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479DDA2A" w:rsidR="00BA598D" w:rsidRPr="008B0622" w:rsidRDefault="00D944C4">
      <w:pPr>
        <w:pStyle w:val="BodyText"/>
        <w:rPr>
          <w:rFonts w:ascii="Times New Roman"/>
          <w:lang w:val="en-US"/>
        </w:rPr>
      </w:pPr>
      <w:r w:rsidRPr="008B0622">
        <w:rPr>
          <w:noProof/>
          <w:lang w:val="en-US"/>
        </w:rPr>
        <mc:AlternateContent>
          <mc:Choice Requires="wps">
            <w:drawing>
              <wp:anchor distT="0" distB="0" distL="114300" distR="114300" simplePos="0" relativeHeight="485978112" behindDoc="1" locked="0" layoutInCell="1" allowOverlap="1" wp14:anchorId="557596A4" wp14:editId="49B0BCEB">
                <wp:simplePos x="0" y="0"/>
                <wp:positionH relativeFrom="page">
                  <wp:posOffset>0</wp:posOffset>
                </wp:positionH>
                <wp:positionV relativeFrom="page">
                  <wp:posOffset>0</wp:posOffset>
                </wp:positionV>
                <wp:extent cx="7560310" cy="10688400"/>
                <wp:effectExtent l="0" t="0" r="0" b="5080"/>
                <wp:wrapNone/>
                <wp:docPr id="1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8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3E784" id="docshape1" o:spid="_x0000_s1026" style="position:absolute;margin-left:0;margin-top:0;width:595.3pt;height:841.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" fillcolor="#f1f1f1" stroked="f">
                <w10:wrap anchorx="page" anchory="page"/>
              </v:rect>
            </w:pict>
          </mc:Fallback>
        </mc:AlternateContent>
      </w:r>
    </w:p>
    <w:p w14:paraId="55758E24" w14:textId="77777777" w:rsidR="00BA598D" w:rsidRPr="008B0622" w:rsidRDefault="00BA598D">
      <w:pPr>
        <w:pStyle w:val="BodyText"/>
        <w:rPr>
          <w:rFonts w:ascii="Times New Roman"/>
          <w:lang w:val="en-US"/>
        </w:rPr>
      </w:pPr>
    </w:p>
    <w:p w14:paraId="55758E25" w14:textId="77777777" w:rsidR="00BA598D" w:rsidRPr="008B0622" w:rsidRDefault="00BA598D">
      <w:pPr>
        <w:pStyle w:val="BodyText"/>
        <w:spacing w:before="10"/>
        <w:rPr>
          <w:rFonts w:ascii="Times New Roman"/>
          <w:sz w:val="29"/>
          <w:lang w:val="en-US"/>
        </w:rPr>
      </w:pPr>
    </w:p>
    <w:p w14:paraId="31A6691E" w14:textId="77777777" w:rsidR="00C61728" w:rsidRDefault="00C61728" w:rsidP="00C61728">
      <w:pPr>
        <w:pStyle w:val="BodyText"/>
        <w:rPr>
          <w:rFonts w:ascii="Times New Roman"/>
        </w:rPr>
      </w:pPr>
      <w:r>
        <w:rPr>
          <w:noProof/>
        </w:rPr>
        <mc:AlternateContent>
          <mc:Choice Requires="wps">
            <w:drawing>
              <wp:anchor distT="0" distB="0" distL="114300" distR="114300" simplePos="0" relativeHeight="487611392" behindDoc="1" locked="0" layoutInCell="1" allowOverlap="1" wp14:anchorId="6A59955B" wp14:editId="184722DE">
                <wp:simplePos x="0" y="0"/>
                <wp:positionH relativeFrom="page">
                  <wp:posOffset>0</wp:posOffset>
                </wp:positionH>
                <wp:positionV relativeFrom="page">
                  <wp:posOffset>0</wp:posOffset>
                </wp:positionV>
                <wp:extent cx="7560310" cy="10688400"/>
                <wp:effectExtent l="0" t="0" r="0" b="5080"/>
                <wp:wrapNone/>
                <wp:docPr id="12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8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48CBA" id="docshape1" o:spid="_x0000_s1026" style="position:absolute;margin-left:0;margin-top:0;width:595.3pt;height:841.6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" fillcolor="#f1f1f1" stroked="f">
                <w10:wrap anchorx="page" anchory="page"/>
              </v:rect>
            </w:pict>
          </mc:Fallback>
        </mc:AlternateContent>
      </w:r>
    </w:p>
    <w:p w14:paraId="581B7BA3" w14:textId="77777777" w:rsidR="00C61728" w:rsidRDefault="00C61728" w:rsidP="00C61728">
      <w:pPr>
        <w:pStyle w:val="BodyText"/>
        <w:rPr>
          <w:rFonts w:ascii="Times New Roman"/>
        </w:rPr>
      </w:pPr>
    </w:p>
    <w:p w14:paraId="316310F4" w14:textId="77777777" w:rsidR="00C61728" w:rsidRDefault="00C61728" w:rsidP="00C61728">
      <w:pPr>
        <w:pStyle w:val="BodyText"/>
        <w:spacing w:before="10"/>
        <w:rPr>
          <w:rFonts w:ascii="Times New Roman"/>
          <w:sz w:val="29"/>
        </w:rPr>
      </w:pPr>
    </w:p>
    <w:p w14:paraId="408E3A55" w14:textId="77777777" w:rsidR="00C61728" w:rsidRDefault="00C61728" w:rsidP="00C61728">
      <w:pPr>
        <w:pStyle w:val="Title"/>
      </w:pPr>
      <w:r>
        <w:rPr>
          <w:color w:val="ADB4BC"/>
        </w:rPr>
        <w:t>COURSE BOOK</w:t>
      </w:r>
    </w:p>
    <w:p w14:paraId="2B60929E" w14:textId="77777777" w:rsidR="00C61728" w:rsidRDefault="00C61728" w:rsidP="00C61728">
      <w:pPr>
        <w:pStyle w:val="BodyText"/>
        <w:spacing w:before="8"/>
        <w:rPr>
          <w:sz w:val="8"/>
        </w:rPr>
      </w:pPr>
    </w:p>
    <w:p w14:paraId="32E572AB" w14:textId="77777777" w:rsidR="00C61728" w:rsidRDefault="00C61728" w:rsidP="00C61728">
      <w:pPr>
        <w:ind w:left="-460"/>
        <w:rPr>
          <w:sz w:val="20"/>
        </w:rPr>
      </w:pPr>
      <w:r>
        <w:rPr>
          <w:noProof/>
          <w:sz w:val="20"/>
        </w:rPr>
        <mc:AlternateContent>
          <mc:Choice Requires="wpg">
            <w:drawing>
              <wp:inline distT="0" distB="0" distL="0" distR="0" wp14:anchorId="36B1AB7C" wp14:editId="590C96A7">
                <wp:extent cx="792480" cy="4200525"/>
                <wp:effectExtent l="0" t="0" r="0" b="2540"/>
                <wp:docPr id="13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7732A7" id="docshapegroup2" o:spid="_x0000_s1026" style="width:62.4pt;height:330.75pt;mso-position-horizontal-relative:char;mso-position-vertical-relative:line" coordsize="1248,6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">
                <v:rect id="docshape3" o:spid="_x0000_s1027" style="position:absolute;width:1248;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" fillcolor="#adb4bc" stroked="f"/>
                <w10:anchorlock/>
              </v:group>
            </w:pict>
          </mc:Fallback>
        </mc:AlternateContent>
      </w:r>
      <w:r>
        <w:rPr>
          <w:rFonts w:ascii="Times New Roman"/>
          <w:sz w:val="20"/>
        </w:rPr>
        <w:t xml:space="preserve"> </w:t>
      </w:r>
      <w:r>
        <w:rPr>
          <w:noProof/>
        </w:rPr>
        <w:drawing>
          <wp:inline distT="0" distB="0" distL="0" distR="0" wp14:anchorId="52FC6001" wp14:editId="36FBF050">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276CD799" w14:textId="77777777" w:rsidR="00C61728" w:rsidRDefault="00C61728" w:rsidP="00C61728">
      <w:pPr>
        <w:pStyle w:val="Heading2"/>
        <w:spacing w:before="451" w:line="261" w:lineRule="auto"/>
        <w:ind w:left="917"/>
      </w:pPr>
      <w:r>
        <w:t>SUPPLY CHAIN RISK MANAGEMENT AND CONTROLLING</w:t>
      </w:r>
    </w:p>
    <w:p w14:paraId="1597DB61" w14:textId="77777777" w:rsidR="00C61728" w:rsidRDefault="00C61728" w:rsidP="00C61728">
      <w:pPr>
        <w:spacing w:before="143"/>
        <w:ind w:left="957"/>
        <w:rPr>
          <w:sz w:val="26"/>
        </w:rPr>
      </w:pPr>
      <w:r>
        <w:rPr>
          <w:color w:val="003946"/>
          <w:sz w:val="26"/>
        </w:rPr>
        <w:t>MWCH02</w:t>
      </w:r>
    </w:p>
    <w:p w14:paraId="7DC7E70F" w14:textId="77777777" w:rsidR="00C61728" w:rsidRDefault="00C61728" w:rsidP="00C61728">
      <w:pPr>
        <w:pStyle w:val="BodyText"/>
      </w:pPr>
    </w:p>
    <w:p w14:paraId="78F82DF2" w14:textId="77777777" w:rsidR="00C61728" w:rsidRDefault="00C61728" w:rsidP="00C61728">
      <w:pPr>
        <w:pStyle w:val="BodyText"/>
      </w:pPr>
    </w:p>
    <w:p w14:paraId="640794B9" w14:textId="77777777" w:rsidR="00C61728" w:rsidRDefault="00C61728" w:rsidP="00C61728">
      <w:pPr>
        <w:pStyle w:val="BodyText"/>
      </w:pPr>
    </w:p>
    <w:p w14:paraId="11E16822" w14:textId="77777777" w:rsidR="00C61728" w:rsidRDefault="00C61728" w:rsidP="00C61728">
      <w:pPr>
        <w:pStyle w:val="BodyText"/>
      </w:pPr>
    </w:p>
    <w:p w14:paraId="0F649B8C" w14:textId="77777777" w:rsidR="00C61728" w:rsidRDefault="00C61728" w:rsidP="00C61728">
      <w:pPr>
        <w:pStyle w:val="BodyText"/>
      </w:pPr>
    </w:p>
    <w:p w14:paraId="21B0105E" w14:textId="77777777" w:rsidR="00C61728" w:rsidRDefault="00C61728" w:rsidP="00C61728">
      <w:pPr>
        <w:pStyle w:val="BodyText"/>
      </w:pPr>
    </w:p>
    <w:p w14:paraId="7A70BD10" w14:textId="309F36FC" w:rsidR="00C61728" w:rsidRDefault="00C61728" w:rsidP="00C61728">
      <w:pPr>
        <w:pStyle w:val="BodyText"/>
      </w:pPr>
      <w:r>
        <w:rPr>
          <w:noProof/>
        </w:rPr>
        <mc:AlternateContent>
          <mc:Choice Requires="wps">
            <w:drawing>
              <wp:anchor distT="0" distB="0" distL="0" distR="0" simplePos="0" relativeHeight="487614464" behindDoc="1" locked="0" layoutInCell="1" allowOverlap="1" wp14:anchorId="7A3F00C1" wp14:editId="77E69F76">
                <wp:simplePos x="0" y="0"/>
                <wp:positionH relativeFrom="page">
                  <wp:posOffset>5245760</wp:posOffset>
                </wp:positionH>
                <wp:positionV relativeFrom="paragraph">
                  <wp:posOffset>201370</wp:posOffset>
                </wp:positionV>
                <wp:extent cx="1393190" cy="487045"/>
                <wp:effectExtent l="0" t="0" r="0" b="0"/>
                <wp:wrapTopAndBottom/>
                <wp:docPr id="13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2147483646 h 767"/>
                            <a:gd name="T2" fmla="*/ 2147483646 w 2194"/>
                            <a:gd name="T3" fmla="*/ 2147483646 h 767"/>
                            <a:gd name="T4" fmla="*/ 2147483646 w 2194"/>
                            <a:gd name="T5" fmla="*/ 2147483646 h 767"/>
                            <a:gd name="T6" fmla="*/ 2147483646 w 2194"/>
                            <a:gd name="T7" fmla="*/ 2147483646 h 767"/>
                            <a:gd name="T8" fmla="*/ 2147483646 w 2194"/>
                            <a:gd name="T9" fmla="*/ 2147483646 h 767"/>
                            <a:gd name="T10" fmla="*/ 2147483646 w 2194"/>
                            <a:gd name="T11" fmla="*/ 2147483646 h 767"/>
                            <a:gd name="T12" fmla="*/ 2147483646 w 2194"/>
                            <a:gd name="T13" fmla="*/ 2147483646 h 767"/>
                            <a:gd name="T14" fmla="*/ 2147483646 w 2194"/>
                            <a:gd name="T15" fmla="*/ 2147483646 h 767"/>
                            <a:gd name="T16" fmla="*/ 2147483646 w 2194"/>
                            <a:gd name="T17" fmla="*/ 2147483646 h 767"/>
                            <a:gd name="T18" fmla="*/ 2147483646 w 2194"/>
                            <a:gd name="T19" fmla="*/ 2147483646 h 767"/>
                            <a:gd name="T20" fmla="*/ 2147483646 w 2194"/>
                            <a:gd name="T21" fmla="*/ 2147483646 h 767"/>
                            <a:gd name="T22" fmla="*/ 2147483646 w 2194"/>
                            <a:gd name="T23" fmla="*/ 2147483646 h 767"/>
                            <a:gd name="T24" fmla="*/ 2147483646 w 2194"/>
                            <a:gd name="T25" fmla="*/ 2147483646 h 767"/>
                            <a:gd name="T26" fmla="*/ 2147483646 w 2194"/>
                            <a:gd name="T27" fmla="*/ 2147483646 h 767"/>
                            <a:gd name="T28" fmla="*/ 2147483646 w 2194"/>
                            <a:gd name="T29" fmla="*/ 2147483646 h 767"/>
                            <a:gd name="T30" fmla="*/ 2147483646 w 2194"/>
                            <a:gd name="T31" fmla="*/ 2147483646 h 767"/>
                            <a:gd name="T32" fmla="*/ 2147483646 w 2194"/>
                            <a:gd name="T33" fmla="*/ 2147483646 h 767"/>
                            <a:gd name="T34" fmla="*/ 2147483646 w 2194"/>
                            <a:gd name="T35" fmla="*/ 2147483646 h 767"/>
                            <a:gd name="T36" fmla="*/ 2147483646 w 2194"/>
                            <a:gd name="T37" fmla="*/ 2147483646 h 767"/>
                            <a:gd name="T38" fmla="*/ 2147483646 w 2194"/>
                            <a:gd name="T39" fmla="*/ 2147483646 h 767"/>
                            <a:gd name="T40" fmla="*/ 2147483646 w 2194"/>
                            <a:gd name="T41" fmla="*/ 2147483646 h 767"/>
                            <a:gd name="T42" fmla="*/ 2147483646 w 2194"/>
                            <a:gd name="T43" fmla="*/ 2147483646 h 767"/>
                            <a:gd name="T44" fmla="*/ 2147483646 w 2194"/>
                            <a:gd name="T45" fmla="*/ 2147483646 h 767"/>
                            <a:gd name="T46" fmla="*/ 2147483646 w 2194"/>
                            <a:gd name="T47" fmla="*/ 2147483646 h 767"/>
                            <a:gd name="T48" fmla="*/ 2147483646 w 2194"/>
                            <a:gd name="T49" fmla="*/ 2147483646 h 767"/>
                            <a:gd name="T50" fmla="*/ 2147483646 w 2194"/>
                            <a:gd name="T51" fmla="*/ 2147483646 h 767"/>
                            <a:gd name="T52" fmla="*/ 2147483646 w 2194"/>
                            <a:gd name="T53" fmla="*/ 2147483646 h 767"/>
                            <a:gd name="T54" fmla="*/ 2147483646 w 2194"/>
                            <a:gd name="T55" fmla="*/ 2147483646 h 767"/>
                            <a:gd name="T56" fmla="*/ 2147483646 w 2194"/>
                            <a:gd name="T57" fmla="*/ 2147483646 h 767"/>
                            <a:gd name="T58" fmla="*/ 2147483646 w 2194"/>
                            <a:gd name="T59" fmla="*/ 2147483646 h 767"/>
                            <a:gd name="T60" fmla="*/ 2147483646 w 2194"/>
                            <a:gd name="T61" fmla="*/ 2147483646 h 767"/>
                            <a:gd name="T62" fmla="*/ 2147483646 w 2194"/>
                            <a:gd name="T63" fmla="*/ 2147483646 h 767"/>
                            <a:gd name="T64" fmla="*/ 2147483646 w 2194"/>
                            <a:gd name="T65" fmla="*/ 2147483646 h 767"/>
                            <a:gd name="T66" fmla="*/ 2147483646 w 2194"/>
                            <a:gd name="T67" fmla="*/ 2147483646 h 767"/>
                            <a:gd name="T68" fmla="*/ 2147483646 w 2194"/>
                            <a:gd name="T69" fmla="*/ 2147483646 h 767"/>
                            <a:gd name="T70" fmla="*/ 2147483646 w 2194"/>
                            <a:gd name="T71" fmla="*/ 2147483646 h 767"/>
                            <a:gd name="T72" fmla="*/ 2147483646 w 2194"/>
                            <a:gd name="T73" fmla="*/ 2147483646 h 767"/>
                            <a:gd name="T74" fmla="*/ 2147483646 w 2194"/>
                            <a:gd name="T75" fmla="*/ 2147483646 h 767"/>
                            <a:gd name="T76" fmla="*/ 2147483646 w 2194"/>
                            <a:gd name="T77" fmla="*/ 2147483646 h 767"/>
                            <a:gd name="T78" fmla="*/ 2147483646 w 2194"/>
                            <a:gd name="T79" fmla="*/ 2147483646 h 767"/>
                            <a:gd name="T80" fmla="*/ 2147483646 w 2194"/>
                            <a:gd name="T81" fmla="*/ 2147483646 h 767"/>
                            <a:gd name="T82" fmla="*/ 2147483646 w 2194"/>
                            <a:gd name="T83" fmla="*/ 2147483646 h 767"/>
                            <a:gd name="T84" fmla="*/ 2147483646 w 2194"/>
                            <a:gd name="T85" fmla="*/ 2147483646 h 767"/>
                            <a:gd name="T86" fmla="*/ 2147483646 w 2194"/>
                            <a:gd name="T87" fmla="*/ 2147483646 h 767"/>
                            <a:gd name="T88" fmla="*/ 2147483646 w 2194"/>
                            <a:gd name="T89" fmla="*/ 2147483646 h 767"/>
                            <a:gd name="T90" fmla="*/ 2147483646 w 2194"/>
                            <a:gd name="T91" fmla="*/ 2147483646 h 767"/>
                            <a:gd name="T92" fmla="*/ 2147483646 w 2194"/>
                            <a:gd name="T93" fmla="*/ 2147483646 h 767"/>
                            <a:gd name="T94" fmla="*/ 2147483646 w 2194"/>
                            <a:gd name="T95" fmla="*/ 2147483646 h 767"/>
                            <a:gd name="T96" fmla="*/ 2147483646 w 2194"/>
                            <a:gd name="T97" fmla="*/ 2147483646 h 767"/>
                            <a:gd name="T98" fmla="*/ 2147483646 w 2194"/>
                            <a:gd name="T99" fmla="*/ 2147483646 h 767"/>
                            <a:gd name="T100" fmla="*/ 2147483646 w 2194"/>
                            <a:gd name="T101" fmla="*/ 2147483646 h 767"/>
                            <a:gd name="T102" fmla="*/ 2147483646 w 2194"/>
                            <a:gd name="T103" fmla="*/ 2147483646 h 767"/>
                            <a:gd name="T104" fmla="*/ 2147483646 w 2194"/>
                            <a:gd name="T105" fmla="*/ 2147483646 h 767"/>
                            <a:gd name="T106" fmla="*/ 2147483646 w 2194"/>
                            <a:gd name="T107" fmla="*/ 2147483646 h 767"/>
                            <a:gd name="T108" fmla="*/ 2147483646 w 2194"/>
                            <a:gd name="T109" fmla="*/ 2147483646 h 767"/>
                            <a:gd name="T110" fmla="*/ 2147483646 w 2194"/>
                            <a:gd name="T111" fmla="*/ 2147483646 h 767"/>
                            <a:gd name="T112" fmla="*/ 2147483646 w 2194"/>
                            <a:gd name="T113" fmla="*/ 2147483646 h 767"/>
                            <a:gd name="T114" fmla="*/ 2147483646 w 2194"/>
                            <a:gd name="T115" fmla="*/ 2147483646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6"/>
                              </a:moveTo>
                              <a:lnTo>
                                <a:pt x="12" y="236"/>
                              </a:lnTo>
                              <a:lnTo>
                                <a:pt x="12" y="754"/>
                              </a:lnTo>
                              <a:lnTo>
                                <a:pt x="166" y="754"/>
                              </a:lnTo>
                              <a:lnTo>
                                <a:pt x="166" y="236"/>
                              </a:lnTo>
                              <a:close/>
                              <a:moveTo>
                                <a:pt x="89" y="0"/>
                              </a:moveTo>
                              <a:lnTo>
                                <a:pt x="54" y="6"/>
                              </a:lnTo>
                              <a:lnTo>
                                <a:pt x="25" y="22"/>
                              </a:lnTo>
                              <a:lnTo>
                                <a:pt x="7" y="48"/>
                              </a:lnTo>
                              <a:lnTo>
                                <a:pt x="0" y="80"/>
                              </a:lnTo>
                              <a:lnTo>
                                <a:pt x="7" y="112"/>
                              </a:lnTo>
                              <a:lnTo>
                                <a:pt x="25" y="138"/>
                              </a:lnTo>
                              <a:lnTo>
                                <a:pt x="54" y="154"/>
                              </a:lnTo>
                              <a:lnTo>
                                <a:pt x="89" y="160"/>
                              </a:lnTo>
                              <a:lnTo>
                                <a:pt x="125" y="154"/>
                              </a:lnTo>
                              <a:lnTo>
                                <a:pt x="153" y="138"/>
                              </a:lnTo>
                              <a:lnTo>
                                <a:pt x="171" y="112"/>
                              </a:lnTo>
                              <a:lnTo>
                                <a:pt x="178" y="80"/>
                              </a:lnTo>
                              <a:lnTo>
                                <a:pt x="171" y="48"/>
                              </a:lnTo>
                              <a:lnTo>
                                <a:pt x="153" y="22"/>
                              </a:lnTo>
                              <a:lnTo>
                                <a:pt x="125" y="6"/>
                              </a:lnTo>
                              <a:lnTo>
                                <a:pt x="89" y="0"/>
                              </a:lnTo>
                              <a:close/>
                              <a:moveTo>
                                <a:pt x="449" y="236"/>
                              </a:moveTo>
                              <a:lnTo>
                                <a:pt x="295" y="236"/>
                              </a:lnTo>
                              <a:lnTo>
                                <a:pt x="295" y="558"/>
                              </a:lnTo>
                              <a:lnTo>
                                <a:pt x="305" y="645"/>
                              </a:lnTo>
                              <a:lnTo>
                                <a:pt x="333" y="710"/>
                              </a:lnTo>
                              <a:lnTo>
                                <a:pt x="383" y="752"/>
                              </a:lnTo>
                              <a:lnTo>
                                <a:pt x="456" y="766"/>
                              </a:lnTo>
                              <a:lnTo>
                                <a:pt x="505" y="760"/>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6"/>
                              </a:lnTo>
                              <a:close/>
                              <a:moveTo>
                                <a:pt x="758" y="682"/>
                              </a:moveTo>
                              <a:lnTo>
                                <a:pt x="622" y="682"/>
                              </a:lnTo>
                              <a:lnTo>
                                <a:pt x="633" y="754"/>
                              </a:lnTo>
                              <a:lnTo>
                                <a:pt x="758" y="754"/>
                              </a:lnTo>
                              <a:lnTo>
                                <a:pt x="758" y="682"/>
                              </a:lnTo>
                              <a:close/>
                              <a:moveTo>
                                <a:pt x="758" y="236"/>
                              </a:moveTo>
                              <a:lnTo>
                                <a:pt x="605" y="236"/>
                              </a:lnTo>
                              <a:lnTo>
                                <a:pt x="605" y="579"/>
                              </a:lnTo>
                              <a:lnTo>
                                <a:pt x="583" y="605"/>
                              </a:lnTo>
                              <a:lnTo>
                                <a:pt x="562" y="623"/>
                              </a:lnTo>
                              <a:lnTo>
                                <a:pt x="539" y="633"/>
                              </a:lnTo>
                              <a:lnTo>
                                <a:pt x="513" y="636"/>
                              </a:lnTo>
                              <a:lnTo>
                                <a:pt x="758" y="636"/>
                              </a:lnTo>
                              <a:lnTo>
                                <a:pt x="758" y="236"/>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6"/>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7"/>
                              </a:lnTo>
                              <a:lnTo>
                                <a:pt x="986" y="255"/>
                              </a:lnTo>
                              <a:close/>
                              <a:moveTo>
                                <a:pt x="1041" y="236"/>
                              </a:moveTo>
                              <a:lnTo>
                                <a:pt x="1028" y="236"/>
                              </a:lnTo>
                              <a:lnTo>
                                <a:pt x="1028" y="307"/>
                              </a:lnTo>
                              <a:lnTo>
                                <a:pt x="1029" y="320"/>
                              </a:lnTo>
                              <a:lnTo>
                                <a:pt x="1029" y="331"/>
                              </a:lnTo>
                              <a:lnTo>
                                <a:pt x="1041" y="331"/>
                              </a:lnTo>
                              <a:lnTo>
                                <a:pt x="1041" y="236"/>
                              </a:lnTo>
                              <a:close/>
                              <a:moveTo>
                                <a:pt x="1113" y="248"/>
                              </a:moveTo>
                              <a:lnTo>
                                <a:pt x="1099" y="248"/>
                              </a:lnTo>
                              <a:lnTo>
                                <a:pt x="1099" y="350"/>
                              </a:lnTo>
                              <a:lnTo>
                                <a:pt x="1113" y="350"/>
                              </a:lnTo>
                              <a:lnTo>
                                <a:pt x="1113" y="248"/>
                              </a:lnTo>
                              <a:close/>
                              <a:moveTo>
                                <a:pt x="1148" y="236"/>
                              </a:moveTo>
                              <a:lnTo>
                                <a:pt x="1064" y="236"/>
                              </a:lnTo>
                              <a:lnTo>
                                <a:pt x="1064" y="248"/>
                              </a:lnTo>
                              <a:lnTo>
                                <a:pt x="1148" y="248"/>
                              </a:lnTo>
                              <a:lnTo>
                                <a:pt x="1148" y="236"/>
                              </a:lnTo>
                              <a:close/>
                              <a:moveTo>
                                <a:pt x="1236" y="236"/>
                              </a:moveTo>
                              <a:lnTo>
                                <a:pt x="1170" y="236"/>
                              </a:lnTo>
                              <a:lnTo>
                                <a:pt x="1170" y="350"/>
                              </a:lnTo>
                              <a:lnTo>
                                <a:pt x="1238" y="350"/>
                              </a:lnTo>
                              <a:lnTo>
                                <a:pt x="1238" y="338"/>
                              </a:lnTo>
                              <a:lnTo>
                                <a:pt x="1185" y="338"/>
                              </a:lnTo>
                              <a:lnTo>
                                <a:pt x="1185" y="296"/>
                              </a:lnTo>
                              <a:lnTo>
                                <a:pt x="1228" y="296"/>
                              </a:lnTo>
                              <a:lnTo>
                                <a:pt x="1228" y="284"/>
                              </a:lnTo>
                              <a:lnTo>
                                <a:pt x="1185" y="284"/>
                              </a:lnTo>
                              <a:lnTo>
                                <a:pt x="1185" y="248"/>
                              </a:lnTo>
                              <a:lnTo>
                                <a:pt x="1236" y="248"/>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3"/>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89"/>
                              </a:lnTo>
                              <a:lnTo>
                                <a:pt x="1338" y="280"/>
                              </a:lnTo>
                              <a:lnTo>
                                <a:pt x="1340" y="268"/>
                              </a:lnTo>
                              <a:lnTo>
                                <a:pt x="1337" y="253"/>
                              </a:lnTo>
                              <a:lnTo>
                                <a:pt x="1332" y="248"/>
                              </a:lnTo>
                              <a:close/>
                              <a:moveTo>
                                <a:pt x="1381" y="236"/>
                              </a:moveTo>
                              <a:lnTo>
                                <a:pt x="1366" y="236"/>
                              </a:lnTo>
                              <a:lnTo>
                                <a:pt x="1366" y="350"/>
                              </a:lnTo>
                              <a:lnTo>
                                <a:pt x="1379" y="350"/>
                              </a:lnTo>
                              <a:lnTo>
                                <a:pt x="1379" y="278"/>
                              </a:lnTo>
                              <a:lnTo>
                                <a:pt x="1378" y="266"/>
                              </a:lnTo>
                              <a:lnTo>
                                <a:pt x="1378" y="254"/>
                              </a:lnTo>
                              <a:lnTo>
                                <a:pt x="1391" y="254"/>
                              </a:lnTo>
                              <a:lnTo>
                                <a:pt x="1381" y="236"/>
                              </a:lnTo>
                              <a:close/>
                              <a:moveTo>
                                <a:pt x="1391" y="254"/>
                              </a:moveTo>
                              <a:lnTo>
                                <a:pt x="1378" y="254"/>
                              </a:lnTo>
                              <a:lnTo>
                                <a:pt x="1390" y="278"/>
                              </a:lnTo>
                              <a:lnTo>
                                <a:pt x="1432" y="349"/>
                              </a:lnTo>
                              <a:lnTo>
                                <a:pt x="1447" y="349"/>
                              </a:lnTo>
                              <a:lnTo>
                                <a:pt x="1447" y="331"/>
                              </a:lnTo>
                              <a:lnTo>
                                <a:pt x="1434" y="331"/>
                              </a:lnTo>
                              <a:lnTo>
                                <a:pt x="1422" y="307"/>
                              </a:lnTo>
                              <a:lnTo>
                                <a:pt x="1391" y="254"/>
                              </a:lnTo>
                              <a:close/>
                              <a:moveTo>
                                <a:pt x="1447" y="236"/>
                              </a:moveTo>
                              <a:lnTo>
                                <a:pt x="1433" y="236"/>
                              </a:lnTo>
                              <a:lnTo>
                                <a:pt x="1433" y="307"/>
                              </a:lnTo>
                              <a:lnTo>
                                <a:pt x="1434" y="320"/>
                              </a:lnTo>
                              <a:lnTo>
                                <a:pt x="1435" y="331"/>
                              </a:lnTo>
                              <a:lnTo>
                                <a:pt x="1447" y="331"/>
                              </a:lnTo>
                              <a:lnTo>
                                <a:pt x="1447" y="236"/>
                              </a:lnTo>
                              <a:close/>
                              <a:moveTo>
                                <a:pt x="1520" y="236"/>
                              </a:moveTo>
                              <a:lnTo>
                                <a:pt x="1503" y="236"/>
                              </a:lnTo>
                              <a:lnTo>
                                <a:pt x="1465" y="350"/>
                              </a:lnTo>
                              <a:lnTo>
                                <a:pt x="1480" y="350"/>
                              </a:lnTo>
                              <a:lnTo>
                                <a:pt x="1491" y="315"/>
                              </a:lnTo>
                              <a:lnTo>
                                <a:pt x="1547" y="315"/>
                              </a:lnTo>
                              <a:lnTo>
                                <a:pt x="1543" y="304"/>
                              </a:lnTo>
                              <a:lnTo>
                                <a:pt x="1495" y="304"/>
                              </a:lnTo>
                              <a:lnTo>
                                <a:pt x="1503" y="277"/>
                              </a:lnTo>
                              <a:lnTo>
                                <a:pt x="1506" y="267"/>
                              </a:lnTo>
                              <a:lnTo>
                                <a:pt x="1509" y="258"/>
                              </a:lnTo>
                              <a:lnTo>
                                <a:pt x="1511" y="248"/>
                              </a:lnTo>
                              <a:lnTo>
                                <a:pt x="1524" y="248"/>
                              </a:lnTo>
                              <a:lnTo>
                                <a:pt x="1520" y="236"/>
                              </a:lnTo>
                              <a:close/>
                              <a:moveTo>
                                <a:pt x="1547" y="315"/>
                              </a:moveTo>
                              <a:lnTo>
                                <a:pt x="1532" y="315"/>
                              </a:lnTo>
                              <a:lnTo>
                                <a:pt x="1543" y="350"/>
                              </a:lnTo>
                              <a:lnTo>
                                <a:pt x="1558" y="350"/>
                              </a:lnTo>
                              <a:lnTo>
                                <a:pt x="1547" y="315"/>
                              </a:lnTo>
                              <a:close/>
                              <a:moveTo>
                                <a:pt x="1606" y="248"/>
                              </a:moveTo>
                              <a:lnTo>
                                <a:pt x="1591" y="248"/>
                              </a:lnTo>
                              <a:lnTo>
                                <a:pt x="1591" y="350"/>
                              </a:lnTo>
                              <a:lnTo>
                                <a:pt x="1606" y="350"/>
                              </a:lnTo>
                              <a:lnTo>
                                <a:pt x="1606" y="248"/>
                              </a:lnTo>
                              <a:close/>
                              <a:moveTo>
                                <a:pt x="1524" y="248"/>
                              </a:moveTo>
                              <a:lnTo>
                                <a:pt x="1512" y="248"/>
                              </a:lnTo>
                              <a:lnTo>
                                <a:pt x="1515" y="258"/>
                              </a:lnTo>
                              <a:lnTo>
                                <a:pt x="1517" y="267"/>
                              </a:lnTo>
                              <a:lnTo>
                                <a:pt x="1520" y="277"/>
                              </a:lnTo>
                              <a:lnTo>
                                <a:pt x="1523" y="286"/>
                              </a:lnTo>
                              <a:lnTo>
                                <a:pt x="1529" y="304"/>
                              </a:lnTo>
                              <a:lnTo>
                                <a:pt x="1543" y="304"/>
                              </a:lnTo>
                              <a:lnTo>
                                <a:pt x="1524" y="248"/>
                              </a:lnTo>
                              <a:close/>
                              <a:moveTo>
                                <a:pt x="1640" y="236"/>
                              </a:moveTo>
                              <a:lnTo>
                                <a:pt x="1557" y="236"/>
                              </a:lnTo>
                              <a:lnTo>
                                <a:pt x="1557" y="248"/>
                              </a:lnTo>
                              <a:lnTo>
                                <a:pt x="1640" y="248"/>
                              </a:lnTo>
                              <a:lnTo>
                                <a:pt x="1640" y="236"/>
                              </a:lnTo>
                              <a:close/>
                              <a:moveTo>
                                <a:pt x="1677" y="236"/>
                              </a:moveTo>
                              <a:lnTo>
                                <a:pt x="1663" y="236"/>
                              </a:lnTo>
                              <a:lnTo>
                                <a:pt x="1663" y="350"/>
                              </a:lnTo>
                              <a:lnTo>
                                <a:pt x="1677" y="350"/>
                              </a:lnTo>
                              <a:lnTo>
                                <a:pt x="1677" y="236"/>
                              </a:lnTo>
                              <a:close/>
                              <a:moveTo>
                                <a:pt x="1753" y="234"/>
                              </a:moveTo>
                              <a:lnTo>
                                <a:pt x="1733" y="238"/>
                              </a:lnTo>
                              <a:lnTo>
                                <a:pt x="1718" y="249"/>
                              </a:lnTo>
                              <a:lnTo>
                                <a:pt x="1708" y="268"/>
                              </a:lnTo>
                              <a:lnTo>
                                <a:pt x="1704" y="292"/>
                              </a:lnTo>
                              <a:lnTo>
                                <a:pt x="1708" y="317"/>
                              </a:lnTo>
                              <a:lnTo>
                                <a:pt x="1718" y="336"/>
                              </a:lnTo>
                              <a:lnTo>
                                <a:pt x="1733" y="348"/>
                              </a:lnTo>
                              <a:lnTo>
                                <a:pt x="1753" y="352"/>
                              </a:lnTo>
                              <a:lnTo>
                                <a:pt x="1773" y="348"/>
                              </a:lnTo>
                              <a:lnTo>
                                <a:pt x="1784" y="339"/>
                              </a:lnTo>
                              <a:lnTo>
                                <a:pt x="1753" y="339"/>
                              </a:lnTo>
                              <a:lnTo>
                                <a:pt x="1739" y="336"/>
                              </a:lnTo>
                              <a:lnTo>
                                <a:pt x="1729" y="326"/>
                              </a:lnTo>
                              <a:lnTo>
                                <a:pt x="1722" y="312"/>
                              </a:lnTo>
                              <a:lnTo>
                                <a:pt x="1720" y="292"/>
                              </a:lnTo>
                              <a:lnTo>
                                <a:pt x="1722" y="273"/>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3"/>
                              </a:lnTo>
                              <a:lnTo>
                                <a:pt x="1787" y="292"/>
                              </a:lnTo>
                              <a:lnTo>
                                <a:pt x="1784" y="312"/>
                              </a:lnTo>
                              <a:lnTo>
                                <a:pt x="1778" y="326"/>
                              </a:lnTo>
                              <a:lnTo>
                                <a:pt x="1767" y="336"/>
                              </a:lnTo>
                              <a:lnTo>
                                <a:pt x="1753" y="339"/>
                              </a:lnTo>
                              <a:lnTo>
                                <a:pt x="1784" y="339"/>
                              </a:lnTo>
                              <a:lnTo>
                                <a:pt x="1788" y="336"/>
                              </a:lnTo>
                              <a:lnTo>
                                <a:pt x="1798" y="317"/>
                              </a:lnTo>
                              <a:lnTo>
                                <a:pt x="1802" y="292"/>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4"/>
                              </a:lnTo>
                              <a:lnTo>
                                <a:pt x="1854" y="254"/>
                              </a:lnTo>
                              <a:lnTo>
                                <a:pt x="1844" y="236"/>
                              </a:lnTo>
                              <a:close/>
                              <a:moveTo>
                                <a:pt x="1854" y="254"/>
                              </a:moveTo>
                              <a:lnTo>
                                <a:pt x="1841" y="254"/>
                              </a:lnTo>
                              <a:lnTo>
                                <a:pt x="1853" y="278"/>
                              </a:lnTo>
                              <a:lnTo>
                                <a:pt x="1895" y="349"/>
                              </a:lnTo>
                              <a:lnTo>
                                <a:pt x="1910" y="349"/>
                              </a:lnTo>
                              <a:lnTo>
                                <a:pt x="1910" y="331"/>
                              </a:lnTo>
                              <a:lnTo>
                                <a:pt x="1897" y="331"/>
                              </a:lnTo>
                              <a:lnTo>
                                <a:pt x="1885" y="307"/>
                              </a:lnTo>
                              <a:lnTo>
                                <a:pt x="1854" y="254"/>
                              </a:lnTo>
                              <a:close/>
                              <a:moveTo>
                                <a:pt x="1910" y="236"/>
                              </a:moveTo>
                              <a:lnTo>
                                <a:pt x="1896" y="236"/>
                              </a:lnTo>
                              <a:lnTo>
                                <a:pt x="1896" y="307"/>
                              </a:lnTo>
                              <a:lnTo>
                                <a:pt x="1897" y="320"/>
                              </a:lnTo>
                              <a:lnTo>
                                <a:pt x="1898" y="331"/>
                              </a:lnTo>
                              <a:lnTo>
                                <a:pt x="1910" y="331"/>
                              </a:lnTo>
                              <a:lnTo>
                                <a:pt x="1910" y="236"/>
                              </a:lnTo>
                              <a:close/>
                              <a:moveTo>
                                <a:pt x="1983" y="236"/>
                              </a:moveTo>
                              <a:lnTo>
                                <a:pt x="1967" y="236"/>
                              </a:lnTo>
                              <a:lnTo>
                                <a:pt x="1928" y="350"/>
                              </a:lnTo>
                              <a:lnTo>
                                <a:pt x="1943" y="350"/>
                              </a:lnTo>
                              <a:lnTo>
                                <a:pt x="1954" y="315"/>
                              </a:lnTo>
                              <a:lnTo>
                                <a:pt x="2010" y="315"/>
                              </a:lnTo>
                              <a:lnTo>
                                <a:pt x="2006" y="304"/>
                              </a:lnTo>
                              <a:lnTo>
                                <a:pt x="1958" y="304"/>
                              </a:lnTo>
                              <a:lnTo>
                                <a:pt x="1967" y="273"/>
                              </a:lnTo>
                              <a:lnTo>
                                <a:pt x="1971" y="261"/>
                              </a:lnTo>
                              <a:lnTo>
                                <a:pt x="1974" y="248"/>
                              </a:lnTo>
                              <a:lnTo>
                                <a:pt x="1987" y="248"/>
                              </a:lnTo>
                              <a:lnTo>
                                <a:pt x="1983" y="236"/>
                              </a:lnTo>
                              <a:close/>
                              <a:moveTo>
                                <a:pt x="2010" y="315"/>
                              </a:moveTo>
                              <a:lnTo>
                                <a:pt x="1995" y="315"/>
                              </a:lnTo>
                              <a:lnTo>
                                <a:pt x="2006" y="350"/>
                              </a:lnTo>
                              <a:lnTo>
                                <a:pt x="2021" y="350"/>
                              </a:lnTo>
                              <a:lnTo>
                                <a:pt x="2010" y="315"/>
                              </a:lnTo>
                              <a:close/>
                              <a:moveTo>
                                <a:pt x="1987" y="248"/>
                              </a:moveTo>
                              <a:lnTo>
                                <a:pt x="1975" y="248"/>
                              </a:lnTo>
                              <a:lnTo>
                                <a:pt x="1978" y="258"/>
                              </a:lnTo>
                              <a:lnTo>
                                <a:pt x="1981" y="267"/>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6"/>
                              </a:lnTo>
                              <a:lnTo>
                                <a:pt x="2184" y="296"/>
                              </a:lnTo>
                              <a:lnTo>
                                <a:pt x="2184" y="284"/>
                              </a:lnTo>
                              <a:lnTo>
                                <a:pt x="2141" y="284"/>
                              </a:lnTo>
                              <a:lnTo>
                                <a:pt x="2141" y="248"/>
                              </a:lnTo>
                              <a:lnTo>
                                <a:pt x="2192" y="248"/>
                              </a:lnTo>
                              <a:lnTo>
                                <a:pt x="2192" y="236"/>
                              </a:lnTo>
                              <a:close/>
                              <a:moveTo>
                                <a:pt x="927" y="438"/>
                              </a:moveTo>
                              <a:lnTo>
                                <a:pt x="912" y="438"/>
                              </a:lnTo>
                              <a:lnTo>
                                <a:pt x="912" y="552"/>
                              </a:lnTo>
                              <a:lnTo>
                                <a:pt x="927" y="552"/>
                              </a:lnTo>
                              <a:lnTo>
                                <a:pt x="927" y="498"/>
                              </a:lnTo>
                              <a:lnTo>
                                <a:pt x="994" y="498"/>
                              </a:lnTo>
                              <a:lnTo>
                                <a:pt x="994" y="486"/>
                              </a:lnTo>
                              <a:lnTo>
                                <a:pt x="927" y="486"/>
                              </a:lnTo>
                              <a:lnTo>
                                <a:pt x="927" y="438"/>
                              </a:lnTo>
                              <a:close/>
                              <a:moveTo>
                                <a:pt x="994" y="498"/>
                              </a:moveTo>
                              <a:lnTo>
                                <a:pt x="980" y="498"/>
                              </a:lnTo>
                              <a:lnTo>
                                <a:pt x="980" y="552"/>
                              </a:lnTo>
                              <a:lnTo>
                                <a:pt x="994" y="552"/>
                              </a:lnTo>
                              <a:lnTo>
                                <a:pt x="994" y="498"/>
                              </a:lnTo>
                              <a:close/>
                              <a:moveTo>
                                <a:pt x="994" y="438"/>
                              </a:moveTo>
                              <a:lnTo>
                                <a:pt x="980" y="438"/>
                              </a:lnTo>
                              <a:lnTo>
                                <a:pt x="980" y="486"/>
                              </a:lnTo>
                              <a:lnTo>
                                <a:pt x="994" y="486"/>
                              </a:lnTo>
                              <a:lnTo>
                                <a:pt x="994" y="438"/>
                              </a:lnTo>
                              <a:close/>
                              <a:moveTo>
                                <a:pt x="1070" y="436"/>
                              </a:moveTo>
                              <a:lnTo>
                                <a:pt x="1050" y="440"/>
                              </a:lnTo>
                              <a:lnTo>
                                <a:pt x="1035" y="452"/>
                              </a:lnTo>
                              <a:lnTo>
                                <a:pt x="1025" y="470"/>
                              </a:lnTo>
                              <a:lnTo>
                                <a:pt x="1021" y="495"/>
                              </a:lnTo>
                              <a:lnTo>
                                <a:pt x="1025" y="519"/>
                              </a:lnTo>
                              <a:lnTo>
                                <a:pt x="1035" y="538"/>
                              </a:lnTo>
                              <a:lnTo>
                                <a:pt x="1050" y="550"/>
                              </a:lnTo>
                              <a:lnTo>
                                <a:pt x="1070" y="554"/>
                              </a:lnTo>
                              <a:lnTo>
                                <a:pt x="1089" y="550"/>
                              </a:lnTo>
                              <a:lnTo>
                                <a:pt x="1101" y="541"/>
                              </a:lnTo>
                              <a:lnTo>
                                <a:pt x="1070" y="541"/>
                              </a:lnTo>
                              <a:lnTo>
                                <a:pt x="1056" y="538"/>
                              </a:lnTo>
                              <a:lnTo>
                                <a:pt x="1045" y="529"/>
                              </a:lnTo>
                              <a:lnTo>
                                <a:pt x="1039" y="514"/>
                              </a:lnTo>
                              <a:lnTo>
                                <a:pt x="1036" y="495"/>
                              </a:lnTo>
                              <a:lnTo>
                                <a:pt x="1039" y="475"/>
                              </a:lnTo>
                              <a:lnTo>
                                <a:pt x="1045" y="461"/>
                              </a:lnTo>
                              <a:lnTo>
                                <a:pt x="1056" y="452"/>
                              </a:lnTo>
                              <a:lnTo>
                                <a:pt x="1070" y="449"/>
                              </a:lnTo>
                              <a:lnTo>
                                <a:pt x="1101" y="449"/>
                              </a:lnTo>
                              <a:lnTo>
                                <a:pt x="1089" y="440"/>
                              </a:lnTo>
                              <a:lnTo>
                                <a:pt x="1070" y="436"/>
                              </a:lnTo>
                              <a:close/>
                              <a:moveTo>
                                <a:pt x="1101" y="449"/>
                              </a:moveTo>
                              <a:lnTo>
                                <a:pt x="1070" y="449"/>
                              </a:lnTo>
                              <a:lnTo>
                                <a:pt x="1084" y="452"/>
                              </a:lnTo>
                              <a:lnTo>
                                <a:pt x="1094" y="461"/>
                              </a:lnTo>
                              <a:lnTo>
                                <a:pt x="1101" y="475"/>
                              </a:lnTo>
                              <a:lnTo>
                                <a:pt x="1103" y="495"/>
                              </a:lnTo>
                              <a:lnTo>
                                <a:pt x="1101" y="514"/>
                              </a:lnTo>
                              <a:lnTo>
                                <a:pt x="1094" y="528"/>
                              </a:lnTo>
                              <a:lnTo>
                                <a:pt x="1084" y="538"/>
                              </a:lnTo>
                              <a:lnTo>
                                <a:pt x="1070" y="541"/>
                              </a:lnTo>
                              <a:lnTo>
                                <a:pt x="1101" y="541"/>
                              </a:lnTo>
                              <a:lnTo>
                                <a:pt x="1105" y="538"/>
                              </a:lnTo>
                              <a:lnTo>
                                <a:pt x="1115" y="519"/>
                              </a:lnTo>
                              <a:lnTo>
                                <a:pt x="1118" y="495"/>
                              </a:lnTo>
                              <a:lnTo>
                                <a:pt x="1115" y="470"/>
                              </a:lnTo>
                              <a:lnTo>
                                <a:pt x="1105" y="452"/>
                              </a:lnTo>
                              <a:lnTo>
                                <a:pt x="1101" y="449"/>
                              </a:lnTo>
                              <a:close/>
                              <a:moveTo>
                                <a:pt x="1203" y="436"/>
                              </a:moveTo>
                              <a:lnTo>
                                <a:pt x="1189" y="436"/>
                              </a:lnTo>
                              <a:lnTo>
                                <a:pt x="1169" y="440"/>
                              </a:lnTo>
                              <a:lnTo>
                                <a:pt x="1153" y="452"/>
                              </a:lnTo>
                              <a:lnTo>
                                <a:pt x="1143" y="470"/>
                              </a:lnTo>
                              <a:lnTo>
                                <a:pt x="1139" y="495"/>
                              </a:lnTo>
                              <a:lnTo>
                                <a:pt x="1143" y="520"/>
                              </a:lnTo>
                              <a:lnTo>
                                <a:pt x="1153" y="538"/>
                              </a:lnTo>
                              <a:lnTo>
                                <a:pt x="1169" y="550"/>
                              </a:lnTo>
                              <a:lnTo>
                                <a:pt x="1189" y="554"/>
                              </a:lnTo>
                              <a:lnTo>
                                <a:pt x="1203" y="554"/>
                              </a:lnTo>
                              <a:lnTo>
                                <a:pt x="1215" y="548"/>
                              </a:lnTo>
                              <a:lnTo>
                                <a:pt x="1220" y="541"/>
                              </a:lnTo>
                              <a:lnTo>
                                <a:pt x="1189" y="541"/>
                              </a:lnTo>
                              <a:lnTo>
                                <a:pt x="1174" y="538"/>
                              </a:lnTo>
                              <a:lnTo>
                                <a:pt x="1163" y="529"/>
                              </a:lnTo>
                              <a:lnTo>
                                <a:pt x="1156" y="514"/>
                              </a:lnTo>
                              <a:lnTo>
                                <a:pt x="1154" y="495"/>
                              </a:lnTo>
                              <a:lnTo>
                                <a:pt x="1156" y="475"/>
                              </a:lnTo>
                              <a:lnTo>
                                <a:pt x="1164" y="461"/>
                              </a:lnTo>
                              <a:lnTo>
                                <a:pt x="1175" y="452"/>
                              </a:lnTo>
                              <a:lnTo>
                                <a:pt x="1190" y="449"/>
                              </a:lnTo>
                              <a:lnTo>
                                <a:pt x="1219" y="449"/>
                              </a:lnTo>
                              <a:lnTo>
                                <a:pt x="1214" y="443"/>
                              </a:lnTo>
                              <a:lnTo>
                                <a:pt x="1203" y="436"/>
                              </a:lnTo>
                              <a:close/>
                              <a:moveTo>
                                <a:pt x="1215" y="528"/>
                              </a:moveTo>
                              <a:lnTo>
                                <a:pt x="1208" y="536"/>
                              </a:lnTo>
                              <a:lnTo>
                                <a:pt x="1200" y="541"/>
                              </a:lnTo>
                              <a:lnTo>
                                <a:pt x="1220" y="541"/>
                              </a:lnTo>
                              <a:lnTo>
                                <a:pt x="1223" y="537"/>
                              </a:lnTo>
                              <a:lnTo>
                                <a:pt x="1215" y="528"/>
                              </a:lnTo>
                              <a:close/>
                              <a:moveTo>
                                <a:pt x="1219" y="449"/>
                              </a:moveTo>
                              <a:lnTo>
                                <a:pt x="1199" y="449"/>
                              </a:lnTo>
                              <a:lnTo>
                                <a:pt x="1207" y="453"/>
                              </a:lnTo>
                              <a:lnTo>
                                <a:pt x="1213" y="459"/>
                              </a:lnTo>
                              <a:lnTo>
                                <a:pt x="1221" y="450"/>
                              </a:lnTo>
                              <a:lnTo>
                                <a:pt x="1219" y="449"/>
                              </a:lnTo>
                              <a:close/>
                              <a:moveTo>
                                <a:pt x="1261" y="438"/>
                              </a:moveTo>
                              <a:lnTo>
                                <a:pt x="1247" y="438"/>
                              </a:lnTo>
                              <a:lnTo>
                                <a:pt x="1247" y="552"/>
                              </a:lnTo>
                              <a:lnTo>
                                <a:pt x="1261" y="552"/>
                              </a:lnTo>
                              <a:lnTo>
                                <a:pt x="1261" y="498"/>
                              </a:lnTo>
                              <a:lnTo>
                                <a:pt x="1329" y="498"/>
                              </a:lnTo>
                              <a:lnTo>
                                <a:pt x="1329" y="486"/>
                              </a:lnTo>
                              <a:lnTo>
                                <a:pt x="1261" y="486"/>
                              </a:lnTo>
                              <a:lnTo>
                                <a:pt x="1261" y="438"/>
                              </a:lnTo>
                              <a:close/>
                              <a:moveTo>
                                <a:pt x="1329" y="498"/>
                              </a:moveTo>
                              <a:lnTo>
                                <a:pt x="1314" y="498"/>
                              </a:lnTo>
                              <a:lnTo>
                                <a:pt x="1314" y="552"/>
                              </a:lnTo>
                              <a:lnTo>
                                <a:pt x="1329" y="552"/>
                              </a:lnTo>
                              <a:lnTo>
                                <a:pt x="1329" y="498"/>
                              </a:lnTo>
                              <a:close/>
                              <a:moveTo>
                                <a:pt x="1329" y="438"/>
                              </a:moveTo>
                              <a:lnTo>
                                <a:pt x="1314" y="438"/>
                              </a:lnTo>
                              <a:lnTo>
                                <a:pt x="1314" y="486"/>
                              </a:lnTo>
                              <a:lnTo>
                                <a:pt x="1329" y="486"/>
                              </a:lnTo>
                              <a:lnTo>
                                <a:pt x="1329" y="438"/>
                              </a:lnTo>
                              <a:close/>
                              <a:moveTo>
                                <a:pt x="1363" y="527"/>
                              </a:moveTo>
                              <a:lnTo>
                                <a:pt x="1354" y="537"/>
                              </a:lnTo>
                              <a:lnTo>
                                <a:pt x="1362" y="544"/>
                              </a:lnTo>
                              <a:lnTo>
                                <a:pt x="1372" y="549"/>
                              </a:lnTo>
                              <a:lnTo>
                                <a:pt x="1382" y="553"/>
                              </a:lnTo>
                              <a:lnTo>
                                <a:pt x="1394" y="554"/>
                              </a:lnTo>
                              <a:lnTo>
                                <a:pt x="1410" y="551"/>
                              </a:lnTo>
                              <a:lnTo>
                                <a:pt x="1422" y="544"/>
                              </a:lnTo>
                              <a:lnTo>
                                <a:pt x="1425" y="541"/>
                              </a:lnTo>
                              <a:lnTo>
                                <a:pt x="1382" y="541"/>
                              </a:lnTo>
                              <a:lnTo>
                                <a:pt x="1371" y="535"/>
                              </a:lnTo>
                              <a:lnTo>
                                <a:pt x="1363" y="527"/>
                              </a:lnTo>
                              <a:close/>
                              <a:moveTo>
                                <a:pt x="1409" y="436"/>
                              </a:moveTo>
                              <a:lnTo>
                                <a:pt x="1395" y="436"/>
                              </a:lnTo>
                              <a:lnTo>
                                <a:pt x="1381" y="438"/>
                              </a:lnTo>
                              <a:lnTo>
                                <a:pt x="1370" y="445"/>
                              </a:lnTo>
                              <a:lnTo>
                                <a:pt x="1362" y="454"/>
                              </a:lnTo>
                              <a:lnTo>
                                <a:pt x="1360" y="466"/>
                              </a:lnTo>
                              <a:lnTo>
                                <a:pt x="1360" y="483"/>
                              </a:lnTo>
                              <a:lnTo>
                                <a:pt x="1372" y="491"/>
                              </a:lnTo>
                              <a:lnTo>
                                <a:pt x="1383" y="495"/>
                              </a:lnTo>
                              <a:lnTo>
                                <a:pt x="1399" y="503"/>
                              </a:lnTo>
                              <a:lnTo>
                                <a:pt x="1410" y="507"/>
                              </a:lnTo>
                              <a:lnTo>
                                <a:pt x="1418" y="511"/>
                              </a:lnTo>
                              <a:lnTo>
                                <a:pt x="1418" y="534"/>
                              </a:lnTo>
                              <a:lnTo>
                                <a:pt x="1409" y="541"/>
                              </a:lnTo>
                              <a:lnTo>
                                <a:pt x="1425" y="541"/>
                              </a:lnTo>
                              <a:lnTo>
                                <a:pt x="1430" y="534"/>
                              </a:lnTo>
                              <a:lnTo>
                                <a:pt x="1433" y="521"/>
                              </a:lnTo>
                              <a:lnTo>
                                <a:pt x="1433" y="505"/>
                              </a:lnTo>
                              <a:lnTo>
                                <a:pt x="1422" y="497"/>
                              </a:lnTo>
                              <a:lnTo>
                                <a:pt x="1384" y="480"/>
                              </a:lnTo>
                              <a:lnTo>
                                <a:pt x="1374" y="476"/>
                              </a:lnTo>
                              <a:lnTo>
                                <a:pt x="1374" y="455"/>
                              </a:lnTo>
                              <a:lnTo>
                                <a:pt x="1383" y="449"/>
                              </a:lnTo>
                              <a:lnTo>
                                <a:pt x="1428" y="449"/>
                              </a:lnTo>
                              <a:lnTo>
                                <a:pt x="1421" y="442"/>
                              </a:lnTo>
                              <a:lnTo>
                                <a:pt x="1409" y="436"/>
                              </a:lnTo>
                              <a:close/>
                              <a:moveTo>
                                <a:pt x="1428" y="449"/>
                              </a:moveTo>
                              <a:lnTo>
                                <a:pt x="1406" y="449"/>
                              </a:lnTo>
                              <a:lnTo>
                                <a:pt x="1414" y="453"/>
                              </a:lnTo>
                              <a:lnTo>
                                <a:pt x="1421" y="459"/>
                              </a:lnTo>
                              <a:lnTo>
                                <a:pt x="1429" y="450"/>
                              </a:lnTo>
                              <a:lnTo>
                                <a:pt x="1428" y="449"/>
                              </a:lnTo>
                              <a:close/>
                              <a:moveTo>
                                <a:pt x="1515" y="436"/>
                              </a:moveTo>
                              <a:lnTo>
                                <a:pt x="1502" y="436"/>
                              </a:lnTo>
                              <a:lnTo>
                                <a:pt x="1482" y="440"/>
                              </a:lnTo>
                              <a:lnTo>
                                <a:pt x="1466" y="452"/>
                              </a:lnTo>
                              <a:lnTo>
                                <a:pt x="1455" y="470"/>
                              </a:lnTo>
                              <a:lnTo>
                                <a:pt x="1451" y="495"/>
                              </a:lnTo>
                              <a:lnTo>
                                <a:pt x="1455" y="520"/>
                              </a:lnTo>
                              <a:lnTo>
                                <a:pt x="1465" y="538"/>
                              </a:lnTo>
                              <a:lnTo>
                                <a:pt x="1481" y="550"/>
                              </a:lnTo>
                              <a:lnTo>
                                <a:pt x="1501" y="554"/>
                              </a:lnTo>
                              <a:lnTo>
                                <a:pt x="1516" y="554"/>
                              </a:lnTo>
                              <a:lnTo>
                                <a:pt x="1527" y="548"/>
                              </a:lnTo>
                              <a:lnTo>
                                <a:pt x="1532" y="541"/>
                              </a:lnTo>
                              <a:lnTo>
                                <a:pt x="1501" y="541"/>
                              </a:lnTo>
                              <a:lnTo>
                                <a:pt x="1486" y="538"/>
                              </a:lnTo>
                              <a:lnTo>
                                <a:pt x="1475" y="529"/>
                              </a:lnTo>
                              <a:lnTo>
                                <a:pt x="1468" y="514"/>
                              </a:lnTo>
                              <a:lnTo>
                                <a:pt x="1466" y="495"/>
                              </a:lnTo>
                              <a:lnTo>
                                <a:pt x="1468" y="475"/>
                              </a:lnTo>
                              <a:lnTo>
                                <a:pt x="1476" y="461"/>
                              </a:lnTo>
                              <a:lnTo>
                                <a:pt x="1487" y="452"/>
                              </a:lnTo>
                              <a:lnTo>
                                <a:pt x="1502" y="449"/>
                              </a:lnTo>
                              <a:lnTo>
                                <a:pt x="1532" y="449"/>
                              </a:lnTo>
                              <a:lnTo>
                                <a:pt x="1526" y="443"/>
                              </a:lnTo>
                              <a:lnTo>
                                <a:pt x="1515" y="436"/>
                              </a:lnTo>
                              <a:close/>
                              <a:moveTo>
                                <a:pt x="1528" y="528"/>
                              </a:moveTo>
                              <a:lnTo>
                                <a:pt x="1520" y="536"/>
                              </a:lnTo>
                              <a:lnTo>
                                <a:pt x="1512" y="541"/>
                              </a:lnTo>
                              <a:lnTo>
                                <a:pt x="1532" y="541"/>
                              </a:lnTo>
                              <a:lnTo>
                                <a:pt x="1536" y="537"/>
                              </a:lnTo>
                              <a:lnTo>
                                <a:pt x="1528" y="528"/>
                              </a:lnTo>
                              <a:close/>
                              <a:moveTo>
                                <a:pt x="1532" y="449"/>
                              </a:moveTo>
                              <a:lnTo>
                                <a:pt x="1511" y="449"/>
                              </a:lnTo>
                              <a:lnTo>
                                <a:pt x="1519" y="453"/>
                              </a:lnTo>
                              <a:lnTo>
                                <a:pt x="1525" y="459"/>
                              </a:lnTo>
                              <a:lnTo>
                                <a:pt x="1533" y="450"/>
                              </a:lnTo>
                              <a:lnTo>
                                <a:pt x="1532" y="449"/>
                              </a:lnTo>
                              <a:close/>
                              <a:moveTo>
                                <a:pt x="1573" y="438"/>
                              </a:moveTo>
                              <a:lnTo>
                                <a:pt x="1559" y="438"/>
                              </a:lnTo>
                              <a:lnTo>
                                <a:pt x="1559" y="552"/>
                              </a:lnTo>
                              <a:lnTo>
                                <a:pt x="1573" y="552"/>
                              </a:lnTo>
                              <a:lnTo>
                                <a:pt x="1573" y="498"/>
                              </a:lnTo>
                              <a:lnTo>
                                <a:pt x="1641" y="498"/>
                              </a:lnTo>
                              <a:lnTo>
                                <a:pt x="1641" y="486"/>
                              </a:lnTo>
                              <a:lnTo>
                                <a:pt x="1573" y="486"/>
                              </a:lnTo>
                              <a:lnTo>
                                <a:pt x="1573" y="438"/>
                              </a:lnTo>
                              <a:close/>
                              <a:moveTo>
                                <a:pt x="1641" y="498"/>
                              </a:moveTo>
                              <a:lnTo>
                                <a:pt x="1626" y="498"/>
                              </a:lnTo>
                              <a:lnTo>
                                <a:pt x="1626" y="552"/>
                              </a:lnTo>
                              <a:lnTo>
                                <a:pt x="1641" y="552"/>
                              </a:lnTo>
                              <a:lnTo>
                                <a:pt x="1641" y="498"/>
                              </a:lnTo>
                              <a:close/>
                              <a:moveTo>
                                <a:pt x="1641" y="438"/>
                              </a:moveTo>
                              <a:lnTo>
                                <a:pt x="1626" y="438"/>
                              </a:lnTo>
                              <a:lnTo>
                                <a:pt x="1626" y="486"/>
                              </a:lnTo>
                              <a:lnTo>
                                <a:pt x="1641" y="486"/>
                              </a:lnTo>
                              <a:lnTo>
                                <a:pt x="1641" y="438"/>
                              </a:lnTo>
                              <a:close/>
                              <a:moveTo>
                                <a:pt x="1688" y="438"/>
                              </a:moveTo>
                              <a:lnTo>
                                <a:pt x="1674" y="438"/>
                              </a:lnTo>
                              <a:lnTo>
                                <a:pt x="1674" y="505"/>
                              </a:lnTo>
                              <a:lnTo>
                                <a:pt x="1677" y="528"/>
                              </a:lnTo>
                              <a:lnTo>
                                <a:pt x="1686" y="543"/>
                              </a:lnTo>
                              <a:lnTo>
                                <a:pt x="1699" y="551"/>
                              </a:lnTo>
                              <a:lnTo>
                                <a:pt x="1715" y="554"/>
                              </a:lnTo>
                              <a:lnTo>
                                <a:pt x="1731" y="551"/>
                              </a:lnTo>
                              <a:lnTo>
                                <a:pt x="1744" y="543"/>
                              </a:lnTo>
                              <a:lnTo>
                                <a:pt x="1745" y="541"/>
                              </a:lnTo>
                              <a:lnTo>
                                <a:pt x="1715" y="541"/>
                              </a:lnTo>
                              <a:lnTo>
                                <a:pt x="1704" y="539"/>
                              </a:lnTo>
                              <a:lnTo>
                                <a:pt x="1696" y="533"/>
                              </a:lnTo>
                              <a:lnTo>
                                <a:pt x="1690" y="522"/>
                              </a:lnTo>
                              <a:lnTo>
                                <a:pt x="1688" y="505"/>
                              </a:lnTo>
                              <a:lnTo>
                                <a:pt x="1688" y="438"/>
                              </a:lnTo>
                              <a:close/>
                              <a:moveTo>
                                <a:pt x="1756" y="438"/>
                              </a:moveTo>
                              <a:lnTo>
                                <a:pt x="1742" y="438"/>
                              </a:lnTo>
                              <a:lnTo>
                                <a:pt x="1742" y="505"/>
                              </a:lnTo>
                              <a:lnTo>
                                <a:pt x="1740" y="522"/>
                              </a:lnTo>
                              <a:lnTo>
                                <a:pt x="1734" y="533"/>
                              </a:lnTo>
                              <a:lnTo>
                                <a:pt x="1725" y="539"/>
                              </a:lnTo>
                              <a:lnTo>
                                <a:pt x="1715" y="541"/>
                              </a:lnTo>
                              <a:lnTo>
                                <a:pt x="1745" y="541"/>
                              </a:lnTo>
                              <a:lnTo>
                                <a:pt x="1753" y="528"/>
                              </a:lnTo>
                              <a:lnTo>
                                <a:pt x="1756" y="505"/>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8"/>
                              </a:lnTo>
                              <a:lnTo>
                                <a:pt x="1933" y="498"/>
                              </a:lnTo>
                              <a:lnTo>
                                <a:pt x="1933" y="486"/>
                              </a:lnTo>
                              <a:lnTo>
                                <a:pt x="1890" y="486"/>
                              </a:lnTo>
                              <a:lnTo>
                                <a:pt x="1890" y="450"/>
                              </a:lnTo>
                              <a:lnTo>
                                <a:pt x="1941" y="450"/>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A494" id="docshape4" o:spid="_x0000_s1026" style="position:absolute;margin-left:413.05pt;margin-top:15.85pt;width:109.7pt;height:38.3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" path="m166,236r-154,l12,754r154,l166,236xm89,l54,6,25,22,7,48,,80r7,32l25,138r29,16l89,160r36,-6l153,138r18,-26l178,80,171,48,153,22,125,6,89,xm449,236r-154,l295,558r10,87l333,710r50,42l456,766r49,-6l547,744r38,-27l618,682r140,l758,636r-245,l484,631,464,615,453,585r-4,-47l449,236xm758,682r-136,l633,754r125,l758,682xm758,236r-153,l605,579r-22,26l562,623r-23,10l513,636r245,l758,236xm927,236r-15,l912,350r15,l927,236xm975,236r-15,l960,350r14,l974,278r-1,-12l972,255r14,l975,236xm986,255r-13,l985,278r41,72l1041,350r,-19l1029,331r-12,-24l986,255xm1041,236r-13,l1028,307r1,13l1029,331r12,l1041,236xm1113,248r-14,l1099,350r14,l1113,248xm1148,236r-84,l1064,248r84,l1148,236xm1236,236r-66,l1170,350r68,l1238,338r-53,l1185,296r43,l1228,284r-43,l1185,248r51,l1236,236xm1300,236r-36,l1264,350r15,l1279,302r36,l1314,300r11,-4l1332,290r-53,l1279,248r53,l1329,243r-13,-5l1300,236xm1315,302r-16,l1327,350r16,l1315,302xm1332,248r-16,l1325,253r,30l1316,290r16,l1333,289r5,-9l1340,268r-3,-15l1332,248xm1381,236r-15,l1366,350r13,l1379,278r-1,-12l1378,254r13,l1381,236xm1391,254r-13,l1390,278r42,71l1447,349r,-18l1434,331r-12,-24l1391,254xm1447,236r-14,l1433,307r1,13l1435,331r12,l1447,236xm1520,236r-17,l1465,350r15,l1491,315r56,l1543,304r-48,l1503,277r3,-10l1509,258r2,-10l1524,248r-4,-12xm1547,315r-15,l1543,350r15,l1547,315xm1606,248r-15,l1591,350r15,l1606,248xm1524,248r-12,l1515,258r2,9l1520,277r3,9l1529,304r14,l1524,248xm1640,236r-83,l1557,248r83,l1640,236xm1677,236r-14,l1663,350r14,l1677,236xm1753,234r-20,4l1718,249r-10,19l1704,292r4,25l1718,336r15,12l1753,352r20,-4l1784,339r-31,l1739,336r-10,-10l1722,312r-2,-20l1722,273r7,-14l1739,250r14,-3l1784,247r-11,-9l1753,234xm1784,247r-31,l1767,250r11,9l1784,273r3,19l1784,312r-6,14l1767,336r-14,3l1784,339r4,-3l1798,317r4,-25l1798,268r-10,-18l1784,247xm1844,236r-15,l1829,350r13,l1842,278r-1,-12l1841,254r13,l1844,236xm1854,254r-13,l1853,278r42,71l1910,349r,-18l1897,331r-12,-24l1854,254xm1910,236r-14,l1896,307r1,13l1898,331r12,l1910,236xm1983,236r-16,l1928,350r15,l1954,315r56,l2006,304r-48,l1967,273r4,-12l1974,248r13,l1983,236xm2010,315r-15,l2006,350r15,l2010,315xm1987,248r-12,l1978,258r3,9l1983,277r9,27l2006,304r-19,-56xm2054,236r-14,l2040,350r64,l2104,338r-50,l2054,236xm2192,236r-66,l2126,350r67,l2193,338r-52,l2141,296r43,l2184,284r-43,l2141,248r51,l2192,236xm927,438r-15,l912,552r15,l927,498r67,l994,486r-67,l927,438xm994,498r-14,l980,552r14,l994,498xm994,438r-14,l980,486r14,l994,438xm1070,436r-20,4l1035,452r-10,18l1021,495r4,24l1035,538r15,12l1070,554r19,-4l1101,541r-31,l1056,538r-11,-9l1039,514r-3,-19l1039,475r6,-14l1056,452r14,-3l1101,449r-12,-9l1070,436xm1101,449r-31,l1084,452r10,9l1101,475r2,20l1101,514r-7,14l1084,538r-14,3l1101,541r4,-3l1115,519r3,-24l1115,470r-10,-18l1101,449xm1203,436r-14,l1169,440r-16,12l1143,470r-4,25l1143,520r10,18l1169,550r20,4l1203,554r12,-6l1220,541r-31,l1174,538r-11,-9l1156,514r-2,-19l1156,475r8,-14l1175,452r15,-3l1219,449r-5,-6l1203,436xm1215,528r-7,8l1200,541r20,l1223,537r-8,-9xm1219,449r-20,l1207,453r6,6l1221,450r-2,-1xm1261,438r-14,l1247,552r14,l1261,498r68,l1329,486r-68,l1261,438xm1329,498r-15,l1314,552r15,l1329,498xm1329,438r-15,l1314,486r15,l1329,438xm1363,527r-9,10l1362,544r10,5l1382,553r12,1l1410,551r12,-7l1425,541r-43,l1371,535r-8,-8xm1409,436r-14,l1381,438r-11,7l1362,454r-2,12l1360,483r12,8l1383,495r16,8l1410,507r8,4l1418,534r-9,7l1425,541r5,-7l1433,521r,-16l1422,497r-38,-17l1374,476r,-21l1383,449r45,l1421,442r-12,-6xm1428,449r-22,l1414,453r7,6l1429,450r-1,-1xm1515,436r-13,l1482,440r-16,12l1455,470r-4,25l1455,520r10,18l1481,550r20,4l1516,554r11,-6l1532,541r-31,l1486,538r-11,-9l1468,514r-2,-19l1468,475r8,-14l1487,452r15,-3l1532,449r-6,-6l1515,436xm1528,528r-8,8l1512,541r20,l1536,537r-8,-9xm1532,449r-21,l1519,453r6,6l1533,450r-1,-1xm1573,438r-14,l1559,552r14,l1573,498r68,l1641,486r-68,l1573,438xm1641,498r-15,l1626,552r15,l1641,498xm1641,438r-15,l1626,486r15,l1641,438xm1688,438r-14,l1674,505r3,23l1686,543r13,8l1715,554r16,-3l1744,543r1,-2l1715,541r-11,-2l1696,533r-6,-11l1688,505r,-67xm1756,438r-14,l1742,505r-2,17l1734,533r-9,6l1715,541r30,l1753,528r3,-23l1756,438xm1804,438r-15,l1789,552r64,l1853,540r-49,l1804,438xm1941,438r-66,l1875,552r68,l1943,540r-53,l1890,498r43,l1933,486r-43,l1890,450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521203A0" w14:textId="3DBB3B2C" w:rsidR="00C61728" w:rsidRDefault="00C61728" w:rsidP="00C61728">
      <w:pPr>
        <w:pStyle w:val="BodyText"/>
      </w:pPr>
    </w:p>
    <w:p w14:paraId="3B699D14" w14:textId="77777777" w:rsidR="00C61728" w:rsidRDefault="00C61728" w:rsidP="00C61728">
      <w:pPr>
        <w:sectPr w:rsidR="00C61728" w:rsidSect="00C61728">
          <w:footerReference w:type="default" r:id="rId8"/>
          <w:pgSz w:w="11910" w:h="16840"/>
          <w:pgMar w:top="1920" w:right="240" w:bottom="280" w:left="460" w:header="0" w:footer="0" w:gutter="0"/>
          <w:pgNumType w:start="9"/>
          <w:cols w:space="720"/>
        </w:sectPr>
      </w:pPr>
    </w:p>
    <w:p w14:paraId="0CF1EB12" w14:textId="77777777" w:rsidR="00C61728" w:rsidRDefault="00C61728" w:rsidP="00C61728">
      <w:pPr>
        <w:sectPr w:rsidR="00C61728">
          <w:pgSz w:w="11910" w:h="16840"/>
          <w:pgMar w:top="0" w:right="240" w:bottom="280" w:left="460" w:header="0" w:footer="0" w:gutter="0"/>
          <w:cols w:space="720"/>
        </w:sectPr>
      </w:pPr>
    </w:p>
    <w:p w14:paraId="505CD198" w14:textId="77777777" w:rsidR="00C61728" w:rsidRDefault="00C61728" w:rsidP="00C61728">
      <w:pPr>
        <w:spacing w:before="519"/>
        <w:ind w:right="21"/>
        <w:rPr>
          <w:sz w:val="48"/>
        </w:rPr>
      </w:pPr>
      <w:r>
        <w:rPr>
          <w:noProof/>
        </w:rPr>
        <mc:AlternateContent>
          <mc:Choice Requires="wps">
            <w:drawing>
              <wp:anchor distT="0" distB="0" distL="114300" distR="114300" simplePos="0" relativeHeight="487615488" behindDoc="1" locked="0" layoutInCell="1" allowOverlap="1" wp14:anchorId="30349836" wp14:editId="6CC0257C">
                <wp:simplePos x="0" y="0"/>
                <wp:positionH relativeFrom="page">
                  <wp:posOffset>6758305</wp:posOffset>
                </wp:positionH>
                <wp:positionV relativeFrom="paragraph">
                  <wp:posOffset>-577215</wp:posOffset>
                </wp:positionV>
                <wp:extent cx="6350" cy="612140"/>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E2D0E" id="Rectangle 130" o:spid="_x0000_s1026" style="position:absolute;margin-left:532.15pt;margin-top:-45.45pt;width:.5pt;height:48.2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" fillcolor="#003946" stroked="f">
                <w10:wrap anchorx="page"/>
              </v:rect>
            </w:pict>
          </mc:Fallback>
        </mc:AlternateContent>
      </w:r>
      <w:r>
        <w:rPr>
          <w:color w:val="003946"/>
          <w:spacing w:val="-2"/>
          <w:sz w:val="48"/>
        </w:rPr>
        <w:t>Learning Objectives</w:t>
      </w:r>
    </w:p>
    <w:p w14:paraId="13E1872B" w14:textId="77777777" w:rsidR="00C61728" w:rsidRDefault="00C61728" w:rsidP="00C61728">
      <w:pPr>
        <w:pStyle w:val="Heading5"/>
        <w:tabs>
          <w:tab w:val="right" w:pos="3038"/>
        </w:tabs>
        <w:spacing w:before="273"/>
        <w:ind w:left="957"/>
        <w:rPr>
          <w:sz w:val="30"/>
        </w:rPr>
      </w:pPr>
      <w:r>
        <w:br w:type="column"/>
      </w:r>
      <w:r>
        <w:t>Introduction</w:t>
      </w:r>
      <w:r>
        <w:tab/>
        <w:t>9</w:t>
      </w:r>
    </w:p>
    <w:p w14:paraId="4E0B3305" w14:textId="77777777" w:rsidR="00C61728" w:rsidRDefault="00C61728" w:rsidP="00C61728">
      <w:pPr>
        <w:rPr>
          <w:sz w:val="30"/>
        </w:rPr>
        <w:sectPr w:rsidR="00C61728">
          <w:type w:val="continuous"/>
          <w:pgSz w:w="11910" w:h="16840"/>
          <w:pgMar w:top="1920" w:right="240" w:bottom="280" w:left="460" w:header="0" w:footer="0" w:gutter="0"/>
          <w:cols w:num="2" w:space="720" w:equalWidth="0">
            <w:col w:w="6230" w:space="1610"/>
            <w:col w:w="3370"/>
          </w:cols>
        </w:sectPr>
      </w:pPr>
    </w:p>
    <w:p w14:paraId="1EB11BB6" w14:textId="77777777" w:rsidR="00C61728" w:rsidRDefault="00C61728" w:rsidP="00C61728">
      <w:pPr>
        <w:pStyle w:val="BodyText"/>
        <w:rPr>
          <w:sz w:val="24"/>
        </w:rPr>
      </w:pPr>
      <w:r>
        <w:rPr>
          <w:noProof/>
        </w:rPr>
        <mc:AlternateContent>
          <mc:Choice Requires="wpg">
            <w:drawing>
              <wp:anchor distT="0" distB="0" distL="114300" distR="114300" simplePos="0" relativeHeight="487612416" behindDoc="1" locked="0" layoutInCell="1" allowOverlap="1" wp14:anchorId="226AE608" wp14:editId="7A078E9B">
                <wp:simplePos x="0" y="0"/>
                <wp:positionH relativeFrom="page">
                  <wp:posOffset>0</wp:posOffset>
                </wp:positionH>
                <wp:positionV relativeFrom="page">
                  <wp:posOffset>1871980</wp:posOffset>
                </wp:positionV>
                <wp:extent cx="7560310" cy="2160270"/>
                <wp:effectExtent l="0" t="0" r="0" b="0"/>
                <wp:wrapNone/>
                <wp:docPr id="13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33"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AFEC2D" id="docshapegroup6" o:spid="_x0000_s1026" style="position:absolute;margin-left:0;margin-top:147.4pt;width:595.3pt;height:170.1pt;z-index:-15704064;mso-position-horizontal-relative:page;mso-position-vertical-relative:page" coordorigin=",2948" coordsize="11906,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">
                <v:rect id="docshape7" o:spid="_x0000_s1027" style="position:absolute;top:2948;width:11906;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&#13;&#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">
                  <v:imagedata r:id="rId10" o:title=""/>
                </v:shape>
                <w10:wrap anchorx="page" anchory="page"/>
              </v:group>
            </w:pict>
          </mc:Fallback>
        </mc:AlternateContent>
      </w:r>
    </w:p>
    <w:p w14:paraId="0B80E73E" w14:textId="77777777" w:rsidR="00C61728" w:rsidRDefault="00C61728" w:rsidP="00C61728">
      <w:pPr>
        <w:pStyle w:val="BodyText"/>
        <w:rPr>
          <w:sz w:val="24"/>
        </w:rPr>
      </w:pPr>
    </w:p>
    <w:p w14:paraId="6B33EBFE" w14:textId="77777777" w:rsidR="00C61728" w:rsidRDefault="00C61728" w:rsidP="00C61728">
      <w:pPr>
        <w:pStyle w:val="BodyText"/>
        <w:rPr>
          <w:sz w:val="24"/>
        </w:rPr>
      </w:pPr>
    </w:p>
    <w:p w14:paraId="41F17180" w14:textId="77777777" w:rsidR="00C61728" w:rsidRDefault="00C61728" w:rsidP="00C61728">
      <w:pPr>
        <w:pStyle w:val="BodyText"/>
        <w:rPr>
          <w:sz w:val="24"/>
        </w:rPr>
      </w:pPr>
    </w:p>
    <w:p w14:paraId="669C09A6" w14:textId="77777777" w:rsidR="00C61728" w:rsidRDefault="00C61728" w:rsidP="00C61728">
      <w:pPr>
        <w:pStyle w:val="BodyText"/>
        <w:rPr>
          <w:sz w:val="24"/>
        </w:rPr>
      </w:pPr>
    </w:p>
    <w:p w14:paraId="0B2B1075" w14:textId="77777777" w:rsidR="00C61728" w:rsidRDefault="00C61728" w:rsidP="00C61728">
      <w:pPr>
        <w:pStyle w:val="BodyText"/>
        <w:rPr>
          <w:sz w:val="24"/>
        </w:rPr>
      </w:pPr>
    </w:p>
    <w:p w14:paraId="0E23023E" w14:textId="77777777" w:rsidR="00C61728" w:rsidRDefault="00C61728" w:rsidP="00C61728">
      <w:pPr>
        <w:pStyle w:val="BodyText"/>
        <w:rPr>
          <w:sz w:val="24"/>
        </w:rPr>
      </w:pPr>
    </w:p>
    <w:p w14:paraId="7019BEAA" w14:textId="77777777" w:rsidR="00C61728" w:rsidRDefault="00C61728" w:rsidP="00C61728">
      <w:pPr>
        <w:pStyle w:val="BodyText"/>
        <w:rPr>
          <w:sz w:val="24"/>
        </w:rPr>
      </w:pPr>
    </w:p>
    <w:p w14:paraId="26B47E2A" w14:textId="77777777" w:rsidR="00C61728" w:rsidRDefault="00C61728" w:rsidP="00C61728">
      <w:pPr>
        <w:pStyle w:val="BodyText"/>
        <w:rPr>
          <w:sz w:val="24"/>
        </w:rPr>
      </w:pPr>
    </w:p>
    <w:p w14:paraId="7558D537" w14:textId="77777777" w:rsidR="00C61728" w:rsidRDefault="00C61728" w:rsidP="00C61728">
      <w:pPr>
        <w:pStyle w:val="BodyText"/>
        <w:rPr>
          <w:sz w:val="24"/>
        </w:rPr>
      </w:pPr>
    </w:p>
    <w:p w14:paraId="6BF89584" w14:textId="77777777" w:rsidR="00C61728" w:rsidRDefault="00C61728" w:rsidP="00C61728">
      <w:pPr>
        <w:pStyle w:val="BodyText"/>
        <w:rPr>
          <w:sz w:val="24"/>
        </w:rPr>
      </w:pPr>
    </w:p>
    <w:p w14:paraId="3A8CD094" w14:textId="77777777" w:rsidR="00C61728" w:rsidRDefault="00C61728" w:rsidP="00C61728">
      <w:pPr>
        <w:pStyle w:val="BodyText"/>
        <w:rPr>
          <w:sz w:val="24"/>
        </w:rPr>
      </w:pPr>
    </w:p>
    <w:p w14:paraId="472A9FB2" w14:textId="77777777" w:rsidR="00C61728" w:rsidRDefault="00C61728" w:rsidP="00C61728">
      <w:pPr>
        <w:pStyle w:val="BodyText"/>
        <w:rPr>
          <w:sz w:val="24"/>
        </w:rPr>
      </w:pPr>
    </w:p>
    <w:p w14:paraId="493D5903" w14:textId="77777777" w:rsidR="00C61728" w:rsidRDefault="00C61728" w:rsidP="00C61728">
      <w:pPr>
        <w:pStyle w:val="BodyText"/>
        <w:rPr>
          <w:sz w:val="24"/>
        </w:rPr>
      </w:pPr>
    </w:p>
    <w:p w14:paraId="518CB0C4" w14:textId="77777777" w:rsidR="00C61728" w:rsidRDefault="00C61728" w:rsidP="00C61728">
      <w:pPr>
        <w:pStyle w:val="BodyText"/>
        <w:rPr>
          <w:sz w:val="24"/>
        </w:rPr>
      </w:pPr>
    </w:p>
    <w:p w14:paraId="1D661F87" w14:textId="77777777" w:rsidR="00C61728" w:rsidRDefault="00C61728" w:rsidP="00C61728">
      <w:pPr>
        <w:pStyle w:val="BodyText"/>
        <w:rPr>
          <w:sz w:val="24"/>
        </w:rPr>
      </w:pPr>
    </w:p>
    <w:p w14:paraId="71D44D17" w14:textId="77777777" w:rsidR="00C61728" w:rsidRDefault="00C61728" w:rsidP="00C61728">
      <w:pPr>
        <w:pStyle w:val="BodyText"/>
        <w:rPr>
          <w:sz w:val="24"/>
        </w:rPr>
      </w:pPr>
    </w:p>
    <w:p w14:paraId="789E5D65" w14:textId="77777777" w:rsidR="00C61728" w:rsidRDefault="00C61728" w:rsidP="00C61728">
      <w:pPr>
        <w:pStyle w:val="BodyText"/>
        <w:rPr>
          <w:sz w:val="24"/>
        </w:rPr>
      </w:pPr>
    </w:p>
    <w:p w14:paraId="6E71D736" w14:textId="197B1974" w:rsidR="00C61728" w:rsidRDefault="00C61728" w:rsidP="00C61728">
      <w:pPr>
        <w:pStyle w:val="BodyText"/>
        <w:spacing w:before="140" w:line="271" w:lineRule="auto"/>
        <w:ind w:left="957" w:right="1913"/>
        <w:jc w:val="both"/>
      </w:pPr>
      <w:r>
        <w:rPr>
          <w:color w:val="231F20"/>
        </w:rPr>
        <w:t xml:space="preserve">The </w:t>
      </w:r>
      <w:r>
        <w:rPr>
          <w:b/>
          <w:bCs/>
          <w:color w:val="231F20"/>
        </w:rPr>
        <w:t>Supply Chain Risk Management and Controlling</w:t>
      </w:r>
      <w:r>
        <w:rPr>
          <w:color w:val="231F20"/>
        </w:rPr>
        <w:t xml:space="preserve"> course is designed to deepen the understanding of the need to develop an effective and efficient controlling system for global value chains and systematic risk management.</w:t>
      </w:r>
    </w:p>
    <w:p w14:paraId="205A25A2" w14:textId="77777777" w:rsidR="00C61728" w:rsidRDefault="00C61728" w:rsidP="00C61728">
      <w:pPr>
        <w:pStyle w:val="BodyText"/>
        <w:spacing w:before="8"/>
        <w:rPr>
          <w:sz w:val="22"/>
        </w:rPr>
      </w:pPr>
    </w:p>
    <w:p w14:paraId="3D628ACC" w14:textId="250F5933" w:rsidR="00C61728" w:rsidRDefault="00C61728" w:rsidP="00C61728">
      <w:pPr>
        <w:pStyle w:val="BodyText"/>
        <w:spacing w:line="271" w:lineRule="auto"/>
        <w:ind w:left="957" w:right="1912"/>
        <w:jc w:val="both"/>
      </w:pPr>
      <w:r>
        <w:rPr>
          <w:color w:val="231F20"/>
        </w:rPr>
        <w:t>It explains specific requirements for controlling activities in the value-creation network and helpful resources for controlling in supply chain management (SCM). In the area of risk management in supply chains, a</w:t>
      </w:r>
      <w:r w:rsidRPr="00BB3686">
        <w:rPr>
          <w:color w:val="231F20"/>
        </w:rPr>
        <w:t>ppropriate treatment of the problem with relevant categories is presented</w:t>
      </w:r>
      <w:r>
        <w:rPr>
          <w:color w:val="231F20"/>
        </w:rPr>
        <w:t>.</w:t>
      </w:r>
      <w:r w:rsidRPr="00BB3686">
        <w:rPr>
          <w:color w:val="231F20"/>
        </w:rPr>
        <w:t xml:space="preserve"> </w:t>
      </w:r>
      <w:r>
        <w:rPr>
          <w:color w:val="231F20"/>
        </w:rPr>
        <w:t>You will deal with identifying specific risks in SCM, you will learn relevant forecast and analysis methods as well as how to deal with relevant control and monitoring instruments.</w:t>
      </w:r>
    </w:p>
    <w:p w14:paraId="087390E0" w14:textId="77777777" w:rsidR="00C61728" w:rsidRDefault="00C61728" w:rsidP="00C61728">
      <w:pPr>
        <w:spacing w:line="271" w:lineRule="auto"/>
        <w:jc w:val="both"/>
        <w:sectPr w:rsidR="00C61728">
          <w:type w:val="continuous"/>
          <w:pgSz w:w="11910" w:h="16840"/>
          <w:pgMar w:top="1920" w:right="240" w:bottom="280" w:left="460" w:header="0" w:footer="0" w:gutter="0"/>
          <w:cols w:space="720"/>
        </w:sectPr>
      </w:pPr>
    </w:p>
    <w:p w14:paraId="54898FE8" w14:textId="77777777" w:rsidR="00C61728" w:rsidRDefault="00C61728" w:rsidP="00C61728">
      <w:pPr>
        <w:pStyle w:val="BodyText"/>
      </w:pPr>
      <w:r>
        <w:rPr>
          <w:noProof/>
        </w:rPr>
        <w:lastRenderedPageBreak/>
        <mc:AlternateContent>
          <mc:Choice Requires="wpg">
            <w:drawing>
              <wp:anchor distT="0" distB="0" distL="114300" distR="114300" simplePos="0" relativeHeight="487613440" behindDoc="1" locked="0" layoutInCell="1" allowOverlap="1" wp14:anchorId="0EF6B803" wp14:editId="29FE0D8E">
                <wp:simplePos x="0" y="0"/>
                <wp:positionH relativeFrom="page">
                  <wp:posOffset>-179705</wp:posOffset>
                </wp:positionH>
                <wp:positionV relativeFrom="page">
                  <wp:posOffset>2520315</wp:posOffset>
                </wp:positionV>
                <wp:extent cx="7380605" cy="2160270"/>
                <wp:effectExtent l="0" t="0" r="0" b="0"/>
                <wp:wrapNone/>
                <wp:docPr id="13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5"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E9822A" id="docshapegroup9" o:spid="_x0000_s1026" style="position:absolute;margin-left:-14.15pt;margin-top:198.45pt;width:581.15pt;height:170.1pt;z-index:-15703040;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">
                <v:rect id="docshape10"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" fillcolor="#f1f1f1" stroked="f"/>
                <v:shape id="docshape11"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">
                  <v:imagedata r:id="rId12" o:title=""/>
                </v:shape>
                <w10:wrap anchorx="page" anchory="page"/>
              </v:group>
            </w:pict>
          </mc:Fallback>
        </mc:AlternateContent>
      </w:r>
    </w:p>
    <w:p w14:paraId="3C628967" w14:textId="77777777" w:rsidR="00C61728" w:rsidRDefault="00C61728" w:rsidP="00C61728">
      <w:pPr>
        <w:pStyle w:val="BodyText"/>
      </w:pPr>
    </w:p>
    <w:p w14:paraId="2B3E1141" w14:textId="77777777" w:rsidR="00C61728" w:rsidRDefault="00C61728" w:rsidP="00C61728">
      <w:pPr>
        <w:pStyle w:val="BodyText"/>
      </w:pPr>
    </w:p>
    <w:p w14:paraId="0728C67B" w14:textId="77777777" w:rsidR="00C61728" w:rsidRDefault="00C61728" w:rsidP="00C61728">
      <w:pPr>
        <w:pStyle w:val="BodyText"/>
      </w:pPr>
    </w:p>
    <w:p w14:paraId="42530452" w14:textId="77777777" w:rsidR="00C61728" w:rsidRDefault="00C61728" w:rsidP="00C61728">
      <w:pPr>
        <w:pStyle w:val="BodyText"/>
      </w:pPr>
    </w:p>
    <w:p w14:paraId="05D99B01" w14:textId="77777777" w:rsidR="00C61728" w:rsidRDefault="00C61728" w:rsidP="00C61728">
      <w:pPr>
        <w:pStyle w:val="BodyText"/>
      </w:pPr>
    </w:p>
    <w:p w14:paraId="081C2758" w14:textId="77777777" w:rsidR="00C61728" w:rsidRDefault="00C61728" w:rsidP="00C61728">
      <w:pPr>
        <w:pStyle w:val="BodyText"/>
      </w:pPr>
    </w:p>
    <w:p w14:paraId="3B1E145D" w14:textId="77777777" w:rsidR="00C61728" w:rsidRDefault="00C61728" w:rsidP="00C61728">
      <w:pPr>
        <w:pStyle w:val="BodyText"/>
      </w:pPr>
    </w:p>
    <w:p w14:paraId="0C0012DF" w14:textId="77777777" w:rsidR="00C61728" w:rsidRDefault="00C61728" w:rsidP="00C61728">
      <w:pPr>
        <w:pStyle w:val="BodyText"/>
      </w:pPr>
    </w:p>
    <w:p w14:paraId="79E0BBBE" w14:textId="77777777" w:rsidR="00C61728" w:rsidRDefault="00C61728" w:rsidP="00C61728">
      <w:pPr>
        <w:pStyle w:val="BodyText"/>
      </w:pPr>
    </w:p>
    <w:p w14:paraId="3D8F53D9" w14:textId="77777777" w:rsidR="00C61728" w:rsidRDefault="00C61728" w:rsidP="00C61728">
      <w:pPr>
        <w:pStyle w:val="BodyText"/>
      </w:pPr>
    </w:p>
    <w:p w14:paraId="3E906DFE" w14:textId="77777777" w:rsidR="00C61728" w:rsidRDefault="00C61728" w:rsidP="00C61728">
      <w:pPr>
        <w:pStyle w:val="BodyText"/>
      </w:pPr>
    </w:p>
    <w:p w14:paraId="45D89206" w14:textId="77777777" w:rsidR="00C61728" w:rsidRDefault="00C61728" w:rsidP="00C61728">
      <w:pPr>
        <w:pStyle w:val="BodyText"/>
      </w:pPr>
    </w:p>
    <w:p w14:paraId="2066C779" w14:textId="77777777" w:rsidR="00C61728" w:rsidRDefault="00C61728" w:rsidP="00C61728">
      <w:pPr>
        <w:pStyle w:val="BodyText"/>
      </w:pPr>
    </w:p>
    <w:p w14:paraId="21FF37E3" w14:textId="77777777" w:rsidR="00C61728" w:rsidRDefault="00C61728" w:rsidP="00C61728">
      <w:pPr>
        <w:pStyle w:val="BodyText"/>
      </w:pPr>
    </w:p>
    <w:p w14:paraId="570FCB84" w14:textId="77777777" w:rsidR="00C61728" w:rsidRDefault="00C61728" w:rsidP="00C61728">
      <w:pPr>
        <w:pStyle w:val="BodyText"/>
      </w:pPr>
    </w:p>
    <w:p w14:paraId="13FF6ECF" w14:textId="77777777" w:rsidR="00C61728" w:rsidRDefault="00C61728" w:rsidP="00C61728">
      <w:pPr>
        <w:pStyle w:val="BodyText"/>
      </w:pPr>
    </w:p>
    <w:p w14:paraId="494AA53C" w14:textId="77777777" w:rsidR="00C61728" w:rsidRDefault="00C61728" w:rsidP="00C61728">
      <w:pPr>
        <w:pStyle w:val="BodyText"/>
      </w:pPr>
    </w:p>
    <w:p w14:paraId="4FB1C4D0" w14:textId="77777777" w:rsidR="00C61728" w:rsidRDefault="00C61728" w:rsidP="00C61728">
      <w:pPr>
        <w:pStyle w:val="BodyText"/>
      </w:pPr>
    </w:p>
    <w:p w14:paraId="71D84D7B" w14:textId="77777777" w:rsidR="00C61728" w:rsidRDefault="00C61728" w:rsidP="00C61728">
      <w:pPr>
        <w:pStyle w:val="BodyText"/>
        <w:spacing w:before="3"/>
        <w:rPr>
          <w:sz w:val="27"/>
        </w:rPr>
      </w:pPr>
    </w:p>
    <w:p w14:paraId="1221536F" w14:textId="77777777" w:rsidR="00C61728" w:rsidRDefault="00C61728" w:rsidP="00C61728">
      <w:pPr>
        <w:pStyle w:val="Heading1"/>
      </w:pPr>
      <w:r>
        <w:rPr>
          <w:color w:val="ADB4BC"/>
        </w:rPr>
        <w:t>Unit 1</w:t>
      </w:r>
    </w:p>
    <w:p w14:paraId="238A8498" w14:textId="3D9BCBE8" w:rsidR="00C61728" w:rsidRDefault="00C61728" w:rsidP="00C61728">
      <w:pPr>
        <w:pStyle w:val="Heading2"/>
        <w:spacing w:line="261" w:lineRule="auto"/>
        <w:ind w:hanging="1"/>
      </w:pPr>
      <w:r>
        <w:rPr>
          <w:color w:val="003946"/>
        </w:rPr>
        <w:t xml:space="preserve">Basic Principles </w:t>
      </w:r>
      <w:r w:rsidR="00BE2142">
        <w:rPr>
          <w:color w:val="003946"/>
        </w:rPr>
        <w:t>of Supply Chain</w:t>
      </w:r>
      <w:r>
        <w:rPr>
          <w:color w:val="003946"/>
        </w:rPr>
        <w:t xml:space="preserve"> Controlling </w:t>
      </w:r>
    </w:p>
    <w:p w14:paraId="140D88B3" w14:textId="77777777" w:rsidR="00C61728" w:rsidRDefault="00C61728" w:rsidP="00C61728">
      <w:pPr>
        <w:pStyle w:val="BodyText"/>
      </w:pPr>
    </w:p>
    <w:p w14:paraId="6641E775" w14:textId="77777777" w:rsidR="00C61728" w:rsidRDefault="00C61728" w:rsidP="00C61728">
      <w:pPr>
        <w:pStyle w:val="BodyText"/>
      </w:pPr>
    </w:p>
    <w:p w14:paraId="095968B2" w14:textId="77777777" w:rsidR="00C61728" w:rsidRDefault="00C61728" w:rsidP="00C61728">
      <w:pPr>
        <w:pStyle w:val="BodyText"/>
      </w:pPr>
    </w:p>
    <w:p w14:paraId="46122B70" w14:textId="77777777" w:rsidR="00C61728" w:rsidRDefault="00C61728" w:rsidP="00C61728">
      <w:pPr>
        <w:pStyle w:val="BodyText"/>
      </w:pPr>
    </w:p>
    <w:p w14:paraId="4219390F" w14:textId="77777777" w:rsidR="00C61728" w:rsidRDefault="00C61728" w:rsidP="00C61728">
      <w:pPr>
        <w:pStyle w:val="BodyText"/>
      </w:pPr>
    </w:p>
    <w:p w14:paraId="5CAED854" w14:textId="77777777" w:rsidR="00C61728" w:rsidRDefault="00C61728" w:rsidP="00C61728">
      <w:pPr>
        <w:pStyle w:val="Heading4"/>
        <w:ind w:left="1666"/>
      </w:pPr>
      <w:r>
        <w:t>STUDY GOALS</w:t>
      </w:r>
    </w:p>
    <w:p w14:paraId="3AADED3A" w14:textId="77777777" w:rsidR="00C61728" w:rsidRDefault="00C61728" w:rsidP="00C61728">
      <w:pPr>
        <w:pStyle w:val="BodyText"/>
        <w:spacing w:before="9"/>
        <w:rPr>
          <w:sz w:val="29"/>
        </w:rPr>
      </w:pPr>
    </w:p>
    <w:p w14:paraId="3D729453" w14:textId="3ECB8F80" w:rsidR="00C61728" w:rsidRDefault="00C61728" w:rsidP="00C61728">
      <w:pPr>
        <w:pStyle w:val="BodyText"/>
        <w:ind w:left="1665"/>
      </w:pPr>
      <w:r>
        <w:rPr>
          <w:color w:val="231F20"/>
        </w:rPr>
        <w:t xml:space="preserve">After </w:t>
      </w:r>
      <w:r w:rsidR="00BE2142">
        <w:rPr>
          <w:color w:val="231F20"/>
        </w:rPr>
        <w:t xml:space="preserve">completing </w:t>
      </w:r>
      <w:r>
        <w:rPr>
          <w:color w:val="231F20"/>
        </w:rPr>
        <w:t>this unit, you will know, ...</w:t>
      </w:r>
    </w:p>
    <w:p w14:paraId="6FB10E37" w14:textId="77777777" w:rsidR="00C61728" w:rsidRDefault="00C61728" w:rsidP="00C61728">
      <w:pPr>
        <w:pStyle w:val="BodyText"/>
        <w:spacing w:before="3"/>
        <w:rPr>
          <w:sz w:val="25"/>
        </w:rPr>
      </w:pPr>
    </w:p>
    <w:p w14:paraId="767B3A8E" w14:textId="420CB5F4" w:rsidR="00C61728" w:rsidRDefault="00C61728" w:rsidP="00C61728">
      <w:pPr>
        <w:pStyle w:val="BodyText"/>
        <w:ind w:left="1665"/>
      </w:pPr>
      <w:r>
        <w:rPr>
          <w:color w:val="231F20"/>
        </w:rPr>
        <w:t>… why traditional controlling does not suffice in managing supply chains.</w:t>
      </w:r>
    </w:p>
    <w:p w14:paraId="70824D0C" w14:textId="77777777" w:rsidR="00C61728" w:rsidRDefault="00C61728" w:rsidP="00C61728">
      <w:pPr>
        <w:pStyle w:val="BodyText"/>
        <w:spacing w:before="172" w:line="271" w:lineRule="auto"/>
        <w:ind w:left="1945" w:right="1413" w:hanging="280"/>
      </w:pPr>
      <w:r>
        <w:rPr>
          <w:color w:val="231F20"/>
        </w:rPr>
        <w:t>… what difficulties can arise when implementing controlling systems in supply chains.</w:t>
      </w:r>
    </w:p>
    <w:p w14:paraId="51D2C21D" w14:textId="77777777" w:rsidR="00C61728" w:rsidRDefault="00C61728" w:rsidP="00C61728">
      <w:pPr>
        <w:pStyle w:val="BodyText"/>
        <w:spacing w:before="142"/>
        <w:ind w:left="1665"/>
      </w:pPr>
      <w:r>
        <w:rPr>
          <w:color w:val="231F20"/>
        </w:rPr>
        <w:t>… the role controlling plays in supply chains.</w:t>
      </w:r>
    </w:p>
    <w:p w14:paraId="1D6DBD03" w14:textId="77777777" w:rsidR="00C61728" w:rsidRDefault="00C61728" w:rsidP="00C61728">
      <w:pPr>
        <w:pStyle w:val="BodyText"/>
        <w:spacing w:before="171"/>
        <w:ind w:left="1665"/>
      </w:pPr>
      <w:r>
        <w:rPr>
          <w:color w:val="231F20"/>
        </w:rPr>
        <w:t>… the purpose of the cost-tracking approach.</w:t>
      </w:r>
    </w:p>
    <w:p w14:paraId="15F8D3D7" w14:textId="77777777" w:rsidR="00C61728" w:rsidRDefault="00C61728" w:rsidP="00C61728">
      <w:pPr>
        <w:pStyle w:val="BodyText"/>
        <w:spacing w:before="172"/>
        <w:ind w:left="1665"/>
      </w:pPr>
      <w:r>
        <w:rPr>
          <w:color w:val="231F20"/>
        </w:rPr>
        <w:t>… the types of supply-chain controlling.</w:t>
      </w:r>
    </w:p>
    <w:p w14:paraId="05E397FB" w14:textId="77777777" w:rsidR="00C61728" w:rsidRDefault="00C61728" w:rsidP="00C61728">
      <w:pPr>
        <w:pStyle w:val="BodyText"/>
      </w:pPr>
    </w:p>
    <w:p w14:paraId="074A267E" w14:textId="77777777" w:rsidR="00C61728" w:rsidRDefault="00C61728" w:rsidP="00C61728">
      <w:pPr>
        <w:pStyle w:val="BodyText"/>
      </w:pPr>
    </w:p>
    <w:p w14:paraId="42B36CFD" w14:textId="77777777" w:rsidR="00C61728" w:rsidRDefault="00C61728" w:rsidP="00C61728">
      <w:pPr>
        <w:pStyle w:val="BodyText"/>
      </w:pPr>
    </w:p>
    <w:p w14:paraId="78690F1B" w14:textId="77777777" w:rsidR="00C61728" w:rsidRDefault="00C61728" w:rsidP="00C61728">
      <w:pPr>
        <w:pStyle w:val="BodyText"/>
      </w:pPr>
    </w:p>
    <w:p w14:paraId="71757FE8" w14:textId="77777777" w:rsidR="00C61728" w:rsidRDefault="00C61728" w:rsidP="00C61728">
      <w:pPr>
        <w:pStyle w:val="BodyText"/>
      </w:pPr>
    </w:p>
    <w:p w14:paraId="43B8E649" w14:textId="77777777" w:rsidR="00C61728" w:rsidRDefault="00C61728" w:rsidP="00C61728">
      <w:pPr>
        <w:pStyle w:val="BodyText"/>
      </w:pPr>
    </w:p>
    <w:p w14:paraId="276753DD" w14:textId="77777777" w:rsidR="00C61728" w:rsidRDefault="00C61728" w:rsidP="00C61728">
      <w:pPr>
        <w:pStyle w:val="BodyText"/>
      </w:pPr>
    </w:p>
    <w:p w14:paraId="42091ADA" w14:textId="77777777" w:rsidR="00C61728" w:rsidRDefault="00C61728" w:rsidP="00C61728">
      <w:pPr>
        <w:pStyle w:val="BodyText"/>
      </w:pPr>
    </w:p>
    <w:p w14:paraId="725807AA" w14:textId="77777777" w:rsidR="00C61728" w:rsidRDefault="00C61728" w:rsidP="00C61728">
      <w:pPr>
        <w:pStyle w:val="BodyText"/>
        <w:spacing w:before="6"/>
        <w:rPr>
          <w:sz w:val="23"/>
        </w:rPr>
      </w:pPr>
    </w:p>
    <w:p w14:paraId="362B093B" w14:textId="77777777" w:rsidR="00C61728" w:rsidRDefault="00C61728" w:rsidP="00C61728">
      <w:pPr>
        <w:spacing w:before="100"/>
        <w:ind w:right="324"/>
        <w:jc w:val="right"/>
        <w:rPr>
          <w:sz w:val="14"/>
        </w:rPr>
      </w:pPr>
      <w:r>
        <w:rPr>
          <w:color w:val="231F20"/>
          <w:sz w:val="14"/>
        </w:rPr>
        <w:t>DL-D-MWCH02-L01</w:t>
      </w:r>
    </w:p>
    <w:p w14:paraId="2C0DFBAB" w14:textId="77777777" w:rsidR="00C61728" w:rsidRDefault="00C61728" w:rsidP="00C61728">
      <w:pPr>
        <w:jc w:val="right"/>
        <w:rPr>
          <w:sz w:val="14"/>
        </w:rPr>
        <w:sectPr w:rsidR="00C61728">
          <w:pgSz w:w="11910" w:h="16840"/>
          <w:pgMar w:top="1920" w:right="240" w:bottom="280" w:left="460" w:header="0" w:footer="0" w:gutter="0"/>
          <w:cols w:space="720"/>
        </w:sectPr>
      </w:pPr>
    </w:p>
    <w:p w14:paraId="2F7CA3CB" w14:textId="77777777" w:rsidR="00C61728" w:rsidRDefault="00C61728" w:rsidP="00C61728">
      <w:pPr>
        <w:pStyle w:val="BodyText"/>
      </w:pPr>
    </w:p>
    <w:p w14:paraId="5BA45FF6" w14:textId="41C4E7BF" w:rsidR="00C61728" w:rsidRDefault="00C61728" w:rsidP="00C61728">
      <w:pPr>
        <w:pStyle w:val="ListParagraph"/>
        <w:numPr>
          <w:ilvl w:val="0"/>
          <w:numId w:val="8"/>
        </w:numPr>
        <w:tabs>
          <w:tab w:val="left" w:pos="787"/>
          <w:tab w:val="left" w:pos="788"/>
        </w:tabs>
        <w:spacing w:before="234" w:line="261" w:lineRule="auto"/>
        <w:ind w:right="2003"/>
        <w:rPr>
          <w:sz w:val="48"/>
        </w:rPr>
      </w:pPr>
      <w:r>
        <w:rPr>
          <w:color w:val="003946"/>
          <w:sz w:val="48"/>
        </w:rPr>
        <w:t xml:space="preserve">Basic Principles </w:t>
      </w:r>
      <w:r w:rsidR="00BE2142">
        <w:rPr>
          <w:color w:val="003946"/>
          <w:sz w:val="48"/>
        </w:rPr>
        <w:t>of Supply Chain</w:t>
      </w:r>
      <w:r>
        <w:rPr>
          <w:color w:val="003946"/>
          <w:sz w:val="48"/>
        </w:rPr>
        <w:t xml:space="preserve"> Controlling</w:t>
      </w:r>
    </w:p>
    <w:p w14:paraId="4C024991" w14:textId="77777777" w:rsidR="00C61728" w:rsidRDefault="00C61728" w:rsidP="00C61728">
      <w:pPr>
        <w:pStyle w:val="BodyText"/>
        <w:spacing w:before="9"/>
        <w:rPr>
          <w:sz w:val="62"/>
        </w:rPr>
      </w:pPr>
    </w:p>
    <w:p w14:paraId="0ECD1A6B" w14:textId="77777777" w:rsidR="00C61728" w:rsidRDefault="00C61728" w:rsidP="00C61728">
      <w:pPr>
        <w:pStyle w:val="Heading3"/>
        <w:ind w:left="2204"/>
      </w:pPr>
      <w:r>
        <w:rPr>
          <w:color w:val="003946"/>
        </w:rPr>
        <w:t>Introduction</w:t>
      </w:r>
    </w:p>
    <w:p w14:paraId="6D7B2D12" w14:textId="6FEB3A00" w:rsidR="00C61728" w:rsidRDefault="00C61728" w:rsidP="00C61728">
      <w:pPr>
        <w:pStyle w:val="BodyText"/>
        <w:spacing w:before="269" w:line="271" w:lineRule="auto"/>
        <w:ind w:left="2204" w:right="1175"/>
        <w:jc w:val="both"/>
      </w:pPr>
      <w:r>
        <w:rPr>
          <w:color w:val="231F20"/>
        </w:rPr>
        <w:t>Supply chain management means that integrated logistics chains (flows of money, information, and materials) are developed, administered, controlled, and monitored across all stages in a value-creation process. This extends from the extraction of raw materials through the various refinement stages of production to the delivery to the end user. The desired outcomes of efficient supply chain management include synergy effects and potential for permanent cost-savings for all parties involved in the process chain as well as improved customer service, which guarantees business success for the long term. Supply chain management (SCM), therefore, means creating a basic structure of developing processes, which includes all supply, disposal, and logistics operations and culminates in consistent controlling for all parties involved in the process chain.</w:t>
      </w:r>
    </w:p>
    <w:p w14:paraId="297D0034" w14:textId="77777777" w:rsidR="00C61728" w:rsidRDefault="00C61728" w:rsidP="00C61728">
      <w:pPr>
        <w:pStyle w:val="BodyText"/>
        <w:spacing w:before="8"/>
        <w:rPr>
          <w:sz w:val="22"/>
        </w:rPr>
      </w:pPr>
    </w:p>
    <w:p w14:paraId="3B7D9DB0" w14:textId="77777777" w:rsidR="00C61728" w:rsidRDefault="00C61728" w:rsidP="00C61728">
      <w:pPr>
        <w:pStyle w:val="BodyText"/>
        <w:spacing w:before="1" w:line="271" w:lineRule="auto"/>
        <w:ind w:left="2204" w:right="1174" w:hanging="1"/>
        <w:jc w:val="both"/>
      </w:pPr>
      <w:r>
        <w:rPr>
          <w:color w:val="231F20"/>
        </w:rPr>
        <w:t>In some cases, the firms collaborating in the supply chain follow divergent business objectives so that the latter need to be adjusted to achieve the best outcome for all parties involved. Considerable coordination effort is also required, as the services of the individual value-creating stages are provided in different places and at different times.</w:t>
      </w:r>
    </w:p>
    <w:p w14:paraId="5D1737C3" w14:textId="77777777" w:rsidR="00C61728" w:rsidRDefault="00C61728" w:rsidP="00C61728">
      <w:pPr>
        <w:pStyle w:val="BodyText"/>
        <w:spacing w:before="7"/>
        <w:rPr>
          <w:sz w:val="22"/>
        </w:rPr>
      </w:pPr>
    </w:p>
    <w:p w14:paraId="5EC310F9" w14:textId="77777777" w:rsidR="00C61728" w:rsidRDefault="00C61728" w:rsidP="00C61728">
      <w:pPr>
        <w:pStyle w:val="BodyText"/>
        <w:spacing w:line="271" w:lineRule="auto"/>
        <w:ind w:left="2204" w:right="1174"/>
        <w:jc w:val="both"/>
      </w:pPr>
      <w:r>
        <w:rPr>
          <w:color w:val="231F20"/>
        </w:rPr>
        <w:t>In order to achieve the aims of supply chain management, efficient controlling of the value- chain is crucial. Its function is to ensure effective planning, management, and structuring of cross-company activities.</w:t>
      </w:r>
    </w:p>
    <w:p w14:paraId="7C6F1830" w14:textId="77777777" w:rsidR="00C61728" w:rsidRDefault="00C61728" w:rsidP="00C61728">
      <w:pPr>
        <w:pStyle w:val="BodyText"/>
        <w:spacing w:before="8"/>
        <w:rPr>
          <w:sz w:val="22"/>
        </w:rPr>
      </w:pPr>
    </w:p>
    <w:p w14:paraId="4CFFF3AE" w14:textId="4E364BB1" w:rsidR="00C61728" w:rsidRDefault="00C61728" w:rsidP="00C61728">
      <w:pPr>
        <w:pStyle w:val="BodyText"/>
        <w:spacing w:line="271" w:lineRule="auto"/>
        <w:ind w:left="2204" w:right="1174"/>
        <w:jc w:val="both"/>
      </w:pPr>
      <w:commentRangeStart w:id="0"/>
      <w:commentRangeStart w:id="1"/>
      <w:r>
        <w:rPr>
          <w:color w:val="231F20"/>
        </w:rPr>
        <w:t xml:space="preserve">The word stem of the term </w:t>
      </w:r>
      <w:r w:rsidR="00E77AAA">
        <w:rPr>
          <w:color w:val="231F20"/>
        </w:rPr>
        <w:t>“</w:t>
      </w:r>
      <w:r>
        <w:rPr>
          <w:color w:val="231F20"/>
        </w:rPr>
        <w:t>controlling</w:t>
      </w:r>
      <w:r w:rsidR="00E77AAA">
        <w:rPr>
          <w:color w:val="231F20"/>
        </w:rPr>
        <w:t>”</w:t>
      </w:r>
      <w:r>
        <w:rPr>
          <w:color w:val="231F20"/>
        </w:rPr>
        <w:t xml:space="preserve"> is derived from the French word “</w:t>
      </w:r>
      <w:r w:rsidRPr="00C31A47">
        <w:rPr>
          <w:color w:val="231F20"/>
        </w:rPr>
        <w:t>contrerôle</w:t>
      </w:r>
      <w:r>
        <w:rPr>
          <w:color w:val="231F20"/>
        </w:rPr>
        <w:t>” (= counter roll) and “</w:t>
      </w:r>
      <w:r w:rsidRPr="00C31A47">
        <w:rPr>
          <w:color w:val="231F20"/>
        </w:rPr>
        <w:t>compter</w:t>
      </w:r>
      <w:r>
        <w:rPr>
          <w:color w:val="231F20"/>
        </w:rPr>
        <w:t xml:space="preserve">” (= to count), and from the English word “to control” (= to steer) and “roll” (=list). </w:t>
      </w:r>
      <w:commentRangeEnd w:id="0"/>
      <w:r>
        <w:rPr>
          <w:rStyle w:val="CommentReference"/>
        </w:rPr>
        <w:commentReference w:id="0"/>
      </w:r>
      <w:commentRangeEnd w:id="1"/>
      <w:r w:rsidR="00BE2142">
        <w:rPr>
          <w:rStyle w:val="CommentReference"/>
        </w:rPr>
        <w:commentReference w:id="1"/>
      </w:r>
      <w:r>
        <w:rPr>
          <w:color w:val="231F20"/>
        </w:rPr>
        <w:t xml:space="preserve">The term was used to describe a process of checking or counting items using a duplicate list (“counter roll”). The etymology of the term </w:t>
      </w:r>
      <w:r w:rsidR="00BE2142">
        <w:rPr>
          <w:color w:val="231F20"/>
        </w:rPr>
        <w:t>provides</w:t>
      </w:r>
      <w:r>
        <w:rPr>
          <w:color w:val="231F20"/>
        </w:rPr>
        <w:t xml:space="preserve"> a glimpse of the broad range of applications for controlling within different organizations. Controlling is intended to play a ‘counter role’, especially in terms of strategic planning. Due to the objectively determined key indicators that controlling provides, it is the antithesis of corporate or organizational management, which must be visionary to execute its operational tasks and, in certain areas, also willing to take risks. In part, it assesses the company results more emotionally than objectively. Controlling entails the objective “counting” and “listing” of operational data and facts that reflect the impact of strategic planning and its implementation on the business. At the same time, controlling provides the basis for future corporate strategies by providing forecasts for further development based on existing data.</w:t>
      </w:r>
    </w:p>
    <w:p w14:paraId="12343900" w14:textId="77777777" w:rsidR="00C61728" w:rsidRDefault="00C61728" w:rsidP="00C61728">
      <w:pPr>
        <w:pStyle w:val="BodyText"/>
        <w:spacing w:before="8"/>
        <w:rPr>
          <w:sz w:val="22"/>
        </w:rPr>
      </w:pPr>
    </w:p>
    <w:p w14:paraId="301950DE" w14:textId="6D91C324" w:rsidR="00C61728" w:rsidRDefault="00C61728" w:rsidP="00C61728">
      <w:pPr>
        <w:pStyle w:val="BodyText"/>
        <w:spacing w:line="271" w:lineRule="auto"/>
        <w:ind w:left="2204" w:right="1174" w:hanging="1"/>
        <w:jc w:val="both"/>
        <w:sectPr w:rsidR="00C61728">
          <w:headerReference w:type="even" r:id="rId17"/>
          <w:headerReference w:type="default" r:id="rId18"/>
          <w:pgSz w:w="11910" w:h="16840"/>
          <w:pgMar w:top="960" w:right="240" w:bottom="280" w:left="460" w:header="0" w:footer="0" w:gutter="0"/>
          <w:pgNumType w:start="12"/>
          <w:cols w:space="720"/>
        </w:sectPr>
      </w:pPr>
      <w:r>
        <w:rPr>
          <w:color w:val="231F20"/>
        </w:rPr>
        <w:t xml:space="preserve">Initial mentions of the term </w:t>
      </w:r>
      <w:r w:rsidR="00E77AAA">
        <w:rPr>
          <w:color w:val="231F20"/>
        </w:rPr>
        <w:t>“</w:t>
      </w:r>
      <w:r>
        <w:rPr>
          <w:color w:val="231F20"/>
        </w:rPr>
        <w:t>controlling</w:t>
      </w:r>
      <w:r w:rsidR="00E77AAA">
        <w:rPr>
          <w:color w:val="231F20"/>
        </w:rPr>
        <w:t>”</w:t>
      </w:r>
      <w:r>
        <w:rPr>
          <w:color w:val="231F20"/>
        </w:rPr>
        <w:t xml:space="preserve"> in the USA around 1890 referred merely to a summarized description of cost accounting. The expansion of controlling systems in their current significance began in Germany in the 1960s, with Continental Gummi Werke AG in Hanover playing a pioneering role.</w:t>
      </w:r>
    </w:p>
    <w:p w14:paraId="5640154F" w14:textId="77777777" w:rsidR="00C61728" w:rsidRDefault="00C61728" w:rsidP="00C61728">
      <w:pPr>
        <w:pStyle w:val="BodyText"/>
      </w:pPr>
    </w:p>
    <w:p w14:paraId="737E6E88" w14:textId="77777777" w:rsidR="00C61728" w:rsidRDefault="00C61728" w:rsidP="00C61728">
      <w:pPr>
        <w:pStyle w:val="BodyText"/>
        <w:spacing w:before="5"/>
      </w:pPr>
    </w:p>
    <w:p w14:paraId="54635AC1" w14:textId="589B8340" w:rsidR="00C61728" w:rsidRDefault="00C61728" w:rsidP="00C61728">
      <w:pPr>
        <w:ind w:left="957"/>
        <w:rPr>
          <w:sz w:val="18"/>
        </w:rPr>
      </w:pPr>
      <w:r>
        <w:rPr>
          <w:color w:val="003946"/>
          <w:sz w:val="18"/>
        </w:rPr>
        <w:t xml:space="preserve">Basic Principles </w:t>
      </w:r>
      <w:r w:rsidR="00BE2142">
        <w:rPr>
          <w:color w:val="003946"/>
          <w:sz w:val="18"/>
        </w:rPr>
        <w:t>of Supply Chain</w:t>
      </w:r>
      <w:r>
        <w:rPr>
          <w:color w:val="003946"/>
          <w:sz w:val="18"/>
        </w:rPr>
        <w:t xml:space="preserve"> Controlling</w:t>
      </w:r>
    </w:p>
    <w:p w14:paraId="029D87FE" w14:textId="77777777" w:rsidR="00C61728" w:rsidRDefault="00C61728" w:rsidP="00C61728">
      <w:pPr>
        <w:pStyle w:val="BodyText"/>
      </w:pPr>
    </w:p>
    <w:p w14:paraId="7076C1A2" w14:textId="77777777" w:rsidR="00C61728" w:rsidRDefault="00C61728" w:rsidP="00C61728">
      <w:pPr>
        <w:pStyle w:val="BodyText"/>
      </w:pPr>
    </w:p>
    <w:p w14:paraId="16EF640F" w14:textId="77777777" w:rsidR="00C61728" w:rsidRDefault="00C61728" w:rsidP="00C61728">
      <w:pPr>
        <w:pStyle w:val="BodyText"/>
      </w:pPr>
    </w:p>
    <w:p w14:paraId="78DE55C2" w14:textId="77777777" w:rsidR="00C61728" w:rsidRDefault="00C61728" w:rsidP="00C61728">
      <w:pPr>
        <w:pStyle w:val="BodyText"/>
      </w:pPr>
    </w:p>
    <w:p w14:paraId="048CEA2B" w14:textId="77777777" w:rsidR="00C61728" w:rsidRDefault="00C61728" w:rsidP="00C61728">
      <w:pPr>
        <w:pStyle w:val="BodyText"/>
        <w:spacing w:before="7"/>
        <w:rPr>
          <w:sz w:val="23"/>
        </w:rPr>
      </w:pPr>
    </w:p>
    <w:p w14:paraId="2D001C4F" w14:textId="639D40A0" w:rsidR="00C61728" w:rsidRDefault="00C61728" w:rsidP="00C61728">
      <w:pPr>
        <w:pStyle w:val="BodyText"/>
        <w:spacing w:before="100" w:line="271" w:lineRule="auto"/>
        <w:ind w:left="957" w:right="2422" w:hanging="1"/>
        <w:jc w:val="both"/>
      </w:pPr>
      <w:r>
        <w:rPr>
          <w:color w:val="231F20"/>
        </w:rPr>
        <w:t>Controlling is often equated with control due to the similarity of the terms. As the above definition shows, this association is misleading, even if some control is required in corporate planning. The Anglo-American concept of controlling is more focused on quantitative data in order to enable management to keep costs within budgets or to achieve certain performance targets. German-speaking scholars have adopted a broader understanding of controlling. From their perspective, the focus on quantitative data is also necessary, but controlling must go beyond just reporting on past performance or monitoring current performance. Although no all-encompassing definition has been adopted, it can be pointed out that the German perspective perceives controlling as an ongoing process rather than a sequence of isolated control processes with a clear ending (such as the fiscal year). Therefore, this perspective emphasizes the importance of controlling for business planning (strategic and operational) and sees controlling not only as a refined cost accounting technique but rather as an organization part of the corporation that provides valuable insights and data for management. The following definitions reflecting the German view of controlling have prevailed:</w:t>
      </w:r>
    </w:p>
    <w:p w14:paraId="784ACE60" w14:textId="77777777" w:rsidR="00C61728" w:rsidRDefault="00C61728" w:rsidP="00C61728">
      <w:pPr>
        <w:pStyle w:val="BodyText"/>
        <w:spacing w:before="7"/>
        <w:rPr>
          <w:sz w:val="22"/>
        </w:rPr>
      </w:pPr>
    </w:p>
    <w:p w14:paraId="68DC243F" w14:textId="230BC929" w:rsidR="00C61728" w:rsidRDefault="00C61728" w:rsidP="00C61728">
      <w:pPr>
        <w:pStyle w:val="BodyText"/>
        <w:spacing w:before="1" w:line="271" w:lineRule="auto"/>
        <w:ind w:left="957" w:right="2421"/>
        <w:jc w:val="both"/>
      </w:pPr>
      <w:r>
        <w:rPr>
          <w:color w:val="231F20"/>
        </w:rPr>
        <w:t xml:space="preserve">“From a functional perspective, </w:t>
      </w:r>
      <w:r w:rsidR="00E77AAA">
        <w:rPr>
          <w:color w:val="231F20"/>
        </w:rPr>
        <w:t>“</w:t>
      </w:r>
      <w:r>
        <w:rPr>
          <w:color w:val="231F20"/>
        </w:rPr>
        <w:t>controlling</w:t>
      </w:r>
      <w:r w:rsidR="00E77AAA">
        <w:rPr>
          <w:color w:val="231F20"/>
        </w:rPr>
        <w:t>”</w:t>
      </w:r>
      <w:r>
        <w:rPr>
          <w:color w:val="231F20"/>
        </w:rPr>
        <w:t xml:space="preserve"> is the management subsystem that coordinates planning and control as well as the supply of information in a system-building and system-coupling manner with a focus on results, thereby supporting the adaptation and coordination of the overall system.” </w:t>
      </w:r>
      <w:commentRangeStart w:id="2"/>
      <w:commentRangeStart w:id="3"/>
      <w:r>
        <w:rPr>
          <w:color w:val="231F20"/>
        </w:rPr>
        <w:t>(Horváth 2020, p. 129</w:t>
      </w:r>
      <w:commentRangeEnd w:id="2"/>
      <w:r>
        <w:rPr>
          <w:rStyle w:val="CommentReference"/>
        </w:rPr>
        <w:commentReference w:id="2"/>
      </w:r>
      <w:commentRangeEnd w:id="3"/>
      <w:r>
        <w:rPr>
          <w:rStyle w:val="CommentReference"/>
        </w:rPr>
        <w:commentReference w:id="3"/>
      </w:r>
      <w:r>
        <w:rPr>
          <w:color w:val="231F20"/>
        </w:rPr>
        <w:t>).</w:t>
      </w:r>
    </w:p>
    <w:p w14:paraId="606769F7" w14:textId="77777777" w:rsidR="00C61728" w:rsidRDefault="00C61728" w:rsidP="00C61728">
      <w:pPr>
        <w:pStyle w:val="BodyText"/>
        <w:spacing w:before="7"/>
        <w:rPr>
          <w:sz w:val="22"/>
        </w:rPr>
      </w:pPr>
    </w:p>
    <w:p w14:paraId="7A5903D7" w14:textId="77777777" w:rsidR="00C61728" w:rsidRDefault="00C61728" w:rsidP="00C61728">
      <w:pPr>
        <w:pStyle w:val="BodyText"/>
        <w:spacing w:line="271" w:lineRule="auto"/>
        <w:ind w:left="957" w:right="2422" w:hanging="1"/>
        <w:jc w:val="both"/>
      </w:pPr>
      <w:r>
        <w:rPr>
          <w:color w:val="231F20"/>
        </w:rPr>
        <w:t>According to Specht et al. (2002), the aim of controlling is to support management decisions. This includes providing management with the necessary information in the right quality and quantity, in the right place and at the right time, and at a minimal cost.</w:t>
      </w:r>
    </w:p>
    <w:p w14:paraId="43F54A83" w14:textId="77777777" w:rsidR="00C61728" w:rsidRDefault="00C61728" w:rsidP="00C61728">
      <w:pPr>
        <w:pStyle w:val="BodyText"/>
        <w:spacing w:before="7"/>
        <w:rPr>
          <w:sz w:val="22"/>
        </w:rPr>
      </w:pPr>
    </w:p>
    <w:p w14:paraId="343863B9" w14:textId="77777777" w:rsidR="00C61728" w:rsidRDefault="00C61728" w:rsidP="00C61728">
      <w:pPr>
        <w:pStyle w:val="BodyText"/>
        <w:spacing w:before="7"/>
        <w:ind w:left="958" w:right="2421"/>
        <w:jc w:val="both"/>
        <w:rPr>
          <w:color w:val="231F20"/>
        </w:rPr>
      </w:pPr>
      <w:r>
        <w:rPr>
          <w:color w:val="231F20"/>
        </w:rPr>
        <w:t>Since a supply chain as a dynamic and complex structure frequently requires both internal and external adjustments, supply chain controlling covers organizational, personnel, and technical aspects. The classic controlling elements can continue to be used for this purpose within the company. However, they only make a minor contribution to optimizing the cross-company supply chain.</w:t>
      </w:r>
    </w:p>
    <w:p w14:paraId="72568BC4" w14:textId="77777777" w:rsidR="00C61728" w:rsidRDefault="00C61728" w:rsidP="00C61728">
      <w:pPr>
        <w:pStyle w:val="BodyText"/>
        <w:spacing w:before="7"/>
        <w:ind w:left="567" w:right="567"/>
        <w:rPr>
          <w:sz w:val="22"/>
        </w:rPr>
      </w:pPr>
    </w:p>
    <w:p w14:paraId="7D3CDD0E" w14:textId="30696566" w:rsidR="00C61728" w:rsidRDefault="00C61728" w:rsidP="00C61728">
      <w:pPr>
        <w:pStyle w:val="BodyText"/>
        <w:spacing w:line="271" w:lineRule="auto"/>
        <w:ind w:left="957" w:right="2421"/>
        <w:jc w:val="both"/>
      </w:pPr>
      <w:r>
        <w:rPr>
          <w:color w:val="231F20"/>
        </w:rPr>
        <w:t>A supply chain comprises several independent organizations all contributing to the process value-creation, it is necessary to extend the classic conception of controlling. This means that not only monetary variables are recorded, but also customers, innovation, and processes are integrated with the cost-based perspective. In addition to the results-based indicators, it is also necessary to define further process-oriented indicators. In this context, supply chain controlling clearly shows which cause-effect relationships exist in the process of value creation and whether these relationships have to be modified. An optimal supply chain controlling provides all participating organizations with an early warning system that allows swift and efficient responses in case of bottlenecks or breakdowns.</w:t>
      </w:r>
    </w:p>
    <w:p w14:paraId="22F94FDC" w14:textId="77777777" w:rsidR="00C61728" w:rsidRDefault="00C61728" w:rsidP="00C61728">
      <w:pPr>
        <w:pStyle w:val="BodyText"/>
        <w:spacing w:before="8"/>
        <w:rPr>
          <w:sz w:val="22"/>
        </w:rPr>
      </w:pPr>
    </w:p>
    <w:p w14:paraId="51796271" w14:textId="77777777" w:rsidR="00C61728" w:rsidRDefault="00C61728" w:rsidP="00C61728">
      <w:pPr>
        <w:pStyle w:val="BodyText"/>
        <w:spacing w:before="1" w:line="271" w:lineRule="auto"/>
        <w:ind w:left="957" w:right="2421" w:hanging="1"/>
        <w:jc w:val="both"/>
      </w:pPr>
      <w:r>
        <w:rPr>
          <w:color w:val="231F20"/>
        </w:rPr>
        <w:t>“Supply chain controlling is responsible for developing a uniform technical language and a common understanding of processes across all agents in the supply chain.” (</w:t>
      </w:r>
      <w:commentRangeStart w:id="4"/>
      <w:r>
        <w:rPr>
          <w:color w:val="231F20"/>
        </w:rPr>
        <w:t>Otto/Stölzle 2003, p. 5).</w:t>
      </w:r>
      <w:commentRangeEnd w:id="4"/>
      <w:r>
        <w:rPr>
          <w:rStyle w:val="CommentReference"/>
        </w:rPr>
        <w:commentReference w:id="4"/>
      </w:r>
    </w:p>
    <w:p w14:paraId="38C279BE" w14:textId="77777777" w:rsidR="00C61728" w:rsidRDefault="00C61728" w:rsidP="00C61728">
      <w:pPr>
        <w:pStyle w:val="BodyText"/>
        <w:spacing w:before="7"/>
        <w:rPr>
          <w:sz w:val="22"/>
        </w:rPr>
      </w:pPr>
    </w:p>
    <w:p w14:paraId="17C54F0F" w14:textId="77777777" w:rsidR="00C61728" w:rsidRDefault="00C61728" w:rsidP="00C61728">
      <w:pPr>
        <w:pStyle w:val="BodyText"/>
        <w:spacing w:line="271" w:lineRule="auto"/>
        <w:ind w:left="957" w:right="2423" w:hanging="1"/>
        <w:jc w:val="both"/>
      </w:pPr>
      <w:r>
        <w:rPr>
          <w:color w:val="231F20"/>
        </w:rPr>
        <w:t>The following diagram summarizes the tasks of supply chain controlling (SCC).</w:t>
      </w:r>
    </w:p>
    <w:p w14:paraId="0776AE8C" w14:textId="77777777" w:rsidR="00C61728" w:rsidRDefault="00C61728" w:rsidP="00C61728">
      <w:pPr>
        <w:spacing w:line="271" w:lineRule="auto"/>
        <w:jc w:val="both"/>
        <w:sectPr w:rsidR="00C61728">
          <w:pgSz w:w="11910" w:h="16840"/>
          <w:pgMar w:top="960" w:right="240" w:bottom="280" w:left="460" w:header="0" w:footer="0" w:gutter="0"/>
          <w:cols w:space="720"/>
        </w:sectPr>
      </w:pPr>
    </w:p>
    <w:p w14:paraId="6F12D7E5" w14:textId="77777777" w:rsidR="00C61728" w:rsidRDefault="00C61728" w:rsidP="00C61728">
      <w:pPr>
        <w:pStyle w:val="BodyText"/>
      </w:pPr>
    </w:p>
    <w:p w14:paraId="40F15E62" w14:textId="77777777" w:rsidR="00C61728" w:rsidRDefault="00C61728" w:rsidP="00C61728">
      <w:pPr>
        <w:pStyle w:val="BodyText"/>
      </w:pPr>
    </w:p>
    <w:p w14:paraId="06BEA88D" w14:textId="77777777" w:rsidR="00C61728" w:rsidRDefault="00C61728" w:rsidP="00C61728">
      <w:pPr>
        <w:pStyle w:val="BodyText"/>
      </w:pPr>
    </w:p>
    <w:p w14:paraId="5B54DF9F" w14:textId="77777777" w:rsidR="00C61728" w:rsidRDefault="00C61728" w:rsidP="00C61728">
      <w:pPr>
        <w:pStyle w:val="BodyText"/>
      </w:pPr>
    </w:p>
    <w:p w14:paraId="6213ABA7" w14:textId="77777777" w:rsidR="00C61728" w:rsidRDefault="00C61728" w:rsidP="00C61728">
      <w:pPr>
        <w:pStyle w:val="BodyText"/>
      </w:pPr>
    </w:p>
    <w:p w14:paraId="27AD1E28" w14:textId="77777777" w:rsidR="00C61728" w:rsidRDefault="00C61728" w:rsidP="00C61728">
      <w:pPr>
        <w:pStyle w:val="BodyText"/>
      </w:pPr>
    </w:p>
    <w:p w14:paraId="376A9B01" w14:textId="77777777" w:rsidR="00C61728" w:rsidRDefault="00C61728" w:rsidP="00C61728">
      <w:pPr>
        <w:pStyle w:val="BodyText"/>
      </w:pPr>
    </w:p>
    <w:p w14:paraId="0FC9513B" w14:textId="77777777" w:rsidR="00C61728" w:rsidRDefault="00C61728" w:rsidP="00C61728">
      <w:pPr>
        <w:pStyle w:val="BodyText"/>
      </w:pPr>
    </w:p>
    <w:p w14:paraId="393DEC12" w14:textId="77777777" w:rsidR="00C61728" w:rsidRDefault="00C61728" w:rsidP="00C61728">
      <w:pPr>
        <w:pStyle w:val="BodyText"/>
        <w:spacing w:before="6"/>
        <w:rPr>
          <w:sz w:val="12"/>
        </w:rPr>
      </w:pPr>
    </w:p>
    <w:p w14:paraId="17964BC1" w14:textId="77777777" w:rsidR="00C61728" w:rsidRDefault="00C61728" w:rsidP="00C61728">
      <w:pPr>
        <w:pStyle w:val="BodyText"/>
        <w:ind w:left="2204"/>
      </w:pPr>
      <w:r>
        <w:rPr>
          <w:noProof/>
        </w:rPr>
        <w:drawing>
          <wp:inline distT="0" distB="0" distL="0" distR="0" wp14:anchorId="125AB87C" wp14:editId="3D6433DB">
            <wp:extent cx="4973105" cy="3797808"/>
            <wp:effectExtent l="0" t="0" r="0" b="0"/>
            <wp:docPr id="3" name="image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Table&#10;&#10;Description automatically generated"/>
                    <pic:cNvPicPr/>
                  </pic:nvPicPr>
                  <pic:blipFill>
                    <a:blip r:embed="rId19" cstate="print"/>
                    <a:stretch>
                      <a:fillRect/>
                    </a:stretch>
                  </pic:blipFill>
                  <pic:spPr>
                    <a:xfrm>
                      <a:off x="0" y="0"/>
                      <a:ext cx="4973105" cy="3797808"/>
                    </a:xfrm>
                    <a:prstGeom prst="rect">
                      <a:avLst/>
                    </a:prstGeom>
                  </pic:spPr>
                </pic:pic>
              </a:graphicData>
            </a:graphic>
          </wp:inline>
        </w:drawing>
      </w:r>
    </w:p>
    <w:p w14:paraId="7BE4DD16" w14:textId="77777777" w:rsidR="00C61728" w:rsidRDefault="00C61728" w:rsidP="00C61728">
      <w:pPr>
        <w:pStyle w:val="BodyText"/>
      </w:pPr>
    </w:p>
    <w:p w14:paraId="16029B1E" w14:textId="77777777" w:rsidR="00C61728" w:rsidRDefault="00C61728" w:rsidP="00C61728">
      <w:pPr>
        <w:pStyle w:val="BodyText"/>
      </w:pPr>
    </w:p>
    <w:p w14:paraId="7D0586C4" w14:textId="77777777" w:rsidR="00C61728" w:rsidRDefault="00C61728" w:rsidP="00C61728">
      <w:pPr>
        <w:pStyle w:val="BodyText"/>
        <w:spacing w:before="1"/>
        <w:rPr>
          <w:sz w:val="23"/>
        </w:rPr>
      </w:pPr>
    </w:p>
    <w:p w14:paraId="5810083C" w14:textId="77777777" w:rsidR="00C61728" w:rsidRDefault="00C61728" w:rsidP="00C61728">
      <w:pPr>
        <w:pStyle w:val="Heading3"/>
        <w:numPr>
          <w:ilvl w:val="1"/>
          <w:numId w:val="8"/>
        </w:numPr>
        <w:tabs>
          <w:tab w:val="left" w:pos="2771"/>
          <w:tab w:val="left" w:pos="2772"/>
        </w:tabs>
        <w:spacing w:before="99" w:line="249" w:lineRule="auto"/>
        <w:ind w:right="1398"/>
        <w:jc w:val="left"/>
      </w:pPr>
      <w:r>
        <w:rPr>
          <w:color w:val="003946"/>
        </w:rPr>
        <w:t>Conceptual Design of Controlling in Supply Chain Management Systems</w:t>
      </w:r>
    </w:p>
    <w:p w14:paraId="7A18C986" w14:textId="7356AD25" w:rsidR="00C61728" w:rsidRDefault="00C61728" w:rsidP="00C61728">
      <w:pPr>
        <w:pStyle w:val="BodyText"/>
        <w:spacing w:before="256" w:line="271" w:lineRule="auto"/>
        <w:ind w:left="2204" w:right="1175"/>
        <w:jc w:val="both"/>
      </w:pPr>
      <w:r>
        <w:rPr>
          <w:color w:val="231F20"/>
        </w:rPr>
        <w:t xml:space="preserve">Controlling systems, processes, and underlying IT-systems may differ across different companies. This has to be taken into account when it comes to close collaboration as it is required from the member organizations of a supply chain. However, to achieve efficient cross-company control of the supply chain, uniform treatment of company-relevant key indicators is necessary. This requires the supply chain parties to carefully define the type of key indicators, individual responsibilities for and the measurement frequency. The main focus is on defining </w:t>
      </w:r>
      <w:r w:rsidRPr="006A37B0">
        <w:rPr>
          <w:color w:val="231F20"/>
        </w:rPr>
        <w:t>a tolerance range or thresholds for certain indicators</w:t>
      </w:r>
      <w:r>
        <w:rPr>
          <w:color w:val="231F20"/>
        </w:rPr>
        <w:t xml:space="preserve">. If these thresholds are exceeded, </w:t>
      </w:r>
      <w:r w:rsidRPr="006A37B0">
        <w:rPr>
          <w:color w:val="231F20"/>
        </w:rPr>
        <w:t xml:space="preserve">certain </w:t>
      </w:r>
      <w:r>
        <w:rPr>
          <w:color w:val="231F20"/>
        </w:rPr>
        <w:t>management actions are triggered.</w:t>
      </w:r>
    </w:p>
    <w:p w14:paraId="23F810D1" w14:textId="77777777" w:rsidR="00C61728" w:rsidRDefault="00C61728" w:rsidP="00C61728">
      <w:pPr>
        <w:pStyle w:val="BodyText"/>
        <w:spacing w:before="8"/>
        <w:rPr>
          <w:sz w:val="22"/>
        </w:rPr>
      </w:pPr>
    </w:p>
    <w:p w14:paraId="7EA9F491" w14:textId="0B0B5DF7" w:rsidR="00C61728" w:rsidRDefault="00C61728" w:rsidP="00C61728">
      <w:pPr>
        <w:pStyle w:val="BodyText"/>
        <w:spacing w:line="271" w:lineRule="auto"/>
        <w:ind w:left="2204" w:right="1174" w:hanging="1"/>
        <w:jc w:val="both"/>
      </w:pPr>
      <w:r>
        <w:rPr>
          <w:color w:val="231F20"/>
        </w:rPr>
        <w:t>The basic problem of introducing efficient supply chain controlling results from one of the most important effects of efficient supply chain management: the constant change in processes in the value</w:t>
      </w:r>
      <w:r w:rsidR="0097592A">
        <w:rPr>
          <w:color w:val="231F20"/>
        </w:rPr>
        <w:t>-</w:t>
      </w:r>
      <w:r>
        <w:rPr>
          <w:color w:val="231F20"/>
        </w:rPr>
        <w:t>creation process, which arises from continuous monitoring, and the resulting learning effects. For this reason, cross-company target agreements and rules of conduct, which are acceptable to all parties in the supply chain and align with the respective company’s philosophy, must be defined. These agreements and rules should be established for the long term so that they do not have to be negotiated</w:t>
      </w:r>
    </w:p>
    <w:p w14:paraId="59186C4A" w14:textId="77777777" w:rsidR="00C61728" w:rsidRDefault="00C61728" w:rsidP="00C61728">
      <w:pPr>
        <w:spacing w:line="271" w:lineRule="auto"/>
        <w:jc w:val="both"/>
        <w:sectPr w:rsidR="00C61728">
          <w:pgSz w:w="11910" w:h="16840"/>
          <w:pgMar w:top="960" w:right="240" w:bottom="280" w:left="460" w:header="0" w:footer="0" w:gutter="0"/>
          <w:cols w:space="720"/>
        </w:sectPr>
      </w:pPr>
    </w:p>
    <w:p w14:paraId="18FF386A" w14:textId="77777777" w:rsidR="00C61728" w:rsidRDefault="00C61728" w:rsidP="00C61728">
      <w:pPr>
        <w:pStyle w:val="BodyText"/>
      </w:pPr>
    </w:p>
    <w:p w14:paraId="1223F2B5" w14:textId="77777777" w:rsidR="00C61728" w:rsidRDefault="00C61728" w:rsidP="00C61728">
      <w:pPr>
        <w:pStyle w:val="BodyText"/>
        <w:spacing w:before="5"/>
      </w:pPr>
    </w:p>
    <w:p w14:paraId="0822C613" w14:textId="6BCFDD41" w:rsidR="00C61728" w:rsidRDefault="00C61728" w:rsidP="00C61728">
      <w:pPr>
        <w:ind w:left="957"/>
        <w:rPr>
          <w:sz w:val="18"/>
        </w:rPr>
      </w:pPr>
      <w:r>
        <w:rPr>
          <w:color w:val="003946"/>
          <w:sz w:val="18"/>
        </w:rPr>
        <w:t xml:space="preserve">Basic Principles </w:t>
      </w:r>
      <w:r w:rsidR="00BE2142">
        <w:rPr>
          <w:color w:val="003946"/>
          <w:sz w:val="18"/>
        </w:rPr>
        <w:t xml:space="preserve">of Supply Chain </w:t>
      </w:r>
      <w:r>
        <w:rPr>
          <w:color w:val="003946"/>
          <w:sz w:val="18"/>
        </w:rPr>
        <w:t>Controlling</w:t>
      </w:r>
    </w:p>
    <w:p w14:paraId="391582D9" w14:textId="77777777" w:rsidR="00C61728" w:rsidRDefault="00C61728" w:rsidP="00C61728">
      <w:pPr>
        <w:pStyle w:val="BodyText"/>
      </w:pPr>
    </w:p>
    <w:p w14:paraId="09497E4D" w14:textId="77777777" w:rsidR="00C61728" w:rsidRDefault="00C61728" w:rsidP="00C61728">
      <w:pPr>
        <w:pStyle w:val="BodyText"/>
      </w:pPr>
    </w:p>
    <w:p w14:paraId="637EFDAD" w14:textId="77777777" w:rsidR="00C61728" w:rsidRDefault="00C61728" w:rsidP="00C61728">
      <w:pPr>
        <w:pStyle w:val="BodyText"/>
      </w:pPr>
    </w:p>
    <w:p w14:paraId="19D6CE69" w14:textId="77777777" w:rsidR="00C61728" w:rsidRDefault="00C61728" w:rsidP="00C61728">
      <w:pPr>
        <w:pStyle w:val="BodyText"/>
      </w:pPr>
    </w:p>
    <w:p w14:paraId="60B94F96" w14:textId="77777777" w:rsidR="00C61728" w:rsidRDefault="00C61728" w:rsidP="00C61728">
      <w:pPr>
        <w:pStyle w:val="BodyText"/>
        <w:spacing w:before="7"/>
        <w:rPr>
          <w:sz w:val="23"/>
        </w:rPr>
      </w:pPr>
    </w:p>
    <w:p w14:paraId="402F053C" w14:textId="77777777" w:rsidR="00C61728" w:rsidRDefault="00C61728" w:rsidP="00C61728">
      <w:pPr>
        <w:pStyle w:val="BodyText"/>
        <w:spacing w:before="100" w:line="271" w:lineRule="auto"/>
        <w:ind w:left="957" w:right="2421"/>
        <w:jc w:val="both"/>
      </w:pPr>
      <w:r>
        <w:rPr>
          <w:color w:val="231F20"/>
        </w:rPr>
        <w:t xml:space="preserve">for every order. In this respect, transparency and the communication of the goals in individual companies are particularly important to achieve the participation of employees and to clarify that the goals are sustainable and influenceable. This promotes identification with a common objective. To attain and validate the objectives, the participating organizations must regularly monitor their own processes for any potentially occurring deviations or errors and ensure that they are corrected. </w:t>
      </w:r>
    </w:p>
    <w:p w14:paraId="66E89D2B" w14:textId="77777777" w:rsidR="00C61728" w:rsidRDefault="00C61728" w:rsidP="00C61728">
      <w:pPr>
        <w:pStyle w:val="BodyText"/>
        <w:spacing w:before="8"/>
        <w:rPr>
          <w:sz w:val="22"/>
        </w:rPr>
      </w:pPr>
    </w:p>
    <w:p w14:paraId="04E27AAD" w14:textId="77777777" w:rsidR="00C61728" w:rsidRDefault="00C61728" w:rsidP="00C61728">
      <w:pPr>
        <w:pStyle w:val="BodyText"/>
        <w:spacing w:line="271" w:lineRule="auto"/>
        <w:ind w:left="957" w:right="2422" w:hanging="1"/>
        <w:jc w:val="both"/>
      </w:pPr>
      <w:r>
        <w:rPr>
          <w:color w:val="231F20"/>
        </w:rPr>
        <w:t>Supply chain controlling is essentially used to support supply chain management in order to increase the efficiency and effectiveness as well as the adaptability and development capability of supply chain management.</w:t>
      </w:r>
    </w:p>
    <w:p w14:paraId="7F890294" w14:textId="77777777" w:rsidR="00C61728" w:rsidRDefault="00C61728" w:rsidP="00C61728">
      <w:pPr>
        <w:pStyle w:val="BodyText"/>
        <w:spacing w:before="7"/>
        <w:rPr>
          <w:sz w:val="22"/>
        </w:rPr>
      </w:pPr>
    </w:p>
    <w:p w14:paraId="4634EFC3" w14:textId="67D174E0" w:rsidR="00C61728" w:rsidRDefault="00C61728" w:rsidP="00C61728">
      <w:pPr>
        <w:pStyle w:val="BodyText"/>
        <w:spacing w:line="271" w:lineRule="auto"/>
        <w:ind w:left="957" w:right="2422" w:hanging="1"/>
        <w:jc w:val="both"/>
      </w:pPr>
      <w:r>
        <w:rPr>
          <w:color w:val="231F20"/>
        </w:rPr>
        <w:t>Supply chain controlling is implemented in three steps: firstly, a requirements analysis is conducted which results in the definition of objectives. In this phase, the individual requirements of the companies involved in the supply chain must be recorded and defined exactly.</w:t>
      </w:r>
    </w:p>
    <w:p w14:paraId="77DED963" w14:textId="77777777" w:rsidR="00C61728" w:rsidRDefault="00C61728" w:rsidP="00C61728">
      <w:pPr>
        <w:pStyle w:val="BodyText"/>
        <w:spacing w:before="8"/>
        <w:rPr>
          <w:sz w:val="22"/>
        </w:rPr>
      </w:pPr>
    </w:p>
    <w:p w14:paraId="3B46AB18" w14:textId="627DC93A" w:rsidR="00C61728" w:rsidRDefault="00C61728" w:rsidP="00C61728">
      <w:pPr>
        <w:pStyle w:val="BodyText"/>
        <w:spacing w:line="271" w:lineRule="auto"/>
        <w:ind w:left="957" w:right="2421"/>
        <w:jc w:val="both"/>
      </w:pPr>
      <w:r>
        <w:rPr>
          <w:color w:val="231F20"/>
        </w:rPr>
        <w:t xml:space="preserve">The second phase develops the conceptual basis for the supply chain controlling approach. Since supply chain controlling is intended to work across companies, all organizations collaborating across in the supply chain, both customers and suppliers, must be included in the concept development. The third phase is the </w:t>
      </w:r>
      <w:r w:rsidR="00BE2142">
        <w:rPr>
          <w:color w:val="231F20"/>
        </w:rPr>
        <w:t>“</w:t>
      </w:r>
      <w:r w:rsidR="0014545C">
        <w:rPr>
          <w:color w:val="231F20"/>
        </w:rPr>
        <w:t>G</w:t>
      </w:r>
      <w:r>
        <w:rPr>
          <w:color w:val="231F20"/>
        </w:rPr>
        <w:t>o</w:t>
      </w:r>
      <w:r w:rsidR="0014545C">
        <w:rPr>
          <w:color w:val="231F20"/>
        </w:rPr>
        <w:t xml:space="preserve"> L</w:t>
      </w:r>
      <w:r>
        <w:rPr>
          <w:color w:val="231F20"/>
        </w:rPr>
        <w:t>ive” of the developed concept. It often begins with a pilot phase, in which the conceived structures are tested and modified, if necessary, before they are finally implemented in all participating companies (or internally).</w:t>
      </w:r>
    </w:p>
    <w:p w14:paraId="211E8293" w14:textId="77777777" w:rsidR="00C61728" w:rsidRDefault="00C61728" w:rsidP="00C61728">
      <w:pPr>
        <w:pStyle w:val="BodyText"/>
        <w:spacing w:before="7"/>
        <w:rPr>
          <w:sz w:val="22"/>
        </w:rPr>
      </w:pPr>
    </w:p>
    <w:p w14:paraId="2A84067D" w14:textId="77777777" w:rsidR="00C61728" w:rsidRDefault="00C61728" w:rsidP="00C61728">
      <w:pPr>
        <w:pStyle w:val="BodyText"/>
        <w:spacing w:before="1" w:line="271" w:lineRule="auto"/>
        <w:ind w:left="957" w:right="2422" w:hanging="1"/>
        <w:jc w:val="both"/>
      </w:pPr>
      <w:r>
        <w:rPr>
          <w:color w:val="231F20"/>
        </w:rPr>
        <w:t>The most important point in the implementation of supply chain controlling is, therefore, inter-company communication and coordination with supply chain partners.</w:t>
      </w:r>
    </w:p>
    <w:p w14:paraId="25F9AF05" w14:textId="77777777" w:rsidR="00C61728" w:rsidRDefault="00C61728" w:rsidP="00C61728">
      <w:pPr>
        <w:pStyle w:val="BodyText"/>
        <w:spacing w:before="7"/>
        <w:rPr>
          <w:sz w:val="22"/>
        </w:rPr>
      </w:pPr>
    </w:p>
    <w:p w14:paraId="76BC22D6" w14:textId="190BFBA9" w:rsidR="00C61728" w:rsidRDefault="00C61728" w:rsidP="00C61728">
      <w:pPr>
        <w:pStyle w:val="BodyText"/>
        <w:spacing w:line="271" w:lineRule="auto"/>
        <w:ind w:left="957" w:right="2422" w:hanging="1"/>
        <w:jc w:val="both"/>
      </w:pPr>
      <w:r>
        <w:rPr>
          <w:color w:val="231F20"/>
        </w:rPr>
        <w:t>Supply chain controlling comprises the following key tasks (cf. Weber/Bacher/Groll 2003, p. 13f.):</w:t>
      </w:r>
    </w:p>
    <w:p w14:paraId="2A916BA5" w14:textId="77777777" w:rsidR="00C61728" w:rsidRDefault="00C61728" w:rsidP="00C61728">
      <w:pPr>
        <w:pStyle w:val="BodyText"/>
        <w:spacing w:before="7"/>
        <w:rPr>
          <w:sz w:val="22"/>
        </w:rPr>
      </w:pPr>
    </w:p>
    <w:p w14:paraId="27DB752E" w14:textId="340DDEE1" w:rsidR="00C61728" w:rsidRDefault="00C61728" w:rsidP="00C61728">
      <w:pPr>
        <w:pStyle w:val="ListParagraph"/>
        <w:numPr>
          <w:ilvl w:val="0"/>
          <w:numId w:val="7"/>
        </w:numPr>
        <w:tabs>
          <w:tab w:val="left" w:pos="1237"/>
          <w:tab w:val="left" w:pos="1238"/>
        </w:tabs>
        <w:ind w:hanging="281"/>
        <w:rPr>
          <w:sz w:val="20"/>
        </w:rPr>
      </w:pPr>
      <w:r>
        <w:rPr>
          <w:color w:val="231F20"/>
          <w:sz w:val="20"/>
        </w:rPr>
        <w:t>Establish cross-company and standard key indicators</w:t>
      </w:r>
      <w:r w:rsidR="00F65326">
        <w:rPr>
          <w:color w:val="231F20"/>
          <w:sz w:val="20"/>
        </w:rPr>
        <w:t>.</w:t>
      </w:r>
    </w:p>
    <w:p w14:paraId="292B3031" w14:textId="2348AFD6" w:rsidR="00C61728" w:rsidRDefault="00C61728" w:rsidP="00C61728">
      <w:pPr>
        <w:pStyle w:val="ListParagraph"/>
        <w:numPr>
          <w:ilvl w:val="0"/>
          <w:numId w:val="7"/>
        </w:numPr>
        <w:tabs>
          <w:tab w:val="left" w:pos="1237"/>
          <w:tab w:val="left" w:pos="1238"/>
        </w:tabs>
        <w:spacing w:before="30" w:line="271" w:lineRule="auto"/>
        <w:ind w:right="2457"/>
        <w:rPr>
          <w:sz w:val="20"/>
        </w:rPr>
      </w:pPr>
      <w:r>
        <w:rPr>
          <w:color w:val="231F20"/>
          <w:sz w:val="20"/>
        </w:rPr>
        <w:t>Identify the key processes and, as a result, develop a common database for key indicators</w:t>
      </w:r>
      <w:r w:rsidR="00F65326">
        <w:rPr>
          <w:color w:val="231F20"/>
          <w:sz w:val="20"/>
        </w:rPr>
        <w:t>.</w:t>
      </w:r>
    </w:p>
    <w:p w14:paraId="78E49067" w14:textId="52B6EAEE" w:rsidR="00C61728" w:rsidRDefault="00C61728" w:rsidP="00C61728">
      <w:pPr>
        <w:pStyle w:val="ListParagraph"/>
        <w:numPr>
          <w:ilvl w:val="0"/>
          <w:numId w:val="7"/>
        </w:numPr>
        <w:tabs>
          <w:tab w:val="left" w:pos="1237"/>
          <w:tab w:val="left" w:pos="1238"/>
        </w:tabs>
        <w:spacing w:before="1" w:line="271" w:lineRule="auto"/>
        <w:ind w:right="2508"/>
        <w:rPr>
          <w:sz w:val="20"/>
        </w:rPr>
      </w:pPr>
      <w:r>
        <w:rPr>
          <w:color w:val="231F20"/>
          <w:sz w:val="20"/>
        </w:rPr>
        <w:t xml:space="preserve">Create a coherent model and assessment of both cross-company and internal processes to achieve a </w:t>
      </w:r>
      <w:r w:rsidR="00F65326">
        <w:rPr>
          <w:color w:val="231F20"/>
          <w:sz w:val="20"/>
        </w:rPr>
        <w:t>shared</w:t>
      </w:r>
      <w:r>
        <w:rPr>
          <w:color w:val="231F20"/>
          <w:sz w:val="20"/>
        </w:rPr>
        <w:t xml:space="preserve"> understanding of procedures and processes</w:t>
      </w:r>
      <w:r w:rsidR="00F65326">
        <w:rPr>
          <w:color w:val="231F20"/>
          <w:sz w:val="20"/>
        </w:rPr>
        <w:t>.</w:t>
      </w:r>
    </w:p>
    <w:p w14:paraId="7384BFFE" w14:textId="01422D8C" w:rsidR="00C61728" w:rsidRDefault="00C61728" w:rsidP="00C61728">
      <w:pPr>
        <w:pStyle w:val="ListParagraph"/>
        <w:numPr>
          <w:ilvl w:val="0"/>
          <w:numId w:val="7"/>
        </w:numPr>
        <w:tabs>
          <w:tab w:val="left" w:pos="1237"/>
          <w:tab w:val="left" w:pos="1238"/>
        </w:tabs>
        <w:spacing w:line="271" w:lineRule="auto"/>
        <w:ind w:right="2423"/>
        <w:rPr>
          <w:sz w:val="20"/>
        </w:rPr>
      </w:pPr>
      <w:r>
        <w:rPr>
          <w:color w:val="231F20"/>
          <w:sz w:val="20"/>
        </w:rPr>
        <w:t xml:space="preserve">Determine the so-called </w:t>
      </w:r>
      <w:r w:rsidR="00E77AAA">
        <w:rPr>
          <w:color w:val="231F20"/>
          <w:sz w:val="20"/>
        </w:rPr>
        <w:t>“</w:t>
      </w:r>
      <w:r>
        <w:rPr>
          <w:color w:val="231F20"/>
          <w:sz w:val="20"/>
        </w:rPr>
        <w:t>soft factors</w:t>
      </w:r>
      <w:r w:rsidR="00E77AAA">
        <w:rPr>
          <w:color w:val="231F20"/>
          <w:sz w:val="20"/>
        </w:rPr>
        <w:t>”</w:t>
      </w:r>
      <w:r>
        <w:rPr>
          <w:color w:val="231F20"/>
          <w:sz w:val="20"/>
        </w:rPr>
        <w:t xml:space="preserve"> that have a vital impact on the success of a supply chain (soft factors include trust between those involved in the supply chain)</w:t>
      </w:r>
      <w:r w:rsidR="00F65326">
        <w:rPr>
          <w:color w:val="231F20"/>
          <w:sz w:val="20"/>
        </w:rPr>
        <w:t>.</w:t>
      </w:r>
    </w:p>
    <w:p w14:paraId="46C667C9" w14:textId="278069DB" w:rsidR="00C61728" w:rsidRDefault="00C61728" w:rsidP="00C61728">
      <w:pPr>
        <w:pStyle w:val="ListParagraph"/>
        <w:numPr>
          <w:ilvl w:val="0"/>
          <w:numId w:val="7"/>
        </w:numPr>
        <w:tabs>
          <w:tab w:val="left" w:pos="1237"/>
          <w:tab w:val="left" w:pos="1238"/>
        </w:tabs>
        <w:spacing w:line="271" w:lineRule="auto"/>
        <w:ind w:right="2535"/>
        <w:rPr>
          <w:sz w:val="20"/>
        </w:rPr>
      </w:pPr>
      <w:r>
        <w:rPr>
          <w:color w:val="231F20"/>
          <w:sz w:val="20"/>
        </w:rPr>
        <w:t xml:space="preserve">Identify the core elements of the supply chain to </w:t>
      </w:r>
      <w:r w:rsidR="00F65326">
        <w:rPr>
          <w:color w:val="231F20"/>
          <w:sz w:val="20"/>
        </w:rPr>
        <w:t>obtain an overview</w:t>
      </w:r>
      <w:r>
        <w:rPr>
          <w:color w:val="231F20"/>
          <w:sz w:val="20"/>
        </w:rPr>
        <w:t xml:space="preserve"> </w:t>
      </w:r>
      <w:r w:rsidR="00F65326">
        <w:rPr>
          <w:color w:val="231F20"/>
          <w:sz w:val="20"/>
        </w:rPr>
        <w:t>that</w:t>
      </w:r>
      <w:r>
        <w:rPr>
          <w:color w:val="231F20"/>
          <w:sz w:val="20"/>
        </w:rPr>
        <w:t xml:space="preserve"> supports strategic and operational planning, </w:t>
      </w:r>
      <w:r w:rsidR="00F65326">
        <w:rPr>
          <w:color w:val="231F20"/>
          <w:sz w:val="20"/>
        </w:rPr>
        <w:t>control of goal achievement, and</w:t>
      </w:r>
      <w:r>
        <w:rPr>
          <w:color w:val="231F20"/>
          <w:sz w:val="20"/>
        </w:rPr>
        <w:t xml:space="preserve"> integration </w:t>
      </w:r>
      <w:r w:rsidR="00F65326">
        <w:rPr>
          <w:color w:val="231F20"/>
          <w:sz w:val="20"/>
        </w:rPr>
        <w:t xml:space="preserve">of the supply chain </w:t>
      </w:r>
      <w:r>
        <w:rPr>
          <w:color w:val="231F20"/>
          <w:sz w:val="20"/>
        </w:rPr>
        <w:t>into the company.</w:t>
      </w:r>
    </w:p>
    <w:p w14:paraId="4488753E" w14:textId="77777777" w:rsidR="00C61728" w:rsidRDefault="00C61728" w:rsidP="00C61728">
      <w:pPr>
        <w:spacing w:line="271" w:lineRule="auto"/>
        <w:rPr>
          <w:sz w:val="20"/>
        </w:rPr>
        <w:sectPr w:rsidR="00C61728">
          <w:pgSz w:w="11910" w:h="16840"/>
          <w:pgMar w:top="960" w:right="240" w:bottom="280" w:left="460" w:header="0" w:footer="0" w:gutter="0"/>
          <w:cols w:space="720"/>
        </w:sectPr>
      </w:pPr>
    </w:p>
    <w:p w14:paraId="4206A297" w14:textId="77777777" w:rsidR="00C61728" w:rsidRDefault="00C61728" w:rsidP="00C61728">
      <w:pPr>
        <w:pStyle w:val="BodyText"/>
      </w:pPr>
    </w:p>
    <w:p w14:paraId="1398573F" w14:textId="77777777" w:rsidR="00C61728" w:rsidRDefault="00C61728" w:rsidP="00C61728">
      <w:pPr>
        <w:pStyle w:val="BodyText"/>
      </w:pPr>
    </w:p>
    <w:p w14:paraId="5657BDF0" w14:textId="77777777" w:rsidR="00C61728" w:rsidRDefault="00C61728" w:rsidP="00C61728">
      <w:pPr>
        <w:pStyle w:val="BodyText"/>
      </w:pPr>
    </w:p>
    <w:p w14:paraId="7F1E86E9" w14:textId="77777777" w:rsidR="00C61728" w:rsidRDefault="00C61728" w:rsidP="00C61728">
      <w:pPr>
        <w:pStyle w:val="BodyText"/>
      </w:pPr>
    </w:p>
    <w:p w14:paraId="512A99F8" w14:textId="77777777" w:rsidR="00C61728" w:rsidRDefault="00C61728" w:rsidP="00C61728">
      <w:pPr>
        <w:pStyle w:val="BodyText"/>
      </w:pPr>
    </w:p>
    <w:p w14:paraId="6A61ACB6" w14:textId="77777777" w:rsidR="00C61728" w:rsidRDefault="00C61728" w:rsidP="00C61728">
      <w:pPr>
        <w:pStyle w:val="BodyText"/>
      </w:pPr>
    </w:p>
    <w:p w14:paraId="402BB85B" w14:textId="77777777" w:rsidR="00C61728" w:rsidRDefault="00C61728" w:rsidP="00C61728">
      <w:pPr>
        <w:pStyle w:val="BodyText"/>
      </w:pPr>
    </w:p>
    <w:p w14:paraId="684C46A9" w14:textId="77777777" w:rsidR="00C61728" w:rsidRDefault="00C61728" w:rsidP="00C61728">
      <w:pPr>
        <w:pStyle w:val="BodyText"/>
        <w:spacing w:before="1"/>
        <w:rPr>
          <w:sz w:val="22"/>
        </w:rPr>
      </w:pPr>
    </w:p>
    <w:p w14:paraId="513FA5CC" w14:textId="151A802A" w:rsidR="00C61728" w:rsidRDefault="00C61728" w:rsidP="00C61728">
      <w:pPr>
        <w:pStyle w:val="BodyText"/>
        <w:spacing w:before="100" w:line="271" w:lineRule="auto"/>
        <w:ind w:left="2204" w:right="1174" w:hanging="1"/>
        <w:jc w:val="both"/>
      </w:pPr>
      <w:r>
        <w:rPr>
          <w:color w:val="231F20"/>
        </w:rPr>
        <w:t>The above explanation demonstrates that effective supply chain controlling requires available and comparable information about the individual process steps at the various companies involved in the supply chain.</w:t>
      </w:r>
    </w:p>
    <w:p w14:paraId="11C86C3D" w14:textId="77777777" w:rsidR="00C61728" w:rsidRDefault="00C61728" w:rsidP="00C61728">
      <w:pPr>
        <w:pStyle w:val="BodyText"/>
        <w:spacing w:before="7"/>
        <w:rPr>
          <w:sz w:val="22"/>
        </w:rPr>
      </w:pPr>
    </w:p>
    <w:p w14:paraId="50ED0D91" w14:textId="0FF4A4F0" w:rsidR="00C61728" w:rsidRDefault="00C61728" w:rsidP="00C61728">
      <w:pPr>
        <w:pStyle w:val="BodyText"/>
        <w:spacing w:line="271" w:lineRule="auto"/>
        <w:ind w:left="2204" w:right="1174"/>
        <w:jc w:val="both"/>
      </w:pPr>
      <w:r>
        <w:rPr>
          <w:color w:val="231F20"/>
        </w:rPr>
        <w:t>Efficient supply chain controlling can significantly increase transparency of value-creating processes in the company and between collaborating companies. Based on key indicators</w:t>
      </w:r>
      <w:r w:rsidR="00F65326">
        <w:rPr>
          <w:color w:val="231F20"/>
        </w:rPr>
        <w:t xml:space="preserve"> used to</w:t>
      </w:r>
      <w:r>
        <w:rPr>
          <w:color w:val="231F20"/>
        </w:rPr>
        <w:t xml:space="preserve"> captu</w:t>
      </w:r>
      <w:r w:rsidR="00F65326">
        <w:rPr>
          <w:color w:val="231F20"/>
        </w:rPr>
        <w:t>re</w:t>
      </w:r>
      <w:r>
        <w:rPr>
          <w:color w:val="231F20"/>
        </w:rPr>
        <w:t xml:space="preserve"> processes and results realistically, key success factors for the organization (costs, quality, and time) can be monitored and processes can be adjusted instantly in case of errors, breakdowns, or bottlenecks to avoid losses (for example, reduced turnover or penalties due to delayed deliveries or loss of image due to low quality). </w:t>
      </w:r>
    </w:p>
    <w:p w14:paraId="312E505D" w14:textId="77777777" w:rsidR="00C61728" w:rsidRDefault="00C61728" w:rsidP="00C61728">
      <w:pPr>
        <w:pStyle w:val="BodyText"/>
        <w:spacing w:before="8"/>
        <w:rPr>
          <w:sz w:val="22"/>
        </w:rPr>
      </w:pPr>
    </w:p>
    <w:p w14:paraId="58CDCDB6" w14:textId="77777777" w:rsidR="00C61728" w:rsidRDefault="00C61728" w:rsidP="00C61728">
      <w:pPr>
        <w:pStyle w:val="BodyText"/>
        <w:spacing w:line="271" w:lineRule="auto"/>
        <w:ind w:left="2204" w:right="1176" w:hanging="1"/>
        <w:jc w:val="both"/>
      </w:pPr>
      <w:r>
        <w:rPr>
          <w:color w:val="231F20"/>
        </w:rPr>
        <w:t>Across collaborating companies, supply chain controlling enables significantly better results and better effectiveness by improving the flow of information and communication.</w:t>
      </w:r>
    </w:p>
    <w:p w14:paraId="7747A284" w14:textId="77777777" w:rsidR="00C61728" w:rsidRPr="00C61728" w:rsidRDefault="00C61728" w:rsidP="00C61728">
      <w:pPr>
        <w:pStyle w:val="Heading3"/>
        <w:tabs>
          <w:tab w:val="left" w:pos="2771"/>
          <w:tab w:val="left" w:pos="2772"/>
        </w:tabs>
        <w:ind w:left="2771"/>
        <w:rPr>
          <w:lang w:val="en-US"/>
        </w:rPr>
      </w:pPr>
    </w:p>
    <w:p w14:paraId="55758EE3" w14:textId="7606A07C"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Importance of Controlling in the Supply Chain</w:t>
      </w:r>
    </w:p>
    <w:p w14:paraId="55758EE4" w14:textId="1EDD2938" w:rsidR="00BA598D" w:rsidRPr="008B0622" w:rsidRDefault="007C65E1">
      <w:pPr>
        <w:pStyle w:val="BodyText"/>
        <w:spacing w:before="269" w:line="271" w:lineRule="auto"/>
        <w:ind w:left="2204" w:right="1174"/>
        <w:jc w:val="both"/>
        <w:rPr>
          <w:lang w:val="en-US"/>
        </w:rPr>
      </w:pPr>
      <w:r w:rsidRPr="008B0622">
        <w:rPr>
          <w:color w:val="231F20"/>
          <w:lang w:val="en-US"/>
        </w:rPr>
        <w:t>Supply chain controlling (SCC) is a sub-function of corporate governance and</w:t>
      </w:r>
      <w:r w:rsidR="00E34669">
        <w:rPr>
          <w:color w:val="231F20"/>
          <w:lang w:val="en-US"/>
        </w:rPr>
        <w:t xml:space="preserve"> is</w:t>
      </w:r>
      <w:r w:rsidRPr="008B0622">
        <w:rPr>
          <w:color w:val="231F20"/>
          <w:lang w:val="en-US"/>
        </w:rPr>
        <w:t xml:space="preserve"> therefore ascribed directly to supply chain management. SCC ensures </w:t>
      </w:r>
      <w:r w:rsidR="003A3A60">
        <w:rPr>
          <w:color w:val="231F20"/>
          <w:lang w:val="en-US"/>
        </w:rPr>
        <w:t>a</w:t>
      </w:r>
      <w:r w:rsidRPr="008B0622">
        <w:rPr>
          <w:color w:val="231F20"/>
          <w:lang w:val="en-US"/>
        </w:rPr>
        <w:t xml:space="preserve"> continuous, comprehensive</w:t>
      </w:r>
      <w:r w:rsidR="007D4822">
        <w:rPr>
          <w:color w:val="231F20"/>
          <w:lang w:val="en-US"/>
        </w:rPr>
        <w:t>,</w:t>
      </w:r>
      <w:r w:rsidRPr="008B0622">
        <w:rPr>
          <w:color w:val="231F20"/>
          <w:lang w:val="en-US"/>
        </w:rPr>
        <w:t xml:space="preserve"> and up-to-date</w:t>
      </w:r>
      <w:r w:rsidR="003A3A60">
        <w:rPr>
          <w:color w:val="231F20"/>
          <w:lang w:val="en-US"/>
        </w:rPr>
        <w:t xml:space="preserve"> flow of</w:t>
      </w:r>
      <w:r w:rsidRPr="008B0622">
        <w:rPr>
          <w:color w:val="231F20"/>
          <w:lang w:val="en-US"/>
        </w:rPr>
        <w:t xml:space="preserve"> information </w:t>
      </w:r>
      <w:r w:rsidR="003A3A60">
        <w:rPr>
          <w:color w:val="231F20"/>
          <w:lang w:val="en-US"/>
        </w:rPr>
        <w:t xml:space="preserve">to the supply chain management </w:t>
      </w:r>
      <w:r w:rsidRPr="008B0622">
        <w:rPr>
          <w:color w:val="231F20"/>
          <w:lang w:val="en-US"/>
        </w:rPr>
        <w:t xml:space="preserve">about procedures and company results. This includes regular bulletins at defined intervals (monthly reports and quality statistics) as well as </w:t>
      </w:r>
      <w:r w:rsidRPr="008B0622">
        <w:rPr>
          <w:i/>
          <w:iCs/>
          <w:color w:val="231F20"/>
          <w:lang w:val="en-US"/>
        </w:rPr>
        <w:t>ad hoc</w:t>
      </w:r>
      <w:r w:rsidRPr="008B0622">
        <w:rPr>
          <w:color w:val="231F20"/>
          <w:lang w:val="en-US"/>
        </w:rPr>
        <w:t xml:space="preserve"> queries (quality of the supply chain in relation to certain customers).</w:t>
      </w:r>
    </w:p>
    <w:p w14:paraId="55758EE5" w14:textId="77777777" w:rsidR="00BA598D" w:rsidRPr="008B0622" w:rsidRDefault="00BA598D">
      <w:pPr>
        <w:pStyle w:val="BodyText"/>
        <w:spacing w:before="8"/>
        <w:rPr>
          <w:sz w:val="22"/>
          <w:lang w:val="en-US"/>
        </w:rPr>
      </w:pPr>
    </w:p>
    <w:p w14:paraId="55758EE6" w14:textId="77777777" w:rsidR="00BA598D" w:rsidRPr="008B0622" w:rsidRDefault="007C65E1">
      <w:pPr>
        <w:pStyle w:val="BodyText"/>
        <w:spacing w:line="271" w:lineRule="auto"/>
        <w:ind w:left="2204" w:right="1174" w:hanging="1"/>
        <w:jc w:val="both"/>
        <w:rPr>
          <w:lang w:val="en-US"/>
        </w:rPr>
      </w:pPr>
      <w:r w:rsidRPr="008B0622">
        <w:rPr>
          <w:color w:val="231F20"/>
          <w:lang w:val="en-US"/>
        </w:rPr>
        <w:t>Supply chain controlling is tasked with mapping all planning, control and monitoring processes and activities within the supply chain and keeping all stakeholders updated.</w:t>
      </w:r>
    </w:p>
    <w:p w14:paraId="55758EE7" w14:textId="77777777" w:rsidR="00BA598D" w:rsidRPr="008B0622" w:rsidRDefault="00BA598D">
      <w:pPr>
        <w:pStyle w:val="BodyText"/>
        <w:spacing w:before="7"/>
        <w:rPr>
          <w:sz w:val="22"/>
          <w:lang w:val="en-US"/>
        </w:rPr>
      </w:pPr>
    </w:p>
    <w:p w14:paraId="55758EE8" w14:textId="5B11F561" w:rsidR="00BA598D" w:rsidRPr="008B0622" w:rsidRDefault="007C65E1">
      <w:pPr>
        <w:pStyle w:val="BodyText"/>
        <w:spacing w:line="271" w:lineRule="auto"/>
        <w:ind w:left="2204" w:right="1174" w:hanging="1"/>
        <w:jc w:val="both"/>
        <w:rPr>
          <w:lang w:val="en-US"/>
        </w:rPr>
      </w:pPr>
      <w:r w:rsidRPr="008B0622">
        <w:rPr>
          <w:color w:val="231F20"/>
          <w:lang w:val="en-US"/>
        </w:rPr>
        <w:t xml:space="preserve">Supply chain management </w:t>
      </w:r>
      <w:r w:rsidR="00F86155">
        <w:rPr>
          <w:color w:val="231F20"/>
          <w:lang w:val="en-US"/>
        </w:rPr>
        <w:t>should be viewed as</w:t>
      </w:r>
      <w:r w:rsidRPr="008B0622">
        <w:rPr>
          <w:color w:val="231F20"/>
          <w:lang w:val="en-US"/>
        </w:rPr>
        <w:t xml:space="preserve"> a control loop, in other words, a system whereby certain events prompt certain types of feedback, whether positive or negative. This entails defining a given control variable within the control loop (in this case, the supply chain).</w:t>
      </w:r>
    </w:p>
    <w:p w14:paraId="55758EE9" w14:textId="77777777" w:rsidR="00BA598D" w:rsidRPr="008B0622" w:rsidRDefault="00BA598D">
      <w:pPr>
        <w:pStyle w:val="BodyText"/>
        <w:spacing w:before="8"/>
        <w:rPr>
          <w:sz w:val="22"/>
          <w:lang w:val="en-US"/>
        </w:rPr>
      </w:pPr>
    </w:p>
    <w:p w14:paraId="55758EEB" w14:textId="2582FB53" w:rsidR="00BA598D" w:rsidRPr="008B0622" w:rsidRDefault="007C65E1" w:rsidP="00190A4D">
      <w:pPr>
        <w:pStyle w:val="BodyText"/>
        <w:spacing w:line="271" w:lineRule="auto"/>
        <w:ind w:left="2204" w:right="1174"/>
        <w:jc w:val="both"/>
        <w:rPr>
          <w:lang w:val="en-US"/>
        </w:rPr>
        <w:sectPr w:rsidR="00BA598D" w:rsidRPr="008B0622">
          <w:headerReference w:type="even" r:id="rId20"/>
          <w:headerReference w:type="default" r:id="rId21"/>
          <w:pgSz w:w="11910" w:h="16840"/>
          <w:pgMar w:top="960" w:right="240" w:bottom="280" w:left="460" w:header="0" w:footer="0" w:gutter="0"/>
          <w:cols w:space="720"/>
        </w:sectPr>
      </w:pPr>
      <w:r w:rsidRPr="008B0622">
        <w:rPr>
          <w:color w:val="231F20"/>
          <w:lang w:val="en-US"/>
        </w:rPr>
        <w:t xml:space="preserve">The number of customer complaints is one example: A logistics company stipulates that the number of complaints should not exceed 1.5% of the total delivery volume. </w:t>
      </w:r>
      <w:r w:rsidR="00D738C8">
        <w:rPr>
          <w:color w:val="231F20"/>
          <w:lang w:val="en-US"/>
        </w:rPr>
        <w:t xml:space="preserve">While </w:t>
      </w:r>
      <w:r w:rsidRPr="008B0622">
        <w:rPr>
          <w:color w:val="231F20"/>
          <w:lang w:val="en-US"/>
        </w:rPr>
        <w:t>controlling the quality metrics, an excessive complaint rate of 3% is ascertained. This will lead to a dent in sales or profits, as customers dissatisfied with the company’s performance either demand a free replacement or cancel their orders altogether because the goods are no longer needed. The logistics company will also incur additional freight costs for replacements/re-deliveries or</w:t>
      </w:r>
      <w:r w:rsidR="00190A4D" w:rsidRPr="008B0622">
        <w:rPr>
          <w:color w:val="231F20"/>
          <w:lang w:val="en-US"/>
        </w:rPr>
        <w:t xml:space="preserve"> will not be reimbursed for freight costs because the clients are unable to sell their products due to late or non-existent delivery. This constitutes negative feedback. </w:t>
      </w:r>
    </w:p>
    <w:p w14:paraId="55758EEC" w14:textId="77777777" w:rsidR="00BA598D" w:rsidRPr="008B0622" w:rsidRDefault="00BA598D">
      <w:pPr>
        <w:pStyle w:val="BodyText"/>
        <w:rPr>
          <w:lang w:val="en-US"/>
        </w:rPr>
      </w:pPr>
    </w:p>
    <w:p w14:paraId="55758EED" w14:textId="77777777" w:rsidR="00BA598D" w:rsidRPr="008B0622" w:rsidRDefault="00BA598D">
      <w:pPr>
        <w:pStyle w:val="BodyText"/>
        <w:spacing w:before="5"/>
        <w:rPr>
          <w:lang w:val="en-US"/>
        </w:rPr>
      </w:pPr>
    </w:p>
    <w:p w14:paraId="55758EEE" w14:textId="77777777" w:rsidR="00BA598D" w:rsidRPr="008B0622" w:rsidRDefault="007C65E1">
      <w:pPr>
        <w:ind w:left="957"/>
        <w:rPr>
          <w:sz w:val="18"/>
          <w:lang w:val="en-US"/>
        </w:rPr>
      </w:pPr>
      <w:r w:rsidRPr="008B0622">
        <w:rPr>
          <w:color w:val="003946"/>
          <w:sz w:val="18"/>
          <w:lang w:val="en-US"/>
        </w:rPr>
        <w:t xml:space="preserve">Basic Principles of Supply Chain Controlling </w:t>
      </w:r>
    </w:p>
    <w:p w14:paraId="55758EEF" w14:textId="77777777" w:rsidR="00BA598D" w:rsidRPr="008B0622" w:rsidRDefault="00BA598D">
      <w:pPr>
        <w:pStyle w:val="BodyText"/>
        <w:rPr>
          <w:lang w:val="en-US"/>
        </w:rPr>
      </w:pPr>
    </w:p>
    <w:p w14:paraId="55758EF0" w14:textId="77777777" w:rsidR="00BA598D" w:rsidRPr="008B0622" w:rsidRDefault="00BA598D">
      <w:pPr>
        <w:pStyle w:val="BodyText"/>
        <w:rPr>
          <w:lang w:val="en-US"/>
        </w:rPr>
      </w:pPr>
    </w:p>
    <w:p w14:paraId="55758EF1" w14:textId="77777777" w:rsidR="00BA598D" w:rsidRPr="008B0622" w:rsidRDefault="00BA598D">
      <w:pPr>
        <w:pStyle w:val="BodyText"/>
        <w:rPr>
          <w:lang w:val="en-US"/>
        </w:rPr>
      </w:pPr>
    </w:p>
    <w:p w14:paraId="55758EF2" w14:textId="77777777" w:rsidR="00BA598D" w:rsidRPr="008B0622" w:rsidRDefault="00BA598D">
      <w:pPr>
        <w:pStyle w:val="BodyText"/>
        <w:rPr>
          <w:lang w:val="en-US"/>
        </w:rPr>
      </w:pPr>
    </w:p>
    <w:p w14:paraId="55758EF3" w14:textId="77777777" w:rsidR="00BA598D" w:rsidRPr="008B0622" w:rsidRDefault="00BA598D">
      <w:pPr>
        <w:pStyle w:val="BodyText"/>
        <w:spacing w:before="7"/>
        <w:rPr>
          <w:sz w:val="23"/>
          <w:lang w:val="en-US"/>
        </w:rPr>
      </w:pPr>
    </w:p>
    <w:p w14:paraId="55758EF4" w14:textId="49517594" w:rsidR="00BA598D" w:rsidRPr="008B0622" w:rsidRDefault="00BA598D">
      <w:pPr>
        <w:pStyle w:val="BodyText"/>
        <w:spacing w:before="100" w:line="271" w:lineRule="auto"/>
        <w:ind w:left="957" w:right="2422" w:hanging="1"/>
        <w:jc w:val="both"/>
        <w:rPr>
          <w:lang w:val="en-US"/>
        </w:rPr>
      </w:pPr>
    </w:p>
    <w:p w14:paraId="55758EF5" w14:textId="77777777" w:rsidR="00BA598D" w:rsidRPr="008B0622" w:rsidRDefault="00BA598D">
      <w:pPr>
        <w:pStyle w:val="BodyText"/>
        <w:spacing w:before="7"/>
        <w:rPr>
          <w:sz w:val="22"/>
          <w:lang w:val="en-US"/>
        </w:rPr>
      </w:pPr>
    </w:p>
    <w:p w14:paraId="55758EF6" w14:textId="5663C788" w:rsidR="00BA598D" w:rsidRPr="008B0622" w:rsidRDefault="007C65E1">
      <w:pPr>
        <w:pStyle w:val="BodyText"/>
        <w:spacing w:line="271" w:lineRule="auto"/>
        <w:ind w:left="957" w:right="2422" w:hanging="1"/>
        <w:jc w:val="both"/>
        <w:rPr>
          <w:lang w:val="en-US"/>
        </w:rPr>
      </w:pPr>
      <w:r w:rsidRPr="008B0622">
        <w:rPr>
          <w:color w:val="231F20"/>
          <w:lang w:val="en-US"/>
        </w:rPr>
        <w:t xml:space="preserve">If sales rise </w:t>
      </w:r>
      <w:r w:rsidR="004333B8">
        <w:rPr>
          <w:color w:val="231F20"/>
          <w:lang w:val="en-US"/>
        </w:rPr>
        <w:t xml:space="preserve">thanks to exceptional </w:t>
      </w:r>
      <w:r w:rsidRPr="008B0622">
        <w:rPr>
          <w:color w:val="231F20"/>
          <w:lang w:val="en-US"/>
        </w:rPr>
        <w:t>delivery reliability, this is an example of positive feedback. Satisfied customers will order more goods, which translates into a higher freight turnover for the logistics company.</w:t>
      </w:r>
    </w:p>
    <w:p w14:paraId="55758EF7" w14:textId="77777777" w:rsidR="00BA598D" w:rsidRPr="008B0622" w:rsidRDefault="00BA598D">
      <w:pPr>
        <w:pStyle w:val="BodyText"/>
        <w:spacing w:before="8"/>
        <w:rPr>
          <w:sz w:val="22"/>
          <w:lang w:val="en-US"/>
        </w:rPr>
      </w:pPr>
    </w:p>
    <w:p w14:paraId="55758EF8" w14:textId="22AC1EE9" w:rsidR="00BA598D" w:rsidRPr="008B0622" w:rsidRDefault="007C65E1">
      <w:pPr>
        <w:pStyle w:val="BodyText"/>
        <w:spacing w:line="271" w:lineRule="auto"/>
        <w:ind w:left="957" w:right="2421"/>
        <w:jc w:val="both"/>
        <w:rPr>
          <w:lang w:val="en-US"/>
        </w:rPr>
      </w:pPr>
      <w:r w:rsidRPr="008B0622">
        <w:rPr>
          <w:color w:val="231F20"/>
          <w:lang w:val="en-US"/>
        </w:rPr>
        <w:t xml:space="preserve">As a control loop, therefore, the supply chain includes various measurement and control ranges which must be repeatedly checked and modified. </w:t>
      </w:r>
      <w:r w:rsidR="007D4822">
        <w:rPr>
          <w:color w:val="231F20"/>
          <w:lang w:val="en-US"/>
        </w:rPr>
        <w:t>S</w:t>
      </w:r>
      <w:r w:rsidRPr="008B0622">
        <w:rPr>
          <w:color w:val="231F20"/>
          <w:lang w:val="en-US"/>
        </w:rPr>
        <w:t xml:space="preserve">upply chain managers act as </w:t>
      </w:r>
      <w:r w:rsidR="0014545C">
        <w:rPr>
          <w:color w:val="231F20"/>
          <w:lang w:val="en-US"/>
        </w:rPr>
        <w:t>“</w:t>
      </w:r>
      <w:r w:rsidRPr="008B0622">
        <w:rPr>
          <w:color w:val="231F20"/>
          <w:lang w:val="en-US"/>
        </w:rPr>
        <w:t>controllers</w:t>
      </w:r>
      <w:r w:rsidR="0014545C">
        <w:rPr>
          <w:color w:val="231F20"/>
          <w:lang w:val="en-US"/>
        </w:rPr>
        <w:t>”</w:t>
      </w:r>
      <w:r w:rsidRPr="008B0622">
        <w:rPr>
          <w:color w:val="231F20"/>
          <w:lang w:val="en-US"/>
        </w:rPr>
        <w:t xml:space="preserve"> within the control loop. </w:t>
      </w:r>
      <w:r w:rsidR="007D4822">
        <w:rPr>
          <w:color w:val="231F20"/>
          <w:lang w:val="en-US"/>
        </w:rPr>
        <w:t>T</w:t>
      </w:r>
      <w:r w:rsidRPr="008B0622">
        <w:rPr>
          <w:color w:val="231F20"/>
          <w:lang w:val="en-US"/>
        </w:rPr>
        <w:t>hey determine appropriate measures for optimizing the supply chain</w:t>
      </w:r>
      <w:r w:rsidR="007D4822">
        <w:rPr>
          <w:color w:val="231F20"/>
          <w:lang w:val="en-US"/>
        </w:rPr>
        <w:t xml:space="preserve"> based on the information they receive from the controlling system.</w:t>
      </w:r>
    </w:p>
    <w:p w14:paraId="55758EF9" w14:textId="77777777" w:rsidR="00BA598D" w:rsidRPr="008B0622" w:rsidRDefault="00BA598D">
      <w:pPr>
        <w:pStyle w:val="BodyText"/>
        <w:spacing w:before="7"/>
        <w:rPr>
          <w:sz w:val="22"/>
          <w:lang w:val="en-US"/>
        </w:rPr>
      </w:pPr>
    </w:p>
    <w:p w14:paraId="55758EFA" w14:textId="25F06ED8" w:rsidR="00BA598D" w:rsidRPr="008B0622" w:rsidRDefault="007C65E1">
      <w:pPr>
        <w:pStyle w:val="BodyText"/>
        <w:spacing w:line="271" w:lineRule="auto"/>
        <w:ind w:left="957" w:right="2422" w:hanging="1"/>
        <w:jc w:val="both"/>
        <w:rPr>
          <w:lang w:val="en-US"/>
        </w:rPr>
      </w:pPr>
      <w:r w:rsidRPr="008B0622">
        <w:rPr>
          <w:color w:val="231F20"/>
          <w:lang w:val="en-US"/>
        </w:rPr>
        <w:t>The control variables monitored by SCC may cover various areas, all of which are directly reflected in the balance sheet. These may include stock levels, freight costs, set-up costs, throughput times, personnel costs</w:t>
      </w:r>
      <w:r w:rsidR="001F552B">
        <w:rPr>
          <w:color w:val="231F20"/>
          <w:lang w:val="en-US"/>
        </w:rPr>
        <w:t>,</w:t>
      </w:r>
      <w:r w:rsidRPr="008B0622">
        <w:rPr>
          <w:color w:val="231F20"/>
          <w:lang w:val="en-US"/>
        </w:rPr>
        <w:t xml:space="preserve"> and material costs.</w:t>
      </w:r>
    </w:p>
    <w:p w14:paraId="55758EFB" w14:textId="77777777" w:rsidR="00BA598D" w:rsidRPr="008B0622" w:rsidRDefault="00BA598D">
      <w:pPr>
        <w:pStyle w:val="BodyText"/>
        <w:spacing w:before="8"/>
        <w:rPr>
          <w:sz w:val="22"/>
          <w:lang w:val="en-US"/>
        </w:rPr>
      </w:pPr>
    </w:p>
    <w:p w14:paraId="55758EFC" w14:textId="23A9DB62" w:rsidR="00BA598D" w:rsidRPr="008B0622" w:rsidRDefault="007C65E1">
      <w:pPr>
        <w:pStyle w:val="BodyText"/>
        <w:spacing w:line="271" w:lineRule="auto"/>
        <w:ind w:left="957" w:right="2421"/>
        <w:jc w:val="both"/>
        <w:rPr>
          <w:lang w:val="en-US"/>
        </w:rPr>
      </w:pPr>
      <w:r w:rsidRPr="008B0622">
        <w:rPr>
          <w:color w:val="231F20"/>
          <w:lang w:val="en-US"/>
        </w:rPr>
        <w:t>Particular consideration is given to capital tie-up due to high invento</w:t>
      </w:r>
      <w:r w:rsidR="001F552B">
        <w:rPr>
          <w:color w:val="231F20"/>
          <w:lang w:val="en-US"/>
        </w:rPr>
        <w:t>ry levels</w:t>
      </w:r>
      <w:r w:rsidRPr="008B0622">
        <w:rPr>
          <w:color w:val="231F20"/>
          <w:lang w:val="en-US"/>
        </w:rPr>
        <w:t xml:space="preserve"> at every stage in the value chain, because all companies </w:t>
      </w:r>
      <w:r w:rsidR="001F552B">
        <w:rPr>
          <w:color w:val="231F20"/>
          <w:lang w:val="en-US"/>
        </w:rPr>
        <w:t>rely</w:t>
      </w:r>
      <w:r w:rsidRPr="008B0622">
        <w:rPr>
          <w:color w:val="231F20"/>
          <w:lang w:val="en-US"/>
        </w:rPr>
        <w:t xml:space="preserve"> on sufficient liquidity. As a general rule of thumb, the </w:t>
      </w:r>
      <w:r w:rsidR="001F552B">
        <w:rPr>
          <w:color w:val="231F20"/>
          <w:lang w:val="en-US"/>
        </w:rPr>
        <w:t>lower the inventory</w:t>
      </w:r>
      <w:r w:rsidRPr="008B0622">
        <w:rPr>
          <w:color w:val="231F20"/>
          <w:lang w:val="en-US"/>
        </w:rPr>
        <w:t xml:space="preserve">, the higher the cash surplus (cash flow). Free capital also generates (interest) profits, while high </w:t>
      </w:r>
      <w:r w:rsidR="001F552B">
        <w:rPr>
          <w:color w:val="231F20"/>
          <w:lang w:val="en-US"/>
        </w:rPr>
        <w:t xml:space="preserve">levels of </w:t>
      </w:r>
      <w:r w:rsidRPr="008B0622">
        <w:rPr>
          <w:color w:val="231F20"/>
          <w:lang w:val="en-US"/>
        </w:rPr>
        <w:t>inventor</w:t>
      </w:r>
      <w:r w:rsidR="001F552B">
        <w:rPr>
          <w:color w:val="231F20"/>
          <w:lang w:val="en-US"/>
        </w:rPr>
        <w:t>y</w:t>
      </w:r>
      <w:r w:rsidRPr="008B0622">
        <w:rPr>
          <w:color w:val="231F20"/>
          <w:lang w:val="en-US"/>
        </w:rPr>
        <w:t xml:space="preserve"> incur opportunity costs (e.g.</w:t>
      </w:r>
      <w:r w:rsidR="001F552B">
        <w:rPr>
          <w:color w:val="231F20"/>
          <w:lang w:val="en-US"/>
        </w:rPr>
        <w:t>,</w:t>
      </w:r>
      <w:r w:rsidRPr="008B0622">
        <w:rPr>
          <w:color w:val="231F20"/>
          <w:lang w:val="en-US"/>
        </w:rPr>
        <w:t xml:space="preserve"> for warehousing). The company’s operating result can be optimized by increasing the KPIs for inventory range and inventory turnover, </w:t>
      </w:r>
      <w:r w:rsidR="003E0006">
        <w:rPr>
          <w:color w:val="231F20"/>
          <w:lang w:val="en-US"/>
        </w:rPr>
        <w:t>both of which</w:t>
      </w:r>
      <w:r w:rsidRPr="008B0622">
        <w:rPr>
          <w:color w:val="231F20"/>
          <w:lang w:val="en-US"/>
        </w:rPr>
        <w:t xml:space="preserve"> are directly reflected in production costs and hence in the profit and loss account. The correlations are illustrated in the following diagram of a positive feedback loop:</w:t>
      </w:r>
    </w:p>
    <w:p w14:paraId="55758EF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EFE" w14:textId="77777777" w:rsidR="00BA598D" w:rsidRPr="008B0622" w:rsidRDefault="00BA598D">
      <w:pPr>
        <w:pStyle w:val="BodyText"/>
        <w:rPr>
          <w:lang w:val="en-US"/>
        </w:rPr>
      </w:pPr>
    </w:p>
    <w:p w14:paraId="55758EFF" w14:textId="77777777" w:rsidR="00BA598D" w:rsidRPr="008B0622" w:rsidRDefault="00BA598D">
      <w:pPr>
        <w:pStyle w:val="BodyText"/>
        <w:rPr>
          <w:lang w:val="en-US"/>
        </w:rPr>
      </w:pPr>
    </w:p>
    <w:p w14:paraId="55758F00" w14:textId="77777777" w:rsidR="00BA598D" w:rsidRPr="008B0622" w:rsidRDefault="00BA598D">
      <w:pPr>
        <w:pStyle w:val="BodyText"/>
        <w:rPr>
          <w:lang w:val="en-US"/>
        </w:rPr>
      </w:pPr>
    </w:p>
    <w:p w14:paraId="55758F01" w14:textId="77777777" w:rsidR="00BA598D" w:rsidRPr="008B0622" w:rsidRDefault="00BA598D">
      <w:pPr>
        <w:pStyle w:val="BodyText"/>
        <w:rPr>
          <w:lang w:val="en-US"/>
        </w:rPr>
      </w:pPr>
    </w:p>
    <w:p w14:paraId="55758F02" w14:textId="77777777" w:rsidR="00BA598D" w:rsidRPr="008B0622" w:rsidRDefault="00BA598D">
      <w:pPr>
        <w:pStyle w:val="BodyText"/>
        <w:rPr>
          <w:lang w:val="en-US"/>
        </w:rPr>
      </w:pPr>
    </w:p>
    <w:p w14:paraId="55758F03" w14:textId="77777777" w:rsidR="00BA598D" w:rsidRPr="008B0622" w:rsidRDefault="00BA598D">
      <w:pPr>
        <w:pStyle w:val="BodyText"/>
        <w:rPr>
          <w:lang w:val="en-US"/>
        </w:rPr>
      </w:pPr>
    </w:p>
    <w:p w14:paraId="55758F04" w14:textId="77777777" w:rsidR="00BA598D" w:rsidRPr="008B0622" w:rsidRDefault="00BA598D">
      <w:pPr>
        <w:pStyle w:val="BodyText"/>
        <w:rPr>
          <w:lang w:val="en-US"/>
        </w:rPr>
      </w:pPr>
    </w:p>
    <w:p w14:paraId="55758F05" w14:textId="77777777" w:rsidR="00BA598D" w:rsidRPr="008B0622" w:rsidRDefault="00BA598D">
      <w:pPr>
        <w:pStyle w:val="BodyText"/>
        <w:rPr>
          <w:lang w:val="en-US"/>
        </w:rPr>
      </w:pPr>
    </w:p>
    <w:p w14:paraId="55758F06" w14:textId="77777777" w:rsidR="00BA598D" w:rsidRPr="008B0622" w:rsidRDefault="00BA598D">
      <w:pPr>
        <w:pStyle w:val="BodyText"/>
        <w:spacing w:before="6"/>
        <w:rPr>
          <w:sz w:val="12"/>
          <w:lang w:val="en-US"/>
        </w:rPr>
      </w:pPr>
    </w:p>
    <w:p w14:paraId="55758F07" w14:textId="77777777" w:rsidR="00BA598D" w:rsidRPr="008B0622" w:rsidRDefault="007C65E1">
      <w:pPr>
        <w:pStyle w:val="BodyText"/>
        <w:ind w:left="2204"/>
        <w:rPr>
          <w:lang w:val="en-US"/>
        </w:rPr>
      </w:pPr>
      <w:r w:rsidRPr="008B0622">
        <w:rPr>
          <w:noProof/>
          <w:lang w:val="en-US"/>
        </w:rPr>
        <w:drawing>
          <wp:inline distT="0" distB="0" distL="0" distR="0" wp14:anchorId="557596AF" wp14:editId="557596B0">
            <wp:extent cx="4968731" cy="407822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968731" cy="4078224"/>
                    </a:xfrm>
                    <a:prstGeom prst="rect">
                      <a:avLst/>
                    </a:prstGeom>
                  </pic:spPr>
                </pic:pic>
              </a:graphicData>
            </a:graphic>
          </wp:inline>
        </w:drawing>
      </w:r>
    </w:p>
    <w:p w14:paraId="55758F08" w14:textId="1F4BBB87" w:rsidR="00BA598D" w:rsidRPr="008B0622" w:rsidRDefault="007C65E1">
      <w:pPr>
        <w:pStyle w:val="BodyText"/>
        <w:spacing w:before="56" w:line="271" w:lineRule="auto"/>
        <w:ind w:left="2204" w:right="1174" w:hanging="1"/>
        <w:jc w:val="both"/>
        <w:rPr>
          <w:lang w:val="en-US"/>
        </w:rPr>
      </w:pPr>
      <w:r w:rsidRPr="008B0622">
        <w:rPr>
          <w:color w:val="231F20"/>
          <w:lang w:val="en-US"/>
        </w:rPr>
        <w:t xml:space="preserve">Capital tie-up due to high inventories is a major and costly challenge. Efficient supply chain controlling should aim to minimize capital tie-up as far as possible using cost tracking to ensure transparency </w:t>
      </w:r>
      <w:r w:rsidR="004E2254">
        <w:rPr>
          <w:color w:val="231F20"/>
          <w:lang w:val="en-US"/>
        </w:rPr>
        <w:t>about</w:t>
      </w:r>
      <w:r w:rsidRPr="008B0622">
        <w:rPr>
          <w:color w:val="231F20"/>
          <w:lang w:val="en-US"/>
        </w:rPr>
        <w:t xml:space="preserve"> the effectiveness of company activities.</w:t>
      </w:r>
    </w:p>
    <w:p w14:paraId="55758F09" w14:textId="77777777" w:rsidR="00BA598D" w:rsidRPr="008B0622" w:rsidRDefault="00BA598D">
      <w:pPr>
        <w:pStyle w:val="BodyText"/>
        <w:rPr>
          <w:sz w:val="24"/>
          <w:lang w:val="en-US"/>
        </w:rPr>
      </w:pPr>
    </w:p>
    <w:p w14:paraId="55758F0A" w14:textId="77777777" w:rsidR="00BA598D" w:rsidRPr="008B0622" w:rsidRDefault="00BA598D">
      <w:pPr>
        <w:pStyle w:val="BodyText"/>
        <w:spacing w:before="8"/>
        <w:rPr>
          <w:sz w:val="35"/>
          <w:lang w:val="en-US"/>
        </w:rPr>
      </w:pPr>
    </w:p>
    <w:p w14:paraId="55758F0B"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Cost Tracking</w:t>
      </w:r>
    </w:p>
    <w:p w14:paraId="55758F0C" w14:textId="1BBC7F3E" w:rsidR="00BA598D" w:rsidRPr="008B0622" w:rsidRDefault="00893AE6">
      <w:pPr>
        <w:pStyle w:val="BodyText"/>
        <w:spacing w:before="269" w:line="271" w:lineRule="auto"/>
        <w:ind w:left="2204" w:right="1174"/>
        <w:jc w:val="both"/>
        <w:rPr>
          <w:lang w:val="en-US"/>
        </w:rPr>
      </w:pPr>
      <w:r>
        <w:rPr>
          <w:color w:val="231F20"/>
          <w:lang w:val="en-US"/>
        </w:rPr>
        <w:t>C</w:t>
      </w:r>
      <w:r w:rsidR="007C65E1" w:rsidRPr="008B0622">
        <w:rPr>
          <w:color w:val="231F20"/>
          <w:lang w:val="en-US"/>
        </w:rPr>
        <w:t>ost tracking is</w:t>
      </w:r>
      <w:r>
        <w:rPr>
          <w:color w:val="231F20"/>
          <w:lang w:val="en-US"/>
        </w:rPr>
        <w:t xml:space="preserve"> part of the reporting system. As</w:t>
      </w:r>
      <w:r w:rsidR="007C65E1" w:rsidRPr="008B0622">
        <w:rPr>
          <w:color w:val="231F20"/>
          <w:lang w:val="en-US"/>
        </w:rPr>
        <w:t xml:space="preserve"> a systematic control tool within supply chain controlling</w:t>
      </w:r>
      <w:r>
        <w:rPr>
          <w:color w:val="231F20"/>
          <w:lang w:val="en-US"/>
        </w:rPr>
        <w:t>, i</w:t>
      </w:r>
      <w:r w:rsidR="007C65E1" w:rsidRPr="008B0622">
        <w:rPr>
          <w:color w:val="231F20"/>
          <w:lang w:val="en-US"/>
        </w:rPr>
        <w:t xml:space="preserve">t gages the proportion of certain activities in the supply chain and their contribution to corporate success. </w:t>
      </w:r>
      <w:r w:rsidR="00F45FB4">
        <w:rPr>
          <w:color w:val="231F20"/>
          <w:lang w:val="en-US"/>
        </w:rPr>
        <w:t>Within s</w:t>
      </w:r>
      <w:r w:rsidR="007C65E1" w:rsidRPr="008B0622">
        <w:rPr>
          <w:color w:val="231F20"/>
          <w:lang w:val="en-US"/>
        </w:rPr>
        <w:t>upply chain controlling</w:t>
      </w:r>
      <w:r w:rsidR="00F45FB4">
        <w:rPr>
          <w:color w:val="231F20"/>
          <w:lang w:val="en-US"/>
        </w:rPr>
        <w:t>,</w:t>
      </w:r>
      <w:r w:rsidR="007C65E1" w:rsidRPr="008B0622">
        <w:rPr>
          <w:color w:val="231F20"/>
          <w:lang w:val="en-US"/>
        </w:rPr>
        <w:t xml:space="preserve"> cost tracking</w:t>
      </w:r>
      <w:r w:rsidR="00F45FB4">
        <w:rPr>
          <w:color w:val="231F20"/>
          <w:lang w:val="en-US"/>
        </w:rPr>
        <w:t xml:space="preserve"> is typically applied</w:t>
      </w:r>
      <w:r w:rsidR="007C65E1" w:rsidRPr="008B0622">
        <w:rPr>
          <w:color w:val="231F20"/>
          <w:lang w:val="en-US"/>
        </w:rPr>
        <w:t xml:space="preserve"> to the areas of inventor</w:t>
      </w:r>
      <w:r w:rsidR="001F552B">
        <w:rPr>
          <w:color w:val="231F20"/>
          <w:lang w:val="en-US"/>
        </w:rPr>
        <w:t>y</w:t>
      </w:r>
      <w:r w:rsidR="007C65E1" w:rsidRPr="008B0622">
        <w:rPr>
          <w:color w:val="231F20"/>
          <w:lang w:val="en-US"/>
        </w:rPr>
        <w:t>, material costs</w:t>
      </w:r>
      <w:r w:rsidR="001F552B">
        <w:rPr>
          <w:color w:val="231F20"/>
          <w:lang w:val="en-US"/>
        </w:rPr>
        <w:t>,</w:t>
      </w:r>
      <w:r w:rsidR="007C65E1" w:rsidRPr="008B0622">
        <w:rPr>
          <w:color w:val="231F20"/>
          <w:lang w:val="en-US"/>
        </w:rPr>
        <w:t xml:space="preserve"> and freight costs. The same forms are always used to produce standardized results. Monitoring and analyzing the aforementioned areas helps to support business decisions.</w:t>
      </w:r>
    </w:p>
    <w:p w14:paraId="55758F0D" w14:textId="77777777" w:rsidR="00BA598D" w:rsidRPr="008B0622" w:rsidRDefault="00BA598D">
      <w:pPr>
        <w:pStyle w:val="BodyText"/>
        <w:spacing w:before="8"/>
        <w:rPr>
          <w:sz w:val="22"/>
          <w:lang w:val="en-US"/>
        </w:rPr>
      </w:pPr>
    </w:p>
    <w:p w14:paraId="55758F0E" w14:textId="6BBF5DC9" w:rsidR="00BA598D" w:rsidRPr="008B0622" w:rsidRDefault="007C65E1">
      <w:pPr>
        <w:pStyle w:val="BodyText"/>
        <w:spacing w:line="271" w:lineRule="auto"/>
        <w:ind w:left="2204" w:right="1174"/>
        <w:jc w:val="both"/>
        <w:rPr>
          <w:lang w:val="en-US"/>
        </w:rPr>
      </w:pPr>
      <w:r w:rsidRPr="008B0622">
        <w:rPr>
          <w:color w:val="231F20"/>
          <w:lang w:val="en-US"/>
        </w:rPr>
        <w:t>These forms are used to compare actual figures with planning data and calculate weightings.</w:t>
      </w:r>
      <w:r w:rsidR="001F552B">
        <w:rPr>
          <w:color w:val="231F20"/>
          <w:lang w:val="en-US"/>
        </w:rPr>
        <w:t xml:space="preserve"> </w:t>
      </w:r>
      <w:r w:rsidRPr="008B0622">
        <w:rPr>
          <w:color w:val="231F20"/>
          <w:lang w:val="en-US"/>
        </w:rPr>
        <w:t xml:space="preserve">Cost tracking </w:t>
      </w:r>
      <w:r w:rsidR="001C3B97">
        <w:rPr>
          <w:color w:val="231F20"/>
          <w:lang w:val="en-US"/>
        </w:rPr>
        <w:t xml:space="preserve">is useful for </w:t>
      </w:r>
      <w:r w:rsidRPr="008B0622">
        <w:rPr>
          <w:color w:val="231F20"/>
          <w:lang w:val="en-US"/>
        </w:rPr>
        <w:t>budgeting within the strategic framework and supports the operational management team with its duties:</w:t>
      </w:r>
    </w:p>
    <w:p w14:paraId="55758F0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F10" w14:textId="77777777" w:rsidR="00BA598D" w:rsidRPr="008B0622" w:rsidRDefault="00BA598D">
      <w:pPr>
        <w:pStyle w:val="BodyText"/>
        <w:rPr>
          <w:lang w:val="en-US"/>
        </w:rPr>
      </w:pPr>
    </w:p>
    <w:p w14:paraId="55758F11" w14:textId="77777777" w:rsidR="00BA598D" w:rsidRPr="008B0622" w:rsidRDefault="00BA598D">
      <w:pPr>
        <w:pStyle w:val="BodyText"/>
        <w:spacing w:before="5"/>
        <w:rPr>
          <w:lang w:val="en-US"/>
        </w:rPr>
      </w:pPr>
    </w:p>
    <w:p w14:paraId="55758F12" w14:textId="77777777" w:rsidR="00BA598D" w:rsidRPr="008B0622" w:rsidRDefault="007C65E1">
      <w:pPr>
        <w:ind w:left="957"/>
        <w:rPr>
          <w:sz w:val="18"/>
          <w:lang w:val="en-US"/>
        </w:rPr>
      </w:pPr>
      <w:r w:rsidRPr="008B0622">
        <w:rPr>
          <w:color w:val="003946"/>
          <w:sz w:val="18"/>
          <w:lang w:val="en-US"/>
        </w:rPr>
        <w:t>Basic Principles of Supply Chain Controlling</w:t>
      </w:r>
    </w:p>
    <w:p w14:paraId="55758F13" w14:textId="77777777" w:rsidR="00BA598D" w:rsidRPr="008B0622" w:rsidRDefault="00BA598D">
      <w:pPr>
        <w:pStyle w:val="BodyText"/>
        <w:rPr>
          <w:lang w:val="en-US"/>
        </w:rPr>
      </w:pPr>
    </w:p>
    <w:p w14:paraId="55758F14" w14:textId="77777777" w:rsidR="00BA598D" w:rsidRPr="008B0622" w:rsidRDefault="00BA598D">
      <w:pPr>
        <w:pStyle w:val="BodyText"/>
        <w:rPr>
          <w:lang w:val="en-US"/>
        </w:rPr>
      </w:pPr>
    </w:p>
    <w:p w14:paraId="55758F15" w14:textId="77777777" w:rsidR="00BA598D" w:rsidRPr="008B0622" w:rsidRDefault="00BA598D">
      <w:pPr>
        <w:pStyle w:val="BodyText"/>
        <w:rPr>
          <w:lang w:val="en-US"/>
        </w:rPr>
      </w:pPr>
    </w:p>
    <w:p w14:paraId="55758F16" w14:textId="77777777" w:rsidR="00BA598D" w:rsidRPr="008B0622" w:rsidRDefault="00BA598D">
      <w:pPr>
        <w:pStyle w:val="BodyText"/>
        <w:rPr>
          <w:lang w:val="en-US"/>
        </w:rPr>
      </w:pPr>
    </w:p>
    <w:p w14:paraId="55758F17" w14:textId="77777777" w:rsidR="00BA598D" w:rsidRPr="008B0622" w:rsidRDefault="00BA598D">
      <w:pPr>
        <w:pStyle w:val="BodyText"/>
        <w:spacing w:before="7"/>
        <w:rPr>
          <w:sz w:val="23"/>
          <w:lang w:val="en-US"/>
        </w:rPr>
      </w:pPr>
    </w:p>
    <w:p w14:paraId="55758F18" w14:textId="441796E3" w:rsidR="00BA598D" w:rsidRPr="008B0622" w:rsidRDefault="001C5209">
      <w:pPr>
        <w:pStyle w:val="BodyText"/>
        <w:spacing w:before="100" w:line="271" w:lineRule="auto"/>
        <w:ind w:left="957" w:right="2421" w:hanging="1"/>
        <w:jc w:val="both"/>
        <w:rPr>
          <w:lang w:val="en-US"/>
        </w:rPr>
      </w:pPr>
      <w:r>
        <w:rPr>
          <w:color w:val="231F20"/>
          <w:lang w:val="en-US"/>
        </w:rPr>
        <w:t>I</w:t>
      </w:r>
      <w:r w:rsidR="007C65E1" w:rsidRPr="008B0622">
        <w:rPr>
          <w:color w:val="231F20"/>
          <w:lang w:val="en-US"/>
        </w:rPr>
        <w:t>nventory monitoring</w:t>
      </w:r>
      <w:r>
        <w:rPr>
          <w:color w:val="231F20"/>
          <w:lang w:val="en-US"/>
        </w:rPr>
        <w:t xml:space="preserve"> allows the prompt identification of</w:t>
      </w:r>
      <w:r w:rsidR="007C65E1" w:rsidRPr="008B0622">
        <w:rPr>
          <w:color w:val="231F20"/>
          <w:lang w:val="en-US"/>
        </w:rPr>
        <w:t xml:space="preserve"> high inventory levels and the associated capital tie-up and storage costs so that management can take appropriate measures to reduce them.</w:t>
      </w:r>
    </w:p>
    <w:p w14:paraId="55758F19" w14:textId="77777777" w:rsidR="00BA598D" w:rsidRPr="008B0622" w:rsidRDefault="00BA598D">
      <w:pPr>
        <w:pStyle w:val="BodyText"/>
        <w:spacing w:before="7"/>
        <w:rPr>
          <w:sz w:val="22"/>
          <w:lang w:val="en-US"/>
        </w:rPr>
      </w:pPr>
    </w:p>
    <w:p w14:paraId="55758F1A" w14:textId="77777777" w:rsidR="00BA598D" w:rsidRPr="008B0622" w:rsidRDefault="007C65E1">
      <w:pPr>
        <w:pStyle w:val="BodyText"/>
        <w:spacing w:line="271" w:lineRule="auto"/>
        <w:ind w:left="957" w:right="2422" w:hanging="1"/>
        <w:jc w:val="both"/>
        <w:rPr>
          <w:lang w:val="en-US"/>
        </w:rPr>
      </w:pPr>
      <w:r w:rsidRPr="008B0622">
        <w:rPr>
          <w:color w:val="231F20"/>
          <w:lang w:val="en-US"/>
        </w:rPr>
        <w:t>If material prices and freight costs are too high, they may be offered out for tender to reduce costs where necessary.</w:t>
      </w:r>
    </w:p>
    <w:p w14:paraId="55758F1B" w14:textId="77777777" w:rsidR="00BA598D" w:rsidRPr="008B0622" w:rsidRDefault="00BA598D">
      <w:pPr>
        <w:pStyle w:val="BodyText"/>
        <w:spacing w:before="7"/>
        <w:rPr>
          <w:sz w:val="22"/>
          <w:lang w:val="en-US"/>
        </w:rPr>
      </w:pPr>
    </w:p>
    <w:p w14:paraId="55758F1C" w14:textId="77777777" w:rsidR="00BA598D" w:rsidRPr="008B0622" w:rsidRDefault="007C65E1">
      <w:pPr>
        <w:pStyle w:val="BodyText"/>
        <w:spacing w:before="1" w:line="271" w:lineRule="auto"/>
        <w:ind w:left="957" w:right="2422"/>
        <w:jc w:val="both"/>
        <w:rPr>
          <w:lang w:val="en-US"/>
        </w:rPr>
      </w:pPr>
      <w:r w:rsidRPr="008B0622">
        <w:rPr>
          <w:color w:val="231F20"/>
          <w:lang w:val="en-US"/>
        </w:rPr>
        <w:t>Overall, cost tracking is not a stand-alone solution, but is used in conjunction with other control mechanisms to streamline corporate processes and to identify and implement potential cost savings.</w:t>
      </w:r>
    </w:p>
    <w:p w14:paraId="55758F1D" w14:textId="77777777" w:rsidR="00BA598D" w:rsidRPr="008B0622" w:rsidRDefault="00BA598D">
      <w:pPr>
        <w:pStyle w:val="BodyText"/>
        <w:rPr>
          <w:sz w:val="24"/>
          <w:lang w:val="en-US"/>
        </w:rPr>
      </w:pPr>
    </w:p>
    <w:p w14:paraId="55758F1E" w14:textId="77777777" w:rsidR="00BA598D" w:rsidRPr="008B0622" w:rsidRDefault="00BA598D">
      <w:pPr>
        <w:pStyle w:val="BodyText"/>
        <w:spacing w:before="8"/>
        <w:rPr>
          <w:sz w:val="35"/>
          <w:lang w:val="en-US"/>
        </w:rPr>
      </w:pPr>
    </w:p>
    <w:p w14:paraId="55758F1F"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Different Types of Supply Chain Controlling</w:t>
      </w:r>
    </w:p>
    <w:p w14:paraId="55758F20" w14:textId="77777777" w:rsidR="00BA598D" w:rsidRPr="008B0622" w:rsidRDefault="007C65E1">
      <w:pPr>
        <w:pStyle w:val="BodyText"/>
        <w:spacing w:before="269" w:line="271" w:lineRule="auto"/>
        <w:ind w:left="957" w:right="2421" w:hanging="1"/>
        <w:jc w:val="both"/>
        <w:rPr>
          <w:lang w:val="en-US"/>
        </w:rPr>
      </w:pPr>
      <w:r w:rsidRPr="008B0622">
        <w:rPr>
          <w:color w:val="231F20"/>
          <w:lang w:val="en-US"/>
        </w:rPr>
        <w:t>There are different types of supply chain controlling, which also vary according to the desired form of cooperation within a supply chain. They are briefly described below.</w:t>
      </w:r>
    </w:p>
    <w:p w14:paraId="55758F21" w14:textId="77777777" w:rsidR="00BA598D" w:rsidRPr="008B0622" w:rsidRDefault="00BA598D">
      <w:pPr>
        <w:pStyle w:val="BodyText"/>
        <w:spacing w:before="7"/>
        <w:rPr>
          <w:sz w:val="22"/>
          <w:lang w:val="en-US"/>
        </w:rPr>
      </w:pPr>
    </w:p>
    <w:p w14:paraId="55758F22" w14:textId="38479C9D" w:rsidR="00BA598D" w:rsidRPr="008B0622" w:rsidRDefault="007C65E1">
      <w:pPr>
        <w:pStyle w:val="BodyText"/>
        <w:spacing w:line="271" w:lineRule="auto"/>
        <w:ind w:left="957" w:right="2421"/>
        <w:jc w:val="both"/>
        <w:rPr>
          <w:lang w:val="en-US"/>
        </w:rPr>
      </w:pPr>
      <w:r w:rsidRPr="008B0622">
        <w:rPr>
          <w:color w:val="231F20"/>
          <w:lang w:val="en-US"/>
        </w:rPr>
        <w:t>Relationship (or partnership) controlling is one form of SCC. The interactions between supply chain participants are crucial to its success, so it is very important for supply chain monitoring to gage the quality of cooperation, incorporating both soft and hard fact</w:t>
      </w:r>
      <w:r w:rsidR="00457366">
        <w:rPr>
          <w:color w:val="231F20"/>
          <w:lang w:val="en-US"/>
        </w:rPr>
        <w:t>or</w:t>
      </w:r>
      <w:r w:rsidRPr="008B0622">
        <w:rPr>
          <w:color w:val="231F20"/>
          <w:lang w:val="en-US"/>
        </w:rPr>
        <w:t>s (Wiedemann/Dunz 2000, p. 42ff.). Relationship management (Weber 2010) entails comparing target and actual values using jointly agreed, quantifiable targets within a defined controlling cycle (= hard fact</w:t>
      </w:r>
      <w:r w:rsidR="00457366">
        <w:rPr>
          <w:color w:val="231F20"/>
          <w:lang w:val="en-US"/>
        </w:rPr>
        <w:t>or</w:t>
      </w:r>
      <w:r w:rsidRPr="008B0622">
        <w:rPr>
          <w:color w:val="231F20"/>
          <w:lang w:val="en-US"/>
        </w:rPr>
        <w:t>s), combined with trust controlling which measures the so-called “soft fact</w:t>
      </w:r>
      <w:r w:rsidR="00457366">
        <w:rPr>
          <w:color w:val="231F20"/>
          <w:lang w:val="en-US"/>
        </w:rPr>
        <w:t>or</w:t>
      </w:r>
      <w:r w:rsidRPr="008B0622">
        <w:rPr>
          <w:color w:val="231F20"/>
          <w:lang w:val="en-US"/>
        </w:rPr>
        <w:t>s”.</w:t>
      </w:r>
    </w:p>
    <w:p w14:paraId="55758F2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8F24" w14:textId="77777777" w:rsidR="00BA598D" w:rsidRPr="008B0622" w:rsidRDefault="00BA598D">
      <w:pPr>
        <w:pStyle w:val="BodyText"/>
        <w:rPr>
          <w:lang w:val="en-US"/>
        </w:rPr>
      </w:pPr>
    </w:p>
    <w:p w14:paraId="55758F25" w14:textId="77777777" w:rsidR="00BA598D" w:rsidRPr="008B0622" w:rsidRDefault="00BA598D">
      <w:pPr>
        <w:pStyle w:val="BodyText"/>
        <w:rPr>
          <w:lang w:val="en-US"/>
        </w:rPr>
      </w:pPr>
    </w:p>
    <w:p w14:paraId="55758F26" w14:textId="77777777" w:rsidR="00BA598D" w:rsidRPr="008B0622" w:rsidRDefault="00BA598D">
      <w:pPr>
        <w:pStyle w:val="BodyText"/>
        <w:rPr>
          <w:lang w:val="en-US"/>
        </w:rPr>
      </w:pPr>
    </w:p>
    <w:p w14:paraId="55758F27" w14:textId="77777777" w:rsidR="00BA598D" w:rsidRPr="008B0622" w:rsidRDefault="00BA598D">
      <w:pPr>
        <w:pStyle w:val="BodyText"/>
        <w:rPr>
          <w:lang w:val="en-US"/>
        </w:rPr>
      </w:pPr>
    </w:p>
    <w:p w14:paraId="55758F28" w14:textId="77777777" w:rsidR="00BA598D" w:rsidRPr="008B0622" w:rsidRDefault="00BA598D">
      <w:pPr>
        <w:pStyle w:val="BodyText"/>
        <w:rPr>
          <w:lang w:val="en-US"/>
        </w:rPr>
      </w:pPr>
    </w:p>
    <w:p w14:paraId="55758F29" w14:textId="77777777" w:rsidR="00BA598D" w:rsidRPr="008B0622" w:rsidRDefault="00BA598D">
      <w:pPr>
        <w:pStyle w:val="BodyText"/>
        <w:rPr>
          <w:lang w:val="en-US"/>
        </w:rPr>
      </w:pPr>
    </w:p>
    <w:p w14:paraId="55758F2A" w14:textId="77777777" w:rsidR="00BA598D" w:rsidRPr="008B0622" w:rsidRDefault="00BA598D">
      <w:pPr>
        <w:pStyle w:val="BodyText"/>
        <w:rPr>
          <w:lang w:val="en-US"/>
        </w:rPr>
      </w:pPr>
    </w:p>
    <w:p w14:paraId="55758F2B" w14:textId="77777777" w:rsidR="00BA598D" w:rsidRPr="008B0622" w:rsidRDefault="00BA598D">
      <w:pPr>
        <w:pStyle w:val="BodyText"/>
        <w:rPr>
          <w:lang w:val="en-US"/>
        </w:rPr>
      </w:pPr>
    </w:p>
    <w:p w14:paraId="55758F2C" w14:textId="77777777" w:rsidR="00BA598D" w:rsidRPr="008B0622" w:rsidRDefault="00BA598D">
      <w:pPr>
        <w:pStyle w:val="BodyText"/>
        <w:spacing w:before="6"/>
        <w:rPr>
          <w:sz w:val="12"/>
          <w:lang w:val="en-US"/>
        </w:rPr>
      </w:pPr>
    </w:p>
    <w:p w14:paraId="55758F2D" w14:textId="77777777" w:rsidR="00BA598D" w:rsidRPr="008B0622" w:rsidRDefault="007C65E1">
      <w:pPr>
        <w:pStyle w:val="BodyText"/>
        <w:ind w:left="2204"/>
        <w:rPr>
          <w:lang w:val="en-US"/>
        </w:rPr>
      </w:pPr>
      <w:r w:rsidRPr="008B0622">
        <w:rPr>
          <w:noProof/>
          <w:lang w:val="en-US"/>
        </w:rPr>
        <w:drawing>
          <wp:inline distT="0" distB="0" distL="0" distR="0" wp14:anchorId="557596B1" wp14:editId="557596B2">
            <wp:extent cx="4967628" cy="306628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967628" cy="3066288"/>
                    </a:xfrm>
                    <a:prstGeom prst="rect">
                      <a:avLst/>
                    </a:prstGeom>
                  </pic:spPr>
                </pic:pic>
              </a:graphicData>
            </a:graphic>
          </wp:inline>
        </w:drawing>
      </w:r>
    </w:p>
    <w:p w14:paraId="55758F2E" w14:textId="5DA7F1F6" w:rsidR="00BA598D" w:rsidRPr="008B0622" w:rsidRDefault="007C65E1">
      <w:pPr>
        <w:pStyle w:val="BodyText"/>
        <w:spacing w:before="90" w:line="271" w:lineRule="auto"/>
        <w:ind w:left="2204" w:right="1174"/>
        <w:jc w:val="both"/>
        <w:rPr>
          <w:lang w:val="en-US"/>
        </w:rPr>
      </w:pPr>
      <w:r w:rsidRPr="008B0622">
        <w:rPr>
          <w:color w:val="231F20"/>
          <w:lang w:val="en-US"/>
        </w:rPr>
        <w:t xml:space="preserve">As illustrated in the </w:t>
      </w:r>
      <w:r w:rsidR="0014545C">
        <w:rPr>
          <w:color w:val="231F20"/>
          <w:lang w:val="en-US"/>
        </w:rPr>
        <w:t>“</w:t>
      </w:r>
      <w:r w:rsidRPr="008B0622">
        <w:rPr>
          <w:color w:val="231F20"/>
          <w:lang w:val="en-US"/>
        </w:rPr>
        <w:t>Relationship Controlling</w:t>
      </w:r>
      <w:r w:rsidR="0014545C">
        <w:rPr>
          <w:color w:val="231F20"/>
          <w:lang w:val="en-US"/>
        </w:rPr>
        <w:t>”</w:t>
      </w:r>
      <w:r w:rsidRPr="008B0622">
        <w:rPr>
          <w:color w:val="231F20"/>
          <w:lang w:val="en-US"/>
        </w:rPr>
        <w:t xml:space="preserve"> diagram, the aim is to monitor compliance with jointly planned activities and strategies and the achievement of set targets (Weber/Bacher/Groll 2003, p.17). The cross-company control cycle shown above assists with implementation of these tasks.</w:t>
      </w:r>
    </w:p>
    <w:p w14:paraId="55758F2F" w14:textId="77777777" w:rsidR="00BA598D" w:rsidRPr="008B0622" w:rsidRDefault="00BA598D">
      <w:pPr>
        <w:pStyle w:val="BodyText"/>
        <w:rPr>
          <w:sz w:val="14"/>
          <w:lang w:val="en-US"/>
        </w:rPr>
      </w:pPr>
    </w:p>
    <w:p w14:paraId="55758F30"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31" w14:textId="77777777" w:rsidR="00BA598D" w:rsidRPr="008B0622" w:rsidRDefault="00BA598D">
      <w:pPr>
        <w:pStyle w:val="BodyText"/>
        <w:rPr>
          <w:sz w:val="22"/>
          <w:lang w:val="en-US"/>
        </w:rPr>
      </w:pPr>
    </w:p>
    <w:p w14:paraId="55758F32" w14:textId="77777777" w:rsidR="00BA598D" w:rsidRPr="008B0622" w:rsidRDefault="00BA598D">
      <w:pPr>
        <w:pStyle w:val="BodyText"/>
        <w:rPr>
          <w:sz w:val="22"/>
          <w:lang w:val="en-US"/>
        </w:rPr>
      </w:pPr>
    </w:p>
    <w:p w14:paraId="55758F33" w14:textId="77777777" w:rsidR="00BA598D" w:rsidRPr="008B0622" w:rsidRDefault="007C65E1">
      <w:pPr>
        <w:spacing w:before="133"/>
        <w:ind w:right="38"/>
        <w:jc w:val="right"/>
        <w:rPr>
          <w:sz w:val="18"/>
          <w:lang w:val="en-US"/>
        </w:rPr>
      </w:pPr>
      <w:r w:rsidRPr="008B0622">
        <w:rPr>
          <w:color w:val="231F20"/>
          <w:sz w:val="18"/>
          <w:lang w:val="en-US"/>
        </w:rPr>
        <w:t>CPFR</w:t>
      </w:r>
    </w:p>
    <w:p w14:paraId="55758F34" w14:textId="77777777" w:rsidR="00BA598D" w:rsidRPr="008B0622" w:rsidRDefault="007C65E1">
      <w:pPr>
        <w:spacing w:before="57" w:line="302" w:lineRule="auto"/>
        <w:ind w:left="232" w:right="38" w:firstLine="48"/>
        <w:jc w:val="right"/>
        <w:rPr>
          <w:sz w:val="18"/>
          <w:lang w:val="en-US"/>
        </w:rPr>
      </w:pPr>
      <w:r w:rsidRPr="008B0622">
        <w:rPr>
          <w:color w:val="808285"/>
          <w:sz w:val="18"/>
          <w:lang w:val="en-US"/>
        </w:rPr>
        <w:t>Collaborative Planning, Forecasting and Replenishment</w:t>
      </w:r>
    </w:p>
    <w:p w14:paraId="55758F35" w14:textId="77777777" w:rsidR="00BA598D" w:rsidRPr="008B0622" w:rsidRDefault="007C65E1">
      <w:pPr>
        <w:spacing w:line="302" w:lineRule="auto"/>
        <w:ind w:left="119" w:right="38" w:firstLine="87"/>
        <w:jc w:val="right"/>
        <w:rPr>
          <w:sz w:val="18"/>
          <w:lang w:val="en-US"/>
        </w:rPr>
      </w:pPr>
      <w:r w:rsidRPr="008B0622">
        <w:rPr>
          <w:color w:val="808285"/>
          <w:sz w:val="18"/>
          <w:lang w:val="en-US"/>
        </w:rPr>
        <w:t>(by all supply chain stakeholders).</w:t>
      </w:r>
    </w:p>
    <w:p w14:paraId="55758F36" w14:textId="77777777" w:rsidR="00BA598D" w:rsidRPr="008B0622" w:rsidRDefault="007C65E1">
      <w:pPr>
        <w:pStyle w:val="BodyText"/>
        <w:spacing w:before="100" w:line="271" w:lineRule="auto"/>
        <w:ind w:left="119" w:right="1175" w:hanging="1"/>
        <w:jc w:val="both"/>
        <w:rPr>
          <w:lang w:val="en-US"/>
        </w:rPr>
      </w:pPr>
      <w:r w:rsidRPr="008B0622">
        <w:rPr>
          <w:lang w:val="en-US"/>
        </w:rPr>
        <w:br w:type="column"/>
      </w:r>
      <w:r w:rsidRPr="008B0622">
        <w:rPr>
          <w:color w:val="231F20"/>
          <w:lang w:val="en-US"/>
        </w:rPr>
        <w:t xml:space="preserve">Trust controlling and relationship controlling are closely intertwined, as trust is clearly a very important factor in supply chain management. In </w:t>
      </w:r>
      <w:r w:rsidRPr="008B0622">
        <w:rPr>
          <w:b/>
          <w:color w:val="231F20"/>
          <w:lang w:val="en-US"/>
        </w:rPr>
        <w:t>CPFR</w:t>
      </w:r>
      <w:r w:rsidRPr="008B0622">
        <w:rPr>
          <w:lang w:val="en-US"/>
        </w:rPr>
        <w:t xml:space="preserve"> </w:t>
      </w:r>
      <w:r w:rsidRPr="008B0622">
        <w:rPr>
          <w:color w:val="231F20"/>
          <w:lang w:val="en-US"/>
        </w:rPr>
        <w:t>systems in particular, the aspired form of cooperation relies on mutual trust. Controlling this soft factor helps to create the necessary basis of trust.</w:t>
      </w:r>
    </w:p>
    <w:p w14:paraId="55758F37" w14:textId="77777777" w:rsidR="00BA598D" w:rsidRPr="008B0622" w:rsidRDefault="00BA598D">
      <w:pPr>
        <w:pStyle w:val="BodyText"/>
        <w:spacing w:before="7"/>
        <w:rPr>
          <w:sz w:val="22"/>
          <w:lang w:val="en-US"/>
        </w:rPr>
      </w:pPr>
    </w:p>
    <w:p w14:paraId="55758F38" w14:textId="4E7C704A" w:rsidR="00BA598D" w:rsidRPr="008B0622" w:rsidRDefault="007C65E1">
      <w:pPr>
        <w:pStyle w:val="BodyText"/>
        <w:spacing w:line="271" w:lineRule="auto"/>
        <w:ind w:left="119" w:right="1174"/>
        <w:jc w:val="both"/>
        <w:rPr>
          <w:lang w:val="en-US"/>
        </w:rPr>
      </w:pPr>
      <w:r w:rsidRPr="008B0622">
        <w:rPr>
          <w:color w:val="231F20"/>
          <w:lang w:val="en-US"/>
        </w:rPr>
        <w:t xml:space="preserve">The </w:t>
      </w:r>
      <w:r w:rsidR="0014545C">
        <w:rPr>
          <w:color w:val="231F20"/>
          <w:lang w:val="en-US"/>
        </w:rPr>
        <w:t>“</w:t>
      </w:r>
      <w:r w:rsidRPr="008B0622">
        <w:rPr>
          <w:color w:val="231F20"/>
          <w:lang w:val="en-US"/>
        </w:rPr>
        <w:t>trust</w:t>
      </w:r>
      <w:r w:rsidR="0014545C">
        <w:rPr>
          <w:color w:val="231F20"/>
          <w:lang w:val="en-US"/>
        </w:rPr>
        <w:t>”</w:t>
      </w:r>
      <w:r w:rsidRPr="008B0622">
        <w:rPr>
          <w:color w:val="231F20"/>
          <w:lang w:val="en-US"/>
        </w:rPr>
        <w:t xml:space="preserve"> factor is difficult to objectively measure and assess, as it is a psychological phenomenon influenced by multiple aspects. Trust can be (indirectly) measured by regularly surveying all supply chain stakeholders, for example, on issues such as discretion, integrity, reliability, competence, consistency, open-mindedness, fairness</w:t>
      </w:r>
      <w:r w:rsidR="001F552B">
        <w:rPr>
          <w:color w:val="231F20"/>
          <w:lang w:val="en-US"/>
        </w:rPr>
        <w:t>,</w:t>
      </w:r>
      <w:r w:rsidRPr="008B0622">
        <w:rPr>
          <w:color w:val="231F20"/>
          <w:lang w:val="en-US"/>
        </w:rPr>
        <w:t xml:space="preserve"> and accessibility (Weber/Bacher/Groll 2003, p.18).</w:t>
      </w:r>
    </w:p>
    <w:p w14:paraId="55758F39" w14:textId="77777777" w:rsidR="00BA598D" w:rsidRPr="008B0622" w:rsidRDefault="00BA598D">
      <w:pPr>
        <w:pStyle w:val="BodyText"/>
        <w:spacing w:before="8"/>
        <w:rPr>
          <w:sz w:val="22"/>
          <w:lang w:val="en-US"/>
        </w:rPr>
      </w:pPr>
    </w:p>
    <w:p w14:paraId="55758F3A" w14:textId="3B5683D5" w:rsidR="00BA598D" w:rsidRPr="008B0622" w:rsidRDefault="007C65E1">
      <w:pPr>
        <w:pStyle w:val="BodyText"/>
        <w:spacing w:line="271" w:lineRule="auto"/>
        <w:ind w:left="119" w:right="1175" w:hanging="1"/>
        <w:jc w:val="both"/>
        <w:rPr>
          <w:lang w:val="en-US"/>
        </w:rPr>
      </w:pPr>
      <w:r w:rsidRPr="008B0622">
        <w:rPr>
          <w:color w:val="231F20"/>
          <w:lang w:val="en-US"/>
        </w:rPr>
        <w:t xml:space="preserve">Surveys by independent third parties (such as market research institutes), ideally using closed questions or statements with an evaluation scale, </w:t>
      </w:r>
      <w:r w:rsidR="00735534">
        <w:rPr>
          <w:color w:val="231F20"/>
          <w:lang w:val="en-US"/>
        </w:rPr>
        <w:t>are</w:t>
      </w:r>
      <w:r w:rsidRPr="008B0622">
        <w:rPr>
          <w:color w:val="231F20"/>
          <w:lang w:val="en-US"/>
        </w:rPr>
        <w:t xml:space="preserve"> an easier, pragmatic</w:t>
      </w:r>
      <w:r w:rsidR="001F552B">
        <w:rPr>
          <w:color w:val="231F20"/>
          <w:lang w:val="en-US"/>
        </w:rPr>
        <w:t>,</w:t>
      </w:r>
      <w:r w:rsidRPr="008B0622">
        <w:rPr>
          <w:color w:val="231F20"/>
          <w:lang w:val="en-US"/>
        </w:rPr>
        <w:t xml:space="preserve"> and objective form of evaluation. For example: Rate the telephone availability of Partner X for incoming orders on a scale of 1 to 5 (where 1 = very good, 5 = poor). This type of information</w:t>
      </w:r>
      <w:r w:rsidR="00620C39">
        <w:rPr>
          <w:color w:val="231F20"/>
          <w:lang w:val="en-US"/>
        </w:rPr>
        <w:t xml:space="preserve"> </w:t>
      </w:r>
      <w:r w:rsidRPr="008B0622">
        <w:rPr>
          <w:color w:val="231F20"/>
          <w:lang w:val="en-US"/>
        </w:rPr>
        <w:t>gathering produces undistorted and clear results.</w:t>
      </w:r>
    </w:p>
    <w:p w14:paraId="55758F3B" w14:textId="77777777" w:rsidR="00BA598D" w:rsidRPr="008B0622" w:rsidRDefault="00BA598D">
      <w:pPr>
        <w:pStyle w:val="BodyText"/>
        <w:spacing w:before="8"/>
        <w:rPr>
          <w:sz w:val="22"/>
          <w:lang w:val="en-US"/>
        </w:rPr>
      </w:pPr>
    </w:p>
    <w:p w14:paraId="356DE017" w14:textId="77777777" w:rsidR="00735534" w:rsidRPr="008B0622" w:rsidRDefault="00735534" w:rsidP="00735534">
      <w:pPr>
        <w:pStyle w:val="BodyText"/>
        <w:spacing w:line="271" w:lineRule="auto"/>
        <w:ind w:left="120" w:right="1175" w:hanging="1"/>
        <w:jc w:val="both"/>
        <w:rPr>
          <w:lang w:val="en-US"/>
        </w:rPr>
      </w:pPr>
      <w:r w:rsidRPr="008B0622">
        <w:rPr>
          <w:color w:val="231F20"/>
          <w:lang w:val="en-US"/>
        </w:rPr>
        <w:t>Trust controlling in supply chains is useful for identifying and remedying any trust issues that may be inhibiting successful cooperation between the individual parties, as well as</w:t>
      </w:r>
    </w:p>
    <w:p w14:paraId="55758F3D" w14:textId="43FD8094" w:rsidR="00735534" w:rsidRPr="008B0622" w:rsidRDefault="00735534">
      <w:pPr>
        <w:spacing w:line="271" w:lineRule="auto"/>
        <w:jc w:val="both"/>
        <w:rPr>
          <w:lang w:val="en-US"/>
        </w:rPr>
        <w:sectPr w:rsidR="00735534" w:rsidRPr="008B0622">
          <w:type w:val="continuous"/>
          <w:pgSz w:w="11910" w:h="16840"/>
          <w:pgMar w:top="1920" w:right="240" w:bottom="280" w:left="460" w:header="0" w:footer="0" w:gutter="0"/>
          <w:cols w:num="2" w:space="720" w:equalWidth="0">
            <w:col w:w="1848" w:space="236"/>
            <w:col w:w="9126"/>
          </w:cols>
        </w:sectPr>
      </w:pPr>
    </w:p>
    <w:p w14:paraId="55758F3E" w14:textId="77777777" w:rsidR="00BA598D" w:rsidRPr="008B0622" w:rsidRDefault="00BA598D">
      <w:pPr>
        <w:pStyle w:val="BodyText"/>
        <w:rPr>
          <w:lang w:val="en-US"/>
        </w:rPr>
      </w:pPr>
    </w:p>
    <w:p w14:paraId="55758F3F" w14:textId="77777777" w:rsidR="00BA598D" w:rsidRPr="008B0622" w:rsidRDefault="00BA598D">
      <w:pPr>
        <w:pStyle w:val="BodyText"/>
        <w:spacing w:before="5"/>
        <w:rPr>
          <w:lang w:val="en-US"/>
        </w:rPr>
      </w:pPr>
    </w:p>
    <w:p w14:paraId="55758F40" w14:textId="77777777" w:rsidR="00BA598D" w:rsidRPr="008B0622" w:rsidRDefault="007C65E1">
      <w:pPr>
        <w:ind w:left="957"/>
        <w:rPr>
          <w:sz w:val="18"/>
          <w:lang w:val="en-US"/>
        </w:rPr>
      </w:pPr>
      <w:r w:rsidRPr="008B0622">
        <w:rPr>
          <w:color w:val="003946"/>
          <w:sz w:val="18"/>
          <w:lang w:val="en-US"/>
        </w:rPr>
        <w:t>Basic Principles of Supply Chain Controlling</w:t>
      </w:r>
    </w:p>
    <w:p w14:paraId="55758F41" w14:textId="77777777" w:rsidR="00BA598D" w:rsidRPr="008B0622" w:rsidRDefault="00BA598D">
      <w:pPr>
        <w:pStyle w:val="BodyText"/>
        <w:rPr>
          <w:lang w:val="en-US"/>
        </w:rPr>
      </w:pPr>
    </w:p>
    <w:p w14:paraId="55758F42" w14:textId="77777777" w:rsidR="00BA598D" w:rsidRPr="008B0622" w:rsidRDefault="00BA598D">
      <w:pPr>
        <w:pStyle w:val="BodyText"/>
        <w:rPr>
          <w:lang w:val="en-US"/>
        </w:rPr>
      </w:pPr>
    </w:p>
    <w:p w14:paraId="55758F43" w14:textId="77777777" w:rsidR="00BA598D" w:rsidRPr="008B0622" w:rsidRDefault="00BA598D">
      <w:pPr>
        <w:pStyle w:val="BodyText"/>
        <w:rPr>
          <w:lang w:val="en-US"/>
        </w:rPr>
      </w:pPr>
    </w:p>
    <w:p w14:paraId="55758F44" w14:textId="77777777" w:rsidR="00BA598D" w:rsidRPr="008B0622" w:rsidRDefault="00BA598D">
      <w:pPr>
        <w:pStyle w:val="BodyText"/>
        <w:rPr>
          <w:lang w:val="en-US"/>
        </w:rPr>
      </w:pPr>
    </w:p>
    <w:p w14:paraId="55758F45" w14:textId="77777777" w:rsidR="00BA598D" w:rsidRPr="008B0622" w:rsidRDefault="00BA598D">
      <w:pPr>
        <w:pStyle w:val="BodyText"/>
        <w:spacing w:before="7"/>
        <w:rPr>
          <w:sz w:val="23"/>
          <w:lang w:val="en-US"/>
        </w:rPr>
      </w:pPr>
    </w:p>
    <w:p w14:paraId="55758F46" w14:textId="30972BD9" w:rsidR="00BA598D" w:rsidRPr="008B0622" w:rsidRDefault="007C65E1">
      <w:pPr>
        <w:pStyle w:val="BodyText"/>
        <w:spacing w:before="100" w:line="271" w:lineRule="auto"/>
        <w:ind w:left="957" w:right="2421"/>
        <w:jc w:val="both"/>
        <w:rPr>
          <w:lang w:val="en-US"/>
        </w:rPr>
      </w:pPr>
      <w:r w:rsidRPr="008B0622">
        <w:rPr>
          <w:color w:val="231F20"/>
          <w:lang w:val="en-US"/>
        </w:rPr>
        <w:t xml:space="preserve">reminding all stakeholders about the objectives of their collaboration and reinforcing the spirit of partnership. The downside is the amount of work involved in introducing a trust controlling system, which ties up resources </w:t>
      </w:r>
      <w:r w:rsidR="001F552B">
        <w:rPr>
          <w:color w:val="231F20"/>
          <w:lang w:val="en-US"/>
        </w:rPr>
        <w:t>that</w:t>
      </w:r>
      <w:r w:rsidRPr="008B0622">
        <w:rPr>
          <w:color w:val="231F20"/>
          <w:lang w:val="en-US"/>
        </w:rPr>
        <w:t xml:space="preserve"> could be used elsewhere, and the cost of using a market research institute, for example. In the long term, however, the cost and effort are justified, as a supply chain’s success depends on trust and cooperation between all partners.</w:t>
      </w:r>
    </w:p>
    <w:p w14:paraId="55758F47" w14:textId="77777777" w:rsidR="00BA598D" w:rsidRPr="008B0622" w:rsidRDefault="00BA598D">
      <w:pPr>
        <w:pStyle w:val="BodyText"/>
        <w:spacing w:before="8"/>
        <w:rPr>
          <w:sz w:val="22"/>
          <w:lang w:val="en-US"/>
        </w:rPr>
      </w:pPr>
    </w:p>
    <w:p w14:paraId="55758F48" w14:textId="77777777" w:rsidR="00BA598D" w:rsidRPr="008B0622" w:rsidRDefault="007C65E1">
      <w:pPr>
        <w:pStyle w:val="BodyText"/>
        <w:spacing w:line="271" w:lineRule="auto"/>
        <w:ind w:left="957" w:right="2423" w:hanging="1"/>
        <w:jc w:val="both"/>
        <w:rPr>
          <w:lang w:val="en-US"/>
        </w:rPr>
      </w:pPr>
      <w:r w:rsidRPr="008B0622">
        <w:rPr>
          <w:color w:val="231F20"/>
          <w:lang w:val="en-US"/>
        </w:rPr>
        <w:t>The third type of supply chain controlling is performance measurement. This is closely related to the SCOR model.</w:t>
      </w:r>
    </w:p>
    <w:p w14:paraId="55758F49" w14:textId="77777777" w:rsidR="00BA598D" w:rsidRPr="008B0622" w:rsidRDefault="00BA598D">
      <w:pPr>
        <w:pStyle w:val="BodyText"/>
        <w:rPr>
          <w:sz w:val="24"/>
          <w:lang w:val="en-US"/>
        </w:rPr>
      </w:pPr>
    </w:p>
    <w:p w14:paraId="55758F4A" w14:textId="77777777" w:rsidR="00BA598D" w:rsidRPr="008B0622" w:rsidRDefault="00BA598D">
      <w:pPr>
        <w:pStyle w:val="BodyText"/>
        <w:rPr>
          <w:sz w:val="24"/>
          <w:lang w:val="en-US"/>
        </w:rPr>
      </w:pPr>
    </w:p>
    <w:p w14:paraId="55758F4B" w14:textId="59645056" w:rsidR="00BA598D" w:rsidRPr="008B0622" w:rsidRDefault="00D944C4">
      <w:pPr>
        <w:pStyle w:val="BodyText"/>
        <w:spacing w:before="138"/>
        <w:ind w:left="1127"/>
        <w:rPr>
          <w:lang w:val="en-US"/>
        </w:rPr>
      </w:pPr>
      <w:r w:rsidRPr="008B0622">
        <w:rPr>
          <w:noProof/>
          <w:lang w:val="en-US"/>
        </w:rPr>
        <mc:AlternateContent>
          <mc:Choice Requires="wpg">
            <w:drawing>
              <wp:anchor distT="0" distB="0" distL="114300" distR="114300" simplePos="0" relativeHeight="485980160" behindDoc="1" locked="0" layoutInCell="1" allowOverlap="1" wp14:anchorId="557596B3" wp14:editId="561E09A1">
                <wp:simplePos x="0" y="0"/>
                <wp:positionH relativeFrom="page">
                  <wp:posOffset>899795</wp:posOffset>
                </wp:positionH>
                <wp:positionV relativeFrom="paragraph">
                  <wp:posOffset>335915</wp:posOffset>
                </wp:positionV>
                <wp:extent cx="4968240" cy="5671185"/>
                <wp:effectExtent l="0" t="0" r="0" b="0"/>
                <wp:wrapNone/>
                <wp:docPr id="1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671185"/>
                          <a:chOff x="1417" y="529"/>
                          <a:chExt cx="7824" cy="8931"/>
                        </a:xfrm>
                      </wpg:grpSpPr>
                      <wps:wsp>
                        <wps:cNvPr id="127" name="docshape19"/>
                        <wps:cNvSpPr>
                          <a:spLocks noChangeArrowheads="1"/>
                        </wps:cNvSpPr>
                        <wps:spPr bwMode="auto">
                          <a:xfrm>
                            <a:off x="1417" y="538"/>
                            <a:ext cx="7824" cy="89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62"/>
                        <wps:cNvCnPr>
                          <a:cxnSpLocks noChangeShapeType="1"/>
                        </wps:cNvCnPr>
                        <wps:spPr bwMode="auto">
                          <a:xfrm>
                            <a:off x="9241" y="53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6962F" id="docshapegroup18" o:spid="_x0000_s1026" style="position:absolute;margin-left:70.85pt;margin-top:26.45pt;width:391.2pt;height:446.55pt;z-index:-17336320;mso-position-horizontal-relative:page" coordorigin="1417,529" coordsize="7824,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">
                <v:rect id="docshape19" o:spid="_x0000_s1027" style="position:absolute;left:1417;top:538;width:7824;height:8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" fillcolor="#f1f1f1" stroked="f"/>
                <v:line id="Line 62" o:spid="_x0000_s1028" style="position:absolute;visibility:visible;mso-wrap-style:square" from="9241,534" to="924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" strokecolor="#003946" strokeweight=".5pt"/>
                <w10:wrap anchorx="page"/>
              </v:group>
            </w:pict>
          </mc:Fallback>
        </mc:AlternateContent>
      </w:r>
      <w:r w:rsidRPr="008B0622">
        <w:rPr>
          <w:color w:val="003946"/>
          <w:lang w:val="en-US"/>
        </w:rPr>
        <w:t>Summary</w:t>
      </w:r>
    </w:p>
    <w:p w14:paraId="55758F4C" w14:textId="77777777" w:rsidR="00BA598D" w:rsidRPr="008B0622" w:rsidRDefault="00BA598D">
      <w:pPr>
        <w:pStyle w:val="BodyText"/>
        <w:spacing w:before="5"/>
        <w:rPr>
          <w:sz w:val="30"/>
          <w:lang w:val="en-US"/>
        </w:rPr>
      </w:pPr>
    </w:p>
    <w:p w14:paraId="55758F4D" w14:textId="11F2AA8F" w:rsidR="00BA598D" w:rsidRPr="008B0622" w:rsidRDefault="007C65E1">
      <w:pPr>
        <w:pStyle w:val="BodyText"/>
        <w:spacing w:line="271" w:lineRule="auto"/>
        <w:ind w:left="1127" w:right="2587"/>
        <w:rPr>
          <w:lang w:val="en-US"/>
        </w:rPr>
      </w:pPr>
      <w:r w:rsidRPr="008B0622">
        <w:rPr>
          <w:color w:val="231F20"/>
          <w:lang w:val="en-US"/>
        </w:rPr>
        <w:t>Supply chain controlling entails measuring and evaluating customer</w:t>
      </w:r>
      <w:r w:rsidR="00703C40">
        <w:rPr>
          <w:color w:val="231F20"/>
          <w:lang w:val="en-US"/>
        </w:rPr>
        <w:t>-</w:t>
      </w:r>
      <w:r w:rsidRPr="008B0622">
        <w:rPr>
          <w:color w:val="231F20"/>
          <w:lang w:val="en-US"/>
        </w:rPr>
        <w:t>, innovation</w:t>
      </w:r>
      <w:r w:rsidR="00703C40">
        <w:rPr>
          <w:color w:val="231F20"/>
          <w:lang w:val="en-US"/>
        </w:rPr>
        <w:t>-</w:t>
      </w:r>
      <w:r w:rsidRPr="008B0622">
        <w:rPr>
          <w:color w:val="231F20"/>
          <w:lang w:val="en-US"/>
        </w:rPr>
        <w:t xml:space="preserve"> and process-related aspects as well as monetary variables to derive a fair and </w:t>
      </w:r>
      <w:r w:rsidR="00DF7359">
        <w:rPr>
          <w:color w:val="231F20"/>
          <w:lang w:val="en-US"/>
        </w:rPr>
        <w:t xml:space="preserve">meaningful </w:t>
      </w:r>
      <w:r w:rsidRPr="008B0622">
        <w:rPr>
          <w:color w:val="231F20"/>
          <w:lang w:val="en-US"/>
        </w:rPr>
        <w:t>picture of the prevailing structures for all stakeholders. Supply chain controlling identifies cause-effect relationships within the value chain and highlights potential modifications where necessary. Carefully designed supply chain controlling provides all stakeholders with an early warning system to allow timely intervention and the rectification of errors.</w:t>
      </w:r>
    </w:p>
    <w:p w14:paraId="55758F4E" w14:textId="77777777" w:rsidR="00BA598D" w:rsidRPr="008B0622" w:rsidRDefault="00BA598D">
      <w:pPr>
        <w:pStyle w:val="BodyText"/>
        <w:spacing w:before="8"/>
        <w:rPr>
          <w:sz w:val="22"/>
          <w:lang w:val="en-US"/>
        </w:rPr>
      </w:pPr>
    </w:p>
    <w:p w14:paraId="55758F4F" w14:textId="743110DE" w:rsidR="00BA598D" w:rsidRPr="008B0622" w:rsidRDefault="007C65E1">
      <w:pPr>
        <w:pStyle w:val="BodyText"/>
        <w:spacing w:before="1" w:line="271" w:lineRule="auto"/>
        <w:ind w:left="1127" w:right="2587"/>
        <w:rPr>
          <w:lang w:val="en-US"/>
        </w:rPr>
      </w:pPr>
      <w:r w:rsidRPr="008B0622">
        <w:rPr>
          <w:color w:val="231F20"/>
          <w:lang w:val="en-US"/>
        </w:rPr>
        <w:t>The fundamental problem when introducing an efficient supply chain controlling system is that procedures within the value chain are constantly evolving due to continuous monitoring and associated learning effects. All supply chain stakeholders should therefore agree</w:t>
      </w:r>
      <w:r w:rsidR="001F552B">
        <w:rPr>
          <w:color w:val="231F20"/>
          <w:lang w:val="en-US"/>
        </w:rPr>
        <w:t xml:space="preserve"> on</w:t>
      </w:r>
      <w:r w:rsidRPr="008B0622">
        <w:rPr>
          <w:color w:val="231F20"/>
          <w:lang w:val="en-US"/>
        </w:rPr>
        <w:t xml:space="preserve"> long-term, transparent cross-company targets and rules of conduct and align them with their respective corporate philosophies.</w:t>
      </w:r>
    </w:p>
    <w:p w14:paraId="55758F50" w14:textId="77777777" w:rsidR="00BA598D" w:rsidRPr="008B0622" w:rsidRDefault="00BA598D">
      <w:pPr>
        <w:pStyle w:val="BodyText"/>
        <w:spacing w:before="7"/>
        <w:rPr>
          <w:sz w:val="22"/>
          <w:lang w:val="en-US"/>
        </w:rPr>
      </w:pPr>
    </w:p>
    <w:p w14:paraId="55758F51" w14:textId="77777777" w:rsidR="00BA598D" w:rsidRPr="008B0622" w:rsidRDefault="007C65E1">
      <w:pPr>
        <w:pStyle w:val="BodyText"/>
        <w:spacing w:line="271" w:lineRule="auto"/>
        <w:ind w:left="1127" w:right="2587"/>
        <w:rPr>
          <w:lang w:val="en-US"/>
        </w:rPr>
      </w:pPr>
      <w:r w:rsidRPr="008B0622">
        <w:rPr>
          <w:color w:val="231F20"/>
          <w:lang w:val="en-US"/>
        </w:rPr>
        <w:t>Supply chain controlling uses cost tracking as a systematic control tool and part of reporting. It serves to gage the proportion of certain activities in the supply chain and their contribution to corporate success.</w:t>
      </w:r>
    </w:p>
    <w:p w14:paraId="55758F52" w14:textId="77777777" w:rsidR="00BA598D" w:rsidRPr="008B0622" w:rsidRDefault="00BA598D">
      <w:pPr>
        <w:pStyle w:val="BodyText"/>
        <w:spacing w:before="8"/>
        <w:rPr>
          <w:sz w:val="22"/>
          <w:lang w:val="en-US"/>
        </w:rPr>
      </w:pPr>
    </w:p>
    <w:p w14:paraId="55758F53" w14:textId="59F3E8B7" w:rsidR="00BA598D" w:rsidRPr="008B0622" w:rsidRDefault="007C65E1">
      <w:pPr>
        <w:pStyle w:val="BodyText"/>
        <w:spacing w:line="271" w:lineRule="auto"/>
        <w:ind w:left="1127" w:right="2587"/>
        <w:rPr>
          <w:lang w:val="en-US"/>
        </w:rPr>
      </w:pPr>
      <w:r w:rsidRPr="008B0622">
        <w:rPr>
          <w:color w:val="231F20"/>
          <w:lang w:val="en-US"/>
        </w:rPr>
        <w:t>Supply chain controlling typically applies cost tracking to the areas of inventor</w:t>
      </w:r>
      <w:r w:rsidR="001F552B">
        <w:rPr>
          <w:color w:val="231F20"/>
          <w:lang w:val="en-US"/>
        </w:rPr>
        <w:t>y</w:t>
      </w:r>
      <w:r w:rsidRPr="008B0622">
        <w:rPr>
          <w:color w:val="231F20"/>
          <w:lang w:val="en-US"/>
        </w:rPr>
        <w:t>, material prices</w:t>
      </w:r>
      <w:r w:rsidR="001F552B">
        <w:rPr>
          <w:color w:val="231F20"/>
          <w:lang w:val="en-US"/>
        </w:rPr>
        <w:t>,</w:t>
      </w:r>
      <w:r w:rsidRPr="008B0622">
        <w:rPr>
          <w:color w:val="231F20"/>
          <w:lang w:val="en-US"/>
        </w:rPr>
        <w:t xml:space="preserve"> and freight costs, not as a stand-alone solution, but in conjunction with other control mechanisms.</w:t>
      </w:r>
    </w:p>
    <w:p w14:paraId="55758F54" w14:textId="77777777" w:rsidR="00BA598D" w:rsidRPr="008B0622" w:rsidRDefault="00BA598D">
      <w:pPr>
        <w:pStyle w:val="BodyText"/>
        <w:spacing w:before="7"/>
        <w:rPr>
          <w:sz w:val="22"/>
          <w:lang w:val="en-US"/>
        </w:rPr>
      </w:pPr>
    </w:p>
    <w:p w14:paraId="55758F55" w14:textId="7D33955C" w:rsidR="00BA598D" w:rsidRPr="008B0622" w:rsidRDefault="007C65E1">
      <w:pPr>
        <w:pStyle w:val="BodyText"/>
        <w:spacing w:line="271" w:lineRule="auto"/>
        <w:ind w:left="1127" w:right="2587"/>
        <w:rPr>
          <w:lang w:val="en-US"/>
        </w:rPr>
      </w:pPr>
      <w:r w:rsidRPr="008B0622">
        <w:rPr>
          <w:color w:val="231F20"/>
          <w:lang w:val="en-US"/>
        </w:rPr>
        <w:t>There are different types of supply chain controlling, which also vary according to the desired form of cooperation within a supply chain: Relationship controlling, trust controlling</w:t>
      </w:r>
      <w:r w:rsidR="001F552B">
        <w:rPr>
          <w:color w:val="231F20"/>
          <w:lang w:val="en-US"/>
        </w:rPr>
        <w:t>,</w:t>
      </w:r>
      <w:r w:rsidRPr="008B0622">
        <w:rPr>
          <w:color w:val="231F20"/>
          <w:lang w:val="en-US"/>
        </w:rPr>
        <w:t xml:space="preserve"> and performance measurement. All types of controlling serve to foster cooperation within the supply chain and promote long-lasting success.</w:t>
      </w:r>
    </w:p>
    <w:p w14:paraId="55758F56" w14:textId="77777777" w:rsidR="00BA598D" w:rsidRPr="008B0622" w:rsidRDefault="00BA598D">
      <w:pPr>
        <w:spacing w:line="271" w:lineRule="auto"/>
        <w:rPr>
          <w:lang w:val="en-US"/>
        </w:rPr>
        <w:sectPr w:rsidR="00BA598D" w:rsidRPr="008B0622">
          <w:pgSz w:w="11910" w:h="16840"/>
          <w:pgMar w:top="960" w:right="240" w:bottom="280" w:left="460" w:header="0" w:footer="0" w:gutter="0"/>
          <w:cols w:space="720"/>
        </w:sectPr>
      </w:pPr>
    </w:p>
    <w:p w14:paraId="55758F57" w14:textId="5D5CC0E3"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0672" behindDoc="1" locked="0" layoutInCell="1" allowOverlap="1" wp14:anchorId="557596B4" wp14:editId="1E8487DC">
                <wp:simplePos x="0" y="0"/>
                <wp:positionH relativeFrom="page">
                  <wp:posOffset>-179705</wp:posOffset>
                </wp:positionH>
                <wp:positionV relativeFrom="page">
                  <wp:posOffset>2520315</wp:posOffset>
                </wp:positionV>
                <wp:extent cx="7380605" cy="2160270"/>
                <wp:effectExtent l="0" t="0" r="0" b="0"/>
                <wp:wrapNone/>
                <wp:docPr id="123"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4" name="docshape21"/>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0A2E0" id="docshapegroup20" o:spid="_x0000_s1026" style="position:absolute;margin-left:-14.15pt;margin-top:198.45pt;width:581.15pt;height:170.1pt;z-index:-1733580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ybwnAwAApQ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">
                <v:rect id="docshape2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y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w/X8D/M3ECmf0BAAD//wMAUEsBAi0AFAAGAAgAAAAhANvh9svuAAAAhQEAABMAAAAAAAAA&#10;AAAAAAAAAAAAAFtDb250ZW50X1R5cGVzXS54bWxQSwECLQAUAAYACAAAACEAWvQsW78AAAAVAQAA&#10;CwAAAAAAAAAAAAAAAAAfAQAAX3JlbHMvLnJlbHNQSwECLQAUAAYACAAAACEA/9l9MsYAAADcAAAA&#10;DwAAAAAAAAAAAAAAAAAHAgAAZHJzL2Rvd25yZXYueG1sUEsFBgAAAAADAAMAtwAAAPo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">
                  <v:imagedata r:id="rId25" o:title=""/>
                </v:shape>
                <w10:wrap anchorx="page" anchory="page"/>
              </v:group>
            </w:pict>
          </mc:Fallback>
        </mc:AlternateContent>
      </w:r>
    </w:p>
    <w:p w14:paraId="55758F58" w14:textId="77777777" w:rsidR="00BA598D" w:rsidRPr="008B0622" w:rsidRDefault="00BA598D">
      <w:pPr>
        <w:pStyle w:val="BodyText"/>
        <w:rPr>
          <w:lang w:val="en-US"/>
        </w:rPr>
      </w:pPr>
    </w:p>
    <w:p w14:paraId="55758F59" w14:textId="77777777" w:rsidR="00BA598D" w:rsidRPr="008B0622" w:rsidRDefault="00BA598D">
      <w:pPr>
        <w:pStyle w:val="BodyText"/>
        <w:rPr>
          <w:lang w:val="en-US"/>
        </w:rPr>
      </w:pPr>
    </w:p>
    <w:p w14:paraId="55758F5A" w14:textId="77777777" w:rsidR="00BA598D" w:rsidRPr="008B0622" w:rsidRDefault="00BA598D">
      <w:pPr>
        <w:pStyle w:val="BodyText"/>
        <w:rPr>
          <w:lang w:val="en-US"/>
        </w:rPr>
      </w:pPr>
    </w:p>
    <w:p w14:paraId="55758F5B" w14:textId="77777777" w:rsidR="00BA598D" w:rsidRPr="008B0622" w:rsidRDefault="00BA598D">
      <w:pPr>
        <w:pStyle w:val="BodyText"/>
        <w:rPr>
          <w:lang w:val="en-US"/>
        </w:rPr>
      </w:pPr>
    </w:p>
    <w:p w14:paraId="55758F5C" w14:textId="77777777" w:rsidR="00BA598D" w:rsidRPr="008B0622" w:rsidRDefault="00BA598D">
      <w:pPr>
        <w:pStyle w:val="BodyText"/>
        <w:rPr>
          <w:lang w:val="en-US"/>
        </w:rPr>
      </w:pPr>
    </w:p>
    <w:p w14:paraId="55758F5D" w14:textId="77777777" w:rsidR="00BA598D" w:rsidRPr="008B0622" w:rsidRDefault="00BA598D">
      <w:pPr>
        <w:pStyle w:val="BodyText"/>
        <w:rPr>
          <w:lang w:val="en-US"/>
        </w:rPr>
      </w:pPr>
    </w:p>
    <w:p w14:paraId="55758F5E" w14:textId="77777777" w:rsidR="00BA598D" w:rsidRPr="008B0622" w:rsidRDefault="00BA598D">
      <w:pPr>
        <w:pStyle w:val="BodyText"/>
        <w:rPr>
          <w:lang w:val="en-US"/>
        </w:rPr>
      </w:pPr>
    </w:p>
    <w:p w14:paraId="55758F5F" w14:textId="77777777" w:rsidR="00BA598D" w:rsidRPr="008B0622" w:rsidRDefault="00BA598D">
      <w:pPr>
        <w:pStyle w:val="BodyText"/>
        <w:rPr>
          <w:lang w:val="en-US"/>
        </w:rPr>
      </w:pPr>
    </w:p>
    <w:p w14:paraId="55758F60" w14:textId="77777777" w:rsidR="00BA598D" w:rsidRPr="008B0622" w:rsidRDefault="00BA598D">
      <w:pPr>
        <w:pStyle w:val="BodyText"/>
        <w:rPr>
          <w:lang w:val="en-US"/>
        </w:rPr>
      </w:pPr>
    </w:p>
    <w:p w14:paraId="55758F61" w14:textId="77777777" w:rsidR="00BA598D" w:rsidRPr="008B0622" w:rsidRDefault="00BA598D">
      <w:pPr>
        <w:pStyle w:val="BodyText"/>
        <w:rPr>
          <w:lang w:val="en-US"/>
        </w:rPr>
      </w:pPr>
    </w:p>
    <w:p w14:paraId="55758F62" w14:textId="77777777" w:rsidR="00BA598D" w:rsidRPr="008B0622" w:rsidRDefault="00BA598D">
      <w:pPr>
        <w:pStyle w:val="BodyText"/>
        <w:rPr>
          <w:lang w:val="en-US"/>
        </w:rPr>
      </w:pPr>
    </w:p>
    <w:p w14:paraId="55758F63" w14:textId="77777777" w:rsidR="00BA598D" w:rsidRPr="008B0622" w:rsidRDefault="00BA598D">
      <w:pPr>
        <w:pStyle w:val="BodyText"/>
        <w:rPr>
          <w:lang w:val="en-US"/>
        </w:rPr>
      </w:pPr>
    </w:p>
    <w:p w14:paraId="55758F64" w14:textId="77777777" w:rsidR="00BA598D" w:rsidRPr="008B0622" w:rsidRDefault="00BA598D">
      <w:pPr>
        <w:pStyle w:val="BodyText"/>
        <w:rPr>
          <w:lang w:val="en-US"/>
        </w:rPr>
      </w:pPr>
    </w:p>
    <w:p w14:paraId="55758F65" w14:textId="77777777" w:rsidR="00BA598D" w:rsidRPr="008B0622" w:rsidRDefault="00BA598D">
      <w:pPr>
        <w:pStyle w:val="BodyText"/>
        <w:rPr>
          <w:lang w:val="en-US"/>
        </w:rPr>
      </w:pPr>
    </w:p>
    <w:p w14:paraId="55758F66" w14:textId="77777777" w:rsidR="00BA598D" w:rsidRPr="008B0622" w:rsidRDefault="00BA598D">
      <w:pPr>
        <w:pStyle w:val="BodyText"/>
        <w:rPr>
          <w:lang w:val="en-US"/>
        </w:rPr>
      </w:pPr>
    </w:p>
    <w:p w14:paraId="55758F67" w14:textId="77777777" w:rsidR="00BA598D" w:rsidRPr="008B0622" w:rsidRDefault="00BA598D">
      <w:pPr>
        <w:pStyle w:val="BodyText"/>
        <w:rPr>
          <w:lang w:val="en-US"/>
        </w:rPr>
      </w:pPr>
    </w:p>
    <w:p w14:paraId="55758F68" w14:textId="77777777" w:rsidR="00BA598D" w:rsidRPr="008B0622" w:rsidRDefault="00BA598D">
      <w:pPr>
        <w:pStyle w:val="BodyText"/>
        <w:rPr>
          <w:lang w:val="en-US"/>
        </w:rPr>
      </w:pPr>
    </w:p>
    <w:p w14:paraId="55758F69" w14:textId="77777777" w:rsidR="00BA598D" w:rsidRPr="008B0622" w:rsidRDefault="00BA598D">
      <w:pPr>
        <w:pStyle w:val="BodyText"/>
        <w:rPr>
          <w:lang w:val="en-US"/>
        </w:rPr>
      </w:pPr>
    </w:p>
    <w:p w14:paraId="55758F6A" w14:textId="77777777" w:rsidR="00BA598D" w:rsidRPr="008B0622" w:rsidRDefault="00BA598D">
      <w:pPr>
        <w:pStyle w:val="BodyText"/>
        <w:spacing w:before="3"/>
        <w:rPr>
          <w:sz w:val="27"/>
          <w:lang w:val="en-US"/>
        </w:rPr>
      </w:pPr>
    </w:p>
    <w:p w14:paraId="55758F6B" w14:textId="77777777" w:rsidR="00BA598D" w:rsidRPr="008B0622" w:rsidRDefault="007C65E1">
      <w:pPr>
        <w:pStyle w:val="Heading1"/>
        <w:rPr>
          <w:lang w:val="en-US"/>
        </w:rPr>
      </w:pPr>
      <w:r w:rsidRPr="008B0622">
        <w:rPr>
          <w:color w:val="ADB4BC"/>
          <w:lang w:val="en-US"/>
        </w:rPr>
        <w:t>Unit 2</w:t>
      </w:r>
    </w:p>
    <w:p w14:paraId="55758F6C" w14:textId="77777777" w:rsidR="00BA598D" w:rsidRPr="008B0622" w:rsidRDefault="007C65E1">
      <w:pPr>
        <w:pStyle w:val="Heading2"/>
        <w:rPr>
          <w:lang w:val="en-US"/>
        </w:rPr>
      </w:pPr>
      <w:r w:rsidRPr="008B0622">
        <w:rPr>
          <w:color w:val="003946"/>
          <w:lang w:val="en-US"/>
        </w:rPr>
        <w:t>KPI Systems in the Supply Chain</w:t>
      </w:r>
    </w:p>
    <w:p w14:paraId="55758F6D" w14:textId="77777777" w:rsidR="00BA598D" w:rsidRPr="008B0622" w:rsidRDefault="00BA598D">
      <w:pPr>
        <w:pStyle w:val="BodyText"/>
        <w:rPr>
          <w:lang w:val="en-US"/>
        </w:rPr>
      </w:pPr>
    </w:p>
    <w:p w14:paraId="55758F6E" w14:textId="77777777" w:rsidR="00BA598D" w:rsidRPr="008B0622" w:rsidRDefault="00BA598D">
      <w:pPr>
        <w:pStyle w:val="BodyText"/>
        <w:rPr>
          <w:lang w:val="en-US"/>
        </w:rPr>
      </w:pPr>
    </w:p>
    <w:p w14:paraId="55758F6F" w14:textId="77777777" w:rsidR="00BA598D" w:rsidRPr="008B0622" w:rsidRDefault="00BA598D">
      <w:pPr>
        <w:pStyle w:val="BodyText"/>
        <w:rPr>
          <w:lang w:val="en-US"/>
        </w:rPr>
      </w:pPr>
    </w:p>
    <w:p w14:paraId="55758F70" w14:textId="77777777" w:rsidR="00BA598D" w:rsidRPr="008B0622" w:rsidRDefault="00BA598D">
      <w:pPr>
        <w:pStyle w:val="BodyText"/>
        <w:rPr>
          <w:lang w:val="en-US"/>
        </w:rPr>
      </w:pPr>
    </w:p>
    <w:p w14:paraId="55758F71" w14:textId="77777777" w:rsidR="00BA598D" w:rsidRPr="008B0622" w:rsidRDefault="00BA598D">
      <w:pPr>
        <w:pStyle w:val="BodyText"/>
        <w:rPr>
          <w:lang w:val="en-US"/>
        </w:rPr>
      </w:pPr>
    </w:p>
    <w:p w14:paraId="55758F72" w14:textId="77777777" w:rsidR="00BA598D" w:rsidRPr="008B0622" w:rsidRDefault="00BA598D">
      <w:pPr>
        <w:pStyle w:val="BodyText"/>
        <w:rPr>
          <w:lang w:val="en-US"/>
        </w:rPr>
      </w:pPr>
    </w:p>
    <w:p w14:paraId="55758F73" w14:textId="77777777" w:rsidR="00BA598D" w:rsidRPr="008B0622" w:rsidRDefault="00BA598D">
      <w:pPr>
        <w:pStyle w:val="BodyText"/>
        <w:rPr>
          <w:lang w:val="en-US"/>
        </w:rPr>
      </w:pPr>
    </w:p>
    <w:p w14:paraId="55758F74" w14:textId="77777777" w:rsidR="00BA598D" w:rsidRPr="008B0622" w:rsidRDefault="00BA598D">
      <w:pPr>
        <w:pStyle w:val="BodyText"/>
        <w:rPr>
          <w:lang w:val="en-US"/>
        </w:rPr>
      </w:pPr>
    </w:p>
    <w:p w14:paraId="55758F75" w14:textId="77777777" w:rsidR="00BA598D" w:rsidRPr="008B0622" w:rsidRDefault="00BA598D">
      <w:pPr>
        <w:pStyle w:val="BodyText"/>
        <w:spacing w:before="4"/>
        <w:rPr>
          <w:sz w:val="17"/>
          <w:lang w:val="en-US"/>
        </w:rPr>
      </w:pPr>
    </w:p>
    <w:p w14:paraId="55758F76" w14:textId="77777777" w:rsidR="00BA598D" w:rsidRPr="008B0622" w:rsidRDefault="007C65E1">
      <w:pPr>
        <w:pStyle w:val="Heading4"/>
        <w:spacing w:before="99"/>
        <w:rPr>
          <w:lang w:val="en-US"/>
        </w:rPr>
      </w:pPr>
      <w:r w:rsidRPr="008B0622">
        <w:rPr>
          <w:color w:val="003946"/>
          <w:lang w:val="en-US"/>
        </w:rPr>
        <w:t>STUDY GOALS</w:t>
      </w:r>
    </w:p>
    <w:p w14:paraId="55758F77" w14:textId="77777777" w:rsidR="00BA598D" w:rsidRPr="008B0622" w:rsidRDefault="00BA598D">
      <w:pPr>
        <w:pStyle w:val="BodyText"/>
        <w:spacing w:before="10"/>
        <w:rPr>
          <w:sz w:val="29"/>
          <w:lang w:val="en-US"/>
        </w:rPr>
      </w:pPr>
    </w:p>
    <w:p w14:paraId="55758F78" w14:textId="7E2CD106" w:rsidR="00BA598D" w:rsidRPr="008B0622" w:rsidRDefault="007C65E1">
      <w:pPr>
        <w:pStyle w:val="BodyText"/>
        <w:ind w:left="1665"/>
        <w:rPr>
          <w:lang w:val="en-US"/>
        </w:rPr>
      </w:pPr>
      <w:r w:rsidRPr="008B0622">
        <w:rPr>
          <w:color w:val="231F20"/>
          <w:lang w:val="en-US"/>
        </w:rPr>
        <w:t xml:space="preserve">After </w:t>
      </w:r>
      <w:r w:rsidR="001F552B">
        <w:rPr>
          <w:color w:val="231F20"/>
          <w:lang w:val="en-US"/>
        </w:rPr>
        <w:t>completing</w:t>
      </w:r>
      <w:r w:rsidRPr="008B0622">
        <w:rPr>
          <w:color w:val="231F20"/>
          <w:lang w:val="en-US"/>
        </w:rPr>
        <w:t xml:space="preserve"> this unit, you will be familiar with ...</w:t>
      </w:r>
    </w:p>
    <w:p w14:paraId="55758F79" w14:textId="77777777" w:rsidR="00BA598D" w:rsidRPr="008B0622" w:rsidRDefault="00BA598D">
      <w:pPr>
        <w:pStyle w:val="BodyText"/>
        <w:spacing w:before="2"/>
        <w:rPr>
          <w:sz w:val="25"/>
          <w:lang w:val="en-US"/>
        </w:rPr>
      </w:pPr>
    </w:p>
    <w:p w14:paraId="55758F7A" w14:textId="77777777" w:rsidR="00BA598D" w:rsidRPr="008B0622" w:rsidRDefault="007C65E1">
      <w:pPr>
        <w:pStyle w:val="BodyText"/>
        <w:ind w:left="1665"/>
        <w:rPr>
          <w:lang w:val="en-US"/>
        </w:rPr>
      </w:pPr>
      <w:r w:rsidRPr="008B0622">
        <w:rPr>
          <w:color w:val="231F20"/>
          <w:lang w:val="en-US"/>
        </w:rPr>
        <w:t>… the importance of KPIs for controlling.</w:t>
      </w:r>
    </w:p>
    <w:p w14:paraId="55758F7B" w14:textId="77777777" w:rsidR="00BA598D" w:rsidRPr="008B0622" w:rsidRDefault="007C65E1">
      <w:pPr>
        <w:pStyle w:val="BodyText"/>
        <w:spacing w:before="172"/>
        <w:ind w:left="1665"/>
        <w:rPr>
          <w:lang w:val="en-US"/>
        </w:rPr>
      </w:pPr>
      <w:r w:rsidRPr="008B0622">
        <w:rPr>
          <w:color w:val="231F20"/>
          <w:lang w:val="en-US"/>
        </w:rPr>
        <w:t>… how KPIs are classified.</w:t>
      </w:r>
    </w:p>
    <w:p w14:paraId="55758F7C" w14:textId="77777777" w:rsidR="00BA598D" w:rsidRPr="008B0622" w:rsidRDefault="007C65E1">
      <w:pPr>
        <w:pStyle w:val="BodyText"/>
        <w:spacing w:before="172"/>
        <w:ind w:left="1665"/>
        <w:rPr>
          <w:lang w:val="en-US"/>
        </w:rPr>
      </w:pPr>
      <w:r w:rsidRPr="008B0622">
        <w:rPr>
          <w:color w:val="231F20"/>
          <w:lang w:val="en-US"/>
        </w:rPr>
        <w:t>… the types of KPIs used in supply chain controlling.</w:t>
      </w:r>
    </w:p>
    <w:p w14:paraId="55758F7D" w14:textId="77777777" w:rsidR="00BA598D" w:rsidRPr="008B0622" w:rsidRDefault="007C65E1">
      <w:pPr>
        <w:pStyle w:val="BodyText"/>
        <w:spacing w:before="172"/>
        <w:ind w:left="1665"/>
        <w:rPr>
          <w:lang w:val="en-US"/>
        </w:rPr>
      </w:pPr>
      <w:r w:rsidRPr="008B0622">
        <w:rPr>
          <w:color w:val="231F20"/>
          <w:lang w:val="en-US"/>
        </w:rPr>
        <w:t>… how to visualize KPIs.</w:t>
      </w:r>
    </w:p>
    <w:p w14:paraId="55758F7E" w14:textId="77777777" w:rsidR="00BA598D" w:rsidRPr="008B0622" w:rsidRDefault="00BA598D">
      <w:pPr>
        <w:pStyle w:val="BodyText"/>
        <w:rPr>
          <w:lang w:val="en-US"/>
        </w:rPr>
      </w:pPr>
    </w:p>
    <w:p w14:paraId="55758F7F" w14:textId="77777777" w:rsidR="00BA598D" w:rsidRPr="008B0622" w:rsidRDefault="00BA598D">
      <w:pPr>
        <w:pStyle w:val="BodyText"/>
        <w:rPr>
          <w:lang w:val="en-US"/>
        </w:rPr>
      </w:pPr>
    </w:p>
    <w:p w14:paraId="55758F80" w14:textId="77777777" w:rsidR="00BA598D" w:rsidRPr="008B0622" w:rsidRDefault="00BA598D">
      <w:pPr>
        <w:pStyle w:val="BodyText"/>
        <w:rPr>
          <w:lang w:val="en-US"/>
        </w:rPr>
      </w:pPr>
    </w:p>
    <w:p w14:paraId="55758F81" w14:textId="77777777" w:rsidR="00BA598D" w:rsidRPr="008B0622" w:rsidRDefault="00BA598D">
      <w:pPr>
        <w:pStyle w:val="BodyText"/>
        <w:rPr>
          <w:lang w:val="en-US"/>
        </w:rPr>
      </w:pPr>
    </w:p>
    <w:p w14:paraId="55758F82" w14:textId="77777777" w:rsidR="00BA598D" w:rsidRPr="008B0622" w:rsidRDefault="00BA598D">
      <w:pPr>
        <w:pStyle w:val="BodyText"/>
        <w:rPr>
          <w:lang w:val="en-US"/>
        </w:rPr>
      </w:pPr>
    </w:p>
    <w:p w14:paraId="55758F83" w14:textId="77777777" w:rsidR="00BA598D" w:rsidRPr="008B0622" w:rsidRDefault="00BA598D">
      <w:pPr>
        <w:pStyle w:val="BodyText"/>
        <w:rPr>
          <w:lang w:val="en-US"/>
        </w:rPr>
      </w:pPr>
    </w:p>
    <w:p w14:paraId="55758F84" w14:textId="77777777" w:rsidR="00BA598D" w:rsidRPr="008B0622" w:rsidRDefault="00BA598D">
      <w:pPr>
        <w:pStyle w:val="BodyText"/>
        <w:rPr>
          <w:lang w:val="en-US"/>
        </w:rPr>
      </w:pPr>
    </w:p>
    <w:p w14:paraId="55758F85" w14:textId="77777777" w:rsidR="00BA598D" w:rsidRPr="008B0622" w:rsidRDefault="00BA598D">
      <w:pPr>
        <w:pStyle w:val="BodyText"/>
        <w:rPr>
          <w:lang w:val="en-US"/>
        </w:rPr>
      </w:pPr>
    </w:p>
    <w:p w14:paraId="55758F86" w14:textId="77777777" w:rsidR="00BA598D" w:rsidRPr="008B0622" w:rsidRDefault="00BA598D">
      <w:pPr>
        <w:pStyle w:val="BodyText"/>
        <w:rPr>
          <w:lang w:val="en-US"/>
        </w:rPr>
      </w:pPr>
    </w:p>
    <w:p w14:paraId="55758F87" w14:textId="77777777" w:rsidR="00BA598D" w:rsidRPr="008B0622" w:rsidRDefault="00BA598D">
      <w:pPr>
        <w:pStyle w:val="BodyText"/>
        <w:rPr>
          <w:lang w:val="en-US"/>
        </w:rPr>
      </w:pPr>
    </w:p>
    <w:p w14:paraId="55758F88" w14:textId="77777777" w:rsidR="00BA598D" w:rsidRPr="008B0622" w:rsidRDefault="00BA598D">
      <w:pPr>
        <w:pStyle w:val="BodyText"/>
        <w:rPr>
          <w:lang w:val="en-US"/>
        </w:rPr>
      </w:pPr>
    </w:p>
    <w:p w14:paraId="55758F89" w14:textId="77777777" w:rsidR="00BA598D" w:rsidRPr="008B0622" w:rsidRDefault="00BA598D">
      <w:pPr>
        <w:pStyle w:val="BodyText"/>
        <w:rPr>
          <w:sz w:val="21"/>
          <w:lang w:val="en-US"/>
        </w:rPr>
      </w:pPr>
    </w:p>
    <w:p w14:paraId="55758F8A" w14:textId="77777777" w:rsidR="00BA598D" w:rsidRPr="008B0622" w:rsidRDefault="007C65E1">
      <w:pPr>
        <w:spacing w:before="100"/>
        <w:ind w:right="324"/>
        <w:jc w:val="right"/>
        <w:rPr>
          <w:sz w:val="14"/>
          <w:lang w:val="en-US"/>
        </w:rPr>
      </w:pPr>
      <w:r w:rsidRPr="008B0622">
        <w:rPr>
          <w:color w:val="231F20"/>
          <w:sz w:val="14"/>
          <w:lang w:val="en-US"/>
        </w:rPr>
        <w:t>DL-D-MWCH02-L02</w:t>
      </w:r>
    </w:p>
    <w:p w14:paraId="55758F8B" w14:textId="77777777" w:rsidR="00BA598D" w:rsidRPr="008B0622" w:rsidRDefault="00BA598D">
      <w:pPr>
        <w:jc w:val="right"/>
        <w:rPr>
          <w:sz w:val="14"/>
          <w:lang w:val="en-US"/>
        </w:rPr>
        <w:sectPr w:rsidR="00BA598D" w:rsidRPr="008B0622">
          <w:headerReference w:type="even" r:id="rId26"/>
          <w:pgSz w:w="11910" w:h="16840"/>
          <w:pgMar w:top="1920" w:right="240" w:bottom="280" w:left="460" w:header="0" w:footer="0" w:gutter="0"/>
          <w:cols w:space="720"/>
        </w:sectPr>
      </w:pPr>
    </w:p>
    <w:p w14:paraId="55758F8C" w14:textId="77777777" w:rsidR="00BA598D" w:rsidRPr="008B0622" w:rsidRDefault="00BA598D">
      <w:pPr>
        <w:pStyle w:val="BodyText"/>
        <w:rPr>
          <w:lang w:val="en-US"/>
        </w:rPr>
      </w:pPr>
    </w:p>
    <w:p w14:paraId="55758F8D" w14:textId="77777777" w:rsidR="00BA598D" w:rsidRPr="008B0622" w:rsidRDefault="007C65E1">
      <w:pPr>
        <w:pStyle w:val="ListParagraph"/>
        <w:numPr>
          <w:ilvl w:val="0"/>
          <w:numId w:val="8"/>
        </w:numPr>
        <w:tabs>
          <w:tab w:val="left" w:pos="787"/>
          <w:tab w:val="left" w:pos="788"/>
        </w:tabs>
        <w:spacing w:before="234"/>
        <w:ind w:hanging="682"/>
        <w:rPr>
          <w:sz w:val="48"/>
          <w:lang w:val="en-US"/>
        </w:rPr>
      </w:pPr>
      <w:r w:rsidRPr="008B0622">
        <w:rPr>
          <w:color w:val="003946"/>
          <w:sz w:val="48"/>
          <w:lang w:val="en-US"/>
        </w:rPr>
        <w:t>KPI Systems in the Supply Chain</w:t>
      </w:r>
    </w:p>
    <w:p w14:paraId="55758F8E" w14:textId="77777777" w:rsidR="00BA598D" w:rsidRPr="008B0622" w:rsidRDefault="00BA598D">
      <w:pPr>
        <w:pStyle w:val="BodyText"/>
        <w:rPr>
          <w:sz w:val="58"/>
          <w:lang w:val="en-US"/>
        </w:rPr>
      </w:pPr>
    </w:p>
    <w:p w14:paraId="55758F8F" w14:textId="77777777" w:rsidR="00BA598D" w:rsidRPr="008B0622" w:rsidRDefault="00BA598D">
      <w:pPr>
        <w:pStyle w:val="BodyText"/>
        <w:spacing w:before="5"/>
        <w:rPr>
          <w:sz w:val="61"/>
          <w:lang w:val="en-US"/>
        </w:rPr>
      </w:pPr>
    </w:p>
    <w:p w14:paraId="55758F90" w14:textId="77777777" w:rsidR="00BA598D" w:rsidRPr="008B0622" w:rsidRDefault="007C65E1">
      <w:pPr>
        <w:pStyle w:val="Heading3"/>
        <w:ind w:left="2204"/>
        <w:rPr>
          <w:lang w:val="en-US"/>
        </w:rPr>
      </w:pPr>
      <w:r w:rsidRPr="008B0622">
        <w:rPr>
          <w:color w:val="003946"/>
          <w:lang w:val="en-US"/>
        </w:rPr>
        <w:t>Introduction</w:t>
      </w:r>
    </w:p>
    <w:p w14:paraId="55758F91" w14:textId="77777777" w:rsidR="00BA598D" w:rsidRPr="008B0622" w:rsidRDefault="007C65E1">
      <w:pPr>
        <w:pStyle w:val="BodyText"/>
        <w:spacing w:before="269" w:line="271" w:lineRule="auto"/>
        <w:ind w:left="2204" w:right="1175"/>
        <w:jc w:val="both"/>
        <w:rPr>
          <w:lang w:val="en-US"/>
        </w:rPr>
      </w:pPr>
      <w:r w:rsidRPr="008B0622">
        <w:rPr>
          <w:color w:val="231F20"/>
          <w:lang w:val="en-US"/>
        </w:rPr>
        <w:t>Controlling and KPIs are inextricably linked. KPIs are quantitative variables (expressed as figures) describing certain information within or between companies. KPIs can assist with forthcoming decisions and identify any deviations or weaknesses within the company or supply chain.</w:t>
      </w:r>
    </w:p>
    <w:p w14:paraId="55758F92" w14:textId="77777777" w:rsidR="00BA598D" w:rsidRPr="008B0622" w:rsidRDefault="00BA598D">
      <w:pPr>
        <w:pStyle w:val="BodyText"/>
        <w:spacing w:before="8"/>
        <w:rPr>
          <w:sz w:val="22"/>
          <w:lang w:val="en-US"/>
        </w:rPr>
      </w:pPr>
    </w:p>
    <w:p w14:paraId="55758F93" w14:textId="185BC779" w:rsidR="00BA598D" w:rsidRPr="008B0622" w:rsidRDefault="007C65E1">
      <w:pPr>
        <w:pStyle w:val="BodyText"/>
        <w:spacing w:line="271" w:lineRule="auto"/>
        <w:ind w:left="2204" w:right="1174" w:hanging="1"/>
        <w:jc w:val="both"/>
        <w:rPr>
          <w:lang w:val="en-US"/>
        </w:rPr>
      </w:pPr>
      <w:r w:rsidRPr="008B0622">
        <w:rPr>
          <w:color w:val="231F20"/>
          <w:lang w:val="en-US"/>
        </w:rPr>
        <w:t>Controlling would not be possible without KPIs. They can shed light on cause-effect chains and enable realistic comparisons between your own company or supply chain and similar organizations. KPIs facilitate success monitoring as well as internal and external comparisons, and they set standards by which an organization is measured, for example</w:t>
      </w:r>
      <w:r w:rsidR="001F552B">
        <w:rPr>
          <w:color w:val="231F20"/>
          <w:lang w:val="en-US"/>
        </w:rPr>
        <w:t>,</w:t>
      </w:r>
      <w:r w:rsidRPr="008B0622">
        <w:rPr>
          <w:color w:val="231F20"/>
          <w:lang w:val="en-US"/>
        </w:rPr>
        <w:t xml:space="preserve"> in relation to its aspired targets.</w:t>
      </w:r>
    </w:p>
    <w:p w14:paraId="55758F94" w14:textId="77777777" w:rsidR="00BA598D" w:rsidRPr="008B0622" w:rsidRDefault="00BA598D">
      <w:pPr>
        <w:pStyle w:val="BodyText"/>
        <w:spacing w:before="7"/>
        <w:rPr>
          <w:sz w:val="22"/>
          <w:lang w:val="en-US"/>
        </w:rPr>
      </w:pPr>
    </w:p>
    <w:p w14:paraId="55758F95" w14:textId="77777777" w:rsidR="00BA598D" w:rsidRPr="008B0622" w:rsidRDefault="007C65E1">
      <w:pPr>
        <w:pStyle w:val="BodyText"/>
        <w:spacing w:line="271" w:lineRule="auto"/>
        <w:ind w:left="2204" w:right="1174"/>
        <w:jc w:val="both"/>
        <w:rPr>
          <w:lang w:val="en-US"/>
        </w:rPr>
      </w:pPr>
      <w:r w:rsidRPr="008B0622">
        <w:rPr>
          <w:color w:val="231F20"/>
          <w:lang w:val="en-US"/>
        </w:rPr>
        <w:t>One of the main tasks of controlling is to set up a system of indices highlighting correlations and development trends. It is not sufficient to simply record actual values as KPIs; reference variables are also needed to enable comparisons. Planning data is often used, but figures from previous years’ equivalent financial periods are also suitable.</w:t>
      </w:r>
    </w:p>
    <w:p w14:paraId="55758F96" w14:textId="77777777" w:rsidR="00BA598D" w:rsidRPr="008B0622" w:rsidRDefault="00BA598D">
      <w:pPr>
        <w:pStyle w:val="BodyText"/>
        <w:spacing w:before="1"/>
        <w:rPr>
          <w:sz w:val="14"/>
          <w:lang w:val="en-US"/>
        </w:rPr>
      </w:pPr>
    </w:p>
    <w:p w14:paraId="55758F97" w14:textId="77777777" w:rsidR="00BA598D" w:rsidRPr="008B0622" w:rsidRDefault="00BA598D">
      <w:pPr>
        <w:rPr>
          <w:sz w:val="14"/>
          <w:lang w:val="en-US"/>
        </w:rPr>
        <w:sectPr w:rsidR="00BA598D" w:rsidRPr="008B0622">
          <w:headerReference w:type="even" r:id="rId27"/>
          <w:headerReference w:type="default" r:id="rId28"/>
          <w:pgSz w:w="11910" w:h="16840"/>
          <w:pgMar w:top="960" w:right="240" w:bottom="280" w:left="460" w:header="0" w:footer="0" w:gutter="0"/>
          <w:pgNumType w:start="24"/>
          <w:cols w:space="720"/>
        </w:sectPr>
      </w:pPr>
    </w:p>
    <w:p w14:paraId="55758F98" w14:textId="77777777" w:rsidR="00BA598D" w:rsidRPr="008B0622" w:rsidRDefault="00BA598D">
      <w:pPr>
        <w:pStyle w:val="BodyText"/>
        <w:rPr>
          <w:sz w:val="22"/>
          <w:lang w:val="en-US"/>
        </w:rPr>
      </w:pPr>
    </w:p>
    <w:p w14:paraId="55758F99" w14:textId="77777777" w:rsidR="00BA598D" w:rsidRPr="008B0622" w:rsidRDefault="00BA598D">
      <w:pPr>
        <w:pStyle w:val="BodyText"/>
        <w:rPr>
          <w:sz w:val="22"/>
          <w:lang w:val="en-US"/>
        </w:rPr>
      </w:pPr>
    </w:p>
    <w:p w14:paraId="55758F9A" w14:textId="77777777" w:rsidR="00BA598D" w:rsidRPr="008B0622" w:rsidRDefault="00BA598D">
      <w:pPr>
        <w:pStyle w:val="BodyText"/>
        <w:rPr>
          <w:sz w:val="22"/>
          <w:lang w:val="en-US"/>
        </w:rPr>
      </w:pPr>
    </w:p>
    <w:p w14:paraId="55758F9B" w14:textId="77777777" w:rsidR="00BA598D" w:rsidRPr="008B0622" w:rsidRDefault="007C65E1">
      <w:pPr>
        <w:spacing w:before="140" w:line="302" w:lineRule="auto"/>
        <w:ind w:left="167" w:right="38" w:firstLine="491"/>
        <w:jc w:val="right"/>
        <w:rPr>
          <w:sz w:val="18"/>
          <w:lang w:val="en-US"/>
        </w:rPr>
      </w:pPr>
      <w:r w:rsidRPr="008B0622">
        <w:rPr>
          <w:color w:val="231F20"/>
          <w:sz w:val="18"/>
          <w:lang w:val="en-US"/>
        </w:rPr>
        <w:t xml:space="preserve">Benchmarking </w:t>
      </w:r>
      <w:r w:rsidRPr="008B0622">
        <w:rPr>
          <w:color w:val="808285"/>
          <w:sz w:val="18"/>
          <w:lang w:val="en-US"/>
        </w:rPr>
        <w:t>In business management, benchmarking is the objective comparison of quantitative or qualitative features of products and services, both internal and external.</w:t>
      </w:r>
    </w:p>
    <w:p w14:paraId="55758F9C" w14:textId="635F1A34" w:rsidR="00BA598D" w:rsidRPr="008B0622" w:rsidRDefault="007C65E1">
      <w:pPr>
        <w:pStyle w:val="BodyText"/>
        <w:spacing w:before="99" w:line="271" w:lineRule="auto"/>
        <w:ind w:left="167" w:right="1174" w:hanging="1"/>
        <w:jc w:val="both"/>
        <w:rPr>
          <w:lang w:val="en-US"/>
        </w:rPr>
      </w:pPr>
      <w:r w:rsidRPr="008B0622">
        <w:rPr>
          <w:lang w:val="en-US"/>
        </w:rPr>
        <w:br w:type="column"/>
      </w:r>
      <w:r w:rsidRPr="008B0622">
        <w:rPr>
          <w:color w:val="231F20"/>
          <w:lang w:val="en-US"/>
        </w:rPr>
        <w:t>The meaningfulness and value of KPIs depends on comparability and the ability to draw the correct conclusions from the comparison. Comparisons may refer to specific time periods (such as: sales in the same quarter of the previous year), competitors (e.g.</w:t>
      </w:r>
      <w:r w:rsidR="001F552B">
        <w:rPr>
          <w:color w:val="231F20"/>
          <w:lang w:val="en-US"/>
        </w:rPr>
        <w:t>,</w:t>
      </w:r>
      <w:r w:rsidRPr="008B0622">
        <w:rPr>
          <w:color w:val="231F20"/>
          <w:lang w:val="en-US"/>
        </w:rPr>
        <w:t xml:space="preserve"> what were our competitors’ sales figures? = </w:t>
      </w:r>
      <w:r w:rsidRPr="0014545C">
        <w:rPr>
          <w:b/>
          <w:bCs/>
          <w:color w:val="231F20"/>
          <w:lang w:val="en-US"/>
        </w:rPr>
        <w:t>benchmarking</w:t>
      </w:r>
      <w:r w:rsidRPr="008B0622">
        <w:rPr>
          <w:color w:val="231F20"/>
          <w:lang w:val="en-US"/>
        </w:rPr>
        <w:t>) or target and actual figures (e.g.</w:t>
      </w:r>
      <w:r w:rsidR="001F552B">
        <w:rPr>
          <w:color w:val="231F20"/>
          <w:lang w:val="en-US"/>
        </w:rPr>
        <w:t>,</w:t>
      </w:r>
      <w:r w:rsidRPr="008B0622">
        <w:rPr>
          <w:color w:val="231F20"/>
          <w:lang w:val="en-US"/>
        </w:rPr>
        <w:t xml:space="preserve"> were projected sales figures met?).</w:t>
      </w:r>
    </w:p>
    <w:p w14:paraId="55758F9D" w14:textId="77777777" w:rsidR="00BA598D" w:rsidRPr="008B0622" w:rsidRDefault="00BA598D">
      <w:pPr>
        <w:pStyle w:val="BodyText"/>
        <w:spacing w:before="8"/>
        <w:rPr>
          <w:sz w:val="22"/>
          <w:lang w:val="en-US"/>
        </w:rPr>
      </w:pPr>
    </w:p>
    <w:p w14:paraId="55758F9E" w14:textId="7A4463FF" w:rsidR="00BA598D" w:rsidRPr="008B0622" w:rsidRDefault="007C65E1">
      <w:pPr>
        <w:pStyle w:val="BodyText"/>
        <w:spacing w:line="271" w:lineRule="auto"/>
        <w:ind w:left="167" w:right="1174"/>
        <w:jc w:val="both"/>
        <w:rPr>
          <w:lang w:val="en-US"/>
        </w:rPr>
      </w:pPr>
      <w:r w:rsidRPr="008B0622">
        <w:rPr>
          <w:color w:val="231F20"/>
          <w:lang w:val="en-US"/>
        </w:rPr>
        <w:t>When setting up a controlling system, the main problem is to filter out and process the most suitable KPIs for a particular company or supply chain from the range of options available. Industry KPIs published by industry associations (such as those published by the ZVEI (</w:t>
      </w:r>
      <w:r w:rsidR="008D750D">
        <w:rPr>
          <w:color w:val="231F20"/>
          <w:lang w:val="en-US"/>
        </w:rPr>
        <w:t xml:space="preserve">Germany’s </w:t>
      </w:r>
      <w:r w:rsidRPr="008B0622">
        <w:rPr>
          <w:color w:val="231F20"/>
          <w:lang w:val="en-US"/>
        </w:rPr>
        <w:t>Central Association of the Electrical Industry)) are useful comparison variables. Collections of business formulae may also be useful when devising and planning a controlling system.</w:t>
      </w:r>
    </w:p>
    <w:p w14:paraId="55758F9F" w14:textId="77777777" w:rsidR="00BA598D" w:rsidRPr="008B0622" w:rsidRDefault="00BA598D">
      <w:pPr>
        <w:pStyle w:val="BodyText"/>
        <w:rPr>
          <w:sz w:val="24"/>
          <w:lang w:val="en-US"/>
        </w:rPr>
      </w:pPr>
    </w:p>
    <w:p w14:paraId="55758FA0" w14:textId="77777777" w:rsidR="00BA598D" w:rsidRPr="008B0622" w:rsidRDefault="00BA598D">
      <w:pPr>
        <w:pStyle w:val="BodyText"/>
        <w:spacing w:before="8"/>
        <w:rPr>
          <w:sz w:val="35"/>
          <w:lang w:val="en-US"/>
        </w:rPr>
      </w:pPr>
    </w:p>
    <w:p w14:paraId="55758FA1" w14:textId="77777777" w:rsidR="00BA598D" w:rsidRPr="008B0622" w:rsidRDefault="007C65E1">
      <w:pPr>
        <w:pStyle w:val="Heading3"/>
        <w:numPr>
          <w:ilvl w:val="1"/>
          <w:numId w:val="8"/>
        </w:numPr>
        <w:tabs>
          <w:tab w:val="left" w:pos="734"/>
          <w:tab w:val="left" w:pos="735"/>
        </w:tabs>
        <w:ind w:left="734" w:hanging="568"/>
        <w:jc w:val="left"/>
        <w:rPr>
          <w:lang w:val="en-US"/>
        </w:rPr>
      </w:pPr>
      <w:r w:rsidRPr="008B0622">
        <w:rPr>
          <w:color w:val="003946"/>
          <w:lang w:val="en-US"/>
        </w:rPr>
        <w:t>Importance of KPIs</w:t>
      </w:r>
    </w:p>
    <w:p w14:paraId="55758FA2" w14:textId="77777777" w:rsidR="00BA598D" w:rsidRPr="008B0622" w:rsidRDefault="007C65E1">
      <w:pPr>
        <w:pStyle w:val="BodyText"/>
        <w:spacing w:before="269" w:line="271" w:lineRule="auto"/>
        <w:ind w:left="167" w:right="1176" w:hanging="1"/>
        <w:jc w:val="both"/>
        <w:rPr>
          <w:lang w:val="en-US"/>
        </w:rPr>
      </w:pPr>
      <w:r w:rsidRPr="008B0622">
        <w:rPr>
          <w:color w:val="231F20"/>
          <w:lang w:val="en-US"/>
        </w:rPr>
        <w:t>The importance of KPIs varies. Internal comparisons within an organization compare similar KPIs from different periods, to enable the tracking and evaluation of trends.</w:t>
      </w:r>
    </w:p>
    <w:p w14:paraId="55758FA3" w14:textId="77777777" w:rsidR="00BA598D" w:rsidRPr="008B0622" w:rsidRDefault="00BA598D">
      <w:pPr>
        <w:spacing w:line="271" w:lineRule="auto"/>
        <w:jc w:val="both"/>
        <w:rPr>
          <w:lang w:val="en-US"/>
        </w:rPr>
        <w:sectPr w:rsidR="00BA598D" w:rsidRPr="008B0622">
          <w:type w:val="continuous"/>
          <w:pgSz w:w="11910" w:h="16840"/>
          <w:pgMar w:top="1920" w:right="240" w:bottom="280" w:left="460" w:header="0" w:footer="0" w:gutter="0"/>
          <w:cols w:num="2" w:space="720" w:equalWidth="0">
            <w:col w:w="1848" w:space="188"/>
            <w:col w:w="9174"/>
          </w:cols>
        </w:sectPr>
      </w:pPr>
    </w:p>
    <w:p w14:paraId="55758FA4" w14:textId="77777777" w:rsidR="00BA598D" w:rsidRPr="008B0622" w:rsidRDefault="00BA598D">
      <w:pPr>
        <w:pStyle w:val="BodyText"/>
        <w:rPr>
          <w:lang w:val="en-US"/>
        </w:rPr>
      </w:pPr>
    </w:p>
    <w:p w14:paraId="55758FA5" w14:textId="77777777" w:rsidR="00BA598D" w:rsidRPr="008B0622" w:rsidRDefault="00BA598D">
      <w:pPr>
        <w:pStyle w:val="BodyText"/>
        <w:spacing w:before="5"/>
        <w:rPr>
          <w:lang w:val="en-US"/>
        </w:rPr>
      </w:pPr>
    </w:p>
    <w:p w14:paraId="55758FA6" w14:textId="77777777" w:rsidR="00BA598D" w:rsidRPr="008B0622" w:rsidRDefault="007C65E1">
      <w:pPr>
        <w:ind w:left="957"/>
        <w:rPr>
          <w:sz w:val="18"/>
          <w:lang w:val="en-US"/>
        </w:rPr>
      </w:pPr>
      <w:r w:rsidRPr="008B0622">
        <w:rPr>
          <w:color w:val="003946"/>
          <w:sz w:val="18"/>
          <w:lang w:val="en-US"/>
        </w:rPr>
        <w:t>KPI Systems in the Supply Chain</w:t>
      </w:r>
    </w:p>
    <w:p w14:paraId="55758FA7" w14:textId="77777777" w:rsidR="00BA598D" w:rsidRPr="008B0622" w:rsidRDefault="00BA598D">
      <w:pPr>
        <w:pStyle w:val="BodyText"/>
        <w:rPr>
          <w:lang w:val="en-US"/>
        </w:rPr>
      </w:pPr>
    </w:p>
    <w:p w14:paraId="55758FA8" w14:textId="77777777" w:rsidR="00BA598D" w:rsidRPr="008B0622" w:rsidRDefault="00BA598D">
      <w:pPr>
        <w:pStyle w:val="BodyText"/>
        <w:rPr>
          <w:lang w:val="en-US"/>
        </w:rPr>
      </w:pPr>
    </w:p>
    <w:p w14:paraId="55758FA9" w14:textId="77777777" w:rsidR="00BA598D" w:rsidRPr="008B0622" w:rsidRDefault="00BA598D">
      <w:pPr>
        <w:pStyle w:val="BodyText"/>
        <w:rPr>
          <w:lang w:val="en-US"/>
        </w:rPr>
      </w:pPr>
    </w:p>
    <w:p w14:paraId="55758FAA" w14:textId="77777777" w:rsidR="00BA598D" w:rsidRPr="008B0622" w:rsidRDefault="00BA598D">
      <w:pPr>
        <w:pStyle w:val="BodyText"/>
        <w:rPr>
          <w:lang w:val="en-US"/>
        </w:rPr>
      </w:pPr>
    </w:p>
    <w:p w14:paraId="55758FAB" w14:textId="77777777" w:rsidR="00BA598D" w:rsidRPr="008B0622" w:rsidRDefault="00BA598D">
      <w:pPr>
        <w:pStyle w:val="BodyText"/>
        <w:spacing w:before="7"/>
        <w:rPr>
          <w:sz w:val="23"/>
          <w:lang w:val="en-US"/>
        </w:rPr>
      </w:pPr>
    </w:p>
    <w:p w14:paraId="55758FAC" w14:textId="4D8F7BFD" w:rsidR="00BA598D" w:rsidRPr="008B0622" w:rsidRDefault="007C65E1">
      <w:pPr>
        <w:pStyle w:val="BodyText"/>
        <w:spacing w:before="100" w:line="271" w:lineRule="auto"/>
        <w:ind w:left="957" w:right="2422"/>
        <w:jc w:val="both"/>
        <w:rPr>
          <w:lang w:val="en-US"/>
        </w:rPr>
      </w:pPr>
      <w:r w:rsidRPr="008B0622">
        <w:rPr>
          <w:color w:val="231F20"/>
          <w:lang w:val="en-US"/>
        </w:rPr>
        <w:t xml:space="preserve">KPIs also support external comparisons, for example, </w:t>
      </w:r>
      <w:r w:rsidR="009E0A63">
        <w:rPr>
          <w:color w:val="231F20"/>
          <w:lang w:val="en-US"/>
        </w:rPr>
        <w:t>to gage</w:t>
      </w:r>
      <w:r w:rsidRPr="008B0622">
        <w:rPr>
          <w:color w:val="231F20"/>
          <w:lang w:val="en-US"/>
        </w:rPr>
        <w:t xml:space="preserve"> an organization’s position in relation to its competitors or </w:t>
      </w:r>
      <w:r w:rsidR="009E0A63">
        <w:rPr>
          <w:color w:val="231F20"/>
          <w:lang w:val="en-US"/>
        </w:rPr>
        <w:t>the</w:t>
      </w:r>
      <w:r w:rsidRPr="008B0622">
        <w:rPr>
          <w:color w:val="231F20"/>
          <w:lang w:val="en-US"/>
        </w:rPr>
        <w:t xml:space="preserve"> general market situation. These types of comparisons use industry KPIs commonly found in the trade journals published at regular intervals by the </w:t>
      </w:r>
      <w:r w:rsidR="009E0A63">
        <w:rPr>
          <w:color w:val="231F20"/>
          <w:lang w:val="en-US"/>
        </w:rPr>
        <w:t>relevant</w:t>
      </w:r>
      <w:r w:rsidRPr="008B0622">
        <w:rPr>
          <w:color w:val="231F20"/>
          <w:lang w:val="en-US"/>
        </w:rPr>
        <w:t xml:space="preserve"> industry</w:t>
      </w:r>
      <w:r w:rsidR="009E0A63">
        <w:rPr>
          <w:color w:val="231F20"/>
          <w:lang w:val="en-US"/>
        </w:rPr>
        <w:t xml:space="preserve"> associations</w:t>
      </w:r>
      <w:r w:rsidRPr="008B0622">
        <w:rPr>
          <w:color w:val="231F20"/>
          <w:lang w:val="en-US"/>
        </w:rPr>
        <w:t>. Industry KPIs are often broken down into sales groups for ease of comparability.</w:t>
      </w:r>
    </w:p>
    <w:p w14:paraId="55758FAD" w14:textId="77777777" w:rsidR="00BA598D" w:rsidRPr="008B0622" w:rsidRDefault="00BA598D">
      <w:pPr>
        <w:pStyle w:val="BodyText"/>
        <w:spacing w:before="8"/>
        <w:rPr>
          <w:sz w:val="22"/>
          <w:lang w:val="en-US"/>
        </w:rPr>
      </w:pPr>
    </w:p>
    <w:p w14:paraId="55758FAE" w14:textId="1E269760" w:rsidR="00BA598D" w:rsidRPr="008B0622" w:rsidRDefault="007C65E1">
      <w:pPr>
        <w:pStyle w:val="BodyText"/>
        <w:spacing w:line="271" w:lineRule="auto"/>
        <w:ind w:left="957" w:right="2422"/>
        <w:jc w:val="both"/>
        <w:rPr>
          <w:lang w:val="en-US"/>
        </w:rPr>
      </w:pPr>
      <w:r w:rsidRPr="008B0622">
        <w:rPr>
          <w:color w:val="231F20"/>
          <w:lang w:val="en-US"/>
        </w:rPr>
        <w:t xml:space="preserve">For other KPIs, the comparison values are based on </w:t>
      </w:r>
      <w:r w:rsidR="007B3CB1">
        <w:rPr>
          <w:color w:val="231F20"/>
          <w:lang w:val="en-US"/>
        </w:rPr>
        <w:t>objective</w:t>
      </w:r>
      <w:r w:rsidRPr="008B0622">
        <w:rPr>
          <w:color w:val="231F20"/>
          <w:lang w:val="en-US"/>
        </w:rPr>
        <w:t xml:space="preserve"> requirements. Return on Investment (ROI) or Return on Total Assets (ROTA) are indicators providing information about an organization’s </w:t>
      </w:r>
      <w:r w:rsidR="008B0578">
        <w:rPr>
          <w:color w:val="231F20"/>
          <w:lang w:val="en-US"/>
        </w:rPr>
        <w:t>assets</w:t>
      </w:r>
      <w:r w:rsidRPr="008B0622">
        <w:rPr>
          <w:color w:val="231F20"/>
          <w:lang w:val="en-US"/>
        </w:rPr>
        <w:t xml:space="preserve"> or stability. Profitability is the relationship between a company’s or organization’s input and output. Return on total assets (ROTA) is the relationship between capital employed and profit,</w:t>
      </w:r>
      <w:r w:rsidR="005B7F5B">
        <w:rPr>
          <w:color w:val="231F20"/>
          <w:lang w:val="en-US"/>
        </w:rPr>
        <w:t xml:space="preserve"> whereby</w:t>
      </w:r>
      <w:r w:rsidRPr="008B0622">
        <w:rPr>
          <w:color w:val="231F20"/>
          <w:lang w:val="en-US"/>
        </w:rPr>
        <w:t xml:space="preserve"> profit is defined </w:t>
      </w:r>
      <w:r w:rsidR="005B7F5B">
        <w:rPr>
          <w:color w:val="231F20"/>
          <w:lang w:val="en-US"/>
        </w:rPr>
        <w:t>as</w:t>
      </w:r>
      <w:r w:rsidRPr="008B0622">
        <w:rPr>
          <w:color w:val="231F20"/>
          <w:lang w:val="en-US"/>
        </w:rPr>
        <w:t xml:space="preserve"> the </w:t>
      </w:r>
      <w:r w:rsidR="00A62032">
        <w:rPr>
          <w:color w:val="231F20"/>
          <w:lang w:val="en-US"/>
        </w:rPr>
        <w:t xml:space="preserve">amount remaining </w:t>
      </w:r>
      <w:r w:rsidRPr="008B0622">
        <w:rPr>
          <w:color w:val="231F20"/>
          <w:lang w:val="en-US"/>
        </w:rPr>
        <w:t xml:space="preserve">after deducting the </w:t>
      </w:r>
      <w:r w:rsidR="00A62032">
        <w:rPr>
          <w:color w:val="231F20"/>
          <w:lang w:val="en-US"/>
        </w:rPr>
        <w:t>cost of generating sales</w:t>
      </w:r>
      <w:r w:rsidRPr="008B0622">
        <w:rPr>
          <w:color w:val="231F20"/>
          <w:lang w:val="en-US"/>
        </w:rPr>
        <w:t xml:space="preserve"> from </w:t>
      </w:r>
      <w:r w:rsidR="00A62032">
        <w:rPr>
          <w:color w:val="231F20"/>
          <w:lang w:val="en-US"/>
        </w:rPr>
        <w:t>turnover</w:t>
      </w:r>
      <w:r w:rsidRPr="008B0622">
        <w:rPr>
          <w:color w:val="231F20"/>
          <w:lang w:val="en-US"/>
        </w:rPr>
        <w:t>.</w:t>
      </w:r>
    </w:p>
    <w:p w14:paraId="55758FAF" w14:textId="77777777" w:rsidR="00BA598D" w:rsidRPr="008B0622" w:rsidRDefault="00BA598D">
      <w:pPr>
        <w:pStyle w:val="BodyText"/>
        <w:spacing w:before="8"/>
        <w:rPr>
          <w:sz w:val="22"/>
          <w:lang w:val="en-US"/>
        </w:rPr>
      </w:pPr>
    </w:p>
    <w:p w14:paraId="55758FB0" w14:textId="4A6971E6" w:rsidR="00BA598D" w:rsidRPr="008B0622" w:rsidRDefault="007C65E1">
      <w:pPr>
        <w:pStyle w:val="BodyText"/>
        <w:spacing w:line="271" w:lineRule="auto"/>
        <w:ind w:left="957" w:right="2421"/>
        <w:jc w:val="both"/>
        <w:rPr>
          <w:lang w:val="en-US"/>
        </w:rPr>
      </w:pPr>
      <w:r w:rsidRPr="008B0622">
        <w:rPr>
          <w:color w:val="231F20"/>
          <w:lang w:val="en-US"/>
        </w:rPr>
        <w:t xml:space="preserve">A company’s overall profitability is compared with the interest rate it pays </w:t>
      </w:r>
      <w:r w:rsidR="007F31FC">
        <w:rPr>
          <w:color w:val="231F20"/>
          <w:lang w:val="en-US"/>
        </w:rPr>
        <w:t>(</w:t>
      </w:r>
      <w:r w:rsidRPr="008B0622">
        <w:rPr>
          <w:color w:val="231F20"/>
          <w:lang w:val="en-US"/>
        </w:rPr>
        <w:t xml:space="preserve">or would </w:t>
      </w:r>
      <w:r w:rsidR="001F552B">
        <w:rPr>
          <w:color w:val="231F20"/>
          <w:lang w:val="en-US"/>
        </w:rPr>
        <w:t>potentially</w:t>
      </w:r>
      <w:r w:rsidR="007F31FC">
        <w:rPr>
          <w:color w:val="231F20"/>
          <w:lang w:val="en-US"/>
        </w:rPr>
        <w:t xml:space="preserve"> pay)</w:t>
      </w:r>
      <w:r w:rsidRPr="008B0622">
        <w:rPr>
          <w:color w:val="231F20"/>
          <w:lang w:val="en-US"/>
        </w:rPr>
        <w:t xml:space="preserve"> to finance its </w:t>
      </w:r>
      <w:r w:rsidRPr="0014545C">
        <w:rPr>
          <w:b/>
          <w:bCs/>
          <w:color w:val="231F20"/>
          <w:lang w:val="en-US"/>
        </w:rPr>
        <w:t>capital</w:t>
      </w:r>
      <w:r w:rsidRPr="008B0622">
        <w:rPr>
          <w:color w:val="231F20"/>
          <w:lang w:val="en-US"/>
        </w:rPr>
        <w:t xml:space="preserve">. If overall profitability </w:t>
      </w:r>
      <w:r w:rsidR="007F31FC">
        <w:rPr>
          <w:color w:val="231F20"/>
          <w:lang w:val="en-US"/>
        </w:rPr>
        <w:t>exceeds</w:t>
      </w:r>
      <w:r w:rsidRPr="008B0622">
        <w:rPr>
          <w:color w:val="231F20"/>
          <w:lang w:val="en-US"/>
        </w:rPr>
        <w:t xml:space="preserve"> the (potential) interest rate payable, the company’s </w:t>
      </w:r>
      <w:r w:rsidRPr="0014545C">
        <w:rPr>
          <w:b/>
          <w:bCs/>
          <w:color w:val="231F20"/>
          <w:lang w:val="en-US"/>
        </w:rPr>
        <w:t xml:space="preserve">assets </w:t>
      </w:r>
      <w:r w:rsidRPr="008B0622">
        <w:rPr>
          <w:color w:val="231F20"/>
          <w:lang w:val="en-US"/>
        </w:rPr>
        <w:t xml:space="preserve">are increased by the (potential) surplus. If overall profitability is </w:t>
      </w:r>
      <w:r w:rsidR="005F08D0">
        <w:rPr>
          <w:color w:val="231F20"/>
          <w:lang w:val="en-US"/>
        </w:rPr>
        <w:t>below</w:t>
      </w:r>
      <w:r w:rsidRPr="008B0622">
        <w:rPr>
          <w:color w:val="231F20"/>
          <w:lang w:val="en-US"/>
        </w:rPr>
        <w:t xml:space="preserve"> the highest interest rate currently payable, </w:t>
      </w:r>
      <w:r w:rsidR="005F08D0">
        <w:rPr>
          <w:color w:val="231F20"/>
          <w:lang w:val="en-US"/>
        </w:rPr>
        <w:t>its</w:t>
      </w:r>
      <w:r w:rsidRPr="008B0622">
        <w:rPr>
          <w:color w:val="231F20"/>
          <w:lang w:val="en-US"/>
        </w:rPr>
        <w:t xml:space="preserve"> assets are reduced by the difference. If th</w:t>
      </w:r>
      <w:r w:rsidR="00E7076A">
        <w:rPr>
          <w:color w:val="231F20"/>
          <w:lang w:val="en-US"/>
        </w:rPr>
        <w:t>is</w:t>
      </w:r>
      <w:r w:rsidRPr="008B0622">
        <w:rPr>
          <w:color w:val="231F20"/>
          <w:lang w:val="en-US"/>
        </w:rPr>
        <w:t xml:space="preserve"> amount is negative, KPIs can be used, for example, to determine how long it will take for the company’s liquidity to dry up, or how long the business can keep going under these circumstances, and appropriate countermeasures can</w:t>
      </w:r>
      <w:r w:rsidR="00FE30D3">
        <w:rPr>
          <w:color w:val="231F20"/>
          <w:lang w:val="en-US"/>
        </w:rPr>
        <w:t xml:space="preserve"> then</w:t>
      </w:r>
      <w:r w:rsidRPr="008B0622">
        <w:rPr>
          <w:color w:val="231F20"/>
          <w:lang w:val="en-US"/>
        </w:rPr>
        <w:t xml:space="preserve"> be initiated.</w:t>
      </w:r>
    </w:p>
    <w:p w14:paraId="55758FB1" w14:textId="77777777" w:rsidR="00BA598D" w:rsidRPr="008B0622" w:rsidRDefault="00BA598D">
      <w:pPr>
        <w:pStyle w:val="BodyText"/>
        <w:spacing w:before="1"/>
        <w:rPr>
          <w:sz w:val="14"/>
          <w:lang w:val="en-US"/>
        </w:rPr>
      </w:pPr>
    </w:p>
    <w:p w14:paraId="55758FB2"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B3" w14:textId="4A434F68" w:rsidR="00BA598D" w:rsidRPr="008B0622" w:rsidRDefault="007C65E1">
      <w:pPr>
        <w:pStyle w:val="BodyText"/>
        <w:spacing w:before="99" w:line="271" w:lineRule="auto"/>
        <w:ind w:left="957"/>
        <w:jc w:val="both"/>
        <w:rPr>
          <w:lang w:val="en-US"/>
        </w:rPr>
      </w:pPr>
      <w:r w:rsidRPr="008B0622">
        <w:rPr>
          <w:color w:val="231F20"/>
          <w:lang w:val="en-US"/>
        </w:rPr>
        <w:t>Return on investment</w:t>
      </w:r>
      <w:r w:rsidR="00E46828">
        <w:rPr>
          <w:color w:val="231F20"/>
          <w:lang w:val="en-US"/>
        </w:rPr>
        <w:t xml:space="preserve"> (ROI)</w:t>
      </w:r>
      <w:r w:rsidRPr="008B0622">
        <w:rPr>
          <w:color w:val="231F20"/>
          <w:lang w:val="en-US"/>
        </w:rPr>
        <w:t xml:space="preserve"> is </w:t>
      </w:r>
      <w:r w:rsidR="00E46828">
        <w:rPr>
          <w:color w:val="231F20"/>
          <w:lang w:val="en-US"/>
        </w:rPr>
        <w:t>considered analogously to</w:t>
      </w:r>
      <w:r w:rsidRPr="008B0622">
        <w:rPr>
          <w:color w:val="231F20"/>
          <w:lang w:val="en-US"/>
        </w:rPr>
        <w:t xml:space="preserve"> </w:t>
      </w:r>
      <w:r w:rsidR="00E46828">
        <w:rPr>
          <w:color w:val="231F20"/>
          <w:lang w:val="en-US"/>
        </w:rPr>
        <w:t>ROTA</w:t>
      </w:r>
      <w:r w:rsidRPr="008B0622">
        <w:rPr>
          <w:color w:val="231F20"/>
          <w:lang w:val="en-US"/>
        </w:rPr>
        <w:t xml:space="preserve">. </w:t>
      </w:r>
      <w:r w:rsidR="00E46828">
        <w:rPr>
          <w:color w:val="231F20"/>
          <w:lang w:val="en-US"/>
        </w:rPr>
        <w:t>Like ROTA,</w:t>
      </w:r>
      <w:r w:rsidRPr="008B0622">
        <w:rPr>
          <w:color w:val="231F20"/>
          <w:lang w:val="en-US"/>
        </w:rPr>
        <w:t xml:space="preserve"> ROI is used to </w:t>
      </w:r>
      <w:r w:rsidR="00E46828">
        <w:rPr>
          <w:color w:val="231F20"/>
          <w:lang w:val="en-US"/>
        </w:rPr>
        <w:t>gage</w:t>
      </w:r>
      <w:r w:rsidRPr="008B0622">
        <w:rPr>
          <w:color w:val="231F20"/>
          <w:lang w:val="en-US"/>
        </w:rPr>
        <w:t xml:space="preserve"> the return on invested capital and</w:t>
      </w:r>
      <w:r w:rsidR="00A60EEA">
        <w:rPr>
          <w:color w:val="231F20"/>
          <w:lang w:val="en-US"/>
        </w:rPr>
        <w:t xml:space="preserve"> draw</w:t>
      </w:r>
      <w:r w:rsidRPr="008B0622">
        <w:rPr>
          <w:color w:val="231F20"/>
          <w:lang w:val="en-US"/>
        </w:rPr>
        <w:t xml:space="preserve"> conclusions about the company’s assets but in a more specific form</w:t>
      </w:r>
      <w:r w:rsidR="00A60EEA">
        <w:rPr>
          <w:color w:val="231F20"/>
          <w:lang w:val="en-US"/>
        </w:rPr>
        <w:t xml:space="preserve"> by providing</w:t>
      </w:r>
      <w:r w:rsidRPr="008B0622">
        <w:rPr>
          <w:color w:val="231F20"/>
          <w:lang w:val="en-US"/>
        </w:rPr>
        <w:t xml:space="preserve"> information on capital composition. ROI </w:t>
      </w:r>
      <w:r w:rsidR="00A60EEA">
        <w:rPr>
          <w:color w:val="231F20"/>
          <w:lang w:val="en-US"/>
        </w:rPr>
        <w:t>provides</w:t>
      </w:r>
      <w:r w:rsidRPr="008B0622">
        <w:rPr>
          <w:color w:val="231F20"/>
          <w:lang w:val="en-US"/>
        </w:rPr>
        <w:t xml:space="preserve"> a </w:t>
      </w:r>
      <w:r w:rsidR="00A60EEA">
        <w:rPr>
          <w:color w:val="231F20"/>
          <w:lang w:val="en-US"/>
        </w:rPr>
        <w:t>very</w:t>
      </w:r>
      <w:r w:rsidRPr="008B0622">
        <w:rPr>
          <w:color w:val="231F20"/>
          <w:lang w:val="en-US"/>
        </w:rPr>
        <w:t xml:space="preserve"> realistic representation of </w:t>
      </w:r>
      <w:r w:rsidR="007A21F5">
        <w:rPr>
          <w:color w:val="231F20"/>
          <w:lang w:val="en-US"/>
        </w:rPr>
        <w:t>a company’s</w:t>
      </w:r>
      <w:r w:rsidRPr="008B0622">
        <w:rPr>
          <w:color w:val="231F20"/>
          <w:lang w:val="en-US"/>
        </w:rPr>
        <w:t xml:space="preserve"> situation</w:t>
      </w:r>
      <w:r w:rsidR="007A21F5">
        <w:rPr>
          <w:color w:val="231F20"/>
          <w:lang w:val="en-US"/>
        </w:rPr>
        <w:t xml:space="preserve"> by including</w:t>
      </w:r>
      <w:r w:rsidRPr="008B0622">
        <w:rPr>
          <w:color w:val="231F20"/>
          <w:lang w:val="en-US"/>
        </w:rPr>
        <w:t xml:space="preserve"> both capital and assets. It is calculated using the so-called DuPont pyramid (DuPont System of Financial Control</w:t>
      </w:r>
      <w:r w:rsidR="007A21F5">
        <w:rPr>
          <w:color w:val="231F20"/>
          <w:lang w:val="en-US"/>
        </w:rPr>
        <w:t>),</w:t>
      </w:r>
      <w:r w:rsidRPr="008B0622">
        <w:rPr>
          <w:color w:val="231F20"/>
          <w:lang w:val="en-US"/>
        </w:rPr>
        <w:t xml:space="preserve"> a KPI system developed in 1919 by American company E. I. Du Pont de Nemours and Company. As one of the</w:t>
      </w:r>
      <w:r w:rsidR="00EA5E07">
        <w:rPr>
          <w:color w:val="231F20"/>
          <w:lang w:val="en-US"/>
        </w:rPr>
        <w:t xml:space="preserve"> world’s</w:t>
      </w:r>
      <w:r w:rsidRPr="008B0622">
        <w:rPr>
          <w:color w:val="231F20"/>
          <w:lang w:val="en-US"/>
        </w:rPr>
        <w:t xml:space="preserve"> oldest and best-known KPI systems, the DuPont pyramid is </w:t>
      </w:r>
      <w:r w:rsidR="00EA5E07">
        <w:rPr>
          <w:color w:val="231F20"/>
          <w:lang w:val="en-US"/>
        </w:rPr>
        <w:t>founded</w:t>
      </w:r>
      <w:r w:rsidRPr="008B0622">
        <w:rPr>
          <w:color w:val="231F20"/>
          <w:lang w:val="en-US"/>
        </w:rPr>
        <w:t xml:space="preserve"> on the </w:t>
      </w:r>
      <w:r w:rsidR="00EA5E07">
        <w:rPr>
          <w:color w:val="231F20"/>
          <w:lang w:val="en-US"/>
        </w:rPr>
        <w:t>theory</w:t>
      </w:r>
      <w:r w:rsidRPr="008B0622">
        <w:rPr>
          <w:color w:val="231F20"/>
          <w:lang w:val="en-US"/>
        </w:rPr>
        <w:t xml:space="preserve"> that a company's success is determined by maximizing</w:t>
      </w:r>
      <w:r w:rsidR="00EA5E07">
        <w:rPr>
          <w:color w:val="231F20"/>
          <w:lang w:val="en-US"/>
        </w:rPr>
        <w:t xml:space="preserve"> ROI rather than by maximizing</w:t>
      </w:r>
      <w:r w:rsidRPr="008B0622">
        <w:rPr>
          <w:color w:val="231F20"/>
          <w:lang w:val="en-US"/>
        </w:rPr>
        <w:t xml:space="preserve"> profits. The system </w:t>
      </w:r>
      <w:r w:rsidR="00BC4942">
        <w:rPr>
          <w:color w:val="231F20"/>
          <w:lang w:val="en-US"/>
        </w:rPr>
        <w:t>draws on</w:t>
      </w:r>
      <w:r w:rsidRPr="008B0622">
        <w:rPr>
          <w:color w:val="231F20"/>
          <w:lang w:val="en-US"/>
        </w:rPr>
        <w:t xml:space="preserve"> a </w:t>
      </w:r>
      <w:r w:rsidR="00BC4942">
        <w:rPr>
          <w:color w:val="231F20"/>
          <w:lang w:val="en-US"/>
        </w:rPr>
        <w:t>range</w:t>
      </w:r>
      <w:r w:rsidRPr="008B0622">
        <w:rPr>
          <w:color w:val="231F20"/>
          <w:lang w:val="en-US"/>
        </w:rPr>
        <w:t xml:space="preserve"> of particularly meaningful global variables (Preißler 2008, p. 48ff.).</w:t>
      </w:r>
    </w:p>
    <w:p w14:paraId="55758FB4" w14:textId="77777777" w:rsidR="00BA598D" w:rsidRPr="008B0622" w:rsidRDefault="007C65E1">
      <w:pPr>
        <w:rPr>
          <w:lang w:val="en-US"/>
        </w:rPr>
      </w:pPr>
      <w:r w:rsidRPr="008B0622">
        <w:rPr>
          <w:lang w:val="en-US"/>
        </w:rPr>
        <w:br w:type="column"/>
      </w:r>
    </w:p>
    <w:p w14:paraId="55758FB5" w14:textId="77777777" w:rsidR="00BA598D" w:rsidRPr="008B0622" w:rsidRDefault="00BA598D">
      <w:pPr>
        <w:pStyle w:val="BodyText"/>
        <w:rPr>
          <w:sz w:val="22"/>
          <w:lang w:val="en-US"/>
        </w:rPr>
      </w:pPr>
    </w:p>
    <w:p w14:paraId="55758FB6" w14:textId="77777777" w:rsidR="00BA598D" w:rsidRPr="008B0622" w:rsidRDefault="00BA598D">
      <w:pPr>
        <w:pStyle w:val="BodyText"/>
        <w:rPr>
          <w:sz w:val="22"/>
          <w:lang w:val="en-US"/>
        </w:rPr>
      </w:pPr>
    </w:p>
    <w:p w14:paraId="55758FB7" w14:textId="77777777" w:rsidR="00BA598D" w:rsidRPr="008B0622" w:rsidRDefault="00BA598D">
      <w:pPr>
        <w:pStyle w:val="BodyText"/>
        <w:rPr>
          <w:sz w:val="22"/>
          <w:lang w:val="en-US"/>
        </w:rPr>
      </w:pPr>
    </w:p>
    <w:p w14:paraId="55758FB8" w14:textId="77777777" w:rsidR="00BA598D" w:rsidRPr="008B0622" w:rsidRDefault="00BA598D">
      <w:pPr>
        <w:pStyle w:val="BodyText"/>
        <w:rPr>
          <w:sz w:val="22"/>
          <w:lang w:val="en-US"/>
        </w:rPr>
      </w:pPr>
    </w:p>
    <w:p w14:paraId="55758FB9" w14:textId="77777777" w:rsidR="00BA598D" w:rsidRPr="008B0622" w:rsidRDefault="007C65E1">
      <w:pPr>
        <w:spacing w:before="154"/>
        <w:ind w:left="355"/>
        <w:rPr>
          <w:sz w:val="18"/>
          <w:lang w:val="en-US"/>
        </w:rPr>
      </w:pPr>
      <w:r w:rsidRPr="008B0622">
        <w:rPr>
          <w:color w:val="231F20"/>
          <w:sz w:val="18"/>
          <w:lang w:val="en-US"/>
        </w:rPr>
        <w:t>Capital</w:t>
      </w:r>
    </w:p>
    <w:p w14:paraId="55758FBA" w14:textId="49E35A15" w:rsidR="00BA598D" w:rsidRPr="008B0622" w:rsidRDefault="00013C70">
      <w:pPr>
        <w:spacing w:before="56" w:line="302" w:lineRule="auto"/>
        <w:ind w:left="355" w:right="340"/>
        <w:rPr>
          <w:sz w:val="18"/>
          <w:lang w:val="en-US"/>
        </w:rPr>
      </w:pPr>
      <w:r>
        <w:rPr>
          <w:color w:val="808285"/>
          <w:sz w:val="18"/>
          <w:lang w:val="en-US"/>
        </w:rPr>
        <w:t>Sums</w:t>
      </w:r>
      <w:r w:rsidR="007C65E1" w:rsidRPr="008B0622">
        <w:rPr>
          <w:color w:val="808285"/>
          <w:sz w:val="18"/>
          <w:lang w:val="en-US"/>
        </w:rPr>
        <w:t xml:space="preserve"> invested</w:t>
      </w:r>
      <w:r w:rsidR="00E46234">
        <w:rPr>
          <w:color w:val="808285"/>
          <w:sz w:val="18"/>
          <w:lang w:val="en-US"/>
        </w:rPr>
        <w:t xml:space="preserve"> </w:t>
      </w:r>
      <w:r w:rsidR="005003A0">
        <w:rPr>
          <w:color w:val="808285"/>
          <w:sz w:val="18"/>
          <w:lang w:val="en-US"/>
        </w:rPr>
        <w:t>to generate revenue</w:t>
      </w:r>
      <w:r w:rsidR="007C65E1" w:rsidRPr="008B0622">
        <w:rPr>
          <w:color w:val="808285"/>
          <w:sz w:val="18"/>
          <w:lang w:val="en-US"/>
        </w:rPr>
        <w:t>.</w:t>
      </w:r>
    </w:p>
    <w:p w14:paraId="55758FBB" w14:textId="77777777" w:rsidR="00BA598D" w:rsidRPr="008B0622" w:rsidRDefault="00BA598D">
      <w:pPr>
        <w:pStyle w:val="BodyText"/>
        <w:rPr>
          <w:sz w:val="22"/>
          <w:lang w:val="en-US"/>
        </w:rPr>
      </w:pPr>
    </w:p>
    <w:p w14:paraId="55758FBC" w14:textId="3796697F" w:rsidR="00BA598D" w:rsidRPr="008B0622" w:rsidRDefault="007C65E1">
      <w:pPr>
        <w:spacing w:line="302" w:lineRule="auto"/>
        <w:ind w:left="355" w:right="340"/>
        <w:rPr>
          <w:sz w:val="18"/>
          <w:lang w:val="en-US"/>
        </w:rPr>
      </w:pPr>
      <w:r w:rsidRPr="008B0622">
        <w:rPr>
          <w:color w:val="231F20"/>
          <w:sz w:val="18"/>
          <w:lang w:val="en-US"/>
        </w:rPr>
        <w:t xml:space="preserve">Assets </w:t>
      </w:r>
      <w:r w:rsidR="005E779D">
        <w:rPr>
          <w:color w:val="808285"/>
          <w:sz w:val="18"/>
          <w:lang w:val="en-US"/>
        </w:rPr>
        <w:t xml:space="preserve">A company’s </w:t>
      </w:r>
      <w:r w:rsidR="00F83C47">
        <w:rPr>
          <w:color w:val="808285"/>
          <w:sz w:val="18"/>
          <w:lang w:val="en-US"/>
        </w:rPr>
        <w:t>available</w:t>
      </w:r>
      <w:r w:rsidRPr="008B0622">
        <w:rPr>
          <w:color w:val="808285"/>
          <w:sz w:val="18"/>
          <w:lang w:val="en-US"/>
        </w:rPr>
        <w:t xml:space="preserve"> </w:t>
      </w:r>
      <w:r w:rsidR="00FC4B7F">
        <w:rPr>
          <w:color w:val="808285"/>
          <w:sz w:val="18"/>
          <w:lang w:val="en-US"/>
        </w:rPr>
        <w:t>material</w:t>
      </w:r>
      <w:r w:rsidRPr="008B0622">
        <w:rPr>
          <w:color w:val="808285"/>
          <w:sz w:val="18"/>
          <w:lang w:val="en-US"/>
        </w:rPr>
        <w:t xml:space="preserve"> and monetary assets or claims thereto.</w:t>
      </w:r>
    </w:p>
    <w:p w14:paraId="55758FBD" w14:textId="77777777" w:rsidR="00BA598D" w:rsidRPr="008B0622" w:rsidRDefault="00BA598D">
      <w:pPr>
        <w:spacing w:line="302" w:lineRule="auto"/>
        <w:rPr>
          <w:sz w:val="18"/>
          <w:lang w:val="en-US"/>
        </w:rPr>
        <w:sectPr w:rsidR="00BA598D" w:rsidRPr="008B0622">
          <w:type w:val="continuous"/>
          <w:pgSz w:w="11910" w:h="16840"/>
          <w:pgMar w:top="1920" w:right="240" w:bottom="280" w:left="460" w:header="0" w:footer="0" w:gutter="0"/>
          <w:cols w:num="2" w:space="720" w:equalWidth="0">
            <w:col w:w="8783" w:space="40"/>
            <w:col w:w="2387"/>
          </w:cols>
        </w:sectPr>
      </w:pPr>
    </w:p>
    <w:p w14:paraId="55758FBE" w14:textId="77777777" w:rsidR="00BA598D" w:rsidRPr="008B0622" w:rsidRDefault="007C65E1">
      <w:pPr>
        <w:pStyle w:val="BodyText"/>
        <w:spacing w:before="4"/>
        <w:rPr>
          <w:sz w:val="17"/>
          <w:lang w:val="en-US"/>
        </w:rPr>
      </w:pPr>
      <w:r w:rsidRPr="008B0622">
        <w:rPr>
          <w:noProof/>
          <w:lang w:val="en-US"/>
        </w:rPr>
        <w:lastRenderedPageBreak/>
        <w:drawing>
          <wp:anchor distT="0" distB="0" distL="0" distR="0" simplePos="0" relativeHeight="15732736" behindDoc="0" locked="0" layoutInCell="1" allowOverlap="1" wp14:anchorId="557596B5" wp14:editId="557596B6">
            <wp:simplePos x="0" y="0"/>
            <wp:positionH relativeFrom="page">
              <wp:posOffset>1692000</wp:posOffset>
            </wp:positionH>
            <wp:positionV relativeFrom="page">
              <wp:posOffset>1872002</wp:posOffset>
            </wp:positionV>
            <wp:extent cx="4968001" cy="882000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9" cstate="print"/>
                    <a:stretch>
                      <a:fillRect/>
                    </a:stretch>
                  </pic:blipFill>
                  <pic:spPr>
                    <a:xfrm>
                      <a:off x="0" y="0"/>
                      <a:ext cx="4968001" cy="8820000"/>
                    </a:xfrm>
                    <a:prstGeom prst="rect">
                      <a:avLst/>
                    </a:prstGeom>
                  </pic:spPr>
                </pic:pic>
              </a:graphicData>
            </a:graphic>
          </wp:anchor>
        </w:drawing>
      </w:r>
    </w:p>
    <w:p w14:paraId="55758FBF" w14:textId="77777777" w:rsidR="00BA598D" w:rsidRPr="008B0622" w:rsidRDefault="00BA598D">
      <w:pPr>
        <w:rPr>
          <w:sz w:val="17"/>
          <w:lang w:val="en-US"/>
        </w:rPr>
        <w:sectPr w:rsidR="00BA598D" w:rsidRPr="008B0622">
          <w:pgSz w:w="11910" w:h="16840"/>
          <w:pgMar w:top="960" w:right="240" w:bottom="0" w:left="460" w:header="0" w:footer="0" w:gutter="0"/>
          <w:cols w:space="720"/>
        </w:sectPr>
      </w:pPr>
    </w:p>
    <w:p w14:paraId="55758FC0" w14:textId="77777777" w:rsidR="00BA598D" w:rsidRPr="008B0622" w:rsidRDefault="00BA598D">
      <w:pPr>
        <w:pStyle w:val="BodyText"/>
        <w:rPr>
          <w:lang w:val="en-US"/>
        </w:rPr>
      </w:pPr>
    </w:p>
    <w:p w14:paraId="55758FC1" w14:textId="77777777" w:rsidR="00BA598D" w:rsidRPr="008B0622" w:rsidRDefault="00BA598D">
      <w:pPr>
        <w:pStyle w:val="BodyText"/>
        <w:spacing w:before="5"/>
        <w:rPr>
          <w:lang w:val="en-US"/>
        </w:rPr>
      </w:pPr>
    </w:p>
    <w:p w14:paraId="55758FC2" w14:textId="77777777" w:rsidR="00BA598D" w:rsidRPr="008B0622" w:rsidRDefault="007C65E1">
      <w:pPr>
        <w:ind w:left="957"/>
        <w:rPr>
          <w:sz w:val="18"/>
          <w:lang w:val="en-US"/>
        </w:rPr>
      </w:pPr>
      <w:r w:rsidRPr="008B0622">
        <w:rPr>
          <w:color w:val="003946"/>
          <w:sz w:val="18"/>
          <w:lang w:val="en-US"/>
        </w:rPr>
        <w:t>KPI Systems in the Supply Chain</w:t>
      </w:r>
    </w:p>
    <w:p w14:paraId="55758FC3" w14:textId="77777777" w:rsidR="00BA598D" w:rsidRPr="008B0622" w:rsidRDefault="00BA598D">
      <w:pPr>
        <w:pStyle w:val="BodyText"/>
        <w:rPr>
          <w:lang w:val="en-US"/>
        </w:rPr>
      </w:pPr>
    </w:p>
    <w:p w14:paraId="55758FC4" w14:textId="77777777" w:rsidR="00BA598D" w:rsidRPr="008B0622" w:rsidRDefault="00BA598D">
      <w:pPr>
        <w:pStyle w:val="BodyText"/>
        <w:rPr>
          <w:lang w:val="en-US"/>
        </w:rPr>
      </w:pPr>
    </w:p>
    <w:p w14:paraId="55758FC5" w14:textId="77777777" w:rsidR="00BA598D" w:rsidRPr="008B0622" w:rsidRDefault="00BA598D">
      <w:pPr>
        <w:pStyle w:val="BodyText"/>
        <w:rPr>
          <w:lang w:val="en-US"/>
        </w:rPr>
      </w:pPr>
    </w:p>
    <w:p w14:paraId="55758FC6" w14:textId="77777777" w:rsidR="00BA598D" w:rsidRPr="008B0622" w:rsidRDefault="00BA598D">
      <w:pPr>
        <w:pStyle w:val="BodyText"/>
        <w:rPr>
          <w:lang w:val="en-US"/>
        </w:rPr>
      </w:pPr>
    </w:p>
    <w:p w14:paraId="55758FC7" w14:textId="77777777" w:rsidR="00BA598D" w:rsidRPr="008B0622" w:rsidRDefault="00BA598D">
      <w:pPr>
        <w:pStyle w:val="BodyText"/>
        <w:spacing w:before="7"/>
        <w:rPr>
          <w:sz w:val="23"/>
          <w:lang w:val="en-US"/>
        </w:rPr>
      </w:pPr>
    </w:p>
    <w:p w14:paraId="55758FC8" w14:textId="46BC6942"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As </w:t>
      </w:r>
      <w:r w:rsidR="00586ED0">
        <w:rPr>
          <w:color w:val="231F20"/>
          <w:lang w:val="en-US"/>
        </w:rPr>
        <w:t>explained above</w:t>
      </w:r>
      <w:r w:rsidRPr="008B0622">
        <w:rPr>
          <w:color w:val="231F20"/>
          <w:lang w:val="en-US"/>
        </w:rPr>
        <w:t xml:space="preserve">, </w:t>
      </w:r>
      <w:r w:rsidR="00F83C47">
        <w:rPr>
          <w:color w:val="231F20"/>
          <w:lang w:val="en-US"/>
        </w:rPr>
        <w:t>a KPI’s</w:t>
      </w:r>
      <w:r w:rsidRPr="008B0622">
        <w:rPr>
          <w:color w:val="231F20"/>
          <w:lang w:val="en-US"/>
        </w:rPr>
        <w:t xml:space="preserve"> comparability is </w:t>
      </w:r>
      <w:r w:rsidR="00FB2EAC">
        <w:rPr>
          <w:color w:val="231F20"/>
          <w:lang w:val="en-US"/>
        </w:rPr>
        <w:t>pivotal to its meaningfulness</w:t>
      </w:r>
      <w:r w:rsidRPr="008B0622">
        <w:rPr>
          <w:color w:val="231F20"/>
          <w:lang w:val="en-US"/>
        </w:rPr>
        <w:t xml:space="preserve">. </w:t>
      </w:r>
      <w:r w:rsidR="0093052A">
        <w:rPr>
          <w:color w:val="231F20"/>
          <w:lang w:val="en-US"/>
        </w:rPr>
        <w:t>An indicator’s</w:t>
      </w:r>
      <w:r w:rsidRPr="008B0622">
        <w:rPr>
          <w:color w:val="231F20"/>
          <w:lang w:val="en-US"/>
        </w:rPr>
        <w:t xml:space="preserve"> elements must therefore be precisely defined</w:t>
      </w:r>
      <w:r w:rsidR="001F552B">
        <w:rPr>
          <w:color w:val="231F20"/>
          <w:lang w:val="en-US"/>
        </w:rPr>
        <w:t>,</w:t>
      </w:r>
      <w:r w:rsidRPr="008B0622">
        <w:rPr>
          <w:color w:val="231F20"/>
          <w:lang w:val="en-US"/>
        </w:rPr>
        <w:t xml:space="preserve"> and only defined elements </w:t>
      </w:r>
      <w:r w:rsidR="001F552B">
        <w:rPr>
          <w:color w:val="231F20"/>
          <w:lang w:val="en-US"/>
        </w:rPr>
        <w:t xml:space="preserve">should be </w:t>
      </w:r>
      <w:r w:rsidRPr="008B0622">
        <w:rPr>
          <w:color w:val="231F20"/>
          <w:lang w:val="en-US"/>
        </w:rPr>
        <w:t>used for future KPI calculations.</w:t>
      </w:r>
    </w:p>
    <w:p w14:paraId="55758FC9" w14:textId="77777777" w:rsidR="00BA598D" w:rsidRPr="008B0622" w:rsidRDefault="00BA598D">
      <w:pPr>
        <w:pStyle w:val="BodyText"/>
        <w:rPr>
          <w:sz w:val="24"/>
          <w:lang w:val="en-US"/>
        </w:rPr>
      </w:pPr>
    </w:p>
    <w:p w14:paraId="55758FCA" w14:textId="77777777" w:rsidR="00BA598D" w:rsidRPr="008B0622" w:rsidRDefault="00BA598D">
      <w:pPr>
        <w:pStyle w:val="BodyText"/>
        <w:spacing w:before="8"/>
        <w:rPr>
          <w:sz w:val="35"/>
          <w:lang w:val="en-US"/>
        </w:rPr>
      </w:pPr>
    </w:p>
    <w:p w14:paraId="55758FCB"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Types of KPIs in the Supply Chain</w:t>
      </w:r>
    </w:p>
    <w:p w14:paraId="55758FCC" w14:textId="77777777" w:rsidR="00BA598D" w:rsidRPr="008B0622" w:rsidRDefault="00BA598D">
      <w:pPr>
        <w:pStyle w:val="BodyText"/>
        <w:spacing w:before="9"/>
        <w:rPr>
          <w:sz w:val="14"/>
          <w:lang w:val="en-US"/>
        </w:rPr>
      </w:pPr>
    </w:p>
    <w:p w14:paraId="55758FCD"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8FCE" w14:textId="6B125AF9" w:rsidR="00BA598D" w:rsidRPr="008B0622" w:rsidRDefault="007C65E1">
      <w:pPr>
        <w:pStyle w:val="BodyText"/>
        <w:spacing w:before="99" w:line="271" w:lineRule="auto"/>
        <w:ind w:left="957"/>
        <w:jc w:val="both"/>
        <w:rPr>
          <w:lang w:val="en-US"/>
        </w:rPr>
      </w:pPr>
      <w:r w:rsidRPr="0014545C">
        <w:rPr>
          <w:b/>
          <w:bCs/>
          <w:color w:val="231F20"/>
          <w:lang w:val="en-US"/>
        </w:rPr>
        <w:t>KPIs</w:t>
      </w:r>
      <w:r w:rsidRPr="008B0622">
        <w:rPr>
          <w:color w:val="231F20"/>
          <w:lang w:val="en-US"/>
        </w:rPr>
        <w:t xml:space="preserve"> provide up-to-date</w:t>
      </w:r>
      <w:r w:rsidR="006C205D">
        <w:rPr>
          <w:color w:val="231F20"/>
          <w:lang w:val="en-US"/>
        </w:rPr>
        <w:t>,</w:t>
      </w:r>
      <w:r w:rsidRPr="008B0622">
        <w:rPr>
          <w:color w:val="231F20"/>
          <w:lang w:val="en-US"/>
        </w:rPr>
        <w:t xml:space="preserve"> realistic business information and are the principal variables used in </w:t>
      </w:r>
      <w:r w:rsidR="006C205D">
        <w:rPr>
          <w:color w:val="231F20"/>
          <w:lang w:val="en-US"/>
        </w:rPr>
        <w:t xml:space="preserve">any </w:t>
      </w:r>
      <w:r w:rsidRPr="008B0622">
        <w:rPr>
          <w:color w:val="231F20"/>
          <w:lang w:val="en-US"/>
        </w:rPr>
        <w:t xml:space="preserve">controlling report. However, not all </w:t>
      </w:r>
      <w:r w:rsidR="006C205D">
        <w:rPr>
          <w:color w:val="231F20"/>
          <w:lang w:val="en-US"/>
        </w:rPr>
        <w:t>company</w:t>
      </w:r>
      <w:r w:rsidRPr="008B0622">
        <w:rPr>
          <w:color w:val="231F20"/>
          <w:lang w:val="en-US"/>
        </w:rPr>
        <w:t xml:space="preserve"> metrics are</w:t>
      </w:r>
      <w:r w:rsidR="006C205D">
        <w:rPr>
          <w:color w:val="231F20"/>
          <w:lang w:val="en-US"/>
        </w:rPr>
        <w:t xml:space="preserve"> necessarily</w:t>
      </w:r>
      <w:r w:rsidRPr="008B0622">
        <w:rPr>
          <w:color w:val="231F20"/>
          <w:lang w:val="en-US"/>
        </w:rPr>
        <w:t xml:space="preserve"> KPIs, as </w:t>
      </w:r>
      <w:r w:rsidR="00A271C6">
        <w:rPr>
          <w:color w:val="231F20"/>
          <w:lang w:val="en-US"/>
        </w:rPr>
        <w:t>the</w:t>
      </w:r>
      <w:r w:rsidRPr="008B0622">
        <w:rPr>
          <w:color w:val="231F20"/>
          <w:lang w:val="en-US"/>
        </w:rPr>
        <w:t xml:space="preserve"> meaningfulness and significance </w:t>
      </w:r>
      <w:r w:rsidR="00A271C6">
        <w:rPr>
          <w:color w:val="231F20"/>
          <w:lang w:val="en-US"/>
        </w:rPr>
        <w:t>of individual metrics may vary</w:t>
      </w:r>
      <w:r w:rsidRPr="008B0622">
        <w:rPr>
          <w:color w:val="231F20"/>
          <w:lang w:val="en-US"/>
        </w:rPr>
        <w:t>. While some metrics relate solely to cost, others reflect performance-related business factors.</w:t>
      </w:r>
    </w:p>
    <w:p w14:paraId="55758FCF" w14:textId="77777777" w:rsidR="00BA598D" w:rsidRPr="008B0622" w:rsidRDefault="00BA598D">
      <w:pPr>
        <w:pStyle w:val="BodyText"/>
        <w:spacing w:before="8"/>
        <w:rPr>
          <w:sz w:val="22"/>
          <w:lang w:val="en-US"/>
        </w:rPr>
      </w:pPr>
    </w:p>
    <w:p w14:paraId="55758FD0" w14:textId="4A441C60" w:rsidR="00BA598D" w:rsidRPr="008B0622" w:rsidRDefault="007C65E1">
      <w:pPr>
        <w:pStyle w:val="BodyText"/>
        <w:spacing w:line="271" w:lineRule="auto"/>
        <w:ind w:left="957" w:hanging="1"/>
        <w:jc w:val="both"/>
        <w:rPr>
          <w:lang w:val="en-US"/>
        </w:rPr>
      </w:pPr>
      <w:r w:rsidRPr="008B0622">
        <w:rPr>
          <w:color w:val="231F20"/>
          <w:lang w:val="en-US"/>
        </w:rPr>
        <w:t xml:space="preserve">Metrics are only meaningful if viewed in context. </w:t>
      </w:r>
      <w:r w:rsidR="00654E52">
        <w:rPr>
          <w:color w:val="231F20"/>
          <w:lang w:val="en-US"/>
        </w:rPr>
        <w:t>The periodic</w:t>
      </w:r>
      <w:r w:rsidRPr="008B0622">
        <w:rPr>
          <w:color w:val="231F20"/>
          <w:lang w:val="en-US"/>
        </w:rPr>
        <w:t xml:space="preserve"> (within specified time frames) </w:t>
      </w:r>
      <w:r w:rsidR="00654E52">
        <w:rPr>
          <w:color w:val="231F20"/>
          <w:lang w:val="en-US"/>
        </w:rPr>
        <w:t xml:space="preserve">review and comparison </w:t>
      </w:r>
      <w:r w:rsidR="001F552B">
        <w:rPr>
          <w:color w:val="231F20"/>
          <w:lang w:val="en-US"/>
        </w:rPr>
        <w:t>o</w:t>
      </w:r>
      <w:r w:rsidR="00654E52">
        <w:rPr>
          <w:color w:val="231F20"/>
          <w:lang w:val="en-US"/>
        </w:rPr>
        <w:t>f</w:t>
      </w:r>
      <w:r w:rsidRPr="008B0622">
        <w:rPr>
          <w:color w:val="231F20"/>
          <w:lang w:val="en-US"/>
        </w:rPr>
        <w:t xml:space="preserve"> internal and external aspects</w:t>
      </w:r>
      <w:r w:rsidR="00654E52">
        <w:rPr>
          <w:color w:val="231F20"/>
          <w:lang w:val="en-US"/>
        </w:rPr>
        <w:t xml:space="preserve"> produces</w:t>
      </w:r>
      <w:r w:rsidRPr="008B0622">
        <w:rPr>
          <w:color w:val="231F20"/>
          <w:lang w:val="en-US"/>
        </w:rPr>
        <w:t xml:space="preserve"> objectively usable, long-term results.</w:t>
      </w:r>
    </w:p>
    <w:p w14:paraId="55758FD1" w14:textId="77777777" w:rsidR="00BA598D" w:rsidRPr="008B0622" w:rsidRDefault="00BA598D">
      <w:pPr>
        <w:pStyle w:val="BodyText"/>
        <w:spacing w:before="7"/>
        <w:rPr>
          <w:sz w:val="22"/>
          <w:lang w:val="en-US"/>
        </w:rPr>
      </w:pPr>
    </w:p>
    <w:p w14:paraId="55758FD2" w14:textId="4314C563" w:rsidR="00BA598D" w:rsidRPr="008B0622" w:rsidRDefault="005C4852">
      <w:pPr>
        <w:pStyle w:val="BodyText"/>
        <w:spacing w:line="271" w:lineRule="auto"/>
        <w:ind w:left="957"/>
        <w:jc w:val="both"/>
        <w:rPr>
          <w:lang w:val="en-US"/>
        </w:rPr>
      </w:pPr>
      <w:r>
        <w:rPr>
          <w:color w:val="231F20"/>
          <w:lang w:val="en-US"/>
        </w:rPr>
        <w:t>W</w:t>
      </w:r>
      <w:r w:rsidRPr="008B0622">
        <w:rPr>
          <w:color w:val="231F20"/>
          <w:lang w:val="en-US"/>
        </w:rPr>
        <w:t>ithin a supply chain</w:t>
      </w:r>
      <w:r>
        <w:rPr>
          <w:color w:val="231F20"/>
          <w:lang w:val="en-US"/>
        </w:rPr>
        <w:t>, a</w:t>
      </w:r>
      <w:r w:rsidR="007C65E1" w:rsidRPr="008B0622">
        <w:rPr>
          <w:color w:val="231F20"/>
          <w:lang w:val="en-US"/>
        </w:rPr>
        <w:t xml:space="preserve"> fundamental distinction</w:t>
      </w:r>
      <w:r w:rsidR="00832A1B">
        <w:rPr>
          <w:color w:val="231F20"/>
          <w:lang w:val="en-US"/>
        </w:rPr>
        <w:t xml:space="preserve"> is made</w:t>
      </w:r>
      <w:r w:rsidR="007C65E1" w:rsidRPr="008B0622">
        <w:rPr>
          <w:color w:val="231F20"/>
          <w:lang w:val="en-US"/>
        </w:rPr>
        <w:t xml:space="preserve"> between operational and strategic KPIs. Strategic KPIs </w:t>
      </w:r>
      <w:r w:rsidR="00F87180">
        <w:rPr>
          <w:color w:val="231F20"/>
          <w:lang w:val="en-US"/>
        </w:rPr>
        <w:t>consider</w:t>
      </w:r>
      <w:r w:rsidR="007C65E1" w:rsidRPr="008B0622">
        <w:rPr>
          <w:color w:val="231F20"/>
          <w:lang w:val="en-US"/>
        </w:rPr>
        <w:t xml:space="preserve"> the entire supply chain and create transparency about </w:t>
      </w:r>
      <w:r w:rsidR="00D0637A">
        <w:rPr>
          <w:color w:val="231F20"/>
          <w:lang w:val="en-US"/>
        </w:rPr>
        <w:t>collaborative partnerships</w:t>
      </w:r>
      <w:r w:rsidR="00F87180">
        <w:rPr>
          <w:color w:val="231F20"/>
          <w:lang w:val="en-US"/>
        </w:rPr>
        <w:t>, while o</w:t>
      </w:r>
      <w:r w:rsidR="007C65E1" w:rsidRPr="008B0622">
        <w:rPr>
          <w:color w:val="231F20"/>
          <w:lang w:val="en-US"/>
        </w:rPr>
        <w:t xml:space="preserve">perational KPIs are internal valuations </w:t>
      </w:r>
      <w:r w:rsidR="00F87180">
        <w:rPr>
          <w:color w:val="231F20"/>
          <w:lang w:val="en-US"/>
        </w:rPr>
        <w:t>offering</w:t>
      </w:r>
      <w:r w:rsidR="007C65E1" w:rsidRPr="008B0622">
        <w:rPr>
          <w:color w:val="231F20"/>
          <w:lang w:val="en-US"/>
        </w:rPr>
        <w:t xml:space="preserve"> an overview of in-house </w:t>
      </w:r>
      <w:r w:rsidR="007B6AF5">
        <w:rPr>
          <w:color w:val="231F20"/>
          <w:lang w:val="en-US"/>
        </w:rPr>
        <w:t>corporate divisions or highlighting</w:t>
      </w:r>
      <w:r w:rsidR="007C65E1" w:rsidRPr="008B0622">
        <w:rPr>
          <w:color w:val="231F20"/>
          <w:lang w:val="en-US"/>
        </w:rPr>
        <w:t xml:space="preserve"> individual business units.</w:t>
      </w:r>
    </w:p>
    <w:p w14:paraId="55758FD3" w14:textId="77777777" w:rsidR="00BA598D" w:rsidRPr="008B0622" w:rsidRDefault="00BA598D">
      <w:pPr>
        <w:pStyle w:val="BodyText"/>
        <w:spacing w:before="8"/>
        <w:rPr>
          <w:sz w:val="22"/>
          <w:lang w:val="en-US"/>
        </w:rPr>
      </w:pPr>
    </w:p>
    <w:p w14:paraId="55758FD4" w14:textId="41CE14FA" w:rsidR="00BA598D" w:rsidRPr="008B0622" w:rsidRDefault="007B6AF5">
      <w:pPr>
        <w:pStyle w:val="BodyText"/>
        <w:spacing w:line="271" w:lineRule="auto"/>
        <w:ind w:left="957" w:hanging="1"/>
        <w:jc w:val="both"/>
        <w:rPr>
          <w:lang w:val="en-US"/>
        </w:rPr>
      </w:pPr>
      <w:r>
        <w:rPr>
          <w:color w:val="231F20"/>
          <w:lang w:val="en-US"/>
        </w:rPr>
        <w:t>The following</w:t>
      </w:r>
      <w:r w:rsidR="007C65E1" w:rsidRPr="008B0622">
        <w:rPr>
          <w:color w:val="231F20"/>
          <w:lang w:val="en-US"/>
        </w:rPr>
        <w:t xml:space="preserve"> example </w:t>
      </w:r>
      <w:r>
        <w:rPr>
          <w:color w:val="231F20"/>
          <w:lang w:val="en-US"/>
        </w:rPr>
        <w:t xml:space="preserve">illustrates </w:t>
      </w:r>
      <w:r w:rsidR="00C96621">
        <w:rPr>
          <w:color w:val="231F20"/>
          <w:lang w:val="en-US"/>
        </w:rPr>
        <w:t>the identification and calculation of</w:t>
      </w:r>
      <w:r w:rsidR="007C65E1" w:rsidRPr="008B0622">
        <w:rPr>
          <w:color w:val="231F20"/>
          <w:lang w:val="en-US"/>
        </w:rPr>
        <w:t xml:space="preserve"> KPIs. </w:t>
      </w:r>
      <w:r w:rsidR="00C96621">
        <w:rPr>
          <w:color w:val="231F20"/>
          <w:lang w:val="en-US"/>
        </w:rPr>
        <w:t>It elucidates how m</w:t>
      </w:r>
      <w:r w:rsidR="00475B6B">
        <w:rPr>
          <w:color w:val="231F20"/>
          <w:lang w:val="en-US"/>
        </w:rPr>
        <w:t>etrics</w:t>
      </w:r>
      <w:r w:rsidR="007C65E1" w:rsidRPr="008B0622">
        <w:rPr>
          <w:color w:val="231F20"/>
          <w:lang w:val="en-US"/>
        </w:rPr>
        <w:t xml:space="preserve"> are based </w:t>
      </w:r>
      <w:r w:rsidR="00616E5D">
        <w:rPr>
          <w:color w:val="231F20"/>
          <w:lang w:val="en-US"/>
        </w:rPr>
        <w:t>on corporate</w:t>
      </w:r>
      <w:r w:rsidR="007C65E1" w:rsidRPr="008B0622">
        <w:rPr>
          <w:color w:val="231F20"/>
          <w:lang w:val="en-US"/>
        </w:rPr>
        <w:t xml:space="preserve"> targets</w:t>
      </w:r>
      <w:r w:rsidR="002443D7">
        <w:rPr>
          <w:color w:val="231F20"/>
          <w:lang w:val="en-US"/>
        </w:rPr>
        <w:t xml:space="preserve"> to produce</w:t>
      </w:r>
      <w:r w:rsidR="007C65E1" w:rsidRPr="008B0622">
        <w:rPr>
          <w:color w:val="231F20"/>
          <w:lang w:val="en-US"/>
        </w:rPr>
        <w:t xml:space="preserve"> useful and informative </w:t>
      </w:r>
      <w:r w:rsidR="00475B6B">
        <w:rPr>
          <w:color w:val="231F20"/>
          <w:lang w:val="en-US"/>
        </w:rPr>
        <w:t>KPIs</w:t>
      </w:r>
      <w:r w:rsidR="002443D7">
        <w:rPr>
          <w:color w:val="231F20"/>
          <w:lang w:val="en-US"/>
        </w:rPr>
        <w:t>. It also shows</w:t>
      </w:r>
      <w:r w:rsidR="00ED415E">
        <w:rPr>
          <w:color w:val="231F20"/>
          <w:lang w:val="en-US"/>
        </w:rPr>
        <w:t xml:space="preserve"> which</w:t>
      </w:r>
      <w:r w:rsidR="007C65E1" w:rsidRPr="008B0622">
        <w:rPr>
          <w:color w:val="231F20"/>
          <w:lang w:val="en-US"/>
        </w:rPr>
        <w:t xml:space="preserve"> data must be made available for </w:t>
      </w:r>
      <w:r w:rsidR="000A424A">
        <w:rPr>
          <w:color w:val="231F20"/>
          <w:lang w:val="en-US"/>
        </w:rPr>
        <w:t xml:space="preserve">processing by the relevant employees and </w:t>
      </w:r>
      <w:r w:rsidR="007C65E1" w:rsidRPr="008B0622">
        <w:rPr>
          <w:color w:val="231F20"/>
          <w:lang w:val="en-US"/>
        </w:rPr>
        <w:t>consolidation in</w:t>
      </w:r>
      <w:r w:rsidR="002443D7">
        <w:rPr>
          <w:color w:val="231F20"/>
          <w:lang w:val="en-US"/>
        </w:rPr>
        <w:t>to</w:t>
      </w:r>
      <w:r w:rsidR="007C65E1" w:rsidRPr="008B0622">
        <w:rPr>
          <w:color w:val="231F20"/>
          <w:lang w:val="en-US"/>
        </w:rPr>
        <w:t xml:space="preserve"> KPIs.</w:t>
      </w:r>
    </w:p>
    <w:p w14:paraId="55758FD5" w14:textId="77777777" w:rsidR="00BA598D" w:rsidRPr="008B0622" w:rsidRDefault="007C65E1">
      <w:pPr>
        <w:spacing w:before="11"/>
        <w:rPr>
          <w:sz w:val="32"/>
          <w:lang w:val="en-US"/>
        </w:rPr>
      </w:pPr>
      <w:r w:rsidRPr="008B0622">
        <w:rPr>
          <w:lang w:val="en-US"/>
        </w:rPr>
        <w:br w:type="column"/>
      </w:r>
    </w:p>
    <w:p w14:paraId="55758FD6" w14:textId="77777777" w:rsidR="00BA598D" w:rsidRPr="008B0622" w:rsidRDefault="007C65E1">
      <w:pPr>
        <w:ind w:left="356"/>
        <w:rPr>
          <w:sz w:val="18"/>
          <w:lang w:val="en-US"/>
        </w:rPr>
      </w:pPr>
      <w:r w:rsidRPr="008B0622">
        <w:rPr>
          <w:color w:val="231F20"/>
          <w:sz w:val="18"/>
          <w:lang w:val="en-US"/>
        </w:rPr>
        <w:t>KPIs</w:t>
      </w:r>
    </w:p>
    <w:p w14:paraId="55758FD7" w14:textId="235BEBFD" w:rsidR="00BA598D" w:rsidRPr="008B0622" w:rsidRDefault="007C65E1">
      <w:pPr>
        <w:spacing w:before="56" w:line="302" w:lineRule="auto"/>
        <w:ind w:left="356" w:right="284"/>
        <w:rPr>
          <w:sz w:val="18"/>
          <w:lang w:val="en-US"/>
        </w:rPr>
      </w:pPr>
      <w:r w:rsidRPr="008B0622">
        <w:rPr>
          <w:color w:val="808285"/>
          <w:sz w:val="18"/>
          <w:lang w:val="en-US"/>
        </w:rPr>
        <w:t xml:space="preserve">Key </w:t>
      </w:r>
      <w:r w:rsidR="00766FA5">
        <w:rPr>
          <w:color w:val="808285"/>
          <w:sz w:val="18"/>
          <w:lang w:val="en-US"/>
        </w:rPr>
        <w:t>P</w:t>
      </w:r>
      <w:r w:rsidRPr="008B0622">
        <w:rPr>
          <w:color w:val="808285"/>
          <w:sz w:val="18"/>
          <w:lang w:val="en-US"/>
        </w:rPr>
        <w:t xml:space="preserve">erformance </w:t>
      </w:r>
      <w:r w:rsidR="00766FA5">
        <w:rPr>
          <w:color w:val="808285"/>
          <w:sz w:val="18"/>
          <w:lang w:val="en-US"/>
        </w:rPr>
        <w:t>I</w:t>
      </w:r>
      <w:r w:rsidRPr="008B0622">
        <w:rPr>
          <w:color w:val="808285"/>
          <w:sz w:val="18"/>
          <w:lang w:val="en-US"/>
        </w:rPr>
        <w:t xml:space="preserve">ndicators </w:t>
      </w:r>
      <w:r w:rsidR="00766FA5">
        <w:rPr>
          <w:color w:val="808285"/>
          <w:sz w:val="18"/>
          <w:lang w:val="en-US"/>
        </w:rPr>
        <w:t>for assessing</w:t>
      </w:r>
      <w:r w:rsidRPr="008B0622">
        <w:rPr>
          <w:color w:val="808285"/>
          <w:sz w:val="18"/>
          <w:lang w:val="en-US"/>
        </w:rPr>
        <w:t xml:space="preserve"> target achievement or critical success factors.</w:t>
      </w:r>
    </w:p>
    <w:p w14:paraId="55758FD8" w14:textId="77777777" w:rsidR="00BA598D" w:rsidRPr="008B0622" w:rsidRDefault="00BA598D">
      <w:pPr>
        <w:spacing w:line="302" w:lineRule="auto"/>
        <w:rPr>
          <w:sz w:val="18"/>
          <w:lang w:val="en-US"/>
        </w:rPr>
        <w:sectPr w:rsidR="00BA598D" w:rsidRPr="008B0622">
          <w:type w:val="continuous"/>
          <w:pgSz w:w="11910" w:h="16840"/>
          <w:pgMar w:top="1920" w:right="240" w:bottom="280" w:left="460" w:header="0" w:footer="0" w:gutter="0"/>
          <w:cols w:num="2" w:space="720" w:equalWidth="0">
            <w:col w:w="8782" w:space="40"/>
            <w:col w:w="2388"/>
          </w:cols>
        </w:sectPr>
      </w:pPr>
    </w:p>
    <w:p w14:paraId="55758FD9" w14:textId="77777777" w:rsidR="00BA598D" w:rsidRPr="008B0622" w:rsidRDefault="00BA598D">
      <w:pPr>
        <w:pStyle w:val="BodyText"/>
        <w:rPr>
          <w:sz w:val="2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rsidRPr="008B0622" w14:paraId="55758FDB" w14:textId="77777777">
        <w:trPr>
          <w:trHeight w:val="600"/>
        </w:trPr>
        <w:tc>
          <w:tcPr>
            <w:tcW w:w="7825" w:type="dxa"/>
            <w:gridSpan w:val="3"/>
            <w:tcBorders>
              <w:top w:val="nil"/>
              <w:left w:val="nil"/>
              <w:right w:val="nil"/>
            </w:tcBorders>
            <w:shd w:val="clear" w:color="auto" w:fill="BBD3D3"/>
          </w:tcPr>
          <w:p w14:paraId="55758FDA" w14:textId="788D7E23" w:rsidR="00BA598D" w:rsidRPr="008B0622" w:rsidRDefault="00ED415E">
            <w:pPr>
              <w:pStyle w:val="TableParagraph"/>
              <w:ind w:left="170"/>
              <w:rPr>
                <w:sz w:val="20"/>
                <w:lang w:val="en-US"/>
              </w:rPr>
            </w:pPr>
            <w:r>
              <w:rPr>
                <w:color w:val="231F20"/>
                <w:sz w:val="20"/>
                <w:lang w:val="en-US"/>
              </w:rPr>
              <w:t>Identif</w:t>
            </w:r>
            <w:r w:rsidR="001A59E7">
              <w:rPr>
                <w:color w:val="231F20"/>
                <w:sz w:val="20"/>
                <w:lang w:val="en-US"/>
              </w:rPr>
              <w:t>ication and development of</w:t>
            </w:r>
            <w:r w:rsidR="007C65E1" w:rsidRPr="008B0622">
              <w:rPr>
                <w:color w:val="231F20"/>
                <w:sz w:val="20"/>
                <w:lang w:val="en-US"/>
              </w:rPr>
              <w:t xml:space="preserve"> logistic</w:t>
            </w:r>
            <w:r w:rsidR="001A59E7">
              <w:rPr>
                <w:color w:val="231F20"/>
                <w:sz w:val="20"/>
                <w:lang w:val="en-US"/>
              </w:rPr>
              <w:t>al</w:t>
            </w:r>
            <w:r w:rsidR="007C65E1" w:rsidRPr="008B0622">
              <w:rPr>
                <w:color w:val="231F20"/>
                <w:sz w:val="20"/>
                <w:lang w:val="en-US"/>
              </w:rPr>
              <w:t xml:space="preserve"> and supply chain </w:t>
            </w:r>
            <w:r>
              <w:rPr>
                <w:color w:val="231F20"/>
                <w:sz w:val="20"/>
                <w:lang w:val="en-US"/>
              </w:rPr>
              <w:t>KPIs</w:t>
            </w:r>
          </w:p>
        </w:tc>
      </w:tr>
      <w:tr w:rsidR="00BA598D" w:rsidRPr="008B0622" w14:paraId="55758FDF" w14:textId="77777777">
        <w:trPr>
          <w:trHeight w:val="860"/>
        </w:trPr>
        <w:tc>
          <w:tcPr>
            <w:tcW w:w="563" w:type="dxa"/>
            <w:tcBorders>
              <w:left w:val="nil"/>
            </w:tcBorders>
            <w:shd w:val="clear" w:color="auto" w:fill="E4EBEC"/>
          </w:tcPr>
          <w:p w14:paraId="55758FDC" w14:textId="77777777" w:rsidR="00BA598D" w:rsidRPr="008B0622" w:rsidRDefault="007C65E1">
            <w:pPr>
              <w:pStyle w:val="TableParagraph"/>
              <w:ind w:left="165"/>
              <w:rPr>
                <w:sz w:val="20"/>
                <w:lang w:val="en-US"/>
              </w:rPr>
            </w:pPr>
            <w:r w:rsidRPr="008B0622">
              <w:rPr>
                <w:color w:val="231F20"/>
                <w:sz w:val="20"/>
                <w:lang w:val="en-US"/>
              </w:rPr>
              <w:t>1.</w:t>
            </w:r>
          </w:p>
        </w:tc>
        <w:tc>
          <w:tcPr>
            <w:tcW w:w="3631" w:type="dxa"/>
            <w:shd w:val="clear" w:color="auto" w:fill="E4EBEC"/>
          </w:tcPr>
          <w:p w14:paraId="55758FDD" w14:textId="4B9B72E5" w:rsidR="00BA598D" w:rsidRPr="008B0622" w:rsidRDefault="00010092">
            <w:pPr>
              <w:pStyle w:val="TableParagraph"/>
              <w:spacing w:line="271" w:lineRule="auto"/>
              <w:ind w:left="169"/>
              <w:rPr>
                <w:sz w:val="20"/>
                <w:lang w:val="en-US"/>
              </w:rPr>
            </w:pPr>
            <w:r>
              <w:rPr>
                <w:color w:val="231F20"/>
                <w:sz w:val="20"/>
                <w:lang w:val="en-US"/>
              </w:rPr>
              <w:t>Define</w:t>
            </w:r>
            <w:r w:rsidR="007C65E1" w:rsidRPr="008B0622">
              <w:rPr>
                <w:color w:val="231F20"/>
                <w:sz w:val="20"/>
                <w:lang w:val="en-US"/>
              </w:rPr>
              <w:t xml:space="preserve"> the reasons </w:t>
            </w:r>
            <w:r>
              <w:rPr>
                <w:color w:val="231F20"/>
                <w:sz w:val="20"/>
                <w:lang w:val="en-US"/>
              </w:rPr>
              <w:t xml:space="preserve">for </w:t>
            </w:r>
            <w:r w:rsidR="007C65E1" w:rsidRPr="008B0622">
              <w:rPr>
                <w:color w:val="231F20"/>
                <w:sz w:val="20"/>
                <w:lang w:val="en-US"/>
              </w:rPr>
              <w:t>using logistic</w:t>
            </w:r>
            <w:r w:rsidR="001A59E7">
              <w:rPr>
                <w:color w:val="231F20"/>
                <w:sz w:val="20"/>
                <w:lang w:val="en-US"/>
              </w:rPr>
              <w:t>al</w:t>
            </w:r>
            <w:r w:rsidR="007C65E1" w:rsidRPr="008B0622">
              <w:rPr>
                <w:color w:val="231F20"/>
                <w:sz w:val="20"/>
                <w:lang w:val="en-US"/>
              </w:rPr>
              <w:t xml:space="preserve"> </w:t>
            </w:r>
            <w:r>
              <w:rPr>
                <w:color w:val="231F20"/>
                <w:sz w:val="20"/>
                <w:lang w:val="en-US"/>
              </w:rPr>
              <w:t>KPIs and the relevant objectives</w:t>
            </w:r>
          </w:p>
        </w:tc>
        <w:tc>
          <w:tcPr>
            <w:tcW w:w="3631" w:type="dxa"/>
            <w:tcBorders>
              <w:right w:val="nil"/>
            </w:tcBorders>
            <w:shd w:val="clear" w:color="auto" w:fill="E4EBEC"/>
          </w:tcPr>
          <w:p w14:paraId="55758FDE" w14:textId="400E9FB1" w:rsidR="00BA598D" w:rsidRPr="008B0622" w:rsidRDefault="007C65E1">
            <w:pPr>
              <w:pStyle w:val="TableParagraph"/>
              <w:spacing w:line="271" w:lineRule="auto"/>
              <w:ind w:left="169" w:right="97"/>
              <w:rPr>
                <w:sz w:val="20"/>
                <w:lang w:val="en-US"/>
              </w:rPr>
            </w:pPr>
            <w:r w:rsidRPr="008B0622">
              <w:rPr>
                <w:color w:val="231F20"/>
                <w:sz w:val="20"/>
                <w:lang w:val="en-US"/>
              </w:rPr>
              <w:t xml:space="preserve">Why </w:t>
            </w:r>
            <w:r w:rsidR="00010092">
              <w:rPr>
                <w:color w:val="231F20"/>
                <w:sz w:val="20"/>
                <w:lang w:val="en-US"/>
              </w:rPr>
              <w:t>create</w:t>
            </w:r>
            <w:r w:rsidRPr="008B0622">
              <w:rPr>
                <w:color w:val="231F20"/>
                <w:sz w:val="20"/>
                <w:lang w:val="en-US"/>
              </w:rPr>
              <w:t xml:space="preserve"> logistic</w:t>
            </w:r>
            <w:r w:rsidR="001A59E7">
              <w:rPr>
                <w:color w:val="231F20"/>
                <w:sz w:val="20"/>
                <w:lang w:val="en-US"/>
              </w:rPr>
              <w:t>al</w:t>
            </w:r>
            <w:r w:rsidRPr="008B0622">
              <w:rPr>
                <w:color w:val="231F20"/>
                <w:sz w:val="20"/>
                <w:lang w:val="en-US"/>
              </w:rPr>
              <w:t xml:space="preserve"> </w:t>
            </w:r>
            <w:r w:rsidR="00010092">
              <w:rPr>
                <w:color w:val="231F20"/>
                <w:sz w:val="20"/>
                <w:lang w:val="en-US"/>
              </w:rPr>
              <w:t>KPIs</w:t>
            </w:r>
            <w:r w:rsidRPr="008B0622">
              <w:rPr>
                <w:color w:val="231F20"/>
                <w:sz w:val="20"/>
                <w:lang w:val="en-US"/>
              </w:rPr>
              <w:t>?</w:t>
            </w:r>
          </w:p>
        </w:tc>
      </w:tr>
      <w:tr w:rsidR="00BA598D" w:rsidRPr="008B0622" w14:paraId="55758FE3" w14:textId="77777777">
        <w:trPr>
          <w:trHeight w:val="860"/>
        </w:trPr>
        <w:tc>
          <w:tcPr>
            <w:tcW w:w="563" w:type="dxa"/>
            <w:tcBorders>
              <w:left w:val="nil"/>
            </w:tcBorders>
            <w:shd w:val="clear" w:color="auto" w:fill="E4EBEC"/>
          </w:tcPr>
          <w:p w14:paraId="55758FE0" w14:textId="77777777" w:rsidR="00BA598D" w:rsidRPr="008B0622" w:rsidRDefault="007C65E1">
            <w:pPr>
              <w:pStyle w:val="TableParagraph"/>
              <w:ind w:left="165"/>
              <w:rPr>
                <w:sz w:val="20"/>
                <w:lang w:val="en-US"/>
              </w:rPr>
            </w:pPr>
            <w:r w:rsidRPr="008B0622">
              <w:rPr>
                <w:color w:val="231F20"/>
                <w:sz w:val="20"/>
                <w:lang w:val="en-US"/>
              </w:rPr>
              <w:t>2.</w:t>
            </w:r>
          </w:p>
        </w:tc>
        <w:tc>
          <w:tcPr>
            <w:tcW w:w="3631" w:type="dxa"/>
            <w:shd w:val="clear" w:color="auto" w:fill="E4EBEC"/>
          </w:tcPr>
          <w:p w14:paraId="55758FE1" w14:textId="73417A08" w:rsidR="00BA598D" w:rsidRPr="008B0622" w:rsidRDefault="007C65E1">
            <w:pPr>
              <w:pStyle w:val="TableParagraph"/>
              <w:spacing w:line="271" w:lineRule="auto"/>
              <w:ind w:left="169"/>
              <w:rPr>
                <w:sz w:val="20"/>
                <w:lang w:val="en-US"/>
              </w:rPr>
            </w:pPr>
            <w:r w:rsidRPr="008B0622">
              <w:rPr>
                <w:color w:val="231F20"/>
                <w:sz w:val="20"/>
                <w:lang w:val="en-US"/>
              </w:rPr>
              <w:t xml:space="preserve">Derive </w:t>
            </w:r>
            <w:r w:rsidR="00010092">
              <w:rPr>
                <w:color w:val="231F20"/>
                <w:sz w:val="20"/>
                <w:lang w:val="en-US"/>
              </w:rPr>
              <w:t>KPIs</w:t>
            </w:r>
            <w:r w:rsidRPr="008B0622">
              <w:rPr>
                <w:color w:val="231F20"/>
                <w:sz w:val="20"/>
                <w:lang w:val="en-US"/>
              </w:rPr>
              <w:t xml:space="preserve"> from the strategic objectives</w:t>
            </w:r>
          </w:p>
        </w:tc>
        <w:tc>
          <w:tcPr>
            <w:tcW w:w="3631" w:type="dxa"/>
            <w:tcBorders>
              <w:right w:val="nil"/>
            </w:tcBorders>
            <w:shd w:val="clear" w:color="auto" w:fill="E4EBEC"/>
          </w:tcPr>
          <w:p w14:paraId="55758FE2" w14:textId="087243C8" w:rsidR="00BA598D" w:rsidRPr="008B0622" w:rsidRDefault="007C65E1">
            <w:pPr>
              <w:pStyle w:val="TableParagraph"/>
              <w:spacing w:line="271" w:lineRule="auto"/>
              <w:ind w:left="169" w:right="97"/>
              <w:rPr>
                <w:sz w:val="20"/>
                <w:lang w:val="en-US"/>
              </w:rPr>
            </w:pPr>
            <w:r w:rsidRPr="008B0622">
              <w:rPr>
                <w:color w:val="231F20"/>
                <w:sz w:val="20"/>
                <w:lang w:val="en-US"/>
              </w:rPr>
              <w:t>Which logistic</w:t>
            </w:r>
            <w:r w:rsidR="00AA774A">
              <w:rPr>
                <w:color w:val="231F20"/>
                <w:sz w:val="20"/>
                <w:lang w:val="en-US"/>
              </w:rPr>
              <w:t xml:space="preserve">al objectives should </w:t>
            </w:r>
            <w:r w:rsidRPr="008B0622">
              <w:rPr>
                <w:color w:val="231F20"/>
                <w:sz w:val="20"/>
                <w:lang w:val="en-US"/>
              </w:rPr>
              <w:t>these KPIs</w:t>
            </w:r>
            <w:r w:rsidR="00AA774A">
              <w:rPr>
                <w:color w:val="231F20"/>
                <w:sz w:val="20"/>
                <w:lang w:val="en-US"/>
              </w:rPr>
              <w:t xml:space="preserve"> </w:t>
            </w:r>
            <w:r w:rsidR="001A59E7">
              <w:rPr>
                <w:color w:val="231F20"/>
                <w:sz w:val="20"/>
                <w:lang w:val="en-US"/>
              </w:rPr>
              <w:t>meet</w:t>
            </w:r>
            <w:r w:rsidRPr="008B0622">
              <w:rPr>
                <w:color w:val="231F20"/>
                <w:sz w:val="20"/>
                <w:lang w:val="en-US"/>
              </w:rPr>
              <w:t>?</w:t>
            </w:r>
          </w:p>
        </w:tc>
      </w:tr>
      <w:tr w:rsidR="00BA598D" w:rsidRPr="008B0622" w14:paraId="55758FE7" w14:textId="77777777">
        <w:trPr>
          <w:trHeight w:val="1380"/>
        </w:trPr>
        <w:tc>
          <w:tcPr>
            <w:tcW w:w="563" w:type="dxa"/>
            <w:tcBorders>
              <w:left w:val="nil"/>
            </w:tcBorders>
            <w:shd w:val="clear" w:color="auto" w:fill="E4EBEC"/>
          </w:tcPr>
          <w:p w14:paraId="55758FE4" w14:textId="77777777" w:rsidR="00BA598D" w:rsidRPr="008B0622" w:rsidRDefault="007C65E1">
            <w:pPr>
              <w:pStyle w:val="TableParagraph"/>
              <w:ind w:left="165"/>
              <w:rPr>
                <w:sz w:val="20"/>
                <w:lang w:val="en-US"/>
              </w:rPr>
            </w:pPr>
            <w:r w:rsidRPr="008B0622">
              <w:rPr>
                <w:color w:val="231F20"/>
                <w:sz w:val="20"/>
                <w:lang w:val="en-US"/>
              </w:rPr>
              <w:t>3.</w:t>
            </w:r>
          </w:p>
        </w:tc>
        <w:tc>
          <w:tcPr>
            <w:tcW w:w="3631" w:type="dxa"/>
            <w:shd w:val="clear" w:color="auto" w:fill="E4EBEC"/>
          </w:tcPr>
          <w:p w14:paraId="55758FE5" w14:textId="77777777" w:rsidR="00BA598D" w:rsidRPr="008B0622" w:rsidRDefault="007C65E1">
            <w:pPr>
              <w:pStyle w:val="TableParagraph"/>
              <w:spacing w:line="271" w:lineRule="auto"/>
              <w:ind w:left="169" w:right="460"/>
              <w:rPr>
                <w:sz w:val="20"/>
                <w:lang w:val="en-US"/>
              </w:rPr>
            </w:pPr>
            <w:r w:rsidRPr="008B0622">
              <w:rPr>
                <w:color w:val="231F20"/>
                <w:sz w:val="20"/>
                <w:lang w:val="en-US"/>
              </w:rPr>
              <w:t>Systematize and link the KPIs</w:t>
            </w:r>
          </w:p>
        </w:tc>
        <w:tc>
          <w:tcPr>
            <w:tcW w:w="3631" w:type="dxa"/>
            <w:tcBorders>
              <w:right w:val="nil"/>
            </w:tcBorders>
            <w:shd w:val="clear" w:color="auto" w:fill="E4EBEC"/>
          </w:tcPr>
          <w:p w14:paraId="55758FE6" w14:textId="65FF205E" w:rsidR="00BA598D" w:rsidRPr="008B0622" w:rsidRDefault="00AA774A">
            <w:pPr>
              <w:pStyle w:val="TableParagraph"/>
              <w:spacing w:line="271" w:lineRule="auto"/>
              <w:ind w:left="169" w:right="97"/>
              <w:rPr>
                <w:sz w:val="20"/>
                <w:lang w:val="en-US"/>
              </w:rPr>
            </w:pPr>
            <w:r>
              <w:rPr>
                <w:color w:val="231F20"/>
                <w:sz w:val="20"/>
                <w:lang w:val="en-US"/>
              </w:rPr>
              <w:t xml:space="preserve">Have </w:t>
            </w:r>
            <w:r w:rsidR="007C65E1" w:rsidRPr="008B0622">
              <w:rPr>
                <w:color w:val="231F20"/>
                <w:sz w:val="20"/>
                <w:lang w:val="en-US"/>
              </w:rPr>
              <w:t xml:space="preserve">the principal </w:t>
            </w:r>
            <w:r>
              <w:rPr>
                <w:color w:val="231F20"/>
                <w:sz w:val="20"/>
                <w:lang w:val="en-US"/>
              </w:rPr>
              <w:t>KPIs been</w:t>
            </w:r>
            <w:r w:rsidR="007C65E1" w:rsidRPr="008B0622">
              <w:rPr>
                <w:color w:val="231F20"/>
                <w:sz w:val="20"/>
                <w:lang w:val="en-US"/>
              </w:rPr>
              <w:t xml:space="preserve"> recorded? </w:t>
            </w:r>
            <w:r w:rsidR="002A3034">
              <w:rPr>
                <w:color w:val="231F20"/>
                <w:sz w:val="20"/>
                <w:lang w:val="en-US"/>
              </w:rPr>
              <w:t xml:space="preserve">Who should </w:t>
            </w:r>
            <w:r w:rsidR="001A59E7">
              <w:rPr>
                <w:color w:val="231F20"/>
                <w:sz w:val="20"/>
                <w:lang w:val="en-US"/>
              </w:rPr>
              <w:t>be given</w:t>
            </w:r>
            <w:r w:rsidR="002A3034">
              <w:rPr>
                <w:color w:val="231F20"/>
                <w:sz w:val="20"/>
                <w:lang w:val="en-US"/>
              </w:rPr>
              <w:t xml:space="preserve"> access to them, and how often</w:t>
            </w:r>
            <w:r w:rsidR="007C65E1" w:rsidRPr="008B0622">
              <w:rPr>
                <w:color w:val="231F20"/>
                <w:sz w:val="20"/>
                <w:lang w:val="en-US"/>
              </w:rPr>
              <w:t>?</w:t>
            </w:r>
          </w:p>
        </w:tc>
      </w:tr>
    </w:tbl>
    <w:p w14:paraId="55758FE8" w14:textId="77777777" w:rsidR="00BA598D" w:rsidRPr="008B0622" w:rsidRDefault="00BA598D">
      <w:pPr>
        <w:spacing w:line="271" w:lineRule="auto"/>
        <w:rPr>
          <w:sz w:val="20"/>
          <w:lang w:val="en-US"/>
        </w:rPr>
        <w:sectPr w:rsidR="00BA598D" w:rsidRPr="008B0622">
          <w:type w:val="continuous"/>
          <w:pgSz w:w="11910" w:h="16840"/>
          <w:pgMar w:top="1920" w:right="240" w:bottom="280" w:left="460" w:header="0" w:footer="0" w:gutter="0"/>
          <w:cols w:space="720"/>
        </w:sectPr>
      </w:pPr>
    </w:p>
    <w:p w14:paraId="55758FE9" w14:textId="77777777" w:rsidR="00BA598D" w:rsidRPr="008B0622" w:rsidRDefault="00BA598D">
      <w:pPr>
        <w:pStyle w:val="BodyText"/>
        <w:rPr>
          <w:lang w:val="en-US"/>
        </w:rPr>
      </w:pPr>
    </w:p>
    <w:p w14:paraId="55758FEA" w14:textId="77777777" w:rsidR="00BA598D" w:rsidRPr="008B0622" w:rsidRDefault="00BA598D">
      <w:pPr>
        <w:pStyle w:val="BodyText"/>
        <w:rPr>
          <w:lang w:val="en-US"/>
        </w:rPr>
      </w:pPr>
    </w:p>
    <w:p w14:paraId="55758FEB" w14:textId="77777777" w:rsidR="00BA598D" w:rsidRPr="008B0622" w:rsidRDefault="00BA598D">
      <w:pPr>
        <w:pStyle w:val="BodyText"/>
        <w:rPr>
          <w:lang w:val="en-US"/>
        </w:rPr>
      </w:pPr>
    </w:p>
    <w:p w14:paraId="55758FEC" w14:textId="77777777" w:rsidR="00BA598D" w:rsidRPr="008B0622" w:rsidRDefault="00BA598D">
      <w:pPr>
        <w:pStyle w:val="BodyText"/>
        <w:rPr>
          <w:lang w:val="en-US"/>
        </w:rPr>
      </w:pPr>
    </w:p>
    <w:p w14:paraId="55758FED" w14:textId="77777777" w:rsidR="00BA598D" w:rsidRPr="008B0622" w:rsidRDefault="00BA598D">
      <w:pPr>
        <w:pStyle w:val="BodyText"/>
        <w:rPr>
          <w:lang w:val="en-US"/>
        </w:rPr>
      </w:pPr>
    </w:p>
    <w:p w14:paraId="55758FEE" w14:textId="77777777" w:rsidR="00BA598D" w:rsidRPr="008B0622" w:rsidRDefault="00BA598D">
      <w:pPr>
        <w:pStyle w:val="BodyText"/>
        <w:rPr>
          <w:lang w:val="en-US"/>
        </w:rPr>
      </w:pPr>
    </w:p>
    <w:p w14:paraId="55758FEF" w14:textId="77777777" w:rsidR="00BA598D" w:rsidRPr="008B0622" w:rsidRDefault="00BA598D">
      <w:pPr>
        <w:pStyle w:val="BodyText"/>
        <w:rPr>
          <w:lang w:val="en-US"/>
        </w:rPr>
      </w:pPr>
    </w:p>
    <w:p w14:paraId="55758FF0" w14:textId="77777777" w:rsidR="00BA598D" w:rsidRPr="008B0622" w:rsidRDefault="00BA598D">
      <w:pPr>
        <w:pStyle w:val="BodyText"/>
        <w:rPr>
          <w:lang w:val="en-US"/>
        </w:rPr>
      </w:pPr>
    </w:p>
    <w:p w14:paraId="55758FF1" w14:textId="77777777" w:rsidR="00BA598D" w:rsidRPr="008B0622" w:rsidRDefault="00BA598D">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rsidRPr="008B0622" w14:paraId="55758FF3" w14:textId="77777777">
        <w:trPr>
          <w:trHeight w:val="600"/>
        </w:trPr>
        <w:tc>
          <w:tcPr>
            <w:tcW w:w="7825" w:type="dxa"/>
            <w:gridSpan w:val="3"/>
            <w:tcBorders>
              <w:top w:val="nil"/>
              <w:left w:val="nil"/>
              <w:right w:val="nil"/>
            </w:tcBorders>
            <w:shd w:val="clear" w:color="auto" w:fill="BBD3D3"/>
          </w:tcPr>
          <w:p w14:paraId="55758FF2" w14:textId="32B871F1" w:rsidR="00BA598D" w:rsidRPr="008B0622" w:rsidRDefault="007C65E1">
            <w:pPr>
              <w:pStyle w:val="TableParagraph"/>
              <w:ind w:left="170"/>
              <w:rPr>
                <w:sz w:val="20"/>
                <w:lang w:val="en-US"/>
              </w:rPr>
            </w:pPr>
            <w:r w:rsidRPr="008B0622">
              <w:rPr>
                <w:color w:val="231F20"/>
                <w:sz w:val="20"/>
                <w:lang w:val="en-US"/>
              </w:rPr>
              <w:t>Identif</w:t>
            </w:r>
            <w:r w:rsidR="001A59E7">
              <w:rPr>
                <w:color w:val="231F20"/>
                <w:sz w:val="20"/>
                <w:lang w:val="en-US"/>
              </w:rPr>
              <w:t>ication</w:t>
            </w:r>
            <w:r w:rsidRPr="008B0622">
              <w:rPr>
                <w:color w:val="231F20"/>
                <w:sz w:val="20"/>
                <w:lang w:val="en-US"/>
              </w:rPr>
              <w:t xml:space="preserve"> and develop</w:t>
            </w:r>
            <w:r w:rsidR="001A59E7">
              <w:rPr>
                <w:color w:val="231F20"/>
                <w:sz w:val="20"/>
                <w:lang w:val="en-US"/>
              </w:rPr>
              <w:t>ment of</w:t>
            </w:r>
            <w:r w:rsidR="002A3034">
              <w:rPr>
                <w:color w:val="231F20"/>
                <w:sz w:val="20"/>
                <w:lang w:val="en-US"/>
              </w:rPr>
              <w:t xml:space="preserve"> </w:t>
            </w:r>
            <w:r w:rsidRPr="008B0622">
              <w:rPr>
                <w:color w:val="231F20"/>
                <w:sz w:val="20"/>
                <w:lang w:val="en-US"/>
              </w:rPr>
              <w:t>logistic</w:t>
            </w:r>
            <w:r w:rsidR="001A59E7">
              <w:rPr>
                <w:color w:val="231F20"/>
                <w:sz w:val="20"/>
                <w:lang w:val="en-US"/>
              </w:rPr>
              <w:t>al</w:t>
            </w:r>
            <w:r w:rsidRPr="008B0622">
              <w:rPr>
                <w:color w:val="231F20"/>
                <w:sz w:val="20"/>
                <w:lang w:val="en-US"/>
              </w:rPr>
              <w:t xml:space="preserve"> and supply chain </w:t>
            </w:r>
            <w:r w:rsidR="00B2689A">
              <w:rPr>
                <w:color w:val="231F20"/>
                <w:sz w:val="20"/>
                <w:lang w:val="en-US"/>
              </w:rPr>
              <w:t>KPI</w:t>
            </w:r>
            <w:r w:rsidRPr="008B0622">
              <w:rPr>
                <w:color w:val="231F20"/>
                <w:sz w:val="20"/>
                <w:lang w:val="en-US"/>
              </w:rPr>
              <w:t>s</w:t>
            </w:r>
          </w:p>
        </w:tc>
      </w:tr>
      <w:tr w:rsidR="00BA598D" w:rsidRPr="008B0622" w14:paraId="55758FF7" w14:textId="77777777">
        <w:trPr>
          <w:trHeight w:val="860"/>
        </w:trPr>
        <w:tc>
          <w:tcPr>
            <w:tcW w:w="563" w:type="dxa"/>
            <w:tcBorders>
              <w:left w:val="nil"/>
            </w:tcBorders>
            <w:shd w:val="clear" w:color="auto" w:fill="E4EBEC"/>
          </w:tcPr>
          <w:p w14:paraId="55758FF4" w14:textId="77777777" w:rsidR="00BA598D" w:rsidRPr="008B0622" w:rsidRDefault="007C65E1">
            <w:pPr>
              <w:pStyle w:val="TableParagraph"/>
              <w:ind w:left="165"/>
              <w:rPr>
                <w:sz w:val="20"/>
                <w:lang w:val="en-US"/>
              </w:rPr>
            </w:pPr>
            <w:r w:rsidRPr="008B0622">
              <w:rPr>
                <w:color w:val="231F20"/>
                <w:sz w:val="20"/>
                <w:lang w:val="en-US"/>
              </w:rPr>
              <w:t>4.</w:t>
            </w:r>
          </w:p>
        </w:tc>
        <w:tc>
          <w:tcPr>
            <w:tcW w:w="3631" w:type="dxa"/>
            <w:shd w:val="clear" w:color="auto" w:fill="E4EBEC"/>
          </w:tcPr>
          <w:p w14:paraId="55758FF5" w14:textId="77777777" w:rsidR="00BA598D" w:rsidRPr="008B0622" w:rsidRDefault="007C65E1">
            <w:pPr>
              <w:pStyle w:val="TableParagraph"/>
              <w:ind w:left="169"/>
              <w:rPr>
                <w:sz w:val="20"/>
                <w:lang w:val="en-US"/>
              </w:rPr>
            </w:pPr>
            <w:r w:rsidRPr="008B0622">
              <w:rPr>
                <w:color w:val="231F20"/>
                <w:sz w:val="20"/>
                <w:lang w:val="en-US"/>
              </w:rPr>
              <w:t>Determine the data sources</w:t>
            </w:r>
          </w:p>
        </w:tc>
        <w:tc>
          <w:tcPr>
            <w:tcW w:w="3631" w:type="dxa"/>
            <w:tcBorders>
              <w:right w:val="nil"/>
            </w:tcBorders>
            <w:shd w:val="clear" w:color="auto" w:fill="E4EBEC"/>
          </w:tcPr>
          <w:p w14:paraId="55758FF6" w14:textId="68F7EFEF" w:rsidR="00BA598D" w:rsidRPr="008B0622" w:rsidRDefault="007C65E1">
            <w:pPr>
              <w:pStyle w:val="TableParagraph"/>
              <w:spacing w:line="271" w:lineRule="auto"/>
              <w:ind w:left="169" w:right="97"/>
              <w:rPr>
                <w:sz w:val="20"/>
                <w:lang w:val="en-US"/>
              </w:rPr>
            </w:pPr>
            <w:r w:rsidRPr="008B0622">
              <w:rPr>
                <w:color w:val="231F20"/>
                <w:sz w:val="20"/>
                <w:lang w:val="en-US"/>
              </w:rPr>
              <w:t>How and where is data generated?</w:t>
            </w:r>
          </w:p>
        </w:tc>
      </w:tr>
      <w:tr w:rsidR="00BA598D" w:rsidRPr="008B0622" w14:paraId="55758FFB" w14:textId="77777777">
        <w:trPr>
          <w:trHeight w:val="1120"/>
        </w:trPr>
        <w:tc>
          <w:tcPr>
            <w:tcW w:w="563" w:type="dxa"/>
            <w:tcBorders>
              <w:left w:val="nil"/>
            </w:tcBorders>
            <w:shd w:val="clear" w:color="auto" w:fill="E4EBEC"/>
          </w:tcPr>
          <w:p w14:paraId="55758FF8" w14:textId="77777777" w:rsidR="00BA598D" w:rsidRPr="008B0622" w:rsidRDefault="007C65E1">
            <w:pPr>
              <w:pStyle w:val="TableParagraph"/>
              <w:ind w:left="165"/>
              <w:rPr>
                <w:sz w:val="20"/>
                <w:lang w:val="en-US"/>
              </w:rPr>
            </w:pPr>
            <w:r w:rsidRPr="008B0622">
              <w:rPr>
                <w:color w:val="231F20"/>
                <w:sz w:val="20"/>
                <w:lang w:val="en-US"/>
              </w:rPr>
              <w:t>5.</w:t>
            </w:r>
          </w:p>
        </w:tc>
        <w:tc>
          <w:tcPr>
            <w:tcW w:w="3631" w:type="dxa"/>
            <w:shd w:val="clear" w:color="auto" w:fill="E4EBEC"/>
          </w:tcPr>
          <w:p w14:paraId="55758FF9" w14:textId="3073A2ED" w:rsidR="00BA598D" w:rsidRPr="008B0622" w:rsidRDefault="007C65E1">
            <w:pPr>
              <w:pStyle w:val="TableParagraph"/>
              <w:spacing w:line="271" w:lineRule="auto"/>
              <w:ind w:left="169" w:right="159"/>
              <w:rPr>
                <w:sz w:val="20"/>
                <w:lang w:val="en-US"/>
              </w:rPr>
            </w:pPr>
            <w:r w:rsidRPr="008B0622">
              <w:rPr>
                <w:color w:val="231F20"/>
                <w:sz w:val="20"/>
                <w:lang w:val="en-US"/>
              </w:rPr>
              <w:t>Define logistic</w:t>
            </w:r>
            <w:r w:rsidR="003C0AC2">
              <w:rPr>
                <w:color w:val="231F20"/>
                <w:sz w:val="20"/>
                <w:lang w:val="en-US"/>
              </w:rPr>
              <w:t>al</w:t>
            </w:r>
            <w:r w:rsidRPr="008B0622">
              <w:rPr>
                <w:color w:val="231F20"/>
                <w:sz w:val="20"/>
                <w:lang w:val="en-US"/>
              </w:rPr>
              <w:t xml:space="preserve"> </w:t>
            </w:r>
            <w:r w:rsidR="00B2689A">
              <w:rPr>
                <w:color w:val="231F20"/>
                <w:sz w:val="20"/>
                <w:lang w:val="en-US"/>
              </w:rPr>
              <w:t>KPI</w:t>
            </w:r>
            <w:r w:rsidRPr="008B0622">
              <w:rPr>
                <w:color w:val="231F20"/>
                <w:sz w:val="20"/>
                <w:lang w:val="en-US"/>
              </w:rPr>
              <w:t>s and their interpretation</w:t>
            </w:r>
          </w:p>
        </w:tc>
        <w:tc>
          <w:tcPr>
            <w:tcW w:w="3631" w:type="dxa"/>
            <w:tcBorders>
              <w:right w:val="nil"/>
            </w:tcBorders>
            <w:shd w:val="clear" w:color="auto" w:fill="E4EBEC"/>
          </w:tcPr>
          <w:p w14:paraId="55758FFA" w14:textId="7E47AB04" w:rsidR="00BA598D" w:rsidRPr="008B0622" w:rsidRDefault="007C65E1">
            <w:pPr>
              <w:pStyle w:val="TableParagraph"/>
              <w:spacing w:line="271" w:lineRule="auto"/>
              <w:ind w:left="169" w:right="97"/>
              <w:rPr>
                <w:sz w:val="20"/>
                <w:lang w:val="en-US"/>
              </w:rPr>
            </w:pPr>
            <w:r w:rsidRPr="008B0622">
              <w:rPr>
                <w:color w:val="231F20"/>
                <w:sz w:val="20"/>
                <w:lang w:val="en-US"/>
              </w:rPr>
              <w:t xml:space="preserve">How are the </w:t>
            </w:r>
            <w:r w:rsidR="001A79F5">
              <w:rPr>
                <w:color w:val="231F20"/>
                <w:sz w:val="20"/>
                <w:lang w:val="en-US"/>
              </w:rPr>
              <w:t>KPI</w:t>
            </w:r>
            <w:r w:rsidRPr="008B0622">
              <w:rPr>
                <w:color w:val="231F20"/>
                <w:sz w:val="20"/>
                <w:lang w:val="en-US"/>
              </w:rPr>
              <w:t>s calculated and how are the values interpreted?</w:t>
            </w:r>
          </w:p>
        </w:tc>
      </w:tr>
      <w:tr w:rsidR="00BA598D" w:rsidRPr="008B0622" w14:paraId="55758FFF" w14:textId="77777777">
        <w:trPr>
          <w:trHeight w:val="1120"/>
        </w:trPr>
        <w:tc>
          <w:tcPr>
            <w:tcW w:w="563" w:type="dxa"/>
            <w:tcBorders>
              <w:left w:val="nil"/>
            </w:tcBorders>
            <w:shd w:val="clear" w:color="auto" w:fill="E4EBEC"/>
          </w:tcPr>
          <w:p w14:paraId="55758FFC" w14:textId="77777777" w:rsidR="00BA598D" w:rsidRPr="008B0622" w:rsidRDefault="007C65E1">
            <w:pPr>
              <w:pStyle w:val="TableParagraph"/>
              <w:ind w:left="165"/>
              <w:rPr>
                <w:sz w:val="20"/>
                <w:lang w:val="en-US"/>
              </w:rPr>
            </w:pPr>
            <w:r w:rsidRPr="008B0622">
              <w:rPr>
                <w:color w:val="231F20"/>
                <w:sz w:val="20"/>
                <w:lang w:val="en-US"/>
              </w:rPr>
              <w:t>6.</w:t>
            </w:r>
          </w:p>
        </w:tc>
        <w:tc>
          <w:tcPr>
            <w:tcW w:w="3631" w:type="dxa"/>
            <w:shd w:val="clear" w:color="auto" w:fill="E4EBEC"/>
          </w:tcPr>
          <w:p w14:paraId="55758FFD" w14:textId="359528AE" w:rsidR="00BA598D" w:rsidRPr="008B0622" w:rsidRDefault="001A79F5">
            <w:pPr>
              <w:pStyle w:val="TableParagraph"/>
              <w:spacing w:line="271" w:lineRule="auto"/>
              <w:ind w:left="169" w:right="159"/>
              <w:rPr>
                <w:sz w:val="20"/>
                <w:lang w:val="en-US"/>
              </w:rPr>
            </w:pPr>
            <w:r>
              <w:rPr>
                <w:color w:val="231F20"/>
                <w:sz w:val="20"/>
                <w:lang w:val="en-US"/>
              </w:rPr>
              <w:t>Integrate</w:t>
            </w:r>
            <w:r w:rsidR="007C65E1" w:rsidRPr="008B0622">
              <w:rPr>
                <w:color w:val="231F20"/>
                <w:sz w:val="20"/>
                <w:lang w:val="en-US"/>
              </w:rPr>
              <w:t xml:space="preserve"> the KPI systems into the </w:t>
            </w:r>
            <w:r>
              <w:rPr>
                <w:color w:val="231F20"/>
                <w:sz w:val="20"/>
                <w:lang w:val="en-US"/>
              </w:rPr>
              <w:t>in-house</w:t>
            </w:r>
            <w:r w:rsidR="007C65E1" w:rsidRPr="008B0622">
              <w:rPr>
                <w:color w:val="231F20"/>
                <w:sz w:val="20"/>
                <w:lang w:val="en-US"/>
              </w:rPr>
              <w:t xml:space="preserve"> IT system</w:t>
            </w:r>
          </w:p>
        </w:tc>
        <w:tc>
          <w:tcPr>
            <w:tcW w:w="3631" w:type="dxa"/>
            <w:tcBorders>
              <w:right w:val="nil"/>
            </w:tcBorders>
            <w:shd w:val="clear" w:color="auto" w:fill="E4EBEC"/>
          </w:tcPr>
          <w:p w14:paraId="55758FFE" w14:textId="47FCA5C8" w:rsidR="00BA598D" w:rsidRPr="008B0622" w:rsidRDefault="007C65E1">
            <w:pPr>
              <w:pStyle w:val="TableParagraph"/>
              <w:spacing w:line="271" w:lineRule="auto"/>
              <w:ind w:left="169" w:right="97"/>
              <w:rPr>
                <w:sz w:val="20"/>
                <w:lang w:val="en-US"/>
              </w:rPr>
            </w:pPr>
            <w:r w:rsidRPr="008B0622">
              <w:rPr>
                <w:color w:val="231F20"/>
                <w:sz w:val="20"/>
                <w:lang w:val="en-US"/>
              </w:rPr>
              <w:t>Which EDP options are available?</w:t>
            </w:r>
          </w:p>
        </w:tc>
      </w:tr>
    </w:tbl>
    <w:p w14:paraId="55759000" w14:textId="77777777" w:rsidR="00BA598D" w:rsidRPr="008B0622" w:rsidRDefault="007C65E1">
      <w:pPr>
        <w:pStyle w:val="BodyText"/>
        <w:spacing w:before="144" w:line="271" w:lineRule="auto"/>
        <w:ind w:left="2204" w:right="1175" w:hanging="1"/>
        <w:jc w:val="both"/>
        <w:rPr>
          <w:lang w:val="en-US"/>
        </w:rPr>
      </w:pPr>
      <w:r w:rsidRPr="008B0622">
        <w:rPr>
          <w:color w:val="231F20"/>
          <w:lang w:val="en-US"/>
        </w:rPr>
        <w:t>KPIs are generally divided into four different types, which are explained in greater detail below (Werner 2020, p. 404ff.):</w:t>
      </w:r>
    </w:p>
    <w:p w14:paraId="55759001" w14:textId="77777777" w:rsidR="00BA598D" w:rsidRPr="008B0622" w:rsidRDefault="00BA598D">
      <w:pPr>
        <w:pStyle w:val="BodyText"/>
        <w:spacing w:before="7"/>
        <w:rPr>
          <w:sz w:val="22"/>
          <w:lang w:val="en-US"/>
        </w:rPr>
      </w:pPr>
    </w:p>
    <w:p w14:paraId="55759002" w14:textId="736E96BB" w:rsidR="00BA598D" w:rsidRPr="008B0622" w:rsidRDefault="007C65E1">
      <w:pPr>
        <w:pStyle w:val="ListParagraph"/>
        <w:numPr>
          <w:ilvl w:val="2"/>
          <w:numId w:val="8"/>
        </w:numPr>
        <w:tabs>
          <w:tab w:val="left" w:pos="2485"/>
        </w:tabs>
        <w:ind w:hanging="281"/>
        <w:rPr>
          <w:sz w:val="20"/>
          <w:lang w:val="en-US"/>
        </w:rPr>
      </w:pPr>
      <w:r w:rsidRPr="008B0622">
        <w:rPr>
          <w:color w:val="231F20"/>
          <w:sz w:val="20"/>
          <w:lang w:val="en-US"/>
        </w:rPr>
        <w:t xml:space="preserve">Statistical differentiation (absolute and relative </w:t>
      </w:r>
      <w:r w:rsidR="00863DBC">
        <w:rPr>
          <w:color w:val="231F20"/>
          <w:sz w:val="20"/>
          <w:lang w:val="en-US"/>
        </w:rPr>
        <w:t>indicator</w:t>
      </w:r>
      <w:r w:rsidRPr="008B0622">
        <w:rPr>
          <w:color w:val="231F20"/>
          <w:sz w:val="20"/>
          <w:lang w:val="en-US"/>
        </w:rPr>
        <w:t>s)</w:t>
      </w:r>
    </w:p>
    <w:p w14:paraId="55759003" w14:textId="19CAA2DA" w:rsidR="00BA598D" w:rsidRPr="008B0622" w:rsidRDefault="007C65E1">
      <w:pPr>
        <w:pStyle w:val="ListParagraph"/>
        <w:numPr>
          <w:ilvl w:val="2"/>
          <w:numId w:val="8"/>
        </w:numPr>
        <w:tabs>
          <w:tab w:val="left" w:pos="2485"/>
        </w:tabs>
        <w:spacing w:before="30"/>
        <w:ind w:hanging="281"/>
        <w:rPr>
          <w:sz w:val="20"/>
          <w:lang w:val="en-US"/>
        </w:rPr>
      </w:pPr>
      <w:r w:rsidRPr="008B0622">
        <w:rPr>
          <w:color w:val="231F20"/>
          <w:sz w:val="20"/>
          <w:lang w:val="en-US"/>
        </w:rPr>
        <w:t>Target</w:t>
      </w:r>
      <w:r w:rsidR="001176C8">
        <w:rPr>
          <w:color w:val="231F20"/>
          <w:sz w:val="20"/>
          <w:lang w:val="en-US"/>
        </w:rPr>
        <w:t>-orient</w:t>
      </w:r>
      <w:r w:rsidRPr="008B0622">
        <w:rPr>
          <w:color w:val="231F20"/>
          <w:sz w:val="20"/>
          <w:lang w:val="en-US"/>
        </w:rPr>
        <w:t xml:space="preserve">ed KPIs (performance and liquidity </w:t>
      </w:r>
      <w:r w:rsidR="00863DBC">
        <w:rPr>
          <w:color w:val="231F20"/>
          <w:sz w:val="20"/>
          <w:lang w:val="en-US"/>
        </w:rPr>
        <w:t>indicators</w:t>
      </w:r>
      <w:r w:rsidRPr="008B0622">
        <w:rPr>
          <w:color w:val="231F20"/>
          <w:sz w:val="20"/>
          <w:lang w:val="en-US"/>
        </w:rPr>
        <w:t>)</w:t>
      </w:r>
    </w:p>
    <w:p w14:paraId="55759004" w14:textId="18041916" w:rsidR="00BA598D" w:rsidRPr="008B0622" w:rsidRDefault="007C65E1">
      <w:pPr>
        <w:pStyle w:val="ListParagraph"/>
        <w:numPr>
          <w:ilvl w:val="2"/>
          <w:numId w:val="8"/>
        </w:numPr>
        <w:tabs>
          <w:tab w:val="left" w:pos="2485"/>
        </w:tabs>
        <w:spacing w:before="30"/>
        <w:ind w:hanging="281"/>
        <w:rPr>
          <w:sz w:val="20"/>
          <w:lang w:val="en-US"/>
        </w:rPr>
      </w:pPr>
      <w:r w:rsidRPr="008B0622">
        <w:rPr>
          <w:color w:val="231F20"/>
          <w:sz w:val="20"/>
          <w:lang w:val="en-US"/>
        </w:rPr>
        <w:t xml:space="preserve">Performance KPIs (strategic and operational </w:t>
      </w:r>
      <w:r w:rsidR="00863DBC">
        <w:rPr>
          <w:color w:val="231F20"/>
          <w:sz w:val="20"/>
          <w:lang w:val="en-US"/>
        </w:rPr>
        <w:t>indicator</w:t>
      </w:r>
      <w:r w:rsidRPr="008B0622">
        <w:rPr>
          <w:color w:val="231F20"/>
          <w:sz w:val="20"/>
          <w:lang w:val="en-US"/>
        </w:rPr>
        <w:t>s)</w:t>
      </w:r>
    </w:p>
    <w:p w14:paraId="55759005" w14:textId="272F944D" w:rsidR="00BA598D" w:rsidRPr="008B0622" w:rsidRDefault="0091294C">
      <w:pPr>
        <w:pStyle w:val="ListParagraph"/>
        <w:numPr>
          <w:ilvl w:val="2"/>
          <w:numId w:val="8"/>
        </w:numPr>
        <w:tabs>
          <w:tab w:val="left" w:pos="2485"/>
        </w:tabs>
        <w:spacing w:before="30"/>
        <w:ind w:hanging="281"/>
        <w:rPr>
          <w:sz w:val="20"/>
          <w:lang w:val="en-US"/>
        </w:rPr>
      </w:pPr>
      <w:r>
        <w:rPr>
          <w:color w:val="231F20"/>
          <w:sz w:val="20"/>
          <w:lang w:val="en-US"/>
        </w:rPr>
        <w:t xml:space="preserve">Object-related </w:t>
      </w:r>
      <w:r w:rsidR="007C65E1" w:rsidRPr="008B0622">
        <w:rPr>
          <w:color w:val="231F20"/>
          <w:sz w:val="20"/>
          <w:lang w:val="en-US"/>
        </w:rPr>
        <w:t xml:space="preserve">KPIs (performance and cost </w:t>
      </w:r>
      <w:r w:rsidR="00863DBC">
        <w:rPr>
          <w:color w:val="231F20"/>
          <w:sz w:val="20"/>
          <w:lang w:val="en-US"/>
        </w:rPr>
        <w:t>indicator</w:t>
      </w:r>
      <w:r w:rsidR="007C65E1" w:rsidRPr="008B0622">
        <w:rPr>
          <w:color w:val="231F20"/>
          <w:sz w:val="20"/>
          <w:lang w:val="en-US"/>
        </w:rPr>
        <w:t>s)</w:t>
      </w:r>
    </w:p>
    <w:p w14:paraId="55759006" w14:textId="77777777" w:rsidR="00BA598D" w:rsidRPr="008B0622" w:rsidRDefault="00BA598D">
      <w:pPr>
        <w:pStyle w:val="BodyText"/>
        <w:rPr>
          <w:sz w:val="24"/>
          <w:lang w:val="en-US"/>
        </w:rPr>
      </w:pPr>
    </w:p>
    <w:p w14:paraId="55759007" w14:textId="77777777" w:rsidR="00BA598D" w:rsidRPr="008B0622" w:rsidRDefault="00BA598D">
      <w:pPr>
        <w:pStyle w:val="BodyText"/>
        <w:spacing w:before="2"/>
        <w:rPr>
          <w:lang w:val="en-US"/>
        </w:rPr>
      </w:pPr>
    </w:p>
    <w:p w14:paraId="55759008" w14:textId="77777777" w:rsidR="00BA598D" w:rsidRPr="008B0622" w:rsidRDefault="007C65E1">
      <w:pPr>
        <w:pStyle w:val="Heading6"/>
        <w:spacing w:before="0"/>
        <w:rPr>
          <w:lang w:val="en-US"/>
        </w:rPr>
      </w:pPr>
      <w:r w:rsidRPr="008B0622">
        <w:rPr>
          <w:color w:val="003946"/>
          <w:lang w:val="en-US"/>
        </w:rPr>
        <w:t>Absolute and Relative KPIs</w:t>
      </w:r>
    </w:p>
    <w:p w14:paraId="55759009" w14:textId="77777777" w:rsidR="00BA598D" w:rsidRPr="008B0622" w:rsidRDefault="00BA598D">
      <w:pPr>
        <w:pStyle w:val="BodyText"/>
        <w:spacing w:before="10"/>
        <w:rPr>
          <w:sz w:val="26"/>
          <w:lang w:val="en-US"/>
        </w:rPr>
      </w:pPr>
    </w:p>
    <w:p w14:paraId="5575900A" w14:textId="2A3BB40D" w:rsidR="00BA598D" w:rsidRPr="008B0622" w:rsidRDefault="007C65E1">
      <w:pPr>
        <w:pStyle w:val="BodyText"/>
        <w:spacing w:before="1" w:line="271" w:lineRule="auto"/>
        <w:ind w:left="2204" w:right="1174"/>
        <w:jc w:val="both"/>
        <w:rPr>
          <w:lang w:val="en-US"/>
        </w:rPr>
      </w:pPr>
      <w:r w:rsidRPr="008B0622">
        <w:rPr>
          <w:color w:val="231F20"/>
          <w:lang w:val="en-US"/>
        </w:rPr>
        <w:t xml:space="preserve">Absolute KPIs are derived from </w:t>
      </w:r>
      <w:r w:rsidR="006B52FE">
        <w:rPr>
          <w:color w:val="231F20"/>
          <w:lang w:val="en-US"/>
        </w:rPr>
        <w:t xml:space="preserve">the </w:t>
      </w:r>
      <w:r w:rsidR="00CB3D53">
        <w:rPr>
          <w:color w:val="231F20"/>
          <w:lang w:val="en-US"/>
        </w:rPr>
        <w:t>values</w:t>
      </w:r>
      <w:r w:rsidR="006B52FE">
        <w:rPr>
          <w:color w:val="231F20"/>
          <w:lang w:val="en-US"/>
        </w:rPr>
        <w:t xml:space="preserve"> themselves</w:t>
      </w:r>
      <w:r w:rsidR="00C37B34">
        <w:rPr>
          <w:color w:val="231F20"/>
          <w:lang w:val="en-US"/>
        </w:rPr>
        <w:t>,</w:t>
      </w:r>
      <w:r w:rsidR="00CB3D53">
        <w:rPr>
          <w:color w:val="231F20"/>
          <w:lang w:val="en-US"/>
        </w:rPr>
        <w:t xml:space="preserve"> such as</w:t>
      </w:r>
      <w:r w:rsidRPr="008B0622">
        <w:rPr>
          <w:color w:val="231F20"/>
          <w:lang w:val="en-US"/>
        </w:rPr>
        <w:t xml:space="preserve"> </w:t>
      </w:r>
      <w:r w:rsidR="00CB3D53">
        <w:rPr>
          <w:color w:val="231F20"/>
          <w:lang w:val="en-US"/>
        </w:rPr>
        <w:t>sales</w:t>
      </w:r>
      <w:r w:rsidRPr="008B0622">
        <w:rPr>
          <w:color w:val="231F20"/>
          <w:lang w:val="en-US"/>
        </w:rPr>
        <w:t>, cash flow</w:t>
      </w:r>
      <w:r w:rsidR="00C37B34">
        <w:rPr>
          <w:color w:val="231F20"/>
          <w:lang w:val="en-US"/>
        </w:rPr>
        <w:t>,</w:t>
      </w:r>
      <w:r w:rsidRPr="008B0622">
        <w:rPr>
          <w:color w:val="231F20"/>
          <w:lang w:val="en-US"/>
        </w:rPr>
        <w:t xml:space="preserve"> and contribution margin</w:t>
      </w:r>
      <w:r w:rsidR="00CB3D53">
        <w:rPr>
          <w:color w:val="231F20"/>
          <w:lang w:val="en-US"/>
        </w:rPr>
        <w:t>, while r</w:t>
      </w:r>
      <w:r w:rsidRPr="008B0622">
        <w:rPr>
          <w:color w:val="231F20"/>
          <w:lang w:val="en-US"/>
        </w:rPr>
        <w:t>elative indicators are ratio</w:t>
      </w:r>
      <w:r w:rsidR="0044259F">
        <w:rPr>
          <w:color w:val="231F20"/>
          <w:lang w:val="en-US"/>
        </w:rPr>
        <w:t>s, i.e.</w:t>
      </w:r>
      <w:r w:rsidR="00C37B34">
        <w:rPr>
          <w:color w:val="231F20"/>
          <w:lang w:val="en-US"/>
        </w:rPr>
        <w:t>,</w:t>
      </w:r>
      <w:r w:rsidR="0044259F">
        <w:rPr>
          <w:color w:val="231F20"/>
          <w:lang w:val="en-US"/>
        </w:rPr>
        <w:t xml:space="preserve"> they place </w:t>
      </w:r>
      <w:r w:rsidRPr="008B0622">
        <w:rPr>
          <w:color w:val="231F20"/>
          <w:lang w:val="en-US"/>
        </w:rPr>
        <w:t xml:space="preserve">two selected criteria </w:t>
      </w:r>
      <w:r w:rsidR="0044259F">
        <w:rPr>
          <w:color w:val="231F20"/>
          <w:lang w:val="en-US"/>
        </w:rPr>
        <w:t>in relation</w:t>
      </w:r>
      <w:r w:rsidRPr="008B0622">
        <w:rPr>
          <w:color w:val="231F20"/>
          <w:lang w:val="en-US"/>
        </w:rPr>
        <w:t xml:space="preserve"> to </w:t>
      </w:r>
      <w:r w:rsidR="00C37B34">
        <w:rPr>
          <w:color w:val="231F20"/>
          <w:lang w:val="en-US"/>
        </w:rPr>
        <w:t xml:space="preserve">each </w:t>
      </w:r>
      <w:r w:rsidRPr="008B0622">
        <w:rPr>
          <w:color w:val="231F20"/>
          <w:lang w:val="en-US"/>
        </w:rPr>
        <w:t xml:space="preserve">other. The </w:t>
      </w:r>
      <w:r w:rsidR="000B4F05">
        <w:rPr>
          <w:color w:val="231F20"/>
          <w:lang w:val="en-US"/>
        </w:rPr>
        <w:t>idea</w:t>
      </w:r>
      <w:r w:rsidRPr="008B0622">
        <w:rPr>
          <w:color w:val="231F20"/>
          <w:lang w:val="en-US"/>
        </w:rPr>
        <w:t xml:space="preserve"> is that </w:t>
      </w:r>
      <w:r w:rsidR="00A6731C">
        <w:rPr>
          <w:color w:val="231F20"/>
          <w:lang w:val="en-US"/>
        </w:rPr>
        <w:t xml:space="preserve">absolute </w:t>
      </w:r>
      <w:r w:rsidRPr="008B0622">
        <w:rPr>
          <w:color w:val="231F20"/>
          <w:lang w:val="en-US"/>
        </w:rPr>
        <w:t>KPIs</w:t>
      </w:r>
      <w:r w:rsidR="000B4F05">
        <w:rPr>
          <w:color w:val="231F20"/>
          <w:lang w:val="en-US"/>
        </w:rPr>
        <w:t>,</w:t>
      </w:r>
      <w:r w:rsidRPr="008B0622">
        <w:rPr>
          <w:color w:val="231F20"/>
          <w:lang w:val="en-US"/>
        </w:rPr>
        <w:t xml:space="preserve"> such as </w:t>
      </w:r>
      <w:r w:rsidR="0014545C">
        <w:rPr>
          <w:color w:val="231F20"/>
          <w:lang w:val="en-US"/>
        </w:rPr>
        <w:t>“</w:t>
      </w:r>
      <w:r w:rsidRPr="008B0622">
        <w:rPr>
          <w:color w:val="231F20"/>
          <w:lang w:val="en-US"/>
        </w:rPr>
        <w:t>sales</w:t>
      </w:r>
      <w:r w:rsidR="0014545C">
        <w:rPr>
          <w:color w:val="231F20"/>
          <w:lang w:val="en-US"/>
        </w:rPr>
        <w:t>”</w:t>
      </w:r>
      <w:r w:rsidR="000B4F05">
        <w:rPr>
          <w:color w:val="231F20"/>
          <w:lang w:val="en-US"/>
        </w:rPr>
        <w:t>,</w:t>
      </w:r>
      <w:r w:rsidRPr="008B0622">
        <w:rPr>
          <w:color w:val="231F20"/>
          <w:lang w:val="en-US"/>
        </w:rPr>
        <w:t xml:space="preserve"> are not </w:t>
      </w:r>
      <w:r w:rsidR="00A6731C">
        <w:rPr>
          <w:color w:val="231F20"/>
          <w:lang w:val="en-US"/>
        </w:rPr>
        <w:t>particularly</w:t>
      </w:r>
      <w:r w:rsidRPr="008B0622">
        <w:rPr>
          <w:color w:val="231F20"/>
          <w:lang w:val="en-US"/>
        </w:rPr>
        <w:t xml:space="preserve"> meaningful</w:t>
      </w:r>
      <w:r w:rsidR="006B52FE">
        <w:rPr>
          <w:color w:val="231F20"/>
          <w:lang w:val="en-US"/>
        </w:rPr>
        <w:t xml:space="preserve"> in themselves</w:t>
      </w:r>
      <w:r w:rsidRPr="008B0622">
        <w:rPr>
          <w:color w:val="231F20"/>
          <w:lang w:val="en-US"/>
        </w:rPr>
        <w:t xml:space="preserve">. </w:t>
      </w:r>
      <w:r w:rsidR="004C1332">
        <w:rPr>
          <w:color w:val="231F20"/>
          <w:lang w:val="en-US"/>
        </w:rPr>
        <w:t>An example of a</w:t>
      </w:r>
      <w:r w:rsidRPr="008B0622">
        <w:rPr>
          <w:color w:val="231F20"/>
          <w:lang w:val="en-US"/>
        </w:rPr>
        <w:t xml:space="preserve"> relative KPI </w:t>
      </w:r>
      <w:r w:rsidR="004C1332">
        <w:rPr>
          <w:color w:val="231F20"/>
          <w:lang w:val="en-US"/>
        </w:rPr>
        <w:t>might</w:t>
      </w:r>
      <w:r w:rsidRPr="008B0622">
        <w:rPr>
          <w:color w:val="231F20"/>
          <w:lang w:val="en-US"/>
        </w:rPr>
        <w:t xml:space="preserve"> be </w:t>
      </w:r>
      <w:r w:rsidR="0014545C">
        <w:rPr>
          <w:color w:val="231F20"/>
          <w:lang w:val="en-US"/>
        </w:rPr>
        <w:t>“</w:t>
      </w:r>
      <w:r w:rsidRPr="008B0622">
        <w:rPr>
          <w:color w:val="231F20"/>
          <w:lang w:val="en-US"/>
        </w:rPr>
        <w:t xml:space="preserve">Q2 sales </w:t>
      </w:r>
      <w:r w:rsidR="004C1332">
        <w:rPr>
          <w:color w:val="231F20"/>
          <w:lang w:val="en-US"/>
        </w:rPr>
        <w:t>in relation</w:t>
      </w:r>
      <w:r w:rsidRPr="008B0622">
        <w:rPr>
          <w:color w:val="231F20"/>
          <w:lang w:val="en-US"/>
        </w:rPr>
        <w:t xml:space="preserve"> to number of employees</w:t>
      </w:r>
      <w:r w:rsidR="0014545C">
        <w:rPr>
          <w:color w:val="231F20"/>
          <w:lang w:val="en-US"/>
        </w:rPr>
        <w:t>”</w:t>
      </w:r>
      <w:r w:rsidRPr="008B0622">
        <w:rPr>
          <w:color w:val="231F20"/>
          <w:lang w:val="en-US"/>
        </w:rPr>
        <w:t xml:space="preserve">. The following diagram illustrates </w:t>
      </w:r>
      <w:r w:rsidR="00A4173A">
        <w:rPr>
          <w:color w:val="231F20"/>
          <w:lang w:val="en-US"/>
        </w:rPr>
        <w:t xml:space="preserve">how </w:t>
      </w:r>
      <w:r w:rsidR="004C1332" w:rsidRPr="008B0622">
        <w:rPr>
          <w:color w:val="231F20"/>
          <w:lang w:val="en-US"/>
        </w:rPr>
        <w:t xml:space="preserve">KPIs </w:t>
      </w:r>
      <w:r w:rsidR="00A4173A">
        <w:rPr>
          <w:color w:val="231F20"/>
          <w:lang w:val="en-US"/>
        </w:rPr>
        <w:t>may comprise multiple</w:t>
      </w:r>
      <w:r w:rsidR="004C1332" w:rsidRPr="008B0622">
        <w:rPr>
          <w:color w:val="231F20"/>
          <w:lang w:val="en-US"/>
        </w:rPr>
        <w:t xml:space="preserve"> components </w:t>
      </w:r>
      <w:r w:rsidRPr="008B0622">
        <w:rPr>
          <w:color w:val="231F20"/>
          <w:lang w:val="en-US"/>
        </w:rPr>
        <w:t xml:space="preserve">to </w:t>
      </w:r>
      <w:r w:rsidR="001B79A0">
        <w:rPr>
          <w:color w:val="231F20"/>
          <w:lang w:val="en-US"/>
        </w:rPr>
        <w:t>enhance the informative value (in this instance,</w:t>
      </w:r>
      <w:r w:rsidRPr="008B0622">
        <w:rPr>
          <w:color w:val="231F20"/>
          <w:lang w:val="en-US"/>
        </w:rPr>
        <w:t xml:space="preserve"> </w:t>
      </w:r>
      <w:r w:rsidR="00F61494">
        <w:rPr>
          <w:color w:val="231F20"/>
          <w:lang w:val="en-US"/>
        </w:rPr>
        <w:t>proportions, ratios</w:t>
      </w:r>
      <w:r w:rsidR="000B4F05">
        <w:rPr>
          <w:color w:val="231F20"/>
          <w:lang w:val="en-US"/>
        </w:rPr>
        <w:t>,</w:t>
      </w:r>
      <w:r w:rsidR="00F61494">
        <w:rPr>
          <w:color w:val="231F20"/>
          <w:lang w:val="en-US"/>
        </w:rPr>
        <w:t xml:space="preserve"> and</w:t>
      </w:r>
      <w:r w:rsidRPr="008B0622">
        <w:rPr>
          <w:color w:val="231F20"/>
          <w:lang w:val="en-US"/>
        </w:rPr>
        <w:t xml:space="preserve"> indices</w:t>
      </w:r>
      <w:r w:rsidR="00F61494">
        <w:rPr>
          <w:color w:val="231F20"/>
          <w:lang w:val="en-US"/>
        </w:rPr>
        <w:t>)</w:t>
      </w:r>
      <w:r w:rsidRPr="008B0622">
        <w:rPr>
          <w:color w:val="231F20"/>
          <w:lang w:val="en-US"/>
        </w:rPr>
        <w:t>.</w:t>
      </w:r>
    </w:p>
    <w:p w14:paraId="5575900B" w14:textId="77777777" w:rsidR="00BA598D" w:rsidRPr="008B0622" w:rsidRDefault="00BA598D">
      <w:pPr>
        <w:pStyle w:val="BodyText"/>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rsidRPr="008B0622" w14:paraId="5575900D" w14:textId="77777777">
        <w:trPr>
          <w:trHeight w:val="600"/>
        </w:trPr>
        <w:tc>
          <w:tcPr>
            <w:tcW w:w="7824" w:type="dxa"/>
            <w:gridSpan w:val="3"/>
            <w:tcBorders>
              <w:top w:val="nil"/>
              <w:left w:val="nil"/>
              <w:right w:val="nil"/>
            </w:tcBorders>
            <w:shd w:val="clear" w:color="auto" w:fill="109290"/>
          </w:tcPr>
          <w:p w14:paraId="5575900C" w14:textId="77777777" w:rsidR="00BA598D" w:rsidRPr="008B0622" w:rsidRDefault="007C65E1">
            <w:pPr>
              <w:pStyle w:val="TableParagraph"/>
              <w:ind w:left="170"/>
              <w:rPr>
                <w:sz w:val="20"/>
                <w:lang w:val="en-US"/>
              </w:rPr>
            </w:pPr>
            <w:r w:rsidRPr="008B0622">
              <w:rPr>
                <w:color w:val="FFFFFF"/>
                <w:sz w:val="20"/>
                <w:lang w:val="en-US"/>
              </w:rPr>
              <w:t>Typology of relative metrics</w:t>
            </w:r>
          </w:p>
        </w:tc>
      </w:tr>
      <w:tr w:rsidR="00BA598D" w:rsidRPr="008B0622" w14:paraId="55759011" w14:textId="77777777">
        <w:trPr>
          <w:trHeight w:val="600"/>
        </w:trPr>
        <w:tc>
          <w:tcPr>
            <w:tcW w:w="1914" w:type="dxa"/>
            <w:tcBorders>
              <w:left w:val="nil"/>
              <w:bottom w:val="single" w:sz="4" w:space="0" w:color="FFFFFF"/>
              <w:right w:val="single" w:sz="4" w:space="0" w:color="FFFFFF"/>
            </w:tcBorders>
            <w:shd w:val="clear" w:color="auto" w:fill="BBD3D3"/>
          </w:tcPr>
          <w:p w14:paraId="5575900E" w14:textId="77777777" w:rsidR="00BA598D" w:rsidRPr="008B0622" w:rsidRDefault="007C65E1">
            <w:pPr>
              <w:pStyle w:val="TableParagraph"/>
              <w:ind w:left="165"/>
              <w:rPr>
                <w:sz w:val="20"/>
                <w:lang w:val="en-US"/>
              </w:rPr>
            </w:pPr>
            <w:r w:rsidRPr="008B0622">
              <w:rPr>
                <w:color w:val="231F20"/>
                <w:sz w:val="20"/>
                <w:lang w:val="en-US"/>
              </w:rPr>
              <w:t>Indicator type</w:t>
            </w:r>
          </w:p>
        </w:tc>
        <w:tc>
          <w:tcPr>
            <w:tcW w:w="2955" w:type="dxa"/>
            <w:tcBorders>
              <w:left w:val="single" w:sz="4" w:space="0" w:color="FFFFFF"/>
              <w:bottom w:val="single" w:sz="4" w:space="0" w:color="FFFFFF"/>
              <w:right w:val="single" w:sz="4" w:space="0" w:color="FFFFFF"/>
            </w:tcBorders>
            <w:shd w:val="clear" w:color="auto" w:fill="BBD3D3"/>
          </w:tcPr>
          <w:p w14:paraId="5575900F" w14:textId="77777777" w:rsidR="00BA598D" w:rsidRPr="008B0622" w:rsidRDefault="007C65E1">
            <w:pPr>
              <w:pStyle w:val="TableParagraph"/>
              <w:ind w:left="169"/>
              <w:rPr>
                <w:sz w:val="20"/>
                <w:lang w:val="en-US"/>
              </w:rPr>
            </w:pPr>
            <w:r w:rsidRPr="008B0622">
              <w:rPr>
                <w:color w:val="231F20"/>
                <w:sz w:val="20"/>
                <w:lang w:val="en-US"/>
              </w:rPr>
              <w:t>Meaning</w:t>
            </w:r>
          </w:p>
        </w:tc>
        <w:tc>
          <w:tcPr>
            <w:tcW w:w="2955" w:type="dxa"/>
            <w:tcBorders>
              <w:left w:val="single" w:sz="4" w:space="0" w:color="FFFFFF"/>
              <w:bottom w:val="single" w:sz="4" w:space="0" w:color="FFFFFF"/>
              <w:right w:val="nil"/>
            </w:tcBorders>
            <w:shd w:val="clear" w:color="auto" w:fill="BBD3D3"/>
          </w:tcPr>
          <w:p w14:paraId="55759010" w14:textId="77777777" w:rsidR="00BA598D" w:rsidRPr="008B0622" w:rsidRDefault="007C65E1">
            <w:pPr>
              <w:pStyle w:val="TableParagraph"/>
              <w:ind w:left="169"/>
              <w:rPr>
                <w:sz w:val="20"/>
                <w:lang w:val="en-US"/>
              </w:rPr>
            </w:pPr>
            <w:r w:rsidRPr="008B0622">
              <w:rPr>
                <w:color w:val="231F20"/>
                <w:sz w:val="20"/>
                <w:lang w:val="en-US"/>
              </w:rPr>
              <w:t>Example</w:t>
            </w:r>
          </w:p>
        </w:tc>
      </w:tr>
      <w:tr w:rsidR="00BA598D" w:rsidRPr="008B0622" w14:paraId="55759015" w14:textId="77777777">
        <w:trPr>
          <w:trHeight w:val="600"/>
        </w:trPr>
        <w:tc>
          <w:tcPr>
            <w:tcW w:w="1914" w:type="dxa"/>
            <w:tcBorders>
              <w:top w:val="single" w:sz="4" w:space="0" w:color="FFFFFF"/>
              <w:left w:val="nil"/>
              <w:bottom w:val="single" w:sz="4" w:space="0" w:color="FFFFFF"/>
              <w:right w:val="single" w:sz="4" w:space="0" w:color="FFFFFF"/>
            </w:tcBorders>
            <w:shd w:val="clear" w:color="auto" w:fill="E4EBEC"/>
          </w:tcPr>
          <w:p w14:paraId="55759012" w14:textId="2CDC5CAE" w:rsidR="00BA598D" w:rsidRPr="008B0622" w:rsidRDefault="00F61494">
            <w:pPr>
              <w:pStyle w:val="TableParagraph"/>
              <w:ind w:left="165"/>
              <w:rPr>
                <w:sz w:val="20"/>
                <w:lang w:val="en-US"/>
              </w:rPr>
            </w:pPr>
            <w:r>
              <w:rPr>
                <w:color w:val="231F20"/>
                <w:sz w:val="20"/>
                <w:lang w:val="en-US"/>
              </w:rPr>
              <w:t>Proportions</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3" w14:textId="77777777" w:rsidR="00BA598D" w:rsidRPr="008B0622" w:rsidRDefault="007C65E1">
            <w:pPr>
              <w:pStyle w:val="TableParagraph"/>
              <w:ind w:left="169"/>
              <w:rPr>
                <w:sz w:val="20"/>
                <w:lang w:val="en-US"/>
              </w:rPr>
            </w:pPr>
            <w:r w:rsidRPr="008B0622">
              <w:rPr>
                <w:color w:val="231F20"/>
                <w:sz w:val="20"/>
                <w:lang w:val="en-US"/>
              </w:rPr>
              <w:t>Part of the whole</w:t>
            </w:r>
          </w:p>
        </w:tc>
        <w:tc>
          <w:tcPr>
            <w:tcW w:w="2955" w:type="dxa"/>
            <w:tcBorders>
              <w:top w:val="single" w:sz="4" w:space="0" w:color="FFFFFF"/>
              <w:left w:val="single" w:sz="4" w:space="0" w:color="FFFFFF"/>
              <w:bottom w:val="single" w:sz="4" w:space="0" w:color="FFFFFF"/>
              <w:right w:val="nil"/>
            </w:tcBorders>
            <w:shd w:val="clear" w:color="auto" w:fill="E4EBEC"/>
          </w:tcPr>
          <w:p w14:paraId="55759014" w14:textId="77777777" w:rsidR="00BA598D" w:rsidRPr="008B0622" w:rsidRDefault="007C65E1">
            <w:pPr>
              <w:pStyle w:val="TableParagraph"/>
              <w:ind w:left="169"/>
              <w:rPr>
                <w:sz w:val="20"/>
                <w:lang w:val="en-US"/>
              </w:rPr>
            </w:pPr>
            <w:r w:rsidRPr="008B0622">
              <w:rPr>
                <w:color w:val="231F20"/>
                <w:sz w:val="20"/>
                <w:lang w:val="en-US"/>
              </w:rPr>
              <w:t>Absolute market share in %</w:t>
            </w:r>
          </w:p>
        </w:tc>
      </w:tr>
      <w:tr w:rsidR="00BA598D" w:rsidRPr="008B0622" w14:paraId="55759019" w14:textId="77777777">
        <w:trPr>
          <w:trHeight w:val="860"/>
        </w:trPr>
        <w:tc>
          <w:tcPr>
            <w:tcW w:w="1914" w:type="dxa"/>
            <w:tcBorders>
              <w:top w:val="single" w:sz="4" w:space="0" w:color="FFFFFF"/>
              <w:left w:val="nil"/>
              <w:bottom w:val="single" w:sz="4" w:space="0" w:color="FFFFFF"/>
              <w:right w:val="single" w:sz="4" w:space="0" w:color="FFFFFF"/>
            </w:tcBorders>
            <w:shd w:val="clear" w:color="auto" w:fill="E4EBEC"/>
          </w:tcPr>
          <w:p w14:paraId="55759016" w14:textId="64526059" w:rsidR="00BA598D" w:rsidRPr="008B0622" w:rsidRDefault="00F61494">
            <w:pPr>
              <w:pStyle w:val="TableParagraph"/>
              <w:ind w:left="165"/>
              <w:rPr>
                <w:sz w:val="20"/>
                <w:lang w:val="en-US"/>
              </w:rPr>
            </w:pPr>
            <w:r>
              <w:rPr>
                <w:color w:val="231F20"/>
                <w:sz w:val="20"/>
                <w:lang w:val="en-US"/>
              </w:rPr>
              <w:t>Ratios</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7" w14:textId="77777777" w:rsidR="00BA598D" w:rsidRPr="008B0622" w:rsidRDefault="007C65E1">
            <w:pPr>
              <w:pStyle w:val="TableParagraph"/>
              <w:ind w:left="169"/>
              <w:rPr>
                <w:sz w:val="20"/>
                <w:lang w:val="en-US"/>
              </w:rPr>
            </w:pPr>
            <w:r w:rsidRPr="008B0622">
              <w:rPr>
                <w:color w:val="231F20"/>
                <w:sz w:val="20"/>
                <w:lang w:val="en-US"/>
              </w:rPr>
              <w:t>Standardization of base numbers</w:t>
            </w:r>
          </w:p>
        </w:tc>
        <w:tc>
          <w:tcPr>
            <w:tcW w:w="2955" w:type="dxa"/>
            <w:tcBorders>
              <w:top w:val="single" w:sz="4" w:space="0" w:color="FFFFFF"/>
              <w:left w:val="single" w:sz="4" w:space="0" w:color="FFFFFF"/>
              <w:bottom w:val="single" w:sz="4" w:space="0" w:color="FFFFFF"/>
              <w:right w:val="nil"/>
            </w:tcBorders>
            <w:shd w:val="clear" w:color="auto" w:fill="E4EBEC"/>
          </w:tcPr>
          <w:p w14:paraId="55759018" w14:textId="77777777" w:rsidR="00BA598D" w:rsidRPr="008B0622" w:rsidRDefault="007C65E1">
            <w:pPr>
              <w:pStyle w:val="TableParagraph"/>
              <w:spacing w:line="271" w:lineRule="auto"/>
              <w:ind w:left="169"/>
              <w:rPr>
                <w:sz w:val="20"/>
                <w:lang w:val="en-US"/>
              </w:rPr>
            </w:pPr>
            <w:r w:rsidRPr="008B0622">
              <w:rPr>
                <w:color w:val="231F20"/>
                <w:sz w:val="20"/>
                <w:lang w:val="en-US"/>
              </w:rPr>
              <w:t>Sales per employee, per period</w:t>
            </w:r>
          </w:p>
        </w:tc>
      </w:tr>
    </w:tbl>
    <w:p w14:paraId="5575901A"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01B" w14:textId="77777777" w:rsidR="00BA598D" w:rsidRPr="008B0622" w:rsidRDefault="00BA598D">
      <w:pPr>
        <w:pStyle w:val="BodyText"/>
        <w:rPr>
          <w:lang w:val="en-US"/>
        </w:rPr>
      </w:pPr>
    </w:p>
    <w:p w14:paraId="5575901C" w14:textId="77777777" w:rsidR="00BA598D" w:rsidRPr="008B0622" w:rsidRDefault="00BA598D">
      <w:pPr>
        <w:pStyle w:val="BodyText"/>
        <w:spacing w:before="5"/>
        <w:rPr>
          <w:lang w:val="en-US"/>
        </w:rPr>
      </w:pPr>
    </w:p>
    <w:p w14:paraId="5575901D" w14:textId="77777777" w:rsidR="00BA598D" w:rsidRPr="008B0622" w:rsidRDefault="007C65E1">
      <w:pPr>
        <w:ind w:left="957"/>
        <w:rPr>
          <w:sz w:val="18"/>
          <w:lang w:val="en-US"/>
        </w:rPr>
      </w:pPr>
      <w:r w:rsidRPr="008B0622">
        <w:rPr>
          <w:color w:val="003946"/>
          <w:sz w:val="18"/>
          <w:lang w:val="en-US"/>
        </w:rPr>
        <w:t>KPI Systems in the Supply Chain</w:t>
      </w:r>
    </w:p>
    <w:p w14:paraId="5575901E" w14:textId="77777777" w:rsidR="00BA598D" w:rsidRPr="008B0622" w:rsidRDefault="00BA598D">
      <w:pPr>
        <w:pStyle w:val="BodyText"/>
        <w:rPr>
          <w:lang w:val="en-US"/>
        </w:rPr>
      </w:pPr>
    </w:p>
    <w:p w14:paraId="5575901F" w14:textId="77777777" w:rsidR="00BA598D" w:rsidRPr="008B0622" w:rsidRDefault="00BA598D">
      <w:pPr>
        <w:pStyle w:val="BodyText"/>
        <w:rPr>
          <w:lang w:val="en-US"/>
        </w:rPr>
      </w:pPr>
    </w:p>
    <w:p w14:paraId="55759020" w14:textId="77777777" w:rsidR="00BA598D" w:rsidRPr="008B0622" w:rsidRDefault="00BA598D">
      <w:pPr>
        <w:pStyle w:val="BodyText"/>
        <w:rPr>
          <w:lang w:val="en-US"/>
        </w:rPr>
      </w:pPr>
    </w:p>
    <w:p w14:paraId="55759021" w14:textId="77777777" w:rsidR="00BA598D" w:rsidRPr="008B0622" w:rsidRDefault="00BA598D">
      <w:pPr>
        <w:pStyle w:val="BodyText"/>
        <w:rPr>
          <w:lang w:val="en-US"/>
        </w:rPr>
      </w:pPr>
    </w:p>
    <w:p w14:paraId="55759022" w14:textId="77777777" w:rsidR="00BA598D" w:rsidRPr="008B0622" w:rsidRDefault="00BA598D">
      <w:pPr>
        <w:pStyle w:val="BodyText"/>
        <w:rPr>
          <w:lang w:val="en-US"/>
        </w:rPr>
      </w:pPr>
    </w:p>
    <w:p w14:paraId="55759023" w14:textId="77777777" w:rsidR="00BA598D" w:rsidRPr="008B0622" w:rsidRDefault="00BA598D">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rsidRPr="008B0622" w14:paraId="55759027" w14:textId="77777777">
        <w:trPr>
          <w:trHeight w:val="600"/>
        </w:trPr>
        <w:tc>
          <w:tcPr>
            <w:tcW w:w="1914" w:type="dxa"/>
            <w:tcBorders>
              <w:top w:val="nil"/>
              <w:left w:val="nil"/>
            </w:tcBorders>
            <w:shd w:val="clear" w:color="auto" w:fill="BBD3D3"/>
          </w:tcPr>
          <w:p w14:paraId="55759024" w14:textId="77777777" w:rsidR="00BA598D" w:rsidRPr="008B0622" w:rsidRDefault="007C65E1">
            <w:pPr>
              <w:pStyle w:val="TableParagraph"/>
              <w:ind w:left="165"/>
              <w:rPr>
                <w:sz w:val="20"/>
                <w:lang w:val="en-US"/>
              </w:rPr>
            </w:pPr>
            <w:r w:rsidRPr="008B0622">
              <w:rPr>
                <w:color w:val="231F20"/>
                <w:sz w:val="20"/>
                <w:lang w:val="en-US"/>
              </w:rPr>
              <w:t>Indicator type</w:t>
            </w:r>
          </w:p>
        </w:tc>
        <w:tc>
          <w:tcPr>
            <w:tcW w:w="2955" w:type="dxa"/>
            <w:tcBorders>
              <w:top w:val="nil"/>
            </w:tcBorders>
            <w:shd w:val="clear" w:color="auto" w:fill="BBD3D3"/>
          </w:tcPr>
          <w:p w14:paraId="55759025" w14:textId="77777777" w:rsidR="00BA598D" w:rsidRPr="008B0622" w:rsidRDefault="007C65E1">
            <w:pPr>
              <w:pStyle w:val="TableParagraph"/>
              <w:ind w:left="169"/>
              <w:rPr>
                <w:sz w:val="20"/>
                <w:lang w:val="en-US"/>
              </w:rPr>
            </w:pPr>
            <w:r w:rsidRPr="008B0622">
              <w:rPr>
                <w:color w:val="231F20"/>
                <w:sz w:val="20"/>
                <w:lang w:val="en-US"/>
              </w:rPr>
              <w:t>Meaning</w:t>
            </w:r>
          </w:p>
        </w:tc>
        <w:tc>
          <w:tcPr>
            <w:tcW w:w="2955" w:type="dxa"/>
            <w:tcBorders>
              <w:top w:val="nil"/>
              <w:right w:val="nil"/>
            </w:tcBorders>
            <w:shd w:val="clear" w:color="auto" w:fill="BBD3D3"/>
          </w:tcPr>
          <w:p w14:paraId="55759026" w14:textId="77777777" w:rsidR="00BA598D" w:rsidRPr="008B0622" w:rsidRDefault="007C65E1">
            <w:pPr>
              <w:pStyle w:val="TableParagraph"/>
              <w:ind w:left="169"/>
              <w:rPr>
                <w:sz w:val="20"/>
                <w:lang w:val="en-US"/>
              </w:rPr>
            </w:pPr>
            <w:r w:rsidRPr="008B0622">
              <w:rPr>
                <w:color w:val="231F20"/>
                <w:sz w:val="20"/>
                <w:lang w:val="en-US"/>
              </w:rPr>
              <w:t>Example</w:t>
            </w:r>
          </w:p>
        </w:tc>
      </w:tr>
      <w:tr w:rsidR="00BA598D" w:rsidRPr="008B0622" w14:paraId="5575902B" w14:textId="77777777">
        <w:trPr>
          <w:trHeight w:val="860"/>
        </w:trPr>
        <w:tc>
          <w:tcPr>
            <w:tcW w:w="1914" w:type="dxa"/>
            <w:tcBorders>
              <w:left w:val="nil"/>
            </w:tcBorders>
            <w:shd w:val="clear" w:color="auto" w:fill="E4EBEC"/>
          </w:tcPr>
          <w:p w14:paraId="55759028" w14:textId="63E6D2A1" w:rsidR="00BA598D" w:rsidRPr="008B0622" w:rsidRDefault="00F61494">
            <w:pPr>
              <w:pStyle w:val="TableParagraph"/>
              <w:ind w:left="165"/>
              <w:rPr>
                <w:sz w:val="20"/>
                <w:lang w:val="en-US"/>
              </w:rPr>
            </w:pPr>
            <w:r>
              <w:rPr>
                <w:color w:val="231F20"/>
                <w:sz w:val="20"/>
                <w:lang w:val="en-US"/>
              </w:rPr>
              <w:t>Indices</w:t>
            </w:r>
          </w:p>
        </w:tc>
        <w:tc>
          <w:tcPr>
            <w:tcW w:w="2955" w:type="dxa"/>
            <w:shd w:val="clear" w:color="auto" w:fill="E4EBEC"/>
          </w:tcPr>
          <w:p w14:paraId="55759029" w14:textId="77777777" w:rsidR="00BA598D" w:rsidRPr="008B0622" w:rsidRDefault="007C65E1">
            <w:pPr>
              <w:pStyle w:val="TableParagraph"/>
              <w:spacing w:line="271" w:lineRule="auto"/>
              <w:ind w:left="169"/>
              <w:rPr>
                <w:sz w:val="20"/>
                <w:lang w:val="en-US"/>
              </w:rPr>
            </w:pPr>
            <w:r w:rsidRPr="008B0622">
              <w:rPr>
                <w:color w:val="231F20"/>
                <w:sz w:val="20"/>
                <w:lang w:val="en-US"/>
              </w:rPr>
              <w:t>Assessment of development over time</w:t>
            </w:r>
          </w:p>
        </w:tc>
        <w:tc>
          <w:tcPr>
            <w:tcW w:w="2955" w:type="dxa"/>
            <w:tcBorders>
              <w:right w:val="nil"/>
            </w:tcBorders>
            <w:shd w:val="clear" w:color="auto" w:fill="E4EBEC"/>
          </w:tcPr>
          <w:p w14:paraId="5575902A" w14:textId="77777777" w:rsidR="00BA598D" w:rsidRPr="008B0622" w:rsidRDefault="007C65E1">
            <w:pPr>
              <w:pStyle w:val="TableParagraph"/>
              <w:ind w:left="169"/>
              <w:rPr>
                <w:sz w:val="20"/>
                <w:lang w:val="en-US"/>
              </w:rPr>
            </w:pPr>
            <w:r w:rsidRPr="008B0622">
              <w:rPr>
                <w:color w:val="231F20"/>
                <w:sz w:val="20"/>
                <w:lang w:val="en-US"/>
              </w:rPr>
              <w:t>Price index for raw materials</w:t>
            </w:r>
          </w:p>
        </w:tc>
      </w:tr>
    </w:tbl>
    <w:p w14:paraId="5575902C" w14:textId="77777777" w:rsidR="00BA598D" w:rsidRPr="008B0622" w:rsidRDefault="00BA598D">
      <w:pPr>
        <w:pStyle w:val="BodyText"/>
        <w:rPr>
          <w:lang w:val="en-US"/>
        </w:rPr>
      </w:pPr>
    </w:p>
    <w:p w14:paraId="5575902D" w14:textId="77777777" w:rsidR="00BA598D" w:rsidRPr="008B0622" w:rsidRDefault="00BA598D">
      <w:pPr>
        <w:pStyle w:val="BodyText"/>
        <w:spacing w:before="6"/>
        <w:rPr>
          <w:sz w:val="18"/>
          <w:lang w:val="en-US"/>
        </w:rPr>
      </w:pPr>
    </w:p>
    <w:p w14:paraId="5575902E" w14:textId="06CAC37B" w:rsidR="00BA598D" w:rsidRPr="008B0622" w:rsidRDefault="007C65E1">
      <w:pPr>
        <w:pStyle w:val="Heading6"/>
        <w:spacing w:before="99"/>
        <w:ind w:left="957"/>
        <w:rPr>
          <w:lang w:val="en-US"/>
        </w:rPr>
      </w:pPr>
      <w:r w:rsidRPr="008B0622">
        <w:rPr>
          <w:color w:val="003946"/>
          <w:lang w:val="en-US"/>
        </w:rPr>
        <w:t xml:space="preserve">Performance and </w:t>
      </w:r>
      <w:r w:rsidR="00BC4F2E">
        <w:rPr>
          <w:color w:val="003946"/>
          <w:lang w:val="en-US"/>
        </w:rPr>
        <w:t>L</w:t>
      </w:r>
      <w:r w:rsidRPr="008B0622">
        <w:rPr>
          <w:color w:val="003946"/>
          <w:lang w:val="en-US"/>
        </w:rPr>
        <w:t>iquidity KPIs</w:t>
      </w:r>
    </w:p>
    <w:p w14:paraId="5575902F" w14:textId="77777777" w:rsidR="00BA598D" w:rsidRPr="008B0622" w:rsidRDefault="00BA598D">
      <w:pPr>
        <w:pStyle w:val="BodyText"/>
        <w:spacing w:before="10"/>
        <w:rPr>
          <w:sz w:val="26"/>
          <w:lang w:val="en-US"/>
        </w:rPr>
      </w:pPr>
    </w:p>
    <w:p w14:paraId="55759030" w14:textId="2B77B1FF" w:rsidR="00BA598D" w:rsidRPr="008B0622" w:rsidRDefault="007C65E1">
      <w:pPr>
        <w:pStyle w:val="BodyText"/>
        <w:spacing w:line="271" w:lineRule="auto"/>
        <w:ind w:left="957" w:right="2422" w:hanging="1"/>
        <w:jc w:val="both"/>
        <w:rPr>
          <w:lang w:val="en-US"/>
        </w:rPr>
      </w:pPr>
      <w:r w:rsidRPr="008B0622">
        <w:rPr>
          <w:color w:val="231F20"/>
          <w:lang w:val="en-US"/>
        </w:rPr>
        <w:t xml:space="preserve">Performance KPIs are used to determine and </w:t>
      </w:r>
      <w:r w:rsidR="00BC4F2E">
        <w:rPr>
          <w:color w:val="231F20"/>
          <w:lang w:val="en-US"/>
        </w:rPr>
        <w:t>asse</w:t>
      </w:r>
      <w:r w:rsidR="00DA3A90">
        <w:rPr>
          <w:color w:val="231F20"/>
          <w:lang w:val="en-US"/>
        </w:rPr>
        <w:t>s</w:t>
      </w:r>
      <w:r w:rsidR="00BC4F2E">
        <w:rPr>
          <w:color w:val="231F20"/>
          <w:lang w:val="en-US"/>
        </w:rPr>
        <w:t>s a</w:t>
      </w:r>
      <w:r w:rsidRPr="008B0622">
        <w:rPr>
          <w:color w:val="231F20"/>
          <w:lang w:val="en-US"/>
        </w:rPr>
        <w:t xml:space="preserve"> company's performance. </w:t>
      </w:r>
      <w:r w:rsidR="004163B2">
        <w:rPr>
          <w:color w:val="231F20"/>
          <w:lang w:val="en-US"/>
        </w:rPr>
        <w:t>This is illustrated in the following table using</w:t>
      </w:r>
      <w:r w:rsidR="00DA3A90">
        <w:rPr>
          <w:color w:val="231F20"/>
          <w:lang w:val="en-US"/>
        </w:rPr>
        <w:t xml:space="preserve"> the example of a </w:t>
      </w:r>
      <w:r w:rsidR="00942338">
        <w:rPr>
          <w:color w:val="231F20"/>
          <w:lang w:val="en-US"/>
        </w:rPr>
        <w:t>rate of return</w:t>
      </w:r>
      <w:r w:rsidRPr="008B0622">
        <w:rPr>
          <w:color w:val="231F20"/>
          <w:lang w:val="en-US"/>
        </w:rPr>
        <w:t>.</w:t>
      </w:r>
    </w:p>
    <w:p w14:paraId="55759031" w14:textId="77777777" w:rsidR="00BA598D" w:rsidRPr="008B0622" w:rsidRDefault="00BA598D">
      <w:pPr>
        <w:pStyle w:val="BodyText"/>
        <w:rPr>
          <w:sz w:val="2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57"/>
        <w:gridCol w:w="3209"/>
        <w:gridCol w:w="3659"/>
      </w:tblGrid>
      <w:tr w:rsidR="00BA598D" w:rsidRPr="008B0622" w14:paraId="55759033" w14:textId="77777777">
        <w:trPr>
          <w:trHeight w:val="600"/>
        </w:trPr>
        <w:tc>
          <w:tcPr>
            <w:tcW w:w="7825" w:type="dxa"/>
            <w:gridSpan w:val="3"/>
            <w:tcBorders>
              <w:top w:val="nil"/>
              <w:left w:val="nil"/>
              <w:right w:val="nil"/>
            </w:tcBorders>
            <w:shd w:val="clear" w:color="auto" w:fill="BBD3D3"/>
          </w:tcPr>
          <w:p w14:paraId="55759032" w14:textId="77777777" w:rsidR="00BA598D" w:rsidRPr="008B0622" w:rsidRDefault="007C65E1">
            <w:pPr>
              <w:pStyle w:val="TableParagraph"/>
              <w:ind w:left="170"/>
              <w:rPr>
                <w:sz w:val="20"/>
                <w:lang w:val="en-US"/>
              </w:rPr>
            </w:pPr>
            <w:r w:rsidRPr="008B0622">
              <w:rPr>
                <w:color w:val="231F20"/>
                <w:sz w:val="20"/>
                <w:lang w:val="en-US"/>
              </w:rPr>
              <w:t xml:space="preserve">Performance KPIs </w:t>
            </w:r>
          </w:p>
        </w:tc>
      </w:tr>
      <w:tr w:rsidR="00BA598D" w:rsidRPr="008B0622" w14:paraId="55759037" w14:textId="77777777">
        <w:trPr>
          <w:trHeight w:val="600"/>
        </w:trPr>
        <w:tc>
          <w:tcPr>
            <w:tcW w:w="957" w:type="dxa"/>
            <w:tcBorders>
              <w:left w:val="nil"/>
            </w:tcBorders>
            <w:shd w:val="clear" w:color="auto" w:fill="E4EBEC"/>
          </w:tcPr>
          <w:p w14:paraId="55759034" w14:textId="77777777" w:rsidR="00BA598D" w:rsidRPr="008B0622" w:rsidRDefault="007C65E1">
            <w:pPr>
              <w:pStyle w:val="TableParagraph"/>
              <w:ind w:left="165"/>
              <w:rPr>
                <w:sz w:val="20"/>
                <w:lang w:val="en-US"/>
              </w:rPr>
            </w:pPr>
            <w:r w:rsidRPr="008B0622">
              <w:rPr>
                <w:color w:val="231F20"/>
                <w:sz w:val="20"/>
                <w:lang w:val="en-US"/>
              </w:rPr>
              <w:t>ROS =</w:t>
            </w:r>
          </w:p>
        </w:tc>
        <w:tc>
          <w:tcPr>
            <w:tcW w:w="3209" w:type="dxa"/>
            <w:shd w:val="clear" w:color="auto" w:fill="E4EBEC"/>
          </w:tcPr>
          <w:p w14:paraId="55759035" w14:textId="4C4586A3" w:rsidR="00BA598D" w:rsidRPr="008B0622" w:rsidRDefault="007C65E1">
            <w:pPr>
              <w:pStyle w:val="TableParagraph"/>
              <w:ind w:left="169"/>
              <w:rPr>
                <w:sz w:val="20"/>
                <w:lang w:val="en-US"/>
              </w:rPr>
            </w:pPr>
            <w:r w:rsidRPr="008B0622">
              <w:rPr>
                <w:color w:val="231F20"/>
                <w:sz w:val="20"/>
                <w:lang w:val="en-US"/>
              </w:rPr>
              <w:t>Profit · 100/</w:t>
            </w:r>
            <w:r w:rsidR="00DA3A90">
              <w:rPr>
                <w:color w:val="231F20"/>
                <w:sz w:val="20"/>
                <w:lang w:val="en-US"/>
              </w:rPr>
              <w:t>s</w:t>
            </w:r>
            <w:r w:rsidRPr="008B0622">
              <w:rPr>
                <w:color w:val="231F20"/>
                <w:sz w:val="20"/>
                <w:lang w:val="en-US"/>
              </w:rPr>
              <w:t>ales</w:t>
            </w:r>
          </w:p>
        </w:tc>
        <w:tc>
          <w:tcPr>
            <w:tcW w:w="3659" w:type="dxa"/>
            <w:tcBorders>
              <w:right w:val="nil"/>
            </w:tcBorders>
            <w:shd w:val="clear" w:color="auto" w:fill="E4EBEC"/>
          </w:tcPr>
          <w:p w14:paraId="55759036" w14:textId="3966F82D" w:rsidR="00BA598D" w:rsidRPr="008B0622" w:rsidRDefault="007C65E1">
            <w:pPr>
              <w:pStyle w:val="TableParagraph"/>
              <w:ind w:left="169"/>
              <w:rPr>
                <w:sz w:val="20"/>
                <w:lang w:val="en-US"/>
              </w:rPr>
            </w:pPr>
            <w:r w:rsidRPr="008B0622">
              <w:rPr>
                <w:color w:val="231F20"/>
                <w:sz w:val="20"/>
                <w:lang w:val="en-US"/>
              </w:rPr>
              <w:t xml:space="preserve">Return on </w:t>
            </w:r>
            <w:r w:rsidR="00DA3A90">
              <w:rPr>
                <w:color w:val="231F20"/>
                <w:sz w:val="20"/>
                <w:lang w:val="en-US"/>
              </w:rPr>
              <w:t>S</w:t>
            </w:r>
            <w:r w:rsidRPr="008B0622">
              <w:rPr>
                <w:color w:val="231F20"/>
                <w:sz w:val="20"/>
                <w:lang w:val="en-US"/>
              </w:rPr>
              <w:t xml:space="preserve">ales </w:t>
            </w:r>
          </w:p>
        </w:tc>
      </w:tr>
      <w:tr w:rsidR="00BA598D" w:rsidRPr="008B0622" w14:paraId="5575903B" w14:textId="77777777">
        <w:trPr>
          <w:trHeight w:val="1120"/>
        </w:trPr>
        <w:tc>
          <w:tcPr>
            <w:tcW w:w="957" w:type="dxa"/>
            <w:tcBorders>
              <w:left w:val="nil"/>
            </w:tcBorders>
            <w:shd w:val="clear" w:color="auto" w:fill="E4EBEC"/>
          </w:tcPr>
          <w:p w14:paraId="55759038" w14:textId="77777777" w:rsidR="00BA598D" w:rsidRPr="008B0622" w:rsidRDefault="007C65E1">
            <w:pPr>
              <w:pStyle w:val="TableParagraph"/>
              <w:ind w:left="165"/>
              <w:rPr>
                <w:sz w:val="20"/>
                <w:lang w:val="en-US"/>
              </w:rPr>
            </w:pPr>
            <w:r w:rsidRPr="008B0622">
              <w:rPr>
                <w:color w:val="231F20"/>
                <w:sz w:val="20"/>
                <w:lang w:val="en-US"/>
              </w:rPr>
              <w:t>ROE =</w:t>
            </w:r>
          </w:p>
        </w:tc>
        <w:tc>
          <w:tcPr>
            <w:tcW w:w="3209" w:type="dxa"/>
            <w:shd w:val="clear" w:color="auto" w:fill="E4EBEC"/>
          </w:tcPr>
          <w:p w14:paraId="55759039" w14:textId="3C4E2DC0" w:rsidR="00BA598D" w:rsidRPr="008B0622" w:rsidRDefault="007C65E1">
            <w:pPr>
              <w:pStyle w:val="TableParagraph"/>
              <w:ind w:left="169"/>
              <w:rPr>
                <w:sz w:val="20"/>
                <w:lang w:val="en-US"/>
              </w:rPr>
            </w:pPr>
            <w:r w:rsidRPr="008B0622">
              <w:rPr>
                <w:color w:val="231F20"/>
                <w:sz w:val="20"/>
                <w:lang w:val="en-US"/>
              </w:rPr>
              <w:t>Profit · 100/</w:t>
            </w:r>
            <w:r w:rsidR="00DA3A90">
              <w:rPr>
                <w:color w:val="231F20"/>
                <w:sz w:val="20"/>
                <w:lang w:val="en-US"/>
              </w:rPr>
              <w:t>e</w:t>
            </w:r>
            <w:r w:rsidRPr="008B0622">
              <w:rPr>
                <w:color w:val="231F20"/>
                <w:sz w:val="20"/>
                <w:lang w:val="en-US"/>
              </w:rPr>
              <w:t>quity</w:t>
            </w:r>
          </w:p>
        </w:tc>
        <w:tc>
          <w:tcPr>
            <w:tcW w:w="3659" w:type="dxa"/>
            <w:tcBorders>
              <w:right w:val="nil"/>
            </w:tcBorders>
            <w:shd w:val="clear" w:color="auto" w:fill="E4EBEC"/>
          </w:tcPr>
          <w:p w14:paraId="5575903A" w14:textId="47E2B717" w:rsidR="00BA598D" w:rsidRPr="008B0622" w:rsidRDefault="007C65E1">
            <w:pPr>
              <w:pStyle w:val="TableParagraph"/>
              <w:spacing w:line="271" w:lineRule="auto"/>
              <w:ind w:left="169" w:right="295"/>
              <w:jc w:val="both"/>
              <w:rPr>
                <w:sz w:val="20"/>
                <w:lang w:val="en-US"/>
              </w:rPr>
            </w:pPr>
            <w:r w:rsidRPr="008B0622">
              <w:rPr>
                <w:color w:val="231F20"/>
                <w:sz w:val="20"/>
                <w:lang w:val="en-US"/>
              </w:rPr>
              <w:t xml:space="preserve">Return on </w:t>
            </w:r>
            <w:r w:rsidR="00DA3A90">
              <w:rPr>
                <w:color w:val="231F20"/>
                <w:sz w:val="20"/>
                <w:lang w:val="en-US"/>
              </w:rPr>
              <w:t>E</w:t>
            </w:r>
            <w:r w:rsidRPr="008B0622">
              <w:rPr>
                <w:color w:val="231F20"/>
                <w:sz w:val="20"/>
                <w:lang w:val="en-US"/>
              </w:rPr>
              <w:t xml:space="preserve">quity </w:t>
            </w:r>
          </w:p>
        </w:tc>
      </w:tr>
      <w:tr w:rsidR="00BA598D" w:rsidRPr="008B0622" w14:paraId="5575903F" w14:textId="77777777">
        <w:trPr>
          <w:trHeight w:val="1120"/>
        </w:trPr>
        <w:tc>
          <w:tcPr>
            <w:tcW w:w="957" w:type="dxa"/>
            <w:tcBorders>
              <w:left w:val="nil"/>
            </w:tcBorders>
            <w:shd w:val="clear" w:color="auto" w:fill="E4EBEC"/>
          </w:tcPr>
          <w:p w14:paraId="5575903C" w14:textId="77777777" w:rsidR="00BA598D" w:rsidRPr="008B0622" w:rsidRDefault="007C65E1">
            <w:pPr>
              <w:pStyle w:val="TableParagraph"/>
              <w:ind w:left="165"/>
              <w:rPr>
                <w:sz w:val="20"/>
                <w:lang w:val="en-US"/>
              </w:rPr>
            </w:pPr>
            <w:r w:rsidRPr="008B0622">
              <w:rPr>
                <w:color w:val="231F20"/>
                <w:sz w:val="20"/>
                <w:lang w:val="en-US"/>
              </w:rPr>
              <w:t>ROTC =</w:t>
            </w:r>
          </w:p>
        </w:tc>
        <w:tc>
          <w:tcPr>
            <w:tcW w:w="3209" w:type="dxa"/>
            <w:shd w:val="clear" w:color="auto" w:fill="E4EBEC"/>
          </w:tcPr>
          <w:p w14:paraId="5575903D" w14:textId="4EB1665D" w:rsidR="00BA598D" w:rsidRPr="008B0622" w:rsidRDefault="007C65E1">
            <w:pPr>
              <w:pStyle w:val="TableParagraph"/>
              <w:spacing w:line="271" w:lineRule="auto"/>
              <w:ind w:left="169" w:right="21"/>
              <w:rPr>
                <w:sz w:val="20"/>
                <w:lang w:val="en-US"/>
              </w:rPr>
            </w:pPr>
            <w:r w:rsidRPr="008B0622">
              <w:rPr>
                <w:color w:val="231F20"/>
                <w:sz w:val="20"/>
                <w:lang w:val="en-US"/>
              </w:rPr>
              <w:t xml:space="preserve">(Profit + </w:t>
            </w:r>
            <w:r w:rsidR="00DA3A90">
              <w:rPr>
                <w:color w:val="231F20"/>
                <w:sz w:val="20"/>
                <w:lang w:val="en-US"/>
              </w:rPr>
              <w:t>b</w:t>
            </w:r>
            <w:r w:rsidRPr="008B0622">
              <w:rPr>
                <w:color w:val="231F20"/>
                <w:sz w:val="20"/>
                <w:lang w:val="en-US"/>
              </w:rPr>
              <w:t xml:space="preserve">orrowings – </w:t>
            </w:r>
            <w:r w:rsidR="00DA3A90">
              <w:rPr>
                <w:color w:val="231F20"/>
                <w:sz w:val="20"/>
                <w:lang w:val="en-US"/>
              </w:rPr>
              <w:t>i</w:t>
            </w:r>
            <w:r w:rsidRPr="008B0622">
              <w:rPr>
                <w:color w:val="231F20"/>
                <w:sz w:val="20"/>
                <w:lang w:val="en-US"/>
              </w:rPr>
              <w:t>nterest) · 100/</w:t>
            </w:r>
            <w:r w:rsidR="00DA3A90">
              <w:rPr>
                <w:color w:val="231F20"/>
                <w:sz w:val="20"/>
                <w:lang w:val="en-US"/>
              </w:rPr>
              <w:t>e</w:t>
            </w:r>
            <w:r w:rsidRPr="008B0622">
              <w:rPr>
                <w:color w:val="231F20"/>
                <w:sz w:val="20"/>
                <w:lang w:val="en-US"/>
              </w:rPr>
              <w:t>quity + Borrowings</w:t>
            </w:r>
          </w:p>
        </w:tc>
        <w:tc>
          <w:tcPr>
            <w:tcW w:w="3659" w:type="dxa"/>
            <w:tcBorders>
              <w:right w:val="nil"/>
            </w:tcBorders>
            <w:shd w:val="clear" w:color="auto" w:fill="E4EBEC"/>
          </w:tcPr>
          <w:p w14:paraId="5575903E" w14:textId="77777777" w:rsidR="00BA598D" w:rsidRPr="008B0622" w:rsidRDefault="007C65E1">
            <w:pPr>
              <w:pStyle w:val="TableParagraph"/>
              <w:spacing w:line="271" w:lineRule="auto"/>
              <w:ind w:left="169" w:right="272"/>
              <w:rPr>
                <w:sz w:val="20"/>
                <w:lang w:val="en-US"/>
              </w:rPr>
            </w:pPr>
            <w:r w:rsidRPr="008B0622">
              <w:rPr>
                <w:color w:val="231F20"/>
                <w:sz w:val="20"/>
                <w:lang w:val="en-US"/>
              </w:rPr>
              <w:t xml:space="preserve">Return on Total Capital </w:t>
            </w:r>
          </w:p>
        </w:tc>
      </w:tr>
    </w:tbl>
    <w:p w14:paraId="55759040" w14:textId="5AE61249" w:rsidR="00BA598D" w:rsidRPr="008B0622" w:rsidRDefault="007C65E1">
      <w:pPr>
        <w:pStyle w:val="BodyText"/>
        <w:spacing w:before="144" w:line="271" w:lineRule="auto"/>
        <w:ind w:left="957" w:right="2422" w:hanging="1"/>
        <w:jc w:val="both"/>
        <w:rPr>
          <w:lang w:val="en-US"/>
        </w:rPr>
      </w:pPr>
      <w:r w:rsidRPr="008B0622">
        <w:rPr>
          <w:color w:val="231F20"/>
          <w:lang w:val="en-US"/>
        </w:rPr>
        <w:t xml:space="preserve">ROCE (Return on Capital Employed) and ROA (Return on Assets) are also becoming increasingly </w:t>
      </w:r>
      <w:r w:rsidR="00FC4591">
        <w:rPr>
          <w:color w:val="231F20"/>
          <w:lang w:val="en-US"/>
        </w:rPr>
        <w:t>widely used</w:t>
      </w:r>
      <w:r w:rsidRPr="008B0622">
        <w:rPr>
          <w:color w:val="231F20"/>
          <w:lang w:val="en-US"/>
        </w:rPr>
        <w:t>:</w:t>
      </w:r>
    </w:p>
    <w:p w14:paraId="55759041" w14:textId="77777777" w:rsidR="00BA598D" w:rsidRPr="008B0622" w:rsidRDefault="00BA598D">
      <w:pPr>
        <w:pStyle w:val="BodyText"/>
        <w:spacing w:before="3"/>
        <w:rPr>
          <w:sz w:val="24"/>
          <w:lang w:val="en-US"/>
        </w:rPr>
      </w:pPr>
    </w:p>
    <w:p w14:paraId="55759042" w14:textId="77777777" w:rsidR="00BA598D" w:rsidRPr="008B0622" w:rsidRDefault="007C65E1">
      <w:pPr>
        <w:pStyle w:val="BodyText"/>
        <w:tabs>
          <w:tab w:val="left" w:pos="4825"/>
          <w:tab w:val="left" w:pos="6200"/>
        </w:tabs>
        <w:spacing w:before="1" w:line="153" w:lineRule="auto"/>
        <w:ind w:left="3526"/>
        <w:rPr>
          <w:rFonts w:ascii="Times New Roman" w:hAnsi="Times New Roman"/>
          <w:lang w:val="en-US"/>
        </w:rPr>
      </w:pPr>
      <w:r w:rsidRPr="008B0622">
        <w:rPr>
          <w:rFonts w:ascii="Times New Roman" w:hAnsi="Times New Roman"/>
          <w:color w:val="231F20"/>
          <w:lang w:val="en-US"/>
        </w:rPr>
        <w:t xml:space="preserve">ROCE = </w:t>
      </w:r>
      <w:r w:rsidRPr="008B0622">
        <w:rPr>
          <w:rFonts w:ascii="Times New Roman" w:hAnsi="Times New Roman"/>
          <w:color w:val="231F20"/>
          <w:u w:val="single" w:color="231F20"/>
          <w:lang w:val="en-US"/>
        </w:rPr>
        <w:tab/>
        <w:t xml:space="preserve"> 100 · EBIT</w:t>
      </w:r>
      <w:r w:rsidRPr="008B0622">
        <w:rPr>
          <w:rFonts w:ascii="Times New Roman" w:hAnsi="Times New Roman"/>
          <w:color w:val="231F20"/>
          <w:u w:val="single" w:color="231F20"/>
          <w:lang w:val="en-US"/>
        </w:rPr>
        <w:tab/>
      </w:r>
    </w:p>
    <w:p w14:paraId="55759043" w14:textId="4A910A4D" w:rsidR="00BA598D" w:rsidRPr="008B0622" w:rsidRDefault="000B291F">
      <w:pPr>
        <w:pStyle w:val="BodyText"/>
        <w:spacing w:line="172" w:lineRule="exact"/>
        <w:ind w:left="4399"/>
        <w:rPr>
          <w:rFonts w:ascii="Times New Roman"/>
          <w:lang w:val="en-US"/>
        </w:rPr>
      </w:pPr>
      <w:r>
        <w:rPr>
          <w:rFonts w:ascii="Times New Roman"/>
          <w:color w:val="231F20"/>
          <w:lang w:val="en-US"/>
        </w:rPr>
        <w:t>Invested c</w:t>
      </w:r>
      <w:r w:rsidR="007C65E1" w:rsidRPr="008B0622">
        <w:rPr>
          <w:rFonts w:ascii="Times New Roman"/>
          <w:color w:val="231F20"/>
          <w:lang w:val="en-US"/>
        </w:rPr>
        <w:t xml:space="preserve">apital </w:t>
      </w:r>
    </w:p>
    <w:p w14:paraId="55759044" w14:textId="77777777" w:rsidR="00BA598D" w:rsidRPr="008B0622" w:rsidRDefault="00BA598D">
      <w:pPr>
        <w:pStyle w:val="BodyText"/>
        <w:spacing w:before="7"/>
        <w:rPr>
          <w:rFonts w:ascii="Times New Roman"/>
          <w:sz w:val="29"/>
          <w:lang w:val="en-US"/>
        </w:rPr>
      </w:pPr>
    </w:p>
    <w:p w14:paraId="55759045" w14:textId="77777777" w:rsidR="00BA598D" w:rsidRPr="008B0622" w:rsidRDefault="007C65E1">
      <w:pPr>
        <w:pStyle w:val="BodyText"/>
        <w:spacing w:line="153" w:lineRule="auto"/>
        <w:ind w:left="3517"/>
        <w:rPr>
          <w:rFonts w:ascii="Times New Roman" w:hAnsi="Times New Roman"/>
          <w:lang w:val="en-US"/>
        </w:rPr>
      </w:pPr>
      <w:r w:rsidRPr="008B0622">
        <w:rPr>
          <w:rFonts w:ascii="Times New Roman" w:hAnsi="Times New Roman"/>
          <w:color w:val="231F20"/>
          <w:lang w:val="en-US"/>
        </w:rPr>
        <w:t xml:space="preserve">ROA = </w:t>
      </w:r>
      <w:r w:rsidRPr="008B0622">
        <w:rPr>
          <w:rFonts w:ascii="Times New Roman" w:hAnsi="Times New Roman"/>
          <w:color w:val="231F20"/>
          <w:u w:val="single" w:color="231F20"/>
          <w:lang w:val="en-US"/>
        </w:rPr>
        <w:t>100 · net income</w:t>
      </w:r>
    </w:p>
    <w:p w14:paraId="55759046" w14:textId="014D1D79" w:rsidR="00BA598D" w:rsidRPr="008B0622" w:rsidRDefault="000B291F">
      <w:pPr>
        <w:pStyle w:val="BodyText"/>
        <w:spacing w:line="172" w:lineRule="exact"/>
        <w:ind w:left="4334"/>
        <w:rPr>
          <w:rFonts w:ascii="Times New Roman"/>
          <w:lang w:val="en-US"/>
        </w:rPr>
      </w:pPr>
      <w:r>
        <w:rPr>
          <w:rFonts w:ascii="Times New Roman"/>
          <w:color w:val="231F20"/>
          <w:lang w:val="en-US"/>
        </w:rPr>
        <w:t>Invested c</w:t>
      </w:r>
      <w:r w:rsidR="007C65E1" w:rsidRPr="008B0622">
        <w:rPr>
          <w:rFonts w:ascii="Times New Roman"/>
          <w:color w:val="231F20"/>
          <w:lang w:val="en-US"/>
        </w:rPr>
        <w:t xml:space="preserve">apital </w:t>
      </w:r>
    </w:p>
    <w:p w14:paraId="55759047" w14:textId="77777777" w:rsidR="00BA598D" w:rsidRPr="008B0622" w:rsidRDefault="00BA598D">
      <w:pPr>
        <w:pStyle w:val="BodyText"/>
        <w:spacing w:before="11"/>
        <w:rPr>
          <w:rFonts w:ascii="Times New Roman"/>
          <w:sz w:val="27"/>
          <w:lang w:val="en-US"/>
        </w:rPr>
      </w:pPr>
    </w:p>
    <w:p w14:paraId="55759048" w14:textId="3E6B68FE" w:rsidR="00BA598D" w:rsidRPr="008B0622" w:rsidRDefault="007C65E1">
      <w:pPr>
        <w:pStyle w:val="BodyText"/>
        <w:spacing w:line="271" w:lineRule="auto"/>
        <w:ind w:left="957" w:right="2421"/>
        <w:jc w:val="both"/>
        <w:rPr>
          <w:lang w:val="en-US"/>
        </w:rPr>
      </w:pPr>
      <w:r w:rsidRPr="008B0622">
        <w:rPr>
          <w:color w:val="231F20"/>
          <w:lang w:val="en-US"/>
        </w:rPr>
        <w:t xml:space="preserve">These KPIs </w:t>
      </w:r>
      <w:r w:rsidR="0014545C">
        <w:rPr>
          <w:color w:val="231F20"/>
          <w:lang w:val="en-US"/>
        </w:rPr>
        <w:t>reflect the</w:t>
      </w:r>
      <w:r w:rsidR="00245C48">
        <w:rPr>
          <w:color w:val="231F20"/>
          <w:lang w:val="en-US"/>
        </w:rPr>
        <w:t xml:space="preserve"> </w:t>
      </w:r>
      <w:r w:rsidRPr="008B0622">
        <w:rPr>
          <w:color w:val="231F20"/>
          <w:lang w:val="en-US"/>
        </w:rPr>
        <w:t>operating performance, as they relate directly to EBIT (Earnings Before Interest and Taxes) or gross profit as performance indicators.</w:t>
      </w:r>
    </w:p>
    <w:p w14:paraId="55759049" w14:textId="77777777" w:rsidR="00BA598D" w:rsidRPr="008B0622" w:rsidRDefault="00BA598D">
      <w:pPr>
        <w:pStyle w:val="BodyText"/>
        <w:spacing w:before="7"/>
        <w:rPr>
          <w:sz w:val="22"/>
          <w:lang w:val="en-US"/>
        </w:rPr>
      </w:pPr>
    </w:p>
    <w:p w14:paraId="5575904A" w14:textId="0F7506E3" w:rsidR="00BA598D" w:rsidRPr="008B0622" w:rsidRDefault="007C65E1">
      <w:pPr>
        <w:pStyle w:val="BodyText"/>
        <w:spacing w:line="271" w:lineRule="auto"/>
        <w:ind w:left="957" w:right="2423" w:hanging="1"/>
        <w:jc w:val="both"/>
        <w:rPr>
          <w:lang w:val="en-US"/>
        </w:rPr>
      </w:pPr>
      <w:r w:rsidRPr="008B0622">
        <w:rPr>
          <w:color w:val="231F20"/>
          <w:lang w:val="en-US"/>
        </w:rPr>
        <w:t xml:space="preserve">Return on </w:t>
      </w:r>
      <w:r w:rsidR="00EC2BEB">
        <w:rPr>
          <w:color w:val="231F20"/>
          <w:lang w:val="en-US"/>
        </w:rPr>
        <w:t>I</w:t>
      </w:r>
      <w:r w:rsidRPr="008B0622">
        <w:rPr>
          <w:color w:val="231F20"/>
          <w:lang w:val="en-US"/>
        </w:rPr>
        <w:t>nvestment (ROI</w:t>
      </w:r>
      <w:r w:rsidR="00EC2BEB">
        <w:rPr>
          <w:color w:val="231F20"/>
          <w:lang w:val="en-US"/>
        </w:rPr>
        <w:t xml:space="preserve">) is a direct </w:t>
      </w:r>
      <w:r w:rsidR="007D462D">
        <w:rPr>
          <w:color w:val="231F20"/>
          <w:lang w:val="en-US"/>
        </w:rPr>
        <w:t>indication</w:t>
      </w:r>
      <w:r w:rsidRPr="008B0622">
        <w:rPr>
          <w:color w:val="231F20"/>
          <w:lang w:val="en-US"/>
        </w:rPr>
        <w:t xml:space="preserve"> of </w:t>
      </w:r>
      <w:r w:rsidR="00EC2BEB">
        <w:rPr>
          <w:color w:val="231F20"/>
          <w:lang w:val="en-US"/>
        </w:rPr>
        <w:t>a</w:t>
      </w:r>
      <w:r w:rsidRPr="008B0622">
        <w:rPr>
          <w:color w:val="231F20"/>
          <w:lang w:val="en-US"/>
        </w:rPr>
        <w:t xml:space="preserve"> company</w:t>
      </w:r>
      <w:r w:rsidR="00EC2BEB">
        <w:rPr>
          <w:color w:val="231F20"/>
          <w:lang w:val="en-US"/>
        </w:rPr>
        <w:t>’s</w:t>
      </w:r>
      <w:r w:rsidRPr="008B0622">
        <w:rPr>
          <w:color w:val="231F20"/>
          <w:lang w:val="en-US"/>
        </w:rPr>
        <w:t xml:space="preserve"> situation</w:t>
      </w:r>
      <w:r w:rsidR="00EC2BEB">
        <w:rPr>
          <w:color w:val="231F20"/>
          <w:lang w:val="en-US"/>
        </w:rPr>
        <w:t xml:space="preserve"> and</w:t>
      </w:r>
      <w:r w:rsidRPr="008B0622">
        <w:rPr>
          <w:color w:val="231F20"/>
          <w:lang w:val="en-US"/>
        </w:rPr>
        <w:t xml:space="preserve"> the key profitability </w:t>
      </w:r>
      <w:r w:rsidR="007F5655">
        <w:rPr>
          <w:color w:val="231F20"/>
          <w:lang w:val="en-US"/>
        </w:rPr>
        <w:t>ratio</w:t>
      </w:r>
      <w:r w:rsidR="007D462D">
        <w:rPr>
          <w:color w:val="231F20"/>
          <w:lang w:val="en-US"/>
        </w:rPr>
        <w:t xml:space="preserve"> used</w:t>
      </w:r>
      <w:r w:rsidRPr="008B0622">
        <w:rPr>
          <w:color w:val="231F20"/>
          <w:lang w:val="en-US"/>
        </w:rPr>
        <w:t xml:space="preserve"> in supply chain management (Tempe 2007, p. 89ff.; Wiehle et al. 2011, p. 64ff.).</w:t>
      </w:r>
    </w:p>
    <w:p w14:paraId="5575904B" w14:textId="77777777" w:rsidR="00BA598D" w:rsidRPr="008B0622" w:rsidRDefault="00BA598D">
      <w:pPr>
        <w:pStyle w:val="BodyText"/>
        <w:spacing w:before="8"/>
        <w:rPr>
          <w:sz w:val="22"/>
          <w:lang w:val="en-US"/>
        </w:rPr>
      </w:pPr>
    </w:p>
    <w:p w14:paraId="5575904C" w14:textId="3FD4AFAD" w:rsidR="00BA598D" w:rsidRPr="008B0622" w:rsidRDefault="007C65E1">
      <w:pPr>
        <w:pStyle w:val="BodyText"/>
        <w:spacing w:line="271" w:lineRule="auto"/>
        <w:ind w:left="957" w:right="2423" w:hanging="1"/>
        <w:jc w:val="both"/>
        <w:rPr>
          <w:lang w:val="en-US"/>
        </w:rPr>
      </w:pPr>
      <w:r w:rsidRPr="008B0622">
        <w:rPr>
          <w:color w:val="231F20"/>
          <w:lang w:val="en-US"/>
        </w:rPr>
        <w:t xml:space="preserve">The </w:t>
      </w:r>
      <w:r w:rsidR="000B4F05">
        <w:rPr>
          <w:color w:val="231F20"/>
          <w:lang w:val="en-US"/>
        </w:rPr>
        <w:t xml:space="preserve">following example illustrates the </w:t>
      </w:r>
      <w:r w:rsidRPr="008B0622">
        <w:rPr>
          <w:color w:val="231F20"/>
          <w:lang w:val="en-US"/>
        </w:rPr>
        <w:t xml:space="preserve">importance of performance and liquidity </w:t>
      </w:r>
      <w:r w:rsidR="00EE2F20">
        <w:rPr>
          <w:color w:val="231F20"/>
          <w:lang w:val="en-US"/>
        </w:rPr>
        <w:t>KPIs</w:t>
      </w:r>
      <w:r w:rsidR="000B4F05">
        <w:rPr>
          <w:color w:val="231F20"/>
          <w:lang w:val="en-US"/>
        </w:rPr>
        <w:t>:</w:t>
      </w:r>
    </w:p>
    <w:p w14:paraId="5575904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4E" w14:textId="77777777" w:rsidR="00BA598D" w:rsidRPr="008B0622" w:rsidRDefault="00BA598D">
      <w:pPr>
        <w:pStyle w:val="BodyText"/>
        <w:rPr>
          <w:lang w:val="en-US"/>
        </w:rPr>
      </w:pPr>
    </w:p>
    <w:p w14:paraId="5575904F" w14:textId="77777777" w:rsidR="00BA598D" w:rsidRPr="008B0622" w:rsidRDefault="00BA598D">
      <w:pPr>
        <w:pStyle w:val="BodyText"/>
        <w:rPr>
          <w:lang w:val="en-US"/>
        </w:rPr>
      </w:pPr>
    </w:p>
    <w:p w14:paraId="55759050" w14:textId="77777777" w:rsidR="00BA598D" w:rsidRPr="008B0622" w:rsidRDefault="00BA598D">
      <w:pPr>
        <w:pStyle w:val="BodyText"/>
        <w:rPr>
          <w:lang w:val="en-US"/>
        </w:rPr>
      </w:pPr>
    </w:p>
    <w:p w14:paraId="55759051" w14:textId="77777777" w:rsidR="00BA598D" w:rsidRPr="008B0622" w:rsidRDefault="00BA598D">
      <w:pPr>
        <w:pStyle w:val="BodyText"/>
        <w:rPr>
          <w:lang w:val="en-US"/>
        </w:rPr>
      </w:pPr>
    </w:p>
    <w:p w14:paraId="55759052" w14:textId="77777777" w:rsidR="00BA598D" w:rsidRPr="008B0622" w:rsidRDefault="00BA598D">
      <w:pPr>
        <w:pStyle w:val="BodyText"/>
        <w:rPr>
          <w:lang w:val="en-US"/>
        </w:rPr>
      </w:pPr>
    </w:p>
    <w:p w14:paraId="55759053" w14:textId="77777777" w:rsidR="00BA598D" w:rsidRPr="008B0622" w:rsidRDefault="00BA598D">
      <w:pPr>
        <w:pStyle w:val="BodyText"/>
        <w:rPr>
          <w:lang w:val="en-US"/>
        </w:rPr>
      </w:pPr>
    </w:p>
    <w:p w14:paraId="55759054" w14:textId="77777777" w:rsidR="00BA598D" w:rsidRPr="008B0622" w:rsidRDefault="00BA598D">
      <w:pPr>
        <w:pStyle w:val="BodyText"/>
        <w:rPr>
          <w:lang w:val="en-US"/>
        </w:rPr>
      </w:pPr>
    </w:p>
    <w:p w14:paraId="55759055" w14:textId="77777777" w:rsidR="00BA598D" w:rsidRPr="008B0622" w:rsidRDefault="00BA598D">
      <w:pPr>
        <w:pStyle w:val="BodyText"/>
        <w:spacing w:before="1"/>
        <w:rPr>
          <w:sz w:val="22"/>
          <w:lang w:val="en-US"/>
        </w:rPr>
      </w:pPr>
    </w:p>
    <w:p w14:paraId="55759056" w14:textId="265B00FE" w:rsidR="00BA598D" w:rsidRPr="008B0622" w:rsidRDefault="000B4F05">
      <w:pPr>
        <w:pStyle w:val="BodyText"/>
        <w:spacing w:before="100" w:line="271" w:lineRule="auto"/>
        <w:ind w:left="2204" w:right="1174"/>
        <w:jc w:val="both"/>
        <w:rPr>
          <w:lang w:val="en-US"/>
        </w:rPr>
      </w:pPr>
      <w:r>
        <w:rPr>
          <w:color w:val="231F20"/>
          <w:lang w:val="en-US"/>
        </w:rPr>
        <w:t>“</w:t>
      </w:r>
      <w:r w:rsidR="007C65E1" w:rsidRPr="008B0622">
        <w:rPr>
          <w:color w:val="231F20"/>
          <w:lang w:val="en-US"/>
        </w:rPr>
        <w:t xml:space="preserve">By introducing dedicated measures, a company </w:t>
      </w:r>
      <w:r w:rsidR="006D2CE3">
        <w:rPr>
          <w:color w:val="231F20"/>
          <w:lang w:val="en-US"/>
        </w:rPr>
        <w:t>manages to</w:t>
      </w:r>
      <w:r w:rsidR="00DF080A">
        <w:rPr>
          <w:color w:val="231F20"/>
          <w:lang w:val="en-US"/>
        </w:rPr>
        <w:t xml:space="preserve"> reduce its</w:t>
      </w:r>
      <w:r w:rsidR="007C65E1" w:rsidRPr="008B0622">
        <w:rPr>
          <w:color w:val="231F20"/>
          <w:lang w:val="en-US"/>
        </w:rPr>
        <w:t xml:space="preserve"> inventories by 20%</w:t>
      </w:r>
      <w:r w:rsidR="006D2CE3">
        <w:rPr>
          <w:color w:val="231F20"/>
          <w:lang w:val="en-US"/>
        </w:rPr>
        <w:t xml:space="preserve"> (i</w:t>
      </w:r>
      <w:r w:rsidR="007C65E1" w:rsidRPr="008B0622">
        <w:rPr>
          <w:color w:val="231F20"/>
          <w:lang w:val="en-US"/>
        </w:rPr>
        <w:t xml:space="preserve">n absolute terms, </w:t>
      </w:r>
      <w:r w:rsidR="006D2CE3">
        <w:rPr>
          <w:color w:val="231F20"/>
          <w:lang w:val="en-US"/>
        </w:rPr>
        <w:t>by</w:t>
      </w:r>
      <w:r w:rsidR="007C65E1" w:rsidRPr="008B0622">
        <w:rPr>
          <w:color w:val="231F20"/>
          <w:lang w:val="en-US"/>
        </w:rPr>
        <w:t xml:space="preserve"> €20 million</w:t>
      </w:r>
      <w:r w:rsidR="007A51E4">
        <w:rPr>
          <w:color w:val="231F20"/>
          <w:lang w:val="en-US"/>
        </w:rPr>
        <w:t xml:space="preserve">, </w:t>
      </w:r>
      <w:r w:rsidR="007C65E1" w:rsidRPr="008B0622">
        <w:rPr>
          <w:color w:val="231F20"/>
          <w:lang w:val="en-US"/>
        </w:rPr>
        <w:t xml:space="preserve">from €110 million to €90 million). </w:t>
      </w:r>
      <w:r w:rsidR="007F5655">
        <w:rPr>
          <w:color w:val="231F20"/>
          <w:lang w:val="en-US"/>
        </w:rPr>
        <w:t>As a result</w:t>
      </w:r>
      <w:r w:rsidR="007A51E4">
        <w:rPr>
          <w:color w:val="231F20"/>
          <w:lang w:val="en-US"/>
        </w:rPr>
        <w:t>,</w:t>
      </w:r>
      <w:r w:rsidR="007C65E1" w:rsidRPr="008B0622">
        <w:rPr>
          <w:color w:val="231F20"/>
          <w:lang w:val="en-US"/>
        </w:rPr>
        <w:t xml:space="preserve"> the company’s assets are also reduced by €20 million (from €234 million to €214 million). </w:t>
      </w:r>
      <w:r w:rsidR="0069167D">
        <w:rPr>
          <w:color w:val="231F20"/>
          <w:lang w:val="en-US"/>
        </w:rPr>
        <w:t>This significantly increase</w:t>
      </w:r>
      <w:r w:rsidR="00240375">
        <w:rPr>
          <w:color w:val="231F20"/>
          <w:lang w:val="en-US"/>
        </w:rPr>
        <w:t>s</w:t>
      </w:r>
      <w:r w:rsidR="007C65E1" w:rsidRPr="008B0622">
        <w:rPr>
          <w:color w:val="231F20"/>
          <w:lang w:val="en-US"/>
        </w:rPr>
        <w:t xml:space="preserve"> capital turnover from 2.31 to 2.52</w:t>
      </w:r>
      <w:r w:rsidR="00240375">
        <w:rPr>
          <w:color w:val="231F20"/>
          <w:lang w:val="en-US"/>
        </w:rPr>
        <w:t>, while</w:t>
      </w:r>
      <w:r w:rsidR="007C65E1" w:rsidRPr="008B0622">
        <w:rPr>
          <w:color w:val="231F20"/>
          <w:lang w:val="en-US"/>
        </w:rPr>
        <w:t xml:space="preserve"> ROI </w:t>
      </w:r>
      <w:r w:rsidR="00240375">
        <w:rPr>
          <w:color w:val="231F20"/>
          <w:lang w:val="en-US"/>
        </w:rPr>
        <w:t>is</w:t>
      </w:r>
      <w:r w:rsidR="00EB0A69">
        <w:rPr>
          <w:color w:val="231F20"/>
          <w:lang w:val="en-US"/>
        </w:rPr>
        <w:t xml:space="preserve"> likewise substantially</w:t>
      </w:r>
      <w:r w:rsidR="00240375">
        <w:rPr>
          <w:color w:val="231F20"/>
          <w:lang w:val="en-US"/>
        </w:rPr>
        <w:t xml:space="preserve"> increased </w:t>
      </w:r>
      <w:r w:rsidR="007C65E1" w:rsidRPr="008B0622">
        <w:rPr>
          <w:color w:val="231F20"/>
          <w:lang w:val="en-US"/>
        </w:rPr>
        <w:t xml:space="preserve">from 12.82% to 14.03%. </w:t>
      </w:r>
      <w:r w:rsidR="00B65027">
        <w:rPr>
          <w:color w:val="231F20"/>
          <w:lang w:val="en-US"/>
        </w:rPr>
        <w:t>The interpretation of</w:t>
      </w:r>
      <w:r w:rsidR="007C65E1" w:rsidRPr="008B0622">
        <w:rPr>
          <w:color w:val="231F20"/>
          <w:lang w:val="en-US"/>
        </w:rPr>
        <w:t xml:space="preserve"> this example </w:t>
      </w:r>
      <w:r w:rsidR="00B65027">
        <w:rPr>
          <w:color w:val="231F20"/>
          <w:lang w:val="en-US"/>
        </w:rPr>
        <w:t>would be that a</w:t>
      </w:r>
      <w:r w:rsidR="007C65E1" w:rsidRPr="008B0622">
        <w:rPr>
          <w:color w:val="231F20"/>
          <w:lang w:val="en-US"/>
        </w:rPr>
        <w:t xml:space="preserve"> 20% reduction in inventor</w:t>
      </w:r>
      <w:r>
        <w:rPr>
          <w:color w:val="231F20"/>
          <w:lang w:val="en-US"/>
        </w:rPr>
        <w:t>y</w:t>
      </w:r>
      <w:r w:rsidR="007C65E1" w:rsidRPr="008B0622">
        <w:rPr>
          <w:color w:val="231F20"/>
          <w:lang w:val="en-US"/>
        </w:rPr>
        <w:t xml:space="preserve"> improves ROI by 1.21%</w:t>
      </w:r>
      <w:r w:rsidR="00B65027">
        <w:rPr>
          <w:color w:val="231F20"/>
          <w:lang w:val="en-US"/>
        </w:rPr>
        <w:t xml:space="preserve">, corresponding </w:t>
      </w:r>
      <w:r w:rsidR="007C65E1" w:rsidRPr="008B0622">
        <w:rPr>
          <w:color w:val="231F20"/>
          <w:lang w:val="en-US"/>
        </w:rPr>
        <w:t xml:space="preserve">to a relative </w:t>
      </w:r>
      <w:r w:rsidR="0075177B">
        <w:rPr>
          <w:color w:val="231F20"/>
          <w:lang w:val="en-US"/>
        </w:rPr>
        <w:t xml:space="preserve">increase in profitability </w:t>
      </w:r>
      <w:r w:rsidR="007C65E1" w:rsidRPr="008B0622">
        <w:rPr>
          <w:color w:val="231F20"/>
          <w:lang w:val="en-US"/>
        </w:rPr>
        <w:t>of 9.5%</w:t>
      </w:r>
      <w:r>
        <w:rPr>
          <w:color w:val="231F20"/>
          <w:lang w:val="en-US"/>
        </w:rPr>
        <w:t>”</w:t>
      </w:r>
      <w:r w:rsidR="007C65E1" w:rsidRPr="008B0622">
        <w:rPr>
          <w:color w:val="231F20"/>
          <w:lang w:val="en-US"/>
        </w:rPr>
        <w:t xml:space="preserve"> (Werner 2020, p. 297).</w:t>
      </w:r>
    </w:p>
    <w:p w14:paraId="55759057" w14:textId="77777777" w:rsidR="00BA598D" w:rsidRPr="008B0622" w:rsidRDefault="00BA598D">
      <w:pPr>
        <w:pStyle w:val="BodyText"/>
        <w:spacing w:before="8"/>
        <w:rPr>
          <w:sz w:val="22"/>
          <w:lang w:val="en-US"/>
        </w:rPr>
      </w:pPr>
    </w:p>
    <w:p w14:paraId="55759059" w14:textId="566819E9" w:rsidR="00BA598D" w:rsidRPr="008B0622" w:rsidRDefault="007C65E1" w:rsidP="00657D3B">
      <w:pPr>
        <w:pStyle w:val="BodyText"/>
        <w:spacing w:line="271" w:lineRule="auto"/>
        <w:ind w:left="2204" w:right="1174" w:hanging="1"/>
        <w:jc w:val="both"/>
        <w:rPr>
          <w:lang w:val="en-US"/>
        </w:rPr>
      </w:pPr>
      <w:r w:rsidRPr="008B0622">
        <w:rPr>
          <w:color w:val="231F20"/>
          <w:lang w:val="en-US"/>
        </w:rPr>
        <w:t xml:space="preserve">However, reducing inventories </w:t>
      </w:r>
      <w:r w:rsidR="0014545C">
        <w:rPr>
          <w:color w:val="231F20"/>
          <w:lang w:val="en-US"/>
        </w:rPr>
        <w:t>“</w:t>
      </w:r>
      <w:r w:rsidRPr="008B0622">
        <w:rPr>
          <w:color w:val="231F20"/>
          <w:lang w:val="en-US"/>
        </w:rPr>
        <w:t xml:space="preserve">at any cost” should be avoided. </w:t>
      </w:r>
      <w:r w:rsidR="001E6041">
        <w:rPr>
          <w:color w:val="231F20"/>
          <w:lang w:val="en-US"/>
        </w:rPr>
        <w:t>Any reductions should always be considered in relation</w:t>
      </w:r>
      <w:r w:rsidRPr="008B0622">
        <w:rPr>
          <w:color w:val="231F20"/>
          <w:lang w:val="en-US"/>
        </w:rPr>
        <w:t xml:space="preserve"> to freight, material</w:t>
      </w:r>
      <w:r w:rsidR="000B4F05">
        <w:rPr>
          <w:color w:val="231F20"/>
          <w:lang w:val="en-US"/>
        </w:rPr>
        <w:t>,</w:t>
      </w:r>
      <w:r w:rsidRPr="008B0622">
        <w:rPr>
          <w:color w:val="231F20"/>
          <w:lang w:val="en-US"/>
        </w:rPr>
        <w:t xml:space="preserve"> and production costs</w:t>
      </w:r>
      <w:r w:rsidR="00657D3B">
        <w:rPr>
          <w:color w:val="231F20"/>
          <w:lang w:val="en-US"/>
        </w:rPr>
        <w:t>. While</w:t>
      </w:r>
      <w:r w:rsidRPr="008B0622">
        <w:rPr>
          <w:color w:val="231F20"/>
          <w:lang w:val="en-US"/>
        </w:rPr>
        <w:t xml:space="preserve"> a reduction in inventories may lead to lower warehousing costs and a short-term increase in working capital or liquidity</w:t>
      </w:r>
      <w:r w:rsidR="00657D3B">
        <w:rPr>
          <w:color w:val="231F20"/>
          <w:lang w:val="en-US"/>
        </w:rPr>
        <w:t xml:space="preserve">, </w:t>
      </w:r>
      <w:r w:rsidR="00237908">
        <w:rPr>
          <w:color w:val="231F20"/>
          <w:lang w:val="en-US"/>
        </w:rPr>
        <w:t>there will be</w:t>
      </w:r>
      <w:r w:rsidRPr="008B0622">
        <w:rPr>
          <w:color w:val="231F20"/>
          <w:lang w:val="en-US"/>
        </w:rPr>
        <w:t xml:space="preserve"> a deterioration in other areas (so-called</w:t>
      </w:r>
      <w:r w:rsidR="00657D3B">
        <w:rPr>
          <w:color w:val="231F20"/>
          <w:lang w:val="en-US"/>
        </w:rPr>
        <w:t xml:space="preserve"> </w:t>
      </w:r>
      <w:r w:rsidR="0014545C">
        <w:rPr>
          <w:color w:val="231F20"/>
          <w:lang w:val="en-US"/>
        </w:rPr>
        <w:t>“</w:t>
      </w:r>
      <w:r w:rsidRPr="008B0622">
        <w:rPr>
          <w:color w:val="231F20"/>
          <w:lang w:val="en-US"/>
        </w:rPr>
        <w:t>trade-off effects</w:t>
      </w:r>
      <w:r w:rsidR="0014545C">
        <w:rPr>
          <w:color w:val="231F20"/>
          <w:lang w:val="en-US"/>
        </w:rPr>
        <w:t>”</w:t>
      </w:r>
      <w:r w:rsidRPr="008B0622">
        <w:rPr>
          <w:color w:val="231F20"/>
          <w:lang w:val="en-US"/>
        </w:rPr>
        <w:t>, i.e.</w:t>
      </w:r>
      <w:r w:rsidR="000B4F05">
        <w:rPr>
          <w:color w:val="231F20"/>
          <w:lang w:val="en-US"/>
        </w:rPr>
        <w:t>,</w:t>
      </w:r>
      <w:r w:rsidRPr="008B0622">
        <w:rPr>
          <w:color w:val="231F20"/>
          <w:lang w:val="en-US"/>
        </w:rPr>
        <w:t xml:space="preserve"> exchanging one cost type for another, </w:t>
      </w:r>
      <w:r w:rsidR="001E6041">
        <w:rPr>
          <w:color w:val="231F20"/>
          <w:lang w:val="en-US"/>
        </w:rPr>
        <w:t xml:space="preserve">which may be </w:t>
      </w:r>
      <w:r w:rsidRPr="008B0622">
        <w:rPr>
          <w:color w:val="231F20"/>
          <w:lang w:val="en-US"/>
        </w:rPr>
        <w:t>even higher).</w:t>
      </w:r>
    </w:p>
    <w:p w14:paraId="5575905A" w14:textId="77777777" w:rsidR="00BA598D" w:rsidRPr="008B0622" w:rsidRDefault="00BA598D">
      <w:pPr>
        <w:pStyle w:val="BodyText"/>
        <w:spacing w:before="7"/>
        <w:rPr>
          <w:sz w:val="22"/>
          <w:lang w:val="en-US"/>
        </w:rPr>
      </w:pPr>
    </w:p>
    <w:p w14:paraId="5575905B" w14:textId="297823E4" w:rsidR="00BA598D" w:rsidRPr="008B0622" w:rsidRDefault="00114CB0">
      <w:pPr>
        <w:pStyle w:val="BodyText"/>
        <w:spacing w:before="1" w:line="271" w:lineRule="auto"/>
        <w:ind w:left="2204" w:right="1175" w:hanging="1"/>
        <w:jc w:val="both"/>
        <w:rPr>
          <w:lang w:val="en-US"/>
        </w:rPr>
      </w:pPr>
      <w:r>
        <w:rPr>
          <w:color w:val="231F20"/>
          <w:lang w:val="en-US"/>
        </w:rPr>
        <w:t>Whenever</w:t>
      </w:r>
      <w:r w:rsidR="007C65E1" w:rsidRPr="008B0622">
        <w:rPr>
          <w:color w:val="231F20"/>
          <w:lang w:val="en-US"/>
        </w:rPr>
        <w:t xml:space="preserve"> trade-off effects </w:t>
      </w:r>
      <w:r>
        <w:rPr>
          <w:color w:val="231F20"/>
          <w:lang w:val="en-US"/>
        </w:rPr>
        <w:t>come into play</w:t>
      </w:r>
      <w:r w:rsidR="007C65E1" w:rsidRPr="008B0622">
        <w:rPr>
          <w:color w:val="231F20"/>
          <w:lang w:val="en-US"/>
        </w:rPr>
        <w:t xml:space="preserve">, reducing inventories </w:t>
      </w:r>
      <w:r w:rsidR="00237908">
        <w:rPr>
          <w:color w:val="231F20"/>
          <w:lang w:val="en-US"/>
        </w:rPr>
        <w:t>becomes</w:t>
      </w:r>
      <w:r w:rsidR="007C65E1" w:rsidRPr="008B0622">
        <w:rPr>
          <w:color w:val="231F20"/>
          <w:lang w:val="en-US"/>
        </w:rPr>
        <w:t xml:space="preserve"> less </w:t>
      </w:r>
      <w:r>
        <w:rPr>
          <w:color w:val="231F20"/>
          <w:lang w:val="en-US"/>
        </w:rPr>
        <w:t>appropriate</w:t>
      </w:r>
      <w:r w:rsidR="007C65E1" w:rsidRPr="008B0622">
        <w:rPr>
          <w:color w:val="231F20"/>
          <w:lang w:val="en-US"/>
        </w:rPr>
        <w:t xml:space="preserve"> and </w:t>
      </w:r>
      <w:r>
        <w:rPr>
          <w:color w:val="231F20"/>
          <w:lang w:val="en-US"/>
        </w:rPr>
        <w:t>the</w:t>
      </w:r>
      <w:r w:rsidR="007C65E1" w:rsidRPr="008B0622">
        <w:rPr>
          <w:color w:val="231F20"/>
          <w:lang w:val="en-US"/>
        </w:rPr>
        <w:t xml:space="preserve"> effects must be closely </w:t>
      </w:r>
      <w:r w:rsidR="00F7272F">
        <w:rPr>
          <w:color w:val="231F20"/>
          <w:lang w:val="en-US"/>
        </w:rPr>
        <w:t>analyz</w:t>
      </w:r>
      <w:r w:rsidR="007C65E1" w:rsidRPr="008B0622">
        <w:rPr>
          <w:color w:val="231F20"/>
          <w:lang w:val="en-US"/>
        </w:rPr>
        <w:t xml:space="preserve">ed, otherwise </w:t>
      </w:r>
      <w:r w:rsidR="00F7272F">
        <w:rPr>
          <w:color w:val="231F20"/>
          <w:lang w:val="en-US"/>
        </w:rPr>
        <w:t xml:space="preserve">overall </w:t>
      </w:r>
      <w:r w:rsidR="007C65E1" w:rsidRPr="008B0622">
        <w:rPr>
          <w:color w:val="231F20"/>
          <w:lang w:val="en-US"/>
        </w:rPr>
        <w:t xml:space="preserve">profitability may deteriorate despite </w:t>
      </w:r>
      <w:r w:rsidR="00F7272F">
        <w:rPr>
          <w:color w:val="231F20"/>
          <w:lang w:val="en-US"/>
        </w:rPr>
        <w:t xml:space="preserve">cutting costs </w:t>
      </w:r>
      <w:r w:rsidR="007C65E1" w:rsidRPr="008B0622">
        <w:rPr>
          <w:color w:val="231F20"/>
          <w:lang w:val="en-US"/>
        </w:rPr>
        <w:t>in one area.</w:t>
      </w:r>
    </w:p>
    <w:p w14:paraId="5575905C" w14:textId="77777777" w:rsidR="00BA598D" w:rsidRPr="008B0622" w:rsidRDefault="00BA598D">
      <w:pPr>
        <w:pStyle w:val="BodyText"/>
        <w:spacing w:before="7"/>
        <w:rPr>
          <w:sz w:val="22"/>
          <w:lang w:val="en-US"/>
        </w:rPr>
      </w:pPr>
    </w:p>
    <w:p w14:paraId="5575905D" w14:textId="1A42E7E1" w:rsidR="00BA598D" w:rsidRPr="008B0622" w:rsidRDefault="007C65E1">
      <w:pPr>
        <w:pStyle w:val="BodyText"/>
        <w:spacing w:line="271" w:lineRule="auto"/>
        <w:ind w:left="2204" w:right="1175" w:hanging="1"/>
        <w:jc w:val="both"/>
        <w:rPr>
          <w:lang w:val="en-US"/>
        </w:rPr>
      </w:pPr>
      <w:r w:rsidRPr="008B0622">
        <w:rPr>
          <w:color w:val="231F20"/>
          <w:lang w:val="en-US"/>
        </w:rPr>
        <w:t>Cash flow is a liquidity KPI</w:t>
      </w:r>
      <w:r w:rsidR="001F0352">
        <w:rPr>
          <w:color w:val="231F20"/>
          <w:lang w:val="en-US"/>
        </w:rPr>
        <w:t xml:space="preserve"> representing financial flows</w:t>
      </w:r>
      <w:r w:rsidRPr="008B0622">
        <w:rPr>
          <w:color w:val="231F20"/>
          <w:lang w:val="en-US"/>
        </w:rPr>
        <w:t>. Lewe/Schneider (Lewe/Schneider 2004, p. 41f.)</w:t>
      </w:r>
      <w:r w:rsidR="001B0416">
        <w:rPr>
          <w:color w:val="231F20"/>
          <w:lang w:val="en-US"/>
        </w:rPr>
        <w:t xml:space="preserve"> coined the term</w:t>
      </w:r>
      <w:r w:rsidRPr="008B0622">
        <w:rPr>
          <w:color w:val="231F20"/>
          <w:lang w:val="en-US"/>
        </w:rPr>
        <w:t xml:space="preserve"> </w:t>
      </w:r>
      <w:r w:rsidR="001B0416">
        <w:rPr>
          <w:color w:val="231F20"/>
          <w:lang w:val="en-US"/>
        </w:rPr>
        <w:t>“</w:t>
      </w:r>
      <w:r w:rsidRPr="008B0622">
        <w:rPr>
          <w:color w:val="231F20"/>
          <w:lang w:val="en-US"/>
        </w:rPr>
        <w:t>pragmatic cash flow</w:t>
      </w:r>
      <w:r w:rsidR="001B0416">
        <w:rPr>
          <w:color w:val="231F20"/>
          <w:lang w:val="en-US"/>
        </w:rPr>
        <w:t xml:space="preserve">”, which is </w:t>
      </w:r>
      <w:r w:rsidR="00146069">
        <w:rPr>
          <w:color w:val="231F20"/>
          <w:lang w:val="en-US"/>
        </w:rPr>
        <w:t>calculated</w:t>
      </w:r>
      <w:r w:rsidRPr="008B0622">
        <w:rPr>
          <w:color w:val="231F20"/>
          <w:lang w:val="en-US"/>
        </w:rPr>
        <w:t xml:space="preserve"> as follows:</w:t>
      </w:r>
    </w:p>
    <w:p w14:paraId="5575905E" w14:textId="77777777" w:rsidR="00BA598D" w:rsidRPr="008B0622" w:rsidRDefault="00BA598D">
      <w:pPr>
        <w:pStyle w:val="BodyText"/>
        <w:spacing w:before="2"/>
        <w:rPr>
          <w:sz w:val="22"/>
          <w:lang w:val="en-US"/>
        </w:rPr>
      </w:pPr>
    </w:p>
    <w:p w14:paraId="5575905F" w14:textId="12C5C77F" w:rsidR="00BA598D" w:rsidRPr="008B0622" w:rsidRDefault="007C65E1">
      <w:pPr>
        <w:pStyle w:val="BodyText"/>
        <w:spacing w:line="221" w:lineRule="exact"/>
        <w:ind w:left="3839"/>
        <w:rPr>
          <w:rFonts w:ascii="Times New Roman" w:hAnsi="Times New Roman"/>
          <w:lang w:val="en-US"/>
        </w:rPr>
      </w:pPr>
      <w:r w:rsidRPr="008B0622">
        <w:rPr>
          <w:rFonts w:ascii="Times New Roman" w:hAnsi="Times New Roman"/>
          <w:color w:val="231F20"/>
          <w:lang w:val="en-US"/>
        </w:rPr>
        <w:t xml:space="preserve">Net </w:t>
      </w:r>
      <w:r w:rsidR="001B0416">
        <w:rPr>
          <w:rFonts w:ascii="Times New Roman" w:hAnsi="Times New Roman"/>
          <w:color w:val="231F20"/>
          <w:lang w:val="en-US"/>
        </w:rPr>
        <w:t>income</w:t>
      </w:r>
    </w:p>
    <w:p w14:paraId="55759060" w14:textId="77777777" w:rsidR="00BA598D" w:rsidRPr="008B0622" w:rsidRDefault="007C65E1">
      <w:pPr>
        <w:pStyle w:val="BodyText"/>
        <w:spacing w:line="212" w:lineRule="exact"/>
        <w:ind w:left="3839"/>
        <w:rPr>
          <w:rFonts w:ascii="Times New Roman" w:hAnsi="Times New Roman"/>
          <w:lang w:val="en-US"/>
        </w:rPr>
      </w:pPr>
      <w:r w:rsidRPr="008B0622">
        <w:rPr>
          <w:rFonts w:ascii="Times New Roman" w:hAnsi="Times New Roman"/>
          <w:color w:val="231F20"/>
          <w:lang w:val="en-US"/>
        </w:rPr>
        <w:t xml:space="preserve">+ / </w:t>
      </w:r>
      <w:r w:rsidRPr="008B0622">
        <w:rPr>
          <w:color w:val="231F20"/>
          <w:lang w:val="en-US"/>
        </w:rPr>
        <w:t xml:space="preserve">− </w:t>
      </w:r>
      <w:r w:rsidRPr="008B0622">
        <w:rPr>
          <w:rFonts w:ascii="Times New Roman" w:hAnsi="Times New Roman"/>
          <w:color w:val="231F20"/>
          <w:lang w:val="en-US"/>
        </w:rPr>
        <w:t>Depreciations/write-ups</w:t>
      </w:r>
    </w:p>
    <w:p w14:paraId="55759061" w14:textId="77777777" w:rsidR="00BA598D" w:rsidRPr="008B0622" w:rsidRDefault="007C65E1">
      <w:pPr>
        <w:pStyle w:val="BodyText"/>
        <w:spacing w:line="213" w:lineRule="exact"/>
        <w:ind w:left="3839"/>
        <w:rPr>
          <w:rFonts w:ascii="Times New Roman" w:hAnsi="Times New Roman"/>
          <w:lang w:val="en-US"/>
        </w:rPr>
      </w:pPr>
      <w:r w:rsidRPr="008B0622">
        <w:rPr>
          <w:rFonts w:ascii="Times New Roman" w:hAnsi="Times New Roman"/>
          <w:color w:val="231F20"/>
          <w:lang w:val="en-US"/>
        </w:rPr>
        <w:t xml:space="preserve">+ / </w:t>
      </w:r>
      <w:r w:rsidRPr="008B0622">
        <w:rPr>
          <w:color w:val="231F20"/>
          <w:lang w:val="en-US"/>
        </w:rPr>
        <w:t xml:space="preserve">− </w:t>
      </w:r>
      <w:r w:rsidRPr="008B0622">
        <w:rPr>
          <w:rFonts w:ascii="Times New Roman" w:hAnsi="Times New Roman"/>
          <w:color w:val="231F20"/>
          <w:lang w:val="en-US"/>
        </w:rPr>
        <w:t>Increase/decrease in provisions</w:t>
      </w:r>
    </w:p>
    <w:p w14:paraId="55759062" w14:textId="22EB0EED" w:rsidR="00BA598D" w:rsidRPr="008B0622" w:rsidRDefault="007C65E1">
      <w:pPr>
        <w:pStyle w:val="BodyText"/>
        <w:spacing w:line="221" w:lineRule="exact"/>
        <w:ind w:left="3839"/>
        <w:rPr>
          <w:rFonts w:ascii="Times New Roman" w:hAnsi="Times New Roman"/>
          <w:lang w:val="en-US"/>
        </w:rPr>
      </w:pPr>
      <w:r w:rsidRPr="008B0622">
        <w:rPr>
          <w:rFonts w:ascii="Times New Roman" w:hAnsi="Times New Roman"/>
          <w:color w:val="231F20"/>
          <w:lang w:val="en-US"/>
        </w:rPr>
        <w:t xml:space="preserve">= </w:t>
      </w:r>
      <w:r w:rsidR="0014545C">
        <w:rPr>
          <w:rFonts w:ascii="Times New Roman" w:hAnsi="Times New Roman"/>
          <w:color w:val="231F20"/>
          <w:lang w:val="en-US"/>
        </w:rPr>
        <w:t>“</w:t>
      </w:r>
      <w:r w:rsidRPr="008B0622">
        <w:rPr>
          <w:rFonts w:ascii="Times New Roman" w:hAnsi="Times New Roman"/>
          <w:color w:val="231F20"/>
          <w:lang w:val="en-US"/>
        </w:rPr>
        <w:t>Pra</w:t>
      </w:r>
      <w:r w:rsidR="001B0416">
        <w:rPr>
          <w:rFonts w:ascii="Times New Roman" w:hAnsi="Times New Roman"/>
          <w:color w:val="231F20"/>
          <w:lang w:val="en-US"/>
        </w:rPr>
        <w:t xml:space="preserve">gmatic </w:t>
      </w:r>
      <w:r w:rsidRPr="008B0622">
        <w:rPr>
          <w:rFonts w:ascii="Times New Roman" w:hAnsi="Times New Roman"/>
          <w:color w:val="231F20"/>
          <w:lang w:val="en-US"/>
        </w:rPr>
        <w:t>cash flow</w:t>
      </w:r>
      <w:r w:rsidR="0014545C">
        <w:rPr>
          <w:rFonts w:ascii="Times New Roman" w:hAnsi="Times New Roman"/>
          <w:color w:val="231F20"/>
          <w:lang w:val="en-US"/>
        </w:rPr>
        <w:t>”</w:t>
      </w:r>
    </w:p>
    <w:p w14:paraId="55759063" w14:textId="77777777" w:rsidR="00BA598D" w:rsidRPr="008B0622" w:rsidRDefault="00BA598D">
      <w:pPr>
        <w:pStyle w:val="BodyText"/>
        <w:rPr>
          <w:rFonts w:ascii="Times New Roman"/>
          <w:lang w:val="en-US"/>
        </w:rPr>
      </w:pPr>
    </w:p>
    <w:p w14:paraId="55759064" w14:textId="77777777" w:rsidR="00BA598D" w:rsidRPr="008B0622" w:rsidRDefault="00BA598D">
      <w:pPr>
        <w:pStyle w:val="BodyText"/>
        <w:spacing w:before="1"/>
        <w:rPr>
          <w:rFonts w:ascii="Times New Roman"/>
          <w:sz w:val="18"/>
          <w:lang w:val="en-US"/>
        </w:rPr>
      </w:pPr>
    </w:p>
    <w:p w14:paraId="55759065" w14:textId="5E8947D9" w:rsidR="00BA598D" w:rsidRPr="008B0622" w:rsidRDefault="007C65E1">
      <w:pPr>
        <w:pStyle w:val="BodyText"/>
        <w:spacing w:line="271" w:lineRule="auto"/>
        <w:ind w:left="2204" w:right="1175"/>
        <w:jc w:val="both"/>
        <w:rPr>
          <w:lang w:val="en-US"/>
        </w:rPr>
      </w:pPr>
      <w:r w:rsidRPr="008B0622">
        <w:rPr>
          <w:color w:val="231F20"/>
          <w:lang w:val="en-US"/>
        </w:rPr>
        <w:t xml:space="preserve">This </w:t>
      </w:r>
      <w:r w:rsidR="005D12BD">
        <w:rPr>
          <w:color w:val="231F20"/>
          <w:lang w:val="en-US"/>
        </w:rPr>
        <w:t>pragmatic</w:t>
      </w:r>
      <w:r w:rsidRPr="008B0622">
        <w:rPr>
          <w:color w:val="231F20"/>
          <w:lang w:val="en-US"/>
        </w:rPr>
        <w:t xml:space="preserve"> cash flow </w:t>
      </w:r>
      <w:r w:rsidR="000703B9">
        <w:rPr>
          <w:color w:val="231F20"/>
          <w:lang w:val="en-US"/>
        </w:rPr>
        <w:t>fails to elucidate</w:t>
      </w:r>
      <w:r w:rsidR="005D12BD">
        <w:rPr>
          <w:color w:val="231F20"/>
          <w:lang w:val="en-US"/>
        </w:rPr>
        <w:t xml:space="preserve"> the major </w:t>
      </w:r>
      <w:r w:rsidRPr="008B0622">
        <w:rPr>
          <w:color w:val="231F20"/>
          <w:lang w:val="en-US"/>
        </w:rPr>
        <w:t xml:space="preserve">impact of supply chain management on </w:t>
      </w:r>
      <w:r w:rsidR="00065E70">
        <w:rPr>
          <w:color w:val="231F20"/>
          <w:lang w:val="en-US"/>
        </w:rPr>
        <w:t>cash surplus</w:t>
      </w:r>
      <w:r w:rsidR="00D028C1">
        <w:rPr>
          <w:color w:val="231F20"/>
          <w:lang w:val="en-US"/>
        </w:rPr>
        <w:t xml:space="preserve">, </w:t>
      </w:r>
      <w:r w:rsidR="000703B9">
        <w:rPr>
          <w:color w:val="231F20"/>
          <w:lang w:val="en-US"/>
        </w:rPr>
        <w:t>unlike</w:t>
      </w:r>
      <w:r w:rsidRPr="008B0622">
        <w:rPr>
          <w:color w:val="231F20"/>
          <w:lang w:val="en-US"/>
        </w:rPr>
        <w:t xml:space="preserve"> the following extended cash flow</w:t>
      </w:r>
      <w:r w:rsidR="00F6461C">
        <w:rPr>
          <w:color w:val="231F20"/>
          <w:lang w:val="en-US"/>
        </w:rPr>
        <w:t xml:space="preserve"> approach</w:t>
      </w:r>
      <w:r w:rsidRPr="008B0622">
        <w:rPr>
          <w:color w:val="231F20"/>
          <w:lang w:val="en-US"/>
        </w:rPr>
        <w:t xml:space="preserve"> (Stölzle/Gareis 2002, p. 291), which also </w:t>
      </w:r>
      <w:r w:rsidR="00550F37">
        <w:rPr>
          <w:color w:val="231F20"/>
          <w:lang w:val="en-US"/>
        </w:rPr>
        <w:t>incorporates</w:t>
      </w:r>
      <w:r w:rsidRPr="008B0622">
        <w:rPr>
          <w:color w:val="231F20"/>
          <w:lang w:val="en-US"/>
        </w:rPr>
        <w:t xml:space="preserve"> various change indicators:</w:t>
      </w:r>
    </w:p>
    <w:p w14:paraId="55759066" w14:textId="77777777" w:rsidR="00BA598D" w:rsidRPr="008B0622" w:rsidRDefault="00BA598D">
      <w:pPr>
        <w:pStyle w:val="BodyText"/>
        <w:spacing w:before="3"/>
        <w:rPr>
          <w:sz w:val="22"/>
          <w:lang w:val="en-US"/>
        </w:rPr>
      </w:pPr>
    </w:p>
    <w:p w14:paraId="55759067" w14:textId="77777777" w:rsidR="00BA598D" w:rsidRPr="008B0622" w:rsidRDefault="007C65E1">
      <w:pPr>
        <w:pStyle w:val="BodyText"/>
        <w:spacing w:line="221" w:lineRule="exact"/>
        <w:ind w:left="3396"/>
        <w:rPr>
          <w:rFonts w:ascii="Times New Roman" w:hAnsi="Times New Roman"/>
          <w:lang w:val="en-US"/>
        </w:rPr>
      </w:pPr>
      <w:r w:rsidRPr="008B0622">
        <w:rPr>
          <w:rFonts w:ascii="Times New Roman" w:hAnsi="Times New Roman"/>
          <w:color w:val="231F20"/>
          <w:lang w:val="en-US"/>
        </w:rPr>
        <w:t>Net earnings</w:t>
      </w:r>
    </w:p>
    <w:p w14:paraId="55759068"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 Depreciations/write-ups of assets</w:t>
      </w:r>
    </w:p>
    <w:p w14:paraId="55759069" w14:textId="39D73ECB"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w:t>
      </w:r>
      <w:r w:rsidR="00D66FF3">
        <w:rPr>
          <w:rFonts w:ascii="Times New Roman" w:hAnsi="Times New Roman"/>
          <w:color w:val="231F20"/>
          <w:lang w:val="en-US"/>
        </w:rPr>
        <w:t xml:space="preserve"> </w:t>
      </w:r>
      <w:r w:rsidR="00364158">
        <w:rPr>
          <w:rFonts w:ascii="Times New Roman" w:hAnsi="Times New Roman"/>
          <w:color w:val="231F20"/>
          <w:lang w:val="en-US"/>
        </w:rPr>
        <w:t>provisions</w:t>
      </w:r>
    </w:p>
    <w:p w14:paraId="5575906A"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special tax-allowable reserves</w:t>
      </w:r>
    </w:p>
    <w:p w14:paraId="5575906B"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value adjustments</w:t>
      </w:r>
    </w:p>
    <w:p w14:paraId="5575906C"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inventories</w:t>
      </w:r>
    </w:p>
    <w:p w14:paraId="5575906D" w14:textId="77777777" w:rsidR="00BA598D" w:rsidRPr="008B0622" w:rsidRDefault="007C65E1">
      <w:pPr>
        <w:pStyle w:val="BodyText"/>
        <w:spacing w:line="212" w:lineRule="exact"/>
        <w:ind w:left="3396"/>
        <w:rPr>
          <w:rFonts w:ascii="Times New Roman" w:hAnsi="Times New Roman"/>
          <w:lang w:val="en-US"/>
        </w:rPr>
      </w:pPr>
      <w:r w:rsidRPr="008B0622">
        <w:rPr>
          <w:rFonts w:ascii="Times New Roman" w:hAnsi="Times New Roman"/>
          <w:color w:val="231F20"/>
          <w:lang w:val="en-US"/>
        </w:rPr>
        <w:t>+ Changes in receivables</w:t>
      </w:r>
    </w:p>
    <w:p w14:paraId="7118567B" w14:textId="77777777" w:rsidR="008D5C29" w:rsidRDefault="007C65E1">
      <w:pPr>
        <w:pStyle w:val="BodyText"/>
        <w:spacing w:before="6" w:line="220" w:lineRule="auto"/>
        <w:ind w:left="3396" w:right="2299"/>
        <w:rPr>
          <w:rFonts w:ascii="Times New Roman" w:hAnsi="Times New Roman"/>
          <w:color w:val="231F20"/>
          <w:lang w:val="en-US"/>
        </w:rPr>
      </w:pPr>
      <w:r w:rsidRPr="008B0622">
        <w:rPr>
          <w:rFonts w:ascii="Times New Roman" w:hAnsi="Times New Roman"/>
          <w:color w:val="231F20"/>
          <w:lang w:val="en-US"/>
        </w:rPr>
        <w:t xml:space="preserve">+ Changes in </w:t>
      </w:r>
      <w:r w:rsidR="00651AB7">
        <w:rPr>
          <w:rFonts w:ascii="Times New Roman" w:hAnsi="Times New Roman"/>
          <w:color w:val="231F20"/>
          <w:lang w:val="en-US"/>
        </w:rPr>
        <w:t>deferred expens</w:t>
      </w:r>
      <w:r w:rsidR="008D5C29">
        <w:rPr>
          <w:rFonts w:ascii="Times New Roman" w:hAnsi="Times New Roman"/>
          <w:color w:val="231F20"/>
          <w:lang w:val="en-US"/>
        </w:rPr>
        <w:t>es and accrued income</w:t>
      </w:r>
    </w:p>
    <w:p w14:paraId="57C51366" w14:textId="4D2BD195" w:rsidR="008D5C29" w:rsidRDefault="005F04B2" w:rsidP="005F04B2">
      <w:pPr>
        <w:pStyle w:val="BodyText"/>
        <w:spacing w:before="6" w:line="220" w:lineRule="auto"/>
        <w:ind w:left="3396" w:right="2299"/>
        <w:rPr>
          <w:rFonts w:ascii="Times New Roman" w:hAnsi="Times New Roman"/>
          <w:color w:val="231F20"/>
          <w:lang w:val="en-US"/>
        </w:rPr>
      </w:pPr>
      <w:r w:rsidRPr="005F04B2">
        <w:rPr>
          <w:rFonts w:ascii="Times New Roman" w:hAnsi="Times New Roman"/>
          <w:color w:val="231F20"/>
          <w:lang w:val="en-US"/>
        </w:rPr>
        <w:t>-</w:t>
      </w:r>
      <w:r>
        <w:rPr>
          <w:rFonts w:ascii="Times New Roman" w:hAnsi="Times New Roman"/>
          <w:color w:val="231F20"/>
          <w:lang w:val="en-US"/>
        </w:rPr>
        <w:t xml:space="preserve"> Own work capitalized</w:t>
      </w:r>
    </w:p>
    <w:p w14:paraId="5575906E" w14:textId="23DC3E1C" w:rsidR="00BA598D" w:rsidRPr="008B0622" w:rsidRDefault="007C65E1" w:rsidP="008D5C29">
      <w:pPr>
        <w:pStyle w:val="BodyText"/>
        <w:spacing w:before="6" w:line="220" w:lineRule="auto"/>
        <w:ind w:right="2299"/>
        <w:rPr>
          <w:rFonts w:ascii="Times New Roman" w:hAnsi="Times New Roman"/>
          <w:lang w:val="en-US"/>
        </w:rPr>
      </w:pPr>
      <w:r w:rsidRPr="008B0622">
        <w:rPr>
          <w:rFonts w:ascii="Times New Roman" w:hAnsi="Times New Roman"/>
          <w:color w:val="231F20"/>
          <w:lang w:val="en-US"/>
        </w:rPr>
        <w:t xml:space="preserve"> </w:t>
      </w:r>
    </w:p>
    <w:p w14:paraId="5575906F" w14:textId="77777777" w:rsidR="00BA598D" w:rsidRPr="008B0622" w:rsidRDefault="007C65E1">
      <w:pPr>
        <w:pStyle w:val="BodyText"/>
        <w:spacing w:line="217" w:lineRule="exact"/>
        <w:ind w:left="3396"/>
        <w:rPr>
          <w:rFonts w:ascii="Times New Roman"/>
          <w:lang w:val="en-US"/>
        </w:rPr>
      </w:pPr>
      <w:r w:rsidRPr="008B0622">
        <w:rPr>
          <w:rFonts w:ascii="Times New Roman"/>
          <w:color w:val="231F20"/>
          <w:lang w:val="en-US"/>
        </w:rPr>
        <w:t>= Extended cash flow</w:t>
      </w:r>
    </w:p>
    <w:p w14:paraId="55759070" w14:textId="77777777" w:rsidR="00BA598D" w:rsidRPr="008B0622" w:rsidRDefault="00BA598D">
      <w:pPr>
        <w:spacing w:line="217" w:lineRule="exact"/>
        <w:rPr>
          <w:rFonts w:ascii="Times New Roman"/>
          <w:lang w:val="en-US"/>
        </w:rPr>
        <w:sectPr w:rsidR="00BA598D" w:rsidRPr="008B0622">
          <w:pgSz w:w="11910" w:h="16840"/>
          <w:pgMar w:top="960" w:right="240" w:bottom="280" w:left="460" w:header="0" w:footer="0" w:gutter="0"/>
          <w:cols w:space="720"/>
        </w:sectPr>
      </w:pPr>
    </w:p>
    <w:p w14:paraId="55759071" w14:textId="77777777" w:rsidR="00BA598D" w:rsidRPr="008B0622" w:rsidRDefault="00BA598D">
      <w:pPr>
        <w:pStyle w:val="BodyText"/>
        <w:rPr>
          <w:rFonts w:ascii="Times New Roman"/>
          <w:lang w:val="en-US"/>
        </w:rPr>
      </w:pPr>
    </w:p>
    <w:p w14:paraId="55759072" w14:textId="77777777" w:rsidR="00BA598D" w:rsidRPr="008B0622" w:rsidRDefault="00BA598D">
      <w:pPr>
        <w:pStyle w:val="BodyText"/>
        <w:spacing w:before="5"/>
        <w:rPr>
          <w:rFonts w:ascii="Times New Roman"/>
          <w:lang w:val="en-US"/>
        </w:rPr>
      </w:pPr>
    </w:p>
    <w:p w14:paraId="55759073" w14:textId="77777777" w:rsidR="00BA598D" w:rsidRPr="008B0622" w:rsidRDefault="007C65E1">
      <w:pPr>
        <w:ind w:left="957"/>
        <w:rPr>
          <w:sz w:val="18"/>
          <w:lang w:val="en-US"/>
        </w:rPr>
      </w:pPr>
      <w:r w:rsidRPr="008B0622">
        <w:rPr>
          <w:color w:val="003946"/>
          <w:sz w:val="18"/>
          <w:lang w:val="en-US"/>
        </w:rPr>
        <w:t>KPI Systems in the Supply Chain</w:t>
      </w:r>
    </w:p>
    <w:p w14:paraId="55759074" w14:textId="77777777" w:rsidR="00BA598D" w:rsidRPr="008B0622" w:rsidRDefault="00BA598D">
      <w:pPr>
        <w:pStyle w:val="BodyText"/>
        <w:rPr>
          <w:lang w:val="en-US"/>
        </w:rPr>
      </w:pPr>
    </w:p>
    <w:p w14:paraId="55759075" w14:textId="77777777" w:rsidR="00BA598D" w:rsidRPr="008B0622" w:rsidRDefault="00BA598D">
      <w:pPr>
        <w:pStyle w:val="BodyText"/>
        <w:rPr>
          <w:lang w:val="en-US"/>
        </w:rPr>
      </w:pPr>
    </w:p>
    <w:p w14:paraId="55759076" w14:textId="77777777" w:rsidR="00BA598D" w:rsidRPr="008B0622" w:rsidRDefault="00BA598D">
      <w:pPr>
        <w:pStyle w:val="BodyText"/>
        <w:rPr>
          <w:lang w:val="en-US"/>
        </w:rPr>
      </w:pPr>
    </w:p>
    <w:p w14:paraId="55759077" w14:textId="77777777" w:rsidR="00BA598D" w:rsidRPr="008B0622" w:rsidRDefault="00BA598D">
      <w:pPr>
        <w:pStyle w:val="BodyText"/>
        <w:rPr>
          <w:lang w:val="en-US"/>
        </w:rPr>
      </w:pPr>
    </w:p>
    <w:p w14:paraId="55759078" w14:textId="77777777" w:rsidR="00BA598D" w:rsidRPr="008B0622" w:rsidRDefault="00BA598D">
      <w:pPr>
        <w:pStyle w:val="BodyText"/>
        <w:spacing w:before="7"/>
        <w:rPr>
          <w:sz w:val="23"/>
          <w:lang w:val="en-US"/>
        </w:rPr>
      </w:pPr>
    </w:p>
    <w:p w14:paraId="55759079" w14:textId="2B26824B" w:rsidR="00BA598D" w:rsidRPr="008B0622" w:rsidRDefault="007C65E1">
      <w:pPr>
        <w:pStyle w:val="BodyText"/>
        <w:spacing w:before="100" w:line="271" w:lineRule="auto"/>
        <w:ind w:left="957" w:right="2421"/>
        <w:jc w:val="both"/>
        <w:rPr>
          <w:lang w:val="en-US"/>
        </w:rPr>
      </w:pPr>
      <w:r w:rsidRPr="008B0622">
        <w:rPr>
          <w:color w:val="231F20"/>
          <w:lang w:val="en-US"/>
        </w:rPr>
        <w:t xml:space="preserve">Economic Value Added (EVA), </w:t>
      </w:r>
      <w:r w:rsidR="002F5F84">
        <w:rPr>
          <w:color w:val="231F20"/>
          <w:lang w:val="en-US"/>
        </w:rPr>
        <w:t>referring to the operational</w:t>
      </w:r>
      <w:r w:rsidRPr="008B0622">
        <w:rPr>
          <w:color w:val="231F20"/>
          <w:lang w:val="en-US"/>
        </w:rPr>
        <w:t xml:space="preserve"> surplus</w:t>
      </w:r>
      <w:r w:rsidR="002F5F84">
        <w:rPr>
          <w:color w:val="231F20"/>
          <w:lang w:val="en-US"/>
        </w:rPr>
        <w:t>, is another</w:t>
      </w:r>
      <w:r w:rsidR="00630560">
        <w:rPr>
          <w:color w:val="231F20"/>
          <w:lang w:val="en-US"/>
        </w:rPr>
        <w:t xml:space="preserve"> important</w:t>
      </w:r>
      <w:r w:rsidR="002F5F84">
        <w:rPr>
          <w:color w:val="231F20"/>
          <w:lang w:val="en-US"/>
        </w:rPr>
        <w:t xml:space="preserve"> KPI</w:t>
      </w:r>
      <w:r w:rsidRPr="008B0622">
        <w:rPr>
          <w:color w:val="231F20"/>
          <w:lang w:val="en-US"/>
        </w:rPr>
        <w:t xml:space="preserve">. </w:t>
      </w:r>
      <w:r w:rsidR="00D31ED6">
        <w:rPr>
          <w:color w:val="231F20"/>
          <w:lang w:val="en-US"/>
        </w:rPr>
        <w:t xml:space="preserve">It </w:t>
      </w:r>
      <w:r w:rsidRPr="008B0622">
        <w:rPr>
          <w:color w:val="231F20"/>
          <w:lang w:val="en-US"/>
        </w:rPr>
        <w:t>calculate</w:t>
      </w:r>
      <w:r w:rsidR="00D31ED6">
        <w:rPr>
          <w:color w:val="231F20"/>
          <w:lang w:val="en-US"/>
        </w:rPr>
        <w:t>s</w:t>
      </w:r>
      <w:r w:rsidRPr="008B0622">
        <w:rPr>
          <w:color w:val="231F20"/>
          <w:lang w:val="en-US"/>
        </w:rPr>
        <w:t xml:space="preserve"> the actual return </w:t>
      </w:r>
      <w:r w:rsidR="00D31ED6">
        <w:rPr>
          <w:color w:val="231F20"/>
          <w:lang w:val="en-US"/>
        </w:rPr>
        <w:t xml:space="preserve">on </w:t>
      </w:r>
      <w:r w:rsidR="00C93DB5">
        <w:rPr>
          <w:color w:val="231F20"/>
          <w:lang w:val="en-US"/>
        </w:rPr>
        <w:t xml:space="preserve">investing </w:t>
      </w:r>
      <w:r w:rsidR="00D31ED6">
        <w:rPr>
          <w:color w:val="231F20"/>
          <w:lang w:val="en-US"/>
        </w:rPr>
        <w:t>a specified</w:t>
      </w:r>
      <w:r w:rsidRPr="008B0622">
        <w:rPr>
          <w:color w:val="231F20"/>
          <w:lang w:val="en-US"/>
        </w:rPr>
        <w:t xml:space="preserve"> </w:t>
      </w:r>
      <w:r w:rsidR="0060382E">
        <w:rPr>
          <w:color w:val="231F20"/>
          <w:lang w:val="en-US"/>
        </w:rPr>
        <w:t>capital volume</w:t>
      </w:r>
      <w:r w:rsidRPr="008B0622">
        <w:rPr>
          <w:color w:val="231F20"/>
          <w:lang w:val="en-US"/>
        </w:rPr>
        <w:t xml:space="preserve">. </w:t>
      </w:r>
      <w:r w:rsidR="00C93DB5">
        <w:rPr>
          <w:color w:val="231F20"/>
          <w:lang w:val="en-US"/>
        </w:rPr>
        <w:t>T</w:t>
      </w:r>
      <w:r w:rsidR="0039108E">
        <w:rPr>
          <w:color w:val="231F20"/>
          <w:lang w:val="en-US"/>
        </w:rPr>
        <w:t>he</w:t>
      </w:r>
      <w:r w:rsidRPr="008B0622">
        <w:rPr>
          <w:color w:val="231F20"/>
          <w:lang w:val="en-US"/>
        </w:rPr>
        <w:t xml:space="preserve"> EVA</w:t>
      </w:r>
      <w:r w:rsidR="0039108E">
        <w:rPr>
          <w:color w:val="231F20"/>
          <w:lang w:val="en-US"/>
        </w:rPr>
        <w:t xml:space="preserve"> approach</w:t>
      </w:r>
      <w:r w:rsidR="00C93DB5">
        <w:rPr>
          <w:color w:val="231F20"/>
          <w:lang w:val="en-US"/>
        </w:rPr>
        <w:t xml:space="preserve"> defines</w:t>
      </w:r>
      <w:r w:rsidR="0039108E">
        <w:rPr>
          <w:color w:val="231F20"/>
          <w:lang w:val="en-US"/>
        </w:rPr>
        <w:t xml:space="preserve"> profit as value-added</w:t>
      </w:r>
      <w:r w:rsidRPr="008B0622">
        <w:rPr>
          <w:color w:val="231F20"/>
          <w:lang w:val="en-US"/>
        </w:rPr>
        <w:t xml:space="preserve"> if the difference between </w:t>
      </w:r>
      <w:r w:rsidR="00CF6855">
        <w:rPr>
          <w:color w:val="231F20"/>
          <w:lang w:val="en-US"/>
        </w:rPr>
        <w:t>the invested capital</w:t>
      </w:r>
      <w:r w:rsidRPr="008B0622">
        <w:rPr>
          <w:color w:val="231F20"/>
          <w:lang w:val="en-US"/>
        </w:rPr>
        <w:t xml:space="preserve"> and </w:t>
      </w:r>
      <w:r w:rsidR="00CF6855">
        <w:rPr>
          <w:color w:val="231F20"/>
          <w:lang w:val="en-US"/>
        </w:rPr>
        <w:t xml:space="preserve">the realized </w:t>
      </w:r>
      <w:r w:rsidRPr="008B0622">
        <w:rPr>
          <w:color w:val="231F20"/>
          <w:lang w:val="en-US"/>
        </w:rPr>
        <w:t xml:space="preserve">return is higher than the </w:t>
      </w:r>
      <w:r w:rsidR="00C01306">
        <w:rPr>
          <w:color w:val="231F20"/>
          <w:lang w:val="en-US"/>
        </w:rPr>
        <w:t>cost of ca</w:t>
      </w:r>
      <w:r w:rsidR="00514A98">
        <w:rPr>
          <w:color w:val="231F20"/>
          <w:lang w:val="en-US"/>
        </w:rPr>
        <w:t>p</w:t>
      </w:r>
      <w:r w:rsidR="00C01306">
        <w:rPr>
          <w:color w:val="231F20"/>
          <w:lang w:val="en-US"/>
        </w:rPr>
        <w:t>ital</w:t>
      </w:r>
      <w:r w:rsidRPr="008B0622">
        <w:rPr>
          <w:color w:val="231F20"/>
          <w:lang w:val="en-US"/>
        </w:rPr>
        <w:t>. EVA is calculated as follows:</w:t>
      </w:r>
    </w:p>
    <w:p w14:paraId="5575907A" w14:textId="77777777" w:rsidR="00BA598D" w:rsidRPr="008B0622" w:rsidRDefault="00BA598D">
      <w:pPr>
        <w:pStyle w:val="BodyText"/>
        <w:spacing w:before="3"/>
        <w:rPr>
          <w:sz w:val="22"/>
          <w:lang w:val="en-US"/>
        </w:rPr>
      </w:pPr>
    </w:p>
    <w:p w14:paraId="5575907B" w14:textId="535D9FFC" w:rsidR="00BA598D" w:rsidRPr="008B0622" w:rsidRDefault="00D944C4">
      <w:pPr>
        <w:pStyle w:val="BodyText"/>
        <w:ind w:left="1893"/>
        <w:rPr>
          <w:rFonts w:ascii="Times New Roman" w:hAnsi="Times New Roman"/>
          <w:lang w:val="en-US"/>
        </w:rPr>
      </w:pPr>
      <w:r w:rsidRPr="008B0622">
        <w:rPr>
          <w:noProof/>
          <w:lang w:val="en-US"/>
        </w:rPr>
        <mc:AlternateContent>
          <mc:Choice Requires="wps">
            <w:drawing>
              <wp:anchor distT="0" distB="0" distL="114300" distR="114300" simplePos="0" relativeHeight="485982208" behindDoc="1" locked="0" layoutInCell="1" allowOverlap="1" wp14:anchorId="557596B7" wp14:editId="4B934820">
                <wp:simplePos x="0" y="0"/>
                <wp:positionH relativeFrom="page">
                  <wp:posOffset>2052320</wp:posOffset>
                </wp:positionH>
                <wp:positionV relativeFrom="paragraph">
                  <wp:posOffset>15875</wp:posOffset>
                </wp:positionV>
                <wp:extent cx="29845" cy="128270"/>
                <wp:effectExtent l="0" t="0" r="0" b="0"/>
                <wp:wrapNone/>
                <wp:docPr id="12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147483646 w 47"/>
                            <a:gd name="T1" fmla="*/ 2147483646 h 202"/>
                            <a:gd name="T2" fmla="*/ 1024191500 w 47"/>
                            <a:gd name="T3" fmla="*/ 2147483646 h 202"/>
                            <a:gd name="T4" fmla="*/ 0 w 47"/>
                            <a:gd name="T5" fmla="*/ 2147483646 h 202"/>
                            <a:gd name="T6" fmla="*/ 0 w 47"/>
                            <a:gd name="T7" fmla="*/ 2147483646 h 202"/>
                            <a:gd name="T8" fmla="*/ 1024191500 w 47"/>
                            <a:gd name="T9" fmla="*/ 2147483646 h 202"/>
                            <a:gd name="T10" fmla="*/ 2147483646 w 47"/>
                            <a:gd name="T11" fmla="*/ 2147483646 h 202"/>
                            <a:gd name="T12" fmla="*/ 2147483646 w 47"/>
                            <a:gd name="T13" fmla="*/ 2147483646 h 202"/>
                            <a:gd name="T14" fmla="*/ 2147483646 w 47"/>
                            <a:gd name="T15" fmla="*/ 2147483646 h 202"/>
                            <a:gd name="T16" fmla="*/ 2147483646 w 47"/>
                            <a:gd name="T17" fmla="*/ 2147483646 h 202"/>
                            <a:gd name="T18" fmla="*/ 2147483646 w 47"/>
                            <a:gd name="T19" fmla="*/ 2147483646 h 202"/>
                            <a:gd name="T20" fmla="*/ 2147483646 w 47"/>
                            <a:gd name="T21" fmla="*/ 2147483646 h 202"/>
                            <a:gd name="T22" fmla="*/ 2147483646 w 47"/>
                            <a:gd name="T23" fmla="*/ 2147483646 h 202"/>
                            <a:gd name="T24" fmla="*/ 2147483646 w 47"/>
                            <a:gd name="T25" fmla="*/ 2147483646 h 202"/>
                            <a:gd name="T26" fmla="*/ 2147483646 w 47"/>
                            <a:gd name="T27" fmla="*/ 2147483646 h 202"/>
                            <a:gd name="T28" fmla="*/ 2147483646 w 47"/>
                            <a:gd name="T29" fmla="*/ 2147483646 h 202"/>
                            <a:gd name="T30" fmla="*/ 2147483646 w 47"/>
                            <a:gd name="T31" fmla="*/ 2147483646 h 202"/>
                            <a:gd name="T32" fmla="*/ 2147483646 w 47"/>
                            <a:gd name="T33" fmla="*/ 2147483646 h 202"/>
                            <a:gd name="T34" fmla="*/ 2147483646 w 47"/>
                            <a:gd name="T35" fmla="*/ 2147483646 h 202"/>
                            <a:gd name="T36" fmla="*/ 2147483646 w 47"/>
                            <a:gd name="T37" fmla="*/ 2147483646 h 202"/>
                            <a:gd name="T38" fmla="*/ 2147483646 w 47"/>
                            <a:gd name="T39" fmla="*/ 2147483646 h 202"/>
                            <a:gd name="T40" fmla="*/ 2147483646 w 47"/>
                            <a:gd name="T41" fmla="*/ 2147483646 h 202"/>
                            <a:gd name="T42" fmla="*/ 2147483646 w 47"/>
                            <a:gd name="T43" fmla="*/ 2147483646 h 202"/>
                            <a:gd name="T44" fmla="*/ 2147483646 w 47"/>
                            <a:gd name="T45" fmla="*/ 2147483646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7"/>
                              </a:lnTo>
                              <a:lnTo>
                                <a:pt x="13" y="163"/>
                              </a:lnTo>
                              <a:lnTo>
                                <a:pt x="27" y="185"/>
                              </a:lnTo>
                              <a:lnTo>
                                <a:pt x="44" y="202"/>
                              </a:lnTo>
                              <a:lnTo>
                                <a:pt x="45" y="202"/>
                              </a:lnTo>
                              <a:lnTo>
                                <a:pt x="46" y="201"/>
                              </a:lnTo>
                              <a:lnTo>
                                <a:pt x="46" y="200"/>
                              </a:lnTo>
                              <a:lnTo>
                                <a:pt x="45" y="199"/>
                              </a:lnTo>
                              <a:lnTo>
                                <a:pt x="31" y="183"/>
                              </a:lnTo>
                              <a:lnTo>
                                <a:pt x="20" y="161"/>
                              </a:lnTo>
                              <a:lnTo>
                                <a:pt x="13" y="135"/>
                              </a:lnTo>
                              <a:lnTo>
                                <a:pt x="11" y="110"/>
                              </a:lnTo>
                              <a:lnTo>
                                <a:pt x="11" y="93"/>
                              </a:lnTo>
                              <a:lnTo>
                                <a:pt x="13" y="68"/>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BAEF" id="docshape29" o:spid="_x0000_s1026" style="position:absolute;margin-left:161.6pt;margin-top:1.25pt;width:2.35pt;height:10.1pt;z-index:-173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" path="m45,l4,66,,93r,17l4,137r9,26l27,185r17,17l45,202r1,-1l46,200r-1,-1l31,183,20,161,13,135,11,110r,-17l13,68,20,42,31,20,46,3r,-2l45,xe" fillcolor="#231f20" stroked="f">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8B0622">
        <w:rPr>
          <w:noProof/>
          <w:lang w:val="en-US"/>
        </w:rPr>
        <mc:AlternateContent>
          <mc:Choice Requires="wps">
            <w:drawing>
              <wp:anchor distT="0" distB="0" distL="114300" distR="114300" simplePos="0" relativeHeight="485982720" behindDoc="1" locked="0" layoutInCell="1" allowOverlap="1" wp14:anchorId="557596B8" wp14:editId="48FF5AC7">
                <wp:simplePos x="0" y="0"/>
                <wp:positionH relativeFrom="page">
                  <wp:posOffset>4032885</wp:posOffset>
                </wp:positionH>
                <wp:positionV relativeFrom="paragraph">
                  <wp:posOffset>15875</wp:posOffset>
                </wp:positionV>
                <wp:extent cx="29845" cy="128270"/>
                <wp:effectExtent l="0" t="0" r="0" b="0"/>
                <wp:wrapNone/>
                <wp:docPr id="12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768143625 w 47"/>
                            <a:gd name="T1" fmla="*/ 2147483646 h 202"/>
                            <a:gd name="T2" fmla="*/ 256047875 w 47"/>
                            <a:gd name="T3" fmla="*/ 2147483646 h 202"/>
                            <a:gd name="T4" fmla="*/ 0 w 47"/>
                            <a:gd name="T5" fmla="*/ 2147483646 h 202"/>
                            <a:gd name="T6" fmla="*/ 0 w 47"/>
                            <a:gd name="T7" fmla="*/ 2147483646 h 202"/>
                            <a:gd name="T8" fmla="*/ 2147483646 w 47"/>
                            <a:gd name="T9" fmla="*/ 2147483646 h 202"/>
                            <a:gd name="T10" fmla="*/ 2147483646 w 47"/>
                            <a:gd name="T11" fmla="*/ 2147483646 h 202"/>
                            <a:gd name="T12" fmla="*/ 2147483646 w 47"/>
                            <a:gd name="T13" fmla="*/ 2147483646 h 202"/>
                            <a:gd name="T14" fmla="*/ 2147483646 w 47"/>
                            <a:gd name="T15" fmla="*/ 2147483646 h 202"/>
                            <a:gd name="T16" fmla="*/ 2147483646 w 47"/>
                            <a:gd name="T17" fmla="*/ 2147483646 h 202"/>
                            <a:gd name="T18" fmla="*/ 2147483646 w 47"/>
                            <a:gd name="T19" fmla="*/ 2147483646 h 202"/>
                            <a:gd name="T20" fmla="*/ 2147483646 w 47"/>
                            <a:gd name="T21" fmla="*/ 2147483646 h 202"/>
                            <a:gd name="T22" fmla="*/ 2147483646 w 47"/>
                            <a:gd name="T23" fmla="*/ 2147483646 h 202"/>
                            <a:gd name="T24" fmla="*/ 0 w 47"/>
                            <a:gd name="T25" fmla="*/ 2147483646 h 202"/>
                            <a:gd name="T26" fmla="*/ 0 w 47"/>
                            <a:gd name="T27" fmla="*/ 2147483646 h 202"/>
                            <a:gd name="T28" fmla="*/ 256047875 w 47"/>
                            <a:gd name="T29" fmla="*/ 2147483646 h 202"/>
                            <a:gd name="T30" fmla="*/ 1024191500 w 47"/>
                            <a:gd name="T31" fmla="*/ 2147483646 h 202"/>
                            <a:gd name="T32" fmla="*/ 2147483646 w 47"/>
                            <a:gd name="T33" fmla="*/ 2147483646 h 202"/>
                            <a:gd name="T34" fmla="*/ 2147483646 w 47"/>
                            <a:gd name="T35" fmla="*/ 2147483646 h 202"/>
                            <a:gd name="T36" fmla="*/ 2147483646 w 47"/>
                            <a:gd name="T37" fmla="*/ 2147483646 h 202"/>
                            <a:gd name="T38" fmla="*/ 2147483646 w 47"/>
                            <a:gd name="T39" fmla="*/ 2147483646 h 202"/>
                            <a:gd name="T40" fmla="*/ 2147483646 w 47"/>
                            <a:gd name="T41" fmla="*/ 2147483646 h 202"/>
                            <a:gd name="T42" fmla="*/ 2147483646 w 47"/>
                            <a:gd name="T43" fmla="*/ 2147483646 h 202"/>
                            <a:gd name="T44" fmla="*/ 2147483646 w 47"/>
                            <a:gd name="T45" fmla="*/ 2147483646 h 202"/>
                            <a:gd name="T46" fmla="*/ 2147483646 w 47"/>
                            <a:gd name="T47" fmla="*/ 2147483646 h 202"/>
                            <a:gd name="T48" fmla="*/ 768143625 w 47"/>
                            <a:gd name="T49" fmla="*/ 2147483646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8"/>
                              </a:lnTo>
                              <a:lnTo>
                                <a:pt x="36" y="93"/>
                              </a:lnTo>
                              <a:lnTo>
                                <a:pt x="36" y="110"/>
                              </a:lnTo>
                              <a:lnTo>
                                <a:pt x="33" y="135"/>
                              </a:lnTo>
                              <a:lnTo>
                                <a:pt x="26" y="161"/>
                              </a:lnTo>
                              <a:lnTo>
                                <a:pt x="15" y="183"/>
                              </a:lnTo>
                              <a:lnTo>
                                <a:pt x="0" y="200"/>
                              </a:lnTo>
                              <a:lnTo>
                                <a:pt x="0" y="201"/>
                              </a:lnTo>
                              <a:lnTo>
                                <a:pt x="1" y="202"/>
                              </a:lnTo>
                              <a:lnTo>
                                <a:pt x="4" y="202"/>
                              </a:lnTo>
                              <a:lnTo>
                                <a:pt x="20" y="185"/>
                              </a:lnTo>
                              <a:lnTo>
                                <a:pt x="33" y="163"/>
                              </a:lnTo>
                              <a:lnTo>
                                <a:pt x="43" y="137"/>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516A" id="docshape30" o:spid="_x0000_s1026" style="position:absolute;margin-left:317.55pt;margin-top:1.25pt;width:2.35pt;height:10.1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" path="m3,l1,,,1,,3,15,20,26,42r7,26l36,93r,17l33,135r-7,26l15,183,,200r,1l1,202r3,l20,185,33,163,43,137r4,-27l47,93,43,66,33,40,20,17,3,xe" fillcolor="#231f20" stroked="f">
                <v:path arrowok="t" o:connecttype="custom" o:connectlocs="2147483646,2147483646;2147483646,2147483646;0,2147483646;0,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sidRPr="008B0622">
        <w:rPr>
          <w:rFonts w:ascii="Times New Roman" w:hAnsi="Times New Roman"/>
          <w:color w:val="231F20"/>
          <w:lang w:val="en-US"/>
        </w:rPr>
        <w:t xml:space="preserve">(EVA) = </w:t>
      </w:r>
      <w:r w:rsidR="00C01306">
        <w:rPr>
          <w:rFonts w:ascii="Times New Roman" w:hAnsi="Times New Roman"/>
          <w:color w:val="231F20"/>
          <w:lang w:val="en-US"/>
        </w:rPr>
        <w:t xml:space="preserve">   </w:t>
      </w:r>
      <w:r w:rsidRPr="008B0622">
        <w:rPr>
          <w:rFonts w:ascii="Times New Roman" w:hAnsi="Times New Roman"/>
          <w:color w:val="231F20"/>
          <w:lang w:val="en-US"/>
        </w:rPr>
        <w:t>realized return</w:t>
      </w:r>
      <w:r w:rsidR="00C01306">
        <w:rPr>
          <w:rFonts w:ascii="Times New Roman" w:hAnsi="Times New Roman"/>
          <w:color w:val="231F20"/>
          <w:lang w:val="en-US"/>
        </w:rPr>
        <w:t xml:space="preserve"> </w:t>
      </w:r>
      <w:r w:rsidR="00C01306">
        <w:rPr>
          <w:color w:val="231F20"/>
          <w:lang w:val="en-US"/>
        </w:rPr>
        <w:t>–</w:t>
      </w:r>
      <w:r w:rsidR="00C01306">
        <w:rPr>
          <w:rFonts w:ascii="Times New Roman" w:hAnsi="Times New Roman"/>
          <w:color w:val="231F20"/>
          <w:lang w:val="en-US"/>
        </w:rPr>
        <w:t xml:space="preserve"> cost of capital</w:t>
      </w:r>
      <w:r w:rsidRPr="008B0622">
        <w:rPr>
          <w:rFonts w:ascii="Times New Roman" w:hAnsi="Times New Roman"/>
          <w:color w:val="231F20"/>
          <w:lang w:val="en-US"/>
        </w:rPr>
        <w:t xml:space="preserve"> · </w:t>
      </w:r>
      <w:r w:rsidR="00C01306">
        <w:rPr>
          <w:rFonts w:ascii="Times New Roman" w:hAnsi="Times New Roman"/>
          <w:color w:val="231F20"/>
          <w:lang w:val="en-US"/>
        </w:rPr>
        <w:t xml:space="preserve">                </w:t>
      </w:r>
      <w:r w:rsidR="00CF6855">
        <w:rPr>
          <w:rFonts w:ascii="Times New Roman" w:hAnsi="Times New Roman"/>
          <w:color w:val="231F20"/>
          <w:lang w:val="en-US"/>
        </w:rPr>
        <w:t xml:space="preserve">invested </w:t>
      </w:r>
      <w:r w:rsidRPr="008B0622">
        <w:rPr>
          <w:rFonts w:ascii="Times New Roman" w:hAnsi="Times New Roman"/>
          <w:color w:val="231F20"/>
          <w:lang w:val="en-US"/>
        </w:rPr>
        <w:t xml:space="preserve">capital </w:t>
      </w:r>
    </w:p>
    <w:p w14:paraId="5575907C" w14:textId="77777777" w:rsidR="00BA598D" w:rsidRPr="008B0622" w:rsidRDefault="00BA598D">
      <w:pPr>
        <w:pStyle w:val="BodyText"/>
        <w:rPr>
          <w:rFonts w:ascii="Times New Roman"/>
          <w:lang w:val="en-US"/>
        </w:rPr>
      </w:pPr>
    </w:p>
    <w:p w14:paraId="5575907D" w14:textId="77777777" w:rsidR="00BA598D" w:rsidRPr="008B0622" w:rsidRDefault="00BA598D">
      <w:pPr>
        <w:pStyle w:val="BodyText"/>
        <w:spacing w:before="6"/>
        <w:rPr>
          <w:rFonts w:ascii="Times New Roman"/>
          <w:sz w:val="24"/>
          <w:lang w:val="en-US"/>
        </w:rPr>
      </w:pPr>
    </w:p>
    <w:p w14:paraId="5575907E" w14:textId="77777777" w:rsidR="00BA598D" w:rsidRPr="008B0622" w:rsidRDefault="007C65E1">
      <w:pPr>
        <w:pStyle w:val="Heading6"/>
        <w:spacing w:before="0"/>
        <w:ind w:left="957"/>
        <w:rPr>
          <w:lang w:val="en-US"/>
        </w:rPr>
      </w:pPr>
      <w:r w:rsidRPr="008B0622">
        <w:rPr>
          <w:color w:val="003946"/>
          <w:lang w:val="en-US"/>
        </w:rPr>
        <w:t>Strategic and Operational KPIs</w:t>
      </w:r>
    </w:p>
    <w:p w14:paraId="5575907F" w14:textId="77777777" w:rsidR="00BA598D" w:rsidRPr="008B0622" w:rsidRDefault="00BA598D">
      <w:pPr>
        <w:pStyle w:val="BodyText"/>
        <w:spacing w:before="10"/>
        <w:rPr>
          <w:sz w:val="26"/>
          <w:lang w:val="en-US"/>
        </w:rPr>
      </w:pPr>
    </w:p>
    <w:p w14:paraId="55759080" w14:textId="7C0F0F47" w:rsidR="00BA598D" w:rsidRPr="008B0622" w:rsidRDefault="007C65E1">
      <w:pPr>
        <w:pStyle w:val="BodyText"/>
        <w:spacing w:line="271" w:lineRule="auto"/>
        <w:ind w:left="957" w:right="2422" w:hanging="1"/>
        <w:jc w:val="both"/>
        <w:rPr>
          <w:lang w:val="en-US"/>
        </w:rPr>
      </w:pPr>
      <w:r w:rsidRPr="008B0622">
        <w:rPr>
          <w:color w:val="231F20"/>
          <w:lang w:val="en-US"/>
        </w:rPr>
        <w:t xml:space="preserve">Strategic KPIs are also known as effectiveness indicators, while operational KPIs </w:t>
      </w:r>
      <w:r w:rsidR="00C01306">
        <w:rPr>
          <w:color w:val="231F20"/>
          <w:lang w:val="en-US"/>
        </w:rPr>
        <w:t xml:space="preserve">are indicators of </w:t>
      </w:r>
      <w:r w:rsidRPr="008B0622">
        <w:rPr>
          <w:color w:val="231F20"/>
          <w:lang w:val="en-US"/>
        </w:rPr>
        <w:t xml:space="preserve">efficiency. Some examples </w:t>
      </w:r>
      <w:r w:rsidR="00582093">
        <w:rPr>
          <w:color w:val="231F20"/>
          <w:lang w:val="en-US"/>
        </w:rPr>
        <w:t>are shown</w:t>
      </w:r>
      <w:r w:rsidR="00915499">
        <w:rPr>
          <w:color w:val="231F20"/>
          <w:lang w:val="en-US"/>
        </w:rPr>
        <w:t xml:space="preserve"> in the table</w:t>
      </w:r>
      <w:r w:rsidR="00582093">
        <w:rPr>
          <w:color w:val="231F20"/>
          <w:lang w:val="en-US"/>
        </w:rPr>
        <w:t xml:space="preserve"> below</w:t>
      </w:r>
      <w:r w:rsidRPr="008B0622">
        <w:rPr>
          <w:color w:val="231F20"/>
          <w:lang w:val="en-US"/>
        </w:rPr>
        <w:t>.</w:t>
      </w:r>
    </w:p>
    <w:p w14:paraId="55759081" w14:textId="77777777" w:rsidR="00BA598D" w:rsidRPr="008B0622" w:rsidRDefault="007C65E1">
      <w:pPr>
        <w:pStyle w:val="BodyText"/>
        <w:spacing w:before="4"/>
        <w:rPr>
          <w:sz w:val="22"/>
          <w:lang w:val="en-US"/>
        </w:rPr>
      </w:pPr>
      <w:r w:rsidRPr="008B0622">
        <w:rPr>
          <w:noProof/>
          <w:lang w:val="en-US"/>
        </w:rPr>
        <w:drawing>
          <wp:anchor distT="0" distB="0" distL="0" distR="0" simplePos="0" relativeHeight="9" behindDoc="0" locked="0" layoutInCell="1" allowOverlap="1" wp14:anchorId="557596B9" wp14:editId="557596BA">
            <wp:simplePos x="0" y="0"/>
            <wp:positionH relativeFrom="page">
              <wp:posOffset>900000</wp:posOffset>
            </wp:positionH>
            <wp:positionV relativeFrom="paragraph">
              <wp:posOffset>178602</wp:posOffset>
            </wp:positionV>
            <wp:extent cx="4973945" cy="281635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0" cstate="print"/>
                    <a:stretch>
                      <a:fillRect/>
                    </a:stretch>
                  </pic:blipFill>
                  <pic:spPr>
                    <a:xfrm>
                      <a:off x="0" y="0"/>
                      <a:ext cx="4973945" cy="2816352"/>
                    </a:xfrm>
                    <a:prstGeom prst="rect">
                      <a:avLst/>
                    </a:prstGeom>
                  </pic:spPr>
                </pic:pic>
              </a:graphicData>
            </a:graphic>
          </wp:anchor>
        </w:drawing>
      </w:r>
    </w:p>
    <w:p w14:paraId="55759082" w14:textId="77777777" w:rsidR="00BA598D" w:rsidRPr="008B0622" w:rsidRDefault="00BA598D">
      <w:pPr>
        <w:pStyle w:val="BodyText"/>
        <w:rPr>
          <w:sz w:val="24"/>
          <w:lang w:val="en-US"/>
        </w:rPr>
      </w:pPr>
    </w:p>
    <w:p w14:paraId="55759083" w14:textId="77777777" w:rsidR="00BA598D" w:rsidRPr="008B0622" w:rsidRDefault="00BA598D">
      <w:pPr>
        <w:pStyle w:val="BodyText"/>
        <w:rPr>
          <w:sz w:val="24"/>
          <w:lang w:val="en-US"/>
        </w:rPr>
      </w:pPr>
    </w:p>
    <w:p w14:paraId="55759084" w14:textId="37B2E74E" w:rsidR="00BA598D" w:rsidRPr="008B0622" w:rsidRDefault="007C65E1">
      <w:pPr>
        <w:pStyle w:val="Heading6"/>
        <w:spacing w:before="150"/>
        <w:ind w:left="957"/>
        <w:rPr>
          <w:lang w:val="en-US"/>
        </w:rPr>
      </w:pPr>
      <w:r w:rsidRPr="008B0622">
        <w:rPr>
          <w:color w:val="003946"/>
          <w:lang w:val="en-US"/>
        </w:rPr>
        <w:t xml:space="preserve">Overview of Performance and Cost </w:t>
      </w:r>
      <w:r w:rsidR="00915499">
        <w:rPr>
          <w:color w:val="003946"/>
          <w:lang w:val="en-US"/>
        </w:rPr>
        <w:t>KPIs</w:t>
      </w:r>
    </w:p>
    <w:p w14:paraId="55759085" w14:textId="77777777" w:rsidR="00BA598D" w:rsidRPr="008B0622" w:rsidRDefault="00BA598D">
      <w:pPr>
        <w:pStyle w:val="BodyText"/>
        <w:spacing w:before="10"/>
        <w:rPr>
          <w:sz w:val="26"/>
          <w:lang w:val="en-US"/>
        </w:rPr>
      </w:pPr>
    </w:p>
    <w:p w14:paraId="55759086" w14:textId="06FFCD13" w:rsidR="00BA598D" w:rsidRPr="008B0622" w:rsidRDefault="007C65E1">
      <w:pPr>
        <w:pStyle w:val="BodyText"/>
        <w:spacing w:line="271" w:lineRule="auto"/>
        <w:ind w:left="957" w:right="2421"/>
        <w:jc w:val="both"/>
        <w:rPr>
          <w:lang w:val="en-US"/>
        </w:rPr>
      </w:pPr>
      <w:r w:rsidRPr="008B0622">
        <w:rPr>
          <w:color w:val="231F20"/>
          <w:lang w:val="en-US"/>
        </w:rPr>
        <w:t xml:space="preserve">The main task of supply chain management is to generate synergy effects for all stakeholders in </w:t>
      </w:r>
      <w:r w:rsidR="002F1980">
        <w:rPr>
          <w:color w:val="231F20"/>
          <w:lang w:val="en-US"/>
        </w:rPr>
        <w:t>the areas of</w:t>
      </w:r>
      <w:r w:rsidRPr="008B0622">
        <w:rPr>
          <w:color w:val="231F20"/>
          <w:lang w:val="en-US"/>
        </w:rPr>
        <w:t xml:space="preserve"> benefits and costs. These goals are closely linked to</w:t>
      </w:r>
      <w:r w:rsidR="006A4EA3">
        <w:rPr>
          <w:color w:val="231F20"/>
          <w:lang w:val="en-US"/>
        </w:rPr>
        <w:t xml:space="preserve"> the</w:t>
      </w:r>
      <w:r w:rsidRPr="008B0622">
        <w:rPr>
          <w:color w:val="231F20"/>
          <w:lang w:val="en-US"/>
        </w:rPr>
        <w:t xml:space="preserve"> time and quality requirements monitored by </w:t>
      </w:r>
      <w:r w:rsidR="00990B45">
        <w:rPr>
          <w:color w:val="231F20"/>
          <w:lang w:val="en-US"/>
        </w:rPr>
        <w:t>s</w:t>
      </w:r>
      <w:r w:rsidRPr="008B0622">
        <w:rPr>
          <w:color w:val="231F20"/>
          <w:lang w:val="en-US"/>
        </w:rPr>
        <w:t xml:space="preserve">upply </w:t>
      </w:r>
      <w:r w:rsidR="00990B45">
        <w:rPr>
          <w:color w:val="231F20"/>
          <w:lang w:val="en-US"/>
        </w:rPr>
        <w:t>c</w:t>
      </w:r>
      <w:r w:rsidRPr="008B0622">
        <w:rPr>
          <w:color w:val="231F20"/>
          <w:lang w:val="en-US"/>
        </w:rPr>
        <w:t xml:space="preserve">hain </w:t>
      </w:r>
      <w:r w:rsidR="00990B45">
        <w:rPr>
          <w:color w:val="231F20"/>
          <w:lang w:val="en-US"/>
        </w:rPr>
        <w:t>c</w:t>
      </w:r>
      <w:r w:rsidRPr="008B0622">
        <w:rPr>
          <w:color w:val="231F20"/>
          <w:lang w:val="en-US"/>
        </w:rPr>
        <w:t xml:space="preserve">ontrolling. The </w:t>
      </w:r>
      <w:r w:rsidR="00990B45">
        <w:rPr>
          <w:color w:val="231F20"/>
          <w:lang w:val="en-US"/>
        </w:rPr>
        <w:t>following diagram illustrates</w:t>
      </w:r>
      <w:r w:rsidRPr="008B0622">
        <w:rPr>
          <w:color w:val="231F20"/>
          <w:lang w:val="en-US"/>
        </w:rPr>
        <w:t xml:space="preserve"> the different categories of performance and cost </w:t>
      </w:r>
      <w:r w:rsidR="00121B4D">
        <w:rPr>
          <w:color w:val="231F20"/>
          <w:lang w:val="en-US"/>
        </w:rPr>
        <w:t>KPIs</w:t>
      </w:r>
      <w:r w:rsidRPr="008B0622">
        <w:rPr>
          <w:color w:val="231F20"/>
          <w:lang w:val="en-US"/>
        </w:rPr>
        <w:t xml:space="preserve"> </w:t>
      </w:r>
      <w:r w:rsidR="00990B45">
        <w:rPr>
          <w:color w:val="231F20"/>
          <w:lang w:val="en-US"/>
        </w:rPr>
        <w:t>with</w:t>
      </w:r>
      <w:r w:rsidRPr="008B0622">
        <w:rPr>
          <w:color w:val="231F20"/>
          <w:lang w:val="en-US"/>
        </w:rPr>
        <w:t xml:space="preserve"> examples.</w:t>
      </w:r>
    </w:p>
    <w:p w14:paraId="55759087"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88" w14:textId="77777777" w:rsidR="00BA598D" w:rsidRPr="008B0622" w:rsidRDefault="00BA598D">
      <w:pPr>
        <w:pStyle w:val="BodyText"/>
        <w:rPr>
          <w:lang w:val="en-US"/>
        </w:rPr>
      </w:pPr>
    </w:p>
    <w:p w14:paraId="55759089" w14:textId="77777777" w:rsidR="00BA598D" w:rsidRPr="008B0622" w:rsidRDefault="00BA598D">
      <w:pPr>
        <w:pStyle w:val="BodyText"/>
        <w:rPr>
          <w:lang w:val="en-US"/>
        </w:rPr>
      </w:pPr>
    </w:p>
    <w:p w14:paraId="5575908A" w14:textId="77777777" w:rsidR="00BA598D" w:rsidRPr="008B0622" w:rsidRDefault="00BA598D">
      <w:pPr>
        <w:pStyle w:val="BodyText"/>
        <w:rPr>
          <w:lang w:val="en-US"/>
        </w:rPr>
      </w:pPr>
    </w:p>
    <w:p w14:paraId="5575908B" w14:textId="77777777" w:rsidR="00BA598D" w:rsidRPr="008B0622" w:rsidRDefault="00BA598D">
      <w:pPr>
        <w:pStyle w:val="BodyText"/>
        <w:rPr>
          <w:lang w:val="en-US"/>
        </w:rPr>
      </w:pPr>
    </w:p>
    <w:p w14:paraId="5575908C" w14:textId="77777777" w:rsidR="00BA598D" w:rsidRPr="008B0622" w:rsidRDefault="00BA598D">
      <w:pPr>
        <w:pStyle w:val="BodyText"/>
        <w:rPr>
          <w:lang w:val="en-US"/>
        </w:rPr>
      </w:pPr>
    </w:p>
    <w:p w14:paraId="5575908D" w14:textId="77777777" w:rsidR="00BA598D" w:rsidRPr="008B0622" w:rsidRDefault="00BA598D">
      <w:pPr>
        <w:pStyle w:val="BodyText"/>
        <w:rPr>
          <w:lang w:val="en-US"/>
        </w:rPr>
      </w:pPr>
    </w:p>
    <w:p w14:paraId="5575908E" w14:textId="77777777" w:rsidR="00BA598D" w:rsidRPr="008B0622" w:rsidRDefault="00BA598D">
      <w:pPr>
        <w:pStyle w:val="BodyText"/>
        <w:rPr>
          <w:lang w:val="en-US"/>
        </w:rPr>
      </w:pPr>
    </w:p>
    <w:p w14:paraId="5575908F" w14:textId="77777777" w:rsidR="00BA598D" w:rsidRPr="008B0622" w:rsidRDefault="00BA598D">
      <w:pPr>
        <w:pStyle w:val="BodyText"/>
        <w:rPr>
          <w:lang w:val="en-US"/>
        </w:rPr>
      </w:pPr>
    </w:p>
    <w:p w14:paraId="55759090" w14:textId="77777777" w:rsidR="00BA598D" w:rsidRPr="008B0622" w:rsidRDefault="00BA598D">
      <w:pPr>
        <w:pStyle w:val="BodyText"/>
        <w:spacing w:before="6"/>
        <w:rPr>
          <w:sz w:val="12"/>
          <w:lang w:val="en-US"/>
        </w:rPr>
      </w:pPr>
    </w:p>
    <w:p w14:paraId="55759091" w14:textId="77777777" w:rsidR="00BA598D" w:rsidRPr="008B0622" w:rsidRDefault="007C65E1">
      <w:pPr>
        <w:pStyle w:val="BodyText"/>
        <w:ind w:left="2204"/>
        <w:rPr>
          <w:lang w:val="en-US"/>
        </w:rPr>
      </w:pPr>
      <w:r w:rsidRPr="008B0622">
        <w:rPr>
          <w:noProof/>
          <w:lang w:val="en-US"/>
        </w:rPr>
        <w:drawing>
          <wp:inline distT="0" distB="0" distL="0" distR="0" wp14:anchorId="557596BB" wp14:editId="557596BC">
            <wp:extent cx="4968471" cy="3432048"/>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1" cstate="print"/>
                    <a:stretch>
                      <a:fillRect/>
                    </a:stretch>
                  </pic:blipFill>
                  <pic:spPr>
                    <a:xfrm>
                      <a:off x="0" y="0"/>
                      <a:ext cx="4968471" cy="3432048"/>
                    </a:xfrm>
                    <a:prstGeom prst="rect">
                      <a:avLst/>
                    </a:prstGeom>
                  </pic:spPr>
                </pic:pic>
              </a:graphicData>
            </a:graphic>
          </wp:inline>
        </w:drawing>
      </w:r>
    </w:p>
    <w:p w14:paraId="55759092" w14:textId="77777777" w:rsidR="00BA598D" w:rsidRPr="008B0622" w:rsidRDefault="00BA598D">
      <w:pPr>
        <w:pStyle w:val="BodyText"/>
        <w:spacing w:before="11"/>
        <w:rPr>
          <w:sz w:val="16"/>
          <w:lang w:val="en-US"/>
        </w:rPr>
      </w:pPr>
    </w:p>
    <w:p w14:paraId="55759093" w14:textId="3F981870" w:rsidR="00BA598D" w:rsidRPr="008B0622" w:rsidRDefault="00D82052">
      <w:pPr>
        <w:pStyle w:val="BodyText"/>
        <w:spacing w:before="99" w:line="271" w:lineRule="auto"/>
        <w:ind w:left="2204" w:right="1174" w:hanging="1"/>
        <w:jc w:val="both"/>
        <w:rPr>
          <w:lang w:val="en-US"/>
        </w:rPr>
      </w:pPr>
      <w:r>
        <w:rPr>
          <w:color w:val="231F20"/>
          <w:lang w:val="en-US"/>
        </w:rPr>
        <w:t>P</w:t>
      </w:r>
      <w:r w:rsidR="007C65E1" w:rsidRPr="008B0622">
        <w:rPr>
          <w:color w:val="231F20"/>
          <w:lang w:val="en-US"/>
        </w:rPr>
        <w:t xml:space="preserve">erformance and cost </w:t>
      </w:r>
      <w:r>
        <w:rPr>
          <w:color w:val="231F20"/>
          <w:lang w:val="en-US"/>
        </w:rPr>
        <w:t>KPI</w:t>
      </w:r>
      <w:r w:rsidR="007C65E1" w:rsidRPr="008B0622">
        <w:rPr>
          <w:color w:val="231F20"/>
          <w:lang w:val="en-US"/>
        </w:rPr>
        <w:t xml:space="preserve">s </w:t>
      </w:r>
      <w:r>
        <w:rPr>
          <w:color w:val="231F20"/>
          <w:lang w:val="en-US"/>
        </w:rPr>
        <w:t>take</w:t>
      </w:r>
      <w:r w:rsidR="007C65E1" w:rsidRPr="008B0622">
        <w:rPr>
          <w:color w:val="231F20"/>
          <w:lang w:val="en-US"/>
        </w:rPr>
        <w:t xml:space="preserve"> absolute values </w:t>
      </w:r>
      <w:r w:rsidR="009B0C14">
        <w:rPr>
          <w:color w:val="231F20"/>
          <w:lang w:val="en-US"/>
        </w:rPr>
        <w:t>and</w:t>
      </w:r>
      <w:r w:rsidR="007C65E1" w:rsidRPr="008B0622">
        <w:rPr>
          <w:color w:val="231F20"/>
          <w:lang w:val="en-US"/>
        </w:rPr>
        <w:t xml:space="preserve"> relate them to one another</w:t>
      </w:r>
      <w:r w:rsidR="009B0C14">
        <w:rPr>
          <w:color w:val="231F20"/>
          <w:lang w:val="en-US"/>
        </w:rPr>
        <w:t xml:space="preserve"> to allow for</w:t>
      </w:r>
      <w:r w:rsidR="007C65E1" w:rsidRPr="008B0622">
        <w:rPr>
          <w:color w:val="231F20"/>
          <w:lang w:val="en-US"/>
        </w:rPr>
        <w:t xml:space="preserve"> both </w:t>
      </w:r>
      <w:r w:rsidR="0014545C">
        <w:rPr>
          <w:color w:val="231F20"/>
          <w:lang w:val="en-US"/>
        </w:rPr>
        <w:t>“</w:t>
      </w:r>
      <w:r w:rsidR="007C65E1" w:rsidRPr="008B0622">
        <w:rPr>
          <w:color w:val="231F20"/>
          <w:lang w:val="en-US"/>
        </w:rPr>
        <w:t>soft factors</w:t>
      </w:r>
      <w:r w:rsidR="0014545C">
        <w:rPr>
          <w:color w:val="231F20"/>
          <w:lang w:val="en-US"/>
        </w:rPr>
        <w:t>”</w:t>
      </w:r>
      <w:r w:rsidR="007C65E1" w:rsidRPr="008B0622">
        <w:rPr>
          <w:color w:val="231F20"/>
          <w:lang w:val="en-US"/>
        </w:rPr>
        <w:t xml:space="preserve"> </w:t>
      </w:r>
      <w:r w:rsidR="009B0C14">
        <w:rPr>
          <w:color w:val="231F20"/>
          <w:lang w:val="en-US"/>
        </w:rPr>
        <w:t>(</w:t>
      </w:r>
      <w:r w:rsidR="007C65E1" w:rsidRPr="008B0622">
        <w:rPr>
          <w:color w:val="231F20"/>
          <w:lang w:val="en-US"/>
        </w:rPr>
        <w:t>such as cooperativeness and adaptability</w:t>
      </w:r>
      <w:r w:rsidR="009B0C14">
        <w:rPr>
          <w:color w:val="231F20"/>
          <w:lang w:val="en-US"/>
        </w:rPr>
        <w:t>) and</w:t>
      </w:r>
      <w:r w:rsidR="007C65E1" w:rsidRPr="008B0622">
        <w:rPr>
          <w:color w:val="231F20"/>
          <w:lang w:val="en-US"/>
        </w:rPr>
        <w:t xml:space="preserve"> cost indicators such as qualit</w:t>
      </w:r>
      <w:r w:rsidR="00513ECD">
        <w:rPr>
          <w:color w:val="231F20"/>
          <w:lang w:val="en-US"/>
        </w:rPr>
        <w:t>y</w:t>
      </w:r>
      <w:r w:rsidR="007C65E1" w:rsidRPr="008B0622">
        <w:rPr>
          <w:color w:val="231F20"/>
          <w:lang w:val="en-US"/>
        </w:rPr>
        <w:t>, inventory</w:t>
      </w:r>
      <w:r w:rsidR="000B4F05">
        <w:rPr>
          <w:color w:val="231F20"/>
          <w:lang w:val="en-US"/>
        </w:rPr>
        <w:t>,</w:t>
      </w:r>
      <w:r w:rsidR="007C65E1" w:rsidRPr="008B0622">
        <w:rPr>
          <w:color w:val="231F20"/>
          <w:lang w:val="en-US"/>
        </w:rPr>
        <w:t xml:space="preserve"> </w:t>
      </w:r>
      <w:r w:rsidR="00513ECD">
        <w:rPr>
          <w:color w:val="231F20"/>
          <w:lang w:val="en-US"/>
        </w:rPr>
        <w:t xml:space="preserve">and </w:t>
      </w:r>
      <w:r w:rsidR="007C65E1" w:rsidRPr="008B0622">
        <w:rPr>
          <w:color w:val="231F20"/>
          <w:lang w:val="en-US"/>
        </w:rPr>
        <w:t>distribution costs.</w:t>
      </w:r>
    </w:p>
    <w:p w14:paraId="55759094" w14:textId="77777777" w:rsidR="00BA598D" w:rsidRPr="008B0622" w:rsidRDefault="00BA598D">
      <w:pPr>
        <w:pStyle w:val="BodyText"/>
        <w:rPr>
          <w:sz w:val="24"/>
          <w:lang w:val="en-US"/>
        </w:rPr>
      </w:pPr>
    </w:p>
    <w:p w14:paraId="55759095" w14:textId="77777777" w:rsidR="00BA598D" w:rsidRPr="008B0622" w:rsidRDefault="00BA598D">
      <w:pPr>
        <w:pStyle w:val="BodyText"/>
        <w:spacing w:before="8"/>
        <w:rPr>
          <w:sz w:val="35"/>
          <w:lang w:val="en-US"/>
        </w:rPr>
      </w:pPr>
    </w:p>
    <w:p w14:paraId="55759096"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Visualization of KPIs</w:t>
      </w:r>
    </w:p>
    <w:p w14:paraId="55759097" w14:textId="76F9203A" w:rsidR="00BA598D" w:rsidRPr="008B0622" w:rsidRDefault="00F67230">
      <w:pPr>
        <w:pStyle w:val="BodyText"/>
        <w:spacing w:before="269" w:line="271" w:lineRule="auto"/>
        <w:ind w:left="2204" w:right="1174"/>
        <w:jc w:val="both"/>
        <w:rPr>
          <w:lang w:val="en-US"/>
        </w:rPr>
      </w:pPr>
      <w:r>
        <w:rPr>
          <w:color w:val="231F20"/>
          <w:lang w:val="en-US"/>
        </w:rPr>
        <w:t>To enable the productive use of</w:t>
      </w:r>
      <w:r w:rsidR="00A703A1">
        <w:rPr>
          <w:color w:val="231F20"/>
          <w:lang w:val="en-US"/>
        </w:rPr>
        <w:t xml:space="preserve"> KPI</w:t>
      </w:r>
      <w:r w:rsidR="007C65E1" w:rsidRPr="008B0622">
        <w:rPr>
          <w:color w:val="231F20"/>
          <w:lang w:val="en-US"/>
        </w:rPr>
        <w:t xml:space="preserve"> systems, numerous requirements must be taken into account during the design phase. </w:t>
      </w:r>
      <w:r w:rsidR="006527C4">
        <w:rPr>
          <w:color w:val="231F20"/>
          <w:lang w:val="en-US"/>
        </w:rPr>
        <w:t>The</w:t>
      </w:r>
      <w:r w:rsidR="007C65E1" w:rsidRPr="008B0622">
        <w:rPr>
          <w:color w:val="231F20"/>
          <w:lang w:val="en-US"/>
        </w:rPr>
        <w:t xml:space="preserve"> correctness and meaningfulness </w:t>
      </w:r>
      <w:r w:rsidR="006527C4">
        <w:rPr>
          <w:color w:val="231F20"/>
          <w:lang w:val="en-US"/>
        </w:rPr>
        <w:t>of an indicator are</w:t>
      </w:r>
      <w:r w:rsidR="00A703A1">
        <w:rPr>
          <w:color w:val="231F20"/>
          <w:lang w:val="en-US"/>
        </w:rPr>
        <w:t xml:space="preserve"> pivotal, so</w:t>
      </w:r>
      <w:r w:rsidR="007C65E1" w:rsidRPr="008B0622">
        <w:rPr>
          <w:color w:val="231F20"/>
          <w:lang w:val="en-US"/>
        </w:rPr>
        <w:t xml:space="preserve"> the database used to calculate a KPI </w:t>
      </w:r>
      <w:r w:rsidR="00A703A1">
        <w:rPr>
          <w:color w:val="231F20"/>
          <w:lang w:val="en-US"/>
        </w:rPr>
        <w:t>must always be accurate</w:t>
      </w:r>
      <w:r w:rsidR="007C65E1" w:rsidRPr="008B0622">
        <w:rPr>
          <w:color w:val="231F20"/>
          <w:lang w:val="en-US"/>
        </w:rPr>
        <w:t xml:space="preserve">, up-to-date, and validated. </w:t>
      </w:r>
      <w:r w:rsidR="006527C4">
        <w:rPr>
          <w:color w:val="231F20"/>
          <w:lang w:val="en-US"/>
        </w:rPr>
        <w:t>Furthermore,</w:t>
      </w:r>
      <w:r w:rsidR="00170F6A">
        <w:rPr>
          <w:color w:val="231F20"/>
          <w:lang w:val="en-US"/>
        </w:rPr>
        <w:t xml:space="preserve"> the availability of</w:t>
      </w:r>
      <w:r w:rsidR="007C65E1" w:rsidRPr="008B0622">
        <w:rPr>
          <w:color w:val="231F20"/>
          <w:lang w:val="en-US"/>
        </w:rPr>
        <w:t xml:space="preserve"> up-to-date indicators</w:t>
      </w:r>
      <w:r w:rsidR="006527C4">
        <w:rPr>
          <w:color w:val="231F20"/>
          <w:lang w:val="en-US"/>
        </w:rPr>
        <w:t xml:space="preserve"> must be guaranteed</w:t>
      </w:r>
      <w:r w:rsidR="007C65E1" w:rsidRPr="008B0622">
        <w:rPr>
          <w:color w:val="231F20"/>
          <w:lang w:val="en-US"/>
        </w:rPr>
        <w:t xml:space="preserve"> </w:t>
      </w:r>
      <w:r w:rsidR="00170F6A">
        <w:rPr>
          <w:color w:val="231F20"/>
          <w:lang w:val="en-US"/>
        </w:rPr>
        <w:t>at all times, as this is the only way to identify</w:t>
      </w:r>
      <w:r w:rsidR="00D47F7A">
        <w:rPr>
          <w:color w:val="231F20"/>
          <w:lang w:val="en-US"/>
        </w:rPr>
        <w:t xml:space="preserve"> crises</w:t>
      </w:r>
      <w:r w:rsidR="007C65E1" w:rsidRPr="008B0622">
        <w:rPr>
          <w:color w:val="231F20"/>
          <w:lang w:val="en-US"/>
        </w:rPr>
        <w:t xml:space="preserve"> and </w:t>
      </w:r>
      <w:r w:rsidR="00D47F7A">
        <w:rPr>
          <w:color w:val="231F20"/>
          <w:lang w:val="en-US"/>
        </w:rPr>
        <w:t>ensure prompt</w:t>
      </w:r>
      <w:r w:rsidR="007C65E1" w:rsidRPr="008B0622">
        <w:rPr>
          <w:color w:val="231F20"/>
          <w:lang w:val="en-US"/>
        </w:rPr>
        <w:t xml:space="preserve"> interventio</w:t>
      </w:r>
      <w:r w:rsidR="00D47F7A">
        <w:rPr>
          <w:color w:val="231F20"/>
          <w:lang w:val="en-US"/>
        </w:rPr>
        <w:t>n</w:t>
      </w:r>
      <w:r w:rsidR="007C65E1" w:rsidRPr="008B0622">
        <w:rPr>
          <w:color w:val="231F20"/>
          <w:lang w:val="en-US"/>
        </w:rPr>
        <w:t xml:space="preserve">. </w:t>
      </w:r>
      <w:r w:rsidR="005D609B">
        <w:rPr>
          <w:color w:val="231F20"/>
          <w:lang w:val="en-US"/>
        </w:rPr>
        <w:t>Alongside</w:t>
      </w:r>
      <w:r w:rsidR="007C65E1" w:rsidRPr="008B0622">
        <w:rPr>
          <w:color w:val="231F20"/>
          <w:lang w:val="en-US"/>
        </w:rPr>
        <w:t xml:space="preserve"> the points already mentioned, the</w:t>
      </w:r>
      <w:r w:rsidR="002E5544">
        <w:rPr>
          <w:color w:val="231F20"/>
          <w:lang w:val="en-US"/>
        </w:rPr>
        <w:t xml:space="preserve"> standardized</w:t>
      </w:r>
      <w:r w:rsidR="007C65E1" w:rsidRPr="008B0622">
        <w:rPr>
          <w:color w:val="231F20"/>
          <w:lang w:val="en-US"/>
        </w:rPr>
        <w:t xml:space="preserve"> calculation of KPIs </w:t>
      </w:r>
      <w:r w:rsidR="002E5544">
        <w:rPr>
          <w:color w:val="231F20"/>
          <w:lang w:val="en-US"/>
        </w:rPr>
        <w:t>is</w:t>
      </w:r>
      <w:r w:rsidR="005D609B">
        <w:rPr>
          <w:color w:val="231F20"/>
          <w:lang w:val="en-US"/>
        </w:rPr>
        <w:t xml:space="preserve"> also</w:t>
      </w:r>
      <w:r w:rsidR="002E5544">
        <w:rPr>
          <w:color w:val="231F20"/>
          <w:lang w:val="en-US"/>
        </w:rPr>
        <w:t xml:space="preserve"> important</w:t>
      </w:r>
      <w:r w:rsidR="007C65E1" w:rsidRPr="008B0622">
        <w:rPr>
          <w:color w:val="231F20"/>
          <w:lang w:val="en-US"/>
        </w:rPr>
        <w:t>, i.e.</w:t>
      </w:r>
      <w:r w:rsidR="000B4F05">
        <w:rPr>
          <w:color w:val="231F20"/>
          <w:lang w:val="en-US"/>
        </w:rPr>
        <w:t>,</w:t>
      </w:r>
      <w:r w:rsidR="007C65E1" w:rsidRPr="008B0622">
        <w:rPr>
          <w:color w:val="231F20"/>
          <w:lang w:val="en-US"/>
        </w:rPr>
        <w:t xml:space="preserve"> the</w:t>
      </w:r>
      <w:r w:rsidR="002E5544">
        <w:rPr>
          <w:color w:val="231F20"/>
          <w:lang w:val="en-US"/>
        </w:rPr>
        <w:t xml:space="preserve"> same</w:t>
      </w:r>
      <w:r w:rsidR="007C65E1" w:rsidRPr="008B0622">
        <w:rPr>
          <w:color w:val="231F20"/>
          <w:lang w:val="en-US"/>
        </w:rPr>
        <w:t xml:space="preserve"> calculation </w:t>
      </w:r>
      <w:r w:rsidR="002E5544">
        <w:rPr>
          <w:color w:val="231F20"/>
          <w:lang w:val="en-US"/>
        </w:rPr>
        <w:t xml:space="preserve">methods </w:t>
      </w:r>
      <w:r w:rsidR="007C65E1" w:rsidRPr="008B0622">
        <w:rPr>
          <w:color w:val="231F20"/>
          <w:lang w:val="en-US"/>
        </w:rPr>
        <w:t xml:space="preserve">must always </w:t>
      </w:r>
      <w:r w:rsidR="002E5544">
        <w:rPr>
          <w:color w:val="231F20"/>
          <w:lang w:val="en-US"/>
        </w:rPr>
        <w:t>be used to allow</w:t>
      </w:r>
      <w:r w:rsidR="007C65E1" w:rsidRPr="008B0622">
        <w:rPr>
          <w:color w:val="231F20"/>
          <w:lang w:val="en-US"/>
        </w:rPr>
        <w:t xml:space="preserve"> comparability. </w:t>
      </w:r>
      <w:r w:rsidR="002E5544">
        <w:rPr>
          <w:color w:val="231F20"/>
          <w:lang w:val="en-US"/>
        </w:rPr>
        <w:t>U</w:t>
      </w:r>
      <w:r w:rsidR="002E5544" w:rsidRPr="008B0622">
        <w:rPr>
          <w:color w:val="231F20"/>
          <w:lang w:val="en-US"/>
        </w:rPr>
        <w:t xml:space="preserve">nambiguous definitions of KPIs must be agreed and documented </w:t>
      </w:r>
      <w:r w:rsidR="002E5544">
        <w:rPr>
          <w:color w:val="231F20"/>
          <w:lang w:val="en-US"/>
        </w:rPr>
        <w:t>to prevent</w:t>
      </w:r>
      <w:r w:rsidR="007C65E1" w:rsidRPr="008B0622">
        <w:rPr>
          <w:color w:val="231F20"/>
          <w:lang w:val="en-US"/>
        </w:rPr>
        <w:t xml:space="preserve"> misinterpretations by</w:t>
      </w:r>
      <w:r w:rsidR="002E5544">
        <w:rPr>
          <w:color w:val="231F20"/>
          <w:lang w:val="en-US"/>
        </w:rPr>
        <w:t xml:space="preserve"> KPI users and decision-makers</w:t>
      </w:r>
      <w:r w:rsidR="007C65E1" w:rsidRPr="008B0622">
        <w:rPr>
          <w:color w:val="231F20"/>
          <w:lang w:val="en-US"/>
        </w:rPr>
        <w:t>.</w:t>
      </w:r>
    </w:p>
    <w:p w14:paraId="55759098" w14:textId="77777777" w:rsidR="00BA598D" w:rsidRPr="008B0622" w:rsidRDefault="00BA598D">
      <w:pPr>
        <w:pStyle w:val="BodyText"/>
        <w:spacing w:before="8"/>
        <w:rPr>
          <w:sz w:val="22"/>
          <w:lang w:val="en-US"/>
        </w:rPr>
      </w:pPr>
    </w:p>
    <w:p w14:paraId="55759099" w14:textId="226B1624" w:rsidR="00BA598D" w:rsidRPr="008B0622" w:rsidRDefault="00677E45">
      <w:pPr>
        <w:pStyle w:val="BodyText"/>
        <w:spacing w:before="1" w:line="271" w:lineRule="auto"/>
        <w:ind w:left="2204" w:right="1174" w:hanging="1"/>
        <w:jc w:val="both"/>
        <w:rPr>
          <w:lang w:val="en-US"/>
        </w:rPr>
      </w:pPr>
      <w:r>
        <w:rPr>
          <w:color w:val="231F20"/>
          <w:lang w:val="en-US"/>
        </w:rPr>
        <w:t>Once</w:t>
      </w:r>
      <w:r w:rsidR="007C65E1" w:rsidRPr="008B0622">
        <w:rPr>
          <w:color w:val="231F20"/>
          <w:lang w:val="en-US"/>
        </w:rPr>
        <w:t xml:space="preserve"> all the above aspects have been </w:t>
      </w:r>
      <w:r>
        <w:rPr>
          <w:color w:val="231F20"/>
          <w:lang w:val="en-US"/>
        </w:rPr>
        <w:t>considered</w:t>
      </w:r>
      <w:r w:rsidR="007C65E1" w:rsidRPr="008B0622">
        <w:rPr>
          <w:color w:val="231F20"/>
          <w:lang w:val="en-US"/>
        </w:rPr>
        <w:t xml:space="preserve">, the KPIs </w:t>
      </w:r>
      <w:r>
        <w:rPr>
          <w:color w:val="231F20"/>
          <w:lang w:val="en-US"/>
        </w:rPr>
        <w:t>should be</w:t>
      </w:r>
      <w:r w:rsidR="007C65E1" w:rsidRPr="008B0622">
        <w:rPr>
          <w:color w:val="231F20"/>
          <w:lang w:val="en-US"/>
        </w:rPr>
        <w:t xml:space="preserve"> visualized and </w:t>
      </w:r>
      <w:r>
        <w:rPr>
          <w:color w:val="231F20"/>
          <w:lang w:val="en-US"/>
        </w:rPr>
        <w:t>made</w:t>
      </w:r>
      <w:r w:rsidR="003D66D6">
        <w:rPr>
          <w:color w:val="231F20"/>
          <w:lang w:val="en-US"/>
        </w:rPr>
        <w:t xml:space="preserve"> available in a</w:t>
      </w:r>
      <w:r>
        <w:rPr>
          <w:color w:val="231F20"/>
          <w:lang w:val="en-US"/>
        </w:rPr>
        <w:t xml:space="preserve"> </w:t>
      </w:r>
      <w:r w:rsidR="007C65E1" w:rsidRPr="008B0622">
        <w:rPr>
          <w:color w:val="231F20"/>
          <w:lang w:val="en-US"/>
        </w:rPr>
        <w:t>readable</w:t>
      </w:r>
      <w:r w:rsidR="003D66D6">
        <w:rPr>
          <w:color w:val="231F20"/>
          <w:lang w:val="en-US"/>
        </w:rPr>
        <w:t xml:space="preserve"> format</w:t>
      </w:r>
      <w:r w:rsidR="007C65E1" w:rsidRPr="008B0622">
        <w:rPr>
          <w:color w:val="231F20"/>
          <w:lang w:val="en-US"/>
        </w:rPr>
        <w:t xml:space="preserve"> for users. </w:t>
      </w:r>
      <w:r w:rsidR="003D66D6">
        <w:rPr>
          <w:color w:val="231F20"/>
          <w:lang w:val="en-US"/>
        </w:rPr>
        <w:t>Please n</w:t>
      </w:r>
      <w:r>
        <w:rPr>
          <w:color w:val="231F20"/>
          <w:lang w:val="en-US"/>
        </w:rPr>
        <w:t xml:space="preserve">ote </w:t>
      </w:r>
      <w:r w:rsidR="007C65E1" w:rsidRPr="008B0622">
        <w:rPr>
          <w:color w:val="231F20"/>
          <w:lang w:val="en-US"/>
        </w:rPr>
        <w:t>that tabular format</w:t>
      </w:r>
      <w:r>
        <w:rPr>
          <w:color w:val="231F20"/>
          <w:lang w:val="en-US"/>
        </w:rPr>
        <w:t>s</w:t>
      </w:r>
      <w:r w:rsidR="007C65E1" w:rsidRPr="008B0622">
        <w:rPr>
          <w:color w:val="231F20"/>
          <w:lang w:val="en-US"/>
        </w:rPr>
        <w:t xml:space="preserve"> </w:t>
      </w:r>
      <w:r>
        <w:rPr>
          <w:color w:val="231F20"/>
          <w:lang w:val="en-US"/>
        </w:rPr>
        <w:t>are</w:t>
      </w:r>
      <w:r w:rsidR="007C65E1" w:rsidRPr="008B0622">
        <w:rPr>
          <w:color w:val="231F20"/>
          <w:lang w:val="en-US"/>
        </w:rPr>
        <w:t xml:space="preserve"> rarely accepted and understood, as </w:t>
      </w:r>
      <w:r>
        <w:rPr>
          <w:color w:val="231F20"/>
          <w:lang w:val="en-US"/>
        </w:rPr>
        <w:t>they can often look like</w:t>
      </w:r>
      <w:r w:rsidR="007C65E1" w:rsidRPr="008B0622">
        <w:rPr>
          <w:color w:val="231F20"/>
          <w:lang w:val="en-US"/>
        </w:rPr>
        <w:t xml:space="preserve"> “numerical hieroglyphics”.</w:t>
      </w:r>
    </w:p>
    <w:p w14:paraId="5575909A"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9B" w14:textId="77777777" w:rsidR="00BA598D" w:rsidRPr="008B0622" w:rsidRDefault="00BA598D">
      <w:pPr>
        <w:pStyle w:val="BodyText"/>
        <w:rPr>
          <w:lang w:val="en-US"/>
        </w:rPr>
      </w:pPr>
    </w:p>
    <w:p w14:paraId="5575909C" w14:textId="77777777" w:rsidR="00BA598D" w:rsidRPr="008B0622" w:rsidRDefault="00BA598D">
      <w:pPr>
        <w:pStyle w:val="BodyText"/>
        <w:spacing w:before="5"/>
        <w:rPr>
          <w:lang w:val="en-US"/>
        </w:rPr>
      </w:pPr>
    </w:p>
    <w:p w14:paraId="5575909D" w14:textId="77777777" w:rsidR="00BA598D" w:rsidRPr="008B0622" w:rsidRDefault="007C65E1">
      <w:pPr>
        <w:ind w:left="957"/>
        <w:rPr>
          <w:sz w:val="18"/>
          <w:lang w:val="en-US"/>
        </w:rPr>
      </w:pPr>
      <w:r w:rsidRPr="008B0622">
        <w:rPr>
          <w:color w:val="003946"/>
          <w:sz w:val="18"/>
          <w:lang w:val="en-US"/>
        </w:rPr>
        <w:t>KPI Systems in the Supply Chain</w:t>
      </w:r>
    </w:p>
    <w:p w14:paraId="5575909E" w14:textId="77777777" w:rsidR="00BA598D" w:rsidRPr="008B0622" w:rsidRDefault="00BA598D">
      <w:pPr>
        <w:pStyle w:val="BodyText"/>
        <w:rPr>
          <w:lang w:val="en-US"/>
        </w:rPr>
      </w:pPr>
    </w:p>
    <w:p w14:paraId="5575909F" w14:textId="77777777" w:rsidR="00BA598D" w:rsidRPr="008B0622" w:rsidRDefault="00BA598D">
      <w:pPr>
        <w:pStyle w:val="BodyText"/>
        <w:rPr>
          <w:lang w:val="en-US"/>
        </w:rPr>
      </w:pPr>
    </w:p>
    <w:p w14:paraId="557590A0" w14:textId="77777777" w:rsidR="00BA598D" w:rsidRPr="008B0622" w:rsidRDefault="00BA598D">
      <w:pPr>
        <w:pStyle w:val="BodyText"/>
        <w:rPr>
          <w:lang w:val="en-US"/>
        </w:rPr>
      </w:pPr>
    </w:p>
    <w:p w14:paraId="557590A1" w14:textId="77777777" w:rsidR="00BA598D" w:rsidRPr="008B0622" w:rsidRDefault="00BA598D">
      <w:pPr>
        <w:pStyle w:val="BodyText"/>
        <w:rPr>
          <w:lang w:val="en-US"/>
        </w:rPr>
      </w:pPr>
    </w:p>
    <w:p w14:paraId="557590A2" w14:textId="77777777" w:rsidR="00BA598D" w:rsidRPr="008B0622" w:rsidRDefault="00BA598D">
      <w:pPr>
        <w:pStyle w:val="BodyText"/>
        <w:spacing w:before="7"/>
        <w:rPr>
          <w:sz w:val="23"/>
          <w:lang w:val="en-US"/>
        </w:rPr>
      </w:pPr>
    </w:p>
    <w:p w14:paraId="557590A3" w14:textId="73B73E03" w:rsidR="00BA598D" w:rsidRPr="008B0622" w:rsidRDefault="009232B7">
      <w:pPr>
        <w:pStyle w:val="BodyText"/>
        <w:spacing w:before="100" w:line="271" w:lineRule="auto"/>
        <w:ind w:left="957" w:right="2421" w:hanging="1"/>
        <w:jc w:val="both"/>
        <w:rPr>
          <w:lang w:val="en-US"/>
        </w:rPr>
      </w:pPr>
      <w:r>
        <w:rPr>
          <w:color w:val="231F20"/>
          <w:lang w:val="en-US"/>
        </w:rPr>
        <w:t>Experience has shown</w:t>
      </w:r>
      <w:r w:rsidR="00DD7843">
        <w:rPr>
          <w:color w:val="231F20"/>
          <w:lang w:val="en-US"/>
        </w:rPr>
        <w:t xml:space="preserve"> that converting</w:t>
      </w:r>
      <w:r w:rsidR="007C65E1" w:rsidRPr="008B0622">
        <w:rPr>
          <w:color w:val="231F20"/>
          <w:lang w:val="en-US"/>
        </w:rPr>
        <w:t xml:space="preserve"> KPIs into diagrams or other graphical representations </w:t>
      </w:r>
      <w:r w:rsidR="00DD7843">
        <w:rPr>
          <w:color w:val="231F20"/>
          <w:lang w:val="en-US"/>
        </w:rPr>
        <w:t>makes them easier to understand</w:t>
      </w:r>
      <w:r w:rsidR="007C65E1" w:rsidRPr="008B0622">
        <w:rPr>
          <w:color w:val="231F20"/>
          <w:lang w:val="en-US"/>
        </w:rPr>
        <w:t xml:space="preserve">. </w:t>
      </w:r>
      <w:r w:rsidR="00DD7843">
        <w:rPr>
          <w:color w:val="231F20"/>
          <w:lang w:val="en-US"/>
        </w:rPr>
        <w:t>I</w:t>
      </w:r>
      <w:r w:rsidR="007C65E1" w:rsidRPr="008B0622">
        <w:rPr>
          <w:color w:val="231F20"/>
          <w:lang w:val="en-US"/>
        </w:rPr>
        <w:t>ndividual KPIs should be visualized in different contexts depending on the user</w:t>
      </w:r>
      <w:r w:rsidR="000B4F05">
        <w:rPr>
          <w:color w:val="231F20"/>
          <w:lang w:val="en-US"/>
        </w:rPr>
        <w:t xml:space="preserve"> in order</w:t>
      </w:r>
      <w:r w:rsidR="007C65E1" w:rsidRPr="008B0622">
        <w:rPr>
          <w:color w:val="231F20"/>
          <w:lang w:val="en-US"/>
        </w:rPr>
        <w:t xml:space="preserve"> </w:t>
      </w:r>
      <w:r w:rsidR="00884D77">
        <w:rPr>
          <w:color w:val="231F20"/>
          <w:lang w:val="en-US"/>
        </w:rPr>
        <w:t>to accommodate</w:t>
      </w:r>
      <w:r w:rsidR="007C65E1" w:rsidRPr="008B0622">
        <w:rPr>
          <w:color w:val="231F20"/>
          <w:lang w:val="en-US"/>
        </w:rPr>
        <w:t xml:space="preserve"> different </w:t>
      </w:r>
      <w:r w:rsidR="00884D77">
        <w:rPr>
          <w:color w:val="231F20"/>
          <w:lang w:val="en-US"/>
        </w:rPr>
        <w:t xml:space="preserve">data </w:t>
      </w:r>
      <w:r w:rsidR="007C65E1" w:rsidRPr="008B0622">
        <w:rPr>
          <w:color w:val="231F20"/>
          <w:lang w:val="en-US"/>
        </w:rPr>
        <w:t>analyses and perspectives depending on the task in hand.</w:t>
      </w:r>
    </w:p>
    <w:p w14:paraId="557590A4" w14:textId="77777777" w:rsidR="00BA598D" w:rsidRPr="008B0622" w:rsidRDefault="00BA598D">
      <w:pPr>
        <w:pStyle w:val="BodyText"/>
        <w:spacing w:before="7"/>
        <w:rPr>
          <w:sz w:val="22"/>
          <w:lang w:val="en-US"/>
        </w:rPr>
      </w:pPr>
    </w:p>
    <w:p w14:paraId="557590A5" w14:textId="27C631F9" w:rsidR="00BA598D" w:rsidRPr="008B0622" w:rsidRDefault="00884D77">
      <w:pPr>
        <w:pStyle w:val="BodyText"/>
        <w:spacing w:before="1" w:line="271" w:lineRule="auto"/>
        <w:ind w:left="957" w:right="2422"/>
        <w:jc w:val="both"/>
        <w:rPr>
          <w:lang w:val="en-US"/>
        </w:rPr>
      </w:pPr>
      <w:r>
        <w:rPr>
          <w:color w:val="231F20"/>
          <w:lang w:val="en-US"/>
        </w:rPr>
        <w:t>V</w:t>
      </w:r>
      <w:r w:rsidR="007C65E1" w:rsidRPr="008B0622">
        <w:rPr>
          <w:color w:val="231F20"/>
          <w:lang w:val="en-US"/>
        </w:rPr>
        <w:t xml:space="preserve">arious types of </w:t>
      </w:r>
      <w:r w:rsidR="00FD4DC2">
        <w:rPr>
          <w:color w:val="231F20"/>
          <w:lang w:val="en-US"/>
        </w:rPr>
        <w:t>diagram</w:t>
      </w:r>
      <w:r w:rsidR="007C65E1" w:rsidRPr="008B0622">
        <w:rPr>
          <w:color w:val="231F20"/>
          <w:lang w:val="en-US"/>
        </w:rPr>
        <w:t xml:space="preserve">s </w:t>
      </w:r>
      <w:r w:rsidR="009232B7">
        <w:rPr>
          <w:color w:val="231F20"/>
          <w:lang w:val="en-US"/>
        </w:rPr>
        <w:t>may be</w:t>
      </w:r>
      <w:r w:rsidR="007C65E1" w:rsidRPr="008B0622">
        <w:rPr>
          <w:color w:val="231F20"/>
          <w:lang w:val="en-US"/>
        </w:rPr>
        <w:t xml:space="preserve"> used to support decision making. </w:t>
      </w:r>
      <w:r>
        <w:rPr>
          <w:color w:val="231F20"/>
          <w:lang w:val="en-US"/>
        </w:rPr>
        <w:t xml:space="preserve">Some of the most </w:t>
      </w:r>
      <w:r w:rsidR="00364A3A">
        <w:rPr>
          <w:color w:val="231F20"/>
          <w:lang w:val="en-US"/>
        </w:rPr>
        <w:t>popular</w:t>
      </w:r>
      <w:r>
        <w:rPr>
          <w:color w:val="231F20"/>
          <w:lang w:val="en-US"/>
        </w:rPr>
        <w:t xml:space="preserve"> </w:t>
      </w:r>
      <w:r w:rsidR="00757435">
        <w:rPr>
          <w:color w:val="231F20"/>
          <w:lang w:val="en-US"/>
        </w:rPr>
        <w:t>types are illustrated below</w:t>
      </w:r>
      <w:r w:rsidR="007C65E1" w:rsidRPr="008B0622">
        <w:rPr>
          <w:color w:val="231F20"/>
          <w:lang w:val="en-US"/>
        </w:rPr>
        <w:t>.</w:t>
      </w:r>
    </w:p>
    <w:p w14:paraId="557590A6"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12" behindDoc="0" locked="0" layoutInCell="1" allowOverlap="1" wp14:anchorId="557596BD" wp14:editId="557596BE">
            <wp:simplePos x="0" y="0"/>
            <wp:positionH relativeFrom="page">
              <wp:posOffset>900000</wp:posOffset>
            </wp:positionH>
            <wp:positionV relativeFrom="paragraph">
              <wp:posOffset>178377</wp:posOffset>
            </wp:positionV>
            <wp:extent cx="4973297" cy="312115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2" cstate="print"/>
                    <a:stretch>
                      <a:fillRect/>
                    </a:stretch>
                  </pic:blipFill>
                  <pic:spPr>
                    <a:xfrm>
                      <a:off x="0" y="0"/>
                      <a:ext cx="4973297" cy="3121152"/>
                    </a:xfrm>
                    <a:prstGeom prst="rect">
                      <a:avLst/>
                    </a:prstGeom>
                  </pic:spPr>
                </pic:pic>
              </a:graphicData>
            </a:graphic>
          </wp:anchor>
        </w:drawing>
      </w:r>
    </w:p>
    <w:p w14:paraId="557590A7" w14:textId="77777777" w:rsidR="00BA598D" w:rsidRPr="008B0622" w:rsidRDefault="00BA598D">
      <w:pPr>
        <w:pStyle w:val="BodyText"/>
        <w:rPr>
          <w:sz w:val="24"/>
          <w:lang w:val="en-US"/>
        </w:rPr>
      </w:pPr>
    </w:p>
    <w:p w14:paraId="557590A8" w14:textId="77777777" w:rsidR="00BA598D" w:rsidRPr="008B0622" w:rsidRDefault="00BA598D">
      <w:pPr>
        <w:pStyle w:val="BodyText"/>
        <w:spacing w:before="6"/>
        <w:rPr>
          <w:sz w:val="21"/>
          <w:lang w:val="en-US"/>
        </w:rPr>
      </w:pPr>
    </w:p>
    <w:p w14:paraId="557590A9" w14:textId="7BAA2197" w:rsidR="00BA598D" w:rsidRPr="008B0622" w:rsidRDefault="007C65E1">
      <w:pPr>
        <w:pStyle w:val="BodyText"/>
        <w:spacing w:line="271" w:lineRule="auto"/>
        <w:ind w:left="957" w:right="2421"/>
        <w:jc w:val="both"/>
        <w:rPr>
          <w:lang w:val="en-US"/>
        </w:rPr>
      </w:pPr>
      <w:r w:rsidRPr="008B0622">
        <w:rPr>
          <w:color w:val="231F20"/>
          <w:lang w:val="en-US"/>
        </w:rPr>
        <w:t>C</w:t>
      </w:r>
      <w:r w:rsidR="00A01596">
        <w:rPr>
          <w:color w:val="231F20"/>
          <w:lang w:val="en-US"/>
        </w:rPr>
        <w:t>onventional</w:t>
      </w:r>
      <w:r w:rsidRPr="008B0622">
        <w:rPr>
          <w:color w:val="231F20"/>
          <w:lang w:val="en-US"/>
        </w:rPr>
        <w:t xml:space="preserve">, three-dimensional </w:t>
      </w:r>
      <w:r w:rsidR="00FD4DC2">
        <w:rPr>
          <w:color w:val="231F20"/>
          <w:lang w:val="en-US"/>
        </w:rPr>
        <w:t>diagrams</w:t>
      </w:r>
      <w:r w:rsidRPr="008B0622">
        <w:rPr>
          <w:color w:val="231F20"/>
          <w:lang w:val="en-US"/>
        </w:rPr>
        <w:t xml:space="preserve"> are used to visualize relationships between different KPIs and </w:t>
      </w:r>
      <w:r w:rsidR="00A01596">
        <w:rPr>
          <w:color w:val="231F20"/>
          <w:lang w:val="en-US"/>
        </w:rPr>
        <w:t xml:space="preserve">serve </w:t>
      </w:r>
      <w:r w:rsidRPr="008B0622">
        <w:rPr>
          <w:color w:val="231F20"/>
          <w:lang w:val="en-US"/>
        </w:rPr>
        <w:t xml:space="preserve">as a decision-making aid. </w:t>
      </w:r>
      <w:r w:rsidR="00A01596">
        <w:rPr>
          <w:color w:val="231F20"/>
          <w:lang w:val="en-US"/>
        </w:rPr>
        <w:t>T</w:t>
      </w:r>
      <w:r w:rsidRPr="008B0622">
        <w:rPr>
          <w:color w:val="231F20"/>
          <w:lang w:val="en-US"/>
        </w:rPr>
        <w:t xml:space="preserve">he three dimensions might </w:t>
      </w:r>
      <w:r w:rsidR="00A01596">
        <w:rPr>
          <w:color w:val="231F20"/>
          <w:lang w:val="en-US"/>
        </w:rPr>
        <w:t>be</w:t>
      </w:r>
      <w:r w:rsidRPr="008B0622">
        <w:rPr>
          <w:color w:val="231F20"/>
          <w:lang w:val="en-US"/>
        </w:rPr>
        <w:t xml:space="preserve">: (1.) </w:t>
      </w:r>
      <w:r w:rsidR="000B4F05">
        <w:rPr>
          <w:color w:val="231F20"/>
          <w:lang w:val="en-US"/>
        </w:rPr>
        <w:t>s</w:t>
      </w:r>
      <w:r w:rsidRPr="008B0622">
        <w:rPr>
          <w:color w:val="231F20"/>
          <w:lang w:val="en-US"/>
        </w:rPr>
        <w:t xml:space="preserve">ales in a (2.) </w:t>
      </w:r>
      <w:r w:rsidR="00526D57">
        <w:rPr>
          <w:color w:val="231F20"/>
          <w:lang w:val="en-US"/>
        </w:rPr>
        <w:t>s</w:t>
      </w:r>
      <w:r w:rsidRPr="008B0622">
        <w:rPr>
          <w:color w:val="231F20"/>
          <w:lang w:val="en-US"/>
        </w:rPr>
        <w:t xml:space="preserve">pecific region over (3.) </w:t>
      </w:r>
      <w:r w:rsidR="00526D57">
        <w:rPr>
          <w:color w:val="231F20"/>
          <w:lang w:val="en-US"/>
        </w:rPr>
        <w:t>a</w:t>
      </w:r>
      <w:r w:rsidRPr="008B0622">
        <w:rPr>
          <w:color w:val="231F20"/>
          <w:lang w:val="en-US"/>
        </w:rPr>
        <w:t xml:space="preserve"> </w:t>
      </w:r>
      <w:r w:rsidR="00526D57">
        <w:rPr>
          <w:color w:val="231F20"/>
          <w:lang w:val="en-US"/>
        </w:rPr>
        <w:t>given</w:t>
      </w:r>
      <w:r w:rsidRPr="008B0622">
        <w:rPr>
          <w:color w:val="231F20"/>
          <w:lang w:val="en-US"/>
        </w:rPr>
        <w:t xml:space="preserve"> period. </w:t>
      </w:r>
      <w:r w:rsidR="00526D57">
        <w:rPr>
          <w:color w:val="231F20"/>
          <w:lang w:val="en-US"/>
        </w:rPr>
        <w:t xml:space="preserve">The above </w:t>
      </w:r>
      <w:r w:rsidR="004A43B0">
        <w:rPr>
          <w:color w:val="231F20"/>
          <w:lang w:val="en-US"/>
        </w:rPr>
        <w:t>illustration</w:t>
      </w:r>
      <w:r w:rsidR="00526D57">
        <w:rPr>
          <w:color w:val="231F20"/>
          <w:lang w:val="en-US"/>
        </w:rPr>
        <w:t xml:space="preserve"> shows some of the types of diagrams used</w:t>
      </w:r>
      <w:r w:rsidR="004A43B0">
        <w:rPr>
          <w:color w:val="231F20"/>
          <w:lang w:val="en-US"/>
        </w:rPr>
        <w:t>, and they</w:t>
      </w:r>
      <w:r w:rsidR="00526D57">
        <w:rPr>
          <w:color w:val="231F20"/>
          <w:lang w:val="en-US"/>
        </w:rPr>
        <w:t xml:space="preserve"> may</w:t>
      </w:r>
      <w:r w:rsidR="00055ABF">
        <w:rPr>
          <w:color w:val="231F20"/>
          <w:lang w:val="en-US"/>
        </w:rPr>
        <w:t xml:space="preserve"> also</w:t>
      </w:r>
      <w:r w:rsidR="00526D57">
        <w:rPr>
          <w:color w:val="231F20"/>
          <w:lang w:val="en-US"/>
        </w:rPr>
        <w:t xml:space="preserve"> be </w:t>
      </w:r>
      <w:r w:rsidRPr="008B0622">
        <w:rPr>
          <w:color w:val="231F20"/>
          <w:lang w:val="en-US"/>
        </w:rPr>
        <w:t>combined</w:t>
      </w:r>
      <w:r w:rsidR="00526D57">
        <w:rPr>
          <w:color w:val="231F20"/>
          <w:lang w:val="en-US"/>
        </w:rPr>
        <w:t xml:space="preserve"> to </w:t>
      </w:r>
      <w:r w:rsidR="00870AAC">
        <w:rPr>
          <w:color w:val="231F20"/>
          <w:lang w:val="en-US"/>
        </w:rPr>
        <w:t>creat</w:t>
      </w:r>
      <w:r w:rsidR="00526D57">
        <w:rPr>
          <w:color w:val="231F20"/>
          <w:lang w:val="en-US"/>
        </w:rPr>
        <w:t>e</w:t>
      </w:r>
      <w:r w:rsidRPr="008B0622">
        <w:rPr>
          <w:color w:val="231F20"/>
          <w:lang w:val="en-US"/>
        </w:rPr>
        <w:t xml:space="preserve"> </w:t>
      </w:r>
      <w:r w:rsidR="00526D57">
        <w:rPr>
          <w:color w:val="231F20"/>
          <w:lang w:val="en-US"/>
        </w:rPr>
        <w:t>combination charts</w:t>
      </w:r>
      <w:r w:rsidRPr="008B0622">
        <w:rPr>
          <w:color w:val="231F20"/>
          <w:lang w:val="en-US"/>
        </w:rPr>
        <w:t xml:space="preserve">. </w:t>
      </w:r>
      <w:r w:rsidR="00526D57">
        <w:rPr>
          <w:color w:val="231F20"/>
          <w:lang w:val="en-US"/>
        </w:rPr>
        <w:t>However,</w:t>
      </w:r>
      <w:r w:rsidRPr="008B0622">
        <w:rPr>
          <w:color w:val="231F20"/>
          <w:lang w:val="en-US"/>
        </w:rPr>
        <w:t xml:space="preserve"> operational decision-making</w:t>
      </w:r>
      <w:r w:rsidR="00526D57">
        <w:rPr>
          <w:color w:val="231F20"/>
          <w:lang w:val="en-US"/>
        </w:rPr>
        <w:t xml:space="preserve"> often involves</w:t>
      </w:r>
      <w:r w:rsidR="00055ABF">
        <w:rPr>
          <w:color w:val="231F20"/>
          <w:lang w:val="en-US"/>
        </w:rPr>
        <w:t xml:space="preserve"> mapping and evaluating</w:t>
      </w:r>
      <w:r w:rsidRPr="008B0622">
        <w:rPr>
          <w:color w:val="231F20"/>
          <w:lang w:val="en-US"/>
        </w:rPr>
        <w:t xml:space="preserve"> more than three dimensions. </w:t>
      </w:r>
      <w:r w:rsidR="001A6467">
        <w:rPr>
          <w:color w:val="231F20"/>
          <w:lang w:val="en-US"/>
        </w:rPr>
        <w:t>I</w:t>
      </w:r>
      <w:r w:rsidR="001A6467" w:rsidRPr="008B0622">
        <w:rPr>
          <w:color w:val="231F20"/>
          <w:lang w:val="en-US"/>
        </w:rPr>
        <w:t>n practice</w:t>
      </w:r>
      <w:r w:rsidR="001A6467">
        <w:rPr>
          <w:color w:val="231F20"/>
          <w:lang w:val="en-US"/>
        </w:rPr>
        <w:t>,</w:t>
      </w:r>
      <w:r w:rsidR="001A6467" w:rsidRPr="008B0622">
        <w:rPr>
          <w:color w:val="231F20"/>
          <w:lang w:val="en-US"/>
        </w:rPr>
        <w:t xml:space="preserve"> multidimensional </w:t>
      </w:r>
      <w:r w:rsidR="00D91D63">
        <w:rPr>
          <w:color w:val="231F20"/>
          <w:lang w:val="en-US"/>
        </w:rPr>
        <w:t>diagram</w:t>
      </w:r>
      <w:r w:rsidR="001A6467" w:rsidRPr="008B0622">
        <w:rPr>
          <w:color w:val="231F20"/>
          <w:lang w:val="en-US"/>
        </w:rPr>
        <w:t xml:space="preserve">s </w:t>
      </w:r>
      <w:r w:rsidR="00B33900">
        <w:rPr>
          <w:color w:val="231F20"/>
          <w:lang w:val="en-US"/>
        </w:rPr>
        <w:t xml:space="preserve">are not widely used </w:t>
      </w:r>
      <w:r w:rsidR="001A6467">
        <w:rPr>
          <w:color w:val="231F20"/>
          <w:lang w:val="en-US"/>
        </w:rPr>
        <w:t xml:space="preserve">due to </w:t>
      </w:r>
      <w:r w:rsidRPr="008B0622">
        <w:rPr>
          <w:color w:val="231F20"/>
          <w:lang w:val="en-US"/>
        </w:rPr>
        <w:t xml:space="preserve">the high level of complexity and the </w:t>
      </w:r>
      <w:r w:rsidR="001A6467">
        <w:rPr>
          <w:color w:val="231F20"/>
          <w:lang w:val="en-US"/>
        </w:rPr>
        <w:t>required input</w:t>
      </w:r>
      <w:r w:rsidRPr="008B0622">
        <w:rPr>
          <w:color w:val="231F20"/>
          <w:lang w:val="en-US"/>
        </w:rPr>
        <w:t>. The third variant</w:t>
      </w:r>
      <w:r w:rsidR="005D53B7">
        <w:rPr>
          <w:color w:val="231F20"/>
          <w:lang w:val="en-US"/>
        </w:rPr>
        <w:t xml:space="preserve"> </w:t>
      </w:r>
      <w:r w:rsidR="001217A1">
        <w:rPr>
          <w:color w:val="231F20"/>
          <w:lang w:val="en-US"/>
        </w:rPr>
        <w:t xml:space="preserve">(the </w:t>
      </w:r>
      <w:r w:rsidRPr="008B0622">
        <w:rPr>
          <w:color w:val="231F20"/>
          <w:lang w:val="en-US"/>
        </w:rPr>
        <w:t>structure diagram</w:t>
      </w:r>
      <w:r w:rsidR="001217A1">
        <w:rPr>
          <w:color w:val="231F20"/>
          <w:lang w:val="en-US"/>
        </w:rPr>
        <w:t>) is</w:t>
      </w:r>
      <w:r w:rsidRPr="008B0622">
        <w:rPr>
          <w:color w:val="231F20"/>
          <w:lang w:val="en-US"/>
        </w:rPr>
        <w:t xml:space="preserve"> more </w:t>
      </w:r>
      <w:r w:rsidR="00B33900">
        <w:rPr>
          <w:color w:val="231F20"/>
          <w:lang w:val="en-US"/>
        </w:rPr>
        <w:t>popular</w:t>
      </w:r>
      <w:r w:rsidRPr="008B0622">
        <w:rPr>
          <w:color w:val="231F20"/>
          <w:lang w:val="en-US"/>
        </w:rPr>
        <w:t xml:space="preserve">. Maps </w:t>
      </w:r>
      <w:r w:rsidR="00EB4992">
        <w:rPr>
          <w:color w:val="231F20"/>
          <w:lang w:val="en-US"/>
        </w:rPr>
        <w:t>may be</w:t>
      </w:r>
      <w:r w:rsidRPr="008B0622">
        <w:rPr>
          <w:color w:val="231F20"/>
          <w:lang w:val="en-US"/>
        </w:rPr>
        <w:t xml:space="preserve"> used to illustrate topological conditions such as the regional distribution of retail branches</w:t>
      </w:r>
      <w:r w:rsidR="00EB4992">
        <w:rPr>
          <w:color w:val="231F20"/>
          <w:lang w:val="en-US"/>
        </w:rPr>
        <w:t>, n</w:t>
      </w:r>
      <w:r w:rsidRPr="008B0622">
        <w:rPr>
          <w:color w:val="231F20"/>
          <w:lang w:val="en-US"/>
        </w:rPr>
        <w:t xml:space="preserve">etworks used to </w:t>
      </w:r>
      <w:r w:rsidR="00EB4992">
        <w:rPr>
          <w:color w:val="231F20"/>
          <w:lang w:val="en-US"/>
        </w:rPr>
        <w:t xml:space="preserve">map </w:t>
      </w:r>
      <w:r w:rsidRPr="008B0622">
        <w:rPr>
          <w:color w:val="231F20"/>
          <w:lang w:val="en-US"/>
        </w:rPr>
        <w:t>logistical networks</w:t>
      </w:r>
      <w:r w:rsidR="00B33900">
        <w:rPr>
          <w:color w:val="231F20"/>
          <w:lang w:val="en-US"/>
        </w:rPr>
        <w:t>,</w:t>
      </w:r>
      <w:r w:rsidRPr="008B0622">
        <w:rPr>
          <w:color w:val="231F20"/>
          <w:lang w:val="en-US"/>
        </w:rPr>
        <w:t xml:space="preserve"> and tree diagrams</w:t>
      </w:r>
      <w:r w:rsidR="00B33900">
        <w:rPr>
          <w:color w:val="231F20"/>
          <w:lang w:val="en-US"/>
        </w:rPr>
        <w:t xml:space="preserve"> used</w:t>
      </w:r>
      <w:r w:rsidRPr="008B0622">
        <w:rPr>
          <w:color w:val="231F20"/>
          <w:lang w:val="en-US"/>
        </w:rPr>
        <w:t xml:space="preserve"> to illustrate organizational structures</w:t>
      </w:r>
      <w:r w:rsidR="00EB4992">
        <w:rPr>
          <w:color w:val="231F20"/>
          <w:lang w:val="en-US"/>
        </w:rPr>
        <w:t xml:space="preserve"> (e.g.</w:t>
      </w:r>
      <w:r w:rsidR="000B4F05">
        <w:rPr>
          <w:color w:val="231F20"/>
          <w:lang w:val="en-US"/>
        </w:rPr>
        <w:t>,</w:t>
      </w:r>
      <w:r w:rsidRPr="008B0622">
        <w:rPr>
          <w:color w:val="231F20"/>
          <w:lang w:val="en-US"/>
        </w:rPr>
        <w:t xml:space="preserve"> organizational charts and decision trees</w:t>
      </w:r>
      <w:r w:rsidR="00EB4992">
        <w:rPr>
          <w:color w:val="231F20"/>
          <w:lang w:val="en-US"/>
        </w:rPr>
        <w:t>)</w:t>
      </w:r>
      <w:r w:rsidRPr="008B0622">
        <w:rPr>
          <w:color w:val="231F20"/>
          <w:lang w:val="en-US"/>
        </w:rPr>
        <w:t>.</w:t>
      </w:r>
    </w:p>
    <w:p w14:paraId="557590AA" w14:textId="77777777" w:rsidR="00BA598D" w:rsidRPr="008B0622" w:rsidRDefault="00BA598D">
      <w:pPr>
        <w:pStyle w:val="BodyText"/>
        <w:spacing w:before="9"/>
        <w:rPr>
          <w:sz w:val="22"/>
          <w:lang w:val="en-US"/>
        </w:rPr>
      </w:pPr>
    </w:p>
    <w:p w14:paraId="557590AB" w14:textId="17C85679" w:rsidR="00BA598D" w:rsidRPr="008B0622" w:rsidRDefault="007C65E1">
      <w:pPr>
        <w:pStyle w:val="BodyText"/>
        <w:spacing w:line="271" w:lineRule="auto"/>
        <w:ind w:left="957" w:right="2422" w:hanging="1"/>
        <w:jc w:val="both"/>
        <w:rPr>
          <w:lang w:val="en-US"/>
        </w:rPr>
      </w:pPr>
      <w:r w:rsidRPr="008B0622">
        <w:rPr>
          <w:color w:val="231F20"/>
          <w:lang w:val="en-US"/>
        </w:rPr>
        <w:t xml:space="preserve">KPIs may be </w:t>
      </w:r>
      <w:r w:rsidR="00B33900">
        <w:rPr>
          <w:color w:val="231F20"/>
          <w:lang w:val="en-US"/>
        </w:rPr>
        <w:t>depicted</w:t>
      </w:r>
      <w:r w:rsidR="001E111A">
        <w:rPr>
          <w:color w:val="231F20"/>
          <w:lang w:val="en-US"/>
        </w:rPr>
        <w:t xml:space="preserve"> in </w:t>
      </w:r>
      <w:r w:rsidR="00B33900">
        <w:rPr>
          <w:color w:val="231F20"/>
          <w:lang w:val="en-US"/>
        </w:rPr>
        <w:t>a variety of</w:t>
      </w:r>
      <w:r w:rsidRPr="008B0622">
        <w:rPr>
          <w:color w:val="231F20"/>
          <w:lang w:val="en-US"/>
        </w:rPr>
        <w:t xml:space="preserve"> ways</w:t>
      </w:r>
      <w:r w:rsidR="001E111A">
        <w:rPr>
          <w:color w:val="231F20"/>
          <w:lang w:val="en-US"/>
        </w:rPr>
        <w:t xml:space="preserve"> such as the</w:t>
      </w:r>
      <w:r w:rsidRPr="008B0622">
        <w:rPr>
          <w:color w:val="231F20"/>
          <w:lang w:val="en-US"/>
        </w:rPr>
        <w:t xml:space="preserve"> spider diagram and KPI diagram </w:t>
      </w:r>
      <w:r w:rsidR="001E111A">
        <w:rPr>
          <w:color w:val="231F20"/>
          <w:lang w:val="en-US"/>
        </w:rPr>
        <w:t>shown below</w:t>
      </w:r>
      <w:r w:rsidRPr="008B0622">
        <w:rPr>
          <w:color w:val="231F20"/>
          <w:lang w:val="en-US"/>
        </w:rPr>
        <w:t>.</w:t>
      </w:r>
    </w:p>
    <w:p w14:paraId="557590AC"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AD" w14:textId="77777777" w:rsidR="00BA598D" w:rsidRPr="008B0622" w:rsidRDefault="00BA598D">
      <w:pPr>
        <w:pStyle w:val="BodyText"/>
        <w:rPr>
          <w:lang w:val="en-US"/>
        </w:rPr>
      </w:pPr>
    </w:p>
    <w:p w14:paraId="557590AE" w14:textId="77777777" w:rsidR="00BA598D" w:rsidRPr="008B0622" w:rsidRDefault="00BA598D">
      <w:pPr>
        <w:pStyle w:val="BodyText"/>
        <w:rPr>
          <w:lang w:val="en-US"/>
        </w:rPr>
      </w:pPr>
    </w:p>
    <w:p w14:paraId="557590AF" w14:textId="77777777" w:rsidR="00BA598D" w:rsidRPr="008B0622" w:rsidRDefault="00BA598D">
      <w:pPr>
        <w:pStyle w:val="BodyText"/>
        <w:rPr>
          <w:lang w:val="en-US"/>
        </w:rPr>
      </w:pPr>
    </w:p>
    <w:p w14:paraId="557590B0" w14:textId="77777777" w:rsidR="00BA598D" w:rsidRPr="008B0622" w:rsidRDefault="00BA598D">
      <w:pPr>
        <w:pStyle w:val="BodyText"/>
        <w:rPr>
          <w:lang w:val="en-US"/>
        </w:rPr>
      </w:pPr>
    </w:p>
    <w:p w14:paraId="557590B1" w14:textId="77777777" w:rsidR="00BA598D" w:rsidRPr="008B0622" w:rsidRDefault="00BA598D">
      <w:pPr>
        <w:pStyle w:val="BodyText"/>
        <w:rPr>
          <w:lang w:val="en-US"/>
        </w:rPr>
      </w:pPr>
    </w:p>
    <w:p w14:paraId="557590B2" w14:textId="77777777" w:rsidR="00BA598D" w:rsidRPr="008B0622" w:rsidRDefault="00BA598D">
      <w:pPr>
        <w:pStyle w:val="BodyText"/>
        <w:rPr>
          <w:lang w:val="en-US"/>
        </w:rPr>
      </w:pPr>
    </w:p>
    <w:p w14:paraId="557590B3" w14:textId="77777777" w:rsidR="00BA598D" w:rsidRPr="008B0622" w:rsidRDefault="00BA598D">
      <w:pPr>
        <w:pStyle w:val="BodyText"/>
        <w:rPr>
          <w:lang w:val="en-US"/>
        </w:rPr>
      </w:pPr>
    </w:p>
    <w:p w14:paraId="557590B4" w14:textId="77777777" w:rsidR="00BA598D" w:rsidRPr="008B0622" w:rsidRDefault="00BA598D">
      <w:pPr>
        <w:pStyle w:val="BodyText"/>
        <w:rPr>
          <w:lang w:val="en-US"/>
        </w:rPr>
      </w:pPr>
    </w:p>
    <w:p w14:paraId="557590B5" w14:textId="77777777" w:rsidR="00BA598D" w:rsidRPr="008B0622" w:rsidRDefault="00BA598D">
      <w:pPr>
        <w:pStyle w:val="BodyText"/>
        <w:spacing w:before="6"/>
        <w:rPr>
          <w:sz w:val="12"/>
          <w:lang w:val="en-US"/>
        </w:rPr>
      </w:pPr>
    </w:p>
    <w:p w14:paraId="557590B6" w14:textId="77777777" w:rsidR="00BA598D" w:rsidRPr="008B0622" w:rsidRDefault="007C65E1">
      <w:pPr>
        <w:pStyle w:val="BodyText"/>
        <w:ind w:left="2204"/>
        <w:rPr>
          <w:lang w:val="en-US"/>
        </w:rPr>
      </w:pPr>
      <w:r w:rsidRPr="008B0622">
        <w:rPr>
          <w:noProof/>
          <w:lang w:val="en-US"/>
        </w:rPr>
        <w:drawing>
          <wp:inline distT="0" distB="0" distL="0" distR="0" wp14:anchorId="557596BF" wp14:editId="557596C0">
            <wp:extent cx="4972488" cy="4425696"/>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3" cstate="print"/>
                    <a:stretch>
                      <a:fillRect/>
                    </a:stretch>
                  </pic:blipFill>
                  <pic:spPr>
                    <a:xfrm>
                      <a:off x="0" y="0"/>
                      <a:ext cx="4972488" cy="4425696"/>
                    </a:xfrm>
                    <a:prstGeom prst="rect">
                      <a:avLst/>
                    </a:prstGeom>
                  </pic:spPr>
                </pic:pic>
              </a:graphicData>
            </a:graphic>
          </wp:inline>
        </w:drawing>
      </w:r>
    </w:p>
    <w:p w14:paraId="557590B7" w14:textId="77777777" w:rsidR="00BA598D" w:rsidRPr="008B0622" w:rsidRDefault="00BA598D">
      <w:pPr>
        <w:pStyle w:val="BodyText"/>
        <w:rPr>
          <w:lang w:val="en-US"/>
        </w:rPr>
      </w:pPr>
    </w:p>
    <w:p w14:paraId="557590B8" w14:textId="77777777" w:rsidR="00BA598D" w:rsidRPr="008B0622" w:rsidRDefault="00BA598D">
      <w:pPr>
        <w:pStyle w:val="BodyText"/>
        <w:spacing w:before="1"/>
        <w:rPr>
          <w:sz w:val="19"/>
          <w:lang w:val="en-US"/>
        </w:rPr>
      </w:pPr>
    </w:p>
    <w:p w14:paraId="557590B9" w14:textId="702AE04A" w:rsidR="00BA598D" w:rsidRPr="008B0622" w:rsidRDefault="007C65E1">
      <w:pPr>
        <w:pStyle w:val="BodyText"/>
        <w:spacing w:before="100" w:line="271" w:lineRule="auto"/>
        <w:ind w:left="2204" w:right="1175" w:hanging="1"/>
        <w:jc w:val="both"/>
        <w:rPr>
          <w:lang w:val="en-US"/>
        </w:rPr>
      </w:pPr>
      <w:r w:rsidRPr="008B0622">
        <w:rPr>
          <w:color w:val="231F20"/>
          <w:lang w:val="en-US"/>
        </w:rPr>
        <w:t xml:space="preserve">A spider diagram </w:t>
      </w:r>
      <w:r w:rsidR="007842FC">
        <w:rPr>
          <w:color w:val="231F20"/>
          <w:lang w:val="en-US"/>
        </w:rPr>
        <w:t>can clearly visualize</w:t>
      </w:r>
      <w:r w:rsidRPr="008B0622">
        <w:rPr>
          <w:color w:val="231F20"/>
          <w:lang w:val="en-US"/>
        </w:rPr>
        <w:t xml:space="preserve"> an organization’s actual status versus the plan (target status). In this instance, the KPIs are not explicitly stated; only the differences are shown.</w:t>
      </w:r>
    </w:p>
    <w:p w14:paraId="557590BA"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0BB" w14:textId="77777777" w:rsidR="00BA598D" w:rsidRPr="008B0622" w:rsidRDefault="00BA598D">
      <w:pPr>
        <w:pStyle w:val="BodyText"/>
        <w:rPr>
          <w:lang w:val="en-US"/>
        </w:rPr>
      </w:pPr>
    </w:p>
    <w:p w14:paraId="557590BC" w14:textId="77777777" w:rsidR="00BA598D" w:rsidRPr="008B0622" w:rsidRDefault="00BA598D">
      <w:pPr>
        <w:pStyle w:val="BodyText"/>
        <w:spacing w:before="5"/>
        <w:rPr>
          <w:lang w:val="en-US"/>
        </w:rPr>
      </w:pPr>
    </w:p>
    <w:p w14:paraId="557590BD" w14:textId="77777777" w:rsidR="00BA598D" w:rsidRPr="008B0622" w:rsidRDefault="007C65E1">
      <w:pPr>
        <w:ind w:left="957"/>
        <w:rPr>
          <w:sz w:val="18"/>
          <w:lang w:val="en-US"/>
        </w:rPr>
      </w:pPr>
      <w:r w:rsidRPr="008B0622">
        <w:rPr>
          <w:color w:val="003946"/>
          <w:sz w:val="18"/>
          <w:lang w:val="en-US"/>
        </w:rPr>
        <w:t>KPI Systems in the Supply Chain</w:t>
      </w:r>
    </w:p>
    <w:p w14:paraId="557590BE" w14:textId="77777777" w:rsidR="00BA598D" w:rsidRPr="008B0622" w:rsidRDefault="00BA598D">
      <w:pPr>
        <w:pStyle w:val="BodyText"/>
        <w:rPr>
          <w:lang w:val="en-US"/>
        </w:rPr>
      </w:pPr>
    </w:p>
    <w:p w14:paraId="557590BF" w14:textId="77777777" w:rsidR="00BA598D" w:rsidRPr="008B0622" w:rsidRDefault="00BA598D">
      <w:pPr>
        <w:pStyle w:val="BodyText"/>
        <w:rPr>
          <w:lang w:val="en-US"/>
        </w:rPr>
      </w:pPr>
    </w:p>
    <w:p w14:paraId="557590C0" w14:textId="77777777" w:rsidR="00BA598D" w:rsidRPr="008B0622" w:rsidRDefault="00BA598D">
      <w:pPr>
        <w:pStyle w:val="BodyText"/>
        <w:rPr>
          <w:lang w:val="en-US"/>
        </w:rPr>
      </w:pPr>
    </w:p>
    <w:p w14:paraId="557590C1" w14:textId="77777777" w:rsidR="00BA598D" w:rsidRPr="008B0622" w:rsidRDefault="00BA598D">
      <w:pPr>
        <w:pStyle w:val="BodyText"/>
        <w:rPr>
          <w:lang w:val="en-US"/>
        </w:rPr>
      </w:pPr>
    </w:p>
    <w:p w14:paraId="557590C2" w14:textId="77777777" w:rsidR="00BA598D" w:rsidRPr="008B0622" w:rsidRDefault="00BA598D">
      <w:pPr>
        <w:pStyle w:val="BodyText"/>
        <w:rPr>
          <w:lang w:val="en-US"/>
        </w:rPr>
      </w:pPr>
    </w:p>
    <w:p w14:paraId="557590C3" w14:textId="77777777" w:rsidR="00BA598D" w:rsidRPr="008B0622" w:rsidRDefault="007C65E1">
      <w:pPr>
        <w:pStyle w:val="BodyText"/>
        <w:rPr>
          <w:sz w:val="12"/>
          <w:lang w:val="en-US"/>
        </w:rPr>
      </w:pPr>
      <w:r w:rsidRPr="008B0622">
        <w:rPr>
          <w:noProof/>
          <w:lang w:val="en-US"/>
        </w:rPr>
        <w:drawing>
          <wp:anchor distT="0" distB="0" distL="0" distR="0" simplePos="0" relativeHeight="13" behindDoc="0" locked="0" layoutInCell="1" allowOverlap="1" wp14:anchorId="557596C1" wp14:editId="557596C2">
            <wp:simplePos x="0" y="0"/>
            <wp:positionH relativeFrom="page">
              <wp:posOffset>900000</wp:posOffset>
            </wp:positionH>
            <wp:positionV relativeFrom="paragraph">
              <wp:posOffset>103130</wp:posOffset>
            </wp:positionV>
            <wp:extent cx="4974532" cy="321259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4" cstate="print"/>
                    <a:stretch>
                      <a:fillRect/>
                    </a:stretch>
                  </pic:blipFill>
                  <pic:spPr>
                    <a:xfrm>
                      <a:off x="0" y="0"/>
                      <a:ext cx="4974532" cy="3212592"/>
                    </a:xfrm>
                    <a:prstGeom prst="rect">
                      <a:avLst/>
                    </a:prstGeom>
                  </pic:spPr>
                </pic:pic>
              </a:graphicData>
            </a:graphic>
          </wp:anchor>
        </w:drawing>
      </w:r>
    </w:p>
    <w:p w14:paraId="557590C4" w14:textId="1E18879E" w:rsidR="00BA598D" w:rsidRPr="008B0622" w:rsidRDefault="007C65E1">
      <w:pPr>
        <w:pStyle w:val="BodyText"/>
        <w:spacing w:before="120" w:line="271" w:lineRule="auto"/>
        <w:ind w:left="957" w:right="2421" w:hanging="1"/>
        <w:jc w:val="both"/>
        <w:rPr>
          <w:lang w:val="en-US"/>
        </w:rPr>
      </w:pPr>
      <w:r w:rsidRPr="008B0622">
        <w:rPr>
          <w:color w:val="231F20"/>
          <w:lang w:val="en-US"/>
        </w:rPr>
        <w:t xml:space="preserve">The KPI diagram </w:t>
      </w:r>
      <w:r w:rsidR="00B43629">
        <w:rPr>
          <w:color w:val="231F20"/>
          <w:lang w:val="en-US"/>
        </w:rPr>
        <w:t>above elucidates the importance of</w:t>
      </w:r>
      <w:r w:rsidRPr="008B0622">
        <w:rPr>
          <w:color w:val="231F20"/>
          <w:lang w:val="en-US"/>
        </w:rPr>
        <w:t xml:space="preserve"> integrat</w:t>
      </w:r>
      <w:r w:rsidR="00B43629">
        <w:rPr>
          <w:color w:val="231F20"/>
          <w:lang w:val="en-US"/>
        </w:rPr>
        <w:t>ing</w:t>
      </w:r>
      <w:r w:rsidRPr="008B0622">
        <w:rPr>
          <w:color w:val="231F20"/>
          <w:lang w:val="en-US"/>
        </w:rPr>
        <w:t xml:space="preserve"> all areas into the controlling system.</w:t>
      </w:r>
    </w:p>
    <w:p w14:paraId="557590C5" w14:textId="77777777" w:rsidR="00BA598D" w:rsidRPr="008B0622" w:rsidRDefault="00BA598D">
      <w:pPr>
        <w:pStyle w:val="BodyText"/>
        <w:spacing w:before="7"/>
        <w:rPr>
          <w:sz w:val="22"/>
          <w:lang w:val="en-US"/>
        </w:rPr>
      </w:pPr>
    </w:p>
    <w:p w14:paraId="557590C6" w14:textId="48D7A28E" w:rsidR="00BA598D" w:rsidRPr="008B0622" w:rsidRDefault="005826FB">
      <w:pPr>
        <w:pStyle w:val="BodyText"/>
        <w:spacing w:line="271" w:lineRule="auto"/>
        <w:ind w:left="957" w:right="2422" w:hanging="1"/>
        <w:jc w:val="both"/>
        <w:rPr>
          <w:lang w:val="en-US"/>
        </w:rPr>
      </w:pPr>
      <w:r>
        <w:rPr>
          <w:color w:val="231F20"/>
          <w:lang w:val="en-US"/>
        </w:rPr>
        <w:t>As we have seen,</w:t>
      </w:r>
      <w:r w:rsidR="007C65E1" w:rsidRPr="008B0622">
        <w:rPr>
          <w:color w:val="231F20"/>
          <w:lang w:val="en-US"/>
        </w:rPr>
        <w:t xml:space="preserve"> maintaining and processing a </w:t>
      </w:r>
      <w:r>
        <w:rPr>
          <w:color w:val="231F20"/>
          <w:lang w:val="en-US"/>
        </w:rPr>
        <w:t>KPI</w:t>
      </w:r>
      <w:r w:rsidR="007C65E1" w:rsidRPr="008B0622">
        <w:rPr>
          <w:color w:val="231F20"/>
          <w:lang w:val="en-US"/>
        </w:rPr>
        <w:t xml:space="preserve"> system </w:t>
      </w:r>
      <w:r w:rsidR="00B252FB">
        <w:rPr>
          <w:color w:val="231F20"/>
          <w:lang w:val="en-US"/>
        </w:rPr>
        <w:t xml:space="preserve">can be quite labor-intensive with regard to </w:t>
      </w:r>
      <w:r w:rsidR="007C65E1" w:rsidRPr="008B0622">
        <w:rPr>
          <w:color w:val="231F20"/>
          <w:lang w:val="en-US"/>
        </w:rPr>
        <w:t>collecting, managing, evaluating</w:t>
      </w:r>
      <w:r w:rsidR="000B4F05">
        <w:rPr>
          <w:color w:val="231F20"/>
          <w:lang w:val="en-US"/>
        </w:rPr>
        <w:t>,</w:t>
      </w:r>
      <w:r w:rsidR="007C65E1" w:rsidRPr="008B0622">
        <w:rPr>
          <w:color w:val="231F20"/>
          <w:lang w:val="en-US"/>
        </w:rPr>
        <w:t xml:space="preserve"> and visualizing the database.</w:t>
      </w:r>
    </w:p>
    <w:p w14:paraId="557590C7" w14:textId="77777777" w:rsidR="00BA598D" w:rsidRPr="008B0622" w:rsidRDefault="00BA598D">
      <w:pPr>
        <w:pStyle w:val="BodyText"/>
        <w:rPr>
          <w:sz w:val="24"/>
          <w:lang w:val="en-US"/>
        </w:rPr>
      </w:pPr>
    </w:p>
    <w:p w14:paraId="557590C8" w14:textId="77777777" w:rsidR="00BA598D" w:rsidRPr="008B0622" w:rsidRDefault="00BA598D">
      <w:pPr>
        <w:pStyle w:val="BodyText"/>
        <w:rPr>
          <w:sz w:val="24"/>
          <w:lang w:val="en-US"/>
        </w:rPr>
      </w:pPr>
    </w:p>
    <w:p w14:paraId="557590C9" w14:textId="77777777" w:rsidR="00BA598D" w:rsidRPr="008B0622" w:rsidRDefault="007C65E1">
      <w:pPr>
        <w:pStyle w:val="BodyText"/>
        <w:spacing w:before="139"/>
        <w:ind w:left="1127"/>
        <w:rPr>
          <w:lang w:val="en-US"/>
        </w:rPr>
      </w:pPr>
      <w:r w:rsidRPr="008B0622">
        <w:rPr>
          <w:color w:val="003946"/>
          <w:lang w:val="en-US"/>
        </w:rPr>
        <w:t>Summary</w:t>
      </w:r>
    </w:p>
    <w:p w14:paraId="557590CA" w14:textId="3E1AA691"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5008" behindDoc="1" locked="0" layoutInCell="1" allowOverlap="1" wp14:anchorId="557596C4" wp14:editId="41859E67">
                <wp:simplePos x="0" y="0"/>
                <wp:positionH relativeFrom="page">
                  <wp:posOffset>899795</wp:posOffset>
                </wp:positionH>
                <wp:positionV relativeFrom="paragraph">
                  <wp:posOffset>102235</wp:posOffset>
                </wp:positionV>
                <wp:extent cx="4968240" cy="2534285"/>
                <wp:effectExtent l="0" t="0" r="0" b="0"/>
                <wp:wrapTopAndBottom/>
                <wp:docPr id="11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534285"/>
                          <a:chOff x="1417" y="161"/>
                          <a:chExt cx="7824" cy="3991"/>
                        </a:xfrm>
                      </wpg:grpSpPr>
                      <wps:wsp>
                        <wps:cNvPr id="118" name="docshape32"/>
                        <wps:cNvSpPr>
                          <a:spLocks noChangeArrowheads="1"/>
                        </wps:cNvSpPr>
                        <wps:spPr bwMode="auto">
                          <a:xfrm>
                            <a:off x="1417" y="170"/>
                            <a:ext cx="7824" cy="39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3"/>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0" name="docshape33"/>
                        <wps:cNvSpPr txBox="1">
                          <a:spLocks noChangeArrowheads="1"/>
                        </wps:cNvSpPr>
                        <wps:spPr bwMode="auto">
                          <a:xfrm>
                            <a:off x="1417" y="170"/>
                            <a:ext cx="7824"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37" w14:textId="3187C259" w:rsidR="00BA598D" w:rsidRPr="00813F56" w:rsidRDefault="007C65E1">
                              <w:pPr>
                                <w:spacing w:before="179" w:line="271" w:lineRule="auto"/>
                                <w:ind w:left="170" w:right="238"/>
                                <w:rPr>
                                  <w:sz w:val="20"/>
                                  <w:lang w:val="en-US"/>
                                </w:rPr>
                              </w:pPr>
                              <w:r w:rsidRPr="00813F56">
                                <w:rPr>
                                  <w:color w:val="231F20"/>
                                  <w:sz w:val="20"/>
                                  <w:lang w:val="en-US"/>
                                </w:rPr>
                                <w:t xml:space="preserve">KPIs </w:t>
                              </w:r>
                              <w:r w:rsidR="005653F0" w:rsidRPr="00813F56">
                                <w:rPr>
                                  <w:color w:val="231F20"/>
                                  <w:sz w:val="20"/>
                                  <w:lang w:val="en-US"/>
                                </w:rPr>
                                <w:t xml:space="preserve">are </w:t>
                              </w:r>
                              <w:r w:rsidRPr="00813F56">
                                <w:rPr>
                                  <w:color w:val="231F20"/>
                                  <w:sz w:val="20"/>
                                  <w:lang w:val="en-US"/>
                                </w:rPr>
                                <w:t xml:space="preserve">quantitative variables that describe internal or inter-company information. Controlling would not be possible without KPIs, as they </w:t>
                              </w:r>
                              <w:r w:rsidR="007D095E" w:rsidRPr="00813F56">
                                <w:rPr>
                                  <w:color w:val="231F20"/>
                                  <w:sz w:val="20"/>
                                  <w:lang w:val="en-US"/>
                                </w:rPr>
                                <w:t xml:space="preserve">provide </w:t>
                              </w:r>
                              <w:r w:rsidRPr="00813F56">
                                <w:rPr>
                                  <w:color w:val="231F20"/>
                                  <w:sz w:val="20"/>
                                  <w:lang w:val="en-US"/>
                                </w:rPr>
                                <w:t>support</w:t>
                              </w:r>
                              <w:r w:rsidR="007D095E" w:rsidRPr="00813F56">
                                <w:rPr>
                                  <w:color w:val="231F20"/>
                                  <w:sz w:val="20"/>
                                  <w:lang w:val="en-US"/>
                                </w:rPr>
                                <w:t xml:space="preserve"> with</w:t>
                              </w:r>
                              <w:r w:rsidRPr="00813F56">
                                <w:rPr>
                                  <w:color w:val="231F20"/>
                                  <w:sz w:val="20"/>
                                  <w:lang w:val="en-US"/>
                                </w:rPr>
                                <w:t xml:space="preserve"> pending decisions and</w:t>
                              </w:r>
                              <w:r w:rsidR="007D095E" w:rsidRPr="00813F56">
                                <w:rPr>
                                  <w:color w:val="231F20"/>
                                  <w:sz w:val="20"/>
                                  <w:lang w:val="en-US"/>
                                </w:rPr>
                                <w:t xml:space="preserve"> help to</w:t>
                              </w:r>
                              <w:r w:rsidRPr="00813F56">
                                <w:rPr>
                                  <w:color w:val="231F20"/>
                                  <w:sz w:val="20"/>
                                  <w:lang w:val="en-US"/>
                                </w:rPr>
                                <w:t xml:space="preserve"> identify any deviations or weaknesses in the company or its supply chain.</w:t>
                              </w:r>
                            </w:p>
                            <w:p w14:paraId="55759738" w14:textId="77777777" w:rsidR="00BA598D" w:rsidRPr="00813F56" w:rsidRDefault="00BA598D">
                              <w:pPr>
                                <w:spacing w:before="8"/>
                                <w:rPr>
                                  <w:lang w:val="en-US"/>
                                </w:rPr>
                              </w:pPr>
                            </w:p>
                            <w:p w14:paraId="55759739" w14:textId="1383EF71" w:rsidR="00BA598D" w:rsidRPr="00813F56" w:rsidRDefault="0031024E">
                              <w:pPr>
                                <w:spacing w:line="271" w:lineRule="auto"/>
                                <w:ind w:left="170" w:right="238"/>
                                <w:rPr>
                                  <w:sz w:val="20"/>
                                  <w:lang w:val="en-US"/>
                                </w:rPr>
                              </w:pPr>
                              <w:r w:rsidRPr="00813F56">
                                <w:rPr>
                                  <w:color w:val="231F20"/>
                                  <w:sz w:val="20"/>
                                  <w:lang w:val="en-US"/>
                                </w:rPr>
                                <w:t>There is a</w:t>
                              </w:r>
                              <w:r w:rsidR="007C65E1" w:rsidRPr="00813F56">
                                <w:rPr>
                                  <w:color w:val="231F20"/>
                                  <w:sz w:val="20"/>
                                  <w:lang w:val="en-US"/>
                                </w:rPr>
                                <w:t xml:space="preserve"> fundamental distinction between operational and strategic KPIs within a supply chain. Strategic KPIs are used to analyze the entire supply chain and create transparency about </w:t>
                              </w:r>
                              <w:r w:rsidR="00B519E5" w:rsidRPr="00813F56">
                                <w:rPr>
                                  <w:color w:val="231F20"/>
                                  <w:sz w:val="20"/>
                                  <w:lang w:val="en-US"/>
                                </w:rPr>
                                <w:t>collaborative partnerships</w:t>
                              </w:r>
                              <w:r w:rsidR="007C65E1" w:rsidRPr="00813F56">
                                <w:rPr>
                                  <w:color w:val="231F20"/>
                                  <w:sz w:val="20"/>
                                  <w:lang w:val="en-US"/>
                                </w:rPr>
                                <w:t xml:space="preserve">. Operational KPIs are internal assessments that provide an overview of in-house divisions or </w:t>
                              </w:r>
                              <w:r w:rsidR="00B73C48" w:rsidRPr="00813F56">
                                <w:rPr>
                                  <w:color w:val="231F20"/>
                                  <w:sz w:val="20"/>
                                  <w:lang w:val="en-US"/>
                                </w:rPr>
                                <w:t>scrutinize</w:t>
                              </w:r>
                              <w:r w:rsidR="007C65E1" w:rsidRPr="00813F56">
                                <w:rPr>
                                  <w:color w:val="231F20"/>
                                  <w:sz w:val="20"/>
                                  <w:lang w:val="en-US"/>
                                </w:rPr>
                                <w:t xml:space="preserve"> individual business units. They may be further differentiated into absolute </w:t>
                              </w:r>
                              <w:r w:rsidR="00813F56" w:rsidRPr="00813F56">
                                <w:rPr>
                                  <w:color w:val="231F20"/>
                                  <w:sz w:val="20"/>
                                  <w:lang w:val="en-US"/>
                                </w:rPr>
                                <w:t>&amp;</w:t>
                              </w:r>
                              <w:r w:rsidR="007C65E1" w:rsidRPr="00813F56">
                                <w:rPr>
                                  <w:color w:val="231F20"/>
                                  <w:sz w:val="20"/>
                                  <w:lang w:val="en-US"/>
                                </w:rPr>
                                <w:t xml:space="preserve"> relative KPIs, </w:t>
                              </w:r>
                              <w:r w:rsidR="0092049B" w:rsidRPr="00813F56">
                                <w:rPr>
                                  <w:color w:val="231F20"/>
                                  <w:sz w:val="20"/>
                                  <w:lang w:val="en-US"/>
                                </w:rPr>
                                <w:t>success</w:t>
                              </w:r>
                              <w:r w:rsidR="007C65E1" w:rsidRPr="00813F56">
                                <w:rPr>
                                  <w:color w:val="231F20"/>
                                  <w:sz w:val="20"/>
                                  <w:lang w:val="en-US"/>
                                </w:rPr>
                                <w:t xml:space="preserve"> </w:t>
                              </w:r>
                              <w:r w:rsidR="00813F56" w:rsidRPr="00813F56">
                                <w:rPr>
                                  <w:color w:val="231F20"/>
                                  <w:sz w:val="20"/>
                                  <w:lang w:val="en-US"/>
                                </w:rPr>
                                <w:t>&amp;</w:t>
                              </w:r>
                              <w:r w:rsidR="007C65E1" w:rsidRPr="00813F56">
                                <w:rPr>
                                  <w:color w:val="231F20"/>
                                  <w:sz w:val="20"/>
                                  <w:lang w:val="en-US"/>
                                </w:rPr>
                                <w:t xml:space="preserve"> liquidity KPIs (which address the achievement of corporate targets)</w:t>
                              </w:r>
                              <w:r w:rsidR="000B4F05">
                                <w:rPr>
                                  <w:color w:val="231F20"/>
                                  <w:sz w:val="20"/>
                                  <w:lang w:val="en-US"/>
                                </w:rPr>
                                <w:t>,</w:t>
                              </w:r>
                              <w:r w:rsidR="007C65E1" w:rsidRPr="00813F56">
                                <w:rPr>
                                  <w:color w:val="231F20"/>
                                  <w:sz w:val="20"/>
                                  <w:lang w:val="en-US"/>
                                </w:rPr>
                                <w:t xml:space="preserve"> </w:t>
                              </w:r>
                              <w:r w:rsidR="00813F56" w:rsidRPr="00813F56">
                                <w:rPr>
                                  <w:color w:val="231F20"/>
                                  <w:sz w:val="20"/>
                                  <w:lang w:val="en-US"/>
                                </w:rPr>
                                <w:t>and</w:t>
                              </w:r>
                              <w:r w:rsidR="007C65E1" w:rsidRPr="00813F56">
                                <w:rPr>
                                  <w:color w:val="231F20"/>
                                  <w:sz w:val="20"/>
                                  <w:lang w:val="en-US"/>
                                </w:rPr>
                                <w:t xml:space="preserve"> performance </w:t>
                              </w:r>
                              <w:r w:rsidR="00813F56" w:rsidRPr="00813F56">
                                <w:rPr>
                                  <w:color w:val="231F20"/>
                                  <w:sz w:val="20"/>
                                  <w:lang w:val="en-US"/>
                                </w:rPr>
                                <w:t>&amp;</w:t>
                              </w:r>
                              <w:r w:rsidR="007C65E1" w:rsidRPr="00813F56">
                                <w:rPr>
                                  <w:color w:val="231F20"/>
                                  <w:sz w:val="20"/>
                                  <w:lang w:val="en-US"/>
                                </w:rPr>
                                <w:t xml:space="preserve"> cost KPIs (each of which has a specific object 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4" id="docshapegroup31" o:spid="_x0000_s1026" style="position:absolute;margin-left:70.85pt;margin-top:8.05pt;width:391.2pt;height:199.55pt;z-index:-15721472;mso-wrap-distance-left:0;mso-wrap-distance-right:0;mso-position-horizontal-relative:page" coordorigin="1417,161" coordsize="7824,3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">
                <v:rect id="docshape32" o:spid="_x0000_s1027" style="position:absolute;left:1417;top:170;width:7824;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" fillcolor="#f1f1f1" stroked="f"/>
                <v:line id="Line 53" o:spid="_x0000_s1028" style="position:absolute;visibility:visible;mso-wrap-style:square" from="9241,166" to="9241,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" strokecolor="#003946" strokeweight=".5pt"/>
                <v:shapetype id="_x0000_t202" coordsize="21600,21600" o:spt="202" path="m,l,21600r21600,l21600,xe">
                  <v:stroke joinstyle="miter"/>
                  <v:path gradientshapeok="t" o:connecttype="rect"/>
                </v:shapetype>
                <v:shape id="docshape33" o:spid="_x0000_s1029" type="#_x0000_t202" style="position:absolute;left:1417;top:170;width:7824;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" filled="f" stroked="f">
                  <v:textbox inset="0,0,0,0">
                    <w:txbxContent>
                      <w:p w14:paraId="55759737" w14:textId="3187C259" w:rsidR="00BA598D" w:rsidRPr="00813F56" w:rsidRDefault="007C65E1">
                        <w:pPr>
                          <w:spacing w:before="179" w:line="271" w:lineRule="auto"/>
                          <w:ind w:left="170" w:right="238"/>
                          <w:rPr>
                            <w:sz w:val="20"/>
                            <w:lang w:val="en-US"/>
                          </w:rPr>
                        </w:pPr>
                        <w:r w:rsidRPr="00813F56">
                          <w:rPr>
                            <w:color w:val="231F20"/>
                            <w:sz w:val="20"/>
                            <w:lang w:val="en-US"/>
                          </w:rPr>
                          <w:t xml:space="preserve">KPIs </w:t>
                        </w:r>
                        <w:r w:rsidR="005653F0" w:rsidRPr="00813F56">
                          <w:rPr>
                            <w:color w:val="231F20"/>
                            <w:sz w:val="20"/>
                            <w:lang w:val="en-US"/>
                          </w:rPr>
                          <w:t xml:space="preserve">are </w:t>
                        </w:r>
                        <w:r w:rsidRPr="00813F56">
                          <w:rPr>
                            <w:color w:val="231F20"/>
                            <w:sz w:val="20"/>
                            <w:lang w:val="en-US"/>
                          </w:rPr>
                          <w:t xml:space="preserve">quantitative variables that describe internal or inter-company information. Controlling would not be possible without KPIs, as they </w:t>
                        </w:r>
                        <w:r w:rsidR="007D095E" w:rsidRPr="00813F56">
                          <w:rPr>
                            <w:color w:val="231F20"/>
                            <w:sz w:val="20"/>
                            <w:lang w:val="en-US"/>
                          </w:rPr>
                          <w:t xml:space="preserve">provide </w:t>
                        </w:r>
                        <w:r w:rsidRPr="00813F56">
                          <w:rPr>
                            <w:color w:val="231F20"/>
                            <w:sz w:val="20"/>
                            <w:lang w:val="en-US"/>
                          </w:rPr>
                          <w:t>support</w:t>
                        </w:r>
                        <w:r w:rsidR="007D095E" w:rsidRPr="00813F56">
                          <w:rPr>
                            <w:color w:val="231F20"/>
                            <w:sz w:val="20"/>
                            <w:lang w:val="en-US"/>
                          </w:rPr>
                          <w:t xml:space="preserve"> with</w:t>
                        </w:r>
                        <w:r w:rsidRPr="00813F56">
                          <w:rPr>
                            <w:color w:val="231F20"/>
                            <w:sz w:val="20"/>
                            <w:lang w:val="en-US"/>
                          </w:rPr>
                          <w:t xml:space="preserve"> pending decisions and</w:t>
                        </w:r>
                        <w:r w:rsidR="007D095E" w:rsidRPr="00813F56">
                          <w:rPr>
                            <w:color w:val="231F20"/>
                            <w:sz w:val="20"/>
                            <w:lang w:val="en-US"/>
                          </w:rPr>
                          <w:t xml:space="preserve"> help to</w:t>
                        </w:r>
                        <w:r w:rsidRPr="00813F56">
                          <w:rPr>
                            <w:color w:val="231F20"/>
                            <w:sz w:val="20"/>
                            <w:lang w:val="en-US"/>
                          </w:rPr>
                          <w:t xml:space="preserve"> identify any deviations or weaknesses in the company or its supply chain.</w:t>
                        </w:r>
                      </w:p>
                      <w:p w14:paraId="55759738" w14:textId="77777777" w:rsidR="00BA598D" w:rsidRPr="00813F56" w:rsidRDefault="00BA598D">
                        <w:pPr>
                          <w:spacing w:before="8"/>
                          <w:rPr>
                            <w:lang w:val="en-US"/>
                          </w:rPr>
                        </w:pPr>
                      </w:p>
                      <w:p w14:paraId="55759739" w14:textId="1383EF71" w:rsidR="00BA598D" w:rsidRPr="00813F56" w:rsidRDefault="0031024E">
                        <w:pPr>
                          <w:spacing w:line="271" w:lineRule="auto"/>
                          <w:ind w:left="170" w:right="238"/>
                          <w:rPr>
                            <w:sz w:val="20"/>
                            <w:lang w:val="en-US"/>
                          </w:rPr>
                        </w:pPr>
                        <w:r w:rsidRPr="00813F56">
                          <w:rPr>
                            <w:color w:val="231F20"/>
                            <w:sz w:val="20"/>
                            <w:lang w:val="en-US"/>
                          </w:rPr>
                          <w:t>There is a</w:t>
                        </w:r>
                        <w:r w:rsidR="007C65E1" w:rsidRPr="00813F56">
                          <w:rPr>
                            <w:color w:val="231F20"/>
                            <w:sz w:val="20"/>
                            <w:lang w:val="en-US"/>
                          </w:rPr>
                          <w:t xml:space="preserve"> fundamental distinction between operational and strategic KPIs within a supply chain. Strategic KPIs are used to analyze the entire supply chain and create transparency about </w:t>
                        </w:r>
                        <w:r w:rsidR="00B519E5" w:rsidRPr="00813F56">
                          <w:rPr>
                            <w:color w:val="231F20"/>
                            <w:sz w:val="20"/>
                            <w:lang w:val="en-US"/>
                          </w:rPr>
                          <w:t>collaborative partnerships</w:t>
                        </w:r>
                        <w:r w:rsidR="007C65E1" w:rsidRPr="00813F56">
                          <w:rPr>
                            <w:color w:val="231F20"/>
                            <w:sz w:val="20"/>
                            <w:lang w:val="en-US"/>
                          </w:rPr>
                          <w:t xml:space="preserve">. Operational KPIs are internal assessments that provide an overview of in-house divisions or </w:t>
                        </w:r>
                        <w:r w:rsidR="00B73C48" w:rsidRPr="00813F56">
                          <w:rPr>
                            <w:color w:val="231F20"/>
                            <w:sz w:val="20"/>
                            <w:lang w:val="en-US"/>
                          </w:rPr>
                          <w:t>scrutinize</w:t>
                        </w:r>
                        <w:r w:rsidR="007C65E1" w:rsidRPr="00813F56">
                          <w:rPr>
                            <w:color w:val="231F20"/>
                            <w:sz w:val="20"/>
                            <w:lang w:val="en-US"/>
                          </w:rPr>
                          <w:t xml:space="preserve"> individual business units. They may be further differentiated into absolute </w:t>
                        </w:r>
                        <w:r w:rsidR="00813F56" w:rsidRPr="00813F56">
                          <w:rPr>
                            <w:color w:val="231F20"/>
                            <w:sz w:val="20"/>
                            <w:lang w:val="en-US"/>
                          </w:rPr>
                          <w:t>&amp;</w:t>
                        </w:r>
                        <w:r w:rsidR="007C65E1" w:rsidRPr="00813F56">
                          <w:rPr>
                            <w:color w:val="231F20"/>
                            <w:sz w:val="20"/>
                            <w:lang w:val="en-US"/>
                          </w:rPr>
                          <w:t xml:space="preserve"> relative KPIs, </w:t>
                        </w:r>
                        <w:r w:rsidR="0092049B" w:rsidRPr="00813F56">
                          <w:rPr>
                            <w:color w:val="231F20"/>
                            <w:sz w:val="20"/>
                            <w:lang w:val="en-US"/>
                          </w:rPr>
                          <w:t>success</w:t>
                        </w:r>
                        <w:r w:rsidR="007C65E1" w:rsidRPr="00813F56">
                          <w:rPr>
                            <w:color w:val="231F20"/>
                            <w:sz w:val="20"/>
                            <w:lang w:val="en-US"/>
                          </w:rPr>
                          <w:t xml:space="preserve"> </w:t>
                        </w:r>
                        <w:r w:rsidR="00813F56" w:rsidRPr="00813F56">
                          <w:rPr>
                            <w:color w:val="231F20"/>
                            <w:sz w:val="20"/>
                            <w:lang w:val="en-US"/>
                          </w:rPr>
                          <w:t>&amp;</w:t>
                        </w:r>
                        <w:r w:rsidR="007C65E1" w:rsidRPr="00813F56">
                          <w:rPr>
                            <w:color w:val="231F20"/>
                            <w:sz w:val="20"/>
                            <w:lang w:val="en-US"/>
                          </w:rPr>
                          <w:t xml:space="preserve"> liquidity KPIs (which address the achievement of corporate targets)</w:t>
                        </w:r>
                        <w:r w:rsidR="000B4F05">
                          <w:rPr>
                            <w:color w:val="231F20"/>
                            <w:sz w:val="20"/>
                            <w:lang w:val="en-US"/>
                          </w:rPr>
                          <w:t>,</w:t>
                        </w:r>
                        <w:r w:rsidR="007C65E1" w:rsidRPr="00813F56">
                          <w:rPr>
                            <w:color w:val="231F20"/>
                            <w:sz w:val="20"/>
                            <w:lang w:val="en-US"/>
                          </w:rPr>
                          <w:t xml:space="preserve"> </w:t>
                        </w:r>
                        <w:r w:rsidR="00813F56" w:rsidRPr="00813F56">
                          <w:rPr>
                            <w:color w:val="231F20"/>
                            <w:sz w:val="20"/>
                            <w:lang w:val="en-US"/>
                          </w:rPr>
                          <w:t>and</w:t>
                        </w:r>
                        <w:r w:rsidR="007C65E1" w:rsidRPr="00813F56">
                          <w:rPr>
                            <w:color w:val="231F20"/>
                            <w:sz w:val="20"/>
                            <w:lang w:val="en-US"/>
                          </w:rPr>
                          <w:t xml:space="preserve"> performance </w:t>
                        </w:r>
                        <w:r w:rsidR="00813F56" w:rsidRPr="00813F56">
                          <w:rPr>
                            <w:color w:val="231F20"/>
                            <w:sz w:val="20"/>
                            <w:lang w:val="en-US"/>
                          </w:rPr>
                          <w:t>&amp;</w:t>
                        </w:r>
                        <w:r w:rsidR="007C65E1" w:rsidRPr="00813F56">
                          <w:rPr>
                            <w:color w:val="231F20"/>
                            <w:sz w:val="20"/>
                            <w:lang w:val="en-US"/>
                          </w:rPr>
                          <w:t xml:space="preserve"> cost KPIs (each of which has a specific object reference).</w:t>
                        </w:r>
                      </w:p>
                    </w:txbxContent>
                  </v:textbox>
                </v:shape>
                <w10:wrap type="topAndBottom" anchorx="page"/>
              </v:group>
            </w:pict>
          </mc:Fallback>
        </mc:AlternateContent>
      </w:r>
    </w:p>
    <w:p w14:paraId="557590CB"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0CC" w14:textId="77777777" w:rsidR="00BA598D" w:rsidRPr="008B0622" w:rsidRDefault="00BA598D">
      <w:pPr>
        <w:pStyle w:val="BodyText"/>
        <w:rPr>
          <w:lang w:val="en-US"/>
        </w:rPr>
      </w:pPr>
    </w:p>
    <w:p w14:paraId="557590CD" w14:textId="77777777" w:rsidR="00BA598D" w:rsidRPr="008B0622" w:rsidRDefault="00BA598D">
      <w:pPr>
        <w:pStyle w:val="BodyText"/>
        <w:rPr>
          <w:lang w:val="en-US"/>
        </w:rPr>
      </w:pPr>
    </w:p>
    <w:p w14:paraId="557590CE" w14:textId="77777777" w:rsidR="00BA598D" w:rsidRPr="008B0622" w:rsidRDefault="00BA598D">
      <w:pPr>
        <w:pStyle w:val="BodyText"/>
        <w:rPr>
          <w:lang w:val="en-US"/>
        </w:rPr>
      </w:pPr>
    </w:p>
    <w:p w14:paraId="557590CF" w14:textId="77777777" w:rsidR="00BA598D" w:rsidRPr="008B0622" w:rsidRDefault="00BA598D">
      <w:pPr>
        <w:pStyle w:val="BodyText"/>
        <w:rPr>
          <w:lang w:val="en-US"/>
        </w:rPr>
      </w:pPr>
    </w:p>
    <w:p w14:paraId="557590D0" w14:textId="77777777" w:rsidR="00BA598D" w:rsidRPr="008B0622" w:rsidRDefault="00BA598D">
      <w:pPr>
        <w:pStyle w:val="BodyText"/>
        <w:rPr>
          <w:lang w:val="en-US"/>
        </w:rPr>
      </w:pPr>
    </w:p>
    <w:p w14:paraId="557590D1" w14:textId="77777777" w:rsidR="00BA598D" w:rsidRPr="008B0622" w:rsidRDefault="00BA598D">
      <w:pPr>
        <w:pStyle w:val="BodyText"/>
        <w:rPr>
          <w:lang w:val="en-US"/>
        </w:rPr>
      </w:pPr>
    </w:p>
    <w:p w14:paraId="557590D2" w14:textId="77777777" w:rsidR="00BA598D" w:rsidRPr="008B0622" w:rsidRDefault="00BA598D">
      <w:pPr>
        <w:pStyle w:val="BodyText"/>
        <w:rPr>
          <w:lang w:val="en-US"/>
        </w:rPr>
      </w:pPr>
    </w:p>
    <w:p w14:paraId="557590D3" w14:textId="77777777" w:rsidR="00BA598D" w:rsidRPr="008B0622" w:rsidRDefault="00BA598D">
      <w:pPr>
        <w:pStyle w:val="BodyText"/>
        <w:rPr>
          <w:lang w:val="en-US"/>
        </w:rPr>
      </w:pPr>
    </w:p>
    <w:p w14:paraId="557590D4" w14:textId="77777777" w:rsidR="00BA598D" w:rsidRPr="008B0622" w:rsidRDefault="00BA598D">
      <w:pPr>
        <w:pStyle w:val="BodyText"/>
        <w:spacing w:before="6"/>
        <w:rPr>
          <w:sz w:val="12"/>
          <w:lang w:val="en-US"/>
        </w:rPr>
      </w:pPr>
    </w:p>
    <w:p w14:paraId="557590D5" w14:textId="69E6A63C" w:rsidR="00BA598D" w:rsidRPr="008B0622" w:rsidRDefault="00D944C4">
      <w:pPr>
        <w:pStyle w:val="BodyText"/>
        <w:ind w:left="2204"/>
        <w:rPr>
          <w:lang w:val="en-US"/>
        </w:rPr>
      </w:pPr>
      <w:r w:rsidRPr="008B0622">
        <w:rPr>
          <w:noProof/>
          <w:lang w:val="en-US"/>
        </w:rPr>
        <mc:AlternateContent>
          <mc:Choice Requires="wps">
            <w:drawing>
              <wp:inline distT="0" distB="0" distL="0" distR="0" wp14:anchorId="557596C5" wp14:editId="16418060">
                <wp:extent cx="4968240" cy="1207135"/>
                <wp:effectExtent l="0" t="2540" r="0" b="0"/>
                <wp:docPr id="11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2071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973A" w14:textId="727549B1" w:rsidR="00BA598D" w:rsidRDefault="007C65E1">
                            <w:pPr>
                              <w:pStyle w:val="BodyText"/>
                              <w:spacing w:before="179" w:line="271" w:lineRule="auto"/>
                              <w:ind w:left="169" w:right="246"/>
                              <w:rPr>
                                <w:color w:val="000000"/>
                              </w:rPr>
                            </w:pPr>
                            <w:r>
                              <w:rPr>
                                <w:color w:val="231F20"/>
                              </w:rPr>
                              <w:t xml:space="preserve">When designing and implementing a KPI system, it is important to </w:t>
                            </w:r>
                            <w:r w:rsidR="008E7075">
                              <w:rPr>
                                <w:color w:val="231F20"/>
                              </w:rPr>
                              <w:t>visualize it in a way users will understand</w:t>
                            </w:r>
                            <w:r>
                              <w:rPr>
                                <w:color w:val="231F20"/>
                              </w:rPr>
                              <w:t xml:space="preserve">. Converting KPIs into diagrams or other graphical representations is a well-established way of </w:t>
                            </w:r>
                            <w:r w:rsidR="008E7075">
                              <w:rPr>
                                <w:color w:val="231F20"/>
                              </w:rPr>
                              <w:t>enhancing intelligibility</w:t>
                            </w:r>
                            <w:r>
                              <w:rPr>
                                <w:color w:val="231F20"/>
                              </w:rPr>
                              <w:t xml:space="preserve">. </w:t>
                            </w:r>
                            <w:r w:rsidR="008E7075">
                              <w:rPr>
                                <w:color w:val="231F20"/>
                              </w:rPr>
                              <w:t>I</w:t>
                            </w:r>
                            <w:r>
                              <w:rPr>
                                <w:color w:val="231F20"/>
                              </w:rPr>
                              <w:t xml:space="preserve">ndividual KPIs </w:t>
                            </w:r>
                            <w:r w:rsidR="008E7075">
                              <w:rPr>
                                <w:color w:val="231F20"/>
                              </w:rPr>
                              <w:t>are</w:t>
                            </w:r>
                            <w:r>
                              <w:rPr>
                                <w:color w:val="231F20"/>
                              </w:rPr>
                              <w:t xml:space="preserve"> visualized in different contexts depending on the user.</w:t>
                            </w:r>
                          </w:p>
                        </w:txbxContent>
                      </wps:txbx>
                      <wps:bodyPr rot="0" vert="horz" wrap="square" lIns="0" tIns="0" rIns="0" bIns="0" anchor="t" anchorCtr="0" upright="1">
                        <a:noAutofit/>
                      </wps:bodyPr>
                    </wps:wsp>
                  </a:graphicData>
                </a:graphic>
              </wp:inline>
            </w:drawing>
          </mc:Choice>
          <mc:Fallback>
            <w:pict>
              <v:shape w14:anchorId="557596C5" id="docshape34" o:spid="_x0000_s1030" type="#_x0000_t202" style="width:391.2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" fillcolor="#f1f1f1" stroked="f">
                <v:textbox inset="0,0,0,0">
                  <w:txbxContent>
                    <w:p w14:paraId="5575973A" w14:textId="727549B1" w:rsidR="00BA598D" w:rsidRDefault="007C65E1">
                      <w:pPr>
                        <w:pStyle w:val="BodyText"/>
                        <w:spacing w:before="179" w:line="271" w:lineRule="auto"/>
                        <w:ind w:left="169" w:right="246"/>
                        <w:rPr>
                          <w:color w:val="000000"/>
                        </w:rPr>
                      </w:pPr>
                      <w:r>
                        <w:rPr>
                          <w:color w:val="231F20"/>
                        </w:rPr>
                        <w:t xml:space="preserve">When designing and implementing a KPI system, it is important to </w:t>
                      </w:r>
                      <w:r w:rsidR="008E7075">
                        <w:rPr>
                          <w:color w:val="231F20"/>
                        </w:rPr>
                        <w:t>visualize it in a way users will understand</w:t>
                      </w:r>
                      <w:r>
                        <w:rPr>
                          <w:color w:val="231F20"/>
                        </w:rPr>
                        <w:t xml:space="preserve">. Converting KPIs into diagrams or other graphical representations is a well-established way of </w:t>
                      </w:r>
                      <w:r w:rsidR="008E7075">
                        <w:rPr>
                          <w:color w:val="231F20"/>
                        </w:rPr>
                        <w:t>enhancing intelligibility</w:t>
                      </w:r>
                      <w:r>
                        <w:rPr>
                          <w:color w:val="231F20"/>
                        </w:rPr>
                        <w:t xml:space="preserve">. </w:t>
                      </w:r>
                      <w:r w:rsidR="008E7075">
                        <w:rPr>
                          <w:color w:val="231F20"/>
                        </w:rPr>
                        <w:t>I</w:t>
                      </w:r>
                      <w:r>
                        <w:rPr>
                          <w:color w:val="231F20"/>
                        </w:rPr>
                        <w:t xml:space="preserve">ndividual KPIs </w:t>
                      </w:r>
                      <w:r w:rsidR="008E7075">
                        <w:rPr>
                          <w:color w:val="231F20"/>
                        </w:rPr>
                        <w:t>are</w:t>
                      </w:r>
                      <w:r>
                        <w:rPr>
                          <w:color w:val="231F20"/>
                        </w:rPr>
                        <w:t xml:space="preserve"> visualized in different contexts depending on the user.</w:t>
                      </w:r>
                    </w:p>
                  </w:txbxContent>
                </v:textbox>
                <w10:anchorlock/>
              </v:shape>
            </w:pict>
          </mc:Fallback>
        </mc:AlternateContent>
      </w:r>
    </w:p>
    <w:p w14:paraId="557590D6" w14:textId="77777777" w:rsidR="00BA598D" w:rsidRPr="008B0622" w:rsidRDefault="00BA598D">
      <w:pPr>
        <w:pStyle w:val="BodyText"/>
        <w:rPr>
          <w:lang w:val="en-US"/>
        </w:rPr>
      </w:pPr>
    </w:p>
    <w:p w14:paraId="557590D7" w14:textId="77777777" w:rsidR="00BA598D" w:rsidRPr="008B0622" w:rsidRDefault="00BA598D">
      <w:pPr>
        <w:pStyle w:val="BodyText"/>
        <w:spacing w:before="10"/>
        <w:rPr>
          <w:lang w:val="en-US"/>
        </w:rPr>
      </w:pPr>
    </w:p>
    <w:p w14:paraId="557590D9" w14:textId="4A066A43" w:rsidR="00BA598D" w:rsidRPr="008B0622" w:rsidRDefault="00BA598D">
      <w:pPr>
        <w:pStyle w:val="BodyText"/>
        <w:spacing w:before="10"/>
        <w:rPr>
          <w:sz w:val="11"/>
          <w:lang w:val="en-US"/>
        </w:rPr>
      </w:pPr>
    </w:p>
    <w:p w14:paraId="557590DA"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0DB" w14:textId="236B006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5792" behindDoc="1" locked="0" layoutInCell="1" allowOverlap="1" wp14:anchorId="557596C8" wp14:editId="533B424A">
                <wp:simplePos x="0" y="0"/>
                <wp:positionH relativeFrom="page">
                  <wp:posOffset>-179705</wp:posOffset>
                </wp:positionH>
                <wp:positionV relativeFrom="page">
                  <wp:posOffset>2520315</wp:posOffset>
                </wp:positionV>
                <wp:extent cx="7380605" cy="2160270"/>
                <wp:effectExtent l="0" t="0" r="0" b="0"/>
                <wp:wrapNone/>
                <wp:docPr id="11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4" name="docshape3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docshape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AA47D" id="docshapegroup38" o:spid="_x0000_s1026" style="position:absolute;margin-left:-14.15pt;margin-top:198.45pt;width:581.15pt;height:170.1pt;z-index:-173306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">
                <v:rect id="docshape3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shape id="docshape4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">
                  <v:imagedata r:id="rId36" o:title=""/>
                </v:shape>
                <w10:wrap anchorx="page" anchory="page"/>
              </v:group>
            </w:pict>
          </mc:Fallback>
        </mc:AlternateContent>
      </w:r>
    </w:p>
    <w:p w14:paraId="557590DC" w14:textId="77777777" w:rsidR="00BA598D" w:rsidRPr="008B0622" w:rsidRDefault="00BA598D">
      <w:pPr>
        <w:pStyle w:val="BodyText"/>
        <w:rPr>
          <w:lang w:val="en-US"/>
        </w:rPr>
      </w:pPr>
    </w:p>
    <w:p w14:paraId="557590DD" w14:textId="77777777" w:rsidR="00BA598D" w:rsidRPr="008B0622" w:rsidRDefault="00BA598D">
      <w:pPr>
        <w:pStyle w:val="BodyText"/>
        <w:rPr>
          <w:lang w:val="en-US"/>
        </w:rPr>
      </w:pPr>
    </w:p>
    <w:p w14:paraId="557590DE" w14:textId="77777777" w:rsidR="00BA598D" w:rsidRPr="008B0622" w:rsidRDefault="00BA598D">
      <w:pPr>
        <w:pStyle w:val="BodyText"/>
        <w:rPr>
          <w:lang w:val="en-US"/>
        </w:rPr>
      </w:pPr>
    </w:p>
    <w:p w14:paraId="557590DF" w14:textId="77777777" w:rsidR="00BA598D" w:rsidRPr="008B0622" w:rsidRDefault="00BA598D">
      <w:pPr>
        <w:pStyle w:val="BodyText"/>
        <w:rPr>
          <w:lang w:val="en-US"/>
        </w:rPr>
      </w:pPr>
    </w:p>
    <w:p w14:paraId="557590E0" w14:textId="77777777" w:rsidR="00BA598D" w:rsidRPr="008B0622" w:rsidRDefault="00BA598D">
      <w:pPr>
        <w:pStyle w:val="BodyText"/>
        <w:rPr>
          <w:lang w:val="en-US"/>
        </w:rPr>
      </w:pPr>
    </w:p>
    <w:p w14:paraId="557590E1" w14:textId="77777777" w:rsidR="00BA598D" w:rsidRPr="008B0622" w:rsidRDefault="00BA598D">
      <w:pPr>
        <w:pStyle w:val="BodyText"/>
        <w:rPr>
          <w:lang w:val="en-US"/>
        </w:rPr>
      </w:pPr>
    </w:p>
    <w:p w14:paraId="557590E2" w14:textId="77777777" w:rsidR="00BA598D" w:rsidRPr="008B0622" w:rsidRDefault="00BA598D">
      <w:pPr>
        <w:pStyle w:val="BodyText"/>
        <w:rPr>
          <w:lang w:val="en-US"/>
        </w:rPr>
      </w:pPr>
    </w:p>
    <w:p w14:paraId="557590E3" w14:textId="77777777" w:rsidR="00BA598D" w:rsidRPr="008B0622" w:rsidRDefault="00BA598D">
      <w:pPr>
        <w:pStyle w:val="BodyText"/>
        <w:rPr>
          <w:lang w:val="en-US"/>
        </w:rPr>
      </w:pPr>
    </w:p>
    <w:p w14:paraId="557590E4" w14:textId="77777777" w:rsidR="00BA598D" w:rsidRPr="008B0622" w:rsidRDefault="00BA598D">
      <w:pPr>
        <w:pStyle w:val="BodyText"/>
        <w:rPr>
          <w:lang w:val="en-US"/>
        </w:rPr>
      </w:pPr>
    </w:p>
    <w:p w14:paraId="557590E5" w14:textId="77777777" w:rsidR="00BA598D" w:rsidRPr="008B0622" w:rsidRDefault="00BA598D">
      <w:pPr>
        <w:pStyle w:val="BodyText"/>
        <w:rPr>
          <w:lang w:val="en-US"/>
        </w:rPr>
      </w:pPr>
    </w:p>
    <w:p w14:paraId="557590E6" w14:textId="77777777" w:rsidR="00BA598D" w:rsidRPr="008B0622" w:rsidRDefault="00BA598D">
      <w:pPr>
        <w:pStyle w:val="BodyText"/>
        <w:rPr>
          <w:lang w:val="en-US"/>
        </w:rPr>
      </w:pPr>
    </w:p>
    <w:p w14:paraId="557590E7" w14:textId="77777777" w:rsidR="00BA598D" w:rsidRPr="008B0622" w:rsidRDefault="00BA598D">
      <w:pPr>
        <w:pStyle w:val="BodyText"/>
        <w:rPr>
          <w:lang w:val="en-US"/>
        </w:rPr>
      </w:pPr>
    </w:p>
    <w:p w14:paraId="557590E8" w14:textId="77777777" w:rsidR="00BA598D" w:rsidRPr="008B0622" w:rsidRDefault="00BA598D">
      <w:pPr>
        <w:pStyle w:val="BodyText"/>
        <w:rPr>
          <w:lang w:val="en-US"/>
        </w:rPr>
      </w:pPr>
    </w:p>
    <w:p w14:paraId="557590E9" w14:textId="77777777" w:rsidR="00BA598D" w:rsidRPr="008B0622" w:rsidRDefault="00BA598D">
      <w:pPr>
        <w:pStyle w:val="BodyText"/>
        <w:rPr>
          <w:lang w:val="en-US"/>
        </w:rPr>
      </w:pPr>
    </w:p>
    <w:p w14:paraId="557590EA" w14:textId="77777777" w:rsidR="00BA598D" w:rsidRPr="008B0622" w:rsidRDefault="00BA598D">
      <w:pPr>
        <w:pStyle w:val="BodyText"/>
        <w:rPr>
          <w:lang w:val="en-US"/>
        </w:rPr>
      </w:pPr>
    </w:p>
    <w:p w14:paraId="557590EB" w14:textId="77777777" w:rsidR="00BA598D" w:rsidRPr="008B0622" w:rsidRDefault="00BA598D">
      <w:pPr>
        <w:pStyle w:val="BodyText"/>
        <w:rPr>
          <w:lang w:val="en-US"/>
        </w:rPr>
      </w:pPr>
    </w:p>
    <w:p w14:paraId="557590EC" w14:textId="77777777" w:rsidR="00BA598D" w:rsidRPr="008B0622" w:rsidRDefault="00BA598D">
      <w:pPr>
        <w:pStyle w:val="BodyText"/>
        <w:rPr>
          <w:lang w:val="en-US"/>
        </w:rPr>
      </w:pPr>
    </w:p>
    <w:p w14:paraId="557590ED" w14:textId="77777777" w:rsidR="00BA598D" w:rsidRPr="008B0622" w:rsidRDefault="00BA598D">
      <w:pPr>
        <w:pStyle w:val="BodyText"/>
        <w:rPr>
          <w:lang w:val="en-US"/>
        </w:rPr>
      </w:pPr>
    </w:p>
    <w:p w14:paraId="557590EE" w14:textId="77777777" w:rsidR="00BA598D" w:rsidRPr="008B0622" w:rsidRDefault="00BA598D">
      <w:pPr>
        <w:pStyle w:val="BodyText"/>
        <w:spacing w:before="3"/>
        <w:rPr>
          <w:sz w:val="27"/>
          <w:lang w:val="en-US"/>
        </w:rPr>
      </w:pPr>
    </w:p>
    <w:p w14:paraId="557590EF" w14:textId="77777777" w:rsidR="00BA598D" w:rsidRPr="008B0622" w:rsidRDefault="007C65E1">
      <w:pPr>
        <w:pStyle w:val="Heading1"/>
        <w:rPr>
          <w:lang w:val="en-US"/>
        </w:rPr>
      </w:pPr>
      <w:r w:rsidRPr="008B0622">
        <w:rPr>
          <w:color w:val="ADB4BC"/>
          <w:lang w:val="en-US"/>
        </w:rPr>
        <w:t>Unit 3</w:t>
      </w:r>
    </w:p>
    <w:p w14:paraId="557590F0" w14:textId="77777777" w:rsidR="00BA598D" w:rsidRPr="008B0622" w:rsidRDefault="007C65E1">
      <w:pPr>
        <w:pStyle w:val="Heading2"/>
        <w:rPr>
          <w:lang w:val="en-US"/>
        </w:rPr>
      </w:pPr>
      <w:r w:rsidRPr="008B0622">
        <w:rPr>
          <w:color w:val="003946"/>
          <w:lang w:val="en-US"/>
        </w:rPr>
        <w:t>Supply Chain Controlling Tools</w:t>
      </w:r>
    </w:p>
    <w:p w14:paraId="557590F1" w14:textId="77777777" w:rsidR="00BA598D" w:rsidRPr="008B0622" w:rsidRDefault="00BA598D">
      <w:pPr>
        <w:pStyle w:val="BodyText"/>
        <w:rPr>
          <w:lang w:val="en-US"/>
        </w:rPr>
      </w:pPr>
    </w:p>
    <w:p w14:paraId="557590F2" w14:textId="77777777" w:rsidR="00BA598D" w:rsidRPr="008B0622" w:rsidRDefault="00BA598D">
      <w:pPr>
        <w:pStyle w:val="BodyText"/>
        <w:rPr>
          <w:lang w:val="en-US"/>
        </w:rPr>
      </w:pPr>
    </w:p>
    <w:p w14:paraId="557590F3" w14:textId="77777777" w:rsidR="00BA598D" w:rsidRPr="008B0622" w:rsidRDefault="00BA598D">
      <w:pPr>
        <w:pStyle w:val="BodyText"/>
        <w:rPr>
          <w:lang w:val="en-US"/>
        </w:rPr>
      </w:pPr>
    </w:p>
    <w:p w14:paraId="557590F4" w14:textId="77777777" w:rsidR="00BA598D" w:rsidRPr="008B0622" w:rsidRDefault="00BA598D">
      <w:pPr>
        <w:pStyle w:val="BodyText"/>
        <w:rPr>
          <w:lang w:val="en-US"/>
        </w:rPr>
      </w:pPr>
    </w:p>
    <w:p w14:paraId="557590F5" w14:textId="77777777" w:rsidR="00BA598D" w:rsidRPr="008B0622" w:rsidRDefault="00BA598D">
      <w:pPr>
        <w:pStyle w:val="BodyText"/>
        <w:rPr>
          <w:lang w:val="en-US"/>
        </w:rPr>
      </w:pPr>
    </w:p>
    <w:p w14:paraId="557590F6" w14:textId="77777777" w:rsidR="00BA598D" w:rsidRPr="008B0622" w:rsidRDefault="00BA598D">
      <w:pPr>
        <w:pStyle w:val="BodyText"/>
        <w:rPr>
          <w:lang w:val="en-US"/>
        </w:rPr>
      </w:pPr>
    </w:p>
    <w:p w14:paraId="557590F7" w14:textId="77777777" w:rsidR="00BA598D" w:rsidRPr="008B0622" w:rsidRDefault="00BA598D">
      <w:pPr>
        <w:pStyle w:val="BodyText"/>
        <w:rPr>
          <w:lang w:val="en-US"/>
        </w:rPr>
      </w:pPr>
    </w:p>
    <w:p w14:paraId="557590F8" w14:textId="77777777" w:rsidR="00BA598D" w:rsidRPr="008B0622" w:rsidRDefault="00BA598D">
      <w:pPr>
        <w:pStyle w:val="BodyText"/>
        <w:rPr>
          <w:lang w:val="en-US"/>
        </w:rPr>
      </w:pPr>
    </w:p>
    <w:p w14:paraId="557590F9" w14:textId="77777777" w:rsidR="00BA598D" w:rsidRPr="008B0622" w:rsidRDefault="00BA598D">
      <w:pPr>
        <w:pStyle w:val="BodyText"/>
        <w:spacing w:before="4"/>
        <w:rPr>
          <w:sz w:val="17"/>
          <w:lang w:val="en-US"/>
        </w:rPr>
      </w:pPr>
    </w:p>
    <w:p w14:paraId="557590FA" w14:textId="77777777" w:rsidR="00BA598D" w:rsidRPr="008B0622" w:rsidRDefault="007C65E1">
      <w:pPr>
        <w:pStyle w:val="Heading4"/>
        <w:spacing w:before="99"/>
        <w:ind w:left="1666"/>
        <w:rPr>
          <w:lang w:val="en-US"/>
        </w:rPr>
      </w:pPr>
      <w:r w:rsidRPr="008B0622">
        <w:rPr>
          <w:color w:val="003946"/>
          <w:lang w:val="en-US"/>
        </w:rPr>
        <w:t>STUDY GOALS</w:t>
      </w:r>
    </w:p>
    <w:p w14:paraId="557590FB" w14:textId="77777777" w:rsidR="00BA598D" w:rsidRPr="008B0622" w:rsidRDefault="00BA598D">
      <w:pPr>
        <w:pStyle w:val="BodyText"/>
        <w:spacing w:before="10"/>
        <w:rPr>
          <w:sz w:val="29"/>
          <w:lang w:val="en-US"/>
        </w:rPr>
      </w:pPr>
    </w:p>
    <w:p w14:paraId="557590FC" w14:textId="0118E81B" w:rsidR="00BA598D" w:rsidRPr="008B0622" w:rsidRDefault="007C65E1">
      <w:pPr>
        <w:pStyle w:val="BodyText"/>
        <w:ind w:left="1665"/>
        <w:rPr>
          <w:lang w:val="en-US"/>
        </w:rPr>
      </w:pPr>
      <w:r w:rsidRPr="008B0622">
        <w:rPr>
          <w:color w:val="231F20"/>
          <w:lang w:val="en-US"/>
        </w:rPr>
        <w:t xml:space="preserve">After </w:t>
      </w:r>
      <w:r w:rsidR="000B4F05">
        <w:rPr>
          <w:color w:val="231F20"/>
          <w:lang w:val="en-US"/>
        </w:rPr>
        <w:t>completing</w:t>
      </w:r>
      <w:r w:rsidRPr="008B0622">
        <w:rPr>
          <w:color w:val="231F20"/>
          <w:lang w:val="en-US"/>
        </w:rPr>
        <w:t xml:space="preserve"> this unit, you will be familiar with ...</w:t>
      </w:r>
    </w:p>
    <w:p w14:paraId="557590FD" w14:textId="77777777" w:rsidR="00BA598D" w:rsidRPr="008B0622" w:rsidRDefault="00BA598D">
      <w:pPr>
        <w:pStyle w:val="BodyText"/>
        <w:spacing w:before="2"/>
        <w:rPr>
          <w:sz w:val="25"/>
          <w:lang w:val="en-US"/>
        </w:rPr>
      </w:pPr>
    </w:p>
    <w:p w14:paraId="557590FE" w14:textId="77777777" w:rsidR="00BA598D" w:rsidRPr="008B0622" w:rsidRDefault="007C65E1">
      <w:pPr>
        <w:pStyle w:val="BodyText"/>
        <w:ind w:left="1665"/>
        <w:rPr>
          <w:lang w:val="en-US"/>
        </w:rPr>
      </w:pPr>
      <w:r w:rsidRPr="008B0622">
        <w:rPr>
          <w:color w:val="231F20"/>
          <w:lang w:val="en-US"/>
        </w:rPr>
        <w:t>… the tools used in supply chain controlling.</w:t>
      </w:r>
    </w:p>
    <w:p w14:paraId="557590FF" w14:textId="04DB96E5" w:rsidR="00BA598D" w:rsidRPr="008B0622" w:rsidRDefault="007C65E1">
      <w:pPr>
        <w:pStyle w:val="BodyText"/>
        <w:spacing w:before="172" w:line="271" w:lineRule="auto"/>
        <w:ind w:left="1945" w:right="1413" w:hanging="280"/>
        <w:rPr>
          <w:lang w:val="en-US"/>
        </w:rPr>
      </w:pPr>
      <w:r w:rsidRPr="008B0622">
        <w:rPr>
          <w:color w:val="231F20"/>
          <w:lang w:val="en-US"/>
        </w:rPr>
        <w:t xml:space="preserve">… why a combination of </w:t>
      </w:r>
      <w:r w:rsidR="00990CA2">
        <w:rPr>
          <w:color w:val="231F20"/>
          <w:lang w:val="en-US"/>
        </w:rPr>
        <w:t>traditional</w:t>
      </w:r>
      <w:r w:rsidRPr="008B0622">
        <w:rPr>
          <w:color w:val="231F20"/>
          <w:lang w:val="en-US"/>
        </w:rPr>
        <w:t xml:space="preserve"> and innovative controlling tools is used.</w:t>
      </w:r>
    </w:p>
    <w:p w14:paraId="55759100" w14:textId="2BB91319" w:rsidR="00BA598D" w:rsidRPr="008B0622" w:rsidRDefault="007C65E1">
      <w:pPr>
        <w:pStyle w:val="BodyText"/>
        <w:spacing w:before="142"/>
        <w:ind w:left="1665"/>
        <w:rPr>
          <w:lang w:val="en-US"/>
        </w:rPr>
      </w:pPr>
      <w:r w:rsidRPr="008B0622">
        <w:rPr>
          <w:color w:val="231F20"/>
          <w:lang w:val="en-US"/>
        </w:rPr>
        <w:t>… the type</w:t>
      </w:r>
      <w:r w:rsidR="006E6DB3">
        <w:rPr>
          <w:color w:val="231F20"/>
          <w:lang w:val="en-US"/>
        </w:rPr>
        <w:t>s</w:t>
      </w:r>
      <w:r w:rsidRPr="008B0622">
        <w:rPr>
          <w:color w:val="231F20"/>
          <w:lang w:val="en-US"/>
        </w:rPr>
        <w:t xml:space="preserve"> of supply chain controlling tools available.</w:t>
      </w:r>
    </w:p>
    <w:p w14:paraId="55759101" w14:textId="77777777" w:rsidR="00BA598D" w:rsidRPr="008B0622" w:rsidRDefault="00BA598D">
      <w:pPr>
        <w:pStyle w:val="BodyText"/>
        <w:rPr>
          <w:lang w:val="en-US"/>
        </w:rPr>
      </w:pPr>
    </w:p>
    <w:p w14:paraId="55759102" w14:textId="77777777" w:rsidR="00BA598D" w:rsidRPr="008B0622" w:rsidRDefault="00BA598D">
      <w:pPr>
        <w:pStyle w:val="BodyText"/>
        <w:rPr>
          <w:lang w:val="en-US"/>
        </w:rPr>
      </w:pPr>
    </w:p>
    <w:p w14:paraId="55759103" w14:textId="77777777" w:rsidR="00BA598D" w:rsidRPr="008B0622" w:rsidRDefault="00BA598D">
      <w:pPr>
        <w:pStyle w:val="BodyText"/>
        <w:rPr>
          <w:lang w:val="en-US"/>
        </w:rPr>
      </w:pPr>
    </w:p>
    <w:p w14:paraId="55759104" w14:textId="77777777" w:rsidR="00BA598D" w:rsidRPr="008B0622" w:rsidRDefault="00BA598D">
      <w:pPr>
        <w:pStyle w:val="BodyText"/>
        <w:rPr>
          <w:lang w:val="en-US"/>
        </w:rPr>
      </w:pPr>
    </w:p>
    <w:p w14:paraId="55759105" w14:textId="77777777" w:rsidR="00BA598D" w:rsidRPr="008B0622" w:rsidRDefault="00BA598D">
      <w:pPr>
        <w:pStyle w:val="BodyText"/>
        <w:rPr>
          <w:lang w:val="en-US"/>
        </w:rPr>
      </w:pPr>
    </w:p>
    <w:p w14:paraId="55759106" w14:textId="77777777" w:rsidR="00BA598D" w:rsidRPr="008B0622" w:rsidRDefault="00BA598D">
      <w:pPr>
        <w:pStyle w:val="BodyText"/>
        <w:rPr>
          <w:lang w:val="en-US"/>
        </w:rPr>
      </w:pPr>
    </w:p>
    <w:p w14:paraId="55759107" w14:textId="77777777" w:rsidR="00BA598D" w:rsidRPr="008B0622" w:rsidRDefault="00BA598D">
      <w:pPr>
        <w:pStyle w:val="BodyText"/>
        <w:rPr>
          <w:lang w:val="en-US"/>
        </w:rPr>
      </w:pPr>
    </w:p>
    <w:p w14:paraId="55759108" w14:textId="77777777" w:rsidR="00BA598D" w:rsidRPr="008B0622" w:rsidRDefault="00BA598D">
      <w:pPr>
        <w:pStyle w:val="BodyText"/>
        <w:rPr>
          <w:lang w:val="en-US"/>
        </w:rPr>
      </w:pPr>
    </w:p>
    <w:p w14:paraId="55759109" w14:textId="77777777" w:rsidR="00BA598D" w:rsidRPr="008B0622" w:rsidRDefault="00BA598D">
      <w:pPr>
        <w:pStyle w:val="BodyText"/>
        <w:rPr>
          <w:lang w:val="en-US"/>
        </w:rPr>
      </w:pPr>
    </w:p>
    <w:p w14:paraId="5575910A" w14:textId="77777777" w:rsidR="00BA598D" w:rsidRPr="008B0622" w:rsidRDefault="00BA598D">
      <w:pPr>
        <w:pStyle w:val="BodyText"/>
        <w:rPr>
          <w:lang w:val="en-US"/>
        </w:rPr>
      </w:pPr>
    </w:p>
    <w:p w14:paraId="5575910B" w14:textId="77777777" w:rsidR="00BA598D" w:rsidRPr="008B0622" w:rsidRDefault="00BA598D">
      <w:pPr>
        <w:pStyle w:val="BodyText"/>
        <w:rPr>
          <w:lang w:val="en-US"/>
        </w:rPr>
      </w:pPr>
    </w:p>
    <w:p w14:paraId="5575910C" w14:textId="77777777" w:rsidR="00BA598D" w:rsidRPr="008B0622" w:rsidRDefault="00BA598D">
      <w:pPr>
        <w:pStyle w:val="BodyText"/>
        <w:rPr>
          <w:lang w:val="en-US"/>
        </w:rPr>
      </w:pPr>
    </w:p>
    <w:p w14:paraId="5575910D" w14:textId="77777777" w:rsidR="00BA598D" w:rsidRPr="008B0622" w:rsidRDefault="00BA598D">
      <w:pPr>
        <w:pStyle w:val="BodyText"/>
        <w:rPr>
          <w:sz w:val="22"/>
          <w:lang w:val="en-US"/>
        </w:rPr>
      </w:pPr>
    </w:p>
    <w:p w14:paraId="5575910E" w14:textId="77777777" w:rsidR="00BA598D" w:rsidRPr="008B0622" w:rsidRDefault="007C65E1">
      <w:pPr>
        <w:spacing w:before="1"/>
        <w:ind w:right="324"/>
        <w:jc w:val="right"/>
        <w:rPr>
          <w:sz w:val="14"/>
          <w:lang w:val="en-US"/>
        </w:rPr>
      </w:pPr>
      <w:r w:rsidRPr="008B0622">
        <w:rPr>
          <w:color w:val="231F20"/>
          <w:sz w:val="14"/>
          <w:lang w:val="en-US"/>
        </w:rPr>
        <w:t>DL-D-MWCH02-L03</w:t>
      </w:r>
    </w:p>
    <w:p w14:paraId="5575910F" w14:textId="77777777" w:rsidR="00BA598D" w:rsidRPr="008B0622" w:rsidRDefault="00BA598D">
      <w:pPr>
        <w:jc w:val="right"/>
        <w:rPr>
          <w:sz w:val="14"/>
          <w:lang w:val="en-US"/>
        </w:rPr>
        <w:sectPr w:rsidR="00BA598D" w:rsidRPr="008B0622">
          <w:headerReference w:type="default" r:id="rId37"/>
          <w:pgSz w:w="11910" w:h="16840"/>
          <w:pgMar w:top="1920" w:right="240" w:bottom="280" w:left="460" w:header="0" w:footer="0" w:gutter="0"/>
          <w:cols w:space="720"/>
        </w:sectPr>
      </w:pPr>
    </w:p>
    <w:p w14:paraId="55759110" w14:textId="77777777" w:rsidR="00BA598D" w:rsidRPr="008B0622" w:rsidRDefault="00BA598D">
      <w:pPr>
        <w:pStyle w:val="BodyText"/>
        <w:rPr>
          <w:lang w:val="en-US"/>
        </w:rPr>
      </w:pPr>
    </w:p>
    <w:p w14:paraId="55759111" w14:textId="77777777" w:rsidR="00BA598D" w:rsidRPr="008B0622" w:rsidRDefault="007C65E1">
      <w:pPr>
        <w:pStyle w:val="ListParagraph"/>
        <w:numPr>
          <w:ilvl w:val="0"/>
          <w:numId w:val="8"/>
        </w:numPr>
        <w:tabs>
          <w:tab w:val="left" w:pos="787"/>
          <w:tab w:val="left" w:pos="788"/>
        </w:tabs>
        <w:spacing w:before="234"/>
        <w:ind w:hanging="682"/>
        <w:rPr>
          <w:sz w:val="48"/>
          <w:lang w:val="en-US"/>
        </w:rPr>
      </w:pPr>
      <w:r w:rsidRPr="008B0622">
        <w:rPr>
          <w:color w:val="003946"/>
          <w:sz w:val="48"/>
          <w:lang w:val="en-US"/>
        </w:rPr>
        <w:t>Supply Chain Controlling Tools</w:t>
      </w:r>
    </w:p>
    <w:p w14:paraId="55759112" w14:textId="77777777" w:rsidR="00BA598D" w:rsidRPr="008B0622" w:rsidRDefault="00BA598D">
      <w:pPr>
        <w:pStyle w:val="BodyText"/>
        <w:rPr>
          <w:sz w:val="58"/>
          <w:lang w:val="en-US"/>
        </w:rPr>
      </w:pPr>
    </w:p>
    <w:p w14:paraId="55759113" w14:textId="77777777" w:rsidR="00BA598D" w:rsidRPr="008B0622" w:rsidRDefault="00BA598D">
      <w:pPr>
        <w:pStyle w:val="BodyText"/>
        <w:spacing w:before="5"/>
        <w:rPr>
          <w:sz w:val="61"/>
          <w:lang w:val="en-US"/>
        </w:rPr>
      </w:pPr>
    </w:p>
    <w:p w14:paraId="55759114" w14:textId="77777777" w:rsidR="00BA598D" w:rsidRPr="008B0622" w:rsidRDefault="007C65E1">
      <w:pPr>
        <w:pStyle w:val="Heading3"/>
        <w:ind w:left="2204"/>
        <w:rPr>
          <w:lang w:val="en-US"/>
        </w:rPr>
      </w:pPr>
      <w:r w:rsidRPr="008B0622">
        <w:rPr>
          <w:color w:val="003946"/>
          <w:lang w:val="en-US"/>
        </w:rPr>
        <w:t>Introduction</w:t>
      </w:r>
    </w:p>
    <w:p w14:paraId="55759115" w14:textId="1F0884C6" w:rsidR="00BA598D" w:rsidRPr="008B0622" w:rsidRDefault="007C65E1">
      <w:pPr>
        <w:pStyle w:val="BodyText"/>
        <w:spacing w:before="269" w:line="271" w:lineRule="auto"/>
        <w:ind w:left="2204" w:right="1175" w:hanging="1"/>
        <w:jc w:val="both"/>
        <w:rPr>
          <w:lang w:val="en-US"/>
        </w:rPr>
      </w:pPr>
      <w:r w:rsidRPr="008B0622">
        <w:rPr>
          <w:color w:val="231F20"/>
          <w:lang w:val="en-US"/>
        </w:rPr>
        <w:t xml:space="preserve">The tools used </w:t>
      </w:r>
      <w:r w:rsidR="00240BB4">
        <w:rPr>
          <w:color w:val="231F20"/>
          <w:lang w:val="en-US"/>
        </w:rPr>
        <w:t>to calculate</w:t>
      </w:r>
      <w:r w:rsidRPr="008B0622">
        <w:rPr>
          <w:color w:val="231F20"/>
          <w:lang w:val="en-US"/>
        </w:rPr>
        <w:t xml:space="preserve"> KPIs in supply chain controlling must </w:t>
      </w:r>
      <w:r w:rsidR="00E820B3">
        <w:rPr>
          <w:color w:val="231F20"/>
          <w:lang w:val="en-US"/>
        </w:rPr>
        <w:t>satisfy a variety</w:t>
      </w:r>
      <w:r w:rsidRPr="008B0622">
        <w:rPr>
          <w:color w:val="231F20"/>
          <w:lang w:val="en-US"/>
        </w:rPr>
        <w:t xml:space="preserve"> of requirements. </w:t>
      </w:r>
      <w:r w:rsidR="00240BB4">
        <w:rPr>
          <w:color w:val="231F20"/>
          <w:lang w:val="en-US"/>
        </w:rPr>
        <w:t>A</w:t>
      </w:r>
      <w:r w:rsidRPr="008B0622">
        <w:rPr>
          <w:color w:val="231F20"/>
          <w:lang w:val="en-US"/>
        </w:rPr>
        <w:t xml:space="preserve"> conservative approach</w:t>
      </w:r>
      <w:r w:rsidR="00240BB4">
        <w:rPr>
          <w:color w:val="231F20"/>
          <w:lang w:val="en-US"/>
        </w:rPr>
        <w:t xml:space="preserve"> uses traditional controlling tools to control</w:t>
      </w:r>
      <w:r w:rsidRPr="008B0622">
        <w:rPr>
          <w:color w:val="231F20"/>
          <w:lang w:val="en-US"/>
        </w:rPr>
        <w:t xml:space="preserve"> value chains. In this chapter, we will consider both traditional and innovative controlling tools and how they can add value.</w:t>
      </w:r>
    </w:p>
    <w:p w14:paraId="55759116" w14:textId="77777777" w:rsidR="00BA598D" w:rsidRPr="008B0622" w:rsidRDefault="00BA598D">
      <w:pPr>
        <w:pStyle w:val="BodyText"/>
        <w:spacing w:before="8"/>
        <w:rPr>
          <w:sz w:val="22"/>
          <w:lang w:val="en-US"/>
        </w:rPr>
      </w:pPr>
    </w:p>
    <w:p w14:paraId="55759118" w14:textId="4673F523" w:rsidR="00BA598D" w:rsidRPr="008B0622" w:rsidRDefault="0040003D" w:rsidP="0040003D">
      <w:pPr>
        <w:pStyle w:val="BodyText"/>
        <w:spacing w:line="271" w:lineRule="auto"/>
        <w:ind w:left="2204" w:right="1174"/>
        <w:jc w:val="both"/>
        <w:rPr>
          <w:lang w:val="en-US"/>
        </w:rPr>
      </w:pPr>
      <w:r>
        <w:rPr>
          <w:color w:val="231F20"/>
          <w:lang w:val="en-US"/>
        </w:rPr>
        <w:t>S</w:t>
      </w:r>
      <w:r w:rsidR="007C65E1" w:rsidRPr="008B0622">
        <w:rPr>
          <w:color w:val="231F20"/>
          <w:lang w:val="en-US"/>
        </w:rPr>
        <w:t xml:space="preserve">upply chain controlling tools </w:t>
      </w:r>
      <w:r>
        <w:rPr>
          <w:color w:val="231F20"/>
          <w:lang w:val="en-US"/>
        </w:rPr>
        <w:t>can generally be divided into two categories. O</w:t>
      </w:r>
      <w:r w:rsidR="007C65E1" w:rsidRPr="008B0622">
        <w:rPr>
          <w:color w:val="231F20"/>
          <w:lang w:val="en-US"/>
        </w:rPr>
        <w:t xml:space="preserve">ne of the aims of a supply chain is to create uniform processes, </w:t>
      </w:r>
      <w:r w:rsidR="00AA524E">
        <w:rPr>
          <w:color w:val="231F20"/>
          <w:lang w:val="en-US"/>
        </w:rPr>
        <w:t>so tools</w:t>
      </w:r>
      <w:r w:rsidR="000B4F05">
        <w:rPr>
          <w:color w:val="231F20"/>
          <w:lang w:val="en-US"/>
        </w:rPr>
        <w:t>,</w:t>
      </w:r>
      <w:r w:rsidR="00AA524E">
        <w:rPr>
          <w:color w:val="231F20"/>
          <w:lang w:val="en-US"/>
        </w:rPr>
        <w:t xml:space="preserve"> such as</w:t>
      </w:r>
      <w:r w:rsidR="007C65E1" w:rsidRPr="008B0622">
        <w:rPr>
          <w:color w:val="231F20"/>
          <w:lang w:val="en-US"/>
        </w:rPr>
        <w:t xml:space="preserve"> supply chain map</w:t>
      </w:r>
      <w:r w:rsidR="00AA524E">
        <w:rPr>
          <w:color w:val="231F20"/>
          <w:lang w:val="en-US"/>
        </w:rPr>
        <w:t>s</w:t>
      </w:r>
      <w:r w:rsidR="007C65E1" w:rsidRPr="008B0622">
        <w:rPr>
          <w:color w:val="231F20"/>
          <w:lang w:val="en-US"/>
        </w:rPr>
        <w:t xml:space="preserve"> or SCOR models</w:t>
      </w:r>
      <w:r w:rsidR="000B4F05">
        <w:rPr>
          <w:color w:val="231F20"/>
          <w:lang w:val="en-US"/>
        </w:rPr>
        <w:t>,</w:t>
      </w:r>
      <w:r w:rsidR="007C65E1" w:rsidRPr="008B0622">
        <w:rPr>
          <w:color w:val="231F20"/>
          <w:lang w:val="en-US"/>
        </w:rPr>
        <w:t xml:space="preserve"> are used </w:t>
      </w:r>
      <w:r w:rsidR="00AA524E">
        <w:rPr>
          <w:color w:val="231F20"/>
          <w:lang w:val="en-US"/>
        </w:rPr>
        <w:t xml:space="preserve">and </w:t>
      </w:r>
      <w:r w:rsidR="007C65E1" w:rsidRPr="008B0622">
        <w:rPr>
          <w:color w:val="231F20"/>
          <w:lang w:val="en-US"/>
        </w:rPr>
        <w:t xml:space="preserve">modified to </w:t>
      </w:r>
      <w:r w:rsidR="00AA524E">
        <w:rPr>
          <w:color w:val="231F20"/>
          <w:lang w:val="en-US"/>
        </w:rPr>
        <w:t>accommodate</w:t>
      </w:r>
      <w:r w:rsidR="007C65E1" w:rsidRPr="008B0622">
        <w:rPr>
          <w:color w:val="231F20"/>
          <w:lang w:val="en-US"/>
        </w:rPr>
        <w:t xml:space="preserve"> company-specific and</w:t>
      </w:r>
      <w:r>
        <w:rPr>
          <w:color w:val="231F20"/>
          <w:lang w:val="en-US"/>
        </w:rPr>
        <w:t xml:space="preserve"> c</w:t>
      </w:r>
      <w:r w:rsidR="007C65E1" w:rsidRPr="008B0622">
        <w:rPr>
          <w:color w:val="231F20"/>
          <w:lang w:val="en-US"/>
        </w:rPr>
        <w:t>ross-company targets (Weber 2010)</w:t>
      </w:r>
      <w:r w:rsidR="005439D1">
        <w:rPr>
          <w:color w:val="231F20"/>
          <w:lang w:val="en-US"/>
        </w:rPr>
        <w:t xml:space="preserve"> as</w:t>
      </w:r>
      <w:r w:rsidR="007C65E1" w:rsidRPr="008B0622">
        <w:rPr>
          <w:color w:val="231F20"/>
          <w:lang w:val="en-US"/>
        </w:rPr>
        <w:t xml:space="preserve"> the basis for controlling approaches.</w:t>
      </w:r>
    </w:p>
    <w:p w14:paraId="55759119" w14:textId="77777777" w:rsidR="00BA598D" w:rsidRPr="008B0622" w:rsidRDefault="00BA598D">
      <w:pPr>
        <w:pStyle w:val="BodyText"/>
        <w:spacing w:before="7"/>
        <w:rPr>
          <w:sz w:val="22"/>
          <w:lang w:val="en-US"/>
        </w:rPr>
      </w:pPr>
    </w:p>
    <w:p w14:paraId="5575911A" w14:textId="00C0A75F" w:rsidR="00BA598D" w:rsidRPr="008B0622" w:rsidRDefault="007C65E1">
      <w:pPr>
        <w:pStyle w:val="BodyText"/>
        <w:spacing w:before="1" w:line="271" w:lineRule="auto"/>
        <w:ind w:left="2204" w:right="1174"/>
        <w:jc w:val="both"/>
        <w:rPr>
          <w:lang w:val="en-US"/>
        </w:rPr>
      </w:pPr>
      <w:r w:rsidRPr="008B0622">
        <w:rPr>
          <w:color w:val="231F20"/>
          <w:lang w:val="en-US"/>
        </w:rPr>
        <w:t xml:space="preserve">The second type of controlling tool refines and intensifies the opportunities for strategic and operational control of companies and can be used throughout the entire value chain. Weber </w:t>
      </w:r>
      <w:r w:rsidR="001B75D2">
        <w:rPr>
          <w:color w:val="231F20"/>
          <w:lang w:val="en-US"/>
        </w:rPr>
        <w:t>cites</w:t>
      </w:r>
      <w:r w:rsidRPr="008B0622">
        <w:rPr>
          <w:color w:val="231F20"/>
          <w:lang w:val="en-US"/>
        </w:rPr>
        <w:t xml:space="preserve"> four different tools </w:t>
      </w:r>
      <w:r w:rsidR="001B75D2">
        <w:rPr>
          <w:color w:val="231F20"/>
          <w:lang w:val="en-US"/>
        </w:rPr>
        <w:t>that should be used</w:t>
      </w:r>
      <w:r w:rsidRPr="008B0622">
        <w:rPr>
          <w:color w:val="231F20"/>
          <w:lang w:val="en-US"/>
        </w:rPr>
        <w:t xml:space="preserve"> in supply chain controlling</w:t>
      </w:r>
      <w:r w:rsidR="001B75D2">
        <w:rPr>
          <w:color w:val="231F20"/>
          <w:lang w:val="en-US"/>
        </w:rPr>
        <w:t xml:space="preserve">, </w:t>
      </w:r>
      <w:r w:rsidRPr="008B0622">
        <w:rPr>
          <w:color w:val="231F20"/>
          <w:lang w:val="en-US"/>
        </w:rPr>
        <w:t xml:space="preserve">always interlinked with </w:t>
      </w:r>
      <w:r w:rsidR="001B75D2">
        <w:rPr>
          <w:color w:val="231F20"/>
          <w:lang w:val="en-US"/>
        </w:rPr>
        <w:t>due regard</w:t>
      </w:r>
      <w:r w:rsidRPr="008B0622">
        <w:rPr>
          <w:color w:val="231F20"/>
          <w:lang w:val="en-US"/>
        </w:rPr>
        <w:t xml:space="preserve"> for </w:t>
      </w:r>
      <w:r w:rsidR="0014545C">
        <w:rPr>
          <w:color w:val="231F20"/>
          <w:lang w:val="en-US"/>
        </w:rPr>
        <w:t>“</w:t>
      </w:r>
      <w:r w:rsidRPr="008B0622">
        <w:rPr>
          <w:color w:val="231F20"/>
          <w:lang w:val="en-US"/>
        </w:rPr>
        <w:t>soft factors</w:t>
      </w:r>
      <w:r w:rsidR="0014545C">
        <w:rPr>
          <w:color w:val="231F20"/>
          <w:lang w:val="en-US"/>
        </w:rPr>
        <w:t>”</w:t>
      </w:r>
      <w:r w:rsidRPr="008B0622">
        <w:rPr>
          <w:color w:val="231F20"/>
          <w:lang w:val="en-US"/>
        </w:rPr>
        <w:t xml:space="preserve"> (Weber 2010). He combines relationship controlling with comprehensive activity-based costing, selective corporate KPIs</w:t>
      </w:r>
      <w:r w:rsidR="000B4F05">
        <w:rPr>
          <w:color w:val="231F20"/>
          <w:lang w:val="en-US"/>
        </w:rPr>
        <w:t>,</w:t>
      </w:r>
      <w:r w:rsidRPr="008B0622">
        <w:rPr>
          <w:color w:val="231F20"/>
          <w:lang w:val="en-US"/>
        </w:rPr>
        <w:t xml:space="preserve"> and the supply chain scorecard. </w:t>
      </w:r>
      <w:r w:rsidR="001532ED">
        <w:rPr>
          <w:color w:val="231F20"/>
          <w:lang w:val="en-US"/>
        </w:rPr>
        <w:t>R</w:t>
      </w:r>
      <w:r w:rsidR="001532ED" w:rsidRPr="008B0622">
        <w:rPr>
          <w:color w:val="231F20"/>
          <w:lang w:val="en-US"/>
        </w:rPr>
        <w:t xml:space="preserve">elationship controlling </w:t>
      </w:r>
      <w:r w:rsidR="001532ED">
        <w:rPr>
          <w:color w:val="231F20"/>
          <w:lang w:val="en-US"/>
        </w:rPr>
        <w:t>i</w:t>
      </w:r>
      <w:r w:rsidRPr="008B0622">
        <w:rPr>
          <w:color w:val="231F20"/>
          <w:lang w:val="en-US"/>
        </w:rPr>
        <w:t>s an essential part of the entire controlling process</w:t>
      </w:r>
      <w:r w:rsidR="000B4F05">
        <w:rPr>
          <w:color w:val="231F20"/>
          <w:lang w:val="en-US"/>
        </w:rPr>
        <w:t xml:space="preserve"> and therefore identifies</w:t>
      </w:r>
      <w:r w:rsidRPr="008B0622">
        <w:rPr>
          <w:color w:val="231F20"/>
          <w:lang w:val="en-US"/>
        </w:rPr>
        <w:t xml:space="preserve"> relationship-relevant factors</w:t>
      </w:r>
      <w:r w:rsidR="000B4F05">
        <w:rPr>
          <w:color w:val="231F20"/>
          <w:lang w:val="en-US"/>
        </w:rPr>
        <w:t xml:space="preserve">, </w:t>
      </w:r>
      <w:r w:rsidRPr="008B0622">
        <w:rPr>
          <w:color w:val="231F20"/>
          <w:lang w:val="en-US"/>
        </w:rPr>
        <w:t>synergies</w:t>
      </w:r>
      <w:r w:rsidR="000B4F05">
        <w:rPr>
          <w:color w:val="231F20"/>
          <w:lang w:val="en-US"/>
        </w:rPr>
        <w:t>,</w:t>
      </w:r>
      <w:r w:rsidRPr="008B0622">
        <w:rPr>
          <w:color w:val="231F20"/>
          <w:lang w:val="en-US"/>
        </w:rPr>
        <w:t xml:space="preserve"> and potential in the supply chain partnership. </w:t>
      </w:r>
      <w:r w:rsidR="0091367C">
        <w:rPr>
          <w:color w:val="231F20"/>
          <w:lang w:val="en-US"/>
        </w:rPr>
        <w:t>A</w:t>
      </w:r>
      <w:r w:rsidRPr="008B0622">
        <w:rPr>
          <w:color w:val="231F20"/>
          <w:lang w:val="en-US"/>
        </w:rPr>
        <w:t xml:space="preserve">ll supply chain partners </w:t>
      </w:r>
      <w:r w:rsidR="0091367C">
        <w:rPr>
          <w:color w:val="231F20"/>
          <w:lang w:val="en-US"/>
        </w:rPr>
        <w:t xml:space="preserve">share </w:t>
      </w:r>
      <w:r w:rsidR="00883E43">
        <w:rPr>
          <w:color w:val="231F20"/>
          <w:lang w:val="en-US"/>
        </w:rPr>
        <w:t>a common</w:t>
      </w:r>
      <w:r w:rsidR="0091367C">
        <w:rPr>
          <w:color w:val="231F20"/>
          <w:lang w:val="en-US"/>
        </w:rPr>
        <w:t xml:space="preserve"> strategy </w:t>
      </w:r>
      <w:r w:rsidR="009606D1">
        <w:rPr>
          <w:color w:val="231F20"/>
          <w:lang w:val="en-US"/>
        </w:rPr>
        <w:t>whereby</w:t>
      </w:r>
      <w:r w:rsidRPr="008B0622">
        <w:rPr>
          <w:color w:val="231F20"/>
          <w:lang w:val="en-US"/>
        </w:rPr>
        <w:t xml:space="preserve"> plan</w:t>
      </w:r>
      <w:r w:rsidR="009606D1">
        <w:rPr>
          <w:color w:val="231F20"/>
          <w:lang w:val="en-US"/>
        </w:rPr>
        <w:t>s</w:t>
      </w:r>
      <w:r w:rsidRPr="008B0622">
        <w:rPr>
          <w:color w:val="231F20"/>
          <w:lang w:val="en-US"/>
        </w:rPr>
        <w:t>, activities</w:t>
      </w:r>
      <w:r w:rsidR="000B4F05">
        <w:rPr>
          <w:color w:val="231F20"/>
          <w:lang w:val="en-US"/>
        </w:rPr>
        <w:t>,</w:t>
      </w:r>
      <w:r w:rsidRPr="008B0622">
        <w:rPr>
          <w:color w:val="231F20"/>
          <w:lang w:val="en-US"/>
        </w:rPr>
        <w:t xml:space="preserve"> and goals</w:t>
      </w:r>
      <w:r w:rsidR="009606D1">
        <w:rPr>
          <w:color w:val="231F20"/>
          <w:lang w:val="en-US"/>
        </w:rPr>
        <w:t xml:space="preserve"> are agreed </w:t>
      </w:r>
      <w:r w:rsidR="000B4F05">
        <w:rPr>
          <w:color w:val="231F20"/>
          <w:lang w:val="en-US"/>
        </w:rPr>
        <w:t xml:space="preserve">upon </w:t>
      </w:r>
      <w:r w:rsidR="009606D1">
        <w:rPr>
          <w:color w:val="231F20"/>
          <w:lang w:val="en-US"/>
        </w:rPr>
        <w:t>and combined</w:t>
      </w:r>
      <w:r w:rsidRPr="008B0622">
        <w:rPr>
          <w:color w:val="231F20"/>
          <w:lang w:val="en-US"/>
        </w:rPr>
        <w:t xml:space="preserve"> with a cross-company controlling cycle</w:t>
      </w:r>
      <w:r w:rsidR="009606D1">
        <w:rPr>
          <w:color w:val="231F20"/>
          <w:lang w:val="en-US"/>
        </w:rPr>
        <w:t>. T</w:t>
      </w:r>
      <w:r w:rsidR="009606D1" w:rsidRPr="008B0622">
        <w:rPr>
          <w:color w:val="231F20"/>
          <w:lang w:val="en-US"/>
        </w:rPr>
        <w:t>arget/actual comparisons</w:t>
      </w:r>
      <w:r w:rsidR="009606D1">
        <w:rPr>
          <w:color w:val="231F20"/>
          <w:lang w:val="en-US"/>
        </w:rPr>
        <w:t xml:space="preserve"> are used to gage</w:t>
      </w:r>
      <w:r w:rsidRPr="008B0622">
        <w:rPr>
          <w:color w:val="231F20"/>
          <w:lang w:val="en-US"/>
        </w:rPr>
        <w:t xml:space="preserve"> the success of the supply chai</w:t>
      </w:r>
      <w:r w:rsidR="009606D1">
        <w:rPr>
          <w:color w:val="231F20"/>
          <w:lang w:val="en-US"/>
        </w:rPr>
        <w:t>n</w:t>
      </w:r>
      <w:r w:rsidRPr="008B0622">
        <w:rPr>
          <w:color w:val="231F20"/>
          <w:lang w:val="en-US"/>
        </w:rPr>
        <w:t xml:space="preserve">. </w:t>
      </w:r>
      <w:r w:rsidR="009606D1">
        <w:rPr>
          <w:color w:val="231F20"/>
          <w:lang w:val="en-US"/>
        </w:rPr>
        <w:t>A</w:t>
      </w:r>
      <w:r w:rsidRPr="008B0622">
        <w:rPr>
          <w:color w:val="231F20"/>
          <w:lang w:val="en-US"/>
        </w:rPr>
        <w:t xml:space="preserve">ny significant deviations from the planning phase can be identified and </w:t>
      </w:r>
      <w:r w:rsidR="00F25DB0">
        <w:rPr>
          <w:color w:val="231F20"/>
          <w:lang w:val="en-US"/>
        </w:rPr>
        <w:t>suitable</w:t>
      </w:r>
      <w:r w:rsidRPr="008B0622">
        <w:rPr>
          <w:color w:val="231F20"/>
          <w:lang w:val="en-US"/>
        </w:rPr>
        <w:t xml:space="preserve"> analyses </w:t>
      </w:r>
      <w:r w:rsidR="00F25DB0">
        <w:rPr>
          <w:color w:val="231F20"/>
          <w:lang w:val="en-US"/>
        </w:rPr>
        <w:t>triggered</w:t>
      </w:r>
      <w:r w:rsidRPr="008B0622">
        <w:rPr>
          <w:color w:val="231F20"/>
          <w:lang w:val="en-US"/>
        </w:rPr>
        <w:t xml:space="preserve">. </w:t>
      </w:r>
      <w:r w:rsidR="0087349F">
        <w:rPr>
          <w:color w:val="231F20"/>
          <w:lang w:val="en-US"/>
        </w:rPr>
        <w:t>R</w:t>
      </w:r>
      <w:r w:rsidR="0087349F" w:rsidRPr="008B0622">
        <w:rPr>
          <w:color w:val="231F20"/>
          <w:lang w:val="en-US"/>
        </w:rPr>
        <w:t xml:space="preserve">elationship controlling </w:t>
      </w:r>
      <w:r w:rsidR="0087349F">
        <w:rPr>
          <w:color w:val="231F20"/>
          <w:lang w:val="en-US"/>
        </w:rPr>
        <w:t xml:space="preserve">includes the basis for trust as a </w:t>
      </w:r>
      <w:r w:rsidRPr="008B0622">
        <w:rPr>
          <w:color w:val="231F20"/>
          <w:lang w:val="en-US"/>
        </w:rPr>
        <w:t xml:space="preserve">soft factor which contributes to the success of a supply chain partnership. </w:t>
      </w:r>
      <w:r w:rsidR="00883E43">
        <w:rPr>
          <w:color w:val="231F20"/>
          <w:lang w:val="en-US"/>
        </w:rPr>
        <w:t xml:space="preserve">The </w:t>
      </w:r>
      <w:r w:rsidRPr="008B0622">
        <w:rPr>
          <w:color w:val="231F20"/>
          <w:lang w:val="en-US"/>
        </w:rPr>
        <w:t>basis</w:t>
      </w:r>
      <w:r w:rsidR="00883E43">
        <w:rPr>
          <w:color w:val="231F20"/>
          <w:lang w:val="en-US"/>
        </w:rPr>
        <w:t xml:space="preserve"> is regularly measured, for example</w:t>
      </w:r>
      <w:r w:rsidR="000B4F05">
        <w:rPr>
          <w:color w:val="231F20"/>
          <w:lang w:val="en-US"/>
        </w:rPr>
        <w:t>,</w:t>
      </w:r>
      <w:r w:rsidR="00883E43">
        <w:rPr>
          <w:color w:val="231F20"/>
          <w:lang w:val="en-US"/>
        </w:rPr>
        <w:t xml:space="preserve"> </w:t>
      </w:r>
      <w:r w:rsidR="000B4F05">
        <w:rPr>
          <w:color w:val="231F20"/>
          <w:lang w:val="en-US"/>
        </w:rPr>
        <w:t xml:space="preserve">by </w:t>
      </w:r>
      <w:r w:rsidR="00883E43">
        <w:rPr>
          <w:color w:val="231F20"/>
          <w:lang w:val="en-US"/>
        </w:rPr>
        <w:t>using</w:t>
      </w:r>
      <w:r w:rsidRPr="008B0622">
        <w:rPr>
          <w:color w:val="231F20"/>
          <w:lang w:val="en-US"/>
        </w:rPr>
        <w:t xml:space="preserve"> employee, customer</w:t>
      </w:r>
      <w:r w:rsidR="000B4F05">
        <w:rPr>
          <w:color w:val="231F20"/>
          <w:lang w:val="en-US"/>
        </w:rPr>
        <w:t>,</w:t>
      </w:r>
      <w:r w:rsidRPr="008B0622">
        <w:rPr>
          <w:color w:val="231F20"/>
          <w:lang w:val="en-US"/>
        </w:rPr>
        <w:t xml:space="preserve"> and supplier surveys. If the results are unsatisfactory, processes must be initiated to correct individual and structural causes</w:t>
      </w:r>
      <w:r w:rsidR="00883E43">
        <w:rPr>
          <w:color w:val="231F20"/>
          <w:lang w:val="en-US"/>
        </w:rPr>
        <w:t xml:space="preserve"> in</w:t>
      </w:r>
      <w:r w:rsidRPr="008B0622">
        <w:rPr>
          <w:color w:val="231F20"/>
          <w:lang w:val="en-US"/>
        </w:rPr>
        <w:t xml:space="preserve"> a collaborative problem-solving process.</w:t>
      </w:r>
    </w:p>
    <w:p w14:paraId="5575911B" w14:textId="77777777" w:rsidR="00BA598D" w:rsidRPr="008B0622" w:rsidRDefault="00BA598D">
      <w:pPr>
        <w:pStyle w:val="BodyText"/>
        <w:rPr>
          <w:sz w:val="24"/>
          <w:lang w:val="en-US"/>
        </w:rPr>
      </w:pPr>
    </w:p>
    <w:p w14:paraId="5575911C" w14:textId="77777777" w:rsidR="00BA598D" w:rsidRPr="008B0622" w:rsidRDefault="00BA598D">
      <w:pPr>
        <w:pStyle w:val="BodyText"/>
        <w:spacing w:before="10"/>
        <w:rPr>
          <w:sz w:val="35"/>
          <w:lang w:val="en-US"/>
        </w:rPr>
      </w:pPr>
    </w:p>
    <w:p w14:paraId="5575911D" w14:textId="3437D0C6"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 xml:space="preserve">SCOR </w:t>
      </w:r>
      <w:r w:rsidR="00883E43">
        <w:rPr>
          <w:color w:val="003946"/>
          <w:lang w:val="en-US"/>
        </w:rPr>
        <w:t>M</w:t>
      </w:r>
      <w:r w:rsidRPr="008B0622">
        <w:rPr>
          <w:color w:val="003946"/>
          <w:lang w:val="en-US"/>
        </w:rPr>
        <w:t xml:space="preserve">odels as </w:t>
      </w:r>
      <w:r w:rsidR="00883E43">
        <w:rPr>
          <w:color w:val="003946"/>
          <w:lang w:val="en-US"/>
        </w:rPr>
        <w:t>C</w:t>
      </w:r>
      <w:r w:rsidRPr="008B0622">
        <w:rPr>
          <w:color w:val="003946"/>
          <w:lang w:val="en-US"/>
        </w:rPr>
        <w:t xml:space="preserve">ontrol </w:t>
      </w:r>
      <w:r w:rsidR="00883E43">
        <w:rPr>
          <w:color w:val="003946"/>
          <w:lang w:val="en-US"/>
        </w:rPr>
        <w:t>M</w:t>
      </w:r>
      <w:r w:rsidRPr="008B0622">
        <w:rPr>
          <w:color w:val="003946"/>
          <w:lang w:val="en-US"/>
        </w:rPr>
        <w:t>echanisms</w:t>
      </w:r>
    </w:p>
    <w:p w14:paraId="5575911E" w14:textId="177157A3"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Supply chain controlling also </w:t>
      </w:r>
      <w:r w:rsidR="003862A4">
        <w:rPr>
          <w:color w:val="231F20"/>
          <w:lang w:val="en-US"/>
        </w:rPr>
        <w:t>incorporates</w:t>
      </w:r>
      <w:r w:rsidRPr="008B0622">
        <w:rPr>
          <w:color w:val="231F20"/>
          <w:lang w:val="en-US"/>
        </w:rPr>
        <w:t xml:space="preserve"> activity-based costing</w:t>
      </w:r>
      <w:r w:rsidR="003862A4">
        <w:rPr>
          <w:color w:val="231F20"/>
          <w:lang w:val="en-US"/>
        </w:rPr>
        <w:t xml:space="preserve"> aimed at</w:t>
      </w:r>
      <w:r w:rsidR="00141634">
        <w:rPr>
          <w:color w:val="231F20"/>
          <w:lang w:val="en-US"/>
        </w:rPr>
        <w:t xml:space="preserve"> minimiz</w:t>
      </w:r>
      <w:r w:rsidR="003862A4">
        <w:rPr>
          <w:color w:val="231F20"/>
          <w:lang w:val="en-US"/>
        </w:rPr>
        <w:t>ing</w:t>
      </w:r>
      <w:r w:rsidR="00185419">
        <w:rPr>
          <w:color w:val="231F20"/>
          <w:lang w:val="en-US"/>
        </w:rPr>
        <w:t xml:space="preserve"> </w:t>
      </w:r>
      <w:r w:rsidRPr="008B0622">
        <w:rPr>
          <w:color w:val="231F20"/>
          <w:lang w:val="en-US"/>
        </w:rPr>
        <w:t>cost allocation inaccuracies</w:t>
      </w:r>
      <w:r w:rsidR="00185419">
        <w:rPr>
          <w:color w:val="231F20"/>
          <w:lang w:val="en-US"/>
        </w:rPr>
        <w:t xml:space="preserve"> and identify</w:t>
      </w:r>
      <w:r w:rsidR="003862A4">
        <w:rPr>
          <w:color w:val="231F20"/>
          <w:lang w:val="en-US"/>
        </w:rPr>
        <w:t>ing</w:t>
      </w:r>
      <w:r w:rsidR="00185419">
        <w:rPr>
          <w:color w:val="231F20"/>
          <w:lang w:val="en-US"/>
        </w:rPr>
        <w:t xml:space="preserve"> process cost drivers</w:t>
      </w:r>
      <w:r w:rsidRPr="008B0622">
        <w:rPr>
          <w:color w:val="231F20"/>
          <w:lang w:val="en-US"/>
        </w:rPr>
        <w:t xml:space="preserve">. </w:t>
      </w:r>
    </w:p>
    <w:p w14:paraId="5575911F" w14:textId="77777777" w:rsidR="00BA598D" w:rsidRPr="008B0622" w:rsidRDefault="00BA598D">
      <w:pPr>
        <w:spacing w:line="271" w:lineRule="auto"/>
        <w:jc w:val="both"/>
        <w:rPr>
          <w:lang w:val="en-US"/>
        </w:rPr>
        <w:sectPr w:rsidR="00BA598D" w:rsidRPr="008B0622">
          <w:headerReference w:type="even" r:id="rId38"/>
          <w:headerReference w:type="default" r:id="rId39"/>
          <w:pgSz w:w="11910" w:h="16840"/>
          <w:pgMar w:top="960" w:right="240" w:bottom="280" w:left="460" w:header="0" w:footer="0" w:gutter="0"/>
          <w:pgNumType w:start="38"/>
          <w:cols w:space="720"/>
        </w:sectPr>
      </w:pPr>
    </w:p>
    <w:p w14:paraId="55759120" w14:textId="77777777" w:rsidR="00BA598D" w:rsidRPr="008B0622" w:rsidRDefault="00BA598D">
      <w:pPr>
        <w:pStyle w:val="BodyText"/>
        <w:rPr>
          <w:lang w:val="en-US"/>
        </w:rPr>
      </w:pPr>
    </w:p>
    <w:p w14:paraId="55759121" w14:textId="77777777" w:rsidR="00BA598D" w:rsidRPr="008B0622" w:rsidRDefault="00BA598D">
      <w:pPr>
        <w:pStyle w:val="BodyText"/>
        <w:spacing w:before="5"/>
        <w:rPr>
          <w:lang w:val="en-US"/>
        </w:rPr>
      </w:pPr>
    </w:p>
    <w:p w14:paraId="55759122" w14:textId="77777777" w:rsidR="00BA598D" w:rsidRPr="008B0622" w:rsidRDefault="007C65E1">
      <w:pPr>
        <w:ind w:left="957"/>
        <w:rPr>
          <w:sz w:val="18"/>
          <w:lang w:val="en-US"/>
        </w:rPr>
      </w:pPr>
      <w:r w:rsidRPr="008B0622">
        <w:rPr>
          <w:color w:val="003946"/>
          <w:sz w:val="18"/>
          <w:lang w:val="en-US"/>
        </w:rPr>
        <w:t>Supply Chain Controlling Tools</w:t>
      </w:r>
    </w:p>
    <w:p w14:paraId="55759123" w14:textId="77777777" w:rsidR="00BA598D" w:rsidRPr="008B0622" w:rsidRDefault="00BA598D">
      <w:pPr>
        <w:pStyle w:val="BodyText"/>
        <w:rPr>
          <w:lang w:val="en-US"/>
        </w:rPr>
      </w:pPr>
    </w:p>
    <w:p w14:paraId="55759124" w14:textId="77777777" w:rsidR="00BA598D" w:rsidRPr="008B0622" w:rsidRDefault="00BA598D">
      <w:pPr>
        <w:pStyle w:val="BodyText"/>
        <w:rPr>
          <w:lang w:val="en-US"/>
        </w:rPr>
      </w:pPr>
    </w:p>
    <w:p w14:paraId="55759125" w14:textId="77777777" w:rsidR="00BA598D" w:rsidRPr="008B0622" w:rsidRDefault="00BA598D">
      <w:pPr>
        <w:pStyle w:val="BodyText"/>
        <w:rPr>
          <w:lang w:val="en-US"/>
        </w:rPr>
      </w:pPr>
    </w:p>
    <w:p w14:paraId="55759126" w14:textId="77777777" w:rsidR="00BA598D" w:rsidRPr="008B0622" w:rsidRDefault="00BA598D">
      <w:pPr>
        <w:pStyle w:val="BodyText"/>
        <w:rPr>
          <w:lang w:val="en-US"/>
        </w:rPr>
      </w:pPr>
    </w:p>
    <w:p w14:paraId="55759127" w14:textId="77777777" w:rsidR="00BA598D" w:rsidRPr="008B0622" w:rsidRDefault="00BA598D">
      <w:pPr>
        <w:pStyle w:val="BodyText"/>
        <w:spacing w:before="7"/>
        <w:rPr>
          <w:sz w:val="23"/>
          <w:lang w:val="en-US"/>
        </w:rPr>
      </w:pPr>
    </w:p>
    <w:p w14:paraId="55759128" w14:textId="034B2A50" w:rsidR="00BA598D" w:rsidRPr="008B0622" w:rsidRDefault="003862A4">
      <w:pPr>
        <w:pStyle w:val="BodyText"/>
        <w:spacing w:before="100" w:line="271" w:lineRule="auto"/>
        <w:ind w:left="957" w:right="2422" w:hanging="1"/>
        <w:jc w:val="both"/>
        <w:rPr>
          <w:lang w:val="en-US"/>
        </w:rPr>
      </w:pPr>
      <w:r>
        <w:rPr>
          <w:color w:val="231F20"/>
          <w:lang w:val="en-US"/>
        </w:rPr>
        <w:t>A</w:t>
      </w:r>
      <w:r w:rsidR="007C65E1" w:rsidRPr="008B0622">
        <w:rPr>
          <w:color w:val="231F20"/>
          <w:lang w:val="en-US"/>
        </w:rPr>
        <w:t xml:space="preserve">ctivity-based accounting </w:t>
      </w:r>
      <w:r w:rsidR="00185419">
        <w:rPr>
          <w:color w:val="231F20"/>
          <w:lang w:val="en-US"/>
        </w:rPr>
        <w:t>aims</w:t>
      </w:r>
      <w:r w:rsidR="007C65E1" w:rsidRPr="008B0622">
        <w:rPr>
          <w:color w:val="231F20"/>
          <w:lang w:val="en-US"/>
        </w:rPr>
        <w:t xml:space="preserve"> to create a uniform database and a </w:t>
      </w:r>
      <w:r w:rsidR="006277C5">
        <w:rPr>
          <w:color w:val="231F20"/>
          <w:lang w:val="en-US"/>
        </w:rPr>
        <w:t>common</w:t>
      </w:r>
      <w:r w:rsidR="007C65E1" w:rsidRPr="008B0622">
        <w:rPr>
          <w:color w:val="231F20"/>
          <w:lang w:val="en-US"/>
        </w:rPr>
        <w:t xml:space="preserve"> understanding </w:t>
      </w:r>
      <w:r w:rsidR="006277C5">
        <w:rPr>
          <w:color w:val="231F20"/>
          <w:lang w:val="en-US"/>
        </w:rPr>
        <w:t>of</w:t>
      </w:r>
      <w:r w:rsidR="007C65E1" w:rsidRPr="008B0622">
        <w:rPr>
          <w:color w:val="231F20"/>
          <w:lang w:val="en-US"/>
        </w:rPr>
        <w:t xml:space="preserve"> cost and performance data</w:t>
      </w:r>
      <w:r w:rsidR="006277C5">
        <w:rPr>
          <w:color w:val="231F20"/>
          <w:lang w:val="en-US"/>
        </w:rPr>
        <w:t xml:space="preserve"> exchange </w:t>
      </w:r>
      <w:r w:rsidR="004F1212">
        <w:rPr>
          <w:color w:val="231F20"/>
          <w:lang w:val="en-US"/>
        </w:rPr>
        <w:t>to help all</w:t>
      </w:r>
      <w:r w:rsidR="007C65E1" w:rsidRPr="008B0622">
        <w:rPr>
          <w:color w:val="231F20"/>
          <w:lang w:val="en-US"/>
        </w:rPr>
        <w:t xml:space="preserve"> supply chain</w:t>
      </w:r>
      <w:r w:rsidR="004F1212">
        <w:rPr>
          <w:color w:val="231F20"/>
          <w:lang w:val="en-US"/>
        </w:rPr>
        <w:t xml:space="preserve"> participants</w:t>
      </w:r>
      <w:r w:rsidR="007C65E1" w:rsidRPr="008B0622">
        <w:rPr>
          <w:color w:val="231F20"/>
          <w:lang w:val="en-US"/>
        </w:rPr>
        <w:t xml:space="preserve"> to identify cost drivers and understand their impact. This </w:t>
      </w:r>
      <w:r w:rsidR="004F1212">
        <w:rPr>
          <w:color w:val="231F20"/>
          <w:lang w:val="en-US"/>
        </w:rPr>
        <w:t>creates</w:t>
      </w:r>
      <w:r w:rsidR="007C65E1" w:rsidRPr="008B0622">
        <w:rPr>
          <w:color w:val="231F20"/>
          <w:lang w:val="en-US"/>
        </w:rPr>
        <w:t xml:space="preserve"> an </w:t>
      </w:r>
      <w:r w:rsidR="001F6F02">
        <w:rPr>
          <w:color w:val="231F20"/>
          <w:lang w:val="en-US"/>
        </w:rPr>
        <w:t>appraisable</w:t>
      </w:r>
      <w:r w:rsidR="007C65E1" w:rsidRPr="008B0622">
        <w:rPr>
          <w:color w:val="231F20"/>
          <w:lang w:val="en-US"/>
        </w:rPr>
        <w:t xml:space="preserve"> cost and performance structure.</w:t>
      </w:r>
    </w:p>
    <w:p w14:paraId="55759129" w14:textId="77777777" w:rsidR="00BA598D" w:rsidRPr="008B0622" w:rsidRDefault="00BA598D">
      <w:pPr>
        <w:pStyle w:val="BodyText"/>
        <w:spacing w:before="7"/>
        <w:rPr>
          <w:sz w:val="22"/>
          <w:lang w:val="en-US"/>
        </w:rPr>
      </w:pPr>
    </w:p>
    <w:p w14:paraId="5575912A" w14:textId="53AF5D25" w:rsidR="00BA598D" w:rsidRPr="008B0622" w:rsidRDefault="007C65E1">
      <w:pPr>
        <w:pStyle w:val="BodyText"/>
        <w:spacing w:before="1" w:line="271" w:lineRule="auto"/>
        <w:ind w:left="957" w:right="2421"/>
        <w:jc w:val="both"/>
        <w:rPr>
          <w:lang w:val="en-US"/>
        </w:rPr>
      </w:pPr>
      <w:r w:rsidRPr="008B0622">
        <w:rPr>
          <w:color w:val="231F20"/>
          <w:lang w:val="en-US"/>
        </w:rPr>
        <w:t xml:space="preserve">The SCOR model </w:t>
      </w:r>
      <w:r w:rsidR="0034070C" w:rsidRPr="008B0622">
        <w:rPr>
          <w:color w:val="231F20"/>
          <w:lang w:val="en-US"/>
        </w:rPr>
        <w:t xml:space="preserve">is </w:t>
      </w:r>
      <w:r w:rsidR="0034070C">
        <w:rPr>
          <w:color w:val="231F20"/>
          <w:lang w:val="en-US"/>
        </w:rPr>
        <w:t xml:space="preserve">globally </w:t>
      </w:r>
      <w:r w:rsidR="0034070C" w:rsidRPr="008B0622">
        <w:rPr>
          <w:color w:val="231F20"/>
          <w:lang w:val="en-US"/>
        </w:rPr>
        <w:t>recognized as an efficient tool for planning and controlling supply chains</w:t>
      </w:r>
      <w:r w:rsidR="0034070C">
        <w:rPr>
          <w:color w:val="231F20"/>
          <w:lang w:val="en-US"/>
        </w:rPr>
        <w:t xml:space="preserve"> by creating</w:t>
      </w:r>
      <w:r w:rsidRPr="008B0622">
        <w:rPr>
          <w:color w:val="231F20"/>
          <w:lang w:val="en-US"/>
        </w:rPr>
        <w:t xml:space="preserve"> a common basis </w:t>
      </w:r>
      <w:r w:rsidR="001F6F02">
        <w:rPr>
          <w:color w:val="231F20"/>
          <w:lang w:val="en-US"/>
        </w:rPr>
        <w:t>with</w:t>
      </w:r>
      <w:r w:rsidRPr="008B0622">
        <w:rPr>
          <w:color w:val="231F20"/>
          <w:lang w:val="en-US"/>
        </w:rPr>
        <w:t xml:space="preserve"> uniform definitions and de</w:t>
      </w:r>
      <w:r w:rsidR="00EB7CFA">
        <w:rPr>
          <w:color w:val="231F20"/>
          <w:lang w:val="en-US"/>
        </w:rPr>
        <w:t>marc</w:t>
      </w:r>
      <w:r w:rsidRPr="008B0622">
        <w:rPr>
          <w:color w:val="231F20"/>
          <w:lang w:val="en-US"/>
        </w:rPr>
        <w:t xml:space="preserve">ations. A </w:t>
      </w:r>
      <w:r w:rsidR="0031570C">
        <w:rPr>
          <w:color w:val="231F20"/>
          <w:lang w:val="en-US"/>
        </w:rPr>
        <w:t>shared</w:t>
      </w:r>
      <w:r w:rsidRPr="008B0622">
        <w:rPr>
          <w:color w:val="231F20"/>
          <w:lang w:val="en-US"/>
        </w:rPr>
        <w:t xml:space="preserve"> database, a </w:t>
      </w:r>
      <w:r w:rsidR="0031570C">
        <w:rPr>
          <w:color w:val="231F20"/>
          <w:lang w:val="en-US"/>
        </w:rPr>
        <w:t>common</w:t>
      </w:r>
      <w:r w:rsidRPr="008B0622">
        <w:rPr>
          <w:color w:val="231F20"/>
          <w:lang w:val="en-US"/>
        </w:rPr>
        <w:t xml:space="preserve"> understanding of the process</w:t>
      </w:r>
      <w:r w:rsidR="000B4F05">
        <w:rPr>
          <w:color w:val="231F20"/>
          <w:lang w:val="en-US"/>
        </w:rPr>
        <w:t>,</w:t>
      </w:r>
      <w:r w:rsidRPr="008B0622">
        <w:rPr>
          <w:color w:val="231F20"/>
          <w:lang w:val="en-US"/>
        </w:rPr>
        <w:t xml:space="preserve"> and cross-company activity-based costing leads to: 1. Common metrics for determining overall efficiency, 2. A shared decision-making basis </w:t>
      </w:r>
      <w:r w:rsidR="006C337F">
        <w:rPr>
          <w:color w:val="231F20"/>
          <w:lang w:val="en-US"/>
        </w:rPr>
        <w:t>for</w:t>
      </w:r>
      <w:r w:rsidRPr="008B0622">
        <w:rPr>
          <w:color w:val="231F20"/>
          <w:lang w:val="en-US"/>
        </w:rPr>
        <w:t xml:space="preserve"> changes and modifications, 3. Continuous process benchmarking, 4. </w:t>
      </w:r>
      <w:r w:rsidR="006C337F">
        <w:rPr>
          <w:color w:val="231F20"/>
          <w:lang w:val="en-US"/>
        </w:rPr>
        <w:t>Shared control of</w:t>
      </w:r>
      <w:r w:rsidRPr="008B0622">
        <w:rPr>
          <w:color w:val="231F20"/>
          <w:lang w:val="en-US"/>
        </w:rPr>
        <w:t xml:space="preserve"> profit distribution via optimization measures in the supply chain, 5. Common target costing, </w:t>
      </w:r>
      <w:r w:rsidR="006C337F">
        <w:rPr>
          <w:color w:val="231F20"/>
          <w:lang w:val="en-US"/>
        </w:rPr>
        <w:t>e.g.</w:t>
      </w:r>
      <w:r w:rsidR="000B4F05">
        <w:rPr>
          <w:color w:val="231F20"/>
          <w:lang w:val="en-US"/>
        </w:rPr>
        <w:t>,</w:t>
      </w:r>
      <w:r w:rsidRPr="008B0622">
        <w:rPr>
          <w:color w:val="231F20"/>
          <w:lang w:val="en-US"/>
        </w:rPr>
        <w:t xml:space="preserve"> when evaluating logistics costs and </w:t>
      </w:r>
      <w:r w:rsidR="006C337F">
        <w:rPr>
          <w:color w:val="231F20"/>
          <w:lang w:val="en-US"/>
        </w:rPr>
        <w:t xml:space="preserve">implementing </w:t>
      </w:r>
      <w:r w:rsidRPr="008B0622">
        <w:rPr>
          <w:color w:val="231F20"/>
          <w:lang w:val="en-US"/>
        </w:rPr>
        <w:t xml:space="preserve">target cost planning </w:t>
      </w:r>
      <w:r w:rsidR="006C337F">
        <w:rPr>
          <w:color w:val="231F20"/>
          <w:lang w:val="en-US"/>
        </w:rPr>
        <w:t>downstream in</w:t>
      </w:r>
      <w:r w:rsidRPr="008B0622">
        <w:rPr>
          <w:color w:val="231F20"/>
          <w:lang w:val="en-US"/>
        </w:rPr>
        <w:t xml:space="preserve"> the supply chain.</w:t>
      </w:r>
    </w:p>
    <w:p w14:paraId="5575912B" w14:textId="77777777" w:rsidR="00BA598D" w:rsidRPr="008B0622" w:rsidRDefault="00BA598D">
      <w:pPr>
        <w:pStyle w:val="BodyText"/>
        <w:spacing w:before="8"/>
        <w:rPr>
          <w:sz w:val="22"/>
          <w:lang w:val="en-US"/>
        </w:rPr>
      </w:pPr>
    </w:p>
    <w:p w14:paraId="5575912C" w14:textId="7E814E76" w:rsidR="00BA598D" w:rsidRPr="008B0622" w:rsidRDefault="00ED0E1E">
      <w:pPr>
        <w:pStyle w:val="BodyText"/>
        <w:ind w:left="957"/>
        <w:jc w:val="both"/>
        <w:rPr>
          <w:lang w:val="en-US"/>
        </w:rPr>
      </w:pPr>
      <w:r>
        <w:rPr>
          <w:color w:val="231F20"/>
          <w:lang w:val="en-US"/>
        </w:rPr>
        <w:t>S</w:t>
      </w:r>
      <w:r w:rsidR="007C65E1" w:rsidRPr="008B0622">
        <w:rPr>
          <w:color w:val="231F20"/>
          <w:lang w:val="en-US"/>
        </w:rPr>
        <w:t xml:space="preserve">elective KPIs </w:t>
      </w:r>
      <w:r>
        <w:rPr>
          <w:color w:val="231F20"/>
          <w:lang w:val="en-US"/>
        </w:rPr>
        <w:t>are applied</w:t>
      </w:r>
      <w:r w:rsidR="007C65E1" w:rsidRPr="008B0622">
        <w:rPr>
          <w:color w:val="231F20"/>
          <w:lang w:val="en-US"/>
        </w:rPr>
        <w:t xml:space="preserve"> to three levels:</w:t>
      </w:r>
    </w:p>
    <w:p w14:paraId="5575912D" w14:textId="77777777" w:rsidR="00BA598D" w:rsidRPr="008B0622" w:rsidRDefault="00BA598D">
      <w:pPr>
        <w:pStyle w:val="BodyText"/>
        <w:spacing w:before="2"/>
        <w:rPr>
          <w:sz w:val="25"/>
          <w:lang w:val="en-US"/>
        </w:rPr>
      </w:pPr>
    </w:p>
    <w:p w14:paraId="5575912E" w14:textId="3E92A9FF" w:rsidR="00BA598D" w:rsidRPr="008B0622" w:rsidRDefault="00ED0E1E">
      <w:pPr>
        <w:pStyle w:val="ListParagraph"/>
        <w:numPr>
          <w:ilvl w:val="0"/>
          <w:numId w:val="6"/>
        </w:numPr>
        <w:tabs>
          <w:tab w:val="left" w:pos="1238"/>
        </w:tabs>
        <w:spacing w:before="1"/>
        <w:ind w:hanging="281"/>
        <w:rPr>
          <w:sz w:val="20"/>
          <w:lang w:val="en-US"/>
        </w:rPr>
      </w:pPr>
      <w:r>
        <w:rPr>
          <w:color w:val="231F20"/>
          <w:sz w:val="20"/>
          <w:lang w:val="en-US"/>
        </w:rPr>
        <w:t>At t</w:t>
      </w:r>
      <w:r w:rsidR="007C65E1" w:rsidRPr="008B0622">
        <w:rPr>
          <w:color w:val="231F20"/>
          <w:sz w:val="20"/>
          <w:lang w:val="en-US"/>
        </w:rPr>
        <w:t xml:space="preserve">he level of supply chain partners </w:t>
      </w:r>
      <w:r>
        <w:rPr>
          <w:color w:val="231F20"/>
          <w:sz w:val="20"/>
          <w:lang w:val="en-US"/>
        </w:rPr>
        <w:t>throughout the</w:t>
      </w:r>
      <w:r w:rsidR="007C65E1" w:rsidRPr="008B0622">
        <w:rPr>
          <w:color w:val="231F20"/>
          <w:sz w:val="20"/>
          <w:lang w:val="en-US"/>
        </w:rPr>
        <w:t xml:space="preserve"> value chain</w:t>
      </w:r>
      <w:r w:rsidR="000B4F05">
        <w:rPr>
          <w:color w:val="231F20"/>
          <w:sz w:val="20"/>
          <w:lang w:val="en-US"/>
        </w:rPr>
        <w:t>,</w:t>
      </w:r>
    </w:p>
    <w:p w14:paraId="5575912F" w14:textId="1B9071BB" w:rsidR="00BA598D" w:rsidRPr="008B0622" w:rsidRDefault="00ED0E1E">
      <w:pPr>
        <w:pStyle w:val="ListParagraph"/>
        <w:numPr>
          <w:ilvl w:val="0"/>
          <w:numId w:val="6"/>
        </w:numPr>
        <w:tabs>
          <w:tab w:val="left" w:pos="1238"/>
        </w:tabs>
        <w:spacing w:before="30" w:line="271" w:lineRule="auto"/>
        <w:ind w:right="2552"/>
        <w:rPr>
          <w:sz w:val="20"/>
          <w:lang w:val="en-US"/>
        </w:rPr>
      </w:pPr>
      <w:r>
        <w:rPr>
          <w:color w:val="231F20"/>
          <w:sz w:val="20"/>
          <w:lang w:val="en-US"/>
        </w:rPr>
        <w:t>At t</w:t>
      </w:r>
      <w:r w:rsidR="007C65E1" w:rsidRPr="008B0622">
        <w:rPr>
          <w:color w:val="231F20"/>
          <w:sz w:val="20"/>
          <w:lang w:val="en-US"/>
        </w:rPr>
        <w:t xml:space="preserve">he relational level, which </w:t>
      </w:r>
      <w:r>
        <w:rPr>
          <w:color w:val="231F20"/>
          <w:sz w:val="20"/>
          <w:lang w:val="en-US"/>
        </w:rPr>
        <w:t>relates</w:t>
      </w:r>
      <w:r w:rsidR="007C65E1" w:rsidRPr="008B0622">
        <w:rPr>
          <w:color w:val="231F20"/>
          <w:sz w:val="20"/>
          <w:lang w:val="en-US"/>
        </w:rPr>
        <w:t xml:space="preserve"> the KPIs of two supply chain partners to one another</w:t>
      </w:r>
      <w:r w:rsidR="000B4F05">
        <w:rPr>
          <w:color w:val="231F20"/>
          <w:sz w:val="20"/>
          <w:lang w:val="en-US"/>
        </w:rPr>
        <w:t>,</w:t>
      </w:r>
      <w:r w:rsidR="007C65E1" w:rsidRPr="008B0622">
        <w:rPr>
          <w:color w:val="231F20"/>
          <w:sz w:val="20"/>
          <w:lang w:val="en-US"/>
        </w:rPr>
        <w:t xml:space="preserve"> and</w:t>
      </w:r>
    </w:p>
    <w:p w14:paraId="55759130" w14:textId="0995455D" w:rsidR="00BA598D" w:rsidRPr="008B0622" w:rsidRDefault="00ED0E1E">
      <w:pPr>
        <w:pStyle w:val="ListParagraph"/>
        <w:numPr>
          <w:ilvl w:val="0"/>
          <w:numId w:val="6"/>
        </w:numPr>
        <w:tabs>
          <w:tab w:val="left" w:pos="1238"/>
        </w:tabs>
        <w:spacing w:line="271" w:lineRule="auto"/>
        <w:ind w:right="2728"/>
        <w:rPr>
          <w:sz w:val="20"/>
          <w:lang w:val="en-US"/>
        </w:rPr>
      </w:pPr>
      <w:r>
        <w:rPr>
          <w:color w:val="231F20"/>
          <w:sz w:val="20"/>
          <w:lang w:val="en-US"/>
        </w:rPr>
        <w:t>At t</w:t>
      </w:r>
      <w:r w:rsidR="007C65E1" w:rsidRPr="008B0622">
        <w:rPr>
          <w:color w:val="231F20"/>
          <w:sz w:val="20"/>
          <w:lang w:val="en-US"/>
        </w:rPr>
        <w:t xml:space="preserve">he company level, </w:t>
      </w:r>
      <w:r>
        <w:rPr>
          <w:color w:val="231F20"/>
          <w:sz w:val="20"/>
          <w:lang w:val="en-US"/>
        </w:rPr>
        <w:t>where</w:t>
      </w:r>
      <w:r w:rsidR="007C65E1" w:rsidRPr="008B0622">
        <w:rPr>
          <w:color w:val="231F20"/>
          <w:sz w:val="20"/>
          <w:lang w:val="en-US"/>
        </w:rPr>
        <w:t xml:space="preserve"> KPIs refer solely to that company (Wiedemann/Dunz 2000, p. 25ff.).</w:t>
      </w:r>
    </w:p>
    <w:p w14:paraId="55759131" w14:textId="77777777" w:rsidR="00BA598D" w:rsidRPr="008B0622" w:rsidRDefault="00BA598D">
      <w:pPr>
        <w:pStyle w:val="BodyText"/>
        <w:spacing w:before="7"/>
        <w:rPr>
          <w:sz w:val="22"/>
          <w:lang w:val="en-US"/>
        </w:rPr>
      </w:pPr>
    </w:p>
    <w:p w14:paraId="55759132" w14:textId="1F412D22" w:rsidR="00BA598D" w:rsidRPr="008B0622" w:rsidRDefault="007C65E1">
      <w:pPr>
        <w:pStyle w:val="BodyText"/>
        <w:spacing w:line="271" w:lineRule="auto"/>
        <w:ind w:left="957" w:right="2422"/>
        <w:jc w:val="both"/>
        <w:rPr>
          <w:lang w:val="en-US"/>
        </w:rPr>
      </w:pPr>
      <w:r w:rsidRPr="008B0622">
        <w:rPr>
          <w:color w:val="231F20"/>
          <w:lang w:val="en-US"/>
        </w:rPr>
        <w:t xml:space="preserve">The Supply Chain Operations Reference Model (SCOR Model) was designed in the United States by the Supply Chain Council to describe all business processes within and between companies. In 1996, </w:t>
      </w:r>
      <w:r w:rsidR="000D2C69">
        <w:rPr>
          <w:color w:val="231F20"/>
          <w:lang w:val="en-US"/>
        </w:rPr>
        <w:t xml:space="preserve">it </w:t>
      </w:r>
      <w:r w:rsidRPr="008B0622">
        <w:rPr>
          <w:color w:val="231F20"/>
          <w:lang w:val="en-US"/>
        </w:rPr>
        <w:t>was made available to the business market as a standard method for analyzing, describing</w:t>
      </w:r>
      <w:r w:rsidR="000B4F05">
        <w:rPr>
          <w:color w:val="231F20"/>
          <w:lang w:val="en-US"/>
        </w:rPr>
        <w:t>,</w:t>
      </w:r>
      <w:r w:rsidRPr="008B0622">
        <w:rPr>
          <w:color w:val="231F20"/>
          <w:lang w:val="en-US"/>
        </w:rPr>
        <w:t xml:space="preserve"> and mapping all relevant aspects of a supply chain. The five essential supply chain management processes (plan, sourc</w:t>
      </w:r>
      <w:r w:rsidR="00BC4E25">
        <w:rPr>
          <w:color w:val="231F20"/>
          <w:lang w:val="en-US"/>
        </w:rPr>
        <w:t>e</w:t>
      </w:r>
      <w:r w:rsidRPr="008B0622">
        <w:rPr>
          <w:color w:val="231F20"/>
          <w:lang w:val="en-US"/>
        </w:rPr>
        <w:t xml:space="preserve">, </w:t>
      </w:r>
      <w:r w:rsidR="00BC4E25">
        <w:rPr>
          <w:color w:val="231F20"/>
          <w:lang w:val="en-US"/>
        </w:rPr>
        <w:t>make</w:t>
      </w:r>
      <w:r w:rsidRPr="008B0622">
        <w:rPr>
          <w:color w:val="231F20"/>
          <w:lang w:val="en-US"/>
        </w:rPr>
        <w:t>, deliver</w:t>
      </w:r>
      <w:r w:rsidR="000B4F05">
        <w:rPr>
          <w:color w:val="231F20"/>
          <w:lang w:val="en-US"/>
        </w:rPr>
        <w:t>,</w:t>
      </w:r>
      <w:r w:rsidR="00BC4E25">
        <w:rPr>
          <w:color w:val="231F20"/>
          <w:lang w:val="en-US"/>
        </w:rPr>
        <w:t xml:space="preserve"> </w:t>
      </w:r>
      <w:r w:rsidRPr="008B0622">
        <w:rPr>
          <w:color w:val="231F20"/>
          <w:lang w:val="en-US"/>
        </w:rPr>
        <w:t>and return), coupled with business process reengineering, benchmarking</w:t>
      </w:r>
      <w:r w:rsidR="006F14AE">
        <w:rPr>
          <w:color w:val="231F20"/>
          <w:lang w:val="en-US"/>
        </w:rPr>
        <w:t>,</w:t>
      </w:r>
      <w:r w:rsidRPr="008B0622">
        <w:rPr>
          <w:color w:val="231F20"/>
          <w:lang w:val="en-US"/>
        </w:rPr>
        <w:t xml:space="preserve"> </w:t>
      </w:r>
      <w:r w:rsidR="00232362">
        <w:rPr>
          <w:color w:val="231F20"/>
          <w:lang w:val="en-US"/>
        </w:rPr>
        <w:t>and</w:t>
      </w:r>
      <w:r w:rsidRPr="008B0622">
        <w:rPr>
          <w:color w:val="231F20"/>
          <w:lang w:val="en-US"/>
        </w:rPr>
        <w:t xml:space="preserve"> best-practice analyses, </w:t>
      </w:r>
      <w:r w:rsidR="00232362">
        <w:rPr>
          <w:color w:val="231F20"/>
          <w:lang w:val="en-US"/>
        </w:rPr>
        <w:t>provide</w:t>
      </w:r>
      <w:r w:rsidRPr="008B0622">
        <w:rPr>
          <w:color w:val="231F20"/>
          <w:lang w:val="en-US"/>
        </w:rPr>
        <w:t xml:space="preserve"> the basis for the first level of detail</w:t>
      </w:r>
      <w:r w:rsidR="00232362">
        <w:rPr>
          <w:color w:val="231F20"/>
          <w:lang w:val="en-US"/>
        </w:rPr>
        <w:t xml:space="preserve"> found solely</w:t>
      </w:r>
      <w:r w:rsidRPr="008B0622">
        <w:rPr>
          <w:color w:val="231F20"/>
          <w:lang w:val="en-US"/>
        </w:rPr>
        <w:t xml:space="preserve"> in strategic </w:t>
      </w:r>
      <w:r w:rsidR="009D71C7">
        <w:rPr>
          <w:color w:val="231F20"/>
          <w:lang w:val="en-US"/>
        </w:rPr>
        <w:t>corporate</w:t>
      </w:r>
      <w:r w:rsidRPr="008B0622">
        <w:rPr>
          <w:color w:val="231F20"/>
          <w:lang w:val="en-US"/>
        </w:rPr>
        <w:t xml:space="preserve"> planning.</w:t>
      </w:r>
    </w:p>
    <w:p w14:paraId="55759133" w14:textId="77777777" w:rsidR="00BA598D" w:rsidRPr="008B0622" w:rsidRDefault="00BA598D">
      <w:pPr>
        <w:pStyle w:val="BodyText"/>
        <w:spacing w:before="8"/>
        <w:rPr>
          <w:sz w:val="22"/>
          <w:lang w:val="en-US"/>
        </w:rPr>
      </w:pPr>
    </w:p>
    <w:p w14:paraId="55759134" w14:textId="3E47F617" w:rsidR="00BA598D" w:rsidRPr="008B0622" w:rsidRDefault="007C65E1">
      <w:pPr>
        <w:pStyle w:val="ListParagraph"/>
        <w:numPr>
          <w:ilvl w:val="1"/>
          <w:numId w:val="6"/>
        </w:numPr>
        <w:tabs>
          <w:tab w:val="left" w:pos="1237"/>
          <w:tab w:val="left" w:pos="1238"/>
        </w:tabs>
        <w:spacing w:line="271" w:lineRule="auto"/>
        <w:ind w:right="2552"/>
        <w:rPr>
          <w:sz w:val="20"/>
          <w:lang w:val="en-US"/>
        </w:rPr>
      </w:pPr>
      <w:r w:rsidRPr="008B0622">
        <w:rPr>
          <w:color w:val="231F20"/>
          <w:sz w:val="20"/>
          <w:lang w:val="en-US"/>
        </w:rPr>
        <w:t>In process planning, demand is aggregated with supply</w:t>
      </w:r>
      <w:r w:rsidR="00232362">
        <w:rPr>
          <w:color w:val="231F20"/>
          <w:sz w:val="20"/>
          <w:lang w:val="en-US"/>
        </w:rPr>
        <w:t xml:space="preserve"> to </w:t>
      </w:r>
      <w:r w:rsidR="00FA4C83">
        <w:rPr>
          <w:color w:val="231F20"/>
          <w:sz w:val="20"/>
          <w:lang w:val="en-US"/>
        </w:rPr>
        <w:t>create</w:t>
      </w:r>
      <w:r w:rsidRPr="008B0622">
        <w:rPr>
          <w:color w:val="231F20"/>
          <w:sz w:val="20"/>
          <w:lang w:val="en-US"/>
        </w:rPr>
        <w:t xml:space="preserve"> an initial snapshot </w:t>
      </w:r>
      <w:r w:rsidR="00FA4C83">
        <w:rPr>
          <w:color w:val="231F20"/>
          <w:sz w:val="20"/>
          <w:lang w:val="en-US"/>
        </w:rPr>
        <w:t>of</w:t>
      </w:r>
      <w:r w:rsidRPr="008B0622">
        <w:rPr>
          <w:color w:val="231F20"/>
          <w:sz w:val="20"/>
          <w:lang w:val="en-US"/>
        </w:rPr>
        <w:t xml:space="preserve"> the target process.</w:t>
      </w:r>
    </w:p>
    <w:p w14:paraId="55759135" w14:textId="23243108" w:rsidR="00BA598D" w:rsidRPr="008B0622" w:rsidRDefault="00FA4C83">
      <w:pPr>
        <w:pStyle w:val="ListParagraph"/>
        <w:numPr>
          <w:ilvl w:val="1"/>
          <w:numId w:val="6"/>
        </w:numPr>
        <w:tabs>
          <w:tab w:val="left" w:pos="1237"/>
          <w:tab w:val="left" w:pos="1238"/>
        </w:tabs>
        <w:spacing w:before="1" w:line="271" w:lineRule="auto"/>
        <w:ind w:right="2649"/>
        <w:rPr>
          <w:sz w:val="20"/>
          <w:lang w:val="en-US"/>
        </w:rPr>
      </w:pPr>
      <w:r>
        <w:rPr>
          <w:color w:val="231F20"/>
          <w:sz w:val="20"/>
          <w:lang w:val="en-US"/>
        </w:rPr>
        <w:t>Sourcing maps a</w:t>
      </w:r>
      <w:r w:rsidR="007C65E1" w:rsidRPr="008B0622">
        <w:rPr>
          <w:color w:val="231F20"/>
          <w:sz w:val="20"/>
          <w:lang w:val="en-US"/>
        </w:rPr>
        <w:t>ll required products and services.</w:t>
      </w:r>
    </w:p>
    <w:p w14:paraId="55759136" w14:textId="226D2CD9" w:rsidR="00BA598D" w:rsidRPr="008B0622" w:rsidRDefault="007C65E1">
      <w:pPr>
        <w:pStyle w:val="ListParagraph"/>
        <w:numPr>
          <w:ilvl w:val="1"/>
          <w:numId w:val="6"/>
        </w:numPr>
        <w:tabs>
          <w:tab w:val="left" w:pos="1237"/>
          <w:tab w:val="left" w:pos="1238"/>
        </w:tabs>
        <w:spacing w:line="271" w:lineRule="auto"/>
        <w:ind w:right="2538"/>
        <w:rPr>
          <w:sz w:val="20"/>
          <w:lang w:val="en-US"/>
        </w:rPr>
      </w:pPr>
      <w:r w:rsidRPr="008B0622">
        <w:rPr>
          <w:color w:val="231F20"/>
          <w:sz w:val="20"/>
          <w:lang w:val="en-US"/>
        </w:rPr>
        <w:t xml:space="preserve">Making/production </w:t>
      </w:r>
      <w:r w:rsidR="00FA4C83">
        <w:rPr>
          <w:color w:val="231F20"/>
          <w:sz w:val="20"/>
          <w:lang w:val="en-US"/>
        </w:rPr>
        <w:t>includes the</w:t>
      </w:r>
      <w:r w:rsidRPr="008B0622">
        <w:rPr>
          <w:color w:val="231F20"/>
          <w:sz w:val="20"/>
          <w:lang w:val="en-US"/>
        </w:rPr>
        <w:t xml:space="preserve"> manufacturing</w:t>
      </w:r>
      <w:r w:rsidR="00FA4C83">
        <w:rPr>
          <w:color w:val="231F20"/>
          <w:sz w:val="20"/>
          <w:lang w:val="en-US"/>
        </w:rPr>
        <w:t xml:space="preserve"> of</w:t>
      </w:r>
      <w:r w:rsidRPr="008B0622">
        <w:rPr>
          <w:color w:val="231F20"/>
          <w:sz w:val="20"/>
          <w:lang w:val="en-US"/>
        </w:rPr>
        <w:t xml:space="preserve"> finished and semi-finished products as goods or services. It also includes make-to-stock, make-to-order</w:t>
      </w:r>
      <w:r w:rsidR="000B4F05">
        <w:rPr>
          <w:color w:val="231F20"/>
          <w:sz w:val="20"/>
          <w:lang w:val="en-US"/>
        </w:rPr>
        <w:t>,</w:t>
      </w:r>
      <w:r w:rsidRPr="008B0622">
        <w:rPr>
          <w:color w:val="231F20"/>
          <w:sz w:val="20"/>
          <w:lang w:val="en-US"/>
        </w:rPr>
        <w:t xml:space="preserve"> and </w:t>
      </w:r>
      <w:r w:rsidR="00310882">
        <w:rPr>
          <w:color w:val="231F20"/>
          <w:sz w:val="20"/>
          <w:lang w:val="en-US"/>
        </w:rPr>
        <w:t>engineer-to-order</w:t>
      </w:r>
      <w:r w:rsidRPr="008B0622">
        <w:rPr>
          <w:color w:val="231F20"/>
          <w:sz w:val="20"/>
          <w:lang w:val="en-US"/>
        </w:rPr>
        <w:t>.</w:t>
      </w:r>
    </w:p>
    <w:p w14:paraId="55759137"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138" w14:textId="77777777" w:rsidR="00BA598D" w:rsidRPr="008B0622" w:rsidRDefault="00BA598D">
      <w:pPr>
        <w:pStyle w:val="BodyText"/>
        <w:rPr>
          <w:lang w:val="en-US"/>
        </w:rPr>
      </w:pPr>
    </w:p>
    <w:p w14:paraId="55759139" w14:textId="77777777" w:rsidR="00BA598D" w:rsidRPr="008B0622" w:rsidRDefault="00BA598D">
      <w:pPr>
        <w:pStyle w:val="BodyText"/>
        <w:rPr>
          <w:lang w:val="en-US"/>
        </w:rPr>
      </w:pPr>
    </w:p>
    <w:p w14:paraId="5575913A" w14:textId="77777777" w:rsidR="00BA598D" w:rsidRPr="008B0622" w:rsidRDefault="00BA598D">
      <w:pPr>
        <w:pStyle w:val="BodyText"/>
        <w:rPr>
          <w:lang w:val="en-US"/>
        </w:rPr>
      </w:pPr>
    </w:p>
    <w:p w14:paraId="5575913B" w14:textId="77777777" w:rsidR="00BA598D" w:rsidRPr="008B0622" w:rsidRDefault="00BA598D">
      <w:pPr>
        <w:pStyle w:val="BodyText"/>
        <w:rPr>
          <w:lang w:val="en-US"/>
        </w:rPr>
      </w:pPr>
    </w:p>
    <w:p w14:paraId="5575913C" w14:textId="77777777" w:rsidR="00BA598D" w:rsidRPr="008B0622" w:rsidRDefault="00BA598D">
      <w:pPr>
        <w:pStyle w:val="BodyText"/>
        <w:rPr>
          <w:lang w:val="en-US"/>
        </w:rPr>
      </w:pPr>
    </w:p>
    <w:p w14:paraId="5575913D" w14:textId="77777777" w:rsidR="00BA598D" w:rsidRPr="008B0622" w:rsidRDefault="00BA598D">
      <w:pPr>
        <w:pStyle w:val="BodyText"/>
        <w:rPr>
          <w:lang w:val="en-US"/>
        </w:rPr>
      </w:pPr>
    </w:p>
    <w:p w14:paraId="5575913E" w14:textId="77777777" w:rsidR="00BA598D" w:rsidRPr="008B0622" w:rsidRDefault="00BA598D">
      <w:pPr>
        <w:pStyle w:val="BodyText"/>
        <w:rPr>
          <w:lang w:val="en-US"/>
        </w:rPr>
      </w:pPr>
    </w:p>
    <w:p w14:paraId="5575913F" w14:textId="77777777" w:rsidR="00BA598D" w:rsidRPr="008B0622" w:rsidRDefault="00BA598D">
      <w:pPr>
        <w:pStyle w:val="BodyText"/>
        <w:spacing w:before="1"/>
        <w:rPr>
          <w:sz w:val="22"/>
          <w:lang w:val="en-US"/>
        </w:rPr>
      </w:pPr>
    </w:p>
    <w:p w14:paraId="55759140" w14:textId="515E3CD9" w:rsidR="00BA598D" w:rsidRPr="008B0622" w:rsidRDefault="00F70752">
      <w:pPr>
        <w:pStyle w:val="ListParagraph"/>
        <w:numPr>
          <w:ilvl w:val="2"/>
          <w:numId w:val="6"/>
        </w:numPr>
        <w:tabs>
          <w:tab w:val="left" w:pos="2484"/>
          <w:tab w:val="left" w:pos="2485"/>
        </w:tabs>
        <w:spacing w:before="100" w:line="271" w:lineRule="auto"/>
        <w:ind w:right="1190"/>
        <w:rPr>
          <w:sz w:val="20"/>
          <w:lang w:val="en-US"/>
        </w:rPr>
      </w:pPr>
      <w:r>
        <w:rPr>
          <w:color w:val="231F20"/>
          <w:sz w:val="20"/>
          <w:lang w:val="en-US"/>
        </w:rPr>
        <w:t>Delivery represents t</w:t>
      </w:r>
      <w:r w:rsidR="007C65E1" w:rsidRPr="008B0622">
        <w:rPr>
          <w:color w:val="231F20"/>
          <w:sz w:val="20"/>
          <w:lang w:val="en-US"/>
        </w:rPr>
        <w:t>he logistics process. End products (goods and/or services) are delivered to the customers on time and in the correct quantity by means of warehouse, order</w:t>
      </w:r>
      <w:r w:rsidR="000B4F05">
        <w:rPr>
          <w:color w:val="231F20"/>
          <w:sz w:val="20"/>
          <w:lang w:val="en-US"/>
        </w:rPr>
        <w:t>,</w:t>
      </w:r>
      <w:r w:rsidR="007C65E1" w:rsidRPr="008B0622">
        <w:rPr>
          <w:color w:val="231F20"/>
          <w:sz w:val="20"/>
          <w:lang w:val="en-US"/>
        </w:rPr>
        <w:t xml:space="preserve"> and transport management.</w:t>
      </w:r>
    </w:p>
    <w:p w14:paraId="55759141" w14:textId="27513DA1" w:rsidR="00BA598D" w:rsidRPr="008B0622" w:rsidRDefault="007C65E1">
      <w:pPr>
        <w:pStyle w:val="ListParagraph"/>
        <w:numPr>
          <w:ilvl w:val="2"/>
          <w:numId w:val="6"/>
        </w:numPr>
        <w:tabs>
          <w:tab w:val="left" w:pos="2484"/>
          <w:tab w:val="left" w:pos="2485"/>
        </w:tabs>
        <w:spacing w:line="271" w:lineRule="auto"/>
        <w:ind w:right="1468"/>
        <w:rPr>
          <w:sz w:val="20"/>
          <w:lang w:val="en-US"/>
        </w:rPr>
      </w:pPr>
      <w:r w:rsidRPr="008B0622">
        <w:rPr>
          <w:color w:val="231F20"/>
          <w:sz w:val="20"/>
          <w:lang w:val="en-US"/>
        </w:rPr>
        <w:t xml:space="preserve">The return process </w:t>
      </w:r>
      <w:r w:rsidR="004A1262">
        <w:rPr>
          <w:color w:val="231F20"/>
          <w:sz w:val="20"/>
          <w:lang w:val="en-US"/>
        </w:rPr>
        <w:t>covers</w:t>
      </w:r>
      <w:r w:rsidRPr="008B0622">
        <w:rPr>
          <w:color w:val="231F20"/>
          <w:sz w:val="20"/>
          <w:lang w:val="en-US"/>
        </w:rPr>
        <w:t xml:space="preserve"> the return of faulty products, empties</w:t>
      </w:r>
      <w:r w:rsidR="000B4F05">
        <w:rPr>
          <w:color w:val="231F20"/>
          <w:sz w:val="20"/>
          <w:lang w:val="en-US"/>
        </w:rPr>
        <w:t>,</w:t>
      </w:r>
      <w:r w:rsidRPr="008B0622">
        <w:rPr>
          <w:color w:val="231F20"/>
          <w:sz w:val="20"/>
          <w:lang w:val="en-US"/>
        </w:rPr>
        <w:t xml:space="preserve"> and/or remnants depending on the sector focus.</w:t>
      </w:r>
    </w:p>
    <w:p w14:paraId="55759142" w14:textId="77777777" w:rsidR="00BA598D" w:rsidRPr="008B0622" w:rsidRDefault="00BA598D">
      <w:pPr>
        <w:pStyle w:val="BodyText"/>
        <w:spacing w:before="7"/>
        <w:rPr>
          <w:sz w:val="22"/>
          <w:lang w:val="en-US"/>
        </w:rPr>
      </w:pPr>
    </w:p>
    <w:p w14:paraId="55759143" w14:textId="3D701629" w:rsidR="00BA598D" w:rsidRPr="008B0622" w:rsidRDefault="007C65E1">
      <w:pPr>
        <w:pStyle w:val="BodyText"/>
        <w:spacing w:line="271" w:lineRule="auto"/>
        <w:ind w:left="2204" w:right="1181" w:hanging="1"/>
        <w:jc w:val="both"/>
        <w:rPr>
          <w:lang w:val="en-US"/>
        </w:rPr>
      </w:pPr>
      <w:r w:rsidRPr="008B0622">
        <w:rPr>
          <w:color w:val="231F20"/>
          <w:lang w:val="en-US"/>
        </w:rPr>
        <w:t>The second level in the SCOR model is the configuration level</w:t>
      </w:r>
      <w:r w:rsidR="004A1262">
        <w:rPr>
          <w:color w:val="231F20"/>
          <w:lang w:val="en-US"/>
        </w:rPr>
        <w:t>, comprising th</w:t>
      </w:r>
      <w:r w:rsidRPr="008B0622">
        <w:rPr>
          <w:color w:val="231F20"/>
          <w:lang w:val="en-US"/>
        </w:rPr>
        <w:t>ree process types: Planning, execution, and support processes.</w:t>
      </w:r>
    </w:p>
    <w:p w14:paraId="55759144" w14:textId="77777777" w:rsidR="00BA598D" w:rsidRPr="008B0622" w:rsidRDefault="00BA598D">
      <w:pPr>
        <w:pStyle w:val="BodyText"/>
        <w:spacing w:before="7"/>
        <w:rPr>
          <w:sz w:val="22"/>
          <w:lang w:val="en-US"/>
        </w:rPr>
      </w:pPr>
    </w:p>
    <w:p w14:paraId="55759145" w14:textId="661397A9" w:rsidR="00BA598D" w:rsidRPr="008B0622" w:rsidRDefault="007C65E1">
      <w:pPr>
        <w:pStyle w:val="BodyText"/>
        <w:spacing w:line="271" w:lineRule="auto"/>
        <w:ind w:left="2204" w:right="1175" w:hanging="1"/>
        <w:jc w:val="both"/>
        <w:rPr>
          <w:lang w:val="en-US"/>
        </w:rPr>
      </w:pPr>
      <w:r w:rsidRPr="008B0622">
        <w:rPr>
          <w:color w:val="231F20"/>
          <w:lang w:val="en-US"/>
        </w:rPr>
        <w:t>The third level is the so-called design level</w:t>
      </w:r>
      <w:r w:rsidR="00443964">
        <w:rPr>
          <w:color w:val="231F20"/>
          <w:lang w:val="en-US"/>
        </w:rPr>
        <w:t xml:space="preserve"> where</w:t>
      </w:r>
      <w:r w:rsidRPr="008B0622">
        <w:rPr>
          <w:color w:val="231F20"/>
          <w:lang w:val="en-US"/>
        </w:rPr>
        <w:t xml:space="preserve"> individual sub</w:t>
      </w:r>
      <w:r w:rsidR="0097592A">
        <w:rPr>
          <w:color w:val="231F20"/>
          <w:lang w:val="en-US"/>
        </w:rPr>
        <w:t>-</w:t>
      </w:r>
      <w:r w:rsidRPr="008B0622">
        <w:rPr>
          <w:color w:val="231F20"/>
          <w:lang w:val="en-US"/>
        </w:rPr>
        <w:t xml:space="preserve">processes are defined in </w:t>
      </w:r>
      <w:r w:rsidR="00443964">
        <w:rPr>
          <w:color w:val="231F20"/>
          <w:lang w:val="en-US"/>
        </w:rPr>
        <w:t xml:space="preserve">greater </w:t>
      </w:r>
      <w:r w:rsidRPr="008B0622">
        <w:rPr>
          <w:color w:val="231F20"/>
          <w:lang w:val="en-US"/>
        </w:rPr>
        <w:t>detail and mappe</w:t>
      </w:r>
      <w:r w:rsidR="00443964">
        <w:rPr>
          <w:color w:val="231F20"/>
          <w:lang w:val="en-US"/>
        </w:rPr>
        <w:t>d</w:t>
      </w:r>
      <w:r w:rsidRPr="008B0622">
        <w:rPr>
          <w:color w:val="231F20"/>
          <w:lang w:val="en-US"/>
        </w:rPr>
        <w:t>.</w:t>
      </w:r>
    </w:p>
    <w:p w14:paraId="55759146" w14:textId="77777777" w:rsidR="00BA598D" w:rsidRPr="008B0622" w:rsidRDefault="00BA598D">
      <w:pPr>
        <w:pStyle w:val="BodyText"/>
        <w:spacing w:before="7"/>
        <w:rPr>
          <w:sz w:val="22"/>
          <w:lang w:val="en-US"/>
        </w:rPr>
      </w:pPr>
    </w:p>
    <w:p w14:paraId="55759147" w14:textId="17DB1936" w:rsidR="00BA598D" w:rsidRPr="008B0622" w:rsidRDefault="007C65E1">
      <w:pPr>
        <w:pStyle w:val="BodyText"/>
        <w:spacing w:before="1" w:line="271" w:lineRule="auto"/>
        <w:ind w:left="2204" w:right="1175"/>
        <w:jc w:val="both"/>
        <w:rPr>
          <w:lang w:val="en-US"/>
        </w:rPr>
      </w:pPr>
      <w:r w:rsidRPr="008B0622">
        <w:rPr>
          <w:color w:val="231F20"/>
          <w:lang w:val="en-US"/>
        </w:rPr>
        <w:t xml:space="preserve">Implementation is the fourth level and </w:t>
      </w:r>
      <w:r w:rsidR="00443964">
        <w:rPr>
          <w:color w:val="231F20"/>
          <w:lang w:val="en-US"/>
        </w:rPr>
        <w:t>combines</w:t>
      </w:r>
      <w:r w:rsidRPr="008B0622">
        <w:rPr>
          <w:color w:val="231F20"/>
          <w:lang w:val="en-US"/>
        </w:rPr>
        <w:t xml:space="preserve"> individual roll-outs, including all technological solutions, adapted to the relevant stakeholders.</w:t>
      </w:r>
    </w:p>
    <w:p w14:paraId="55759148" w14:textId="77777777" w:rsidR="00BA598D" w:rsidRPr="008B0622" w:rsidRDefault="00BA598D">
      <w:pPr>
        <w:pStyle w:val="BodyText"/>
        <w:rPr>
          <w:sz w:val="24"/>
          <w:lang w:val="en-US"/>
        </w:rPr>
      </w:pPr>
    </w:p>
    <w:p w14:paraId="55759149" w14:textId="77777777" w:rsidR="00BA598D" w:rsidRPr="008B0622" w:rsidRDefault="00BA598D">
      <w:pPr>
        <w:pStyle w:val="BodyText"/>
        <w:rPr>
          <w:sz w:val="27"/>
          <w:lang w:val="en-US"/>
        </w:rPr>
      </w:pPr>
    </w:p>
    <w:p w14:paraId="5575914A" w14:textId="77777777" w:rsidR="00BA598D" w:rsidRPr="008B0622" w:rsidRDefault="007C65E1">
      <w:pPr>
        <w:pStyle w:val="Heading3"/>
        <w:numPr>
          <w:ilvl w:val="1"/>
          <w:numId w:val="8"/>
        </w:numPr>
        <w:tabs>
          <w:tab w:val="left" w:pos="2772"/>
        </w:tabs>
        <w:spacing w:line="249" w:lineRule="auto"/>
        <w:ind w:right="2727"/>
        <w:jc w:val="left"/>
        <w:rPr>
          <w:lang w:val="en-US"/>
        </w:rPr>
      </w:pPr>
      <w:r w:rsidRPr="008B0622">
        <w:rPr>
          <w:color w:val="003946"/>
          <w:lang w:val="en-US"/>
        </w:rPr>
        <w:t>From Traditional to Innovative Tools</w:t>
      </w:r>
    </w:p>
    <w:p w14:paraId="5575914B" w14:textId="19E8A2F5" w:rsidR="00BA598D" w:rsidRPr="008B0622" w:rsidRDefault="007C65E1">
      <w:pPr>
        <w:pStyle w:val="BodyText"/>
        <w:spacing w:before="256" w:line="271" w:lineRule="auto"/>
        <w:ind w:left="2204" w:right="1174" w:hanging="1"/>
        <w:jc w:val="both"/>
        <w:rPr>
          <w:lang w:val="en-US"/>
        </w:rPr>
      </w:pPr>
      <w:r w:rsidRPr="008B0622">
        <w:rPr>
          <w:color w:val="231F20"/>
          <w:lang w:val="en-US"/>
        </w:rPr>
        <w:t>The focus</w:t>
      </w:r>
      <w:r w:rsidR="006D6D3C">
        <w:rPr>
          <w:color w:val="231F20"/>
          <w:lang w:val="en-US"/>
        </w:rPr>
        <w:t xml:space="preserve"> here</w:t>
      </w:r>
      <w:r w:rsidRPr="008B0622">
        <w:rPr>
          <w:color w:val="231F20"/>
          <w:lang w:val="en-US"/>
        </w:rPr>
        <w:t xml:space="preserve"> is on mapping and </w:t>
      </w:r>
      <w:r w:rsidR="006D6D3C">
        <w:rPr>
          <w:color w:val="231F20"/>
          <w:lang w:val="en-US"/>
        </w:rPr>
        <w:t>shaping</w:t>
      </w:r>
      <w:r w:rsidRPr="008B0622">
        <w:rPr>
          <w:color w:val="231F20"/>
          <w:lang w:val="en-US"/>
        </w:rPr>
        <w:t xml:space="preserve"> the supply chain</w:t>
      </w:r>
      <w:r w:rsidR="006D6D3C">
        <w:rPr>
          <w:color w:val="231F20"/>
          <w:lang w:val="en-US"/>
        </w:rPr>
        <w:t xml:space="preserve"> strategy and organization</w:t>
      </w:r>
      <w:r w:rsidRPr="008B0622">
        <w:rPr>
          <w:color w:val="231F20"/>
          <w:lang w:val="en-US"/>
        </w:rPr>
        <w:t>. The</w:t>
      </w:r>
      <w:r w:rsidR="00631DBD">
        <w:rPr>
          <w:color w:val="231F20"/>
          <w:lang w:val="en-US"/>
        </w:rPr>
        <w:t xml:space="preserve"> three</w:t>
      </w:r>
      <w:r w:rsidRPr="008B0622">
        <w:rPr>
          <w:color w:val="231F20"/>
          <w:lang w:val="en-US"/>
        </w:rPr>
        <w:t xml:space="preserve"> tools </w:t>
      </w:r>
      <w:r w:rsidR="000459BB">
        <w:rPr>
          <w:color w:val="231F20"/>
          <w:lang w:val="en-US"/>
        </w:rPr>
        <w:t xml:space="preserve">outlined </w:t>
      </w:r>
      <w:r w:rsidRPr="008B0622">
        <w:rPr>
          <w:color w:val="231F20"/>
          <w:lang w:val="en-US"/>
        </w:rPr>
        <w:t xml:space="preserve">below </w:t>
      </w:r>
      <w:r w:rsidR="0097592A">
        <w:rPr>
          <w:color w:val="231F20"/>
        </w:rPr>
        <w:t>–</w:t>
      </w:r>
      <w:r w:rsidR="000B4F05">
        <w:rPr>
          <w:color w:val="231F20"/>
          <w:lang w:val="en-US"/>
        </w:rPr>
        <w:t xml:space="preserve"> </w:t>
      </w:r>
      <w:r w:rsidR="00426290">
        <w:rPr>
          <w:color w:val="231F20"/>
          <w:lang w:val="en-US"/>
        </w:rPr>
        <w:t>t</w:t>
      </w:r>
      <w:r w:rsidR="00426290" w:rsidRPr="008B0622">
        <w:rPr>
          <w:color w:val="231F20"/>
          <w:lang w:val="en-US"/>
        </w:rPr>
        <w:t>he supply chain map, the stress and resilience portfolio</w:t>
      </w:r>
      <w:r w:rsidR="000B4F05">
        <w:rPr>
          <w:color w:val="231F20"/>
          <w:lang w:val="en-US"/>
        </w:rPr>
        <w:t>,</w:t>
      </w:r>
      <w:r w:rsidR="00426290" w:rsidRPr="008B0622">
        <w:rPr>
          <w:color w:val="231F20"/>
          <w:lang w:val="en-US"/>
        </w:rPr>
        <w:t xml:space="preserve"> and </w:t>
      </w:r>
      <w:r w:rsidR="000B4F05">
        <w:rPr>
          <w:color w:val="231F20"/>
          <w:lang w:val="en-US"/>
        </w:rPr>
        <w:t xml:space="preserve">the </w:t>
      </w:r>
      <w:r w:rsidR="00426290" w:rsidRPr="008B0622">
        <w:rPr>
          <w:color w:val="231F20"/>
          <w:lang w:val="en-US"/>
        </w:rPr>
        <w:t>supply chain valuation</w:t>
      </w:r>
      <w:r w:rsidR="00426290">
        <w:rPr>
          <w:color w:val="231F20"/>
          <w:lang w:val="en-US"/>
        </w:rPr>
        <w:t xml:space="preserve"> </w:t>
      </w:r>
      <w:r w:rsidR="0097592A">
        <w:rPr>
          <w:color w:val="231F20"/>
        </w:rPr>
        <w:t>–</w:t>
      </w:r>
      <w:r w:rsidR="00426290">
        <w:rPr>
          <w:color w:val="231F20"/>
          <w:lang w:val="en-US"/>
        </w:rPr>
        <w:t xml:space="preserve"> </w:t>
      </w:r>
      <w:r w:rsidR="000459BB">
        <w:rPr>
          <w:color w:val="231F20"/>
          <w:lang w:val="en-US"/>
        </w:rPr>
        <w:t>are used</w:t>
      </w:r>
      <w:r w:rsidRPr="008B0622">
        <w:rPr>
          <w:color w:val="231F20"/>
          <w:lang w:val="en-US"/>
        </w:rPr>
        <w:t xml:space="preserve"> </w:t>
      </w:r>
      <w:r w:rsidR="00426290">
        <w:rPr>
          <w:color w:val="231F20"/>
          <w:lang w:val="en-US"/>
        </w:rPr>
        <w:t xml:space="preserve">to map </w:t>
      </w:r>
      <w:r w:rsidRPr="008B0622">
        <w:rPr>
          <w:color w:val="231F20"/>
          <w:lang w:val="en-US"/>
        </w:rPr>
        <w:t xml:space="preserve">the processes </w:t>
      </w:r>
      <w:r w:rsidR="000459BB">
        <w:rPr>
          <w:color w:val="231F20"/>
          <w:lang w:val="en-US"/>
        </w:rPr>
        <w:t xml:space="preserve">(and process </w:t>
      </w:r>
      <w:r w:rsidRPr="008B0622">
        <w:rPr>
          <w:color w:val="231F20"/>
          <w:lang w:val="en-US"/>
        </w:rPr>
        <w:t>combination</w:t>
      </w:r>
      <w:r w:rsidR="000459BB">
        <w:rPr>
          <w:color w:val="231F20"/>
          <w:lang w:val="en-US"/>
        </w:rPr>
        <w:t>s) together with</w:t>
      </w:r>
      <w:r w:rsidRPr="008B0622">
        <w:rPr>
          <w:color w:val="231F20"/>
          <w:lang w:val="en-US"/>
        </w:rPr>
        <w:t xml:space="preserve"> so-called soft factors. </w:t>
      </w:r>
    </w:p>
    <w:p w14:paraId="5575914C" w14:textId="77777777" w:rsidR="00BA598D" w:rsidRPr="008B0622" w:rsidRDefault="00BA598D">
      <w:pPr>
        <w:pStyle w:val="BodyText"/>
        <w:spacing w:before="7"/>
        <w:rPr>
          <w:sz w:val="22"/>
          <w:lang w:val="en-US"/>
        </w:rPr>
      </w:pPr>
    </w:p>
    <w:p w14:paraId="5575914D" w14:textId="3DF89A56" w:rsidR="00BA598D" w:rsidRPr="008B0622" w:rsidRDefault="00631DBD">
      <w:pPr>
        <w:pStyle w:val="BodyText"/>
        <w:spacing w:before="1" w:line="271" w:lineRule="auto"/>
        <w:ind w:left="2204" w:right="1174"/>
        <w:jc w:val="both"/>
        <w:rPr>
          <w:lang w:val="en-US"/>
        </w:rPr>
      </w:pPr>
      <w:r>
        <w:rPr>
          <w:color w:val="231F20"/>
          <w:lang w:val="en-US"/>
        </w:rPr>
        <w:t>Firstly, t</w:t>
      </w:r>
      <w:r w:rsidR="007C65E1" w:rsidRPr="008B0622">
        <w:rPr>
          <w:color w:val="231F20"/>
          <w:lang w:val="en-US"/>
        </w:rPr>
        <w:t xml:space="preserve">he </w:t>
      </w:r>
      <w:r w:rsidR="00426290">
        <w:rPr>
          <w:color w:val="231F20"/>
          <w:lang w:val="en-US"/>
        </w:rPr>
        <w:t>s</w:t>
      </w:r>
      <w:r w:rsidR="007C65E1" w:rsidRPr="008B0622">
        <w:rPr>
          <w:color w:val="231F20"/>
          <w:lang w:val="en-US"/>
        </w:rPr>
        <w:t xml:space="preserve">upply </w:t>
      </w:r>
      <w:r w:rsidR="00426290">
        <w:rPr>
          <w:color w:val="231F20"/>
          <w:lang w:val="en-US"/>
        </w:rPr>
        <w:t>c</w:t>
      </w:r>
      <w:r w:rsidR="007C65E1" w:rsidRPr="008B0622">
        <w:rPr>
          <w:color w:val="231F20"/>
          <w:lang w:val="en-US"/>
        </w:rPr>
        <w:t xml:space="preserve">hain </w:t>
      </w:r>
      <w:r w:rsidR="00426290">
        <w:rPr>
          <w:color w:val="231F20"/>
          <w:lang w:val="en-US"/>
        </w:rPr>
        <w:t>m</w:t>
      </w:r>
      <w:r w:rsidR="007C65E1" w:rsidRPr="008B0622">
        <w:rPr>
          <w:color w:val="231F20"/>
          <w:lang w:val="en-US"/>
        </w:rPr>
        <w:t xml:space="preserve">ap </w:t>
      </w:r>
      <w:r w:rsidR="00426290">
        <w:rPr>
          <w:color w:val="231F20"/>
          <w:lang w:val="en-US"/>
        </w:rPr>
        <w:t>creates</w:t>
      </w:r>
      <w:r w:rsidR="007C65E1" w:rsidRPr="008B0622">
        <w:rPr>
          <w:color w:val="231F20"/>
          <w:lang w:val="en-US"/>
        </w:rPr>
        <w:t xml:space="preserve"> transparency by determining and assessing a supply chain partner’s position within the value chain in relation to other partners </w:t>
      </w:r>
      <w:r w:rsidR="00F9395C">
        <w:rPr>
          <w:color w:val="231F20"/>
          <w:lang w:val="en-US"/>
        </w:rPr>
        <w:t>such as</w:t>
      </w:r>
      <w:r w:rsidR="007C65E1" w:rsidRPr="008B0622">
        <w:rPr>
          <w:color w:val="231F20"/>
          <w:lang w:val="en-US"/>
        </w:rPr>
        <w:t xml:space="preserve"> upstream or downstream value</w:t>
      </w:r>
      <w:r w:rsidR="00F9395C">
        <w:rPr>
          <w:color w:val="231F20"/>
          <w:lang w:val="en-US"/>
        </w:rPr>
        <w:t>-</w:t>
      </w:r>
      <w:r w:rsidR="007C65E1" w:rsidRPr="008B0622">
        <w:rPr>
          <w:color w:val="231F20"/>
          <w:lang w:val="en-US"/>
        </w:rPr>
        <w:t xml:space="preserve">creation levels. </w:t>
      </w:r>
      <w:r>
        <w:rPr>
          <w:color w:val="231F20"/>
          <w:lang w:val="en-US"/>
        </w:rPr>
        <w:t>Secondly, t</w:t>
      </w:r>
      <w:r w:rsidR="007C65E1" w:rsidRPr="008B0622">
        <w:rPr>
          <w:color w:val="231F20"/>
          <w:lang w:val="en-US"/>
        </w:rPr>
        <w:t xml:space="preserve">he stress and resilience portfolio </w:t>
      </w:r>
      <w:r w:rsidR="008953E9">
        <w:rPr>
          <w:color w:val="231F20"/>
          <w:lang w:val="en-US"/>
        </w:rPr>
        <w:t>then</w:t>
      </w:r>
      <w:r w:rsidR="007C65E1" w:rsidRPr="008B0622">
        <w:rPr>
          <w:color w:val="231F20"/>
          <w:lang w:val="en-US"/>
        </w:rPr>
        <w:t xml:space="preserve"> assess</w:t>
      </w:r>
      <w:r w:rsidR="008953E9">
        <w:rPr>
          <w:color w:val="231F20"/>
          <w:lang w:val="en-US"/>
        </w:rPr>
        <w:t>es</w:t>
      </w:r>
      <w:r w:rsidR="007C65E1" w:rsidRPr="008B0622">
        <w:rPr>
          <w:color w:val="231F20"/>
          <w:lang w:val="en-US"/>
        </w:rPr>
        <w:t xml:space="preserve"> and categorize</w:t>
      </w:r>
      <w:r w:rsidR="008953E9">
        <w:rPr>
          <w:color w:val="231F20"/>
          <w:lang w:val="en-US"/>
        </w:rPr>
        <w:t>s</w:t>
      </w:r>
      <w:r w:rsidR="007C65E1" w:rsidRPr="008B0622">
        <w:rPr>
          <w:color w:val="231F20"/>
          <w:lang w:val="en-US"/>
        </w:rPr>
        <w:t xml:space="preserve"> these relationships. </w:t>
      </w:r>
      <w:r>
        <w:rPr>
          <w:color w:val="231F20"/>
          <w:lang w:val="en-US"/>
        </w:rPr>
        <w:t>Finally, s</w:t>
      </w:r>
      <w:r w:rsidR="007C65E1" w:rsidRPr="008B0622">
        <w:rPr>
          <w:color w:val="231F20"/>
          <w:lang w:val="en-US"/>
        </w:rPr>
        <w:t xml:space="preserve">upply chain valuation is recommended </w:t>
      </w:r>
      <w:r>
        <w:rPr>
          <w:color w:val="231F20"/>
          <w:lang w:val="en-US"/>
        </w:rPr>
        <w:t>for</w:t>
      </w:r>
      <w:r w:rsidR="007C65E1" w:rsidRPr="008B0622">
        <w:rPr>
          <w:color w:val="231F20"/>
          <w:lang w:val="en-US"/>
        </w:rPr>
        <w:t xml:space="preserve"> </w:t>
      </w:r>
      <w:r w:rsidR="008769B5">
        <w:rPr>
          <w:color w:val="231F20"/>
          <w:lang w:val="en-US"/>
        </w:rPr>
        <w:t>downstream evaluation of</w:t>
      </w:r>
      <w:r w:rsidR="007C65E1" w:rsidRPr="008B0622">
        <w:rPr>
          <w:color w:val="231F20"/>
          <w:lang w:val="en-US"/>
        </w:rPr>
        <w:t xml:space="preserve"> the result</w:t>
      </w:r>
      <w:r w:rsidR="008769B5">
        <w:rPr>
          <w:color w:val="231F20"/>
          <w:lang w:val="en-US"/>
        </w:rPr>
        <w:t>ant</w:t>
      </w:r>
      <w:r w:rsidR="007C65E1" w:rsidRPr="008B0622">
        <w:rPr>
          <w:color w:val="231F20"/>
          <w:lang w:val="en-US"/>
        </w:rPr>
        <w:t xml:space="preserve"> management recommendations.</w:t>
      </w:r>
    </w:p>
    <w:p w14:paraId="5575914E" w14:textId="77777777" w:rsidR="00BA598D" w:rsidRPr="008B0622" w:rsidRDefault="00BA598D">
      <w:pPr>
        <w:pStyle w:val="BodyText"/>
        <w:rPr>
          <w:sz w:val="24"/>
          <w:lang w:val="en-US"/>
        </w:rPr>
      </w:pPr>
    </w:p>
    <w:p w14:paraId="5575914F" w14:textId="77777777" w:rsidR="00BA598D" w:rsidRPr="008B0622" w:rsidRDefault="007C65E1">
      <w:pPr>
        <w:pStyle w:val="Heading6"/>
        <w:rPr>
          <w:lang w:val="en-US"/>
        </w:rPr>
      </w:pPr>
      <w:r w:rsidRPr="008B0622">
        <w:rPr>
          <w:color w:val="003946"/>
          <w:lang w:val="en-US"/>
        </w:rPr>
        <w:t>Supply Chain Maps</w:t>
      </w:r>
    </w:p>
    <w:p w14:paraId="55759150" w14:textId="77777777" w:rsidR="00BA598D" w:rsidRPr="008B0622" w:rsidRDefault="00BA598D">
      <w:pPr>
        <w:pStyle w:val="BodyText"/>
        <w:spacing w:before="10"/>
        <w:rPr>
          <w:sz w:val="26"/>
          <w:lang w:val="en-US"/>
        </w:rPr>
      </w:pPr>
    </w:p>
    <w:p w14:paraId="55759151" w14:textId="5A0DB464" w:rsidR="00BA598D" w:rsidRPr="008B0622" w:rsidRDefault="007C65E1">
      <w:pPr>
        <w:pStyle w:val="BodyText"/>
        <w:spacing w:line="271" w:lineRule="auto"/>
        <w:ind w:left="2204" w:right="1175" w:hanging="1"/>
        <w:jc w:val="both"/>
        <w:rPr>
          <w:lang w:val="en-US"/>
        </w:rPr>
      </w:pPr>
      <w:r w:rsidRPr="008B0622">
        <w:rPr>
          <w:color w:val="231F20"/>
          <w:lang w:val="en-US"/>
        </w:rPr>
        <w:t xml:space="preserve">Supply chain maps are used to map chain architectures and </w:t>
      </w:r>
      <w:r w:rsidR="008769B5">
        <w:rPr>
          <w:color w:val="231F20"/>
          <w:lang w:val="en-US"/>
        </w:rPr>
        <w:t>provide a</w:t>
      </w:r>
      <w:r w:rsidRPr="008B0622">
        <w:rPr>
          <w:color w:val="231F20"/>
          <w:lang w:val="en-US"/>
        </w:rPr>
        <w:t xml:space="preserve"> holistic overview of all relevant market partners.</w:t>
      </w:r>
    </w:p>
    <w:p w14:paraId="55759152" w14:textId="77777777" w:rsidR="00BA598D" w:rsidRPr="008B0622" w:rsidRDefault="00BA598D">
      <w:pPr>
        <w:pStyle w:val="BodyText"/>
        <w:spacing w:before="7"/>
        <w:rPr>
          <w:sz w:val="22"/>
          <w:lang w:val="en-US"/>
        </w:rPr>
      </w:pPr>
    </w:p>
    <w:p w14:paraId="55759153" w14:textId="48DB2E73" w:rsidR="00BA598D" w:rsidRPr="008B0622" w:rsidRDefault="007C65E1">
      <w:pPr>
        <w:pStyle w:val="BodyText"/>
        <w:spacing w:line="271" w:lineRule="auto"/>
        <w:ind w:left="2204" w:right="1174" w:hanging="1"/>
        <w:jc w:val="both"/>
        <w:rPr>
          <w:lang w:val="en-US"/>
        </w:rPr>
      </w:pPr>
      <w:r w:rsidRPr="008B0622">
        <w:rPr>
          <w:color w:val="231F20"/>
          <w:lang w:val="en-US"/>
        </w:rPr>
        <w:t xml:space="preserve">These may be </w:t>
      </w:r>
      <w:r w:rsidR="00182E31">
        <w:rPr>
          <w:color w:val="231F20"/>
          <w:lang w:val="en-US"/>
        </w:rPr>
        <w:t>aimed at</w:t>
      </w:r>
      <w:r w:rsidRPr="008B0622">
        <w:rPr>
          <w:color w:val="231F20"/>
          <w:lang w:val="en-US"/>
        </w:rPr>
        <w:t xml:space="preserve"> both upstream and downstream value</w:t>
      </w:r>
      <w:r w:rsidR="00182E31">
        <w:rPr>
          <w:color w:val="231F20"/>
          <w:lang w:val="en-US"/>
        </w:rPr>
        <w:t>-</w:t>
      </w:r>
      <w:r w:rsidRPr="008B0622">
        <w:rPr>
          <w:color w:val="231F20"/>
          <w:lang w:val="en-US"/>
        </w:rPr>
        <w:t xml:space="preserve">creation levels. </w:t>
      </w:r>
      <w:r w:rsidR="008953E9">
        <w:rPr>
          <w:color w:val="231F20"/>
          <w:lang w:val="en-US"/>
        </w:rPr>
        <w:t>A</w:t>
      </w:r>
      <w:r w:rsidR="00CD1FA3">
        <w:rPr>
          <w:color w:val="231F20"/>
          <w:lang w:val="en-US"/>
        </w:rPr>
        <w:t>n</w:t>
      </w:r>
      <w:r w:rsidRPr="008B0622">
        <w:rPr>
          <w:color w:val="231F20"/>
          <w:lang w:val="en-US"/>
        </w:rPr>
        <w:t xml:space="preserve"> overall view</w:t>
      </w:r>
      <w:r w:rsidR="008953E9">
        <w:rPr>
          <w:color w:val="231F20"/>
          <w:lang w:val="en-US"/>
        </w:rPr>
        <w:t xml:space="preserve"> may also be created</w:t>
      </w:r>
      <w:r w:rsidRPr="008B0622">
        <w:rPr>
          <w:color w:val="231F20"/>
          <w:lang w:val="en-US"/>
        </w:rPr>
        <w:t>, but</w:t>
      </w:r>
      <w:r w:rsidR="00CD1FA3">
        <w:rPr>
          <w:color w:val="231F20"/>
          <w:lang w:val="en-US"/>
        </w:rPr>
        <w:t xml:space="preserve"> in practice this</w:t>
      </w:r>
      <w:r w:rsidRPr="008B0622">
        <w:rPr>
          <w:color w:val="231F20"/>
          <w:lang w:val="en-US"/>
        </w:rPr>
        <w:t xml:space="preserve"> is rarely used due to </w:t>
      </w:r>
      <w:r w:rsidR="00CD1FA3">
        <w:rPr>
          <w:color w:val="231F20"/>
          <w:lang w:val="en-US"/>
        </w:rPr>
        <w:t>its</w:t>
      </w:r>
      <w:r w:rsidRPr="008B0622">
        <w:rPr>
          <w:color w:val="231F20"/>
          <w:lang w:val="en-US"/>
        </w:rPr>
        <w:t xml:space="preserve"> complexity and density.</w:t>
      </w:r>
    </w:p>
    <w:p w14:paraId="55759154"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55" w14:textId="77777777" w:rsidR="00BA598D" w:rsidRPr="008B0622" w:rsidRDefault="00BA598D">
      <w:pPr>
        <w:pStyle w:val="BodyText"/>
        <w:rPr>
          <w:lang w:val="en-US"/>
        </w:rPr>
      </w:pPr>
    </w:p>
    <w:p w14:paraId="55759156" w14:textId="77777777" w:rsidR="00BA598D" w:rsidRPr="008B0622" w:rsidRDefault="00BA598D">
      <w:pPr>
        <w:pStyle w:val="BodyText"/>
        <w:spacing w:before="5"/>
        <w:rPr>
          <w:lang w:val="en-US"/>
        </w:rPr>
      </w:pPr>
    </w:p>
    <w:p w14:paraId="55759157" w14:textId="77777777" w:rsidR="00BA598D" w:rsidRPr="008B0622" w:rsidRDefault="007C65E1">
      <w:pPr>
        <w:ind w:left="957"/>
        <w:rPr>
          <w:sz w:val="18"/>
          <w:lang w:val="en-US"/>
        </w:rPr>
      </w:pPr>
      <w:r w:rsidRPr="008B0622">
        <w:rPr>
          <w:color w:val="003946"/>
          <w:sz w:val="18"/>
          <w:lang w:val="en-US"/>
        </w:rPr>
        <w:t>Supply Chain Controlling Tools</w:t>
      </w:r>
    </w:p>
    <w:p w14:paraId="55759158" w14:textId="77777777" w:rsidR="00BA598D" w:rsidRPr="008B0622" w:rsidRDefault="00BA598D">
      <w:pPr>
        <w:pStyle w:val="BodyText"/>
        <w:rPr>
          <w:lang w:val="en-US"/>
        </w:rPr>
      </w:pPr>
    </w:p>
    <w:p w14:paraId="55759159" w14:textId="77777777" w:rsidR="00BA598D" w:rsidRPr="008B0622" w:rsidRDefault="00BA598D">
      <w:pPr>
        <w:pStyle w:val="BodyText"/>
        <w:rPr>
          <w:lang w:val="en-US"/>
        </w:rPr>
      </w:pPr>
    </w:p>
    <w:p w14:paraId="5575915A" w14:textId="77777777" w:rsidR="00BA598D" w:rsidRPr="008B0622" w:rsidRDefault="00BA598D">
      <w:pPr>
        <w:pStyle w:val="BodyText"/>
        <w:rPr>
          <w:lang w:val="en-US"/>
        </w:rPr>
      </w:pPr>
    </w:p>
    <w:p w14:paraId="5575915B" w14:textId="77777777" w:rsidR="00BA598D" w:rsidRPr="008B0622" w:rsidRDefault="00BA598D">
      <w:pPr>
        <w:pStyle w:val="BodyText"/>
        <w:rPr>
          <w:lang w:val="en-US"/>
        </w:rPr>
      </w:pPr>
    </w:p>
    <w:p w14:paraId="5575915C" w14:textId="77777777" w:rsidR="00BA598D" w:rsidRPr="008B0622" w:rsidRDefault="00BA598D">
      <w:pPr>
        <w:pStyle w:val="BodyText"/>
        <w:spacing w:before="7"/>
        <w:rPr>
          <w:sz w:val="23"/>
          <w:lang w:val="en-US"/>
        </w:rPr>
      </w:pPr>
    </w:p>
    <w:p w14:paraId="5575915D" w14:textId="5A412DFE"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Rather than documenting </w:t>
      </w:r>
      <w:r w:rsidR="007A62A0">
        <w:rPr>
          <w:color w:val="231F20"/>
          <w:lang w:val="en-US"/>
        </w:rPr>
        <w:t>every</w:t>
      </w:r>
      <w:r w:rsidRPr="008B0622">
        <w:rPr>
          <w:color w:val="231F20"/>
          <w:lang w:val="en-US"/>
        </w:rPr>
        <w:t xml:space="preserve"> detail of upstream value</w:t>
      </w:r>
      <w:r w:rsidR="00B35DE9">
        <w:rPr>
          <w:color w:val="231F20"/>
          <w:lang w:val="en-US"/>
        </w:rPr>
        <w:t>-</w:t>
      </w:r>
      <w:r w:rsidRPr="008B0622">
        <w:rPr>
          <w:color w:val="231F20"/>
          <w:lang w:val="en-US"/>
        </w:rPr>
        <w:t xml:space="preserve">creation stages, which </w:t>
      </w:r>
      <w:r w:rsidR="00B35DE9">
        <w:rPr>
          <w:color w:val="231F20"/>
          <w:lang w:val="en-US"/>
        </w:rPr>
        <w:t>may be extremely labor-intensive</w:t>
      </w:r>
      <w:r w:rsidRPr="008B0622">
        <w:rPr>
          <w:color w:val="231F20"/>
          <w:lang w:val="en-US"/>
        </w:rPr>
        <w:t xml:space="preserve"> due to the size of the company or the depth of procurement, </w:t>
      </w:r>
      <w:r w:rsidR="00B35DE9">
        <w:rPr>
          <w:color w:val="231F20"/>
          <w:lang w:val="en-US"/>
        </w:rPr>
        <w:t>it is advisable</w:t>
      </w:r>
      <w:r w:rsidRPr="008B0622">
        <w:rPr>
          <w:color w:val="231F20"/>
          <w:lang w:val="en-US"/>
        </w:rPr>
        <w:t xml:space="preserve"> to work with clusters</w:t>
      </w:r>
      <w:r w:rsidR="00B35DE9">
        <w:rPr>
          <w:color w:val="231F20"/>
          <w:lang w:val="en-US"/>
        </w:rPr>
        <w:t xml:space="preserve"> </w:t>
      </w:r>
      <w:r w:rsidRPr="008B0622">
        <w:rPr>
          <w:color w:val="231F20"/>
          <w:lang w:val="en-US"/>
        </w:rPr>
        <w:t>subdivid</w:t>
      </w:r>
      <w:r w:rsidR="00B35DE9">
        <w:rPr>
          <w:color w:val="231F20"/>
          <w:lang w:val="en-US"/>
        </w:rPr>
        <w:t>ed</w:t>
      </w:r>
      <w:r w:rsidRPr="008B0622">
        <w:rPr>
          <w:color w:val="231F20"/>
          <w:lang w:val="en-US"/>
        </w:rPr>
        <w:t xml:space="preserve"> into suppliers, products, warehouses</w:t>
      </w:r>
      <w:r w:rsidR="000B4F05">
        <w:rPr>
          <w:color w:val="231F20"/>
          <w:lang w:val="en-US"/>
        </w:rPr>
        <w:t>,</w:t>
      </w:r>
      <w:r w:rsidRPr="008B0622">
        <w:rPr>
          <w:color w:val="231F20"/>
          <w:lang w:val="en-US"/>
        </w:rPr>
        <w:t xml:space="preserve"> or materials</w:t>
      </w:r>
      <w:r w:rsidR="00B35DE9">
        <w:rPr>
          <w:color w:val="231F20"/>
          <w:lang w:val="en-US"/>
        </w:rPr>
        <w:t>, for example</w:t>
      </w:r>
      <w:r w:rsidR="00A1120B">
        <w:rPr>
          <w:color w:val="231F20"/>
          <w:lang w:val="en-US"/>
        </w:rPr>
        <w:t>,</w:t>
      </w:r>
      <w:r w:rsidRPr="008B0622">
        <w:rPr>
          <w:color w:val="231F20"/>
          <w:lang w:val="en-US"/>
        </w:rPr>
        <w:t xml:space="preserve"> </w:t>
      </w:r>
      <w:r w:rsidR="00A1120B">
        <w:rPr>
          <w:color w:val="231F20"/>
          <w:lang w:val="en-US"/>
        </w:rPr>
        <w:t xml:space="preserve">or any </w:t>
      </w:r>
      <w:r w:rsidRPr="008B0622">
        <w:rPr>
          <w:color w:val="231F20"/>
          <w:lang w:val="en-US"/>
        </w:rPr>
        <w:t xml:space="preserve">other </w:t>
      </w:r>
      <w:r w:rsidR="00A1120B">
        <w:rPr>
          <w:color w:val="231F20"/>
          <w:lang w:val="en-US"/>
        </w:rPr>
        <w:t xml:space="preserve">preferred grouping </w:t>
      </w:r>
      <w:r w:rsidRPr="008B0622">
        <w:rPr>
          <w:color w:val="231F20"/>
          <w:lang w:val="en-US"/>
        </w:rPr>
        <w:t>(Kaufmann/Germer 2001, p. 182ff.).</w:t>
      </w:r>
    </w:p>
    <w:p w14:paraId="5575915E" w14:textId="77777777" w:rsidR="00BA598D" w:rsidRPr="008B0622" w:rsidRDefault="007C65E1">
      <w:pPr>
        <w:pStyle w:val="BodyText"/>
        <w:spacing w:before="4"/>
        <w:rPr>
          <w:sz w:val="22"/>
          <w:lang w:val="en-US"/>
        </w:rPr>
      </w:pPr>
      <w:r w:rsidRPr="008B0622">
        <w:rPr>
          <w:noProof/>
          <w:lang w:val="en-US"/>
        </w:rPr>
        <w:drawing>
          <wp:anchor distT="0" distB="0" distL="0" distR="0" simplePos="0" relativeHeight="18" behindDoc="0" locked="0" layoutInCell="1" allowOverlap="1" wp14:anchorId="557596C9" wp14:editId="557596CA">
            <wp:simplePos x="0" y="0"/>
            <wp:positionH relativeFrom="page">
              <wp:posOffset>900000</wp:posOffset>
            </wp:positionH>
            <wp:positionV relativeFrom="paragraph">
              <wp:posOffset>178767</wp:posOffset>
            </wp:positionV>
            <wp:extent cx="4969678" cy="448056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0" cstate="print"/>
                    <a:stretch>
                      <a:fillRect/>
                    </a:stretch>
                  </pic:blipFill>
                  <pic:spPr>
                    <a:xfrm>
                      <a:off x="0" y="0"/>
                      <a:ext cx="4969678" cy="4480560"/>
                    </a:xfrm>
                    <a:prstGeom prst="rect">
                      <a:avLst/>
                    </a:prstGeom>
                  </pic:spPr>
                </pic:pic>
              </a:graphicData>
            </a:graphic>
          </wp:anchor>
        </w:drawing>
      </w:r>
    </w:p>
    <w:p w14:paraId="5575915F" w14:textId="118E5B8B" w:rsidR="00BA598D" w:rsidRPr="008B0622" w:rsidRDefault="007C65E1">
      <w:pPr>
        <w:pStyle w:val="BodyText"/>
        <w:spacing w:before="203" w:line="271" w:lineRule="auto"/>
        <w:ind w:left="957" w:right="2421"/>
        <w:jc w:val="both"/>
        <w:rPr>
          <w:lang w:val="en-US"/>
        </w:rPr>
      </w:pPr>
      <w:r w:rsidRPr="008B0622">
        <w:rPr>
          <w:color w:val="231F20"/>
          <w:lang w:val="en-US"/>
        </w:rPr>
        <w:t>The</w:t>
      </w:r>
      <w:r w:rsidR="00A1120B">
        <w:rPr>
          <w:color w:val="231F20"/>
          <w:lang w:val="en-US"/>
        </w:rPr>
        <w:t xml:space="preserve"> above</w:t>
      </w:r>
      <w:r w:rsidRPr="008B0622">
        <w:rPr>
          <w:color w:val="231F20"/>
          <w:lang w:val="en-US"/>
        </w:rPr>
        <w:t xml:space="preserve"> example of a supply chain map illustrates the different stages in the supply chain</w:t>
      </w:r>
      <w:r w:rsidR="00E57CC1">
        <w:rPr>
          <w:color w:val="231F20"/>
          <w:lang w:val="en-US"/>
        </w:rPr>
        <w:t xml:space="preserve"> and includes all stakeholders</w:t>
      </w:r>
      <w:r w:rsidRPr="008B0622">
        <w:rPr>
          <w:color w:val="231F20"/>
          <w:lang w:val="en-US"/>
        </w:rPr>
        <w:t>, from the various suppliers</w:t>
      </w:r>
      <w:r w:rsidR="00E57CC1">
        <w:rPr>
          <w:color w:val="231F20"/>
          <w:lang w:val="en-US"/>
        </w:rPr>
        <w:t>,</w:t>
      </w:r>
      <w:r w:rsidRPr="008B0622">
        <w:rPr>
          <w:color w:val="231F20"/>
          <w:lang w:val="en-US"/>
        </w:rPr>
        <w:t xml:space="preserve"> to manufacturers of prototypes and components, as well as warehouses and distributors. </w:t>
      </w:r>
      <w:r w:rsidR="008E6FEA">
        <w:rPr>
          <w:color w:val="231F20"/>
          <w:lang w:val="en-US"/>
        </w:rPr>
        <w:t xml:space="preserve">The diagram does not </w:t>
      </w:r>
      <w:r w:rsidR="009D4008">
        <w:rPr>
          <w:color w:val="231F20"/>
          <w:lang w:val="en-US"/>
        </w:rPr>
        <w:t xml:space="preserve">exhaustively cover </w:t>
      </w:r>
      <w:r w:rsidR="001E35E1">
        <w:rPr>
          <w:color w:val="231F20"/>
          <w:lang w:val="en-US"/>
        </w:rPr>
        <w:t>every</w:t>
      </w:r>
      <w:r w:rsidR="009D4008">
        <w:rPr>
          <w:color w:val="231F20"/>
          <w:lang w:val="en-US"/>
        </w:rPr>
        <w:t xml:space="preserve"> detail</w:t>
      </w:r>
      <w:r w:rsidRPr="008B0622">
        <w:rPr>
          <w:color w:val="231F20"/>
          <w:lang w:val="en-US"/>
        </w:rPr>
        <w:t xml:space="preserve"> (such retail warehouses, finished products, office supplies</w:t>
      </w:r>
      <w:r w:rsidR="000B4F05">
        <w:rPr>
          <w:color w:val="231F20"/>
          <w:lang w:val="en-US"/>
        </w:rPr>
        <w:t>,</w:t>
      </w:r>
      <w:r w:rsidRPr="008B0622">
        <w:rPr>
          <w:color w:val="231F20"/>
          <w:lang w:val="en-US"/>
        </w:rPr>
        <w:t xml:space="preserve"> </w:t>
      </w:r>
      <w:r w:rsidR="002762DB">
        <w:rPr>
          <w:color w:val="231F20"/>
          <w:lang w:val="en-US"/>
        </w:rPr>
        <w:t>or</w:t>
      </w:r>
      <w:r w:rsidRPr="008B0622">
        <w:rPr>
          <w:color w:val="231F20"/>
          <w:lang w:val="en-US"/>
        </w:rPr>
        <w:t xml:space="preserve"> other stages)</w:t>
      </w:r>
      <w:r w:rsidR="001E35E1">
        <w:rPr>
          <w:color w:val="231F20"/>
          <w:lang w:val="en-US"/>
        </w:rPr>
        <w:t xml:space="preserve">, but merely represents </w:t>
      </w:r>
      <w:r w:rsidRPr="008B0622">
        <w:rPr>
          <w:color w:val="231F20"/>
          <w:lang w:val="en-US"/>
        </w:rPr>
        <w:t>the relevant strands.</w:t>
      </w:r>
    </w:p>
    <w:p w14:paraId="55759160" w14:textId="77777777" w:rsidR="00BA598D" w:rsidRPr="008B0622" w:rsidRDefault="00BA598D">
      <w:pPr>
        <w:pStyle w:val="BodyText"/>
        <w:spacing w:before="8"/>
        <w:rPr>
          <w:sz w:val="22"/>
          <w:lang w:val="en-US"/>
        </w:rPr>
      </w:pPr>
    </w:p>
    <w:p w14:paraId="55759161" w14:textId="7F62BE0B" w:rsidR="00BA598D" w:rsidRPr="008B0622" w:rsidRDefault="007C65E1">
      <w:pPr>
        <w:pStyle w:val="BodyText"/>
        <w:spacing w:line="271" w:lineRule="auto"/>
        <w:ind w:left="957" w:right="2421"/>
        <w:jc w:val="both"/>
        <w:rPr>
          <w:lang w:val="en-US"/>
        </w:rPr>
      </w:pPr>
      <w:r w:rsidRPr="008B0622">
        <w:rPr>
          <w:color w:val="231F20"/>
          <w:lang w:val="en-US"/>
        </w:rPr>
        <w:t>If we were to plot coordinate</w:t>
      </w:r>
      <w:r w:rsidR="002762DB">
        <w:rPr>
          <w:color w:val="231F20"/>
          <w:lang w:val="en-US"/>
        </w:rPr>
        <w:t>s</w:t>
      </w:r>
      <w:r w:rsidRPr="008B0622">
        <w:rPr>
          <w:color w:val="231F20"/>
          <w:lang w:val="en-US"/>
        </w:rPr>
        <w:t xml:space="preserve"> on this supply chain map, the company </w:t>
      </w:r>
      <w:r w:rsidR="000B4F05">
        <w:rPr>
          <w:color w:val="231F20"/>
          <w:lang w:val="en-US"/>
        </w:rPr>
        <w:t>under consideration</w:t>
      </w:r>
      <w:r w:rsidRPr="008B0622">
        <w:rPr>
          <w:color w:val="231F20"/>
          <w:lang w:val="en-US"/>
        </w:rPr>
        <w:t xml:space="preserve"> is always </w:t>
      </w:r>
      <w:r w:rsidR="002762DB">
        <w:rPr>
          <w:color w:val="231F20"/>
          <w:lang w:val="en-US"/>
        </w:rPr>
        <w:t xml:space="preserve">at </w:t>
      </w:r>
      <w:r w:rsidRPr="008B0622">
        <w:rPr>
          <w:color w:val="231F20"/>
          <w:lang w:val="en-US"/>
        </w:rPr>
        <w:t xml:space="preserve">level </w:t>
      </w:r>
      <w:r w:rsidR="0014545C">
        <w:rPr>
          <w:color w:val="231F20"/>
          <w:lang w:val="en-US"/>
        </w:rPr>
        <w:t>“</w:t>
      </w:r>
      <w:r w:rsidRPr="008B0622">
        <w:rPr>
          <w:color w:val="231F20"/>
          <w:lang w:val="en-US"/>
        </w:rPr>
        <w:t>zero</w:t>
      </w:r>
      <w:r w:rsidR="0014545C">
        <w:rPr>
          <w:color w:val="231F20"/>
          <w:lang w:val="en-US"/>
        </w:rPr>
        <w:t>”</w:t>
      </w:r>
      <w:r w:rsidRPr="008B0622">
        <w:rPr>
          <w:color w:val="231F20"/>
          <w:lang w:val="en-US"/>
        </w:rPr>
        <w:t xml:space="preserve">. All </w:t>
      </w:r>
      <w:r w:rsidR="00F57AD2">
        <w:rPr>
          <w:color w:val="231F20"/>
          <w:lang w:val="en-US"/>
        </w:rPr>
        <w:t xml:space="preserve">downstream </w:t>
      </w:r>
      <w:r w:rsidRPr="008B0622">
        <w:rPr>
          <w:color w:val="231F20"/>
          <w:lang w:val="en-US"/>
        </w:rPr>
        <w:t>value</w:t>
      </w:r>
      <w:r w:rsidR="0097592A">
        <w:rPr>
          <w:color w:val="231F20"/>
          <w:lang w:val="en-US"/>
        </w:rPr>
        <w:t>-</w:t>
      </w:r>
      <w:r w:rsidRPr="008B0622">
        <w:rPr>
          <w:color w:val="231F20"/>
          <w:lang w:val="en-US"/>
        </w:rPr>
        <w:t xml:space="preserve">creation levels </w:t>
      </w:r>
      <w:r w:rsidR="00F57AD2">
        <w:rPr>
          <w:color w:val="231F20"/>
          <w:lang w:val="en-US"/>
        </w:rPr>
        <w:t>are</w:t>
      </w:r>
      <w:r w:rsidRPr="008B0622">
        <w:rPr>
          <w:color w:val="231F20"/>
          <w:lang w:val="en-US"/>
        </w:rPr>
        <w:t xml:space="preserve"> positive</w:t>
      </w:r>
      <w:r w:rsidR="00F57AD2">
        <w:rPr>
          <w:color w:val="231F20"/>
          <w:lang w:val="en-US"/>
        </w:rPr>
        <w:t xml:space="preserve"> (</w:t>
      </w:r>
      <w:r w:rsidRPr="008B0622">
        <w:rPr>
          <w:color w:val="231F20"/>
          <w:lang w:val="en-US"/>
        </w:rPr>
        <w:t>i.e.</w:t>
      </w:r>
      <w:r w:rsidR="000B4F05">
        <w:rPr>
          <w:color w:val="231F20"/>
          <w:lang w:val="en-US"/>
        </w:rPr>
        <w:t>,</w:t>
      </w:r>
      <w:r w:rsidRPr="008B0622">
        <w:rPr>
          <w:color w:val="231F20"/>
          <w:lang w:val="en-US"/>
        </w:rPr>
        <w:t xml:space="preserve"> +1 and </w:t>
      </w:r>
      <w:r w:rsidR="00F57AD2">
        <w:rPr>
          <w:color w:val="231F20"/>
          <w:lang w:val="en-US"/>
        </w:rPr>
        <w:t>above)</w:t>
      </w:r>
      <w:r w:rsidRPr="008B0622">
        <w:rPr>
          <w:color w:val="231F20"/>
          <w:lang w:val="en-US"/>
        </w:rPr>
        <w:t xml:space="preserve">, while all upstream levels are negative </w:t>
      </w:r>
      <w:r w:rsidR="00F57AD2">
        <w:rPr>
          <w:color w:val="231F20"/>
          <w:lang w:val="en-US"/>
        </w:rPr>
        <w:t>(</w:t>
      </w:r>
      <w:r w:rsidRPr="008B0622">
        <w:rPr>
          <w:color w:val="231F20"/>
          <w:lang w:val="en-US"/>
        </w:rPr>
        <w:t>i.e.</w:t>
      </w:r>
      <w:r w:rsidR="000B4F05">
        <w:rPr>
          <w:color w:val="231F20"/>
          <w:lang w:val="en-US"/>
        </w:rPr>
        <w:t>,</w:t>
      </w:r>
      <w:r w:rsidRPr="008B0622">
        <w:rPr>
          <w:color w:val="231F20"/>
          <w:lang w:val="en-US"/>
        </w:rPr>
        <w:t xml:space="preserve"> –1 and lower</w:t>
      </w:r>
      <w:r w:rsidR="00F57AD2">
        <w:rPr>
          <w:color w:val="231F20"/>
          <w:lang w:val="en-US"/>
        </w:rPr>
        <w:t>)</w:t>
      </w:r>
      <w:r w:rsidRPr="008B0622">
        <w:rPr>
          <w:color w:val="231F20"/>
          <w:lang w:val="en-US"/>
        </w:rPr>
        <w:t>. The controlling</w:t>
      </w:r>
      <w:r w:rsidR="00094B62">
        <w:rPr>
          <w:color w:val="231F20"/>
          <w:lang w:val="en-US"/>
        </w:rPr>
        <w:t xml:space="preserve"> assumptions</w:t>
      </w:r>
      <w:r w:rsidRPr="008B0622">
        <w:rPr>
          <w:color w:val="231F20"/>
          <w:lang w:val="en-US"/>
        </w:rPr>
        <w:t xml:space="preserve"> are defined within these levels </w:t>
      </w:r>
      <w:r w:rsidR="00F147E8">
        <w:rPr>
          <w:color w:val="231F20"/>
          <w:lang w:val="en-US"/>
        </w:rPr>
        <w:t>to enable comparative</w:t>
      </w:r>
      <w:r w:rsidRPr="008B0622">
        <w:rPr>
          <w:color w:val="231F20"/>
          <w:lang w:val="en-US"/>
        </w:rPr>
        <w:t xml:space="preserve"> analyses.</w:t>
      </w:r>
    </w:p>
    <w:p w14:paraId="55759162"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63" w14:textId="77777777" w:rsidR="00BA598D" w:rsidRPr="008B0622" w:rsidRDefault="00BA598D">
      <w:pPr>
        <w:pStyle w:val="BodyText"/>
        <w:rPr>
          <w:lang w:val="en-US"/>
        </w:rPr>
      </w:pPr>
    </w:p>
    <w:p w14:paraId="55759164" w14:textId="77777777" w:rsidR="00BA598D" w:rsidRPr="008B0622" w:rsidRDefault="00BA598D">
      <w:pPr>
        <w:pStyle w:val="BodyText"/>
        <w:rPr>
          <w:lang w:val="en-US"/>
        </w:rPr>
      </w:pPr>
    </w:p>
    <w:p w14:paraId="55759165" w14:textId="77777777" w:rsidR="00BA598D" w:rsidRPr="008B0622" w:rsidRDefault="00BA598D">
      <w:pPr>
        <w:pStyle w:val="BodyText"/>
        <w:rPr>
          <w:lang w:val="en-US"/>
        </w:rPr>
      </w:pPr>
    </w:p>
    <w:p w14:paraId="55759166" w14:textId="77777777" w:rsidR="00BA598D" w:rsidRPr="008B0622" w:rsidRDefault="00BA598D">
      <w:pPr>
        <w:pStyle w:val="BodyText"/>
        <w:rPr>
          <w:lang w:val="en-US"/>
        </w:rPr>
      </w:pPr>
    </w:p>
    <w:p w14:paraId="55759167" w14:textId="77777777" w:rsidR="00BA598D" w:rsidRPr="008B0622" w:rsidRDefault="00BA598D">
      <w:pPr>
        <w:pStyle w:val="BodyText"/>
        <w:rPr>
          <w:lang w:val="en-US"/>
        </w:rPr>
      </w:pPr>
    </w:p>
    <w:p w14:paraId="55759168" w14:textId="77777777" w:rsidR="00BA598D" w:rsidRPr="008B0622" w:rsidRDefault="00BA598D">
      <w:pPr>
        <w:pStyle w:val="BodyText"/>
        <w:rPr>
          <w:lang w:val="en-US"/>
        </w:rPr>
      </w:pPr>
    </w:p>
    <w:p w14:paraId="55759169" w14:textId="77777777" w:rsidR="00BA598D" w:rsidRPr="008B0622" w:rsidRDefault="00BA598D">
      <w:pPr>
        <w:pStyle w:val="BodyText"/>
        <w:rPr>
          <w:lang w:val="en-US"/>
        </w:rPr>
      </w:pPr>
    </w:p>
    <w:p w14:paraId="5575916A" w14:textId="77777777" w:rsidR="00BA598D" w:rsidRPr="008B0622" w:rsidRDefault="00BA598D">
      <w:pPr>
        <w:pStyle w:val="BodyText"/>
        <w:spacing w:before="1"/>
        <w:rPr>
          <w:sz w:val="22"/>
          <w:lang w:val="en-US"/>
        </w:rPr>
      </w:pPr>
    </w:p>
    <w:p w14:paraId="5575916C" w14:textId="60C940E3" w:rsidR="00BA598D" w:rsidRPr="008B0622" w:rsidRDefault="00886DC2" w:rsidP="004707DB">
      <w:pPr>
        <w:pStyle w:val="BodyText"/>
        <w:spacing w:before="100" w:line="271" w:lineRule="auto"/>
        <w:ind w:left="2204" w:right="1174" w:hanging="1"/>
        <w:jc w:val="both"/>
        <w:rPr>
          <w:lang w:val="en-US"/>
        </w:rPr>
      </w:pPr>
      <w:r>
        <w:rPr>
          <w:color w:val="231F20"/>
          <w:lang w:val="en-US"/>
        </w:rPr>
        <w:t>Taking</w:t>
      </w:r>
      <w:r w:rsidR="007C65E1" w:rsidRPr="008B0622">
        <w:rPr>
          <w:color w:val="231F20"/>
          <w:lang w:val="en-US"/>
        </w:rPr>
        <w:t xml:space="preserve"> level 1</w:t>
      </w:r>
      <w:r>
        <w:rPr>
          <w:color w:val="231F20"/>
          <w:lang w:val="en-US"/>
        </w:rPr>
        <w:t xml:space="preserve"> as an example</w:t>
      </w:r>
      <w:r w:rsidR="007C65E1" w:rsidRPr="008B0622">
        <w:rPr>
          <w:color w:val="231F20"/>
          <w:lang w:val="en-US"/>
        </w:rPr>
        <w:t xml:space="preserve">, </w:t>
      </w:r>
      <w:r w:rsidR="00AE41B0">
        <w:rPr>
          <w:color w:val="231F20"/>
          <w:lang w:val="en-US"/>
        </w:rPr>
        <w:t>we can</w:t>
      </w:r>
      <w:r w:rsidR="007C65E1" w:rsidRPr="008B0622">
        <w:rPr>
          <w:color w:val="231F20"/>
          <w:lang w:val="en-US"/>
        </w:rPr>
        <w:t xml:space="preserve"> map the connections to direct suppliers for each product group. </w:t>
      </w:r>
      <w:r>
        <w:rPr>
          <w:color w:val="231F20"/>
          <w:lang w:val="en-US"/>
        </w:rPr>
        <w:t>This</w:t>
      </w:r>
      <w:r w:rsidR="007C65E1" w:rsidRPr="008B0622">
        <w:rPr>
          <w:color w:val="231F20"/>
          <w:lang w:val="en-US"/>
        </w:rPr>
        <w:t xml:space="preserve"> might include the number of actual suppliers, all contractual options including the duration of the contract, </w:t>
      </w:r>
      <w:r w:rsidR="000B4F05">
        <w:rPr>
          <w:color w:val="231F20"/>
          <w:lang w:val="en-US"/>
        </w:rPr>
        <w:t xml:space="preserve">the </w:t>
      </w:r>
      <w:r w:rsidR="007C65E1" w:rsidRPr="008B0622">
        <w:rPr>
          <w:color w:val="231F20"/>
          <w:lang w:val="en-US"/>
        </w:rPr>
        <w:t xml:space="preserve">nature and scope of </w:t>
      </w:r>
      <w:r w:rsidR="000B4F05">
        <w:rPr>
          <w:color w:val="231F20"/>
          <w:lang w:val="en-US"/>
        </w:rPr>
        <w:t xml:space="preserve">the </w:t>
      </w:r>
      <w:r w:rsidR="007C65E1" w:rsidRPr="008B0622">
        <w:rPr>
          <w:color w:val="231F20"/>
          <w:lang w:val="en-US"/>
        </w:rPr>
        <w:t>cooperation, pricing and price fixing, sliding-scale clauses</w:t>
      </w:r>
      <w:r w:rsidR="000B4F05">
        <w:rPr>
          <w:color w:val="231F20"/>
          <w:lang w:val="en-US"/>
        </w:rPr>
        <w:t>,</w:t>
      </w:r>
      <w:r w:rsidR="007C65E1" w:rsidRPr="008B0622">
        <w:rPr>
          <w:color w:val="231F20"/>
          <w:lang w:val="en-US"/>
        </w:rPr>
        <w:t xml:space="preserve"> and many other parameters. In many organizations, this information is not depicted in an overall</w:t>
      </w:r>
      <w:r w:rsidR="004707DB">
        <w:rPr>
          <w:color w:val="231F20"/>
          <w:lang w:val="en-US"/>
        </w:rPr>
        <w:t xml:space="preserve"> </w:t>
      </w:r>
      <w:r w:rsidR="0014545C">
        <w:rPr>
          <w:color w:val="231F20"/>
          <w:lang w:val="en-US"/>
        </w:rPr>
        <w:t>“</w:t>
      </w:r>
      <w:r w:rsidR="007C65E1" w:rsidRPr="008B0622">
        <w:rPr>
          <w:color w:val="231F20"/>
          <w:lang w:val="en-US"/>
        </w:rPr>
        <w:t>map</w:t>
      </w:r>
      <w:r w:rsidR="0014545C">
        <w:rPr>
          <w:color w:val="231F20"/>
          <w:lang w:val="en-US"/>
        </w:rPr>
        <w:t>”</w:t>
      </w:r>
      <w:r w:rsidR="007C65E1" w:rsidRPr="008B0622">
        <w:rPr>
          <w:color w:val="231F20"/>
          <w:lang w:val="en-US"/>
        </w:rPr>
        <w:t xml:space="preserve"> or transparently documented as a combined overview, </w:t>
      </w:r>
      <w:r w:rsidR="00870471">
        <w:rPr>
          <w:color w:val="231F20"/>
          <w:lang w:val="en-US"/>
        </w:rPr>
        <w:t>making</w:t>
      </w:r>
      <w:r w:rsidR="007C65E1" w:rsidRPr="008B0622">
        <w:rPr>
          <w:color w:val="231F20"/>
          <w:lang w:val="en-US"/>
        </w:rPr>
        <w:t xml:space="preserve"> comparisons within the supply chain</w:t>
      </w:r>
      <w:r w:rsidR="00870471">
        <w:rPr>
          <w:color w:val="231F20"/>
          <w:lang w:val="en-US"/>
        </w:rPr>
        <w:t xml:space="preserve"> difficult</w:t>
      </w:r>
      <w:r w:rsidR="007C65E1" w:rsidRPr="008B0622">
        <w:rPr>
          <w:color w:val="231F20"/>
          <w:lang w:val="en-US"/>
        </w:rPr>
        <w:t xml:space="preserve">. It is important </w:t>
      </w:r>
      <w:r w:rsidR="006848DD">
        <w:rPr>
          <w:color w:val="231F20"/>
          <w:lang w:val="en-US"/>
        </w:rPr>
        <w:t xml:space="preserve">to synchronize the master data </w:t>
      </w:r>
      <w:r w:rsidR="00FD6FD8">
        <w:rPr>
          <w:color w:val="231F20"/>
          <w:lang w:val="en-US"/>
        </w:rPr>
        <w:t>and check the underlying</w:t>
      </w:r>
      <w:r w:rsidR="003D281A">
        <w:rPr>
          <w:color w:val="231F20"/>
          <w:lang w:val="en-US"/>
        </w:rPr>
        <w:t xml:space="preserve"> data</w:t>
      </w:r>
      <w:r w:rsidR="00FD6FD8">
        <w:rPr>
          <w:color w:val="231F20"/>
          <w:lang w:val="en-US"/>
        </w:rPr>
        <w:t xml:space="preserve"> </w:t>
      </w:r>
      <w:r w:rsidR="006848DD">
        <w:rPr>
          <w:color w:val="231F20"/>
          <w:lang w:val="en-US"/>
        </w:rPr>
        <w:t>in</w:t>
      </w:r>
      <w:r w:rsidR="007C65E1" w:rsidRPr="008B0622">
        <w:rPr>
          <w:color w:val="231F20"/>
          <w:lang w:val="en-US"/>
        </w:rPr>
        <w:t xml:space="preserve"> supply chain maps at </w:t>
      </w:r>
      <w:r w:rsidR="00FD6FD8">
        <w:rPr>
          <w:color w:val="231F20"/>
          <w:lang w:val="en-US"/>
        </w:rPr>
        <w:t>reg</w:t>
      </w:r>
      <w:r w:rsidR="003D281A">
        <w:rPr>
          <w:color w:val="231F20"/>
          <w:lang w:val="en-US"/>
        </w:rPr>
        <w:t>ular intervals</w:t>
      </w:r>
      <w:r w:rsidR="007C65E1" w:rsidRPr="008B0622">
        <w:rPr>
          <w:color w:val="231F20"/>
          <w:lang w:val="en-US"/>
        </w:rPr>
        <w:t xml:space="preserve"> (annual or quarterly cycles) to ensure </w:t>
      </w:r>
      <w:r w:rsidR="003D281A">
        <w:rPr>
          <w:color w:val="231F20"/>
          <w:lang w:val="en-US"/>
        </w:rPr>
        <w:t xml:space="preserve">it is </w:t>
      </w:r>
      <w:r w:rsidR="007C65E1" w:rsidRPr="008B0622">
        <w:rPr>
          <w:color w:val="231F20"/>
          <w:lang w:val="en-US"/>
        </w:rPr>
        <w:t>up</w:t>
      </w:r>
      <w:r w:rsidR="000B4F05">
        <w:rPr>
          <w:color w:val="231F20"/>
          <w:lang w:val="en-US"/>
        </w:rPr>
        <w:t xml:space="preserve"> </w:t>
      </w:r>
      <w:r w:rsidR="007C65E1" w:rsidRPr="008B0622">
        <w:rPr>
          <w:color w:val="231F20"/>
          <w:lang w:val="en-US"/>
        </w:rPr>
        <w:t>to</w:t>
      </w:r>
      <w:r w:rsidR="000B4F05">
        <w:rPr>
          <w:color w:val="231F20"/>
          <w:lang w:val="en-US"/>
        </w:rPr>
        <w:t xml:space="preserve"> </w:t>
      </w:r>
      <w:r w:rsidR="007C65E1" w:rsidRPr="008B0622">
        <w:rPr>
          <w:color w:val="231F20"/>
          <w:lang w:val="en-US"/>
        </w:rPr>
        <w:t>date. The</w:t>
      </w:r>
      <w:r w:rsidR="003D281A">
        <w:rPr>
          <w:color w:val="231F20"/>
          <w:lang w:val="en-US"/>
        </w:rPr>
        <w:t xml:space="preserve"> main challenge here is the</w:t>
      </w:r>
      <w:r w:rsidR="007C65E1" w:rsidRPr="008B0622">
        <w:rPr>
          <w:color w:val="231F20"/>
          <w:lang w:val="en-US"/>
        </w:rPr>
        <w:t xml:space="preserve"> level </w:t>
      </w:r>
      <w:r w:rsidR="003D281A">
        <w:rPr>
          <w:color w:val="231F20"/>
          <w:lang w:val="en-US"/>
        </w:rPr>
        <w:t xml:space="preserve">and depth </w:t>
      </w:r>
      <w:r w:rsidR="007C65E1" w:rsidRPr="008B0622">
        <w:rPr>
          <w:color w:val="231F20"/>
          <w:lang w:val="en-US"/>
        </w:rPr>
        <w:t>of aggregation (Kaufmann/Germer 2001, p</w:t>
      </w:r>
      <w:r w:rsidR="000B4F05">
        <w:rPr>
          <w:color w:val="231F20"/>
          <w:lang w:val="en-US"/>
        </w:rPr>
        <w:t>.</w:t>
      </w:r>
      <w:r w:rsidR="007C65E1" w:rsidRPr="008B0622">
        <w:rPr>
          <w:color w:val="231F20"/>
          <w:lang w:val="en-US"/>
        </w:rPr>
        <w:t xml:space="preserve"> 182ff.).</w:t>
      </w:r>
    </w:p>
    <w:p w14:paraId="5575916D" w14:textId="77777777" w:rsidR="00BA598D" w:rsidRPr="008B0622" w:rsidRDefault="00BA598D">
      <w:pPr>
        <w:pStyle w:val="BodyText"/>
        <w:spacing w:before="8"/>
        <w:rPr>
          <w:sz w:val="22"/>
          <w:lang w:val="en-US"/>
        </w:rPr>
      </w:pPr>
    </w:p>
    <w:p w14:paraId="5575916F" w14:textId="5B01A277" w:rsidR="00BA598D" w:rsidRPr="008B0622" w:rsidRDefault="007C65E1" w:rsidP="00CF750E">
      <w:pPr>
        <w:pStyle w:val="BodyText"/>
        <w:spacing w:line="271" w:lineRule="auto"/>
        <w:ind w:left="2204" w:right="1174"/>
        <w:jc w:val="both"/>
        <w:rPr>
          <w:lang w:val="en-US"/>
        </w:rPr>
      </w:pPr>
      <w:r w:rsidRPr="008B0622">
        <w:rPr>
          <w:color w:val="231F20"/>
          <w:lang w:val="en-US"/>
        </w:rPr>
        <w:t xml:space="preserve">The deeper the queries and assumptions </w:t>
      </w:r>
      <w:r w:rsidR="0003748F">
        <w:rPr>
          <w:color w:val="231F20"/>
          <w:lang w:val="en-US"/>
        </w:rPr>
        <w:t>(</w:t>
      </w:r>
      <w:r w:rsidRPr="008B0622">
        <w:rPr>
          <w:color w:val="231F20"/>
          <w:lang w:val="en-US"/>
        </w:rPr>
        <w:t>i.e.</w:t>
      </w:r>
      <w:r w:rsidR="000B4F05">
        <w:rPr>
          <w:color w:val="231F20"/>
          <w:lang w:val="en-US"/>
        </w:rPr>
        <w:t>,</w:t>
      </w:r>
      <w:r w:rsidRPr="008B0622">
        <w:rPr>
          <w:color w:val="231F20"/>
          <w:lang w:val="en-US"/>
        </w:rPr>
        <w:t xml:space="preserve"> the further away from the company itself (level 0)</w:t>
      </w:r>
      <w:r w:rsidR="0003748F">
        <w:rPr>
          <w:color w:val="231F20"/>
          <w:lang w:val="en-US"/>
        </w:rPr>
        <w:t>)</w:t>
      </w:r>
      <w:r w:rsidRPr="008B0622">
        <w:rPr>
          <w:color w:val="231F20"/>
          <w:lang w:val="en-US"/>
        </w:rPr>
        <w:t>, the more indirect the content become</w:t>
      </w:r>
      <w:r w:rsidR="0003748F">
        <w:rPr>
          <w:color w:val="231F20"/>
          <w:lang w:val="en-US"/>
        </w:rPr>
        <w:t>s</w:t>
      </w:r>
      <w:r w:rsidRPr="008B0622">
        <w:rPr>
          <w:color w:val="231F20"/>
          <w:lang w:val="en-US"/>
        </w:rPr>
        <w:t xml:space="preserve">, </w:t>
      </w:r>
      <w:r w:rsidR="0003748F">
        <w:rPr>
          <w:color w:val="231F20"/>
          <w:lang w:val="en-US"/>
        </w:rPr>
        <w:t>such as the mapping of</w:t>
      </w:r>
      <w:r w:rsidRPr="008B0622">
        <w:rPr>
          <w:color w:val="231F20"/>
          <w:lang w:val="en-US"/>
        </w:rPr>
        <w:t xml:space="preserve"> technical, legal, political</w:t>
      </w:r>
      <w:r w:rsidR="000B4F05">
        <w:rPr>
          <w:color w:val="231F20"/>
          <w:lang w:val="en-US"/>
        </w:rPr>
        <w:t>,</w:t>
      </w:r>
      <w:r w:rsidRPr="008B0622">
        <w:rPr>
          <w:color w:val="231F20"/>
          <w:lang w:val="en-US"/>
        </w:rPr>
        <w:t xml:space="preserve"> or even macroeconomic information and developments. The more global the topic and the supply chain, the </w:t>
      </w:r>
      <w:r w:rsidR="00683662">
        <w:rPr>
          <w:color w:val="231F20"/>
          <w:lang w:val="en-US"/>
        </w:rPr>
        <w:t>greater their practical relevance</w:t>
      </w:r>
      <w:r w:rsidRPr="008B0622">
        <w:rPr>
          <w:color w:val="231F20"/>
          <w:lang w:val="en-US"/>
        </w:rPr>
        <w:t xml:space="preserve">. Country analyses are needed to </w:t>
      </w:r>
      <w:r w:rsidR="00683662">
        <w:rPr>
          <w:color w:val="231F20"/>
          <w:lang w:val="en-US"/>
        </w:rPr>
        <w:t>comprehensively map all</w:t>
      </w:r>
      <w:r w:rsidRPr="008B0622">
        <w:rPr>
          <w:color w:val="231F20"/>
          <w:lang w:val="en-US"/>
        </w:rPr>
        <w:t xml:space="preserve"> political, cultural</w:t>
      </w:r>
      <w:r w:rsidR="000B4F05">
        <w:rPr>
          <w:color w:val="231F20"/>
          <w:lang w:val="en-US"/>
        </w:rPr>
        <w:t>,</w:t>
      </w:r>
      <w:r w:rsidRPr="008B0622">
        <w:rPr>
          <w:color w:val="231F20"/>
          <w:lang w:val="en-US"/>
        </w:rPr>
        <w:t xml:space="preserve"> and</w:t>
      </w:r>
      <w:r w:rsidR="00683662">
        <w:rPr>
          <w:color w:val="231F20"/>
          <w:lang w:val="en-US"/>
        </w:rPr>
        <w:t xml:space="preserve"> </w:t>
      </w:r>
      <w:r w:rsidRPr="008B0622">
        <w:rPr>
          <w:color w:val="231F20"/>
          <w:lang w:val="en-US"/>
        </w:rPr>
        <w:t xml:space="preserve">geographical differences and roles. If </w:t>
      </w:r>
      <w:r w:rsidR="00CF750E">
        <w:rPr>
          <w:color w:val="231F20"/>
          <w:lang w:val="en-US"/>
        </w:rPr>
        <w:t>“</w:t>
      </w:r>
      <w:r w:rsidRPr="008B0622">
        <w:rPr>
          <w:color w:val="231F20"/>
          <w:lang w:val="en-US"/>
        </w:rPr>
        <w:t>soft</w:t>
      </w:r>
      <w:r w:rsidR="00CF750E">
        <w:rPr>
          <w:color w:val="231F20"/>
          <w:lang w:val="en-US"/>
        </w:rPr>
        <w:t>”</w:t>
      </w:r>
      <w:r w:rsidRPr="008B0622">
        <w:rPr>
          <w:color w:val="231F20"/>
          <w:lang w:val="en-US"/>
        </w:rPr>
        <w:t xml:space="preserve"> conditions (such as negotiating skills, gender issues, the basis of trust)</w:t>
      </w:r>
      <w:r w:rsidR="00CF750E" w:rsidRPr="00CF750E">
        <w:rPr>
          <w:color w:val="231F20"/>
          <w:lang w:val="en-US"/>
        </w:rPr>
        <w:t xml:space="preserve"> </w:t>
      </w:r>
      <w:r w:rsidR="00CF750E" w:rsidRPr="008B0622">
        <w:rPr>
          <w:color w:val="231F20"/>
          <w:lang w:val="en-US"/>
        </w:rPr>
        <w:t>are taken into account alongside the</w:t>
      </w:r>
      <w:r w:rsidR="00CF750E">
        <w:rPr>
          <w:color w:val="231F20"/>
          <w:lang w:val="en-US"/>
        </w:rPr>
        <w:t xml:space="preserve"> </w:t>
      </w:r>
      <w:r w:rsidR="00CF750E" w:rsidRPr="008B0622">
        <w:rPr>
          <w:color w:val="231F20"/>
          <w:lang w:val="en-US"/>
        </w:rPr>
        <w:t xml:space="preserve">“hard” </w:t>
      </w:r>
      <w:r w:rsidR="00CF750E">
        <w:rPr>
          <w:color w:val="231F20"/>
          <w:lang w:val="en-US"/>
        </w:rPr>
        <w:t>factors</w:t>
      </w:r>
      <w:r w:rsidRPr="008B0622">
        <w:rPr>
          <w:color w:val="231F20"/>
          <w:lang w:val="en-US"/>
        </w:rPr>
        <w:t xml:space="preserve">, this </w:t>
      </w:r>
      <w:r w:rsidR="00CF750E">
        <w:rPr>
          <w:color w:val="231F20"/>
          <w:lang w:val="en-US"/>
        </w:rPr>
        <w:t>is</w:t>
      </w:r>
      <w:r w:rsidRPr="008B0622">
        <w:rPr>
          <w:color w:val="231F20"/>
          <w:lang w:val="en-US"/>
        </w:rPr>
        <w:t xml:space="preserve"> the most challenging level </w:t>
      </w:r>
      <w:r w:rsidR="00CF750E">
        <w:rPr>
          <w:color w:val="231F20"/>
          <w:lang w:val="en-US"/>
        </w:rPr>
        <w:t xml:space="preserve">when mapping </w:t>
      </w:r>
      <w:r w:rsidRPr="008B0622">
        <w:rPr>
          <w:color w:val="231F20"/>
          <w:lang w:val="en-US"/>
        </w:rPr>
        <w:t xml:space="preserve">a chain architecture. </w:t>
      </w:r>
      <w:r w:rsidR="0031779C">
        <w:rPr>
          <w:color w:val="231F20"/>
          <w:lang w:val="en-US"/>
        </w:rPr>
        <w:t>T</w:t>
      </w:r>
      <w:r w:rsidRPr="008B0622">
        <w:rPr>
          <w:color w:val="231F20"/>
          <w:lang w:val="en-US"/>
        </w:rPr>
        <w:t>he individuals responsible for</w:t>
      </w:r>
      <w:r w:rsidR="0031779C">
        <w:rPr>
          <w:color w:val="231F20"/>
          <w:lang w:val="en-US"/>
        </w:rPr>
        <w:t xml:space="preserve"> presenting</w:t>
      </w:r>
      <w:r w:rsidRPr="008B0622">
        <w:rPr>
          <w:color w:val="231F20"/>
          <w:lang w:val="en-US"/>
        </w:rPr>
        <w:t xml:space="preserve"> the supply chain map </w:t>
      </w:r>
      <w:r w:rsidR="0031779C">
        <w:rPr>
          <w:color w:val="231F20"/>
          <w:lang w:val="en-US"/>
        </w:rPr>
        <w:t>begin by defining</w:t>
      </w:r>
      <w:r w:rsidRPr="008B0622">
        <w:rPr>
          <w:color w:val="231F20"/>
          <w:lang w:val="en-US"/>
        </w:rPr>
        <w:t xml:space="preserve"> the analysis depth of the value</w:t>
      </w:r>
      <w:r w:rsidR="0097592A">
        <w:rPr>
          <w:color w:val="231F20"/>
          <w:lang w:val="en-US"/>
        </w:rPr>
        <w:t>-</w:t>
      </w:r>
      <w:r w:rsidRPr="008B0622">
        <w:rPr>
          <w:color w:val="231F20"/>
          <w:lang w:val="en-US"/>
        </w:rPr>
        <w:t>creation stages</w:t>
      </w:r>
      <w:r w:rsidR="0031779C">
        <w:rPr>
          <w:color w:val="231F20"/>
          <w:lang w:val="en-US"/>
        </w:rPr>
        <w:t xml:space="preserve"> and</w:t>
      </w:r>
      <w:r w:rsidRPr="008B0622">
        <w:rPr>
          <w:color w:val="231F20"/>
          <w:lang w:val="en-US"/>
        </w:rPr>
        <w:t xml:space="preserve"> the information flow </w:t>
      </w:r>
      <w:r w:rsidR="00EA55AA">
        <w:rPr>
          <w:color w:val="231F20"/>
          <w:lang w:val="en-US"/>
        </w:rPr>
        <w:t xml:space="preserve">conditions </w:t>
      </w:r>
      <w:r w:rsidRPr="008B0622">
        <w:rPr>
          <w:color w:val="231F20"/>
          <w:lang w:val="en-US"/>
        </w:rPr>
        <w:t>(</w:t>
      </w:r>
      <w:r w:rsidR="00EA55AA">
        <w:rPr>
          <w:color w:val="231F20"/>
          <w:lang w:val="en-US"/>
        </w:rPr>
        <w:t>such as</w:t>
      </w:r>
      <w:r w:rsidRPr="008B0622">
        <w:rPr>
          <w:color w:val="231F20"/>
          <w:lang w:val="en-US"/>
        </w:rPr>
        <w:t xml:space="preserve"> </w:t>
      </w:r>
      <w:r w:rsidR="007B08A5">
        <w:rPr>
          <w:color w:val="231F20"/>
          <w:lang w:val="en-US"/>
        </w:rPr>
        <w:t xml:space="preserve">distributing </w:t>
      </w:r>
      <w:r w:rsidRPr="008B0622">
        <w:rPr>
          <w:color w:val="231F20"/>
          <w:lang w:val="en-US"/>
        </w:rPr>
        <w:t>tasks, moderati</w:t>
      </w:r>
      <w:r w:rsidR="007B08A5">
        <w:rPr>
          <w:color w:val="231F20"/>
          <w:lang w:val="en-US"/>
        </w:rPr>
        <w:t>ng</w:t>
      </w:r>
      <w:r w:rsidR="000B4F05">
        <w:rPr>
          <w:color w:val="231F20"/>
          <w:lang w:val="en-US"/>
        </w:rPr>
        <w:t>,</w:t>
      </w:r>
      <w:r w:rsidRPr="008B0622">
        <w:rPr>
          <w:color w:val="231F20"/>
          <w:lang w:val="en-US"/>
        </w:rPr>
        <w:t xml:space="preserve"> or evaluati</w:t>
      </w:r>
      <w:r w:rsidR="007B08A5">
        <w:rPr>
          <w:color w:val="231F20"/>
          <w:lang w:val="en-US"/>
        </w:rPr>
        <w:t>ng</w:t>
      </w:r>
      <w:r w:rsidRPr="008B0622">
        <w:rPr>
          <w:color w:val="231F20"/>
          <w:lang w:val="en-US"/>
        </w:rPr>
        <w:t xml:space="preserve"> workshops), the individual levels and, where applicable, the interview partners. </w:t>
      </w:r>
      <w:r w:rsidR="007B08A5">
        <w:rPr>
          <w:color w:val="231F20"/>
          <w:lang w:val="en-US"/>
        </w:rPr>
        <w:t>A</w:t>
      </w:r>
      <w:r w:rsidR="007B08A5" w:rsidRPr="008B0622">
        <w:rPr>
          <w:color w:val="231F20"/>
          <w:lang w:val="en-US"/>
        </w:rPr>
        <w:t xml:space="preserve"> meaningful supply chain map </w:t>
      </w:r>
      <w:r w:rsidR="007B08A5">
        <w:rPr>
          <w:color w:val="231F20"/>
          <w:lang w:val="en-US"/>
        </w:rPr>
        <w:t>must consistently</w:t>
      </w:r>
      <w:r w:rsidRPr="008B0622">
        <w:rPr>
          <w:color w:val="231F20"/>
          <w:lang w:val="en-US"/>
        </w:rPr>
        <w:t xml:space="preserve"> consolidat</w:t>
      </w:r>
      <w:r w:rsidR="007B08A5">
        <w:rPr>
          <w:color w:val="231F20"/>
          <w:lang w:val="en-US"/>
        </w:rPr>
        <w:t>e all</w:t>
      </w:r>
      <w:r w:rsidRPr="008B0622">
        <w:rPr>
          <w:color w:val="231F20"/>
          <w:lang w:val="en-US"/>
        </w:rPr>
        <w:t xml:space="preserve"> essential data and information.</w:t>
      </w:r>
    </w:p>
    <w:p w14:paraId="55759170" w14:textId="77777777" w:rsidR="00BA598D" w:rsidRPr="008B0622" w:rsidRDefault="00BA598D">
      <w:pPr>
        <w:pStyle w:val="BodyText"/>
        <w:rPr>
          <w:sz w:val="24"/>
          <w:lang w:val="en-US"/>
        </w:rPr>
      </w:pPr>
    </w:p>
    <w:p w14:paraId="55759171" w14:textId="77777777" w:rsidR="00BA598D" w:rsidRPr="008B0622" w:rsidRDefault="007C65E1">
      <w:pPr>
        <w:pStyle w:val="Heading6"/>
        <w:rPr>
          <w:lang w:val="en-US"/>
        </w:rPr>
      </w:pPr>
      <w:r w:rsidRPr="008B0622">
        <w:rPr>
          <w:color w:val="003946"/>
          <w:lang w:val="en-US"/>
        </w:rPr>
        <w:t xml:space="preserve">Stress and Resilience Portfolio </w:t>
      </w:r>
    </w:p>
    <w:p w14:paraId="55759172" w14:textId="77777777" w:rsidR="00BA598D" w:rsidRPr="008B0622" w:rsidRDefault="00BA598D">
      <w:pPr>
        <w:pStyle w:val="BodyText"/>
        <w:spacing w:before="10"/>
        <w:rPr>
          <w:sz w:val="26"/>
          <w:lang w:val="en-US"/>
        </w:rPr>
      </w:pPr>
    </w:p>
    <w:p w14:paraId="55759173" w14:textId="5A943A02" w:rsidR="00BA598D" w:rsidRPr="008B0622" w:rsidRDefault="00255CAB">
      <w:pPr>
        <w:pStyle w:val="BodyText"/>
        <w:spacing w:line="271" w:lineRule="auto"/>
        <w:ind w:left="2204" w:right="1175" w:hanging="1"/>
        <w:jc w:val="both"/>
        <w:rPr>
          <w:lang w:val="en-US"/>
        </w:rPr>
      </w:pPr>
      <w:r>
        <w:rPr>
          <w:color w:val="231F20"/>
          <w:lang w:val="en-US"/>
        </w:rPr>
        <w:t>T</w:t>
      </w:r>
      <w:r w:rsidR="007C65E1" w:rsidRPr="008B0622">
        <w:rPr>
          <w:color w:val="231F20"/>
          <w:lang w:val="en-US"/>
        </w:rPr>
        <w:t xml:space="preserve">he </w:t>
      </w:r>
      <w:r>
        <w:rPr>
          <w:color w:val="231F20"/>
          <w:lang w:val="en-US"/>
        </w:rPr>
        <w:t>stress</w:t>
      </w:r>
      <w:r w:rsidR="000B4F05">
        <w:rPr>
          <w:color w:val="231F20"/>
          <w:lang w:val="en-US"/>
        </w:rPr>
        <w:t>/</w:t>
      </w:r>
      <w:r w:rsidR="007C65E1" w:rsidRPr="008B0622">
        <w:rPr>
          <w:color w:val="231F20"/>
          <w:lang w:val="en-US"/>
        </w:rPr>
        <w:t>resilience portfolio</w:t>
      </w:r>
      <w:r>
        <w:rPr>
          <w:color w:val="231F20"/>
          <w:lang w:val="en-US"/>
        </w:rPr>
        <w:t xml:space="preserve"> is another tool </w:t>
      </w:r>
      <w:r w:rsidR="007C65E1" w:rsidRPr="008B0622">
        <w:rPr>
          <w:color w:val="231F20"/>
          <w:lang w:val="en-US"/>
        </w:rPr>
        <w:t>used to analyze the strengths and weaknesses of individual supply chain participants.</w:t>
      </w:r>
    </w:p>
    <w:p w14:paraId="55759174" w14:textId="77777777" w:rsidR="00BA598D" w:rsidRPr="008B0622" w:rsidRDefault="00BA598D">
      <w:pPr>
        <w:pStyle w:val="BodyText"/>
        <w:spacing w:before="7"/>
        <w:rPr>
          <w:sz w:val="22"/>
          <w:lang w:val="en-US"/>
        </w:rPr>
      </w:pPr>
    </w:p>
    <w:p w14:paraId="55759175" w14:textId="4CEA7F34" w:rsidR="00BA598D" w:rsidRPr="008B0622" w:rsidRDefault="007C65E1">
      <w:pPr>
        <w:pStyle w:val="BodyText"/>
        <w:spacing w:line="271" w:lineRule="auto"/>
        <w:ind w:left="2204" w:right="1174"/>
        <w:jc w:val="both"/>
        <w:rPr>
          <w:lang w:val="en-US"/>
        </w:rPr>
      </w:pPr>
      <w:r w:rsidRPr="008B0622">
        <w:rPr>
          <w:color w:val="231F20"/>
          <w:lang w:val="en-US"/>
        </w:rPr>
        <w:t xml:space="preserve">It </w:t>
      </w:r>
      <w:r w:rsidR="002240FA">
        <w:rPr>
          <w:color w:val="231F20"/>
          <w:lang w:val="en-US"/>
        </w:rPr>
        <w:t>can be</w:t>
      </w:r>
      <w:r w:rsidRPr="008B0622">
        <w:rPr>
          <w:color w:val="231F20"/>
          <w:lang w:val="en-US"/>
        </w:rPr>
        <w:t xml:space="preserve"> useful to prioritize all members of the value chain and identify the critical sections. </w:t>
      </w:r>
      <w:r w:rsidR="00BB49C4">
        <w:rPr>
          <w:color w:val="231F20"/>
          <w:lang w:val="en-US"/>
        </w:rPr>
        <w:t>T</w:t>
      </w:r>
      <w:r w:rsidRPr="008B0622">
        <w:rPr>
          <w:color w:val="231F20"/>
          <w:lang w:val="en-US"/>
        </w:rPr>
        <w:t>his transparency</w:t>
      </w:r>
      <w:r w:rsidR="00BB49C4">
        <w:rPr>
          <w:color w:val="231F20"/>
          <w:lang w:val="en-US"/>
        </w:rPr>
        <w:t xml:space="preserve"> </w:t>
      </w:r>
      <w:r w:rsidR="00EA0F46">
        <w:rPr>
          <w:color w:val="231F20"/>
          <w:lang w:val="en-US"/>
        </w:rPr>
        <w:t>allows companies to monitor and improve</w:t>
      </w:r>
      <w:r w:rsidRPr="008B0622">
        <w:rPr>
          <w:color w:val="231F20"/>
          <w:lang w:val="en-US"/>
        </w:rPr>
        <w:t xml:space="preserve"> cooperation with supply chain stakeholders who </w:t>
      </w:r>
      <w:r w:rsidR="00976887">
        <w:rPr>
          <w:color w:val="231F20"/>
          <w:lang w:val="en-US"/>
        </w:rPr>
        <w:t>fall short of</w:t>
      </w:r>
      <w:r w:rsidRPr="008B0622">
        <w:rPr>
          <w:color w:val="231F20"/>
          <w:lang w:val="en-US"/>
        </w:rPr>
        <w:t xml:space="preserve"> the defined criteria. If necessary, an emergency plan can be drawn up or </w:t>
      </w:r>
      <w:r w:rsidR="00782D05">
        <w:rPr>
          <w:color w:val="231F20"/>
          <w:lang w:val="en-US"/>
        </w:rPr>
        <w:t>a particular</w:t>
      </w:r>
      <w:r w:rsidR="00C033AF">
        <w:rPr>
          <w:color w:val="231F20"/>
          <w:lang w:val="en-US"/>
        </w:rPr>
        <w:t xml:space="preserve"> section</w:t>
      </w:r>
      <w:r w:rsidRPr="008B0622">
        <w:rPr>
          <w:color w:val="231F20"/>
          <w:lang w:val="en-US"/>
        </w:rPr>
        <w:t xml:space="preserve"> of the organization replaced </w:t>
      </w:r>
      <w:r w:rsidR="00BF0C20">
        <w:rPr>
          <w:color w:val="231F20"/>
          <w:lang w:val="en-US"/>
        </w:rPr>
        <w:t>as</w:t>
      </w:r>
      <w:r w:rsidRPr="008B0622">
        <w:rPr>
          <w:color w:val="231F20"/>
          <w:lang w:val="en-US"/>
        </w:rPr>
        <w:t xml:space="preserve"> appropriate. The stress</w:t>
      </w:r>
      <w:r w:rsidR="000B4F05">
        <w:rPr>
          <w:color w:val="231F20"/>
          <w:lang w:val="en-US"/>
        </w:rPr>
        <w:t>/</w:t>
      </w:r>
      <w:r w:rsidRPr="008B0622">
        <w:rPr>
          <w:color w:val="231F20"/>
          <w:lang w:val="en-US"/>
        </w:rPr>
        <w:t>resilience portfolio compares two core variables</w:t>
      </w:r>
      <w:r w:rsidR="00DB1C9E">
        <w:rPr>
          <w:color w:val="231F20"/>
          <w:lang w:val="en-US"/>
        </w:rPr>
        <w:t>:</w:t>
      </w:r>
      <w:r w:rsidRPr="008B0622">
        <w:rPr>
          <w:color w:val="231F20"/>
          <w:lang w:val="en-US"/>
        </w:rPr>
        <w:t xml:space="preserve"> stress on the supply chain member and resilience. If the stress placed on </w:t>
      </w:r>
      <w:r w:rsidR="00DB1C9E">
        <w:rPr>
          <w:color w:val="231F20"/>
          <w:lang w:val="en-US"/>
        </w:rPr>
        <w:t>a</w:t>
      </w:r>
      <w:r w:rsidRPr="008B0622">
        <w:rPr>
          <w:color w:val="231F20"/>
          <w:lang w:val="en-US"/>
        </w:rPr>
        <w:t xml:space="preserve"> member does not </w:t>
      </w:r>
      <w:r w:rsidR="00976887">
        <w:rPr>
          <w:color w:val="231F20"/>
          <w:lang w:val="en-US"/>
        </w:rPr>
        <w:t>match</w:t>
      </w:r>
      <w:r w:rsidRPr="008B0622">
        <w:rPr>
          <w:color w:val="231F20"/>
          <w:lang w:val="en-US"/>
        </w:rPr>
        <w:t xml:space="preserve"> their resilience, various strategic and operational measures may be developed and implemented. This also helps to</w:t>
      </w:r>
      <w:r w:rsidR="00976887" w:rsidRPr="00976887">
        <w:rPr>
          <w:color w:val="231F20"/>
          <w:lang w:val="en-US"/>
        </w:rPr>
        <w:t xml:space="preserve"> </w:t>
      </w:r>
      <w:r w:rsidR="00976887" w:rsidRPr="008B0622">
        <w:rPr>
          <w:color w:val="231F20"/>
          <w:lang w:val="en-US"/>
        </w:rPr>
        <w:t>overcome fluctuations</w:t>
      </w:r>
      <w:r w:rsidR="00976887">
        <w:rPr>
          <w:color w:val="231F20"/>
          <w:lang w:val="en-US"/>
        </w:rPr>
        <w:t xml:space="preserve"> during</w:t>
      </w:r>
      <w:r w:rsidR="00976887" w:rsidRPr="008B0622">
        <w:rPr>
          <w:color w:val="231F20"/>
          <w:lang w:val="en-US"/>
        </w:rPr>
        <w:t xml:space="preserve"> peak and trough times</w:t>
      </w:r>
      <w:r w:rsidR="00976887">
        <w:rPr>
          <w:color w:val="231F20"/>
          <w:lang w:val="en-US"/>
        </w:rPr>
        <w:t>, for example</w:t>
      </w:r>
      <w:r w:rsidR="00976887" w:rsidRPr="008B0622">
        <w:rPr>
          <w:color w:val="231F20"/>
          <w:lang w:val="en-US"/>
        </w:rPr>
        <w:t xml:space="preserve">. </w:t>
      </w:r>
      <w:r w:rsidR="00F4059F">
        <w:rPr>
          <w:color w:val="231F20"/>
          <w:lang w:val="en-US"/>
        </w:rPr>
        <w:t>Current factors are used to gage t</w:t>
      </w:r>
      <w:r w:rsidR="00976887" w:rsidRPr="008B0622">
        <w:rPr>
          <w:color w:val="231F20"/>
          <w:lang w:val="en-US"/>
        </w:rPr>
        <w:t xml:space="preserve">he </w:t>
      </w:r>
      <w:r w:rsidR="00F4059F">
        <w:rPr>
          <w:color w:val="231F20"/>
          <w:lang w:val="en-US"/>
        </w:rPr>
        <w:t>momentum</w:t>
      </w:r>
      <w:r w:rsidR="00976887" w:rsidRPr="008B0622">
        <w:rPr>
          <w:color w:val="231F20"/>
          <w:lang w:val="en-US"/>
        </w:rPr>
        <w:t xml:space="preserve"> and robustness of the ongoing business cycle</w:t>
      </w:r>
      <w:r w:rsidR="007B77A6">
        <w:rPr>
          <w:color w:val="231F20"/>
          <w:lang w:val="en-US"/>
        </w:rPr>
        <w:t>.</w:t>
      </w:r>
    </w:p>
    <w:p w14:paraId="55759176"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177" w14:textId="77777777" w:rsidR="00BA598D" w:rsidRPr="008B0622" w:rsidRDefault="00BA598D">
      <w:pPr>
        <w:pStyle w:val="BodyText"/>
        <w:rPr>
          <w:lang w:val="en-US"/>
        </w:rPr>
      </w:pPr>
    </w:p>
    <w:p w14:paraId="55759178" w14:textId="77777777" w:rsidR="00BA598D" w:rsidRPr="008B0622" w:rsidRDefault="00BA598D">
      <w:pPr>
        <w:pStyle w:val="BodyText"/>
        <w:spacing w:before="5"/>
        <w:rPr>
          <w:lang w:val="en-US"/>
        </w:rPr>
      </w:pPr>
    </w:p>
    <w:p w14:paraId="55759179" w14:textId="77777777" w:rsidR="00BA598D" w:rsidRPr="008B0622" w:rsidRDefault="007C65E1">
      <w:pPr>
        <w:ind w:left="957"/>
        <w:rPr>
          <w:sz w:val="18"/>
          <w:lang w:val="en-US"/>
        </w:rPr>
      </w:pPr>
      <w:r w:rsidRPr="008B0622">
        <w:rPr>
          <w:color w:val="003946"/>
          <w:sz w:val="18"/>
          <w:lang w:val="en-US"/>
        </w:rPr>
        <w:t>Supply Chain Controlling Tools</w:t>
      </w:r>
    </w:p>
    <w:p w14:paraId="5575917A" w14:textId="77777777" w:rsidR="00BA598D" w:rsidRPr="008B0622" w:rsidRDefault="00BA598D">
      <w:pPr>
        <w:pStyle w:val="BodyText"/>
        <w:rPr>
          <w:lang w:val="en-US"/>
        </w:rPr>
      </w:pPr>
    </w:p>
    <w:p w14:paraId="5575917B" w14:textId="77777777" w:rsidR="00BA598D" w:rsidRPr="008B0622" w:rsidRDefault="00BA598D">
      <w:pPr>
        <w:pStyle w:val="BodyText"/>
        <w:rPr>
          <w:lang w:val="en-US"/>
        </w:rPr>
      </w:pPr>
    </w:p>
    <w:p w14:paraId="5575917C" w14:textId="77777777" w:rsidR="00BA598D" w:rsidRPr="008B0622" w:rsidRDefault="00BA598D">
      <w:pPr>
        <w:pStyle w:val="BodyText"/>
        <w:rPr>
          <w:lang w:val="en-US"/>
        </w:rPr>
      </w:pPr>
    </w:p>
    <w:p w14:paraId="5575917D" w14:textId="77777777" w:rsidR="00BA598D" w:rsidRPr="008B0622" w:rsidRDefault="00BA598D">
      <w:pPr>
        <w:pStyle w:val="BodyText"/>
        <w:rPr>
          <w:lang w:val="en-US"/>
        </w:rPr>
      </w:pPr>
    </w:p>
    <w:p w14:paraId="5575917E" w14:textId="77777777" w:rsidR="00BA598D" w:rsidRPr="008B0622" w:rsidRDefault="00BA598D">
      <w:pPr>
        <w:pStyle w:val="BodyText"/>
        <w:spacing w:before="7"/>
        <w:rPr>
          <w:sz w:val="23"/>
          <w:lang w:val="en-US"/>
        </w:rPr>
      </w:pPr>
    </w:p>
    <w:p w14:paraId="55759180" w14:textId="77777777" w:rsidR="00BA598D" w:rsidRPr="008B0622" w:rsidRDefault="00BA598D">
      <w:pPr>
        <w:pStyle w:val="BodyText"/>
        <w:spacing w:before="7"/>
        <w:rPr>
          <w:sz w:val="22"/>
          <w:lang w:val="en-US"/>
        </w:rPr>
      </w:pPr>
    </w:p>
    <w:p w14:paraId="55759181" w14:textId="6FB69EAE" w:rsidR="00BA598D" w:rsidRPr="008B0622" w:rsidRDefault="007C65E1">
      <w:pPr>
        <w:pStyle w:val="BodyText"/>
        <w:spacing w:line="271" w:lineRule="auto"/>
        <w:ind w:left="957" w:right="2421"/>
        <w:jc w:val="both"/>
        <w:rPr>
          <w:lang w:val="en-US"/>
        </w:rPr>
      </w:pPr>
      <w:r w:rsidRPr="008B0622">
        <w:rPr>
          <w:color w:val="231F20"/>
          <w:lang w:val="en-US"/>
        </w:rPr>
        <w:t>Ongoing quality improvement</w:t>
      </w:r>
      <w:r w:rsidR="007B77A6">
        <w:rPr>
          <w:color w:val="231F20"/>
          <w:lang w:val="en-US"/>
        </w:rPr>
        <w:t>s</w:t>
      </w:r>
      <w:r w:rsidRPr="008B0622">
        <w:rPr>
          <w:color w:val="231F20"/>
          <w:lang w:val="en-US"/>
        </w:rPr>
        <w:t>, active risk mitigation</w:t>
      </w:r>
      <w:r w:rsidR="000B4F05">
        <w:rPr>
          <w:color w:val="231F20"/>
          <w:lang w:val="en-US"/>
        </w:rPr>
        <w:t>,</w:t>
      </w:r>
      <w:r w:rsidRPr="008B0622">
        <w:rPr>
          <w:color w:val="231F20"/>
          <w:lang w:val="en-US"/>
        </w:rPr>
        <w:t xml:space="preserve"> and current measures to stabilize the supply chain member </w:t>
      </w:r>
      <w:r w:rsidR="000F6E62">
        <w:rPr>
          <w:color w:val="231F20"/>
          <w:lang w:val="en-US"/>
        </w:rPr>
        <w:t>may be included in</w:t>
      </w:r>
      <w:r w:rsidRPr="008B0622">
        <w:rPr>
          <w:color w:val="231F20"/>
          <w:lang w:val="en-US"/>
        </w:rPr>
        <w:t xml:space="preserve"> a quantitative measurement, but not a qualitative measurement. This is </w:t>
      </w:r>
      <w:r w:rsidR="007B77A6">
        <w:rPr>
          <w:color w:val="231F20"/>
          <w:lang w:val="en-US"/>
        </w:rPr>
        <w:t xml:space="preserve">probably </w:t>
      </w:r>
      <w:r w:rsidRPr="008B0622">
        <w:rPr>
          <w:color w:val="231F20"/>
          <w:lang w:val="en-US"/>
        </w:rPr>
        <w:t xml:space="preserve">the main disadvantage of the stress/resilience portfolio </w:t>
      </w:r>
      <w:r w:rsidR="007B77A6">
        <w:rPr>
          <w:color w:val="231F20"/>
          <w:lang w:val="en-US"/>
        </w:rPr>
        <w:t>because</w:t>
      </w:r>
      <w:r w:rsidRPr="008B0622">
        <w:rPr>
          <w:color w:val="231F20"/>
          <w:lang w:val="en-US"/>
        </w:rPr>
        <w:t xml:space="preserve"> measures with a high cost-benefit ratio may be implemented to increase the </w:t>
      </w:r>
      <w:r w:rsidR="005A594F">
        <w:rPr>
          <w:color w:val="231F20"/>
          <w:lang w:val="en-US"/>
        </w:rPr>
        <w:t xml:space="preserve">supply chain’s </w:t>
      </w:r>
      <w:r w:rsidRPr="008B0622">
        <w:rPr>
          <w:color w:val="231F20"/>
          <w:lang w:val="en-US"/>
        </w:rPr>
        <w:t>resilience</w:t>
      </w:r>
      <w:r w:rsidR="000B4F05">
        <w:rPr>
          <w:color w:val="231F20"/>
          <w:lang w:val="en-US"/>
        </w:rPr>
        <w:t>. Here,</w:t>
      </w:r>
      <w:r w:rsidRPr="008B0622">
        <w:rPr>
          <w:color w:val="231F20"/>
          <w:lang w:val="en-US"/>
        </w:rPr>
        <w:t xml:space="preserve"> </w:t>
      </w:r>
      <w:r w:rsidR="00F33D2F">
        <w:rPr>
          <w:color w:val="231F20"/>
          <w:lang w:val="en-US"/>
        </w:rPr>
        <w:t>action</w:t>
      </w:r>
      <w:r w:rsidRPr="008B0622">
        <w:rPr>
          <w:color w:val="231F20"/>
          <w:lang w:val="en-US"/>
        </w:rPr>
        <w:t xml:space="preserve"> </w:t>
      </w:r>
      <w:r w:rsidR="005A594F">
        <w:rPr>
          <w:color w:val="231F20"/>
          <w:lang w:val="en-US"/>
        </w:rPr>
        <w:t xml:space="preserve">is clearly needed </w:t>
      </w:r>
      <w:r w:rsidRPr="008B0622">
        <w:rPr>
          <w:color w:val="231F20"/>
          <w:lang w:val="en-US"/>
        </w:rPr>
        <w:t>but the potential cost is unknown.</w:t>
      </w:r>
      <w:r w:rsidR="000B4F05">
        <w:rPr>
          <w:color w:val="231F20"/>
          <w:lang w:val="en-US"/>
        </w:rPr>
        <w:t xml:space="preserve"> </w:t>
      </w:r>
      <w:r w:rsidR="00F33D2F">
        <w:rPr>
          <w:color w:val="231F20"/>
          <w:lang w:val="en-US"/>
        </w:rPr>
        <w:t>T</w:t>
      </w:r>
      <w:r w:rsidRPr="008B0622">
        <w:rPr>
          <w:color w:val="231F20"/>
          <w:lang w:val="en-US"/>
        </w:rPr>
        <w:t>he stress/resilience portfolio may</w:t>
      </w:r>
      <w:r w:rsidR="00F33D2F">
        <w:rPr>
          <w:color w:val="231F20"/>
          <w:lang w:val="en-US"/>
        </w:rPr>
        <w:t xml:space="preserve"> therefore</w:t>
      </w:r>
      <w:r w:rsidRPr="008B0622">
        <w:rPr>
          <w:color w:val="231F20"/>
          <w:lang w:val="en-US"/>
        </w:rPr>
        <w:t xml:space="preserve"> be supplemented </w:t>
      </w:r>
      <w:r w:rsidR="00F33D2F">
        <w:rPr>
          <w:color w:val="231F20"/>
          <w:lang w:val="en-US"/>
        </w:rPr>
        <w:t>with</w:t>
      </w:r>
      <w:r w:rsidRPr="008B0622">
        <w:rPr>
          <w:color w:val="231F20"/>
          <w:lang w:val="en-US"/>
        </w:rPr>
        <w:t xml:space="preserve"> the dimension of cost to create a stress, resilience</w:t>
      </w:r>
      <w:r w:rsidR="000B4F05">
        <w:rPr>
          <w:color w:val="231F20"/>
          <w:lang w:val="en-US"/>
        </w:rPr>
        <w:t>,</w:t>
      </w:r>
      <w:r w:rsidRPr="008B0622">
        <w:rPr>
          <w:color w:val="231F20"/>
          <w:lang w:val="en-US"/>
        </w:rPr>
        <w:t xml:space="preserve"> and cost portfolio. A stress, resilience</w:t>
      </w:r>
      <w:r w:rsidR="000B4F05">
        <w:rPr>
          <w:color w:val="231F20"/>
          <w:lang w:val="en-US"/>
        </w:rPr>
        <w:t>,</w:t>
      </w:r>
      <w:r w:rsidRPr="008B0622">
        <w:rPr>
          <w:color w:val="231F20"/>
          <w:lang w:val="en-US"/>
        </w:rPr>
        <w:t xml:space="preserve"> and cost portfolio can identify and generate hidden optimization potential and hidden costs. The higher the cost factor, the </w:t>
      </w:r>
      <w:r w:rsidR="009872BF">
        <w:rPr>
          <w:color w:val="231F20"/>
          <w:lang w:val="en-US"/>
        </w:rPr>
        <w:t>greater</w:t>
      </w:r>
      <w:r w:rsidRPr="008B0622">
        <w:rPr>
          <w:color w:val="231F20"/>
          <w:lang w:val="en-US"/>
        </w:rPr>
        <w:t xml:space="preserve"> the sum to be used for risk-mitigation or risk-controlling measures.</w:t>
      </w:r>
    </w:p>
    <w:p w14:paraId="55759182" w14:textId="77777777" w:rsidR="00BA598D" w:rsidRPr="008B0622" w:rsidRDefault="00BA598D">
      <w:pPr>
        <w:pStyle w:val="BodyText"/>
        <w:spacing w:before="9"/>
        <w:rPr>
          <w:sz w:val="22"/>
          <w:lang w:val="en-US"/>
        </w:rPr>
      </w:pPr>
    </w:p>
    <w:p w14:paraId="55759184" w14:textId="3E31784F" w:rsidR="00BA598D" w:rsidRPr="008B0622" w:rsidRDefault="007C65E1">
      <w:pPr>
        <w:pStyle w:val="BodyText"/>
        <w:spacing w:line="271" w:lineRule="auto"/>
        <w:ind w:left="957" w:right="2421" w:hanging="1"/>
        <w:jc w:val="both"/>
        <w:rPr>
          <w:lang w:val="en-US"/>
        </w:rPr>
      </w:pPr>
      <w:r w:rsidRPr="008B0622">
        <w:rPr>
          <w:color w:val="231F20"/>
          <w:lang w:val="en-US"/>
        </w:rPr>
        <w:t xml:space="preserve">The most practical approach is to </w:t>
      </w:r>
      <w:r w:rsidR="005A594F">
        <w:rPr>
          <w:color w:val="231F20"/>
          <w:lang w:val="en-US"/>
        </w:rPr>
        <w:t>draw up</w:t>
      </w:r>
      <w:r w:rsidRPr="008B0622">
        <w:rPr>
          <w:color w:val="231F20"/>
          <w:lang w:val="en-US"/>
        </w:rPr>
        <w:t xml:space="preserve"> a set of questions </w:t>
      </w:r>
      <w:r w:rsidR="005A594F">
        <w:rPr>
          <w:color w:val="231F20"/>
          <w:lang w:val="en-US"/>
        </w:rPr>
        <w:t>with</w:t>
      </w:r>
      <w:r w:rsidRPr="008B0622">
        <w:rPr>
          <w:color w:val="231F20"/>
          <w:lang w:val="en-US"/>
        </w:rPr>
        <w:t xml:space="preserve"> an ordinal scale of 1 to 5 (</w:t>
      </w:r>
      <w:r w:rsidR="0014545C">
        <w:rPr>
          <w:color w:val="231F20"/>
          <w:lang w:val="en-US"/>
        </w:rPr>
        <w:t>“</w:t>
      </w:r>
      <w:r w:rsidRPr="008B0622">
        <w:rPr>
          <w:color w:val="231F20"/>
          <w:lang w:val="en-US"/>
        </w:rPr>
        <w:t>very true</w:t>
      </w:r>
      <w:r w:rsidR="0014545C">
        <w:rPr>
          <w:color w:val="231F20"/>
          <w:lang w:val="en-US"/>
        </w:rPr>
        <w:t>”</w:t>
      </w:r>
      <w:r w:rsidRPr="008B0622">
        <w:rPr>
          <w:color w:val="231F20"/>
          <w:lang w:val="en-US"/>
        </w:rPr>
        <w:t xml:space="preserve"> = 1,</w:t>
      </w:r>
      <w:r w:rsidR="009872BF">
        <w:rPr>
          <w:color w:val="231F20"/>
          <w:lang w:val="en-US"/>
        </w:rPr>
        <w:t xml:space="preserve"> </w:t>
      </w:r>
      <w:r w:rsidR="0014545C">
        <w:rPr>
          <w:color w:val="231F20"/>
          <w:lang w:val="en-US"/>
        </w:rPr>
        <w:t>“</w:t>
      </w:r>
      <w:r w:rsidRPr="008B0622">
        <w:rPr>
          <w:color w:val="231F20"/>
          <w:lang w:val="en-US"/>
        </w:rPr>
        <w:t>not applicable</w:t>
      </w:r>
      <w:r w:rsidR="0014545C">
        <w:rPr>
          <w:color w:val="231F20"/>
          <w:lang w:val="en-US"/>
        </w:rPr>
        <w:t>”</w:t>
      </w:r>
      <w:r w:rsidRPr="008B0622">
        <w:rPr>
          <w:color w:val="231F20"/>
          <w:lang w:val="en-US"/>
        </w:rPr>
        <w:t xml:space="preserve"> = 5). </w:t>
      </w:r>
      <w:r w:rsidR="009872BF">
        <w:rPr>
          <w:color w:val="231F20"/>
          <w:lang w:val="en-US"/>
        </w:rPr>
        <w:t>This makes</w:t>
      </w:r>
      <w:r w:rsidRPr="008B0622">
        <w:rPr>
          <w:color w:val="231F20"/>
          <w:lang w:val="en-US"/>
        </w:rPr>
        <w:t xml:space="preserve"> cardinal and ordinal variables comparable and </w:t>
      </w:r>
      <w:r w:rsidR="009872BF">
        <w:rPr>
          <w:color w:val="231F20"/>
          <w:lang w:val="en-US"/>
        </w:rPr>
        <w:t>allows</w:t>
      </w:r>
      <w:r w:rsidRPr="008B0622">
        <w:rPr>
          <w:color w:val="231F20"/>
          <w:lang w:val="en-US"/>
        </w:rPr>
        <w:t xml:space="preserve"> individual KPIs </w:t>
      </w:r>
      <w:r w:rsidR="009872BF">
        <w:rPr>
          <w:color w:val="231F20"/>
          <w:lang w:val="en-US"/>
        </w:rPr>
        <w:t xml:space="preserve">to </w:t>
      </w:r>
      <w:r w:rsidRPr="008B0622">
        <w:rPr>
          <w:color w:val="231F20"/>
          <w:lang w:val="en-US"/>
        </w:rPr>
        <w:t xml:space="preserve">be weighted according to importance, as with a scoring model. </w:t>
      </w:r>
      <w:r w:rsidR="00334FBB">
        <w:rPr>
          <w:color w:val="231F20"/>
          <w:lang w:val="en-US"/>
        </w:rPr>
        <w:t xml:space="preserve">The weighting can be modified </w:t>
      </w:r>
      <w:r w:rsidR="00DB1C9E">
        <w:rPr>
          <w:color w:val="231F20"/>
          <w:lang w:val="en-US"/>
        </w:rPr>
        <w:t>at any time to reflect</w:t>
      </w:r>
      <w:r w:rsidRPr="008B0622">
        <w:rPr>
          <w:color w:val="231F20"/>
          <w:lang w:val="en-US"/>
        </w:rPr>
        <w:t xml:space="preserve"> changing factors, a new company joining the supply chain</w:t>
      </w:r>
      <w:r w:rsidR="000B4F05">
        <w:rPr>
          <w:color w:val="231F20"/>
          <w:lang w:val="en-US"/>
        </w:rPr>
        <w:t>,</w:t>
      </w:r>
      <w:r w:rsidRPr="008B0622">
        <w:rPr>
          <w:color w:val="231F20"/>
          <w:lang w:val="en-US"/>
        </w:rPr>
        <w:t xml:space="preserve"> or different strategic goals.</w:t>
      </w:r>
    </w:p>
    <w:p w14:paraId="55759185" w14:textId="77777777" w:rsidR="00BA598D" w:rsidRPr="008B0622" w:rsidRDefault="00BA598D">
      <w:pPr>
        <w:pStyle w:val="BodyText"/>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88"/>
        <w:gridCol w:w="943"/>
        <w:gridCol w:w="810"/>
        <w:gridCol w:w="949"/>
        <w:gridCol w:w="388"/>
        <w:gridCol w:w="342"/>
        <w:gridCol w:w="304"/>
        <w:gridCol w:w="342"/>
        <w:gridCol w:w="319"/>
        <w:gridCol w:w="941"/>
      </w:tblGrid>
      <w:tr w:rsidR="00BA598D" w:rsidRPr="008B0622" w14:paraId="55759187" w14:textId="77777777">
        <w:trPr>
          <w:trHeight w:val="600"/>
        </w:trPr>
        <w:tc>
          <w:tcPr>
            <w:tcW w:w="7826" w:type="dxa"/>
            <w:gridSpan w:val="10"/>
            <w:tcBorders>
              <w:top w:val="nil"/>
              <w:left w:val="nil"/>
              <w:right w:val="nil"/>
            </w:tcBorders>
            <w:shd w:val="clear" w:color="auto" w:fill="109290"/>
          </w:tcPr>
          <w:p w14:paraId="55759186" w14:textId="5E48CBE5" w:rsidR="00BA598D" w:rsidRPr="008B0622" w:rsidRDefault="007C65E1">
            <w:pPr>
              <w:pStyle w:val="TableParagraph"/>
              <w:ind w:left="169"/>
              <w:rPr>
                <w:sz w:val="20"/>
                <w:lang w:val="en-US"/>
              </w:rPr>
            </w:pPr>
            <w:r w:rsidRPr="008B0622">
              <w:rPr>
                <w:color w:val="FFFFFF"/>
                <w:sz w:val="20"/>
                <w:lang w:val="en-US"/>
              </w:rPr>
              <w:t xml:space="preserve">Weighting of KPIs </w:t>
            </w:r>
            <w:r w:rsidR="00C5686C">
              <w:rPr>
                <w:color w:val="FFFFFF"/>
                <w:sz w:val="20"/>
                <w:lang w:val="en-US"/>
              </w:rPr>
              <w:t>using</w:t>
            </w:r>
            <w:r w:rsidRPr="008B0622">
              <w:rPr>
                <w:color w:val="FFFFFF"/>
                <w:sz w:val="20"/>
                <w:lang w:val="en-US"/>
              </w:rPr>
              <w:t xml:space="preserve"> a qualitative supplier assessment</w:t>
            </w:r>
            <w:r w:rsidR="00C5686C">
              <w:rPr>
                <w:color w:val="FFFFFF"/>
                <w:sz w:val="20"/>
                <w:lang w:val="en-US"/>
              </w:rPr>
              <w:t xml:space="preserve"> as an example</w:t>
            </w:r>
          </w:p>
        </w:tc>
      </w:tr>
      <w:tr w:rsidR="00BA598D" w:rsidRPr="008B0622" w14:paraId="55759189" w14:textId="77777777">
        <w:trPr>
          <w:trHeight w:val="600"/>
        </w:trPr>
        <w:tc>
          <w:tcPr>
            <w:tcW w:w="7826" w:type="dxa"/>
            <w:gridSpan w:val="10"/>
            <w:tcBorders>
              <w:left w:val="nil"/>
              <w:bottom w:val="single" w:sz="4" w:space="0" w:color="FFFFFF"/>
              <w:right w:val="nil"/>
            </w:tcBorders>
            <w:shd w:val="clear" w:color="auto" w:fill="BBD3D3"/>
          </w:tcPr>
          <w:p w14:paraId="55759188" w14:textId="77777777" w:rsidR="00BA598D" w:rsidRPr="008B0622" w:rsidRDefault="007C65E1">
            <w:pPr>
              <w:pStyle w:val="TableParagraph"/>
              <w:ind w:left="170"/>
              <w:rPr>
                <w:sz w:val="20"/>
                <w:lang w:val="en-US"/>
              </w:rPr>
            </w:pPr>
            <w:r w:rsidRPr="008B0622">
              <w:rPr>
                <w:color w:val="231F20"/>
                <w:sz w:val="20"/>
                <w:lang w:val="en-US"/>
              </w:rPr>
              <w:t>Qualitative suppliers</w:t>
            </w:r>
          </w:p>
        </w:tc>
      </w:tr>
      <w:tr w:rsidR="00BA598D" w:rsidRPr="008B0622" w14:paraId="5575918D" w14:textId="77777777">
        <w:trPr>
          <w:trHeight w:val="600"/>
        </w:trPr>
        <w:tc>
          <w:tcPr>
            <w:tcW w:w="2488" w:type="dxa"/>
            <w:vMerge w:val="restart"/>
            <w:tcBorders>
              <w:top w:val="single" w:sz="4" w:space="0" w:color="FFFFFF"/>
              <w:left w:val="nil"/>
              <w:bottom w:val="single" w:sz="4" w:space="0" w:color="FFFFFF"/>
              <w:right w:val="single" w:sz="4" w:space="0" w:color="FFFFFF"/>
            </w:tcBorders>
            <w:shd w:val="clear" w:color="auto" w:fill="BBD3D3"/>
          </w:tcPr>
          <w:p w14:paraId="5575918A" w14:textId="77777777" w:rsidR="00BA598D" w:rsidRPr="008B0622" w:rsidRDefault="007C65E1">
            <w:pPr>
              <w:pStyle w:val="TableParagraph"/>
              <w:ind w:left="165"/>
              <w:rPr>
                <w:sz w:val="20"/>
                <w:lang w:val="en-US"/>
              </w:rPr>
            </w:pPr>
            <w:r w:rsidRPr="008B0622">
              <w:rPr>
                <w:color w:val="231F20"/>
                <w:sz w:val="20"/>
                <w:lang w:val="en-US"/>
              </w:rPr>
              <w:t>Assessment criteria</w:t>
            </w:r>
          </w:p>
        </w:tc>
        <w:tc>
          <w:tcPr>
            <w:tcW w:w="2702" w:type="dxa"/>
            <w:gridSpan w:val="3"/>
            <w:tcBorders>
              <w:top w:val="single" w:sz="4" w:space="0" w:color="FFFFFF"/>
              <w:left w:val="single" w:sz="4" w:space="0" w:color="FFFFFF"/>
              <w:bottom w:val="single" w:sz="4" w:space="0" w:color="FFFFFF"/>
              <w:right w:val="single" w:sz="4" w:space="0" w:color="FFFFFF"/>
            </w:tcBorders>
            <w:shd w:val="clear" w:color="auto" w:fill="BBD3D3"/>
          </w:tcPr>
          <w:p w14:paraId="5575918B" w14:textId="77777777" w:rsidR="00BA598D" w:rsidRPr="008B0622" w:rsidRDefault="007C65E1">
            <w:pPr>
              <w:pStyle w:val="TableParagraph"/>
              <w:ind w:left="170"/>
              <w:rPr>
                <w:sz w:val="20"/>
                <w:lang w:val="en-US"/>
              </w:rPr>
            </w:pPr>
            <w:r w:rsidRPr="008B0622">
              <w:rPr>
                <w:color w:val="231F20"/>
                <w:sz w:val="20"/>
                <w:lang w:val="en-US"/>
              </w:rPr>
              <w:t>Basic data</w:t>
            </w:r>
          </w:p>
        </w:tc>
        <w:tc>
          <w:tcPr>
            <w:tcW w:w="2636" w:type="dxa"/>
            <w:gridSpan w:val="6"/>
            <w:tcBorders>
              <w:top w:val="single" w:sz="4" w:space="0" w:color="FFFFFF"/>
              <w:left w:val="single" w:sz="4" w:space="0" w:color="FFFFFF"/>
              <w:bottom w:val="single" w:sz="4" w:space="0" w:color="FFFFFF"/>
              <w:right w:val="nil"/>
            </w:tcBorders>
            <w:shd w:val="clear" w:color="auto" w:fill="BBD3D3"/>
          </w:tcPr>
          <w:p w14:paraId="5575918C" w14:textId="55FD17A7" w:rsidR="00BA598D" w:rsidRPr="008B0622" w:rsidRDefault="007C65E1">
            <w:pPr>
              <w:pStyle w:val="TableParagraph"/>
              <w:ind w:left="170"/>
              <w:rPr>
                <w:sz w:val="20"/>
                <w:lang w:val="en-US"/>
              </w:rPr>
            </w:pPr>
            <w:r w:rsidRPr="008B0622">
              <w:rPr>
                <w:color w:val="231F20"/>
                <w:sz w:val="20"/>
                <w:lang w:val="en-US"/>
              </w:rPr>
              <w:t>Scal</w:t>
            </w:r>
            <w:r w:rsidR="00DB1C9E">
              <w:rPr>
                <w:color w:val="231F20"/>
                <w:sz w:val="20"/>
                <w:lang w:val="en-US"/>
              </w:rPr>
              <w:t>e</w:t>
            </w:r>
          </w:p>
        </w:tc>
      </w:tr>
      <w:tr w:rsidR="00BA598D" w:rsidRPr="008B0622" w14:paraId="55759198" w14:textId="77777777" w:rsidTr="00DB1C9E">
        <w:trPr>
          <w:trHeight w:val="860"/>
        </w:trPr>
        <w:tc>
          <w:tcPr>
            <w:tcW w:w="2488" w:type="dxa"/>
            <w:vMerge/>
            <w:tcBorders>
              <w:top w:val="nil"/>
              <w:left w:val="nil"/>
              <w:bottom w:val="single" w:sz="4" w:space="0" w:color="FFFFFF"/>
              <w:right w:val="single" w:sz="4" w:space="0" w:color="FFFFFF"/>
            </w:tcBorders>
            <w:shd w:val="clear" w:color="auto" w:fill="BBD3D3"/>
          </w:tcPr>
          <w:p w14:paraId="5575918E" w14:textId="77777777" w:rsidR="00BA598D" w:rsidRPr="008B0622" w:rsidRDefault="00BA598D">
            <w:pPr>
              <w:rPr>
                <w:sz w:val="2"/>
                <w:szCs w:val="2"/>
                <w:lang w:val="en-US"/>
              </w:rPr>
            </w:pPr>
          </w:p>
        </w:tc>
        <w:tc>
          <w:tcPr>
            <w:tcW w:w="943" w:type="dxa"/>
            <w:tcBorders>
              <w:top w:val="single" w:sz="4" w:space="0" w:color="FFFFFF"/>
              <w:left w:val="single" w:sz="4" w:space="0" w:color="FFFFFF"/>
              <w:bottom w:val="single" w:sz="4" w:space="0" w:color="FFFFFF"/>
              <w:right w:val="single" w:sz="4" w:space="0" w:color="FFFFFF"/>
            </w:tcBorders>
            <w:shd w:val="clear" w:color="auto" w:fill="BBD3D3"/>
          </w:tcPr>
          <w:p w14:paraId="5575918F" w14:textId="5F20C621" w:rsidR="00BA598D" w:rsidRPr="008B0622" w:rsidRDefault="007C65E1">
            <w:pPr>
              <w:pStyle w:val="TableParagraph"/>
              <w:spacing w:line="271" w:lineRule="auto"/>
              <w:ind w:left="170" w:right="256"/>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 xml:space="preserve">tor </w:t>
            </w:r>
            <w:r w:rsidR="00DB1C9E">
              <w:rPr>
                <w:color w:val="231F20"/>
                <w:sz w:val="20"/>
                <w:lang w:val="en-US"/>
              </w:rPr>
              <w:t>I</w:t>
            </w:r>
          </w:p>
        </w:tc>
        <w:tc>
          <w:tcPr>
            <w:tcW w:w="810" w:type="dxa"/>
            <w:tcBorders>
              <w:top w:val="single" w:sz="4" w:space="0" w:color="FFFFFF"/>
              <w:left w:val="single" w:sz="4" w:space="0" w:color="FFFFFF"/>
              <w:bottom w:val="single" w:sz="4" w:space="0" w:color="FFFFFF"/>
              <w:right w:val="single" w:sz="4" w:space="0" w:color="FFFFFF"/>
            </w:tcBorders>
            <w:shd w:val="clear" w:color="auto" w:fill="BBD3D3"/>
          </w:tcPr>
          <w:p w14:paraId="55759190" w14:textId="664B478C" w:rsidR="00BA598D" w:rsidRPr="008B0622" w:rsidRDefault="007C65E1">
            <w:pPr>
              <w:pStyle w:val="TableParagraph"/>
              <w:spacing w:line="271" w:lineRule="auto"/>
              <w:ind w:left="170" w:right="155"/>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tor II</w:t>
            </w:r>
          </w:p>
        </w:tc>
        <w:tc>
          <w:tcPr>
            <w:tcW w:w="949" w:type="dxa"/>
            <w:tcBorders>
              <w:top w:val="single" w:sz="4" w:space="0" w:color="FFFFFF"/>
              <w:left w:val="single" w:sz="4" w:space="0" w:color="FFFFFF"/>
              <w:bottom w:val="single" w:sz="4" w:space="0" w:color="FFFFFF"/>
              <w:right w:val="single" w:sz="4" w:space="0" w:color="FFFFFF"/>
            </w:tcBorders>
            <w:shd w:val="clear" w:color="auto" w:fill="BBD3D3"/>
          </w:tcPr>
          <w:p w14:paraId="55759191" w14:textId="5BC07667" w:rsidR="00BA598D" w:rsidRPr="008B0622" w:rsidRDefault="007C65E1">
            <w:pPr>
              <w:pStyle w:val="TableParagraph"/>
              <w:spacing w:line="271" w:lineRule="auto"/>
              <w:ind w:left="170" w:right="222"/>
              <w:rPr>
                <w:sz w:val="20"/>
                <w:lang w:val="en-US"/>
              </w:rPr>
            </w:pPr>
            <w:r w:rsidRPr="008B0622">
              <w:rPr>
                <w:color w:val="231F20"/>
                <w:sz w:val="20"/>
                <w:lang w:val="en-US"/>
              </w:rPr>
              <w:t>Fac</w:t>
            </w:r>
            <w:r w:rsidR="00DB1C9E">
              <w:rPr>
                <w:color w:val="231F20"/>
                <w:sz w:val="20"/>
                <w:lang w:val="en-US"/>
              </w:rPr>
              <w:t>-</w:t>
            </w:r>
            <w:r w:rsidRPr="008B0622">
              <w:rPr>
                <w:color w:val="231F20"/>
                <w:sz w:val="20"/>
                <w:lang w:val="en-US"/>
              </w:rPr>
              <w:t>tor III</w:t>
            </w:r>
          </w:p>
        </w:tc>
        <w:tc>
          <w:tcPr>
            <w:tcW w:w="388" w:type="dxa"/>
            <w:tcBorders>
              <w:top w:val="single" w:sz="4" w:space="0" w:color="FFFFFF"/>
              <w:left w:val="single" w:sz="4" w:space="0" w:color="FFFFFF"/>
              <w:bottom w:val="single" w:sz="4" w:space="0" w:color="FFFFFF"/>
              <w:right w:val="single" w:sz="4" w:space="0" w:color="FFFFFF"/>
            </w:tcBorders>
            <w:shd w:val="clear" w:color="auto" w:fill="BBD3D3"/>
          </w:tcPr>
          <w:p w14:paraId="55759192" w14:textId="77777777" w:rsidR="00BA598D" w:rsidRPr="008B0622" w:rsidRDefault="007C65E1">
            <w:pPr>
              <w:pStyle w:val="TableParagraph"/>
              <w:ind w:left="170"/>
              <w:rPr>
                <w:sz w:val="20"/>
                <w:lang w:val="en-US"/>
              </w:rPr>
            </w:pPr>
            <w:r w:rsidRPr="008B0622">
              <w:rPr>
                <w:color w:val="231F20"/>
                <w:sz w:val="20"/>
                <w:lang w:val="en-US"/>
              </w:rPr>
              <w:t>1</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3" w14:textId="77777777" w:rsidR="00BA598D" w:rsidRPr="008B0622" w:rsidRDefault="007C65E1">
            <w:pPr>
              <w:pStyle w:val="TableParagraph"/>
              <w:ind w:left="169"/>
              <w:rPr>
                <w:sz w:val="20"/>
                <w:lang w:val="en-US"/>
              </w:rPr>
            </w:pPr>
            <w:r w:rsidRPr="008B0622">
              <w:rPr>
                <w:color w:val="231F20"/>
                <w:sz w:val="20"/>
                <w:lang w:val="en-US"/>
              </w:rPr>
              <w:t>2</w:t>
            </w:r>
          </w:p>
        </w:tc>
        <w:tc>
          <w:tcPr>
            <w:tcW w:w="304" w:type="dxa"/>
            <w:tcBorders>
              <w:top w:val="single" w:sz="4" w:space="0" w:color="FFFFFF"/>
              <w:left w:val="single" w:sz="4" w:space="0" w:color="FFFFFF"/>
              <w:bottom w:val="single" w:sz="4" w:space="0" w:color="FFFFFF"/>
              <w:right w:val="single" w:sz="4" w:space="0" w:color="FFFFFF"/>
            </w:tcBorders>
            <w:shd w:val="clear" w:color="auto" w:fill="BBD3D3"/>
          </w:tcPr>
          <w:p w14:paraId="55759194" w14:textId="77777777" w:rsidR="00BA598D" w:rsidRPr="008B0622" w:rsidRDefault="007C65E1">
            <w:pPr>
              <w:pStyle w:val="TableParagraph"/>
              <w:ind w:left="169"/>
              <w:rPr>
                <w:sz w:val="20"/>
                <w:lang w:val="en-US"/>
              </w:rPr>
            </w:pPr>
            <w:r w:rsidRPr="008B0622">
              <w:rPr>
                <w:color w:val="231F20"/>
                <w:sz w:val="20"/>
                <w:lang w:val="en-US"/>
              </w:rPr>
              <w:t>3</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5" w14:textId="77777777" w:rsidR="00BA598D" w:rsidRPr="008B0622" w:rsidRDefault="007C65E1">
            <w:pPr>
              <w:pStyle w:val="TableParagraph"/>
              <w:ind w:left="168"/>
              <w:rPr>
                <w:sz w:val="20"/>
                <w:lang w:val="en-US"/>
              </w:rPr>
            </w:pPr>
            <w:r w:rsidRPr="008B0622">
              <w:rPr>
                <w:color w:val="231F20"/>
                <w:sz w:val="20"/>
                <w:lang w:val="en-US"/>
              </w:rPr>
              <w:t>4</w:t>
            </w:r>
          </w:p>
        </w:tc>
        <w:tc>
          <w:tcPr>
            <w:tcW w:w="319" w:type="dxa"/>
            <w:tcBorders>
              <w:top w:val="single" w:sz="4" w:space="0" w:color="FFFFFF"/>
              <w:left w:val="single" w:sz="4" w:space="0" w:color="FFFFFF"/>
              <w:bottom w:val="single" w:sz="4" w:space="0" w:color="FFFFFF"/>
              <w:right w:val="single" w:sz="4" w:space="0" w:color="FFFFFF"/>
            </w:tcBorders>
            <w:shd w:val="clear" w:color="auto" w:fill="BBD3D3"/>
          </w:tcPr>
          <w:p w14:paraId="55759196" w14:textId="77777777" w:rsidR="00BA598D" w:rsidRPr="008B0622" w:rsidRDefault="007C65E1">
            <w:pPr>
              <w:pStyle w:val="TableParagraph"/>
              <w:ind w:left="168"/>
              <w:rPr>
                <w:sz w:val="20"/>
                <w:lang w:val="en-US"/>
              </w:rPr>
            </w:pPr>
            <w:r w:rsidRPr="008B0622">
              <w:rPr>
                <w:color w:val="231F20"/>
                <w:sz w:val="20"/>
                <w:lang w:val="en-US"/>
              </w:rPr>
              <w:t>5</w:t>
            </w:r>
          </w:p>
        </w:tc>
        <w:tc>
          <w:tcPr>
            <w:tcW w:w="941" w:type="dxa"/>
            <w:tcBorders>
              <w:top w:val="single" w:sz="4" w:space="0" w:color="FFFFFF"/>
              <w:left w:val="single" w:sz="4" w:space="0" w:color="FFFFFF"/>
              <w:bottom w:val="single" w:sz="4" w:space="0" w:color="FFFFFF"/>
              <w:right w:val="nil"/>
            </w:tcBorders>
            <w:shd w:val="clear" w:color="auto" w:fill="BBD3D3"/>
          </w:tcPr>
          <w:p w14:paraId="55759197" w14:textId="77777777" w:rsidR="00BA598D" w:rsidRPr="008B0622" w:rsidRDefault="007C65E1">
            <w:pPr>
              <w:pStyle w:val="TableParagraph"/>
              <w:ind w:left="167"/>
              <w:rPr>
                <w:sz w:val="20"/>
                <w:lang w:val="en-US"/>
              </w:rPr>
            </w:pPr>
            <w:r w:rsidRPr="008B0622">
              <w:rPr>
                <w:color w:val="231F20"/>
                <w:sz w:val="20"/>
                <w:lang w:val="en-US"/>
              </w:rPr>
              <w:t>Total</w:t>
            </w:r>
          </w:p>
        </w:tc>
      </w:tr>
      <w:tr w:rsidR="00BA598D" w:rsidRPr="008B0622" w14:paraId="557591A3"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99" w14:textId="77777777" w:rsidR="00BA598D" w:rsidRPr="008B0622" w:rsidRDefault="007C65E1">
            <w:pPr>
              <w:pStyle w:val="TableParagraph"/>
              <w:ind w:left="165"/>
              <w:rPr>
                <w:sz w:val="20"/>
                <w:lang w:val="en-US"/>
              </w:rPr>
            </w:pPr>
            <w:r w:rsidRPr="008B0622">
              <w:rPr>
                <w:color w:val="231F20"/>
                <w:sz w:val="20"/>
                <w:lang w:val="en-US"/>
              </w:rPr>
              <w:t>Location</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9A"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9B"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9C"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9D"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9E"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9F"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0"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1"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A2" w14:textId="77777777" w:rsidR="00BA598D" w:rsidRPr="008B0622" w:rsidRDefault="00BA598D">
            <w:pPr>
              <w:pStyle w:val="TableParagraph"/>
              <w:spacing w:before="0"/>
              <w:rPr>
                <w:rFonts w:ascii="Times New Roman"/>
                <w:sz w:val="20"/>
                <w:lang w:val="en-US"/>
              </w:rPr>
            </w:pPr>
          </w:p>
        </w:tc>
      </w:tr>
      <w:tr w:rsidR="00BA598D" w:rsidRPr="008B0622" w14:paraId="557591AE"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4" w14:textId="77777777" w:rsidR="00BA598D" w:rsidRPr="008B0622" w:rsidRDefault="007C65E1">
            <w:pPr>
              <w:pStyle w:val="TableParagraph"/>
              <w:ind w:left="165"/>
              <w:rPr>
                <w:sz w:val="20"/>
                <w:lang w:val="en-US"/>
              </w:rPr>
            </w:pPr>
            <w:r w:rsidRPr="008B0622">
              <w:rPr>
                <w:color w:val="231F20"/>
                <w:sz w:val="20"/>
                <w:lang w:val="en-US"/>
              </w:rPr>
              <w:t>Ability to deliver</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A5"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A6"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A7"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A8"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9"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AA"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B"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C"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AD" w14:textId="77777777" w:rsidR="00BA598D" w:rsidRPr="008B0622" w:rsidRDefault="00BA598D">
            <w:pPr>
              <w:pStyle w:val="TableParagraph"/>
              <w:spacing w:before="0"/>
              <w:rPr>
                <w:rFonts w:ascii="Times New Roman"/>
                <w:sz w:val="20"/>
                <w:lang w:val="en-US"/>
              </w:rPr>
            </w:pPr>
          </w:p>
        </w:tc>
      </w:tr>
      <w:tr w:rsidR="00BA598D" w:rsidRPr="008B0622" w14:paraId="557591B9"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F" w14:textId="77777777" w:rsidR="00BA598D" w:rsidRPr="008B0622" w:rsidRDefault="007C65E1">
            <w:pPr>
              <w:pStyle w:val="TableParagraph"/>
              <w:ind w:left="165"/>
              <w:rPr>
                <w:sz w:val="20"/>
                <w:lang w:val="en-US"/>
              </w:rPr>
            </w:pPr>
            <w:r w:rsidRPr="008B0622">
              <w:rPr>
                <w:color w:val="231F20"/>
                <w:sz w:val="20"/>
                <w:lang w:val="en-US"/>
              </w:rPr>
              <w:t>Punctuality of deliveries</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B0"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B1"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2"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3"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4"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B5"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6"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B7"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B8" w14:textId="77777777" w:rsidR="00BA598D" w:rsidRPr="008B0622" w:rsidRDefault="00BA598D">
            <w:pPr>
              <w:pStyle w:val="TableParagraph"/>
              <w:spacing w:before="0"/>
              <w:rPr>
                <w:rFonts w:ascii="Times New Roman"/>
                <w:sz w:val="20"/>
                <w:lang w:val="en-US"/>
              </w:rPr>
            </w:pPr>
          </w:p>
        </w:tc>
      </w:tr>
      <w:tr w:rsidR="00BA598D" w:rsidRPr="008B0622" w14:paraId="557591C4" w14:textId="77777777" w:rsidTr="00DB1C9E">
        <w:trPr>
          <w:trHeight w:val="860"/>
        </w:trPr>
        <w:tc>
          <w:tcPr>
            <w:tcW w:w="2488" w:type="dxa"/>
            <w:tcBorders>
              <w:top w:val="single" w:sz="4" w:space="0" w:color="FFFFFF"/>
              <w:left w:val="nil"/>
              <w:bottom w:val="single" w:sz="4" w:space="0" w:color="FFFFFF"/>
              <w:right w:val="single" w:sz="4" w:space="0" w:color="FFFFFF"/>
            </w:tcBorders>
            <w:shd w:val="clear" w:color="auto" w:fill="E4EBEC"/>
          </w:tcPr>
          <w:p w14:paraId="557591BA" w14:textId="77777777" w:rsidR="00BA598D" w:rsidRPr="008B0622" w:rsidRDefault="007C65E1">
            <w:pPr>
              <w:pStyle w:val="TableParagraph"/>
              <w:spacing w:line="271" w:lineRule="auto"/>
              <w:ind w:left="165"/>
              <w:rPr>
                <w:sz w:val="20"/>
                <w:lang w:val="en-US"/>
              </w:rPr>
            </w:pPr>
            <w:r w:rsidRPr="008B0622">
              <w:rPr>
                <w:color w:val="231F20"/>
                <w:sz w:val="20"/>
                <w:lang w:val="en-US"/>
              </w:rPr>
              <w:t>Sales/performance capability</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BB"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BC"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D"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E"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F"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0"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1"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2"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C3" w14:textId="77777777" w:rsidR="00BA598D" w:rsidRPr="008B0622" w:rsidRDefault="00BA598D">
            <w:pPr>
              <w:pStyle w:val="TableParagraph"/>
              <w:spacing w:before="0"/>
              <w:rPr>
                <w:rFonts w:ascii="Times New Roman"/>
                <w:sz w:val="20"/>
                <w:lang w:val="en-US"/>
              </w:rPr>
            </w:pPr>
          </w:p>
        </w:tc>
      </w:tr>
      <w:tr w:rsidR="00BA598D" w:rsidRPr="008B0622" w14:paraId="557591CF" w14:textId="77777777" w:rsidTr="00DB1C9E">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C5" w14:textId="77777777" w:rsidR="00BA598D" w:rsidRPr="008B0622" w:rsidRDefault="007C65E1">
            <w:pPr>
              <w:pStyle w:val="TableParagraph"/>
              <w:ind w:left="165"/>
              <w:rPr>
                <w:sz w:val="20"/>
                <w:lang w:val="en-US"/>
              </w:rPr>
            </w:pPr>
            <w:r w:rsidRPr="008B0622">
              <w:rPr>
                <w:color w:val="231F20"/>
                <w:sz w:val="20"/>
                <w:lang w:val="en-US"/>
              </w:rPr>
              <w:t>Image</w:t>
            </w:r>
          </w:p>
        </w:tc>
        <w:tc>
          <w:tcPr>
            <w:tcW w:w="943" w:type="dxa"/>
            <w:tcBorders>
              <w:top w:val="single" w:sz="4" w:space="0" w:color="FFFFFF"/>
              <w:left w:val="single" w:sz="4" w:space="0" w:color="FFFFFF"/>
              <w:bottom w:val="single" w:sz="4" w:space="0" w:color="FFFFFF"/>
              <w:right w:val="single" w:sz="4" w:space="0" w:color="FFFFFF"/>
            </w:tcBorders>
            <w:shd w:val="clear" w:color="auto" w:fill="E4EBEC"/>
          </w:tcPr>
          <w:p w14:paraId="557591C6" w14:textId="77777777" w:rsidR="00BA598D" w:rsidRPr="008B0622" w:rsidRDefault="00BA598D">
            <w:pPr>
              <w:pStyle w:val="TableParagraph"/>
              <w:spacing w:before="0"/>
              <w:rPr>
                <w:rFonts w:ascii="Times New Roman"/>
                <w:sz w:val="20"/>
                <w:lang w:val="en-US"/>
              </w:rPr>
            </w:pPr>
          </w:p>
        </w:tc>
        <w:tc>
          <w:tcPr>
            <w:tcW w:w="810" w:type="dxa"/>
            <w:tcBorders>
              <w:top w:val="single" w:sz="4" w:space="0" w:color="FFFFFF"/>
              <w:left w:val="single" w:sz="4" w:space="0" w:color="FFFFFF"/>
              <w:bottom w:val="single" w:sz="4" w:space="0" w:color="FFFFFF"/>
              <w:right w:val="single" w:sz="4" w:space="0" w:color="FFFFFF"/>
            </w:tcBorders>
            <w:shd w:val="clear" w:color="auto" w:fill="E4EBEC"/>
          </w:tcPr>
          <w:p w14:paraId="557591C7" w14:textId="77777777" w:rsidR="00BA598D" w:rsidRPr="008B0622" w:rsidRDefault="00BA598D">
            <w:pPr>
              <w:pStyle w:val="TableParagraph"/>
              <w:spacing w:before="0"/>
              <w:rPr>
                <w:rFonts w:ascii="Times New Roman"/>
                <w:sz w:val="20"/>
                <w:lang w:val="en-US"/>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C8" w14:textId="77777777" w:rsidR="00BA598D" w:rsidRPr="008B0622" w:rsidRDefault="00BA598D">
            <w:pPr>
              <w:pStyle w:val="TableParagraph"/>
              <w:spacing w:before="0"/>
              <w:rPr>
                <w:rFonts w:ascii="Times New Roman"/>
                <w:sz w:val="20"/>
                <w:lang w:val="en-US"/>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C9"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A" w14:textId="77777777" w:rsidR="00BA598D" w:rsidRPr="008B0622" w:rsidRDefault="00BA598D">
            <w:pPr>
              <w:pStyle w:val="TableParagraph"/>
              <w:spacing w:before="0"/>
              <w:rPr>
                <w:rFonts w:ascii="Times New Roman"/>
                <w:sz w:val="20"/>
                <w:lang w:val="en-US"/>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B" w14:textId="77777777" w:rsidR="00BA598D" w:rsidRPr="008B0622" w:rsidRDefault="00BA598D">
            <w:pPr>
              <w:pStyle w:val="TableParagraph"/>
              <w:spacing w:before="0"/>
              <w:rPr>
                <w:rFonts w:ascii="Times New Roman"/>
                <w:sz w:val="20"/>
                <w:lang w:val="en-US"/>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C" w14:textId="77777777" w:rsidR="00BA598D" w:rsidRPr="008B0622" w:rsidRDefault="00BA598D">
            <w:pPr>
              <w:pStyle w:val="TableParagraph"/>
              <w:spacing w:before="0"/>
              <w:rPr>
                <w:rFonts w:ascii="Times New Roman"/>
                <w:sz w:val="20"/>
                <w:lang w:val="en-US"/>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D" w14:textId="77777777" w:rsidR="00BA598D" w:rsidRPr="008B0622" w:rsidRDefault="00BA598D">
            <w:pPr>
              <w:pStyle w:val="TableParagraph"/>
              <w:spacing w:before="0"/>
              <w:rPr>
                <w:rFonts w:ascii="Times New Roman"/>
                <w:sz w:val="20"/>
                <w:lang w:val="en-US"/>
              </w:rPr>
            </w:pPr>
          </w:p>
        </w:tc>
        <w:tc>
          <w:tcPr>
            <w:tcW w:w="941" w:type="dxa"/>
            <w:tcBorders>
              <w:top w:val="single" w:sz="4" w:space="0" w:color="FFFFFF"/>
              <w:left w:val="single" w:sz="4" w:space="0" w:color="FFFFFF"/>
              <w:bottom w:val="single" w:sz="4" w:space="0" w:color="FFFFFF"/>
              <w:right w:val="nil"/>
            </w:tcBorders>
            <w:shd w:val="clear" w:color="auto" w:fill="E4EBEC"/>
          </w:tcPr>
          <w:p w14:paraId="557591CE" w14:textId="77777777" w:rsidR="00BA598D" w:rsidRPr="008B0622" w:rsidRDefault="00BA598D">
            <w:pPr>
              <w:pStyle w:val="TableParagraph"/>
              <w:spacing w:before="0"/>
              <w:rPr>
                <w:rFonts w:ascii="Times New Roman"/>
                <w:sz w:val="20"/>
                <w:lang w:val="en-US"/>
              </w:rPr>
            </w:pPr>
          </w:p>
        </w:tc>
      </w:tr>
    </w:tbl>
    <w:p w14:paraId="557591D0" w14:textId="77777777" w:rsidR="00BA598D" w:rsidRPr="008B0622" w:rsidRDefault="00BA598D">
      <w:pPr>
        <w:rPr>
          <w:rFonts w:ascii="Times New Roman"/>
          <w:sz w:val="20"/>
          <w:lang w:val="en-US"/>
        </w:rPr>
        <w:sectPr w:rsidR="00BA598D" w:rsidRPr="008B0622">
          <w:pgSz w:w="11910" w:h="16840"/>
          <w:pgMar w:top="960" w:right="240" w:bottom="280" w:left="460" w:header="0" w:footer="0" w:gutter="0"/>
          <w:cols w:space="720"/>
        </w:sectPr>
      </w:pPr>
    </w:p>
    <w:p w14:paraId="557591D1" w14:textId="77777777" w:rsidR="00BA598D" w:rsidRPr="008B0622" w:rsidRDefault="00BA598D">
      <w:pPr>
        <w:pStyle w:val="BodyText"/>
        <w:rPr>
          <w:lang w:val="en-US"/>
        </w:rPr>
      </w:pPr>
    </w:p>
    <w:p w14:paraId="557591D2" w14:textId="77777777" w:rsidR="00BA598D" w:rsidRPr="008B0622" w:rsidRDefault="00BA598D">
      <w:pPr>
        <w:pStyle w:val="BodyText"/>
        <w:rPr>
          <w:lang w:val="en-US"/>
        </w:rPr>
      </w:pPr>
    </w:p>
    <w:p w14:paraId="557591D3" w14:textId="77777777" w:rsidR="00BA598D" w:rsidRPr="008B0622" w:rsidRDefault="00BA598D">
      <w:pPr>
        <w:pStyle w:val="BodyText"/>
        <w:rPr>
          <w:lang w:val="en-US"/>
        </w:rPr>
      </w:pPr>
    </w:p>
    <w:p w14:paraId="557591D4" w14:textId="77777777" w:rsidR="00BA598D" w:rsidRPr="008B0622" w:rsidRDefault="00BA598D">
      <w:pPr>
        <w:pStyle w:val="BodyText"/>
        <w:rPr>
          <w:lang w:val="en-US"/>
        </w:rPr>
      </w:pPr>
    </w:p>
    <w:p w14:paraId="557591D5" w14:textId="77777777" w:rsidR="00BA598D" w:rsidRPr="008B0622" w:rsidRDefault="00BA598D">
      <w:pPr>
        <w:pStyle w:val="BodyText"/>
        <w:rPr>
          <w:lang w:val="en-US"/>
        </w:rPr>
      </w:pPr>
    </w:p>
    <w:p w14:paraId="557591D6" w14:textId="77777777" w:rsidR="00BA598D" w:rsidRPr="008B0622" w:rsidRDefault="00BA598D">
      <w:pPr>
        <w:pStyle w:val="BodyText"/>
        <w:rPr>
          <w:lang w:val="en-US"/>
        </w:rPr>
      </w:pPr>
    </w:p>
    <w:p w14:paraId="557591D7" w14:textId="77777777" w:rsidR="00BA598D" w:rsidRPr="008B0622" w:rsidRDefault="00BA598D">
      <w:pPr>
        <w:pStyle w:val="BodyText"/>
        <w:rPr>
          <w:lang w:val="en-US"/>
        </w:rPr>
      </w:pPr>
    </w:p>
    <w:p w14:paraId="557591D8" w14:textId="77777777" w:rsidR="00BA598D" w:rsidRPr="008B0622" w:rsidRDefault="00BA598D">
      <w:pPr>
        <w:pStyle w:val="BodyText"/>
        <w:rPr>
          <w:lang w:val="en-US"/>
        </w:rPr>
      </w:pPr>
    </w:p>
    <w:p w14:paraId="557591D9" w14:textId="77777777" w:rsidR="00BA598D" w:rsidRPr="008B0622" w:rsidRDefault="00BA598D">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88"/>
        <w:gridCol w:w="970"/>
        <w:gridCol w:w="783"/>
        <w:gridCol w:w="949"/>
        <w:gridCol w:w="388"/>
        <w:gridCol w:w="342"/>
        <w:gridCol w:w="304"/>
        <w:gridCol w:w="342"/>
        <w:gridCol w:w="319"/>
        <w:gridCol w:w="941"/>
      </w:tblGrid>
      <w:tr w:rsidR="00BA598D" w:rsidRPr="008B0622" w14:paraId="557591DB" w14:textId="77777777">
        <w:trPr>
          <w:trHeight w:val="600"/>
        </w:trPr>
        <w:tc>
          <w:tcPr>
            <w:tcW w:w="7826" w:type="dxa"/>
            <w:gridSpan w:val="10"/>
            <w:tcBorders>
              <w:top w:val="nil"/>
              <w:left w:val="nil"/>
              <w:right w:val="nil"/>
            </w:tcBorders>
            <w:shd w:val="clear" w:color="auto" w:fill="BBD3D3"/>
          </w:tcPr>
          <w:p w14:paraId="557591DA" w14:textId="77777777" w:rsidR="00BA598D" w:rsidRPr="008B0622" w:rsidRDefault="007C65E1">
            <w:pPr>
              <w:pStyle w:val="TableParagraph"/>
              <w:ind w:left="170"/>
              <w:rPr>
                <w:sz w:val="20"/>
                <w:lang w:val="en-US"/>
              </w:rPr>
            </w:pPr>
            <w:r w:rsidRPr="008B0622">
              <w:rPr>
                <w:color w:val="231F20"/>
                <w:sz w:val="20"/>
                <w:lang w:val="en-US"/>
              </w:rPr>
              <w:t>Qualitative suppliers</w:t>
            </w:r>
          </w:p>
        </w:tc>
      </w:tr>
      <w:tr w:rsidR="00BA598D" w:rsidRPr="008B0622" w14:paraId="557591DF" w14:textId="77777777">
        <w:trPr>
          <w:trHeight w:val="600"/>
        </w:trPr>
        <w:tc>
          <w:tcPr>
            <w:tcW w:w="2488" w:type="dxa"/>
            <w:vMerge w:val="restart"/>
            <w:tcBorders>
              <w:left w:val="nil"/>
            </w:tcBorders>
            <w:shd w:val="clear" w:color="auto" w:fill="BBD3D3"/>
          </w:tcPr>
          <w:p w14:paraId="557591DC" w14:textId="77777777" w:rsidR="00BA598D" w:rsidRPr="008B0622" w:rsidRDefault="007C65E1">
            <w:pPr>
              <w:pStyle w:val="TableParagraph"/>
              <w:ind w:left="165"/>
              <w:rPr>
                <w:sz w:val="20"/>
                <w:lang w:val="en-US"/>
              </w:rPr>
            </w:pPr>
            <w:r w:rsidRPr="008B0622">
              <w:rPr>
                <w:color w:val="231F20"/>
                <w:sz w:val="20"/>
                <w:lang w:val="en-US"/>
              </w:rPr>
              <w:t>Assessment criteria</w:t>
            </w:r>
          </w:p>
        </w:tc>
        <w:tc>
          <w:tcPr>
            <w:tcW w:w="2702" w:type="dxa"/>
            <w:gridSpan w:val="3"/>
            <w:shd w:val="clear" w:color="auto" w:fill="BBD3D3"/>
          </w:tcPr>
          <w:p w14:paraId="557591DD" w14:textId="77777777" w:rsidR="00BA598D" w:rsidRPr="008B0622" w:rsidRDefault="007C65E1">
            <w:pPr>
              <w:pStyle w:val="TableParagraph"/>
              <w:ind w:left="170"/>
              <w:rPr>
                <w:sz w:val="20"/>
                <w:lang w:val="en-US"/>
              </w:rPr>
            </w:pPr>
            <w:r w:rsidRPr="008B0622">
              <w:rPr>
                <w:color w:val="231F20"/>
                <w:sz w:val="20"/>
                <w:lang w:val="en-US"/>
              </w:rPr>
              <w:t>Basic data</w:t>
            </w:r>
          </w:p>
        </w:tc>
        <w:tc>
          <w:tcPr>
            <w:tcW w:w="2636" w:type="dxa"/>
            <w:gridSpan w:val="6"/>
            <w:tcBorders>
              <w:right w:val="nil"/>
            </w:tcBorders>
            <w:shd w:val="clear" w:color="auto" w:fill="BBD3D3"/>
          </w:tcPr>
          <w:p w14:paraId="557591DE" w14:textId="7EB725D4" w:rsidR="00BA598D" w:rsidRPr="008B0622" w:rsidRDefault="007C65E1">
            <w:pPr>
              <w:pStyle w:val="TableParagraph"/>
              <w:ind w:left="170"/>
              <w:rPr>
                <w:sz w:val="20"/>
                <w:lang w:val="en-US"/>
              </w:rPr>
            </w:pPr>
            <w:r w:rsidRPr="008B0622">
              <w:rPr>
                <w:color w:val="231F20"/>
                <w:sz w:val="20"/>
                <w:lang w:val="en-US"/>
              </w:rPr>
              <w:t>Scal</w:t>
            </w:r>
            <w:r w:rsidR="009F426E">
              <w:rPr>
                <w:color w:val="231F20"/>
                <w:sz w:val="20"/>
                <w:lang w:val="en-US"/>
              </w:rPr>
              <w:t>e</w:t>
            </w:r>
          </w:p>
        </w:tc>
      </w:tr>
      <w:tr w:rsidR="00BA598D" w:rsidRPr="008B0622" w14:paraId="557591EA" w14:textId="77777777" w:rsidTr="009F426E">
        <w:trPr>
          <w:trHeight w:val="860"/>
        </w:trPr>
        <w:tc>
          <w:tcPr>
            <w:tcW w:w="2488" w:type="dxa"/>
            <w:vMerge/>
            <w:tcBorders>
              <w:top w:val="nil"/>
              <w:left w:val="nil"/>
            </w:tcBorders>
            <w:shd w:val="clear" w:color="auto" w:fill="BBD3D3"/>
          </w:tcPr>
          <w:p w14:paraId="557591E0" w14:textId="77777777" w:rsidR="00BA598D" w:rsidRPr="008B0622" w:rsidRDefault="00BA598D">
            <w:pPr>
              <w:rPr>
                <w:sz w:val="2"/>
                <w:szCs w:val="2"/>
                <w:lang w:val="en-US"/>
              </w:rPr>
            </w:pPr>
          </w:p>
        </w:tc>
        <w:tc>
          <w:tcPr>
            <w:tcW w:w="970" w:type="dxa"/>
            <w:shd w:val="clear" w:color="auto" w:fill="BBD3D3"/>
          </w:tcPr>
          <w:p w14:paraId="557591E1" w14:textId="53333FE2" w:rsidR="00BA598D" w:rsidRPr="008B0622" w:rsidRDefault="007C65E1">
            <w:pPr>
              <w:pStyle w:val="TableParagraph"/>
              <w:spacing w:line="271" w:lineRule="auto"/>
              <w:ind w:left="170" w:right="256"/>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w:t>
            </w:r>
          </w:p>
        </w:tc>
        <w:tc>
          <w:tcPr>
            <w:tcW w:w="783" w:type="dxa"/>
            <w:shd w:val="clear" w:color="auto" w:fill="BBD3D3"/>
          </w:tcPr>
          <w:p w14:paraId="557591E2" w14:textId="10214669" w:rsidR="00BA598D" w:rsidRPr="008B0622" w:rsidRDefault="007C65E1">
            <w:pPr>
              <w:pStyle w:val="TableParagraph"/>
              <w:spacing w:line="271" w:lineRule="auto"/>
              <w:ind w:left="170" w:right="155"/>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II</w:t>
            </w:r>
          </w:p>
        </w:tc>
        <w:tc>
          <w:tcPr>
            <w:tcW w:w="949" w:type="dxa"/>
            <w:shd w:val="clear" w:color="auto" w:fill="BBD3D3"/>
          </w:tcPr>
          <w:p w14:paraId="557591E3" w14:textId="6796ED0E" w:rsidR="00BA598D" w:rsidRPr="008B0622" w:rsidRDefault="007C65E1">
            <w:pPr>
              <w:pStyle w:val="TableParagraph"/>
              <w:spacing w:line="271" w:lineRule="auto"/>
              <w:ind w:left="170" w:right="222"/>
              <w:rPr>
                <w:sz w:val="20"/>
                <w:lang w:val="en-US"/>
              </w:rPr>
            </w:pPr>
            <w:r w:rsidRPr="008B0622">
              <w:rPr>
                <w:color w:val="231F20"/>
                <w:sz w:val="20"/>
                <w:lang w:val="en-US"/>
              </w:rPr>
              <w:t>Fac</w:t>
            </w:r>
            <w:r w:rsidR="009F426E">
              <w:rPr>
                <w:color w:val="231F20"/>
                <w:sz w:val="20"/>
                <w:lang w:val="en-US"/>
              </w:rPr>
              <w:t>-</w:t>
            </w:r>
            <w:r w:rsidRPr="008B0622">
              <w:rPr>
                <w:color w:val="231F20"/>
                <w:sz w:val="20"/>
                <w:lang w:val="en-US"/>
              </w:rPr>
              <w:t>tor III</w:t>
            </w:r>
          </w:p>
        </w:tc>
        <w:tc>
          <w:tcPr>
            <w:tcW w:w="388" w:type="dxa"/>
            <w:shd w:val="clear" w:color="auto" w:fill="BBD3D3"/>
          </w:tcPr>
          <w:p w14:paraId="557591E4" w14:textId="77777777" w:rsidR="00BA598D" w:rsidRPr="008B0622" w:rsidRDefault="007C65E1">
            <w:pPr>
              <w:pStyle w:val="TableParagraph"/>
              <w:ind w:left="44"/>
              <w:jc w:val="center"/>
              <w:rPr>
                <w:sz w:val="20"/>
                <w:lang w:val="en-US"/>
              </w:rPr>
            </w:pPr>
            <w:r w:rsidRPr="008B0622">
              <w:rPr>
                <w:color w:val="231F20"/>
                <w:sz w:val="20"/>
                <w:lang w:val="en-US"/>
              </w:rPr>
              <w:t>1</w:t>
            </w:r>
          </w:p>
        </w:tc>
        <w:tc>
          <w:tcPr>
            <w:tcW w:w="342" w:type="dxa"/>
            <w:shd w:val="clear" w:color="auto" w:fill="BBD3D3"/>
          </w:tcPr>
          <w:p w14:paraId="557591E5" w14:textId="77777777" w:rsidR="00BA598D" w:rsidRPr="008B0622" w:rsidRDefault="007C65E1">
            <w:pPr>
              <w:pStyle w:val="TableParagraph"/>
              <w:ind w:right="64"/>
              <w:jc w:val="right"/>
              <w:rPr>
                <w:sz w:val="20"/>
                <w:lang w:val="en-US"/>
              </w:rPr>
            </w:pPr>
            <w:r w:rsidRPr="008B0622">
              <w:rPr>
                <w:color w:val="231F20"/>
                <w:sz w:val="20"/>
                <w:lang w:val="en-US"/>
              </w:rPr>
              <w:t>2</w:t>
            </w:r>
          </w:p>
        </w:tc>
        <w:tc>
          <w:tcPr>
            <w:tcW w:w="304" w:type="dxa"/>
            <w:shd w:val="clear" w:color="auto" w:fill="BBD3D3"/>
          </w:tcPr>
          <w:p w14:paraId="557591E6" w14:textId="77777777" w:rsidR="00BA598D" w:rsidRPr="008B0622" w:rsidRDefault="007C65E1">
            <w:pPr>
              <w:pStyle w:val="TableParagraph"/>
              <w:ind w:right="25"/>
              <w:jc w:val="right"/>
              <w:rPr>
                <w:sz w:val="20"/>
                <w:lang w:val="en-US"/>
              </w:rPr>
            </w:pPr>
            <w:r w:rsidRPr="008B0622">
              <w:rPr>
                <w:color w:val="231F20"/>
                <w:sz w:val="20"/>
                <w:lang w:val="en-US"/>
              </w:rPr>
              <w:t>3</w:t>
            </w:r>
          </w:p>
        </w:tc>
        <w:tc>
          <w:tcPr>
            <w:tcW w:w="342" w:type="dxa"/>
            <w:shd w:val="clear" w:color="auto" w:fill="BBD3D3"/>
          </w:tcPr>
          <w:p w14:paraId="557591E7" w14:textId="77777777" w:rsidR="00BA598D" w:rsidRPr="008B0622" w:rsidRDefault="007C65E1">
            <w:pPr>
              <w:pStyle w:val="TableParagraph"/>
              <w:ind w:right="57"/>
              <w:jc w:val="right"/>
              <w:rPr>
                <w:sz w:val="20"/>
                <w:lang w:val="en-US"/>
              </w:rPr>
            </w:pPr>
            <w:r w:rsidRPr="008B0622">
              <w:rPr>
                <w:color w:val="231F20"/>
                <w:sz w:val="20"/>
                <w:lang w:val="en-US"/>
              </w:rPr>
              <w:t>4</w:t>
            </w:r>
          </w:p>
        </w:tc>
        <w:tc>
          <w:tcPr>
            <w:tcW w:w="319" w:type="dxa"/>
            <w:shd w:val="clear" w:color="auto" w:fill="BBD3D3"/>
          </w:tcPr>
          <w:p w14:paraId="557591E8" w14:textId="77777777" w:rsidR="00BA598D" w:rsidRPr="008B0622" w:rsidRDefault="007C65E1">
            <w:pPr>
              <w:pStyle w:val="TableParagraph"/>
              <w:ind w:right="41"/>
              <w:jc w:val="right"/>
              <w:rPr>
                <w:sz w:val="20"/>
                <w:lang w:val="en-US"/>
              </w:rPr>
            </w:pPr>
            <w:r w:rsidRPr="008B0622">
              <w:rPr>
                <w:color w:val="231F20"/>
                <w:sz w:val="20"/>
                <w:lang w:val="en-US"/>
              </w:rPr>
              <w:t>5</w:t>
            </w:r>
          </w:p>
        </w:tc>
        <w:tc>
          <w:tcPr>
            <w:tcW w:w="941" w:type="dxa"/>
            <w:tcBorders>
              <w:right w:val="nil"/>
            </w:tcBorders>
            <w:shd w:val="clear" w:color="auto" w:fill="BBD3D3"/>
          </w:tcPr>
          <w:p w14:paraId="557591E9" w14:textId="77777777" w:rsidR="00BA598D" w:rsidRPr="008B0622" w:rsidRDefault="007C65E1">
            <w:pPr>
              <w:pStyle w:val="TableParagraph"/>
              <w:ind w:left="167"/>
              <w:rPr>
                <w:sz w:val="20"/>
                <w:lang w:val="en-US"/>
              </w:rPr>
            </w:pPr>
            <w:r w:rsidRPr="008B0622">
              <w:rPr>
                <w:color w:val="231F20"/>
                <w:sz w:val="20"/>
                <w:lang w:val="en-US"/>
              </w:rPr>
              <w:t>Total</w:t>
            </w:r>
          </w:p>
        </w:tc>
      </w:tr>
      <w:tr w:rsidR="00BA598D" w:rsidRPr="008B0622" w14:paraId="557591F5" w14:textId="77777777" w:rsidTr="009F426E">
        <w:trPr>
          <w:trHeight w:val="600"/>
        </w:trPr>
        <w:tc>
          <w:tcPr>
            <w:tcW w:w="2488" w:type="dxa"/>
            <w:tcBorders>
              <w:left w:val="nil"/>
            </w:tcBorders>
            <w:shd w:val="clear" w:color="auto" w:fill="E4EBEC"/>
          </w:tcPr>
          <w:p w14:paraId="557591EB" w14:textId="77777777" w:rsidR="00BA598D" w:rsidRPr="008B0622" w:rsidRDefault="007C65E1">
            <w:pPr>
              <w:pStyle w:val="TableParagraph"/>
              <w:ind w:left="165"/>
              <w:rPr>
                <w:sz w:val="20"/>
                <w:lang w:val="en-US"/>
              </w:rPr>
            </w:pPr>
            <w:r w:rsidRPr="008B0622">
              <w:rPr>
                <w:color w:val="231F20"/>
                <w:sz w:val="20"/>
                <w:lang w:val="en-US"/>
              </w:rPr>
              <w:t>Up-to-dateness</w:t>
            </w:r>
          </w:p>
        </w:tc>
        <w:tc>
          <w:tcPr>
            <w:tcW w:w="970" w:type="dxa"/>
            <w:shd w:val="clear" w:color="auto" w:fill="E4EBEC"/>
          </w:tcPr>
          <w:p w14:paraId="557591EC"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1ED"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1EE"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1EF"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0"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1F1"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2"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1F3"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1F4" w14:textId="77777777" w:rsidR="00BA598D" w:rsidRPr="008B0622" w:rsidRDefault="00BA598D">
            <w:pPr>
              <w:pStyle w:val="TableParagraph"/>
              <w:spacing w:before="0"/>
              <w:rPr>
                <w:rFonts w:ascii="Times New Roman"/>
                <w:sz w:val="20"/>
                <w:lang w:val="en-US"/>
              </w:rPr>
            </w:pPr>
          </w:p>
        </w:tc>
      </w:tr>
      <w:tr w:rsidR="00BA598D" w:rsidRPr="008B0622" w14:paraId="55759200" w14:textId="77777777" w:rsidTr="009F426E">
        <w:trPr>
          <w:trHeight w:val="600"/>
        </w:trPr>
        <w:tc>
          <w:tcPr>
            <w:tcW w:w="2488" w:type="dxa"/>
            <w:tcBorders>
              <w:left w:val="nil"/>
            </w:tcBorders>
            <w:shd w:val="clear" w:color="auto" w:fill="E4EBEC"/>
          </w:tcPr>
          <w:p w14:paraId="557591F6" w14:textId="77777777" w:rsidR="00BA598D" w:rsidRPr="008B0622" w:rsidRDefault="007C65E1">
            <w:pPr>
              <w:pStyle w:val="TableParagraph"/>
              <w:ind w:left="165"/>
              <w:rPr>
                <w:sz w:val="20"/>
                <w:lang w:val="en-US"/>
              </w:rPr>
            </w:pPr>
            <w:r w:rsidRPr="008B0622">
              <w:rPr>
                <w:color w:val="231F20"/>
                <w:sz w:val="20"/>
                <w:lang w:val="en-US"/>
              </w:rPr>
              <w:t>Sales system</w:t>
            </w:r>
          </w:p>
        </w:tc>
        <w:tc>
          <w:tcPr>
            <w:tcW w:w="970" w:type="dxa"/>
            <w:shd w:val="clear" w:color="auto" w:fill="E4EBEC"/>
          </w:tcPr>
          <w:p w14:paraId="557591F7"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1F8"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1F9"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1FA"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B"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1FC"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1FD"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1FE"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1FF" w14:textId="77777777" w:rsidR="00BA598D" w:rsidRPr="008B0622" w:rsidRDefault="00BA598D">
            <w:pPr>
              <w:pStyle w:val="TableParagraph"/>
              <w:spacing w:before="0"/>
              <w:rPr>
                <w:rFonts w:ascii="Times New Roman"/>
                <w:sz w:val="20"/>
                <w:lang w:val="en-US"/>
              </w:rPr>
            </w:pPr>
          </w:p>
        </w:tc>
      </w:tr>
      <w:tr w:rsidR="00BA598D" w:rsidRPr="008B0622" w14:paraId="5575920B" w14:textId="77777777" w:rsidTr="009F426E">
        <w:trPr>
          <w:trHeight w:val="860"/>
        </w:trPr>
        <w:tc>
          <w:tcPr>
            <w:tcW w:w="2488" w:type="dxa"/>
            <w:tcBorders>
              <w:left w:val="nil"/>
            </w:tcBorders>
            <w:shd w:val="clear" w:color="auto" w:fill="E4EBEC"/>
          </w:tcPr>
          <w:p w14:paraId="55759201" w14:textId="77777777" w:rsidR="00BA598D" w:rsidRPr="008B0622" w:rsidRDefault="007C65E1">
            <w:pPr>
              <w:pStyle w:val="TableParagraph"/>
              <w:spacing w:line="271" w:lineRule="auto"/>
              <w:ind w:left="165"/>
              <w:rPr>
                <w:sz w:val="20"/>
                <w:lang w:val="en-US"/>
              </w:rPr>
            </w:pPr>
            <w:r w:rsidRPr="008B0622">
              <w:rPr>
                <w:color w:val="231F20"/>
                <w:sz w:val="20"/>
                <w:lang w:val="en-US"/>
              </w:rPr>
              <w:t>Contact and goodwill behavior</w:t>
            </w:r>
          </w:p>
        </w:tc>
        <w:tc>
          <w:tcPr>
            <w:tcW w:w="970" w:type="dxa"/>
            <w:shd w:val="clear" w:color="auto" w:fill="E4EBEC"/>
          </w:tcPr>
          <w:p w14:paraId="55759202"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203"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204"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205"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06"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207"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08"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209"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20A" w14:textId="77777777" w:rsidR="00BA598D" w:rsidRPr="008B0622" w:rsidRDefault="00BA598D">
            <w:pPr>
              <w:pStyle w:val="TableParagraph"/>
              <w:spacing w:before="0"/>
              <w:rPr>
                <w:rFonts w:ascii="Times New Roman"/>
                <w:sz w:val="20"/>
                <w:lang w:val="en-US"/>
              </w:rPr>
            </w:pPr>
          </w:p>
        </w:tc>
      </w:tr>
      <w:tr w:rsidR="00BA598D" w:rsidRPr="008B0622" w14:paraId="55759216" w14:textId="77777777" w:rsidTr="009F426E">
        <w:trPr>
          <w:trHeight w:val="600"/>
        </w:trPr>
        <w:tc>
          <w:tcPr>
            <w:tcW w:w="2488" w:type="dxa"/>
            <w:tcBorders>
              <w:left w:val="nil"/>
            </w:tcBorders>
            <w:shd w:val="clear" w:color="auto" w:fill="E4EBEC"/>
          </w:tcPr>
          <w:p w14:paraId="5575920C" w14:textId="77777777" w:rsidR="00BA598D" w:rsidRPr="008B0622" w:rsidRDefault="007C65E1">
            <w:pPr>
              <w:pStyle w:val="TableParagraph"/>
              <w:ind w:left="165"/>
              <w:rPr>
                <w:sz w:val="20"/>
                <w:lang w:val="en-US"/>
              </w:rPr>
            </w:pPr>
            <w:r w:rsidRPr="008B0622">
              <w:rPr>
                <w:color w:val="231F20"/>
                <w:sz w:val="20"/>
                <w:lang w:val="en-US"/>
              </w:rPr>
              <w:t>Cooperation partners</w:t>
            </w:r>
          </w:p>
        </w:tc>
        <w:tc>
          <w:tcPr>
            <w:tcW w:w="970" w:type="dxa"/>
            <w:shd w:val="clear" w:color="auto" w:fill="E4EBEC"/>
          </w:tcPr>
          <w:p w14:paraId="5575920D" w14:textId="77777777" w:rsidR="00BA598D" w:rsidRPr="008B0622" w:rsidRDefault="00BA598D">
            <w:pPr>
              <w:pStyle w:val="TableParagraph"/>
              <w:spacing w:before="0"/>
              <w:rPr>
                <w:rFonts w:ascii="Times New Roman"/>
                <w:sz w:val="20"/>
                <w:lang w:val="en-US"/>
              </w:rPr>
            </w:pPr>
          </w:p>
        </w:tc>
        <w:tc>
          <w:tcPr>
            <w:tcW w:w="783" w:type="dxa"/>
            <w:shd w:val="clear" w:color="auto" w:fill="E4EBEC"/>
          </w:tcPr>
          <w:p w14:paraId="5575920E" w14:textId="77777777" w:rsidR="00BA598D" w:rsidRPr="008B0622" w:rsidRDefault="00BA598D">
            <w:pPr>
              <w:pStyle w:val="TableParagraph"/>
              <w:spacing w:before="0"/>
              <w:rPr>
                <w:rFonts w:ascii="Times New Roman"/>
                <w:sz w:val="20"/>
                <w:lang w:val="en-US"/>
              </w:rPr>
            </w:pPr>
          </w:p>
        </w:tc>
        <w:tc>
          <w:tcPr>
            <w:tcW w:w="949" w:type="dxa"/>
            <w:shd w:val="clear" w:color="auto" w:fill="E4EBEC"/>
          </w:tcPr>
          <w:p w14:paraId="5575920F" w14:textId="77777777" w:rsidR="00BA598D" w:rsidRPr="008B0622" w:rsidRDefault="00BA598D">
            <w:pPr>
              <w:pStyle w:val="TableParagraph"/>
              <w:spacing w:before="0"/>
              <w:rPr>
                <w:rFonts w:ascii="Times New Roman"/>
                <w:sz w:val="20"/>
                <w:lang w:val="en-US"/>
              </w:rPr>
            </w:pPr>
          </w:p>
        </w:tc>
        <w:tc>
          <w:tcPr>
            <w:tcW w:w="388" w:type="dxa"/>
            <w:shd w:val="clear" w:color="auto" w:fill="E4EBEC"/>
          </w:tcPr>
          <w:p w14:paraId="55759210"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11" w14:textId="77777777" w:rsidR="00BA598D" w:rsidRPr="008B0622" w:rsidRDefault="00BA598D">
            <w:pPr>
              <w:pStyle w:val="TableParagraph"/>
              <w:spacing w:before="0"/>
              <w:rPr>
                <w:rFonts w:ascii="Times New Roman"/>
                <w:sz w:val="20"/>
                <w:lang w:val="en-US"/>
              </w:rPr>
            </w:pPr>
          </w:p>
        </w:tc>
        <w:tc>
          <w:tcPr>
            <w:tcW w:w="304" w:type="dxa"/>
            <w:shd w:val="clear" w:color="auto" w:fill="E4EBEC"/>
          </w:tcPr>
          <w:p w14:paraId="55759212" w14:textId="77777777" w:rsidR="00BA598D" w:rsidRPr="008B0622" w:rsidRDefault="00BA598D">
            <w:pPr>
              <w:pStyle w:val="TableParagraph"/>
              <w:spacing w:before="0"/>
              <w:rPr>
                <w:rFonts w:ascii="Times New Roman"/>
                <w:sz w:val="20"/>
                <w:lang w:val="en-US"/>
              </w:rPr>
            </w:pPr>
          </w:p>
        </w:tc>
        <w:tc>
          <w:tcPr>
            <w:tcW w:w="342" w:type="dxa"/>
            <w:shd w:val="clear" w:color="auto" w:fill="E4EBEC"/>
          </w:tcPr>
          <w:p w14:paraId="55759213" w14:textId="77777777" w:rsidR="00BA598D" w:rsidRPr="008B0622" w:rsidRDefault="00BA598D">
            <w:pPr>
              <w:pStyle w:val="TableParagraph"/>
              <w:spacing w:before="0"/>
              <w:rPr>
                <w:rFonts w:ascii="Times New Roman"/>
                <w:sz w:val="20"/>
                <w:lang w:val="en-US"/>
              </w:rPr>
            </w:pPr>
          </w:p>
        </w:tc>
        <w:tc>
          <w:tcPr>
            <w:tcW w:w="319" w:type="dxa"/>
            <w:shd w:val="clear" w:color="auto" w:fill="E4EBEC"/>
          </w:tcPr>
          <w:p w14:paraId="55759214" w14:textId="77777777" w:rsidR="00BA598D" w:rsidRPr="008B0622" w:rsidRDefault="00BA598D">
            <w:pPr>
              <w:pStyle w:val="TableParagraph"/>
              <w:spacing w:before="0"/>
              <w:rPr>
                <w:rFonts w:ascii="Times New Roman"/>
                <w:sz w:val="20"/>
                <w:lang w:val="en-US"/>
              </w:rPr>
            </w:pPr>
          </w:p>
        </w:tc>
        <w:tc>
          <w:tcPr>
            <w:tcW w:w="941" w:type="dxa"/>
            <w:tcBorders>
              <w:right w:val="nil"/>
            </w:tcBorders>
            <w:shd w:val="clear" w:color="auto" w:fill="E4EBEC"/>
          </w:tcPr>
          <w:p w14:paraId="55759215" w14:textId="77777777" w:rsidR="00BA598D" w:rsidRPr="008B0622" w:rsidRDefault="00BA598D">
            <w:pPr>
              <w:pStyle w:val="TableParagraph"/>
              <w:spacing w:before="0"/>
              <w:rPr>
                <w:rFonts w:ascii="Times New Roman"/>
                <w:sz w:val="20"/>
                <w:lang w:val="en-US"/>
              </w:rPr>
            </w:pPr>
          </w:p>
        </w:tc>
      </w:tr>
      <w:tr w:rsidR="00BA598D" w:rsidRPr="008B0622" w14:paraId="55759221" w14:textId="77777777" w:rsidTr="009F426E">
        <w:trPr>
          <w:trHeight w:val="600"/>
        </w:trPr>
        <w:tc>
          <w:tcPr>
            <w:tcW w:w="2488" w:type="dxa"/>
            <w:tcBorders>
              <w:left w:val="nil"/>
            </w:tcBorders>
            <w:shd w:val="clear" w:color="auto" w:fill="E4EBEC"/>
          </w:tcPr>
          <w:p w14:paraId="55759217" w14:textId="77777777" w:rsidR="00BA598D" w:rsidRPr="008B0622" w:rsidRDefault="007C65E1">
            <w:pPr>
              <w:pStyle w:val="TableParagraph"/>
              <w:ind w:left="165"/>
              <w:rPr>
                <w:sz w:val="20"/>
                <w:lang w:val="en-US"/>
              </w:rPr>
            </w:pPr>
            <w:r w:rsidRPr="008B0622">
              <w:rPr>
                <w:color w:val="231F20"/>
                <w:sz w:val="20"/>
                <w:lang w:val="en-US"/>
              </w:rPr>
              <w:t>Qualitative assessment</w:t>
            </w:r>
          </w:p>
        </w:tc>
        <w:tc>
          <w:tcPr>
            <w:tcW w:w="970" w:type="dxa"/>
            <w:shd w:val="clear" w:color="auto" w:fill="E4EBEC"/>
          </w:tcPr>
          <w:p w14:paraId="55759218" w14:textId="77777777" w:rsidR="00BA598D" w:rsidRPr="008B0622" w:rsidRDefault="007C65E1">
            <w:pPr>
              <w:pStyle w:val="TableParagraph"/>
              <w:jc w:val="center"/>
              <w:rPr>
                <w:sz w:val="20"/>
                <w:lang w:val="en-US"/>
              </w:rPr>
            </w:pPr>
            <w:r w:rsidRPr="008B0622">
              <w:rPr>
                <w:color w:val="231F20"/>
                <w:sz w:val="20"/>
                <w:lang w:val="en-US"/>
              </w:rPr>
              <w:t>–</w:t>
            </w:r>
          </w:p>
        </w:tc>
        <w:tc>
          <w:tcPr>
            <w:tcW w:w="783" w:type="dxa"/>
            <w:shd w:val="clear" w:color="auto" w:fill="E4EBEC"/>
          </w:tcPr>
          <w:p w14:paraId="55759219" w14:textId="77777777" w:rsidR="00BA598D" w:rsidRPr="008B0622" w:rsidRDefault="007C65E1">
            <w:pPr>
              <w:pStyle w:val="TableParagraph"/>
              <w:jc w:val="center"/>
              <w:rPr>
                <w:sz w:val="20"/>
                <w:lang w:val="en-US"/>
              </w:rPr>
            </w:pPr>
            <w:r w:rsidRPr="008B0622">
              <w:rPr>
                <w:color w:val="231F20"/>
                <w:sz w:val="20"/>
                <w:lang w:val="en-US"/>
              </w:rPr>
              <w:t>–</w:t>
            </w:r>
          </w:p>
        </w:tc>
        <w:tc>
          <w:tcPr>
            <w:tcW w:w="949" w:type="dxa"/>
            <w:shd w:val="clear" w:color="auto" w:fill="E4EBEC"/>
          </w:tcPr>
          <w:p w14:paraId="5575921A" w14:textId="77777777" w:rsidR="00BA598D" w:rsidRPr="008B0622" w:rsidRDefault="007C65E1">
            <w:pPr>
              <w:pStyle w:val="TableParagraph"/>
              <w:jc w:val="center"/>
              <w:rPr>
                <w:sz w:val="20"/>
                <w:lang w:val="en-US"/>
              </w:rPr>
            </w:pPr>
            <w:r w:rsidRPr="008B0622">
              <w:rPr>
                <w:color w:val="231F20"/>
                <w:sz w:val="20"/>
                <w:lang w:val="en-US"/>
              </w:rPr>
              <w:t>–</w:t>
            </w:r>
          </w:p>
        </w:tc>
        <w:tc>
          <w:tcPr>
            <w:tcW w:w="388" w:type="dxa"/>
            <w:shd w:val="clear" w:color="auto" w:fill="E4EBEC"/>
          </w:tcPr>
          <w:p w14:paraId="5575921B" w14:textId="77777777" w:rsidR="00BA598D" w:rsidRPr="008B0622" w:rsidRDefault="007C65E1">
            <w:pPr>
              <w:pStyle w:val="TableParagraph"/>
              <w:ind w:left="65"/>
              <w:jc w:val="center"/>
              <w:rPr>
                <w:sz w:val="20"/>
                <w:lang w:val="en-US"/>
              </w:rPr>
            </w:pPr>
            <w:r w:rsidRPr="008B0622">
              <w:rPr>
                <w:color w:val="231F20"/>
                <w:sz w:val="20"/>
                <w:lang w:val="en-US"/>
              </w:rPr>
              <w:t>–</w:t>
            </w:r>
          </w:p>
        </w:tc>
        <w:tc>
          <w:tcPr>
            <w:tcW w:w="342" w:type="dxa"/>
            <w:shd w:val="clear" w:color="auto" w:fill="E4EBEC"/>
          </w:tcPr>
          <w:p w14:paraId="5575921C" w14:textId="77777777" w:rsidR="00BA598D" w:rsidRPr="008B0622" w:rsidRDefault="007C65E1">
            <w:pPr>
              <w:pStyle w:val="TableParagraph"/>
              <w:ind w:right="56"/>
              <w:jc w:val="right"/>
              <w:rPr>
                <w:sz w:val="20"/>
                <w:lang w:val="en-US"/>
              </w:rPr>
            </w:pPr>
            <w:r w:rsidRPr="008B0622">
              <w:rPr>
                <w:color w:val="231F20"/>
                <w:sz w:val="20"/>
                <w:lang w:val="en-US"/>
              </w:rPr>
              <w:t>–</w:t>
            </w:r>
          </w:p>
        </w:tc>
        <w:tc>
          <w:tcPr>
            <w:tcW w:w="304" w:type="dxa"/>
            <w:shd w:val="clear" w:color="auto" w:fill="E4EBEC"/>
          </w:tcPr>
          <w:p w14:paraId="5575921D" w14:textId="77777777" w:rsidR="00BA598D" w:rsidRPr="008B0622" w:rsidRDefault="007C65E1">
            <w:pPr>
              <w:pStyle w:val="TableParagraph"/>
              <w:ind w:right="18"/>
              <w:jc w:val="right"/>
              <w:rPr>
                <w:sz w:val="20"/>
                <w:lang w:val="en-US"/>
              </w:rPr>
            </w:pPr>
            <w:r w:rsidRPr="008B0622">
              <w:rPr>
                <w:color w:val="231F20"/>
                <w:sz w:val="20"/>
                <w:lang w:val="en-US"/>
              </w:rPr>
              <w:t>–</w:t>
            </w:r>
          </w:p>
        </w:tc>
        <w:tc>
          <w:tcPr>
            <w:tcW w:w="342" w:type="dxa"/>
            <w:shd w:val="clear" w:color="auto" w:fill="E4EBEC"/>
          </w:tcPr>
          <w:p w14:paraId="5575921E" w14:textId="77777777" w:rsidR="00BA598D" w:rsidRPr="008B0622" w:rsidRDefault="007C65E1">
            <w:pPr>
              <w:pStyle w:val="TableParagraph"/>
              <w:ind w:right="57"/>
              <w:jc w:val="right"/>
              <w:rPr>
                <w:sz w:val="20"/>
                <w:lang w:val="en-US"/>
              </w:rPr>
            </w:pPr>
            <w:r w:rsidRPr="008B0622">
              <w:rPr>
                <w:color w:val="231F20"/>
                <w:sz w:val="20"/>
                <w:lang w:val="en-US"/>
              </w:rPr>
              <w:t>–</w:t>
            </w:r>
          </w:p>
        </w:tc>
        <w:tc>
          <w:tcPr>
            <w:tcW w:w="319" w:type="dxa"/>
            <w:shd w:val="clear" w:color="auto" w:fill="E4EBEC"/>
          </w:tcPr>
          <w:p w14:paraId="5575921F" w14:textId="77777777" w:rsidR="00BA598D" w:rsidRPr="008B0622" w:rsidRDefault="007C65E1">
            <w:pPr>
              <w:pStyle w:val="TableParagraph"/>
              <w:ind w:right="34"/>
              <w:jc w:val="right"/>
              <w:rPr>
                <w:sz w:val="20"/>
                <w:lang w:val="en-US"/>
              </w:rPr>
            </w:pPr>
            <w:r w:rsidRPr="008B0622">
              <w:rPr>
                <w:color w:val="231F20"/>
                <w:sz w:val="20"/>
                <w:lang w:val="en-US"/>
              </w:rPr>
              <w:t>–</w:t>
            </w:r>
          </w:p>
        </w:tc>
        <w:tc>
          <w:tcPr>
            <w:tcW w:w="941" w:type="dxa"/>
            <w:tcBorders>
              <w:right w:val="nil"/>
            </w:tcBorders>
            <w:shd w:val="clear" w:color="auto" w:fill="E4EBEC"/>
          </w:tcPr>
          <w:p w14:paraId="55759220" w14:textId="77777777" w:rsidR="00BA598D" w:rsidRPr="008B0622" w:rsidRDefault="00BA598D">
            <w:pPr>
              <w:pStyle w:val="TableParagraph"/>
              <w:spacing w:before="0"/>
              <w:rPr>
                <w:rFonts w:ascii="Times New Roman"/>
                <w:sz w:val="20"/>
                <w:lang w:val="en-US"/>
              </w:rPr>
            </w:pPr>
          </w:p>
        </w:tc>
      </w:tr>
    </w:tbl>
    <w:p w14:paraId="55759222" w14:textId="77777777" w:rsidR="00BA598D" w:rsidRPr="008B0622" w:rsidRDefault="00BA598D">
      <w:pPr>
        <w:pStyle w:val="BodyText"/>
        <w:spacing w:before="9"/>
        <w:rPr>
          <w:sz w:val="17"/>
          <w:lang w:val="en-US"/>
        </w:rPr>
      </w:pPr>
    </w:p>
    <w:p w14:paraId="55759223" w14:textId="6A6EAC5D" w:rsidR="00BA598D" w:rsidRPr="008B0622" w:rsidRDefault="007C65E1">
      <w:pPr>
        <w:pStyle w:val="BodyText"/>
        <w:spacing w:before="100" w:line="271" w:lineRule="auto"/>
        <w:ind w:left="2204" w:right="1174"/>
        <w:jc w:val="both"/>
        <w:rPr>
          <w:lang w:val="en-US"/>
        </w:rPr>
      </w:pPr>
      <w:r w:rsidRPr="008B0622">
        <w:rPr>
          <w:color w:val="231F20"/>
          <w:lang w:val="en-US"/>
        </w:rPr>
        <w:t>In the above example of a qualitative supplier assessment, each assessment is made by awarding points</w:t>
      </w:r>
      <w:r w:rsidR="00EA378C">
        <w:rPr>
          <w:color w:val="231F20"/>
          <w:lang w:val="en-US"/>
        </w:rPr>
        <w:t xml:space="preserve"> </w:t>
      </w:r>
      <w:r w:rsidR="00101B89">
        <w:rPr>
          <w:color w:val="231F20"/>
          <w:lang w:val="en-US"/>
        </w:rPr>
        <w:t xml:space="preserve">combined </w:t>
      </w:r>
      <w:r w:rsidR="00EA378C">
        <w:rPr>
          <w:color w:val="231F20"/>
          <w:lang w:val="en-US"/>
        </w:rPr>
        <w:t>with</w:t>
      </w:r>
      <w:r w:rsidRPr="008B0622">
        <w:rPr>
          <w:color w:val="231F20"/>
          <w:lang w:val="en-US"/>
        </w:rPr>
        <w:t xml:space="preserve"> a weighting factor. Other assessment options might </w:t>
      </w:r>
      <w:r w:rsidR="00644BA9">
        <w:rPr>
          <w:color w:val="231F20"/>
          <w:lang w:val="en-US"/>
        </w:rPr>
        <w:t>include</w:t>
      </w:r>
      <w:r w:rsidRPr="008B0622">
        <w:rPr>
          <w:color w:val="231F20"/>
          <w:lang w:val="en-US"/>
        </w:rPr>
        <w:t xml:space="preserve"> the supplier’s areas of </w:t>
      </w:r>
      <w:r w:rsidR="00644BA9">
        <w:rPr>
          <w:color w:val="231F20"/>
          <w:lang w:val="en-US"/>
        </w:rPr>
        <w:t>expertise</w:t>
      </w:r>
      <w:r w:rsidRPr="008B0622">
        <w:rPr>
          <w:color w:val="231F20"/>
          <w:lang w:val="en-US"/>
        </w:rPr>
        <w:t>, for example</w:t>
      </w:r>
      <w:r w:rsidR="00644BA9">
        <w:rPr>
          <w:color w:val="231F20"/>
          <w:lang w:val="en-US"/>
        </w:rPr>
        <w:t>, by</w:t>
      </w:r>
      <w:r w:rsidRPr="008B0622">
        <w:rPr>
          <w:color w:val="231F20"/>
          <w:lang w:val="en-US"/>
        </w:rPr>
        <w:t xml:space="preserve"> assessing variant diversity or reference customers. In project processing, </w:t>
      </w:r>
      <w:r w:rsidR="0079784D">
        <w:rPr>
          <w:color w:val="231F20"/>
          <w:lang w:val="en-US"/>
        </w:rPr>
        <w:t xml:space="preserve">assessment might focus on </w:t>
      </w:r>
      <w:r w:rsidRPr="008B0622">
        <w:rPr>
          <w:color w:val="231F20"/>
          <w:lang w:val="en-US"/>
        </w:rPr>
        <w:t xml:space="preserve">the speed or technical competence </w:t>
      </w:r>
      <w:r w:rsidR="0079784D">
        <w:rPr>
          <w:color w:val="231F20"/>
          <w:lang w:val="en-US"/>
        </w:rPr>
        <w:t>with which</w:t>
      </w:r>
      <w:r w:rsidRPr="008B0622">
        <w:rPr>
          <w:color w:val="231F20"/>
          <w:lang w:val="en-US"/>
        </w:rPr>
        <w:t xml:space="preserve"> </w:t>
      </w:r>
      <w:r w:rsidR="0079784D">
        <w:rPr>
          <w:color w:val="231F20"/>
          <w:lang w:val="en-US"/>
        </w:rPr>
        <w:t>bids are handled</w:t>
      </w:r>
      <w:r w:rsidRPr="008B0622">
        <w:rPr>
          <w:color w:val="231F20"/>
          <w:lang w:val="en-US"/>
        </w:rPr>
        <w:t xml:space="preserve">. The structure of the </w:t>
      </w:r>
      <w:r w:rsidR="0079784D">
        <w:rPr>
          <w:color w:val="231F20"/>
          <w:lang w:val="en-US"/>
        </w:rPr>
        <w:t>bid</w:t>
      </w:r>
      <w:r w:rsidRPr="008B0622">
        <w:rPr>
          <w:color w:val="231F20"/>
          <w:lang w:val="en-US"/>
        </w:rPr>
        <w:t xml:space="preserve">s and relevant calculations </w:t>
      </w:r>
      <w:r w:rsidR="00922E0C">
        <w:rPr>
          <w:color w:val="231F20"/>
          <w:lang w:val="en-US"/>
        </w:rPr>
        <w:t xml:space="preserve">can be rated </w:t>
      </w:r>
      <w:r w:rsidR="00101B89">
        <w:rPr>
          <w:color w:val="231F20"/>
          <w:lang w:val="en-US"/>
        </w:rPr>
        <w:t>in terms of</w:t>
      </w:r>
      <w:r w:rsidRPr="008B0622">
        <w:rPr>
          <w:color w:val="231F20"/>
          <w:lang w:val="en-US"/>
        </w:rPr>
        <w:t xml:space="preserve"> consistency, clarity</w:t>
      </w:r>
      <w:r w:rsidR="0097592A">
        <w:rPr>
          <w:color w:val="231F20"/>
          <w:lang w:val="en-US"/>
        </w:rPr>
        <w:t>,</w:t>
      </w:r>
      <w:r w:rsidRPr="008B0622">
        <w:rPr>
          <w:color w:val="231F20"/>
          <w:lang w:val="en-US"/>
        </w:rPr>
        <w:t xml:space="preserve"> or detail. </w:t>
      </w:r>
      <w:r w:rsidR="00922E0C">
        <w:rPr>
          <w:color w:val="231F20"/>
          <w:lang w:val="en-US"/>
        </w:rPr>
        <w:t>For</w:t>
      </w:r>
      <w:r w:rsidRPr="008B0622">
        <w:rPr>
          <w:color w:val="231F20"/>
          <w:lang w:val="en-US"/>
        </w:rPr>
        <w:t xml:space="preserve"> quality management, </w:t>
      </w:r>
      <w:r w:rsidR="00922E0C">
        <w:rPr>
          <w:color w:val="231F20"/>
          <w:lang w:val="en-US"/>
        </w:rPr>
        <w:t xml:space="preserve">key criteria might be </w:t>
      </w:r>
      <w:r w:rsidRPr="008B0622">
        <w:rPr>
          <w:color w:val="231F20"/>
          <w:lang w:val="en-US"/>
        </w:rPr>
        <w:t xml:space="preserve">certification or </w:t>
      </w:r>
      <w:r w:rsidR="00922E0C">
        <w:rPr>
          <w:color w:val="231F20"/>
          <w:lang w:val="en-US"/>
        </w:rPr>
        <w:t>third-party monitoring</w:t>
      </w:r>
      <w:r w:rsidRPr="008B0622">
        <w:rPr>
          <w:color w:val="231F20"/>
          <w:lang w:val="en-US"/>
        </w:rPr>
        <w:t xml:space="preserve">. Every area – including research and development – can be evaluated, including the use of innovative technologies. The more criteria are evaluated, the more in-depth the overall </w:t>
      </w:r>
      <w:r w:rsidR="00F46A2F">
        <w:rPr>
          <w:color w:val="231F20"/>
          <w:lang w:val="en-US"/>
        </w:rPr>
        <w:t xml:space="preserve">supplier </w:t>
      </w:r>
      <w:r w:rsidRPr="008B0622">
        <w:rPr>
          <w:color w:val="231F20"/>
          <w:lang w:val="en-US"/>
        </w:rPr>
        <w:t xml:space="preserve">assessment becomes. The more closely the actual supplier resembles the pre-defined supplier, </w:t>
      </w:r>
      <w:r w:rsidR="009B4F12">
        <w:rPr>
          <w:color w:val="231F20"/>
          <w:lang w:val="en-US"/>
        </w:rPr>
        <w:t xml:space="preserve">the </w:t>
      </w:r>
      <w:r w:rsidRPr="008B0622">
        <w:rPr>
          <w:color w:val="231F20"/>
          <w:lang w:val="en-US"/>
        </w:rPr>
        <w:t xml:space="preserve">less critical their behavior in the supply chain </w:t>
      </w:r>
      <w:r w:rsidR="009B4F12">
        <w:rPr>
          <w:color w:val="231F20"/>
          <w:lang w:val="en-US"/>
        </w:rPr>
        <w:t>will be</w:t>
      </w:r>
      <w:r w:rsidRPr="008B0622">
        <w:rPr>
          <w:color w:val="231F20"/>
          <w:lang w:val="en-US"/>
        </w:rPr>
        <w:t>.</w:t>
      </w:r>
    </w:p>
    <w:p w14:paraId="55759224" w14:textId="77777777" w:rsidR="00BA598D" w:rsidRPr="008B0622" w:rsidRDefault="00BA598D">
      <w:pPr>
        <w:pStyle w:val="BodyText"/>
        <w:rPr>
          <w:sz w:val="24"/>
          <w:lang w:val="en-US"/>
        </w:rPr>
      </w:pPr>
    </w:p>
    <w:p w14:paraId="55759225" w14:textId="77777777" w:rsidR="00BA598D" w:rsidRPr="008B0622" w:rsidRDefault="007C65E1">
      <w:pPr>
        <w:pStyle w:val="Heading6"/>
        <w:rPr>
          <w:lang w:val="en-US"/>
        </w:rPr>
      </w:pPr>
      <w:r w:rsidRPr="008B0622">
        <w:rPr>
          <w:color w:val="003946"/>
          <w:lang w:val="en-US"/>
        </w:rPr>
        <w:t>Supply Chain Valuation</w:t>
      </w:r>
    </w:p>
    <w:p w14:paraId="55759226" w14:textId="77777777" w:rsidR="00BA598D" w:rsidRPr="008B0622" w:rsidRDefault="00BA598D">
      <w:pPr>
        <w:pStyle w:val="BodyText"/>
        <w:spacing w:before="10"/>
        <w:rPr>
          <w:sz w:val="26"/>
          <w:lang w:val="en-US"/>
        </w:rPr>
      </w:pPr>
    </w:p>
    <w:p w14:paraId="55759227" w14:textId="195FBABE" w:rsidR="00BA598D" w:rsidRPr="008B0622" w:rsidRDefault="009B4F12">
      <w:pPr>
        <w:pStyle w:val="BodyText"/>
        <w:spacing w:line="271" w:lineRule="auto"/>
        <w:ind w:left="2204" w:right="1174"/>
        <w:jc w:val="both"/>
        <w:rPr>
          <w:lang w:val="en-US"/>
        </w:rPr>
      </w:pPr>
      <w:r>
        <w:rPr>
          <w:color w:val="231F20"/>
          <w:lang w:val="en-US"/>
        </w:rPr>
        <w:t>S</w:t>
      </w:r>
      <w:r w:rsidR="007C65E1" w:rsidRPr="008B0622">
        <w:rPr>
          <w:color w:val="231F20"/>
          <w:lang w:val="en-US"/>
        </w:rPr>
        <w:t xml:space="preserve">upply chain valuation is a tool for determining value contribution in supply chain optimization. </w:t>
      </w:r>
      <w:r w:rsidR="00416C68">
        <w:rPr>
          <w:color w:val="231F20"/>
          <w:lang w:val="en-US"/>
        </w:rPr>
        <w:t xml:space="preserve">The </w:t>
      </w:r>
      <w:r w:rsidR="007C65E1" w:rsidRPr="008B0622">
        <w:rPr>
          <w:color w:val="231F20"/>
          <w:lang w:val="en-US"/>
        </w:rPr>
        <w:t xml:space="preserve">cost of additional management activities triggered by critical behavior </w:t>
      </w:r>
      <w:r w:rsidR="00EB0F86">
        <w:rPr>
          <w:color w:val="231F20"/>
          <w:lang w:val="en-US"/>
        </w:rPr>
        <w:t>among</w:t>
      </w:r>
      <w:r w:rsidR="007C65E1" w:rsidRPr="008B0622">
        <w:rPr>
          <w:color w:val="231F20"/>
          <w:lang w:val="en-US"/>
        </w:rPr>
        <w:t xml:space="preserve"> supply chain </w:t>
      </w:r>
      <w:r w:rsidR="00EB0F86">
        <w:rPr>
          <w:color w:val="231F20"/>
          <w:lang w:val="en-US"/>
        </w:rPr>
        <w:t xml:space="preserve">members </w:t>
      </w:r>
      <w:r w:rsidR="007C65E1" w:rsidRPr="008B0622">
        <w:rPr>
          <w:color w:val="231F20"/>
          <w:lang w:val="en-US"/>
        </w:rPr>
        <w:t xml:space="preserve">must be compensated by </w:t>
      </w:r>
      <w:r w:rsidR="0066594A">
        <w:rPr>
          <w:color w:val="231F20"/>
          <w:lang w:val="en-US"/>
        </w:rPr>
        <w:t>value-creation revenues</w:t>
      </w:r>
      <w:r w:rsidR="007C65E1" w:rsidRPr="008B0622">
        <w:rPr>
          <w:color w:val="231F20"/>
          <w:lang w:val="en-US"/>
        </w:rPr>
        <w:t>.</w:t>
      </w:r>
    </w:p>
    <w:p w14:paraId="55759228" w14:textId="77777777" w:rsidR="00BA598D" w:rsidRPr="008B0622" w:rsidRDefault="00BA598D">
      <w:pPr>
        <w:pStyle w:val="BodyText"/>
        <w:spacing w:before="8"/>
        <w:rPr>
          <w:sz w:val="22"/>
          <w:lang w:val="en-US"/>
        </w:rPr>
      </w:pPr>
    </w:p>
    <w:p w14:paraId="5575922A" w14:textId="39A7AC6B" w:rsidR="00BA598D" w:rsidRPr="008B0622" w:rsidRDefault="007C65E1" w:rsidP="000F0C26">
      <w:pPr>
        <w:pStyle w:val="BodyText"/>
        <w:spacing w:line="271" w:lineRule="auto"/>
        <w:ind w:left="2204" w:right="1176" w:hanging="1"/>
        <w:jc w:val="both"/>
        <w:rPr>
          <w:lang w:val="en-US"/>
        </w:rPr>
        <w:sectPr w:rsidR="00BA598D" w:rsidRPr="008B0622">
          <w:pgSz w:w="11910" w:h="16840"/>
          <w:pgMar w:top="960" w:right="240" w:bottom="280" w:left="460" w:header="0" w:footer="0" w:gutter="0"/>
          <w:cols w:space="720"/>
        </w:sectPr>
      </w:pPr>
      <w:r w:rsidRPr="008B0622">
        <w:rPr>
          <w:color w:val="231F20"/>
          <w:lang w:val="en-US"/>
        </w:rPr>
        <w:t xml:space="preserve">Supply chain valuation simulates the effect of </w:t>
      </w:r>
      <w:r w:rsidR="007C646E">
        <w:rPr>
          <w:color w:val="231F20"/>
          <w:lang w:val="en-US"/>
        </w:rPr>
        <w:t>specific,</w:t>
      </w:r>
      <w:r w:rsidRPr="008B0622">
        <w:rPr>
          <w:color w:val="231F20"/>
          <w:lang w:val="en-US"/>
        </w:rPr>
        <w:t xml:space="preserve"> practical SCM projects (in the target analysis) or measures the actual </w:t>
      </w:r>
      <w:r w:rsidR="000F0C26">
        <w:rPr>
          <w:color w:val="231F20"/>
          <w:lang w:val="en-US"/>
        </w:rPr>
        <w:t>values</w:t>
      </w:r>
      <w:r w:rsidRPr="008B0622">
        <w:rPr>
          <w:color w:val="231F20"/>
          <w:lang w:val="en-US"/>
        </w:rPr>
        <w:t xml:space="preserve">. There is no recognized, uniform definition. </w:t>
      </w:r>
      <w:r w:rsidR="000F0C26">
        <w:rPr>
          <w:color w:val="231F20"/>
          <w:lang w:val="en-US"/>
        </w:rPr>
        <w:t>One</w:t>
      </w:r>
      <w:r w:rsidRPr="008B0622">
        <w:rPr>
          <w:color w:val="231F20"/>
          <w:lang w:val="en-US"/>
        </w:rPr>
        <w:t xml:space="preserve"> example</w:t>
      </w:r>
      <w:r w:rsidR="000F0C26">
        <w:rPr>
          <w:color w:val="231F20"/>
          <w:lang w:val="en-US"/>
        </w:rPr>
        <w:t xml:space="preserve"> might be</w:t>
      </w:r>
      <w:r w:rsidRPr="008B0622">
        <w:rPr>
          <w:color w:val="231F20"/>
          <w:lang w:val="en-US"/>
        </w:rPr>
        <w:t xml:space="preserve"> implementation of an</w:t>
      </w:r>
      <w:r w:rsidR="000F0C26">
        <w:rPr>
          <w:color w:val="231F20"/>
          <w:lang w:val="en-US"/>
        </w:rPr>
        <w:t xml:space="preserve"> </w:t>
      </w:r>
      <w:r w:rsidR="000F0C26" w:rsidRPr="008B0622">
        <w:rPr>
          <w:color w:val="231F20"/>
          <w:lang w:val="en-US"/>
        </w:rPr>
        <w:t>ERP system to strengthen and measure critical sections</w:t>
      </w:r>
      <w:r w:rsidR="001B5622">
        <w:rPr>
          <w:color w:val="231F20"/>
          <w:lang w:val="en-US"/>
        </w:rPr>
        <w:t xml:space="preserve"> of the supply chain</w:t>
      </w:r>
      <w:r w:rsidR="000F0C26" w:rsidRPr="008B0622">
        <w:rPr>
          <w:color w:val="231F20"/>
          <w:lang w:val="en-US"/>
        </w:rPr>
        <w:t xml:space="preserve"> (Kaufmann/Germer 2001, p. 189ff.).</w:t>
      </w:r>
    </w:p>
    <w:p w14:paraId="5575922B" w14:textId="77777777" w:rsidR="00BA598D" w:rsidRPr="008B0622" w:rsidRDefault="00BA598D">
      <w:pPr>
        <w:pStyle w:val="BodyText"/>
        <w:rPr>
          <w:lang w:val="en-US"/>
        </w:rPr>
      </w:pPr>
    </w:p>
    <w:p w14:paraId="5575922C" w14:textId="77777777" w:rsidR="00BA598D" w:rsidRPr="008B0622" w:rsidRDefault="00BA598D">
      <w:pPr>
        <w:pStyle w:val="BodyText"/>
        <w:spacing w:before="5"/>
        <w:rPr>
          <w:lang w:val="en-US"/>
        </w:rPr>
      </w:pPr>
    </w:p>
    <w:p w14:paraId="5575922D" w14:textId="77777777" w:rsidR="00BA598D" w:rsidRPr="008B0622" w:rsidRDefault="007C65E1">
      <w:pPr>
        <w:ind w:left="957"/>
        <w:rPr>
          <w:sz w:val="18"/>
          <w:lang w:val="en-US"/>
        </w:rPr>
      </w:pPr>
      <w:r w:rsidRPr="008B0622">
        <w:rPr>
          <w:color w:val="003946"/>
          <w:sz w:val="18"/>
          <w:lang w:val="en-US"/>
        </w:rPr>
        <w:t>Supply Chain Controlling Tools</w:t>
      </w:r>
    </w:p>
    <w:p w14:paraId="5575922E" w14:textId="77777777" w:rsidR="00BA598D" w:rsidRPr="008B0622" w:rsidRDefault="00BA598D">
      <w:pPr>
        <w:pStyle w:val="BodyText"/>
        <w:rPr>
          <w:lang w:val="en-US"/>
        </w:rPr>
      </w:pPr>
    </w:p>
    <w:p w14:paraId="5575922F" w14:textId="77777777" w:rsidR="00BA598D" w:rsidRPr="008B0622" w:rsidRDefault="00BA598D">
      <w:pPr>
        <w:pStyle w:val="BodyText"/>
        <w:rPr>
          <w:lang w:val="en-US"/>
        </w:rPr>
      </w:pPr>
    </w:p>
    <w:p w14:paraId="55759230" w14:textId="77777777" w:rsidR="00BA598D" w:rsidRPr="008B0622" w:rsidRDefault="00BA598D">
      <w:pPr>
        <w:pStyle w:val="BodyText"/>
        <w:rPr>
          <w:lang w:val="en-US"/>
        </w:rPr>
      </w:pPr>
    </w:p>
    <w:p w14:paraId="55759231" w14:textId="77777777" w:rsidR="00BA598D" w:rsidRPr="008B0622" w:rsidRDefault="00BA598D">
      <w:pPr>
        <w:pStyle w:val="BodyText"/>
        <w:rPr>
          <w:lang w:val="en-US"/>
        </w:rPr>
      </w:pPr>
    </w:p>
    <w:p w14:paraId="55759232" w14:textId="77777777" w:rsidR="00BA598D" w:rsidRPr="008B0622" w:rsidRDefault="00BA598D">
      <w:pPr>
        <w:pStyle w:val="BodyText"/>
        <w:spacing w:before="7"/>
        <w:rPr>
          <w:sz w:val="23"/>
          <w:lang w:val="en-US"/>
        </w:rPr>
      </w:pPr>
    </w:p>
    <w:p w14:paraId="55759233" w14:textId="12DAE668"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This methodology </w:t>
      </w:r>
      <w:r w:rsidR="001B5622">
        <w:rPr>
          <w:color w:val="231F20"/>
          <w:lang w:val="en-US"/>
        </w:rPr>
        <w:t xml:space="preserve">is no </w:t>
      </w:r>
      <w:r w:rsidRPr="008B0622">
        <w:rPr>
          <w:color w:val="231F20"/>
          <w:lang w:val="en-US"/>
        </w:rPr>
        <w:t>substitute for activity-based costing but</w:t>
      </w:r>
      <w:r w:rsidR="00784022">
        <w:rPr>
          <w:color w:val="231F20"/>
          <w:lang w:val="en-US"/>
        </w:rPr>
        <w:t xml:space="preserve"> provides</w:t>
      </w:r>
      <w:r w:rsidRPr="008B0622">
        <w:rPr>
          <w:color w:val="231F20"/>
          <w:lang w:val="en-US"/>
        </w:rPr>
        <w:t xml:space="preserve"> a more in-depth and holistic view of all supply chain</w:t>
      </w:r>
      <w:r w:rsidR="001B5622">
        <w:rPr>
          <w:color w:val="231F20"/>
          <w:lang w:val="en-US"/>
        </w:rPr>
        <w:t xml:space="preserve"> participants</w:t>
      </w:r>
      <w:r w:rsidRPr="008B0622">
        <w:rPr>
          <w:color w:val="231F20"/>
          <w:lang w:val="en-US"/>
        </w:rPr>
        <w:t xml:space="preserve">. It assesses all investment costs </w:t>
      </w:r>
      <w:r w:rsidR="00482C18">
        <w:rPr>
          <w:color w:val="231F20"/>
          <w:lang w:val="en-US"/>
        </w:rPr>
        <w:t>and</w:t>
      </w:r>
      <w:r w:rsidRPr="008B0622">
        <w:rPr>
          <w:color w:val="231F20"/>
          <w:lang w:val="en-US"/>
        </w:rPr>
        <w:t xml:space="preserve"> cost-benefit factors for all </w:t>
      </w:r>
      <w:r w:rsidR="00482C18">
        <w:rPr>
          <w:color w:val="231F20"/>
          <w:lang w:val="en-US"/>
        </w:rPr>
        <w:t>stakeholders</w:t>
      </w:r>
      <w:r w:rsidRPr="008B0622">
        <w:rPr>
          <w:color w:val="231F20"/>
          <w:lang w:val="en-US"/>
        </w:rPr>
        <w:t>.</w:t>
      </w:r>
    </w:p>
    <w:p w14:paraId="55759234" w14:textId="77777777" w:rsidR="00BA598D" w:rsidRPr="008B0622" w:rsidRDefault="00BA598D">
      <w:pPr>
        <w:pStyle w:val="BodyText"/>
        <w:spacing w:before="7"/>
        <w:rPr>
          <w:sz w:val="22"/>
          <w:lang w:val="en-US"/>
        </w:rPr>
      </w:pPr>
    </w:p>
    <w:p w14:paraId="55759235" w14:textId="302A8C08" w:rsidR="00BA598D" w:rsidRPr="008B0622" w:rsidRDefault="007C65E1">
      <w:pPr>
        <w:pStyle w:val="BodyText"/>
        <w:spacing w:before="1" w:line="271" w:lineRule="auto"/>
        <w:ind w:left="957" w:right="2421"/>
        <w:jc w:val="both"/>
        <w:rPr>
          <w:lang w:val="en-US"/>
        </w:rPr>
      </w:pPr>
      <w:r w:rsidRPr="008B0622">
        <w:rPr>
          <w:color w:val="231F20"/>
          <w:lang w:val="en-US"/>
        </w:rPr>
        <w:t xml:space="preserve">As </w:t>
      </w:r>
      <w:r w:rsidR="00482C18">
        <w:rPr>
          <w:color w:val="231F20"/>
          <w:lang w:val="en-US"/>
        </w:rPr>
        <w:t>illustrated</w:t>
      </w:r>
      <w:r w:rsidRPr="008B0622">
        <w:rPr>
          <w:color w:val="231F20"/>
          <w:lang w:val="en-US"/>
        </w:rPr>
        <w:t xml:space="preserve"> above</w:t>
      </w:r>
      <w:r w:rsidR="00482C18">
        <w:rPr>
          <w:color w:val="231F20"/>
          <w:lang w:val="en-US"/>
        </w:rPr>
        <w:t>,</w:t>
      </w:r>
      <w:r w:rsidRPr="008B0622">
        <w:rPr>
          <w:color w:val="231F20"/>
          <w:lang w:val="en-US"/>
        </w:rPr>
        <w:t xml:space="preserve"> supply chain controlling uses both traditional and innovative tools. Key starting points include anchoring supply chain controlling in supply chain management, </w:t>
      </w:r>
      <w:r w:rsidR="007617AA">
        <w:rPr>
          <w:color w:val="231F20"/>
          <w:lang w:val="en-US"/>
        </w:rPr>
        <w:t xml:space="preserve">gathering </w:t>
      </w:r>
      <w:r w:rsidRPr="008B0622">
        <w:rPr>
          <w:color w:val="231F20"/>
          <w:lang w:val="en-US"/>
        </w:rPr>
        <w:t xml:space="preserve">empirical evidence of comprehensive supply chain success, </w:t>
      </w:r>
      <w:r w:rsidR="007617AA">
        <w:rPr>
          <w:color w:val="231F20"/>
          <w:lang w:val="en-US"/>
        </w:rPr>
        <w:t xml:space="preserve">assessing </w:t>
      </w:r>
      <w:r w:rsidRPr="008B0622">
        <w:rPr>
          <w:color w:val="231F20"/>
          <w:lang w:val="en-US"/>
        </w:rPr>
        <w:t xml:space="preserve">the feasibility of </w:t>
      </w:r>
      <w:r w:rsidR="007617AA">
        <w:rPr>
          <w:color w:val="231F20"/>
          <w:lang w:val="en-US"/>
        </w:rPr>
        <w:t>globalized</w:t>
      </w:r>
      <w:r w:rsidRPr="008B0622">
        <w:rPr>
          <w:color w:val="231F20"/>
          <w:lang w:val="en-US"/>
        </w:rPr>
        <w:t xml:space="preserve"> supply chain management</w:t>
      </w:r>
      <w:r w:rsidR="008A6AA9">
        <w:rPr>
          <w:color w:val="231F20"/>
          <w:lang w:val="en-US"/>
        </w:rPr>
        <w:t>,</w:t>
      </w:r>
      <w:r w:rsidRPr="008B0622">
        <w:rPr>
          <w:color w:val="231F20"/>
          <w:lang w:val="en-US"/>
        </w:rPr>
        <w:t xml:space="preserve"> and adapting traditional controlling tools to supply chain controlling.</w:t>
      </w:r>
    </w:p>
    <w:p w14:paraId="55759236" w14:textId="77777777" w:rsidR="00BA598D" w:rsidRPr="008B0622" w:rsidRDefault="00BA598D">
      <w:pPr>
        <w:pStyle w:val="BodyText"/>
        <w:rPr>
          <w:sz w:val="24"/>
          <w:lang w:val="en-US"/>
        </w:rPr>
      </w:pPr>
    </w:p>
    <w:p w14:paraId="55759237" w14:textId="77777777" w:rsidR="00BA598D" w:rsidRPr="008B0622" w:rsidRDefault="00BA598D">
      <w:pPr>
        <w:pStyle w:val="BodyText"/>
        <w:rPr>
          <w:sz w:val="24"/>
          <w:lang w:val="en-US"/>
        </w:rPr>
      </w:pPr>
    </w:p>
    <w:p w14:paraId="55759238" w14:textId="77777777" w:rsidR="00BA598D" w:rsidRPr="008B0622" w:rsidRDefault="007C65E1">
      <w:pPr>
        <w:pStyle w:val="BodyText"/>
        <w:spacing w:before="139"/>
        <w:ind w:left="1127"/>
        <w:rPr>
          <w:lang w:val="en-US"/>
        </w:rPr>
      </w:pPr>
      <w:r w:rsidRPr="008B0622">
        <w:rPr>
          <w:color w:val="003946"/>
          <w:lang w:val="en-US"/>
        </w:rPr>
        <w:t>Summary</w:t>
      </w:r>
    </w:p>
    <w:p w14:paraId="55759239" w14:textId="2B0E582F"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7568" behindDoc="1" locked="0" layoutInCell="1" allowOverlap="1" wp14:anchorId="557596CB" wp14:editId="12BB007C">
                <wp:simplePos x="0" y="0"/>
                <wp:positionH relativeFrom="page">
                  <wp:posOffset>899795</wp:posOffset>
                </wp:positionH>
                <wp:positionV relativeFrom="paragraph">
                  <wp:posOffset>102235</wp:posOffset>
                </wp:positionV>
                <wp:extent cx="4968240" cy="2369185"/>
                <wp:effectExtent l="0" t="0" r="0" b="0"/>
                <wp:wrapTopAndBottom/>
                <wp:docPr id="109"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369185"/>
                          <a:chOff x="1417" y="161"/>
                          <a:chExt cx="7824" cy="3731"/>
                        </a:xfrm>
                      </wpg:grpSpPr>
                      <wps:wsp>
                        <wps:cNvPr id="110" name="docshape48"/>
                        <wps:cNvSpPr>
                          <a:spLocks noChangeArrowheads="1"/>
                        </wps:cNvSpPr>
                        <wps:spPr bwMode="auto">
                          <a:xfrm>
                            <a:off x="1417" y="170"/>
                            <a:ext cx="7824" cy="37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45"/>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2" name="docshape49"/>
                        <wps:cNvSpPr txBox="1">
                          <a:spLocks noChangeArrowheads="1"/>
                        </wps:cNvSpPr>
                        <wps:spPr bwMode="auto">
                          <a:xfrm>
                            <a:off x="1417" y="170"/>
                            <a:ext cx="782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40" w14:textId="227CEDFF" w:rsidR="00BA598D" w:rsidRDefault="007C65E1">
                              <w:pPr>
                                <w:spacing w:before="179" w:line="271" w:lineRule="auto"/>
                                <w:ind w:left="169" w:right="181"/>
                                <w:rPr>
                                  <w:sz w:val="20"/>
                                </w:rPr>
                              </w:pPr>
                              <w:r>
                                <w:rPr>
                                  <w:color w:val="231F20"/>
                                  <w:sz w:val="20"/>
                                </w:rPr>
                                <w:t xml:space="preserve">The tools used </w:t>
                              </w:r>
                              <w:r w:rsidR="007771A8">
                                <w:rPr>
                                  <w:color w:val="231F20"/>
                                  <w:sz w:val="20"/>
                                </w:rPr>
                                <w:t>to identify</w:t>
                              </w:r>
                              <w:r>
                                <w:rPr>
                                  <w:color w:val="231F20"/>
                                  <w:sz w:val="20"/>
                                </w:rPr>
                                <w:t xml:space="preserve"> KPIs in supply chain controlling must meet a wide range of requirements. </w:t>
                              </w:r>
                              <w:r w:rsidR="007771A8">
                                <w:rPr>
                                  <w:color w:val="231F20"/>
                                  <w:sz w:val="20"/>
                                </w:rPr>
                                <w:t>A</w:t>
                              </w:r>
                              <w:r>
                                <w:rPr>
                                  <w:color w:val="231F20"/>
                                  <w:sz w:val="20"/>
                                </w:rPr>
                                <w:t xml:space="preserve"> conservative approach</w:t>
                              </w:r>
                              <w:r w:rsidR="007771A8">
                                <w:rPr>
                                  <w:color w:val="231F20"/>
                                  <w:sz w:val="20"/>
                                </w:rPr>
                                <w:t xml:space="preserve"> to</w:t>
                              </w:r>
                              <w:r>
                                <w:rPr>
                                  <w:color w:val="231F20"/>
                                  <w:sz w:val="20"/>
                                </w:rPr>
                                <w:t xml:space="preserve"> supply chain controlling draws on traditional tools</w:t>
                              </w:r>
                              <w:r w:rsidR="007771A8">
                                <w:rPr>
                                  <w:color w:val="231F20"/>
                                  <w:sz w:val="20"/>
                                </w:rPr>
                                <w:t>, but these cannot</w:t>
                              </w:r>
                              <w:r>
                                <w:rPr>
                                  <w:color w:val="231F20"/>
                                  <w:sz w:val="20"/>
                                </w:rPr>
                                <w:t xml:space="preserve"> not satisfy the requirements of supply chain management, </w:t>
                              </w:r>
                              <w:r w:rsidR="007771A8">
                                <w:rPr>
                                  <w:color w:val="231F20"/>
                                  <w:sz w:val="20"/>
                                </w:rPr>
                                <w:t>because they</w:t>
                              </w:r>
                              <w:r>
                                <w:rPr>
                                  <w:color w:val="231F20"/>
                                  <w:sz w:val="20"/>
                                </w:rPr>
                                <w:t xml:space="preserve"> focus primarily </w:t>
                              </w:r>
                              <w:r w:rsidR="007771A8">
                                <w:rPr>
                                  <w:color w:val="231F20"/>
                                  <w:sz w:val="20"/>
                                </w:rPr>
                                <w:t>o</w:t>
                              </w:r>
                              <w:r>
                                <w:rPr>
                                  <w:color w:val="231F20"/>
                                  <w:sz w:val="20"/>
                                </w:rPr>
                                <w:t xml:space="preserve">n individual companies rather than </w:t>
                              </w:r>
                              <w:r w:rsidR="00E33276">
                                <w:rPr>
                                  <w:color w:val="231F20"/>
                                  <w:sz w:val="20"/>
                                </w:rPr>
                                <w:t>global value chains</w:t>
                              </w:r>
                              <w:r>
                                <w:rPr>
                                  <w:color w:val="231F20"/>
                                  <w:sz w:val="20"/>
                                </w:rPr>
                                <w:t>.</w:t>
                              </w:r>
                            </w:p>
                            <w:p w14:paraId="55759741" w14:textId="77777777" w:rsidR="00BA598D" w:rsidRDefault="00BA598D">
                              <w:pPr>
                                <w:spacing w:before="8"/>
                              </w:pPr>
                            </w:p>
                            <w:p w14:paraId="55759742" w14:textId="00077C0E" w:rsidR="00BA598D" w:rsidRDefault="00EC5441">
                              <w:pPr>
                                <w:spacing w:line="271" w:lineRule="auto"/>
                                <w:ind w:left="169" w:right="391"/>
                                <w:rPr>
                                  <w:sz w:val="20"/>
                                </w:rPr>
                              </w:pPr>
                              <w:r>
                                <w:rPr>
                                  <w:color w:val="231F20"/>
                                  <w:sz w:val="20"/>
                                </w:rPr>
                                <w:t>A</w:t>
                              </w:r>
                              <w:r w:rsidR="007C65E1">
                                <w:rPr>
                                  <w:color w:val="231F20"/>
                                  <w:sz w:val="20"/>
                                </w:rPr>
                                <w:t>pproaches</w:t>
                              </w:r>
                              <w:r w:rsidR="008A6AA9">
                                <w:rPr>
                                  <w:color w:val="231F20"/>
                                  <w:sz w:val="20"/>
                                </w:rPr>
                                <w:t>,</w:t>
                              </w:r>
                              <w:r w:rsidR="007C65E1">
                                <w:rPr>
                                  <w:color w:val="231F20"/>
                                  <w:sz w:val="20"/>
                                </w:rPr>
                                <w:t xml:space="preserve"> such as the SCOR model</w:t>
                              </w:r>
                              <w:r w:rsidR="008A6AA9">
                                <w:rPr>
                                  <w:color w:val="231F20"/>
                                  <w:sz w:val="20"/>
                                </w:rPr>
                                <w:t>,</w:t>
                              </w:r>
                              <w:r w:rsidR="007C65E1">
                                <w:rPr>
                                  <w:color w:val="231F20"/>
                                  <w:sz w:val="20"/>
                                </w:rPr>
                                <w:t xml:space="preserve"> are</w:t>
                              </w:r>
                              <w:r>
                                <w:rPr>
                                  <w:color w:val="231F20"/>
                                  <w:sz w:val="20"/>
                                </w:rPr>
                                <w:t xml:space="preserve"> therefore</w:t>
                              </w:r>
                              <w:r w:rsidR="007C65E1">
                                <w:rPr>
                                  <w:color w:val="231F20"/>
                                  <w:sz w:val="20"/>
                                </w:rPr>
                                <w:t xml:space="preserve"> used alongside </w:t>
                              </w:r>
                              <w:r>
                                <w:rPr>
                                  <w:color w:val="231F20"/>
                                  <w:sz w:val="20"/>
                                </w:rPr>
                                <w:t>more conventional</w:t>
                              </w:r>
                              <w:r w:rsidR="007C65E1">
                                <w:rPr>
                                  <w:color w:val="231F20"/>
                                  <w:sz w:val="20"/>
                                </w:rPr>
                                <w:t xml:space="preserve"> controlling tools. Other innovative tools include the Supply Chain Map, Supply Chain Valuation and BBP/BBAP.</w:t>
                              </w:r>
                            </w:p>
                            <w:p w14:paraId="55759743" w14:textId="77777777" w:rsidR="00BA598D" w:rsidRDefault="00BA598D">
                              <w:pPr>
                                <w:spacing w:before="7"/>
                              </w:pPr>
                            </w:p>
                            <w:p w14:paraId="55759744" w14:textId="10B93F81" w:rsidR="00BA598D" w:rsidRDefault="007C65E1">
                              <w:pPr>
                                <w:spacing w:line="271" w:lineRule="auto"/>
                                <w:ind w:left="169"/>
                                <w:rPr>
                                  <w:sz w:val="20"/>
                                </w:rPr>
                              </w:pPr>
                              <w:r>
                                <w:rPr>
                                  <w:color w:val="231F20"/>
                                  <w:sz w:val="20"/>
                                </w:rPr>
                                <w:t xml:space="preserve">The crucial </w:t>
                              </w:r>
                              <w:r w:rsidR="00713004">
                                <w:rPr>
                                  <w:color w:val="231F20"/>
                                  <w:sz w:val="20"/>
                                </w:rPr>
                                <w:t>aspect with</w:t>
                              </w:r>
                              <w:r>
                                <w:rPr>
                                  <w:color w:val="231F20"/>
                                  <w:sz w:val="20"/>
                                </w:rPr>
                                <w:t xml:space="preserve"> all these tools is </w:t>
                              </w:r>
                              <w:r w:rsidR="00713004">
                                <w:rPr>
                                  <w:color w:val="231F20"/>
                                  <w:sz w:val="20"/>
                                </w:rPr>
                                <w:t>that they</w:t>
                              </w:r>
                              <w:r>
                                <w:rPr>
                                  <w:color w:val="231F20"/>
                                  <w:sz w:val="20"/>
                                </w:rPr>
                                <w:t xml:space="preserve"> consider the entire supply chain and the impact of individual stakeholders’ contributions.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B" id="docshapegroup47" o:spid="_x0000_s1031" style="position:absolute;margin-left:70.85pt;margin-top:8.05pt;width:391.2pt;height:186.55pt;z-index:-15718912;mso-wrap-distance-left:0;mso-wrap-distance-right:0;mso-position-horizontal-relative:page;mso-position-vertical-relative:text" coordorigin="1417,161" coordsize="7824,3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">
                <v:rect id="docshape48" o:spid="_x0000_s1032" style="position:absolute;left:1417;top:170;width:7824;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" fillcolor="#f1f1f1" stroked="f"/>
                <v:line id="Line 45" o:spid="_x0000_s1033" style="position:absolute;visibility:visible;mso-wrap-style:square" from="9241,166" to="9241,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" strokecolor="#003946" strokeweight=".5pt"/>
                <v:shape id="docshape49" o:spid="_x0000_s1034" type="#_x0000_t202" style="position:absolute;left:1417;top:170;width:7824;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14:paraId="55759740" w14:textId="227CEDFF" w:rsidR="00BA598D" w:rsidRDefault="007C65E1">
                        <w:pPr>
                          <w:spacing w:before="179" w:line="271" w:lineRule="auto"/>
                          <w:ind w:left="169" w:right="181"/>
                          <w:rPr>
                            <w:sz w:val="20"/>
                          </w:rPr>
                        </w:pPr>
                        <w:r>
                          <w:rPr>
                            <w:color w:val="231F20"/>
                            <w:sz w:val="20"/>
                          </w:rPr>
                          <w:t xml:space="preserve">The tools used </w:t>
                        </w:r>
                        <w:r w:rsidR="007771A8">
                          <w:rPr>
                            <w:color w:val="231F20"/>
                            <w:sz w:val="20"/>
                          </w:rPr>
                          <w:t>to identify</w:t>
                        </w:r>
                        <w:r>
                          <w:rPr>
                            <w:color w:val="231F20"/>
                            <w:sz w:val="20"/>
                          </w:rPr>
                          <w:t xml:space="preserve"> KPIs in supply chain controlling must meet a wide range of requirements. </w:t>
                        </w:r>
                        <w:r w:rsidR="007771A8">
                          <w:rPr>
                            <w:color w:val="231F20"/>
                            <w:sz w:val="20"/>
                          </w:rPr>
                          <w:t>A</w:t>
                        </w:r>
                        <w:r>
                          <w:rPr>
                            <w:color w:val="231F20"/>
                            <w:sz w:val="20"/>
                          </w:rPr>
                          <w:t xml:space="preserve"> conservative approach</w:t>
                        </w:r>
                        <w:r w:rsidR="007771A8">
                          <w:rPr>
                            <w:color w:val="231F20"/>
                            <w:sz w:val="20"/>
                          </w:rPr>
                          <w:t xml:space="preserve"> to</w:t>
                        </w:r>
                        <w:r>
                          <w:rPr>
                            <w:color w:val="231F20"/>
                            <w:sz w:val="20"/>
                          </w:rPr>
                          <w:t xml:space="preserve"> supply chain controlling draws on traditional tools</w:t>
                        </w:r>
                        <w:r w:rsidR="007771A8">
                          <w:rPr>
                            <w:color w:val="231F20"/>
                            <w:sz w:val="20"/>
                          </w:rPr>
                          <w:t>, but these cannot</w:t>
                        </w:r>
                        <w:r>
                          <w:rPr>
                            <w:color w:val="231F20"/>
                            <w:sz w:val="20"/>
                          </w:rPr>
                          <w:t xml:space="preserve"> not satisfy the requirements of supply chain management, </w:t>
                        </w:r>
                        <w:r w:rsidR="007771A8">
                          <w:rPr>
                            <w:color w:val="231F20"/>
                            <w:sz w:val="20"/>
                          </w:rPr>
                          <w:t>because they</w:t>
                        </w:r>
                        <w:r>
                          <w:rPr>
                            <w:color w:val="231F20"/>
                            <w:sz w:val="20"/>
                          </w:rPr>
                          <w:t xml:space="preserve"> focus primarily </w:t>
                        </w:r>
                        <w:r w:rsidR="007771A8">
                          <w:rPr>
                            <w:color w:val="231F20"/>
                            <w:sz w:val="20"/>
                          </w:rPr>
                          <w:t>o</w:t>
                        </w:r>
                        <w:r>
                          <w:rPr>
                            <w:color w:val="231F20"/>
                            <w:sz w:val="20"/>
                          </w:rPr>
                          <w:t xml:space="preserve">n individual companies rather than </w:t>
                        </w:r>
                        <w:r w:rsidR="00E33276">
                          <w:rPr>
                            <w:color w:val="231F20"/>
                            <w:sz w:val="20"/>
                          </w:rPr>
                          <w:t>global value chains</w:t>
                        </w:r>
                        <w:r>
                          <w:rPr>
                            <w:color w:val="231F20"/>
                            <w:sz w:val="20"/>
                          </w:rPr>
                          <w:t>.</w:t>
                        </w:r>
                      </w:p>
                      <w:p w14:paraId="55759741" w14:textId="77777777" w:rsidR="00BA598D" w:rsidRDefault="00BA598D">
                        <w:pPr>
                          <w:spacing w:before="8"/>
                        </w:pPr>
                      </w:p>
                      <w:p w14:paraId="55759742" w14:textId="00077C0E" w:rsidR="00BA598D" w:rsidRDefault="00EC5441">
                        <w:pPr>
                          <w:spacing w:line="271" w:lineRule="auto"/>
                          <w:ind w:left="169" w:right="391"/>
                          <w:rPr>
                            <w:sz w:val="20"/>
                          </w:rPr>
                        </w:pPr>
                        <w:r>
                          <w:rPr>
                            <w:color w:val="231F20"/>
                            <w:sz w:val="20"/>
                          </w:rPr>
                          <w:t>A</w:t>
                        </w:r>
                        <w:r w:rsidR="007C65E1">
                          <w:rPr>
                            <w:color w:val="231F20"/>
                            <w:sz w:val="20"/>
                          </w:rPr>
                          <w:t>pproaches</w:t>
                        </w:r>
                        <w:r w:rsidR="008A6AA9">
                          <w:rPr>
                            <w:color w:val="231F20"/>
                            <w:sz w:val="20"/>
                          </w:rPr>
                          <w:t>,</w:t>
                        </w:r>
                        <w:r w:rsidR="007C65E1">
                          <w:rPr>
                            <w:color w:val="231F20"/>
                            <w:sz w:val="20"/>
                          </w:rPr>
                          <w:t xml:space="preserve"> such as the SCOR model</w:t>
                        </w:r>
                        <w:r w:rsidR="008A6AA9">
                          <w:rPr>
                            <w:color w:val="231F20"/>
                            <w:sz w:val="20"/>
                          </w:rPr>
                          <w:t>,</w:t>
                        </w:r>
                        <w:r w:rsidR="007C65E1">
                          <w:rPr>
                            <w:color w:val="231F20"/>
                            <w:sz w:val="20"/>
                          </w:rPr>
                          <w:t xml:space="preserve"> are</w:t>
                        </w:r>
                        <w:r>
                          <w:rPr>
                            <w:color w:val="231F20"/>
                            <w:sz w:val="20"/>
                          </w:rPr>
                          <w:t xml:space="preserve"> therefore</w:t>
                        </w:r>
                        <w:r w:rsidR="007C65E1">
                          <w:rPr>
                            <w:color w:val="231F20"/>
                            <w:sz w:val="20"/>
                          </w:rPr>
                          <w:t xml:space="preserve"> used alongside </w:t>
                        </w:r>
                        <w:r>
                          <w:rPr>
                            <w:color w:val="231F20"/>
                            <w:sz w:val="20"/>
                          </w:rPr>
                          <w:t>more conventional</w:t>
                        </w:r>
                        <w:r w:rsidR="007C65E1">
                          <w:rPr>
                            <w:color w:val="231F20"/>
                            <w:sz w:val="20"/>
                          </w:rPr>
                          <w:t xml:space="preserve"> controlling tools. Other innovative tools include the Supply Chain Map, Supply Chain Valuation and BBP/BBAP.</w:t>
                        </w:r>
                      </w:p>
                      <w:p w14:paraId="55759743" w14:textId="77777777" w:rsidR="00BA598D" w:rsidRDefault="00BA598D">
                        <w:pPr>
                          <w:spacing w:before="7"/>
                        </w:pPr>
                      </w:p>
                      <w:p w14:paraId="55759744" w14:textId="10B93F81" w:rsidR="00BA598D" w:rsidRDefault="007C65E1">
                        <w:pPr>
                          <w:spacing w:line="271" w:lineRule="auto"/>
                          <w:ind w:left="169"/>
                          <w:rPr>
                            <w:sz w:val="20"/>
                          </w:rPr>
                        </w:pPr>
                        <w:r>
                          <w:rPr>
                            <w:color w:val="231F20"/>
                            <w:sz w:val="20"/>
                          </w:rPr>
                          <w:t xml:space="preserve">The crucial </w:t>
                        </w:r>
                        <w:r w:rsidR="00713004">
                          <w:rPr>
                            <w:color w:val="231F20"/>
                            <w:sz w:val="20"/>
                          </w:rPr>
                          <w:t>aspect with</w:t>
                        </w:r>
                        <w:r>
                          <w:rPr>
                            <w:color w:val="231F20"/>
                            <w:sz w:val="20"/>
                          </w:rPr>
                          <w:t xml:space="preserve"> all these tools is </w:t>
                        </w:r>
                        <w:r w:rsidR="00713004">
                          <w:rPr>
                            <w:color w:val="231F20"/>
                            <w:sz w:val="20"/>
                          </w:rPr>
                          <w:t>that they</w:t>
                        </w:r>
                        <w:r>
                          <w:rPr>
                            <w:color w:val="231F20"/>
                            <w:sz w:val="20"/>
                          </w:rPr>
                          <w:t xml:space="preserve"> consider the entire supply chain and the impact of individual stakeholders’ contributions.</w:t>
                        </w:r>
                      </w:p>
                    </w:txbxContent>
                  </v:textbox>
                </v:shape>
                <w10:wrap type="topAndBottom" anchorx="page"/>
              </v:group>
            </w:pict>
          </mc:Fallback>
        </mc:AlternateContent>
      </w:r>
    </w:p>
    <w:p w14:paraId="5575923A" w14:textId="77777777" w:rsidR="00BA598D" w:rsidRPr="008B0622" w:rsidRDefault="00BA598D">
      <w:pPr>
        <w:pStyle w:val="BodyText"/>
        <w:rPr>
          <w:lang w:val="en-US"/>
        </w:rPr>
      </w:pPr>
    </w:p>
    <w:p w14:paraId="5575923B" w14:textId="77777777" w:rsidR="00BA598D" w:rsidRPr="008B0622" w:rsidRDefault="00BA598D">
      <w:pPr>
        <w:pStyle w:val="BodyText"/>
        <w:spacing w:before="11"/>
        <w:rPr>
          <w:sz w:val="19"/>
          <w:lang w:val="en-US"/>
        </w:rPr>
      </w:pPr>
    </w:p>
    <w:p w14:paraId="5575923D" w14:textId="07837327" w:rsidR="00BA598D" w:rsidRPr="008B0622" w:rsidRDefault="00BA598D">
      <w:pPr>
        <w:pStyle w:val="BodyText"/>
        <w:spacing w:before="10"/>
        <w:rPr>
          <w:sz w:val="11"/>
          <w:lang w:val="en-US"/>
        </w:rPr>
      </w:pPr>
    </w:p>
    <w:p w14:paraId="5575923E"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23F" w14:textId="0B39A37F"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7840" behindDoc="1" locked="0" layoutInCell="1" allowOverlap="1" wp14:anchorId="557596CD" wp14:editId="1A8F6C47">
                <wp:simplePos x="0" y="0"/>
                <wp:positionH relativeFrom="page">
                  <wp:posOffset>-179705</wp:posOffset>
                </wp:positionH>
                <wp:positionV relativeFrom="page">
                  <wp:posOffset>2520315</wp:posOffset>
                </wp:positionV>
                <wp:extent cx="7380605" cy="2160270"/>
                <wp:effectExtent l="0" t="0" r="0" b="0"/>
                <wp:wrapNone/>
                <wp:docPr id="106"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7" name="docshape5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089963" id="docshapegroup53" o:spid="_x0000_s1026" style="position:absolute;margin-left:-14.15pt;margin-top:198.45pt;width:581.15pt;height:170.1pt;z-index:-173286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">
                <v:rect id="docshape5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" fillcolor="#f1f1f1" stroked="f"/>
                <v:shape id="docshape5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">
                  <v:imagedata r:id="rId42" o:title=""/>
                </v:shape>
                <w10:wrap anchorx="page" anchory="page"/>
              </v:group>
            </w:pict>
          </mc:Fallback>
        </mc:AlternateContent>
      </w:r>
    </w:p>
    <w:p w14:paraId="55759240" w14:textId="77777777" w:rsidR="00BA598D" w:rsidRPr="008B0622" w:rsidRDefault="00BA598D">
      <w:pPr>
        <w:pStyle w:val="BodyText"/>
        <w:rPr>
          <w:lang w:val="en-US"/>
        </w:rPr>
      </w:pPr>
    </w:p>
    <w:p w14:paraId="55759241" w14:textId="77777777" w:rsidR="00BA598D" w:rsidRPr="008B0622" w:rsidRDefault="00BA598D">
      <w:pPr>
        <w:pStyle w:val="BodyText"/>
        <w:rPr>
          <w:lang w:val="en-US"/>
        </w:rPr>
      </w:pPr>
    </w:p>
    <w:p w14:paraId="55759242" w14:textId="77777777" w:rsidR="00BA598D" w:rsidRPr="008B0622" w:rsidRDefault="00BA598D">
      <w:pPr>
        <w:pStyle w:val="BodyText"/>
        <w:rPr>
          <w:lang w:val="en-US"/>
        </w:rPr>
      </w:pPr>
    </w:p>
    <w:p w14:paraId="55759243" w14:textId="77777777" w:rsidR="00BA598D" w:rsidRPr="008B0622" w:rsidRDefault="00BA598D">
      <w:pPr>
        <w:pStyle w:val="BodyText"/>
        <w:rPr>
          <w:lang w:val="en-US"/>
        </w:rPr>
      </w:pPr>
    </w:p>
    <w:p w14:paraId="55759244" w14:textId="77777777" w:rsidR="00BA598D" w:rsidRPr="008B0622" w:rsidRDefault="00BA598D">
      <w:pPr>
        <w:pStyle w:val="BodyText"/>
        <w:rPr>
          <w:lang w:val="en-US"/>
        </w:rPr>
      </w:pPr>
    </w:p>
    <w:p w14:paraId="55759245" w14:textId="77777777" w:rsidR="00BA598D" w:rsidRPr="008B0622" w:rsidRDefault="00BA598D">
      <w:pPr>
        <w:pStyle w:val="BodyText"/>
        <w:rPr>
          <w:lang w:val="en-US"/>
        </w:rPr>
      </w:pPr>
    </w:p>
    <w:p w14:paraId="55759246" w14:textId="77777777" w:rsidR="00BA598D" w:rsidRPr="008B0622" w:rsidRDefault="00BA598D">
      <w:pPr>
        <w:pStyle w:val="BodyText"/>
        <w:rPr>
          <w:lang w:val="en-US"/>
        </w:rPr>
      </w:pPr>
    </w:p>
    <w:p w14:paraId="55759247" w14:textId="77777777" w:rsidR="00BA598D" w:rsidRPr="008B0622" w:rsidRDefault="00BA598D">
      <w:pPr>
        <w:pStyle w:val="BodyText"/>
        <w:rPr>
          <w:lang w:val="en-US"/>
        </w:rPr>
      </w:pPr>
    </w:p>
    <w:p w14:paraId="55759248" w14:textId="77777777" w:rsidR="00BA598D" w:rsidRPr="008B0622" w:rsidRDefault="00BA598D">
      <w:pPr>
        <w:pStyle w:val="BodyText"/>
        <w:rPr>
          <w:lang w:val="en-US"/>
        </w:rPr>
      </w:pPr>
    </w:p>
    <w:p w14:paraId="55759249" w14:textId="77777777" w:rsidR="00BA598D" w:rsidRPr="008B0622" w:rsidRDefault="00BA598D">
      <w:pPr>
        <w:pStyle w:val="BodyText"/>
        <w:rPr>
          <w:lang w:val="en-US"/>
        </w:rPr>
      </w:pPr>
    </w:p>
    <w:p w14:paraId="5575924A" w14:textId="77777777" w:rsidR="00BA598D" w:rsidRPr="008B0622" w:rsidRDefault="00BA598D">
      <w:pPr>
        <w:pStyle w:val="BodyText"/>
        <w:rPr>
          <w:lang w:val="en-US"/>
        </w:rPr>
      </w:pPr>
    </w:p>
    <w:p w14:paraId="5575924B" w14:textId="77777777" w:rsidR="00BA598D" w:rsidRPr="008B0622" w:rsidRDefault="00BA598D">
      <w:pPr>
        <w:pStyle w:val="BodyText"/>
        <w:rPr>
          <w:lang w:val="en-US"/>
        </w:rPr>
      </w:pPr>
    </w:p>
    <w:p w14:paraId="5575924C" w14:textId="77777777" w:rsidR="00BA598D" w:rsidRPr="008B0622" w:rsidRDefault="00BA598D">
      <w:pPr>
        <w:pStyle w:val="BodyText"/>
        <w:rPr>
          <w:lang w:val="en-US"/>
        </w:rPr>
      </w:pPr>
    </w:p>
    <w:p w14:paraId="5575924D" w14:textId="77777777" w:rsidR="00BA598D" w:rsidRPr="008B0622" w:rsidRDefault="00BA598D">
      <w:pPr>
        <w:pStyle w:val="BodyText"/>
        <w:rPr>
          <w:lang w:val="en-US"/>
        </w:rPr>
      </w:pPr>
    </w:p>
    <w:p w14:paraId="5575924E" w14:textId="77777777" w:rsidR="00BA598D" w:rsidRPr="008B0622" w:rsidRDefault="00BA598D">
      <w:pPr>
        <w:pStyle w:val="BodyText"/>
        <w:rPr>
          <w:lang w:val="en-US"/>
        </w:rPr>
      </w:pPr>
    </w:p>
    <w:p w14:paraId="5575924F" w14:textId="77777777" w:rsidR="00BA598D" w:rsidRPr="008B0622" w:rsidRDefault="00BA598D">
      <w:pPr>
        <w:pStyle w:val="BodyText"/>
        <w:rPr>
          <w:lang w:val="en-US"/>
        </w:rPr>
      </w:pPr>
    </w:p>
    <w:p w14:paraId="55759250" w14:textId="77777777" w:rsidR="00BA598D" w:rsidRPr="008B0622" w:rsidRDefault="00BA598D">
      <w:pPr>
        <w:pStyle w:val="BodyText"/>
        <w:rPr>
          <w:lang w:val="en-US"/>
        </w:rPr>
      </w:pPr>
    </w:p>
    <w:p w14:paraId="55759251" w14:textId="77777777" w:rsidR="00BA598D" w:rsidRPr="008B0622" w:rsidRDefault="00BA598D">
      <w:pPr>
        <w:pStyle w:val="BodyText"/>
        <w:rPr>
          <w:lang w:val="en-US"/>
        </w:rPr>
      </w:pPr>
    </w:p>
    <w:p w14:paraId="55759252" w14:textId="77777777" w:rsidR="00BA598D" w:rsidRPr="008B0622" w:rsidRDefault="00BA598D">
      <w:pPr>
        <w:pStyle w:val="BodyText"/>
        <w:spacing w:before="3"/>
        <w:rPr>
          <w:sz w:val="27"/>
          <w:lang w:val="en-US"/>
        </w:rPr>
      </w:pPr>
    </w:p>
    <w:p w14:paraId="55759253" w14:textId="77777777" w:rsidR="00BA598D" w:rsidRPr="008B0622" w:rsidRDefault="007C65E1">
      <w:pPr>
        <w:pStyle w:val="Heading1"/>
        <w:rPr>
          <w:lang w:val="en-US"/>
        </w:rPr>
      </w:pPr>
      <w:r w:rsidRPr="008B0622">
        <w:rPr>
          <w:color w:val="ADB4BC"/>
          <w:lang w:val="en-US"/>
        </w:rPr>
        <w:t>Unit 4</w:t>
      </w:r>
    </w:p>
    <w:p w14:paraId="55759254" w14:textId="77777777" w:rsidR="00BA598D" w:rsidRPr="008B0622" w:rsidRDefault="007C65E1">
      <w:pPr>
        <w:pStyle w:val="Heading2"/>
        <w:spacing w:line="261" w:lineRule="auto"/>
        <w:rPr>
          <w:lang w:val="en-US"/>
        </w:rPr>
      </w:pPr>
      <w:r w:rsidRPr="008B0622">
        <w:rPr>
          <w:color w:val="003946"/>
          <w:lang w:val="en-US"/>
        </w:rPr>
        <w:t>Controlling the Supply Chain with IT</w:t>
      </w:r>
    </w:p>
    <w:p w14:paraId="55759255" w14:textId="77777777" w:rsidR="00BA598D" w:rsidRPr="008B0622" w:rsidRDefault="00BA598D">
      <w:pPr>
        <w:pStyle w:val="BodyText"/>
        <w:rPr>
          <w:lang w:val="en-US"/>
        </w:rPr>
      </w:pPr>
    </w:p>
    <w:p w14:paraId="55759256" w14:textId="77777777" w:rsidR="00BA598D" w:rsidRPr="008B0622" w:rsidRDefault="00BA598D">
      <w:pPr>
        <w:pStyle w:val="BodyText"/>
        <w:rPr>
          <w:lang w:val="en-US"/>
        </w:rPr>
      </w:pPr>
    </w:p>
    <w:p w14:paraId="55759257" w14:textId="77777777" w:rsidR="00BA598D" w:rsidRPr="008B0622" w:rsidRDefault="00BA598D">
      <w:pPr>
        <w:pStyle w:val="BodyText"/>
        <w:rPr>
          <w:lang w:val="en-US"/>
        </w:rPr>
      </w:pPr>
    </w:p>
    <w:p w14:paraId="55759258" w14:textId="77777777" w:rsidR="00BA598D" w:rsidRPr="008B0622" w:rsidRDefault="00BA598D">
      <w:pPr>
        <w:pStyle w:val="BodyText"/>
        <w:rPr>
          <w:lang w:val="en-US"/>
        </w:rPr>
      </w:pPr>
    </w:p>
    <w:p w14:paraId="55759259" w14:textId="77777777" w:rsidR="00BA598D" w:rsidRPr="008B0622" w:rsidRDefault="00BA598D">
      <w:pPr>
        <w:pStyle w:val="BodyText"/>
        <w:rPr>
          <w:lang w:val="en-US"/>
        </w:rPr>
      </w:pPr>
    </w:p>
    <w:p w14:paraId="5575925A" w14:textId="77777777" w:rsidR="00BA598D" w:rsidRPr="008B0622" w:rsidRDefault="007C65E1">
      <w:pPr>
        <w:pStyle w:val="Heading4"/>
        <w:rPr>
          <w:lang w:val="en-US"/>
        </w:rPr>
      </w:pPr>
      <w:r w:rsidRPr="008B0622">
        <w:rPr>
          <w:color w:val="003946"/>
          <w:lang w:val="en-US"/>
        </w:rPr>
        <w:t>STUDY GOALS</w:t>
      </w:r>
    </w:p>
    <w:p w14:paraId="5575925B" w14:textId="77777777" w:rsidR="00BA598D" w:rsidRPr="008B0622" w:rsidRDefault="00BA598D">
      <w:pPr>
        <w:pStyle w:val="BodyText"/>
        <w:spacing w:before="9"/>
        <w:rPr>
          <w:sz w:val="29"/>
          <w:lang w:val="en-US"/>
        </w:rPr>
      </w:pPr>
    </w:p>
    <w:p w14:paraId="5575925C" w14:textId="27B3A09A" w:rsidR="00BA598D" w:rsidRPr="008B0622" w:rsidRDefault="007C65E1">
      <w:pPr>
        <w:pStyle w:val="BodyText"/>
        <w:ind w:left="1665"/>
        <w:rPr>
          <w:lang w:val="en-US"/>
        </w:rPr>
      </w:pPr>
      <w:r w:rsidRPr="008B0622">
        <w:rPr>
          <w:color w:val="231F20"/>
          <w:lang w:val="en-US"/>
        </w:rPr>
        <w:t xml:space="preserve">After </w:t>
      </w:r>
      <w:r w:rsidR="008A6AA9">
        <w:rPr>
          <w:color w:val="231F20"/>
          <w:lang w:val="en-US"/>
        </w:rPr>
        <w:t>completing</w:t>
      </w:r>
      <w:r w:rsidRPr="008B0622">
        <w:rPr>
          <w:color w:val="231F20"/>
          <w:lang w:val="en-US"/>
        </w:rPr>
        <w:t xml:space="preserve"> this unit, you will be familiar with ...</w:t>
      </w:r>
    </w:p>
    <w:p w14:paraId="5575925D" w14:textId="77777777" w:rsidR="00BA598D" w:rsidRPr="008B0622" w:rsidRDefault="00BA598D">
      <w:pPr>
        <w:pStyle w:val="BodyText"/>
        <w:spacing w:before="3"/>
        <w:rPr>
          <w:sz w:val="25"/>
          <w:lang w:val="en-US"/>
        </w:rPr>
      </w:pPr>
    </w:p>
    <w:p w14:paraId="5575925E" w14:textId="77777777" w:rsidR="00BA598D" w:rsidRPr="008B0622" w:rsidRDefault="007C65E1">
      <w:pPr>
        <w:pStyle w:val="BodyText"/>
        <w:ind w:left="1665"/>
        <w:rPr>
          <w:lang w:val="en-US"/>
        </w:rPr>
      </w:pPr>
      <w:r w:rsidRPr="008B0622">
        <w:rPr>
          <w:color w:val="231F20"/>
          <w:lang w:val="en-US"/>
        </w:rPr>
        <w:t>… why information technology is used in controlling.</w:t>
      </w:r>
    </w:p>
    <w:p w14:paraId="5575925F" w14:textId="77777777" w:rsidR="00BA598D" w:rsidRPr="008B0622" w:rsidRDefault="007C65E1">
      <w:pPr>
        <w:pStyle w:val="BodyText"/>
        <w:spacing w:before="172"/>
        <w:ind w:left="1665"/>
        <w:rPr>
          <w:lang w:val="en-US"/>
        </w:rPr>
      </w:pPr>
      <w:r w:rsidRPr="008B0622">
        <w:rPr>
          <w:color w:val="231F20"/>
          <w:lang w:val="en-US"/>
        </w:rPr>
        <w:t>… the aspects to consider when implementing SCM software.</w:t>
      </w:r>
    </w:p>
    <w:p w14:paraId="55759260" w14:textId="77777777" w:rsidR="00BA598D" w:rsidRPr="008B0622" w:rsidRDefault="007C65E1">
      <w:pPr>
        <w:pStyle w:val="BodyText"/>
        <w:spacing w:before="171"/>
        <w:ind w:left="1665"/>
        <w:rPr>
          <w:lang w:val="en-US"/>
        </w:rPr>
      </w:pPr>
      <w:r w:rsidRPr="008B0622">
        <w:rPr>
          <w:color w:val="231F20"/>
          <w:lang w:val="en-US"/>
        </w:rPr>
        <w:t>… the problems that can arise when implementing complex SCM software.</w:t>
      </w:r>
    </w:p>
    <w:p w14:paraId="55759261" w14:textId="77777777" w:rsidR="00BA598D" w:rsidRPr="008B0622" w:rsidRDefault="00BA598D">
      <w:pPr>
        <w:pStyle w:val="BodyText"/>
        <w:rPr>
          <w:lang w:val="en-US"/>
        </w:rPr>
      </w:pPr>
    </w:p>
    <w:p w14:paraId="55759262" w14:textId="77777777" w:rsidR="00BA598D" w:rsidRPr="008B0622" w:rsidRDefault="00BA598D">
      <w:pPr>
        <w:pStyle w:val="BodyText"/>
        <w:rPr>
          <w:lang w:val="en-US"/>
        </w:rPr>
      </w:pPr>
    </w:p>
    <w:p w14:paraId="55759263" w14:textId="77777777" w:rsidR="00BA598D" w:rsidRPr="008B0622" w:rsidRDefault="00BA598D">
      <w:pPr>
        <w:pStyle w:val="BodyText"/>
        <w:rPr>
          <w:lang w:val="en-US"/>
        </w:rPr>
      </w:pPr>
    </w:p>
    <w:p w14:paraId="55759264" w14:textId="77777777" w:rsidR="00BA598D" w:rsidRPr="008B0622" w:rsidRDefault="00BA598D">
      <w:pPr>
        <w:pStyle w:val="BodyText"/>
        <w:rPr>
          <w:lang w:val="en-US"/>
        </w:rPr>
      </w:pPr>
    </w:p>
    <w:p w14:paraId="55759265" w14:textId="77777777" w:rsidR="00BA598D" w:rsidRPr="008B0622" w:rsidRDefault="00BA598D">
      <w:pPr>
        <w:pStyle w:val="BodyText"/>
        <w:rPr>
          <w:lang w:val="en-US"/>
        </w:rPr>
      </w:pPr>
    </w:p>
    <w:p w14:paraId="55759266" w14:textId="77777777" w:rsidR="00BA598D" w:rsidRPr="008B0622" w:rsidRDefault="00BA598D">
      <w:pPr>
        <w:pStyle w:val="BodyText"/>
        <w:rPr>
          <w:lang w:val="en-US"/>
        </w:rPr>
      </w:pPr>
    </w:p>
    <w:p w14:paraId="55759267" w14:textId="77777777" w:rsidR="00BA598D" w:rsidRPr="008B0622" w:rsidRDefault="00BA598D">
      <w:pPr>
        <w:pStyle w:val="BodyText"/>
        <w:rPr>
          <w:lang w:val="en-US"/>
        </w:rPr>
      </w:pPr>
    </w:p>
    <w:p w14:paraId="55759268" w14:textId="77777777" w:rsidR="00BA598D" w:rsidRPr="008B0622" w:rsidRDefault="00BA598D">
      <w:pPr>
        <w:pStyle w:val="BodyText"/>
        <w:rPr>
          <w:lang w:val="en-US"/>
        </w:rPr>
      </w:pPr>
    </w:p>
    <w:p w14:paraId="55759269" w14:textId="77777777" w:rsidR="00BA598D" w:rsidRPr="008B0622" w:rsidRDefault="00BA598D">
      <w:pPr>
        <w:pStyle w:val="BodyText"/>
        <w:rPr>
          <w:lang w:val="en-US"/>
        </w:rPr>
      </w:pPr>
    </w:p>
    <w:p w14:paraId="5575926A" w14:textId="77777777" w:rsidR="00BA598D" w:rsidRPr="008B0622" w:rsidRDefault="00BA598D">
      <w:pPr>
        <w:pStyle w:val="BodyText"/>
        <w:rPr>
          <w:lang w:val="en-US"/>
        </w:rPr>
      </w:pPr>
    </w:p>
    <w:p w14:paraId="5575926B" w14:textId="77777777" w:rsidR="00BA598D" w:rsidRPr="008B0622" w:rsidRDefault="00BA598D">
      <w:pPr>
        <w:pStyle w:val="BodyText"/>
        <w:rPr>
          <w:lang w:val="en-US"/>
        </w:rPr>
      </w:pPr>
    </w:p>
    <w:p w14:paraId="5575926C" w14:textId="77777777" w:rsidR="00BA598D" w:rsidRPr="008B0622" w:rsidRDefault="00BA598D">
      <w:pPr>
        <w:pStyle w:val="BodyText"/>
        <w:rPr>
          <w:lang w:val="en-US"/>
        </w:rPr>
      </w:pPr>
    </w:p>
    <w:p w14:paraId="5575926D" w14:textId="77777777" w:rsidR="00BA598D" w:rsidRPr="008B0622" w:rsidRDefault="00BA598D">
      <w:pPr>
        <w:pStyle w:val="BodyText"/>
        <w:rPr>
          <w:lang w:val="en-US"/>
        </w:rPr>
      </w:pPr>
    </w:p>
    <w:p w14:paraId="5575926E" w14:textId="77777777" w:rsidR="00BA598D" w:rsidRPr="008B0622" w:rsidRDefault="00BA598D">
      <w:pPr>
        <w:pStyle w:val="BodyText"/>
        <w:rPr>
          <w:sz w:val="16"/>
          <w:lang w:val="en-US"/>
        </w:rPr>
      </w:pPr>
    </w:p>
    <w:p w14:paraId="5575926F" w14:textId="77777777" w:rsidR="00BA598D" w:rsidRPr="008B0622" w:rsidRDefault="007C65E1">
      <w:pPr>
        <w:spacing w:before="100"/>
        <w:ind w:right="324"/>
        <w:jc w:val="right"/>
        <w:rPr>
          <w:sz w:val="14"/>
          <w:lang w:val="en-US"/>
        </w:rPr>
      </w:pPr>
      <w:r w:rsidRPr="008B0622">
        <w:rPr>
          <w:color w:val="231F20"/>
          <w:sz w:val="14"/>
          <w:lang w:val="en-US"/>
        </w:rPr>
        <w:t>DL-D-MWCH02-L04</w:t>
      </w:r>
    </w:p>
    <w:p w14:paraId="55759270" w14:textId="77777777" w:rsidR="00BA598D" w:rsidRPr="008B0622" w:rsidRDefault="00BA598D">
      <w:pPr>
        <w:jc w:val="right"/>
        <w:rPr>
          <w:sz w:val="14"/>
          <w:lang w:val="en-US"/>
        </w:rPr>
        <w:sectPr w:rsidR="00BA598D" w:rsidRPr="008B0622">
          <w:headerReference w:type="even" r:id="rId43"/>
          <w:pgSz w:w="11910" w:h="16840"/>
          <w:pgMar w:top="1920" w:right="240" w:bottom="280" w:left="460" w:header="0" w:footer="0" w:gutter="0"/>
          <w:cols w:space="720"/>
        </w:sectPr>
      </w:pPr>
    </w:p>
    <w:p w14:paraId="55759271" w14:textId="77777777" w:rsidR="00BA598D" w:rsidRPr="008B0622" w:rsidRDefault="00BA598D">
      <w:pPr>
        <w:pStyle w:val="BodyText"/>
        <w:rPr>
          <w:lang w:val="en-US"/>
        </w:rPr>
      </w:pPr>
    </w:p>
    <w:p w14:paraId="55759272" w14:textId="77777777" w:rsidR="00BA598D" w:rsidRPr="008B0622" w:rsidRDefault="007C65E1">
      <w:pPr>
        <w:pStyle w:val="ListParagraph"/>
        <w:numPr>
          <w:ilvl w:val="0"/>
          <w:numId w:val="8"/>
        </w:numPr>
        <w:tabs>
          <w:tab w:val="left" w:pos="788"/>
        </w:tabs>
        <w:spacing w:before="234" w:line="261" w:lineRule="auto"/>
        <w:ind w:right="1906"/>
        <w:rPr>
          <w:sz w:val="48"/>
          <w:lang w:val="en-US"/>
        </w:rPr>
      </w:pPr>
      <w:r w:rsidRPr="008B0622">
        <w:rPr>
          <w:color w:val="003946"/>
          <w:sz w:val="48"/>
          <w:lang w:val="en-US"/>
        </w:rPr>
        <w:t>Controlling the Supply Chain with IT</w:t>
      </w:r>
    </w:p>
    <w:p w14:paraId="55759273" w14:textId="77777777" w:rsidR="00BA598D" w:rsidRPr="008B0622" w:rsidRDefault="00BA598D">
      <w:pPr>
        <w:pStyle w:val="BodyText"/>
        <w:spacing w:before="9"/>
        <w:rPr>
          <w:sz w:val="62"/>
          <w:lang w:val="en-US"/>
        </w:rPr>
      </w:pPr>
    </w:p>
    <w:p w14:paraId="55759274" w14:textId="77777777" w:rsidR="00BA598D" w:rsidRPr="008B0622" w:rsidRDefault="007C65E1">
      <w:pPr>
        <w:pStyle w:val="Heading3"/>
        <w:ind w:left="2204"/>
        <w:rPr>
          <w:lang w:val="en-US"/>
        </w:rPr>
      </w:pPr>
      <w:r w:rsidRPr="008B0622">
        <w:rPr>
          <w:color w:val="003946"/>
          <w:lang w:val="en-US"/>
        </w:rPr>
        <w:t>Introduction</w:t>
      </w:r>
    </w:p>
    <w:p w14:paraId="55759275" w14:textId="77777777" w:rsidR="00BA598D" w:rsidRPr="008B0622" w:rsidRDefault="00BA598D">
      <w:pPr>
        <w:pStyle w:val="BodyText"/>
        <w:spacing w:before="9"/>
        <w:rPr>
          <w:sz w:val="14"/>
          <w:lang w:val="en-US"/>
        </w:rPr>
      </w:pPr>
    </w:p>
    <w:p w14:paraId="55759276" w14:textId="77777777" w:rsidR="00BA598D" w:rsidRPr="008B0622" w:rsidRDefault="00BA598D">
      <w:pPr>
        <w:rPr>
          <w:sz w:val="14"/>
          <w:lang w:val="en-US"/>
        </w:rPr>
        <w:sectPr w:rsidR="00BA598D" w:rsidRPr="008B0622">
          <w:headerReference w:type="even" r:id="rId44"/>
          <w:headerReference w:type="default" r:id="rId45"/>
          <w:pgSz w:w="11910" w:h="16840"/>
          <w:pgMar w:top="960" w:right="240" w:bottom="280" w:left="460" w:header="0" w:footer="0" w:gutter="0"/>
          <w:pgNumType w:start="48"/>
          <w:cols w:space="720"/>
        </w:sectPr>
      </w:pPr>
    </w:p>
    <w:p w14:paraId="55759277" w14:textId="77777777" w:rsidR="00BA598D" w:rsidRPr="008B0622" w:rsidRDefault="00BA598D">
      <w:pPr>
        <w:pStyle w:val="BodyText"/>
        <w:rPr>
          <w:sz w:val="22"/>
          <w:lang w:val="en-US"/>
        </w:rPr>
      </w:pPr>
    </w:p>
    <w:p w14:paraId="55759278" w14:textId="77777777" w:rsidR="00BA598D" w:rsidRPr="008B0622" w:rsidRDefault="00BA598D">
      <w:pPr>
        <w:pStyle w:val="BodyText"/>
        <w:rPr>
          <w:sz w:val="22"/>
          <w:lang w:val="en-US"/>
        </w:rPr>
      </w:pPr>
    </w:p>
    <w:p w14:paraId="55759279" w14:textId="77777777" w:rsidR="00BA598D" w:rsidRPr="008B0622" w:rsidRDefault="00BA598D">
      <w:pPr>
        <w:pStyle w:val="BodyText"/>
        <w:rPr>
          <w:sz w:val="22"/>
          <w:lang w:val="en-US"/>
        </w:rPr>
      </w:pPr>
    </w:p>
    <w:p w14:paraId="5575927A" w14:textId="77777777" w:rsidR="00BA598D" w:rsidRPr="008B0622" w:rsidRDefault="00BA598D">
      <w:pPr>
        <w:pStyle w:val="BodyText"/>
        <w:rPr>
          <w:sz w:val="22"/>
          <w:lang w:val="en-US"/>
        </w:rPr>
      </w:pPr>
    </w:p>
    <w:p w14:paraId="5575927B" w14:textId="77777777" w:rsidR="00BA598D" w:rsidRPr="008B0622" w:rsidRDefault="00BA598D">
      <w:pPr>
        <w:pStyle w:val="BodyText"/>
        <w:rPr>
          <w:sz w:val="22"/>
          <w:lang w:val="en-US"/>
        </w:rPr>
      </w:pPr>
    </w:p>
    <w:p w14:paraId="5575927C" w14:textId="77777777" w:rsidR="00BA598D" w:rsidRPr="008B0622" w:rsidRDefault="00BA598D">
      <w:pPr>
        <w:pStyle w:val="BodyText"/>
        <w:rPr>
          <w:sz w:val="22"/>
          <w:lang w:val="en-US"/>
        </w:rPr>
      </w:pPr>
    </w:p>
    <w:p w14:paraId="5575927D" w14:textId="77777777" w:rsidR="00BA598D" w:rsidRPr="008B0622" w:rsidRDefault="00BA598D">
      <w:pPr>
        <w:pStyle w:val="BodyText"/>
        <w:rPr>
          <w:sz w:val="22"/>
          <w:lang w:val="en-US"/>
        </w:rPr>
      </w:pPr>
    </w:p>
    <w:p w14:paraId="5575927F" w14:textId="272462A5" w:rsidR="00BA598D" w:rsidRPr="008B0622" w:rsidRDefault="007C65E1" w:rsidP="00D530DD">
      <w:pPr>
        <w:spacing w:before="168" w:line="302" w:lineRule="auto"/>
        <w:ind w:left="125" w:right="38" w:firstLine="9"/>
        <w:jc w:val="right"/>
        <w:rPr>
          <w:sz w:val="18"/>
          <w:lang w:val="en-US"/>
        </w:rPr>
      </w:pPr>
      <w:r w:rsidRPr="008B0622">
        <w:rPr>
          <w:color w:val="231F20"/>
          <w:sz w:val="18"/>
          <w:lang w:val="en-US"/>
        </w:rPr>
        <w:t xml:space="preserve">Application systems </w:t>
      </w:r>
      <w:r w:rsidRPr="008B0622">
        <w:rPr>
          <w:color w:val="808285"/>
          <w:sz w:val="18"/>
          <w:lang w:val="en-US"/>
        </w:rPr>
        <w:t>IT-assisted information systems</w:t>
      </w:r>
      <w:r w:rsidR="006C6903">
        <w:rPr>
          <w:color w:val="808285"/>
          <w:sz w:val="18"/>
          <w:lang w:val="en-US"/>
        </w:rPr>
        <w:t>,</w:t>
      </w:r>
      <w:r w:rsidRPr="008B0622">
        <w:rPr>
          <w:color w:val="808285"/>
          <w:sz w:val="18"/>
          <w:lang w:val="en-US"/>
        </w:rPr>
        <w:t xml:space="preserve"> either </w:t>
      </w:r>
      <w:r w:rsidR="00D530DD">
        <w:rPr>
          <w:color w:val="808285"/>
          <w:sz w:val="18"/>
          <w:lang w:val="en-US"/>
        </w:rPr>
        <w:t>bespoke</w:t>
      </w:r>
      <w:r w:rsidRPr="008B0622">
        <w:rPr>
          <w:color w:val="808285"/>
          <w:sz w:val="18"/>
          <w:lang w:val="en-US"/>
        </w:rPr>
        <w:t xml:space="preserve"> or </w:t>
      </w:r>
      <w:r w:rsidR="00D530DD">
        <w:rPr>
          <w:color w:val="808285"/>
          <w:sz w:val="18"/>
          <w:lang w:val="en-US"/>
        </w:rPr>
        <w:t>off-the-shelf</w:t>
      </w:r>
      <w:r w:rsidRPr="008B0622">
        <w:rPr>
          <w:color w:val="808285"/>
          <w:sz w:val="18"/>
          <w:lang w:val="en-US"/>
        </w:rPr>
        <w:t>.</w:t>
      </w:r>
    </w:p>
    <w:p w14:paraId="55759280" w14:textId="32D2503A" w:rsidR="00BA598D" w:rsidRPr="008B0622" w:rsidRDefault="007C65E1">
      <w:pPr>
        <w:pStyle w:val="BodyText"/>
        <w:spacing w:before="99" w:line="271" w:lineRule="auto"/>
        <w:ind w:left="125" w:right="1174"/>
        <w:jc w:val="both"/>
        <w:rPr>
          <w:lang w:val="en-US"/>
        </w:rPr>
      </w:pPr>
      <w:r w:rsidRPr="008B0622">
        <w:rPr>
          <w:lang w:val="en-US"/>
        </w:rPr>
        <w:br w:type="column"/>
      </w:r>
      <w:r w:rsidRPr="008B0622">
        <w:rPr>
          <w:color w:val="231F20"/>
          <w:lang w:val="en-US"/>
        </w:rPr>
        <w:t xml:space="preserve">In business practice, controlling </w:t>
      </w:r>
      <w:r w:rsidR="00233B5D">
        <w:rPr>
          <w:color w:val="231F20"/>
          <w:lang w:val="en-US"/>
        </w:rPr>
        <w:t>walks a tightrope</w:t>
      </w:r>
      <w:r w:rsidRPr="008B0622">
        <w:rPr>
          <w:color w:val="231F20"/>
          <w:lang w:val="en-US"/>
        </w:rPr>
        <w:t xml:space="preserve"> between the desired controlling concepts and the IT systems needed to implement them. Controlling benefits greatly from the developments that the IT sector has made in recent years, especially regarding the up-to-dateness and rapid availability of the required data. Today's controlling requirements make it almost impossible to perform </w:t>
      </w:r>
      <w:r w:rsidR="001F2AB9">
        <w:rPr>
          <w:color w:val="231F20"/>
          <w:lang w:val="en-US"/>
        </w:rPr>
        <w:t xml:space="preserve">the required </w:t>
      </w:r>
      <w:r w:rsidRPr="008B0622">
        <w:rPr>
          <w:color w:val="231F20"/>
          <w:lang w:val="en-US"/>
        </w:rPr>
        <w:t xml:space="preserve">tasks without IT support. </w:t>
      </w:r>
      <w:r w:rsidR="008A6AA9">
        <w:rPr>
          <w:color w:val="231F20"/>
          <w:lang w:val="en-US"/>
        </w:rPr>
        <w:t>Therefore, c</w:t>
      </w:r>
      <w:r w:rsidRPr="008B0622">
        <w:rPr>
          <w:color w:val="231F20"/>
          <w:lang w:val="en-US"/>
        </w:rPr>
        <w:t>ontrolling</w:t>
      </w:r>
      <w:r w:rsidR="00AE3F10">
        <w:rPr>
          <w:color w:val="231F20"/>
          <w:lang w:val="en-US"/>
        </w:rPr>
        <w:t xml:space="preserve"> </w:t>
      </w:r>
      <w:r w:rsidRPr="008B0622">
        <w:rPr>
          <w:color w:val="231F20"/>
          <w:lang w:val="en-US"/>
        </w:rPr>
        <w:t>draws on a wide range of applications</w:t>
      </w:r>
      <w:r w:rsidR="00AE3F10">
        <w:rPr>
          <w:color w:val="231F20"/>
          <w:lang w:val="en-US"/>
        </w:rPr>
        <w:t>, including</w:t>
      </w:r>
      <w:r w:rsidRPr="008B0622">
        <w:rPr>
          <w:color w:val="231F20"/>
          <w:lang w:val="en-US"/>
        </w:rPr>
        <w:t xml:space="preserve"> data warehouses, external databases, data mining tools, online analytical processing tools</w:t>
      </w:r>
      <w:r w:rsidR="008A6AA9">
        <w:rPr>
          <w:color w:val="231F20"/>
          <w:lang w:val="en-US"/>
        </w:rPr>
        <w:t>,</w:t>
      </w:r>
      <w:r w:rsidRPr="008B0622">
        <w:rPr>
          <w:color w:val="231F20"/>
          <w:lang w:val="en-US"/>
        </w:rPr>
        <w:t xml:space="preserve"> and operational systems such as enterprise resource planning (ERP) systems.</w:t>
      </w:r>
    </w:p>
    <w:p w14:paraId="55759281" w14:textId="77777777" w:rsidR="00BA598D" w:rsidRPr="008B0622" w:rsidRDefault="00BA598D">
      <w:pPr>
        <w:pStyle w:val="BodyText"/>
        <w:spacing w:before="8"/>
        <w:rPr>
          <w:sz w:val="22"/>
          <w:lang w:val="en-US"/>
        </w:rPr>
      </w:pPr>
    </w:p>
    <w:p w14:paraId="55759282" w14:textId="495C80D6" w:rsidR="00BA598D" w:rsidRPr="008B0622" w:rsidRDefault="007C65E1">
      <w:pPr>
        <w:pStyle w:val="BodyText"/>
        <w:spacing w:before="1" w:line="271" w:lineRule="auto"/>
        <w:ind w:left="125" w:right="1174" w:hanging="1"/>
        <w:jc w:val="both"/>
        <w:rPr>
          <w:lang w:val="en-US"/>
        </w:rPr>
      </w:pPr>
      <w:r w:rsidRPr="008B0622">
        <w:rPr>
          <w:color w:val="231F20"/>
          <w:lang w:val="en-US"/>
        </w:rPr>
        <w:t xml:space="preserve">In the field of business management software, CRM (Customer Relationship Management) and SCM systems are </w:t>
      </w:r>
      <w:r w:rsidR="00233B5D">
        <w:rPr>
          <w:color w:val="231F20"/>
          <w:lang w:val="en-US"/>
        </w:rPr>
        <w:t>popular</w:t>
      </w:r>
      <w:r w:rsidRPr="008B0622">
        <w:rPr>
          <w:color w:val="231F20"/>
          <w:lang w:val="en-US"/>
        </w:rPr>
        <w:t xml:space="preserve"> extension</w:t>
      </w:r>
      <w:r w:rsidR="00AE3F10">
        <w:rPr>
          <w:color w:val="231F20"/>
          <w:lang w:val="en-US"/>
        </w:rPr>
        <w:t>s</w:t>
      </w:r>
      <w:r w:rsidRPr="008B0622">
        <w:rPr>
          <w:color w:val="231F20"/>
          <w:lang w:val="en-US"/>
        </w:rPr>
        <w:t xml:space="preserve"> </w:t>
      </w:r>
      <w:r w:rsidR="00233B5D">
        <w:rPr>
          <w:color w:val="231F20"/>
          <w:lang w:val="en-US"/>
        </w:rPr>
        <w:t>to</w:t>
      </w:r>
      <w:r w:rsidRPr="008B0622">
        <w:rPr>
          <w:color w:val="231F20"/>
          <w:lang w:val="en-US"/>
        </w:rPr>
        <w:t xml:space="preserve"> ERP systems for process mapping beyond company boundaries, for example</w:t>
      </w:r>
      <w:r w:rsidR="008A6AA9">
        <w:rPr>
          <w:color w:val="231F20"/>
          <w:lang w:val="en-US"/>
        </w:rPr>
        <w:t>,</w:t>
      </w:r>
      <w:r w:rsidRPr="008B0622">
        <w:rPr>
          <w:color w:val="231F20"/>
          <w:lang w:val="en-US"/>
        </w:rPr>
        <w:t xml:space="preserve"> in supply chain management. The</w:t>
      </w:r>
      <w:r w:rsidR="00D11D50">
        <w:rPr>
          <w:color w:val="231F20"/>
          <w:lang w:val="en-US"/>
        </w:rPr>
        <w:t>se</w:t>
      </w:r>
      <w:r w:rsidRPr="008B0622">
        <w:rPr>
          <w:color w:val="231F20"/>
          <w:lang w:val="en-US"/>
        </w:rPr>
        <w:t xml:space="preserve"> </w:t>
      </w:r>
      <w:commentRangeStart w:id="5"/>
      <w:r w:rsidRPr="008B0622">
        <w:rPr>
          <w:color w:val="231F20"/>
          <w:lang w:val="en-US"/>
        </w:rPr>
        <w:t>applications</w:t>
      </w:r>
      <w:commentRangeEnd w:id="5"/>
      <w:r w:rsidR="0014545C">
        <w:rPr>
          <w:rStyle w:val="CommentReference"/>
        </w:rPr>
        <w:commentReference w:id="5"/>
      </w:r>
      <w:r w:rsidRPr="008B0622">
        <w:rPr>
          <w:color w:val="231F20"/>
          <w:lang w:val="en-US"/>
        </w:rPr>
        <w:t xml:space="preserve"> not only map and control </w:t>
      </w:r>
      <w:r w:rsidR="00D11D50">
        <w:rPr>
          <w:color w:val="231F20"/>
          <w:lang w:val="en-US"/>
        </w:rPr>
        <w:t>corporate</w:t>
      </w:r>
      <w:r w:rsidRPr="008B0622">
        <w:rPr>
          <w:color w:val="231F20"/>
          <w:lang w:val="en-US"/>
        </w:rPr>
        <w:t xml:space="preserve"> processes, but also help companies to secure their own market positions and facilitate growth.</w:t>
      </w:r>
    </w:p>
    <w:p w14:paraId="55759283" w14:textId="77777777" w:rsidR="00BA598D" w:rsidRPr="008B0622" w:rsidRDefault="00BA598D">
      <w:pPr>
        <w:pStyle w:val="BodyText"/>
        <w:rPr>
          <w:sz w:val="24"/>
          <w:lang w:val="en-US"/>
        </w:rPr>
      </w:pPr>
    </w:p>
    <w:p w14:paraId="55759284" w14:textId="77777777" w:rsidR="00BA598D" w:rsidRPr="008B0622" w:rsidRDefault="00BA598D">
      <w:pPr>
        <w:pStyle w:val="BodyText"/>
        <w:spacing w:before="8"/>
        <w:rPr>
          <w:sz w:val="35"/>
          <w:lang w:val="en-US"/>
        </w:rPr>
      </w:pPr>
    </w:p>
    <w:p w14:paraId="55759285" w14:textId="5213AD35" w:rsidR="00BA598D" w:rsidRPr="008B0622" w:rsidRDefault="007C65E1">
      <w:pPr>
        <w:pStyle w:val="Heading3"/>
        <w:numPr>
          <w:ilvl w:val="1"/>
          <w:numId w:val="8"/>
        </w:numPr>
        <w:tabs>
          <w:tab w:val="left" w:pos="693"/>
        </w:tabs>
        <w:ind w:left="692"/>
        <w:jc w:val="left"/>
        <w:rPr>
          <w:lang w:val="en-US"/>
        </w:rPr>
      </w:pPr>
      <w:r w:rsidRPr="008B0622">
        <w:rPr>
          <w:color w:val="003946"/>
          <w:lang w:val="en-US"/>
        </w:rPr>
        <w:t xml:space="preserve">ERP </w:t>
      </w:r>
      <w:r w:rsidR="00D11D50">
        <w:rPr>
          <w:color w:val="003946"/>
          <w:lang w:val="en-US"/>
        </w:rPr>
        <w:t>S</w:t>
      </w:r>
      <w:r w:rsidRPr="008B0622">
        <w:rPr>
          <w:color w:val="003946"/>
          <w:lang w:val="en-US"/>
        </w:rPr>
        <w:t>ystems</w:t>
      </w:r>
    </w:p>
    <w:p w14:paraId="55759286" w14:textId="2CB2EE0C" w:rsidR="00BA598D" w:rsidRPr="008B0622" w:rsidRDefault="007C65E1">
      <w:pPr>
        <w:pStyle w:val="BodyText"/>
        <w:spacing w:before="269" w:line="271" w:lineRule="auto"/>
        <w:ind w:left="125" w:right="1175" w:hanging="1"/>
        <w:jc w:val="both"/>
        <w:rPr>
          <w:lang w:val="en-US"/>
        </w:rPr>
      </w:pPr>
      <w:r w:rsidRPr="008B0622">
        <w:rPr>
          <w:color w:val="231F20"/>
          <w:lang w:val="en-US"/>
        </w:rPr>
        <w:t xml:space="preserve">ERP systems are business software systems used to map a company’s internal processes. ERP software covers all internal processes relating to production planning </w:t>
      </w:r>
      <w:r w:rsidR="006D6304">
        <w:rPr>
          <w:color w:val="231F20"/>
          <w:lang w:val="en-US"/>
        </w:rPr>
        <w:t>&amp;</w:t>
      </w:r>
      <w:r w:rsidRPr="008B0622">
        <w:rPr>
          <w:color w:val="231F20"/>
          <w:lang w:val="en-US"/>
        </w:rPr>
        <w:t xml:space="preserve"> control</w:t>
      </w:r>
      <w:r w:rsidR="006D6304">
        <w:rPr>
          <w:color w:val="231F20"/>
          <w:lang w:val="en-US"/>
        </w:rPr>
        <w:t xml:space="preserve"> and</w:t>
      </w:r>
      <w:r w:rsidRPr="008B0622">
        <w:rPr>
          <w:color w:val="231F20"/>
          <w:lang w:val="en-US"/>
        </w:rPr>
        <w:t xml:space="preserve"> materials management from procurement</w:t>
      </w:r>
      <w:r w:rsidR="007C6ACD">
        <w:rPr>
          <w:color w:val="231F20"/>
          <w:lang w:val="en-US"/>
        </w:rPr>
        <w:t xml:space="preserve"> through</w:t>
      </w:r>
      <w:r w:rsidRPr="008B0622">
        <w:rPr>
          <w:color w:val="231F20"/>
          <w:lang w:val="en-US"/>
        </w:rPr>
        <w:t xml:space="preserve"> to warehousing, as well as </w:t>
      </w:r>
      <w:r w:rsidR="00D11D50">
        <w:rPr>
          <w:color w:val="231F20"/>
          <w:lang w:val="en-US"/>
        </w:rPr>
        <w:t>all</w:t>
      </w:r>
      <w:r w:rsidRPr="008B0622">
        <w:rPr>
          <w:color w:val="231F20"/>
          <w:lang w:val="en-US"/>
        </w:rPr>
        <w:t xml:space="preserve"> logistical aspects. ERP systems </w:t>
      </w:r>
      <w:r w:rsidR="00DC56A7">
        <w:rPr>
          <w:color w:val="231F20"/>
          <w:lang w:val="en-US"/>
        </w:rPr>
        <w:t>also cover</w:t>
      </w:r>
      <w:r w:rsidRPr="008B0622">
        <w:rPr>
          <w:color w:val="231F20"/>
          <w:lang w:val="en-US"/>
        </w:rPr>
        <w:t xml:space="preserve"> human resources management as well as cost calculation and accounting.</w:t>
      </w:r>
    </w:p>
    <w:p w14:paraId="55759287" w14:textId="77777777" w:rsidR="00BA598D" w:rsidRPr="008B0622" w:rsidRDefault="00BA598D">
      <w:pPr>
        <w:pStyle w:val="BodyText"/>
        <w:spacing w:before="8"/>
        <w:rPr>
          <w:sz w:val="22"/>
          <w:lang w:val="en-US"/>
        </w:rPr>
      </w:pPr>
    </w:p>
    <w:p w14:paraId="55759288" w14:textId="7CC75B52" w:rsidR="00BA598D" w:rsidRPr="008B0622" w:rsidRDefault="007C65E1">
      <w:pPr>
        <w:pStyle w:val="BodyText"/>
        <w:spacing w:line="271" w:lineRule="auto"/>
        <w:ind w:left="125" w:right="1175"/>
        <w:jc w:val="both"/>
        <w:rPr>
          <w:lang w:val="en-US"/>
        </w:rPr>
      </w:pPr>
      <w:r w:rsidRPr="008B0622">
        <w:rPr>
          <w:color w:val="231F20"/>
          <w:lang w:val="en-US"/>
        </w:rPr>
        <w:t xml:space="preserve">ERP systems integrate all the aforementioned areas into one central system </w:t>
      </w:r>
      <w:r w:rsidR="00DE2D8A">
        <w:rPr>
          <w:color w:val="231F20"/>
          <w:lang w:val="en-US"/>
        </w:rPr>
        <w:t>to allow the concerted operation of</w:t>
      </w:r>
      <w:r w:rsidRPr="008B0622">
        <w:rPr>
          <w:color w:val="231F20"/>
          <w:lang w:val="en-US"/>
        </w:rPr>
        <w:t xml:space="preserve"> internal processes and </w:t>
      </w:r>
      <w:r w:rsidR="00090D1D">
        <w:rPr>
          <w:color w:val="231F20"/>
          <w:lang w:val="en-US"/>
        </w:rPr>
        <w:t>create</w:t>
      </w:r>
      <w:r w:rsidRPr="008B0622">
        <w:rPr>
          <w:color w:val="231F20"/>
          <w:lang w:val="en-US"/>
        </w:rPr>
        <w:t xml:space="preserve"> consistently recognizable and traceable</w:t>
      </w:r>
      <w:r w:rsidR="00090D1D">
        <w:rPr>
          <w:color w:val="231F20"/>
          <w:lang w:val="en-US"/>
        </w:rPr>
        <w:t xml:space="preserve"> process lines</w:t>
      </w:r>
      <w:r w:rsidRPr="008B0622">
        <w:rPr>
          <w:color w:val="231F20"/>
          <w:lang w:val="en-US"/>
        </w:rPr>
        <w:t>.</w:t>
      </w:r>
    </w:p>
    <w:p w14:paraId="55759289" w14:textId="77777777" w:rsidR="00BA598D" w:rsidRPr="008B0622" w:rsidRDefault="00BA598D">
      <w:pPr>
        <w:pStyle w:val="BodyText"/>
        <w:spacing w:before="7"/>
        <w:rPr>
          <w:sz w:val="22"/>
          <w:lang w:val="en-US"/>
        </w:rPr>
      </w:pPr>
    </w:p>
    <w:p w14:paraId="5575928A" w14:textId="73D3658B" w:rsidR="00BA598D" w:rsidRPr="008B0622" w:rsidRDefault="00DA67C0">
      <w:pPr>
        <w:pStyle w:val="BodyText"/>
        <w:spacing w:line="271" w:lineRule="auto"/>
        <w:ind w:left="125" w:right="1175" w:hanging="1"/>
        <w:jc w:val="both"/>
        <w:rPr>
          <w:lang w:val="en-US"/>
        </w:rPr>
      </w:pPr>
      <w:r>
        <w:rPr>
          <w:color w:val="231F20"/>
          <w:lang w:val="en-US"/>
        </w:rPr>
        <w:t>C</w:t>
      </w:r>
      <w:r w:rsidR="007C65E1" w:rsidRPr="008B0622">
        <w:rPr>
          <w:color w:val="231F20"/>
          <w:lang w:val="en-US"/>
        </w:rPr>
        <w:t>ompanies that strive to achieve their strategic business goals</w:t>
      </w:r>
      <w:r>
        <w:rPr>
          <w:color w:val="231F20"/>
          <w:lang w:val="en-US"/>
        </w:rPr>
        <w:t xml:space="preserve"> and secure</w:t>
      </w:r>
      <w:r w:rsidR="007C65E1" w:rsidRPr="008B0622">
        <w:rPr>
          <w:color w:val="231F20"/>
          <w:lang w:val="en-US"/>
        </w:rPr>
        <w:t xml:space="preserve"> competitive advantages</w:t>
      </w:r>
      <w:r>
        <w:rPr>
          <w:color w:val="231F20"/>
          <w:lang w:val="en-US"/>
        </w:rPr>
        <w:t xml:space="preserve"> use ERP software</w:t>
      </w:r>
      <w:r w:rsidR="007C65E1" w:rsidRPr="008B0622">
        <w:rPr>
          <w:color w:val="231F20"/>
          <w:lang w:val="en-US"/>
        </w:rPr>
        <w:t>.</w:t>
      </w:r>
    </w:p>
    <w:p w14:paraId="5575928B" w14:textId="77777777" w:rsidR="00BA598D" w:rsidRPr="008B0622" w:rsidRDefault="00BA598D">
      <w:pPr>
        <w:spacing w:line="271" w:lineRule="auto"/>
        <w:jc w:val="both"/>
        <w:rPr>
          <w:lang w:val="en-US"/>
        </w:rPr>
        <w:sectPr w:rsidR="00BA598D" w:rsidRPr="008B0622">
          <w:type w:val="continuous"/>
          <w:pgSz w:w="11910" w:h="16840"/>
          <w:pgMar w:top="1920" w:right="240" w:bottom="280" w:left="460" w:header="0" w:footer="0" w:gutter="0"/>
          <w:cols w:num="2" w:space="720" w:equalWidth="0">
            <w:col w:w="1848" w:space="230"/>
            <w:col w:w="9132"/>
          </w:cols>
        </w:sectPr>
      </w:pPr>
    </w:p>
    <w:p w14:paraId="5575928C" w14:textId="77777777" w:rsidR="00BA598D" w:rsidRPr="008B0622" w:rsidRDefault="00BA598D">
      <w:pPr>
        <w:pStyle w:val="BodyText"/>
        <w:rPr>
          <w:lang w:val="en-US"/>
        </w:rPr>
      </w:pPr>
    </w:p>
    <w:p w14:paraId="5575928D" w14:textId="77777777" w:rsidR="00BA598D" w:rsidRPr="008B0622" w:rsidRDefault="00BA598D">
      <w:pPr>
        <w:pStyle w:val="BodyText"/>
        <w:spacing w:before="5"/>
        <w:rPr>
          <w:lang w:val="en-US"/>
        </w:rPr>
      </w:pPr>
    </w:p>
    <w:p w14:paraId="5575928E" w14:textId="77777777" w:rsidR="00BA598D" w:rsidRPr="008B0622" w:rsidRDefault="007C65E1">
      <w:pPr>
        <w:ind w:left="957"/>
        <w:rPr>
          <w:sz w:val="18"/>
          <w:lang w:val="en-US"/>
        </w:rPr>
      </w:pPr>
      <w:r w:rsidRPr="008B0622">
        <w:rPr>
          <w:color w:val="003946"/>
          <w:sz w:val="18"/>
          <w:lang w:val="en-US"/>
        </w:rPr>
        <w:t>Controlling the Supply Chain with IT</w:t>
      </w:r>
    </w:p>
    <w:p w14:paraId="5575928F" w14:textId="77777777" w:rsidR="00BA598D" w:rsidRPr="008B0622" w:rsidRDefault="00BA598D">
      <w:pPr>
        <w:pStyle w:val="BodyText"/>
        <w:rPr>
          <w:lang w:val="en-US"/>
        </w:rPr>
      </w:pPr>
    </w:p>
    <w:p w14:paraId="55759290" w14:textId="77777777" w:rsidR="00BA598D" w:rsidRPr="008B0622" w:rsidRDefault="00BA598D">
      <w:pPr>
        <w:pStyle w:val="BodyText"/>
        <w:rPr>
          <w:lang w:val="en-US"/>
        </w:rPr>
      </w:pPr>
    </w:p>
    <w:p w14:paraId="55759291" w14:textId="77777777" w:rsidR="00BA598D" w:rsidRPr="008B0622" w:rsidRDefault="00BA598D">
      <w:pPr>
        <w:pStyle w:val="BodyText"/>
        <w:rPr>
          <w:lang w:val="en-US"/>
        </w:rPr>
      </w:pPr>
    </w:p>
    <w:p w14:paraId="55759292" w14:textId="77777777" w:rsidR="00BA598D" w:rsidRPr="008B0622" w:rsidRDefault="00BA598D">
      <w:pPr>
        <w:pStyle w:val="BodyText"/>
        <w:rPr>
          <w:lang w:val="en-US"/>
        </w:rPr>
      </w:pPr>
    </w:p>
    <w:p w14:paraId="55759293" w14:textId="77777777" w:rsidR="00BA598D" w:rsidRPr="008B0622" w:rsidRDefault="00BA598D">
      <w:pPr>
        <w:pStyle w:val="BodyText"/>
        <w:spacing w:before="7"/>
        <w:rPr>
          <w:sz w:val="23"/>
          <w:lang w:val="en-US"/>
        </w:rPr>
      </w:pPr>
    </w:p>
    <w:p w14:paraId="55759294" w14:textId="51638DDA" w:rsidR="00BA598D" w:rsidRPr="008B0622" w:rsidRDefault="007C65E1">
      <w:pPr>
        <w:pStyle w:val="BodyText"/>
        <w:spacing w:before="100" w:line="271" w:lineRule="auto"/>
        <w:ind w:left="957" w:right="2422" w:hanging="1"/>
        <w:jc w:val="both"/>
        <w:rPr>
          <w:lang w:val="en-US"/>
        </w:rPr>
      </w:pPr>
      <w:r w:rsidRPr="008B0622">
        <w:rPr>
          <w:color w:val="231F20"/>
          <w:lang w:val="en-US"/>
        </w:rPr>
        <w:t>This is where controlling comes into play</w:t>
      </w:r>
      <w:r w:rsidR="00DF6FEC">
        <w:rPr>
          <w:color w:val="231F20"/>
          <w:lang w:val="en-US"/>
        </w:rPr>
        <w:t>. Often, the primary</w:t>
      </w:r>
      <w:r w:rsidRPr="008B0622">
        <w:rPr>
          <w:color w:val="231F20"/>
          <w:lang w:val="en-US"/>
        </w:rPr>
        <w:t xml:space="preserve"> aim </w:t>
      </w:r>
      <w:r w:rsidR="00DF6FEC">
        <w:rPr>
          <w:color w:val="231F20"/>
          <w:lang w:val="en-US"/>
        </w:rPr>
        <w:t xml:space="preserve">when </w:t>
      </w:r>
      <w:r w:rsidRPr="008B0622">
        <w:rPr>
          <w:color w:val="231F20"/>
          <w:lang w:val="en-US"/>
        </w:rPr>
        <w:t xml:space="preserve">using ERP software is to reduce operating and process costs. </w:t>
      </w:r>
      <w:r w:rsidR="00DF6FEC">
        <w:rPr>
          <w:color w:val="231F20"/>
          <w:lang w:val="en-US"/>
        </w:rPr>
        <w:t>A</w:t>
      </w:r>
      <w:r w:rsidRPr="008B0622">
        <w:rPr>
          <w:color w:val="231F20"/>
          <w:lang w:val="en-US"/>
        </w:rPr>
        <w:t>n optimum ERP software</w:t>
      </w:r>
      <w:r w:rsidR="00DF6FEC">
        <w:rPr>
          <w:color w:val="231F20"/>
          <w:lang w:val="en-US"/>
        </w:rPr>
        <w:t xml:space="preserve"> can</w:t>
      </w:r>
      <w:r w:rsidRPr="008B0622">
        <w:rPr>
          <w:color w:val="231F20"/>
          <w:lang w:val="en-US"/>
        </w:rPr>
        <w:t xml:space="preserve"> map the entire corporate structure and process landscape </w:t>
      </w:r>
      <w:r w:rsidR="00DE3917">
        <w:rPr>
          <w:color w:val="231F20"/>
          <w:lang w:val="en-US"/>
        </w:rPr>
        <w:t>to render</w:t>
      </w:r>
      <w:r w:rsidRPr="008B0622">
        <w:rPr>
          <w:color w:val="231F20"/>
          <w:lang w:val="en-US"/>
        </w:rPr>
        <w:t xml:space="preserve"> optimization potential transparent.</w:t>
      </w:r>
    </w:p>
    <w:p w14:paraId="55759295" w14:textId="77777777" w:rsidR="00BA598D" w:rsidRPr="008B0622" w:rsidRDefault="00BA598D">
      <w:pPr>
        <w:pStyle w:val="BodyText"/>
        <w:spacing w:before="7"/>
        <w:rPr>
          <w:sz w:val="22"/>
          <w:lang w:val="en-US"/>
        </w:rPr>
      </w:pPr>
    </w:p>
    <w:p w14:paraId="55759296" w14:textId="35F832AF" w:rsidR="00BA598D" w:rsidRPr="008B0622" w:rsidRDefault="007C65E1">
      <w:pPr>
        <w:pStyle w:val="BodyText"/>
        <w:spacing w:before="1" w:line="271" w:lineRule="auto"/>
        <w:ind w:left="957" w:right="2421"/>
        <w:jc w:val="both"/>
        <w:rPr>
          <w:lang w:val="en-US"/>
        </w:rPr>
      </w:pPr>
      <w:r w:rsidRPr="008B0622">
        <w:rPr>
          <w:color w:val="231F20"/>
          <w:lang w:val="en-US"/>
        </w:rPr>
        <w:t xml:space="preserve">ERP systems also help to improve service and/or quality and to accelerate business decision-making by ensuring </w:t>
      </w:r>
      <w:r w:rsidR="00F371D3">
        <w:rPr>
          <w:color w:val="231F20"/>
          <w:lang w:val="en-US"/>
        </w:rPr>
        <w:t>the constant availability of</w:t>
      </w:r>
      <w:r w:rsidRPr="008B0622">
        <w:rPr>
          <w:color w:val="231F20"/>
          <w:lang w:val="en-US"/>
        </w:rPr>
        <w:t xml:space="preserve"> pertinent information. </w:t>
      </w:r>
      <w:r w:rsidR="00F371D3">
        <w:rPr>
          <w:color w:val="231F20"/>
          <w:lang w:val="en-US"/>
        </w:rPr>
        <w:t>For</w:t>
      </w:r>
      <w:r w:rsidRPr="008B0622">
        <w:rPr>
          <w:color w:val="231F20"/>
          <w:lang w:val="en-US"/>
        </w:rPr>
        <w:t xml:space="preserve"> controlling</w:t>
      </w:r>
      <w:r w:rsidR="00F371D3">
        <w:rPr>
          <w:color w:val="231F20"/>
          <w:lang w:val="en-US"/>
        </w:rPr>
        <w:t>, the crucial factor</w:t>
      </w:r>
      <w:r w:rsidRPr="008B0622">
        <w:rPr>
          <w:color w:val="231F20"/>
          <w:lang w:val="en-US"/>
        </w:rPr>
        <w:t xml:space="preserve"> is to incorporate KPIs into the ERP system to provide meaningful decision-making support for management.</w:t>
      </w:r>
    </w:p>
    <w:p w14:paraId="55759297" w14:textId="77777777" w:rsidR="00BA598D" w:rsidRPr="008B0622" w:rsidRDefault="00BA598D">
      <w:pPr>
        <w:pStyle w:val="BodyText"/>
        <w:spacing w:before="7"/>
        <w:rPr>
          <w:sz w:val="22"/>
          <w:lang w:val="en-US"/>
        </w:rPr>
      </w:pPr>
    </w:p>
    <w:p w14:paraId="55759298" w14:textId="3C5043AA" w:rsidR="00BA598D" w:rsidRPr="008B0622" w:rsidRDefault="007C65E1">
      <w:pPr>
        <w:pStyle w:val="BodyText"/>
        <w:spacing w:line="271" w:lineRule="auto"/>
        <w:ind w:left="957" w:right="2422" w:hanging="1"/>
        <w:jc w:val="both"/>
        <w:rPr>
          <w:lang w:val="en-US"/>
        </w:rPr>
      </w:pPr>
      <w:r w:rsidRPr="008B0622">
        <w:rPr>
          <w:color w:val="231F20"/>
          <w:lang w:val="en-US"/>
        </w:rPr>
        <w:t>ERP systems are</w:t>
      </w:r>
      <w:r w:rsidR="008A6AA9">
        <w:rPr>
          <w:color w:val="231F20"/>
          <w:lang w:val="en-US"/>
        </w:rPr>
        <w:t>,</w:t>
      </w:r>
      <w:r w:rsidRPr="008B0622">
        <w:rPr>
          <w:color w:val="231F20"/>
          <w:lang w:val="en-US"/>
        </w:rPr>
        <w:t xml:space="preserve"> therefore</w:t>
      </w:r>
      <w:r w:rsidR="008A6AA9">
        <w:rPr>
          <w:color w:val="231F20"/>
          <w:lang w:val="en-US"/>
        </w:rPr>
        <w:t>,</w:t>
      </w:r>
      <w:r w:rsidRPr="008B0622">
        <w:rPr>
          <w:color w:val="231F20"/>
          <w:lang w:val="en-US"/>
        </w:rPr>
        <w:t xml:space="preserve"> </w:t>
      </w:r>
      <w:r w:rsidR="00F371D3">
        <w:rPr>
          <w:color w:val="231F20"/>
          <w:lang w:val="en-US"/>
        </w:rPr>
        <w:t>ideal</w:t>
      </w:r>
      <w:r w:rsidRPr="008B0622">
        <w:rPr>
          <w:color w:val="231F20"/>
          <w:lang w:val="en-US"/>
        </w:rPr>
        <w:t xml:space="preserve"> for mapping internal processes, but </w:t>
      </w:r>
      <w:r w:rsidR="00F371D3">
        <w:rPr>
          <w:color w:val="231F20"/>
          <w:lang w:val="en-US"/>
        </w:rPr>
        <w:t>when</w:t>
      </w:r>
      <w:r w:rsidR="00F371D3" w:rsidRPr="008B0622">
        <w:rPr>
          <w:color w:val="231F20"/>
          <w:lang w:val="en-US"/>
        </w:rPr>
        <w:t xml:space="preserve"> it comes </w:t>
      </w:r>
      <w:r w:rsidR="00F371D3">
        <w:rPr>
          <w:color w:val="231F20"/>
          <w:lang w:val="en-US"/>
        </w:rPr>
        <w:t>to integrating</w:t>
      </w:r>
      <w:r w:rsidR="00F371D3" w:rsidRPr="008B0622">
        <w:rPr>
          <w:color w:val="231F20"/>
          <w:lang w:val="en-US"/>
        </w:rPr>
        <w:t xml:space="preserve"> external factors, as is the case in supply chain management</w:t>
      </w:r>
      <w:r w:rsidR="00F371D3">
        <w:rPr>
          <w:color w:val="231F20"/>
          <w:lang w:val="en-US"/>
        </w:rPr>
        <w:t>,</w:t>
      </w:r>
      <w:r w:rsidR="00243677">
        <w:rPr>
          <w:color w:val="231F20"/>
          <w:lang w:val="en-US"/>
        </w:rPr>
        <w:t xml:space="preserve"> they reach</w:t>
      </w:r>
      <w:r w:rsidR="00F371D3">
        <w:rPr>
          <w:color w:val="231F20"/>
          <w:lang w:val="en-US"/>
        </w:rPr>
        <w:t xml:space="preserve"> </w:t>
      </w:r>
      <w:r w:rsidR="00855FA4">
        <w:rPr>
          <w:color w:val="231F20"/>
          <w:lang w:val="en-US"/>
        </w:rPr>
        <w:t>their limitations</w:t>
      </w:r>
      <w:r w:rsidRPr="008B0622">
        <w:rPr>
          <w:color w:val="231F20"/>
          <w:lang w:val="en-US"/>
        </w:rPr>
        <w:t>.</w:t>
      </w:r>
    </w:p>
    <w:p w14:paraId="55759299" w14:textId="77777777" w:rsidR="00BA598D" w:rsidRPr="008B0622" w:rsidRDefault="00BA598D">
      <w:pPr>
        <w:pStyle w:val="BodyText"/>
        <w:rPr>
          <w:sz w:val="24"/>
          <w:lang w:val="en-US"/>
        </w:rPr>
      </w:pPr>
    </w:p>
    <w:p w14:paraId="5575929A" w14:textId="77777777" w:rsidR="00BA598D" w:rsidRPr="008B0622" w:rsidRDefault="00BA598D">
      <w:pPr>
        <w:pStyle w:val="BodyText"/>
        <w:spacing w:before="8"/>
        <w:rPr>
          <w:sz w:val="35"/>
          <w:lang w:val="en-US"/>
        </w:rPr>
      </w:pPr>
    </w:p>
    <w:p w14:paraId="5575929B" w14:textId="0453EA2B"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 xml:space="preserve">CRM and SCM </w:t>
      </w:r>
      <w:r w:rsidR="00243677">
        <w:rPr>
          <w:color w:val="003946"/>
          <w:lang w:val="en-US"/>
        </w:rPr>
        <w:t>S</w:t>
      </w:r>
      <w:r w:rsidRPr="008B0622">
        <w:rPr>
          <w:color w:val="003946"/>
          <w:lang w:val="en-US"/>
        </w:rPr>
        <w:t>ystems</w:t>
      </w:r>
    </w:p>
    <w:p w14:paraId="5575929C" w14:textId="407BF129" w:rsidR="00BA598D" w:rsidRPr="008B0622" w:rsidRDefault="007C65E1">
      <w:pPr>
        <w:pStyle w:val="BodyText"/>
        <w:spacing w:before="269" w:line="271" w:lineRule="auto"/>
        <w:ind w:left="957" w:right="2422"/>
        <w:jc w:val="both"/>
        <w:rPr>
          <w:lang w:val="en-US"/>
        </w:rPr>
      </w:pPr>
      <w:r w:rsidRPr="008B0622">
        <w:rPr>
          <w:color w:val="231F20"/>
          <w:lang w:val="en-US"/>
        </w:rPr>
        <w:t>In supply chain management and value chain controlling, the focus is on incorporating all supply chain</w:t>
      </w:r>
      <w:r w:rsidR="00525315">
        <w:rPr>
          <w:color w:val="231F20"/>
          <w:lang w:val="en-US"/>
        </w:rPr>
        <w:t xml:space="preserve"> participants</w:t>
      </w:r>
      <w:r w:rsidRPr="008B0622">
        <w:rPr>
          <w:color w:val="231F20"/>
          <w:lang w:val="en-US"/>
        </w:rPr>
        <w:t xml:space="preserve">. ERP systems are </w:t>
      </w:r>
      <w:r w:rsidR="00F24CE3">
        <w:rPr>
          <w:color w:val="231F20"/>
          <w:lang w:val="en-US"/>
        </w:rPr>
        <w:t>essentially</w:t>
      </w:r>
      <w:r w:rsidRPr="008B0622">
        <w:rPr>
          <w:color w:val="231F20"/>
          <w:lang w:val="en-US"/>
        </w:rPr>
        <w:t xml:space="preserve"> designed for individual companies</w:t>
      </w:r>
      <w:r w:rsidR="005E647E">
        <w:rPr>
          <w:color w:val="231F20"/>
          <w:lang w:val="en-US"/>
        </w:rPr>
        <w:t>. S</w:t>
      </w:r>
      <w:r w:rsidRPr="008B0622">
        <w:rPr>
          <w:color w:val="231F20"/>
          <w:lang w:val="en-US"/>
        </w:rPr>
        <w:t xml:space="preserve">upply chain management focuses on processes that control the entire logistics chain from supplier to end-user </w:t>
      </w:r>
      <w:r w:rsidR="00072BC4">
        <w:rPr>
          <w:color w:val="231F20"/>
          <w:lang w:val="en-US"/>
        </w:rPr>
        <w:t>alongside the management of</w:t>
      </w:r>
      <w:r w:rsidRPr="008B0622">
        <w:rPr>
          <w:color w:val="231F20"/>
          <w:lang w:val="en-US"/>
        </w:rPr>
        <w:t xml:space="preserve"> customer relationships</w:t>
      </w:r>
      <w:r w:rsidR="00D67899">
        <w:rPr>
          <w:color w:val="231F20"/>
          <w:lang w:val="en-US"/>
        </w:rPr>
        <w:t>.</w:t>
      </w:r>
      <w:r w:rsidR="00072BC4">
        <w:rPr>
          <w:color w:val="231F20"/>
          <w:lang w:val="en-US"/>
        </w:rPr>
        <w:t xml:space="preserve"> </w:t>
      </w:r>
      <w:r w:rsidRPr="008B0622">
        <w:rPr>
          <w:color w:val="231F20"/>
          <w:lang w:val="en-US"/>
        </w:rPr>
        <w:t>CRM or SCM tools should</w:t>
      </w:r>
      <w:r w:rsidR="008A6AA9">
        <w:rPr>
          <w:color w:val="231F20"/>
          <w:lang w:val="en-US"/>
        </w:rPr>
        <w:t>,</w:t>
      </w:r>
      <w:r w:rsidRPr="008B0622">
        <w:rPr>
          <w:color w:val="231F20"/>
          <w:lang w:val="en-US"/>
        </w:rPr>
        <w:t xml:space="preserve"> </w:t>
      </w:r>
      <w:r w:rsidR="00D67899">
        <w:rPr>
          <w:color w:val="231F20"/>
          <w:lang w:val="en-US"/>
        </w:rPr>
        <w:t>therefore</w:t>
      </w:r>
      <w:r w:rsidR="008A6AA9">
        <w:rPr>
          <w:color w:val="231F20"/>
          <w:lang w:val="en-US"/>
        </w:rPr>
        <w:t>,</w:t>
      </w:r>
      <w:r w:rsidR="00D67899">
        <w:rPr>
          <w:color w:val="231F20"/>
          <w:lang w:val="en-US"/>
        </w:rPr>
        <w:t xml:space="preserve"> </w:t>
      </w:r>
      <w:r w:rsidRPr="008B0622">
        <w:rPr>
          <w:color w:val="231F20"/>
          <w:lang w:val="en-US"/>
        </w:rPr>
        <w:t>be used for a more holistic view.</w:t>
      </w:r>
    </w:p>
    <w:p w14:paraId="5575929D" w14:textId="77777777" w:rsidR="00BA598D" w:rsidRPr="008B0622" w:rsidRDefault="00BA598D">
      <w:pPr>
        <w:pStyle w:val="BodyText"/>
        <w:spacing w:before="8"/>
        <w:rPr>
          <w:sz w:val="22"/>
          <w:lang w:val="en-US"/>
        </w:rPr>
      </w:pPr>
    </w:p>
    <w:p w14:paraId="5575929E" w14:textId="5B6610F3" w:rsidR="00BA598D" w:rsidRPr="008B0622" w:rsidRDefault="007C65E1">
      <w:pPr>
        <w:pStyle w:val="BodyText"/>
        <w:spacing w:line="271" w:lineRule="auto"/>
        <w:ind w:left="957" w:right="2422"/>
        <w:jc w:val="both"/>
        <w:rPr>
          <w:lang w:val="en-US"/>
        </w:rPr>
      </w:pPr>
      <w:r w:rsidRPr="008B0622">
        <w:rPr>
          <w:color w:val="231F20"/>
          <w:lang w:val="en-US"/>
        </w:rPr>
        <w:t xml:space="preserve">CRM systems </w:t>
      </w:r>
      <w:r w:rsidR="00A374E9">
        <w:rPr>
          <w:color w:val="231F20"/>
          <w:lang w:val="en-US"/>
        </w:rPr>
        <w:t>focus on</w:t>
      </w:r>
      <w:r w:rsidRPr="008B0622">
        <w:rPr>
          <w:color w:val="231F20"/>
          <w:lang w:val="en-US"/>
        </w:rPr>
        <w:t xml:space="preserve"> processes that are directly or indirectly related to customer management. The portfolio ranges from market research, sales and marketing measures to the generation of new business contacts and the establishment of comprehensive service processes. Tender management and product management are often integrated into CRM systems as well.</w:t>
      </w:r>
    </w:p>
    <w:p w14:paraId="5575929F" w14:textId="77777777" w:rsidR="00BA598D" w:rsidRPr="008B0622" w:rsidRDefault="00BA598D">
      <w:pPr>
        <w:pStyle w:val="BodyText"/>
        <w:spacing w:before="8"/>
        <w:rPr>
          <w:sz w:val="22"/>
          <w:lang w:val="en-US"/>
        </w:rPr>
      </w:pPr>
    </w:p>
    <w:p w14:paraId="557592A0" w14:textId="6DDF9386" w:rsidR="00BA598D" w:rsidRPr="008B0622" w:rsidRDefault="00587FB6">
      <w:pPr>
        <w:pStyle w:val="BodyText"/>
        <w:spacing w:line="271" w:lineRule="auto"/>
        <w:ind w:left="957" w:right="2421" w:hanging="1"/>
        <w:jc w:val="both"/>
        <w:rPr>
          <w:lang w:val="en-US"/>
        </w:rPr>
      </w:pPr>
      <w:r>
        <w:rPr>
          <w:color w:val="231F20"/>
          <w:lang w:val="en-US"/>
        </w:rPr>
        <w:t>Today’s markets</w:t>
      </w:r>
      <w:r w:rsidR="007C65E1" w:rsidRPr="008B0622">
        <w:rPr>
          <w:color w:val="231F20"/>
          <w:lang w:val="en-US"/>
        </w:rPr>
        <w:t xml:space="preserve"> requir</w:t>
      </w:r>
      <w:r w:rsidR="0007667C">
        <w:rPr>
          <w:color w:val="231F20"/>
          <w:lang w:val="en-US"/>
        </w:rPr>
        <w:t>e</w:t>
      </w:r>
      <w:r w:rsidR="007C65E1" w:rsidRPr="008B0622">
        <w:rPr>
          <w:color w:val="231F20"/>
          <w:lang w:val="en-US"/>
        </w:rPr>
        <w:t xml:space="preserve"> companies to respond to customer concerns in an increasingly individualized manner</w:t>
      </w:r>
      <w:r>
        <w:rPr>
          <w:color w:val="231F20"/>
          <w:lang w:val="en-US"/>
        </w:rPr>
        <w:t>, prompting</w:t>
      </w:r>
      <w:r w:rsidR="001659E2">
        <w:rPr>
          <w:color w:val="231F20"/>
          <w:lang w:val="en-US"/>
        </w:rPr>
        <w:t xml:space="preserve"> </w:t>
      </w:r>
      <w:r w:rsidR="007C65E1" w:rsidRPr="008B0622">
        <w:rPr>
          <w:color w:val="231F20"/>
          <w:lang w:val="en-US"/>
        </w:rPr>
        <w:t xml:space="preserve">the development of CRM systems. </w:t>
      </w:r>
      <w:r w:rsidR="001659E2">
        <w:rPr>
          <w:color w:val="231F20"/>
          <w:lang w:val="en-US"/>
        </w:rPr>
        <w:t>C</w:t>
      </w:r>
      <w:r w:rsidR="007C65E1" w:rsidRPr="008B0622">
        <w:rPr>
          <w:color w:val="231F20"/>
          <w:lang w:val="en-US"/>
        </w:rPr>
        <w:t>ompanies</w:t>
      </w:r>
      <w:r w:rsidR="001659E2">
        <w:rPr>
          <w:color w:val="231F20"/>
          <w:lang w:val="en-US"/>
        </w:rPr>
        <w:t xml:space="preserve"> </w:t>
      </w:r>
      <w:r w:rsidR="0092146F">
        <w:rPr>
          <w:color w:val="231F20"/>
          <w:lang w:val="en-US"/>
        </w:rPr>
        <w:t>must</w:t>
      </w:r>
      <w:r w:rsidR="00581D8B">
        <w:rPr>
          <w:color w:val="231F20"/>
          <w:lang w:val="en-US"/>
        </w:rPr>
        <w:t xml:space="preserve"> refocus</w:t>
      </w:r>
      <w:r w:rsidR="0092146F">
        <w:rPr>
          <w:color w:val="231F20"/>
          <w:lang w:val="en-US"/>
        </w:rPr>
        <w:t xml:space="preserve">, </w:t>
      </w:r>
      <w:r w:rsidR="007C65E1" w:rsidRPr="008B0622">
        <w:rPr>
          <w:color w:val="231F20"/>
          <w:lang w:val="en-US"/>
        </w:rPr>
        <w:t>modif</w:t>
      </w:r>
      <w:r w:rsidR="00581D8B">
        <w:rPr>
          <w:color w:val="231F20"/>
          <w:lang w:val="en-US"/>
        </w:rPr>
        <w:t>y</w:t>
      </w:r>
      <w:r w:rsidR="008A6AA9">
        <w:rPr>
          <w:color w:val="231F20"/>
          <w:lang w:val="en-US"/>
        </w:rPr>
        <w:t>,</w:t>
      </w:r>
      <w:r w:rsidR="007C65E1" w:rsidRPr="008B0622">
        <w:rPr>
          <w:color w:val="231F20"/>
          <w:lang w:val="en-US"/>
        </w:rPr>
        <w:t xml:space="preserve"> and optimiz</w:t>
      </w:r>
      <w:r w:rsidR="00581D8B">
        <w:rPr>
          <w:color w:val="231F20"/>
          <w:lang w:val="en-US"/>
        </w:rPr>
        <w:t>e</w:t>
      </w:r>
      <w:r w:rsidR="007C65E1" w:rsidRPr="008B0622">
        <w:rPr>
          <w:color w:val="231F20"/>
          <w:lang w:val="en-US"/>
        </w:rPr>
        <w:t xml:space="preserve"> </w:t>
      </w:r>
      <w:r w:rsidR="0092146F">
        <w:rPr>
          <w:color w:val="231F20"/>
          <w:lang w:val="en-US"/>
        </w:rPr>
        <w:t xml:space="preserve">their </w:t>
      </w:r>
      <w:r w:rsidR="007C65E1" w:rsidRPr="008B0622">
        <w:rPr>
          <w:color w:val="231F20"/>
          <w:lang w:val="en-US"/>
        </w:rPr>
        <w:t xml:space="preserve">processes. </w:t>
      </w:r>
      <w:r w:rsidR="00FF3E74">
        <w:rPr>
          <w:color w:val="231F20"/>
          <w:lang w:val="en-US"/>
        </w:rPr>
        <w:t>To be able t</w:t>
      </w:r>
      <w:r w:rsidR="007C65E1" w:rsidRPr="008B0622">
        <w:rPr>
          <w:color w:val="231F20"/>
          <w:lang w:val="en-US"/>
        </w:rPr>
        <w:t>o adapt flexibly to changing competitive conditions, an up-to-date, transparent database</w:t>
      </w:r>
      <w:r w:rsidR="00B05765">
        <w:rPr>
          <w:color w:val="231F20"/>
          <w:lang w:val="en-US"/>
        </w:rPr>
        <w:t xml:space="preserve"> is needed</w:t>
      </w:r>
      <w:r w:rsidR="007C65E1" w:rsidRPr="008B0622">
        <w:rPr>
          <w:color w:val="231F20"/>
          <w:lang w:val="en-US"/>
        </w:rPr>
        <w:t xml:space="preserve"> </w:t>
      </w:r>
      <w:r w:rsidR="00436EA4">
        <w:rPr>
          <w:color w:val="231F20"/>
          <w:lang w:val="en-US"/>
        </w:rPr>
        <w:t>which can be rapidly</w:t>
      </w:r>
      <w:r w:rsidR="007C65E1" w:rsidRPr="008B0622">
        <w:rPr>
          <w:color w:val="231F20"/>
          <w:lang w:val="en-US"/>
        </w:rPr>
        <w:t xml:space="preserve"> realigned.</w:t>
      </w:r>
    </w:p>
    <w:p w14:paraId="557592A1" w14:textId="77777777" w:rsidR="00BA598D" w:rsidRPr="008B0622" w:rsidRDefault="00BA598D">
      <w:pPr>
        <w:pStyle w:val="BodyText"/>
        <w:spacing w:before="7"/>
        <w:rPr>
          <w:sz w:val="22"/>
          <w:lang w:val="en-US"/>
        </w:rPr>
      </w:pPr>
    </w:p>
    <w:p w14:paraId="557592A3" w14:textId="73B02B19" w:rsidR="00BA598D" w:rsidRPr="008B0622" w:rsidRDefault="007C65E1" w:rsidP="00FD04FA">
      <w:pPr>
        <w:pStyle w:val="BodyText"/>
        <w:spacing w:line="271" w:lineRule="auto"/>
        <w:ind w:left="957" w:right="2423"/>
        <w:jc w:val="both"/>
        <w:rPr>
          <w:lang w:val="en-US"/>
        </w:rPr>
        <w:sectPr w:rsidR="00BA598D" w:rsidRPr="008B0622">
          <w:pgSz w:w="11910" w:h="16840"/>
          <w:pgMar w:top="960" w:right="240" w:bottom="280" w:left="460" w:header="0" w:footer="0" w:gutter="0"/>
          <w:cols w:space="720"/>
        </w:sectPr>
      </w:pPr>
      <w:r w:rsidRPr="008B0622">
        <w:rPr>
          <w:color w:val="231F20"/>
          <w:lang w:val="en-US"/>
        </w:rPr>
        <w:t xml:space="preserve">SCM systems </w:t>
      </w:r>
      <w:r w:rsidR="001B39BD">
        <w:rPr>
          <w:color w:val="231F20"/>
          <w:lang w:val="en-US"/>
        </w:rPr>
        <w:t>align</w:t>
      </w:r>
      <w:r w:rsidRPr="008B0622">
        <w:rPr>
          <w:color w:val="231F20"/>
          <w:lang w:val="en-US"/>
        </w:rPr>
        <w:t xml:space="preserve"> internal and external logistics and supply chains with an increasingly globalized economy. </w:t>
      </w:r>
      <w:r w:rsidR="00FD04FA">
        <w:rPr>
          <w:color w:val="231F20"/>
          <w:lang w:val="en-US"/>
        </w:rPr>
        <w:t>I</w:t>
      </w:r>
      <w:r w:rsidRPr="008B0622">
        <w:rPr>
          <w:color w:val="231F20"/>
          <w:lang w:val="en-US"/>
        </w:rPr>
        <w:t>nternational supply chain</w:t>
      </w:r>
      <w:r w:rsidR="00FD04FA">
        <w:rPr>
          <w:color w:val="231F20"/>
          <w:lang w:val="en-US"/>
        </w:rPr>
        <w:t xml:space="preserve"> participant</w:t>
      </w:r>
      <w:r w:rsidRPr="008B0622">
        <w:rPr>
          <w:color w:val="231F20"/>
          <w:lang w:val="en-US"/>
        </w:rPr>
        <w:t xml:space="preserve">s </w:t>
      </w:r>
      <w:r w:rsidR="00FD04FA">
        <w:rPr>
          <w:color w:val="231F20"/>
          <w:lang w:val="en-US"/>
        </w:rPr>
        <w:t>face growing</w:t>
      </w:r>
      <w:r w:rsidRPr="008B0622">
        <w:rPr>
          <w:color w:val="231F20"/>
          <w:lang w:val="en-US"/>
        </w:rPr>
        <w:t xml:space="preserve"> cost pressure</w:t>
      </w:r>
      <w:r w:rsidR="00FD04FA">
        <w:rPr>
          <w:color w:val="231F20"/>
          <w:lang w:val="en-US"/>
        </w:rPr>
        <w:t xml:space="preserve"> and </w:t>
      </w:r>
      <w:r w:rsidRPr="008B0622">
        <w:rPr>
          <w:color w:val="231F20"/>
          <w:lang w:val="en-US"/>
        </w:rPr>
        <w:t>need</w:t>
      </w:r>
      <w:r w:rsidR="00FD04FA">
        <w:rPr>
          <w:color w:val="231F20"/>
          <w:lang w:val="en-US"/>
        </w:rPr>
        <w:t xml:space="preserve"> </w:t>
      </w:r>
      <w:r w:rsidRPr="008B0622">
        <w:rPr>
          <w:color w:val="231F20"/>
          <w:lang w:val="en-US"/>
        </w:rPr>
        <w:t>tools to help them secure their own market position</w:t>
      </w:r>
      <w:r w:rsidR="00FD04FA">
        <w:rPr>
          <w:color w:val="231F20"/>
          <w:lang w:val="en-US"/>
        </w:rPr>
        <w:t>s</w:t>
      </w:r>
      <w:r w:rsidRPr="008B0622">
        <w:rPr>
          <w:color w:val="231F20"/>
          <w:lang w:val="en-US"/>
        </w:rPr>
        <w:t xml:space="preserve"> and generate market advantage</w:t>
      </w:r>
      <w:r w:rsidR="00FD04FA">
        <w:rPr>
          <w:color w:val="231F20"/>
          <w:lang w:val="en-US"/>
        </w:rPr>
        <w:t>s</w:t>
      </w:r>
      <w:r w:rsidRPr="008B0622">
        <w:rPr>
          <w:color w:val="231F20"/>
          <w:lang w:val="en-US"/>
        </w:rPr>
        <w:t xml:space="preserve"> over their competitors. </w:t>
      </w:r>
      <w:r w:rsidR="00FD04FA">
        <w:rPr>
          <w:color w:val="231F20"/>
          <w:lang w:val="en-US"/>
        </w:rPr>
        <w:t>The key drivers behind the development of such systems are</w:t>
      </w:r>
      <w:r w:rsidR="008A6AA9">
        <w:rPr>
          <w:color w:val="231F20"/>
          <w:lang w:val="en-US"/>
        </w:rPr>
        <w:t>,</w:t>
      </w:r>
      <w:r w:rsidR="00FD04FA">
        <w:rPr>
          <w:color w:val="231F20"/>
          <w:lang w:val="en-US"/>
        </w:rPr>
        <w:t xml:space="preserve"> therefore</w:t>
      </w:r>
      <w:r w:rsidR="008A6AA9">
        <w:rPr>
          <w:color w:val="231F20"/>
          <w:lang w:val="en-US"/>
        </w:rPr>
        <w:t>,</w:t>
      </w:r>
      <w:r w:rsidR="00FD04FA">
        <w:rPr>
          <w:color w:val="231F20"/>
          <w:lang w:val="en-US"/>
        </w:rPr>
        <w:t xml:space="preserve"> the need to</w:t>
      </w:r>
      <w:r w:rsidRPr="008B0622">
        <w:rPr>
          <w:color w:val="231F20"/>
          <w:lang w:val="en-US"/>
        </w:rPr>
        <w:t xml:space="preserve"> optimiz</w:t>
      </w:r>
      <w:r w:rsidR="00FD04FA">
        <w:rPr>
          <w:color w:val="231F20"/>
          <w:lang w:val="en-US"/>
        </w:rPr>
        <w:t>e</w:t>
      </w:r>
      <w:r w:rsidRPr="008B0622">
        <w:rPr>
          <w:color w:val="231F20"/>
          <w:lang w:val="en-US"/>
        </w:rPr>
        <w:t xml:space="preserve"> existing</w:t>
      </w:r>
      <w:r w:rsidR="0065392E">
        <w:rPr>
          <w:color w:val="231F20"/>
          <w:lang w:val="en-US"/>
        </w:rPr>
        <w:t xml:space="preserve"> supply chains,</w:t>
      </w:r>
      <w:r w:rsidR="00FD04FA">
        <w:rPr>
          <w:color w:val="231F20"/>
          <w:lang w:val="en-US"/>
        </w:rPr>
        <w:t xml:space="preserve"> tap</w:t>
      </w:r>
      <w:r w:rsidRPr="008B0622">
        <w:rPr>
          <w:color w:val="231F20"/>
          <w:lang w:val="en-US"/>
        </w:rPr>
        <w:t xml:space="preserve"> into future supply chains</w:t>
      </w:r>
      <w:r w:rsidR="008A6AA9">
        <w:rPr>
          <w:color w:val="231F20"/>
          <w:lang w:val="en-US"/>
        </w:rPr>
        <w:t>,</w:t>
      </w:r>
      <w:r w:rsidRPr="008B0622">
        <w:rPr>
          <w:color w:val="231F20"/>
          <w:lang w:val="en-US"/>
        </w:rPr>
        <w:t xml:space="preserve"> </w:t>
      </w:r>
      <w:r w:rsidR="00E95CFF">
        <w:rPr>
          <w:color w:val="231F20"/>
          <w:lang w:val="en-US"/>
        </w:rPr>
        <w:t>and streamline costs</w:t>
      </w:r>
      <w:r w:rsidR="00FD04FA">
        <w:rPr>
          <w:color w:val="231F20"/>
          <w:lang w:val="en-US"/>
        </w:rPr>
        <w:t>.</w:t>
      </w:r>
    </w:p>
    <w:p w14:paraId="557592A4" w14:textId="77777777" w:rsidR="00BA598D" w:rsidRPr="008B0622" w:rsidRDefault="00BA598D">
      <w:pPr>
        <w:pStyle w:val="BodyText"/>
        <w:rPr>
          <w:lang w:val="en-US"/>
        </w:rPr>
      </w:pPr>
    </w:p>
    <w:p w14:paraId="557592A5" w14:textId="77777777" w:rsidR="00BA598D" w:rsidRPr="008B0622" w:rsidRDefault="00BA598D">
      <w:pPr>
        <w:pStyle w:val="BodyText"/>
        <w:rPr>
          <w:lang w:val="en-US"/>
        </w:rPr>
      </w:pPr>
    </w:p>
    <w:p w14:paraId="557592A6" w14:textId="77777777" w:rsidR="00BA598D" w:rsidRPr="008B0622" w:rsidRDefault="00BA598D">
      <w:pPr>
        <w:pStyle w:val="BodyText"/>
        <w:rPr>
          <w:lang w:val="en-US"/>
        </w:rPr>
      </w:pPr>
    </w:p>
    <w:p w14:paraId="557592A7" w14:textId="77777777" w:rsidR="00BA598D" w:rsidRPr="008B0622" w:rsidRDefault="00BA598D">
      <w:pPr>
        <w:pStyle w:val="BodyText"/>
        <w:rPr>
          <w:lang w:val="en-US"/>
        </w:rPr>
      </w:pPr>
    </w:p>
    <w:p w14:paraId="557592A8" w14:textId="77777777" w:rsidR="00BA598D" w:rsidRPr="008B0622" w:rsidRDefault="00BA598D">
      <w:pPr>
        <w:pStyle w:val="BodyText"/>
        <w:rPr>
          <w:lang w:val="en-US"/>
        </w:rPr>
      </w:pPr>
    </w:p>
    <w:p w14:paraId="557592A9" w14:textId="77777777" w:rsidR="00BA598D" w:rsidRPr="008B0622" w:rsidRDefault="00BA598D">
      <w:pPr>
        <w:pStyle w:val="BodyText"/>
        <w:rPr>
          <w:lang w:val="en-US"/>
        </w:rPr>
      </w:pPr>
    </w:p>
    <w:p w14:paraId="557592AA" w14:textId="77777777" w:rsidR="00BA598D" w:rsidRPr="008B0622" w:rsidRDefault="00BA598D">
      <w:pPr>
        <w:pStyle w:val="BodyText"/>
        <w:rPr>
          <w:lang w:val="en-US"/>
        </w:rPr>
      </w:pPr>
    </w:p>
    <w:p w14:paraId="557592AB" w14:textId="77777777" w:rsidR="00BA598D" w:rsidRPr="008B0622" w:rsidRDefault="00BA598D">
      <w:pPr>
        <w:pStyle w:val="BodyText"/>
        <w:spacing w:before="1"/>
        <w:rPr>
          <w:sz w:val="22"/>
          <w:lang w:val="en-US"/>
        </w:rPr>
      </w:pPr>
    </w:p>
    <w:p w14:paraId="557592AC" w14:textId="454F15C1" w:rsidR="00BA598D" w:rsidRPr="008B0622" w:rsidRDefault="00E95CFF">
      <w:pPr>
        <w:pStyle w:val="BodyText"/>
        <w:spacing w:before="100" w:line="271" w:lineRule="auto"/>
        <w:ind w:left="2204" w:right="1174"/>
        <w:jc w:val="both"/>
        <w:rPr>
          <w:lang w:val="en-US"/>
        </w:rPr>
      </w:pPr>
      <w:r>
        <w:rPr>
          <w:color w:val="231F20"/>
          <w:lang w:val="en-US"/>
        </w:rPr>
        <w:t>M</w:t>
      </w:r>
      <w:r w:rsidR="007C65E1" w:rsidRPr="008B0622">
        <w:rPr>
          <w:color w:val="231F20"/>
          <w:lang w:val="en-US"/>
        </w:rPr>
        <w:t>any companies are</w:t>
      </w:r>
      <w:r>
        <w:rPr>
          <w:color w:val="231F20"/>
          <w:lang w:val="en-US"/>
        </w:rPr>
        <w:t xml:space="preserve"> also</w:t>
      </w:r>
      <w:r w:rsidR="007C65E1" w:rsidRPr="008B0622">
        <w:rPr>
          <w:color w:val="231F20"/>
          <w:lang w:val="en-US"/>
        </w:rPr>
        <w:t xml:space="preserve"> keen to</w:t>
      </w:r>
      <w:r>
        <w:rPr>
          <w:color w:val="231F20"/>
          <w:lang w:val="en-US"/>
        </w:rPr>
        <w:t xml:space="preserve"> optimize the </w:t>
      </w:r>
      <w:r w:rsidR="00201F25">
        <w:rPr>
          <w:color w:val="231F20"/>
          <w:lang w:val="en-US"/>
        </w:rPr>
        <w:t>value chain by tying</w:t>
      </w:r>
      <w:r w:rsidR="007C65E1" w:rsidRPr="008B0622">
        <w:rPr>
          <w:color w:val="231F20"/>
          <w:lang w:val="en-US"/>
        </w:rPr>
        <w:t xml:space="preserve"> supply chain partners more closely to them. </w:t>
      </w:r>
      <w:r w:rsidR="00201F25">
        <w:rPr>
          <w:color w:val="231F20"/>
          <w:lang w:val="en-US"/>
        </w:rPr>
        <w:t>T</w:t>
      </w:r>
      <w:r w:rsidR="007C65E1" w:rsidRPr="008B0622">
        <w:rPr>
          <w:color w:val="231F20"/>
          <w:lang w:val="en-US"/>
        </w:rPr>
        <w:t>his</w:t>
      </w:r>
      <w:r w:rsidR="007F77C7">
        <w:rPr>
          <w:color w:val="231F20"/>
          <w:lang w:val="en-US"/>
        </w:rPr>
        <w:t xml:space="preserve"> should</w:t>
      </w:r>
      <w:r w:rsidR="007C65E1" w:rsidRPr="008B0622">
        <w:rPr>
          <w:color w:val="231F20"/>
          <w:lang w:val="en-US"/>
        </w:rPr>
        <w:t xml:space="preserve"> </w:t>
      </w:r>
      <w:r w:rsidR="00201F25">
        <w:rPr>
          <w:color w:val="231F20"/>
          <w:lang w:val="en-US"/>
        </w:rPr>
        <w:t xml:space="preserve">ideally </w:t>
      </w:r>
      <w:r w:rsidR="007C65E1" w:rsidRPr="008B0622">
        <w:rPr>
          <w:color w:val="231F20"/>
          <w:lang w:val="en-US"/>
        </w:rPr>
        <w:t>include automated information exchange</w:t>
      </w:r>
      <w:r w:rsidR="00ED40D4">
        <w:rPr>
          <w:color w:val="231F20"/>
          <w:lang w:val="en-US"/>
        </w:rPr>
        <w:t>,</w:t>
      </w:r>
      <w:r w:rsidR="007C65E1" w:rsidRPr="008B0622">
        <w:rPr>
          <w:color w:val="231F20"/>
          <w:lang w:val="en-US"/>
        </w:rPr>
        <w:t xml:space="preserve"> </w:t>
      </w:r>
      <w:r w:rsidR="00ED40D4">
        <w:rPr>
          <w:color w:val="231F20"/>
          <w:lang w:val="en-US"/>
        </w:rPr>
        <w:t xml:space="preserve">as </w:t>
      </w:r>
      <w:r w:rsidR="002A34AE">
        <w:rPr>
          <w:color w:val="231F20"/>
          <w:lang w:val="en-US"/>
        </w:rPr>
        <w:t xml:space="preserve">is already practiced by </w:t>
      </w:r>
      <w:r w:rsidR="007C65E1" w:rsidRPr="008B0622">
        <w:rPr>
          <w:color w:val="231F20"/>
          <w:lang w:val="en-US"/>
        </w:rPr>
        <w:t xml:space="preserve">many companies </w:t>
      </w:r>
      <w:r w:rsidR="004B1C64">
        <w:rPr>
          <w:color w:val="231F20"/>
          <w:lang w:val="en-US"/>
        </w:rPr>
        <w:t>with</w:t>
      </w:r>
      <w:r w:rsidR="007C65E1" w:rsidRPr="008B0622">
        <w:rPr>
          <w:color w:val="231F20"/>
          <w:lang w:val="en-US"/>
        </w:rPr>
        <w:t xml:space="preserve"> ERP systems between their own production facilities.</w:t>
      </w:r>
    </w:p>
    <w:p w14:paraId="557592AD" w14:textId="77777777" w:rsidR="00BA598D" w:rsidRPr="008B0622" w:rsidRDefault="00BA598D">
      <w:pPr>
        <w:pStyle w:val="BodyText"/>
        <w:spacing w:before="7"/>
        <w:rPr>
          <w:sz w:val="22"/>
          <w:lang w:val="en-US"/>
        </w:rPr>
      </w:pPr>
    </w:p>
    <w:p w14:paraId="557592AE" w14:textId="1CED27A6" w:rsidR="00BA598D" w:rsidRPr="008B0622" w:rsidRDefault="007C65E1">
      <w:pPr>
        <w:pStyle w:val="BodyText"/>
        <w:spacing w:line="271" w:lineRule="auto"/>
        <w:ind w:left="2204" w:right="1174"/>
        <w:jc w:val="both"/>
        <w:rPr>
          <w:lang w:val="en-US"/>
        </w:rPr>
      </w:pPr>
      <w:r w:rsidRPr="008B0622">
        <w:rPr>
          <w:color w:val="231F20"/>
          <w:lang w:val="en-US"/>
        </w:rPr>
        <w:t xml:space="preserve">Globalization is another factor </w:t>
      </w:r>
      <w:r w:rsidR="0030527A">
        <w:rPr>
          <w:color w:val="231F20"/>
          <w:lang w:val="en-US"/>
        </w:rPr>
        <w:t>behind the growing popularity</w:t>
      </w:r>
      <w:r w:rsidRPr="008B0622">
        <w:rPr>
          <w:color w:val="231F20"/>
          <w:lang w:val="en-US"/>
        </w:rPr>
        <w:t xml:space="preserve"> of SCM systems, as companies </w:t>
      </w:r>
      <w:r w:rsidR="004A3EA6">
        <w:rPr>
          <w:color w:val="231F20"/>
          <w:lang w:val="en-US"/>
        </w:rPr>
        <w:t>are forced</w:t>
      </w:r>
      <w:r w:rsidRPr="008B0622">
        <w:rPr>
          <w:color w:val="231F20"/>
          <w:lang w:val="en-US"/>
        </w:rPr>
        <w:t xml:space="preserve"> to procure raw materials and distribute goods </w:t>
      </w:r>
      <w:r w:rsidR="0030527A">
        <w:rPr>
          <w:color w:val="231F20"/>
          <w:lang w:val="en-US"/>
        </w:rPr>
        <w:t>on the global market</w:t>
      </w:r>
      <w:r w:rsidRPr="008B0622">
        <w:rPr>
          <w:color w:val="231F20"/>
          <w:lang w:val="en-US"/>
        </w:rPr>
        <w:t xml:space="preserve">. Integrated systems </w:t>
      </w:r>
      <w:r w:rsidR="0030527A">
        <w:rPr>
          <w:color w:val="231F20"/>
          <w:lang w:val="en-US"/>
        </w:rPr>
        <w:t>creat</w:t>
      </w:r>
      <w:r w:rsidRPr="008B0622">
        <w:rPr>
          <w:color w:val="231F20"/>
          <w:lang w:val="en-US"/>
        </w:rPr>
        <w:t>e greater transparency in the international supply chain. A</w:t>
      </w:r>
      <w:r w:rsidR="0030527A">
        <w:rPr>
          <w:color w:val="231F20"/>
          <w:lang w:val="en-US"/>
        </w:rPr>
        <w:t>s a fur</w:t>
      </w:r>
      <w:r w:rsidRPr="008B0622">
        <w:rPr>
          <w:color w:val="231F20"/>
          <w:lang w:val="en-US"/>
        </w:rPr>
        <w:t>ther consequence of globalization</w:t>
      </w:r>
      <w:r w:rsidR="0030527A">
        <w:rPr>
          <w:color w:val="231F20"/>
          <w:lang w:val="en-US"/>
        </w:rPr>
        <w:t>,</w:t>
      </w:r>
      <w:r w:rsidRPr="008B0622">
        <w:rPr>
          <w:color w:val="231F20"/>
          <w:lang w:val="en-US"/>
        </w:rPr>
        <w:t xml:space="preserve"> </w:t>
      </w:r>
      <w:r w:rsidR="0030527A">
        <w:rPr>
          <w:color w:val="231F20"/>
          <w:lang w:val="en-US"/>
        </w:rPr>
        <w:t>global</w:t>
      </w:r>
      <w:r w:rsidRPr="008B0622">
        <w:rPr>
          <w:color w:val="231F20"/>
          <w:lang w:val="en-US"/>
        </w:rPr>
        <w:t xml:space="preserve"> shipments must comply with international trade regulations, </w:t>
      </w:r>
      <w:r w:rsidR="0030527A">
        <w:rPr>
          <w:color w:val="231F20"/>
          <w:lang w:val="en-US"/>
        </w:rPr>
        <w:t>and</w:t>
      </w:r>
      <w:r w:rsidRPr="008B0622">
        <w:rPr>
          <w:color w:val="231F20"/>
          <w:lang w:val="en-US"/>
        </w:rPr>
        <w:t xml:space="preserve"> software systems </w:t>
      </w:r>
      <w:r w:rsidR="0030527A">
        <w:rPr>
          <w:color w:val="231F20"/>
          <w:lang w:val="en-US"/>
        </w:rPr>
        <w:t>must allow for this</w:t>
      </w:r>
      <w:r w:rsidRPr="008B0622">
        <w:rPr>
          <w:color w:val="231F20"/>
          <w:lang w:val="en-US"/>
        </w:rPr>
        <w:t xml:space="preserve">. Carefully planned, practical logistics are a </w:t>
      </w:r>
      <w:r w:rsidR="0030527A">
        <w:rPr>
          <w:color w:val="231F20"/>
          <w:lang w:val="en-US"/>
        </w:rPr>
        <w:t>pivotal</w:t>
      </w:r>
      <w:r w:rsidRPr="008B0622">
        <w:rPr>
          <w:color w:val="231F20"/>
          <w:lang w:val="en-US"/>
        </w:rPr>
        <w:t xml:space="preserve"> success factor. Companies must quickly and effectively adapt their logistical process chains to the ever-changing requirements of customers and market environments </w:t>
      </w:r>
      <w:r w:rsidR="00737F48">
        <w:rPr>
          <w:color w:val="231F20"/>
          <w:lang w:val="en-US"/>
        </w:rPr>
        <w:t>if they are to survive in the long term</w:t>
      </w:r>
      <w:r w:rsidRPr="008B0622">
        <w:rPr>
          <w:color w:val="231F20"/>
          <w:lang w:val="en-US"/>
        </w:rPr>
        <w:t xml:space="preserve">. </w:t>
      </w:r>
      <w:r w:rsidR="00737F48">
        <w:rPr>
          <w:color w:val="231F20"/>
          <w:lang w:val="en-US"/>
        </w:rPr>
        <w:t>M</w:t>
      </w:r>
      <w:r w:rsidRPr="008B0622">
        <w:rPr>
          <w:color w:val="231F20"/>
          <w:lang w:val="en-US"/>
        </w:rPr>
        <w:t>anagement</w:t>
      </w:r>
      <w:r w:rsidR="008A6AA9">
        <w:rPr>
          <w:color w:val="231F20"/>
          <w:lang w:val="en-US"/>
        </w:rPr>
        <w:t>,</w:t>
      </w:r>
      <w:r w:rsidRPr="008B0622">
        <w:rPr>
          <w:color w:val="231F20"/>
          <w:lang w:val="en-US"/>
        </w:rPr>
        <w:t xml:space="preserve"> </w:t>
      </w:r>
      <w:r w:rsidR="00B81C5B">
        <w:rPr>
          <w:color w:val="231F20"/>
          <w:lang w:val="en-US"/>
        </w:rPr>
        <w:t>therefore</w:t>
      </w:r>
      <w:r w:rsidR="008A6AA9">
        <w:rPr>
          <w:color w:val="231F20"/>
          <w:lang w:val="en-US"/>
        </w:rPr>
        <w:t>,</w:t>
      </w:r>
      <w:r w:rsidR="009B53D6">
        <w:rPr>
          <w:color w:val="231F20"/>
          <w:lang w:val="en-US"/>
        </w:rPr>
        <w:t xml:space="preserve"> focuses</w:t>
      </w:r>
      <w:r w:rsidR="00B81C5B">
        <w:rPr>
          <w:color w:val="231F20"/>
          <w:lang w:val="en-US"/>
        </w:rPr>
        <w:t xml:space="preserve"> </w:t>
      </w:r>
      <w:r w:rsidRPr="008B0622">
        <w:rPr>
          <w:color w:val="231F20"/>
          <w:lang w:val="en-US"/>
        </w:rPr>
        <w:t>increasingly</w:t>
      </w:r>
      <w:r w:rsidR="00B81C5B">
        <w:rPr>
          <w:color w:val="231F20"/>
          <w:lang w:val="en-US"/>
        </w:rPr>
        <w:t xml:space="preserve"> </w:t>
      </w:r>
      <w:r w:rsidRPr="008B0622">
        <w:rPr>
          <w:color w:val="231F20"/>
          <w:lang w:val="en-US"/>
        </w:rPr>
        <w:t>on strategic planning of logistic</w:t>
      </w:r>
      <w:r w:rsidR="008A6AA9">
        <w:rPr>
          <w:color w:val="231F20"/>
          <w:lang w:val="en-US"/>
        </w:rPr>
        <w:t>al</w:t>
      </w:r>
      <w:r w:rsidRPr="008B0622">
        <w:rPr>
          <w:color w:val="231F20"/>
          <w:lang w:val="en-US"/>
        </w:rPr>
        <w:t xml:space="preserve"> concepts </w:t>
      </w:r>
      <w:r w:rsidR="00B81C5B">
        <w:rPr>
          <w:color w:val="231F20"/>
          <w:lang w:val="en-US"/>
        </w:rPr>
        <w:t>to address</w:t>
      </w:r>
      <w:r w:rsidRPr="008B0622">
        <w:rPr>
          <w:color w:val="231F20"/>
          <w:lang w:val="en-US"/>
        </w:rPr>
        <w:t xml:space="preserve"> essential changes in logistics processes. </w:t>
      </w:r>
      <w:r w:rsidR="009B53D6">
        <w:rPr>
          <w:color w:val="231F20"/>
          <w:lang w:val="en-US"/>
        </w:rPr>
        <w:t>Supply chain controlling should make u</w:t>
      </w:r>
      <w:r w:rsidRPr="008B0622">
        <w:rPr>
          <w:color w:val="231F20"/>
          <w:lang w:val="en-US"/>
        </w:rPr>
        <w:t>p</w:t>
      </w:r>
      <w:r w:rsidR="00B81C5B">
        <w:rPr>
          <w:color w:val="231F20"/>
          <w:lang w:val="en-US"/>
        </w:rPr>
        <w:t>dated</w:t>
      </w:r>
      <w:r w:rsidRPr="008B0622">
        <w:rPr>
          <w:color w:val="231F20"/>
          <w:lang w:val="en-US"/>
        </w:rPr>
        <w:t xml:space="preserve"> KPIs available at all times</w:t>
      </w:r>
      <w:r w:rsidR="00B81C5B">
        <w:rPr>
          <w:color w:val="231F20"/>
          <w:lang w:val="en-US"/>
        </w:rPr>
        <w:t xml:space="preserve"> </w:t>
      </w:r>
      <w:r w:rsidRPr="008B0622">
        <w:rPr>
          <w:color w:val="231F20"/>
          <w:lang w:val="en-US"/>
        </w:rPr>
        <w:t xml:space="preserve">to support decision-making and </w:t>
      </w:r>
      <w:r w:rsidR="00B81C5B">
        <w:rPr>
          <w:color w:val="231F20"/>
          <w:lang w:val="en-US"/>
        </w:rPr>
        <w:t>allow</w:t>
      </w:r>
      <w:r w:rsidR="009B53D6">
        <w:rPr>
          <w:color w:val="231F20"/>
          <w:lang w:val="en-US"/>
        </w:rPr>
        <w:t xml:space="preserve"> the simulation of</w:t>
      </w:r>
      <w:r w:rsidR="00B81C5B">
        <w:rPr>
          <w:color w:val="231F20"/>
          <w:lang w:val="en-US"/>
        </w:rPr>
        <w:t xml:space="preserve"> </w:t>
      </w:r>
      <w:r w:rsidRPr="008B0622">
        <w:rPr>
          <w:color w:val="231F20"/>
          <w:lang w:val="en-US"/>
        </w:rPr>
        <w:t>future developments.</w:t>
      </w:r>
    </w:p>
    <w:p w14:paraId="557592AF" w14:textId="77777777" w:rsidR="00BA598D" w:rsidRPr="008B0622" w:rsidRDefault="00BA598D">
      <w:pPr>
        <w:pStyle w:val="BodyText"/>
        <w:spacing w:before="9"/>
        <w:rPr>
          <w:sz w:val="22"/>
          <w:lang w:val="en-US"/>
        </w:rPr>
      </w:pPr>
    </w:p>
    <w:p w14:paraId="557592B0" w14:textId="5116DC00" w:rsidR="00BA598D" w:rsidRPr="008B0622" w:rsidRDefault="00337D3D">
      <w:pPr>
        <w:pStyle w:val="BodyText"/>
        <w:spacing w:line="271" w:lineRule="auto"/>
        <w:ind w:left="2204" w:right="1174"/>
        <w:jc w:val="both"/>
        <w:rPr>
          <w:lang w:val="en-US"/>
        </w:rPr>
      </w:pPr>
      <w:r>
        <w:rPr>
          <w:color w:val="231F20"/>
          <w:lang w:val="en-US"/>
        </w:rPr>
        <w:t>T</w:t>
      </w:r>
      <w:r w:rsidR="007C65E1" w:rsidRPr="008B0622">
        <w:rPr>
          <w:color w:val="231F20"/>
          <w:lang w:val="en-US"/>
        </w:rPr>
        <w:t xml:space="preserve">he performance requirements </w:t>
      </w:r>
      <w:r w:rsidR="009B53D6">
        <w:rPr>
          <w:color w:val="231F20"/>
          <w:lang w:val="en-US"/>
        </w:rPr>
        <w:t>faced by</w:t>
      </w:r>
      <w:r>
        <w:rPr>
          <w:color w:val="231F20"/>
          <w:lang w:val="en-US"/>
        </w:rPr>
        <w:t xml:space="preserve"> all areas of a</w:t>
      </w:r>
      <w:r w:rsidR="007C65E1" w:rsidRPr="008B0622">
        <w:rPr>
          <w:color w:val="231F20"/>
          <w:lang w:val="en-US"/>
        </w:rPr>
        <w:t xml:space="preserve"> company's business operations</w:t>
      </w:r>
      <w:r>
        <w:rPr>
          <w:color w:val="231F20"/>
          <w:lang w:val="en-US"/>
        </w:rPr>
        <w:t xml:space="preserve"> </w:t>
      </w:r>
      <w:r w:rsidR="007C65E1" w:rsidRPr="008B0622">
        <w:rPr>
          <w:color w:val="231F20"/>
          <w:lang w:val="en-US"/>
        </w:rPr>
        <w:t>– from the implementation of delivery processes to controlling the value chain – are crucial</w:t>
      </w:r>
      <w:r>
        <w:rPr>
          <w:color w:val="231F20"/>
          <w:lang w:val="en-US"/>
        </w:rPr>
        <w:t xml:space="preserve"> w</w:t>
      </w:r>
      <w:r w:rsidRPr="008B0622">
        <w:rPr>
          <w:color w:val="231F20"/>
          <w:lang w:val="en-US"/>
        </w:rPr>
        <w:t>hen developing a logistics system</w:t>
      </w:r>
      <w:r w:rsidR="007C65E1" w:rsidRPr="008B0622">
        <w:rPr>
          <w:color w:val="231F20"/>
          <w:lang w:val="en-US"/>
        </w:rPr>
        <w:t xml:space="preserve">. </w:t>
      </w:r>
      <w:r w:rsidR="00B71BF3">
        <w:rPr>
          <w:color w:val="231F20"/>
          <w:lang w:val="en-US"/>
        </w:rPr>
        <w:t>T</w:t>
      </w:r>
      <w:r w:rsidR="007C65E1" w:rsidRPr="008B0622">
        <w:rPr>
          <w:color w:val="231F20"/>
          <w:lang w:val="en-US"/>
        </w:rPr>
        <w:t>he type and quantity of orders handled</w:t>
      </w:r>
      <w:r w:rsidR="00B71BF3">
        <w:rPr>
          <w:color w:val="231F20"/>
          <w:lang w:val="en-US"/>
        </w:rPr>
        <w:t xml:space="preserve"> via the system provide the underlying basis</w:t>
      </w:r>
      <w:r w:rsidR="004D1E08">
        <w:rPr>
          <w:color w:val="231F20"/>
          <w:lang w:val="en-US"/>
        </w:rPr>
        <w:t xml:space="preserve">, whereby </w:t>
      </w:r>
      <w:r w:rsidR="007C65E1" w:rsidRPr="008B0622">
        <w:rPr>
          <w:color w:val="231F20"/>
          <w:lang w:val="en-US"/>
        </w:rPr>
        <w:t>orders to suppliers</w:t>
      </w:r>
      <w:r w:rsidR="004D1E08">
        <w:rPr>
          <w:color w:val="231F20"/>
          <w:lang w:val="en-US"/>
        </w:rPr>
        <w:t xml:space="preserve">, </w:t>
      </w:r>
      <w:r w:rsidR="007C65E1" w:rsidRPr="008B0622">
        <w:rPr>
          <w:color w:val="231F20"/>
          <w:lang w:val="en-US"/>
        </w:rPr>
        <w:t>internal requirements (e.g.</w:t>
      </w:r>
      <w:r w:rsidR="008A6AA9">
        <w:rPr>
          <w:color w:val="231F20"/>
          <w:lang w:val="en-US"/>
        </w:rPr>
        <w:t>,</w:t>
      </w:r>
      <w:r w:rsidR="007C65E1" w:rsidRPr="008B0622">
        <w:rPr>
          <w:color w:val="231F20"/>
          <w:lang w:val="en-US"/>
        </w:rPr>
        <w:t xml:space="preserve"> procurement or production) and customer orders</w:t>
      </w:r>
      <w:r w:rsidR="00B71BF3">
        <w:rPr>
          <w:color w:val="231F20"/>
          <w:lang w:val="en-US"/>
        </w:rPr>
        <w:t xml:space="preserve"> </w:t>
      </w:r>
      <w:r w:rsidR="004D1E08">
        <w:rPr>
          <w:color w:val="231F20"/>
          <w:lang w:val="en-US"/>
        </w:rPr>
        <w:t>should all be mapped and incorporated</w:t>
      </w:r>
      <w:r w:rsidR="007C65E1" w:rsidRPr="008B0622">
        <w:rPr>
          <w:color w:val="231F20"/>
          <w:lang w:val="en-US"/>
        </w:rPr>
        <w:t xml:space="preserve">. </w:t>
      </w:r>
      <w:r w:rsidR="0049738D">
        <w:rPr>
          <w:color w:val="231F20"/>
          <w:lang w:val="en-US"/>
        </w:rPr>
        <w:t>P</w:t>
      </w:r>
      <w:r w:rsidR="007C65E1" w:rsidRPr="008B0622">
        <w:rPr>
          <w:color w:val="231F20"/>
          <w:lang w:val="en-US"/>
        </w:rPr>
        <w:t>lanning is not based solely on performance requirements, but also includes</w:t>
      </w:r>
      <w:r w:rsidR="0049738D">
        <w:rPr>
          <w:color w:val="231F20"/>
          <w:lang w:val="en-US"/>
        </w:rPr>
        <w:t xml:space="preserve"> the mandate to</w:t>
      </w:r>
      <w:r w:rsidR="007C65E1" w:rsidRPr="008B0622">
        <w:rPr>
          <w:color w:val="231F20"/>
          <w:lang w:val="en-US"/>
        </w:rPr>
        <w:t xml:space="preserve"> minimiz</w:t>
      </w:r>
      <w:r w:rsidR="0049738D">
        <w:rPr>
          <w:color w:val="231F20"/>
          <w:lang w:val="en-US"/>
        </w:rPr>
        <w:t>e</w:t>
      </w:r>
      <w:r w:rsidR="007C65E1" w:rsidRPr="008B0622">
        <w:rPr>
          <w:color w:val="231F20"/>
          <w:lang w:val="en-US"/>
        </w:rPr>
        <w:t xml:space="preserve"> costs and accommodat</w:t>
      </w:r>
      <w:r w:rsidR="0049738D">
        <w:rPr>
          <w:color w:val="231F20"/>
          <w:lang w:val="en-US"/>
        </w:rPr>
        <w:t>e</w:t>
      </w:r>
      <w:r w:rsidR="007C65E1" w:rsidRPr="008B0622">
        <w:rPr>
          <w:color w:val="231F20"/>
          <w:lang w:val="en-US"/>
        </w:rPr>
        <w:t xml:space="preserve"> existing restrictions. </w:t>
      </w:r>
      <w:r w:rsidR="009F6429">
        <w:rPr>
          <w:color w:val="231F20"/>
          <w:lang w:val="en-US"/>
        </w:rPr>
        <w:t>W</w:t>
      </w:r>
      <w:r w:rsidR="007C65E1" w:rsidRPr="008B0622">
        <w:rPr>
          <w:color w:val="231F20"/>
          <w:lang w:val="en-US"/>
        </w:rPr>
        <w:t>hen setting up SCM systems, the supply chain requirements from supplier management</w:t>
      </w:r>
      <w:r w:rsidR="009F6429">
        <w:rPr>
          <w:color w:val="231F20"/>
          <w:lang w:val="en-US"/>
        </w:rPr>
        <w:t xml:space="preserve"> through</w:t>
      </w:r>
      <w:r w:rsidR="007C65E1" w:rsidRPr="008B0622">
        <w:rPr>
          <w:color w:val="231F20"/>
          <w:lang w:val="en-US"/>
        </w:rPr>
        <w:t xml:space="preserve"> to controlling </w:t>
      </w:r>
      <w:r w:rsidR="009F6429">
        <w:rPr>
          <w:color w:val="231F20"/>
          <w:lang w:val="en-US"/>
        </w:rPr>
        <w:t>must be</w:t>
      </w:r>
      <w:r w:rsidR="007C65E1" w:rsidRPr="008B0622">
        <w:rPr>
          <w:color w:val="231F20"/>
          <w:lang w:val="en-US"/>
        </w:rPr>
        <w:t xml:space="preserve"> clearly described.</w:t>
      </w:r>
    </w:p>
    <w:p w14:paraId="557592B1" w14:textId="77777777" w:rsidR="00BA598D" w:rsidRPr="008B0622" w:rsidRDefault="00BA598D">
      <w:pPr>
        <w:pStyle w:val="BodyText"/>
        <w:spacing w:before="8"/>
        <w:rPr>
          <w:sz w:val="22"/>
          <w:lang w:val="en-US"/>
        </w:rPr>
      </w:pPr>
    </w:p>
    <w:p w14:paraId="557592B2" w14:textId="201BE07E" w:rsidR="00BA598D" w:rsidRPr="008B0622" w:rsidRDefault="007C65E1">
      <w:pPr>
        <w:pStyle w:val="BodyText"/>
        <w:spacing w:before="1" w:line="271" w:lineRule="auto"/>
        <w:ind w:left="2204" w:right="1174"/>
        <w:jc w:val="both"/>
        <w:rPr>
          <w:lang w:val="en-US"/>
        </w:rPr>
      </w:pPr>
      <w:r w:rsidRPr="008B0622">
        <w:rPr>
          <w:color w:val="231F20"/>
          <w:lang w:val="en-US"/>
        </w:rPr>
        <w:t>SCM system</w:t>
      </w:r>
      <w:r w:rsidR="009F6429">
        <w:rPr>
          <w:color w:val="231F20"/>
          <w:lang w:val="en-US"/>
        </w:rPr>
        <w:t xml:space="preserve"> design builds on the basic assumption </w:t>
      </w:r>
      <w:r w:rsidRPr="008B0622">
        <w:rPr>
          <w:color w:val="231F20"/>
          <w:lang w:val="en-US"/>
        </w:rPr>
        <w:t>that all requirements are distributed evenly and</w:t>
      </w:r>
      <w:r w:rsidR="00D9214B">
        <w:rPr>
          <w:color w:val="231F20"/>
          <w:lang w:val="en-US"/>
        </w:rPr>
        <w:t xml:space="preserve"> </w:t>
      </w:r>
      <w:r w:rsidRPr="008B0622">
        <w:rPr>
          <w:color w:val="231F20"/>
          <w:lang w:val="en-US"/>
        </w:rPr>
        <w:t>all eventualities</w:t>
      </w:r>
      <w:r w:rsidR="000937CD">
        <w:rPr>
          <w:color w:val="231F20"/>
          <w:lang w:val="en-US"/>
        </w:rPr>
        <w:t xml:space="preserve"> are considered</w:t>
      </w:r>
      <w:r w:rsidR="00B90135">
        <w:rPr>
          <w:color w:val="231F20"/>
          <w:lang w:val="en-US"/>
        </w:rPr>
        <w:t>. On this basis,</w:t>
      </w:r>
      <w:r w:rsidR="000937CD">
        <w:rPr>
          <w:color w:val="231F20"/>
          <w:lang w:val="en-US"/>
        </w:rPr>
        <w:t xml:space="preserve"> </w:t>
      </w:r>
      <w:r w:rsidR="00D9214B">
        <w:rPr>
          <w:color w:val="231F20"/>
          <w:lang w:val="en-US"/>
        </w:rPr>
        <w:t>the</w:t>
      </w:r>
      <w:r w:rsidRPr="008B0622">
        <w:rPr>
          <w:color w:val="231F20"/>
          <w:lang w:val="en-US"/>
        </w:rPr>
        <w:t xml:space="preserve"> alternatives</w:t>
      </w:r>
      <w:r w:rsidR="000937CD">
        <w:rPr>
          <w:color w:val="231F20"/>
          <w:lang w:val="en-US"/>
        </w:rPr>
        <w:t xml:space="preserve"> </w:t>
      </w:r>
      <w:r w:rsidR="008A6AA9">
        <w:rPr>
          <w:color w:val="231F20"/>
          <w:lang w:val="en-US"/>
        </w:rPr>
        <w:t xml:space="preserve">with the lowest expected costs </w:t>
      </w:r>
      <w:r w:rsidR="000937CD">
        <w:rPr>
          <w:color w:val="231F20"/>
          <w:lang w:val="en-US"/>
        </w:rPr>
        <w:t>are selected</w:t>
      </w:r>
      <w:r w:rsidRPr="008B0622">
        <w:rPr>
          <w:color w:val="231F20"/>
          <w:lang w:val="en-US"/>
        </w:rPr>
        <w:t xml:space="preserve">. </w:t>
      </w:r>
      <w:r w:rsidR="00D91B6A">
        <w:rPr>
          <w:color w:val="231F20"/>
          <w:lang w:val="en-US"/>
        </w:rPr>
        <w:t>This</w:t>
      </w:r>
      <w:r w:rsidRPr="008B0622">
        <w:rPr>
          <w:color w:val="231F20"/>
          <w:lang w:val="en-US"/>
        </w:rPr>
        <w:t xml:space="preserve"> selection</w:t>
      </w:r>
      <w:r w:rsidR="00D91B6A">
        <w:rPr>
          <w:color w:val="231F20"/>
          <w:lang w:val="en-US"/>
        </w:rPr>
        <w:t xml:space="preserve"> is then narrowed down further</w:t>
      </w:r>
      <w:r w:rsidRPr="008B0622">
        <w:rPr>
          <w:color w:val="231F20"/>
          <w:lang w:val="en-US"/>
        </w:rPr>
        <w:t xml:space="preserve"> to </w:t>
      </w:r>
      <w:r w:rsidR="00A53770">
        <w:rPr>
          <w:color w:val="231F20"/>
          <w:lang w:val="en-US"/>
        </w:rPr>
        <w:t>those</w:t>
      </w:r>
      <w:r w:rsidR="000E1126">
        <w:rPr>
          <w:color w:val="231F20"/>
          <w:lang w:val="en-US"/>
        </w:rPr>
        <w:t xml:space="preserve"> </w:t>
      </w:r>
      <w:r w:rsidR="000759B7">
        <w:rPr>
          <w:color w:val="231F20"/>
          <w:lang w:val="en-US"/>
        </w:rPr>
        <w:t>best</w:t>
      </w:r>
      <w:r w:rsidR="00A53770">
        <w:rPr>
          <w:color w:val="231F20"/>
          <w:lang w:val="en-US"/>
        </w:rPr>
        <w:t>-</w:t>
      </w:r>
      <w:r w:rsidR="000759B7">
        <w:rPr>
          <w:color w:val="231F20"/>
          <w:lang w:val="en-US"/>
        </w:rPr>
        <w:t>placed</w:t>
      </w:r>
      <w:r w:rsidR="000E1126">
        <w:rPr>
          <w:color w:val="231F20"/>
          <w:lang w:val="en-US"/>
        </w:rPr>
        <w:t xml:space="preserve"> to adjust and</w:t>
      </w:r>
      <w:r w:rsidRPr="008B0622">
        <w:rPr>
          <w:color w:val="231F20"/>
          <w:lang w:val="en-US"/>
        </w:rPr>
        <w:t xml:space="preserve"> accommodate anticipated changes and fluctuations in incoming orders</w:t>
      </w:r>
      <w:r w:rsidR="00077FA4">
        <w:rPr>
          <w:color w:val="231F20"/>
          <w:lang w:val="en-US"/>
        </w:rPr>
        <w:t>. T</w:t>
      </w:r>
      <w:r w:rsidRPr="008B0622">
        <w:rPr>
          <w:color w:val="231F20"/>
          <w:lang w:val="en-US"/>
        </w:rPr>
        <w:t>he remaining shortlist</w:t>
      </w:r>
      <w:r w:rsidR="00077FA4">
        <w:rPr>
          <w:color w:val="231F20"/>
          <w:lang w:val="en-US"/>
        </w:rPr>
        <w:t xml:space="preserve"> is then re-evaluated</w:t>
      </w:r>
      <w:r w:rsidRPr="008B0622">
        <w:rPr>
          <w:color w:val="231F20"/>
          <w:lang w:val="en-US"/>
        </w:rPr>
        <w:t xml:space="preserve"> from a cost perspective. </w:t>
      </w:r>
      <w:r w:rsidR="00EC0785">
        <w:rPr>
          <w:color w:val="231F20"/>
          <w:lang w:val="en-US"/>
        </w:rPr>
        <w:t xml:space="preserve">Having repeatedly scrutinized </w:t>
      </w:r>
      <w:r w:rsidR="005B5541">
        <w:rPr>
          <w:color w:val="231F20"/>
          <w:lang w:val="en-US"/>
        </w:rPr>
        <w:t>every detail of the</w:t>
      </w:r>
      <w:r w:rsidRPr="008B0622">
        <w:rPr>
          <w:color w:val="231F20"/>
          <w:lang w:val="en-US"/>
        </w:rPr>
        <w:t xml:space="preserve"> supply chain system </w:t>
      </w:r>
      <w:r w:rsidR="005B5541">
        <w:rPr>
          <w:color w:val="231F20"/>
          <w:lang w:val="en-US"/>
        </w:rPr>
        <w:t>in this way</w:t>
      </w:r>
      <w:r w:rsidRPr="008B0622">
        <w:rPr>
          <w:color w:val="231F20"/>
          <w:lang w:val="en-US"/>
        </w:rPr>
        <w:t>, the most financially attractive solution</w:t>
      </w:r>
      <w:r w:rsidR="00EC0785">
        <w:rPr>
          <w:color w:val="231F20"/>
          <w:lang w:val="en-US"/>
        </w:rPr>
        <w:t xml:space="preserve"> is deduced</w:t>
      </w:r>
      <w:r w:rsidRPr="008B0622">
        <w:rPr>
          <w:color w:val="231F20"/>
          <w:lang w:val="en-US"/>
        </w:rPr>
        <w:t xml:space="preserve">. </w:t>
      </w:r>
      <w:r w:rsidR="00EC0785">
        <w:rPr>
          <w:color w:val="231F20"/>
          <w:lang w:val="en-US"/>
        </w:rPr>
        <w:t>A</w:t>
      </w:r>
      <w:r w:rsidR="00C737C7">
        <w:rPr>
          <w:color w:val="231F20"/>
          <w:lang w:val="en-US"/>
        </w:rPr>
        <w:t xml:space="preserve"> final check</w:t>
      </w:r>
      <w:r w:rsidR="00EC0785">
        <w:rPr>
          <w:color w:val="231F20"/>
          <w:lang w:val="en-US"/>
        </w:rPr>
        <w:t xml:space="preserve"> is carried out</w:t>
      </w:r>
      <w:r w:rsidRPr="008B0622">
        <w:rPr>
          <w:color w:val="231F20"/>
          <w:lang w:val="en-US"/>
        </w:rPr>
        <w:t xml:space="preserve"> to </w:t>
      </w:r>
      <w:r w:rsidR="00C737C7">
        <w:rPr>
          <w:color w:val="231F20"/>
          <w:lang w:val="en-US"/>
        </w:rPr>
        <w:t>gage</w:t>
      </w:r>
      <w:r w:rsidRPr="008B0622">
        <w:rPr>
          <w:color w:val="231F20"/>
          <w:lang w:val="en-US"/>
        </w:rPr>
        <w:t xml:space="preserve"> performance </w:t>
      </w:r>
      <w:r w:rsidR="00C737C7">
        <w:rPr>
          <w:color w:val="231F20"/>
          <w:lang w:val="en-US"/>
        </w:rPr>
        <w:t>in the event of</w:t>
      </w:r>
      <w:r w:rsidRPr="008B0622">
        <w:rPr>
          <w:color w:val="231F20"/>
          <w:lang w:val="en-US"/>
        </w:rPr>
        <w:t xml:space="preserve"> simulated fluctuations and, if necessary, </w:t>
      </w:r>
      <w:r w:rsidR="00CE23E6">
        <w:rPr>
          <w:color w:val="231F20"/>
          <w:lang w:val="en-US"/>
        </w:rPr>
        <w:t>modif</w:t>
      </w:r>
      <w:r w:rsidR="00E70AA6">
        <w:rPr>
          <w:color w:val="231F20"/>
          <w:lang w:val="en-US"/>
        </w:rPr>
        <w:t>ied further</w:t>
      </w:r>
      <w:r w:rsidRPr="008B0622">
        <w:rPr>
          <w:color w:val="231F20"/>
          <w:lang w:val="en-US"/>
        </w:rPr>
        <w:t xml:space="preserve">. The basic data obtained in this way and incorporated into the SCM system </w:t>
      </w:r>
      <w:r w:rsidR="0071348F">
        <w:rPr>
          <w:color w:val="231F20"/>
          <w:lang w:val="en-US"/>
        </w:rPr>
        <w:t>is</w:t>
      </w:r>
      <w:r w:rsidRPr="008B0622">
        <w:rPr>
          <w:color w:val="231F20"/>
          <w:lang w:val="en-US"/>
        </w:rPr>
        <w:t xml:space="preserve"> the target state which</w:t>
      </w:r>
      <w:r w:rsidR="00E70AA6">
        <w:rPr>
          <w:color w:val="231F20"/>
          <w:lang w:val="en-US"/>
        </w:rPr>
        <w:t xml:space="preserve"> guides</w:t>
      </w:r>
      <w:r w:rsidR="00711DD9" w:rsidRPr="00711DD9">
        <w:rPr>
          <w:color w:val="231F20"/>
          <w:lang w:val="en-US"/>
        </w:rPr>
        <w:t xml:space="preserve"> </w:t>
      </w:r>
      <w:r w:rsidR="00711DD9">
        <w:rPr>
          <w:color w:val="231F20"/>
          <w:lang w:val="en-US"/>
        </w:rPr>
        <w:t xml:space="preserve">all </w:t>
      </w:r>
      <w:r w:rsidR="00711DD9" w:rsidRPr="008B0622">
        <w:rPr>
          <w:color w:val="231F20"/>
          <w:lang w:val="en-US"/>
        </w:rPr>
        <w:t xml:space="preserve">supply chain activities. </w:t>
      </w:r>
    </w:p>
    <w:p w14:paraId="557592B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B4" w14:textId="77777777" w:rsidR="00BA598D" w:rsidRPr="008B0622" w:rsidRDefault="00BA598D">
      <w:pPr>
        <w:pStyle w:val="BodyText"/>
        <w:rPr>
          <w:lang w:val="en-US"/>
        </w:rPr>
      </w:pPr>
    </w:p>
    <w:p w14:paraId="557592B5" w14:textId="77777777" w:rsidR="00BA598D" w:rsidRPr="008B0622" w:rsidRDefault="00BA598D">
      <w:pPr>
        <w:pStyle w:val="BodyText"/>
        <w:spacing w:before="5"/>
        <w:rPr>
          <w:lang w:val="en-US"/>
        </w:rPr>
      </w:pPr>
    </w:p>
    <w:p w14:paraId="557592B6" w14:textId="77777777" w:rsidR="00BA598D" w:rsidRPr="008B0622" w:rsidRDefault="007C65E1">
      <w:pPr>
        <w:ind w:left="957"/>
        <w:rPr>
          <w:sz w:val="18"/>
          <w:lang w:val="en-US"/>
        </w:rPr>
      </w:pPr>
      <w:r w:rsidRPr="008B0622">
        <w:rPr>
          <w:color w:val="003946"/>
          <w:sz w:val="18"/>
          <w:lang w:val="en-US"/>
        </w:rPr>
        <w:t>Controlling the Supply Chain with IT</w:t>
      </w:r>
    </w:p>
    <w:p w14:paraId="557592B7" w14:textId="77777777" w:rsidR="00BA598D" w:rsidRPr="008B0622" w:rsidRDefault="00BA598D">
      <w:pPr>
        <w:pStyle w:val="BodyText"/>
        <w:rPr>
          <w:lang w:val="en-US"/>
        </w:rPr>
      </w:pPr>
    </w:p>
    <w:p w14:paraId="557592B8" w14:textId="77777777" w:rsidR="00BA598D" w:rsidRPr="008B0622" w:rsidRDefault="00BA598D">
      <w:pPr>
        <w:pStyle w:val="BodyText"/>
        <w:rPr>
          <w:lang w:val="en-US"/>
        </w:rPr>
      </w:pPr>
    </w:p>
    <w:p w14:paraId="557592B9" w14:textId="77777777" w:rsidR="00BA598D" w:rsidRPr="008B0622" w:rsidRDefault="00BA598D">
      <w:pPr>
        <w:pStyle w:val="BodyText"/>
        <w:rPr>
          <w:lang w:val="en-US"/>
        </w:rPr>
      </w:pPr>
    </w:p>
    <w:p w14:paraId="557592BA" w14:textId="77777777" w:rsidR="00BA598D" w:rsidRPr="008B0622" w:rsidRDefault="00BA598D">
      <w:pPr>
        <w:pStyle w:val="BodyText"/>
        <w:rPr>
          <w:lang w:val="en-US"/>
        </w:rPr>
      </w:pPr>
    </w:p>
    <w:p w14:paraId="557592BB" w14:textId="77777777" w:rsidR="00BA598D" w:rsidRPr="008B0622" w:rsidRDefault="00BA598D">
      <w:pPr>
        <w:pStyle w:val="BodyText"/>
        <w:spacing w:before="7"/>
        <w:rPr>
          <w:sz w:val="23"/>
          <w:lang w:val="en-US"/>
        </w:rPr>
      </w:pPr>
    </w:p>
    <w:p w14:paraId="557592BC" w14:textId="78D2E18D"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The SCM system itself </w:t>
      </w:r>
      <w:r w:rsidR="002855E9">
        <w:rPr>
          <w:color w:val="231F20"/>
          <w:lang w:val="en-US"/>
        </w:rPr>
        <w:t>compares</w:t>
      </w:r>
      <w:r w:rsidRPr="008B0622">
        <w:rPr>
          <w:color w:val="231F20"/>
          <w:lang w:val="en-US"/>
        </w:rPr>
        <w:t xml:space="preserve"> </w:t>
      </w:r>
      <w:r w:rsidR="003E7191">
        <w:rPr>
          <w:color w:val="231F20"/>
          <w:lang w:val="en-US"/>
        </w:rPr>
        <w:t xml:space="preserve">actual values with </w:t>
      </w:r>
      <w:r w:rsidRPr="008B0622">
        <w:rPr>
          <w:color w:val="231F20"/>
          <w:lang w:val="en-US"/>
        </w:rPr>
        <w:t xml:space="preserve">target KPIs </w:t>
      </w:r>
      <w:r w:rsidR="002855E9">
        <w:rPr>
          <w:color w:val="231F20"/>
          <w:lang w:val="en-US"/>
        </w:rPr>
        <w:t xml:space="preserve">and supplies </w:t>
      </w:r>
      <w:r w:rsidR="003E7191">
        <w:rPr>
          <w:color w:val="231F20"/>
          <w:lang w:val="en-US"/>
        </w:rPr>
        <w:t>controlling</w:t>
      </w:r>
      <w:r w:rsidR="00471FFE">
        <w:rPr>
          <w:color w:val="231F20"/>
          <w:lang w:val="en-US"/>
        </w:rPr>
        <w:t xml:space="preserve"> with this information so it can</w:t>
      </w:r>
      <w:r w:rsidRPr="008B0622">
        <w:rPr>
          <w:color w:val="231F20"/>
          <w:lang w:val="en-US"/>
        </w:rPr>
        <w:t xml:space="preserve"> intervene in the supply chain </w:t>
      </w:r>
      <w:r w:rsidR="003E7191">
        <w:rPr>
          <w:color w:val="231F20"/>
          <w:lang w:val="en-US"/>
        </w:rPr>
        <w:t>where necessary</w:t>
      </w:r>
      <w:r w:rsidRPr="008B0622">
        <w:rPr>
          <w:color w:val="231F20"/>
          <w:lang w:val="en-US"/>
        </w:rPr>
        <w:t xml:space="preserve"> (Gudehus 2010, p. 538).</w:t>
      </w:r>
    </w:p>
    <w:p w14:paraId="557592BD" w14:textId="77777777" w:rsidR="00BA598D" w:rsidRPr="008B0622" w:rsidRDefault="00BA598D">
      <w:pPr>
        <w:pStyle w:val="BodyText"/>
        <w:spacing w:before="7"/>
        <w:rPr>
          <w:sz w:val="22"/>
          <w:lang w:val="en-US"/>
        </w:rPr>
      </w:pPr>
    </w:p>
    <w:p w14:paraId="557592BE" w14:textId="3ACC4549" w:rsidR="00BA598D" w:rsidRPr="008B0622" w:rsidRDefault="002C63ED">
      <w:pPr>
        <w:pStyle w:val="BodyText"/>
        <w:spacing w:before="1" w:line="271" w:lineRule="auto"/>
        <w:ind w:left="957" w:right="2422"/>
        <w:jc w:val="both"/>
        <w:rPr>
          <w:lang w:val="en-US"/>
        </w:rPr>
      </w:pPr>
      <w:r>
        <w:rPr>
          <w:color w:val="231F20"/>
          <w:lang w:val="en-US"/>
        </w:rPr>
        <w:t>T</w:t>
      </w:r>
      <w:r w:rsidRPr="008B0622">
        <w:rPr>
          <w:color w:val="231F20"/>
          <w:lang w:val="en-US"/>
        </w:rPr>
        <w:t xml:space="preserve">he next step is to define the individual segments of the value chain and </w:t>
      </w:r>
      <w:r w:rsidR="007C65E1" w:rsidRPr="008B0622">
        <w:rPr>
          <w:color w:val="231F20"/>
          <w:lang w:val="en-US"/>
        </w:rPr>
        <w:t>integrate the</w:t>
      </w:r>
      <w:r>
        <w:rPr>
          <w:color w:val="231F20"/>
          <w:lang w:val="en-US"/>
        </w:rPr>
        <w:t>se</w:t>
      </w:r>
      <w:r w:rsidR="007C65E1" w:rsidRPr="008B0622">
        <w:rPr>
          <w:color w:val="231F20"/>
          <w:lang w:val="en-US"/>
        </w:rPr>
        <w:t xml:space="preserve"> values</w:t>
      </w:r>
      <w:r w:rsidR="008A6AA9">
        <w:rPr>
          <w:color w:val="231F20"/>
          <w:lang w:val="en-US"/>
        </w:rPr>
        <w:t xml:space="preserve"> derived from theory</w:t>
      </w:r>
      <w:r w:rsidR="007C65E1" w:rsidRPr="008B0622">
        <w:rPr>
          <w:color w:val="231F20"/>
          <w:lang w:val="en-US"/>
        </w:rPr>
        <w:t xml:space="preserve"> into the supply chain as target KPIs. </w:t>
      </w:r>
      <w:r w:rsidR="0071306C">
        <w:rPr>
          <w:color w:val="231F20"/>
          <w:lang w:val="en-US"/>
        </w:rPr>
        <w:t xml:space="preserve">This is achieved via a </w:t>
      </w:r>
      <w:r w:rsidR="003C7A21">
        <w:rPr>
          <w:color w:val="231F20"/>
          <w:lang w:val="en-US"/>
        </w:rPr>
        <w:t>range of processes including</w:t>
      </w:r>
      <w:r w:rsidR="007C65E1" w:rsidRPr="008B0622">
        <w:rPr>
          <w:color w:val="231F20"/>
          <w:lang w:val="en-US"/>
        </w:rPr>
        <w:t xml:space="preserve"> order</w:t>
      </w:r>
      <w:r w:rsidR="003C7A21">
        <w:rPr>
          <w:color w:val="231F20"/>
          <w:lang w:val="en-US"/>
        </w:rPr>
        <w:t xml:space="preserve"> handling and</w:t>
      </w:r>
      <w:r w:rsidR="007C65E1" w:rsidRPr="008B0622">
        <w:rPr>
          <w:color w:val="231F20"/>
          <w:lang w:val="en-US"/>
        </w:rPr>
        <w:t xml:space="preserve"> communication</w:t>
      </w:r>
      <w:r w:rsidR="003C7A21">
        <w:rPr>
          <w:color w:val="231F20"/>
          <w:lang w:val="en-US"/>
        </w:rPr>
        <w:t>s</w:t>
      </w:r>
      <w:r w:rsidR="007C65E1" w:rsidRPr="008B0622">
        <w:rPr>
          <w:color w:val="231F20"/>
          <w:lang w:val="en-US"/>
        </w:rPr>
        <w:t xml:space="preserve"> within the supply chain. The </w:t>
      </w:r>
      <w:r w:rsidR="003C7A21">
        <w:rPr>
          <w:color w:val="231F20"/>
          <w:lang w:val="en-US"/>
        </w:rPr>
        <w:t xml:space="preserve">subsequent </w:t>
      </w:r>
      <w:r w:rsidR="007C65E1" w:rsidRPr="008B0622">
        <w:rPr>
          <w:color w:val="231F20"/>
          <w:lang w:val="en-US"/>
        </w:rPr>
        <w:t xml:space="preserve">requirements </w:t>
      </w:r>
      <w:r w:rsidR="00877516">
        <w:rPr>
          <w:color w:val="231F20"/>
          <w:lang w:val="en-US"/>
        </w:rPr>
        <w:t>placed on</w:t>
      </w:r>
      <w:r w:rsidR="007C65E1" w:rsidRPr="008B0622">
        <w:rPr>
          <w:color w:val="231F20"/>
          <w:lang w:val="en-US"/>
        </w:rPr>
        <w:t xml:space="preserve"> IT systems</w:t>
      </w:r>
      <w:r w:rsidR="007166B3">
        <w:rPr>
          <w:color w:val="231F20"/>
          <w:lang w:val="en-US"/>
        </w:rPr>
        <w:t xml:space="preserve"> are derived from these </w:t>
      </w:r>
      <w:r w:rsidR="006F269C">
        <w:rPr>
          <w:color w:val="231F20"/>
          <w:lang w:val="en-US"/>
        </w:rPr>
        <w:t xml:space="preserve">defined </w:t>
      </w:r>
      <w:r w:rsidR="007166B3">
        <w:rPr>
          <w:color w:val="231F20"/>
          <w:lang w:val="en-US"/>
        </w:rPr>
        <w:t>processes</w:t>
      </w:r>
      <w:r w:rsidR="007C65E1" w:rsidRPr="008B0622">
        <w:rPr>
          <w:color w:val="231F20"/>
          <w:lang w:val="en-US"/>
        </w:rPr>
        <w:t>.</w:t>
      </w:r>
    </w:p>
    <w:p w14:paraId="557592BF" w14:textId="77777777" w:rsidR="00BA598D" w:rsidRPr="008B0622" w:rsidRDefault="00BA598D">
      <w:pPr>
        <w:pStyle w:val="BodyText"/>
        <w:spacing w:before="7"/>
        <w:rPr>
          <w:sz w:val="22"/>
          <w:lang w:val="en-US"/>
        </w:rPr>
      </w:pPr>
    </w:p>
    <w:p w14:paraId="557592C0" w14:textId="37EF6A78" w:rsidR="00BA598D" w:rsidRPr="008B0622" w:rsidRDefault="008A6AA9">
      <w:pPr>
        <w:pStyle w:val="BodyText"/>
        <w:spacing w:line="271" w:lineRule="auto"/>
        <w:ind w:left="957" w:right="2421"/>
        <w:jc w:val="both"/>
        <w:rPr>
          <w:lang w:val="en-US"/>
        </w:rPr>
      </w:pPr>
      <w:r>
        <w:rPr>
          <w:color w:val="231F20"/>
          <w:lang w:val="en-US"/>
        </w:rPr>
        <w:t>In terms of simplicity, o</w:t>
      </w:r>
      <w:r w:rsidR="001E6DDD">
        <w:rPr>
          <w:color w:val="231F20"/>
          <w:lang w:val="en-US"/>
        </w:rPr>
        <w:t>ne positive side-effect of implementing</w:t>
      </w:r>
      <w:r w:rsidR="007C65E1" w:rsidRPr="008B0622">
        <w:rPr>
          <w:color w:val="231F20"/>
          <w:lang w:val="en-US"/>
        </w:rPr>
        <w:t xml:space="preserve"> an SCM system </w:t>
      </w:r>
      <w:r w:rsidR="007C308D">
        <w:rPr>
          <w:color w:val="231F20"/>
          <w:lang w:val="en-US"/>
        </w:rPr>
        <w:t>is that mapping</w:t>
      </w:r>
      <w:r w:rsidR="00BC7F82">
        <w:rPr>
          <w:color w:val="231F20"/>
          <w:lang w:val="en-US"/>
        </w:rPr>
        <w:t xml:space="preserve"> </w:t>
      </w:r>
      <w:r w:rsidR="007C65E1" w:rsidRPr="008B0622">
        <w:rPr>
          <w:color w:val="231F20"/>
          <w:lang w:val="en-US"/>
        </w:rPr>
        <w:t>the supply chain</w:t>
      </w:r>
      <w:r w:rsidR="00BC7F82">
        <w:rPr>
          <w:color w:val="231F20"/>
          <w:lang w:val="en-US"/>
        </w:rPr>
        <w:t xml:space="preserve"> </w:t>
      </w:r>
      <w:r w:rsidR="007C65E1" w:rsidRPr="008B0622">
        <w:rPr>
          <w:color w:val="231F20"/>
          <w:lang w:val="en-US"/>
        </w:rPr>
        <w:t>in an IT system</w:t>
      </w:r>
      <w:r w:rsidR="007C308D">
        <w:rPr>
          <w:color w:val="231F20"/>
          <w:lang w:val="en-US"/>
        </w:rPr>
        <w:t xml:space="preserve"> leads to</w:t>
      </w:r>
      <w:r w:rsidR="007C65E1" w:rsidRPr="008B0622">
        <w:rPr>
          <w:color w:val="231F20"/>
          <w:lang w:val="en-US"/>
        </w:rPr>
        <w:t xml:space="preserve"> the optimum logistics solution with the shortest chains and minimum</w:t>
      </w:r>
      <w:r w:rsidR="00700F5A">
        <w:rPr>
          <w:color w:val="231F20"/>
          <w:lang w:val="en-US"/>
        </w:rPr>
        <w:t xml:space="preserve"> number of</w:t>
      </w:r>
      <w:r w:rsidR="007C65E1" w:rsidRPr="008B0622">
        <w:rPr>
          <w:color w:val="231F20"/>
          <w:lang w:val="en-US"/>
        </w:rPr>
        <w:t xml:space="preserve"> partners. </w:t>
      </w:r>
      <w:r w:rsidR="00700F5A">
        <w:rPr>
          <w:color w:val="231F20"/>
          <w:lang w:val="en-US"/>
        </w:rPr>
        <w:t>W</w:t>
      </w:r>
      <w:r w:rsidR="007C65E1" w:rsidRPr="008B0622">
        <w:rPr>
          <w:color w:val="231F20"/>
          <w:lang w:val="en-US"/>
        </w:rPr>
        <w:t xml:space="preserve">hen developing SCM systems, </w:t>
      </w:r>
      <w:r w:rsidR="00EC1C7C">
        <w:rPr>
          <w:color w:val="231F20"/>
          <w:lang w:val="en-US"/>
        </w:rPr>
        <w:t xml:space="preserve">it is worth noting </w:t>
      </w:r>
      <w:r w:rsidR="007C65E1" w:rsidRPr="008B0622">
        <w:rPr>
          <w:color w:val="231F20"/>
          <w:lang w:val="en-US"/>
        </w:rPr>
        <w:t>that</w:t>
      </w:r>
      <w:r w:rsidR="00EC1C7C">
        <w:rPr>
          <w:color w:val="231F20"/>
          <w:lang w:val="en-US"/>
        </w:rPr>
        <w:t xml:space="preserve"> in keeping with</w:t>
      </w:r>
      <w:r w:rsidR="007C65E1" w:rsidRPr="008B0622">
        <w:rPr>
          <w:color w:val="231F20"/>
          <w:lang w:val="en-US"/>
        </w:rPr>
        <w:t xml:space="preserve"> the</w:t>
      </w:r>
      <w:r w:rsidR="00FC2CB6" w:rsidRPr="00FC2CB6">
        <w:rPr>
          <w:color w:val="231F20"/>
          <w:lang w:val="en-US"/>
        </w:rPr>
        <w:t xml:space="preserve"> </w:t>
      </w:r>
      <w:r w:rsidR="00FC2CB6" w:rsidRPr="008B0622">
        <w:rPr>
          <w:color w:val="231F20"/>
          <w:lang w:val="en-US"/>
        </w:rPr>
        <w:t>approximation principle</w:t>
      </w:r>
      <w:r w:rsidR="00EC1C7C">
        <w:rPr>
          <w:color w:val="231F20"/>
          <w:lang w:val="en-US"/>
        </w:rPr>
        <w:t>,</w:t>
      </w:r>
      <w:r w:rsidR="00FE791A">
        <w:rPr>
          <w:color w:val="231F20"/>
          <w:lang w:val="en-US"/>
        </w:rPr>
        <w:t xml:space="preserve"> </w:t>
      </w:r>
      <w:r w:rsidR="00C26C4A">
        <w:rPr>
          <w:color w:val="231F20"/>
          <w:lang w:val="en-US"/>
        </w:rPr>
        <w:t xml:space="preserve">it is generally sufficient to </w:t>
      </w:r>
      <w:r w:rsidR="004951E8">
        <w:rPr>
          <w:color w:val="231F20"/>
          <w:lang w:val="en-US"/>
        </w:rPr>
        <w:t xml:space="preserve">use </w:t>
      </w:r>
      <w:r w:rsidR="00FE791A">
        <w:rPr>
          <w:color w:val="231F20"/>
          <w:lang w:val="en-US"/>
        </w:rPr>
        <w:t>the</w:t>
      </w:r>
      <w:r w:rsidR="007C65E1" w:rsidRPr="008B0622">
        <w:rPr>
          <w:color w:val="231F20"/>
          <w:lang w:val="en-US"/>
        </w:rPr>
        <w:t xml:space="preserve"> accuracy of the basic data </w:t>
      </w:r>
      <w:r w:rsidR="004951E8">
        <w:rPr>
          <w:color w:val="231F20"/>
          <w:lang w:val="en-US"/>
        </w:rPr>
        <w:t>as a basis for</w:t>
      </w:r>
      <w:r w:rsidR="007C65E1" w:rsidRPr="008B0622">
        <w:rPr>
          <w:color w:val="231F20"/>
          <w:lang w:val="en-US"/>
        </w:rPr>
        <w:t xml:space="preserve"> the accuracy of the </w:t>
      </w:r>
      <w:r w:rsidR="004951E8">
        <w:rPr>
          <w:color w:val="231F20"/>
          <w:lang w:val="en-US"/>
        </w:rPr>
        <w:t>related</w:t>
      </w:r>
      <w:r w:rsidR="007C65E1" w:rsidRPr="008B0622">
        <w:rPr>
          <w:color w:val="231F20"/>
          <w:lang w:val="en-US"/>
        </w:rPr>
        <w:t xml:space="preserve"> algorithms.</w:t>
      </w:r>
    </w:p>
    <w:p w14:paraId="557592C1" w14:textId="77777777" w:rsidR="00BA598D" w:rsidRPr="008B0622" w:rsidRDefault="00BA598D">
      <w:pPr>
        <w:pStyle w:val="BodyText"/>
        <w:spacing w:before="8"/>
        <w:rPr>
          <w:sz w:val="22"/>
          <w:lang w:val="en-US"/>
        </w:rPr>
      </w:pPr>
    </w:p>
    <w:p w14:paraId="557592C2" w14:textId="4867EECF" w:rsidR="00BA598D" w:rsidRPr="008B0622" w:rsidRDefault="00D7010A">
      <w:pPr>
        <w:pStyle w:val="BodyText"/>
        <w:spacing w:line="271" w:lineRule="auto"/>
        <w:ind w:left="957" w:right="2423"/>
        <w:jc w:val="both"/>
        <w:rPr>
          <w:lang w:val="en-US"/>
        </w:rPr>
      </w:pPr>
      <w:r>
        <w:rPr>
          <w:color w:val="231F20"/>
          <w:lang w:val="en-US"/>
        </w:rPr>
        <w:t>As previously explained</w:t>
      </w:r>
      <w:r w:rsidR="007C65E1" w:rsidRPr="008B0622">
        <w:rPr>
          <w:color w:val="231F20"/>
          <w:lang w:val="en-US"/>
        </w:rPr>
        <w:t xml:space="preserve">, the supply chain </w:t>
      </w:r>
      <w:r w:rsidR="00EA154C">
        <w:rPr>
          <w:color w:val="231F20"/>
          <w:lang w:val="en-US"/>
        </w:rPr>
        <w:t>may develop</w:t>
      </w:r>
      <w:r w:rsidR="007C65E1" w:rsidRPr="008B0622">
        <w:rPr>
          <w:color w:val="231F20"/>
          <w:lang w:val="en-US"/>
        </w:rPr>
        <w:t xml:space="preserve"> in two divergent directions when implementing SCM software with </w:t>
      </w:r>
      <w:r w:rsidR="00EA154C">
        <w:rPr>
          <w:color w:val="231F20"/>
          <w:lang w:val="en-US"/>
        </w:rPr>
        <w:t>related</w:t>
      </w:r>
      <w:r w:rsidR="007C65E1" w:rsidRPr="008B0622">
        <w:rPr>
          <w:color w:val="231F20"/>
          <w:lang w:val="en-US"/>
        </w:rPr>
        <w:t xml:space="preserve"> modification and optimization of the process chains</w:t>
      </w:r>
      <w:r w:rsidR="00EA154C">
        <w:rPr>
          <w:color w:val="231F20"/>
          <w:lang w:val="en-US"/>
        </w:rPr>
        <w:t>. Firstly, t</w:t>
      </w:r>
      <w:r w:rsidR="007C65E1" w:rsidRPr="008B0622">
        <w:rPr>
          <w:color w:val="231F20"/>
          <w:lang w:val="en-US"/>
        </w:rPr>
        <w:t>he current stat</w:t>
      </w:r>
      <w:r w:rsidR="00CC5755">
        <w:rPr>
          <w:color w:val="231F20"/>
          <w:lang w:val="en-US"/>
        </w:rPr>
        <w:t>us</w:t>
      </w:r>
      <w:r w:rsidR="007C65E1" w:rsidRPr="008B0622">
        <w:rPr>
          <w:color w:val="231F20"/>
          <w:lang w:val="en-US"/>
        </w:rPr>
        <w:t xml:space="preserve"> </w:t>
      </w:r>
      <w:r w:rsidR="00CC5755">
        <w:rPr>
          <w:color w:val="231F20"/>
          <w:lang w:val="en-US"/>
        </w:rPr>
        <w:t>may be</w:t>
      </w:r>
      <w:r w:rsidR="007C65E1" w:rsidRPr="008B0622">
        <w:rPr>
          <w:color w:val="231F20"/>
          <w:lang w:val="en-US"/>
        </w:rPr>
        <w:t xml:space="preserve"> developed </w:t>
      </w:r>
      <w:r w:rsidR="00EA154C">
        <w:rPr>
          <w:color w:val="231F20"/>
          <w:lang w:val="en-US"/>
        </w:rPr>
        <w:t>at</w:t>
      </w:r>
      <w:r w:rsidR="007C65E1" w:rsidRPr="008B0622">
        <w:rPr>
          <w:color w:val="231F20"/>
          <w:lang w:val="en-US"/>
        </w:rPr>
        <w:t xml:space="preserve"> minimal cost</w:t>
      </w:r>
      <w:r w:rsidR="006F362C">
        <w:rPr>
          <w:color w:val="231F20"/>
          <w:lang w:val="en-US"/>
        </w:rPr>
        <w:t xml:space="preserve"> to achieve</w:t>
      </w:r>
      <w:r w:rsidR="007C65E1" w:rsidRPr="008B0622">
        <w:rPr>
          <w:color w:val="231F20"/>
          <w:lang w:val="en-US"/>
        </w:rPr>
        <w:t xml:space="preserve"> the defined requirements as </w:t>
      </w:r>
      <w:r w:rsidR="00CC5755">
        <w:rPr>
          <w:color w:val="231F20"/>
          <w:lang w:val="en-US"/>
        </w:rPr>
        <w:t>closely</w:t>
      </w:r>
      <w:r w:rsidR="007C65E1" w:rsidRPr="008B0622">
        <w:rPr>
          <w:color w:val="231F20"/>
          <w:lang w:val="en-US"/>
        </w:rPr>
        <w:t xml:space="preserve"> as possible. Alternatively, the target solution </w:t>
      </w:r>
      <w:r w:rsidR="00CC5755">
        <w:rPr>
          <w:color w:val="231F20"/>
          <w:lang w:val="en-US"/>
        </w:rPr>
        <w:t>may</w:t>
      </w:r>
      <w:r w:rsidR="006A339B">
        <w:rPr>
          <w:color w:val="231F20"/>
          <w:lang w:val="en-US"/>
        </w:rPr>
        <w:t xml:space="preserve"> be identified using the steps mentioned and then</w:t>
      </w:r>
      <w:r w:rsidR="007C65E1" w:rsidRPr="008B0622">
        <w:rPr>
          <w:color w:val="231F20"/>
          <w:lang w:val="en-US"/>
        </w:rPr>
        <w:t xml:space="preserve"> reinstalled from scratch. The second option </w:t>
      </w:r>
      <w:r w:rsidR="006A339B">
        <w:rPr>
          <w:color w:val="231F20"/>
          <w:lang w:val="en-US"/>
        </w:rPr>
        <w:t>(</w:t>
      </w:r>
      <w:r w:rsidR="007C65E1" w:rsidRPr="008B0622">
        <w:rPr>
          <w:color w:val="231F20"/>
          <w:lang w:val="en-US"/>
        </w:rPr>
        <w:t>radical restructuring</w:t>
      </w:r>
      <w:r w:rsidR="006A339B">
        <w:rPr>
          <w:color w:val="231F20"/>
          <w:lang w:val="en-US"/>
        </w:rPr>
        <w:t>)</w:t>
      </w:r>
      <w:r w:rsidR="007C65E1" w:rsidRPr="008B0622">
        <w:rPr>
          <w:color w:val="231F20"/>
          <w:lang w:val="en-US"/>
        </w:rPr>
        <w:t xml:space="preserve"> should only be considered if the first option appears completely unworkable. With</w:t>
      </w:r>
      <w:r w:rsidR="006A339B">
        <w:rPr>
          <w:color w:val="231F20"/>
          <w:lang w:val="en-US"/>
        </w:rPr>
        <w:t xml:space="preserve"> low-cost implementation</w:t>
      </w:r>
      <w:r w:rsidR="007C65E1" w:rsidRPr="008B0622">
        <w:rPr>
          <w:color w:val="231F20"/>
          <w:lang w:val="en-US"/>
        </w:rPr>
        <w:t xml:space="preserve">, even minor </w:t>
      </w:r>
      <w:r w:rsidR="006A339B">
        <w:rPr>
          <w:color w:val="231F20"/>
          <w:lang w:val="en-US"/>
        </w:rPr>
        <w:t>tweaks</w:t>
      </w:r>
      <w:r w:rsidR="007C65E1" w:rsidRPr="008B0622">
        <w:rPr>
          <w:color w:val="231F20"/>
          <w:lang w:val="en-US"/>
        </w:rPr>
        <w:t xml:space="preserve"> can </w:t>
      </w:r>
      <w:r w:rsidR="006A339B">
        <w:rPr>
          <w:color w:val="231F20"/>
          <w:lang w:val="en-US"/>
        </w:rPr>
        <w:t xml:space="preserve">often </w:t>
      </w:r>
      <w:r w:rsidR="007C65E1" w:rsidRPr="008B0622">
        <w:rPr>
          <w:color w:val="231F20"/>
          <w:lang w:val="en-US"/>
        </w:rPr>
        <w:t xml:space="preserve">have a fairly major impact. An optimum solution can also be achieved within a </w:t>
      </w:r>
      <w:r w:rsidR="005E0CC6">
        <w:rPr>
          <w:color w:val="231F20"/>
          <w:lang w:val="en-US"/>
        </w:rPr>
        <w:t>reasonabl</w:t>
      </w:r>
      <w:r w:rsidR="008A6AA9">
        <w:rPr>
          <w:color w:val="231F20"/>
          <w:lang w:val="en-US"/>
        </w:rPr>
        <w:t>e</w:t>
      </w:r>
      <w:r w:rsidR="007C65E1" w:rsidRPr="008B0622">
        <w:rPr>
          <w:color w:val="231F20"/>
          <w:lang w:val="en-US"/>
        </w:rPr>
        <w:t xml:space="preserve"> time frame </w:t>
      </w:r>
      <w:r w:rsidR="005E0CC6">
        <w:rPr>
          <w:color w:val="231F20"/>
          <w:lang w:val="en-US"/>
        </w:rPr>
        <w:t>by continuously refining</w:t>
      </w:r>
      <w:r w:rsidR="007C65E1" w:rsidRPr="008B0622">
        <w:rPr>
          <w:color w:val="231F20"/>
          <w:lang w:val="en-US"/>
        </w:rPr>
        <w:t xml:space="preserve"> the system (Gudehus 2010, pp. 537–538).</w:t>
      </w:r>
    </w:p>
    <w:p w14:paraId="557592C3" w14:textId="77777777" w:rsidR="00BA598D" w:rsidRPr="008B0622" w:rsidRDefault="00BA598D">
      <w:pPr>
        <w:pStyle w:val="BodyText"/>
        <w:rPr>
          <w:sz w:val="24"/>
          <w:lang w:val="en-US"/>
        </w:rPr>
      </w:pPr>
    </w:p>
    <w:p w14:paraId="557592C4" w14:textId="77777777" w:rsidR="00BA598D" w:rsidRPr="008B0622" w:rsidRDefault="00BA598D">
      <w:pPr>
        <w:pStyle w:val="BodyText"/>
        <w:spacing w:before="9"/>
        <w:rPr>
          <w:sz w:val="35"/>
          <w:lang w:val="en-US"/>
        </w:rPr>
      </w:pPr>
    </w:p>
    <w:p w14:paraId="557592C5" w14:textId="5684CFA3" w:rsidR="00BA598D" w:rsidRPr="008B0622" w:rsidRDefault="007C65E1">
      <w:pPr>
        <w:pStyle w:val="Heading3"/>
        <w:numPr>
          <w:ilvl w:val="1"/>
          <w:numId w:val="8"/>
        </w:numPr>
        <w:tabs>
          <w:tab w:val="left" w:pos="1525"/>
        </w:tabs>
        <w:spacing w:before="1"/>
        <w:ind w:left="1524" w:hanging="568"/>
        <w:jc w:val="left"/>
        <w:rPr>
          <w:lang w:val="en-US"/>
        </w:rPr>
      </w:pPr>
      <w:r w:rsidRPr="008B0622">
        <w:rPr>
          <w:color w:val="003946"/>
          <w:lang w:val="en-US"/>
        </w:rPr>
        <w:t xml:space="preserve">Case </w:t>
      </w:r>
      <w:r w:rsidR="005E0CC6">
        <w:rPr>
          <w:color w:val="003946"/>
          <w:lang w:val="en-US"/>
        </w:rPr>
        <w:t>S</w:t>
      </w:r>
      <w:r w:rsidRPr="008B0622">
        <w:rPr>
          <w:color w:val="003946"/>
          <w:lang w:val="en-US"/>
        </w:rPr>
        <w:t>tudy</w:t>
      </w:r>
      <w:r w:rsidR="005E0CC6">
        <w:rPr>
          <w:color w:val="003946"/>
          <w:lang w:val="en-US"/>
        </w:rPr>
        <w:t>: I</w:t>
      </w:r>
      <w:r w:rsidRPr="008B0622">
        <w:rPr>
          <w:color w:val="003946"/>
          <w:lang w:val="en-US"/>
        </w:rPr>
        <w:t xml:space="preserve">mplementing an SCM </w:t>
      </w:r>
      <w:r w:rsidR="005E0CC6">
        <w:rPr>
          <w:color w:val="003946"/>
          <w:lang w:val="en-US"/>
        </w:rPr>
        <w:t>S</w:t>
      </w:r>
      <w:r w:rsidRPr="008B0622">
        <w:rPr>
          <w:color w:val="003946"/>
          <w:lang w:val="en-US"/>
        </w:rPr>
        <w:t>ystem</w:t>
      </w:r>
    </w:p>
    <w:p w14:paraId="557592C6" w14:textId="68876808" w:rsidR="00BA598D" w:rsidRPr="008B0622" w:rsidRDefault="005E0CC6">
      <w:pPr>
        <w:pStyle w:val="BodyText"/>
        <w:spacing w:before="268" w:line="271" w:lineRule="auto"/>
        <w:ind w:left="957" w:right="2422" w:hanging="1"/>
        <w:jc w:val="both"/>
        <w:rPr>
          <w:lang w:val="en-US"/>
        </w:rPr>
      </w:pPr>
      <w:r>
        <w:rPr>
          <w:color w:val="231F20"/>
          <w:lang w:val="en-US"/>
        </w:rPr>
        <w:t>The implementation of</w:t>
      </w:r>
      <w:r w:rsidR="007C65E1" w:rsidRPr="008B0622">
        <w:rPr>
          <w:color w:val="231F20"/>
          <w:lang w:val="en-US"/>
        </w:rPr>
        <w:t xml:space="preserve"> SCM software is</w:t>
      </w:r>
      <w:r>
        <w:rPr>
          <w:color w:val="231F20"/>
          <w:lang w:val="en-US"/>
        </w:rPr>
        <w:t xml:space="preserve"> a</w:t>
      </w:r>
      <w:r w:rsidR="007C65E1" w:rsidRPr="008B0622">
        <w:rPr>
          <w:color w:val="231F20"/>
          <w:lang w:val="en-US"/>
        </w:rPr>
        <w:t xml:space="preserve"> highly complex</w:t>
      </w:r>
      <w:r>
        <w:rPr>
          <w:color w:val="231F20"/>
          <w:lang w:val="en-US"/>
        </w:rPr>
        <w:t xml:space="preserve"> process</w:t>
      </w:r>
      <w:r w:rsidR="007C65E1" w:rsidRPr="008B0622">
        <w:rPr>
          <w:color w:val="231F20"/>
          <w:lang w:val="en-US"/>
        </w:rPr>
        <w:t>. The following case study illustrate</w:t>
      </w:r>
      <w:r>
        <w:rPr>
          <w:color w:val="231F20"/>
          <w:lang w:val="en-US"/>
        </w:rPr>
        <w:t>s</w:t>
      </w:r>
      <w:r w:rsidR="007C65E1" w:rsidRPr="008B0622">
        <w:rPr>
          <w:color w:val="231F20"/>
          <w:lang w:val="en-US"/>
        </w:rPr>
        <w:t xml:space="preserve"> how an SCM system can </w:t>
      </w:r>
      <w:r w:rsidR="00A409B2">
        <w:rPr>
          <w:color w:val="231F20"/>
          <w:lang w:val="en-US"/>
        </w:rPr>
        <w:t>optimize the handling of</w:t>
      </w:r>
      <w:r w:rsidR="007C65E1" w:rsidRPr="008B0622">
        <w:rPr>
          <w:color w:val="231F20"/>
          <w:lang w:val="en-US"/>
        </w:rPr>
        <w:t xml:space="preserve"> even</w:t>
      </w:r>
      <w:r w:rsidR="000B1E12">
        <w:rPr>
          <w:color w:val="231F20"/>
          <w:lang w:val="en-US"/>
        </w:rPr>
        <w:t xml:space="preserve"> the most</w:t>
      </w:r>
      <w:r w:rsidR="007C65E1" w:rsidRPr="008B0622">
        <w:rPr>
          <w:color w:val="231F20"/>
          <w:lang w:val="en-US"/>
        </w:rPr>
        <w:t xml:space="preserve"> complex logistic</w:t>
      </w:r>
      <w:r w:rsidR="00A409B2">
        <w:rPr>
          <w:color w:val="231F20"/>
          <w:lang w:val="en-US"/>
        </w:rPr>
        <w:t>al</w:t>
      </w:r>
      <w:r w:rsidR="007C65E1" w:rsidRPr="008B0622">
        <w:rPr>
          <w:color w:val="231F20"/>
          <w:lang w:val="en-US"/>
        </w:rPr>
        <w:t xml:space="preserve"> processes:</w:t>
      </w:r>
    </w:p>
    <w:p w14:paraId="557592C7" w14:textId="77777777" w:rsidR="00BA598D" w:rsidRPr="008B0622" w:rsidRDefault="00BA598D">
      <w:pPr>
        <w:pStyle w:val="BodyText"/>
        <w:spacing w:before="8"/>
        <w:rPr>
          <w:sz w:val="22"/>
          <w:lang w:val="en-US"/>
        </w:rPr>
      </w:pPr>
    </w:p>
    <w:p w14:paraId="557592C8" w14:textId="2EC544B1" w:rsidR="00BA598D" w:rsidRPr="008B0622" w:rsidRDefault="000B1E12">
      <w:pPr>
        <w:pStyle w:val="BodyText"/>
        <w:spacing w:line="271" w:lineRule="auto"/>
        <w:ind w:left="957" w:right="2422" w:hanging="1"/>
        <w:jc w:val="both"/>
        <w:rPr>
          <w:lang w:val="en-US"/>
        </w:rPr>
      </w:pPr>
      <w:r>
        <w:rPr>
          <w:color w:val="231F20"/>
          <w:lang w:val="en-US"/>
        </w:rPr>
        <w:t>O</w:t>
      </w:r>
      <w:r w:rsidR="007C65E1" w:rsidRPr="008B0622">
        <w:rPr>
          <w:color w:val="231F20"/>
          <w:lang w:val="en-US"/>
        </w:rPr>
        <w:t>ur case study</w:t>
      </w:r>
      <w:r>
        <w:rPr>
          <w:color w:val="231F20"/>
          <w:lang w:val="en-US"/>
        </w:rPr>
        <w:t xml:space="preserve"> considers a</w:t>
      </w:r>
      <w:r w:rsidR="007C65E1" w:rsidRPr="008B0622">
        <w:rPr>
          <w:color w:val="231F20"/>
          <w:lang w:val="en-US"/>
        </w:rPr>
        <w:t xml:space="preserve"> supply chain </w:t>
      </w:r>
      <w:r>
        <w:rPr>
          <w:color w:val="231F20"/>
          <w:lang w:val="en-US"/>
        </w:rPr>
        <w:t>with</w:t>
      </w:r>
      <w:r w:rsidR="007C65E1" w:rsidRPr="008B0622">
        <w:rPr>
          <w:color w:val="231F20"/>
          <w:lang w:val="en-US"/>
        </w:rPr>
        <w:t xml:space="preserve"> a fictitious wine </w:t>
      </w:r>
      <w:r>
        <w:rPr>
          <w:color w:val="231F20"/>
          <w:lang w:val="en-US"/>
        </w:rPr>
        <w:t>merchant</w:t>
      </w:r>
      <w:r w:rsidR="007C65E1" w:rsidRPr="008B0622">
        <w:rPr>
          <w:color w:val="231F20"/>
          <w:lang w:val="en-US"/>
        </w:rPr>
        <w:t xml:space="preserve"> in Germany </w:t>
      </w:r>
      <w:r w:rsidR="003211ED">
        <w:rPr>
          <w:color w:val="231F20"/>
          <w:lang w:val="en-US"/>
        </w:rPr>
        <w:t>selling</w:t>
      </w:r>
      <w:r w:rsidR="007C65E1" w:rsidRPr="008B0622">
        <w:rPr>
          <w:color w:val="231F20"/>
          <w:lang w:val="en-US"/>
        </w:rPr>
        <w:t xml:space="preserve"> high-quality wines from all over the world, </w:t>
      </w:r>
      <w:r>
        <w:rPr>
          <w:color w:val="231F20"/>
          <w:lang w:val="en-US"/>
        </w:rPr>
        <w:t>including</w:t>
      </w:r>
      <w:r w:rsidR="007C65E1" w:rsidRPr="008B0622">
        <w:rPr>
          <w:color w:val="231F20"/>
          <w:lang w:val="en-US"/>
        </w:rPr>
        <w:t xml:space="preserve"> South America. </w:t>
      </w:r>
      <w:r w:rsidR="006839B3">
        <w:rPr>
          <w:color w:val="231F20"/>
          <w:lang w:val="en-US"/>
        </w:rPr>
        <w:t>We will look at</w:t>
      </w:r>
      <w:r w:rsidR="007C65E1" w:rsidRPr="008B0622">
        <w:rPr>
          <w:color w:val="231F20"/>
          <w:lang w:val="en-US"/>
        </w:rPr>
        <w:t xml:space="preserve"> the entire value chain from </w:t>
      </w:r>
      <w:r w:rsidR="00A409B2">
        <w:rPr>
          <w:color w:val="231F20"/>
          <w:lang w:val="en-US"/>
        </w:rPr>
        <w:t>wine</w:t>
      </w:r>
      <w:r w:rsidR="007C65E1" w:rsidRPr="008B0622">
        <w:rPr>
          <w:color w:val="231F20"/>
          <w:lang w:val="en-US"/>
        </w:rPr>
        <w:t xml:space="preserve"> production to distribution </w:t>
      </w:r>
      <w:r w:rsidR="006839B3">
        <w:rPr>
          <w:color w:val="231F20"/>
          <w:lang w:val="en-US"/>
        </w:rPr>
        <w:t>among wine merchants</w:t>
      </w:r>
      <w:r w:rsidR="007C65E1" w:rsidRPr="008B0622">
        <w:rPr>
          <w:color w:val="231F20"/>
          <w:lang w:val="en-US"/>
        </w:rPr>
        <w:t>.</w:t>
      </w:r>
    </w:p>
    <w:p w14:paraId="557592C9"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CA" w14:textId="77777777" w:rsidR="00BA598D" w:rsidRPr="008B0622" w:rsidRDefault="00BA598D">
      <w:pPr>
        <w:pStyle w:val="BodyText"/>
        <w:rPr>
          <w:lang w:val="en-US"/>
        </w:rPr>
      </w:pPr>
    </w:p>
    <w:p w14:paraId="557592CB" w14:textId="77777777" w:rsidR="00BA598D" w:rsidRPr="008B0622" w:rsidRDefault="00BA598D">
      <w:pPr>
        <w:pStyle w:val="BodyText"/>
        <w:rPr>
          <w:lang w:val="en-US"/>
        </w:rPr>
      </w:pPr>
    </w:p>
    <w:p w14:paraId="557592CC" w14:textId="77777777" w:rsidR="00BA598D" w:rsidRPr="008B0622" w:rsidRDefault="00BA598D">
      <w:pPr>
        <w:pStyle w:val="BodyText"/>
        <w:rPr>
          <w:lang w:val="en-US"/>
        </w:rPr>
      </w:pPr>
    </w:p>
    <w:p w14:paraId="557592CD" w14:textId="77777777" w:rsidR="00BA598D" w:rsidRPr="008B0622" w:rsidRDefault="00BA598D">
      <w:pPr>
        <w:pStyle w:val="BodyText"/>
        <w:rPr>
          <w:lang w:val="en-US"/>
        </w:rPr>
      </w:pPr>
    </w:p>
    <w:p w14:paraId="557592CE" w14:textId="77777777" w:rsidR="00BA598D" w:rsidRPr="008B0622" w:rsidRDefault="00BA598D">
      <w:pPr>
        <w:pStyle w:val="BodyText"/>
        <w:rPr>
          <w:lang w:val="en-US"/>
        </w:rPr>
      </w:pPr>
    </w:p>
    <w:p w14:paraId="557592CF" w14:textId="77777777" w:rsidR="00BA598D" w:rsidRPr="008B0622" w:rsidRDefault="00BA598D">
      <w:pPr>
        <w:pStyle w:val="BodyText"/>
        <w:rPr>
          <w:lang w:val="en-US"/>
        </w:rPr>
      </w:pPr>
    </w:p>
    <w:p w14:paraId="557592D0" w14:textId="77777777" w:rsidR="00BA598D" w:rsidRPr="008B0622" w:rsidRDefault="00BA598D">
      <w:pPr>
        <w:pStyle w:val="BodyText"/>
        <w:rPr>
          <w:lang w:val="en-US"/>
        </w:rPr>
      </w:pPr>
    </w:p>
    <w:p w14:paraId="557592D1" w14:textId="77777777" w:rsidR="00BA598D" w:rsidRPr="008B0622" w:rsidRDefault="00BA598D">
      <w:pPr>
        <w:pStyle w:val="BodyText"/>
        <w:spacing w:before="1"/>
        <w:rPr>
          <w:sz w:val="22"/>
          <w:lang w:val="en-US"/>
        </w:rPr>
      </w:pPr>
    </w:p>
    <w:p w14:paraId="557592D2" w14:textId="0A0A68EE" w:rsidR="00BA598D" w:rsidRPr="008B0622" w:rsidRDefault="007C65E1">
      <w:pPr>
        <w:pStyle w:val="BodyText"/>
        <w:spacing w:before="100" w:line="271" w:lineRule="auto"/>
        <w:ind w:left="2204" w:right="1174" w:hanging="1"/>
        <w:jc w:val="both"/>
        <w:rPr>
          <w:lang w:val="en-US"/>
        </w:rPr>
      </w:pPr>
      <w:r w:rsidRPr="008B0622">
        <w:rPr>
          <w:color w:val="231F20"/>
          <w:lang w:val="en-US"/>
        </w:rPr>
        <w:t xml:space="preserve">The key points </w:t>
      </w:r>
      <w:r w:rsidR="003211ED">
        <w:rPr>
          <w:color w:val="231F20"/>
          <w:lang w:val="en-US"/>
        </w:rPr>
        <w:t>to consider</w:t>
      </w:r>
      <w:r w:rsidRPr="008B0622">
        <w:rPr>
          <w:color w:val="231F20"/>
          <w:lang w:val="en-US"/>
        </w:rPr>
        <w:t xml:space="preserve"> within the value chain </w:t>
      </w:r>
      <w:r w:rsidR="0009268A">
        <w:rPr>
          <w:color w:val="231F20"/>
          <w:lang w:val="en-US"/>
        </w:rPr>
        <w:t>are</w:t>
      </w:r>
      <w:r w:rsidRPr="008B0622">
        <w:rPr>
          <w:color w:val="231F20"/>
          <w:lang w:val="en-US"/>
        </w:rPr>
        <w:t xml:space="preserve"> as follows:</w:t>
      </w:r>
    </w:p>
    <w:p w14:paraId="557592D3" w14:textId="77777777" w:rsidR="00BA598D" w:rsidRPr="008B0622" w:rsidRDefault="00BA598D">
      <w:pPr>
        <w:pStyle w:val="BodyText"/>
        <w:spacing w:before="7"/>
        <w:rPr>
          <w:sz w:val="22"/>
          <w:lang w:val="en-US"/>
        </w:rPr>
      </w:pPr>
    </w:p>
    <w:p w14:paraId="557592D4" w14:textId="695B18A3" w:rsidR="00BA598D" w:rsidRPr="008B0622" w:rsidRDefault="007C65E1">
      <w:pPr>
        <w:pStyle w:val="ListParagraph"/>
        <w:numPr>
          <w:ilvl w:val="0"/>
          <w:numId w:val="5"/>
        </w:numPr>
        <w:tabs>
          <w:tab w:val="left" w:pos="2484"/>
          <w:tab w:val="left" w:pos="2485"/>
        </w:tabs>
        <w:spacing w:line="271" w:lineRule="auto"/>
        <w:ind w:right="1257"/>
        <w:rPr>
          <w:sz w:val="20"/>
          <w:lang w:val="en-US"/>
        </w:rPr>
      </w:pPr>
      <w:r w:rsidRPr="008B0622">
        <w:rPr>
          <w:color w:val="231F20"/>
          <w:sz w:val="20"/>
          <w:lang w:val="en-US"/>
        </w:rPr>
        <w:t xml:space="preserve">The South American wine has </w:t>
      </w:r>
      <w:r w:rsidR="001F588A">
        <w:rPr>
          <w:color w:val="231F20"/>
          <w:sz w:val="20"/>
          <w:lang w:val="en-US"/>
        </w:rPr>
        <w:t>l</w:t>
      </w:r>
      <w:r w:rsidR="003211ED">
        <w:rPr>
          <w:color w:val="231F20"/>
          <w:sz w:val="20"/>
          <w:lang w:val="en-US"/>
        </w:rPr>
        <w:t>ong</w:t>
      </w:r>
      <w:r w:rsidRPr="008B0622">
        <w:rPr>
          <w:color w:val="231F20"/>
          <w:sz w:val="20"/>
          <w:lang w:val="en-US"/>
        </w:rPr>
        <w:t xml:space="preserve"> production times and transport routes, </w:t>
      </w:r>
      <w:r w:rsidR="0031676A">
        <w:rPr>
          <w:color w:val="231F20"/>
          <w:sz w:val="20"/>
          <w:lang w:val="en-US"/>
        </w:rPr>
        <w:t>so</w:t>
      </w:r>
      <w:r w:rsidR="00A22AFF">
        <w:rPr>
          <w:color w:val="231F20"/>
          <w:sz w:val="20"/>
          <w:lang w:val="en-US"/>
        </w:rPr>
        <w:t xml:space="preserve"> stock cannot always be easily reordered. As a result,</w:t>
      </w:r>
      <w:r w:rsidR="0031676A">
        <w:rPr>
          <w:color w:val="231F20"/>
          <w:sz w:val="20"/>
          <w:lang w:val="en-US"/>
        </w:rPr>
        <w:t xml:space="preserve"> </w:t>
      </w:r>
      <w:r w:rsidRPr="008B0622">
        <w:rPr>
          <w:color w:val="231F20"/>
          <w:sz w:val="20"/>
          <w:lang w:val="en-US"/>
        </w:rPr>
        <w:t xml:space="preserve">the wine merchant </w:t>
      </w:r>
      <w:r w:rsidR="00A22AFF">
        <w:rPr>
          <w:color w:val="231F20"/>
          <w:sz w:val="20"/>
          <w:lang w:val="en-US"/>
        </w:rPr>
        <w:t>starts stockpiling more and more wine</w:t>
      </w:r>
      <w:r w:rsidR="00A7557F">
        <w:rPr>
          <w:color w:val="231F20"/>
          <w:sz w:val="20"/>
          <w:lang w:val="en-US"/>
        </w:rPr>
        <w:t xml:space="preserve"> in order</w:t>
      </w:r>
      <w:r w:rsidR="00C536C0">
        <w:rPr>
          <w:color w:val="231F20"/>
          <w:sz w:val="20"/>
          <w:lang w:val="en-US"/>
        </w:rPr>
        <w:t xml:space="preserve"> </w:t>
      </w:r>
      <w:r w:rsidRPr="008B0622">
        <w:rPr>
          <w:color w:val="231F20"/>
          <w:sz w:val="20"/>
          <w:lang w:val="en-US"/>
        </w:rPr>
        <w:t>to meet customer demands and avoid jeopardizing sales</w:t>
      </w:r>
      <w:r w:rsidR="002F53F5">
        <w:rPr>
          <w:color w:val="231F20"/>
          <w:sz w:val="20"/>
          <w:lang w:val="en-US"/>
        </w:rPr>
        <w:t>, fearful that</w:t>
      </w:r>
      <w:r w:rsidRPr="008B0622">
        <w:rPr>
          <w:color w:val="231F20"/>
          <w:sz w:val="20"/>
          <w:lang w:val="en-US"/>
        </w:rPr>
        <w:t xml:space="preserve"> customers </w:t>
      </w:r>
      <w:r w:rsidR="002F53F5">
        <w:rPr>
          <w:color w:val="231F20"/>
          <w:sz w:val="20"/>
          <w:lang w:val="en-US"/>
        </w:rPr>
        <w:t>could migrate to its competitors instead</w:t>
      </w:r>
      <w:r w:rsidRPr="008B0622">
        <w:rPr>
          <w:color w:val="231F20"/>
          <w:sz w:val="20"/>
          <w:lang w:val="en-US"/>
        </w:rPr>
        <w:t>.</w:t>
      </w:r>
    </w:p>
    <w:p w14:paraId="557592D5" w14:textId="68CA16AB" w:rsidR="00BA598D" w:rsidRPr="008B0622" w:rsidRDefault="00A7557F">
      <w:pPr>
        <w:pStyle w:val="ListParagraph"/>
        <w:numPr>
          <w:ilvl w:val="0"/>
          <w:numId w:val="5"/>
        </w:numPr>
        <w:tabs>
          <w:tab w:val="left" w:pos="2484"/>
          <w:tab w:val="left" w:pos="2485"/>
        </w:tabs>
        <w:spacing w:before="1" w:line="271" w:lineRule="auto"/>
        <w:ind w:right="1412"/>
        <w:rPr>
          <w:sz w:val="20"/>
          <w:lang w:val="en-US"/>
        </w:rPr>
      </w:pPr>
      <w:r>
        <w:rPr>
          <w:color w:val="231F20"/>
          <w:sz w:val="20"/>
          <w:lang w:val="en-US"/>
        </w:rPr>
        <w:t xml:space="preserve">Because of the lengthy </w:t>
      </w:r>
      <w:r w:rsidR="007C65E1" w:rsidRPr="008B0622">
        <w:rPr>
          <w:color w:val="231F20"/>
          <w:sz w:val="20"/>
          <w:lang w:val="en-US"/>
        </w:rPr>
        <w:t>procurement times and transport routes</w:t>
      </w:r>
      <w:r>
        <w:rPr>
          <w:color w:val="231F20"/>
          <w:sz w:val="20"/>
          <w:lang w:val="en-US"/>
        </w:rPr>
        <w:t>,</w:t>
      </w:r>
      <w:r w:rsidR="007C65E1" w:rsidRPr="008B0622">
        <w:rPr>
          <w:color w:val="231F20"/>
          <w:sz w:val="20"/>
          <w:lang w:val="en-US"/>
        </w:rPr>
        <w:t xml:space="preserve"> demand cannot be met</w:t>
      </w:r>
      <w:r>
        <w:rPr>
          <w:color w:val="231F20"/>
          <w:sz w:val="20"/>
          <w:lang w:val="en-US"/>
        </w:rPr>
        <w:t xml:space="preserve"> </w:t>
      </w:r>
      <w:r w:rsidR="0092229C">
        <w:rPr>
          <w:color w:val="231F20"/>
          <w:sz w:val="20"/>
          <w:lang w:val="en-US"/>
        </w:rPr>
        <w:t>promptly</w:t>
      </w:r>
      <w:r w:rsidR="007C65E1" w:rsidRPr="008B0622">
        <w:rPr>
          <w:color w:val="231F20"/>
          <w:sz w:val="20"/>
          <w:lang w:val="en-US"/>
        </w:rPr>
        <w:t xml:space="preserve"> if stock levels are too low.</w:t>
      </w:r>
    </w:p>
    <w:p w14:paraId="557592D6" w14:textId="1D567DBB" w:rsidR="00BA598D" w:rsidRPr="008B0622" w:rsidRDefault="00A638D2">
      <w:pPr>
        <w:pStyle w:val="ListParagraph"/>
        <w:numPr>
          <w:ilvl w:val="0"/>
          <w:numId w:val="5"/>
        </w:numPr>
        <w:tabs>
          <w:tab w:val="left" w:pos="2485"/>
        </w:tabs>
        <w:spacing w:line="271" w:lineRule="auto"/>
        <w:ind w:right="1219"/>
        <w:jc w:val="both"/>
        <w:rPr>
          <w:sz w:val="20"/>
          <w:lang w:val="en-US"/>
        </w:rPr>
      </w:pPr>
      <w:r>
        <w:rPr>
          <w:color w:val="231F20"/>
          <w:sz w:val="20"/>
          <w:lang w:val="en-US"/>
        </w:rPr>
        <w:t>T</w:t>
      </w:r>
      <w:r w:rsidRPr="008B0622">
        <w:rPr>
          <w:color w:val="231F20"/>
          <w:sz w:val="20"/>
          <w:lang w:val="en-US"/>
        </w:rPr>
        <w:t xml:space="preserve">he logistics costs are immense, </w:t>
      </w:r>
      <w:r>
        <w:rPr>
          <w:color w:val="231F20"/>
          <w:sz w:val="20"/>
          <w:lang w:val="en-US"/>
        </w:rPr>
        <w:t>e</w:t>
      </w:r>
      <w:r w:rsidR="007C65E1" w:rsidRPr="008B0622">
        <w:rPr>
          <w:color w:val="231F20"/>
          <w:sz w:val="20"/>
          <w:lang w:val="en-US"/>
        </w:rPr>
        <w:t xml:space="preserve">specially with high-end wines aimed at a very exclusive clientèle, as they are only </w:t>
      </w:r>
      <w:r w:rsidR="0047408C">
        <w:rPr>
          <w:color w:val="231F20"/>
          <w:sz w:val="20"/>
          <w:lang w:val="en-US"/>
        </w:rPr>
        <w:t>purchased</w:t>
      </w:r>
      <w:r w:rsidR="007C65E1" w:rsidRPr="008B0622">
        <w:rPr>
          <w:color w:val="231F20"/>
          <w:sz w:val="20"/>
          <w:lang w:val="en-US"/>
        </w:rPr>
        <w:t xml:space="preserve"> in small quantities </w:t>
      </w:r>
      <w:r w:rsidR="00A7557F">
        <w:rPr>
          <w:color w:val="231F20"/>
          <w:sz w:val="20"/>
          <w:lang w:val="en-US"/>
        </w:rPr>
        <w:t>with</w:t>
      </w:r>
      <w:r w:rsidR="007C65E1" w:rsidRPr="008B0622">
        <w:rPr>
          <w:color w:val="231F20"/>
          <w:sz w:val="20"/>
          <w:lang w:val="en-US"/>
        </w:rPr>
        <w:t xml:space="preserve"> higher transport costs.</w:t>
      </w:r>
    </w:p>
    <w:p w14:paraId="557592D7" w14:textId="77777777" w:rsidR="00BA598D" w:rsidRPr="008B0622" w:rsidRDefault="00BA598D">
      <w:pPr>
        <w:pStyle w:val="BodyText"/>
        <w:spacing w:before="7"/>
        <w:rPr>
          <w:sz w:val="22"/>
          <w:lang w:val="en-US"/>
        </w:rPr>
      </w:pPr>
    </w:p>
    <w:p w14:paraId="557592D8" w14:textId="5C5E86F1" w:rsidR="00BA598D" w:rsidRPr="008B0622" w:rsidRDefault="007C65E1">
      <w:pPr>
        <w:pStyle w:val="BodyText"/>
        <w:spacing w:line="271" w:lineRule="auto"/>
        <w:ind w:left="2204" w:right="1174"/>
        <w:jc w:val="both"/>
        <w:rPr>
          <w:lang w:val="en-US"/>
        </w:rPr>
      </w:pPr>
      <w:r w:rsidRPr="008B0622">
        <w:rPr>
          <w:color w:val="231F20"/>
          <w:lang w:val="en-US"/>
        </w:rPr>
        <w:t xml:space="preserve">To </w:t>
      </w:r>
      <w:r w:rsidR="000D5491">
        <w:rPr>
          <w:color w:val="231F20"/>
          <w:lang w:val="en-US"/>
        </w:rPr>
        <w:t>ensure the appropriate implementation of</w:t>
      </w:r>
      <w:r w:rsidRPr="008B0622">
        <w:rPr>
          <w:color w:val="231F20"/>
          <w:lang w:val="en-US"/>
        </w:rPr>
        <w:t xml:space="preserve"> SCM software</w:t>
      </w:r>
      <w:r w:rsidR="000D5491">
        <w:rPr>
          <w:color w:val="231F20"/>
          <w:lang w:val="en-US"/>
        </w:rPr>
        <w:t xml:space="preserve">, </w:t>
      </w:r>
      <w:r w:rsidRPr="008B0622">
        <w:rPr>
          <w:color w:val="231F20"/>
          <w:lang w:val="en-US"/>
        </w:rPr>
        <w:t>all parties involved in the value chain</w:t>
      </w:r>
      <w:r w:rsidR="000D5491">
        <w:rPr>
          <w:color w:val="231F20"/>
          <w:lang w:val="en-US"/>
        </w:rPr>
        <w:t xml:space="preserve"> must be identified.</w:t>
      </w:r>
      <w:r w:rsidRPr="008B0622">
        <w:rPr>
          <w:color w:val="231F20"/>
          <w:lang w:val="en-US"/>
        </w:rPr>
        <w:t xml:space="preserve"> The next step is to clarify the technical </w:t>
      </w:r>
      <w:r w:rsidR="00A80CCC">
        <w:rPr>
          <w:color w:val="231F20"/>
          <w:lang w:val="en-US"/>
        </w:rPr>
        <w:t xml:space="preserve">options </w:t>
      </w:r>
      <w:r w:rsidRPr="008B0622">
        <w:rPr>
          <w:color w:val="231F20"/>
          <w:lang w:val="en-US"/>
        </w:rPr>
        <w:t xml:space="preserve">for connecting </w:t>
      </w:r>
      <w:r w:rsidR="00A80CCC">
        <w:rPr>
          <w:color w:val="231F20"/>
          <w:lang w:val="en-US"/>
        </w:rPr>
        <w:t xml:space="preserve">individual participants </w:t>
      </w:r>
      <w:r w:rsidRPr="008B0622">
        <w:rPr>
          <w:color w:val="231F20"/>
          <w:lang w:val="en-US"/>
        </w:rPr>
        <w:t>to the SCM software</w:t>
      </w:r>
      <w:r w:rsidR="00A80CCC">
        <w:rPr>
          <w:color w:val="231F20"/>
          <w:lang w:val="en-US"/>
        </w:rPr>
        <w:t xml:space="preserve"> to make </w:t>
      </w:r>
      <w:r w:rsidRPr="008B0622">
        <w:rPr>
          <w:color w:val="231F20"/>
          <w:lang w:val="en-US"/>
        </w:rPr>
        <w:t>it accessible to all of them. The winemakers in South America</w:t>
      </w:r>
      <w:r w:rsidR="00F460CE">
        <w:rPr>
          <w:color w:val="231F20"/>
          <w:lang w:val="en-US"/>
        </w:rPr>
        <w:t xml:space="preserve"> could pose the first stumbling block</w:t>
      </w:r>
      <w:r w:rsidRPr="008B0622">
        <w:rPr>
          <w:color w:val="231F20"/>
          <w:lang w:val="en-US"/>
        </w:rPr>
        <w:t xml:space="preserve">, </w:t>
      </w:r>
      <w:r w:rsidR="00F460CE">
        <w:rPr>
          <w:color w:val="231F20"/>
          <w:lang w:val="en-US"/>
        </w:rPr>
        <w:t xml:space="preserve">as </w:t>
      </w:r>
      <w:r w:rsidR="008758E2">
        <w:rPr>
          <w:color w:val="231F20"/>
          <w:lang w:val="en-US"/>
        </w:rPr>
        <w:t xml:space="preserve">the local </w:t>
      </w:r>
      <w:r w:rsidR="00F460CE">
        <w:rPr>
          <w:color w:val="231F20"/>
          <w:lang w:val="en-US"/>
        </w:rPr>
        <w:t>Internet</w:t>
      </w:r>
      <w:r w:rsidRPr="008B0622">
        <w:rPr>
          <w:color w:val="231F20"/>
          <w:lang w:val="en-US"/>
        </w:rPr>
        <w:t xml:space="preserve"> capacity and speed </w:t>
      </w:r>
      <w:r w:rsidR="00F460CE">
        <w:rPr>
          <w:color w:val="231F20"/>
          <w:lang w:val="en-US"/>
        </w:rPr>
        <w:t>may not match</w:t>
      </w:r>
      <w:r w:rsidRPr="008B0622">
        <w:rPr>
          <w:color w:val="231F20"/>
          <w:lang w:val="en-US"/>
        </w:rPr>
        <w:t xml:space="preserve"> European standards. Nevertheless, a standard process must be defined and supported by all participants</w:t>
      </w:r>
      <w:r w:rsidR="00F460CE">
        <w:rPr>
          <w:color w:val="231F20"/>
          <w:lang w:val="en-US"/>
        </w:rPr>
        <w:t xml:space="preserve"> to </w:t>
      </w:r>
      <w:r w:rsidR="00037E38">
        <w:rPr>
          <w:color w:val="231F20"/>
          <w:lang w:val="en-US"/>
        </w:rPr>
        <w:t>prevent isolated</w:t>
      </w:r>
      <w:r w:rsidRPr="008B0622">
        <w:rPr>
          <w:color w:val="231F20"/>
          <w:lang w:val="en-US"/>
        </w:rPr>
        <w:t xml:space="preserve"> solutions for each </w:t>
      </w:r>
      <w:r w:rsidR="00037E38">
        <w:rPr>
          <w:color w:val="231F20"/>
          <w:lang w:val="en-US"/>
        </w:rPr>
        <w:t>vineyard</w:t>
      </w:r>
      <w:r w:rsidRPr="008B0622">
        <w:rPr>
          <w:color w:val="231F20"/>
          <w:lang w:val="en-US"/>
        </w:rPr>
        <w:t xml:space="preserve"> and create</w:t>
      </w:r>
      <w:r w:rsidR="00037E38">
        <w:rPr>
          <w:color w:val="231F20"/>
          <w:lang w:val="en-US"/>
        </w:rPr>
        <w:t xml:space="preserve"> greater</w:t>
      </w:r>
      <w:r w:rsidRPr="008B0622">
        <w:rPr>
          <w:color w:val="231F20"/>
          <w:lang w:val="en-US"/>
        </w:rPr>
        <w:t xml:space="preserve"> transparency with identical, standardized processes. In a best</w:t>
      </w:r>
      <w:r w:rsidR="00037E38">
        <w:rPr>
          <w:color w:val="231F20"/>
          <w:lang w:val="en-US"/>
        </w:rPr>
        <w:t>-</w:t>
      </w:r>
      <w:r w:rsidRPr="008B0622">
        <w:rPr>
          <w:color w:val="231F20"/>
          <w:lang w:val="en-US"/>
        </w:rPr>
        <w:t xml:space="preserve">case scenario, this </w:t>
      </w:r>
      <w:r w:rsidR="00037E38">
        <w:rPr>
          <w:color w:val="231F20"/>
          <w:lang w:val="en-US"/>
        </w:rPr>
        <w:t>co</w:t>
      </w:r>
      <w:r w:rsidR="00016DB2">
        <w:rPr>
          <w:color w:val="231F20"/>
          <w:lang w:val="en-US"/>
        </w:rPr>
        <w:t>u</w:t>
      </w:r>
      <w:r w:rsidR="00037E38">
        <w:rPr>
          <w:color w:val="231F20"/>
          <w:lang w:val="en-US"/>
        </w:rPr>
        <w:t xml:space="preserve">ld also </w:t>
      </w:r>
      <w:r w:rsidR="00016DB2">
        <w:rPr>
          <w:color w:val="231F20"/>
          <w:lang w:val="en-US"/>
        </w:rPr>
        <w:t>generate</w:t>
      </w:r>
      <w:r w:rsidRPr="008B0622">
        <w:rPr>
          <w:color w:val="231F20"/>
          <w:lang w:val="en-US"/>
        </w:rPr>
        <w:t xml:space="preserve"> the first cost savings.</w:t>
      </w:r>
    </w:p>
    <w:p w14:paraId="557592D9" w14:textId="77777777" w:rsidR="00BA598D" w:rsidRPr="008B0622" w:rsidRDefault="00BA598D">
      <w:pPr>
        <w:pStyle w:val="BodyText"/>
        <w:spacing w:before="8"/>
        <w:rPr>
          <w:sz w:val="22"/>
          <w:lang w:val="en-US"/>
        </w:rPr>
      </w:pPr>
    </w:p>
    <w:p w14:paraId="557592DA" w14:textId="564164EC" w:rsidR="00BA598D" w:rsidRPr="008B0622" w:rsidRDefault="00016DB2">
      <w:pPr>
        <w:pStyle w:val="BodyText"/>
        <w:spacing w:before="1" w:line="271" w:lineRule="auto"/>
        <w:ind w:left="2204" w:right="1174"/>
        <w:jc w:val="both"/>
        <w:rPr>
          <w:lang w:val="en-US"/>
        </w:rPr>
      </w:pPr>
      <w:r>
        <w:rPr>
          <w:color w:val="231F20"/>
          <w:lang w:val="en-US"/>
        </w:rPr>
        <w:t>A simplified</w:t>
      </w:r>
      <w:r w:rsidR="007C65E1" w:rsidRPr="008B0622">
        <w:rPr>
          <w:color w:val="231F20"/>
          <w:lang w:val="en-US"/>
        </w:rPr>
        <w:t xml:space="preserve"> supply chain </w:t>
      </w:r>
      <w:r w:rsidR="00E813B2">
        <w:rPr>
          <w:color w:val="231F20"/>
          <w:lang w:val="en-US"/>
        </w:rPr>
        <w:t>might look</w:t>
      </w:r>
      <w:r>
        <w:rPr>
          <w:color w:val="231F20"/>
          <w:lang w:val="en-US"/>
        </w:rPr>
        <w:t xml:space="preserve"> like this</w:t>
      </w:r>
      <w:r w:rsidR="007C65E1" w:rsidRPr="008B0622">
        <w:rPr>
          <w:color w:val="231F20"/>
          <w:lang w:val="en-US"/>
        </w:rPr>
        <w:t>: The South American winemakers are responsible for production</w:t>
      </w:r>
      <w:r>
        <w:rPr>
          <w:color w:val="231F20"/>
          <w:lang w:val="en-US"/>
        </w:rPr>
        <w:t>, including the</w:t>
      </w:r>
      <w:r w:rsidR="007C65E1" w:rsidRPr="008B0622">
        <w:rPr>
          <w:color w:val="231F20"/>
          <w:lang w:val="en-US"/>
        </w:rPr>
        <w:t xml:space="preserve"> various upstream stages such as delivery, cultivation and care of the vines, the procurement of barrels and bottles </w:t>
      </w:r>
      <w:r>
        <w:rPr>
          <w:color w:val="231F20"/>
          <w:lang w:val="en-US"/>
        </w:rPr>
        <w:t>etc</w:t>
      </w:r>
      <w:r w:rsidR="007C65E1" w:rsidRPr="008B0622">
        <w:rPr>
          <w:color w:val="231F20"/>
          <w:lang w:val="en-US"/>
        </w:rPr>
        <w:t xml:space="preserve">. </w:t>
      </w:r>
      <w:r>
        <w:rPr>
          <w:color w:val="231F20"/>
          <w:lang w:val="en-US"/>
        </w:rPr>
        <w:t>After bottling, the wines are transported f</w:t>
      </w:r>
      <w:r w:rsidR="007C65E1" w:rsidRPr="008B0622">
        <w:rPr>
          <w:color w:val="231F20"/>
          <w:lang w:val="en-US"/>
        </w:rPr>
        <w:t>rom the winemaker to the export port by local logistics service-providers</w:t>
      </w:r>
      <w:r>
        <w:rPr>
          <w:color w:val="231F20"/>
          <w:lang w:val="en-US"/>
        </w:rPr>
        <w:t xml:space="preserve"> then</w:t>
      </w:r>
      <w:r w:rsidR="007C65E1" w:rsidRPr="008B0622">
        <w:rPr>
          <w:color w:val="231F20"/>
          <w:lang w:val="en-US"/>
        </w:rPr>
        <w:t xml:space="preserve"> stored in customs warehouses before being loaded and shipped to Europe. The port companies responsible for processing must be </w:t>
      </w:r>
      <w:r>
        <w:rPr>
          <w:color w:val="231F20"/>
          <w:lang w:val="en-US"/>
        </w:rPr>
        <w:t>included in</w:t>
      </w:r>
      <w:r w:rsidR="007C65E1" w:rsidRPr="008B0622">
        <w:rPr>
          <w:color w:val="231F20"/>
          <w:lang w:val="en-US"/>
        </w:rPr>
        <w:t xml:space="preserve"> the supply chain together with the customs authorities and local customs agents.</w:t>
      </w:r>
    </w:p>
    <w:p w14:paraId="557592DB" w14:textId="77777777" w:rsidR="00BA598D" w:rsidRPr="008B0622" w:rsidRDefault="00BA598D">
      <w:pPr>
        <w:pStyle w:val="BodyText"/>
        <w:spacing w:before="8"/>
        <w:rPr>
          <w:sz w:val="22"/>
          <w:lang w:val="en-US"/>
        </w:rPr>
      </w:pPr>
    </w:p>
    <w:p w14:paraId="557592DC" w14:textId="5A541FC8" w:rsidR="00BA598D" w:rsidRPr="008B0622" w:rsidRDefault="007C65E1">
      <w:pPr>
        <w:pStyle w:val="BodyText"/>
        <w:spacing w:line="271" w:lineRule="auto"/>
        <w:ind w:left="2204" w:right="1174"/>
        <w:jc w:val="both"/>
        <w:rPr>
          <w:lang w:val="en-US"/>
        </w:rPr>
      </w:pPr>
      <w:r w:rsidRPr="008B0622">
        <w:rPr>
          <w:color w:val="231F20"/>
          <w:lang w:val="en-US"/>
        </w:rPr>
        <w:t>Another logistics provider is responsible for shipping</w:t>
      </w:r>
      <w:r w:rsidR="00016DB2">
        <w:rPr>
          <w:color w:val="231F20"/>
          <w:lang w:val="en-US"/>
        </w:rPr>
        <w:t xml:space="preserve"> and purchases</w:t>
      </w:r>
      <w:r w:rsidRPr="008B0622">
        <w:rPr>
          <w:color w:val="231F20"/>
          <w:lang w:val="en-US"/>
        </w:rPr>
        <w:t xml:space="preserve"> cargo space from shipping companies. The cargo is unloaded, stored</w:t>
      </w:r>
      <w:r w:rsidR="008A6AA9">
        <w:rPr>
          <w:color w:val="231F20"/>
          <w:lang w:val="en-US"/>
        </w:rPr>
        <w:t>,</w:t>
      </w:r>
      <w:r w:rsidRPr="008B0622">
        <w:rPr>
          <w:color w:val="231F20"/>
          <w:lang w:val="en-US"/>
        </w:rPr>
        <w:t xml:space="preserve"> and cleared by customs in the European port by one or more</w:t>
      </w:r>
      <w:r w:rsidR="00016DB2">
        <w:rPr>
          <w:color w:val="231F20"/>
          <w:lang w:val="en-US"/>
        </w:rPr>
        <w:t xml:space="preserve"> additional</w:t>
      </w:r>
      <w:r w:rsidRPr="008B0622">
        <w:rPr>
          <w:color w:val="231F20"/>
          <w:lang w:val="en-US"/>
        </w:rPr>
        <w:t xml:space="preserve"> service-providers. The importer – the German wine merchant – then commissions one or more logistics service-providers to distribute the wine across Germany and Europe where applicable</w:t>
      </w:r>
      <w:r w:rsidR="008A6AA9">
        <w:rPr>
          <w:color w:val="231F20"/>
          <w:lang w:val="en-US"/>
        </w:rPr>
        <w:t>,</w:t>
      </w:r>
      <w:r w:rsidRPr="008B0622">
        <w:rPr>
          <w:color w:val="231F20"/>
          <w:lang w:val="en-US"/>
        </w:rPr>
        <w:t xml:space="preserve"> </w:t>
      </w:r>
      <w:r w:rsidR="00016DB2">
        <w:rPr>
          <w:color w:val="231F20"/>
          <w:lang w:val="en-US"/>
        </w:rPr>
        <w:t>including</w:t>
      </w:r>
      <w:r w:rsidRPr="008B0622">
        <w:rPr>
          <w:color w:val="231F20"/>
          <w:lang w:val="en-US"/>
        </w:rPr>
        <w:t xml:space="preserve"> order-picking and warehousing. If the logistics service-provider</w:t>
      </w:r>
      <w:r w:rsidR="00016DB2">
        <w:rPr>
          <w:color w:val="231F20"/>
          <w:lang w:val="en-US"/>
        </w:rPr>
        <w:t xml:space="preserve"> does not have its own fleet, it will</w:t>
      </w:r>
      <w:r w:rsidRPr="008B0622">
        <w:rPr>
          <w:color w:val="231F20"/>
          <w:lang w:val="en-US"/>
        </w:rPr>
        <w:t xml:space="preserve"> use carriers to deliver the goods to distribution centers for transshipment and delivery by local </w:t>
      </w:r>
      <w:r w:rsidR="00016DB2">
        <w:rPr>
          <w:color w:val="231F20"/>
          <w:lang w:val="en-US"/>
        </w:rPr>
        <w:t>couriers</w:t>
      </w:r>
      <w:r w:rsidRPr="008B0622">
        <w:rPr>
          <w:color w:val="231F20"/>
          <w:lang w:val="en-US"/>
        </w:rPr>
        <w:t xml:space="preserve"> to the </w:t>
      </w:r>
      <w:r w:rsidR="00016DB2" w:rsidRPr="008B0622">
        <w:rPr>
          <w:color w:val="231F20"/>
          <w:lang w:val="en-US"/>
        </w:rPr>
        <w:t>retailers.</w:t>
      </w:r>
    </w:p>
    <w:p w14:paraId="557592D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DE" w14:textId="77777777" w:rsidR="00BA598D" w:rsidRPr="008B0622" w:rsidRDefault="00BA598D">
      <w:pPr>
        <w:pStyle w:val="BodyText"/>
        <w:rPr>
          <w:lang w:val="en-US"/>
        </w:rPr>
      </w:pPr>
    </w:p>
    <w:p w14:paraId="557592DF" w14:textId="77777777" w:rsidR="00BA598D" w:rsidRPr="008B0622" w:rsidRDefault="00BA598D">
      <w:pPr>
        <w:pStyle w:val="BodyText"/>
        <w:spacing w:before="5"/>
        <w:rPr>
          <w:lang w:val="en-US"/>
        </w:rPr>
      </w:pPr>
    </w:p>
    <w:p w14:paraId="557592E0" w14:textId="77777777" w:rsidR="00BA598D" w:rsidRPr="008B0622" w:rsidRDefault="007C65E1">
      <w:pPr>
        <w:ind w:left="957"/>
        <w:rPr>
          <w:sz w:val="18"/>
          <w:lang w:val="en-US"/>
        </w:rPr>
      </w:pPr>
      <w:r w:rsidRPr="008B0622">
        <w:rPr>
          <w:color w:val="003946"/>
          <w:sz w:val="18"/>
          <w:lang w:val="en-US"/>
        </w:rPr>
        <w:t>Controlling the Supply Chain with IT</w:t>
      </w:r>
    </w:p>
    <w:p w14:paraId="557592E1" w14:textId="77777777" w:rsidR="00BA598D" w:rsidRPr="008B0622" w:rsidRDefault="00BA598D">
      <w:pPr>
        <w:pStyle w:val="BodyText"/>
        <w:rPr>
          <w:lang w:val="en-US"/>
        </w:rPr>
      </w:pPr>
    </w:p>
    <w:p w14:paraId="557592E2" w14:textId="77777777" w:rsidR="00BA598D" w:rsidRPr="008B0622" w:rsidRDefault="00BA598D">
      <w:pPr>
        <w:pStyle w:val="BodyText"/>
        <w:rPr>
          <w:lang w:val="en-US"/>
        </w:rPr>
      </w:pPr>
    </w:p>
    <w:p w14:paraId="557592E3" w14:textId="77777777" w:rsidR="00BA598D" w:rsidRPr="008B0622" w:rsidRDefault="00BA598D">
      <w:pPr>
        <w:pStyle w:val="BodyText"/>
        <w:rPr>
          <w:lang w:val="en-US"/>
        </w:rPr>
      </w:pPr>
    </w:p>
    <w:p w14:paraId="557592E4" w14:textId="77777777" w:rsidR="00BA598D" w:rsidRPr="008B0622" w:rsidRDefault="00BA598D">
      <w:pPr>
        <w:pStyle w:val="BodyText"/>
        <w:rPr>
          <w:lang w:val="en-US"/>
        </w:rPr>
      </w:pPr>
    </w:p>
    <w:p w14:paraId="557592E5" w14:textId="77777777" w:rsidR="00BA598D" w:rsidRPr="008B0622" w:rsidRDefault="00BA598D">
      <w:pPr>
        <w:pStyle w:val="BodyText"/>
        <w:spacing w:before="7"/>
        <w:rPr>
          <w:sz w:val="23"/>
          <w:lang w:val="en-US"/>
        </w:rPr>
      </w:pPr>
    </w:p>
    <w:p w14:paraId="557592E6" w14:textId="3D8FB978" w:rsidR="00BA598D" w:rsidRPr="008B0622" w:rsidRDefault="007C65E1">
      <w:pPr>
        <w:pStyle w:val="BodyText"/>
        <w:spacing w:before="100" w:line="271" w:lineRule="auto"/>
        <w:ind w:left="957" w:right="2421" w:hanging="1"/>
        <w:jc w:val="both"/>
        <w:rPr>
          <w:lang w:val="en-US"/>
        </w:rPr>
      </w:pPr>
      <w:r w:rsidRPr="008B0622">
        <w:rPr>
          <w:color w:val="231F20"/>
          <w:lang w:val="en-US"/>
        </w:rPr>
        <w:t>The retailers are equipped with POS systems that document sales and (</w:t>
      </w:r>
      <w:r w:rsidR="00D64FA1">
        <w:rPr>
          <w:color w:val="231F20"/>
          <w:lang w:val="en-US"/>
        </w:rPr>
        <w:t>the more modern versions</w:t>
      </w:r>
      <w:r w:rsidRPr="008B0622">
        <w:rPr>
          <w:color w:val="231F20"/>
          <w:lang w:val="en-US"/>
        </w:rPr>
        <w:t xml:space="preserve">) </w:t>
      </w:r>
      <w:r w:rsidR="00D64FA1">
        <w:rPr>
          <w:color w:val="231F20"/>
          <w:lang w:val="en-US"/>
        </w:rPr>
        <w:t>initiate</w:t>
      </w:r>
      <w:r w:rsidRPr="008B0622">
        <w:rPr>
          <w:color w:val="231F20"/>
          <w:lang w:val="en-US"/>
        </w:rPr>
        <w:t xml:space="preserve"> reorder</w:t>
      </w:r>
      <w:r w:rsidR="00D64FA1">
        <w:rPr>
          <w:color w:val="231F20"/>
          <w:lang w:val="en-US"/>
        </w:rPr>
        <w:t>s</w:t>
      </w:r>
      <w:r w:rsidRPr="008B0622">
        <w:rPr>
          <w:color w:val="231F20"/>
          <w:lang w:val="en-US"/>
        </w:rPr>
        <w:t xml:space="preserve"> where necessary, or at </w:t>
      </w:r>
      <w:r w:rsidR="00662B67">
        <w:rPr>
          <w:color w:val="231F20"/>
          <w:lang w:val="en-US"/>
        </w:rPr>
        <w:t>the very least</w:t>
      </w:r>
      <w:r w:rsidRPr="008B0622">
        <w:rPr>
          <w:color w:val="231F20"/>
          <w:lang w:val="en-US"/>
        </w:rPr>
        <w:t xml:space="preserve"> provide a </w:t>
      </w:r>
      <w:r w:rsidR="003614AE">
        <w:rPr>
          <w:color w:val="231F20"/>
          <w:lang w:val="en-US"/>
        </w:rPr>
        <w:t>continuous</w:t>
      </w:r>
      <w:r w:rsidR="008871AA">
        <w:rPr>
          <w:color w:val="231F20"/>
          <w:lang w:val="en-US"/>
        </w:rPr>
        <w:t xml:space="preserve"> </w:t>
      </w:r>
      <w:r w:rsidRPr="008B0622">
        <w:rPr>
          <w:color w:val="231F20"/>
          <w:lang w:val="en-US"/>
        </w:rPr>
        <w:t xml:space="preserve">inventory as the basis for new orders. All information is collated by the wine importer’s logistics department </w:t>
      </w:r>
      <w:r w:rsidR="008871AA">
        <w:rPr>
          <w:color w:val="231F20"/>
          <w:lang w:val="en-US"/>
        </w:rPr>
        <w:t>for demand planning</w:t>
      </w:r>
      <w:r w:rsidRPr="008B0622">
        <w:rPr>
          <w:color w:val="231F20"/>
          <w:lang w:val="en-US"/>
        </w:rPr>
        <w:t>.</w:t>
      </w:r>
    </w:p>
    <w:p w14:paraId="557592E7" w14:textId="77777777" w:rsidR="00BA598D" w:rsidRPr="008B0622" w:rsidRDefault="00BA598D">
      <w:pPr>
        <w:pStyle w:val="BodyText"/>
        <w:spacing w:before="7"/>
        <w:rPr>
          <w:sz w:val="22"/>
          <w:lang w:val="en-US"/>
        </w:rPr>
      </w:pPr>
    </w:p>
    <w:p w14:paraId="557592E8" w14:textId="57DE5A71" w:rsidR="00BA598D" w:rsidRPr="008B0622" w:rsidRDefault="007C65E1">
      <w:pPr>
        <w:pStyle w:val="BodyText"/>
        <w:spacing w:before="1" w:line="271" w:lineRule="auto"/>
        <w:ind w:left="957" w:right="2422"/>
        <w:jc w:val="both"/>
        <w:rPr>
          <w:lang w:val="en-US"/>
        </w:rPr>
      </w:pPr>
      <w:r w:rsidRPr="008B0622">
        <w:rPr>
          <w:color w:val="231F20"/>
          <w:lang w:val="en-US"/>
        </w:rPr>
        <w:t xml:space="preserve">The above </w:t>
      </w:r>
      <w:r w:rsidR="008871AA">
        <w:rPr>
          <w:color w:val="231F20"/>
          <w:lang w:val="en-US"/>
        </w:rPr>
        <w:t>account illustrates</w:t>
      </w:r>
      <w:r w:rsidRPr="008B0622">
        <w:rPr>
          <w:color w:val="231F20"/>
          <w:lang w:val="en-US"/>
        </w:rPr>
        <w:t xml:space="preserve"> how many </w:t>
      </w:r>
      <w:r w:rsidR="008871AA">
        <w:rPr>
          <w:color w:val="231F20"/>
          <w:lang w:val="en-US"/>
        </w:rPr>
        <w:t xml:space="preserve">players </w:t>
      </w:r>
      <w:r w:rsidRPr="008B0622">
        <w:rPr>
          <w:color w:val="231F20"/>
          <w:lang w:val="en-US"/>
        </w:rPr>
        <w:t xml:space="preserve">are involved in </w:t>
      </w:r>
      <w:r w:rsidR="008871AA">
        <w:rPr>
          <w:color w:val="231F20"/>
          <w:lang w:val="en-US"/>
        </w:rPr>
        <w:t>a complex</w:t>
      </w:r>
      <w:r w:rsidRPr="008B0622">
        <w:rPr>
          <w:color w:val="231F20"/>
          <w:lang w:val="en-US"/>
        </w:rPr>
        <w:t xml:space="preserve"> value chain. </w:t>
      </w:r>
      <w:r w:rsidR="003B6F36">
        <w:rPr>
          <w:color w:val="231F20"/>
          <w:lang w:val="en-US"/>
        </w:rPr>
        <w:t>Certain</w:t>
      </w:r>
      <w:r w:rsidRPr="008B0622">
        <w:rPr>
          <w:color w:val="231F20"/>
          <w:lang w:val="en-US"/>
        </w:rPr>
        <w:t xml:space="preserve"> process steps</w:t>
      </w:r>
      <w:r w:rsidR="003B6F36">
        <w:rPr>
          <w:color w:val="231F20"/>
          <w:lang w:val="en-US"/>
        </w:rPr>
        <w:t xml:space="preserve"> may involve many more participants</w:t>
      </w:r>
      <w:r w:rsidRPr="008B0622">
        <w:rPr>
          <w:color w:val="231F20"/>
          <w:lang w:val="en-US"/>
        </w:rPr>
        <w:t>. The task of SCM software is to find a</w:t>
      </w:r>
      <w:r w:rsidR="003B6F36">
        <w:rPr>
          <w:color w:val="231F20"/>
          <w:lang w:val="en-US"/>
        </w:rPr>
        <w:t xml:space="preserve"> single</w:t>
      </w:r>
      <w:r w:rsidRPr="008B0622">
        <w:rPr>
          <w:color w:val="231F20"/>
          <w:lang w:val="en-US"/>
        </w:rPr>
        <w:t xml:space="preserve"> solution to the </w:t>
      </w:r>
      <w:r w:rsidR="00C16F96">
        <w:rPr>
          <w:color w:val="231F20"/>
          <w:lang w:val="en-US"/>
        </w:rPr>
        <w:t>many and varied approaches adopted by individual</w:t>
      </w:r>
      <w:r w:rsidRPr="008B0622">
        <w:rPr>
          <w:color w:val="231F20"/>
          <w:lang w:val="en-US"/>
        </w:rPr>
        <w:t xml:space="preserve"> supply chain partners.</w:t>
      </w:r>
    </w:p>
    <w:p w14:paraId="557592E9" w14:textId="77777777" w:rsidR="00BA598D" w:rsidRPr="008B0622" w:rsidRDefault="00BA598D">
      <w:pPr>
        <w:pStyle w:val="BodyText"/>
        <w:rPr>
          <w:sz w:val="24"/>
          <w:lang w:val="en-US"/>
        </w:rPr>
      </w:pPr>
    </w:p>
    <w:p w14:paraId="557592EA" w14:textId="77777777" w:rsidR="00BA598D" w:rsidRPr="008B0622" w:rsidRDefault="00BA598D">
      <w:pPr>
        <w:pStyle w:val="BodyText"/>
        <w:spacing w:before="8"/>
        <w:rPr>
          <w:sz w:val="35"/>
          <w:lang w:val="en-US"/>
        </w:rPr>
      </w:pPr>
    </w:p>
    <w:p w14:paraId="557592EB"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Success Factors for Using SCM Software</w:t>
      </w:r>
    </w:p>
    <w:p w14:paraId="557592EC" w14:textId="304D6CEE" w:rsidR="00BA598D" w:rsidRPr="008B0622" w:rsidRDefault="00D50132">
      <w:pPr>
        <w:pStyle w:val="BodyText"/>
        <w:spacing w:before="269" w:line="271" w:lineRule="auto"/>
        <w:ind w:left="957" w:right="2421"/>
        <w:jc w:val="both"/>
        <w:rPr>
          <w:lang w:val="en-US"/>
        </w:rPr>
      </w:pPr>
      <w:r>
        <w:rPr>
          <w:color w:val="231F20"/>
          <w:lang w:val="en-US"/>
        </w:rPr>
        <w:t>As we have seen,</w:t>
      </w:r>
      <w:r w:rsidR="007C65E1" w:rsidRPr="008B0622">
        <w:rPr>
          <w:color w:val="231F20"/>
          <w:lang w:val="en-US"/>
        </w:rPr>
        <w:t xml:space="preserve"> implementing SCM software to control value chains </w:t>
      </w:r>
      <w:r w:rsidR="002B1D87">
        <w:rPr>
          <w:color w:val="231F20"/>
          <w:lang w:val="en-US"/>
        </w:rPr>
        <w:t>is a complex task</w:t>
      </w:r>
      <w:r w:rsidR="007C65E1" w:rsidRPr="008B0622">
        <w:rPr>
          <w:color w:val="231F20"/>
          <w:lang w:val="en-US"/>
        </w:rPr>
        <w:t xml:space="preserve">. </w:t>
      </w:r>
      <w:r>
        <w:rPr>
          <w:color w:val="231F20"/>
          <w:lang w:val="en-US"/>
        </w:rPr>
        <w:t>T</w:t>
      </w:r>
      <w:r w:rsidR="007C65E1" w:rsidRPr="008B0622">
        <w:rPr>
          <w:color w:val="231F20"/>
          <w:lang w:val="en-US"/>
        </w:rPr>
        <w:t>he needs and current framework conditions of countless internal and external value chain</w:t>
      </w:r>
      <w:r>
        <w:rPr>
          <w:color w:val="231F20"/>
          <w:lang w:val="en-US"/>
        </w:rPr>
        <w:t xml:space="preserve"> participants must be </w:t>
      </w:r>
      <w:r w:rsidR="00157EB5">
        <w:rPr>
          <w:color w:val="231F20"/>
          <w:lang w:val="en-US"/>
        </w:rPr>
        <w:t>considered and integrated</w:t>
      </w:r>
      <w:r w:rsidR="007C65E1" w:rsidRPr="008B0622">
        <w:rPr>
          <w:color w:val="231F20"/>
          <w:lang w:val="en-US"/>
        </w:rPr>
        <w:t>. An interdisciplinary, cross-company project team is usually deployed, supported by the relevant management teams.</w:t>
      </w:r>
      <w:r w:rsidR="008A6AA9">
        <w:rPr>
          <w:color w:val="231F20"/>
          <w:lang w:val="en-US"/>
        </w:rPr>
        <w:t xml:space="preserve"> A</w:t>
      </w:r>
      <w:r w:rsidR="007C65E1" w:rsidRPr="008B0622">
        <w:rPr>
          <w:color w:val="231F20"/>
          <w:lang w:val="en-US"/>
        </w:rPr>
        <w:t xml:space="preserve"> process-oriented, proven implementation approach </w:t>
      </w:r>
      <w:r w:rsidR="00157EB5">
        <w:rPr>
          <w:color w:val="231F20"/>
          <w:lang w:val="en-US"/>
        </w:rPr>
        <w:t>is usually appropriate</w:t>
      </w:r>
      <w:r w:rsidR="005D5B57" w:rsidRPr="005D5B57">
        <w:rPr>
          <w:color w:val="231F20"/>
          <w:lang w:val="en-US"/>
        </w:rPr>
        <w:t xml:space="preserve"> </w:t>
      </w:r>
      <w:r w:rsidR="005D5B57">
        <w:rPr>
          <w:color w:val="231F20"/>
          <w:lang w:val="en-US"/>
        </w:rPr>
        <w:t>w</w:t>
      </w:r>
      <w:r w:rsidR="005D5B57" w:rsidRPr="008B0622">
        <w:rPr>
          <w:color w:val="231F20"/>
          <w:lang w:val="en-US"/>
        </w:rPr>
        <w:t xml:space="preserve">hen setting up </w:t>
      </w:r>
      <w:r w:rsidR="005D5B57">
        <w:rPr>
          <w:color w:val="231F20"/>
          <w:lang w:val="en-US"/>
        </w:rPr>
        <w:t xml:space="preserve">a </w:t>
      </w:r>
      <w:r w:rsidR="005D5B57" w:rsidRPr="008B0622">
        <w:rPr>
          <w:color w:val="231F20"/>
          <w:lang w:val="en-US"/>
        </w:rPr>
        <w:t>new SCM system</w:t>
      </w:r>
      <w:r w:rsidR="007C65E1" w:rsidRPr="008B0622">
        <w:rPr>
          <w:color w:val="231F20"/>
          <w:lang w:val="en-US"/>
        </w:rPr>
        <w:t xml:space="preserve">. </w:t>
      </w:r>
      <w:r w:rsidR="00157EB5">
        <w:rPr>
          <w:color w:val="231F20"/>
          <w:lang w:val="en-US"/>
        </w:rPr>
        <w:t>Suitable</w:t>
      </w:r>
      <w:r w:rsidR="007C65E1" w:rsidRPr="008B0622">
        <w:rPr>
          <w:color w:val="231F20"/>
          <w:lang w:val="en-US"/>
        </w:rPr>
        <w:t xml:space="preserve"> project and risk management </w:t>
      </w:r>
      <w:r w:rsidR="00157EB5">
        <w:rPr>
          <w:color w:val="231F20"/>
          <w:lang w:val="en-US"/>
        </w:rPr>
        <w:t>systems must be in place</w:t>
      </w:r>
      <w:r w:rsidR="007C65E1" w:rsidRPr="008B0622">
        <w:rPr>
          <w:color w:val="231F20"/>
          <w:lang w:val="en-US"/>
        </w:rPr>
        <w:t xml:space="preserve"> to eliminate budget and schedule overruns as far as possible. </w:t>
      </w:r>
      <w:r w:rsidR="00157EB5">
        <w:rPr>
          <w:color w:val="231F20"/>
          <w:lang w:val="en-US"/>
        </w:rPr>
        <w:t xml:space="preserve">The early involvement of </w:t>
      </w:r>
      <w:r w:rsidR="007C65E1" w:rsidRPr="008B0622">
        <w:rPr>
          <w:color w:val="231F20"/>
          <w:lang w:val="en-US"/>
        </w:rPr>
        <w:t xml:space="preserve">central </w:t>
      </w:r>
      <w:r w:rsidR="00157EB5">
        <w:rPr>
          <w:color w:val="231F20"/>
          <w:lang w:val="en-US"/>
        </w:rPr>
        <w:t>units</w:t>
      </w:r>
      <w:r w:rsidR="008A6AA9">
        <w:rPr>
          <w:color w:val="231F20"/>
          <w:lang w:val="en-US"/>
        </w:rPr>
        <w:t>,</w:t>
      </w:r>
      <w:r w:rsidR="007C65E1" w:rsidRPr="008B0622">
        <w:rPr>
          <w:color w:val="231F20"/>
          <w:lang w:val="en-US"/>
        </w:rPr>
        <w:t xml:space="preserve"> such as procurement, capacity</w:t>
      </w:r>
      <w:r w:rsidR="008A6AA9">
        <w:rPr>
          <w:color w:val="231F20"/>
          <w:lang w:val="en-US"/>
        </w:rPr>
        <w:t>,</w:t>
      </w:r>
      <w:r w:rsidR="007C65E1" w:rsidRPr="008B0622">
        <w:rPr>
          <w:color w:val="231F20"/>
          <w:lang w:val="en-US"/>
        </w:rPr>
        <w:t xml:space="preserve"> and sales planning to identify and optimally coordinate </w:t>
      </w:r>
      <w:r w:rsidR="0079678E">
        <w:rPr>
          <w:color w:val="231F20"/>
          <w:lang w:val="en-US"/>
        </w:rPr>
        <w:t xml:space="preserve">mutually influencing </w:t>
      </w:r>
      <w:r w:rsidR="007C65E1" w:rsidRPr="008B0622">
        <w:rPr>
          <w:color w:val="231F20"/>
          <w:lang w:val="en-US"/>
        </w:rPr>
        <w:t>interfaces</w:t>
      </w:r>
      <w:r w:rsidR="008A6AA9">
        <w:rPr>
          <w:color w:val="231F20"/>
          <w:lang w:val="en-US"/>
        </w:rPr>
        <w:t>,</w:t>
      </w:r>
      <w:r w:rsidR="007C65E1" w:rsidRPr="008B0622">
        <w:rPr>
          <w:color w:val="231F20"/>
          <w:lang w:val="en-US"/>
        </w:rPr>
        <w:t xml:space="preserve"> </w:t>
      </w:r>
      <w:r w:rsidR="0079678E">
        <w:rPr>
          <w:color w:val="231F20"/>
          <w:lang w:val="en-US"/>
        </w:rPr>
        <w:t xml:space="preserve">is </w:t>
      </w:r>
      <w:r w:rsidR="00157EB5">
        <w:rPr>
          <w:color w:val="231F20"/>
          <w:lang w:val="en-US"/>
        </w:rPr>
        <w:t xml:space="preserve">also </w:t>
      </w:r>
      <w:r w:rsidR="006B7730">
        <w:rPr>
          <w:color w:val="231F20"/>
          <w:lang w:val="en-US"/>
        </w:rPr>
        <w:t>pivotal</w:t>
      </w:r>
      <w:r w:rsidR="00157EB5">
        <w:rPr>
          <w:color w:val="231F20"/>
          <w:lang w:val="en-US"/>
        </w:rPr>
        <w:t xml:space="preserve"> to success</w:t>
      </w:r>
      <w:r w:rsidR="007C65E1" w:rsidRPr="008B0622">
        <w:rPr>
          <w:color w:val="231F20"/>
          <w:lang w:val="en-US"/>
        </w:rPr>
        <w:t xml:space="preserve">. This includes </w:t>
      </w:r>
      <w:r w:rsidR="003B4BB1">
        <w:rPr>
          <w:color w:val="231F20"/>
          <w:lang w:val="en-US"/>
        </w:rPr>
        <w:t xml:space="preserve">the </w:t>
      </w:r>
      <w:r w:rsidR="007C65E1" w:rsidRPr="008B0622">
        <w:rPr>
          <w:color w:val="231F20"/>
          <w:lang w:val="en-US"/>
        </w:rPr>
        <w:t>early information and involvement of future SCM software</w:t>
      </w:r>
      <w:r w:rsidR="000B2D6F">
        <w:rPr>
          <w:color w:val="231F20"/>
          <w:lang w:val="en-US"/>
        </w:rPr>
        <w:t xml:space="preserve"> users so that</w:t>
      </w:r>
      <w:r w:rsidR="007C65E1" w:rsidRPr="008B0622">
        <w:rPr>
          <w:color w:val="231F20"/>
          <w:lang w:val="en-US"/>
        </w:rPr>
        <w:t xml:space="preserve"> valuable </w:t>
      </w:r>
      <w:r w:rsidR="000B2D6F">
        <w:rPr>
          <w:color w:val="231F20"/>
          <w:lang w:val="en-US"/>
        </w:rPr>
        <w:t xml:space="preserve">employee </w:t>
      </w:r>
      <w:r w:rsidR="007C65E1" w:rsidRPr="008B0622">
        <w:rPr>
          <w:color w:val="231F20"/>
          <w:lang w:val="en-US"/>
        </w:rPr>
        <w:t>experience</w:t>
      </w:r>
      <w:r w:rsidR="000B2D6F">
        <w:rPr>
          <w:color w:val="231F20"/>
          <w:lang w:val="en-US"/>
        </w:rPr>
        <w:t xml:space="preserve"> </w:t>
      </w:r>
      <w:r w:rsidR="007C65E1" w:rsidRPr="008B0622">
        <w:rPr>
          <w:color w:val="231F20"/>
          <w:lang w:val="en-US"/>
        </w:rPr>
        <w:t xml:space="preserve">can be </w:t>
      </w:r>
      <w:r w:rsidR="00694020">
        <w:rPr>
          <w:color w:val="231F20"/>
          <w:lang w:val="en-US"/>
        </w:rPr>
        <w:t>incorporated into</w:t>
      </w:r>
      <w:r w:rsidR="007C65E1" w:rsidRPr="008B0622">
        <w:rPr>
          <w:color w:val="231F20"/>
          <w:lang w:val="en-US"/>
        </w:rPr>
        <w:t xml:space="preserve"> the new system</w:t>
      </w:r>
      <w:r w:rsidR="00B76EC9">
        <w:rPr>
          <w:color w:val="231F20"/>
          <w:lang w:val="en-US"/>
        </w:rPr>
        <w:t xml:space="preserve">. This </w:t>
      </w:r>
      <w:r w:rsidR="00694020">
        <w:rPr>
          <w:color w:val="231F20"/>
          <w:lang w:val="en-US"/>
        </w:rPr>
        <w:t>will</w:t>
      </w:r>
      <w:r w:rsidR="00B76EC9">
        <w:rPr>
          <w:color w:val="231F20"/>
          <w:lang w:val="en-US"/>
        </w:rPr>
        <w:t xml:space="preserve"> boost</w:t>
      </w:r>
      <w:r w:rsidR="007C65E1" w:rsidRPr="008B0622">
        <w:rPr>
          <w:color w:val="231F20"/>
          <w:lang w:val="en-US"/>
        </w:rPr>
        <w:t xml:space="preserve"> the project</w:t>
      </w:r>
      <w:r w:rsidR="00B76EC9">
        <w:rPr>
          <w:color w:val="231F20"/>
          <w:lang w:val="en-US"/>
        </w:rPr>
        <w:t>’s chances of</w:t>
      </w:r>
      <w:r w:rsidR="007C65E1" w:rsidRPr="008B0622">
        <w:rPr>
          <w:color w:val="231F20"/>
          <w:lang w:val="en-US"/>
        </w:rPr>
        <w:t xml:space="preserve"> succe</w:t>
      </w:r>
      <w:r w:rsidR="00B76EC9">
        <w:rPr>
          <w:color w:val="231F20"/>
          <w:lang w:val="en-US"/>
        </w:rPr>
        <w:t xml:space="preserve">ss </w:t>
      </w:r>
      <w:r w:rsidR="007C65E1" w:rsidRPr="008B0622">
        <w:rPr>
          <w:color w:val="231F20"/>
          <w:lang w:val="en-US"/>
        </w:rPr>
        <w:t xml:space="preserve">by comprehensively communicating the </w:t>
      </w:r>
      <w:r w:rsidR="00555128">
        <w:rPr>
          <w:color w:val="231F20"/>
          <w:lang w:val="en-US"/>
        </w:rPr>
        <w:t>anticipat</w:t>
      </w:r>
      <w:r w:rsidR="007C65E1" w:rsidRPr="008B0622">
        <w:rPr>
          <w:color w:val="231F20"/>
          <w:lang w:val="en-US"/>
        </w:rPr>
        <w:t>ed improvements for employees and companies</w:t>
      </w:r>
      <w:r w:rsidR="00DF17DA">
        <w:rPr>
          <w:color w:val="231F20"/>
          <w:lang w:val="en-US"/>
        </w:rPr>
        <w:t>, either</w:t>
      </w:r>
      <w:r w:rsidR="007C65E1" w:rsidRPr="008B0622">
        <w:rPr>
          <w:color w:val="231F20"/>
          <w:lang w:val="en-US"/>
        </w:rPr>
        <w:t xml:space="preserve"> by involving employees directly in the project or </w:t>
      </w:r>
      <w:r w:rsidR="00DF17DA">
        <w:rPr>
          <w:color w:val="231F20"/>
          <w:lang w:val="en-US"/>
        </w:rPr>
        <w:t xml:space="preserve">by </w:t>
      </w:r>
      <w:r w:rsidR="007C65E1" w:rsidRPr="008B0622">
        <w:rPr>
          <w:color w:val="231F20"/>
          <w:lang w:val="en-US"/>
        </w:rPr>
        <w:t>communicating the current project status to non-participating employees via training and communication plans.</w:t>
      </w:r>
    </w:p>
    <w:p w14:paraId="557592ED" w14:textId="77777777" w:rsidR="00BA598D" w:rsidRPr="008B0622" w:rsidRDefault="00BA598D">
      <w:pPr>
        <w:pStyle w:val="BodyText"/>
        <w:spacing w:before="9"/>
        <w:rPr>
          <w:sz w:val="22"/>
          <w:lang w:val="en-US"/>
        </w:rPr>
      </w:pPr>
    </w:p>
    <w:p w14:paraId="557592EE" w14:textId="6CD2DD7F" w:rsidR="00BA598D" w:rsidRPr="008B0622" w:rsidRDefault="007C65E1">
      <w:pPr>
        <w:pStyle w:val="BodyText"/>
        <w:spacing w:line="271" w:lineRule="auto"/>
        <w:ind w:left="957" w:right="2421"/>
        <w:jc w:val="both"/>
        <w:rPr>
          <w:lang w:val="en-US"/>
        </w:rPr>
      </w:pPr>
      <w:r w:rsidRPr="008B0622">
        <w:rPr>
          <w:color w:val="231F20"/>
          <w:lang w:val="en-US"/>
        </w:rPr>
        <w:t>To achieve the project objectives – namely</w:t>
      </w:r>
      <w:r w:rsidR="00DF17DA">
        <w:rPr>
          <w:color w:val="231F20"/>
          <w:lang w:val="en-US"/>
        </w:rPr>
        <w:t>,</w:t>
      </w:r>
      <w:r w:rsidRPr="008B0622">
        <w:rPr>
          <w:color w:val="231F20"/>
          <w:lang w:val="en-US"/>
        </w:rPr>
        <w:t xml:space="preserve"> to optimize the supply chain with cost degression effects – supply chain controlling </w:t>
      </w:r>
      <w:r w:rsidR="008F52F9">
        <w:rPr>
          <w:color w:val="231F20"/>
          <w:lang w:val="en-US"/>
        </w:rPr>
        <w:t>will accompany</w:t>
      </w:r>
      <w:r w:rsidRPr="008B0622">
        <w:rPr>
          <w:color w:val="231F20"/>
          <w:lang w:val="en-US"/>
        </w:rPr>
        <w:t xml:space="preserve"> the entire project from </w:t>
      </w:r>
      <w:r w:rsidR="008F52F9">
        <w:rPr>
          <w:color w:val="231F20"/>
          <w:lang w:val="en-US"/>
        </w:rPr>
        <w:t xml:space="preserve">start to finish and deliver </w:t>
      </w:r>
      <w:r w:rsidRPr="008B0622">
        <w:rPr>
          <w:color w:val="231F20"/>
          <w:lang w:val="en-US"/>
        </w:rPr>
        <w:t xml:space="preserve">KPIs during the planning phase </w:t>
      </w:r>
      <w:r w:rsidR="008F52F9">
        <w:rPr>
          <w:color w:val="231F20"/>
          <w:lang w:val="en-US"/>
        </w:rPr>
        <w:t>so that</w:t>
      </w:r>
      <w:r w:rsidRPr="008B0622">
        <w:rPr>
          <w:color w:val="231F20"/>
          <w:lang w:val="en-US"/>
        </w:rPr>
        <w:t xml:space="preserve"> target achievement </w:t>
      </w:r>
      <w:r w:rsidR="008F52F9">
        <w:rPr>
          <w:color w:val="231F20"/>
          <w:lang w:val="en-US"/>
        </w:rPr>
        <w:t>can be measured and communicated</w:t>
      </w:r>
      <w:r w:rsidRPr="008B0622">
        <w:rPr>
          <w:color w:val="231F20"/>
          <w:lang w:val="en-US"/>
        </w:rPr>
        <w:t>. These KPIs must be adapted to the relevant project phase by breaking the project down into milestones</w:t>
      </w:r>
      <w:r w:rsidR="00B7780F">
        <w:rPr>
          <w:color w:val="231F20"/>
          <w:lang w:val="en-US"/>
        </w:rPr>
        <w:t>, culminating</w:t>
      </w:r>
      <w:r w:rsidR="008F52F9">
        <w:rPr>
          <w:color w:val="231F20"/>
          <w:lang w:val="en-US"/>
        </w:rPr>
        <w:t xml:space="preserve"> in</w:t>
      </w:r>
      <w:r w:rsidRPr="008B0622">
        <w:rPr>
          <w:color w:val="231F20"/>
          <w:lang w:val="en-US"/>
        </w:rPr>
        <w:t xml:space="preserve"> target values to </w:t>
      </w:r>
      <w:r w:rsidR="001C7F1D">
        <w:rPr>
          <w:color w:val="231F20"/>
          <w:lang w:val="en-US"/>
        </w:rPr>
        <w:t xml:space="preserve">aim for </w:t>
      </w:r>
      <w:r w:rsidRPr="008B0622">
        <w:rPr>
          <w:color w:val="231F20"/>
          <w:lang w:val="en-US"/>
        </w:rPr>
        <w:t>once the supply chain software has been successfully implemented.</w:t>
      </w:r>
    </w:p>
    <w:p w14:paraId="557592E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2F0" w14:textId="77777777" w:rsidR="00BA598D" w:rsidRPr="008B0622" w:rsidRDefault="00BA598D">
      <w:pPr>
        <w:pStyle w:val="BodyText"/>
        <w:rPr>
          <w:lang w:val="en-US"/>
        </w:rPr>
      </w:pPr>
    </w:p>
    <w:p w14:paraId="557592F1" w14:textId="77777777" w:rsidR="00BA598D" w:rsidRPr="008B0622" w:rsidRDefault="00BA598D">
      <w:pPr>
        <w:pStyle w:val="BodyText"/>
        <w:rPr>
          <w:lang w:val="en-US"/>
        </w:rPr>
      </w:pPr>
    </w:p>
    <w:p w14:paraId="557592F2" w14:textId="77777777" w:rsidR="00BA598D" w:rsidRPr="008B0622" w:rsidRDefault="00BA598D">
      <w:pPr>
        <w:pStyle w:val="BodyText"/>
        <w:rPr>
          <w:lang w:val="en-US"/>
        </w:rPr>
      </w:pPr>
    </w:p>
    <w:p w14:paraId="557592F3" w14:textId="77777777" w:rsidR="00BA598D" w:rsidRPr="008B0622" w:rsidRDefault="00BA598D">
      <w:pPr>
        <w:pStyle w:val="BodyText"/>
        <w:rPr>
          <w:lang w:val="en-US"/>
        </w:rPr>
      </w:pPr>
    </w:p>
    <w:p w14:paraId="557592F4" w14:textId="77777777" w:rsidR="00BA598D" w:rsidRPr="008B0622" w:rsidRDefault="00BA598D">
      <w:pPr>
        <w:pStyle w:val="BodyText"/>
        <w:rPr>
          <w:lang w:val="en-US"/>
        </w:rPr>
      </w:pPr>
    </w:p>
    <w:p w14:paraId="557592F5" w14:textId="77777777" w:rsidR="00BA598D" w:rsidRPr="008B0622" w:rsidRDefault="00BA598D">
      <w:pPr>
        <w:pStyle w:val="BodyText"/>
        <w:rPr>
          <w:lang w:val="en-US"/>
        </w:rPr>
      </w:pPr>
    </w:p>
    <w:p w14:paraId="557592F6" w14:textId="77777777" w:rsidR="00BA598D" w:rsidRPr="008B0622" w:rsidRDefault="00BA598D">
      <w:pPr>
        <w:pStyle w:val="BodyText"/>
        <w:rPr>
          <w:lang w:val="en-US"/>
        </w:rPr>
      </w:pPr>
    </w:p>
    <w:p w14:paraId="557592F7" w14:textId="77777777" w:rsidR="00BA598D" w:rsidRPr="008B0622" w:rsidRDefault="00BA598D">
      <w:pPr>
        <w:pStyle w:val="BodyText"/>
        <w:spacing w:before="1"/>
        <w:rPr>
          <w:sz w:val="22"/>
          <w:lang w:val="en-US"/>
        </w:rPr>
      </w:pPr>
    </w:p>
    <w:p w14:paraId="557592F8" w14:textId="610FEBB5" w:rsidR="00BA598D" w:rsidRPr="008B0622" w:rsidRDefault="00AC2D7F">
      <w:pPr>
        <w:pStyle w:val="BodyText"/>
        <w:spacing w:before="100" w:line="271" w:lineRule="auto"/>
        <w:ind w:left="2204" w:right="1174" w:hanging="1"/>
        <w:jc w:val="both"/>
        <w:rPr>
          <w:lang w:val="en-US"/>
        </w:rPr>
      </w:pPr>
      <w:r>
        <w:rPr>
          <w:color w:val="231F20"/>
          <w:lang w:val="en-US"/>
        </w:rPr>
        <w:t>As we have seen,</w:t>
      </w:r>
      <w:r w:rsidR="007C65E1" w:rsidRPr="008B0622">
        <w:rPr>
          <w:color w:val="231F20"/>
          <w:lang w:val="en-US"/>
        </w:rPr>
        <w:t xml:space="preserve"> the efficient use of SCM software</w:t>
      </w:r>
      <w:r>
        <w:rPr>
          <w:color w:val="231F20"/>
          <w:lang w:val="en-US"/>
        </w:rPr>
        <w:t xml:space="preserve"> can mean the difference between success or failure</w:t>
      </w:r>
      <w:r w:rsidR="00A01ED5">
        <w:rPr>
          <w:color w:val="231F20"/>
          <w:lang w:val="en-US"/>
        </w:rPr>
        <w:t xml:space="preserve"> to a company</w:t>
      </w:r>
      <w:r w:rsidR="007C65E1" w:rsidRPr="008B0622">
        <w:rPr>
          <w:color w:val="231F20"/>
          <w:lang w:val="en-US"/>
        </w:rPr>
        <w:t>, especially as it is almost impossible to control complex supply chains without appropriate IT support.</w:t>
      </w:r>
    </w:p>
    <w:p w14:paraId="557592F9" w14:textId="77777777" w:rsidR="00BA598D" w:rsidRPr="008B0622" w:rsidRDefault="00BA598D">
      <w:pPr>
        <w:pStyle w:val="BodyText"/>
        <w:rPr>
          <w:sz w:val="24"/>
          <w:lang w:val="en-US"/>
        </w:rPr>
      </w:pPr>
    </w:p>
    <w:p w14:paraId="557592FA" w14:textId="77777777" w:rsidR="00BA598D" w:rsidRPr="008B0622" w:rsidRDefault="00BA598D">
      <w:pPr>
        <w:pStyle w:val="BodyText"/>
        <w:rPr>
          <w:sz w:val="24"/>
          <w:lang w:val="en-US"/>
        </w:rPr>
      </w:pPr>
    </w:p>
    <w:p w14:paraId="557592FB" w14:textId="77777777" w:rsidR="00BA598D" w:rsidRPr="008B0622" w:rsidRDefault="007C65E1">
      <w:pPr>
        <w:pStyle w:val="BodyText"/>
        <w:spacing w:before="138"/>
        <w:ind w:left="2374"/>
        <w:rPr>
          <w:lang w:val="en-US"/>
        </w:rPr>
      </w:pPr>
      <w:r w:rsidRPr="008B0622">
        <w:rPr>
          <w:color w:val="003946"/>
          <w:lang w:val="en-US"/>
        </w:rPr>
        <w:t>Summary</w:t>
      </w:r>
    </w:p>
    <w:p w14:paraId="557592FC" w14:textId="21E2C777"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599104" behindDoc="1" locked="0" layoutInCell="1" allowOverlap="1" wp14:anchorId="557596CE" wp14:editId="44378B2B">
                <wp:simplePos x="0" y="0"/>
                <wp:positionH relativeFrom="page">
                  <wp:posOffset>1692275</wp:posOffset>
                </wp:positionH>
                <wp:positionV relativeFrom="paragraph">
                  <wp:posOffset>102235</wp:posOffset>
                </wp:positionV>
                <wp:extent cx="4968240" cy="3855085"/>
                <wp:effectExtent l="0" t="0" r="0" b="0"/>
                <wp:wrapTopAndBottom/>
                <wp:docPr id="10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2665" y="161"/>
                          <a:chExt cx="7824" cy="6071"/>
                        </a:xfrm>
                      </wpg:grpSpPr>
                      <wps:wsp>
                        <wps:cNvPr id="103" name="docshape63"/>
                        <wps:cNvSpPr>
                          <a:spLocks noChangeArrowheads="1"/>
                        </wps:cNvSpPr>
                        <wps:spPr bwMode="auto">
                          <a:xfrm>
                            <a:off x="2664" y="171"/>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38"/>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5" name="docshape64"/>
                        <wps:cNvSpPr txBox="1">
                          <a:spLocks noChangeArrowheads="1"/>
                        </wps:cNvSpPr>
                        <wps:spPr bwMode="auto">
                          <a:xfrm>
                            <a:off x="2664" y="171"/>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4A" w14:textId="3714C34E" w:rsidR="00BA598D" w:rsidRDefault="00AC2D7F">
                              <w:pPr>
                                <w:spacing w:before="179" w:line="271" w:lineRule="auto"/>
                                <w:ind w:left="170" w:right="181"/>
                                <w:rPr>
                                  <w:sz w:val="20"/>
                                </w:rPr>
                              </w:pPr>
                              <w:r>
                                <w:rPr>
                                  <w:color w:val="231F20"/>
                                  <w:sz w:val="20"/>
                                </w:rPr>
                                <w:t>S</w:t>
                              </w:r>
                              <w:r w:rsidR="007C65E1">
                                <w:rPr>
                                  <w:color w:val="231F20"/>
                                  <w:sz w:val="20"/>
                                </w:rPr>
                                <w:t xml:space="preserve">upply chains are under </w:t>
                              </w:r>
                              <w:r>
                                <w:rPr>
                                  <w:color w:val="231F20"/>
                                  <w:sz w:val="20"/>
                                </w:rPr>
                                <w:t xml:space="preserve">growing </w:t>
                              </w:r>
                              <w:r w:rsidR="007C65E1">
                                <w:rPr>
                                  <w:color w:val="231F20"/>
                                  <w:sz w:val="20"/>
                                </w:rPr>
                                <w:t xml:space="preserve">cost pressure. </w:t>
                              </w:r>
                              <w:r w:rsidR="008B263D">
                                <w:rPr>
                                  <w:color w:val="231F20"/>
                                  <w:sz w:val="20"/>
                                </w:rPr>
                                <w:t>S</w:t>
                              </w:r>
                              <w:r w:rsidR="007C65E1">
                                <w:rPr>
                                  <w:color w:val="231F20"/>
                                  <w:sz w:val="20"/>
                                </w:rPr>
                                <w:t>upply chain management needs tools to</w:t>
                              </w:r>
                              <w:r w:rsidR="008B263D">
                                <w:rPr>
                                  <w:color w:val="231F20"/>
                                  <w:sz w:val="20"/>
                                </w:rPr>
                                <w:t xml:space="preserve"> help</w:t>
                              </w:r>
                              <w:r w:rsidR="00A01ED5">
                                <w:rPr>
                                  <w:color w:val="231F20"/>
                                  <w:sz w:val="20"/>
                                </w:rPr>
                                <w:t xml:space="preserve"> </w:t>
                              </w:r>
                              <w:r w:rsidR="007C65E1">
                                <w:rPr>
                                  <w:color w:val="231F20"/>
                                  <w:sz w:val="20"/>
                                </w:rPr>
                                <w:t xml:space="preserve">secure the company’s market position and </w:t>
                              </w:r>
                              <w:r>
                                <w:rPr>
                                  <w:color w:val="231F20"/>
                                  <w:sz w:val="20"/>
                                </w:rPr>
                                <w:t xml:space="preserve">create </w:t>
                              </w:r>
                              <w:r w:rsidR="007C65E1">
                                <w:rPr>
                                  <w:color w:val="231F20"/>
                                  <w:sz w:val="20"/>
                                </w:rPr>
                                <w:t xml:space="preserve">a market lead over </w:t>
                              </w:r>
                              <w:r>
                                <w:rPr>
                                  <w:color w:val="231F20"/>
                                  <w:sz w:val="20"/>
                                </w:rPr>
                                <w:t>its</w:t>
                              </w:r>
                              <w:r w:rsidR="00712967">
                                <w:rPr>
                                  <w:color w:val="231F20"/>
                                  <w:sz w:val="20"/>
                                </w:rPr>
                                <w:t xml:space="preserve"> </w:t>
                              </w:r>
                              <w:r w:rsidR="007C65E1">
                                <w:rPr>
                                  <w:color w:val="231F20"/>
                                  <w:sz w:val="20"/>
                                </w:rPr>
                                <w:t xml:space="preserve">competitors. </w:t>
                              </w:r>
                              <w:r w:rsidR="00FF5CF7">
                                <w:rPr>
                                  <w:color w:val="231F20"/>
                                  <w:sz w:val="20"/>
                                </w:rPr>
                                <w:t>W</w:t>
                              </w:r>
                              <w:r w:rsidR="0014662D">
                                <w:rPr>
                                  <w:color w:val="231F20"/>
                                  <w:sz w:val="20"/>
                                </w:rPr>
                                <w:t>hen developing and implementing SCM systems</w:t>
                              </w:r>
                              <w:r w:rsidR="00FF5CF7">
                                <w:rPr>
                                  <w:color w:val="231F20"/>
                                  <w:sz w:val="20"/>
                                </w:rPr>
                                <w:t>, the main drivers</w:t>
                              </w:r>
                              <w:r w:rsidR="007C65E1">
                                <w:rPr>
                                  <w:color w:val="231F20"/>
                                  <w:sz w:val="20"/>
                                </w:rPr>
                                <w:t xml:space="preserve"> </w:t>
                              </w:r>
                              <w:r w:rsidR="0014662D">
                                <w:rPr>
                                  <w:color w:val="231F20"/>
                                  <w:sz w:val="20"/>
                                </w:rPr>
                                <w:t xml:space="preserve">are to </w:t>
                              </w:r>
                              <w:r w:rsidR="007C65E1">
                                <w:rPr>
                                  <w:color w:val="231F20"/>
                                  <w:sz w:val="20"/>
                                </w:rPr>
                                <w:t>optimiz</w:t>
                              </w:r>
                              <w:r w:rsidR="0014662D">
                                <w:rPr>
                                  <w:color w:val="231F20"/>
                                  <w:sz w:val="20"/>
                                </w:rPr>
                                <w:t>e</w:t>
                              </w:r>
                              <w:r w:rsidR="007C65E1">
                                <w:rPr>
                                  <w:color w:val="231F20"/>
                                  <w:sz w:val="20"/>
                                </w:rPr>
                                <w:t xml:space="preserve"> existing</w:t>
                              </w:r>
                              <w:r w:rsidR="00712967">
                                <w:rPr>
                                  <w:color w:val="231F20"/>
                                  <w:sz w:val="20"/>
                                </w:rPr>
                                <w:t xml:space="preserve"> supply chains, </w:t>
                              </w:r>
                              <w:r w:rsidR="007C65E1">
                                <w:rPr>
                                  <w:color w:val="231F20"/>
                                  <w:sz w:val="20"/>
                                </w:rPr>
                                <w:t>develop</w:t>
                              </w:r>
                              <w:r w:rsidR="0014662D">
                                <w:rPr>
                                  <w:color w:val="231F20"/>
                                  <w:sz w:val="20"/>
                                </w:rPr>
                                <w:t xml:space="preserve"> </w:t>
                              </w:r>
                              <w:r w:rsidR="007C65E1">
                                <w:rPr>
                                  <w:color w:val="231F20"/>
                                  <w:sz w:val="20"/>
                                </w:rPr>
                                <w:t>future supply chains</w:t>
                              </w:r>
                              <w:r w:rsidR="008B263D">
                                <w:rPr>
                                  <w:color w:val="231F20"/>
                                  <w:sz w:val="20"/>
                                </w:rPr>
                                <w:t>,</w:t>
                              </w:r>
                              <w:r w:rsidR="007C65E1">
                                <w:rPr>
                                  <w:color w:val="231F20"/>
                                  <w:sz w:val="20"/>
                                </w:rPr>
                                <w:t xml:space="preserve"> </w:t>
                              </w:r>
                              <w:r w:rsidR="0014662D">
                                <w:rPr>
                                  <w:color w:val="231F20"/>
                                  <w:sz w:val="20"/>
                                </w:rPr>
                                <w:t>and streamline costs</w:t>
                              </w:r>
                              <w:r w:rsidR="007C65E1">
                                <w:rPr>
                                  <w:color w:val="231F20"/>
                                  <w:sz w:val="20"/>
                                </w:rPr>
                                <w:t>.</w:t>
                              </w:r>
                            </w:p>
                            <w:p w14:paraId="5575974B" w14:textId="77777777" w:rsidR="00BA598D" w:rsidRDefault="00BA598D">
                              <w:pPr>
                                <w:spacing w:before="8"/>
                              </w:pPr>
                            </w:p>
                            <w:p w14:paraId="5575974C" w14:textId="67DDD8DA" w:rsidR="00BA598D" w:rsidRDefault="007C65E1">
                              <w:pPr>
                                <w:spacing w:line="271" w:lineRule="auto"/>
                                <w:ind w:left="170" w:right="181"/>
                                <w:rPr>
                                  <w:sz w:val="20"/>
                                </w:rPr>
                              </w:pPr>
                              <w:r>
                                <w:rPr>
                                  <w:color w:val="231F20"/>
                                  <w:sz w:val="20"/>
                                </w:rPr>
                                <w:t xml:space="preserve">The requirements placed on supply chain controlling </w:t>
                              </w:r>
                              <w:r w:rsidR="00B351F5">
                                <w:rPr>
                                  <w:color w:val="231F20"/>
                                  <w:sz w:val="20"/>
                                </w:rPr>
                                <w:t>are so complex</w:t>
                              </w:r>
                              <w:r w:rsidR="008B263D">
                                <w:rPr>
                                  <w:color w:val="231F20"/>
                                  <w:sz w:val="20"/>
                                </w:rPr>
                                <w:t xml:space="preserve"> that it</w:t>
                              </w:r>
                              <w:r w:rsidR="00B351F5">
                                <w:rPr>
                                  <w:color w:val="231F20"/>
                                  <w:sz w:val="20"/>
                                </w:rPr>
                                <w:t xml:space="preserve"> would be </w:t>
                              </w:r>
                              <w:r>
                                <w:rPr>
                                  <w:color w:val="231F20"/>
                                  <w:sz w:val="20"/>
                                </w:rPr>
                                <w:t xml:space="preserve">almost impossible to </w:t>
                              </w:r>
                              <w:r w:rsidR="00B351F5">
                                <w:rPr>
                                  <w:color w:val="231F20"/>
                                  <w:sz w:val="20"/>
                                </w:rPr>
                                <w:t>achieve</w:t>
                              </w:r>
                              <w:r>
                                <w:rPr>
                                  <w:color w:val="231F20"/>
                                  <w:sz w:val="20"/>
                                </w:rPr>
                                <w:t xml:space="preserve"> </w:t>
                              </w:r>
                              <w:r w:rsidR="008B263D">
                                <w:rPr>
                                  <w:color w:val="231F20"/>
                                  <w:sz w:val="20"/>
                                </w:rPr>
                                <w:t xml:space="preserve">them </w:t>
                              </w:r>
                              <w:r>
                                <w:rPr>
                                  <w:color w:val="231F20"/>
                                  <w:sz w:val="20"/>
                                </w:rPr>
                                <w:t xml:space="preserve">without IT support. Controlling benefits greatly from </w:t>
                              </w:r>
                              <w:r w:rsidR="00E5712B">
                                <w:rPr>
                                  <w:color w:val="231F20"/>
                                  <w:sz w:val="20"/>
                                </w:rPr>
                                <w:t>r</w:t>
                              </w:r>
                              <w:r>
                                <w:rPr>
                                  <w:color w:val="231F20"/>
                                  <w:sz w:val="20"/>
                                </w:rPr>
                                <w:t>ecent developments in IT</w:t>
                              </w:r>
                              <w:r w:rsidR="00FB6B88">
                                <w:rPr>
                                  <w:color w:val="231F20"/>
                                  <w:sz w:val="20"/>
                                </w:rPr>
                                <w:t xml:space="preserve">, especially </w:t>
                              </w:r>
                              <w:r w:rsidR="00E5712B">
                                <w:rPr>
                                  <w:color w:val="231F20"/>
                                  <w:sz w:val="20"/>
                                </w:rPr>
                                <w:t>regarding</w:t>
                              </w:r>
                              <w:r w:rsidR="00FB6B88">
                                <w:rPr>
                                  <w:color w:val="231F20"/>
                                  <w:sz w:val="20"/>
                                </w:rPr>
                                <w:t xml:space="preserve"> the</w:t>
                              </w:r>
                              <w:r>
                                <w:rPr>
                                  <w:color w:val="231F20"/>
                                  <w:sz w:val="20"/>
                                </w:rPr>
                                <w:t xml:space="preserve"> rapid availability of </w:t>
                              </w:r>
                              <w:r w:rsidR="00FB6B88">
                                <w:rPr>
                                  <w:color w:val="231F20"/>
                                  <w:sz w:val="20"/>
                                </w:rPr>
                                <w:t>up-to-date</w:t>
                              </w:r>
                              <w:r>
                                <w:rPr>
                                  <w:color w:val="231F20"/>
                                  <w:sz w:val="20"/>
                                </w:rPr>
                                <w:t xml:space="preserve"> data.</w:t>
                              </w:r>
                            </w:p>
                            <w:p w14:paraId="5575974D" w14:textId="77777777" w:rsidR="00BA598D" w:rsidRDefault="00BA598D">
                              <w:pPr>
                                <w:spacing w:before="8"/>
                              </w:pPr>
                            </w:p>
                            <w:p w14:paraId="5575974E" w14:textId="7ECA4451" w:rsidR="00BA598D" w:rsidRDefault="007C65E1">
                              <w:pPr>
                                <w:spacing w:line="271" w:lineRule="auto"/>
                                <w:ind w:left="170" w:right="205"/>
                                <w:rPr>
                                  <w:sz w:val="20"/>
                                </w:rPr>
                              </w:pPr>
                              <w:r>
                                <w:rPr>
                                  <w:color w:val="231F20"/>
                                  <w:sz w:val="20"/>
                                </w:rPr>
                                <w:t xml:space="preserve">Implementing SCM software to control value chains </w:t>
                              </w:r>
                              <w:r w:rsidR="00FB6B88">
                                <w:rPr>
                                  <w:color w:val="231F20"/>
                                  <w:sz w:val="20"/>
                                </w:rPr>
                                <w:t>ca</w:t>
                              </w:r>
                              <w:r w:rsidR="008B51E9">
                                <w:rPr>
                                  <w:color w:val="231F20"/>
                                  <w:sz w:val="20"/>
                                </w:rPr>
                                <w:t>n</w:t>
                              </w:r>
                              <w:r w:rsidR="00C037D9">
                                <w:rPr>
                                  <w:color w:val="231F20"/>
                                  <w:sz w:val="20"/>
                                </w:rPr>
                                <w:t xml:space="preserve"> be</w:t>
                              </w:r>
                              <w:r>
                                <w:rPr>
                                  <w:color w:val="231F20"/>
                                  <w:sz w:val="20"/>
                                </w:rPr>
                                <w:t xml:space="preserve"> extremely labor-intensive. </w:t>
                              </w:r>
                              <w:r w:rsidR="00C037D9">
                                <w:rPr>
                                  <w:color w:val="231F20"/>
                                  <w:sz w:val="20"/>
                                </w:rPr>
                                <w:t>T</w:t>
                              </w:r>
                              <w:r>
                                <w:rPr>
                                  <w:color w:val="231F20"/>
                                  <w:sz w:val="20"/>
                                </w:rPr>
                                <w:t>he needs and current framework conditions of numerous internal and external value chain participants</w:t>
                              </w:r>
                              <w:r w:rsidR="00C037D9">
                                <w:rPr>
                                  <w:color w:val="231F20"/>
                                  <w:sz w:val="20"/>
                                </w:rPr>
                                <w:t xml:space="preserve"> must often be considered and in</w:t>
                              </w:r>
                              <w:r w:rsidR="008B263D">
                                <w:rPr>
                                  <w:color w:val="231F20"/>
                                  <w:sz w:val="20"/>
                                </w:rPr>
                                <w:t>t</w:t>
                              </w:r>
                              <w:r w:rsidR="00C037D9">
                                <w:rPr>
                                  <w:color w:val="231F20"/>
                                  <w:sz w:val="20"/>
                                </w:rPr>
                                <w:t>egrated</w:t>
                              </w:r>
                              <w:r>
                                <w:rPr>
                                  <w:color w:val="231F20"/>
                                  <w:sz w:val="20"/>
                                </w:rPr>
                                <w:t>. However, the effort is justified</w:t>
                              </w:r>
                              <w:r w:rsidR="008B263D">
                                <w:rPr>
                                  <w:color w:val="231F20"/>
                                  <w:sz w:val="20"/>
                                </w:rPr>
                                <w:t xml:space="preserve"> </w:t>
                              </w:r>
                              <w:r w:rsidR="008B51E9">
                                <w:rPr>
                                  <w:color w:val="231F20"/>
                                  <w:sz w:val="20"/>
                                </w:rPr>
                                <w:t>because</w:t>
                              </w:r>
                              <w:r>
                                <w:rPr>
                                  <w:color w:val="231F20"/>
                                  <w:sz w:val="20"/>
                                </w:rPr>
                                <w:t xml:space="preserve"> the efficient use of SCM software can mean the difference between success and failure</w:t>
                              </w:r>
                              <w:r w:rsidR="008B51E9">
                                <w:rPr>
                                  <w:color w:val="231F20"/>
                                  <w:sz w:val="20"/>
                                </w:rPr>
                                <w:t xml:space="preserve">. </w:t>
                              </w:r>
                              <w:r>
                                <w:rPr>
                                  <w:color w:val="231F20"/>
                                  <w:sz w:val="20"/>
                                </w:rPr>
                                <w:t xml:space="preserve">IT support is </w:t>
                              </w:r>
                              <w:r w:rsidR="008B51E9">
                                <w:rPr>
                                  <w:color w:val="231F20"/>
                                  <w:sz w:val="20"/>
                                </w:rPr>
                                <w:t>vital</w:t>
                              </w:r>
                              <w:r>
                                <w:rPr>
                                  <w:color w:val="231F20"/>
                                  <w:sz w:val="20"/>
                                </w:rPr>
                                <w:t xml:space="preserve"> for calculating </w:t>
                              </w:r>
                              <w:r w:rsidR="008B51E9">
                                <w:rPr>
                                  <w:color w:val="231F20"/>
                                  <w:sz w:val="20"/>
                                </w:rPr>
                                <w:t xml:space="preserve">KPIs </w:t>
                              </w:r>
                              <w:r>
                                <w:rPr>
                                  <w:color w:val="231F20"/>
                                  <w:sz w:val="20"/>
                                </w:rPr>
                                <w:t xml:space="preserve">and </w:t>
                              </w:r>
                              <w:r w:rsidR="008B51E9">
                                <w:rPr>
                                  <w:color w:val="231F20"/>
                                  <w:sz w:val="20"/>
                                </w:rPr>
                                <w:t>maintaining</w:t>
                              </w:r>
                              <w:r>
                                <w:rPr>
                                  <w:color w:val="231F20"/>
                                  <w:sz w:val="20"/>
                                </w:rPr>
                                <w:t xml:space="preserve"> an overview so that any problems can be promptly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CE" id="docshapegroup62" o:spid="_x0000_s1035" style="position:absolute;margin-left:133.25pt;margin-top:8.05pt;width:391.2pt;height:303.55pt;z-index:-15717376;mso-wrap-distance-left:0;mso-wrap-distance-right:0;mso-position-horizontal-relative:page;mso-position-vertical-relative:text" coordorigin="2665,161" coordsize="7824,6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">
                <v:rect id="docshape63" o:spid="_x0000_s1036" style="position:absolute;left:2664;top:171;width:7824;height:6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" fillcolor="#f1f1f1" stroked="f"/>
                <v:line id="Line 38" o:spid="_x0000_s1037" style="position:absolute;visibility:visible;mso-wrap-style:square" from="10488,166" to="1048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" strokecolor="#003946" strokeweight=".5pt"/>
                <v:shape id="docshape64" o:spid="_x0000_s1038" type="#_x0000_t202" style="position:absolute;left:2664;top:171;width:7824;height:6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6O/yAAAAOE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CT66O/yAAAAOEA&#13;&#10;AAAPAAAAAAAAAAAAAAAAAAcCAABkcnMvZG93bnJldi54bWxQSwUGAAAAAAMAAwC3AAAA/AIAAAAA&#13;&#10;" filled="f" stroked="f">
                  <v:textbox inset="0,0,0,0">
                    <w:txbxContent>
                      <w:p w14:paraId="5575974A" w14:textId="3714C34E" w:rsidR="00BA598D" w:rsidRDefault="00AC2D7F">
                        <w:pPr>
                          <w:spacing w:before="179" w:line="271" w:lineRule="auto"/>
                          <w:ind w:left="170" w:right="181"/>
                          <w:rPr>
                            <w:sz w:val="20"/>
                          </w:rPr>
                        </w:pPr>
                        <w:r>
                          <w:rPr>
                            <w:color w:val="231F20"/>
                            <w:sz w:val="20"/>
                          </w:rPr>
                          <w:t>S</w:t>
                        </w:r>
                        <w:r w:rsidR="007C65E1">
                          <w:rPr>
                            <w:color w:val="231F20"/>
                            <w:sz w:val="20"/>
                          </w:rPr>
                          <w:t xml:space="preserve">upply chains are under </w:t>
                        </w:r>
                        <w:r>
                          <w:rPr>
                            <w:color w:val="231F20"/>
                            <w:sz w:val="20"/>
                          </w:rPr>
                          <w:t xml:space="preserve">growing </w:t>
                        </w:r>
                        <w:r w:rsidR="007C65E1">
                          <w:rPr>
                            <w:color w:val="231F20"/>
                            <w:sz w:val="20"/>
                          </w:rPr>
                          <w:t xml:space="preserve">cost pressure. </w:t>
                        </w:r>
                        <w:r w:rsidR="008B263D">
                          <w:rPr>
                            <w:color w:val="231F20"/>
                            <w:sz w:val="20"/>
                          </w:rPr>
                          <w:t>S</w:t>
                        </w:r>
                        <w:r w:rsidR="007C65E1">
                          <w:rPr>
                            <w:color w:val="231F20"/>
                            <w:sz w:val="20"/>
                          </w:rPr>
                          <w:t>upply chain management needs tools to</w:t>
                        </w:r>
                        <w:r w:rsidR="008B263D">
                          <w:rPr>
                            <w:color w:val="231F20"/>
                            <w:sz w:val="20"/>
                          </w:rPr>
                          <w:t xml:space="preserve"> help</w:t>
                        </w:r>
                        <w:r w:rsidR="00A01ED5">
                          <w:rPr>
                            <w:color w:val="231F20"/>
                            <w:sz w:val="20"/>
                          </w:rPr>
                          <w:t xml:space="preserve"> </w:t>
                        </w:r>
                        <w:r w:rsidR="007C65E1">
                          <w:rPr>
                            <w:color w:val="231F20"/>
                            <w:sz w:val="20"/>
                          </w:rPr>
                          <w:t xml:space="preserve">secure the company’s market position and </w:t>
                        </w:r>
                        <w:r>
                          <w:rPr>
                            <w:color w:val="231F20"/>
                            <w:sz w:val="20"/>
                          </w:rPr>
                          <w:t xml:space="preserve">create </w:t>
                        </w:r>
                        <w:r w:rsidR="007C65E1">
                          <w:rPr>
                            <w:color w:val="231F20"/>
                            <w:sz w:val="20"/>
                          </w:rPr>
                          <w:t xml:space="preserve">a market lead over </w:t>
                        </w:r>
                        <w:r>
                          <w:rPr>
                            <w:color w:val="231F20"/>
                            <w:sz w:val="20"/>
                          </w:rPr>
                          <w:t>its</w:t>
                        </w:r>
                        <w:r w:rsidR="00712967">
                          <w:rPr>
                            <w:color w:val="231F20"/>
                            <w:sz w:val="20"/>
                          </w:rPr>
                          <w:t xml:space="preserve"> </w:t>
                        </w:r>
                        <w:r w:rsidR="007C65E1">
                          <w:rPr>
                            <w:color w:val="231F20"/>
                            <w:sz w:val="20"/>
                          </w:rPr>
                          <w:t xml:space="preserve">competitors. </w:t>
                        </w:r>
                        <w:r w:rsidR="00FF5CF7">
                          <w:rPr>
                            <w:color w:val="231F20"/>
                            <w:sz w:val="20"/>
                          </w:rPr>
                          <w:t>W</w:t>
                        </w:r>
                        <w:r w:rsidR="0014662D">
                          <w:rPr>
                            <w:color w:val="231F20"/>
                            <w:sz w:val="20"/>
                          </w:rPr>
                          <w:t>hen developing and implementing SCM systems</w:t>
                        </w:r>
                        <w:r w:rsidR="00FF5CF7">
                          <w:rPr>
                            <w:color w:val="231F20"/>
                            <w:sz w:val="20"/>
                          </w:rPr>
                          <w:t>, the main drivers</w:t>
                        </w:r>
                        <w:r w:rsidR="007C65E1">
                          <w:rPr>
                            <w:color w:val="231F20"/>
                            <w:sz w:val="20"/>
                          </w:rPr>
                          <w:t xml:space="preserve"> </w:t>
                        </w:r>
                        <w:r w:rsidR="0014662D">
                          <w:rPr>
                            <w:color w:val="231F20"/>
                            <w:sz w:val="20"/>
                          </w:rPr>
                          <w:t xml:space="preserve">are to </w:t>
                        </w:r>
                        <w:r w:rsidR="007C65E1">
                          <w:rPr>
                            <w:color w:val="231F20"/>
                            <w:sz w:val="20"/>
                          </w:rPr>
                          <w:t>optimiz</w:t>
                        </w:r>
                        <w:r w:rsidR="0014662D">
                          <w:rPr>
                            <w:color w:val="231F20"/>
                            <w:sz w:val="20"/>
                          </w:rPr>
                          <w:t>e</w:t>
                        </w:r>
                        <w:r w:rsidR="007C65E1">
                          <w:rPr>
                            <w:color w:val="231F20"/>
                            <w:sz w:val="20"/>
                          </w:rPr>
                          <w:t xml:space="preserve"> existing</w:t>
                        </w:r>
                        <w:r w:rsidR="00712967">
                          <w:rPr>
                            <w:color w:val="231F20"/>
                            <w:sz w:val="20"/>
                          </w:rPr>
                          <w:t xml:space="preserve"> supply chains, </w:t>
                        </w:r>
                        <w:r w:rsidR="007C65E1">
                          <w:rPr>
                            <w:color w:val="231F20"/>
                            <w:sz w:val="20"/>
                          </w:rPr>
                          <w:t>develop</w:t>
                        </w:r>
                        <w:r w:rsidR="0014662D">
                          <w:rPr>
                            <w:color w:val="231F20"/>
                            <w:sz w:val="20"/>
                          </w:rPr>
                          <w:t xml:space="preserve"> </w:t>
                        </w:r>
                        <w:r w:rsidR="007C65E1">
                          <w:rPr>
                            <w:color w:val="231F20"/>
                            <w:sz w:val="20"/>
                          </w:rPr>
                          <w:t>future supply chains</w:t>
                        </w:r>
                        <w:r w:rsidR="008B263D">
                          <w:rPr>
                            <w:color w:val="231F20"/>
                            <w:sz w:val="20"/>
                          </w:rPr>
                          <w:t>,</w:t>
                        </w:r>
                        <w:r w:rsidR="007C65E1">
                          <w:rPr>
                            <w:color w:val="231F20"/>
                            <w:sz w:val="20"/>
                          </w:rPr>
                          <w:t xml:space="preserve"> </w:t>
                        </w:r>
                        <w:r w:rsidR="0014662D">
                          <w:rPr>
                            <w:color w:val="231F20"/>
                            <w:sz w:val="20"/>
                          </w:rPr>
                          <w:t>and streamline costs</w:t>
                        </w:r>
                        <w:r w:rsidR="007C65E1">
                          <w:rPr>
                            <w:color w:val="231F20"/>
                            <w:sz w:val="20"/>
                          </w:rPr>
                          <w:t>.</w:t>
                        </w:r>
                      </w:p>
                      <w:p w14:paraId="5575974B" w14:textId="77777777" w:rsidR="00BA598D" w:rsidRDefault="00BA598D">
                        <w:pPr>
                          <w:spacing w:before="8"/>
                        </w:pPr>
                      </w:p>
                      <w:p w14:paraId="5575974C" w14:textId="67DDD8DA" w:rsidR="00BA598D" w:rsidRDefault="007C65E1">
                        <w:pPr>
                          <w:spacing w:line="271" w:lineRule="auto"/>
                          <w:ind w:left="170" w:right="181"/>
                          <w:rPr>
                            <w:sz w:val="20"/>
                          </w:rPr>
                        </w:pPr>
                        <w:r>
                          <w:rPr>
                            <w:color w:val="231F20"/>
                            <w:sz w:val="20"/>
                          </w:rPr>
                          <w:t xml:space="preserve">The requirements placed on supply chain controlling </w:t>
                        </w:r>
                        <w:r w:rsidR="00B351F5">
                          <w:rPr>
                            <w:color w:val="231F20"/>
                            <w:sz w:val="20"/>
                          </w:rPr>
                          <w:t>are so complex</w:t>
                        </w:r>
                        <w:r w:rsidR="008B263D">
                          <w:rPr>
                            <w:color w:val="231F20"/>
                            <w:sz w:val="20"/>
                          </w:rPr>
                          <w:t xml:space="preserve"> that it</w:t>
                        </w:r>
                        <w:r w:rsidR="00B351F5">
                          <w:rPr>
                            <w:color w:val="231F20"/>
                            <w:sz w:val="20"/>
                          </w:rPr>
                          <w:t xml:space="preserve"> would be </w:t>
                        </w:r>
                        <w:r>
                          <w:rPr>
                            <w:color w:val="231F20"/>
                            <w:sz w:val="20"/>
                          </w:rPr>
                          <w:t xml:space="preserve">almost impossible to </w:t>
                        </w:r>
                        <w:r w:rsidR="00B351F5">
                          <w:rPr>
                            <w:color w:val="231F20"/>
                            <w:sz w:val="20"/>
                          </w:rPr>
                          <w:t>achieve</w:t>
                        </w:r>
                        <w:r>
                          <w:rPr>
                            <w:color w:val="231F20"/>
                            <w:sz w:val="20"/>
                          </w:rPr>
                          <w:t xml:space="preserve"> </w:t>
                        </w:r>
                        <w:r w:rsidR="008B263D">
                          <w:rPr>
                            <w:color w:val="231F20"/>
                            <w:sz w:val="20"/>
                          </w:rPr>
                          <w:t xml:space="preserve">them </w:t>
                        </w:r>
                        <w:r>
                          <w:rPr>
                            <w:color w:val="231F20"/>
                            <w:sz w:val="20"/>
                          </w:rPr>
                          <w:t xml:space="preserve">without IT support. Controlling benefits greatly from </w:t>
                        </w:r>
                        <w:r w:rsidR="00E5712B">
                          <w:rPr>
                            <w:color w:val="231F20"/>
                            <w:sz w:val="20"/>
                          </w:rPr>
                          <w:t>r</w:t>
                        </w:r>
                        <w:r>
                          <w:rPr>
                            <w:color w:val="231F20"/>
                            <w:sz w:val="20"/>
                          </w:rPr>
                          <w:t>ecent developments in IT</w:t>
                        </w:r>
                        <w:r w:rsidR="00FB6B88">
                          <w:rPr>
                            <w:color w:val="231F20"/>
                            <w:sz w:val="20"/>
                          </w:rPr>
                          <w:t xml:space="preserve">, especially </w:t>
                        </w:r>
                        <w:r w:rsidR="00E5712B">
                          <w:rPr>
                            <w:color w:val="231F20"/>
                            <w:sz w:val="20"/>
                          </w:rPr>
                          <w:t>regarding</w:t>
                        </w:r>
                        <w:r w:rsidR="00FB6B88">
                          <w:rPr>
                            <w:color w:val="231F20"/>
                            <w:sz w:val="20"/>
                          </w:rPr>
                          <w:t xml:space="preserve"> the</w:t>
                        </w:r>
                        <w:r>
                          <w:rPr>
                            <w:color w:val="231F20"/>
                            <w:sz w:val="20"/>
                          </w:rPr>
                          <w:t xml:space="preserve"> rapid availability of </w:t>
                        </w:r>
                        <w:r w:rsidR="00FB6B88">
                          <w:rPr>
                            <w:color w:val="231F20"/>
                            <w:sz w:val="20"/>
                          </w:rPr>
                          <w:t>up-to-date</w:t>
                        </w:r>
                        <w:r>
                          <w:rPr>
                            <w:color w:val="231F20"/>
                            <w:sz w:val="20"/>
                          </w:rPr>
                          <w:t xml:space="preserve"> data.</w:t>
                        </w:r>
                      </w:p>
                      <w:p w14:paraId="5575974D" w14:textId="77777777" w:rsidR="00BA598D" w:rsidRDefault="00BA598D">
                        <w:pPr>
                          <w:spacing w:before="8"/>
                        </w:pPr>
                      </w:p>
                      <w:p w14:paraId="5575974E" w14:textId="7ECA4451" w:rsidR="00BA598D" w:rsidRDefault="007C65E1">
                        <w:pPr>
                          <w:spacing w:line="271" w:lineRule="auto"/>
                          <w:ind w:left="170" w:right="205"/>
                          <w:rPr>
                            <w:sz w:val="20"/>
                          </w:rPr>
                        </w:pPr>
                        <w:r>
                          <w:rPr>
                            <w:color w:val="231F20"/>
                            <w:sz w:val="20"/>
                          </w:rPr>
                          <w:t xml:space="preserve">Implementing SCM software to control value chains </w:t>
                        </w:r>
                        <w:r w:rsidR="00FB6B88">
                          <w:rPr>
                            <w:color w:val="231F20"/>
                            <w:sz w:val="20"/>
                          </w:rPr>
                          <w:t>ca</w:t>
                        </w:r>
                        <w:r w:rsidR="008B51E9">
                          <w:rPr>
                            <w:color w:val="231F20"/>
                            <w:sz w:val="20"/>
                          </w:rPr>
                          <w:t>n</w:t>
                        </w:r>
                        <w:r w:rsidR="00C037D9">
                          <w:rPr>
                            <w:color w:val="231F20"/>
                            <w:sz w:val="20"/>
                          </w:rPr>
                          <w:t xml:space="preserve"> be</w:t>
                        </w:r>
                        <w:r>
                          <w:rPr>
                            <w:color w:val="231F20"/>
                            <w:sz w:val="20"/>
                          </w:rPr>
                          <w:t xml:space="preserve"> extremely labor-intensive. </w:t>
                        </w:r>
                        <w:r w:rsidR="00C037D9">
                          <w:rPr>
                            <w:color w:val="231F20"/>
                            <w:sz w:val="20"/>
                          </w:rPr>
                          <w:t>T</w:t>
                        </w:r>
                        <w:r>
                          <w:rPr>
                            <w:color w:val="231F20"/>
                            <w:sz w:val="20"/>
                          </w:rPr>
                          <w:t>he needs and current framework conditions of numerous internal and external value chain participants</w:t>
                        </w:r>
                        <w:r w:rsidR="00C037D9">
                          <w:rPr>
                            <w:color w:val="231F20"/>
                            <w:sz w:val="20"/>
                          </w:rPr>
                          <w:t xml:space="preserve"> must often be considered and in</w:t>
                        </w:r>
                        <w:r w:rsidR="008B263D">
                          <w:rPr>
                            <w:color w:val="231F20"/>
                            <w:sz w:val="20"/>
                          </w:rPr>
                          <w:t>t</w:t>
                        </w:r>
                        <w:r w:rsidR="00C037D9">
                          <w:rPr>
                            <w:color w:val="231F20"/>
                            <w:sz w:val="20"/>
                          </w:rPr>
                          <w:t>egrated</w:t>
                        </w:r>
                        <w:r>
                          <w:rPr>
                            <w:color w:val="231F20"/>
                            <w:sz w:val="20"/>
                          </w:rPr>
                          <w:t>. However, the effort is justified</w:t>
                        </w:r>
                        <w:r w:rsidR="008B263D">
                          <w:rPr>
                            <w:color w:val="231F20"/>
                            <w:sz w:val="20"/>
                          </w:rPr>
                          <w:t xml:space="preserve"> </w:t>
                        </w:r>
                        <w:r w:rsidR="008B51E9">
                          <w:rPr>
                            <w:color w:val="231F20"/>
                            <w:sz w:val="20"/>
                          </w:rPr>
                          <w:t>because</w:t>
                        </w:r>
                        <w:r>
                          <w:rPr>
                            <w:color w:val="231F20"/>
                            <w:sz w:val="20"/>
                          </w:rPr>
                          <w:t xml:space="preserve"> the efficient use of SCM software can mean the difference between success and failure</w:t>
                        </w:r>
                        <w:r w:rsidR="008B51E9">
                          <w:rPr>
                            <w:color w:val="231F20"/>
                            <w:sz w:val="20"/>
                          </w:rPr>
                          <w:t xml:space="preserve">. </w:t>
                        </w:r>
                        <w:r>
                          <w:rPr>
                            <w:color w:val="231F20"/>
                            <w:sz w:val="20"/>
                          </w:rPr>
                          <w:t xml:space="preserve">IT support is </w:t>
                        </w:r>
                        <w:r w:rsidR="008B51E9">
                          <w:rPr>
                            <w:color w:val="231F20"/>
                            <w:sz w:val="20"/>
                          </w:rPr>
                          <w:t>vital</w:t>
                        </w:r>
                        <w:r>
                          <w:rPr>
                            <w:color w:val="231F20"/>
                            <w:sz w:val="20"/>
                          </w:rPr>
                          <w:t xml:space="preserve"> for calculating </w:t>
                        </w:r>
                        <w:r w:rsidR="008B51E9">
                          <w:rPr>
                            <w:color w:val="231F20"/>
                            <w:sz w:val="20"/>
                          </w:rPr>
                          <w:t xml:space="preserve">KPIs </w:t>
                        </w:r>
                        <w:r>
                          <w:rPr>
                            <w:color w:val="231F20"/>
                            <w:sz w:val="20"/>
                          </w:rPr>
                          <w:t xml:space="preserve">and </w:t>
                        </w:r>
                        <w:r w:rsidR="008B51E9">
                          <w:rPr>
                            <w:color w:val="231F20"/>
                            <w:sz w:val="20"/>
                          </w:rPr>
                          <w:t>maintaining</w:t>
                        </w:r>
                        <w:r>
                          <w:rPr>
                            <w:color w:val="231F20"/>
                            <w:sz w:val="20"/>
                          </w:rPr>
                          <w:t xml:space="preserve"> an overview so that any problems can be promptly addressed.</w:t>
                        </w:r>
                      </w:p>
                    </w:txbxContent>
                  </v:textbox>
                </v:shape>
                <w10:wrap type="topAndBottom" anchorx="page"/>
              </v:group>
            </w:pict>
          </mc:Fallback>
        </mc:AlternateContent>
      </w:r>
    </w:p>
    <w:p w14:paraId="557592FD" w14:textId="77777777" w:rsidR="00BA598D" w:rsidRPr="008B0622" w:rsidRDefault="00BA598D">
      <w:pPr>
        <w:pStyle w:val="BodyText"/>
        <w:rPr>
          <w:lang w:val="en-US"/>
        </w:rPr>
      </w:pPr>
    </w:p>
    <w:p w14:paraId="557592FE" w14:textId="77777777" w:rsidR="00BA598D" w:rsidRPr="008B0622" w:rsidRDefault="00BA598D">
      <w:pPr>
        <w:pStyle w:val="BodyText"/>
        <w:spacing w:before="11"/>
        <w:rPr>
          <w:sz w:val="19"/>
          <w:lang w:val="en-US"/>
        </w:rPr>
      </w:pPr>
    </w:p>
    <w:p w14:paraId="55759300" w14:textId="6908E4A4" w:rsidR="00BA598D" w:rsidRPr="008B0622" w:rsidRDefault="00BA598D">
      <w:pPr>
        <w:pStyle w:val="BodyText"/>
        <w:spacing w:before="10"/>
        <w:rPr>
          <w:sz w:val="11"/>
          <w:lang w:val="en-US"/>
        </w:rPr>
      </w:pPr>
    </w:p>
    <w:p w14:paraId="55759301"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02" w14:textId="66D1FB76"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89376" behindDoc="1" locked="0" layoutInCell="1" allowOverlap="1" wp14:anchorId="557596D0" wp14:editId="4E0D1456">
                <wp:simplePos x="0" y="0"/>
                <wp:positionH relativeFrom="page">
                  <wp:posOffset>-179705</wp:posOffset>
                </wp:positionH>
                <wp:positionV relativeFrom="page">
                  <wp:posOffset>2520315</wp:posOffset>
                </wp:positionV>
                <wp:extent cx="7380605" cy="2160270"/>
                <wp:effectExtent l="0" t="0" r="0" b="0"/>
                <wp:wrapNone/>
                <wp:docPr id="99"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0" name="docshape6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1A221" id="docshapegroup68" o:spid="_x0000_s1026" style="position:absolute;margin-left:-14.15pt;margin-top:198.45pt;width:581.15pt;height:170.1pt;z-index:-1732710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">
                <v:rect id="docshape6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" fillcolor="#f1f1f1" stroked="f"/>
                <v:shape id="docshape7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">
                  <v:imagedata r:id="rId47" o:title=""/>
                </v:shape>
                <w10:wrap anchorx="page" anchory="page"/>
              </v:group>
            </w:pict>
          </mc:Fallback>
        </mc:AlternateContent>
      </w:r>
    </w:p>
    <w:p w14:paraId="55759303" w14:textId="77777777" w:rsidR="00BA598D" w:rsidRPr="008B0622" w:rsidRDefault="00BA598D">
      <w:pPr>
        <w:pStyle w:val="BodyText"/>
        <w:rPr>
          <w:lang w:val="en-US"/>
        </w:rPr>
      </w:pPr>
    </w:p>
    <w:p w14:paraId="55759304" w14:textId="77777777" w:rsidR="00BA598D" w:rsidRPr="008B0622" w:rsidRDefault="00BA598D">
      <w:pPr>
        <w:pStyle w:val="BodyText"/>
        <w:rPr>
          <w:lang w:val="en-US"/>
        </w:rPr>
      </w:pPr>
    </w:p>
    <w:p w14:paraId="55759305" w14:textId="77777777" w:rsidR="00BA598D" w:rsidRPr="008B0622" w:rsidRDefault="00BA598D">
      <w:pPr>
        <w:pStyle w:val="BodyText"/>
        <w:rPr>
          <w:lang w:val="en-US"/>
        </w:rPr>
      </w:pPr>
    </w:p>
    <w:p w14:paraId="55759306" w14:textId="77777777" w:rsidR="00BA598D" w:rsidRPr="008B0622" w:rsidRDefault="00BA598D">
      <w:pPr>
        <w:pStyle w:val="BodyText"/>
        <w:rPr>
          <w:lang w:val="en-US"/>
        </w:rPr>
      </w:pPr>
    </w:p>
    <w:p w14:paraId="55759307" w14:textId="77777777" w:rsidR="00BA598D" w:rsidRPr="008B0622" w:rsidRDefault="00BA598D">
      <w:pPr>
        <w:pStyle w:val="BodyText"/>
        <w:rPr>
          <w:lang w:val="en-US"/>
        </w:rPr>
      </w:pPr>
    </w:p>
    <w:p w14:paraId="55759308" w14:textId="77777777" w:rsidR="00BA598D" w:rsidRPr="008B0622" w:rsidRDefault="00BA598D">
      <w:pPr>
        <w:pStyle w:val="BodyText"/>
        <w:rPr>
          <w:lang w:val="en-US"/>
        </w:rPr>
      </w:pPr>
    </w:p>
    <w:p w14:paraId="55759309" w14:textId="77777777" w:rsidR="00BA598D" w:rsidRPr="008B0622" w:rsidRDefault="00BA598D">
      <w:pPr>
        <w:pStyle w:val="BodyText"/>
        <w:rPr>
          <w:lang w:val="en-US"/>
        </w:rPr>
      </w:pPr>
    </w:p>
    <w:p w14:paraId="5575930A" w14:textId="77777777" w:rsidR="00BA598D" w:rsidRPr="008B0622" w:rsidRDefault="00BA598D">
      <w:pPr>
        <w:pStyle w:val="BodyText"/>
        <w:rPr>
          <w:lang w:val="en-US"/>
        </w:rPr>
      </w:pPr>
    </w:p>
    <w:p w14:paraId="5575930B" w14:textId="77777777" w:rsidR="00BA598D" w:rsidRPr="008B0622" w:rsidRDefault="00BA598D">
      <w:pPr>
        <w:pStyle w:val="BodyText"/>
        <w:rPr>
          <w:lang w:val="en-US"/>
        </w:rPr>
      </w:pPr>
    </w:p>
    <w:p w14:paraId="5575930C" w14:textId="77777777" w:rsidR="00BA598D" w:rsidRPr="008B0622" w:rsidRDefault="00BA598D">
      <w:pPr>
        <w:pStyle w:val="BodyText"/>
        <w:rPr>
          <w:lang w:val="en-US"/>
        </w:rPr>
      </w:pPr>
    </w:p>
    <w:p w14:paraId="5575930D" w14:textId="77777777" w:rsidR="00BA598D" w:rsidRPr="008B0622" w:rsidRDefault="00BA598D">
      <w:pPr>
        <w:pStyle w:val="BodyText"/>
        <w:rPr>
          <w:lang w:val="en-US"/>
        </w:rPr>
      </w:pPr>
    </w:p>
    <w:p w14:paraId="5575930E" w14:textId="77777777" w:rsidR="00BA598D" w:rsidRPr="008B0622" w:rsidRDefault="00BA598D">
      <w:pPr>
        <w:pStyle w:val="BodyText"/>
        <w:rPr>
          <w:lang w:val="en-US"/>
        </w:rPr>
      </w:pPr>
    </w:p>
    <w:p w14:paraId="5575930F" w14:textId="77777777" w:rsidR="00BA598D" w:rsidRPr="008B0622" w:rsidRDefault="00BA598D">
      <w:pPr>
        <w:pStyle w:val="BodyText"/>
        <w:rPr>
          <w:lang w:val="en-US"/>
        </w:rPr>
      </w:pPr>
    </w:p>
    <w:p w14:paraId="55759310" w14:textId="77777777" w:rsidR="00BA598D" w:rsidRPr="008B0622" w:rsidRDefault="00BA598D">
      <w:pPr>
        <w:pStyle w:val="BodyText"/>
        <w:rPr>
          <w:lang w:val="en-US"/>
        </w:rPr>
      </w:pPr>
    </w:p>
    <w:p w14:paraId="55759311" w14:textId="77777777" w:rsidR="00BA598D" w:rsidRPr="008B0622" w:rsidRDefault="00BA598D">
      <w:pPr>
        <w:pStyle w:val="BodyText"/>
        <w:rPr>
          <w:lang w:val="en-US"/>
        </w:rPr>
      </w:pPr>
    </w:p>
    <w:p w14:paraId="55759312" w14:textId="77777777" w:rsidR="00BA598D" w:rsidRPr="008B0622" w:rsidRDefault="00BA598D">
      <w:pPr>
        <w:pStyle w:val="BodyText"/>
        <w:rPr>
          <w:lang w:val="en-US"/>
        </w:rPr>
      </w:pPr>
    </w:p>
    <w:p w14:paraId="55759313" w14:textId="77777777" w:rsidR="00BA598D" w:rsidRPr="008B0622" w:rsidRDefault="00BA598D">
      <w:pPr>
        <w:pStyle w:val="BodyText"/>
        <w:rPr>
          <w:lang w:val="en-US"/>
        </w:rPr>
      </w:pPr>
    </w:p>
    <w:p w14:paraId="55759314" w14:textId="77777777" w:rsidR="00BA598D" w:rsidRPr="008B0622" w:rsidRDefault="00BA598D">
      <w:pPr>
        <w:pStyle w:val="BodyText"/>
        <w:rPr>
          <w:lang w:val="en-US"/>
        </w:rPr>
      </w:pPr>
    </w:p>
    <w:p w14:paraId="55759315" w14:textId="77777777" w:rsidR="00BA598D" w:rsidRPr="008B0622" w:rsidRDefault="00BA598D">
      <w:pPr>
        <w:pStyle w:val="BodyText"/>
        <w:spacing w:before="3"/>
        <w:rPr>
          <w:sz w:val="27"/>
          <w:lang w:val="en-US"/>
        </w:rPr>
      </w:pPr>
    </w:p>
    <w:p w14:paraId="55759316" w14:textId="77777777" w:rsidR="00BA598D" w:rsidRPr="008B0622" w:rsidRDefault="007C65E1">
      <w:pPr>
        <w:pStyle w:val="Heading1"/>
        <w:rPr>
          <w:lang w:val="en-US"/>
        </w:rPr>
      </w:pPr>
      <w:r w:rsidRPr="008B0622">
        <w:rPr>
          <w:color w:val="ADB4BC"/>
          <w:lang w:val="en-US"/>
        </w:rPr>
        <w:t>Unit 5</w:t>
      </w:r>
    </w:p>
    <w:p w14:paraId="55759317" w14:textId="77777777" w:rsidR="00BA598D" w:rsidRPr="008B0622" w:rsidRDefault="007C65E1">
      <w:pPr>
        <w:pStyle w:val="Heading2"/>
        <w:spacing w:line="261" w:lineRule="auto"/>
        <w:ind w:right="1413"/>
        <w:rPr>
          <w:lang w:val="en-US"/>
        </w:rPr>
      </w:pPr>
      <w:r w:rsidRPr="008B0622">
        <w:rPr>
          <w:color w:val="003946"/>
          <w:lang w:val="en-US"/>
        </w:rPr>
        <w:t>Controlling Tools in the Supply Chain</w:t>
      </w:r>
    </w:p>
    <w:p w14:paraId="55759318" w14:textId="77777777" w:rsidR="00BA598D" w:rsidRPr="008B0622" w:rsidRDefault="00BA598D">
      <w:pPr>
        <w:pStyle w:val="BodyText"/>
        <w:rPr>
          <w:lang w:val="en-US"/>
        </w:rPr>
      </w:pPr>
    </w:p>
    <w:p w14:paraId="55759319" w14:textId="77777777" w:rsidR="00BA598D" w:rsidRPr="008B0622" w:rsidRDefault="00BA598D">
      <w:pPr>
        <w:pStyle w:val="BodyText"/>
        <w:rPr>
          <w:lang w:val="en-US"/>
        </w:rPr>
      </w:pPr>
    </w:p>
    <w:p w14:paraId="5575931A" w14:textId="77777777" w:rsidR="00BA598D" w:rsidRPr="008B0622" w:rsidRDefault="00BA598D">
      <w:pPr>
        <w:pStyle w:val="BodyText"/>
        <w:rPr>
          <w:lang w:val="en-US"/>
        </w:rPr>
      </w:pPr>
    </w:p>
    <w:p w14:paraId="5575931B" w14:textId="77777777" w:rsidR="00BA598D" w:rsidRPr="008B0622" w:rsidRDefault="00BA598D">
      <w:pPr>
        <w:pStyle w:val="BodyText"/>
        <w:rPr>
          <w:lang w:val="en-US"/>
        </w:rPr>
      </w:pPr>
    </w:p>
    <w:p w14:paraId="5575931C" w14:textId="77777777" w:rsidR="00BA598D" w:rsidRPr="008B0622" w:rsidRDefault="00BA598D">
      <w:pPr>
        <w:pStyle w:val="BodyText"/>
        <w:rPr>
          <w:lang w:val="en-US"/>
        </w:rPr>
      </w:pPr>
    </w:p>
    <w:p w14:paraId="5575931D" w14:textId="77777777" w:rsidR="00BA598D" w:rsidRPr="008B0622" w:rsidRDefault="007C65E1">
      <w:pPr>
        <w:pStyle w:val="Heading4"/>
        <w:rPr>
          <w:lang w:val="en-US"/>
        </w:rPr>
      </w:pPr>
      <w:r w:rsidRPr="008B0622">
        <w:rPr>
          <w:color w:val="003946"/>
          <w:lang w:val="en-US"/>
        </w:rPr>
        <w:t>STUDY GOALS</w:t>
      </w:r>
    </w:p>
    <w:p w14:paraId="5575931E" w14:textId="77777777" w:rsidR="00BA598D" w:rsidRPr="008B0622" w:rsidRDefault="00BA598D">
      <w:pPr>
        <w:pStyle w:val="BodyText"/>
        <w:spacing w:before="9"/>
        <w:rPr>
          <w:sz w:val="29"/>
          <w:lang w:val="en-US"/>
        </w:rPr>
      </w:pPr>
    </w:p>
    <w:p w14:paraId="5575931F" w14:textId="0FB84883" w:rsidR="00BA598D" w:rsidRPr="008B0622" w:rsidRDefault="007C65E1">
      <w:pPr>
        <w:pStyle w:val="BodyText"/>
        <w:ind w:left="1665"/>
        <w:rPr>
          <w:lang w:val="en-US"/>
        </w:rPr>
      </w:pPr>
      <w:r w:rsidRPr="008B0622">
        <w:rPr>
          <w:color w:val="231F20"/>
          <w:lang w:val="en-US"/>
        </w:rPr>
        <w:t xml:space="preserve">After </w:t>
      </w:r>
      <w:r w:rsidR="008B263D">
        <w:rPr>
          <w:color w:val="231F20"/>
          <w:lang w:val="en-US"/>
        </w:rPr>
        <w:t xml:space="preserve">completing </w:t>
      </w:r>
      <w:r w:rsidRPr="008B0622">
        <w:rPr>
          <w:color w:val="231F20"/>
          <w:lang w:val="en-US"/>
        </w:rPr>
        <w:t>this unit, you will be familiar with ...</w:t>
      </w:r>
    </w:p>
    <w:p w14:paraId="55759320" w14:textId="77777777" w:rsidR="00BA598D" w:rsidRPr="008B0622" w:rsidRDefault="00BA598D">
      <w:pPr>
        <w:pStyle w:val="BodyText"/>
        <w:spacing w:before="3"/>
        <w:rPr>
          <w:sz w:val="25"/>
          <w:lang w:val="en-US"/>
        </w:rPr>
      </w:pPr>
    </w:p>
    <w:p w14:paraId="55759321" w14:textId="2F912980" w:rsidR="00BA598D" w:rsidRPr="008B0622" w:rsidRDefault="007C65E1">
      <w:pPr>
        <w:pStyle w:val="BodyText"/>
        <w:ind w:left="1665"/>
        <w:rPr>
          <w:lang w:val="en-US"/>
        </w:rPr>
      </w:pPr>
      <w:r w:rsidRPr="008B0622">
        <w:rPr>
          <w:color w:val="231F20"/>
          <w:lang w:val="en-US"/>
        </w:rPr>
        <w:t xml:space="preserve">... </w:t>
      </w:r>
      <w:r w:rsidR="00263A93">
        <w:rPr>
          <w:color w:val="231F20"/>
          <w:lang w:val="en-US"/>
        </w:rPr>
        <w:t>the subdivision of</w:t>
      </w:r>
      <w:r w:rsidRPr="008B0622">
        <w:rPr>
          <w:color w:val="231F20"/>
          <w:lang w:val="en-US"/>
        </w:rPr>
        <w:t xml:space="preserve"> controlling </w:t>
      </w:r>
      <w:r w:rsidR="00263A93">
        <w:rPr>
          <w:color w:val="231F20"/>
          <w:lang w:val="en-US"/>
        </w:rPr>
        <w:t>into groups</w:t>
      </w:r>
      <w:r w:rsidRPr="008B0622">
        <w:rPr>
          <w:color w:val="231F20"/>
          <w:lang w:val="en-US"/>
        </w:rPr>
        <w:t>.</w:t>
      </w:r>
    </w:p>
    <w:p w14:paraId="55759322" w14:textId="4F1FF753" w:rsidR="00BA598D" w:rsidRPr="008B0622" w:rsidRDefault="007C65E1">
      <w:pPr>
        <w:pStyle w:val="BodyText"/>
        <w:spacing w:before="172"/>
        <w:ind w:left="1665"/>
        <w:rPr>
          <w:lang w:val="en-US"/>
        </w:rPr>
      </w:pPr>
      <w:r w:rsidRPr="008B0622">
        <w:rPr>
          <w:color w:val="231F20"/>
          <w:lang w:val="en-US"/>
        </w:rPr>
        <w:t xml:space="preserve">… </w:t>
      </w:r>
      <w:r w:rsidR="00263A93">
        <w:rPr>
          <w:color w:val="231F20"/>
          <w:lang w:val="en-US"/>
        </w:rPr>
        <w:t>t</w:t>
      </w:r>
      <w:r w:rsidRPr="008B0622">
        <w:rPr>
          <w:color w:val="231F20"/>
          <w:lang w:val="en-US"/>
        </w:rPr>
        <w:t>he controlling tools available.</w:t>
      </w:r>
    </w:p>
    <w:p w14:paraId="55759323" w14:textId="116EED3C" w:rsidR="00BA598D" w:rsidRPr="008B0622" w:rsidRDefault="007C65E1">
      <w:pPr>
        <w:pStyle w:val="BodyText"/>
        <w:spacing w:before="171"/>
        <w:ind w:left="1665"/>
        <w:rPr>
          <w:lang w:val="en-US"/>
        </w:rPr>
      </w:pPr>
      <w:r w:rsidRPr="008B0622">
        <w:rPr>
          <w:color w:val="231F20"/>
          <w:lang w:val="en-US"/>
        </w:rPr>
        <w:t xml:space="preserve">… </w:t>
      </w:r>
      <w:r w:rsidR="00263A93">
        <w:rPr>
          <w:color w:val="231F20"/>
          <w:lang w:val="en-US"/>
        </w:rPr>
        <w:t>h</w:t>
      </w:r>
      <w:r w:rsidRPr="008B0622">
        <w:rPr>
          <w:color w:val="231F20"/>
          <w:lang w:val="en-US"/>
        </w:rPr>
        <w:t xml:space="preserve">ow controlling tools are </w:t>
      </w:r>
      <w:r w:rsidR="00263A93">
        <w:rPr>
          <w:color w:val="231F20"/>
          <w:lang w:val="en-US"/>
        </w:rPr>
        <w:t>used</w:t>
      </w:r>
      <w:r w:rsidRPr="008B0622">
        <w:rPr>
          <w:color w:val="231F20"/>
          <w:lang w:val="en-US"/>
        </w:rPr>
        <w:t xml:space="preserve"> in practice.</w:t>
      </w:r>
    </w:p>
    <w:p w14:paraId="55759324" w14:textId="77777777" w:rsidR="00BA598D" w:rsidRPr="008B0622" w:rsidRDefault="00BA598D">
      <w:pPr>
        <w:pStyle w:val="BodyText"/>
        <w:rPr>
          <w:lang w:val="en-US"/>
        </w:rPr>
      </w:pPr>
    </w:p>
    <w:p w14:paraId="55759325" w14:textId="77777777" w:rsidR="00BA598D" w:rsidRPr="008B0622" w:rsidRDefault="00BA598D">
      <w:pPr>
        <w:pStyle w:val="BodyText"/>
        <w:rPr>
          <w:lang w:val="en-US"/>
        </w:rPr>
      </w:pPr>
    </w:p>
    <w:p w14:paraId="55759326" w14:textId="77777777" w:rsidR="00BA598D" w:rsidRPr="008B0622" w:rsidRDefault="00BA598D">
      <w:pPr>
        <w:pStyle w:val="BodyText"/>
        <w:rPr>
          <w:lang w:val="en-US"/>
        </w:rPr>
      </w:pPr>
    </w:p>
    <w:p w14:paraId="55759327" w14:textId="77777777" w:rsidR="00BA598D" w:rsidRPr="008B0622" w:rsidRDefault="00BA598D">
      <w:pPr>
        <w:pStyle w:val="BodyText"/>
        <w:rPr>
          <w:lang w:val="en-US"/>
        </w:rPr>
      </w:pPr>
    </w:p>
    <w:p w14:paraId="55759328" w14:textId="77777777" w:rsidR="00BA598D" w:rsidRPr="008B0622" w:rsidRDefault="00BA598D">
      <w:pPr>
        <w:pStyle w:val="BodyText"/>
        <w:rPr>
          <w:lang w:val="en-US"/>
        </w:rPr>
      </w:pPr>
    </w:p>
    <w:p w14:paraId="55759329" w14:textId="77777777" w:rsidR="00BA598D" w:rsidRPr="008B0622" w:rsidRDefault="00BA598D">
      <w:pPr>
        <w:pStyle w:val="BodyText"/>
        <w:rPr>
          <w:lang w:val="en-US"/>
        </w:rPr>
      </w:pPr>
    </w:p>
    <w:p w14:paraId="5575932A" w14:textId="77777777" w:rsidR="00BA598D" w:rsidRPr="008B0622" w:rsidRDefault="00BA598D">
      <w:pPr>
        <w:pStyle w:val="BodyText"/>
        <w:rPr>
          <w:lang w:val="en-US"/>
        </w:rPr>
      </w:pPr>
    </w:p>
    <w:p w14:paraId="5575932B" w14:textId="77777777" w:rsidR="00BA598D" w:rsidRPr="008B0622" w:rsidRDefault="00BA598D">
      <w:pPr>
        <w:pStyle w:val="BodyText"/>
        <w:rPr>
          <w:lang w:val="en-US"/>
        </w:rPr>
      </w:pPr>
    </w:p>
    <w:p w14:paraId="5575932C" w14:textId="77777777" w:rsidR="00BA598D" w:rsidRPr="008B0622" w:rsidRDefault="00BA598D">
      <w:pPr>
        <w:pStyle w:val="BodyText"/>
        <w:rPr>
          <w:lang w:val="en-US"/>
        </w:rPr>
      </w:pPr>
    </w:p>
    <w:p w14:paraId="5575932D" w14:textId="77777777" w:rsidR="00BA598D" w:rsidRPr="008B0622" w:rsidRDefault="00BA598D">
      <w:pPr>
        <w:pStyle w:val="BodyText"/>
        <w:rPr>
          <w:lang w:val="en-US"/>
        </w:rPr>
      </w:pPr>
    </w:p>
    <w:p w14:paraId="5575932E" w14:textId="77777777" w:rsidR="00BA598D" w:rsidRPr="008B0622" w:rsidRDefault="00BA598D">
      <w:pPr>
        <w:pStyle w:val="BodyText"/>
        <w:rPr>
          <w:lang w:val="en-US"/>
        </w:rPr>
      </w:pPr>
    </w:p>
    <w:p w14:paraId="5575932F" w14:textId="77777777" w:rsidR="00BA598D" w:rsidRPr="008B0622" w:rsidRDefault="00BA598D">
      <w:pPr>
        <w:pStyle w:val="BodyText"/>
        <w:rPr>
          <w:lang w:val="en-US"/>
        </w:rPr>
      </w:pPr>
    </w:p>
    <w:p w14:paraId="55759330" w14:textId="77777777" w:rsidR="00BA598D" w:rsidRPr="008B0622" w:rsidRDefault="00BA598D">
      <w:pPr>
        <w:pStyle w:val="BodyText"/>
        <w:rPr>
          <w:lang w:val="en-US"/>
        </w:rPr>
      </w:pPr>
    </w:p>
    <w:p w14:paraId="55759331" w14:textId="77777777" w:rsidR="00BA598D" w:rsidRPr="008B0622" w:rsidRDefault="00BA598D">
      <w:pPr>
        <w:pStyle w:val="BodyText"/>
        <w:rPr>
          <w:sz w:val="16"/>
          <w:lang w:val="en-US"/>
        </w:rPr>
      </w:pPr>
    </w:p>
    <w:p w14:paraId="55759332" w14:textId="77777777" w:rsidR="00BA598D" w:rsidRPr="008B0622" w:rsidRDefault="007C65E1">
      <w:pPr>
        <w:spacing w:before="100"/>
        <w:ind w:right="324"/>
        <w:jc w:val="right"/>
        <w:rPr>
          <w:sz w:val="14"/>
          <w:lang w:val="en-US"/>
        </w:rPr>
      </w:pPr>
      <w:r w:rsidRPr="008B0622">
        <w:rPr>
          <w:color w:val="231F20"/>
          <w:sz w:val="14"/>
          <w:lang w:val="en-US"/>
        </w:rPr>
        <w:t>DL-D-MWCH02-L05</w:t>
      </w:r>
    </w:p>
    <w:p w14:paraId="55759333" w14:textId="77777777" w:rsidR="00BA598D" w:rsidRPr="008B0622" w:rsidRDefault="00BA598D">
      <w:pPr>
        <w:jc w:val="right"/>
        <w:rPr>
          <w:sz w:val="14"/>
          <w:lang w:val="en-US"/>
        </w:rPr>
        <w:sectPr w:rsidR="00BA598D" w:rsidRPr="008B0622">
          <w:headerReference w:type="default" r:id="rId48"/>
          <w:pgSz w:w="11910" w:h="16840"/>
          <w:pgMar w:top="1920" w:right="240" w:bottom="280" w:left="460" w:header="0" w:footer="0" w:gutter="0"/>
          <w:cols w:space="720"/>
        </w:sectPr>
      </w:pPr>
    </w:p>
    <w:p w14:paraId="55759334" w14:textId="77777777" w:rsidR="00BA598D" w:rsidRPr="008B0622" w:rsidRDefault="00BA598D">
      <w:pPr>
        <w:pStyle w:val="BodyText"/>
        <w:rPr>
          <w:lang w:val="en-US"/>
        </w:rPr>
      </w:pPr>
    </w:p>
    <w:p w14:paraId="55759335" w14:textId="77777777" w:rsidR="00BA598D" w:rsidRPr="008B0622" w:rsidRDefault="007C65E1">
      <w:pPr>
        <w:pStyle w:val="ListParagraph"/>
        <w:numPr>
          <w:ilvl w:val="0"/>
          <w:numId w:val="8"/>
        </w:numPr>
        <w:tabs>
          <w:tab w:val="left" w:pos="787"/>
          <w:tab w:val="left" w:pos="788"/>
        </w:tabs>
        <w:spacing w:before="234" w:line="261" w:lineRule="auto"/>
        <w:ind w:right="1637"/>
        <w:rPr>
          <w:sz w:val="48"/>
          <w:lang w:val="en-US"/>
        </w:rPr>
      </w:pPr>
      <w:r w:rsidRPr="008B0622">
        <w:rPr>
          <w:color w:val="003946"/>
          <w:sz w:val="48"/>
          <w:lang w:val="en-US"/>
        </w:rPr>
        <w:t>Controlling Tools in the Supply Chain</w:t>
      </w:r>
    </w:p>
    <w:p w14:paraId="55759336" w14:textId="77777777" w:rsidR="00BA598D" w:rsidRPr="008B0622" w:rsidRDefault="00BA598D">
      <w:pPr>
        <w:pStyle w:val="BodyText"/>
        <w:spacing w:before="9"/>
        <w:rPr>
          <w:sz w:val="62"/>
          <w:lang w:val="en-US"/>
        </w:rPr>
      </w:pPr>
    </w:p>
    <w:p w14:paraId="55759337" w14:textId="77777777" w:rsidR="00BA598D" w:rsidRPr="008B0622" w:rsidRDefault="007C65E1">
      <w:pPr>
        <w:pStyle w:val="Heading3"/>
        <w:ind w:left="2204"/>
        <w:rPr>
          <w:lang w:val="en-US"/>
        </w:rPr>
      </w:pPr>
      <w:r w:rsidRPr="008B0622">
        <w:rPr>
          <w:color w:val="003946"/>
          <w:lang w:val="en-US"/>
        </w:rPr>
        <w:t>Introduction</w:t>
      </w:r>
    </w:p>
    <w:p w14:paraId="55759338" w14:textId="18E2BD6C" w:rsidR="00BA598D" w:rsidRPr="008B0622" w:rsidRDefault="00263A93">
      <w:pPr>
        <w:pStyle w:val="BodyText"/>
        <w:spacing w:before="269" w:line="271" w:lineRule="auto"/>
        <w:ind w:left="2204" w:right="1174"/>
        <w:jc w:val="both"/>
        <w:rPr>
          <w:lang w:val="en-US"/>
        </w:rPr>
      </w:pPr>
      <w:r>
        <w:rPr>
          <w:color w:val="231F20"/>
          <w:lang w:val="en-US"/>
        </w:rPr>
        <w:t>Corporate</w:t>
      </w:r>
      <w:r w:rsidR="007C65E1" w:rsidRPr="008B0622">
        <w:rPr>
          <w:color w:val="231F20"/>
          <w:lang w:val="en-US"/>
        </w:rPr>
        <w:t xml:space="preserve"> management’s objectives can be divided into strategic and operational goals. Strategic goals are long-term, while operational goals </w:t>
      </w:r>
      <w:r w:rsidR="00B50AB6">
        <w:rPr>
          <w:color w:val="231F20"/>
          <w:lang w:val="en-US"/>
        </w:rPr>
        <w:t>are for</w:t>
      </w:r>
      <w:r w:rsidR="007C65E1" w:rsidRPr="008B0622">
        <w:rPr>
          <w:color w:val="231F20"/>
          <w:lang w:val="en-US"/>
        </w:rPr>
        <w:t xml:space="preserve"> short</w:t>
      </w:r>
      <w:r w:rsidR="00B50AB6">
        <w:rPr>
          <w:color w:val="231F20"/>
          <w:lang w:val="en-US"/>
        </w:rPr>
        <w:t>-</w:t>
      </w:r>
      <w:r w:rsidR="007C65E1" w:rsidRPr="008B0622">
        <w:rPr>
          <w:color w:val="231F20"/>
          <w:lang w:val="en-US"/>
        </w:rPr>
        <w:t>term</w:t>
      </w:r>
      <w:r w:rsidR="00B50AB6">
        <w:rPr>
          <w:color w:val="231F20"/>
          <w:lang w:val="en-US"/>
        </w:rPr>
        <w:t xml:space="preserve"> implementation</w:t>
      </w:r>
      <w:r w:rsidR="007C65E1" w:rsidRPr="008B0622">
        <w:rPr>
          <w:color w:val="231F20"/>
          <w:lang w:val="en-US"/>
        </w:rPr>
        <w:t xml:space="preserve">. </w:t>
      </w:r>
      <w:r w:rsidR="008C13A3">
        <w:rPr>
          <w:color w:val="231F20"/>
          <w:lang w:val="en-US"/>
        </w:rPr>
        <w:t>A</w:t>
      </w:r>
      <w:r w:rsidR="007C65E1" w:rsidRPr="008B0622">
        <w:rPr>
          <w:color w:val="231F20"/>
          <w:lang w:val="en-US"/>
        </w:rPr>
        <w:t xml:space="preserve"> strategic goal is to safeguard the company's existence, while success and liquidity goals are operational. Strategic and operational </w:t>
      </w:r>
      <w:r w:rsidR="00B50AB6">
        <w:rPr>
          <w:color w:val="231F20"/>
          <w:lang w:val="en-US"/>
        </w:rPr>
        <w:t xml:space="preserve">controlling </w:t>
      </w:r>
      <w:r w:rsidR="007C65E1" w:rsidRPr="008B0622">
        <w:rPr>
          <w:color w:val="231F20"/>
          <w:lang w:val="en-US"/>
        </w:rPr>
        <w:t>requirements are derived from the management objectives</w:t>
      </w:r>
      <w:r w:rsidR="009D4F71">
        <w:rPr>
          <w:color w:val="231F20"/>
          <w:lang w:val="en-US"/>
        </w:rPr>
        <w:t xml:space="preserve"> and are met</w:t>
      </w:r>
      <w:r w:rsidR="007C65E1" w:rsidRPr="008B0622">
        <w:rPr>
          <w:color w:val="231F20"/>
          <w:lang w:val="en-US"/>
        </w:rPr>
        <w:t xml:space="preserve"> </w:t>
      </w:r>
      <w:r w:rsidR="005603B0">
        <w:rPr>
          <w:color w:val="231F20"/>
          <w:lang w:val="en-US"/>
        </w:rPr>
        <w:t>using</w:t>
      </w:r>
      <w:r w:rsidR="007C65E1" w:rsidRPr="008B0622">
        <w:rPr>
          <w:color w:val="231F20"/>
          <w:lang w:val="en-US"/>
        </w:rPr>
        <w:t xml:space="preserve"> </w:t>
      </w:r>
      <w:r w:rsidR="009D4F71">
        <w:rPr>
          <w:color w:val="231F20"/>
          <w:lang w:val="en-US"/>
        </w:rPr>
        <w:t>a range of</w:t>
      </w:r>
      <w:r w:rsidR="007C65E1" w:rsidRPr="008B0622">
        <w:rPr>
          <w:color w:val="231F20"/>
          <w:lang w:val="en-US"/>
        </w:rPr>
        <w:t xml:space="preserve"> tools.</w:t>
      </w:r>
    </w:p>
    <w:p w14:paraId="55759339" w14:textId="77777777" w:rsidR="00BA598D" w:rsidRPr="008B0622" w:rsidRDefault="00BA598D">
      <w:pPr>
        <w:pStyle w:val="BodyText"/>
        <w:spacing w:before="8"/>
        <w:rPr>
          <w:sz w:val="22"/>
          <w:lang w:val="en-US"/>
        </w:rPr>
      </w:pPr>
    </w:p>
    <w:p w14:paraId="5575933A" w14:textId="3B2B9633" w:rsidR="00BA598D" w:rsidRPr="008B0622" w:rsidRDefault="007C65E1">
      <w:pPr>
        <w:pStyle w:val="BodyText"/>
        <w:spacing w:line="271" w:lineRule="auto"/>
        <w:ind w:left="2204" w:right="1174"/>
        <w:jc w:val="both"/>
        <w:rPr>
          <w:lang w:val="en-US"/>
        </w:rPr>
      </w:pPr>
      <w:r w:rsidRPr="008B0622">
        <w:rPr>
          <w:color w:val="231F20"/>
          <w:lang w:val="en-US"/>
        </w:rPr>
        <w:t xml:space="preserve">Strategic controlling supports management with a </w:t>
      </w:r>
      <w:r w:rsidR="00FC2703">
        <w:rPr>
          <w:color w:val="231F20"/>
          <w:lang w:val="en-US"/>
        </w:rPr>
        <w:t>forward-looking</w:t>
      </w:r>
      <w:r w:rsidRPr="008B0622">
        <w:rPr>
          <w:color w:val="231F20"/>
          <w:lang w:val="en-US"/>
        </w:rPr>
        <w:t xml:space="preserve"> mindset </w:t>
      </w:r>
      <w:r w:rsidR="00863984">
        <w:rPr>
          <w:color w:val="231F20"/>
          <w:lang w:val="en-US"/>
        </w:rPr>
        <w:t>and promotes a particular</w:t>
      </w:r>
      <w:r w:rsidRPr="008B0622">
        <w:rPr>
          <w:color w:val="231F20"/>
          <w:lang w:val="en-US"/>
        </w:rPr>
        <w:t xml:space="preserve"> corporate culture throughout all functional areas of the company. Strategic controlling also performs </w:t>
      </w:r>
      <w:r w:rsidR="00BF2C09">
        <w:rPr>
          <w:color w:val="231F20"/>
          <w:lang w:val="en-US"/>
        </w:rPr>
        <w:t>vital</w:t>
      </w:r>
      <w:r w:rsidRPr="008B0622">
        <w:rPr>
          <w:color w:val="231F20"/>
          <w:lang w:val="en-US"/>
        </w:rPr>
        <w:t xml:space="preserve"> coordination tasks to support the strategy planning and implementation process.</w:t>
      </w:r>
    </w:p>
    <w:p w14:paraId="5575933B" w14:textId="77777777" w:rsidR="00BA598D" w:rsidRPr="008B0622" w:rsidRDefault="00BA598D">
      <w:pPr>
        <w:pStyle w:val="BodyText"/>
        <w:spacing w:before="8"/>
        <w:rPr>
          <w:sz w:val="22"/>
          <w:lang w:val="en-US"/>
        </w:rPr>
      </w:pPr>
    </w:p>
    <w:p w14:paraId="5575933C" w14:textId="0A970A37" w:rsidR="00BA598D" w:rsidRPr="008B0622" w:rsidRDefault="007C65E1">
      <w:pPr>
        <w:pStyle w:val="BodyText"/>
        <w:spacing w:line="271" w:lineRule="auto"/>
        <w:ind w:left="2204" w:right="1175" w:hanging="1"/>
        <w:jc w:val="both"/>
        <w:rPr>
          <w:lang w:val="en-US"/>
        </w:rPr>
      </w:pPr>
      <w:r w:rsidRPr="008B0622">
        <w:rPr>
          <w:color w:val="231F20"/>
          <w:lang w:val="en-US"/>
        </w:rPr>
        <w:t xml:space="preserve">Operational controlling is responsible for </w:t>
      </w:r>
      <w:r w:rsidR="002005AC">
        <w:rPr>
          <w:color w:val="231F20"/>
          <w:lang w:val="en-US"/>
        </w:rPr>
        <w:t>establishing</w:t>
      </w:r>
      <w:r w:rsidRPr="008B0622">
        <w:rPr>
          <w:color w:val="231F20"/>
          <w:lang w:val="en-US"/>
        </w:rPr>
        <w:t xml:space="preserve"> a performance-based planning and control system. </w:t>
      </w:r>
      <w:r w:rsidR="002005AC">
        <w:rPr>
          <w:color w:val="231F20"/>
          <w:lang w:val="en-US"/>
        </w:rPr>
        <w:t>It</w:t>
      </w:r>
      <w:r w:rsidRPr="008B0622">
        <w:rPr>
          <w:color w:val="231F20"/>
          <w:lang w:val="en-US"/>
        </w:rPr>
        <w:t xml:space="preserve"> coordinates </w:t>
      </w:r>
      <w:r w:rsidR="00005317">
        <w:rPr>
          <w:color w:val="231F20"/>
          <w:lang w:val="en-US"/>
        </w:rPr>
        <w:t xml:space="preserve">target achievement </w:t>
      </w:r>
      <w:r w:rsidRPr="008B0622">
        <w:rPr>
          <w:color w:val="231F20"/>
          <w:lang w:val="en-US"/>
        </w:rPr>
        <w:t xml:space="preserve">measures and </w:t>
      </w:r>
      <w:r w:rsidR="0009103D">
        <w:rPr>
          <w:color w:val="231F20"/>
          <w:lang w:val="en-US"/>
        </w:rPr>
        <w:t>assists</w:t>
      </w:r>
      <w:r w:rsidR="002005AC">
        <w:rPr>
          <w:color w:val="231F20"/>
          <w:lang w:val="en-US"/>
        </w:rPr>
        <w:t xml:space="preserve"> </w:t>
      </w:r>
      <w:r w:rsidRPr="008B0622">
        <w:rPr>
          <w:color w:val="231F20"/>
          <w:lang w:val="en-US"/>
        </w:rPr>
        <w:t>management with decision-making.</w:t>
      </w:r>
    </w:p>
    <w:p w14:paraId="5575933D" w14:textId="77777777" w:rsidR="00BA598D" w:rsidRPr="008B0622" w:rsidRDefault="00BA598D">
      <w:pPr>
        <w:pStyle w:val="BodyText"/>
        <w:spacing w:before="7"/>
        <w:rPr>
          <w:sz w:val="22"/>
          <w:lang w:val="en-US"/>
        </w:rPr>
      </w:pPr>
    </w:p>
    <w:p w14:paraId="5575933E" w14:textId="633DD831" w:rsidR="00BA598D" w:rsidRPr="008B0622" w:rsidRDefault="007C65E1">
      <w:pPr>
        <w:pStyle w:val="BodyText"/>
        <w:spacing w:line="271" w:lineRule="auto"/>
        <w:ind w:left="2204" w:right="1174" w:hanging="1"/>
        <w:jc w:val="both"/>
        <w:rPr>
          <w:lang w:val="en-US"/>
        </w:rPr>
      </w:pPr>
      <w:r w:rsidRPr="008B0622">
        <w:rPr>
          <w:color w:val="231F20"/>
          <w:lang w:val="en-US"/>
        </w:rPr>
        <w:t xml:space="preserve">Operational and strategic controlling are mutually dependent and complement </w:t>
      </w:r>
      <w:r w:rsidR="002005AC">
        <w:rPr>
          <w:color w:val="231F20"/>
          <w:lang w:val="en-US"/>
        </w:rPr>
        <w:t>one an</w:t>
      </w:r>
      <w:r w:rsidRPr="008B0622">
        <w:rPr>
          <w:color w:val="231F20"/>
          <w:lang w:val="en-US"/>
        </w:rPr>
        <w:t xml:space="preserve">other. Strategic controlling </w:t>
      </w:r>
      <w:r w:rsidR="002005AC">
        <w:rPr>
          <w:color w:val="231F20"/>
          <w:lang w:val="en-US"/>
        </w:rPr>
        <w:t>cannot</w:t>
      </w:r>
      <w:r w:rsidR="007A1649">
        <w:rPr>
          <w:color w:val="231F20"/>
          <w:lang w:val="en-US"/>
        </w:rPr>
        <w:t xml:space="preserve"> be effective</w:t>
      </w:r>
      <w:r w:rsidRPr="008B0622">
        <w:rPr>
          <w:color w:val="231F20"/>
          <w:lang w:val="en-US"/>
        </w:rPr>
        <w:t xml:space="preserve"> </w:t>
      </w:r>
      <w:r w:rsidR="002005AC">
        <w:rPr>
          <w:color w:val="231F20"/>
          <w:lang w:val="en-US"/>
        </w:rPr>
        <w:t xml:space="preserve">unless </w:t>
      </w:r>
      <w:r w:rsidRPr="008B0622">
        <w:rPr>
          <w:color w:val="231F20"/>
          <w:lang w:val="en-US"/>
        </w:rPr>
        <w:t>operational controlling fulfils its tasks.</w:t>
      </w:r>
    </w:p>
    <w:p w14:paraId="5575933F" w14:textId="77777777" w:rsidR="00BA598D" w:rsidRPr="008B0622" w:rsidRDefault="00BA598D">
      <w:pPr>
        <w:pStyle w:val="BodyText"/>
        <w:spacing w:before="7"/>
        <w:rPr>
          <w:sz w:val="22"/>
          <w:lang w:val="en-US"/>
        </w:rPr>
      </w:pPr>
    </w:p>
    <w:p w14:paraId="55759340" w14:textId="5DAC9936" w:rsidR="00BA598D" w:rsidRPr="008B0622" w:rsidRDefault="007C65E1">
      <w:pPr>
        <w:pStyle w:val="BodyText"/>
        <w:spacing w:before="1" w:line="271" w:lineRule="auto"/>
        <w:ind w:left="2204" w:right="1174"/>
        <w:jc w:val="both"/>
        <w:rPr>
          <w:lang w:val="en-US"/>
        </w:rPr>
      </w:pPr>
      <w:r w:rsidRPr="008B0622">
        <w:rPr>
          <w:color w:val="231F20"/>
          <w:lang w:val="en-US"/>
        </w:rPr>
        <w:t>Just as there are two types of controlling, the tools used are also divided into two groups. Contribution margin accounting, KPI (systems), ABC analysis, budgeting, break-even analysis, activity-based costing</w:t>
      </w:r>
      <w:r w:rsidR="008B263D">
        <w:rPr>
          <w:color w:val="231F20"/>
          <w:lang w:val="en-US"/>
        </w:rPr>
        <w:t>,</w:t>
      </w:r>
      <w:r w:rsidRPr="008B0622">
        <w:rPr>
          <w:color w:val="231F20"/>
          <w:lang w:val="en-US"/>
        </w:rPr>
        <w:t xml:space="preserve"> and many other tools (which vary depending on the specific controlling task) are classified as operational controlling</w:t>
      </w:r>
      <w:r w:rsidR="00E61A17">
        <w:rPr>
          <w:color w:val="231F20"/>
          <w:lang w:val="en-US"/>
        </w:rPr>
        <w:t xml:space="preserve"> tools</w:t>
      </w:r>
      <w:r w:rsidRPr="008B0622">
        <w:rPr>
          <w:color w:val="231F20"/>
          <w:lang w:val="en-US"/>
        </w:rPr>
        <w:t>, wh</w:t>
      </w:r>
      <w:r w:rsidR="00E61A17">
        <w:rPr>
          <w:color w:val="231F20"/>
          <w:lang w:val="en-US"/>
        </w:rPr>
        <w:t>ile</w:t>
      </w:r>
      <w:r w:rsidRPr="008B0622">
        <w:rPr>
          <w:color w:val="231F20"/>
          <w:lang w:val="en-US"/>
        </w:rPr>
        <w:t xml:space="preserve"> benchmarking, various analysis techniques</w:t>
      </w:r>
      <w:r w:rsidR="008B263D">
        <w:rPr>
          <w:color w:val="231F20"/>
          <w:lang w:val="en-US"/>
        </w:rPr>
        <w:t>,</w:t>
      </w:r>
      <w:r w:rsidRPr="008B0622">
        <w:rPr>
          <w:color w:val="231F20"/>
          <w:lang w:val="en-US"/>
        </w:rPr>
        <w:t xml:space="preserve"> and the balanced scorecard are classed as strategic controlling</w:t>
      </w:r>
      <w:r w:rsidR="00E61A17">
        <w:rPr>
          <w:color w:val="231F20"/>
          <w:lang w:val="en-US"/>
        </w:rPr>
        <w:t xml:space="preserve"> tools</w:t>
      </w:r>
      <w:r w:rsidRPr="008B0622">
        <w:rPr>
          <w:color w:val="231F20"/>
          <w:lang w:val="en-US"/>
        </w:rPr>
        <w:t>.</w:t>
      </w:r>
    </w:p>
    <w:p w14:paraId="55759341" w14:textId="77777777" w:rsidR="00BA598D" w:rsidRPr="008B0622" w:rsidRDefault="00BA598D">
      <w:pPr>
        <w:pStyle w:val="BodyText"/>
        <w:spacing w:before="7"/>
        <w:rPr>
          <w:sz w:val="22"/>
          <w:lang w:val="en-US"/>
        </w:rPr>
      </w:pPr>
    </w:p>
    <w:p w14:paraId="55759342" w14:textId="1486925F" w:rsidR="00BA598D" w:rsidRPr="008B0622" w:rsidRDefault="00CB617A">
      <w:pPr>
        <w:pStyle w:val="BodyText"/>
        <w:spacing w:line="271" w:lineRule="auto"/>
        <w:ind w:left="2204" w:right="1175" w:hanging="1"/>
        <w:jc w:val="both"/>
        <w:rPr>
          <w:lang w:val="en-US"/>
        </w:rPr>
      </w:pPr>
      <w:r>
        <w:rPr>
          <w:color w:val="231F20"/>
          <w:lang w:val="en-US"/>
        </w:rPr>
        <w:t>Below, we consider a</w:t>
      </w:r>
      <w:r w:rsidR="007C65E1" w:rsidRPr="008B0622">
        <w:rPr>
          <w:color w:val="231F20"/>
          <w:lang w:val="en-US"/>
        </w:rPr>
        <w:t xml:space="preserve">ctivity-based costing </w:t>
      </w:r>
      <w:r>
        <w:rPr>
          <w:color w:val="231F20"/>
          <w:lang w:val="en-US"/>
        </w:rPr>
        <w:t>as an example</w:t>
      </w:r>
      <w:r w:rsidR="007C65E1" w:rsidRPr="008B0622">
        <w:rPr>
          <w:color w:val="231F20"/>
          <w:lang w:val="en-US"/>
        </w:rPr>
        <w:t xml:space="preserve"> of operational controlling </w:t>
      </w:r>
      <w:r>
        <w:rPr>
          <w:color w:val="231F20"/>
          <w:lang w:val="en-US"/>
        </w:rPr>
        <w:t>and</w:t>
      </w:r>
      <w:r w:rsidR="007C65E1" w:rsidRPr="008B0622">
        <w:rPr>
          <w:color w:val="231F20"/>
          <w:lang w:val="en-US"/>
        </w:rPr>
        <w:t xml:space="preserve"> benchmarking </w:t>
      </w:r>
      <w:r>
        <w:rPr>
          <w:color w:val="231F20"/>
          <w:lang w:val="en-US"/>
        </w:rPr>
        <w:t>as an example</w:t>
      </w:r>
      <w:r w:rsidR="007C65E1" w:rsidRPr="008B0622">
        <w:rPr>
          <w:color w:val="231F20"/>
          <w:lang w:val="en-US"/>
        </w:rPr>
        <w:t xml:space="preserve"> of strategic controlling.</w:t>
      </w:r>
    </w:p>
    <w:p w14:paraId="55759343" w14:textId="77777777" w:rsidR="00BA598D" w:rsidRPr="008B0622" w:rsidRDefault="00BA598D">
      <w:pPr>
        <w:pStyle w:val="BodyText"/>
        <w:rPr>
          <w:sz w:val="24"/>
          <w:lang w:val="en-US"/>
        </w:rPr>
      </w:pPr>
    </w:p>
    <w:p w14:paraId="55759344" w14:textId="77777777" w:rsidR="00BA598D" w:rsidRPr="008B0622" w:rsidRDefault="00BA598D">
      <w:pPr>
        <w:pStyle w:val="BodyText"/>
        <w:spacing w:before="8"/>
        <w:rPr>
          <w:sz w:val="35"/>
          <w:lang w:val="en-US"/>
        </w:rPr>
      </w:pPr>
    </w:p>
    <w:p w14:paraId="55759345"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Activity-based costing (ABC)</w:t>
      </w:r>
    </w:p>
    <w:p w14:paraId="55759346" w14:textId="23DC89C2" w:rsidR="00BA598D" w:rsidRPr="008B0622" w:rsidRDefault="007C65E1">
      <w:pPr>
        <w:pStyle w:val="BodyText"/>
        <w:spacing w:before="269" w:line="271" w:lineRule="auto"/>
        <w:ind w:left="2204" w:right="1176"/>
        <w:jc w:val="both"/>
        <w:rPr>
          <w:lang w:val="en-US"/>
        </w:rPr>
      </w:pPr>
      <w:r w:rsidRPr="008B0622">
        <w:rPr>
          <w:color w:val="231F20"/>
          <w:lang w:val="en-US"/>
        </w:rPr>
        <w:t>Activity-based costing, an established cost accounting system, draws on some of the tried-and-trusted</w:t>
      </w:r>
      <w:r w:rsidR="00B31574">
        <w:rPr>
          <w:color w:val="231F20"/>
          <w:lang w:val="en-US"/>
        </w:rPr>
        <w:t xml:space="preserve"> methods used in</w:t>
      </w:r>
      <w:r w:rsidRPr="008B0622">
        <w:rPr>
          <w:color w:val="231F20"/>
          <w:lang w:val="en-US"/>
        </w:rPr>
        <w:t xml:space="preserve"> full</w:t>
      </w:r>
      <w:r w:rsidR="008B263D">
        <w:rPr>
          <w:color w:val="231F20"/>
          <w:lang w:val="en-US"/>
        </w:rPr>
        <w:t>-</w:t>
      </w:r>
      <w:r w:rsidRPr="008B0622">
        <w:rPr>
          <w:color w:val="231F20"/>
          <w:lang w:val="en-US"/>
        </w:rPr>
        <w:t>cost accounting systems.</w:t>
      </w:r>
      <w:r w:rsidR="008B263D">
        <w:rPr>
          <w:color w:val="231F20"/>
          <w:lang w:val="en-US"/>
        </w:rPr>
        <w:t xml:space="preserve"> </w:t>
      </w:r>
      <w:r w:rsidRPr="008B0622">
        <w:rPr>
          <w:color w:val="231F20"/>
          <w:lang w:val="en-US"/>
        </w:rPr>
        <w:t>The weakness of traditional cost accounting methods is that overheads are not proportionally assigned to cost cent</w:t>
      </w:r>
      <w:r w:rsidR="00002BDD">
        <w:rPr>
          <w:color w:val="231F20"/>
          <w:lang w:val="en-US"/>
        </w:rPr>
        <w:t>er</w:t>
      </w:r>
      <w:r w:rsidRPr="008B0622">
        <w:rPr>
          <w:color w:val="231F20"/>
          <w:lang w:val="en-US"/>
        </w:rPr>
        <w:t>s; instead, imputed surcharges are distributed among all cost cent</w:t>
      </w:r>
      <w:r w:rsidR="00002BDD">
        <w:rPr>
          <w:color w:val="231F20"/>
          <w:lang w:val="en-US"/>
        </w:rPr>
        <w:t>er</w:t>
      </w:r>
      <w:r w:rsidRPr="008B0622">
        <w:rPr>
          <w:color w:val="231F20"/>
          <w:lang w:val="en-US"/>
        </w:rPr>
        <w:t xml:space="preserve">s </w:t>
      </w:r>
      <w:r w:rsidR="00AF1B23">
        <w:rPr>
          <w:color w:val="231F20"/>
          <w:lang w:val="en-US"/>
        </w:rPr>
        <w:t>at a fixed rate</w:t>
      </w:r>
      <w:r w:rsidRPr="008B0622">
        <w:rPr>
          <w:color w:val="231F20"/>
          <w:lang w:val="en-US"/>
        </w:rPr>
        <w:t xml:space="preserve">. </w:t>
      </w:r>
      <w:r w:rsidR="00AF1B23">
        <w:rPr>
          <w:color w:val="231F20"/>
          <w:lang w:val="en-US"/>
        </w:rPr>
        <w:t>Consequently, in</w:t>
      </w:r>
      <w:r w:rsidRPr="008B0622">
        <w:rPr>
          <w:color w:val="231F20"/>
          <w:lang w:val="en-US"/>
        </w:rPr>
        <w:t xml:space="preserve"> traditional accounting systems</w:t>
      </w:r>
      <w:r w:rsidR="00EE7E9F" w:rsidRPr="008B0622">
        <w:rPr>
          <w:color w:val="231F20"/>
          <w:lang w:val="en-US"/>
        </w:rPr>
        <w:t xml:space="preserve"> </w:t>
      </w:r>
      <w:r w:rsidR="00D3167B">
        <w:rPr>
          <w:color w:val="231F20"/>
          <w:lang w:val="en-US"/>
        </w:rPr>
        <w:t>some units face</w:t>
      </w:r>
      <w:r w:rsidR="00EE7E9F" w:rsidRPr="008B0622">
        <w:rPr>
          <w:color w:val="231F20"/>
          <w:lang w:val="en-US"/>
        </w:rPr>
        <w:t xml:space="preserve"> disproportionate</w:t>
      </w:r>
      <w:r w:rsidR="00F25B86">
        <w:rPr>
          <w:color w:val="231F20"/>
          <w:lang w:val="en-US"/>
        </w:rPr>
        <w:t>ly high</w:t>
      </w:r>
      <w:r w:rsidR="00EE7E9F" w:rsidRPr="008B0622">
        <w:rPr>
          <w:color w:val="231F20"/>
          <w:lang w:val="en-US"/>
        </w:rPr>
        <w:t xml:space="preserve"> overhead costs </w:t>
      </w:r>
      <w:r w:rsidR="00F25B86">
        <w:rPr>
          <w:color w:val="231F20"/>
          <w:lang w:val="en-US"/>
        </w:rPr>
        <w:t xml:space="preserve">which </w:t>
      </w:r>
      <w:r w:rsidR="004C3B4C">
        <w:rPr>
          <w:color w:val="231F20"/>
          <w:lang w:val="en-US"/>
        </w:rPr>
        <w:t>are</w:t>
      </w:r>
      <w:r w:rsidR="008B263D">
        <w:rPr>
          <w:color w:val="231F20"/>
          <w:lang w:val="en-US"/>
        </w:rPr>
        <w:t>,</w:t>
      </w:r>
      <w:r w:rsidR="004C3B4C">
        <w:rPr>
          <w:color w:val="231F20"/>
          <w:lang w:val="en-US"/>
        </w:rPr>
        <w:t xml:space="preserve"> in fact</w:t>
      </w:r>
      <w:r w:rsidR="008B263D">
        <w:rPr>
          <w:color w:val="231F20"/>
          <w:lang w:val="en-US"/>
        </w:rPr>
        <w:t>,</w:t>
      </w:r>
      <w:r w:rsidR="001E7310">
        <w:rPr>
          <w:color w:val="231F20"/>
          <w:lang w:val="en-US"/>
        </w:rPr>
        <w:t xml:space="preserve"> attributable to</w:t>
      </w:r>
      <w:r w:rsidR="00EE7E9F" w:rsidRPr="008B0622">
        <w:rPr>
          <w:color w:val="231F20"/>
          <w:lang w:val="en-US"/>
        </w:rPr>
        <w:t xml:space="preserve"> other </w:t>
      </w:r>
      <w:r w:rsidR="00F25B86">
        <w:rPr>
          <w:color w:val="231F20"/>
          <w:lang w:val="en-US"/>
        </w:rPr>
        <w:t>units</w:t>
      </w:r>
      <w:r w:rsidR="00EE7E9F" w:rsidRPr="008B0622">
        <w:rPr>
          <w:color w:val="231F20"/>
          <w:lang w:val="en-US"/>
        </w:rPr>
        <w:t xml:space="preserve">, </w:t>
      </w:r>
      <w:r w:rsidR="008B263D">
        <w:rPr>
          <w:color w:val="231F20"/>
          <w:lang w:val="en-US"/>
        </w:rPr>
        <w:t xml:space="preserve">thereby </w:t>
      </w:r>
      <w:r w:rsidR="00F25B86">
        <w:rPr>
          <w:color w:val="231F20"/>
          <w:lang w:val="en-US"/>
        </w:rPr>
        <w:t>potentially distorting</w:t>
      </w:r>
      <w:r w:rsidR="00EE7E9F" w:rsidRPr="008B0622">
        <w:rPr>
          <w:color w:val="231F20"/>
          <w:lang w:val="en-US"/>
        </w:rPr>
        <w:t xml:space="preserve"> the results of individual departments or divisions</w:t>
      </w:r>
      <w:r w:rsidR="00EE7E9F">
        <w:rPr>
          <w:color w:val="231F20"/>
          <w:lang w:val="en-US"/>
        </w:rPr>
        <w:t xml:space="preserve">. </w:t>
      </w:r>
    </w:p>
    <w:p w14:paraId="55759347" w14:textId="77777777" w:rsidR="00BA598D" w:rsidRPr="008B0622" w:rsidRDefault="00BA598D">
      <w:pPr>
        <w:spacing w:line="271" w:lineRule="auto"/>
        <w:jc w:val="both"/>
        <w:rPr>
          <w:lang w:val="en-US"/>
        </w:rPr>
        <w:sectPr w:rsidR="00BA598D" w:rsidRPr="008B0622">
          <w:headerReference w:type="even" r:id="rId49"/>
          <w:headerReference w:type="default" r:id="rId50"/>
          <w:pgSz w:w="11910" w:h="16840"/>
          <w:pgMar w:top="960" w:right="240" w:bottom="280" w:left="460" w:header="0" w:footer="0" w:gutter="0"/>
          <w:pgNumType w:start="56"/>
          <w:cols w:space="720"/>
        </w:sectPr>
      </w:pPr>
    </w:p>
    <w:p w14:paraId="55759348" w14:textId="77777777" w:rsidR="00BA598D" w:rsidRPr="008B0622" w:rsidRDefault="00BA598D">
      <w:pPr>
        <w:pStyle w:val="BodyText"/>
        <w:rPr>
          <w:lang w:val="en-US"/>
        </w:rPr>
      </w:pPr>
    </w:p>
    <w:p w14:paraId="55759349" w14:textId="77777777" w:rsidR="00BA598D" w:rsidRPr="008B0622" w:rsidRDefault="00BA598D">
      <w:pPr>
        <w:pStyle w:val="BodyText"/>
        <w:spacing w:before="5"/>
        <w:rPr>
          <w:lang w:val="en-US"/>
        </w:rPr>
      </w:pPr>
    </w:p>
    <w:p w14:paraId="5575934A" w14:textId="77777777" w:rsidR="00BA598D" w:rsidRPr="008B0622" w:rsidRDefault="007C65E1">
      <w:pPr>
        <w:ind w:left="957"/>
        <w:rPr>
          <w:sz w:val="18"/>
          <w:lang w:val="en-US"/>
        </w:rPr>
      </w:pPr>
      <w:r w:rsidRPr="008B0622">
        <w:rPr>
          <w:color w:val="003946"/>
          <w:sz w:val="18"/>
          <w:lang w:val="en-US"/>
        </w:rPr>
        <w:t>Controlling Tools in the Supply Chain</w:t>
      </w:r>
    </w:p>
    <w:p w14:paraId="5575934B" w14:textId="77777777" w:rsidR="00BA598D" w:rsidRPr="008B0622" w:rsidRDefault="00BA598D">
      <w:pPr>
        <w:pStyle w:val="BodyText"/>
        <w:rPr>
          <w:lang w:val="en-US"/>
        </w:rPr>
      </w:pPr>
    </w:p>
    <w:p w14:paraId="5575934C" w14:textId="77777777" w:rsidR="00BA598D" w:rsidRPr="008B0622" w:rsidRDefault="00BA598D">
      <w:pPr>
        <w:pStyle w:val="BodyText"/>
        <w:rPr>
          <w:lang w:val="en-US"/>
        </w:rPr>
      </w:pPr>
    </w:p>
    <w:p w14:paraId="5575934D" w14:textId="77777777" w:rsidR="00BA598D" w:rsidRPr="008B0622" w:rsidRDefault="00BA598D">
      <w:pPr>
        <w:pStyle w:val="BodyText"/>
        <w:rPr>
          <w:lang w:val="en-US"/>
        </w:rPr>
      </w:pPr>
    </w:p>
    <w:p w14:paraId="5575934E" w14:textId="77777777" w:rsidR="00BA598D" w:rsidRPr="008B0622" w:rsidRDefault="00BA598D">
      <w:pPr>
        <w:pStyle w:val="BodyText"/>
        <w:rPr>
          <w:lang w:val="en-US"/>
        </w:rPr>
      </w:pPr>
    </w:p>
    <w:p w14:paraId="5575934F" w14:textId="77777777" w:rsidR="00BA598D" w:rsidRPr="008B0622" w:rsidRDefault="00BA598D">
      <w:pPr>
        <w:pStyle w:val="BodyText"/>
        <w:spacing w:before="7"/>
        <w:rPr>
          <w:sz w:val="23"/>
          <w:lang w:val="en-US"/>
        </w:rPr>
      </w:pPr>
    </w:p>
    <w:p w14:paraId="55759351" w14:textId="77777777" w:rsidR="00BA598D" w:rsidRPr="008B0622" w:rsidRDefault="00BA598D">
      <w:pPr>
        <w:pStyle w:val="BodyText"/>
        <w:spacing w:before="7"/>
        <w:rPr>
          <w:sz w:val="22"/>
          <w:lang w:val="en-US"/>
        </w:rPr>
      </w:pPr>
    </w:p>
    <w:p w14:paraId="55759352" w14:textId="4F14E374" w:rsidR="00BA598D" w:rsidRPr="008B0622" w:rsidRDefault="007C65E1">
      <w:pPr>
        <w:pStyle w:val="BodyText"/>
        <w:spacing w:line="271" w:lineRule="auto"/>
        <w:ind w:left="957" w:right="2422"/>
        <w:jc w:val="both"/>
        <w:rPr>
          <w:lang w:val="en-US"/>
        </w:rPr>
      </w:pPr>
      <w:r w:rsidRPr="008B0622">
        <w:rPr>
          <w:color w:val="231F20"/>
          <w:lang w:val="en-US"/>
        </w:rPr>
        <w:t xml:space="preserve">Activity-based costing improves cost allocation by distributing overhead costs </w:t>
      </w:r>
      <w:r w:rsidR="00FF1F95" w:rsidRPr="008B0622">
        <w:rPr>
          <w:color w:val="231F20"/>
          <w:lang w:val="en-US"/>
        </w:rPr>
        <w:t xml:space="preserve">proportionally </w:t>
      </w:r>
      <w:r w:rsidR="00FF1F95">
        <w:rPr>
          <w:color w:val="231F20"/>
          <w:lang w:val="en-US"/>
        </w:rPr>
        <w:t>for easier</w:t>
      </w:r>
      <w:r w:rsidRPr="008B0622">
        <w:rPr>
          <w:color w:val="231F20"/>
          <w:lang w:val="en-US"/>
        </w:rPr>
        <w:t xml:space="preserve"> planning and control of individual departments. </w:t>
      </w:r>
      <w:r w:rsidR="00FF1F95">
        <w:rPr>
          <w:color w:val="231F20"/>
          <w:lang w:val="en-US"/>
        </w:rPr>
        <w:t>C</w:t>
      </w:r>
      <w:r w:rsidR="001F24A2">
        <w:rPr>
          <w:color w:val="231F20"/>
          <w:lang w:val="en-US"/>
        </w:rPr>
        <w:t xml:space="preserve">osts </w:t>
      </w:r>
      <w:r w:rsidR="00FF1F95">
        <w:rPr>
          <w:color w:val="231F20"/>
          <w:lang w:val="en-US"/>
        </w:rPr>
        <w:t>must be</w:t>
      </w:r>
      <w:r w:rsidR="001F24A2">
        <w:rPr>
          <w:color w:val="231F20"/>
          <w:lang w:val="en-US"/>
        </w:rPr>
        <w:t xml:space="preserve"> allocated proportionally </w:t>
      </w:r>
      <w:r w:rsidR="00677086">
        <w:rPr>
          <w:color w:val="231F20"/>
          <w:lang w:val="en-US"/>
        </w:rPr>
        <w:t xml:space="preserve">so that </w:t>
      </w:r>
      <w:r w:rsidR="00FF1F95">
        <w:rPr>
          <w:color w:val="231F20"/>
          <w:lang w:val="en-US"/>
        </w:rPr>
        <w:t xml:space="preserve">potential </w:t>
      </w:r>
      <w:r w:rsidRPr="008B0622">
        <w:rPr>
          <w:color w:val="231F20"/>
          <w:lang w:val="en-US"/>
        </w:rPr>
        <w:t>cost saving</w:t>
      </w:r>
      <w:r w:rsidR="00FF1F95">
        <w:rPr>
          <w:color w:val="231F20"/>
          <w:lang w:val="en-US"/>
        </w:rPr>
        <w:t>s</w:t>
      </w:r>
      <w:r w:rsidRPr="008B0622">
        <w:rPr>
          <w:color w:val="231F20"/>
          <w:lang w:val="en-US"/>
        </w:rPr>
        <w:t xml:space="preserve"> in individual departments</w:t>
      </w:r>
      <w:r w:rsidR="00677086">
        <w:rPr>
          <w:color w:val="231F20"/>
          <w:lang w:val="en-US"/>
        </w:rPr>
        <w:t xml:space="preserve"> can be identified </w:t>
      </w:r>
      <w:r w:rsidR="00D63D64">
        <w:rPr>
          <w:color w:val="231F20"/>
          <w:lang w:val="en-US"/>
        </w:rPr>
        <w:t>and implemented</w:t>
      </w:r>
      <w:r w:rsidRPr="008B0622">
        <w:rPr>
          <w:color w:val="231F20"/>
          <w:lang w:val="en-US"/>
        </w:rPr>
        <w:t xml:space="preserve"> by </w:t>
      </w:r>
      <w:r w:rsidR="009B0724">
        <w:rPr>
          <w:color w:val="231F20"/>
          <w:lang w:val="en-US"/>
        </w:rPr>
        <w:t xml:space="preserve">breaking them down transparently </w:t>
      </w:r>
      <w:r w:rsidR="005A2787">
        <w:rPr>
          <w:color w:val="231F20"/>
          <w:lang w:val="en-US"/>
        </w:rPr>
        <w:t>among</w:t>
      </w:r>
      <w:r w:rsidR="009B0724">
        <w:rPr>
          <w:color w:val="231F20"/>
          <w:lang w:val="en-US"/>
        </w:rPr>
        <w:t xml:space="preserve"> individual products and services rather than </w:t>
      </w:r>
      <w:r w:rsidR="0006732D">
        <w:rPr>
          <w:color w:val="231F20"/>
          <w:lang w:val="en-US"/>
        </w:rPr>
        <w:t>general</w:t>
      </w:r>
      <w:r w:rsidRPr="008B0622">
        <w:rPr>
          <w:color w:val="231F20"/>
          <w:lang w:val="en-US"/>
        </w:rPr>
        <w:t xml:space="preserve"> business units.</w:t>
      </w:r>
    </w:p>
    <w:p w14:paraId="55759353" w14:textId="77777777" w:rsidR="00BA598D" w:rsidRPr="008B0622" w:rsidRDefault="00BA598D">
      <w:pPr>
        <w:pStyle w:val="BodyText"/>
        <w:spacing w:before="8"/>
        <w:rPr>
          <w:sz w:val="22"/>
          <w:lang w:val="en-US"/>
        </w:rPr>
      </w:pPr>
    </w:p>
    <w:p w14:paraId="55759354" w14:textId="3B83FEF9" w:rsidR="00BA598D" w:rsidRPr="008B0622" w:rsidRDefault="005A2787">
      <w:pPr>
        <w:pStyle w:val="BodyText"/>
        <w:spacing w:line="271" w:lineRule="auto"/>
        <w:ind w:left="957" w:right="2421"/>
        <w:jc w:val="both"/>
        <w:rPr>
          <w:lang w:val="en-US"/>
        </w:rPr>
      </w:pPr>
      <w:r>
        <w:rPr>
          <w:color w:val="231F20"/>
          <w:lang w:val="en-US"/>
        </w:rPr>
        <w:t>T</w:t>
      </w:r>
      <w:r w:rsidR="007C65E1" w:rsidRPr="008B0622">
        <w:rPr>
          <w:color w:val="231F20"/>
          <w:lang w:val="en-US"/>
        </w:rPr>
        <w:t xml:space="preserve">he reference points </w:t>
      </w:r>
      <w:r>
        <w:rPr>
          <w:color w:val="231F20"/>
          <w:lang w:val="en-US"/>
        </w:rPr>
        <w:t xml:space="preserve">here </w:t>
      </w:r>
      <w:r w:rsidR="007C65E1" w:rsidRPr="008B0622">
        <w:rPr>
          <w:color w:val="231F20"/>
          <w:lang w:val="en-US"/>
        </w:rPr>
        <w:t>are the organization’s value chain and the calculation of individual processes. Each task handled by the organization’s cost centers is divided into process-related activities</w:t>
      </w:r>
      <w:r w:rsidR="002775CF">
        <w:rPr>
          <w:color w:val="231F20"/>
          <w:lang w:val="en-US"/>
        </w:rPr>
        <w:t xml:space="preserve"> </w:t>
      </w:r>
      <w:r w:rsidR="00D63D64">
        <w:rPr>
          <w:color w:val="231F20"/>
          <w:lang w:val="en-US"/>
        </w:rPr>
        <w:t>to allow the identification of</w:t>
      </w:r>
      <w:r w:rsidR="007C65E1" w:rsidRPr="008B0622">
        <w:rPr>
          <w:color w:val="231F20"/>
          <w:lang w:val="en-US"/>
        </w:rPr>
        <w:t xml:space="preserve"> cost drivers </w:t>
      </w:r>
      <w:r w:rsidR="00D63D64">
        <w:rPr>
          <w:color w:val="231F20"/>
          <w:lang w:val="en-US"/>
        </w:rPr>
        <w:t>and corresponding allocation of</w:t>
      </w:r>
      <w:r w:rsidR="007C65E1" w:rsidRPr="008B0622">
        <w:rPr>
          <w:color w:val="231F20"/>
          <w:lang w:val="en-US"/>
        </w:rPr>
        <w:t xml:space="preserve"> costs. This calculation </w:t>
      </w:r>
      <w:r w:rsidR="009F5E6F">
        <w:rPr>
          <w:color w:val="231F20"/>
          <w:lang w:val="en-US"/>
        </w:rPr>
        <w:t>leads to</w:t>
      </w:r>
      <w:r w:rsidR="007C65E1" w:rsidRPr="008B0622">
        <w:rPr>
          <w:color w:val="231F20"/>
          <w:lang w:val="en-US"/>
        </w:rPr>
        <w:t xml:space="preserve"> process cost-unit rates, which are used to </w:t>
      </w:r>
      <w:r w:rsidR="00772237">
        <w:rPr>
          <w:color w:val="231F20"/>
          <w:lang w:val="en-US"/>
        </w:rPr>
        <w:t xml:space="preserve">divide </w:t>
      </w:r>
      <w:r w:rsidR="007C65E1" w:rsidRPr="008B0622">
        <w:rPr>
          <w:color w:val="231F20"/>
          <w:lang w:val="en-US"/>
        </w:rPr>
        <w:t xml:space="preserve">the process-related overhead costs </w:t>
      </w:r>
      <w:r w:rsidR="00772237">
        <w:rPr>
          <w:color w:val="231F20"/>
          <w:lang w:val="en-US"/>
        </w:rPr>
        <w:t>among the</w:t>
      </w:r>
      <w:r w:rsidR="007C65E1" w:rsidRPr="008B0622">
        <w:rPr>
          <w:color w:val="231F20"/>
          <w:lang w:val="en-US"/>
        </w:rPr>
        <w:t xml:space="preserve"> organization’s services and products.</w:t>
      </w:r>
    </w:p>
    <w:p w14:paraId="55759355" w14:textId="77777777" w:rsidR="00BA598D" w:rsidRPr="008B0622" w:rsidRDefault="00BA598D">
      <w:pPr>
        <w:pStyle w:val="BodyText"/>
        <w:spacing w:before="8"/>
        <w:rPr>
          <w:sz w:val="22"/>
          <w:lang w:val="en-US"/>
        </w:rPr>
      </w:pPr>
    </w:p>
    <w:p w14:paraId="55759357" w14:textId="710C512F" w:rsidR="00BA598D" w:rsidRPr="008B0622" w:rsidRDefault="00343663" w:rsidP="00232EC5">
      <w:pPr>
        <w:pStyle w:val="BodyText"/>
        <w:spacing w:line="271" w:lineRule="auto"/>
        <w:ind w:left="957" w:right="2422" w:hanging="1"/>
        <w:jc w:val="both"/>
        <w:rPr>
          <w:lang w:val="en-US"/>
        </w:rPr>
      </w:pPr>
      <w:r>
        <w:rPr>
          <w:color w:val="231F20"/>
          <w:lang w:val="en-US"/>
        </w:rPr>
        <w:t>A</w:t>
      </w:r>
      <w:r w:rsidR="007C65E1" w:rsidRPr="008B0622">
        <w:rPr>
          <w:color w:val="231F20"/>
          <w:lang w:val="en-US"/>
        </w:rPr>
        <w:t>ctivity-based costing</w:t>
      </w:r>
      <w:r w:rsidR="008B263D">
        <w:rPr>
          <w:color w:val="231F20"/>
          <w:lang w:val="en-US"/>
        </w:rPr>
        <w:t>,</w:t>
      </w:r>
      <w:r w:rsidR="007C65E1" w:rsidRPr="008B0622">
        <w:rPr>
          <w:color w:val="231F20"/>
          <w:lang w:val="en-US"/>
        </w:rPr>
        <w:t xml:space="preserve"> </w:t>
      </w:r>
      <w:r>
        <w:rPr>
          <w:color w:val="231F20"/>
          <w:lang w:val="en-US"/>
        </w:rPr>
        <w:t>therefore</w:t>
      </w:r>
      <w:r w:rsidR="008B263D">
        <w:rPr>
          <w:color w:val="231F20"/>
          <w:lang w:val="en-US"/>
        </w:rPr>
        <w:t>,</w:t>
      </w:r>
      <w:r>
        <w:rPr>
          <w:color w:val="231F20"/>
          <w:lang w:val="en-US"/>
        </w:rPr>
        <w:t xml:space="preserve"> </w:t>
      </w:r>
      <w:r w:rsidR="007C65E1" w:rsidRPr="008B0622">
        <w:rPr>
          <w:color w:val="231F20"/>
          <w:lang w:val="en-US"/>
        </w:rPr>
        <w:t xml:space="preserve">meets </w:t>
      </w:r>
      <w:r w:rsidR="00D54007">
        <w:rPr>
          <w:color w:val="231F20"/>
          <w:lang w:val="en-US"/>
        </w:rPr>
        <w:t>the objective</w:t>
      </w:r>
      <w:r w:rsidR="007C65E1" w:rsidRPr="008B0622">
        <w:rPr>
          <w:color w:val="231F20"/>
          <w:lang w:val="en-US"/>
        </w:rPr>
        <w:t xml:space="preserve"> of proportional</w:t>
      </w:r>
      <w:r w:rsidR="00D54007">
        <w:rPr>
          <w:color w:val="231F20"/>
          <w:lang w:val="en-US"/>
        </w:rPr>
        <w:t>ly</w:t>
      </w:r>
      <w:r w:rsidR="007C65E1" w:rsidRPr="008B0622">
        <w:rPr>
          <w:color w:val="231F20"/>
          <w:lang w:val="en-US"/>
        </w:rPr>
        <w:t xml:space="preserve"> allocati</w:t>
      </w:r>
      <w:r w:rsidR="00D54007">
        <w:rPr>
          <w:color w:val="231F20"/>
          <w:lang w:val="en-US"/>
        </w:rPr>
        <w:t>ng</w:t>
      </w:r>
      <w:r w:rsidR="007C65E1" w:rsidRPr="008B0622">
        <w:rPr>
          <w:color w:val="231F20"/>
          <w:lang w:val="en-US"/>
        </w:rPr>
        <w:t xml:space="preserve"> internal services and improving cost transparency in indirect (non-directly attributable) areas, such as administration costs, sales, infrastructure costs</w:t>
      </w:r>
      <w:r w:rsidR="008B263D">
        <w:rPr>
          <w:color w:val="231F20"/>
          <w:lang w:val="en-US"/>
        </w:rPr>
        <w:t>,</w:t>
      </w:r>
      <w:r w:rsidR="007C65E1" w:rsidRPr="008B0622">
        <w:rPr>
          <w:color w:val="231F20"/>
          <w:lang w:val="en-US"/>
        </w:rPr>
        <w:t xml:space="preserve"> and similar areas, known collectively as</w:t>
      </w:r>
      <w:r w:rsidR="00232EC5">
        <w:rPr>
          <w:color w:val="231F20"/>
          <w:lang w:val="en-US"/>
        </w:rPr>
        <w:t xml:space="preserve"> </w:t>
      </w:r>
      <w:r w:rsidR="0014545C">
        <w:rPr>
          <w:color w:val="231F20"/>
          <w:lang w:val="en-US"/>
        </w:rPr>
        <w:t>“</w:t>
      </w:r>
      <w:r w:rsidR="007C65E1" w:rsidRPr="008B0622">
        <w:rPr>
          <w:color w:val="231F20"/>
          <w:lang w:val="en-US"/>
        </w:rPr>
        <w:t>overheads</w:t>
      </w:r>
      <w:r w:rsidR="0014545C">
        <w:rPr>
          <w:color w:val="231F20"/>
          <w:lang w:val="en-US"/>
        </w:rPr>
        <w:t>”</w:t>
      </w:r>
      <w:r w:rsidR="007C65E1" w:rsidRPr="008B0622">
        <w:rPr>
          <w:color w:val="231F20"/>
          <w:lang w:val="en-US"/>
        </w:rPr>
        <w:t>.</w:t>
      </w:r>
    </w:p>
    <w:p w14:paraId="55759358" w14:textId="77777777" w:rsidR="00BA598D" w:rsidRPr="008B0622" w:rsidRDefault="00BA598D">
      <w:pPr>
        <w:pStyle w:val="BodyText"/>
        <w:spacing w:before="2"/>
        <w:rPr>
          <w:sz w:val="25"/>
          <w:lang w:val="en-US"/>
        </w:rPr>
      </w:pPr>
    </w:p>
    <w:p w14:paraId="55759359" w14:textId="729B22B6" w:rsidR="00BA598D" w:rsidRPr="008B0622" w:rsidRDefault="007C65E1">
      <w:pPr>
        <w:pStyle w:val="BodyText"/>
        <w:spacing w:line="271" w:lineRule="auto"/>
        <w:ind w:left="957" w:right="2421" w:hanging="1"/>
        <w:jc w:val="both"/>
        <w:rPr>
          <w:lang w:val="en-US"/>
        </w:rPr>
      </w:pPr>
      <w:r w:rsidRPr="008B0622">
        <w:rPr>
          <w:color w:val="231F20"/>
          <w:lang w:val="en-US"/>
        </w:rPr>
        <w:t>A</w:t>
      </w:r>
      <w:r w:rsidR="00592D37">
        <w:rPr>
          <w:color w:val="231F20"/>
          <w:lang w:val="en-US"/>
        </w:rPr>
        <w:t>ctivity-based costing requires a</w:t>
      </w:r>
      <w:r w:rsidRPr="008B0622">
        <w:rPr>
          <w:color w:val="231F20"/>
          <w:lang w:val="en-US"/>
        </w:rPr>
        <w:t xml:space="preserve"> detailed analysis of </w:t>
      </w:r>
      <w:r w:rsidR="00341B69">
        <w:rPr>
          <w:color w:val="231F20"/>
          <w:lang w:val="en-US"/>
        </w:rPr>
        <w:t>each task</w:t>
      </w:r>
      <w:r w:rsidRPr="008B0622">
        <w:rPr>
          <w:color w:val="231F20"/>
          <w:lang w:val="en-US"/>
        </w:rPr>
        <w:t xml:space="preserve"> </w:t>
      </w:r>
      <w:r w:rsidR="00D54007">
        <w:rPr>
          <w:color w:val="231F20"/>
          <w:lang w:val="en-US"/>
        </w:rPr>
        <w:t>within a</w:t>
      </w:r>
      <w:r w:rsidRPr="008B0622">
        <w:rPr>
          <w:color w:val="231F20"/>
          <w:lang w:val="en-US"/>
        </w:rPr>
        <w:t xml:space="preserve"> cost center</w:t>
      </w:r>
      <w:r w:rsidR="00341B69">
        <w:rPr>
          <w:color w:val="231F20"/>
          <w:lang w:val="en-US"/>
        </w:rPr>
        <w:t xml:space="preserve"> so that</w:t>
      </w:r>
      <w:r w:rsidRPr="008B0622">
        <w:rPr>
          <w:color w:val="231F20"/>
          <w:lang w:val="en-US"/>
        </w:rPr>
        <w:t xml:space="preserve"> unproductive </w:t>
      </w:r>
      <w:r w:rsidR="00341B69">
        <w:rPr>
          <w:color w:val="231F20"/>
          <w:lang w:val="en-US"/>
        </w:rPr>
        <w:t xml:space="preserve">tasks </w:t>
      </w:r>
      <w:r w:rsidR="00D54007">
        <w:rPr>
          <w:color w:val="231F20"/>
          <w:lang w:val="en-US"/>
        </w:rPr>
        <w:t>become</w:t>
      </w:r>
      <w:r w:rsidRPr="008B0622">
        <w:rPr>
          <w:color w:val="231F20"/>
          <w:lang w:val="en-US"/>
        </w:rPr>
        <w:t xml:space="preserve"> transparent and readily identifiable (Steger 2010, p. 577ff.).</w:t>
      </w:r>
    </w:p>
    <w:p w14:paraId="5575935A" w14:textId="77777777" w:rsidR="00BA598D" w:rsidRPr="008B0622" w:rsidRDefault="00BA598D">
      <w:pPr>
        <w:pStyle w:val="BodyText"/>
        <w:rPr>
          <w:sz w:val="24"/>
          <w:lang w:val="en-US"/>
        </w:rPr>
      </w:pPr>
    </w:p>
    <w:p w14:paraId="5575935B" w14:textId="03C1218A" w:rsidR="00BA598D" w:rsidRPr="008B0622" w:rsidRDefault="007C65E1">
      <w:pPr>
        <w:pStyle w:val="Heading6"/>
        <w:ind w:left="957"/>
        <w:jc w:val="left"/>
        <w:rPr>
          <w:lang w:val="en-US"/>
        </w:rPr>
      </w:pPr>
      <w:r w:rsidRPr="008B0622">
        <w:rPr>
          <w:color w:val="003946"/>
          <w:lang w:val="en-US"/>
        </w:rPr>
        <w:t xml:space="preserve">Process </w:t>
      </w:r>
      <w:r w:rsidR="002D2D34">
        <w:rPr>
          <w:color w:val="003946"/>
          <w:lang w:val="en-US"/>
        </w:rPr>
        <w:t>Identific</w:t>
      </w:r>
      <w:r w:rsidRPr="008B0622">
        <w:rPr>
          <w:color w:val="003946"/>
          <w:lang w:val="en-US"/>
        </w:rPr>
        <w:t>ation</w:t>
      </w:r>
    </w:p>
    <w:p w14:paraId="5575935C" w14:textId="77777777" w:rsidR="00BA598D" w:rsidRPr="008B0622" w:rsidRDefault="00BA598D">
      <w:pPr>
        <w:pStyle w:val="BodyText"/>
        <w:spacing w:before="10"/>
        <w:rPr>
          <w:sz w:val="26"/>
          <w:lang w:val="en-US"/>
        </w:rPr>
      </w:pPr>
    </w:p>
    <w:p w14:paraId="5575935D" w14:textId="23305F49" w:rsidR="00BA598D" w:rsidRPr="008B0622" w:rsidRDefault="007C65E1">
      <w:pPr>
        <w:pStyle w:val="BodyText"/>
        <w:spacing w:line="271" w:lineRule="auto"/>
        <w:ind w:left="957" w:right="2422" w:hanging="1"/>
        <w:jc w:val="both"/>
        <w:rPr>
          <w:lang w:val="en-US"/>
        </w:rPr>
      </w:pPr>
      <w:r w:rsidRPr="008B0622">
        <w:rPr>
          <w:color w:val="231F20"/>
          <w:lang w:val="en-US"/>
        </w:rPr>
        <w:t>Before implementing activity-based costing, the entire value chain must first be broken down into individual processes and activities (Mayer 1999, p. 85ff.).</w:t>
      </w:r>
    </w:p>
    <w:p w14:paraId="5575935E"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5F" w14:textId="77777777" w:rsidR="00BA598D" w:rsidRPr="008B0622" w:rsidRDefault="00BA598D">
      <w:pPr>
        <w:pStyle w:val="BodyText"/>
        <w:rPr>
          <w:lang w:val="en-US"/>
        </w:rPr>
      </w:pPr>
    </w:p>
    <w:p w14:paraId="55759360" w14:textId="77777777" w:rsidR="00BA598D" w:rsidRPr="008B0622" w:rsidRDefault="00BA598D">
      <w:pPr>
        <w:pStyle w:val="BodyText"/>
        <w:rPr>
          <w:lang w:val="en-US"/>
        </w:rPr>
      </w:pPr>
    </w:p>
    <w:p w14:paraId="55759361" w14:textId="77777777" w:rsidR="00BA598D" w:rsidRPr="008B0622" w:rsidRDefault="00BA598D">
      <w:pPr>
        <w:pStyle w:val="BodyText"/>
        <w:rPr>
          <w:lang w:val="en-US"/>
        </w:rPr>
      </w:pPr>
    </w:p>
    <w:p w14:paraId="55759362" w14:textId="77777777" w:rsidR="00BA598D" w:rsidRPr="008B0622" w:rsidRDefault="00BA598D">
      <w:pPr>
        <w:pStyle w:val="BodyText"/>
        <w:rPr>
          <w:lang w:val="en-US"/>
        </w:rPr>
      </w:pPr>
    </w:p>
    <w:p w14:paraId="55759363" w14:textId="77777777" w:rsidR="00BA598D" w:rsidRPr="008B0622" w:rsidRDefault="00BA598D">
      <w:pPr>
        <w:pStyle w:val="BodyText"/>
        <w:rPr>
          <w:lang w:val="en-US"/>
        </w:rPr>
      </w:pPr>
    </w:p>
    <w:p w14:paraId="55759364" w14:textId="77777777" w:rsidR="00BA598D" w:rsidRPr="008B0622" w:rsidRDefault="00BA598D">
      <w:pPr>
        <w:pStyle w:val="BodyText"/>
        <w:rPr>
          <w:lang w:val="en-US"/>
        </w:rPr>
      </w:pPr>
    </w:p>
    <w:p w14:paraId="55759365" w14:textId="77777777" w:rsidR="00BA598D" w:rsidRPr="008B0622" w:rsidRDefault="00BA598D">
      <w:pPr>
        <w:pStyle w:val="BodyText"/>
        <w:rPr>
          <w:lang w:val="en-US"/>
        </w:rPr>
      </w:pPr>
    </w:p>
    <w:p w14:paraId="55759366" w14:textId="77777777" w:rsidR="00BA598D" w:rsidRPr="008B0622" w:rsidRDefault="00BA598D">
      <w:pPr>
        <w:pStyle w:val="BodyText"/>
        <w:rPr>
          <w:lang w:val="en-US"/>
        </w:rPr>
      </w:pPr>
    </w:p>
    <w:p w14:paraId="55759367" w14:textId="77777777" w:rsidR="00BA598D" w:rsidRPr="008B0622" w:rsidRDefault="00BA598D">
      <w:pPr>
        <w:pStyle w:val="BodyText"/>
        <w:spacing w:before="6"/>
        <w:rPr>
          <w:sz w:val="12"/>
          <w:lang w:val="en-US"/>
        </w:rPr>
      </w:pPr>
    </w:p>
    <w:p w14:paraId="55759368" w14:textId="77777777" w:rsidR="00BA598D" w:rsidRPr="008B0622" w:rsidRDefault="007C65E1">
      <w:pPr>
        <w:pStyle w:val="BodyText"/>
        <w:ind w:left="2204"/>
        <w:rPr>
          <w:lang w:val="en-US"/>
        </w:rPr>
      </w:pPr>
      <w:r w:rsidRPr="008B0622">
        <w:rPr>
          <w:noProof/>
          <w:lang w:val="en-US"/>
        </w:rPr>
        <w:drawing>
          <wp:inline distT="0" distB="0" distL="0" distR="0" wp14:anchorId="557596D1" wp14:editId="557596D2">
            <wp:extent cx="4972345" cy="3054096"/>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1" cstate="print"/>
                    <a:stretch>
                      <a:fillRect/>
                    </a:stretch>
                  </pic:blipFill>
                  <pic:spPr>
                    <a:xfrm>
                      <a:off x="0" y="0"/>
                      <a:ext cx="4972345" cy="3054096"/>
                    </a:xfrm>
                    <a:prstGeom prst="rect">
                      <a:avLst/>
                    </a:prstGeom>
                  </pic:spPr>
                </pic:pic>
              </a:graphicData>
            </a:graphic>
          </wp:inline>
        </w:drawing>
      </w:r>
    </w:p>
    <w:p w14:paraId="55759369" w14:textId="77777777" w:rsidR="00BA598D" w:rsidRPr="008B0622" w:rsidRDefault="00BA598D">
      <w:pPr>
        <w:pStyle w:val="BodyText"/>
        <w:spacing w:before="5"/>
        <w:rPr>
          <w:sz w:val="23"/>
          <w:lang w:val="en-US"/>
        </w:rPr>
      </w:pPr>
    </w:p>
    <w:p w14:paraId="5575936A" w14:textId="219E47E6" w:rsidR="00BA598D" w:rsidRPr="008B0622" w:rsidRDefault="007C65E1">
      <w:pPr>
        <w:pStyle w:val="BodyText"/>
        <w:spacing w:before="100" w:line="271" w:lineRule="auto"/>
        <w:ind w:left="2204" w:right="1174"/>
        <w:jc w:val="both"/>
        <w:rPr>
          <w:lang w:val="en-US"/>
        </w:rPr>
      </w:pPr>
      <w:r w:rsidRPr="008B0622">
        <w:rPr>
          <w:color w:val="231F20"/>
          <w:lang w:val="en-US"/>
        </w:rPr>
        <w:t xml:space="preserve">As illustrated above, various activities are assigned to each area of the value chain and evaluated </w:t>
      </w:r>
      <w:r w:rsidR="00C10631">
        <w:rPr>
          <w:color w:val="231F20"/>
          <w:lang w:val="en-US"/>
        </w:rPr>
        <w:t>using</w:t>
      </w:r>
      <w:r w:rsidRPr="008B0622">
        <w:rPr>
          <w:color w:val="231F20"/>
          <w:lang w:val="en-US"/>
        </w:rPr>
        <w:t xml:space="preserve"> activity-based costing. These activities </w:t>
      </w:r>
      <w:r w:rsidR="00C10631">
        <w:rPr>
          <w:color w:val="231F20"/>
          <w:lang w:val="en-US"/>
        </w:rPr>
        <w:t>are</w:t>
      </w:r>
      <w:r w:rsidRPr="008B0622">
        <w:rPr>
          <w:color w:val="231F20"/>
          <w:lang w:val="en-US"/>
        </w:rPr>
        <w:t xml:space="preserve"> identified by questioning process participants as well as by reviewing and analyzing existing documents (such as job descriptions, order documents, cargo lists</w:t>
      </w:r>
      <w:r w:rsidR="008B263D">
        <w:rPr>
          <w:color w:val="231F20"/>
          <w:lang w:val="en-US"/>
        </w:rPr>
        <w:t>,</w:t>
      </w:r>
      <w:r w:rsidRPr="008B0622">
        <w:rPr>
          <w:color w:val="231F20"/>
          <w:lang w:val="en-US"/>
        </w:rPr>
        <w:t xml:space="preserve"> and much more). As well as the obvious activities, these analyses can also </w:t>
      </w:r>
      <w:r w:rsidR="00273798">
        <w:rPr>
          <w:color w:val="231F20"/>
          <w:lang w:val="en-US"/>
        </w:rPr>
        <w:t>measure</w:t>
      </w:r>
      <w:r w:rsidRPr="008B0622">
        <w:rPr>
          <w:color w:val="231F20"/>
          <w:lang w:val="en-US"/>
        </w:rPr>
        <w:t xml:space="preserve"> the time </w:t>
      </w:r>
      <w:r w:rsidR="00C10631">
        <w:rPr>
          <w:color w:val="231F20"/>
          <w:lang w:val="en-US"/>
        </w:rPr>
        <w:t>taken</w:t>
      </w:r>
      <w:r w:rsidRPr="008B0622">
        <w:rPr>
          <w:color w:val="231F20"/>
          <w:lang w:val="en-US"/>
        </w:rPr>
        <w:t xml:space="preserve"> for certain activities, which are then included in the cost calculation. </w:t>
      </w:r>
      <w:r w:rsidR="007A68F8">
        <w:rPr>
          <w:color w:val="231F20"/>
          <w:lang w:val="en-US"/>
        </w:rPr>
        <w:t>One example is</w:t>
      </w:r>
      <w:r w:rsidRPr="008B0622">
        <w:rPr>
          <w:color w:val="231F20"/>
          <w:lang w:val="en-US"/>
        </w:rPr>
        <w:t xml:space="preserve"> the set-up time for machines, which is used to determine and evaluate downtime as a proportion of total production time.</w:t>
      </w:r>
    </w:p>
    <w:p w14:paraId="5575936B" w14:textId="77777777" w:rsidR="00BA598D" w:rsidRPr="008B0622" w:rsidRDefault="00BA598D">
      <w:pPr>
        <w:pStyle w:val="BodyText"/>
        <w:spacing w:before="8"/>
        <w:rPr>
          <w:sz w:val="22"/>
          <w:lang w:val="en-US"/>
        </w:rPr>
      </w:pPr>
    </w:p>
    <w:p w14:paraId="5575936C" w14:textId="6BC5E631" w:rsidR="00BA598D" w:rsidRPr="008B0622" w:rsidRDefault="007C65E1">
      <w:pPr>
        <w:pStyle w:val="BodyText"/>
        <w:spacing w:line="271" w:lineRule="auto"/>
        <w:ind w:left="2204" w:right="1174"/>
        <w:jc w:val="both"/>
        <w:rPr>
          <w:lang w:val="en-US"/>
        </w:rPr>
      </w:pPr>
      <w:r w:rsidRPr="008B0622">
        <w:rPr>
          <w:color w:val="231F20"/>
          <w:lang w:val="en-US"/>
        </w:rPr>
        <w:t xml:space="preserve">The activities assigned to individual cost centers are grouped together </w:t>
      </w:r>
      <w:r w:rsidR="007A68F8">
        <w:rPr>
          <w:color w:val="231F20"/>
          <w:lang w:val="en-US"/>
        </w:rPr>
        <w:t>into logical</w:t>
      </w:r>
      <w:r w:rsidRPr="008B0622">
        <w:rPr>
          <w:color w:val="231F20"/>
          <w:lang w:val="en-US"/>
        </w:rPr>
        <w:t xml:space="preserve"> sub</w:t>
      </w:r>
      <w:r w:rsidR="0097592A">
        <w:rPr>
          <w:color w:val="231F20"/>
          <w:lang w:val="en-US"/>
        </w:rPr>
        <w:t>-</w:t>
      </w:r>
      <w:r w:rsidRPr="008B0622">
        <w:rPr>
          <w:color w:val="231F20"/>
          <w:lang w:val="en-US"/>
        </w:rPr>
        <w:t xml:space="preserve">processes. The cost drivers and </w:t>
      </w:r>
      <w:r w:rsidR="007A68F8">
        <w:rPr>
          <w:color w:val="231F20"/>
          <w:lang w:val="en-US"/>
        </w:rPr>
        <w:t xml:space="preserve">influencing </w:t>
      </w:r>
      <w:r w:rsidRPr="008B0622">
        <w:rPr>
          <w:color w:val="231F20"/>
          <w:lang w:val="en-US"/>
        </w:rPr>
        <w:t xml:space="preserve">variables </w:t>
      </w:r>
      <w:r w:rsidR="007A68F8">
        <w:rPr>
          <w:color w:val="231F20"/>
          <w:lang w:val="en-US"/>
        </w:rPr>
        <w:t>are</w:t>
      </w:r>
      <w:r w:rsidRPr="008B0622">
        <w:rPr>
          <w:color w:val="231F20"/>
          <w:lang w:val="en-US"/>
        </w:rPr>
        <w:t xml:space="preserve"> identified, and all sub</w:t>
      </w:r>
      <w:r w:rsidR="0097592A">
        <w:rPr>
          <w:color w:val="231F20"/>
          <w:lang w:val="en-US"/>
        </w:rPr>
        <w:t>-</w:t>
      </w:r>
      <w:r w:rsidRPr="008B0622">
        <w:rPr>
          <w:color w:val="231F20"/>
          <w:lang w:val="en-US"/>
        </w:rPr>
        <w:t xml:space="preserve">processes </w:t>
      </w:r>
      <w:r w:rsidR="007A68F8">
        <w:rPr>
          <w:color w:val="231F20"/>
          <w:lang w:val="en-US"/>
        </w:rPr>
        <w:t>acting</w:t>
      </w:r>
      <w:r w:rsidRPr="008B0622">
        <w:rPr>
          <w:color w:val="231F20"/>
          <w:lang w:val="en-US"/>
        </w:rPr>
        <w:t xml:space="preserve"> on the same variables and cost drivers are grouped together. </w:t>
      </w:r>
      <w:r w:rsidR="007A68F8">
        <w:rPr>
          <w:color w:val="231F20"/>
          <w:lang w:val="en-US"/>
        </w:rPr>
        <w:t>M</w:t>
      </w:r>
      <w:r w:rsidRPr="008B0622">
        <w:rPr>
          <w:color w:val="231F20"/>
          <w:lang w:val="en-US"/>
        </w:rPr>
        <w:t xml:space="preserve">ain processes derived </w:t>
      </w:r>
      <w:r w:rsidR="007A68F8">
        <w:rPr>
          <w:color w:val="231F20"/>
          <w:lang w:val="en-US"/>
        </w:rPr>
        <w:t xml:space="preserve">in this way may span </w:t>
      </w:r>
      <w:r w:rsidRPr="008B0622">
        <w:rPr>
          <w:color w:val="231F20"/>
          <w:lang w:val="en-US"/>
        </w:rPr>
        <w:t>multiple cost centers (Mayer 1999, p. 85ff.) as illustrated below.</w:t>
      </w:r>
    </w:p>
    <w:p w14:paraId="5575936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6E" w14:textId="77777777" w:rsidR="00BA598D" w:rsidRPr="008B0622" w:rsidRDefault="00BA598D">
      <w:pPr>
        <w:pStyle w:val="BodyText"/>
        <w:rPr>
          <w:lang w:val="en-US"/>
        </w:rPr>
      </w:pPr>
    </w:p>
    <w:p w14:paraId="5575936F" w14:textId="77777777" w:rsidR="00BA598D" w:rsidRPr="008B0622" w:rsidRDefault="00BA598D">
      <w:pPr>
        <w:pStyle w:val="BodyText"/>
        <w:spacing w:before="5"/>
        <w:rPr>
          <w:lang w:val="en-US"/>
        </w:rPr>
      </w:pPr>
    </w:p>
    <w:p w14:paraId="55759370" w14:textId="77777777" w:rsidR="00BA598D" w:rsidRPr="008B0622" w:rsidRDefault="007C65E1">
      <w:pPr>
        <w:ind w:left="957"/>
        <w:rPr>
          <w:sz w:val="18"/>
          <w:lang w:val="en-US"/>
        </w:rPr>
      </w:pPr>
      <w:r w:rsidRPr="008B0622">
        <w:rPr>
          <w:color w:val="003946"/>
          <w:sz w:val="18"/>
          <w:lang w:val="en-US"/>
        </w:rPr>
        <w:t>Controlling Tools in the Supply Chain</w:t>
      </w:r>
    </w:p>
    <w:p w14:paraId="55759371" w14:textId="77777777" w:rsidR="00BA598D" w:rsidRPr="008B0622" w:rsidRDefault="00BA598D">
      <w:pPr>
        <w:pStyle w:val="BodyText"/>
        <w:rPr>
          <w:lang w:val="en-US"/>
        </w:rPr>
      </w:pPr>
    </w:p>
    <w:p w14:paraId="55759372" w14:textId="77777777" w:rsidR="00BA598D" w:rsidRPr="008B0622" w:rsidRDefault="00BA598D">
      <w:pPr>
        <w:pStyle w:val="BodyText"/>
        <w:rPr>
          <w:lang w:val="en-US"/>
        </w:rPr>
      </w:pPr>
    </w:p>
    <w:p w14:paraId="55759373" w14:textId="77777777" w:rsidR="00BA598D" w:rsidRPr="008B0622" w:rsidRDefault="00BA598D">
      <w:pPr>
        <w:pStyle w:val="BodyText"/>
        <w:rPr>
          <w:lang w:val="en-US"/>
        </w:rPr>
      </w:pPr>
    </w:p>
    <w:p w14:paraId="55759374" w14:textId="77777777" w:rsidR="00BA598D" w:rsidRPr="008B0622" w:rsidRDefault="00BA598D">
      <w:pPr>
        <w:pStyle w:val="BodyText"/>
        <w:rPr>
          <w:lang w:val="en-US"/>
        </w:rPr>
      </w:pPr>
    </w:p>
    <w:p w14:paraId="55759375" w14:textId="77777777" w:rsidR="00BA598D" w:rsidRPr="008B0622" w:rsidRDefault="00BA598D">
      <w:pPr>
        <w:pStyle w:val="BodyText"/>
        <w:rPr>
          <w:lang w:val="en-US"/>
        </w:rPr>
      </w:pPr>
    </w:p>
    <w:p w14:paraId="55759376" w14:textId="77777777" w:rsidR="00BA598D" w:rsidRPr="008B0622" w:rsidRDefault="007C65E1">
      <w:pPr>
        <w:pStyle w:val="BodyText"/>
        <w:rPr>
          <w:sz w:val="12"/>
          <w:lang w:val="en-US"/>
        </w:rPr>
      </w:pPr>
      <w:r w:rsidRPr="008B0622">
        <w:rPr>
          <w:noProof/>
          <w:lang w:val="en-US"/>
        </w:rPr>
        <w:drawing>
          <wp:anchor distT="0" distB="0" distL="0" distR="0" simplePos="0" relativeHeight="25" behindDoc="0" locked="0" layoutInCell="1" allowOverlap="1" wp14:anchorId="557596D3" wp14:editId="557596D4">
            <wp:simplePos x="0" y="0"/>
            <wp:positionH relativeFrom="page">
              <wp:posOffset>900000</wp:posOffset>
            </wp:positionH>
            <wp:positionV relativeFrom="paragraph">
              <wp:posOffset>103129</wp:posOffset>
            </wp:positionV>
            <wp:extent cx="4968921" cy="3779520"/>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52" cstate="print"/>
                    <a:stretch>
                      <a:fillRect/>
                    </a:stretch>
                  </pic:blipFill>
                  <pic:spPr>
                    <a:xfrm>
                      <a:off x="0" y="0"/>
                      <a:ext cx="4968921" cy="3779520"/>
                    </a:xfrm>
                    <a:prstGeom prst="rect">
                      <a:avLst/>
                    </a:prstGeom>
                  </pic:spPr>
                </pic:pic>
              </a:graphicData>
            </a:graphic>
          </wp:anchor>
        </w:drawing>
      </w:r>
    </w:p>
    <w:p w14:paraId="55759377" w14:textId="77777777" w:rsidR="00BA598D" w:rsidRPr="008B0622" w:rsidRDefault="00BA598D">
      <w:pPr>
        <w:pStyle w:val="BodyText"/>
        <w:rPr>
          <w:lang w:val="en-US"/>
        </w:rPr>
      </w:pPr>
    </w:p>
    <w:p w14:paraId="55759378" w14:textId="77777777" w:rsidR="00BA598D" w:rsidRPr="008B0622" w:rsidRDefault="00BA598D">
      <w:pPr>
        <w:pStyle w:val="BodyText"/>
        <w:rPr>
          <w:lang w:val="en-US"/>
        </w:rPr>
      </w:pPr>
    </w:p>
    <w:p w14:paraId="55759379" w14:textId="77777777" w:rsidR="00BA598D" w:rsidRPr="008B0622" w:rsidRDefault="00BA598D">
      <w:pPr>
        <w:pStyle w:val="BodyText"/>
        <w:spacing w:before="2"/>
        <w:rPr>
          <w:sz w:val="16"/>
          <w:lang w:val="en-US"/>
        </w:rPr>
      </w:pPr>
    </w:p>
    <w:p w14:paraId="5575937A" w14:textId="77777777" w:rsidR="00BA598D" w:rsidRPr="008B0622" w:rsidRDefault="007C65E1">
      <w:pPr>
        <w:pStyle w:val="Heading6"/>
        <w:spacing w:before="99"/>
        <w:ind w:left="957"/>
        <w:rPr>
          <w:lang w:val="en-US"/>
        </w:rPr>
      </w:pPr>
      <w:r w:rsidRPr="008B0622">
        <w:rPr>
          <w:color w:val="003946"/>
          <w:lang w:val="en-US"/>
        </w:rPr>
        <w:t>Activity-Based Costing and Cost Allocation</w:t>
      </w:r>
    </w:p>
    <w:p w14:paraId="5575937B" w14:textId="77777777" w:rsidR="00BA598D" w:rsidRPr="008B0622" w:rsidRDefault="00BA598D">
      <w:pPr>
        <w:pStyle w:val="BodyText"/>
        <w:spacing w:before="10"/>
        <w:rPr>
          <w:sz w:val="26"/>
          <w:lang w:val="en-US"/>
        </w:rPr>
      </w:pPr>
    </w:p>
    <w:p w14:paraId="5575937C" w14:textId="36D32161" w:rsidR="00BA598D" w:rsidRPr="008B0622" w:rsidRDefault="007C65E1">
      <w:pPr>
        <w:pStyle w:val="BodyText"/>
        <w:spacing w:line="271" w:lineRule="auto"/>
        <w:ind w:left="957" w:right="2422" w:hanging="1"/>
        <w:jc w:val="both"/>
        <w:rPr>
          <w:lang w:val="en-US"/>
        </w:rPr>
      </w:pPr>
      <w:r w:rsidRPr="008B0622">
        <w:rPr>
          <w:color w:val="231F20"/>
          <w:lang w:val="en-US"/>
        </w:rPr>
        <w:t xml:space="preserve">Once </w:t>
      </w:r>
      <w:r w:rsidR="00C50E64">
        <w:rPr>
          <w:color w:val="231F20"/>
          <w:lang w:val="en-US"/>
        </w:rPr>
        <w:t>an organization’s</w:t>
      </w:r>
      <w:r w:rsidRPr="008B0622">
        <w:rPr>
          <w:color w:val="231F20"/>
          <w:lang w:val="en-US"/>
        </w:rPr>
        <w:t xml:space="preserve"> processes </w:t>
      </w:r>
      <w:r w:rsidR="00C50E64">
        <w:rPr>
          <w:color w:val="231F20"/>
          <w:lang w:val="en-US"/>
        </w:rPr>
        <w:t>have been identified</w:t>
      </w:r>
      <w:r w:rsidRPr="008B0622">
        <w:rPr>
          <w:color w:val="231F20"/>
          <w:lang w:val="en-US"/>
        </w:rPr>
        <w:t xml:space="preserve"> and quantified, the process cost rate (= cost rate per </w:t>
      </w:r>
      <w:r w:rsidR="00C50E64">
        <w:rPr>
          <w:color w:val="231F20"/>
          <w:lang w:val="en-US"/>
        </w:rPr>
        <w:t xml:space="preserve">quantity </w:t>
      </w:r>
      <w:r w:rsidRPr="008B0622">
        <w:rPr>
          <w:color w:val="231F20"/>
          <w:lang w:val="en-US"/>
        </w:rPr>
        <w:t xml:space="preserve">unit) </w:t>
      </w:r>
      <w:r w:rsidR="002771C5">
        <w:rPr>
          <w:color w:val="231F20"/>
          <w:lang w:val="en-US"/>
        </w:rPr>
        <w:t xml:space="preserve">can be calculated </w:t>
      </w:r>
      <w:r w:rsidR="00C50E64">
        <w:rPr>
          <w:color w:val="231F20"/>
          <w:lang w:val="en-US"/>
        </w:rPr>
        <w:t>by</w:t>
      </w:r>
      <w:r w:rsidRPr="008B0622">
        <w:rPr>
          <w:color w:val="231F20"/>
          <w:lang w:val="en-US"/>
        </w:rPr>
        <w:t xml:space="preserve"> dividing </w:t>
      </w:r>
      <w:r w:rsidR="008B263D">
        <w:rPr>
          <w:color w:val="231F20"/>
          <w:lang w:val="en-US"/>
        </w:rPr>
        <w:t xml:space="preserve">the </w:t>
      </w:r>
      <w:r w:rsidRPr="008B0622">
        <w:rPr>
          <w:color w:val="231F20"/>
          <w:lang w:val="en-US"/>
        </w:rPr>
        <w:t xml:space="preserve">total costs </w:t>
      </w:r>
      <w:r w:rsidR="008B263D">
        <w:rPr>
          <w:color w:val="231F20"/>
          <w:lang w:val="en-US"/>
        </w:rPr>
        <w:t xml:space="preserve">of a process </w:t>
      </w:r>
      <w:r w:rsidR="00C50E64">
        <w:rPr>
          <w:color w:val="231F20"/>
          <w:lang w:val="en-US"/>
        </w:rPr>
        <w:t>by the number</w:t>
      </w:r>
      <w:r w:rsidRPr="008B0622">
        <w:rPr>
          <w:color w:val="231F20"/>
          <w:lang w:val="en-US"/>
        </w:rPr>
        <w:t xml:space="preserve"> of processes.</w:t>
      </w:r>
    </w:p>
    <w:p w14:paraId="5575937D" w14:textId="77777777" w:rsidR="00BA598D" w:rsidRPr="008B0622" w:rsidRDefault="00BA598D">
      <w:pPr>
        <w:pStyle w:val="BodyText"/>
        <w:spacing w:before="7"/>
        <w:rPr>
          <w:sz w:val="22"/>
          <w:lang w:val="en-US"/>
        </w:rPr>
      </w:pPr>
    </w:p>
    <w:p w14:paraId="5575937E" w14:textId="5C0425E0" w:rsidR="00BA598D" w:rsidRPr="008B0622" w:rsidRDefault="002771C5">
      <w:pPr>
        <w:pStyle w:val="BodyText"/>
        <w:spacing w:before="1" w:line="271" w:lineRule="auto"/>
        <w:ind w:left="957" w:right="2422" w:hanging="1"/>
        <w:jc w:val="both"/>
        <w:rPr>
          <w:lang w:val="en-US"/>
        </w:rPr>
      </w:pPr>
      <w:r>
        <w:rPr>
          <w:color w:val="231F20"/>
          <w:lang w:val="en-US"/>
        </w:rPr>
        <w:t>Experience has shown that t</w:t>
      </w:r>
      <w:r w:rsidR="007C65E1" w:rsidRPr="008B0622">
        <w:rPr>
          <w:color w:val="231F20"/>
          <w:lang w:val="en-US"/>
        </w:rPr>
        <w:t xml:space="preserve">he following approach </w:t>
      </w:r>
      <w:r>
        <w:rPr>
          <w:color w:val="231F20"/>
          <w:lang w:val="en-US"/>
        </w:rPr>
        <w:t>is the most</w:t>
      </w:r>
      <w:r w:rsidR="007C65E1" w:rsidRPr="008B0622">
        <w:rPr>
          <w:color w:val="231F20"/>
          <w:lang w:val="en-US"/>
        </w:rPr>
        <w:t xml:space="preserve"> effective (Czenskowsky et al. 2010, p. 130ff.):</w:t>
      </w:r>
    </w:p>
    <w:p w14:paraId="5575937F" w14:textId="77777777" w:rsidR="00BA598D" w:rsidRPr="008B0622" w:rsidRDefault="00BA598D">
      <w:pPr>
        <w:pStyle w:val="BodyText"/>
        <w:spacing w:before="7"/>
        <w:rPr>
          <w:sz w:val="22"/>
          <w:lang w:val="en-US"/>
        </w:rPr>
      </w:pPr>
    </w:p>
    <w:p w14:paraId="55759380" w14:textId="5CB4615A" w:rsidR="00BA598D" w:rsidRPr="008B0622" w:rsidRDefault="007C65E1">
      <w:pPr>
        <w:pStyle w:val="ListParagraph"/>
        <w:numPr>
          <w:ilvl w:val="0"/>
          <w:numId w:val="4"/>
        </w:numPr>
        <w:tabs>
          <w:tab w:val="left" w:pos="1237"/>
          <w:tab w:val="left" w:pos="1238"/>
        </w:tabs>
        <w:ind w:hanging="281"/>
        <w:rPr>
          <w:sz w:val="20"/>
          <w:lang w:val="en-US"/>
        </w:rPr>
      </w:pPr>
      <w:r w:rsidRPr="008B0622">
        <w:rPr>
          <w:color w:val="231F20"/>
          <w:sz w:val="20"/>
          <w:lang w:val="en-US"/>
        </w:rPr>
        <w:t>Demarcate the areas to be investigated</w:t>
      </w:r>
      <w:r w:rsidR="008B263D">
        <w:rPr>
          <w:color w:val="231F20"/>
          <w:sz w:val="20"/>
          <w:lang w:val="en-US"/>
        </w:rPr>
        <w:t>,</w:t>
      </w:r>
    </w:p>
    <w:p w14:paraId="55759381" w14:textId="0F078EBE"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Analyze the main processes and associated cost drivers</w:t>
      </w:r>
      <w:r w:rsidR="008B263D">
        <w:rPr>
          <w:color w:val="231F20"/>
          <w:sz w:val="20"/>
          <w:lang w:val="en-US"/>
        </w:rPr>
        <w:t>,</w:t>
      </w:r>
    </w:p>
    <w:p w14:paraId="55759382" w14:textId="2FFBC8B8"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 xml:space="preserve">Analyze </w:t>
      </w:r>
      <w:r w:rsidR="00DE5B91">
        <w:rPr>
          <w:color w:val="231F20"/>
          <w:sz w:val="20"/>
          <w:lang w:val="en-US"/>
        </w:rPr>
        <w:t xml:space="preserve">the </w:t>
      </w:r>
      <w:r w:rsidRPr="008B0622">
        <w:rPr>
          <w:color w:val="231F20"/>
          <w:sz w:val="20"/>
          <w:lang w:val="en-US"/>
        </w:rPr>
        <w:t>activit</w:t>
      </w:r>
      <w:r w:rsidR="00DE5B91">
        <w:rPr>
          <w:color w:val="231F20"/>
          <w:sz w:val="20"/>
          <w:lang w:val="en-US"/>
        </w:rPr>
        <w:t>ies</w:t>
      </w:r>
      <w:r w:rsidR="008B263D">
        <w:rPr>
          <w:color w:val="231F20"/>
          <w:sz w:val="20"/>
          <w:lang w:val="en-US"/>
        </w:rPr>
        <w:t>,</w:t>
      </w:r>
    </w:p>
    <w:p w14:paraId="55759383" w14:textId="69500F70" w:rsidR="00BA598D" w:rsidRPr="008B0622" w:rsidRDefault="00DE5B91">
      <w:pPr>
        <w:pStyle w:val="ListParagraph"/>
        <w:numPr>
          <w:ilvl w:val="0"/>
          <w:numId w:val="4"/>
        </w:numPr>
        <w:tabs>
          <w:tab w:val="left" w:pos="1237"/>
          <w:tab w:val="left" w:pos="1238"/>
        </w:tabs>
        <w:spacing w:before="30"/>
        <w:ind w:hanging="281"/>
        <w:rPr>
          <w:sz w:val="20"/>
          <w:lang w:val="en-US"/>
        </w:rPr>
      </w:pPr>
      <w:r>
        <w:rPr>
          <w:color w:val="231F20"/>
          <w:sz w:val="20"/>
          <w:lang w:val="en-US"/>
        </w:rPr>
        <w:t>Group</w:t>
      </w:r>
      <w:r w:rsidR="007C65E1" w:rsidRPr="008B0622">
        <w:rPr>
          <w:color w:val="231F20"/>
          <w:sz w:val="20"/>
          <w:lang w:val="en-US"/>
        </w:rPr>
        <w:t xml:space="preserve"> similar activities into sub-processes</w:t>
      </w:r>
      <w:r w:rsidR="008B263D">
        <w:rPr>
          <w:color w:val="231F20"/>
          <w:sz w:val="20"/>
          <w:lang w:val="en-US"/>
        </w:rPr>
        <w:t>,</w:t>
      </w:r>
    </w:p>
    <w:p w14:paraId="55759384" w14:textId="3F6D184D" w:rsidR="00BA598D" w:rsidRPr="008B0622" w:rsidRDefault="00FD5934">
      <w:pPr>
        <w:pStyle w:val="ListParagraph"/>
        <w:numPr>
          <w:ilvl w:val="0"/>
          <w:numId w:val="4"/>
        </w:numPr>
        <w:tabs>
          <w:tab w:val="left" w:pos="1237"/>
          <w:tab w:val="left" w:pos="1238"/>
        </w:tabs>
        <w:spacing w:before="30" w:line="271" w:lineRule="auto"/>
        <w:ind w:right="2566"/>
        <w:rPr>
          <w:sz w:val="20"/>
          <w:lang w:val="en-US"/>
        </w:rPr>
      </w:pPr>
      <w:r>
        <w:rPr>
          <w:color w:val="231F20"/>
          <w:sz w:val="20"/>
          <w:lang w:val="en-US"/>
        </w:rPr>
        <w:t>Determine</w:t>
      </w:r>
      <w:r w:rsidR="007C65E1" w:rsidRPr="008B0622">
        <w:rPr>
          <w:color w:val="231F20"/>
          <w:sz w:val="20"/>
          <w:lang w:val="en-US"/>
        </w:rPr>
        <w:t xml:space="preserve"> capacity per sub-process and cost center </w:t>
      </w:r>
      <w:r>
        <w:rPr>
          <w:color w:val="231F20"/>
          <w:sz w:val="20"/>
          <w:lang w:val="en-US"/>
        </w:rPr>
        <w:t>as</w:t>
      </w:r>
      <w:r w:rsidR="007C65E1" w:rsidRPr="008B0622">
        <w:rPr>
          <w:color w:val="231F20"/>
          <w:sz w:val="20"/>
          <w:lang w:val="en-US"/>
        </w:rPr>
        <w:t xml:space="preserve"> the basis for cost allocation</w:t>
      </w:r>
      <w:r w:rsidR="008B263D">
        <w:rPr>
          <w:color w:val="231F20"/>
          <w:sz w:val="20"/>
          <w:lang w:val="en-US"/>
        </w:rPr>
        <w:t>,</w:t>
      </w:r>
    </w:p>
    <w:p w14:paraId="55759385" w14:textId="574A08EE" w:rsidR="00BA598D" w:rsidRPr="008B0622" w:rsidRDefault="007C65E1">
      <w:pPr>
        <w:pStyle w:val="ListParagraph"/>
        <w:numPr>
          <w:ilvl w:val="0"/>
          <w:numId w:val="4"/>
        </w:numPr>
        <w:tabs>
          <w:tab w:val="left" w:pos="1237"/>
          <w:tab w:val="left" w:pos="1238"/>
        </w:tabs>
        <w:spacing w:line="271" w:lineRule="auto"/>
        <w:ind w:right="2491"/>
        <w:rPr>
          <w:sz w:val="20"/>
          <w:lang w:val="en-US"/>
        </w:rPr>
      </w:pPr>
      <w:r w:rsidRPr="008B0622">
        <w:rPr>
          <w:color w:val="231F20"/>
          <w:sz w:val="20"/>
          <w:lang w:val="en-US"/>
        </w:rPr>
        <w:t xml:space="preserve">Calculate sub-process costs </w:t>
      </w:r>
      <w:r w:rsidR="00FD5934">
        <w:rPr>
          <w:color w:val="231F20"/>
          <w:sz w:val="20"/>
          <w:lang w:val="en-US"/>
        </w:rPr>
        <w:t>via</w:t>
      </w:r>
      <w:r w:rsidRPr="008B0622">
        <w:rPr>
          <w:color w:val="231F20"/>
          <w:sz w:val="20"/>
          <w:lang w:val="en-US"/>
        </w:rPr>
        <w:t xml:space="preserve"> apportionment (distribution of costs among sub-processes)</w:t>
      </w:r>
      <w:r w:rsidR="008B263D">
        <w:rPr>
          <w:color w:val="231F20"/>
          <w:sz w:val="20"/>
          <w:lang w:val="en-US"/>
        </w:rPr>
        <w:t>,</w:t>
      </w:r>
    </w:p>
    <w:p w14:paraId="55759386" w14:textId="4E456CD3" w:rsidR="00BA598D" w:rsidRPr="008B0622" w:rsidRDefault="00FD5934">
      <w:pPr>
        <w:pStyle w:val="ListParagraph"/>
        <w:numPr>
          <w:ilvl w:val="0"/>
          <w:numId w:val="4"/>
        </w:numPr>
        <w:tabs>
          <w:tab w:val="left" w:pos="1237"/>
          <w:tab w:val="left" w:pos="1238"/>
        </w:tabs>
        <w:ind w:hanging="281"/>
        <w:rPr>
          <w:sz w:val="20"/>
          <w:lang w:val="en-US"/>
        </w:rPr>
      </w:pPr>
      <w:r>
        <w:rPr>
          <w:color w:val="231F20"/>
          <w:sz w:val="20"/>
          <w:lang w:val="en-US"/>
        </w:rPr>
        <w:t>Group</w:t>
      </w:r>
      <w:r w:rsidR="007C65E1" w:rsidRPr="008B0622">
        <w:rPr>
          <w:color w:val="231F20"/>
          <w:sz w:val="20"/>
          <w:lang w:val="en-US"/>
        </w:rPr>
        <w:t xml:space="preserve"> sub-processes into main processes</w:t>
      </w:r>
      <w:r w:rsidR="008B263D">
        <w:rPr>
          <w:color w:val="231F20"/>
          <w:sz w:val="20"/>
          <w:lang w:val="en-US"/>
        </w:rPr>
        <w:t>,</w:t>
      </w:r>
    </w:p>
    <w:p w14:paraId="55759387" w14:textId="77777777" w:rsidR="00BA598D" w:rsidRPr="008B0622" w:rsidRDefault="007C65E1">
      <w:pPr>
        <w:pStyle w:val="ListParagraph"/>
        <w:numPr>
          <w:ilvl w:val="0"/>
          <w:numId w:val="4"/>
        </w:numPr>
        <w:tabs>
          <w:tab w:val="left" w:pos="1237"/>
          <w:tab w:val="left" w:pos="1238"/>
        </w:tabs>
        <w:spacing w:before="30"/>
        <w:ind w:hanging="281"/>
        <w:rPr>
          <w:sz w:val="20"/>
          <w:lang w:val="en-US"/>
        </w:rPr>
      </w:pPr>
      <w:r w:rsidRPr="008B0622">
        <w:rPr>
          <w:color w:val="231F20"/>
          <w:sz w:val="20"/>
          <w:lang w:val="en-US"/>
        </w:rPr>
        <w:t>Assign cost drivers to individual cost centers.</w:t>
      </w:r>
    </w:p>
    <w:p w14:paraId="55759388" w14:textId="77777777" w:rsidR="00BA598D" w:rsidRPr="008B0622" w:rsidRDefault="00BA598D">
      <w:pPr>
        <w:pStyle w:val="BodyText"/>
        <w:spacing w:before="3"/>
        <w:rPr>
          <w:sz w:val="25"/>
          <w:lang w:val="en-US"/>
        </w:rPr>
      </w:pPr>
    </w:p>
    <w:p w14:paraId="55759389" w14:textId="795A85B6" w:rsidR="00BA598D" w:rsidRPr="008B0622" w:rsidRDefault="007C65E1">
      <w:pPr>
        <w:pStyle w:val="BodyText"/>
        <w:ind w:left="957"/>
        <w:jc w:val="both"/>
        <w:rPr>
          <w:lang w:val="en-US"/>
        </w:rPr>
      </w:pPr>
      <w:r w:rsidRPr="008B0622">
        <w:rPr>
          <w:color w:val="231F20"/>
          <w:lang w:val="en-US"/>
        </w:rPr>
        <w:t>Th</w:t>
      </w:r>
      <w:r w:rsidR="00FD5934">
        <w:rPr>
          <w:color w:val="231F20"/>
          <w:lang w:val="en-US"/>
        </w:rPr>
        <w:t>is produces the</w:t>
      </w:r>
      <w:r w:rsidRPr="008B0622">
        <w:rPr>
          <w:color w:val="231F20"/>
          <w:lang w:val="en-US"/>
        </w:rPr>
        <w:t xml:space="preserve"> following formula for </w:t>
      </w:r>
      <w:r w:rsidR="00655B49">
        <w:rPr>
          <w:color w:val="231F20"/>
          <w:lang w:val="en-US"/>
        </w:rPr>
        <w:t xml:space="preserve">calculating </w:t>
      </w:r>
      <w:r w:rsidRPr="008B0622">
        <w:rPr>
          <w:color w:val="231F20"/>
          <w:lang w:val="en-US"/>
        </w:rPr>
        <w:t>process costs:</w:t>
      </w:r>
    </w:p>
    <w:p w14:paraId="5575938A" w14:textId="77777777" w:rsidR="00BA598D" w:rsidRPr="008B0622" w:rsidRDefault="00BA598D">
      <w:pPr>
        <w:jc w:val="both"/>
        <w:rPr>
          <w:lang w:val="en-US"/>
        </w:rPr>
        <w:sectPr w:rsidR="00BA598D" w:rsidRPr="008B0622">
          <w:pgSz w:w="11910" w:h="16840"/>
          <w:pgMar w:top="960" w:right="240" w:bottom="280" w:left="460" w:header="0" w:footer="0" w:gutter="0"/>
          <w:cols w:space="720"/>
        </w:sectPr>
      </w:pPr>
    </w:p>
    <w:p w14:paraId="5575938B" w14:textId="77777777" w:rsidR="00BA598D" w:rsidRPr="008B0622" w:rsidRDefault="00BA598D">
      <w:pPr>
        <w:pStyle w:val="BodyText"/>
        <w:rPr>
          <w:lang w:val="en-US"/>
        </w:rPr>
      </w:pPr>
    </w:p>
    <w:p w14:paraId="5575938C" w14:textId="77777777" w:rsidR="00BA598D" w:rsidRPr="008B0622" w:rsidRDefault="00BA598D">
      <w:pPr>
        <w:pStyle w:val="BodyText"/>
        <w:rPr>
          <w:lang w:val="en-US"/>
        </w:rPr>
      </w:pPr>
    </w:p>
    <w:p w14:paraId="5575938D" w14:textId="77777777" w:rsidR="00BA598D" w:rsidRPr="008B0622" w:rsidRDefault="00BA598D">
      <w:pPr>
        <w:pStyle w:val="BodyText"/>
        <w:rPr>
          <w:lang w:val="en-US"/>
        </w:rPr>
      </w:pPr>
    </w:p>
    <w:p w14:paraId="5575938E" w14:textId="77777777" w:rsidR="00BA598D" w:rsidRPr="008B0622" w:rsidRDefault="00BA598D">
      <w:pPr>
        <w:pStyle w:val="BodyText"/>
        <w:rPr>
          <w:lang w:val="en-US"/>
        </w:rPr>
      </w:pPr>
    </w:p>
    <w:p w14:paraId="5575938F" w14:textId="77777777" w:rsidR="00BA598D" w:rsidRPr="008B0622" w:rsidRDefault="00BA598D">
      <w:pPr>
        <w:pStyle w:val="BodyText"/>
        <w:rPr>
          <w:lang w:val="en-US"/>
        </w:rPr>
      </w:pPr>
    </w:p>
    <w:p w14:paraId="55759390" w14:textId="77777777" w:rsidR="00BA598D" w:rsidRPr="008B0622" w:rsidRDefault="00BA598D">
      <w:pPr>
        <w:pStyle w:val="BodyText"/>
        <w:rPr>
          <w:lang w:val="en-US"/>
        </w:rPr>
      </w:pPr>
    </w:p>
    <w:p w14:paraId="55759391" w14:textId="77777777" w:rsidR="00BA598D" w:rsidRPr="008B0622" w:rsidRDefault="00BA598D">
      <w:pPr>
        <w:pStyle w:val="BodyText"/>
        <w:rPr>
          <w:lang w:val="en-US"/>
        </w:rPr>
      </w:pPr>
    </w:p>
    <w:p w14:paraId="55759392" w14:textId="77777777" w:rsidR="00BA598D" w:rsidRPr="008B0622" w:rsidRDefault="00BA598D">
      <w:pPr>
        <w:pStyle w:val="BodyText"/>
        <w:spacing w:before="9"/>
        <w:rPr>
          <w:sz w:val="24"/>
          <w:lang w:val="en-US"/>
        </w:rPr>
      </w:pPr>
    </w:p>
    <w:p w14:paraId="55759393" w14:textId="0FE598F4" w:rsidR="00BA598D" w:rsidRPr="008B0622" w:rsidRDefault="007C65E1">
      <w:pPr>
        <w:pStyle w:val="BodyText"/>
        <w:spacing w:before="61" w:line="293" w:lineRule="exact"/>
        <w:ind w:left="1007"/>
        <w:jc w:val="center"/>
        <w:rPr>
          <w:rFonts w:ascii="Times New Roman"/>
          <w:lang w:val="en-US"/>
        </w:rPr>
      </w:pPr>
      <w:r w:rsidRPr="008B0622">
        <w:rPr>
          <w:rFonts w:ascii="Times New Roman"/>
          <w:color w:val="231F20"/>
          <w:lang w:val="en-US"/>
        </w:rPr>
        <w:t>Process costs per main process</w:t>
      </w:r>
      <w:r w:rsidR="005348EA">
        <w:rPr>
          <w:rFonts w:ascii="Times New Roman"/>
          <w:color w:val="231F20"/>
          <w:lang w:val="en-US"/>
        </w:rPr>
        <w:t xml:space="preserve"> unit</w:t>
      </w:r>
      <w:r w:rsidRPr="008B0622">
        <w:rPr>
          <w:rFonts w:ascii="Times New Roman"/>
          <w:color w:val="231F20"/>
          <w:lang w:val="en-US"/>
        </w:rPr>
        <w:t xml:space="preserve"> = </w:t>
      </w:r>
      <w:r w:rsidR="005348EA">
        <w:rPr>
          <w:rFonts w:ascii="Times New Roman"/>
          <w:color w:val="231F20"/>
          <w:u w:val="single" w:color="231F20"/>
          <w:lang w:val="en-US"/>
        </w:rPr>
        <w:t>S</w:t>
      </w:r>
      <w:r w:rsidRPr="008B0622">
        <w:rPr>
          <w:rFonts w:ascii="Times New Roman"/>
          <w:color w:val="231F20"/>
          <w:u w:val="single" w:color="231F20"/>
          <w:lang w:val="en-US"/>
        </w:rPr>
        <w:t>ub-process costs</w:t>
      </w:r>
    </w:p>
    <w:p w14:paraId="55759394" w14:textId="77777777" w:rsidR="00BA598D" w:rsidRPr="008B0622" w:rsidRDefault="007C65E1">
      <w:pPr>
        <w:pStyle w:val="BodyText"/>
        <w:spacing w:line="173" w:lineRule="exact"/>
        <w:ind w:left="7339"/>
        <w:rPr>
          <w:rFonts w:ascii="Times New Roman"/>
          <w:lang w:val="en-US"/>
        </w:rPr>
      </w:pPr>
      <w:r w:rsidRPr="008B0622">
        <w:rPr>
          <w:rFonts w:ascii="Times New Roman"/>
          <w:color w:val="231F20"/>
          <w:lang w:val="en-US"/>
        </w:rPr>
        <w:t>Cost drivers</w:t>
      </w:r>
    </w:p>
    <w:p w14:paraId="55759395" w14:textId="77777777" w:rsidR="00BA598D" w:rsidRPr="008B0622" w:rsidRDefault="00BA598D">
      <w:pPr>
        <w:pStyle w:val="BodyText"/>
        <w:spacing w:before="10"/>
        <w:rPr>
          <w:rFonts w:ascii="Times New Roman"/>
          <w:sz w:val="27"/>
          <w:lang w:val="en-US"/>
        </w:rPr>
      </w:pPr>
    </w:p>
    <w:p w14:paraId="55759396" w14:textId="1F25BA81" w:rsidR="00BA598D" w:rsidRPr="008B0622" w:rsidRDefault="007C65E1">
      <w:pPr>
        <w:pStyle w:val="BodyText"/>
        <w:spacing w:line="271" w:lineRule="auto"/>
        <w:ind w:left="2204" w:right="1174"/>
        <w:jc w:val="both"/>
        <w:rPr>
          <w:lang w:val="en-US"/>
        </w:rPr>
      </w:pPr>
      <w:r w:rsidRPr="008B0622">
        <w:rPr>
          <w:color w:val="231F20"/>
          <w:lang w:val="en-US"/>
        </w:rPr>
        <w:t xml:space="preserve">Assuming that warehouse management is a key process in a company or value chain, </w:t>
      </w:r>
      <w:r w:rsidR="00FB396D">
        <w:rPr>
          <w:color w:val="231F20"/>
          <w:lang w:val="en-US"/>
        </w:rPr>
        <w:t>we can illustrate this</w:t>
      </w:r>
      <w:r w:rsidRPr="008B0622">
        <w:rPr>
          <w:color w:val="231F20"/>
          <w:lang w:val="en-US"/>
        </w:rPr>
        <w:t xml:space="preserve"> formula </w:t>
      </w:r>
      <w:r w:rsidR="00FB396D">
        <w:rPr>
          <w:color w:val="231F20"/>
          <w:lang w:val="en-US"/>
        </w:rPr>
        <w:t>with</w:t>
      </w:r>
      <w:r w:rsidRPr="008B0622">
        <w:rPr>
          <w:color w:val="231F20"/>
          <w:lang w:val="en-US"/>
        </w:rPr>
        <w:t xml:space="preserve"> the following example: In warehouse management, individual </w:t>
      </w:r>
      <w:r w:rsidR="005103B7">
        <w:rPr>
          <w:color w:val="231F20"/>
          <w:lang w:val="en-US"/>
        </w:rPr>
        <w:t>stock</w:t>
      </w:r>
      <w:r w:rsidRPr="008B0622">
        <w:rPr>
          <w:color w:val="231F20"/>
          <w:lang w:val="en-US"/>
        </w:rPr>
        <w:t xml:space="preserve"> items are </w:t>
      </w:r>
      <w:r w:rsidR="008F3DB1">
        <w:rPr>
          <w:color w:val="231F20"/>
          <w:lang w:val="en-US"/>
        </w:rPr>
        <w:t>classed as</w:t>
      </w:r>
      <w:r w:rsidRPr="008B0622">
        <w:rPr>
          <w:color w:val="231F20"/>
          <w:lang w:val="en-US"/>
        </w:rPr>
        <w:t xml:space="preserve"> cost drivers. Each </w:t>
      </w:r>
      <w:r w:rsidR="001F64FD">
        <w:rPr>
          <w:color w:val="231F20"/>
          <w:lang w:val="en-US"/>
        </w:rPr>
        <w:t>warehousing operation</w:t>
      </w:r>
      <w:r w:rsidRPr="008B0622">
        <w:rPr>
          <w:color w:val="231F20"/>
          <w:lang w:val="en-US"/>
        </w:rPr>
        <w:t xml:space="preserve"> represents a </w:t>
      </w:r>
      <w:r w:rsidR="005103B7">
        <w:rPr>
          <w:color w:val="231F20"/>
          <w:lang w:val="en-US"/>
        </w:rPr>
        <w:t>stock</w:t>
      </w:r>
      <w:r w:rsidRPr="008B0622">
        <w:rPr>
          <w:color w:val="231F20"/>
          <w:lang w:val="en-US"/>
        </w:rPr>
        <w:t xml:space="preserve"> item. 100,000 </w:t>
      </w:r>
      <w:r w:rsidR="005103B7">
        <w:rPr>
          <w:color w:val="231F20"/>
          <w:lang w:val="en-US"/>
        </w:rPr>
        <w:t>stock</w:t>
      </w:r>
      <w:r w:rsidRPr="008B0622">
        <w:rPr>
          <w:color w:val="231F20"/>
          <w:lang w:val="en-US"/>
        </w:rPr>
        <w:t xml:space="preserve"> items (= 100,000 deliveries) are warehoused</w:t>
      </w:r>
      <w:r w:rsidR="003B2EB5" w:rsidRPr="003B2EB5">
        <w:rPr>
          <w:color w:val="231F20"/>
          <w:lang w:val="en-US"/>
        </w:rPr>
        <w:t xml:space="preserve"> </w:t>
      </w:r>
      <w:r w:rsidR="003B2EB5">
        <w:rPr>
          <w:color w:val="231F20"/>
          <w:lang w:val="en-US"/>
        </w:rPr>
        <w:t>per</w:t>
      </w:r>
      <w:r w:rsidR="003B2EB5" w:rsidRPr="008B0622">
        <w:rPr>
          <w:color w:val="231F20"/>
          <w:lang w:val="en-US"/>
        </w:rPr>
        <w:t xml:space="preserve"> calculation period</w:t>
      </w:r>
      <w:r w:rsidRPr="008B0622">
        <w:rPr>
          <w:color w:val="231F20"/>
          <w:lang w:val="en-US"/>
        </w:rPr>
        <w:t xml:space="preserve">. In this case, costs of €800,000 were </w:t>
      </w:r>
      <w:r w:rsidR="006356EF">
        <w:rPr>
          <w:color w:val="231F20"/>
          <w:lang w:val="en-US"/>
        </w:rPr>
        <w:t>apportioned</w:t>
      </w:r>
      <w:r w:rsidRPr="008B0622">
        <w:rPr>
          <w:color w:val="231F20"/>
          <w:lang w:val="en-US"/>
        </w:rPr>
        <w:t xml:space="preserve"> to the material procurement sub-process </w:t>
      </w:r>
      <w:r w:rsidR="006356EF">
        <w:rPr>
          <w:color w:val="231F20"/>
          <w:lang w:val="en-US"/>
        </w:rPr>
        <w:t>over</w:t>
      </w:r>
      <w:r w:rsidRPr="008B0622">
        <w:rPr>
          <w:color w:val="231F20"/>
          <w:lang w:val="en-US"/>
        </w:rPr>
        <w:t xml:space="preserve"> the same period. The costs per cost driver (= </w:t>
      </w:r>
      <w:r w:rsidR="000F74AB">
        <w:rPr>
          <w:color w:val="231F20"/>
          <w:lang w:val="en-US"/>
        </w:rPr>
        <w:t>incoming delivery</w:t>
      </w:r>
      <w:r w:rsidR="005D5456">
        <w:rPr>
          <w:color w:val="231F20"/>
          <w:lang w:val="en-US"/>
        </w:rPr>
        <w:t xml:space="preserve"> </w:t>
      </w:r>
      <w:r w:rsidRPr="008B0622">
        <w:rPr>
          <w:color w:val="231F20"/>
          <w:lang w:val="en-US"/>
        </w:rPr>
        <w:t xml:space="preserve">in this example) are calculated </w:t>
      </w:r>
      <w:r w:rsidR="00C4184F">
        <w:rPr>
          <w:color w:val="231F20"/>
          <w:lang w:val="en-US"/>
        </w:rPr>
        <w:t xml:space="preserve">using </w:t>
      </w:r>
      <w:r w:rsidRPr="008B0622">
        <w:rPr>
          <w:color w:val="231F20"/>
          <w:lang w:val="en-US"/>
        </w:rPr>
        <w:t xml:space="preserve">the formula below and amount to €8.00 per </w:t>
      </w:r>
      <w:r w:rsidR="001F64FD">
        <w:rPr>
          <w:color w:val="231F20"/>
          <w:lang w:val="en-US"/>
        </w:rPr>
        <w:t>warehousing operation</w:t>
      </w:r>
      <w:r w:rsidRPr="008B0622">
        <w:rPr>
          <w:color w:val="231F20"/>
          <w:lang w:val="en-US"/>
        </w:rPr>
        <w:t>.</w:t>
      </w:r>
    </w:p>
    <w:p w14:paraId="55759397" w14:textId="77777777" w:rsidR="00BA598D" w:rsidRPr="008B0622" w:rsidRDefault="00BA598D">
      <w:pPr>
        <w:pStyle w:val="BodyText"/>
        <w:rPr>
          <w:sz w:val="22"/>
          <w:lang w:val="en-US"/>
        </w:rPr>
      </w:pPr>
    </w:p>
    <w:p w14:paraId="55759398" w14:textId="57577B47" w:rsidR="00BA598D" w:rsidRPr="008B0622" w:rsidRDefault="007C65E1">
      <w:pPr>
        <w:pStyle w:val="BodyText"/>
        <w:tabs>
          <w:tab w:val="left" w:pos="3185"/>
          <w:tab w:val="left" w:pos="4717"/>
        </w:tabs>
        <w:spacing w:line="293" w:lineRule="exact"/>
        <w:ind w:left="1029"/>
        <w:jc w:val="center"/>
        <w:rPr>
          <w:rFonts w:ascii="Times New Roman"/>
          <w:lang w:val="en-US"/>
        </w:rPr>
      </w:pPr>
      <w:r w:rsidRPr="008B0622">
        <w:rPr>
          <w:rFonts w:ascii="Times New Roman"/>
          <w:color w:val="231F20"/>
          <w:lang w:val="en-US"/>
        </w:rPr>
        <w:t xml:space="preserve">Process cost rate = </w:t>
      </w:r>
      <w:r w:rsidRPr="008B0622">
        <w:rPr>
          <w:rFonts w:ascii="Times New Roman"/>
          <w:color w:val="231F20"/>
          <w:u w:val="single" w:color="231F20"/>
          <w:lang w:val="en-US"/>
        </w:rPr>
        <w:tab/>
        <w:t xml:space="preserve"> Process cost</w:t>
      </w:r>
      <w:r w:rsidRPr="008B0622">
        <w:rPr>
          <w:rFonts w:ascii="Times New Roman"/>
          <w:color w:val="231F20"/>
          <w:u w:val="single" w:color="231F20"/>
          <w:lang w:val="en-US"/>
        </w:rPr>
        <w:tab/>
      </w:r>
      <w:r w:rsidRPr="008B0622">
        <w:rPr>
          <w:rFonts w:ascii="Times New Roman"/>
          <w:color w:val="231F20"/>
          <w:lang w:val="en-US"/>
        </w:rPr>
        <w:t xml:space="preserve"> = Cost per cost driver</w:t>
      </w:r>
    </w:p>
    <w:p w14:paraId="55759399" w14:textId="325207D3" w:rsidR="00BA598D" w:rsidRPr="008B0622" w:rsidRDefault="007C65E1">
      <w:pPr>
        <w:pStyle w:val="BodyText"/>
        <w:spacing w:line="173" w:lineRule="exact"/>
        <w:ind w:left="502"/>
        <w:jc w:val="center"/>
        <w:rPr>
          <w:rFonts w:ascii="Times New Roman" w:hAnsi="Times New Roman"/>
          <w:lang w:val="en-US"/>
        </w:rPr>
      </w:pPr>
      <w:r w:rsidRPr="008B0622">
        <w:rPr>
          <w:rFonts w:ascii="Times New Roman" w:hAnsi="Times New Roman"/>
          <w:color w:val="231F20"/>
          <w:lang w:val="en-US"/>
        </w:rPr>
        <w:t xml:space="preserve">Process </w:t>
      </w:r>
      <w:r w:rsidR="009D3C5C">
        <w:rPr>
          <w:rFonts w:ascii="Times New Roman" w:hAnsi="Times New Roman"/>
          <w:color w:val="231F20"/>
          <w:lang w:val="en-US"/>
        </w:rPr>
        <w:t>performance</w:t>
      </w:r>
    </w:p>
    <w:p w14:paraId="5575939A" w14:textId="77777777" w:rsidR="00BA598D" w:rsidRPr="008B0622" w:rsidRDefault="00BA598D">
      <w:pPr>
        <w:pStyle w:val="BodyText"/>
        <w:rPr>
          <w:rFonts w:ascii="Times New Roman"/>
          <w:sz w:val="22"/>
          <w:lang w:val="en-US"/>
        </w:rPr>
      </w:pPr>
    </w:p>
    <w:p w14:paraId="5575939B" w14:textId="370340D8" w:rsidR="00BA598D" w:rsidRPr="008B0622" w:rsidRDefault="007C65E1">
      <w:pPr>
        <w:pStyle w:val="BodyText"/>
        <w:spacing w:before="60" w:line="294" w:lineRule="exact"/>
        <w:ind w:left="4680"/>
        <w:rPr>
          <w:rFonts w:ascii="Times New Roman" w:hAnsi="Times New Roman"/>
          <w:lang w:val="en-US"/>
        </w:rPr>
      </w:pPr>
      <w:r w:rsidRPr="008B0622">
        <w:rPr>
          <w:rFonts w:ascii="Times New Roman" w:hAnsi="Times New Roman"/>
          <w:color w:val="231F20"/>
          <w:u w:val="single" w:color="231F20"/>
          <w:lang w:val="en-US"/>
        </w:rPr>
        <w:t>€800,000</w:t>
      </w:r>
      <w:r w:rsidRPr="008B0622">
        <w:rPr>
          <w:color w:val="231F20"/>
          <w:lang w:val="en-US"/>
        </w:rPr>
        <w:t xml:space="preserve"> </w:t>
      </w:r>
      <w:r w:rsidRPr="008B0622">
        <w:rPr>
          <w:rFonts w:ascii="Times New Roman" w:hAnsi="Times New Roman"/>
          <w:color w:val="231F20"/>
          <w:lang w:val="en-US"/>
        </w:rPr>
        <w:t xml:space="preserve">= €8 per </w:t>
      </w:r>
      <w:r w:rsidR="001F64FD">
        <w:rPr>
          <w:rFonts w:ascii="Times New Roman" w:hAnsi="Times New Roman"/>
          <w:color w:val="231F20"/>
          <w:lang w:val="en-US"/>
        </w:rPr>
        <w:t>warehousing operation</w:t>
      </w:r>
    </w:p>
    <w:p w14:paraId="5575939C" w14:textId="77777777" w:rsidR="00BA598D" w:rsidRPr="008B0622" w:rsidRDefault="007C65E1">
      <w:pPr>
        <w:pStyle w:val="BodyText"/>
        <w:spacing w:line="174" w:lineRule="exact"/>
        <w:ind w:left="4680"/>
        <w:rPr>
          <w:lang w:val="en-US"/>
        </w:rPr>
      </w:pPr>
      <w:r w:rsidRPr="008B0622">
        <w:rPr>
          <w:rFonts w:ascii="Times New Roman" w:hAnsi="Times New Roman"/>
          <w:color w:val="231F20"/>
          <w:lang w:val="en-US"/>
        </w:rPr>
        <w:t>€100,000</w:t>
      </w:r>
    </w:p>
    <w:p w14:paraId="5575939D" w14:textId="77777777" w:rsidR="00BA598D" w:rsidRPr="008B0622" w:rsidRDefault="00BA598D">
      <w:pPr>
        <w:pStyle w:val="BodyText"/>
        <w:spacing w:before="3"/>
        <w:rPr>
          <w:sz w:val="19"/>
          <w:lang w:val="en-US"/>
        </w:rPr>
      </w:pPr>
    </w:p>
    <w:p w14:paraId="5575939E" w14:textId="108512A5" w:rsidR="00BA598D" w:rsidRPr="008B0622" w:rsidRDefault="007C65E1">
      <w:pPr>
        <w:pStyle w:val="BodyText"/>
        <w:spacing w:before="100" w:line="271" w:lineRule="auto"/>
        <w:ind w:left="2204" w:right="1175" w:hanging="1"/>
        <w:jc w:val="both"/>
        <w:rPr>
          <w:lang w:val="en-US"/>
        </w:rPr>
      </w:pPr>
      <w:r w:rsidRPr="008B0622">
        <w:rPr>
          <w:color w:val="231F20"/>
          <w:lang w:val="en-US"/>
        </w:rPr>
        <w:t>As these explanations show, activity-based costing is a straightforward but efficient controlling</w:t>
      </w:r>
      <w:r w:rsidR="00CE168B">
        <w:rPr>
          <w:color w:val="231F20"/>
          <w:lang w:val="en-US"/>
        </w:rPr>
        <w:t xml:space="preserve"> technique</w:t>
      </w:r>
      <w:r w:rsidRPr="008B0622">
        <w:rPr>
          <w:color w:val="231F20"/>
          <w:lang w:val="en-US"/>
        </w:rPr>
        <w:t xml:space="preserve"> </w:t>
      </w:r>
      <w:r w:rsidR="001F64FD">
        <w:rPr>
          <w:color w:val="231F20"/>
          <w:lang w:val="en-US"/>
        </w:rPr>
        <w:t>for mapping</w:t>
      </w:r>
      <w:r w:rsidRPr="008B0622">
        <w:rPr>
          <w:color w:val="231F20"/>
          <w:lang w:val="en-US"/>
        </w:rPr>
        <w:t xml:space="preserve"> the operational costs of processes within the value chain.</w:t>
      </w:r>
    </w:p>
    <w:p w14:paraId="5575939F" w14:textId="77777777" w:rsidR="00BA598D" w:rsidRPr="008B0622" w:rsidRDefault="00BA598D">
      <w:pPr>
        <w:pStyle w:val="BodyText"/>
        <w:rPr>
          <w:sz w:val="24"/>
          <w:lang w:val="en-US"/>
        </w:rPr>
      </w:pPr>
    </w:p>
    <w:p w14:paraId="557593A0" w14:textId="77777777" w:rsidR="00BA598D" w:rsidRPr="008B0622" w:rsidRDefault="00BA598D">
      <w:pPr>
        <w:pStyle w:val="BodyText"/>
        <w:spacing w:before="8"/>
        <w:rPr>
          <w:sz w:val="35"/>
          <w:lang w:val="en-US"/>
        </w:rPr>
      </w:pPr>
    </w:p>
    <w:p w14:paraId="557593A1"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Benchmarking</w:t>
      </w:r>
    </w:p>
    <w:p w14:paraId="557593A2" w14:textId="586CB6BD" w:rsidR="00BA598D" w:rsidRPr="008B0622" w:rsidRDefault="00A722E7">
      <w:pPr>
        <w:pStyle w:val="BodyText"/>
        <w:spacing w:before="269" w:line="271" w:lineRule="auto"/>
        <w:ind w:left="2204" w:right="1174"/>
        <w:jc w:val="both"/>
        <w:rPr>
          <w:lang w:val="en-US"/>
        </w:rPr>
      </w:pPr>
      <w:r>
        <w:rPr>
          <w:color w:val="231F20"/>
          <w:lang w:val="en-US"/>
        </w:rPr>
        <w:t>We will now explore</w:t>
      </w:r>
      <w:r w:rsidR="0008156C">
        <w:rPr>
          <w:color w:val="231F20"/>
          <w:lang w:val="en-US"/>
        </w:rPr>
        <w:t xml:space="preserve"> b</w:t>
      </w:r>
      <w:r w:rsidR="007C65E1" w:rsidRPr="008B0622">
        <w:rPr>
          <w:color w:val="231F20"/>
          <w:lang w:val="en-US"/>
        </w:rPr>
        <w:t xml:space="preserve">enchmarking (a topographical </w:t>
      </w:r>
      <w:r>
        <w:rPr>
          <w:color w:val="231F20"/>
          <w:lang w:val="en-US"/>
        </w:rPr>
        <w:t>concept</w:t>
      </w:r>
      <w:r w:rsidR="007C65E1" w:rsidRPr="008B0622">
        <w:rPr>
          <w:color w:val="231F20"/>
          <w:lang w:val="en-US"/>
        </w:rPr>
        <w:t xml:space="preserve"> </w:t>
      </w:r>
      <w:r w:rsidR="00CE168B">
        <w:rPr>
          <w:color w:val="231F20"/>
          <w:lang w:val="en-US"/>
        </w:rPr>
        <w:t>offering</w:t>
      </w:r>
      <w:r w:rsidR="007C65E1" w:rsidRPr="008B0622">
        <w:rPr>
          <w:color w:val="231F20"/>
          <w:lang w:val="en-US"/>
        </w:rPr>
        <w:t xml:space="preserve"> a reference point or unit of measure for comparison</w:t>
      </w:r>
      <w:r w:rsidR="0008156C">
        <w:rPr>
          <w:color w:val="231F20"/>
          <w:lang w:val="en-US"/>
        </w:rPr>
        <w:t xml:space="preserve"> purpose</w:t>
      </w:r>
      <w:r w:rsidR="007C65E1" w:rsidRPr="008B0622">
        <w:rPr>
          <w:color w:val="231F20"/>
          <w:lang w:val="en-US"/>
        </w:rPr>
        <w:t>s) as an example of a strategic controlling tool. Benchmarking was originally used to compare operations</w:t>
      </w:r>
      <w:r w:rsidR="00F422E1">
        <w:rPr>
          <w:color w:val="231F20"/>
          <w:lang w:val="en-US"/>
        </w:rPr>
        <w:t>, and its variants include</w:t>
      </w:r>
      <w:r w:rsidR="007C65E1" w:rsidRPr="008B0622">
        <w:rPr>
          <w:color w:val="231F20"/>
          <w:lang w:val="en-US"/>
        </w:rPr>
        <w:t xml:space="preserve"> functional, internal</w:t>
      </w:r>
      <w:r w:rsidR="008B263D">
        <w:rPr>
          <w:color w:val="231F20"/>
          <w:lang w:val="en-US"/>
        </w:rPr>
        <w:t>,</w:t>
      </w:r>
      <w:r w:rsidR="007C65E1" w:rsidRPr="008B0622">
        <w:rPr>
          <w:color w:val="231F20"/>
          <w:lang w:val="en-US"/>
        </w:rPr>
        <w:t xml:space="preserve"> and competitive benchmarking. </w:t>
      </w:r>
      <w:r w:rsidR="00B6450E">
        <w:rPr>
          <w:color w:val="231F20"/>
          <w:lang w:val="en-US"/>
        </w:rPr>
        <w:t>B</w:t>
      </w:r>
      <w:r w:rsidR="007C65E1" w:rsidRPr="008B0622">
        <w:rPr>
          <w:color w:val="231F20"/>
          <w:lang w:val="en-US"/>
        </w:rPr>
        <w:t xml:space="preserve">enchmarking </w:t>
      </w:r>
      <w:r w:rsidR="00B6450E">
        <w:rPr>
          <w:color w:val="231F20"/>
          <w:lang w:val="en-US"/>
        </w:rPr>
        <w:t>is a useful</w:t>
      </w:r>
      <w:r w:rsidR="007C65E1" w:rsidRPr="008B0622">
        <w:rPr>
          <w:color w:val="231F20"/>
          <w:lang w:val="en-US"/>
        </w:rPr>
        <w:t xml:space="preserve"> controlling tool, as it not only provides information about </w:t>
      </w:r>
      <w:r w:rsidR="0008156C">
        <w:rPr>
          <w:color w:val="231F20"/>
          <w:lang w:val="en-US"/>
        </w:rPr>
        <w:t>an operational unit’s</w:t>
      </w:r>
      <w:r w:rsidR="007C65E1" w:rsidRPr="008B0622">
        <w:rPr>
          <w:color w:val="231F20"/>
          <w:lang w:val="en-US"/>
        </w:rPr>
        <w:t xml:space="preserve"> success or failure but </w:t>
      </w:r>
      <w:r w:rsidR="00891705">
        <w:rPr>
          <w:color w:val="231F20"/>
          <w:lang w:val="en-US"/>
        </w:rPr>
        <w:t>also acts as a motivator</w:t>
      </w:r>
      <w:r w:rsidR="007C65E1" w:rsidRPr="008B0622">
        <w:rPr>
          <w:color w:val="231F20"/>
          <w:lang w:val="en-US"/>
        </w:rPr>
        <w:t xml:space="preserve"> </w:t>
      </w:r>
      <w:r w:rsidR="00363292">
        <w:rPr>
          <w:color w:val="231F20"/>
          <w:lang w:val="en-US"/>
        </w:rPr>
        <w:t>by comparing competitors</w:t>
      </w:r>
      <w:r w:rsidR="007C65E1" w:rsidRPr="008B0622">
        <w:rPr>
          <w:color w:val="231F20"/>
          <w:lang w:val="en-US"/>
        </w:rPr>
        <w:t xml:space="preserve"> </w:t>
      </w:r>
      <w:r w:rsidR="002123E1">
        <w:rPr>
          <w:color w:val="231F20"/>
          <w:lang w:val="en-US"/>
        </w:rPr>
        <w:t>to identify</w:t>
      </w:r>
      <w:r w:rsidR="007C65E1" w:rsidRPr="008B0622">
        <w:rPr>
          <w:color w:val="231F20"/>
          <w:lang w:val="en-US"/>
        </w:rPr>
        <w:t xml:space="preserve"> potential process improvements and strategic realignments. However, the disadvantage of benchmarking is that it </w:t>
      </w:r>
      <w:r w:rsidR="00FA0033">
        <w:rPr>
          <w:color w:val="231F20"/>
          <w:lang w:val="en-US"/>
        </w:rPr>
        <w:t>does not always compare like with like, such as</w:t>
      </w:r>
      <w:r w:rsidR="007C65E1" w:rsidRPr="008B0622">
        <w:rPr>
          <w:color w:val="231F20"/>
          <w:lang w:val="en-US"/>
        </w:rPr>
        <w:t xml:space="preserve"> </w:t>
      </w:r>
      <w:r w:rsidR="00EA0C82">
        <w:rPr>
          <w:color w:val="231F20"/>
          <w:lang w:val="en-US"/>
        </w:rPr>
        <w:t>sub</w:t>
      </w:r>
      <w:r w:rsidR="009D5DCE">
        <w:rPr>
          <w:color w:val="231F20"/>
          <w:lang w:val="en-US"/>
        </w:rPr>
        <w:t>sector</w:t>
      </w:r>
      <w:r w:rsidR="00EA0C82">
        <w:rPr>
          <w:color w:val="231F20"/>
          <w:lang w:val="en-US"/>
        </w:rPr>
        <w:t>s with</w:t>
      </w:r>
      <w:r w:rsidR="007C65E1" w:rsidRPr="008B0622">
        <w:rPr>
          <w:color w:val="231F20"/>
          <w:lang w:val="en-US"/>
        </w:rPr>
        <w:t xml:space="preserve"> similar but completely unrelated</w:t>
      </w:r>
      <w:r w:rsidR="00EA0C82">
        <w:rPr>
          <w:color w:val="231F20"/>
          <w:lang w:val="en-US"/>
        </w:rPr>
        <w:t xml:space="preserve"> processes</w:t>
      </w:r>
      <w:r w:rsidR="007C65E1" w:rsidRPr="008B0622">
        <w:rPr>
          <w:color w:val="231F20"/>
          <w:lang w:val="en-US"/>
        </w:rPr>
        <w:t xml:space="preserve">. For example, different products may </w:t>
      </w:r>
      <w:r w:rsidR="00F529A1">
        <w:rPr>
          <w:color w:val="231F20"/>
          <w:lang w:val="en-US"/>
        </w:rPr>
        <w:t>use</w:t>
      </w:r>
      <w:r w:rsidR="007C65E1" w:rsidRPr="008B0622">
        <w:rPr>
          <w:color w:val="231F20"/>
          <w:lang w:val="en-US"/>
        </w:rPr>
        <w:t xml:space="preserve"> similar</w:t>
      </w:r>
      <w:r w:rsidR="00F529A1">
        <w:rPr>
          <w:color w:val="231F20"/>
          <w:lang w:val="en-US"/>
        </w:rPr>
        <w:t xml:space="preserve"> production processes</w:t>
      </w:r>
      <w:r w:rsidR="00B42521">
        <w:rPr>
          <w:color w:val="231F20"/>
          <w:lang w:val="en-US"/>
        </w:rPr>
        <w:t xml:space="preserve"> but</w:t>
      </w:r>
      <w:r w:rsidR="00F529A1">
        <w:rPr>
          <w:color w:val="231F20"/>
          <w:lang w:val="en-US"/>
        </w:rPr>
        <w:t xml:space="preserve"> are not comparable </w:t>
      </w:r>
      <w:r w:rsidR="007C65E1" w:rsidRPr="008B0622">
        <w:rPr>
          <w:color w:val="231F20"/>
          <w:lang w:val="en-US"/>
        </w:rPr>
        <w:t>because the products are marketed in completely different environments.</w:t>
      </w:r>
    </w:p>
    <w:p w14:paraId="557593A3" w14:textId="77777777" w:rsidR="00BA598D" w:rsidRPr="008B0622" w:rsidRDefault="00BA598D">
      <w:pPr>
        <w:pStyle w:val="BodyText"/>
        <w:spacing w:before="9"/>
        <w:rPr>
          <w:sz w:val="22"/>
          <w:lang w:val="en-US"/>
        </w:rPr>
      </w:pPr>
    </w:p>
    <w:p w14:paraId="557593A4" w14:textId="3326A0F9" w:rsidR="00BA598D" w:rsidRPr="008B0622" w:rsidRDefault="007C65E1">
      <w:pPr>
        <w:pStyle w:val="BodyText"/>
        <w:spacing w:line="271" w:lineRule="auto"/>
        <w:ind w:left="2204" w:right="1174" w:hanging="1"/>
        <w:jc w:val="both"/>
        <w:rPr>
          <w:lang w:val="en-US"/>
        </w:rPr>
      </w:pPr>
      <w:r w:rsidRPr="008B0622">
        <w:rPr>
          <w:color w:val="231F20"/>
          <w:lang w:val="en-US"/>
        </w:rPr>
        <w:t xml:space="preserve">When comparing operations, it is often difficult to find a comparable operation with similar process sequences. Once a comparable operation has been found and </w:t>
      </w:r>
      <w:r w:rsidR="001734CC">
        <w:rPr>
          <w:color w:val="231F20"/>
          <w:lang w:val="en-US"/>
        </w:rPr>
        <w:t xml:space="preserve">works </w:t>
      </w:r>
      <w:r w:rsidRPr="008B0622">
        <w:rPr>
          <w:color w:val="231F20"/>
          <w:lang w:val="en-US"/>
        </w:rPr>
        <w:t xml:space="preserve">effectively, </w:t>
      </w:r>
      <w:r w:rsidR="001734CC">
        <w:rPr>
          <w:color w:val="231F20"/>
          <w:lang w:val="en-US"/>
        </w:rPr>
        <w:t xml:space="preserve">copying </w:t>
      </w:r>
      <w:r w:rsidR="001734CC" w:rsidRPr="008B0622">
        <w:rPr>
          <w:color w:val="231F20"/>
          <w:lang w:val="en-US"/>
        </w:rPr>
        <w:t>the superior company</w:t>
      </w:r>
      <w:r w:rsidR="001734CC">
        <w:rPr>
          <w:color w:val="231F20"/>
          <w:lang w:val="en-US"/>
        </w:rPr>
        <w:t>’s processes is</w:t>
      </w:r>
      <w:r w:rsidR="001734CC" w:rsidRPr="008B0622">
        <w:rPr>
          <w:color w:val="231F20"/>
          <w:lang w:val="en-US"/>
        </w:rPr>
        <w:t xml:space="preserve"> </w:t>
      </w:r>
      <w:r w:rsidRPr="008B0622">
        <w:rPr>
          <w:color w:val="231F20"/>
          <w:lang w:val="en-US"/>
        </w:rPr>
        <w:t xml:space="preserve">a proven </w:t>
      </w:r>
      <w:r w:rsidR="001734CC">
        <w:rPr>
          <w:color w:val="231F20"/>
          <w:lang w:val="en-US"/>
        </w:rPr>
        <w:t>technique for</w:t>
      </w:r>
      <w:r w:rsidRPr="008B0622">
        <w:rPr>
          <w:color w:val="231F20"/>
          <w:lang w:val="en-US"/>
        </w:rPr>
        <w:t xml:space="preserve"> improving </w:t>
      </w:r>
      <w:r w:rsidR="00504A50">
        <w:rPr>
          <w:color w:val="231F20"/>
          <w:lang w:val="en-US"/>
        </w:rPr>
        <w:t xml:space="preserve">your own </w:t>
      </w:r>
      <w:r w:rsidRPr="008B0622">
        <w:rPr>
          <w:color w:val="231F20"/>
          <w:lang w:val="en-US"/>
        </w:rPr>
        <w:t>processes</w:t>
      </w:r>
      <w:r w:rsidR="00363292">
        <w:rPr>
          <w:color w:val="231F20"/>
          <w:lang w:val="en-US"/>
        </w:rPr>
        <w:t>.</w:t>
      </w:r>
    </w:p>
    <w:p w14:paraId="557593A5"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3A6" w14:textId="77777777" w:rsidR="00BA598D" w:rsidRPr="008B0622" w:rsidRDefault="00BA598D">
      <w:pPr>
        <w:pStyle w:val="BodyText"/>
        <w:rPr>
          <w:lang w:val="en-US"/>
        </w:rPr>
      </w:pPr>
    </w:p>
    <w:p w14:paraId="557593A7" w14:textId="77777777" w:rsidR="00BA598D" w:rsidRPr="008B0622" w:rsidRDefault="00BA598D">
      <w:pPr>
        <w:pStyle w:val="BodyText"/>
        <w:spacing w:before="5"/>
        <w:rPr>
          <w:lang w:val="en-US"/>
        </w:rPr>
      </w:pPr>
    </w:p>
    <w:p w14:paraId="557593A8" w14:textId="77777777" w:rsidR="00BA598D" w:rsidRPr="008B0622" w:rsidRDefault="007C65E1">
      <w:pPr>
        <w:ind w:left="957"/>
        <w:rPr>
          <w:sz w:val="18"/>
          <w:lang w:val="en-US"/>
        </w:rPr>
      </w:pPr>
      <w:r w:rsidRPr="008B0622">
        <w:rPr>
          <w:color w:val="003946"/>
          <w:sz w:val="18"/>
          <w:lang w:val="en-US"/>
        </w:rPr>
        <w:t>Controlling Tools in the Supply Chain</w:t>
      </w:r>
    </w:p>
    <w:p w14:paraId="557593A9" w14:textId="77777777" w:rsidR="00BA598D" w:rsidRPr="008B0622" w:rsidRDefault="00BA598D">
      <w:pPr>
        <w:pStyle w:val="BodyText"/>
        <w:rPr>
          <w:lang w:val="en-US"/>
        </w:rPr>
      </w:pPr>
    </w:p>
    <w:p w14:paraId="557593AA" w14:textId="77777777" w:rsidR="00BA598D" w:rsidRPr="008B0622" w:rsidRDefault="00BA598D">
      <w:pPr>
        <w:pStyle w:val="BodyText"/>
        <w:rPr>
          <w:lang w:val="en-US"/>
        </w:rPr>
      </w:pPr>
    </w:p>
    <w:p w14:paraId="557593AB" w14:textId="77777777" w:rsidR="00BA598D" w:rsidRPr="008B0622" w:rsidRDefault="00BA598D">
      <w:pPr>
        <w:pStyle w:val="BodyText"/>
        <w:rPr>
          <w:lang w:val="en-US"/>
        </w:rPr>
      </w:pPr>
    </w:p>
    <w:p w14:paraId="557593AC" w14:textId="77777777" w:rsidR="00BA598D" w:rsidRPr="008B0622" w:rsidRDefault="00BA598D">
      <w:pPr>
        <w:pStyle w:val="BodyText"/>
        <w:rPr>
          <w:lang w:val="en-US"/>
        </w:rPr>
      </w:pPr>
    </w:p>
    <w:p w14:paraId="557593AD" w14:textId="77777777" w:rsidR="00BA598D" w:rsidRPr="008B0622" w:rsidRDefault="00BA598D">
      <w:pPr>
        <w:pStyle w:val="BodyText"/>
        <w:spacing w:before="7"/>
        <w:rPr>
          <w:sz w:val="23"/>
          <w:lang w:val="en-US"/>
        </w:rPr>
      </w:pPr>
    </w:p>
    <w:p w14:paraId="557593AE" w14:textId="0F4B5513" w:rsidR="00BA598D" w:rsidRPr="008B0622" w:rsidRDefault="00363292">
      <w:pPr>
        <w:pStyle w:val="BodyText"/>
        <w:spacing w:before="100" w:line="271" w:lineRule="auto"/>
        <w:ind w:left="957" w:right="2423" w:hanging="1"/>
        <w:jc w:val="both"/>
        <w:rPr>
          <w:lang w:val="en-US"/>
        </w:rPr>
      </w:pPr>
      <w:r>
        <w:rPr>
          <w:color w:val="231F20"/>
          <w:lang w:val="en-US"/>
        </w:rPr>
        <w:t>While</w:t>
      </w:r>
      <w:r w:rsidR="007C65E1" w:rsidRPr="008B0622">
        <w:rPr>
          <w:color w:val="231F20"/>
          <w:lang w:val="en-US"/>
        </w:rPr>
        <w:t xml:space="preserve"> often effective in the short term, </w:t>
      </w:r>
      <w:r w:rsidR="00F723A1">
        <w:rPr>
          <w:color w:val="231F20"/>
          <w:lang w:val="en-US"/>
        </w:rPr>
        <w:t xml:space="preserve">the long-term effectiveness of </w:t>
      </w:r>
      <w:r>
        <w:rPr>
          <w:color w:val="231F20"/>
          <w:lang w:val="en-US"/>
        </w:rPr>
        <w:t xml:space="preserve">this approach is </w:t>
      </w:r>
      <w:r w:rsidR="007C65E1" w:rsidRPr="008B0622">
        <w:rPr>
          <w:color w:val="231F20"/>
          <w:lang w:val="en-US"/>
        </w:rPr>
        <w:t>very limited</w:t>
      </w:r>
      <w:r w:rsidR="00F723A1">
        <w:rPr>
          <w:color w:val="231F20"/>
          <w:lang w:val="en-US"/>
        </w:rPr>
        <w:t xml:space="preserve">. Merely </w:t>
      </w:r>
      <w:r w:rsidR="007C65E1" w:rsidRPr="008B0622">
        <w:rPr>
          <w:color w:val="231F20"/>
          <w:lang w:val="en-US"/>
        </w:rPr>
        <w:t xml:space="preserve">copying another company without incorporating your own innovations </w:t>
      </w:r>
      <w:r>
        <w:rPr>
          <w:color w:val="231F20"/>
          <w:lang w:val="en-US"/>
        </w:rPr>
        <w:t xml:space="preserve">offers minimal chances </w:t>
      </w:r>
      <w:r w:rsidR="007C65E1" w:rsidRPr="008B0622">
        <w:rPr>
          <w:color w:val="231F20"/>
          <w:lang w:val="en-US"/>
        </w:rPr>
        <w:t>of long-term growth.</w:t>
      </w:r>
    </w:p>
    <w:p w14:paraId="557593AF" w14:textId="77777777" w:rsidR="00BA598D" w:rsidRPr="008B0622" w:rsidRDefault="00BA598D">
      <w:pPr>
        <w:pStyle w:val="BodyText"/>
        <w:spacing w:before="7"/>
        <w:rPr>
          <w:sz w:val="22"/>
          <w:lang w:val="en-US"/>
        </w:rPr>
      </w:pPr>
    </w:p>
    <w:p w14:paraId="557593B0" w14:textId="2F7CA920" w:rsidR="00BA598D" w:rsidRPr="008B0622" w:rsidRDefault="007C65E1">
      <w:pPr>
        <w:pStyle w:val="BodyText"/>
        <w:spacing w:before="1" w:line="271" w:lineRule="auto"/>
        <w:ind w:left="957" w:right="2423"/>
        <w:jc w:val="both"/>
        <w:rPr>
          <w:lang w:val="en-US"/>
        </w:rPr>
      </w:pPr>
      <w:r w:rsidRPr="008B0622">
        <w:rPr>
          <w:color w:val="231F20"/>
          <w:lang w:val="en-US"/>
        </w:rPr>
        <w:t xml:space="preserve">Benchmarking is a continuous comparison process, preferably with </w:t>
      </w:r>
      <w:r w:rsidR="00711C4D">
        <w:rPr>
          <w:color w:val="231F20"/>
          <w:lang w:val="en-US"/>
        </w:rPr>
        <w:t xml:space="preserve">a company’s </w:t>
      </w:r>
      <w:r w:rsidRPr="008B0622">
        <w:rPr>
          <w:color w:val="231F20"/>
          <w:lang w:val="en-US"/>
        </w:rPr>
        <w:t>stronger or strongest competitors (best in class)</w:t>
      </w:r>
      <w:r w:rsidR="00F563B4">
        <w:rPr>
          <w:color w:val="231F20"/>
          <w:lang w:val="en-US"/>
        </w:rPr>
        <w:t xml:space="preserve">, </w:t>
      </w:r>
      <w:r w:rsidR="00363292">
        <w:rPr>
          <w:color w:val="231F20"/>
          <w:lang w:val="en-US"/>
        </w:rPr>
        <w:t>with a view to learning</w:t>
      </w:r>
      <w:r w:rsidRPr="008B0622">
        <w:rPr>
          <w:color w:val="231F20"/>
          <w:lang w:val="en-US"/>
        </w:rPr>
        <w:t xml:space="preserve"> from and adapt</w:t>
      </w:r>
      <w:r w:rsidR="00363292">
        <w:rPr>
          <w:color w:val="231F20"/>
          <w:lang w:val="en-US"/>
        </w:rPr>
        <w:t>ing</w:t>
      </w:r>
      <w:r w:rsidRPr="008B0622">
        <w:rPr>
          <w:color w:val="231F20"/>
          <w:lang w:val="en-US"/>
        </w:rPr>
        <w:t xml:space="preserve"> their success formulae and incorporat</w:t>
      </w:r>
      <w:r w:rsidR="00363292">
        <w:rPr>
          <w:color w:val="231F20"/>
          <w:lang w:val="en-US"/>
        </w:rPr>
        <w:t>ing</w:t>
      </w:r>
      <w:r w:rsidRPr="008B0622">
        <w:rPr>
          <w:color w:val="231F20"/>
          <w:lang w:val="en-US"/>
        </w:rPr>
        <w:t xml:space="preserve"> them into </w:t>
      </w:r>
      <w:r w:rsidR="009D03C9">
        <w:rPr>
          <w:color w:val="231F20"/>
          <w:lang w:val="en-US"/>
        </w:rPr>
        <w:t>your</w:t>
      </w:r>
      <w:r w:rsidRPr="008B0622">
        <w:rPr>
          <w:color w:val="231F20"/>
          <w:lang w:val="en-US"/>
        </w:rPr>
        <w:t xml:space="preserve"> own strategy.</w:t>
      </w:r>
    </w:p>
    <w:p w14:paraId="557593B1" w14:textId="77777777" w:rsidR="00BA598D" w:rsidRPr="008B0622" w:rsidRDefault="00BA598D">
      <w:pPr>
        <w:pStyle w:val="BodyText"/>
        <w:spacing w:before="7"/>
        <w:rPr>
          <w:sz w:val="22"/>
          <w:lang w:val="en-US"/>
        </w:rPr>
      </w:pPr>
    </w:p>
    <w:p w14:paraId="557593B2" w14:textId="0887DEB5" w:rsidR="00BA598D" w:rsidRPr="008B0622" w:rsidRDefault="007C65E1">
      <w:pPr>
        <w:pStyle w:val="BodyText"/>
        <w:spacing w:line="271" w:lineRule="auto"/>
        <w:ind w:left="957" w:right="2421"/>
        <w:jc w:val="both"/>
        <w:rPr>
          <w:lang w:val="en-US"/>
        </w:rPr>
      </w:pPr>
      <w:r w:rsidRPr="008B0622">
        <w:rPr>
          <w:color w:val="231F20"/>
          <w:lang w:val="en-US"/>
        </w:rPr>
        <w:t xml:space="preserve">Benchmarking was introduced in 1979 by Rank Xerox, as the company faced fierce pressure from Japanese competitors and </w:t>
      </w:r>
      <w:r w:rsidR="000639F4">
        <w:rPr>
          <w:color w:val="231F20"/>
          <w:lang w:val="en-US"/>
        </w:rPr>
        <w:t>needed to rethink its</w:t>
      </w:r>
      <w:r w:rsidRPr="008B0622">
        <w:rPr>
          <w:color w:val="231F20"/>
          <w:lang w:val="en-US"/>
        </w:rPr>
        <w:t xml:space="preserve"> corporate strategy </w:t>
      </w:r>
      <w:r w:rsidR="009D03C9">
        <w:rPr>
          <w:color w:val="231F20"/>
          <w:lang w:val="en-US"/>
        </w:rPr>
        <w:t>in order to survive</w:t>
      </w:r>
      <w:r w:rsidRPr="008B0622">
        <w:rPr>
          <w:color w:val="231F20"/>
          <w:lang w:val="en-US"/>
        </w:rPr>
        <w:t xml:space="preserve">. </w:t>
      </w:r>
      <w:r w:rsidR="009D03C9">
        <w:rPr>
          <w:color w:val="231F20"/>
          <w:lang w:val="en-US"/>
        </w:rPr>
        <w:t>It began by comparing</w:t>
      </w:r>
      <w:r w:rsidRPr="008B0622">
        <w:rPr>
          <w:color w:val="231F20"/>
          <w:lang w:val="en-US"/>
        </w:rPr>
        <w:t xml:space="preserve"> its manufacturing costs with those of its competitors and analyz</w:t>
      </w:r>
      <w:r w:rsidR="009D03C9">
        <w:rPr>
          <w:color w:val="231F20"/>
          <w:lang w:val="en-US"/>
        </w:rPr>
        <w:t>ing</w:t>
      </w:r>
      <w:r w:rsidRPr="008B0622">
        <w:rPr>
          <w:color w:val="231F20"/>
          <w:lang w:val="en-US"/>
        </w:rPr>
        <w:t xml:space="preserve"> them </w:t>
      </w:r>
      <w:r w:rsidR="000639F4">
        <w:rPr>
          <w:color w:val="231F20"/>
          <w:lang w:val="en-US"/>
        </w:rPr>
        <w:t xml:space="preserve">in </w:t>
      </w:r>
      <w:r w:rsidRPr="008B0622">
        <w:rPr>
          <w:color w:val="231F20"/>
          <w:lang w:val="en-US"/>
        </w:rPr>
        <w:t xml:space="preserve">detail, which revealed </w:t>
      </w:r>
      <w:r w:rsidR="000639F4">
        <w:rPr>
          <w:color w:val="231F20"/>
          <w:lang w:val="en-US"/>
        </w:rPr>
        <w:t xml:space="preserve">a number of </w:t>
      </w:r>
      <w:r w:rsidRPr="008B0622">
        <w:rPr>
          <w:color w:val="231F20"/>
          <w:lang w:val="en-US"/>
        </w:rPr>
        <w:t xml:space="preserve">extreme discrepancies to the detriment of Rank Xerox. </w:t>
      </w:r>
      <w:r w:rsidR="000639F4">
        <w:rPr>
          <w:color w:val="231F20"/>
          <w:lang w:val="en-US"/>
        </w:rPr>
        <w:t>P</w:t>
      </w:r>
      <w:r w:rsidRPr="008B0622">
        <w:rPr>
          <w:color w:val="231F20"/>
          <w:lang w:val="en-US"/>
        </w:rPr>
        <w:t>roduction was</w:t>
      </w:r>
      <w:r w:rsidR="000639F4">
        <w:rPr>
          <w:color w:val="231F20"/>
          <w:lang w:val="en-US"/>
        </w:rPr>
        <w:t xml:space="preserve"> subsequently</w:t>
      </w:r>
      <w:r w:rsidRPr="008B0622">
        <w:rPr>
          <w:color w:val="231F20"/>
          <w:lang w:val="en-US"/>
        </w:rPr>
        <w:t xml:space="preserve"> reorganized using data obtained from the competition. As </w:t>
      </w:r>
      <w:r w:rsidR="000639F4">
        <w:rPr>
          <w:color w:val="231F20"/>
          <w:lang w:val="en-US"/>
        </w:rPr>
        <w:t>the measures to cut</w:t>
      </w:r>
      <w:r w:rsidRPr="008B0622">
        <w:rPr>
          <w:color w:val="231F20"/>
          <w:lang w:val="en-US"/>
        </w:rPr>
        <w:t xml:space="preserve"> production</w:t>
      </w:r>
      <w:r w:rsidR="000639F4">
        <w:rPr>
          <w:color w:val="231F20"/>
          <w:lang w:val="en-US"/>
        </w:rPr>
        <w:t xml:space="preserve"> costs</w:t>
      </w:r>
      <w:r w:rsidRPr="008B0622">
        <w:rPr>
          <w:color w:val="231F20"/>
          <w:lang w:val="en-US"/>
        </w:rPr>
        <w:t xml:space="preserve"> proved so successful, the system was also extended to all other business areas and achieved measurable cost degression</w:t>
      </w:r>
      <w:r w:rsidR="000639F4">
        <w:rPr>
          <w:color w:val="231F20"/>
          <w:lang w:val="en-US"/>
        </w:rPr>
        <w:t>s</w:t>
      </w:r>
      <w:r w:rsidRPr="008B0622">
        <w:rPr>
          <w:color w:val="231F20"/>
          <w:lang w:val="en-US"/>
        </w:rPr>
        <w:t xml:space="preserve"> there too.</w:t>
      </w:r>
    </w:p>
    <w:p w14:paraId="557593B3" w14:textId="77777777" w:rsidR="00BA598D" w:rsidRPr="008B0622" w:rsidRDefault="00BA598D">
      <w:pPr>
        <w:pStyle w:val="BodyText"/>
        <w:spacing w:before="8"/>
        <w:rPr>
          <w:sz w:val="22"/>
          <w:lang w:val="en-US"/>
        </w:rPr>
      </w:pPr>
    </w:p>
    <w:p w14:paraId="557593B4" w14:textId="5E9F0647" w:rsidR="00BA598D" w:rsidRPr="008B0622" w:rsidRDefault="007C65E1">
      <w:pPr>
        <w:pStyle w:val="BodyText"/>
        <w:spacing w:line="271" w:lineRule="auto"/>
        <w:ind w:left="957" w:right="2423" w:hanging="1"/>
        <w:jc w:val="both"/>
        <w:rPr>
          <w:lang w:val="en-US"/>
        </w:rPr>
      </w:pPr>
      <w:r w:rsidRPr="008B0622">
        <w:rPr>
          <w:color w:val="231F20"/>
          <w:lang w:val="en-US"/>
        </w:rPr>
        <w:t>Rank Xerox</w:t>
      </w:r>
      <w:r w:rsidR="000639F4">
        <w:rPr>
          <w:color w:val="231F20"/>
          <w:lang w:val="en-US"/>
        </w:rPr>
        <w:t>’s success</w:t>
      </w:r>
      <w:r w:rsidRPr="008B0622">
        <w:rPr>
          <w:color w:val="231F20"/>
          <w:lang w:val="en-US"/>
        </w:rPr>
        <w:t xml:space="preserve"> with the benchmarking tool </w:t>
      </w:r>
      <w:r w:rsidR="00D66C0E">
        <w:rPr>
          <w:color w:val="231F20"/>
          <w:lang w:val="en-US"/>
        </w:rPr>
        <w:t xml:space="preserve">led to comparisons being made with other leading companies in their fields, rather than </w:t>
      </w:r>
      <w:r w:rsidRPr="008B0622">
        <w:rPr>
          <w:color w:val="231F20"/>
          <w:lang w:val="en-US"/>
        </w:rPr>
        <w:t>with internal divisions.</w:t>
      </w:r>
    </w:p>
    <w:p w14:paraId="557593B5" w14:textId="77777777" w:rsidR="00BA598D" w:rsidRPr="008B0622" w:rsidRDefault="00BA598D">
      <w:pPr>
        <w:pStyle w:val="BodyText"/>
        <w:spacing w:before="7"/>
        <w:rPr>
          <w:sz w:val="22"/>
          <w:lang w:val="en-US"/>
        </w:rPr>
      </w:pPr>
    </w:p>
    <w:p w14:paraId="557593B6" w14:textId="045BCAA7" w:rsidR="00BA598D" w:rsidRPr="008B0622" w:rsidRDefault="00F458D6" w:rsidP="00B41D5A">
      <w:pPr>
        <w:pStyle w:val="BodyText"/>
        <w:spacing w:before="1" w:line="271" w:lineRule="auto"/>
        <w:ind w:left="957" w:right="2421"/>
        <w:rPr>
          <w:lang w:val="en-US"/>
        </w:rPr>
      </w:pPr>
      <w:r>
        <w:rPr>
          <w:color w:val="231F20"/>
          <w:lang w:val="en-US"/>
        </w:rPr>
        <w:t>B</w:t>
      </w:r>
      <w:r w:rsidR="00B35577" w:rsidRPr="008B0622">
        <w:rPr>
          <w:color w:val="231F20"/>
          <w:lang w:val="en-US"/>
        </w:rPr>
        <w:t xml:space="preserve">enchmarking </w:t>
      </w:r>
      <w:r>
        <w:rPr>
          <w:color w:val="231F20"/>
          <w:lang w:val="en-US"/>
        </w:rPr>
        <w:t>could</w:t>
      </w:r>
      <w:r w:rsidR="00460D22">
        <w:rPr>
          <w:color w:val="231F20"/>
          <w:lang w:val="en-US"/>
        </w:rPr>
        <w:t>,</w:t>
      </w:r>
      <w:r>
        <w:rPr>
          <w:color w:val="231F20"/>
          <w:lang w:val="en-US"/>
        </w:rPr>
        <w:t xml:space="preserve"> therefore</w:t>
      </w:r>
      <w:r w:rsidR="00460D22">
        <w:rPr>
          <w:color w:val="231F20"/>
          <w:lang w:val="en-US"/>
        </w:rPr>
        <w:t>,</w:t>
      </w:r>
      <w:r>
        <w:rPr>
          <w:color w:val="231F20"/>
          <w:lang w:val="en-US"/>
        </w:rPr>
        <w:t xml:space="preserve"> be defined </w:t>
      </w:r>
      <w:r w:rsidR="00B35577">
        <w:rPr>
          <w:color w:val="231F20"/>
          <w:lang w:val="en-US"/>
        </w:rPr>
        <w:t>as the</w:t>
      </w:r>
      <w:r w:rsidR="00B35577" w:rsidRPr="008B0622">
        <w:rPr>
          <w:color w:val="231F20"/>
          <w:lang w:val="en-US"/>
        </w:rPr>
        <w:t xml:space="preserve"> hunt for the best methods</w:t>
      </w:r>
      <w:r w:rsidR="00214E78">
        <w:rPr>
          <w:color w:val="231F20"/>
          <w:lang w:val="en-US"/>
        </w:rPr>
        <w:t xml:space="preserve"> </w:t>
      </w:r>
      <w:r w:rsidR="001735E2">
        <w:rPr>
          <w:color w:val="231F20"/>
          <w:lang w:val="en-US"/>
        </w:rPr>
        <w:t>in search of</w:t>
      </w:r>
      <w:r w:rsidR="00B35577" w:rsidRPr="008B0622">
        <w:rPr>
          <w:color w:val="231F20"/>
          <w:lang w:val="en-US"/>
        </w:rPr>
        <w:t xml:space="preserve"> excellence. </w:t>
      </w:r>
      <w:r w:rsidR="001735E2">
        <w:rPr>
          <w:color w:val="231F20"/>
          <w:lang w:val="en-US"/>
        </w:rPr>
        <w:t>Note</w:t>
      </w:r>
      <w:r w:rsidR="00457FCA">
        <w:rPr>
          <w:color w:val="231F20"/>
          <w:lang w:val="en-US"/>
        </w:rPr>
        <w:t xml:space="preserve"> that benchmarking is a continuous process for identifying potential improvement</w:t>
      </w:r>
      <w:r w:rsidR="005B675A">
        <w:rPr>
          <w:color w:val="231F20"/>
          <w:lang w:val="en-US"/>
        </w:rPr>
        <w:t>s</w:t>
      </w:r>
      <w:r w:rsidR="00457FCA">
        <w:rPr>
          <w:color w:val="231F20"/>
          <w:lang w:val="en-US"/>
        </w:rPr>
        <w:t xml:space="preserve"> that </w:t>
      </w:r>
      <w:r w:rsidR="005B675A">
        <w:rPr>
          <w:color w:val="231F20"/>
          <w:lang w:val="en-US"/>
        </w:rPr>
        <w:t>are</w:t>
      </w:r>
      <w:r w:rsidR="00457FCA">
        <w:rPr>
          <w:color w:val="231F20"/>
          <w:lang w:val="en-US"/>
        </w:rPr>
        <w:t xml:space="preserve"> implemented directly in the company</w:t>
      </w:r>
      <w:r w:rsidR="007C65E1" w:rsidRPr="008B0622">
        <w:rPr>
          <w:color w:val="231F20"/>
          <w:lang w:val="en-US"/>
        </w:rPr>
        <w:t xml:space="preserve">. </w:t>
      </w:r>
      <w:r w:rsidR="00457FCA">
        <w:rPr>
          <w:color w:val="231F20"/>
          <w:lang w:val="en-US"/>
        </w:rPr>
        <w:t>O</w:t>
      </w:r>
      <w:r w:rsidR="007C65E1" w:rsidRPr="008B0622">
        <w:rPr>
          <w:color w:val="231F20"/>
          <w:lang w:val="en-US"/>
        </w:rPr>
        <w:t xml:space="preserve">ngoing comparisons and corresponding internal KPIs supplied by </w:t>
      </w:r>
      <w:r w:rsidR="00457FCA">
        <w:rPr>
          <w:color w:val="231F20"/>
          <w:lang w:val="en-US"/>
        </w:rPr>
        <w:t>c</w:t>
      </w:r>
      <w:r w:rsidR="007C65E1" w:rsidRPr="008B0622">
        <w:rPr>
          <w:color w:val="231F20"/>
          <w:lang w:val="en-US"/>
        </w:rPr>
        <w:t xml:space="preserve">ontrolling as comparison variables </w:t>
      </w:r>
      <w:r w:rsidR="00457FCA">
        <w:rPr>
          <w:color w:val="231F20"/>
          <w:lang w:val="en-US"/>
        </w:rPr>
        <w:t xml:space="preserve">allow </w:t>
      </w:r>
      <w:r w:rsidR="007C65E1" w:rsidRPr="008B0622">
        <w:rPr>
          <w:color w:val="231F20"/>
          <w:lang w:val="en-US"/>
        </w:rPr>
        <w:t xml:space="preserve">strategic goals </w:t>
      </w:r>
      <w:r w:rsidR="00457FCA">
        <w:rPr>
          <w:color w:val="231F20"/>
          <w:lang w:val="en-US"/>
        </w:rPr>
        <w:t>to</w:t>
      </w:r>
      <w:r w:rsidR="007C65E1" w:rsidRPr="008B0622">
        <w:rPr>
          <w:color w:val="231F20"/>
          <w:lang w:val="en-US"/>
        </w:rPr>
        <w:t xml:space="preserve"> be adapted directly to</w:t>
      </w:r>
      <w:r w:rsidR="00E9581C">
        <w:rPr>
          <w:color w:val="231F20"/>
          <w:lang w:val="en-US"/>
        </w:rPr>
        <w:t xml:space="preserve"> the</w:t>
      </w:r>
      <w:r w:rsidR="007C65E1" w:rsidRPr="008B0622">
        <w:rPr>
          <w:color w:val="231F20"/>
          <w:lang w:val="en-US"/>
        </w:rPr>
        <w:t xml:space="preserve"> required internal and external changes.</w:t>
      </w:r>
    </w:p>
    <w:p w14:paraId="557593B7" w14:textId="77777777" w:rsidR="00BA598D" w:rsidRPr="008B0622" w:rsidRDefault="00BA598D">
      <w:pPr>
        <w:pStyle w:val="BodyText"/>
        <w:spacing w:before="7"/>
        <w:rPr>
          <w:sz w:val="22"/>
          <w:lang w:val="en-US"/>
        </w:rPr>
      </w:pPr>
    </w:p>
    <w:p w14:paraId="557593B8" w14:textId="0F39BF15" w:rsidR="00BA598D" w:rsidRPr="008B0622" w:rsidRDefault="007C65E1">
      <w:pPr>
        <w:pStyle w:val="BodyText"/>
        <w:spacing w:line="271" w:lineRule="auto"/>
        <w:ind w:left="957" w:right="2422" w:hanging="1"/>
        <w:jc w:val="both"/>
        <w:rPr>
          <w:lang w:val="en-US"/>
        </w:rPr>
      </w:pPr>
      <w:r w:rsidRPr="008B0622">
        <w:rPr>
          <w:color w:val="231F20"/>
          <w:lang w:val="en-US"/>
        </w:rPr>
        <w:t xml:space="preserve">In today’s markets, </w:t>
      </w:r>
      <w:r w:rsidR="006069A8" w:rsidRPr="008B0622">
        <w:rPr>
          <w:color w:val="231F20"/>
          <w:lang w:val="en-US"/>
        </w:rPr>
        <w:t xml:space="preserve">globalization and other megatrends </w:t>
      </w:r>
      <w:r w:rsidR="006069A8">
        <w:rPr>
          <w:color w:val="231F20"/>
          <w:lang w:val="en-US"/>
        </w:rPr>
        <w:t xml:space="preserve">have led to extremely short </w:t>
      </w:r>
      <w:r w:rsidRPr="008B0622">
        <w:rPr>
          <w:color w:val="231F20"/>
          <w:lang w:val="en-US"/>
        </w:rPr>
        <w:t xml:space="preserve">innovation cycles. Continuous benchmarking </w:t>
      </w:r>
      <w:r w:rsidR="007438AF">
        <w:rPr>
          <w:color w:val="231F20"/>
          <w:lang w:val="en-US"/>
        </w:rPr>
        <w:t>helps</w:t>
      </w:r>
      <w:r w:rsidRPr="008B0622">
        <w:rPr>
          <w:color w:val="231F20"/>
          <w:lang w:val="en-US"/>
        </w:rPr>
        <w:t xml:space="preserve"> companies to </w:t>
      </w:r>
      <w:r w:rsidR="007438AF">
        <w:rPr>
          <w:color w:val="231F20"/>
          <w:lang w:val="en-US"/>
        </w:rPr>
        <w:t xml:space="preserve">promptly </w:t>
      </w:r>
      <w:r w:rsidRPr="008B0622">
        <w:rPr>
          <w:color w:val="231F20"/>
          <w:lang w:val="en-US"/>
        </w:rPr>
        <w:t>identify trends and</w:t>
      </w:r>
      <w:r w:rsidR="007438AF">
        <w:rPr>
          <w:color w:val="231F20"/>
          <w:lang w:val="en-US"/>
        </w:rPr>
        <w:t xml:space="preserve"> implement any</w:t>
      </w:r>
      <w:r w:rsidRPr="008B0622">
        <w:rPr>
          <w:color w:val="231F20"/>
          <w:lang w:val="en-US"/>
        </w:rPr>
        <w:t xml:space="preserve"> required adjustments.</w:t>
      </w:r>
    </w:p>
    <w:p w14:paraId="557593B9" w14:textId="77777777" w:rsidR="00BA598D" w:rsidRPr="008B0622" w:rsidRDefault="00BA598D">
      <w:pPr>
        <w:pStyle w:val="BodyText"/>
        <w:spacing w:before="8"/>
        <w:rPr>
          <w:sz w:val="22"/>
          <w:lang w:val="en-US"/>
        </w:rPr>
      </w:pPr>
    </w:p>
    <w:p w14:paraId="557593BA" w14:textId="77777777" w:rsidR="00BA598D" w:rsidRPr="008B0622" w:rsidRDefault="007C65E1">
      <w:pPr>
        <w:pStyle w:val="BodyText"/>
        <w:ind w:left="957"/>
        <w:jc w:val="both"/>
        <w:rPr>
          <w:lang w:val="en-US"/>
        </w:rPr>
      </w:pPr>
      <w:r w:rsidRPr="008B0622">
        <w:rPr>
          <w:color w:val="231F20"/>
          <w:lang w:val="en-US"/>
        </w:rPr>
        <w:t>The benchmarking process itself can be divided into seven phases:</w:t>
      </w:r>
    </w:p>
    <w:p w14:paraId="557593BB" w14:textId="77777777" w:rsidR="00BA598D" w:rsidRPr="008B0622" w:rsidRDefault="00BA598D">
      <w:pPr>
        <w:pStyle w:val="BodyText"/>
        <w:spacing w:before="2"/>
        <w:rPr>
          <w:sz w:val="25"/>
          <w:lang w:val="en-US"/>
        </w:rPr>
      </w:pPr>
    </w:p>
    <w:p w14:paraId="557593BC" w14:textId="35643A28" w:rsidR="00BA598D" w:rsidRPr="008B0622" w:rsidRDefault="007C65E1">
      <w:pPr>
        <w:pStyle w:val="ListParagraph"/>
        <w:numPr>
          <w:ilvl w:val="0"/>
          <w:numId w:val="3"/>
        </w:numPr>
        <w:tabs>
          <w:tab w:val="left" w:pos="1238"/>
        </w:tabs>
        <w:ind w:hanging="281"/>
        <w:rPr>
          <w:sz w:val="20"/>
          <w:lang w:val="en-US"/>
        </w:rPr>
      </w:pPr>
      <w:r w:rsidRPr="008B0622">
        <w:rPr>
          <w:color w:val="231F20"/>
          <w:sz w:val="20"/>
          <w:lang w:val="en-US"/>
        </w:rPr>
        <w:t>Analyze the company’s strength and weaknesses</w:t>
      </w:r>
      <w:r w:rsidR="006069A8">
        <w:rPr>
          <w:color w:val="231F20"/>
          <w:sz w:val="20"/>
          <w:lang w:val="en-US"/>
        </w:rPr>
        <w:t>.</w:t>
      </w:r>
    </w:p>
    <w:p w14:paraId="557593BD" w14:textId="6DE5EBEA" w:rsidR="00BA598D" w:rsidRPr="008B0622" w:rsidRDefault="007D4CC6">
      <w:pPr>
        <w:pStyle w:val="ListParagraph"/>
        <w:numPr>
          <w:ilvl w:val="0"/>
          <w:numId w:val="3"/>
        </w:numPr>
        <w:tabs>
          <w:tab w:val="left" w:pos="1238"/>
        </w:tabs>
        <w:spacing w:before="30" w:line="271" w:lineRule="auto"/>
        <w:ind w:right="2852" w:hanging="281"/>
        <w:rPr>
          <w:sz w:val="20"/>
          <w:lang w:val="en-US"/>
        </w:rPr>
      </w:pPr>
      <w:r>
        <w:rPr>
          <w:color w:val="231F20"/>
          <w:sz w:val="20"/>
          <w:lang w:val="en-US"/>
        </w:rPr>
        <w:t xml:space="preserve">Identify </w:t>
      </w:r>
      <w:r w:rsidR="007C65E1" w:rsidRPr="008B0622">
        <w:rPr>
          <w:color w:val="231F20"/>
          <w:sz w:val="20"/>
          <w:lang w:val="en-US"/>
        </w:rPr>
        <w:t xml:space="preserve">where </w:t>
      </w:r>
      <w:r>
        <w:rPr>
          <w:color w:val="231F20"/>
          <w:sz w:val="20"/>
          <w:lang w:val="en-US"/>
        </w:rPr>
        <w:t>changes</w:t>
      </w:r>
      <w:r w:rsidR="007C65E1" w:rsidRPr="008B0622">
        <w:rPr>
          <w:color w:val="231F20"/>
          <w:sz w:val="20"/>
          <w:lang w:val="en-US"/>
        </w:rPr>
        <w:t xml:space="preserve"> are urgently needed and/or where the best market opportunities are</w:t>
      </w:r>
      <w:r w:rsidR="006069A8">
        <w:rPr>
          <w:color w:val="231F20"/>
          <w:sz w:val="20"/>
          <w:lang w:val="en-US"/>
        </w:rPr>
        <w:t>.</w:t>
      </w:r>
    </w:p>
    <w:p w14:paraId="557593BE" w14:textId="396B8582" w:rsidR="00BA598D" w:rsidRPr="008B0622" w:rsidRDefault="007C65E1">
      <w:pPr>
        <w:pStyle w:val="ListParagraph"/>
        <w:numPr>
          <w:ilvl w:val="0"/>
          <w:numId w:val="3"/>
        </w:numPr>
        <w:tabs>
          <w:tab w:val="left" w:pos="1238"/>
        </w:tabs>
        <w:spacing w:before="1"/>
        <w:ind w:hanging="281"/>
        <w:rPr>
          <w:sz w:val="20"/>
          <w:lang w:val="en-US"/>
        </w:rPr>
      </w:pPr>
      <w:r w:rsidRPr="008B0622">
        <w:rPr>
          <w:color w:val="231F20"/>
          <w:sz w:val="20"/>
          <w:lang w:val="en-US"/>
        </w:rPr>
        <w:t xml:space="preserve">Analyze the </w:t>
      </w:r>
      <w:r w:rsidR="0097592A">
        <w:rPr>
          <w:color w:val="231F20"/>
          <w:sz w:val="20"/>
          <w:lang w:val="en-US"/>
        </w:rPr>
        <w:t>“</w:t>
      </w:r>
      <w:r w:rsidRPr="008B0622">
        <w:rPr>
          <w:color w:val="231F20"/>
          <w:sz w:val="20"/>
          <w:lang w:val="en-US"/>
        </w:rPr>
        <w:t>best in class</w:t>
      </w:r>
      <w:r w:rsidR="0097592A">
        <w:rPr>
          <w:color w:val="231F20"/>
          <w:sz w:val="20"/>
          <w:lang w:val="en-US"/>
        </w:rPr>
        <w:t>”</w:t>
      </w:r>
      <w:r w:rsidR="006069A8">
        <w:rPr>
          <w:color w:val="231F20"/>
          <w:sz w:val="20"/>
          <w:lang w:val="en-US"/>
        </w:rPr>
        <w:t>.</w:t>
      </w:r>
    </w:p>
    <w:p w14:paraId="557593BF" w14:textId="77E25E4B" w:rsidR="00BA598D" w:rsidRPr="008B0622" w:rsidRDefault="00C34CAC">
      <w:pPr>
        <w:pStyle w:val="ListParagraph"/>
        <w:numPr>
          <w:ilvl w:val="0"/>
          <w:numId w:val="3"/>
        </w:numPr>
        <w:tabs>
          <w:tab w:val="left" w:pos="1238"/>
        </w:tabs>
        <w:spacing w:before="30"/>
        <w:ind w:hanging="281"/>
        <w:rPr>
          <w:sz w:val="20"/>
          <w:lang w:val="en-US"/>
        </w:rPr>
      </w:pPr>
      <w:r>
        <w:rPr>
          <w:color w:val="231F20"/>
          <w:sz w:val="20"/>
          <w:lang w:val="en-US"/>
        </w:rPr>
        <w:t>Understand</w:t>
      </w:r>
      <w:r w:rsidR="007C65E1" w:rsidRPr="008B0622">
        <w:rPr>
          <w:color w:val="231F20"/>
          <w:sz w:val="20"/>
          <w:lang w:val="en-US"/>
        </w:rPr>
        <w:t xml:space="preserve"> why this organization is so successful</w:t>
      </w:r>
      <w:r w:rsidR="006069A8">
        <w:rPr>
          <w:color w:val="231F20"/>
          <w:sz w:val="20"/>
          <w:lang w:val="en-US"/>
        </w:rPr>
        <w:t>.</w:t>
      </w:r>
    </w:p>
    <w:p w14:paraId="557593C0" w14:textId="4248622D" w:rsidR="00BA598D" w:rsidRPr="008B0622" w:rsidRDefault="007C65E1">
      <w:pPr>
        <w:pStyle w:val="ListParagraph"/>
        <w:numPr>
          <w:ilvl w:val="0"/>
          <w:numId w:val="3"/>
        </w:numPr>
        <w:tabs>
          <w:tab w:val="left" w:pos="1238"/>
        </w:tabs>
        <w:spacing w:before="30"/>
        <w:ind w:hanging="281"/>
        <w:rPr>
          <w:sz w:val="20"/>
          <w:lang w:val="en-US"/>
        </w:rPr>
      </w:pPr>
      <w:r w:rsidRPr="008B0622">
        <w:rPr>
          <w:color w:val="231F20"/>
          <w:sz w:val="20"/>
          <w:lang w:val="en-US"/>
        </w:rPr>
        <w:t>Identify potential adaptations within your own company</w:t>
      </w:r>
      <w:r w:rsidR="006069A8">
        <w:rPr>
          <w:color w:val="231F20"/>
          <w:sz w:val="20"/>
          <w:lang w:val="en-US"/>
        </w:rPr>
        <w:t>.</w:t>
      </w:r>
    </w:p>
    <w:p w14:paraId="557593C1" w14:textId="6DEB26CC" w:rsidR="00BA598D" w:rsidRPr="008B0622" w:rsidRDefault="007C65E1">
      <w:pPr>
        <w:pStyle w:val="ListParagraph"/>
        <w:numPr>
          <w:ilvl w:val="0"/>
          <w:numId w:val="3"/>
        </w:numPr>
        <w:tabs>
          <w:tab w:val="left" w:pos="1238"/>
        </w:tabs>
        <w:spacing w:before="30"/>
        <w:ind w:hanging="281"/>
        <w:rPr>
          <w:sz w:val="20"/>
          <w:lang w:val="en-US"/>
        </w:rPr>
      </w:pPr>
      <w:r w:rsidRPr="008B0622">
        <w:rPr>
          <w:color w:val="231F20"/>
          <w:sz w:val="20"/>
          <w:lang w:val="en-US"/>
        </w:rPr>
        <w:t xml:space="preserve">Formulate </w:t>
      </w:r>
      <w:r w:rsidR="00010C5E">
        <w:rPr>
          <w:color w:val="231F20"/>
          <w:sz w:val="20"/>
          <w:lang w:val="en-US"/>
        </w:rPr>
        <w:t xml:space="preserve">and implement </w:t>
      </w:r>
      <w:r w:rsidRPr="008B0622">
        <w:rPr>
          <w:color w:val="231F20"/>
          <w:sz w:val="20"/>
          <w:lang w:val="en-US"/>
        </w:rPr>
        <w:t xml:space="preserve">(new) strategic </w:t>
      </w:r>
      <w:r w:rsidR="00501A64">
        <w:rPr>
          <w:color w:val="231F20"/>
          <w:sz w:val="20"/>
          <w:lang w:val="en-US"/>
        </w:rPr>
        <w:t>goals</w:t>
      </w:r>
      <w:r w:rsidR="006069A8">
        <w:rPr>
          <w:color w:val="231F20"/>
          <w:sz w:val="20"/>
          <w:lang w:val="en-US"/>
        </w:rPr>
        <w:t>.</w:t>
      </w:r>
    </w:p>
    <w:p w14:paraId="557593C2" w14:textId="71F4E3C5" w:rsidR="00BA598D" w:rsidRPr="008B0622" w:rsidRDefault="0026414E">
      <w:pPr>
        <w:pStyle w:val="ListParagraph"/>
        <w:numPr>
          <w:ilvl w:val="0"/>
          <w:numId w:val="3"/>
        </w:numPr>
        <w:tabs>
          <w:tab w:val="left" w:pos="1238"/>
        </w:tabs>
        <w:spacing w:before="30" w:line="271" w:lineRule="auto"/>
        <w:ind w:right="2476"/>
        <w:rPr>
          <w:sz w:val="20"/>
          <w:lang w:val="en-US"/>
        </w:rPr>
      </w:pPr>
      <w:r>
        <w:rPr>
          <w:color w:val="231F20"/>
          <w:sz w:val="20"/>
          <w:lang w:val="en-US"/>
        </w:rPr>
        <w:t>S</w:t>
      </w:r>
      <w:r w:rsidR="007C65E1" w:rsidRPr="008B0622">
        <w:rPr>
          <w:color w:val="231F20"/>
          <w:sz w:val="20"/>
          <w:lang w:val="en-US"/>
        </w:rPr>
        <w:t>uccess</w:t>
      </w:r>
      <w:r>
        <w:rPr>
          <w:color w:val="231F20"/>
          <w:sz w:val="20"/>
          <w:lang w:val="en-US"/>
        </w:rPr>
        <w:t xml:space="preserve"> analysis</w:t>
      </w:r>
      <w:r w:rsidR="007C65E1" w:rsidRPr="008B0622">
        <w:rPr>
          <w:color w:val="231F20"/>
          <w:sz w:val="20"/>
          <w:lang w:val="en-US"/>
        </w:rPr>
        <w:t>/target</w:t>
      </w:r>
      <w:r w:rsidR="00342EBD">
        <w:rPr>
          <w:color w:val="231F20"/>
          <w:sz w:val="20"/>
          <w:lang w:val="en-US"/>
        </w:rPr>
        <w:t>-</w:t>
      </w:r>
      <w:r w:rsidR="007C65E1" w:rsidRPr="008B0622">
        <w:rPr>
          <w:color w:val="231F20"/>
          <w:sz w:val="20"/>
          <w:lang w:val="en-US"/>
        </w:rPr>
        <w:t xml:space="preserve">actual </w:t>
      </w:r>
      <w:r w:rsidR="00342EBD">
        <w:rPr>
          <w:color w:val="231F20"/>
          <w:sz w:val="20"/>
          <w:lang w:val="en-US"/>
        </w:rPr>
        <w:t>comparison</w:t>
      </w:r>
      <w:r w:rsidR="007C65E1" w:rsidRPr="008B0622">
        <w:rPr>
          <w:color w:val="231F20"/>
          <w:sz w:val="20"/>
          <w:lang w:val="en-US"/>
        </w:rPr>
        <w:t>; if the desired result is not achieved, repeat steps 1. to 4.</w:t>
      </w:r>
    </w:p>
    <w:p w14:paraId="557593C3" w14:textId="77777777" w:rsidR="00BA598D" w:rsidRPr="008B0622" w:rsidRDefault="00BA598D">
      <w:pPr>
        <w:spacing w:line="271" w:lineRule="auto"/>
        <w:rPr>
          <w:sz w:val="20"/>
          <w:lang w:val="en-US"/>
        </w:rPr>
        <w:sectPr w:rsidR="00BA598D" w:rsidRPr="008B0622">
          <w:pgSz w:w="11910" w:h="16840"/>
          <w:pgMar w:top="960" w:right="240" w:bottom="280" w:left="460" w:header="0" w:footer="0" w:gutter="0"/>
          <w:cols w:space="720"/>
        </w:sectPr>
      </w:pPr>
    </w:p>
    <w:p w14:paraId="557593C4" w14:textId="77777777" w:rsidR="00BA598D" w:rsidRPr="008B0622" w:rsidRDefault="00BA598D">
      <w:pPr>
        <w:pStyle w:val="BodyText"/>
        <w:rPr>
          <w:lang w:val="en-US"/>
        </w:rPr>
      </w:pPr>
    </w:p>
    <w:p w14:paraId="557593C5" w14:textId="77777777" w:rsidR="00BA598D" w:rsidRPr="008B0622" w:rsidRDefault="00BA598D">
      <w:pPr>
        <w:pStyle w:val="BodyText"/>
        <w:rPr>
          <w:lang w:val="en-US"/>
        </w:rPr>
      </w:pPr>
    </w:p>
    <w:p w14:paraId="557593C6" w14:textId="77777777" w:rsidR="00BA598D" w:rsidRPr="008B0622" w:rsidRDefault="00BA598D">
      <w:pPr>
        <w:pStyle w:val="BodyText"/>
        <w:rPr>
          <w:lang w:val="en-US"/>
        </w:rPr>
      </w:pPr>
    </w:p>
    <w:p w14:paraId="557593C7" w14:textId="77777777" w:rsidR="00BA598D" w:rsidRPr="008B0622" w:rsidRDefault="00BA598D">
      <w:pPr>
        <w:pStyle w:val="BodyText"/>
        <w:rPr>
          <w:lang w:val="en-US"/>
        </w:rPr>
      </w:pPr>
    </w:p>
    <w:p w14:paraId="557593C8" w14:textId="77777777" w:rsidR="00BA598D" w:rsidRPr="008B0622" w:rsidRDefault="00BA598D">
      <w:pPr>
        <w:pStyle w:val="BodyText"/>
        <w:rPr>
          <w:lang w:val="en-US"/>
        </w:rPr>
      </w:pPr>
    </w:p>
    <w:p w14:paraId="557593C9" w14:textId="77777777" w:rsidR="00BA598D" w:rsidRPr="008B0622" w:rsidRDefault="00BA598D">
      <w:pPr>
        <w:pStyle w:val="BodyText"/>
        <w:rPr>
          <w:lang w:val="en-US"/>
        </w:rPr>
      </w:pPr>
    </w:p>
    <w:p w14:paraId="557593CA" w14:textId="77777777" w:rsidR="00BA598D" w:rsidRPr="008B0622" w:rsidRDefault="00BA598D">
      <w:pPr>
        <w:pStyle w:val="BodyText"/>
        <w:rPr>
          <w:lang w:val="en-US"/>
        </w:rPr>
      </w:pPr>
    </w:p>
    <w:p w14:paraId="557593CB" w14:textId="77777777" w:rsidR="00BA598D" w:rsidRPr="008B0622" w:rsidRDefault="00BA598D">
      <w:pPr>
        <w:pStyle w:val="BodyText"/>
        <w:spacing w:before="1"/>
        <w:rPr>
          <w:sz w:val="22"/>
          <w:lang w:val="en-US"/>
        </w:rPr>
      </w:pPr>
    </w:p>
    <w:p w14:paraId="557593CC" w14:textId="33DCD49C" w:rsidR="00BA598D" w:rsidRPr="008B0622" w:rsidRDefault="007C65E1">
      <w:pPr>
        <w:pStyle w:val="BodyText"/>
        <w:spacing w:before="100"/>
        <w:ind w:left="2204"/>
        <w:jc w:val="both"/>
        <w:rPr>
          <w:lang w:val="en-US"/>
        </w:rPr>
      </w:pPr>
      <w:r w:rsidRPr="008B0622">
        <w:rPr>
          <w:color w:val="231F20"/>
          <w:lang w:val="en-US"/>
        </w:rPr>
        <w:t xml:space="preserve">There are three different </w:t>
      </w:r>
      <w:r w:rsidR="00786BEF">
        <w:rPr>
          <w:color w:val="231F20"/>
          <w:lang w:val="en-US"/>
        </w:rPr>
        <w:t>types</w:t>
      </w:r>
      <w:r w:rsidRPr="008B0622">
        <w:rPr>
          <w:color w:val="231F20"/>
          <w:lang w:val="en-US"/>
        </w:rPr>
        <w:t xml:space="preserve"> of benchmarking:</w:t>
      </w:r>
    </w:p>
    <w:p w14:paraId="557593CD" w14:textId="77777777" w:rsidR="00BA598D" w:rsidRPr="008B0622" w:rsidRDefault="00BA598D">
      <w:pPr>
        <w:pStyle w:val="BodyText"/>
        <w:spacing w:before="2"/>
        <w:rPr>
          <w:sz w:val="25"/>
          <w:lang w:val="en-US"/>
        </w:rPr>
      </w:pPr>
    </w:p>
    <w:p w14:paraId="557593CE" w14:textId="507A2BCE" w:rsidR="00BA598D" w:rsidRPr="008B0622" w:rsidRDefault="007C65E1">
      <w:pPr>
        <w:pStyle w:val="BodyText"/>
        <w:spacing w:line="271" w:lineRule="auto"/>
        <w:ind w:left="2204" w:right="1174"/>
        <w:jc w:val="both"/>
        <w:rPr>
          <w:lang w:val="en-US"/>
        </w:rPr>
      </w:pPr>
      <w:r w:rsidRPr="008B0622">
        <w:rPr>
          <w:color w:val="231F20"/>
          <w:lang w:val="en-US"/>
        </w:rPr>
        <w:t>Shadow benchmarking means directly comparing your organization with your competitors with</w:t>
      </w:r>
      <w:r w:rsidR="00284778">
        <w:rPr>
          <w:color w:val="231F20"/>
          <w:lang w:val="en-US"/>
        </w:rPr>
        <w:t>out</w:t>
      </w:r>
      <w:r w:rsidRPr="008B0622">
        <w:rPr>
          <w:color w:val="231F20"/>
          <w:lang w:val="en-US"/>
        </w:rPr>
        <w:t xml:space="preserve"> their knowledge. It is comparatively simple to transfer the results to your organization, as processes and methods are usually similar. However, it may be difficult to obtain information as the </w:t>
      </w:r>
      <w:r w:rsidR="00962DBA">
        <w:rPr>
          <w:color w:val="231F20"/>
          <w:lang w:val="en-US"/>
        </w:rPr>
        <w:t xml:space="preserve">reference </w:t>
      </w:r>
      <w:r w:rsidRPr="008B0622">
        <w:rPr>
          <w:color w:val="231F20"/>
          <w:lang w:val="en-US"/>
        </w:rPr>
        <w:t xml:space="preserve">organization </w:t>
      </w:r>
      <w:r w:rsidR="00962DBA">
        <w:rPr>
          <w:color w:val="231F20"/>
          <w:lang w:val="en-US"/>
        </w:rPr>
        <w:t>may not</w:t>
      </w:r>
      <w:r w:rsidRPr="008B0622">
        <w:rPr>
          <w:color w:val="231F20"/>
          <w:lang w:val="en-US"/>
        </w:rPr>
        <w:t xml:space="preserve"> make all relevant KPIs publicly accessible.</w:t>
      </w:r>
    </w:p>
    <w:p w14:paraId="557593CF" w14:textId="77777777" w:rsidR="00BA598D" w:rsidRPr="008B0622" w:rsidRDefault="00BA598D">
      <w:pPr>
        <w:pStyle w:val="BodyText"/>
        <w:spacing w:before="8"/>
        <w:rPr>
          <w:sz w:val="22"/>
          <w:lang w:val="en-US"/>
        </w:rPr>
      </w:pPr>
    </w:p>
    <w:p w14:paraId="557593D0" w14:textId="79EF4E15" w:rsidR="00BA598D" w:rsidRPr="008B0622" w:rsidRDefault="007C65E1">
      <w:pPr>
        <w:pStyle w:val="BodyText"/>
        <w:spacing w:line="271" w:lineRule="auto"/>
        <w:ind w:left="2204" w:right="1174" w:hanging="1"/>
        <w:jc w:val="both"/>
        <w:rPr>
          <w:lang w:val="en-US"/>
        </w:rPr>
      </w:pPr>
      <w:r w:rsidRPr="008B0622">
        <w:rPr>
          <w:color w:val="231F20"/>
          <w:lang w:val="en-US"/>
        </w:rPr>
        <w:t xml:space="preserve">Functional benchmarking </w:t>
      </w:r>
      <w:r w:rsidR="004D1C02">
        <w:rPr>
          <w:color w:val="231F20"/>
          <w:lang w:val="en-US"/>
        </w:rPr>
        <w:t>may</w:t>
      </w:r>
      <w:r w:rsidRPr="008B0622">
        <w:rPr>
          <w:color w:val="231F20"/>
          <w:lang w:val="en-US"/>
        </w:rPr>
        <w:t xml:space="preserve"> be carried out with</w:t>
      </w:r>
      <w:r w:rsidR="004D1C02">
        <w:rPr>
          <w:color w:val="231F20"/>
          <w:lang w:val="en-US"/>
        </w:rPr>
        <w:t xml:space="preserve"> organizations in</w:t>
      </w:r>
      <w:r w:rsidRPr="008B0622">
        <w:rPr>
          <w:color w:val="231F20"/>
          <w:lang w:val="en-US"/>
        </w:rPr>
        <w:t xml:space="preserve"> a completely different industry</w:t>
      </w:r>
      <w:r w:rsidR="004D1C02">
        <w:rPr>
          <w:color w:val="231F20"/>
          <w:lang w:val="en-US"/>
        </w:rPr>
        <w:t>, for example</w:t>
      </w:r>
      <w:r w:rsidR="00460D22">
        <w:rPr>
          <w:color w:val="231F20"/>
          <w:lang w:val="en-US"/>
        </w:rPr>
        <w:t>,</w:t>
      </w:r>
      <w:r w:rsidR="004D1C02">
        <w:rPr>
          <w:color w:val="231F20"/>
          <w:lang w:val="en-US"/>
        </w:rPr>
        <w:t xml:space="preserve"> with a</w:t>
      </w:r>
      <w:r w:rsidRPr="008B0622">
        <w:rPr>
          <w:color w:val="231F20"/>
          <w:lang w:val="en-US"/>
        </w:rPr>
        <w:t xml:space="preserve"> focus on innovation processes. While</w:t>
      </w:r>
      <w:r w:rsidR="00841F3B">
        <w:rPr>
          <w:color w:val="231F20"/>
          <w:lang w:val="en-US"/>
        </w:rPr>
        <w:t xml:space="preserve"> it may be relatively easy to obtain</w:t>
      </w:r>
      <w:r w:rsidRPr="008B0622">
        <w:rPr>
          <w:color w:val="231F20"/>
          <w:lang w:val="en-US"/>
        </w:rPr>
        <w:t xml:space="preserve"> information, as world-class companies </w:t>
      </w:r>
      <w:r w:rsidR="00841F3B">
        <w:rPr>
          <w:color w:val="231F20"/>
          <w:lang w:val="en-US"/>
        </w:rPr>
        <w:t>tend to</w:t>
      </w:r>
      <w:r w:rsidRPr="008B0622">
        <w:rPr>
          <w:color w:val="231F20"/>
          <w:lang w:val="en-US"/>
        </w:rPr>
        <w:t xml:space="preserve"> participate in studies and other published reports, transferring the processes to another environment may prove more difficult.</w:t>
      </w:r>
    </w:p>
    <w:p w14:paraId="557593D1" w14:textId="77777777" w:rsidR="00BA598D" w:rsidRPr="008B0622" w:rsidRDefault="00BA598D">
      <w:pPr>
        <w:pStyle w:val="BodyText"/>
        <w:spacing w:before="7"/>
        <w:rPr>
          <w:sz w:val="22"/>
          <w:lang w:val="en-US"/>
        </w:rPr>
      </w:pPr>
    </w:p>
    <w:p w14:paraId="557593D2" w14:textId="6E592AD9" w:rsidR="00BA598D" w:rsidRPr="008B0622" w:rsidRDefault="007C65E1">
      <w:pPr>
        <w:pStyle w:val="BodyText"/>
        <w:spacing w:before="1" w:line="271" w:lineRule="auto"/>
        <w:ind w:left="2204" w:right="1174"/>
        <w:jc w:val="both"/>
        <w:rPr>
          <w:lang w:val="en-US"/>
        </w:rPr>
      </w:pPr>
      <w:r w:rsidRPr="008B0622">
        <w:rPr>
          <w:color w:val="231F20"/>
          <w:lang w:val="en-US"/>
        </w:rPr>
        <w:t xml:space="preserve">Finally, internal benchmarking </w:t>
      </w:r>
      <w:r w:rsidR="00841F3B">
        <w:rPr>
          <w:color w:val="231F20"/>
          <w:lang w:val="en-US"/>
        </w:rPr>
        <w:t>compares</w:t>
      </w:r>
      <w:r w:rsidRPr="008B0622">
        <w:rPr>
          <w:color w:val="231F20"/>
          <w:lang w:val="en-US"/>
        </w:rPr>
        <w:t xml:space="preserve"> different business units, departments</w:t>
      </w:r>
      <w:r w:rsidR="00460D22">
        <w:rPr>
          <w:color w:val="231F20"/>
          <w:lang w:val="en-US"/>
        </w:rPr>
        <w:t>,</w:t>
      </w:r>
      <w:r w:rsidRPr="008B0622">
        <w:rPr>
          <w:color w:val="231F20"/>
          <w:lang w:val="en-US"/>
        </w:rPr>
        <w:t xml:space="preserve"> or supply chain partners</w:t>
      </w:r>
      <w:r w:rsidR="00841F3B">
        <w:rPr>
          <w:color w:val="231F20"/>
          <w:lang w:val="en-US"/>
        </w:rPr>
        <w:t xml:space="preserve"> within your own organization</w:t>
      </w:r>
      <w:r w:rsidRPr="008B0622">
        <w:rPr>
          <w:color w:val="231F20"/>
          <w:lang w:val="en-US"/>
        </w:rPr>
        <w:t xml:space="preserve">. Obtaining information is simple as the required KPIs are already available from controlling and must simply be </w:t>
      </w:r>
      <w:r w:rsidR="00841F3B">
        <w:rPr>
          <w:color w:val="231F20"/>
          <w:lang w:val="en-US"/>
        </w:rPr>
        <w:t>placed in relation</w:t>
      </w:r>
      <w:r w:rsidRPr="008B0622">
        <w:rPr>
          <w:color w:val="231F20"/>
          <w:lang w:val="en-US"/>
        </w:rPr>
        <w:t xml:space="preserve"> to one another. One disadvantage of internal benchmarking is that</w:t>
      </w:r>
      <w:r w:rsidR="00841F3B">
        <w:rPr>
          <w:color w:val="231F20"/>
          <w:lang w:val="en-US"/>
        </w:rPr>
        <w:t xml:space="preserve"> it rarely generates</w:t>
      </w:r>
      <w:r w:rsidRPr="008B0622">
        <w:rPr>
          <w:color w:val="231F20"/>
          <w:lang w:val="en-US"/>
        </w:rPr>
        <w:t xml:space="preserve"> innovation potential because it is </w:t>
      </w:r>
      <w:r w:rsidR="00841F3B">
        <w:rPr>
          <w:color w:val="231F20"/>
          <w:lang w:val="en-US"/>
        </w:rPr>
        <w:t>limited</w:t>
      </w:r>
      <w:r w:rsidRPr="008B0622">
        <w:rPr>
          <w:color w:val="231F20"/>
          <w:lang w:val="en-US"/>
        </w:rPr>
        <w:t xml:space="preserve"> to the same environment. </w:t>
      </w:r>
      <w:r w:rsidR="00841F3B">
        <w:rPr>
          <w:color w:val="231F20"/>
          <w:lang w:val="en-US"/>
        </w:rPr>
        <w:t>Furthermore</w:t>
      </w:r>
      <w:r w:rsidRPr="008B0622">
        <w:rPr>
          <w:color w:val="231F20"/>
          <w:lang w:val="en-US"/>
        </w:rPr>
        <w:t xml:space="preserve">, the procedure may trigger internal competition between departments or other business units, potentially </w:t>
      </w:r>
      <w:r w:rsidR="00841F3B">
        <w:rPr>
          <w:color w:val="231F20"/>
          <w:lang w:val="en-US"/>
        </w:rPr>
        <w:t>to the detriment of</w:t>
      </w:r>
      <w:r w:rsidRPr="008B0622">
        <w:rPr>
          <w:color w:val="231F20"/>
          <w:lang w:val="en-US"/>
        </w:rPr>
        <w:t xml:space="preserve"> the company's success.</w:t>
      </w:r>
    </w:p>
    <w:p w14:paraId="557593D3" w14:textId="77777777" w:rsidR="00BA598D" w:rsidRPr="008B0622" w:rsidRDefault="00BA598D">
      <w:pPr>
        <w:pStyle w:val="BodyText"/>
        <w:spacing w:before="7"/>
        <w:rPr>
          <w:sz w:val="22"/>
          <w:lang w:val="en-US"/>
        </w:rPr>
      </w:pPr>
    </w:p>
    <w:p w14:paraId="557593D4" w14:textId="17B9E4E5" w:rsidR="00BA598D" w:rsidRPr="008B0622" w:rsidRDefault="007C65E1">
      <w:pPr>
        <w:pStyle w:val="BodyText"/>
        <w:spacing w:before="1" w:line="271" w:lineRule="auto"/>
        <w:ind w:left="2204" w:right="1175" w:hanging="1"/>
        <w:jc w:val="both"/>
        <w:rPr>
          <w:lang w:val="en-US"/>
        </w:rPr>
      </w:pPr>
      <w:r w:rsidRPr="008B0622">
        <w:rPr>
          <w:color w:val="231F20"/>
          <w:lang w:val="en-US"/>
        </w:rPr>
        <w:t xml:space="preserve">All forms of benchmarking </w:t>
      </w:r>
      <w:r w:rsidR="00460D22">
        <w:rPr>
          <w:color w:val="231F20"/>
          <w:lang w:val="en-US"/>
        </w:rPr>
        <w:t xml:space="preserve">have </w:t>
      </w:r>
      <w:r w:rsidRPr="008B0622">
        <w:rPr>
          <w:color w:val="231F20"/>
          <w:lang w:val="en-US"/>
        </w:rPr>
        <w:t>one thing in common: They can be applied to the service and production sectors as a way of realigning strategic goals, supported by the KPIs generated by controlling.</w:t>
      </w:r>
    </w:p>
    <w:p w14:paraId="557593D5" w14:textId="77777777" w:rsidR="00BA598D" w:rsidRPr="008B0622" w:rsidRDefault="00BA598D">
      <w:pPr>
        <w:pStyle w:val="BodyText"/>
        <w:rPr>
          <w:sz w:val="24"/>
          <w:lang w:val="en-US"/>
        </w:rPr>
      </w:pPr>
    </w:p>
    <w:p w14:paraId="557593D6" w14:textId="77777777" w:rsidR="00BA598D" w:rsidRPr="008B0622" w:rsidRDefault="00BA598D">
      <w:pPr>
        <w:pStyle w:val="BodyText"/>
        <w:rPr>
          <w:sz w:val="24"/>
          <w:lang w:val="en-US"/>
        </w:rPr>
      </w:pPr>
    </w:p>
    <w:p w14:paraId="557593D7" w14:textId="77777777" w:rsidR="00BA598D" w:rsidRPr="008B0622" w:rsidRDefault="007C65E1">
      <w:pPr>
        <w:pStyle w:val="BodyText"/>
        <w:spacing w:before="138"/>
        <w:ind w:left="2374"/>
        <w:rPr>
          <w:lang w:val="en-US"/>
        </w:rPr>
      </w:pPr>
      <w:r w:rsidRPr="008B0622">
        <w:rPr>
          <w:color w:val="003946"/>
          <w:lang w:val="en-US"/>
        </w:rPr>
        <w:t>Summary</w:t>
      </w:r>
    </w:p>
    <w:p w14:paraId="557593D8" w14:textId="4A071DA4"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1152" behindDoc="1" locked="0" layoutInCell="1" allowOverlap="1" wp14:anchorId="557596D5" wp14:editId="2673F83E">
                <wp:simplePos x="0" y="0"/>
                <wp:positionH relativeFrom="page">
                  <wp:posOffset>1692275</wp:posOffset>
                </wp:positionH>
                <wp:positionV relativeFrom="paragraph">
                  <wp:posOffset>101600</wp:posOffset>
                </wp:positionV>
                <wp:extent cx="4968240" cy="2204085"/>
                <wp:effectExtent l="0" t="0" r="0" b="0"/>
                <wp:wrapTopAndBottom/>
                <wp:docPr id="95"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204085"/>
                          <a:chOff x="2665" y="160"/>
                          <a:chExt cx="7824" cy="3471"/>
                        </a:xfrm>
                      </wpg:grpSpPr>
                      <wps:wsp>
                        <wps:cNvPr id="96" name="docshape78"/>
                        <wps:cNvSpPr>
                          <a:spLocks noChangeArrowheads="1"/>
                        </wps:cNvSpPr>
                        <wps:spPr bwMode="auto">
                          <a:xfrm>
                            <a:off x="2664" y="170"/>
                            <a:ext cx="7824"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31"/>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8" name="docshape79"/>
                        <wps:cNvSpPr txBox="1">
                          <a:spLocks noChangeArrowheads="1"/>
                        </wps:cNvSpPr>
                        <wps:spPr bwMode="auto">
                          <a:xfrm>
                            <a:off x="2664" y="170"/>
                            <a:ext cx="7824"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54" w14:textId="090AE5E3" w:rsidR="00BA598D" w:rsidRDefault="00AA718D">
                              <w:pPr>
                                <w:spacing w:before="179" w:line="271" w:lineRule="auto"/>
                                <w:ind w:left="170" w:right="238"/>
                                <w:rPr>
                                  <w:sz w:val="20"/>
                                </w:rPr>
                              </w:pPr>
                              <w:r>
                                <w:rPr>
                                  <w:color w:val="231F20"/>
                                  <w:sz w:val="20"/>
                                </w:rPr>
                                <w:t>In the same way that</w:t>
                              </w:r>
                              <w:r w:rsidR="007C65E1">
                                <w:rPr>
                                  <w:color w:val="231F20"/>
                                  <w:sz w:val="20"/>
                                </w:rPr>
                                <w:t xml:space="preserve"> company management objectives</w:t>
                              </w:r>
                              <w:r>
                                <w:rPr>
                                  <w:color w:val="231F20"/>
                                  <w:sz w:val="20"/>
                                </w:rPr>
                                <w:t xml:space="preserve"> are divided</w:t>
                              </w:r>
                              <w:r w:rsidR="007C65E1">
                                <w:rPr>
                                  <w:color w:val="231F20"/>
                                  <w:sz w:val="20"/>
                                </w:rPr>
                                <w:t xml:space="preserve"> into strategic and operational targets, controlling is </w:t>
                              </w:r>
                              <w:r>
                                <w:rPr>
                                  <w:color w:val="231F20"/>
                                  <w:sz w:val="20"/>
                                </w:rPr>
                                <w:t>divided into the same</w:t>
                              </w:r>
                              <w:r w:rsidR="007C65E1">
                                <w:rPr>
                                  <w:color w:val="231F20"/>
                                  <w:sz w:val="20"/>
                                </w:rPr>
                                <w:t xml:space="preserve"> two categories. Strategic controlling supports management with a forward-looking mindset that </w:t>
                              </w:r>
                              <w:r w:rsidR="00C27E95">
                                <w:rPr>
                                  <w:color w:val="231F20"/>
                                  <w:sz w:val="20"/>
                                </w:rPr>
                                <w:t>promotes</w:t>
                              </w:r>
                              <w:r w:rsidR="007C65E1">
                                <w:rPr>
                                  <w:color w:val="231F20"/>
                                  <w:sz w:val="20"/>
                                </w:rPr>
                                <w:t xml:space="preserve"> a particular corporate culture across all functional areas</w:t>
                              </w:r>
                              <w:r w:rsidR="00C27E95">
                                <w:rPr>
                                  <w:color w:val="231F20"/>
                                  <w:sz w:val="20"/>
                                </w:rPr>
                                <w:t xml:space="preserve"> of the company</w:t>
                              </w:r>
                              <w:r w:rsidR="007C65E1">
                                <w:rPr>
                                  <w:color w:val="231F20"/>
                                  <w:sz w:val="20"/>
                                </w:rPr>
                                <w:t xml:space="preserve"> and performs important coordination tasks to support the strategy planning and enforcement process.</w:t>
                              </w:r>
                            </w:p>
                            <w:p w14:paraId="55759755" w14:textId="77777777" w:rsidR="00BA598D" w:rsidRDefault="00BA598D">
                              <w:pPr>
                                <w:spacing w:before="8"/>
                              </w:pPr>
                            </w:p>
                            <w:p w14:paraId="55759756" w14:textId="518ED392" w:rsidR="00BA598D" w:rsidRDefault="007C65E1">
                              <w:pPr>
                                <w:spacing w:line="271" w:lineRule="auto"/>
                                <w:ind w:left="170"/>
                                <w:rPr>
                                  <w:sz w:val="20"/>
                                </w:rPr>
                              </w:pPr>
                              <w:r>
                                <w:rPr>
                                  <w:color w:val="231F20"/>
                                  <w:sz w:val="20"/>
                                </w:rPr>
                                <w:t xml:space="preserve">By contrast, operational </w:t>
                              </w:r>
                              <w:r w:rsidRPr="003E7760">
                                <w:rPr>
                                  <w:color w:val="231F20"/>
                                  <w:sz w:val="20"/>
                                  <w:szCs w:val="20"/>
                                </w:rPr>
                                <w:t xml:space="preserve">controlling is responsible for </w:t>
                              </w:r>
                              <w:r w:rsidR="003E7760" w:rsidRPr="003E7760">
                                <w:rPr>
                                  <w:color w:val="231F20"/>
                                  <w:sz w:val="20"/>
                                  <w:szCs w:val="20"/>
                                </w:rPr>
                                <w:t>establishing</w:t>
                              </w:r>
                              <w:r w:rsidRPr="003E7760">
                                <w:rPr>
                                  <w:color w:val="231F20"/>
                                  <w:sz w:val="20"/>
                                  <w:szCs w:val="20"/>
                                </w:rPr>
                                <w:t xml:space="preserve"> a performance-oriented planning and control system</w:t>
                              </w:r>
                              <w:r w:rsidR="003E7760" w:rsidRPr="003E7760">
                                <w:rPr>
                                  <w:color w:val="231F20"/>
                                  <w:sz w:val="20"/>
                                  <w:szCs w:val="20"/>
                                </w:rPr>
                                <w:t xml:space="preserve">. </w:t>
                              </w:r>
                              <w:r w:rsidR="003E7760" w:rsidRPr="003E7760">
                                <w:rPr>
                                  <w:color w:val="231F20"/>
                                  <w:sz w:val="20"/>
                                  <w:szCs w:val="20"/>
                                  <w:lang w:val="en-US"/>
                                </w:rPr>
                                <w:t>It coordinates target achievement measures and supports company management with decision-making</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D5" id="docshapegroup77" o:spid="_x0000_s1039" style="position:absolute;margin-left:133.25pt;margin-top:8pt;width:391.2pt;height:173.55pt;z-index:-15715328;mso-wrap-distance-left:0;mso-wrap-distance-right:0;mso-position-horizontal-relative:page;mso-position-vertical-relative:text" coordorigin="2665,160" coordsize="7824,3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">
                <v:rect id="docshape78" o:spid="_x0000_s1040" style="position:absolute;left:2664;top:170;width:782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" fillcolor="#f1f1f1" stroked="f"/>
                <v:line id="Line 31" o:spid="_x0000_s1041" style="position:absolute;visibility:visible;mso-wrap-style:square" from="10488,165" to="10488,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" strokecolor="#003946" strokeweight=".5pt"/>
                <v:shape id="docshape79" o:spid="_x0000_s1042" type="#_x0000_t202" style="position:absolute;left:2664;top:170;width:782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14:paraId="55759754" w14:textId="090AE5E3" w:rsidR="00BA598D" w:rsidRDefault="00AA718D">
                        <w:pPr>
                          <w:spacing w:before="179" w:line="271" w:lineRule="auto"/>
                          <w:ind w:left="170" w:right="238"/>
                          <w:rPr>
                            <w:sz w:val="20"/>
                          </w:rPr>
                        </w:pPr>
                        <w:r>
                          <w:rPr>
                            <w:color w:val="231F20"/>
                            <w:sz w:val="20"/>
                          </w:rPr>
                          <w:t>In the same way that</w:t>
                        </w:r>
                        <w:r w:rsidR="007C65E1">
                          <w:rPr>
                            <w:color w:val="231F20"/>
                            <w:sz w:val="20"/>
                          </w:rPr>
                          <w:t xml:space="preserve"> company management objectives</w:t>
                        </w:r>
                        <w:r>
                          <w:rPr>
                            <w:color w:val="231F20"/>
                            <w:sz w:val="20"/>
                          </w:rPr>
                          <w:t xml:space="preserve"> are divided</w:t>
                        </w:r>
                        <w:r w:rsidR="007C65E1">
                          <w:rPr>
                            <w:color w:val="231F20"/>
                            <w:sz w:val="20"/>
                          </w:rPr>
                          <w:t xml:space="preserve"> into strategic and operational targets, controlling is </w:t>
                        </w:r>
                        <w:r>
                          <w:rPr>
                            <w:color w:val="231F20"/>
                            <w:sz w:val="20"/>
                          </w:rPr>
                          <w:t>divided into the same</w:t>
                        </w:r>
                        <w:r w:rsidR="007C65E1">
                          <w:rPr>
                            <w:color w:val="231F20"/>
                            <w:sz w:val="20"/>
                          </w:rPr>
                          <w:t xml:space="preserve"> two categories. Strategic controlling supports management with a forward-looking mindset that </w:t>
                        </w:r>
                        <w:r w:rsidR="00C27E95">
                          <w:rPr>
                            <w:color w:val="231F20"/>
                            <w:sz w:val="20"/>
                          </w:rPr>
                          <w:t>promotes</w:t>
                        </w:r>
                        <w:r w:rsidR="007C65E1">
                          <w:rPr>
                            <w:color w:val="231F20"/>
                            <w:sz w:val="20"/>
                          </w:rPr>
                          <w:t xml:space="preserve"> a particular corporate culture across all functional areas</w:t>
                        </w:r>
                        <w:r w:rsidR="00C27E95">
                          <w:rPr>
                            <w:color w:val="231F20"/>
                            <w:sz w:val="20"/>
                          </w:rPr>
                          <w:t xml:space="preserve"> of the company</w:t>
                        </w:r>
                        <w:r w:rsidR="007C65E1">
                          <w:rPr>
                            <w:color w:val="231F20"/>
                            <w:sz w:val="20"/>
                          </w:rPr>
                          <w:t xml:space="preserve"> and performs important coordination tasks to support the strategy planning and enforcement process.</w:t>
                        </w:r>
                      </w:p>
                      <w:p w14:paraId="55759755" w14:textId="77777777" w:rsidR="00BA598D" w:rsidRDefault="00BA598D">
                        <w:pPr>
                          <w:spacing w:before="8"/>
                        </w:pPr>
                      </w:p>
                      <w:p w14:paraId="55759756" w14:textId="518ED392" w:rsidR="00BA598D" w:rsidRDefault="007C65E1">
                        <w:pPr>
                          <w:spacing w:line="271" w:lineRule="auto"/>
                          <w:ind w:left="170"/>
                          <w:rPr>
                            <w:sz w:val="20"/>
                          </w:rPr>
                        </w:pPr>
                        <w:r>
                          <w:rPr>
                            <w:color w:val="231F20"/>
                            <w:sz w:val="20"/>
                          </w:rPr>
                          <w:t xml:space="preserve">By contrast, operational </w:t>
                        </w:r>
                        <w:r w:rsidRPr="003E7760">
                          <w:rPr>
                            <w:color w:val="231F20"/>
                            <w:sz w:val="20"/>
                            <w:szCs w:val="20"/>
                          </w:rPr>
                          <w:t xml:space="preserve">controlling is responsible for </w:t>
                        </w:r>
                        <w:r w:rsidR="003E7760" w:rsidRPr="003E7760">
                          <w:rPr>
                            <w:color w:val="231F20"/>
                            <w:sz w:val="20"/>
                            <w:szCs w:val="20"/>
                          </w:rPr>
                          <w:t>establishing</w:t>
                        </w:r>
                        <w:r w:rsidRPr="003E7760">
                          <w:rPr>
                            <w:color w:val="231F20"/>
                            <w:sz w:val="20"/>
                            <w:szCs w:val="20"/>
                          </w:rPr>
                          <w:t xml:space="preserve"> a performance-oriented planning and control system</w:t>
                        </w:r>
                        <w:r w:rsidR="003E7760" w:rsidRPr="003E7760">
                          <w:rPr>
                            <w:color w:val="231F20"/>
                            <w:sz w:val="20"/>
                            <w:szCs w:val="20"/>
                          </w:rPr>
                          <w:t xml:space="preserve">. </w:t>
                        </w:r>
                        <w:r w:rsidR="003E7760" w:rsidRPr="003E7760">
                          <w:rPr>
                            <w:color w:val="231F20"/>
                            <w:sz w:val="20"/>
                            <w:szCs w:val="20"/>
                            <w:lang w:val="en-US"/>
                          </w:rPr>
                          <w:t>It coordinates target achievement measures and supports company management with decision-making</w:t>
                        </w:r>
                        <w:r>
                          <w:rPr>
                            <w:color w:val="231F20"/>
                            <w:sz w:val="20"/>
                          </w:rPr>
                          <w:t>.</w:t>
                        </w:r>
                      </w:p>
                    </w:txbxContent>
                  </v:textbox>
                </v:shape>
                <w10:wrap type="topAndBottom" anchorx="page"/>
              </v:group>
            </w:pict>
          </mc:Fallback>
        </mc:AlternateContent>
      </w:r>
    </w:p>
    <w:p w14:paraId="557593D9"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DA" w14:textId="77777777" w:rsidR="00BA598D" w:rsidRPr="008B0622" w:rsidRDefault="00BA598D">
      <w:pPr>
        <w:pStyle w:val="BodyText"/>
        <w:rPr>
          <w:lang w:val="en-US"/>
        </w:rPr>
      </w:pPr>
    </w:p>
    <w:p w14:paraId="557593DB" w14:textId="77777777" w:rsidR="00BA598D" w:rsidRPr="008B0622" w:rsidRDefault="00BA598D">
      <w:pPr>
        <w:pStyle w:val="BodyText"/>
        <w:spacing w:before="5"/>
        <w:rPr>
          <w:lang w:val="en-US"/>
        </w:rPr>
      </w:pPr>
    </w:p>
    <w:p w14:paraId="557593DC" w14:textId="77777777" w:rsidR="00BA598D" w:rsidRPr="008B0622" w:rsidRDefault="007C65E1">
      <w:pPr>
        <w:ind w:left="957"/>
        <w:rPr>
          <w:sz w:val="18"/>
          <w:lang w:val="en-US"/>
        </w:rPr>
      </w:pPr>
      <w:r w:rsidRPr="008B0622">
        <w:rPr>
          <w:color w:val="003946"/>
          <w:sz w:val="18"/>
          <w:lang w:val="en-US"/>
        </w:rPr>
        <w:t>Controlling Tools in the Supply Chain</w:t>
      </w:r>
    </w:p>
    <w:p w14:paraId="557593DD" w14:textId="77777777" w:rsidR="00BA598D" w:rsidRPr="008B0622" w:rsidRDefault="00BA598D">
      <w:pPr>
        <w:pStyle w:val="BodyText"/>
        <w:rPr>
          <w:lang w:val="en-US"/>
        </w:rPr>
      </w:pPr>
    </w:p>
    <w:p w14:paraId="557593DE" w14:textId="77777777" w:rsidR="00BA598D" w:rsidRPr="008B0622" w:rsidRDefault="00BA598D">
      <w:pPr>
        <w:pStyle w:val="BodyText"/>
        <w:rPr>
          <w:lang w:val="en-US"/>
        </w:rPr>
      </w:pPr>
    </w:p>
    <w:p w14:paraId="557593DF" w14:textId="77777777" w:rsidR="00BA598D" w:rsidRPr="008B0622" w:rsidRDefault="00BA598D">
      <w:pPr>
        <w:pStyle w:val="BodyText"/>
        <w:rPr>
          <w:lang w:val="en-US"/>
        </w:rPr>
      </w:pPr>
    </w:p>
    <w:p w14:paraId="557593E0" w14:textId="77777777" w:rsidR="00BA598D" w:rsidRPr="008B0622" w:rsidRDefault="00BA598D">
      <w:pPr>
        <w:pStyle w:val="BodyText"/>
        <w:rPr>
          <w:lang w:val="en-US"/>
        </w:rPr>
      </w:pPr>
    </w:p>
    <w:p w14:paraId="557593E1" w14:textId="77777777" w:rsidR="00BA598D" w:rsidRPr="008B0622" w:rsidRDefault="00BA598D">
      <w:pPr>
        <w:pStyle w:val="BodyText"/>
        <w:rPr>
          <w:lang w:val="en-US"/>
        </w:rPr>
      </w:pPr>
    </w:p>
    <w:p w14:paraId="557593E2" w14:textId="5B63796C" w:rsidR="00BA598D" w:rsidRPr="008B0622" w:rsidRDefault="00D944C4">
      <w:pPr>
        <w:pStyle w:val="BodyText"/>
        <w:rPr>
          <w:sz w:val="12"/>
          <w:lang w:val="en-US"/>
        </w:rPr>
      </w:pPr>
      <w:r w:rsidRPr="008B0622">
        <w:rPr>
          <w:noProof/>
          <w:lang w:val="en-US"/>
        </w:rPr>
        <mc:AlternateContent>
          <mc:Choice Requires="wps">
            <w:drawing>
              <wp:anchor distT="0" distB="0" distL="0" distR="0" simplePos="0" relativeHeight="487601664" behindDoc="1" locked="0" layoutInCell="1" allowOverlap="1" wp14:anchorId="557596D6" wp14:editId="69B838AF">
                <wp:simplePos x="0" y="0"/>
                <wp:positionH relativeFrom="page">
                  <wp:posOffset>899795</wp:posOffset>
                </wp:positionH>
                <wp:positionV relativeFrom="paragraph">
                  <wp:posOffset>102870</wp:posOffset>
                </wp:positionV>
                <wp:extent cx="4968240" cy="1867535"/>
                <wp:effectExtent l="0" t="0" r="0" b="0"/>
                <wp:wrapTopAndBottom/>
                <wp:docPr id="9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9757" w14:textId="08D3C993" w:rsidR="00BA598D" w:rsidRDefault="007C65E1">
                            <w:pPr>
                              <w:pStyle w:val="BodyText"/>
                              <w:spacing w:before="179" w:line="271" w:lineRule="auto"/>
                              <w:ind w:left="169"/>
                              <w:rPr>
                                <w:color w:val="000000"/>
                              </w:rPr>
                            </w:pPr>
                            <w:r>
                              <w:rPr>
                                <w:color w:val="231F20"/>
                              </w:rPr>
                              <w:t xml:space="preserve">The tools used in controlling are also divided into two </w:t>
                            </w:r>
                            <w:r w:rsidR="00AD0898">
                              <w:rPr>
                                <w:color w:val="231F20"/>
                              </w:rPr>
                              <w:t>categories</w:t>
                            </w:r>
                            <w:r>
                              <w:rPr>
                                <w:color w:val="231F20"/>
                              </w:rPr>
                              <w:t>: Contribution margin accounting, KPI (systems), ABC analysis, budgeting, break-even analysis, activity-based costing</w:t>
                            </w:r>
                            <w:r w:rsidR="00460D22">
                              <w:rPr>
                                <w:color w:val="231F20"/>
                              </w:rPr>
                              <w:t>,</w:t>
                            </w:r>
                            <w:r>
                              <w:rPr>
                                <w:color w:val="231F20"/>
                              </w:rPr>
                              <w:t xml:space="preserve"> and many other tools (which vary depending on the specific controlling task) are </w:t>
                            </w:r>
                            <w:r w:rsidR="00FF0098">
                              <w:rPr>
                                <w:color w:val="231F20"/>
                              </w:rPr>
                              <w:t>classified as</w:t>
                            </w:r>
                            <w:r>
                              <w:rPr>
                                <w:color w:val="231F20"/>
                              </w:rPr>
                              <w:t xml:space="preserve"> operational controlling</w:t>
                            </w:r>
                            <w:r w:rsidR="00FF0098">
                              <w:rPr>
                                <w:color w:val="231F20"/>
                              </w:rPr>
                              <w:t xml:space="preserve"> tools</w:t>
                            </w:r>
                            <w:r>
                              <w:rPr>
                                <w:color w:val="231F20"/>
                              </w:rPr>
                              <w:t>, while benchmarking, various analysis techniques</w:t>
                            </w:r>
                            <w:r w:rsidR="00460D22">
                              <w:rPr>
                                <w:color w:val="231F20"/>
                              </w:rPr>
                              <w:t>,</w:t>
                            </w:r>
                            <w:r>
                              <w:rPr>
                                <w:color w:val="231F20"/>
                              </w:rPr>
                              <w:t xml:space="preserve"> and the balanced scorecard are </w:t>
                            </w:r>
                            <w:r w:rsidR="00FF0098">
                              <w:rPr>
                                <w:color w:val="231F20"/>
                              </w:rPr>
                              <w:t xml:space="preserve">classed as </w:t>
                            </w:r>
                            <w:r>
                              <w:rPr>
                                <w:color w:val="231F20"/>
                              </w:rPr>
                              <w:t>strategic controlling</w:t>
                            </w:r>
                            <w:r w:rsidR="00FF0098">
                              <w:rPr>
                                <w:color w:val="231F20"/>
                              </w:rPr>
                              <w:t xml:space="preserve"> tools</w:t>
                            </w:r>
                            <w:r>
                              <w:rPr>
                                <w:color w:val="231F20"/>
                              </w:rPr>
                              <w:t>.</w:t>
                            </w:r>
                          </w:p>
                          <w:p w14:paraId="55759758" w14:textId="77777777" w:rsidR="00BA598D" w:rsidRDefault="00BA598D">
                            <w:pPr>
                              <w:pStyle w:val="BodyText"/>
                              <w:spacing w:before="8"/>
                              <w:rPr>
                                <w:color w:val="000000"/>
                                <w:sz w:val="22"/>
                              </w:rPr>
                            </w:pPr>
                          </w:p>
                          <w:p w14:paraId="55759759" w14:textId="36DD7D25" w:rsidR="00BA598D" w:rsidRDefault="007C65E1">
                            <w:pPr>
                              <w:pStyle w:val="BodyText"/>
                              <w:spacing w:line="271" w:lineRule="auto"/>
                              <w:ind w:left="170" w:right="475"/>
                              <w:jc w:val="both"/>
                              <w:rPr>
                                <w:color w:val="000000"/>
                              </w:rPr>
                            </w:pPr>
                            <w:r>
                              <w:rPr>
                                <w:color w:val="231F20"/>
                              </w:rPr>
                              <w:t xml:space="preserve">All the tools listed can also be effectively used within the context of supply chain controlling </w:t>
                            </w:r>
                            <w:r w:rsidR="000401E7">
                              <w:rPr>
                                <w:color w:val="231F20"/>
                              </w:rPr>
                              <w:t xml:space="preserve">and assist </w:t>
                            </w:r>
                            <w:r>
                              <w:rPr>
                                <w:color w:val="231F20"/>
                              </w:rPr>
                              <w:t xml:space="preserve">management </w:t>
                            </w:r>
                            <w:r w:rsidR="000401E7">
                              <w:rPr>
                                <w:color w:val="231F20"/>
                              </w:rPr>
                              <w:t>with the optimization of</w:t>
                            </w:r>
                            <w:r>
                              <w:rPr>
                                <w:color w:val="231F20"/>
                              </w:rPr>
                              <w:t xml:space="preserve"> value chain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6D6" id="docshape80" o:spid="_x0000_s1043" type="#_x0000_t202" style="position:absolute;margin-left:70.85pt;margin-top:8.1pt;width:391.2pt;height:147.0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" fillcolor="#f1f1f1" stroked="f">
                <v:textbox inset="0,0,0,0">
                  <w:txbxContent>
                    <w:p w14:paraId="55759757" w14:textId="08D3C993" w:rsidR="00BA598D" w:rsidRDefault="007C65E1">
                      <w:pPr>
                        <w:pStyle w:val="BodyText"/>
                        <w:spacing w:before="179" w:line="271" w:lineRule="auto"/>
                        <w:ind w:left="169"/>
                        <w:rPr>
                          <w:color w:val="000000"/>
                        </w:rPr>
                      </w:pPr>
                      <w:r>
                        <w:rPr>
                          <w:color w:val="231F20"/>
                        </w:rPr>
                        <w:t xml:space="preserve">The tools used in controlling are also divided into two </w:t>
                      </w:r>
                      <w:r w:rsidR="00AD0898">
                        <w:rPr>
                          <w:color w:val="231F20"/>
                        </w:rPr>
                        <w:t>categories</w:t>
                      </w:r>
                      <w:r>
                        <w:rPr>
                          <w:color w:val="231F20"/>
                        </w:rPr>
                        <w:t>: Contribution margin accounting, KPI (systems), ABC analysis, budgeting, break-even analysis, activity-based costing</w:t>
                      </w:r>
                      <w:r w:rsidR="00460D22">
                        <w:rPr>
                          <w:color w:val="231F20"/>
                        </w:rPr>
                        <w:t>,</w:t>
                      </w:r>
                      <w:r>
                        <w:rPr>
                          <w:color w:val="231F20"/>
                        </w:rPr>
                        <w:t xml:space="preserve"> and many other tools (which vary depending on the specific controlling task) are </w:t>
                      </w:r>
                      <w:r w:rsidR="00FF0098">
                        <w:rPr>
                          <w:color w:val="231F20"/>
                        </w:rPr>
                        <w:t>classified as</w:t>
                      </w:r>
                      <w:r>
                        <w:rPr>
                          <w:color w:val="231F20"/>
                        </w:rPr>
                        <w:t xml:space="preserve"> operational controlling</w:t>
                      </w:r>
                      <w:r w:rsidR="00FF0098">
                        <w:rPr>
                          <w:color w:val="231F20"/>
                        </w:rPr>
                        <w:t xml:space="preserve"> tools</w:t>
                      </w:r>
                      <w:r>
                        <w:rPr>
                          <w:color w:val="231F20"/>
                        </w:rPr>
                        <w:t>, while benchmarking, various analysis techniques</w:t>
                      </w:r>
                      <w:r w:rsidR="00460D22">
                        <w:rPr>
                          <w:color w:val="231F20"/>
                        </w:rPr>
                        <w:t>,</w:t>
                      </w:r>
                      <w:r>
                        <w:rPr>
                          <w:color w:val="231F20"/>
                        </w:rPr>
                        <w:t xml:space="preserve"> and the balanced scorecard are </w:t>
                      </w:r>
                      <w:r w:rsidR="00FF0098">
                        <w:rPr>
                          <w:color w:val="231F20"/>
                        </w:rPr>
                        <w:t xml:space="preserve">classed as </w:t>
                      </w:r>
                      <w:r>
                        <w:rPr>
                          <w:color w:val="231F20"/>
                        </w:rPr>
                        <w:t>strategic controlling</w:t>
                      </w:r>
                      <w:r w:rsidR="00FF0098">
                        <w:rPr>
                          <w:color w:val="231F20"/>
                        </w:rPr>
                        <w:t xml:space="preserve"> tools</w:t>
                      </w:r>
                      <w:r>
                        <w:rPr>
                          <w:color w:val="231F20"/>
                        </w:rPr>
                        <w:t>.</w:t>
                      </w:r>
                    </w:p>
                    <w:p w14:paraId="55759758" w14:textId="77777777" w:rsidR="00BA598D" w:rsidRDefault="00BA598D">
                      <w:pPr>
                        <w:pStyle w:val="BodyText"/>
                        <w:spacing w:before="8"/>
                        <w:rPr>
                          <w:color w:val="000000"/>
                          <w:sz w:val="22"/>
                        </w:rPr>
                      </w:pPr>
                    </w:p>
                    <w:p w14:paraId="55759759" w14:textId="36DD7D25" w:rsidR="00BA598D" w:rsidRDefault="007C65E1">
                      <w:pPr>
                        <w:pStyle w:val="BodyText"/>
                        <w:spacing w:line="271" w:lineRule="auto"/>
                        <w:ind w:left="170" w:right="475"/>
                        <w:jc w:val="both"/>
                        <w:rPr>
                          <w:color w:val="000000"/>
                        </w:rPr>
                      </w:pPr>
                      <w:r>
                        <w:rPr>
                          <w:color w:val="231F20"/>
                        </w:rPr>
                        <w:t xml:space="preserve">All the tools listed can also be effectively used within the context of supply chain controlling </w:t>
                      </w:r>
                      <w:r w:rsidR="000401E7">
                        <w:rPr>
                          <w:color w:val="231F20"/>
                        </w:rPr>
                        <w:t xml:space="preserve">and assist </w:t>
                      </w:r>
                      <w:r>
                        <w:rPr>
                          <w:color w:val="231F20"/>
                        </w:rPr>
                        <w:t xml:space="preserve">management </w:t>
                      </w:r>
                      <w:r w:rsidR="000401E7">
                        <w:rPr>
                          <w:color w:val="231F20"/>
                        </w:rPr>
                        <w:t>with the optimization of</w:t>
                      </w:r>
                      <w:r>
                        <w:rPr>
                          <w:color w:val="231F20"/>
                        </w:rPr>
                        <w:t xml:space="preserve"> value chain processes.</w:t>
                      </w:r>
                    </w:p>
                  </w:txbxContent>
                </v:textbox>
                <w10:wrap type="topAndBottom" anchorx="page"/>
              </v:shape>
            </w:pict>
          </mc:Fallback>
        </mc:AlternateContent>
      </w:r>
    </w:p>
    <w:p w14:paraId="557593E3" w14:textId="77777777" w:rsidR="00BA598D" w:rsidRPr="008B0622" w:rsidRDefault="00BA598D">
      <w:pPr>
        <w:pStyle w:val="BodyText"/>
        <w:rPr>
          <w:lang w:val="en-US"/>
        </w:rPr>
      </w:pPr>
    </w:p>
    <w:p w14:paraId="557593E4" w14:textId="77777777" w:rsidR="00BA598D" w:rsidRPr="008B0622" w:rsidRDefault="00BA598D">
      <w:pPr>
        <w:pStyle w:val="BodyText"/>
        <w:spacing w:before="6"/>
        <w:rPr>
          <w:sz w:val="22"/>
          <w:lang w:val="en-US"/>
        </w:rPr>
      </w:pPr>
    </w:p>
    <w:p w14:paraId="557593E6" w14:textId="27A6FA17" w:rsidR="00BA598D" w:rsidRPr="008B0622" w:rsidRDefault="00BA598D">
      <w:pPr>
        <w:pStyle w:val="BodyText"/>
        <w:spacing w:before="10"/>
        <w:rPr>
          <w:sz w:val="11"/>
          <w:lang w:val="en-US"/>
        </w:rPr>
      </w:pPr>
    </w:p>
    <w:p w14:paraId="557593E7"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3E8" w14:textId="77777777" w:rsidR="00BA598D" w:rsidRPr="008B0622" w:rsidRDefault="00BA598D">
      <w:pPr>
        <w:pStyle w:val="BodyText"/>
        <w:rPr>
          <w:lang w:val="en-US"/>
        </w:rPr>
      </w:pPr>
    </w:p>
    <w:p w14:paraId="557593E9" w14:textId="77777777" w:rsidR="00BA598D" w:rsidRPr="008B0622" w:rsidRDefault="00BA598D">
      <w:pPr>
        <w:pStyle w:val="BodyText"/>
        <w:rPr>
          <w:lang w:val="en-US"/>
        </w:rPr>
      </w:pPr>
    </w:p>
    <w:p w14:paraId="557593EA" w14:textId="77777777" w:rsidR="00BA598D" w:rsidRPr="008B0622" w:rsidRDefault="00BA598D">
      <w:pPr>
        <w:pStyle w:val="BodyText"/>
        <w:rPr>
          <w:lang w:val="en-US"/>
        </w:rPr>
      </w:pPr>
    </w:p>
    <w:p w14:paraId="557593EB" w14:textId="77777777" w:rsidR="00BA598D" w:rsidRPr="008B0622" w:rsidRDefault="00BA598D">
      <w:pPr>
        <w:pStyle w:val="BodyText"/>
        <w:rPr>
          <w:lang w:val="en-US"/>
        </w:rPr>
      </w:pPr>
    </w:p>
    <w:p w14:paraId="557593EC" w14:textId="77777777" w:rsidR="00BA598D" w:rsidRPr="008B0622" w:rsidRDefault="00BA598D">
      <w:pPr>
        <w:pStyle w:val="BodyText"/>
        <w:rPr>
          <w:lang w:val="en-US"/>
        </w:rPr>
      </w:pPr>
    </w:p>
    <w:p w14:paraId="557593ED" w14:textId="77777777" w:rsidR="00BA598D" w:rsidRPr="008B0622" w:rsidRDefault="00BA598D">
      <w:pPr>
        <w:pStyle w:val="BodyText"/>
        <w:rPr>
          <w:lang w:val="en-US"/>
        </w:rPr>
      </w:pPr>
    </w:p>
    <w:p w14:paraId="557593EE" w14:textId="77777777" w:rsidR="00BA598D" w:rsidRPr="008B0622" w:rsidRDefault="00BA598D">
      <w:pPr>
        <w:pStyle w:val="BodyText"/>
        <w:rPr>
          <w:lang w:val="en-US"/>
        </w:rPr>
      </w:pPr>
    </w:p>
    <w:p w14:paraId="557593EF" w14:textId="77777777" w:rsidR="00BA598D" w:rsidRPr="008B0622" w:rsidRDefault="00BA598D">
      <w:pPr>
        <w:pStyle w:val="BodyText"/>
        <w:rPr>
          <w:lang w:val="en-US"/>
        </w:rPr>
      </w:pPr>
    </w:p>
    <w:p w14:paraId="557593F0" w14:textId="77777777" w:rsidR="00BA598D" w:rsidRPr="008B0622" w:rsidRDefault="00BA598D">
      <w:pPr>
        <w:pStyle w:val="BodyText"/>
        <w:rPr>
          <w:lang w:val="en-US"/>
        </w:rPr>
      </w:pPr>
    </w:p>
    <w:p w14:paraId="557593F1" w14:textId="77777777" w:rsidR="00BA598D" w:rsidRPr="008B0622" w:rsidRDefault="00BA598D">
      <w:pPr>
        <w:pStyle w:val="BodyText"/>
        <w:rPr>
          <w:lang w:val="en-US"/>
        </w:rPr>
      </w:pPr>
    </w:p>
    <w:p w14:paraId="557593F2" w14:textId="77777777" w:rsidR="00BA598D" w:rsidRPr="008B0622" w:rsidRDefault="00BA598D">
      <w:pPr>
        <w:pStyle w:val="BodyText"/>
        <w:rPr>
          <w:lang w:val="en-US"/>
        </w:rPr>
      </w:pPr>
    </w:p>
    <w:p w14:paraId="557593F3" w14:textId="77777777" w:rsidR="00BA598D" w:rsidRPr="008B0622" w:rsidRDefault="00BA598D">
      <w:pPr>
        <w:pStyle w:val="BodyText"/>
        <w:rPr>
          <w:lang w:val="en-US"/>
        </w:rPr>
      </w:pPr>
    </w:p>
    <w:p w14:paraId="557593F4" w14:textId="77777777" w:rsidR="00BA598D" w:rsidRPr="008B0622" w:rsidRDefault="00BA598D">
      <w:pPr>
        <w:pStyle w:val="BodyText"/>
        <w:rPr>
          <w:lang w:val="en-US"/>
        </w:rPr>
      </w:pPr>
    </w:p>
    <w:p w14:paraId="557593F5" w14:textId="77777777" w:rsidR="00BA598D" w:rsidRPr="008B0622" w:rsidRDefault="00BA598D">
      <w:pPr>
        <w:pStyle w:val="BodyText"/>
        <w:rPr>
          <w:lang w:val="en-US"/>
        </w:rPr>
      </w:pPr>
    </w:p>
    <w:p w14:paraId="557593F6" w14:textId="77777777" w:rsidR="00BA598D" w:rsidRPr="008B0622" w:rsidRDefault="00BA598D">
      <w:pPr>
        <w:pStyle w:val="BodyText"/>
        <w:rPr>
          <w:lang w:val="en-US"/>
        </w:rPr>
      </w:pPr>
    </w:p>
    <w:p w14:paraId="557593F7" w14:textId="77777777" w:rsidR="00BA598D" w:rsidRPr="008B0622" w:rsidRDefault="00BA598D">
      <w:pPr>
        <w:pStyle w:val="BodyText"/>
        <w:rPr>
          <w:lang w:val="en-US"/>
        </w:rPr>
      </w:pPr>
    </w:p>
    <w:p w14:paraId="557593F8" w14:textId="77777777" w:rsidR="00BA598D" w:rsidRPr="008B0622" w:rsidRDefault="00BA598D">
      <w:pPr>
        <w:pStyle w:val="BodyText"/>
        <w:rPr>
          <w:lang w:val="en-US"/>
        </w:rPr>
      </w:pPr>
    </w:p>
    <w:p w14:paraId="557593F9" w14:textId="77777777" w:rsidR="00BA598D" w:rsidRPr="008B0622" w:rsidRDefault="00BA598D">
      <w:pPr>
        <w:pStyle w:val="BodyText"/>
        <w:rPr>
          <w:lang w:val="en-US"/>
        </w:rPr>
      </w:pPr>
    </w:p>
    <w:p w14:paraId="557593FA" w14:textId="77777777" w:rsidR="00BA598D" w:rsidRPr="008B0622" w:rsidRDefault="00BA598D">
      <w:pPr>
        <w:pStyle w:val="BodyText"/>
        <w:rPr>
          <w:lang w:val="en-US"/>
        </w:rPr>
      </w:pPr>
    </w:p>
    <w:p w14:paraId="557593FB" w14:textId="77777777" w:rsidR="00BA598D" w:rsidRPr="008B0622" w:rsidRDefault="00BA598D">
      <w:pPr>
        <w:pStyle w:val="BodyText"/>
        <w:spacing w:before="3"/>
        <w:rPr>
          <w:sz w:val="27"/>
          <w:lang w:val="en-US"/>
        </w:rPr>
      </w:pPr>
    </w:p>
    <w:p w14:paraId="557593FC" w14:textId="77777777" w:rsidR="00BA598D" w:rsidRPr="008B0622" w:rsidRDefault="00BA598D">
      <w:pPr>
        <w:rPr>
          <w:sz w:val="27"/>
          <w:lang w:val="en-US"/>
        </w:rPr>
        <w:sectPr w:rsidR="00BA598D" w:rsidRPr="008B0622">
          <w:headerReference w:type="even" r:id="rId53"/>
          <w:pgSz w:w="11910" w:h="16840"/>
          <w:pgMar w:top="1920" w:right="240" w:bottom="280" w:left="460" w:header="0" w:footer="0" w:gutter="0"/>
          <w:cols w:space="720"/>
        </w:sectPr>
      </w:pPr>
    </w:p>
    <w:p w14:paraId="557593FD" w14:textId="77777777" w:rsidR="00BA598D" w:rsidRPr="008B0622" w:rsidRDefault="007C65E1">
      <w:pPr>
        <w:pStyle w:val="Heading1"/>
        <w:rPr>
          <w:lang w:val="en-US"/>
        </w:rPr>
      </w:pPr>
      <w:r w:rsidRPr="008B0622">
        <w:rPr>
          <w:color w:val="ADB4BC"/>
          <w:lang w:val="en-US"/>
        </w:rPr>
        <w:t>Unit 6</w:t>
      </w:r>
    </w:p>
    <w:p w14:paraId="557593FF" w14:textId="6ECE75B2" w:rsidR="00BA598D" w:rsidRPr="008B0622" w:rsidRDefault="007C65E1" w:rsidP="00447321">
      <w:pPr>
        <w:pStyle w:val="Heading2"/>
        <w:rPr>
          <w:sz w:val="66"/>
          <w:lang w:val="en-US"/>
        </w:rPr>
      </w:pPr>
      <w:r w:rsidRPr="008B0622">
        <w:rPr>
          <w:color w:val="003946"/>
          <w:lang w:val="en-US"/>
        </w:rPr>
        <w:t>Risk Management</w:t>
      </w:r>
      <w:r w:rsidRPr="008B0622">
        <w:rPr>
          <w:lang w:val="en-US"/>
        </w:rPr>
        <w:br w:type="column"/>
      </w:r>
    </w:p>
    <w:p w14:paraId="55759400" w14:textId="77777777" w:rsidR="00BA598D" w:rsidRPr="008B0622" w:rsidRDefault="007C65E1" w:rsidP="0014545C">
      <w:pPr>
        <w:pStyle w:val="Heading2"/>
        <w:spacing w:before="525"/>
        <w:ind w:left="0"/>
        <w:rPr>
          <w:lang w:val="en-US"/>
        </w:rPr>
      </w:pPr>
      <w:r w:rsidRPr="008B0622">
        <w:rPr>
          <w:color w:val="003946"/>
          <w:lang w:val="en-US"/>
        </w:rPr>
        <w:t>in the Supply Chain</w:t>
      </w:r>
    </w:p>
    <w:p w14:paraId="55759401" w14:textId="77777777" w:rsidR="00BA598D" w:rsidRPr="008B0622" w:rsidRDefault="00BA598D">
      <w:pPr>
        <w:rPr>
          <w:lang w:val="en-US"/>
        </w:rPr>
        <w:sectPr w:rsidR="00BA598D" w:rsidRPr="008B0622">
          <w:type w:val="continuous"/>
          <w:pgSz w:w="11910" w:h="16840"/>
          <w:pgMar w:top="1920" w:right="240" w:bottom="280" w:left="460" w:header="0" w:footer="0" w:gutter="0"/>
          <w:cols w:num="2" w:space="720" w:equalWidth="0">
            <w:col w:w="5709" w:space="40"/>
            <w:col w:w="5461"/>
          </w:cols>
        </w:sectPr>
      </w:pPr>
    </w:p>
    <w:p w14:paraId="55759402" w14:textId="11FCAC75" w:rsidR="00BA598D" w:rsidRPr="008B0622" w:rsidRDefault="00D944C4">
      <w:pPr>
        <w:pStyle w:val="BodyText"/>
        <w:rPr>
          <w:lang w:val="en-US"/>
        </w:rPr>
      </w:pPr>
      <w:r w:rsidRPr="008B0622">
        <w:rPr>
          <w:noProof/>
          <w:lang w:val="en-US"/>
        </w:rPr>
        <mc:AlternateContent>
          <mc:Choice Requires="wpg">
            <w:drawing>
              <wp:anchor distT="0" distB="0" distL="114300" distR="114300" simplePos="0" relativeHeight="485991936" behindDoc="1" locked="0" layoutInCell="1" allowOverlap="1" wp14:anchorId="557596D8" wp14:editId="307EF7FF">
                <wp:simplePos x="0" y="0"/>
                <wp:positionH relativeFrom="page">
                  <wp:posOffset>-179705</wp:posOffset>
                </wp:positionH>
                <wp:positionV relativeFrom="page">
                  <wp:posOffset>2520315</wp:posOffset>
                </wp:positionV>
                <wp:extent cx="7380605" cy="2160270"/>
                <wp:effectExtent l="0" t="0" r="0" b="0"/>
                <wp:wrapNone/>
                <wp:docPr id="91"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2" name="docshape8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4A929" id="docshapegroup84" o:spid="_x0000_s1026" style="position:absolute;margin-left:-14.15pt;margin-top:198.45pt;width:581.15pt;height:170.1pt;z-index:-1732454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">
                <v:rect id="docshape8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" fillcolor="#f1f1f1" stroked="f"/>
                <v:shape id="docshape8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">
                  <v:imagedata r:id="rId55" o:title=""/>
                </v:shape>
                <w10:wrap anchorx="page" anchory="page"/>
              </v:group>
            </w:pict>
          </mc:Fallback>
        </mc:AlternateContent>
      </w:r>
    </w:p>
    <w:p w14:paraId="55759403" w14:textId="77777777" w:rsidR="00BA598D" w:rsidRPr="008B0622" w:rsidRDefault="00BA598D">
      <w:pPr>
        <w:pStyle w:val="BodyText"/>
        <w:rPr>
          <w:lang w:val="en-US"/>
        </w:rPr>
      </w:pPr>
    </w:p>
    <w:p w14:paraId="55759404" w14:textId="77777777" w:rsidR="00BA598D" w:rsidRPr="008B0622" w:rsidRDefault="00BA598D">
      <w:pPr>
        <w:pStyle w:val="BodyText"/>
        <w:rPr>
          <w:lang w:val="en-US"/>
        </w:rPr>
      </w:pPr>
    </w:p>
    <w:p w14:paraId="55759405" w14:textId="77777777" w:rsidR="00BA598D" w:rsidRPr="008B0622" w:rsidRDefault="00BA598D">
      <w:pPr>
        <w:pStyle w:val="BodyText"/>
        <w:rPr>
          <w:lang w:val="en-US"/>
        </w:rPr>
      </w:pPr>
    </w:p>
    <w:p w14:paraId="55759406" w14:textId="77777777" w:rsidR="00BA598D" w:rsidRPr="008B0622" w:rsidRDefault="00BA598D">
      <w:pPr>
        <w:pStyle w:val="BodyText"/>
        <w:rPr>
          <w:lang w:val="en-US"/>
        </w:rPr>
      </w:pPr>
    </w:p>
    <w:p w14:paraId="55759407" w14:textId="77777777" w:rsidR="00BA598D" w:rsidRPr="008B0622" w:rsidRDefault="00BA598D">
      <w:pPr>
        <w:pStyle w:val="BodyText"/>
        <w:rPr>
          <w:lang w:val="en-US"/>
        </w:rPr>
      </w:pPr>
    </w:p>
    <w:p w14:paraId="55759408" w14:textId="77777777" w:rsidR="00BA598D" w:rsidRPr="008B0622" w:rsidRDefault="00BA598D">
      <w:pPr>
        <w:pStyle w:val="BodyText"/>
        <w:rPr>
          <w:lang w:val="en-US"/>
        </w:rPr>
      </w:pPr>
    </w:p>
    <w:p w14:paraId="55759409" w14:textId="77777777" w:rsidR="00BA598D" w:rsidRPr="008B0622" w:rsidRDefault="00BA598D">
      <w:pPr>
        <w:pStyle w:val="BodyText"/>
        <w:rPr>
          <w:lang w:val="en-US"/>
        </w:rPr>
      </w:pPr>
    </w:p>
    <w:p w14:paraId="5575940A" w14:textId="77777777" w:rsidR="00BA598D" w:rsidRPr="008B0622" w:rsidRDefault="00BA598D">
      <w:pPr>
        <w:pStyle w:val="BodyText"/>
        <w:spacing w:before="4"/>
        <w:rPr>
          <w:sz w:val="17"/>
          <w:lang w:val="en-US"/>
        </w:rPr>
      </w:pPr>
    </w:p>
    <w:p w14:paraId="5575940B" w14:textId="77777777" w:rsidR="00BA598D" w:rsidRPr="008B0622" w:rsidRDefault="007C65E1">
      <w:pPr>
        <w:pStyle w:val="Heading4"/>
        <w:spacing w:before="99"/>
        <w:rPr>
          <w:lang w:val="en-US"/>
        </w:rPr>
      </w:pPr>
      <w:r w:rsidRPr="008B0622">
        <w:rPr>
          <w:color w:val="003946"/>
          <w:lang w:val="en-US"/>
        </w:rPr>
        <w:t>STUDY GOALS</w:t>
      </w:r>
    </w:p>
    <w:p w14:paraId="5575940C" w14:textId="77777777" w:rsidR="00BA598D" w:rsidRPr="008B0622" w:rsidRDefault="00BA598D">
      <w:pPr>
        <w:pStyle w:val="BodyText"/>
        <w:spacing w:before="10"/>
        <w:rPr>
          <w:sz w:val="29"/>
          <w:lang w:val="en-US"/>
        </w:rPr>
      </w:pPr>
    </w:p>
    <w:p w14:paraId="5575940D" w14:textId="219A3617" w:rsidR="00BA598D" w:rsidRPr="008B0622" w:rsidRDefault="007C65E1">
      <w:pPr>
        <w:pStyle w:val="BodyText"/>
        <w:ind w:left="1665"/>
        <w:rPr>
          <w:lang w:val="en-US"/>
        </w:rPr>
      </w:pPr>
      <w:r w:rsidRPr="008B0622">
        <w:rPr>
          <w:color w:val="231F20"/>
          <w:lang w:val="en-US"/>
        </w:rPr>
        <w:t xml:space="preserve">After </w:t>
      </w:r>
      <w:r w:rsidR="00916E7B">
        <w:rPr>
          <w:color w:val="231F20"/>
          <w:lang w:val="en-US"/>
        </w:rPr>
        <w:t>completing</w:t>
      </w:r>
      <w:r w:rsidRPr="008B0622">
        <w:rPr>
          <w:color w:val="231F20"/>
          <w:lang w:val="en-US"/>
        </w:rPr>
        <w:t xml:space="preserve"> this unit, you will be familiar with ...</w:t>
      </w:r>
    </w:p>
    <w:p w14:paraId="5575940E" w14:textId="77777777" w:rsidR="00BA598D" w:rsidRPr="008B0622" w:rsidRDefault="00BA598D">
      <w:pPr>
        <w:pStyle w:val="BodyText"/>
        <w:spacing w:before="2"/>
        <w:rPr>
          <w:sz w:val="25"/>
          <w:lang w:val="en-US"/>
        </w:rPr>
      </w:pPr>
    </w:p>
    <w:p w14:paraId="5575940F" w14:textId="297E7859" w:rsidR="00BA598D" w:rsidRPr="008B0622" w:rsidRDefault="007C65E1">
      <w:pPr>
        <w:pStyle w:val="BodyText"/>
        <w:ind w:left="1666"/>
        <w:rPr>
          <w:lang w:val="en-US"/>
        </w:rPr>
      </w:pPr>
      <w:r w:rsidRPr="008B0622">
        <w:rPr>
          <w:color w:val="231F20"/>
          <w:lang w:val="en-US"/>
        </w:rPr>
        <w:t xml:space="preserve">… </w:t>
      </w:r>
      <w:r w:rsidR="00916E7B">
        <w:rPr>
          <w:color w:val="231F20"/>
          <w:lang w:val="en-US"/>
        </w:rPr>
        <w:t xml:space="preserve">reasons for using </w:t>
      </w:r>
      <w:r w:rsidRPr="008B0622">
        <w:rPr>
          <w:color w:val="231F20"/>
          <w:lang w:val="en-US"/>
        </w:rPr>
        <w:t>risk management within supply chains.</w:t>
      </w:r>
    </w:p>
    <w:p w14:paraId="55759410" w14:textId="3428E9F3" w:rsidR="00BA598D" w:rsidRPr="008B0622" w:rsidRDefault="007C65E1">
      <w:pPr>
        <w:pStyle w:val="BodyText"/>
        <w:spacing w:before="172"/>
        <w:ind w:left="1665"/>
        <w:rPr>
          <w:lang w:val="en-US"/>
        </w:rPr>
      </w:pPr>
      <w:r w:rsidRPr="008B0622">
        <w:rPr>
          <w:color w:val="231F20"/>
          <w:lang w:val="en-US"/>
        </w:rPr>
        <w:t>… the different risk sources.</w:t>
      </w:r>
    </w:p>
    <w:p w14:paraId="55759411" w14:textId="77777777" w:rsidR="00BA598D" w:rsidRPr="008B0622" w:rsidRDefault="007C65E1">
      <w:pPr>
        <w:pStyle w:val="BodyText"/>
        <w:spacing w:before="172"/>
        <w:ind w:left="1665"/>
        <w:rPr>
          <w:lang w:val="en-US"/>
        </w:rPr>
      </w:pPr>
      <w:r w:rsidRPr="008B0622">
        <w:rPr>
          <w:color w:val="231F20"/>
          <w:lang w:val="en-US"/>
        </w:rPr>
        <w:t>… how risks affect a supply chain’s success.</w:t>
      </w:r>
    </w:p>
    <w:p w14:paraId="55759412" w14:textId="77777777" w:rsidR="00BA598D" w:rsidRPr="008B0622" w:rsidRDefault="00BA598D">
      <w:pPr>
        <w:pStyle w:val="BodyText"/>
        <w:rPr>
          <w:lang w:val="en-US"/>
        </w:rPr>
      </w:pPr>
    </w:p>
    <w:p w14:paraId="55759413" w14:textId="77777777" w:rsidR="00BA598D" w:rsidRPr="008B0622" w:rsidRDefault="00BA598D">
      <w:pPr>
        <w:pStyle w:val="BodyText"/>
        <w:rPr>
          <w:lang w:val="en-US"/>
        </w:rPr>
      </w:pPr>
    </w:p>
    <w:p w14:paraId="55759414" w14:textId="77777777" w:rsidR="00BA598D" w:rsidRPr="008B0622" w:rsidRDefault="00BA598D">
      <w:pPr>
        <w:pStyle w:val="BodyText"/>
        <w:rPr>
          <w:lang w:val="en-US"/>
        </w:rPr>
      </w:pPr>
    </w:p>
    <w:p w14:paraId="55759415" w14:textId="77777777" w:rsidR="00BA598D" w:rsidRPr="008B0622" w:rsidRDefault="00BA598D">
      <w:pPr>
        <w:pStyle w:val="BodyText"/>
        <w:rPr>
          <w:lang w:val="en-US"/>
        </w:rPr>
      </w:pPr>
    </w:p>
    <w:p w14:paraId="55759416" w14:textId="77777777" w:rsidR="00BA598D" w:rsidRPr="008B0622" w:rsidRDefault="00BA598D">
      <w:pPr>
        <w:pStyle w:val="BodyText"/>
        <w:rPr>
          <w:lang w:val="en-US"/>
        </w:rPr>
      </w:pPr>
    </w:p>
    <w:p w14:paraId="55759417" w14:textId="77777777" w:rsidR="00BA598D" w:rsidRPr="008B0622" w:rsidRDefault="00BA598D">
      <w:pPr>
        <w:pStyle w:val="BodyText"/>
        <w:rPr>
          <w:lang w:val="en-US"/>
        </w:rPr>
      </w:pPr>
    </w:p>
    <w:p w14:paraId="55759418" w14:textId="77777777" w:rsidR="00BA598D" w:rsidRPr="008B0622" w:rsidRDefault="00BA598D">
      <w:pPr>
        <w:pStyle w:val="BodyText"/>
        <w:rPr>
          <w:lang w:val="en-US"/>
        </w:rPr>
      </w:pPr>
    </w:p>
    <w:p w14:paraId="55759419" w14:textId="77777777" w:rsidR="00BA598D" w:rsidRPr="008B0622" w:rsidRDefault="00BA598D">
      <w:pPr>
        <w:pStyle w:val="BodyText"/>
        <w:rPr>
          <w:lang w:val="en-US"/>
        </w:rPr>
      </w:pPr>
    </w:p>
    <w:p w14:paraId="5575941A" w14:textId="77777777" w:rsidR="00BA598D" w:rsidRPr="008B0622" w:rsidRDefault="00BA598D">
      <w:pPr>
        <w:pStyle w:val="BodyText"/>
        <w:rPr>
          <w:lang w:val="en-US"/>
        </w:rPr>
      </w:pPr>
    </w:p>
    <w:p w14:paraId="5575941B" w14:textId="77777777" w:rsidR="00BA598D" w:rsidRPr="008B0622" w:rsidRDefault="00BA598D">
      <w:pPr>
        <w:pStyle w:val="BodyText"/>
        <w:rPr>
          <w:lang w:val="en-US"/>
        </w:rPr>
      </w:pPr>
    </w:p>
    <w:p w14:paraId="5575941C" w14:textId="77777777" w:rsidR="00BA598D" w:rsidRPr="008B0622" w:rsidRDefault="00BA598D">
      <w:pPr>
        <w:pStyle w:val="BodyText"/>
        <w:rPr>
          <w:lang w:val="en-US"/>
        </w:rPr>
      </w:pPr>
    </w:p>
    <w:p w14:paraId="5575941D" w14:textId="77777777" w:rsidR="00BA598D" w:rsidRPr="008B0622" w:rsidRDefault="00BA598D">
      <w:pPr>
        <w:pStyle w:val="BodyText"/>
        <w:rPr>
          <w:lang w:val="en-US"/>
        </w:rPr>
      </w:pPr>
    </w:p>
    <w:p w14:paraId="5575941E" w14:textId="77777777" w:rsidR="00BA598D" w:rsidRPr="008B0622" w:rsidRDefault="00BA598D">
      <w:pPr>
        <w:pStyle w:val="BodyText"/>
        <w:rPr>
          <w:lang w:val="en-US"/>
        </w:rPr>
      </w:pPr>
    </w:p>
    <w:p w14:paraId="5575941F" w14:textId="77777777" w:rsidR="00BA598D" w:rsidRPr="008B0622" w:rsidRDefault="00BA598D">
      <w:pPr>
        <w:pStyle w:val="BodyText"/>
        <w:rPr>
          <w:sz w:val="16"/>
          <w:lang w:val="en-US"/>
        </w:rPr>
      </w:pPr>
    </w:p>
    <w:p w14:paraId="55759420" w14:textId="77777777" w:rsidR="00BA598D" w:rsidRPr="008B0622" w:rsidRDefault="007C65E1">
      <w:pPr>
        <w:spacing w:before="99"/>
        <w:ind w:right="324"/>
        <w:jc w:val="right"/>
        <w:rPr>
          <w:sz w:val="14"/>
          <w:lang w:val="en-US"/>
        </w:rPr>
      </w:pPr>
      <w:r w:rsidRPr="008B0622">
        <w:rPr>
          <w:color w:val="231F20"/>
          <w:sz w:val="14"/>
          <w:lang w:val="en-US"/>
        </w:rPr>
        <w:t>DL-D-MWCH02-L06</w:t>
      </w:r>
    </w:p>
    <w:p w14:paraId="55759421" w14:textId="77777777" w:rsidR="00BA598D" w:rsidRPr="008B0622" w:rsidRDefault="00BA598D">
      <w:pPr>
        <w:jc w:val="right"/>
        <w:rPr>
          <w:sz w:val="14"/>
          <w:lang w:val="en-US"/>
        </w:rPr>
        <w:sectPr w:rsidR="00BA598D" w:rsidRPr="008B0622">
          <w:type w:val="continuous"/>
          <w:pgSz w:w="11910" w:h="16840"/>
          <w:pgMar w:top="1920" w:right="240" w:bottom="280" w:left="460" w:header="0" w:footer="0" w:gutter="0"/>
          <w:cols w:space="720"/>
        </w:sectPr>
      </w:pPr>
    </w:p>
    <w:p w14:paraId="55759422" w14:textId="77777777" w:rsidR="00BA598D" w:rsidRPr="008B0622" w:rsidRDefault="00BA598D">
      <w:pPr>
        <w:pStyle w:val="BodyText"/>
        <w:rPr>
          <w:lang w:val="en-US"/>
        </w:rPr>
      </w:pPr>
    </w:p>
    <w:p w14:paraId="55759423" w14:textId="77777777" w:rsidR="00BA598D" w:rsidRPr="008B0622" w:rsidRDefault="007C65E1">
      <w:pPr>
        <w:pStyle w:val="ListParagraph"/>
        <w:numPr>
          <w:ilvl w:val="0"/>
          <w:numId w:val="8"/>
        </w:numPr>
        <w:tabs>
          <w:tab w:val="left" w:pos="788"/>
        </w:tabs>
        <w:spacing w:before="234"/>
        <w:ind w:hanging="682"/>
        <w:rPr>
          <w:sz w:val="48"/>
          <w:lang w:val="en-US"/>
        </w:rPr>
      </w:pPr>
      <w:r w:rsidRPr="008B0622">
        <w:rPr>
          <w:color w:val="003946"/>
          <w:sz w:val="48"/>
          <w:lang w:val="en-US"/>
        </w:rPr>
        <w:t>Risk Management in the Supply Chain</w:t>
      </w:r>
    </w:p>
    <w:p w14:paraId="55759424" w14:textId="77777777" w:rsidR="00BA598D" w:rsidRPr="008B0622" w:rsidRDefault="00BA598D">
      <w:pPr>
        <w:pStyle w:val="BodyText"/>
        <w:rPr>
          <w:sz w:val="58"/>
          <w:lang w:val="en-US"/>
        </w:rPr>
      </w:pPr>
    </w:p>
    <w:p w14:paraId="55759425" w14:textId="77777777" w:rsidR="00BA598D" w:rsidRPr="008B0622" w:rsidRDefault="00BA598D">
      <w:pPr>
        <w:pStyle w:val="BodyText"/>
        <w:spacing w:before="5"/>
        <w:rPr>
          <w:sz w:val="61"/>
          <w:lang w:val="en-US"/>
        </w:rPr>
      </w:pPr>
    </w:p>
    <w:p w14:paraId="55759426" w14:textId="77777777" w:rsidR="00BA598D" w:rsidRPr="008B0622" w:rsidRDefault="007C65E1">
      <w:pPr>
        <w:pStyle w:val="Heading3"/>
        <w:ind w:left="2204"/>
        <w:rPr>
          <w:lang w:val="en-US"/>
        </w:rPr>
      </w:pPr>
      <w:r w:rsidRPr="008B0622">
        <w:rPr>
          <w:color w:val="003946"/>
          <w:lang w:val="en-US"/>
        </w:rPr>
        <w:t>Introduction</w:t>
      </w:r>
    </w:p>
    <w:p w14:paraId="55759427" w14:textId="270A6C18" w:rsidR="00BA598D" w:rsidRPr="008B0622" w:rsidRDefault="007C65E1">
      <w:pPr>
        <w:pStyle w:val="BodyText"/>
        <w:spacing w:before="269" w:line="271" w:lineRule="auto"/>
        <w:ind w:left="2204" w:right="1174"/>
        <w:jc w:val="both"/>
        <w:rPr>
          <w:lang w:val="en-US"/>
        </w:rPr>
      </w:pPr>
      <w:r w:rsidRPr="008B0622">
        <w:rPr>
          <w:color w:val="231F20"/>
          <w:lang w:val="en-US"/>
        </w:rPr>
        <w:t>Global value</w:t>
      </w:r>
      <w:r w:rsidR="00227FAF">
        <w:rPr>
          <w:color w:val="231F20"/>
          <w:lang w:val="en-US"/>
        </w:rPr>
        <w:t xml:space="preserve"> chains</w:t>
      </w:r>
      <w:r w:rsidRPr="008B0622">
        <w:rPr>
          <w:color w:val="231F20"/>
          <w:lang w:val="en-US"/>
        </w:rPr>
        <w:t xml:space="preserve"> are dynamic</w:t>
      </w:r>
      <w:r w:rsidR="00471768">
        <w:rPr>
          <w:color w:val="231F20"/>
          <w:lang w:val="en-US"/>
        </w:rPr>
        <w:t xml:space="preserve">, occasionally </w:t>
      </w:r>
      <w:r w:rsidRPr="008B0622">
        <w:rPr>
          <w:color w:val="231F20"/>
          <w:lang w:val="en-US"/>
        </w:rPr>
        <w:t>fragile constructs with numerous interdependencies. They are influenced by various trends and megatrends which permanently transform the market situation</w:t>
      </w:r>
      <w:r w:rsidR="00471768">
        <w:rPr>
          <w:color w:val="231F20"/>
          <w:lang w:val="en-US"/>
        </w:rPr>
        <w:t>, including</w:t>
      </w:r>
      <w:r w:rsidRPr="008B0622">
        <w:rPr>
          <w:color w:val="231F20"/>
          <w:lang w:val="en-US"/>
        </w:rPr>
        <w:t xml:space="preserve"> globalization of the economy, competition between individual supply chains, the procurement of cheap raw materials and supply parts from developing and emerging countries, </w:t>
      </w:r>
      <w:r w:rsidR="00471768">
        <w:rPr>
          <w:color w:val="231F20"/>
          <w:lang w:val="en-US"/>
        </w:rPr>
        <w:t>and</w:t>
      </w:r>
      <w:r w:rsidRPr="008B0622">
        <w:rPr>
          <w:color w:val="231F20"/>
          <w:lang w:val="en-US"/>
        </w:rPr>
        <w:t xml:space="preserve"> trends toward single-sourcing and outsourcing. All </w:t>
      </w:r>
      <w:r w:rsidR="009C10C9">
        <w:rPr>
          <w:color w:val="231F20"/>
          <w:lang w:val="en-US"/>
        </w:rPr>
        <w:t>these aspects may</w:t>
      </w:r>
      <w:r w:rsidRPr="008B0622">
        <w:rPr>
          <w:color w:val="231F20"/>
          <w:lang w:val="en-US"/>
        </w:rPr>
        <w:t xml:space="preserve"> impede planned operations in a </w:t>
      </w:r>
      <w:r w:rsidR="00225FC2">
        <w:rPr>
          <w:color w:val="231F20"/>
          <w:lang w:val="en-US"/>
        </w:rPr>
        <w:t>value chain</w:t>
      </w:r>
      <w:r w:rsidRPr="008B0622">
        <w:rPr>
          <w:color w:val="231F20"/>
          <w:lang w:val="en-US"/>
        </w:rPr>
        <w:t xml:space="preserve"> and pose major challenges for supply chain management</w:t>
      </w:r>
      <w:r w:rsidR="00056992">
        <w:rPr>
          <w:color w:val="231F20"/>
          <w:lang w:val="en-US"/>
        </w:rPr>
        <w:t>.</w:t>
      </w:r>
      <w:r w:rsidRPr="008B0622">
        <w:rPr>
          <w:color w:val="231F20"/>
          <w:lang w:val="en-US"/>
        </w:rPr>
        <w:t xml:space="preserve"> </w:t>
      </w:r>
      <w:r w:rsidR="00056992">
        <w:rPr>
          <w:color w:val="231F20"/>
          <w:lang w:val="en-US"/>
        </w:rPr>
        <w:t>I</w:t>
      </w:r>
      <w:r w:rsidR="00056992" w:rsidRPr="008B0622">
        <w:rPr>
          <w:color w:val="231F20"/>
          <w:lang w:val="en-US"/>
        </w:rPr>
        <w:t xml:space="preserve">t is also important to consider product development </w:t>
      </w:r>
      <w:r w:rsidR="00056992">
        <w:rPr>
          <w:color w:val="231F20"/>
          <w:lang w:val="en-US"/>
        </w:rPr>
        <w:t>a</w:t>
      </w:r>
      <w:r w:rsidRPr="008B0622">
        <w:rPr>
          <w:color w:val="231F20"/>
          <w:lang w:val="en-US"/>
        </w:rPr>
        <w:t xml:space="preserve">longside the simultaneous development of supply chain processes. Increasingly, the market is </w:t>
      </w:r>
      <w:r w:rsidR="00225FC2">
        <w:rPr>
          <w:color w:val="231F20"/>
          <w:lang w:val="en-US"/>
        </w:rPr>
        <w:t>demanding</w:t>
      </w:r>
      <w:r w:rsidRPr="008B0622">
        <w:rPr>
          <w:color w:val="231F20"/>
          <w:lang w:val="en-US"/>
        </w:rPr>
        <w:t xml:space="preserve"> closed </w:t>
      </w:r>
      <w:r w:rsidR="006D755D">
        <w:rPr>
          <w:color w:val="231F20"/>
          <w:lang w:val="en-US"/>
        </w:rPr>
        <w:t xml:space="preserve">cycles </w:t>
      </w:r>
      <w:r w:rsidR="00037D19">
        <w:rPr>
          <w:color w:val="231F20"/>
          <w:lang w:val="en-US"/>
        </w:rPr>
        <w:t>to regulate</w:t>
      </w:r>
      <w:r w:rsidRPr="008B0622">
        <w:rPr>
          <w:color w:val="231F20"/>
          <w:lang w:val="en-US"/>
        </w:rPr>
        <w:t xml:space="preserve"> the distribution and return of packaging materials, end-of-life equipment</w:t>
      </w:r>
      <w:r w:rsidR="00916E7B">
        <w:rPr>
          <w:color w:val="231F20"/>
          <w:lang w:val="en-US"/>
        </w:rPr>
        <w:t>,</w:t>
      </w:r>
      <w:r w:rsidRPr="008B0622">
        <w:rPr>
          <w:color w:val="231F20"/>
          <w:lang w:val="en-US"/>
        </w:rPr>
        <w:t xml:space="preserve"> and other residual materials. </w:t>
      </w:r>
      <w:r w:rsidR="006D755D">
        <w:rPr>
          <w:color w:val="231F20"/>
          <w:lang w:val="en-US"/>
        </w:rPr>
        <w:t>M</w:t>
      </w:r>
      <w:r w:rsidRPr="008B0622">
        <w:rPr>
          <w:color w:val="231F20"/>
          <w:lang w:val="en-US"/>
        </w:rPr>
        <w:t xml:space="preserve">arket research should </w:t>
      </w:r>
      <w:r w:rsidR="006D755D">
        <w:rPr>
          <w:color w:val="231F20"/>
          <w:lang w:val="en-US"/>
        </w:rPr>
        <w:t xml:space="preserve">continuously </w:t>
      </w:r>
      <w:r w:rsidR="00F00CD8">
        <w:rPr>
          <w:color w:val="231F20"/>
          <w:lang w:val="en-US"/>
        </w:rPr>
        <w:t>compare</w:t>
      </w:r>
      <w:r w:rsidRPr="008B0622">
        <w:rPr>
          <w:color w:val="231F20"/>
          <w:lang w:val="en-US"/>
        </w:rPr>
        <w:t xml:space="preserve"> supply and demand.</w:t>
      </w:r>
      <w:r w:rsidR="00225FC2">
        <w:rPr>
          <w:color w:val="231F20"/>
          <w:lang w:val="en-US"/>
        </w:rPr>
        <w:t xml:space="preserve"> The internationalization of markets is making value chains increasingly susceptible</w:t>
      </w:r>
      <w:r w:rsidRPr="008B0622">
        <w:rPr>
          <w:color w:val="231F20"/>
          <w:lang w:val="en-US"/>
        </w:rPr>
        <w:t xml:space="preserve"> to disasters and disruptions.</w:t>
      </w:r>
    </w:p>
    <w:p w14:paraId="55759428" w14:textId="77777777" w:rsidR="00BA598D" w:rsidRPr="008B0622" w:rsidRDefault="00BA598D">
      <w:pPr>
        <w:pStyle w:val="BodyText"/>
        <w:spacing w:before="9"/>
        <w:rPr>
          <w:sz w:val="22"/>
          <w:lang w:val="en-US"/>
        </w:rPr>
      </w:pPr>
    </w:p>
    <w:p w14:paraId="55759429" w14:textId="508C3415" w:rsidR="00BA598D" w:rsidRPr="008B0622" w:rsidRDefault="007C65E1">
      <w:pPr>
        <w:pStyle w:val="BodyText"/>
        <w:spacing w:line="271" w:lineRule="auto"/>
        <w:ind w:left="2204" w:right="1174"/>
        <w:jc w:val="both"/>
        <w:rPr>
          <w:lang w:val="en-US"/>
        </w:rPr>
      </w:pPr>
      <w:r w:rsidRPr="008B0622">
        <w:rPr>
          <w:color w:val="231F20"/>
          <w:lang w:val="en-US"/>
        </w:rPr>
        <w:t>One example is the March 2011</w:t>
      </w:r>
      <w:r w:rsidR="00916E7B">
        <w:rPr>
          <w:color w:val="231F20"/>
          <w:lang w:val="en-US"/>
        </w:rPr>
        <w:t xml:space="preserve"> </w:t>
      </w:r>
      <w:r w:rsidRPr="008B0622">
        <w:rPr>
          <w:color w:val="231F20"/>
          <w:lang w:val="en-US"/>
        </w:rPr>
        <w:t>earthquake disaster in Japan</w:t>
      </w:r>
      <w:r w:rsidR="00225FC2">
        <w:rPr>
          <w:color w:val="231F20"/>
          <w:lang w:val="en-US"/>
        </w:rPr>
        <w:t xml:space="preserve">, when </w:t>
      </w:r>
      <w:r w:rsidRPr="008B0622">
        <w:rPr>
          <w:color w:val="231F20"/>
          <w:lang w:val="en-US"/>
        </w:rPr>
        <w:t>the devastating destruction caused by the earthquake</w:t>
      </w:r>
      <w:r w:rsidR="00225FC2">
        <w:rPr>
          <w:color w:val="231F20"/>
          <w:lang w:val="en-US"/>
        </w:rPr>
        <w:t xml:space="preserve"> was further exacerbated by </w:t>
      </w:r>
      <w:r w:rsidR="00DA2B81">
        <w:rPr>
          <w:color w:val="231F20"/>
          <w:lang w:val="en-US"/>
        </w:rPr>
        <w:t xml:space="preserve">the </w:t>
      </w:r>
      <w:r w:rsidR="00916E7B">
        <w:rPr>
          <w:color w:val="231F20"/>
          <w:lang w:val="en-US"/>
        </w:rPr>
        <w:t xml:space="preserve">destruction of most </w:t>
      </w:r>
      <w:r w:rsidRPr="008B0622">
        <w:rPr>
          <w:color w:val="231F20"/>
          <w:lang w:val="en-US"/>
        </w:rPr>
        <w:t>reactors at the Fukushima nuclear power plant</w:t>
      </w:r>
      <w:r w:rsidR="00DA2B81">
        <w:rPr>
          <w:color w:val="231F20"/>
          <w:lang w:val="en-US"/>
        </w:rPr>
        <w:t>. A</w:t>
      </w:r>
      <w:r w:rsidRPr="008B0622">
        <w:rPr>
          <w:color w:val="231F20"/>
          <w:lang w:val="en-US"/>
        </w:rPr>
        <w:t xml:space="preserve">n entire region had to be evacuated </w:t>
      </w:r>
      <w:r w:rsidR="00DA2B81">
        <w:rPr>
          <w:color w:val="231F20"/>
          <w:lang w:val="en-US"/>
        </w:rPr>
        <w:t>because of</w:t>
      </w:r>
      <w:r w:rsidRPr="008B0622">
        <w:rPr>
          <w:color w:val="231F20"/>
          <w:lang w:val="en-US"/>
        </w:rPr>
        <w:t xml:space="preserve"> radiation. This catastrophe virtually paralyzed the Japanese economy for weeks and had a serious impact on the global economy: </w:t>
      </w:r>
      <w:r w:rsidR="00DA2B81">
        <w:rPr>
          <w:color w:val="231F20"/>
          <w:lang w:val="en-US"/>
        </w:rPr>
        <w:t>Because</w:t>
      </w:r>
      <w:r w:rsidRPr="008B0622">
        <w:rPr>
          <w:color w:val="231F20"/>
          <w:lang w:val="en-US"/>
        </w:rPr>
        <w:t xml:space="preserve"> Japanese </w:t>
      </w:r>
      <w:r w:rsidR="00DA2B81">
        <w:rPr>
          <w:color w:val="231F20"/>
          <w:lang w:val="en-US"/>
        </w:rPr>
        <w:t>manufacturers</w:t>
      </w:r>
      <w:r w:rsidRPr="008B0622">
        <w:rPr>
          <w:color w:val="231F20"/>
          <w:lang w:val="en-US"/>
        </w:rPr>
        <w:t xml:space="preserve"> are</w:t>
      </w:r>
      <w:r w:rsidR="00DA2B81">
        <w:rPr>
          <w:color w:val="231F20"/>
          <w:lang w:val="en-US"/>
        </w:rPr>
        <w:t xml:space="preserve"> market</w:t>
      </w:r>
      <w:r w:rsidRPr="008B0622">
        <w:rPr>
          <w:color w:val="231F20"/>
          <w:lang w:val="en-US"/>
        </w:rPr>
        <w:t xml:space="preserve"> leaders in certain high-tech </w:t>
      </w:r>
      <w:r w:rsidR="00DA2B81">
        <w:rPr>
          <w:color w:val="231F20"/>
          <w:lang w:val="en-US"/>
        </w:rPr>
        <w:t>field</w:t>
      </w:r>
      <w:r w:rsidRPr="008B0622">
        <w:rPr>
          <w:color w:val="231F20"/>
          <w:lang w:val="en-US"/>
        </w:rPr>
        <w:t xml:space="preserve">s, companies </w:t>
      </w:r>
      <w:r w:rsidR="00DA2B81">
        <w:rPr>
          <w:color w:val="231F20"/>
          <w:lang w:val="en-US"/>
        </w:rPr>
        <w:t>around the globe</w:t>
      </w:r>
      <w:r w:rsidRPr="008B0622">
        <w:rPr>
          <w:color w:val="231F20"/>
          <w:lang w:val="en-US"/>
        </w:rPr>
        <w:t xml:space="preserve"> import computer chips and other key components from them. The production stoppages in Japan </w:t>
      </w:r>
      <w:r w:rsidR="00DA2B81">
        <w:rPr>
          <w:color w:val="231F20"/>
          <w:lang w:val="en-US"/>
        </w:rPr>
        <w:t>caused by</w:t>
      </w:r>
      <w:r w:rsidRPr="008B0622">
        <w:rPr>
          <w:color w:val="231F20"/>
          <w:lang w:val="en-US"/>
        </w:rPr>
        <w:t xml:space="preserve"> the destruction of production facilities and energy bottlenecks meant that the requirements of the world market could not be satisfied. </w:t>
      </w:r>
      <w:r w:rsidR="008B70B0">
        <w:rPr>
          <w:color w:val="231F20"/>
          <w:lang w:val="en-US"/>
        </w:rPr>
        <w:t>The opportunities for</w:t>
      </w:r>
      <w:r w:rsidR="00027D1E">
        <w:rPr>
          <w:color w:val="231F20"/>
          <w:lang w:val="en-US"/>
        </w:rPr>
        <w:t xml:space="preserve"> s</w:t>
      </w:r>
      <w:r w:rsidRPr="008B0622">
        <w:rPr>
          <w:color w:val="231F20"/>
          <w:lang w:val="en-US"/>
        </w:rPr>
        <w:t xml:space="preserve">ubstitution </w:t>
      </w:r>
      <w:r w:rsidR="008B70B0">
        <w:rPr>
          <w:color w:val="231F20"/>
          <w:lang w:val="en-US"/>
        </w:rPr>
        <w:t>were limited</w:t>
      </w:r>
      <w:r w:rsidRPr="008B0622">
        <w:rPr>
          <w:color w:val="231F20"/>
          <w:lang w:val="en-US"/>
        </w:rPr>
        <w:t xml:space="preserve"> </w:t>
      </w:r>
      <w:r w:rsidR="00027D1E">
        <w:rPr>
          <w:color w:val="231F20"/>
          <w:lang w:val="en-US"/>
        </w:rPr>
        <w:t>due to</w:t>
      </w:r>
      <w:r w:rsidRPr="008B0622">
        <w:rPr>
          <w:color w:val="231F20"/>
          <w:lang w:val="en-US"/>
        </w:rPr>
        <w:t xml:space="preserve"> Japan</w:t>
      </w:r>
      <w:r w:rsidR="00027D1E">
        <w:rPr>
          <w:color w:val="231F20"/>
          <w:lang w:val="en-US"/>
        </w:rPr>
        <w:t>’s position as</w:t>
      </w:r>
      <w:r w:rsidRPr="008B0622">
        <w:rPr>
          <w:color w:val="231F20"/>
          <w:lang w:val="en-US"/>
        </w:rPr>
        <w:t xml:space="preserve"> world market leader in certain technology sectors. </w:t>
      </w:r>
      <w:r w:rsidR="00027D1E">
        <w:rPr>
          <w:color w:val="231F20"/>
          <w:lang w:val="en-US"/>
        </w:rPr>
        <w:t>A</w:t>
      </w:r>
      <w:r w:rsidRPr="008B0622">
        <w:rPr>
          <w:color w:val="231F20"/>
          <w:lang w:val="en-US"/>
        </w:rPr>
        <w:t xml:space="preserve"> lack of supplies led to production bottlenecks among high-tech manufacturers worldwide and sales</w:t>
      </w:r>
      <w:r w:rsidR="00B1338C">
        <w:rPr>
          <w:color w:val="231F20"/>
          <w:lang w:val="en-US"/>
        </w:rPr>
        <w:t xml:space="preserve"> plummeted</w:t>
      </w:r>
      <w:r w:rsidRPr="008B0622">
        <w:rPr>
          <w:color w:val="231F20"/>
          <w:lang w:val="en-US"/>
        </w:rPr>
        <w:t>.</w:t>
      </w:r>
    </w:p>
    <w:p w14:paraId="5575942A" w14:textId="77777777" w:rsidR="00BA598D" w:rsidRPr="008B0622" w:rsidRDefault="00BA598D">
      <w:pPr>
        <w:pStyle w:val="BodyText"/>
        <w:spacing w:before="8"/>
        <w:rPr>
          <w:sz w:val="22"/>
          <w:lang w:val="en-US"/>
        </w:rPr>
      </w:pPr>
    </w:p>
    <w:p w14:paraId="5575942B" w14:textId="2DB6EBF0" w:rsidR="00BA598D" w:rsidRPr="008B0622" w:rsidRDefault="00B1338C">
      <w:pPr>
        <w:pStyle w:val="BodyText"/>
        <w:spacing w:before="1" w:line="271" w:lineRule="auto"/>
        <w:ind w:left="2204" w:right="1174"/>
        <w:jc w:val="both"/>
        <w:rPr>
          <w:lang w:val="en-US"/>
        </w:rPr>
      </w:pPr>
      <w:r>
        <w:rPr>
          <w:color w:val="231F20"/>
          <w:lang w:val="en-US"/>
        </w:rPr>
        <w:t>Given the aforementioned</w:t>
      </w:r>
      <w:r w:rsidR="007C65E1" w:rsidRPr="008B0622">
        <w:rPr>
          <w:color w:val="231F20"/>
          <w:lang w:val="en-US"/>
        </w:rPr>
        <w:t xml:space="preserve"> interdependencies, supply chains </w:t>
      </w:r>
      <w:r>
        <w:rPr>
          <w:color w:val="231F20"/>
          <w:lang w:val="en-US"/>
        </w:rPr>
        <w:t>must</w:t>
      </w:r>
      <w:r w:rsidR="007C65E1" w:rsidRPr="008B0622">
        <w:rPr>
          <w:color w:val="231F20"/>
          <w:lang w:val="en-US"/>
        </w:rPr>
        <w:t xml:space="preserve"> implement a risk management system </w:t>
      </w:r>
      <w:r w:rsidR="004E61D7">
        <w:rPr>
          <w:color w:val="231F20"/>
          <w:lang w:val="en-US"/>
        </w:rPr>
        <w:t>capable of</w:t>
      </w:r>
      <w:r w:rsidR="007C65E1" w:rsidRPr="008B0622">
        <w:rPr>
          <w:color w:val="231F20"/>
          <w:lang w:val="en-US"/>
        </w:rPr>
        <w:t xml:space="preserve"> identifying and correcting any risks early on. This </w:t>
      </w:r>
      <w:r w:rsidR="004E61D7">
        <w:rPr>
          <w:color w:val="231F20"/>
          <w:lang w:val="en-US"/>
        </w:rPr>
        <w:t>entails</w:t>
      </w:r>
      <w:r w:rsidR="007C65E1" w:rsidRPr="008B0622">
        <w:rPr>
          <w:color w:val="231F20"/>
          <w:lang w:val="en-US"/>
        </w:rPr>
        <w:t xml:space="preserve"> the identification, forecasting, monitoring</w:t>
      </w:r>
      <w:r w:rsidR="00916E7B">
        <w:rPr>
          <w:color w:val="231F20"/>
          <w:lang w:val="en-US"/>
        </w:rPr>
        <w:t>,</w:t>
      </w:r>
      <w:r w:rsidR="007C65E1" w:rsidRPr="008B0622">
        <w:rPr>
          <w:color w:val="231F20"/>
          <w:lang w:val="en-US"/>
        </w:rPr>
        <w:t xml:space="preserve"> and control of vulnerable interfaces within the supply chain.</w:t>
      </w:r>
    </w:p>
    <w:p w14:paraId="5575942C" w14:textId="77777777" w:rsidR="00BA598D" w:rsidRPr="008B0622" w:rsidRDefault="00BA598D">
      <w:pPr>
        <w:pStyle w:val="BodyText"/>
        <w:rPr>
          <w:sz w:val="24"/>
          <w:lang w:val="en-US"/>
        </w:rPr>
      </w:pPr>
    </w:p>
    <w:p w14:paraId="5575942D" w14:textId="77777777" w:rsidR="00BA598D" w:rsidRPr="008B0622" w:rsidRDefault="00BA598D">
      <w:pPr>
        <w:pStyle w:val="BodyText"/>
        <w:spacing w:before="8"/>
        <w:rPr>
          <w:sz w:val="35"/>
          <w:lang w:val="en-US"/>
        </w:rPr>
      </w:pPr>
    </w:p>
    <w:p w14:paraId="5575942E"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Risks in the Supply Chain</w:t>
      </w:r>
    </w:p>
    <w:p w14:paraId="5575942F" w14:textId="3CE137E4"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Within the supply chain management context, </w:t>
      </w:r>
      <w:r w:rsidR="004E61D7" w:rsidRPr="008B0622">
        <w:rPr>
          <w:color w:val="231F20"/>
          <w:lang w:val="en-US"/>
        </w:rPr>
        <w:t xml:space="preserve">the prevailing trend toward lean value </w:t>
      </w:r>
      <w:r w:rsidR="000628CC">
        <w:rPr>
          <w:color w:val="231F20"/>
          <w:lang w:val="en-US"/>
        </w:rPr>
        <w:t>s</w:t>
      </w:r>
      <w:r w:rsidR="004E61D7" w:rsidRPr="008B0622">
        <w:rPr>
          <w:color w:val="231F20"/>
          <w:lang w:val="en-US"/>
        </w:rPr>
        <w:t xml:space="preserve">upply </w:t>
      </w:r>
      <w:r w:rsidR="000628CC">
        <w:rPr>
          <w:color w:val="231F20"/>
          <w:lang w:val="en-US"/>
        </w:rPr>
        <w:t>c</w:t>
      </w:r>
      <w:r w:rsidR="004E61D7" w:rsidRPr="008B0622">
        <w:rPr>
          <w:color w:val="231F20"/>
          <w:lang w:val="en-US"/>
        </w:rPr>
        <w:t>hain</w:t>
      </w:r>
      <w:r w:rsidR="000628CC">
        <w:rPr>
          <w:color w:val="231F20"/>
          <w:lang w:val="en-US"/>
        </w:rPr>
        <w:t>s</w:t>
      </w:r>
      <w:r w:rsidR="004E61D7" w:rsidRPr="008B0622">
        <w:rPr>
          <w:color w:val="231F20"/>
          <w:lang w:val="en-US"/>
        </w:rPr>
        <w:t xml:space="preserve"> and globalization </w:t>
      </w:r>
      <w:r w:rsidR="004E61D7">
        <w:rPr>
          <w:color w:val="231F20"/>
          <w:lang w:val="en-US"/>
        </w:rPr>
        <w:t xml:space="preserve">means that </w:t>
      </w:r>
      <w:r w:rsidRPr="008B0622">
        <w:rPr>
          <w:color w:val="231F20"/>
          <w:lang w:val="en-US"/>
        </w:rPr>
        <w:t xml:space="preserve">companies are exposed to </w:t>
      </w:r>
      <w:r w:rsidR="004E61D7">
        <w:rPr>
          <w:color w:val="231F20"/>
          <w:lang w:val="en-US"/>
        </w:rPr>
        <w:t>grow</w:t>
      </w:r>
      <w:r w:rsidRPr="008B0622">
        <w:rPr>
          <w:color w:val="231F20"/>
          <w:lang w:val="en-US"/>
        </w:rPr>
        <w:t xml:space="preserve">ing supply chain risks. </w:t>
      </w:r>
      <w:r w:rsidR="00C21084">
        <w:rPr>
          <w:color w:val="231F20"/>
          <w:lang w:val="en-US"/>
        </w:rPr>
        <w:t xml:space="preserve">The </w:t>
      </w:r>
      <w:r w:rsidR="00916E7B">
        <w:rPr>
          <w:color w:val="231F20"/>
          <w:lang w:val="en-US"/>
        </w:rPr>
        <w:t>complexities of</w:t>
      </w:r>
      <w:r w:rsidR="004E61D7" w:rsidRPr="008B0622">
        <w:rPr>
          <w:color w:val="231F20"/>
          <w:lang w:val="en-US"/>
        </w:rPr>
        <w:t xml:space="preserve"> </w:t>
      </w:r>
      <w:r w:rsidR="004F34DF">
        <w:rPr>
          <w:color w:val="231F20"/>
          <w:lang w:val="en-US"/>
        </w:rPr>
        <w:t xml:space="preserve">global value chains </w:t>
      </w:r>
      <w:r w:rsidR="00916E7B">
        <w:rPr>
          <w:color w:val="231F20"/>
          <w:lang w:val="en-US"/>
        </w:rPr>
        <w:t xml:space="preserve">increase the likelihood of </w:t>
      </w:r>
      <w:r w:rsidR="004E61D7" w:rsidRPr="008B0622">
        <w:rPr>
          <w:color w:val="231F20"/>
          <w:lang w:val="en-US"/>
        </w:rPr>
        <w:t>hazardous events</w:t>
      </w:r>
      <w:r w:rsidR="00916E7B">
        <w:rPr>
          <w:color w:val="231F20"/>
          <w:lang w:val="en-US"/>
        </w:rPr>
        <w:t>.</w:t>
      </w:r>
    </w:p>
    <w:p w14:paraId="55759430" w14:textId="77777777" w:rsidR="00BA598D" w:rsidRPr="008B0622" w:rsidRDefault="00BA598D">
      <w:pPr>
        <w:spacing w:line="271" w:lineRule="auto"/>
        <w:jc w:val="both"/>
        <w:rPr>
          <w:lang w:val="en-US"/>
        </w:rPr>
        <w:sectPr w:rsidR="00BA598D" w:rsidRPr="008B0622">
          <w:headerReference w:type="even" r:id="rId56"/>
          <w:headerReference w:type="default" r:id="rId57"/>
          <w:pgSz w:w="11910" w:h="16840"/>
          <w:pgMar w:top="960" w:right="240" w:bottom="280" w:left="460" w:header="0" w:footer="0" w:gutter="0"/>
          <w:pgNumType w:start="66"/>
          <w:cols w:space="720"/>
        </w:sectPr>
      </w:pPr>
    </w:p>
    <w:p w14:paraId="55759431" w14:textId="77777777" w:rsidR="00BA598D" w:rsidRPr="008B0622" w:rsidRDefault="00BA598D">
      <w:pPr>
        <w:pStyle w:val="BodyText"/>
        <w:rPr>
          <w:lang w:val="en-US"/>
        </w:rPr>
      </w:pPr>
    </w:p>
    <w:p w14:paraId="55759432" w14:textId="77777777" w:rsidR="00BA598D" w:rsidRPr="008B0622" w:rsidRDefault="00BA598D">
      <w:pPr>
        <w:pStyle w:val="BodyText"/>
        <w:spacing w:before="5"/>
        <w:rPr>
          <w:lang w:val="en-US"/>
        </w:rPr>
      </w:pPr>
    </w:p>
    <w:p w14:paraId="55759433" w14:textId="77777777" w:rsidR="00BA598D" w:rsidRPr="008B0622" w:rsidRDefault="007C65E1">
      <w:pPr>
        <w:ind w:left="957"/>
        <w:rPr>
          <w:sz w:val="18"/>
          <w:lang w:val="en-US"/>
        </w:rPr>
      </w:pPr>
      <w:r w:rsidRPr="008B0622">
        <w:rPr>
          <w:color w:val="003946"/>
          <w:sz w:val="18"/>
          <w:lang w:val="en-US"/>
        </w:rPr>
        <w:t>Risk Management in the Supply Chain</w:t>
      </w:r>
    </w:p>
    <w:p w14:paraId="55759434" w14:textId="77777777" w:rsidR="00BA598D" w:rsidRPr="008B0622" w:rsidRDefault="00BA598D">
      <w:pPr>
        <w:pStyle w:val="BodyText"/>
        <w:rPr>
          <w:lang w:val="en-US"/>
        </w:rPr>
      </w:pPr>
    </w:p>
    <w:p w14:paraId="55759435" w14:textId="77777777" w:rsidR="00BA598D" w:rsidRPr="008B0622" w:rsidRDefault="00BA598D">
      <w:pPr>
        <w:pStyle w:val="BodyText"/>
        <w:rPr>
          <w:lang w:val="en-US"/>
        </w:rPr>
      </w:pPr>
    </w:p>
    <w:p w14:paraId="55759436" w14:textId="77777777" w:rsidR="00BA598D" w:rsidRPr="008B0622" w:rsidRDefault="00BA598D">
      <w:pPr>
        <w:pStyle w:val="BodyText"/>
        <w:rPr>
          <w:lang w:val="en-US"/>
        </w:rPr>
      </w:pPr>
    </w:p>
    <w:p w14:paraId="55759437" w14:textId="77777777" w:rsidR="00BA598D" w:rsidRPr="008B0622" w:rsidRDefault="00BA598D">
      <w:pPr>
        <w:pStyle w:val="BodyText"/>
        <w:rPr>
          <w:lang w:val="en-US"/>
        </w:rPr>
      </w:pPr>
    </w:p>
    <w:p w14:paraId="55759438" w14:textId="77777777" w:rsidR="00BA598D" w:rsidRPr="008B0622" w:rsidRDefault="00BA598D">
      <w:pPr>
        <w:pStyle w:val="BodyText"/>
        <w:spacing w:before="7"/>
        <w:rPr>
          <w:sz w:val="23"/>
          <w:lang w:val="en-US"/>
        </w:rPr>
      </w:pPr>
    </w:p>
    <w:p w14:paraId="55759439" w14:textId="35B15BAD"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As different supply chains become </w:t>
      </w:r>
      <w:r w:rsidR="0033349F">
        <w:rPr>
          <w:color w:val="231F20"/>
          <w:lang w:val="en-US"/>
        </w:rPr>
        <w:t>ever more closely</w:t>
      </w:r>
      <w:r w:rsidRPr="008B0622">
        <w:rPr>
          <w:color w:val="231F20"/>
          <w:lang w:val="en-US"/>
        </w:rPr>
        <w:t xml:space="preserve"> intertwined, they become more susceptib</w:t>
      </w:r>
      <w:r w:rsidR="0033349F">
        <w:rPr>
          <w:color w:val="231F20"/>
          <w:lang w:val="en-US"/>
        </w:rPr>
        <w:t>le</w:t>
      </w:r>
      <w:r w:rsidRPr="008B0622">
        <w:rPr>
          <w:color w:val="231F20"/>
          <w:lang w:val="en-US"/>
        </w:rPr>
        <w:t xml:space="preserve"> to disruptions. All types of disruption occurring within a supply chain adversely impact the</w:t>
      </w:r>
      <w:r w:rsidR="00694DF4">
        <w:rPr>
          <w:color w:val="231F20"/>
          <w:lang w:val="en-US"/>
        </w:rPr>
        <w:t xml:space="preserve"> enterprise </w:t>
      </w:r>
      <w:r w:rsidRPr="008B0622">
        <w:rPr>
          <w:color w:val="231F20"/>
          <w:lang w:val="en-US"/>
        </w:rPr>
        <w:t xml:space="preserve">value of </w:t>
      </w:r>
      <w:r w:rsidR="0033349F">
        <w:rPr>
          <w:color w:val="231F20"/>
          <w:lang w:val="en-US"/>
        </w:rPr>
        <w:t>its participants</w:t>
      </w:r>
      <w:r w:rsidRPr="008B0622">
        <w:rPr>
          <w:color w:val="231F20"/>
          <w:lang w:val="en-US"/>
        </w:rPr>
        <w:t>.</w:t>
      </w:r>
    </w:p>
    <w:p w14:paraId="5575943A" w14:textId="77777777" w:rsidR="00BA598D" w:rsidRPr="008B0622" w:rsidRDefault="00BA598D">
      <w:pPr>
        <w:pStyle w:val="BodyText"/>
        <w:spacing w:before="7"/>
        <w:rPr>
          <w:sz w:val="22"/>
          <w:lang w:val="en-US"/>
        </w:rPr>
      </w:pPr>
    </w:p>
    <w:p w14:paraId="5575943B" w14:textId="0A3893D9" w:rsidR="00BA598D" w:rsidRPr="008B0622" w:rsidRDefault="007C65E1">
      <w:pPr>
        <w:pStyle w:val="BodyText"/>
        <w:spacing w:before="1" w:line="271" w:lineRule="auto"/>
        <w:ind w:left="957" w:right="2421"/>
        <w:jc w:val="both"/>
        <w:rPr>
          <w:lang w:val="en-US"/>
        </w:rPr>
      </w:pPr>
      <w:r w:rsidRPr="008B0622">
        <w:rPr>
          <w:color w:val="231F20"/>
          <w:lang w:val="en-US"/>
        </w:rPr>
        <w:t>A supply chain risk is</w:t>
      </w:r>
      <w:r w:rsidR="001C4C95">
        <w:rPr>
          <w:color w:val="231F20"/>
          <w:lang w:val="en-US"/>
        </w:rPr>
        <w:t xml:space="preserve"> </w:t>
      </w:r>
      <w:r w:rsidR="00126B33">
        <w:rPr>
          <w:color w:val="231F20"/>
          <w:lang w:val="en-US"/>
        </w:rPr>
        <w:t xml:space="preserve">defined as damage which is </w:t>
      </w:r>
      <w:r w:rsidR="00A56AAF">
        <w:rPr>
          <w:color w:val="231F20"/>
          <w:lang w:val="en-US"/>
        </w:rPr>
        <w:t>assessed</w:t>
      </w:r>
      <w:r w:rsidR="0087207C">
        <w:rPr>
          <w:color w:val="231F20"/>
          <w:lang w:val="en-US"/>
        </w:rPr>
        <w:t xml:space="preserve"> according to the likelihood of </w:t>
      </w:r>
      <w:r w:rsidR="00126B33">
        <w:rPr>
          <w:color w:val="231F20"/>
          <w:lang w:val="en-US"/>
        </w:rPr>
        <w:t>its occurrence</w:t>
      </w:r>
      <w:r w:rsidRPr="008B0622">
        <w:rPr>
          <w:color w:val="231F20"/>
          <w:lang w:val="en-US"/>
        </w:rPr>
        <w:t xml:space="preserve">, affecting more than one company in a value </w:t>
      </w:r>
      <w:r w:rsidR="00F30931">
        <w:rPr>
          <w:color w:val="231F20"/>
          <w:lang w:val="en-US"/>
        </w:rPr>
        <w:t>chain</w:t>
      </w:r>
      <w:r w:rsidR="00B55FED">
        <w:rPr>
          <w:color w:val="231F20"/>
          <w:lang w:val="en-US"/>
        </w:rPr>
        <w:t xml:space="preserve"> </w:t>
      </w:r>
      <w:r w:rsidRPr="008B0622">
        <w:rPr>
          <w:color w:val="231F20"/>
          <w:lang w:val="en-US"/>
        </w:rPr>
        <w:t xml:space="preserve">and originating from a supply chain participant or in the immediate vicinity of the supply chain. If a risk occurs </w:t>
      </w:r>
      <w:r w:rsidR="00352993">
        <w:rPr>
          <w:color w:val="231F20"/>
          <w:lang w:val="en-US"/>
        </w:rPr>
        <w:t xml:space="preserve">among </w:t>
      </w:r>
      <w:r w:rsidR="00950909">
        <w:rPr>
          <w:color w:val="231F20"/>
          <w:lang w:val="en-US"/>
        </w:rPr>
        <w:t>one</w:t>
      </w:r>
      <w:r w:rsidRPr="008B0622">
        <w:rPr>
          <w:color w:val="231F20"/>
          <w:lang w:val="en-US"/>
        </w:rPr>
        <w:t xml:space="preserve"> supply chain participant, one or more of the other participants will experience </w:t>
      </w:r>
      <w:r w:rsidR="00950909">
        <w:rPr>
          <w:color w:val="231F20"/>
          <w:lang w:val="en-US"/>
        </w:rPr>
        <w:t>it</w:t>
      </w:r>
      <w:r w:rsidRPr="008B0622">
        <w:rPr>
          <w:color w:val="231F20"/>
          <w:lang w:val="en-US"/>
        </w:rPr>
        <w:t xml:space="preserve"> as a demand or supply risk. </w:t>
      </w:r>
      <w:r w:rsidR="00950909">
        <w:rPr>
          <w:color w:val="231F20"/>
          <w:lang w:val="en-US"/>
        </w:rPr>
        <w:t>For</w:t>
      </w:r>
      <w:r w:rsidRPr="008B0622">
        <w:rPr>
          <w:color w:val="231F20"/>
          <w:lang w:val="en-US"/>
        </w:rPr>
        <w:t xml:space="preserve"> risk assessment </w:t>
      </w:r>
      <w:r w:rsidR="00950909">
        <w:rPr>
          <w:color w:val="231F20"/>
          <w:lang w:val="en-US"/>
        </w:rPr>
        <w:t>purposes</w:t>
      </w:r>
      <w:r w:rsidRPr="008B0622">
        <w:rPr>
          <w:color w:val="231F20"/>
          <w:lang w:val="en-US"/>
        </w:rPr>
        <w:t xml:space="preserve">, it is irrelevant whether the risk is triggered directly by a supply chain partner or </w:t>
      </w:r>
      <w:r w:rsidR="00BB5831">
        <w:rPr>
          <w:color w:val="231F20"/>
          <w:lang w:val="en-US"/>
        </w:rPr>
        <w:t>an</w:t>
      </w:r>
      <w:r w:rsidRPr="008B0622">
        <w:rPr>
          <w:color w:val="231F20"/>
          <w:lang w:val="en-US"/>
        </w:rPr>
        <w:t xml:space="preserve"> environment</w:t>
      </w:r>
      <w:r w:rsidR="00BB5831">
        <w:rPr>
          <w:color w:val="231F20"/>
          <w:lang w:val="en-US"/>
        </w:rPr>
        <w:t>al factor</w:t>
      </w:r>
      <w:r w:rsidRPr="008B0622">
        <w:rPr>
          <w:color w:val="231F20"/>
          <w:lang w:val="en-US"/>
        </w:rPr>
        <w:t>.</w:t>
      </w:r>
    </w:p>
    <w:p w14:paraId="5575943C" w14:textId="77777777" w:rsidR="00BA598D" w:rsidRPr="008B0622" w:rsidRDefault="00BA598D">
      <w:pPr>
        <w:pStyle w:val="BodyText"/>
        <w:spacing w:before="7"/>
        <w:rPr>
          <w:sz w:val="22"/>
          <w:lang w:val="en-US"/>
        </w:rPr>
      </w:pPr>
    </w:p>
    <w:p w14:paraId="5575943D" w14:textId="200F3937" w:rsidR="00BA598D" w:rsidRPr="008B0622" w:rsidRDefault="007C65E1">
      <w:pPr>
        <w:pStyle w:val="BodyText"/>
        <w:spacing w:before="1" w:line="271" w:lineRule="auto"/>
        <w:ind w:left="957" w:right="2421"/>
        <w:jc w:val="both"/>
        <w:rPr>
          <w:lang w:val="en-US"/>
        </w:rPr>
      </w:pPr>
      <w:r w:rsidRPr="008B0622">
        <w:rPr>
          <w:color w:val="231F20"/>
          <w:lang w:val="en-US"/>
        </w:rPr>
        <w:t xml:space="preserve">Risks occurring within value </w:t>
      </w:r>
      <w:r w:rsidR="00490BE8">
        <w:rPr>
          <w:color w:val="231F20"/>
          <w:lang w:val="en-US"/>
        </w:rPr>
        <w:t>chains trigger</w:t>
      </w:r>
      <w:r w:rsidRPr="008B0622">
        <w:rPr>
          <w:color w:val="231F20"/>
          <w:lang w:val="en-US"/>
        </w:rPr>
        <w:t xml:space="preserve"> consequential losses </w:t>
      </w:r>
      <w:r w:rsidR="00490BE8">
        <w:rPr>
          <w:color w:val="231F20"/>
          <w:lang w:val="en-US"/>
        </w:rPr>
        <w:t>among one or more</w:t>
      </w:r>
      <w:r w:rsidRPr="008B0622">
        <w:rPr>
          <w:color w:val="231F20"/>
          <w:lang w:val="en-US"/>
        </w:rPr>
        <w:t xml:space="preserve"> supply chain partners. This effect is known as the supply chain’s </w:t>
      </w:r>
      <w:r w:rsidR="0014545C">
        <w:rPr>
          <w:color w:val="231F20"/>
          <w:lang w:val="en-US"/>
        </w:rPr>
        <w:t>“</w:t>
      </w:r>
      <w:r w:rsidRPr="008B0622">
        <w:rPr>
          <w:color w:val="231F20"/>
          <w:lang w:val="en-US"/>
        </w:rPr>
        <w:t>vulnerability</w:t>
      </w:r>
      <w:r w:rsidR="0014545C">
        <w:rPr>
          <w:color w:val="231F20"/>
          <w:lang w:val="en-US"/>
        </w:rPr>
        <w:t>”</w:t>
      </w:r>
      <w:r w:rsidRPr="008B0622">
        <w:rPr>
          <w:color w:val="231F20"/>
          <w:lang w:val="en-US"/>
        </w:rPr>
        <w:t>.</w:t>
      </w:r>
    </w:p>
    <w:p w14:paraId="5575943E" w14:textId="77777777" w:rsidR="00BA598D" w:rsidRPr="008B0622" w:rsidRDefault="00BA598D">
      <w:pPr>
        <w:pStyle w:val="BodyText"/>
        <w:spacing w:before="7"/>
        <w:rPr>
          <w:sz w:val="22"/>
          <w:lang w:val="en-US"/>
        </w:rPr>
      </w:pPr>
    </w:p>
    <w:p w14:paraId="5575943F" w14:textId="3E4D2DAC" w:rsidR="00BA598D" w:rsidRPr="008B0622" w:rsidRDefault="007C65E1">
      <w:pPr>
        <w:pStyle w:val="BodyText"/>
        <w:spacing w:line="271" w:lineRule="auto"/>
        <w:ind w:left="957" w:right="2421" w:hanging="1"/>
        <w:jc w:val="both"/>
        <w:rPr>
          <w:lang w:val="en-US"/>
        </w:rPr>
      </w:pPr>
      <w:r w:rsidRPr="008B0622">
        <w:rPr>
          <w:color w:val="231F20"/>
          <w:lang w:val="en-US"/>
        </w:rPr>
        <w:t xml:space="preserve">Note that there are different categories of risks associated with a supply chain: </w:t>
      </w:r>
      <w:r w:rsidR="0014545C">
        <w:rPr>
          <w:color w:val="231F20"/>
          <w:lang w:val="en-US"/>
        </w:rPr>
        <w:t>“</w:t>
      </w:r>
      <w:r w:rsidRPr="008B0622">
        <w:rPr>
          <w:color w:val="231F20"/>
          <w:lang w:val="en-US"/>
        </w:rPr>
        <w:t>Black swan</w:t>
      </w:r>
      <w:r w:rsidR="0014545C">
        <w:rPr>
          <w:color w:val="231F20"/>
          <w:lang w:val="en-US"/>
        </w:rPr>
        <w:t>”</w:t>
      </w:r>
      <w:r w:rsidRPr="008B0622">
        <w:rPr>
          <w:color w:val="231F20"/>
          <w:lang w:val="en-US"/>
        </w:rPr>
        <w:t xml:space="preserve"> events are unpredictable and extremely unlikely. They cannot be influenced by supply chain participants. </w:t>
      </w:r>
      <w:r w:rsidR="0028476A">
        <w:rPr>
          <w:color w:val="231F20"/>
          <w:lang w:val="en-US"/>
        </w:rPr>
        <w:t>N</w:t>
      </w:r>
      <w:r w:rsidRPr="008B0622">
        <w:rPr>
          <w:color w:val="231F20"/>
          <w:lang w:val="en-US"/>
        </w:rPr>
        <w:t>atural disasters</w:t>
      </w:r>
      <w:r w:rsidR="0028476A">
        <w:rPr>
          <w:color w:val="231F20"/>
          <w:lang w:val="en-US"/>
        </w:rPr>
        <w:t xml:space="preserve"> are one such example. They</w:t>
      </w:r>
      <w:r w:rsidRPr="008B0622">
        <w:rPr>
          <w:color w:val="231F20"/>
          <w:lang w:val="en-US"/>
        </w:rPr>
        <w:t xml:space="preserve"> disrupt the value </w:t>
      </w:r>
      <w:r w:rsidR="0028476A">
        <w:rPr>
          <w:color w:val="231F20"/>
          <w:lang w:val="en-US"/>
        </w:rPr>
        <w:t>chain by destroying</w:t>
      </w:r>
      <w:r w:rsidRPr="008B0622">
        <w:rPr>
          <w:color w:val="231F20"/>
          <w:lang w:val="en-US"/>
        </w:rPr>
        <w:t xml:space="preserve"> logistics routes, temporar</w:t>
      </w:r>
      <w:r w:rsidR="0028476A">
        <w:rPr>
          <w:color w:val="231F20"/>
          <w:lang w:val="en-US"/>
        </w:rPr>
        <w:t xml:space="preserve">ily limiting access to </w:t>
      </w:r>
      <w:r w:rsidRPr="008B0622">
        <w:rPr>
          <w:color w:val="231F20"/>
          <w:lang w:val="en-US"/>
        </w:rPr>
        <w:t>raw materials</w:t>
      </w:r>
      <w:r w:rsidR="00916E7B">
        <w:rPr>
          <w:color w:val="231F20"/>
          <w:lang w:val="en-US"/>
        </w:rPr>
        <w:t>,</w:t>
      </w:r>
      <w:r w:rsidRPr="008B0622">
        <w:rPr>
          <w:color w:val="231F20"/>
          <w:lang w:val="en-US"/>
        </w:rPr>
        <w:t xml:space="preserve"> etc. Supply chain management can only counter these risks with emergency plans</w:t>
      </w:r>
      <w:r w:rsidR="001C48D4">
        <w:rPr>
          <w:color w:val="231F20"/>
          <w:lang w:val="en-US"/>
        </w:rPr>
        <w:t xml:space="preserve">, </w:t>
      </w:r>
      <w:r w:rsidR="00916E7B">
        <w:rPr>
          <w:color w:val="231F20"/>
          <w:lang w:val="en-US"/>
        </w:rPr>
        <w:t>but</w:t>
      </w:r>
      <w:r w:rsidR="00916E7B" w:rsidRPr="008B0622">
        <w:rPr>
          <w:color w:val="231F20"/>
          <w:lang w:val="en-US"/>
        </w:rPr>
        <w:t xml:space="preserve"> depending</w:t>
      </w:r>
      <w:r w:rsidRPr="008B0622">
        <w:rPr>
          <w:color w:val="231F20"/>
          <w:lang w:val="en-US"/>
        </w:rPr>
        <w:t xml:space="preserve"> on the type of disaster</w:t>
      </w:r>
      <w:r w:rsidR="00916E7B">
        <w:rPr>
          <w:color w:val="231F20"/>
          <w:lang w:val="en-US"/>
        </w:rPr>
        <w:t>, it may not be possible to implement them, despite careful planning.</w:t>
      </w:r>
    </w:p>
    <w:p w14:paraId="55759440" w14:textId="77777777" w:rsidR="00BA598D" w:rsidRPr="008B0622" w:rsidRDefault="00BA598D">
      <w:pPr>
        <w:pStyle w:val="BodyText"/>
        <w:spacing w:before="8"/>
        <w:rPr>
          <w:sz w:val="22"/>
          <w:lang w:val="en-US"/>
        </w:rPr>
      </w:pPr>
    </w:p>
    <w:p w14:paraId="55759441" w14:textId="6CA0CA3C" w:rsidR="00BA598D" w:rsidRPr="008B0622" w:rsidRDefault="005E48FF">
      <w:pPr>
        <w:pStyle w:val="BodyText"/>
        <w:spacing w:line="271" w:lineRule="auto"/>
        <w:ind w:left="957" w:right="2422"/>
        <w:jc w:val="both"/>
        <w:rPr>
          <w:lang w:val="en-US"/>
        </w:rPr>
      </w:pPr>
      <w:r w:rsidRPr="008B0622">
        <w:rPr>
          <w:color w:val="231F20"/>
          <w:lang w:val="en-US"/>
        </w:rPr>
        <w:t>Supply Chain Risk Management (SCRM)</w:t>
      </w:r>
      <w:r>
        <w:rPr>
          <w:color w:val="231F20"/>
          <w:lang w:val="en-US"/>
        </w:rPr>
        <w:t xml:space="preserve"> is a holistic approach covering a</w:t>
      </w:r>
      <w:r w:rsidR="007C65E1" w:rsidRPr="008B0622">
        <w:rPr>
          <w:color w:val="231F20"/>
          <w:lang w:val="en-US"/>
        </w:rPr>
        <w:t xml:space="preserve">ll risks affecting internal events in the supply chain </w:t>
      </w:r>
      <w:r>
        <w:rPr>
          <w:color w:val="231F20"/>
          <w:lang w:val="en-US"/>
        </w:rPr>
        <w:t>and is</w:t>
      </w:r>
      <w:r w:rsidR="00916E7B">
        <w:rPr>
          <w:color w:val="231F20"/>
          <w:lang w:val="en-US"/>
        </w:rPr>
        <w:t>,</w:t>
      </w:r>
      <w:r w:rsidR="007C65E1" w:rsidRPr="008B0622">
        <w:rPr>
          <w:color w:val="231F20"/>
          <w:lang w:val="en-US"/>
        </w:rPr>
        <w:t xml:space="preserve"> therefore</w:t>
      </w:r>
      <w:r w:rsidR="00916E7B">
        <w:rPr>
          <w:color w:val="231F20"/>
          <w:lang w:val="en-US"/>
        </w:rPr>
        <w:t>,</w:t>
      </w:r>
      <w:r w:rsidR="007C65E1" w:rsidRPr="008B0622">
        <w:rPr>
          <w:color w:val="231F20"/>
          <w:lang w:val="en-US"/>
        </w:rPr>
        <w:t xml:space="preserve"> an integral part of supply chain management.</w:t>
      </w:r>
    </w:p>
    <w:p w14:paraId="55759442" w14:textId="77777777" w:rsidR="00BA598D" w:rsidRPr="008B0622" w:rsidRDefault="00BA598D">
      <w:pPr>
        <w:pStyle w:val="BodyText"/>
        <w:spacing w:before="8"/>
        <w:rPr>
          <w:sz w:val="22"/>
          <w:lang w:val="en-US"/>
        </w:rPr>
      </w:pPr>
    </w:p>
    <w:p w14:paraId="55759443" w14:textId="6F7B5AC1" w:rsidR="00BA598D" w:rsidRPr="008B0622" w:rsidRDefault="007C65E1">
      <w:pPr>
        <w:pStyle w:val="BodyText"/>
        <w:spacing w:line="271" w:lineRule="auto"/>
        <w:ind w:left="957" w:right="2422" w:hanging="1"/>
        <w:jc w:val="both"/>
        <w:rPr>
          <w:lang w:val="en-US"/>
        </w:rPr>
      </w:pPr>
      <w:r w:rsidRPr="008B0622">
        <w:rPr>
          <w:color w:val="231F20"/>
          <w:lang w:val="en-US"/>
        </w:rPr>
        <w:t xml:space="preserve">SCRM </w:t>
      </w:r>
      <w:r w:rsidR="005E48FF">
        <w:rPr>
          <w:color w:val="231F20"/>
          <w:lang w:val="en-US"/>
        </w:rPr>
        <w:t>incorporates</w:t>
      </w:r>
      <w:r w:rsidRPr="008B0622">
        <w:rPr>
          <w:color w:val="231F20"/>
          <w:lang w:val="en-US"/>
        </w:rPr>
        <w:t xml:space="preserve"> all processes, institutions, measures, strategies</w:t>
      </w:r>
      <w:r w:rsidR="00916E7B">
        <w:rPr>
          <w:color w:val="231F20"/>
          <w:lang w:val="en-US"/>
        </w:rPr>
        <w:t>,</w:t>
      </w:r>
      <w:r w:rsidRPr="008B0622">
        <w:rPr>
          <w:color w:val="231F20"/>
          <w:lang w:val="en-US"/>
        </w:rPr>
        <w:t xml:space="preserve"> and technologies </w:t>
      </w:r>
      <w:r w:rsidR="005E48FF">
        <w:rPr>
          <w:color w:val="231F20"/>
          <w:lang w:val="en-US"/>
        </w:rPr>
        <w:t xml:space="preserve">capable of minimizing </w:t>
      </w:r>
      <w:r w:rsidRPr="008B0622">
        <w:rPr>
          <w:color w:val="231F20"/>
          <w:lang w:val="en-US"/>
        </w:rPr>
        <w:t xml:space="preserve">the risk of disruptions </w:t>
      </w:r>
      <w:r w:rsidR="005E48FF">
        <w:rPr>
          <w:color w:val="231F20"/>
          <w:lang w:val="en-US"/>
        </w:rPr>
        <w:t>to</w:t>
      </w:r>
      <w:r w:rsidRPr="008B0622">
        <w:rPr>
          <w:color w:val="231F20"/>
          <w:lang w:val="en-US"/>
        </w:rPr>
        <w:t xml:space="preserve"> the supply chain. </w:t>
      </w:r>
      <w:r w:rsidR="00683A1F">
        <w:rPr>
          <w:color w:val="231F20"/>
          <w:lang w:val="en-US"/>
        </w:rPr>
        <w:t>By mitigating</w:t>
      </w:r>
      <w:r w:rsidRPr="008B0622">
        <w:rPr>
          <w:color w:val="231F20"/>
          <w:lang w:val="en-US"/>
        </w:rPr>
        <w:t xml:space="preserve"> supply chain risks, it reduces the supply chain’s vulnerability and makes the value </w:t>
      </w:r>
      <w:r w:rsidR="00683A1F">
        <w:rPr>
          <w:color w:val="231F20"/>
          <w:lang w:val="en-US"/>
        </w:rPr>
        <w:t>chain</w:t>
      </w:r>
      <w:r w:rsidRPr="008B0622">
        <w:rPr>
          <w:color w:val="231F20"/>
          <w:lang w:val="en-US"/>
        </w:rPr>
        <w:t xml:space="preserve"> more robust.</w:t>
      </w:r>
    </w:p>
    <w:p w14:paraId="55759444" w14:textId="77777777" w:rsidR="00BA598D" w:rsidRPr="008B0622" w:rsidRDefault="00BA598D">
      <w:pPr>
        <w:pStyle w:val="BodyText"/>
        <w:rPr>
          <w:sz w:val="24"/>
          <w:lang w:val="en-US"/>
        </w:rPr>
      </w:pPr>
    </w:p>
    <w:p w14:paraId="55759445" w14:textId="77777777" w:rsidR="00BA598D" w:rsidRPr="008B0622" w:rsidRDefault="00BA598D">
      <w:pPr>
        <w:pStyle w:val="BodyText"/>
        <w:spacing w:before="8"/>
        <w:rPr>
          <w:sz w:val="35"/>
          <w:lang w:val="en-US"/>
        </w:rPr>
      </w:pPr>
    </w:p>
    <w:p w14:paraId="55759446" w14:textId="77777777" w:rsidR="00BA598D" w:rsidRPr="008B0622" w:rsidRDefault="007C65E1">
      <w:pPr>
        <w:pStyle w:val="Heading3"/>
        <w:numPr>
          <w:ilvl w:val="1"/>
          <w:numId w:val="8"/>
        </w:numPr>
        <w:tabs>
          <w:tab w:val="left" w:pos="1525"/>
        </w:tabs>
        <w:ind w:left="1524" w:hanging="568"/>
        <w:jc w:val="left"/>
        <w:rPr>
          <w:lang w:val="en-US"/>
        </w:rPr>
      </w:pPr>
      <w:r w:rsidRPr="008B0622">
        <w:rPr>
          <w:color w:val="003946"/>
          <w:lang w:val="en-US"/>
        </w:rPr>
        <w:t>Risk Sources in the Supply Chain</w:t>
      </w:r>
    </w:p>
    <w:p w14:paraId="55759447" w14:textId="1F0FB6D9" w:rsidR="00BA598D" w:rsidRPr="008B0622" w:rsidRDefault="007C65E1">
      <w:pPr>
        <w:pStyle w:val="BodyText"/>
        <w:spacing w:before="269" w:line="271" w:lineRule="auto"/>
        <w:ind w:left="957" w:right="2423" w:hanging="1"/>
        <w:jc w:val="both"/>
        <w:rPr>
          <w:lang w:val="en-US"/>
        </w:rPr>
      </w:pPr>
      <w:r w:rsidRPr="008B0622">
        <w:rPr>
          <w:color w:val="231F20"/>
          <w:lang w:val="en-US"/>
        </w:rPr>
        <w:t xml:space="preserve">Supply chain risks can be categorized </w:t>
      </w:r>
      <w:r w:rsidR="006A6B25">
        <w:rPr>
          <w:color w:val="231F20"/>
          <w:lang w:val="en-US"/>
        </w:rPr>
        <w:t>depending on</w:t>
      </w:r>
      <w:r w:rsidRPr="008B0622">
        <w:rPr>
          <w:color w:val="231F20"/>
          <w:lang w:val="en-US"/>
        </w:rPr>
        <w:t xml:space="preserve"> where they arise (the risk source).</w:t>
      </w:r>
    </w:p>
    <w:p w14:paraId="55759448"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49" w14:textId="77777777" w:rsidR="00BA598D" w:rsidRPr="008B0622" w:rsidRDefault="00BA598D">
      <w:pPr>
        <w:pStyle w:val="BodyText"/>
        <w:rPr>
          <w:lang w:val="en-US"/>
        </w:rPr>
      </w:pPr>
    </w:p>
    <w:p w14:paraId="5575944A" w14:textId="77777777" w:rsidR="00BA598D" w:rsidRPr="008B0622" w:rsidRDefault="00BA598D">
      <w:pPr>
        <w:pStyle w:val="BodyText"/>
        <w:rPr>
          <w:lang w:val="en-US"/>
        </w:rPr>
      </w:pPr>
    </w:p>
    <w:p w14:paraId="5575944B" w14:textId="77777777" w:rsidR="00BA598D" w:rsidRPr="008B0622" w:rsidRDefault="00BA598D">
      <w:pPr>
        <w:pStyle w:val="BodyText"/>
        <w:rPr>
          <w:lang w:val="en-US"/>
        </w:rPr>
      </w:pPr>
    </w:p>
    <w:p w14:paraId="5575944C" w14:textId="77777777" w:rsidR="00BA598D" w:rsidRPr="008B0622" w:rsidRDefault="00BA598D">
      <w:pPr>
        <w:pStyle w:val="BodyText"/>
        <w:rPr>
          <w:lang w:val="en-US"/>
        </w:rPr>
      </w:pPr>
    </w:p>
    <w:p w14:paraId="5575944D" w14:textId="77777777" w:rsidR="00BA598D" w:rsidRPr="008B0622" w:rsidRDefault="00BA598D">
      <w:pPr>
        <w:pStyle w:val="BodyText"/>
        <w:rPr>
          <w:lang w:val="en-US"/>
        </w:rPr>
      </w:pPr>
    </w:p>
    <w:p w14:paraId="5575944E" w14:textId="77777777" w:rsidR="00BA598D" w:rsidRPr="008B0622" w:rsidRDefault="00BA598D">
      <w:pPr>
        <w:pStyle w:val="BodyText"/>
        <w:rPr>
          <w:lang w:val="en-US"/>
        </w:rPr>
      </w:pPr>
    </w:p>
    <w:p w14:paraId="5575944F" w14:textId="77777777" w:rsidR="00BA598D" w:rsidRPr="008B0622" w:rsidRDefault="00BA598D">
      <w:pPr>
        <w:pStyle w:val="BodyText"/>
        <w:rPr>
          <w:lang w:val="en-US"/>
        </w:rPr>
      </w:pPr>
    </w:p>
    <w:p w14:paraId="55759450" w14:textId="77777777" w:rsidR="00BA598D" w:rsidRPr="008B0622" w:rsidRDefault="00BA598D">
      <w:pPr>
        <w:pStyle w:val="BodyText"/>
        <w:rPr>
          <w:lang w:val="en-US"/>
        </w:rPr>
      </w:pPr>
    </w:p>
    <w:p w14:paraId="55759451" w14:textId="77777777" w:rsidR="00BA598D" w:rsidRPr="008B0622" w:rsidRDefault="00BA598D">
      <w:pPr>
        <w:pStyle w:val="BodyText"/>
        <w:rPr>
          <w:sz w:val="21"/>
          <w:lang w:val="en-US"/>
        </w:rPr>
      </w:pPr>
    </w:p>
    <w:p w14:paraId="55759452" w14:textId="77777777" w:rsidR="00BA598D" w:rsidRPr="008B0622" w:rsidRDefault="007C65E1">
      <w:pPr>
        <w:pStyle w:val="Heading6"/>
        <w:spacing w:before="100"/>
        <w:jc w:val="left"/>
        <w:rPr>
          <w:lang w:val="en-US"/>
        </w:rPr>
      </w:pPr>
      <w:r w:rsidRPr="008B0622">
        <w:rPr>
          <w:color w:val="003946"/>
          <w:lang w:val="en-US"/>
        </w:rPr>
        <w:t>Supplier-Side Risks</w:t>
      </w:r>
    </w:p>
    <w:p w14:paraId="55759453" w14:textId="77777777" w:rsidR="00BA598D" w:rsidRPr="008B0622" w:rsidRDefault="00BA598D">
      <w:pPr>
        <w:pStyle w:val="BodyText"/>
        <w:spacing w:before="10"/>
        <w:rPr>
          <w:sz w:val="26"/>
          <w:lang w:val="en-US"/>
        </w:rPr>
      </w:pPr>
    </w:p>
    <w:p w14:paraId="55759454" w14:textId="595B374D" w:rsidR="00BA598D" w:rsidRPr="008B0622" w:rsidRDefault="007C65E1">
      <w:pPr>
        <w:pStyle w:val="BodyText"/>
        <w:spacing w:line="271" w:lineRule="auto"/>
        <w:ind w:left="2204" w:right="1174"/>
        <w:jc w:val="both"/>
        <w:rPr>
          <w:lang w:val="en-US"/>
        </w:rPr>
      </w:pPr>
      <w:r w:rsidRPr="008B0622">
        <w:rPr>
          <w:color w:val="231F20"/>
          <w:lang w:val="en-US"/>
        </w:rPr>
        <w:t xml:space="preserve">Supplier-side risks are disruptions caused by </w:t>
      </w:r>
      <w:r w:rsidR="008B2909">
        <w:rPr>
          <w:color w:val="231F20"/>
          <w:lang w:val="en-US"/>
        </w:rPr>
        <w:t>a</w:t>
      </w:r>
      <w:r w:rsidRPr="008B0622">
        <w:rPr>
          <w:color w:val="231F20"/>
          <w:lang w:val="en-US"/>
        </w:rPr>
        <w:t xml:space="preserve"> supplier</w:t>
      </w:r>
      <w:r w:rsidR="008B2909">
        <w:rPr>
          <w:color w:val="231F20"/>
          <w:lang w:val="en-US"/>
        </w:rPr>
        <w:t xml:space="preserve"> failure</w:t>
      </w:r>
      <w:r w:rsidRPr="008B0622">
        <w:rPr>
          <w:color w:val="231F20"/>
          <w:lang w:val="en-US"/>
        </w:rPr>
        <w:t xml:space="preserve"> for whatever reason</w:t>
      </w:r>
      <w:r w:rsidR="00916E7B">
        <w:rPr>
          <w:color w:val="231F20"/>
          <w:lang w:val="en-US"/>
        </w:rPr>
        <w:t>.</w:t>
      </w:r>
      <w:r w:rsidR="008B2909">
        <w:rPr>
          <w:color w:val="231F20"/>
          <w:lang w:val="en-US"/>
        </w:rPr>
        <w:t xml:space="preserve"> </w:t>
      </w:r>
      <w:r w:rsidR="00916E7B">
        <w:rPr>
          <w:color w:val="231F20"/>
          <w:lang w:val="en-US"/>
        </w:rPr>
        <w:t xml:space="preserve">They </w:t>
      </w:r>
      <w:r w:rsidR="008B2909">
        <w:rPr>
          <w:color w:val="231F20"/>
          <w:lang w:val="en-US"/>
        </w:rPr>
        <w:t xml:space="preserve">also </w:t>
      </w:r>
      <w:r w:rsidR="008204B2">
        <w:rPr>
          <w:color w:val="231F20"/>
          <w:lang w:val="en-US"/>
        </w:rPr>
        <w:t>include</w:t>
      </w:r>
      <w:r w:rsidRPr="008B0622">
        <w:rPr>
          <w:color w:val="231F20"/>
          <w:lang w:val="en-US"/>
        </w:rPr>
        <w:t xml:space="preserve"> </w:t>
      </w:r>
      <w:r w:rsidR="008204B2">
        <w:rPr>
          <w:color w:val="231F20"/>
          <w:lang w:val="en-US"/>
        </w:rPr>
        <w:t>q</w:t>
      </w:r>
      <w:r w:rsidRPr="008B0622">
        <w:rPr>
          <w:color w:val="231F20"/>
          <w:lang w:val="en-US"/>
        </w:rPr>
        <w:t>uality problems with supplied parts or price fluctuations on the procurement markets.</w:t>
      </w:r>
    </w:p>
    <w:p w14:paraId="55759455" w14:textId="77777777" w:rsidR="00BA598D" w:rsidRPr="008B0622" w:rsidRDefault="00BA598D">
      <w:pPr>
        <w:pStyle w:val="BodyText"/>
        <w:spacing w:before="7"/>
        <w:rPr>
          <w:sz w:val="22"/>
          <w:lang w:val="en-US"/>
        </w:rPr>
      </w:pPr>
    </w:p>
    <w:p w14:paraId="55759456" w14:textId="70B5C15F" w:rsidR="00BA598D" w:rsidRPr="008B0622" w:rsidRDefault="008E1C10">
      <w:pPr>
        <w:pStyle w:val="BodyText"/>
        <w:spacing w:before="1" w:line="271" w:lineRule="auto"/>
        <w:ind w:left="2204" w:right="1174"/>
        <w:jc w:val="both"/>
        <w:rPr>
          <w:lang w:val="en-US"/>
        </w:rPr>
      </w:pPr>
      <w:r>
        <w:rPr>
          <w:color w:val="231F20"/>
          <w:lang w:val="en-US"/>
        </w:rPr>
        <w:t xml:space="preserve">Consider this </w:t>
      </w:r>
      <w:r w:rsidR="007C65E1" w:rsidRPr="008B0622">
        <w:rPr>
          <w:color w:val="231F20"/>
          <w:lang w:val="en-US"/>
        </w:rPr>
        <w:t xml:space="preserve">example of a supplier-side risk in the automotive industry: The world market leader for diesel injection pumps failed to spot defective Teflon coating in a small 1.5 cm socket. Its quality control department </w:t>
      </w:r>
      <w:r w:rsidR="007B1C88">
        <w:rPr>
          <w:color w:val="231F20"/>
          <w:lang w:val="en-US"/>
        </w:rPr>
        <w:t>could not</w:t>
      </w:r>
      <w:r w:rsidR="007C65E1" w:rsidRPr="008B0622">
        <w:rPr>
          <w:color w:val="231F20"/>
          <w:lang w:val="en-US"/>
        </w:rPr>
        <w:t xml:space="preserve"> identify the culprit – either a machining error by the socket manufacturer, or </w:t>
      </w:r>
      <w:r w:rsidR="007B1C88">
        <w:rPr>
          <w:color w:val="231F20"/>
          <w:lang w:val="en-US"/>
        </w:rPr>
        <w:t>the delivery of</w:t>
      </w:r>
      <w:r w:rsidR="007C65E1" w:rsidRPr="008B0622">
        <w:rPr>
          <w:color w:val="231F20"/>
          <w:lang w:val="en-US"/>
        </w:rPr>
        <w:t xml:space="preserve"> sub-standard, contaminated Teflon</w:t>
      </w:r>
      <w:r w:rsidR="007B1C88">
        <w:rPr>
          <w:color w:val="231F20"/>
          <w:lang w:val="en-US"/>
        </w:rPr>
        <w:t xml:space="preserve"> by its supplier</w:t>
      </w:r>
      <w:r w:rsidR="007C65E1" w:rsidRPr="008B0622">
        <w:rPr>
          <w:color w:val="231F20"/>
          <w:lang w:val="en-US"/>
        </w:rPr>
        <w:t xml:space="preserve">. </w:t>
      </w:r>
      <w:r w:rsidR="007B1C88">
        <w:rPr>
          <w:color w:val="231F20"/>
          <w:lang w:val="en-US"/>
        </w:rPr>
        <w:t>T</w:t>
      </w:r>
      <w:r w:rsidR="007C65E1" w:rsidRPr="008B0622">
        <w:rPr>
          <w:color w:val="231F20"/>
          <w:lang w:val="en-US"/>
        </w:rPr>
        <w:t>he defective socket only costs a few cents, but the assembly lines at two leading car manufacturers</w:t>
      </w:r>
      <w:r w:rsidR="00BB2693">
        <w:rPr>
          <w:color w:val="231F20"/>
          <w:lang w:val="en-US"/>
        </w:rPr>
        <w:t xml:space="preserve"> had to be shut down. As</w:t>
      </w:r>
      <w:r w:rsidR="007C65E1" w:rsidRPr="008B0622">
        <w:rPr>
          <w:color w:val="231F20"/>
          <w:lang w:val="en-US"/>
        </w:rPr>
        <w:t xml:space="preserve"> well as damaging the reputation of both the diesel injection pump manufacturer and the two car manufacturers, several thousand vehicles </w:t>
      </w:r>
      <w:r w:rsidR="00E254CE">
        <w:rPr>
          <w:color w:val="231F20"/>
          <w:lang w:val="en-US"/>
        </w:rPr>
        <w:t>had to be</w:t>
      </w:r>
      <w:r w:rsidR="007C65E1" w:rsidRPr="008B0622">
        <w:rPr>
          <w:color w:val="231F20"/>
          <w:lang w:val="en-US"/>
        </w:rPr>
        <w:t xml:space="preserve"> recalled</w:t>
      </w:r>
      <w:r w:rsidR="00E254CE">
        <w:rPr>
          <w:color w:val="231F20"/>
          <w:lang w:val="en-US"/>
        </w:rPr>
        <w:t>, leading to</w:t>
      </w:r>
      <w:r w:rsidR="007C65E1" w:rsidRPr="008B0622">
        <w:rPr>
          <w:color w:val="231F20"/>
          <w:lang w:val="en-US"/>
        </w:rPr>
        <w:t xml:space="preserve"> material damages in the three-figure millions.</w:t>
      </w:r>
    </w:p>
    <w:p w14:paraId="55759457" w14:textId="77777777" w:rsidR="00BA598D" w:rsidRPr="008B0622" w:rsidRDefault="00BA598D">
      <w:pPr>
        <w:pStyle w:val="BodyText"/>
        <w:rPr>
          <w:sz w:val="24"/>
          <w:lang w:val="en-US"/>
        </w:rPr>
      </w:pPr>
    </w:p>
    <w:p w14:paraId="55759458" w14:textId="661B6A28" w:rsidR="00BA598D" w:rsidRPr="008B0622" w:rsidRDefault="007C65E1">
      <w:pPr>
        <w:pStyle w:val="Heading6"/>
        <w:jc w:val="left"/>
        <w:rPr>
          <w:lang w:val="en-US"/>
        </w:rPr>
      </w:pPr>
      <w:r w:rsidRPr="008B0622">
        <w:rPr>
          <w:color w:val="003946"/>
          <w:lang w:val="en-US"/>
        </w:rPr>
        <w:t>Customer-Side Risks</w:t>
      </w:r>
    </w:p>
    <w:p w14:paraId="55759459" w14:textId="77777777" w:rsidR="00BA598D" w:rsidRPr="008B0622" w:rsidRDefault="00BA598D">
      <w:pPr>
        <w:pStyle w:val="BodyText"/>
        <w:spacing w:before="10"/>
        <w:rPr>
          <w:sz w:val="26"/>
          <w:lang w:val="en-US"/>
        </w:rPr>
      </w:pPr>
    </w:p>
    <w:p w14:paraId="5575945A" w14:textId="47B6B494" w:rsidR="00BA598D" w:rsidRPr="008B0622" w:rsidRDefault="007C65E1">
      <w:pPr>
        <w:pStyle w:val="BodyText"/>
        <w:spacing w:line="271" w:lineRule="auto"/>
        <w:ind w:left="2204" w:right="1174"/>
        <w:jc w:val="both"/>
        <w:rPr>
          <w:lang w:val="en-US"/>
        </w:rPr>
      </w:pPr>
      <w:r w:rsidRPr="008B0622">
        <w:rPr>
          <w:color w:val="231F20"/>
          <w:lang w:val="en-US"/>
        </w:rPr>
        <w:t>Customer-side risks are disruptions affecting customers of a supply chain</w:t>
      </w:r>
      <w:r w:rsidR="00B3029F">
        <w:rPr>
          <w:color w:val="231F20"/>
          <w:lang w:val="en-US"/>
        </w:rPr>
        <w:t xml:space="preserve"> product</w:t>
      </w:r>
      <w:r w:rsidRPr="008B0622">
        <w:rPr>
          <w:color w:val="231F20"/>
          <w:lang w:val="en-US"/>
        </w:rPr>
        <w:t xml:space="preserve">. </w:t>
      </w:r>
      <w:r w:rsidR="002A1F0B">
        <w:rPr>
          <w:color w:val="231F20"/>
          <w:lang w:val="en-US"/>
        </w:rPr>
        <w:t xml:space="preserve">One </w:t>
      </w:r>
      <w:r w:rsidRPr="008B0622">
        <w:rPr>
          <w:color w:val="231F20"/>
          <w:lang w:val="en-US"/>
        </w:rPr>
        <w:t>example</w:t>
      </w:r>
      <w:r w:rsidR="002A1F0B">
        <w:rPr>
          <w:color w:val="231F20"/>
          <w:lang w:val="en-US"/>
        </w:rPr>
        <w:t xml:space="preserve"> is</w:t>
      </w:r>
      <w:r w:rsidRPr="008B0622">
        <w:rPr>
          <w:color w:val="231F20"/>
          <w:lang w:val="en-US"/>
        </w:rPr>
        <w:t xml:space="preserve"> the bullwhip effect, a phenomenon whereby the entire supply chain </w:t>
      </w:r>
      <w:r w:rsidR="00A650E8">
        <w:rPr>
          <w:color w:val="231F20"/>
          <w:lang w:val="en-US"/>
        </w:rPr>
        <w:t>is</w:t>
      </w:r>
      <w:r w:rsidRPr="008B0622">
        <w:rPr>
          <w:color w:val="231F20"/>
          <w:lang w:val="en-US"/>
        </w:rPr>
        <w:t xml:space="preserve"> imbalanced </w:t>
      </w:r>
      <w:r w:rsidR="00A650E8">
        <w:rPr>
          <w:color w:val="231F20"/>
          <w:lang w:val="en-US"/>
        </w:rPr>
        <w:t>by limited local</w:t>
      </w:r>
      <w:r w:rsidRPr="008B0622">
        <w:rPr>
          <w:color w:val="231F20"/>
          <w:lang w:val="en-US"/>
        </w:rPr>
        <w:t xml:space="preserve"> information and associated local decisions, because even a small fluctuation in customer demand can </w:t>
      </w:r>
      <w:r w:rsidR="00102B9B">
        <w:rPr>
          <w:color w:val="231F20"/>
          <w:lang w:val="en-US"/>
        </w:rPr>
        <w:t>impact demand</w:t>
      </w:r>
      <w:r w:rsidRPr="008B0622">
        <w:rPr>
          <w:color w:val="231F20"/>
          <w:lang w:val="en-US"/>
        </w:rPr>
        <w:t xml:space="preserve"> at every subsequent stage in the supply chain</w:t>
      </w:r>
      <w:r w:rsidR="00941846">
        <w:rPr>
          <w:color w:val="231F20"/>
          <w:lang w:val="en-US"/>
        </w:rPr>
        <w:t xml:space="preserve"> </w:t>
      </w:r>
      <w:r w:rsidR="00D57499">
        <w:rPr>
          <w:color w:val="231F20"/>
          <w:lang w:val="en-US"/>
        </w:rPr>
        <w:t>and become increasingly dispersed</w:t>
      </w:r>
      <w:r w:rsidRPr="008B0622">
        <w:rPr>
          <w:color w:val="231F20"/>
          <w:lang w:val="en-US"/>
        </w:rPr>
        <w:t xml:space="preserve">. The resulting knock-on effect gives upstream stages of the supply chain a false picture of the demand situation, </w:t>
      </w:r>
      <w:r w:rsidR="00941846">
        <w:rPr>
          <w:color w:val="231F20"/>
          <w:lang w:val="en-US"/>
        </w:rPr>
        <w:t xml:space="preserve">so surplus </w:t>
      </w:r>
      <w:r w:rsidRPr="008B0622">
        <w:rPr>
          <w:color w:val="231F20"/>
          <w:lang w:val="en-US"/>
        </w:rPr>
        <w:t xml:space="preserve">stock levels </w:t>
      </w:r>
      <w:r w:rsidR="00941846">
        <w:rPr>
          <w:color w:val="231F20"/>
          <w:lang w:val="en-US"/>
        </w:rPr>
        <w:t>are accumulated throughout</w:t>
      </w:r>
      <w:r w:rsidRPr="008B0622">
        <w:rPr>
          <w:color w:val="231F20"/>
          <w:lang w:val="en-US"/>
        </w:rPr>
        <w:t xml:space="preserve"> the entire supply chain to meet </w:t>
      </w:r>
      <w:r w:rsidR="00062919">
        <w:rPr>
          <w:color w:val="231F20"/>
          <w:lang w:val="en-US"/>
        </w:rPr>
        <w:t xml:space="preserve">this </w:t>
      </w:r>
      <w:r w:rsidR="00916E7B">
        <w:rPr>
          <w:color w:val="231F20"/>
          <w:lang w:val="en-US"/>
        </w:rPr>
        <w:t xml:space="preserve">assumed </w:t>
      </w:r>
      <w:r w:rsidR="00062919">
        <w:rPr>
          <w:color w:val="231F20"/>
          <w:lang w:val="en-US"/>
        </w:rPr>
        <w:t>demand</w:t>
      </w:r>
      <w:r w:rsidRPr="008B0622">
        <w:rPr>
          <w:color w:val="231F20"/>
          <w:lang w:val="en-US"/>
        </w:rPr>
        <w:t xml:space="preserve">. </w:t>
      </w:r>
      <w:r w:rsidR="00062919">
        <w:rPr>
          <w:color w:val="231F20"/>
          <w:lang w:val="en-US"/>
        </w:rPr>
        <w:t>S</w:t>
      </w:r>
      <w:r w:rsidRPr="008B0622">
        <w:rPr>
          <w:color w:val="231F20"/>
          <w:lang w:val="en-US"/>
        </w:rPr>
        <w:t>hortages may</w:t>
      </w:r>
      <w:r w:rsidR="00062919">
        <w:rPr>
          <w:color w:val="231F20"/>
          <w:lang w:val="en-US"/>
        </w:rPr>
        <w:t xml:space="preserve"> nevertheless</w:t>
      </w:r>
      <w:r w:rsidRPr="008B0622">
        <w:rPr>
          <w:color w:val="231F20"/>
          <w:lang w:val="en-US"/>
        </w:rPr>
        <w:t xml:space="preserve"> arise at the point of sale. The requirements placed </w:t>
      </w:r>
      <w:r w:rsidR="001A1269">
        <w:rPr>
          <w:color w:val="231F20"/>
          <w:lang w:val="en-US"/>
        </w:rPr>
        <w:t xml:space="preserve">on suppliers </w:t>
      </w:r>
      <w:r w:rsidRPr="008B0622">
        <w:rPr>
          <w:color w:val="231F20"/>
          <w:lang w:val="en-US"/>
        </w:rPr>
        <w:t xml:space="preserve">by trade and manufacturers do not reflect actual demand and, in extreme cases, lead to stockpiling and significant capital tie-up for both material goods and storage costs. This </w:t>
      </w:r>
      <w:r w:rsidR="00916E7B">
        <w:rPr>
          <w:color w:val="231F20"/>
          <w:lang w:val="en-US"/>
        </w:rPr>
        <w:t>defeats the purpose</w:t>
      </w:r>
      <w:r w:rsidRPr="008B0622">
        <w:rPr>
          <w:color w:val="231F20"/>
          <w:lang w:val="en-US"/>
        </w:rPr>
        <w:t xml:space="preserve"> of the supply chain</w:t>
      </w:r>
      <w:r w:rsidR="00A92F8E">
        <w:rPr>
          <w:color w:val="231F20"/>
          <w:lang w:val="en-US"/>
        </w:rPr>
        <w:t xml:space="preserve"> concept</w:t>
      </w:r>
      <w:r w:rsidRPr="008B0622">
        <w:rPr>
          <w:color w:val="231F20"/>
          <w:lang w:val="en-US"/>
        </w:rPr>
        <w:t>. Other customer-side risks include</w:t>
      </w:r>
      <w:r w:rsidR="00D70E26">
        <w:rPr>
          <w:color w:val="231F20"/>
          <w:lang w:val="en-US"/>
        </w:rPr>
        <w:t xml:space="preserve"> inaccurate forecasting of</w:t>
      </w:r>
      <w:r w:rsidRPr="008B0622">
        <w:rPr>
          <w:color w:val="231F20"/>
          <w:lang w:val="en-US"/>
        </w:rPr>
        <w:t xml:space="preserve"> major</w:t>
      </w:r>
      <w:r w:rsidR="00D70E26">
        <w:rPr>
          <w:color w:val="231F20"/>
          <w:lang w:val="en-US"/>
        </w:rPr>
        <w:t xml:space="preserve"> demand</w:t>
      </w:r>
      <w:r w:rsidRPr="008B0622">
        <w:rPr>
          <w:color w:val="231F20"/>
          <w:lang w:val="en-US"/>
        </w:rPr>
        <w:t xml:space="preserve"> fluctuations and customer credit risks.</w:t>
      </w:r>
    </w:p>
    <w:p w14:paraId="5575945B" w14:textId="77777777" w:rsidR="00BA598D" w:rsidRPr="008B0622" w:rsidRDefault="00BA598D">
      <w:pPr>
        <w:pStyle w:val="BodyText"/>
        <w:rPr>
          <w:sz w:val="24"/>
          <w:lang w:val="en-US"/>
        </w:rPr>
      </w:pPr>
    </w:p>
    <w:p w14:paraId="5575945C" w14:textId="77777777" w:rsidR="00BA598D" w:rsidRPr="008B0622" w:rsidRDefault="007C65E1">
      <w:pPr>
        <w:pStyle w:val="Heading6"/>
        <w:spacing w:before="204"/>
        <w:jc w:val="left"/>
        <w:rPr>
          <w:lang w:val="en-US"/>
        </w:rPr>
      </w:pPr>
      <w:r w:rsidRPr="008B0622">
        <w:rPr>
          <w:color w:val="003946"/>
          <w:lang w:val="en-US"/>
        </w:rPr>
        <w:t>Bureaucratic Risks</w:t>
      </w:r>
    </w:p>
    <w:p w14:paraId="5575945D" w14:textId="77777777" w:rsidR="00BA598D" w:rsidRPr="008B0622" w:rsidRDefault="00BA598D">
      <w:pPr>
        <w:pStyle w:val="BodyText"/>
        <w:spacing w:before="10"/>
        <w:rPr>
          <w:sz w:val="26"/>
          <w:lang w:val="en-US"/>
        </w:rPr>
      </w:pPr>
    </w:p>
    <w:p w14:paraId="5575945E" w14:textId="5902C13D" w:rsidR="00BA598D" w:rsidRPr="008B0622" w:rsidRDefault="007C65E1">
      <w:pPr>
        <w:pStyle w:val="BodyText"/>
        <w:spacing w:line="271" w:lineRule="auto"/>
        <w:ind w:left="2204" w:right="1175" w:hanging="1"/>
        <w:jc w:val="both"/>
        <w:rPr>
          <w:lang w:val="en-US"/>
        </w:rPr>
      </w:pPr>
      <w:r w:rsidRPr="008B0622">
        <w:rPr>
          <w:color w:val="231F20"/>
          <w:lang w:val="en-US"/>
        </w:rPr>
        <w:t xml:space="preserve">Bureaucratic risks are another category </w:t>
      </w:r>
      <w:r w:rsidR="00F0103A">
        <w:rPr>
          <w:color w:val="231F20"/>
          <w:lang w:val="en-US"/>
        </w:rPr>
        <w:t>should</w:t>
      </w:r>
      <w:r w:rsidRPr="008B0622">
        <w:rPr>
          <w:color w:val="231F20"/>
          <w:lang w:val="en-US"/>
        </w:rPr>
        <w:t xml:space="preserve"> not be underestimated</w:t>
      </w:r>
      <w:r w:rsidR="00F0103A">
        <w:rPr>
          <w:color w:val="231F20"/>
          <w:lang w:val="en-US"/>
        </w:rPr>
        <w:t xml:space="preserve"> </w:t>
      </w:r>
      <w:r w:rsidR="00B657EF">
        <w:rPr>
          <w:color w:val="231F20"/>
          <w:lang w:val="en-US"/>
        </w:rPr>
        <w:t>and range</w:t>
      </w:r>
      <w:r w:rsidRPr="008B0622">
        <w:rPr>
          <w:color w:val="231F20"/>
          <w:lang w:val="en-US"/>
        </w:rPr>
        <w:t xml:space="preserve"> from laws and regulations to administrative restrictions.</w:t>
      </w:r>
    </w:p>
    <w:p w14:paraId="5575945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60" w14:textId="77777777" w:rsidR="00BA598D" w:rsidRPr="008B0622" w:rsidRDefault="00BA598D">
      <w:pPr>
        <w:pStyle w:val="BodyText"/>
        <w:rPr>
          <w:lang w:val="en-US"/>
        </w:rPr>
      </w:pPr>
    </w:p>
    <w:p w14:paraId="55759461" w14:textId="77777777" w:rsidR="00BA598D" w:rsidRPr="008B0622" w:rsidRDefault="00BA598D">
      <w:pPr>
        <w:pStyle w:val="BodyText"/>
        <w:spacing w:before="5"/>
        <w:rPr>
          <w:lang w:val="en-US"/>
        </w:rPr>
      </w:pPr>
    </w:p>
    <w:p w14:paraId="55759462" w14:textId="77777777" w:rsidR="00BA598D" w:rsidRPr="008B0622" w:rsidRDefault="007C65E1">
      <w:pPr>
        <w:ind w:left="957"/>
        <w:rPr>
          <w:sz w:val="18"/>
          <w:lang w:val="en-US"/>
        </w:rPr>
      </w:pPr>
      <w:r w:rsidRPr="008B0622">
        <w:rPr>
          <w:color w:val="003946"/>
          <w:sz w:val="18"/>
          <w:lang w:val="en-US"/>
        </w:rPr>
        <w:t>Risk Management in the Supply Chain</w:t>
      </w:r>
    </w:p>
    <w:p w14:paraId="55759463" w14:textId="77777777" w:rsidR="00BA598D" w:rsidRPr="008B0622" w:rsidRDefault="00BA598D">
      <w:pPr>
        <w:pStyle w:val="BodyText"/>
        <w:rPr>
          <w:lang w:val="en-US"/>
        </w:rPr>
      </w:pPr>
    </w:p>
    <w:p w14:paraId="55759464" w14:textId="77777777" w:rsidR="00BA598D" w:rsidRPr="008B0622" w:rsidRDefault="00BA598D">
      <w:pPr>
        <w:pStyle w:val="BodyText"/>
        <w:rPr>
          <w:lang w:val="en-US"/>
        </w:rPr>
      </w:pPr>
    </w:p>
    <w:p w14:paraId="55759465" w14:textId="77777777" w:rsidR="00BA598D" w:rsidRPr="008B0622" w:rsidRDefault="00BA598D">
      <w:pPr>
        <w:pStyle w:val="BodyText"/>
        <w:rPr>
          <w:lang w:val="en-US"/>
        </w:rPr>
      </w:pPr>
    </w:p>
    <w:p w14:paraId="55759466" w14:textId="77777777" w:rsidR="00BA598D" w:rsidRPr="008B0622" w:rsidRDefault="00BA598D">
      <w:pPr>
        <w:pStyle w:val="BodyText"/>
        <w:rPr>
          <w:lang w:val="en-US"/>
        </w:rPr>
      </w:pPr>
    </w:p>
    <w:p w14:paraId="55759467" w14:textId="77777777" w:rsidR="00BA598D" w:rsidRPr="008B0622" w:rsidRDefault="00BA598D">
      <w:pPr>
        <w:pStyle w:val="BodyText"/>
        <w:spacing w:before="7"/>
        <w:rPr>
          <w:sz w:val="23"/>
          <w:lang w:val="en-US"/>
        </w:rPr>
      </w:pPr>
    </w:p>
    <w:p w14:paraId="55759468" w14:textId="35827DEF" w:rsidR="00BA598D" w:rsidRPr="008B0622" w:rsidRDefault="007C65E1">
      <w:pPr>
        <w:pStyle w:val="BodyText"/>
        <w:spacing w:before="100" w:line="271" w:lineRule="auto"/>
        <w:ind w:left="957" w:right="2421" w:hanging="1"/>
        <w:jc w:val="both"/>
        <w:rPr>
          <w:lang w:val="en-US"/>
        </w:rPr>
      </w:pPr>
      <w:r w:rsidRPr="008B0622">
        <w:rPr>
          <w:color w:val="231F20"/>
          <w:lang w:val="en-US"/>
        </w:rPr>
        <w:t xml:space="preserve">The entry into force of the Closed Substance Cycle Waste Management Act (KrWAG) on 6 October 1996 is a </w:t>
      </w:r>
      <w:r w:rsidR="00B657EF">
        <w:rPr>
          <w:color w:val="231F20"/>
          <w:lang w:val="en-US"/>
        </w:rPr>
        <w:t>pertinent</w:t>
      </w:r>
      <w:r w:rsidRPr="008B0622">
        <w:rPr>
          <w:color w:val="231F20"/>
          <w:lang w:val="en-US"/>
        </w:rPr>
        <w:t xml:space="preserve"> example. It </w:t>
      </w:r>
      <w:r w:rsidR="0075798E">
        <w:rPr>
          <w:color w:val="231F20"/>
          <w:lang w:val="en-US"/>
        </w:rPr>
        <w:t>is Germany’s main was</w:t>
      </w:r>
      <w:r w:rsidR="00B657EF">
        <w:rPr>
          <w:color w:val="231F20"/>
          <w:lang w:val="en-US"/>
        </w:rPr>
        <w:t>te</w:t>
      </w:r>
      <w:r w:rsidR="0075798E">
        <w:rPr>
          <w:color w:val="231F20"/>
          <w:lang w:val="en-US"/>
        </w:rPr>
        <w:t xml:space="preserve"> management law and </w:t>
      </w:r>
      <w:r w:rsidRPr="008B0622">
        <w:rPr>
          <w:color w:val="231F20"/>
          <w:lang w:val="en-US"/>
        </w:rPr>
        <w:t>has since been amended several time</w:t>
      </w:r>
      <w:r w:rsidR="006857A8">
        <w:rPr>
          <w:color w:val="231F20"/>
          <w:lang w:val="en-US"/>
        </w:rPr>
        <w:t>s. Since 2012 it is known as</w:t>
      </w:r>
      <w:r w:rsidRPr="008B0622">
        <w:rPr>
          <w:color w:val="231F20"/>
          <w:lang w:val="en-US"/>
        </w:rPr>
        <w:t xml:space="preserve"> the Closed Substance Cycle Act (KrWG) in 2012</w:t>
      </w:r>
      <w:r w:rsidR="0075798E">
        <w:rPr>
          <w:color w:val="231F20"/>
          <w:lang w:val="en-US"/>
        </w:rPr>
        <w:t>.</w:t>
      </w:r>
    </w:p>
    <w:p w14:paraId="55759469" w14:textId="77777777" w:rsidR="00BA598D" w:rsidRPr="008B0622" w:rsidRDefault="00BA598D">
      <w:pPr>
        <w:pStyle w:val="BodyText"/>
        <w:spacing w:before="7"/>
        <w:rPr>
          <w:sz w:val="22"/>
          <w:lang w:val="en-US"/>
        </w:rPr>
      </w:pPr>
    </w:p>
    <w:p w14:paraId="5575946A" w14:textId="71EA2DD7" w:rsidR="00BA598D" w:rsidRPr="008B0622" w:rsidRDefault="007C65E1">
      <w:pPr>
        <w:pStyle w:val="BodyText"/>
        <w:spacing w:before="1" w:line="271" w:lineRule="auto"/>
        <w:ind w:left="957" w:right="2421"/>
        <w:jc w:val="both"/>
        <w:rPr>
          <w:lang w:val="en-US"/>
        </w:rPr>
      </w:pPr>
      <w:r w:rsidRPr="008B0622">
        <w:rPr>
          <w:color w:val="231F20"/>
          <w:lang w:val="en-US"/>
        </w:rPr>
        <w:t xml:space="preserve">The original entry into force in 1996 </w:t>
      </w:r>
      <w:r w:rsidR="008632B7">
        <w:rPr>
          <w:color w:val="231F20"/>
          <w:lang w:val="en-US"/>
        </w:rPr>
        <w:t>imposed</w:t>
      </w:r>
      <w:r w:rsidRPr="008B0622">
        <w:rPr>
          <w:color w:val="231F20"/>
          <w:lang w:val="en-US"/>
        </w:rPr>
        <w:t xml:space="preserve"> significant changes </w:t>
      </w:r>
      <w:r w:rsidR="00C46590">
        <w:rPr>
          <w:color w:val="231F20"/>
          <w:lang w:val="en-US"/>
        </w:rPr>
        <w:t xml:space="preserve">to </w:t>
      </w:r>
      <w:r w:rsidRPr="008B0622">
        <w:rPr>
          <w:color w:val="231F20"/>
          <w:lang w:val="en-US"/>
        </w:rPr>
        <w:t xml:space="preserve">the treatment and reuse/recovery of waste, </w:t>
      </w:r>
      <w:r w:rsidR="008632B7">
        <w:rPr>
          <w:color w:val="231F20"/>
          <w:lang w:val="en-US"/>
        </w:rPr>
        <w:t xml:space="preserve">and </w:t>
      </w:r>
      <w:r w:rsidRPr="008B0622">
        <w:rPr>
          <w:color w:val="231F20"/>
          <w:lang w:val="en-US"/>
        </w:rPr>
        <w:t>parts of the relevant supply chains</w:t>
      </w:r>
      <w:r w:rsidR="008632B7">
        <w:rPr>
          <w:color w:val="231F20"/>
          <w:lang w:val="en-US"/>
        </w:rPr>
        <w:t xml:space="preserve"> had to be completely restructured</w:t>
      </w:r>
      <w:r w:rsidRPr="008B0622">
        <w:rPr>
          <w:color w:val="231F20"/>
          <w:lang w:val="en-US"/>
        </w:rPr>
        <w:t xml:space="preserve">. The law obligated </w:t>
      </w:r>
      <w:r w:rsidR="00C46590">
        <w:rPr>
          <w:color w:val="231F20"/>
          <w:lang w:val="en-US"/>
        </w:rPr>
        <w:t>goods</w:t>
      </w:r>
      <w:r w:rsidRPr="008B0622">
        <w:rPr>
          <w:color w:val="231F20"/>
          <w:lang w:val="en-US"/>
        </w:rPr>
        <w:t xml:space="preserve"> producers to accept the return of used equipment and packaging materials, necessitating a complete rethink of logistical structures. Consumers were also able to return end-of-life batteries (</w:t>
      </w:r>
      <w:r w:rsidR="00C46590">
        <w:rPr>
          <w:color w:val="231F20"/>
          <w:lang w:val="en-US"/>
        </w:rPr>
        <w:t>as</w:t>
      </w:r>
      <w:r w:rsidRPr="008B0622">
        <w:rPr>
          <w:color w:val="231F20"/>
          <w:lang w:val="en-US"/>
        </w:rPr>
        <w:t xml:space="preserve"> hazardous waste) to collection containers at the points of sale. This </w:t>
      </w:r>
      <w:r w:rsidR="00C46590">
        <w:rPr>
          <w:color w:val="231F20"/>
          <w:lang w:val="en-US"/>
        </w:rPr>
        <w:t>necessitated</w:t>
      </w:r>
      <w:r w:rsidRPr="008B0622">
        <w:rPr>
          <w:color w:val="231F20"/>
          <w:lang w:val="en-US"/>
        </w:rPr>
        <w:t xml:space="preserve"> the development of logistic</w:t>
      </w:r>
      <w:r w:rsidR="00C46590">
        <w:rPr>
          <w:color w:val="231F20"/>
          <w:lang w:val="en-US"/>
        </w:rPr>
        <w:t>s</w:t>
      </w:r>
      <w:r w:rsidRPr="008B0622">
        <w:rPr>
          <w:color w:val="231F20"/>
          <w:lang w:val="en-US"/>
        </w:rPr>
        <w:t xml:space="preserve"> structures </w:t>
      </w:r>
      <w:r w:rsidR="00FA0055">
        <w:rPr>
          <w:color w:val="231F20"/>
          <w:lang w:val="en-US"/>
        </w:rPr>
        <w:t>involving the distribution of</w:t>
      </w:r>
      <w:r w:rsidRPr="008B0622">
        <w:rPr>
          <w:color w:val="231F20"/>
          <w:lang w:val="en-US"/>
        </w:rPr>
        <w:t xml:space="preserve"> collection containers to retailers </w:t>
      </w:r>
      <w:r w:rsidR="00E00F9D">
        <w:rPr>
          <w:color w:val="231F20"/>
          <w:lang w:val="en-US"/>
        </w:rPr>
        <w:t>and organizational structures for returning the batteries</w:t>
      </w:r>
      <w:r w:rsidRPr="008B0622">
        <w:rPr>
          <w:color w:val="231F20"/>
          <w:lang w:val="en-US"/>
        </w:rPr>
        <w:t xml:space="preserve">. </w:t>
      </w:r>
      <w:r w:rsidR="00E00F9D">
        <w:rPr>
          <w:color w:val="231F20"/>
          <w:lang w:val="en-US"/>
        </w:rPr>
        <w:t>F</w:t>
      </w:r>
      <w:r w:rsidRPr="008B0622">
        <w:rPr>
          <w:color w:val="231F20"/>
          <w:lang w:val="en-US"/>
        </w:rPr>
        <w:t xml:space="preserve">reight carriers </w:t>
      </w:r>
      <w:r w:rsidR="008632B7">
        <w:rPr>
          <w:color w:val="231F20"/>
          <w:lang w:val="en-US"/>
        </w:rPr>
        <w:t>needed</w:t>
      </w:r>
      <w:r w:rsidR="00E00F9D">
        <w:rPr>
          <w:color w:val="231F20"/>
          <w:lang w:val="en-US"/>
        </w:rPr>
        <w:t xml:space="preserve"> pe</w:t>
      </w:r>
      <w:r w:rsidRPr="008B0622">
        <w:rPr>
          <w:color w:val="231F20"/>
          <w:lang w:val="en-US"/>
        </w:rPr>
        <w:t>rmit</w:t>
      </w:r>
      <w:r w:rsidR="00E00F9D">
        <w:rPr>
          <w:color w:val="231F20"/>
          <w:lang w:val="en-US"/>
        </w:rPr>
        <w:t>s</w:t>
      </w:r>
      <w:r w:rsidRPr="008B0622">
        <w:rPr>
          <w:color w:val="231F20"/>
          <w:lang w:val="en-US"/>
        </w:rPr>
        <w:t xml:space="preserve"> to transport the batteries, which </w:t>
      </w:r>
      <w:r w:rsidR="00CE5646">
        <w:rPr>
          <w:color w:val="231F20"/>
          <w:lang w:val="en-US"/>
        </w:rPr>
        <w:t xml:space="preserve">are </w:t>
      </w:r>
      <w:r w:rsidRPr="008B0622">
        <w:rPr>
          <w:color w:val="231F20"/>
          <w:lang w:val="en-US"/>
        </w:rPr>
        <w:t>only issued to suitably qualified persons, usually after completing a training course. Th</w:t>
      </w:r>
      <w:r w:rsidR="00CE5646">
        <w:rPr>
          <w:color w:val="231F20"/>
          <w:lang w:val="en-US"/>
        </w:rPr>
        <w:t xml:space="preserve">is change in the law </w:t>
      </w:r>
      <w:r w:rsidRPr="008B0622">
        <w:rPr>
          <w:color w:val="231F20"/>
          <w:lang w:val="en-US"/>
        </w:rPr>
        <w:t>create</w:t>
      </w:r>
      <w:r w:rsidR="00CE5646">
        <w:rPr>
          <w:color w:val="231F20"/>
          <w:lang w:val="en-US"/>
        </w:rPr>
        <w:t>d</w:t>
      </w:r>
      <w:r w:rsidRPr="008B0622">
        <w:rPr>
          <w:color w:val="231F20"/>
          <w:lang w:val="en-US"/>
        </w:rPr>
        <w:t xml:space="preserve"> a </w:t>
      </w:r>
      <w:r w:rsidR="00CE5646">
        <w:rPr>
          <w:color w:val="231F20"/>
          <w:lang w:val="en-US"/>
        </w:rPr>
        <w:t xml:space="preserve">huge amount </w:t>
      </w:r>
      <w:r w:rsidRPr="008B0622">
        <w:rPr>
          <w:color w:val="231F20"/>
          <w:lang w:val="en-US"/>
        </w:rPr>
        <w:t xml:space="preserve">of extra work for supply chain participants: The supply chain </w:t>
      </w:r>
      <w:r w:rsidR="008632B7">
        <w:rPr>
          <w:color w:val="231F20"/>
          <w:lang w:val="en-US"/>
        </w:rPr>
        <w:t xml:space="preserve">had </w:t>
      </w:r>
      <w:r w:rsidR="00756CAE">
        <w:rPr>
          <w:color w:val="231F20"/>
          <w:lang w:val="en-US"/>
        </w:rPr>
        <w:t>to be extended to include</w:t>
      </w:r>
      <w:r w:rsidRPr="008B0622">
        <w:rPr>
          <w:color w:val="231F20"/>
          <w:lang w:val="en-US"/>
        </w:rPr>
        <w:t xml:space="preserve"> disposal logistics and changes made to both personnel (training) and the vehicle fleet or logistics service-providers (designated vehicles for transporting waste, logistics service-providers with the appropriate legal permits).</w:t>
      </w:r>
    </w:p>
    <w:p w14:paraId="5575946B" w14:textId="77777777" w:rsidR="00BA598D" w:rsidRPr="008B0622" w:rsidRDefault="00BA598D">
      <w:pPr>
        <w:pStyle w:val="BodyText"/>
        <w:rPr>
          <w:sz w:val="24"/>
          <w:lang w:val="en-US"/>
        </w:rPr>
      </w:pPr>
    </w:p>
    <w:p w14:paraId="5575946C" w14:textId="77777777" w:rsidR="00BA598D" w:rsidRPr="008B0622" w:rsidRDefault="007C65E1">
      <w:pPr>
        <w:pStyle w:val="Heading6"/>
        <w:spacing w:before="204"/>
        <w:ind w:left="957"/>
        <w:rPr>
          <w:lang w:val="en-US"/>
        </w:rPr>
      </w:pPr>
      <w:r w:rsidRPr="008B0622">
        <w:rPr>
          <w:color w:val="003946"/>
          <w:lang w:val="en-US"/>
        </w:rPr>
        <w:t>Infrastructure Risks</w:t>
      </w:r>
    </w:p>
    <w:p w14:paraId="5575946D" w14:textId="77777777" w:rsidR="00BA598D" w:rsidRPr="008B0622" w:rsidRDefault="00BA598D">
      <w:pPr>
        <w:pStyle w:val="BodyText"/>
        <w:spacing w:before="10"/>
        <w:rPr>
          <w:sz w:val="26"/>
          <w:lang w:val="en-US"/>
        </w:rPr>
      </w:pPr>
    </w:p>
    <w:p w14:paraId="5575946E" w14:textId="7C682013" w:rsidR="00BA598D" w:rsidRPr="008B0622" w:rsidRDefault="00C57415">
      <w:pPr>
        <w:pStyle w:val="BodyText"/>
        <w:spacing w:line="271" w:lineRule="auto"/>
        <w:ind w:left="957" w:right="2421"/>
        <w:jc w:val="both"/>
        <w:rPr>
          <w:lang w:val="en-US"/>
        </w:rPr>
      </w:pPr>
      <w:r>
        <w:rPr>
          <w:color w:val="231F20"/>
          <w:lang w:val="en-US"/>
        </w:rPr>
        <w:t>I</w:t>
      </w:r>
      <w:r w:rsidR="007C65E1" w:rsidRPr="008B0622">
        <w:rPr>
          <w:color w:val="231F20"/>
          <w:lang w:val="en-US"/>
        </w:rPr>
        <w:t>nfrastructure</w:t>
      </w:r>
      <w:r>
        <w:rPr>
          <w:color w:val="231F20"/>
          <w:lang w:val="en-US"/>
        </w:rPr>
        <w:t xml:space="preserve"> risks</w:t>
      </w:r>
      <w:r w:rsidR="007C65E1" w:rsidRPr="008B0622">
        <w:rPr>
          <w:color w:val="231F20"/>
          <w:lang w:val="en-US"/>
        </w:rPr>
        <w:t xml:space="preserve"> </w:t>
      </w:r>
      <w:r w:rsidR="008C68B9">
        <w:rPr>
          <w:color w:val="231F20"/>
          <w:lang w:val="en-US"/>
        </w:rPr>
        <w:t>may include</w:t>
      </w:r>
      <w:r w:rsidR="007C65E1" w:rsidRPr="008B0622">
        <w:rPr>
          <w:color w:val="231F20"/>
          <w:lang w:val="en-US"/>
        </w:rPr>
        <w:t xml:space="preserve"> various disruptions such as an IT failure or production capacity failure due to machine damage. Risks associated with employees</w:t>
      </w:r>
      <w:r w:rsidR="007B05A0">
        <w:rPr>
          <w:color w:val="231F20"/>
          <w:lang w:val="en-US"/>
        </w:rPr>
        <w:t xml:space="preserve"> may</w:t>
      </w:r>
      <w:r w:rsidR="007C65E1" w:rsidRPr="008B0622">
        <w:rPr>
          <w:color w:val="231F20"/>
          <w:lang w:val="en-US"/>
        </w:rPr>
        <w:t xml:space="preserve"> include illness, strike</w:t>
      </w:r>
      <w:r w:rsidR="00BA342D">
        <w:rPr>
          <w:color w:val="231F20"/>
          <w:lang w:val="en-US"/>
        </w:rPr>
        <w:t>,</w:t>
      </w:r>
      <w:r w:rsidR="007C65E1" w:rsidRPr="008B0622">
        <w:rPr>
          <w:color w:val="231F20"/>
          <w:lang w:val="en-US"/>
        </w:rPr>
        <w:t xml:space="preserve"> or even fraud. </w:t>
      </w:r>
      <w:r w:rsidR="00610C35">
        <w:rPr>
          <w:color w:val="231F20"/>
          <w:lang w:val="en-US"/>
        </w:rPr>
        <w:t>S</w:t>
      </w:r>
      <w:r w:rsidR="007C65E1" w:rsidRPr="008B0622">
        <w:rPr>
          <w:color w:val="231F20"/>
          <w:lang w:val="en-US"/>
        </w:rPr>
        <w:t>upply disruptions, such as power outages</w:t>
      </w:r>
      <w:r w:rsidR="00610C35">
        <w:rPr>
          <w:color w:val="231F20"/>
          <w:lang w:val="en-US"/>
        </w:rPr>
        <w:t>, are another critical issue</w:t>
      </w:r>
      <w:r w:rsidR="007C65E1" w:rsidRPr="008B0622">
        <w:rPr>
          <w:color w:val="231F20"/>
          <w:lang w:val="en-US"/>
        </w:rPr>
        <w:t xml:space="preserve">. In a hospital, for example, </w:t>
      </w:r>
      <w:r w:rsidR="00610C35">
        <w:rPr>
          <w:color w:val="231F20"/>
          <w:lang w:val="en-US"/>
        </w:rPr>
        <w:t xml:space="preserve">power outages </w:t>
      </w:r>
      <w:r w:rsidR="007C65E1" w:rsidRPr="008B0622">
        <w:rPr>
          <w:color w:val="231F20"/>
          <w:lang w:val="en-US"/>
        </w:rPr>
        <w:t xml:space="preserve">represent a significant impairment </w:t>
      </w:r>
      <w:r w:rsidR="00610C35">
        <w:rPr>
          <w:color w:val="231F20"/>
          <w:lang w:val="en-US"/>
        </w:rPr>
        <w:t>to</w:t>
      </w:r>
      <w:r w:rsidR="007C65E1" w:rsidRPr="008B0622">
        <w:rPr>
          <w:color w:val="231F20"/>
          <w:lang w:val="en-US"/>
        </w:rPr>
        <w:t xml:space="preserve"> the supply chain and must therefore be incorporated into risk management. In February 2008, the Boberg Hospital, one of the largest paraplegic centers in Germany, suffered a complete power outage when the emergency power generator short-circuited</w:t>
      </w:r>
      <w:r w:rsidR="00610C35">
        <w:rPr>
          <w:color w:val="231F20"/>
          <w:lang w:val="en-US"/>
        </w:rPr>
        <w:t xml:space="preserve"> and</w:t>
      </w:r>
      <w:r w:rsidR="007C65E1" w:rsidRPr="008B0622">
        <w:rPr>
          <w:color w:val="231F20"/>
          <w:lang w:val="en-US"/>
        </w:rPr>
        <w:t xml:space="preserve"> there was no regular or emergency </w:t>
      </w:r>
      <w:r w:rsidR="00E6278E">
        <w:rPr>
          <w:color w:val="231F20"/>
          <w:lang w:val="en-US"/>
        </w:rPr>
        <w:t>electricity available to power</w:t>
      </w:r>
      <w:r w:rsidR="007C65E1" w:rsidRPr="008B0622">
        <w:rPr>
          <w:color w:val="231F20"/>
          <w:lang w:val="en-US"/>
        </w:rPr>
        <w:t xml:space="preserve"> the equipment keeping many patients alive. They had to be manually ventilated, for example, until the fault could be repaired by hospital staff. Risk management must include an emergency plan for such situations, however improbable (failure of both the regular power supply and the back-up generator).</w:t>
      </w:r>
    </w:p>
    <w:p w14:paraId="5575946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70" w14:textId="77777777" w:rsidR="00BA598D" w:rsidRPr="008B0622" w:rsidRDefault="00BA598D">
      <w:pPr>
        <w:pStyle w:val="BodyText"/>
        <w:rPr>
          <w:lang w:val="en-US"/>
        </w:rPr>
      </w:pPr>
    </w:p>
    <w:p w14:paraId="55759471" w14:textId="77777777" w:rsidR="00BA598D" w:rsidRPr="008B0622" w:rsidRDefault="00BA598D">
      <w:pPr>
        <w:pStyle w:val="BodyText"/>
        <w:rPr>
          <w:lang w:val="en-US"/>
        </w:rPr>
      </w:pPr>
    </w:p>
    <w:p w14:paraId="55759472" w14:textId="77777777" w:rsidR="00BA598D" w:rsidRPr="008B0622" w:rsidRDefault="00BA598D">
      <w:pPr>
        <w:pStyle w:val="BodyText"/>
        <w:rPr>
          <w:lang w:val="en-US"/>
        </w:rPr>
      </w:pPr>
    </w:p>
    <w:p w14:paraId="55759473" w14:textId="77777777" w:rsidR="00BA598D" w:rsidRPr="008B0622" w:rsidRDefault="00BA598D">
      <w:pPr>
        <w:pStyle w:val="BodyText"/>
        <w:rPr>
          <w:lang w:val="en-US"/>
        </w:rPr>
      </w:pPr>
    </w:p>
    <w:p w14:paraId="55759474" w14:textId="77777777" w:rsidR="00BA598D" w:rsidRPr="008B0622" w:rsidRDefault="00BA598D">
      <w:pPr>
        <w:pStyle w:val="BodyText"/>
        <w:rPr>
          <w:lang w:val="en-US"/>
        </w:rPr>
      </w:pPr>
    </w:p>
    <w:p w14:paraId="55759475" w14:textId="77777777" w:rsidR="00BA598D" w:rsidRPr="008B0622" w:rsidRDefault="00BA598D">
      <w:pPr>
        <w:pStyle w:val="BodyText"/>
        <w:rPr>
          <w:lang w:val="en-US"/>
        </w:rPr>
      </w:pPr>
    </w:p>
    <w:p w14:paraId="55759476" w14:textId="77777777" w:rsidR="00BA598D" w:rsidRPr="008B0622" w:rsidRDefault="00BA598D">
      <w:pPr>
        <w:pStyle w:val="BodyText"/>
        <w:rPr>
          <w:lang w:val="en-US"/>
        </w:rPr>
      </w:pPr>
    </w:p>
    <w:p w14:paraId="55759477" w14:textId="77777777" w:rsidR="00BA598D" w:rsidRPr="008B0622" w:rsidRDefault="00BA598D">
      <w:pPr>
        <w:pStyle w:val="BodyText"/>
        <w:rPr>
          <w:lang w:val="en-US"/>
        </w:rPr>
      </w:pPr>
    </w:p>
    <w:p w14:paraId="55759478" w14:textId="77777777" w:rsidR="00BA598D" w:rsidRPr="008B0622" w:rsidRDefault="00BA598D">
      <w:pPr>
        <w:pStyle w:val="BodyText"/>
        <w:rPr>
          <w:sz w:val="21"/>
          <w:lang w:val="en-US"/>
        </w:rPr>
      </w:pPr>
    </w:p>
    <w:p w14:paraId="55759479" w14:textId="77777777" w:rsidR="00BA598D" w:rsidRPr="008B0622" w:rsidRDefault="007C65E1">
      <w:pPr>
        <w:pStyle w:val="Heading6"/>
        <w:spacing w:before="100"/>
        <w:jc w:val="left"/>
        <w:rPr>
          <w:lang w:val="en-US"/>
        </w:rPr>
      </w:pPr>
      <w:r w:rsidRPr="008B0622">
        <w:rPr>
          <w:color w:val="003946"/>
          <w:lang w:val="en-US"/>
        </w:rPr>
        <w:t>Disaster Risks</w:t>
      </w:r>
    </w:p>
    <w:p w14:paraId="5575947A" w14:textId="77777777" w:rsidR="00BA598D" w:rsidRPr="008B0622" w:rsidRDefault="00BA598D">
      <w:pPr>
        <w:pStyle w:val="BodyText"/>
        <w:spacing w:before="10"/>
        <w:rPr>
          <w:sz w:val="26"/>
          <w:lang w:val="en-US"/>
        </w:rPr>
      </w:pPr>
    </w:p>
    <w:p w14:paraId="5575947B" w14:textId="46D9D771" w:rsidR="00BA598D" w:rsidRPr="008B0622" w:rsidRDefault="007C65E1">
      <w:pPr>
        <w:pStyle w:val="BodyText"/>
        <w:spacing w:line="271" w:lineRule="auto"/>
        <w:ind w:left="2204" w:right="1175"/>
        <w:jc w:val="both"/>
        <w:rPr>
          <w:lang w:val="en-US"/>
        </w:rPr>
      </w:pPr>
      <w:r w:rsidRPr="008B0622">
        <w:rPr>
          <w:color w:val="231F20"/>
          <w:lang w:val="en-US"/>
        </w:rPr>
        <w:t xml:space="preserve">As the name suggests, disaster risks </w:t>
      </w:r>
      <w:r w:rsidR="00E6278E">
        <w:rPr>
          <w:color w:val="231F20"/>
          <w:lang w:val="en-US"/>
        </w:rPr>
        <w:t>arise</w:t>
      </w:r>
      <w:r w:rsidRPr="008B0622">
        <w:rPr>
          <w:color w:val="231F20"/>
          <w:lang w:val="en-US"/>
        </w:rPr>
        <w:t xml:space="preserve"> from catastrophic events. The definition of a </w:t>
      </w:r>
      <w:r w:rsidR="00C43AE3">
        <w:rPr>
          <w:color w:val="231F20"/>
          <w:lang w:val="en-US"/>
        </w:rPr>
        <w:t>catastrophe</w:t>
      </w:r>
      <w:r w:rsidRPr="008B0622">
        <w:rPr>
          <w:color w:val="231F20"/>
          <w:lang w:val="en-US"/>
        </w:rPr>
        <w:t xml:space="preserve"> (from the Greek word</w:t>
      </w:r>
      <w:r w:rsidR="00C43AE3">
        <w:rPr>
          <w:color w:val="231F20"/>
          <w:lang w:val="en-US"/>
        </w:rPr>
        <w:t xml:space="preserve"> katastrephein,</w:t>
      </w:r>
      <w:r w:rsidRPr="008B0622">
        <w:rPr>
          <w:color w:val="231F20"/>
          <w:lang w:val="en-US"/>
        </w:rPr>
        <w:t xml:space="preserve"> </w:t>
      </w:r>
      <w:r w:rsidR="0014545C">
        <w:rPr>
          <w:color w:val="231F20"/>
          <w:lang w:val="en-US"/>
        </w:rPr>
        <w:t>“</w:t>
      </w:r>
      <w:r w:rsidRPr="008B0622">
        <w:rPr>
          <w:color w:val="231F20"/>
          <w:lang w:val="en-US"/>
        </w:rPr>
        <w:t>overturn</w:t>
      </w:r>
      <w:r w:rsidR="0014545C">
        <w:rPr>
          <w:color w:val="231F20"/>
          <w:lang w:val="en-US"/>
        </w:rPr>
        <w:t>”</w:t>
      </w:r>
      <w:r w:rsidRPr="008B0622">
        <w:rPr>
          <w:color w:val="231F20"/>
          <w:lang w:val="en-US"/>
        </w:rPr>
        <w:t>) is a damage event with lasting effects which constitutes a potential risk. In the broader sense of the word, disasters may</w:t>
      </w:r>
      <w:r w:rsidR="003A01FF">
        <w:rPr>
          <w:color w:val="231F20"/>
          <w:lang w:val="en-US"/>
        </w:rPr>
        <w:t xml:space="preserve"> also</w:t>
      </w:r>
      <w:r w:rsidRPr="008B0622">
        <w:rPr>
          <w:color w:val="231F20"/>
          <w:lang w:val="en-US"/>
        </w:rPr>
        <w:t xml:space="preserve"> include acts of terrorism, political instability such as wars or civil wars, unrest, coups</w:t>
      </w:r>
      <w:r w:rsidR="00BA342D">
        <w:rPr>
          <w:color w:val="231F20"/>
          <w:lang w:val="en-US"/>
        </w:rPr>
        <w:t>,</w:t>
      </w:r>
      <w:r w:rsidRPr="008B0622">
        <w:rPr>
          <w:color w:val="231F20"/>
          <w:lang w:val="en-US"/>
        </w:rPr>
        <w:t xml:space="preserve"> etc. </w:t>
      </w:r>
      <w:r w:rsidR="003A01FF">
        <w:rPr>
          <w:color w:val="231F20"/>
          <w:lang w:val="en-US"/>
        </w:rPr>
        <w:t xml:space="preserve">There are also </w:t>
      </w:r>
      <w:r w:rsidRPr="008B0622">
        <w:rPr>
          <w:color w:val="231F20"/>
          <w:lang w:val="en-US"/>
        </w:rPr>
        <w:t xml:space="preserve">natural disasters such as earthquakes, tsunamis, hurricanes, floods, droughts, </w:t>
      </w:r>
      <w:r w:rsidR="00C43AE3">
        <w:rPr>
          <w:color w:val="231F20"/>
          <w:lang w:val="en-US"/>
        </w:rPr>
        <w:t>extreme cold snaps</w:t>
      </w:r>
      <w:r w:rsidR="00BA342D">
        <w:rPr>
          <w:color w:val="231F20"/>
          <w:lang w:val="en-US"/>
        </w:rPr>
        <w:t>,</w:t>
      </w:r>
      <w:r w:rsidRPr="008B0622">
        <w:rPr>
          <w:color w:val="231F20"/>
          <w:lang w:val="en-US"/>
        </w:rPr>
        <w:t xml:space="preserve"> and much more.</w:t>
      </w:r>
    </w:p>
    <w:p w14:paraId="5575947C" w14:textId="77777777" w:rsidR="00BA598D" w:rsidRPr="008B0622" w:rsidRDefault="00BA598D">
      <w:pPr>
        <w:pStyle w:val="BodyText"/>
        <w:spacing w:before="8"/>
        <w:rPr>
          <w:sz w:val="22"/>
          <w:lang w:val="en-US"/>
        </w:rPr>
      </w:pPr>
    </w:p>
    <w:p w14:paraId="5575947D" w14:textId="3C958F7D" w:rsidR="00BA598D" w:rsidRPr="008B0622" w:rsidRDefault="007C65E1">
      <w:pPr>
        <w:pStyle w:val="BodyText"/>
        <w:spacing w:line="271" w:lineRule="auto"/>
        <w:ind w:left="2204" w:right="1174"/>
        <w:jc w:val="both"/>
        <w:rPr>
          <w:lang w:val="en-US"/>
        </w:rPr>
      </w:pPr>
      <w:r w:rsidRPr="008B0622">
        <w:rPr>
          <w:color w:val="231F20"/>
          <w:lang w:val="en-US"/>
        </w:rPr>
        <w:t>The eruption of Iceland’s Eyjafjallajökull volcano in March 2010 led to flight cancellations throughout Europe, as the resultant ash cloud made it impossible to pilot aircraft</w:t>
      </w:r>
      <w:r w:rsidR="00BA342D">
        <w:rPr>
          <w:color w:val="231F20"/>
          <w:lang w:val="en-US"/>
        </w:rPr>
        <w:t>s</w:t>
      </w:r>
      <w:r w:rsidRPr="008B0622">
        <w:rPr>
          <w:color w:val="231F20"/>
          <w:lang w:val="en-US"/>
        </w:rPr>
        <w:t xml:space="preserve"> safely in many regions. </w:t>
      </w:r>
      <w:r w:rsidR="001B63EF">
        <w:rPr>
          <w:color w:val="231F20"/>
          <w:lang w:val="en-US"/>
        </w:rPr>
        <w:t>M</w:t>
      </w:r>
      <w:r w:rsidRPr="008B0622">
        <w:rPr>
          <w:color w:val="231F20"/>
          <w:lang w:val="en-US"/>
        </w:rPr>
        <w:t>any supply chains rely on air freight, especially for their small components</w:t>
      </w:r>
      <w:r w:rsidR="001B63EF">
        <w:rPr>
          <w:color w:val="231F20"/>
          <w:lang w:val="en-US"/>
        </w:rPr>
        <w:t>, so t</w:t>
      </w:r>
      <w:r w:rsidRPr="008B0622">
        <w:rPr>
          <w:color w:val="231F20"/>
          <w:lang w:val="en-US"/>
        </w:rPr>
        <w:t>hese companies developed strategies to circumvent the problem by organizing flights via Russia, for example, where the airspace was clear.</w:t>
      </w:r>
    </w:p>
    <w:p w14:paraId="5575947E" w14:textId="77777777" w:rsidR="00BA598D" w:rsidRPr="008B0622" w:rsidRDefault="00BA598D">
      <w:pPr>
        <w:pStyle w:val="BodyText"/>
        <w:rPr>
          <w:sz w:val="24"/>
          <w:lang w:val="en-US"/>
        </w:rPr>
      </w:pPr>
    </w:p>
    <w:p w14:paraId="5575947F" w14:textId="77777777" w:rsidR="00BA598D" w:rsidRPr="008B0622" w:rsidRDefault="007C65E1">
      <w:pPr>
        <w:pStyle w:val="Heading6"/>
        <w:jc w:val="left"/>
        <w:rPr>
          <w:lang w:val="en-US"/>
        </w:rPr>
      </w:pPr>
      <w:r w:rsidRPr="008B0622">
        <w:rPr>
          <w:color w:val="003946"/>
          <w:lang w:val="en-US"/>
        </w:rPr>
        <w:t>Endogenous and Exogenous Risk Sources</w:t>
      </w:r>
    </w:p>
    <w:p w14:paraId="55759480" w14:textId="77777777" w:rsidR="00BA598D" w:rsidRPr="008B0622" w:rsidRDefault="00BA598D">
      <w:pPr>
        <w:pStyle w:val="BodyText"/>
        <w:spacing w:before="10"/>
        <w:rPr>
          <w:sz w:val="26"/>
          <w:lang w:val="en-US"/>
        </w:rPr>
      </w:pPr>
    </w:p>
    <w:p w14:paraId="55759481" w14:textId="020419F1" w:rsidR="00BA598D" w:rsidRPr="008B0622" w:rsidRDefault="007C65E1">
      <w:pPr>
        <w:pStyle w:val="BodyText"/>
        <w:spacing w:line="271" w:lineRule="auto"/>
        <w:ind w:left="2204" w:right="1175" w:hanging="1"/>
        <w:jc w:val="both"/>
        <w:rPr>
          <w:lang w:val="en-US"/>
        </w:rPr>
      </w:pPr>
      <w:r w:rsidRPr="008B0622">
        <w:rPr>
          <w:color w:val="231F20"/>
          <w:lang w:val="en-US"/>
        </w:rPr>
        <w:t xml:space="preserve">In addition to the </w:t>
      </w:r>
      <w:r w:rsidR="00F90E04">
        <w:rPr>
          <w:color w:val="231F20"/>
          <w:lang w:val="en-US"/>
        </w:rPr>
        <w:t>above</w:t>
      </w:r>
      <w:r w:rsidRPr="008B0622">
        <w:rPr>
          <w:color w:val="231F20"/>
          <w:lang w:val="en-US"/>
        </w:rPr>
        <w:t xml:space="preserve"> risk source</w:t>
      </w:r>
      <w:r w:rsidR="001B63EF">
        <w:rPr>
          <w:color w:val="231F20"/>
          <w:lang w:val="en-US"/>
        </w:rPr>
        <w:t xml:space="preserve"> type</w:t>
      </w:r>
      <w:r w:rsidRPr="008B0622">
        <w:rPr>
          <w:color w:val="231F20"/>
          <w:lang w:val="en-US"/>
        </w:rPr>
        <w:t xml:space="preserve">s, they </w:t>
      </w:r>
      <w:r w:rsidR="001B63EF">
        <w:rPr>
          <w:color w:val="231F20"/>
          <w:lang w:val="en-US"/>
        </w:rPr>
        <w:t>may</w:t>
      </w:r>
      <w:r w:rsidRPr="008B0622">
        <w:rPr>
          <w:color w:val="231F20"/>
          <w:lang w:val="en-US"/>
        </w:rPr>
        <w:t xml:space="preserve"> also be classified into endogenous and exogenous risk sources.</w:t>
      </w:r>
    </w:p>
    <w:p w14:paraId="55759482" w14:textId="77777777" w:rsidR="00BA598D" w:rsidRPr="008B0622" w:rsidRDefault="00BA598D">
      <w:pPr>
        <w:pStyle w:val="BodyText"/>
        <w:spacing w:before="7"/>
        <w:rPr>
          <w:sz w:val="22"/>
          <w:lang w:val="en-US"/>
        </w:rPr>
      </w:pPr>
    </w:p>
    <w:p w14:paraId="55759483" w14:textId="4FDF3141" w:rsidR="00BA598D" w:rsidRPr="008B0622" w:rsidRDefault="007C65E1">
      <w:pPr>
        <w:pStyle w:val="BodyText"/>
        <w:spacing w:line="271" w:lineRule="auto"/>
        <w:ind w:left="2204" w:right="1174"/>
        <w:jc w:val="both"/>
        <w:rPr>
          <w:lang w:val="en-US"/>
        </w:rPr>
      </w:pPr>
      <w:r w:rsidRPr="008B0622">
        <w:rPr>
          <w:color w:val="231F20"/>
          <w:lang w:val="en-US"/>
        </w:rPr>
        <w:t>Endogenous risk sources originate from the compan</w:t>
      </w:r>
      <w:r w:rsidR="0096287B">
        <w:rPr>
          <w:color w:val="231F20"/>
          <w:lang w:val="en-US"/>
        </w:rPr>
        <w:t>y</w:t>
      </w:r>
      <w:r w:rsidRPr="008B0622">
        <w:rPr>
          <w:color w:val="231F20"/>
          <w:lang w:val="en-US"/>
        </w:rPr>
        <w:t xml:space="preserve"> or supply chain itself and can be further subdivided into corporate risks and supply chain-specific risks. Corporate risks include market, operating and financial risks, and legal risks. Supply chain-specific risks include coordination, integration</w:t>
      </w:r>
      <w:r w:rsidR="00BA342D">
        <w:rPr>
          <w:color w:val="231F20"/>
          <w:lang w:val="en-US"/>
        </w:rPr>
        <w:t>,</w:t>
      </w:r>
      <w:r w:rsidRPr="008B0622">
        <w:rPr>
          <w:color w:val="231F20"/>
          <w:lang w:val="en-US"/>
        </w:rPr>
        <w:t xml:space="preserve"> and cooperation risks. Exogenic risks are </w:t>
      </w:r>
      <w:r w:rsidR="0096287B">
        <w:rPr>
          <w:color w:val="231F20"/>
          <w:lang w:val="en-US"/>
        </w:rPr>
        <w:t>those which</w:t>
      </w:r>
      <w:r w:rsidRPr="008B0622">
        <w:rPr>
          <w:color w:val="231F20"/>
          <w:lang w:val="en-US"/>
        </w:rPr>
        <w:t xml:space="preserve"> impact an organization from the outside</w:t>
      </w:r>
      <w:r w:rsidR="0096287B">
        <w:rPr>
          <w:color w:val="231F20"/>
          <w:lang w:val="en-US"/>
        </w:rPr>
        <w:t xml:space="preserve"> and include</w:t>
      </w:r>
      <w:r w:rsidRPr="008B0622">
        <w:rPr>
          <w:color w:val="231F20"/>
          <w:lang w:val="en-US"/>
        </w:rPr>
        <w:t xml:space="preserve"> market risks, continuing natural risks, country risks</w:t>
      </w:r>
      <w:r w:rsidR="00BA342D">
        <w:rPr>
          <w:color w:val="231F20"/>
          <w:lang w:val="en-US"/>
        </w:rPr>
        <w:t>,</w:t>
      </w:r>
      <w:r w:rsidRPr="008B0622">
        <w:rPr>
          <w:color w:val="231F20"/>
          <w:lang w:val="en-US"/>
        </w:rPr>
        <w:t xml:space="preserve"> and legal risks.</w:t>
      </w:r>
    </w:p>
    <w:p w14:paraId="55759484" w14:textId="77777777" w:rsidR="00BA598D" w:rsidRPr="008B0622" w:rsidRDefault="00BA598D">
      <w:pPr>
        <w:pStyle w:val="BodyText"/>
        <w:rPr>
          <w:sz w:val="24"/>
          <w:lang w:val="en-US"/>
        </w:rPr>
      </w:pPr>
    </w:p>
    <w:p w14:paraId="55759485" w14:textId="77777777" w:rsidR="00BA598D" w:rsidRPr="008B0622" w:rsidRDefault="00BA598D">
      <w:pPr>
        <w:pStyle w:val="BodyText"/>
        <w:spacing w:before="9"/>
        <w:rPr>
          <w:sz w:val="35"/>
          <w:lang w:val="en-US"/>
        </w:rPr>
      </w:pPr>
    </w:p>
    <w:p w14:paraId="55759486"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Risks and Corporate Success</w:t>
      </w:r>
    </w:p>
    <w:p w14:paraId="55759487" w14:textId="77777777" w:rsidR="00BA598D" w:rsidRPr="008B0622" w:rsidRDefault="007C65E1">
      <w:pPr>
        <w:pStyle w:val="BodyText"/>
        <w:spacing w:before="269" w:line="271" w:lineRule="auto"/>
        <w:ind w:left="2204" w:right="1174" w:hanging="1"/>
        <w:jc w:val="both"/>
        <w:rPr>
          <w:lang w:val="en-US"/>
        </w:rPr>
      </w:pPr>
      <w:r w:rsidRPr="008B0622">
        <w:rPr>
          <w:color w:val="231F20"/>
          <w:lang w:val="en-US"/>
        </w:rPr>
        <w:t>The more complex the supply chain, the greater the risk of vulnerabilities. Risk management must therefore be incorporated into both strategic planning and supply chain controlling.</w:t>
      </w:r>
    </w:p>
    <w:p w14:paraId="55759488"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89" w14:textId="77777777" w:rsidR="00BA598D" w:rsidRPr="008B0622" w:rsidRDefault="00BA598D">
      <w:pPr>
        <w:pStyle w:val="BodyText"/>
        <w:rPr>
          <w:lang w:val="en-US"/>
        </w:rPr>
      </w:pPr>
    </w:p>
    <w:p w14:paraId="5575948A" w14:textId="77777777" w:rsidR="00BA598D" w:rsidRPr="008B0622" w:rsidRDefault="00BA598D">
      <w:pPr>
        <w:pStyle w:val="BodyText"/>
        <w:spacing w:before="5"/>
        <w:rPr>
          <w:lang w:val="en-US"/>
        </w:rPr>
      </w:pPr>
    </w:p>
    <w:p w14:paraId="5575948B" w14:textId="77777777" w:rsidR="00BA598D" w:rsidRPr="008B0622" w:rsidRDefault="007C65E1">
      <w:pPr>
        <w:ind w:left="957"/>
        <w:rPr>
          <w:sz w:val="18"/>
          <w:lang w:val="en-US"/>
        </w:rPr>
      </w:pPr>
      <w:r w:rsidRPr="008B0622">
        <w:rPr>
          <w:color w:val="003946"/>
          <w:sz w:val="18"/>
          <w:lang w:val="en-US"/>
        </w:rPr>
        <w:t>Risk Management in the Supply Chain</w:t>
      </w:r>
    </w:p>
    <w:p w14:paraId="5575948C" w14:textId="77777777" w:rsidR="00BA598D" w:rsidRPr="008B0622" w:rsidRDefault="00BA598D">
      <w:pPr>
        <w:pStyle w:val="BodyText"/>
        <w:rPr>
          <w:lang w:val="en-US"/>
        </w:rPr>
      </w:pPr>
    </w:p>
    <w:p w14:paraId="5575948D" w14:textId="77777777" w:rsidR="00BA598D" w:rsidRPr="008B0622" w:rsidRDefault="00BA598D">
      <w:pPr>
        <w:pStyle w:val="BodyText"/>
        <w:rPr>
          <w:lang w:val="en-US"/>
        </w:rPr>
      </w:pPr>
    </w:p>
    <w:p w14:paraId="5575948E" w14:textId="77777777" w:rsidR="00BA598D" w:rsidRPr="008B0622" w:rsidRDefault="00BA598D">
      <w:pPr>
        <w:pStyle w:val="BodyText"/>
        <w:rPr>
          <w:lang w:val="en-US"/>
        </w:rPr>
      </w:pPr>
    </w:p>
    <w:p w14:paraId="5575948F" w14:textId="77777777" w:rsidR="00BA598D" w:rsidRPr="008B0622" w:rsidRDefault="00BA598D">
      <w:pPr>
        <w:pStyle w:val="BodyText"/>
        <w:rPr>
          <w:lang w:val="en-US"/>
        </w:rPr>
      </w:pPr>
    </w:p>
    <w:p w14:paraId="55759490" w14:textId="77777777" w:rsidR="00BA598D" w:rsidRPr="008B0622" w:rsidRDefault="00BA598D">
      <w:pPr>
        <w:pStyle w:val="BodyText"/>
        <w:rPr>
          <w:lang w:val="en-US"/>
        </w:rPr>
      </w:pPr>
    </w:p>
    <w:p w14:paraId="55759491" w14:textId="77777777" w:rsidR="00BA598D" w:rsidRPr="008B0622" w:rsidRDefault="007C65E1">
      <w:pPr>
        <w:pStyle w:val="BodyText"/>
        <w:rPr>
          <w:sz w:val="12"/>
          <w:lang w:val="en-US"/>
        </w:rPr>
      </w:pPr>
      <w:r w:rsidRPr="008B0622">
        <w:rPr>
          <w:noProof/>
          <w:lang w:val="en-US"/>
        </w:rPr>
        <w:drawing>
          <wp:anchor distT="0" distB="0" distL="0" distR="0" simplePos="0" relativeHeight="30" behindDoc="0" locked="0" layoutInCell="1" allowOverlap="1" wp14:anchorId="557596D9" wp14:editId="557596DA">
            <wp:simplePos x="0" y="0"/>
            <wp:positionH relativeFrom="page">
              <wp:posOffset>900000</wp:posOffset>
            </wp:positionH>
            <wp:positionV relativeFrom="paragraph">
              <wp:posOffset>103129</wp:posOffset>
            </wp:positionV>
            <wp:extent cx="4968694" cy="5955792"/>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58" cstate="print"/>
                    <a:stretch>
                      <a:fillRect/>
                    </a:stretch>
                  </pic:blipFill>
                  <pic:spPr>
                    <a:xfrm>
                      <a:off x="0" y="0"/>
                      <a:ext cx="4968694" cy="5955792"/>
                    </a:xfrm>
                    <a:prstGeom prst="rect">
                      <a:avLst/>
                    </a:prstGeom>
                  </pic:spPr>
                </pic:pic>
              </a:graphicData>
            </a:graphic>
          </wp:anchor>
        </w:drawing>
      </w:r>
    </w:p>
    <w:p w14:paraId="55759492" w14:textId="77777777" w:rsidR="00BA598D" w:rsidRPr="008B0622" w:rsidRDefault="00BA598D">
      <w:pPr>
        <w:pStyle w:val="BodyText"/>
        <w:spacing w:before="5"/>
        <w:rPr>
          <w:sz w:val="10"/>
          <w:lang w:val="en-US"/>
        </w:rPr>
      </w:pPr>
    </w:p>
    <w:p w14:paraId="55759493" w14:textId="6690F8B2" w:rsidR="00BA598D" w:rsidRPr="008B0622" w:rsidRDefault="007C65E1">
      <w:pPr>
        <w:pStyle w:val="BodyText"/>
        <w:spacing w:before="100" w:line="271" w:lineRule="auto"/>
        <w:ind w:left="957" w:right="2421"/>
        <w:jc w:val="both"/>
        <w:rPr>
          <w:lang w:val="en-US"/>
        </w:rPr>
      </w:pPr>
      <w:r w:rsidRPr="008B0622">
        <w:rPr>
          <w:color w:val="231F20"/>
          <w:lang w:val="en-US"/>
        </w:rPr>
        <w:t xml:space="preserve">The above chart illustrates how a company’s success is determined by risks: A risk event arises from the various identified risk sources, </w:t>
      </w:r>
      <w:r w:rsidR="004F42E4">
        <w:rPr>
          <w:color w:val="231F20"/>
          <w:lang w:val="en-US"/>
        </w:rPr>
        <w:t>i.e.</w:t>
      </w:r>
      <w:r w:rsidR="00BA342D">
        <w:rPr>
          <w:color w:val="231F20"/>
          <w:lang w:val="en-US"/>
        </w:rPr>
        <w:t>,</w:t>
      </w:r>
      <w:r w:rsidRPr="008B0622">
        <w:rPr>
          <w:color w:val="231F20"/>
          <w:lang w:val="en-US"/>
        </w:rPr>
        <w:t xml:space="preserve"> an event occurs which triggers a risk. The timing and location of this event are identifiable. </w:t>
      </w:r>
      <w:r w:rsidR="008277C0">
        <w:rPr>
          <w:color w:val="231F20"/>
          <w:lang w:val="en-US"/>
        </w:rPr>
        <w:t>At this point,</w:t>
      </w:r>
      <w:r w:rsidRPr="008B0622">
        <w:rPr>
          <w:color w:val="231F20"/>
          <w:lang w:val="en-US"/>
        </w:rPr>
        <w:t xml:space="preserve"> risk management </w:t>
      </w:r>
      <w:r w:rsidR="008277C0">
        <w:rPr>
          <w:color w:val="231F20"/>
          <w:lang w:val="en-US"/>
        </w:rPr>
        <w:t>implements</w:t>
      </w:r>
      <w:r w:rsidRPr="008B0622">
        <w:rPr>
          <w:color w:val="231F20"/>
          <w:lang w:val="en-US"/>
        </w:rPr>
        <w:t xml:space="preserve"> risk mitigation measures to limit the supply chain’s vulnerability</w:t>
      </w:r>
      <w:r w:rsidR="00272934">
        <w:rPr>
          <w:color w:val="231F20"/>
          <w:lang w:val="en-US"/>
        </w:rPr>
        <w:t xml:space="preserve"> and minimize the risk</w:t>
      </w:r>
      <w:r w:rsidRPr="008B0622">
        <w:rPr>
          <w:color w:val="231F20"/>
          <w:lang w:val="en-US"/>
        </w:rPr>
        <w:t xml:space="preserve">. The less the supply chain is influenced by risks, the greater </w:t>
      </w:r>
      <w:r w:rsidR="00AA3A32">
        <w:rPr>
          <w:color w:val="231F20"/>
          <w:lang w:val="en-US"/>
        </w:rPr>
        <w:t>its</w:t>
      </w:r>
      <w:r w:rsidRPr="008B0622">
        <w:rPr>
          <w:color w:val="231F20"/>
          <w:lang w:val="en-US"/>
        </w:rPr>
        <w:t xml:space="preserve"> chance of </w:t>
      </w:r>
      <w:r w:rsidR="00EA27C7">
        <w:rPr>
          <w:color w:val="231F20"/>
          <w:lang w:val="en-US"/>
        </w:rPr>
        <w:t>success</w:t>
      </w:r>
      <w:r w:rsidR="00AA3A32">
        <w:rPr>
          <w:color w:val="231F20"/>
          <w:lang w:val="en-US"/>
        </w:rPr>
        <w:t>, which</w:t>
      </w:r>
      <w:r w:rsidR="00BA342D">
        <w:rPr>
          <w:color w:val="231F20"/>
          <w:lang w:val="en-US"/>
        </w:rPr>
        <w:t>,</w:t>
      </w:r>
      <w:r w:rsidR="00AA3A32">
        <w:rPr>
          <w:color w:val="231F20"/>
          <w:lang w:val="en-US"/>
        </w:rPr>
        <w:t xml:space="preserve"> in turn</w:t>
      </w:r>
      <w:r w:rsidR="00BA342D">
        <w:rPr>
          <w:color w:val="231F20"/>
          <w:lang w:val="en-US"/>
        </w:rPr>
        <w:t>,</w:t>
      </w:r>
      <w:r w:rsidR="00AA3A32">
        <w:rPr>
          <w:color w:val="231F20"/>
          <w:lang w:val="en-US"/>
        </w:rPr>
        <w:t xml:space="preserve"> means a greater chance of success </w:t>
      </w:r>
      <w:r w:rsidR="00BB53B9">
        <w:rPr>
          <w:color w:val="231F20"/>
          <w:lang w:val="en-US"/>
        </w:rPr>
        <w:t>for the</w:t>
      </w:r>
      <w:r w:rsidR="00EA27C7">
        <w:rPr>
          <w:color w:val="231F20"/>
          <w:lang w:val="en-US"/>
        </w:rPr>
        <w:t xml:space="preserve"> company</w:t>
      </w:r>
      <w:r w:rsidRPr="008B0622">
        <w:rPr>
          <w:color w:val="231F20"/>
          <w:lang w:val="en-US"/>
        </w:rPr>
        <w:t>.</w:t>
      </w:r>
    </w:p>
    <w:p w14:paraId="55759494"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95" w14:textId="77777777" w:rsidR="00BA598D" w:rsidRPr="008B0622" w:rsidRDefault="00BA598D">
      <w:pPr>
        <w:pStyle w:val="BodyText"/>
        <w:rPr>
          <w:lang w:val="en-US"/>
        </w:rPr>
      </w:pPr>
    </w:p>
    <w:p w14:paraId="55759496" w14:textId="77777777" w:rsidR="00BA598D" w:rsidRPr="008B0622" w:rsidRDefault="00BA598D">
      <w:pPr>
        <w:pStyle w:val="BodyText"/>
        <w:rPr>
          <w:lang w:val="en-US"/>
        </w:rPr>
      </w:pPr>
    </w:p>
    <w:p w14:paraId="55759497" w14:textId="77777777" w:rsidR="00BA598D" w:rsidRPr="008B0622" w:rsidRDefault="00BA598D">
      <w:pPr>
        <w:pStyle w:val="BodyText"/>
        <w:rPr>
          <w:lang w:val="en-US"/>
        </w:rPr>
      </w:pPr>
    </w:p>
    <w:p w14:paraId="55759498" w14:textId="77777777" w:rsidR="00BA598D" w:rsidRPr="008B0622" w:rsidRDefault="00BA598D">
      <w:pPr>
        <w:pStyle w:val="BodyText"/>
        <w:rPr>
          <w:lang w:val="en-US"/>
        </w:rPr>
      </w:pPr>
    </w:p>
    <w:p w14:paraId="55759499" w14:textId="77777777" w:rsidR="00BA598D" w:rsidRPr="008B0622" w:rsidRDefault="00BA598D">
      <w:pPr>
        <w:pStyle w:val="BodyText"/>
        <w:rPr>
          <w:lang w:val="en-US"/>
        </w:rPr>
      </w:pPr>
    </w:p>
    <w:p w14:paraId="5575949A" w14:textId="77777777" w:rsidR="00BA598D" w:rsidRPr="008B0622" w:rsidRDefault="00BA598D">
      <w:pPr>
        <w:pStyle w:val="BodyText"/>
        <w:rPr>
          <w:lang w:val="en-US"/>
        </w:rPr>
      </w:pPr>
    </w:p>
    <w:p w14:paraId="5575949B" w14:textId="77777777" w:rsidR="00BA598D" w:rsidRPr="008B0622" w:rsidRDefault="00BA598D">
      <w:pPr>
        <w:pStyle w:val="BodyText"/>
        <w:rPr>
          <w:lang w:val="en-US"/>
        </w:rPr>
      </w:pPr>
    </w:p>
    <w:p w14:paraId="5575949C" w14:textId="77777777" w:rsidR="00BA598D" w:rsidRPr="008B0622" w:rsidRDefault="00BA598D">
      <w:pPr>
        <w:pStyle w:val="BodyText"/>
        <w:spacing w:before="1"/>
        <w:rPr>
          <w:sz w:val="22"/>
          <w:lang w:val="en-US"/>
        </w:rPr>
      </w:pPr>
    </w:p>
    <w:p w14:paraId="5575949D" w14:textId="206942C8" w:rsidR="00BA598D" w:rsidRPr="008B0622" w:rsidRDefault="005E0AA7">
      <w:pPr>
        <w:pStyle w:val="BodyText"/>
        <w:spacing w:before="100" w:line="271" w:lineRule="auto"/>
        <w:ind w:left="2204" w:right="1174" w:hanging="1"/>
        <w:jc w:val="both"/>
        <w:rPr>
          <w:lang w:val="en-US"/>
        </w:rPr>
      </w:pPr>
      <w:r>
        <w:rPr>
          <w:color w:val="231F20"/>
          <w:lang w:val="en-US"/>
        </w:rPr>
        <w:t>C</w:t>
      </w:r>
      <w:r w:rsidRPr="008B0622">
        <w:rPr>
          <w:color w:val="231F20"/>
          <w:lang w:val="en-US"/>
        </w:rPr>
        <w:t xml:space="preserve">omplex simulations </w:t>
      </w:r>
      <w:r>
        <w:rPr>
          <w:color w:val="231F20"/>
          <w:lang w:val="en-US"/>
        </w:rPr>
        <w:t>may be used</w:t>
      </w:r>
      <w:r w:rsidRPr="008B0622">
        <w:rPr>
          <w:color w:val="231F20"/>
          <w:lang w:val="en-US"/>
        </w:rPr>
        <w:t xml:space="preserve"> to scrutinize the problem from every perspective </w:t>
      </w:r>
      <w:r>
        <w:rPr>
          <w:color w:val="231F20"/>
          <w:lang w:val="en-US"/>
        </w:rPr>
        <w:t xml:space="preserve">and gage </w:t>
      </w:r>
      <w:r w:rsidR="007C65E1" w:rsidRPr="008B0622">
        <w:rPr>
          <w:color w:val="231F20"/>
          <w:lang w:val="en-US"/>
        </w:rPr>
        <w:t>how risks influence the supply chain and which events</w:t>
      </w:r>
      <w:r w:rsidR="0097298F">
        <w:rPr>
          <w:color w:val="231F20"/>
          <w:lang w:val="en-US"/>
        </w:rPr>
        <w:t xml:space="preserve"> might trigger which impacts</w:t>
      </w:r>
      <w:r w:rsidR="007C65E1" w:rsidRPr="008B0622">
        <w:rPr>
          <w:color w:val="231F20"/>
          <w:lang w:val="en-US"/>
        </w:rPr>
        <w:t>.</w:t>
      </w:r>
    </w:p>
    <w:p w14:paraId="5575949E" w14:textId="77777777" w:rsidR="00BA598D" w:rsidRPr="008B0622" w:rsidRDefault="00BA598D">
      <w:pPr>
        <w:pStyle w:val="BodyText"/>
        <w:rPr>
          <w:sz w:val="24"/>
          <w:lang w:val="en-US"/>
        </w:rPr>
      </w:pPr>
    </w:p>
    <w:p w14:paraId="5575949F" w14:textId="77777777" w:rsidR="00BA598D" w:rsidRPr="008B0622" w:rsidRDefault="00BA598D">
      <w:pPr>
        <w:pStyle w:val="BodyText"/>
        <w:rPr>
          <w:sz w:val="24"/>
          <w:lang w:val="en-US"/>
        </w:rPr>
      </w:pPr>
    </w:p>
    <w:p w14:paraId="557594A0" w14:textId="77777777" w:rsidR="00BA598D" w:rsidRPr="008B0622" w:rsidRDefault="007C65E1">
      <w:pPr>
        <w:pStyle w:val="BodyText"/>
        <w:spacing w:before="138"/>
        <w:ind w:left="2374"/>
        <w:rPr>
          <w:lang w:val="en-US"/>
        </w:rPr>
      </w:pPr>
      <w:r w:rsidRPr="008B0622">
        <w:rPr>
          <w:color w:val="003946"/>
          <w:lang w:val="en-US"/>
        </w:rPr>
        <w:t>Summary</w:t>
      </w:r>
    </w:p>
    <w:p w14:paraId="557594A1" w14:textId="642AF612"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3712" behindDoc="1" locked="0" layoutInCell="1" allowOverlap="1" wp14:anchorId="557596DB" wp14:editId="69F12BD2">
                <wp:simplePos x="0" y="0"/>
                <wp:positionH relativeFrom="page">
                  <wp:posOffset>1692275</wp:posOffset>
                </wp:positionH>
                <wp:positionV relativeFrom="paragraph">
                  <wp:posOffset>102235</wp:posOffset>
                </wp:positionV>
                <wp:extent cx="4968240" cy="3855085"/>
                <wp:effectExtent l="0" t="0" r="0" b="0"/>
                <wp:wrapTopAndBottom/>
                <wp:docPr id="87"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2665" y="161"/>
                          <a:chExt cx="7824" cy="6071"/>
                        </a:xfrm>
                      </wpg:grpSpPr>
                      <wps:wsp>
                        <wps:cNvPr id="88" name="docshape94"/>
                        <wps:cNvSpPr>
                          <a:spLocks noChangeArrowheads="1"/>
                        </wps:cNvSpPr>
                        <wps:spPr bwMode="auto">
                          <a:xfrm>
                            <a:off x="2664" y="171"/>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23"/>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0" name="docshape95"/>
                        <wps:cNvSpPr txBox="1">
                          <a:spLocks noChangeArrowheads="1"/>
                        </wps:cNvSpPr>
                        <wps:spPr bwMode="auto">
                          <a:xfrm>
                            <a:off x="2664" y="171"/>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5F" w14:textId="62A1C1A5" w:rsidR="00BA598D" w:rsidRDefault="007C65E1">
                              <w:pPr>
                                <w:spacing w:before="179" w:line="271" w:lineRule="auto"/>
                                <w:ind w:left="170" w:right="174"/>
                                <w:rPr>
                                  <w:sz w:val="20"/>
                                </w:rPr>
                              </w:pPr>
                              <w:r>
                                <w:rPr>
                                  <w:color w:val="231F20"/>
                                  <w:sz w:val="20"/>
                                </w:rPr>
                                <w:t>Global value</w:t>
                              </w:r>
                              <w:r w:rsidR="00AD6173">
                                <w:rPr>
                                  <w:color w:val="231F20"/>
                                  <w:sz w:val="20"/>
                                </w:rPr>
                                <w:t xml:space="preserve"> chains</w:t>
                              </w:r>
                              <w:r w:rsidR="008F6D42">
                                <w:rPr>
                                  <w:color w:val="231F20"/>
                                  <w:sz w:val="20"/>
                                </w:rPr>
                                <w:t xml:space="preserve"> </w:t>
                              </w:r>
                              <w:r>
                                <w:rPr>
                                  <w:color w:val="231F20"/>
                                  <w:sz w:val="20"/>
                                </w:rPr>
                                <w:t xml:space="preserve">are dynamic, occasionally fragile structures with numerous interdependencies that are influenced by many different market parameters. Alongside the globalization of the economy, competition between individual supply chains and the procurement of cheap raw materials and parts from developing and emerging countries, recent trends focus on single-sourcing and outsourcing. All these issues </w:t>
                              </w:r>
                              <w:r w:rsidR="00BF4D08">
                                <w:rPr>
                                  <w:color w:val="231F20"/>
                                  <w:sz w:val="20"/>
                                </w:rPr>
                                <w:t xml:space="preserve">may </w:t>
                              </w:r>
                              <w:r>
                                <w:rPr>
                                  <w:color w:val="231F20"/>
                                  <w:sz w:val="20"/>
                                </w:rPr>
                                <w:t xml:space="preserve">hinder planned processes in a </w:t>
                              </w:r>
                              <w:r w:rsidR="008F6D42">
                                <w:rPr>
                                  <w:color w:val="231F20"/>
                                  <w:sz w:val="20"/>
                                </w:rPr>
                                <w:t>value chain</w:t>
                              </w:r>
                              <w:r>
                                <w:rPr>
                                  <w:color w:val="231F20"/>
                                  <w:sz w:val="20"/>
                                </w:rPr>
                                <w:t xml:space="preserve"> and pose major challenges for supply chain management. It is therefore vital to implement</w:t>
                              </w:r>
                              <w:r w:rsidR="00BF4D08">
                                <w:rPr>
                                  <w:color w:val="231F20"/>
                                  <w:sz w:val="20"/>
                                </w:rPr>
                                <w:t xml:space="preserve"> a </w:t>
                              </w:r>
                              <w:r>
                                <w:rPr>
                                  <w:color w:val="231F20"/>
                                  <w:sz w:val="20"/>
                                </w:rPr>
                                <w:t>risk management</w:t>
                              </w:r>
                              <w:r w:rsidR="0097298F">
                                <w:rPr>
                                  <w:color w:val="231F20"/>
                                  <w:sz w:val="20"/>
                                </w:rPr>
                                <w:t xml:space="preserve"> system</w:t>
                              </w:r>
                              <w:r>
                                <w:rPr>
                                  <w:color w:val="231F20"/>
                                  <w:sz w:val="20"/>
                                </w:rPr>
                                <w:t xml:space="preserve"> </w:t>
                              </w:r>
                              <w:r w:rsidR="00B20A8F">
                                <w:rPr>
                                  <w:color w:val="231F20"/>
                                  <w:sz w:val="20"/>
                                </w:rPr>
                                <w:t>that can identify</w:t>
                              </w:r>
                              <w:r>
                                <w:rPr>
                                  <w:color w:val="231F20"/>
                                  <w:sz w:val="20"/>
                                </w:rPr>
                                <w:t xml:space="preserve"> and resolv</w:t>
                              </w:r>
                              <w:r w:rsidR="00B20A8F">
                                <w:rPr>
                                  <w:color w:val="231F20"/>
                                  <w:sz w:val="20"/>
                                </w:rPr>
                                <w:t>e</w:t>
                              </w:r>
                              <w:r>
                                <w:rPr>
                                  <w:color w:val="231F20"/>
                                  <w:sz w:val="20"/>
                                </w:rPr>
                                <w:t xml:space="preserve"> emerging risks early on. This requires the identification, forecasting, monitoring</w:t>
                              </w:r>
                              <w:r w:rsidR="00BA342D">
                                <w:rPr>
                                  <w:color w:val="231F20"/>
                                  <w:sz w:val="20"/>
                                </w:rPr>
                                <w:t>,</w:t>
                              </w:r>
                              <w:r>
                                <w:rPr>
                                  <w:color w:val="231F20"/>
                                  <w:sz w:val="20"/>
                                </w:rPr>
                                <w:t xml:space="preserve"> and control of vulnerable interfaces within the supply chain.</w:t>
                              </w:r>
                            </w:p>
                            <w:p w14:paraId="55759760" w14:textId="77777777" w:rsidR="00BA598D" w:rsidRDefault="00BA598D">
                              <w:pPr>
                                <w:spacing w:before="8"/>
                              </w:pPr>
                            </w:p>
                            <w:p w14:paraId="55759761" w14:textId="77777777" w:rsidR="00BA598D" w:rsidRDefault="007C65E1">
                              <w:pPr>
                                <w:spacing w:before="1" w:line="271" w:lineRule="auto"/>
                                <w:ind w:left="170"/>
                                <w:rPr>
                                  <w:sz w:val="20"/>
                                </w:rPr>
                              </w:pPr>
                              <w:r>
                                <w:rPr>
                                  <w:color w:val="231F20"/>
                                  <w:sz w:val="20"/>
                                </w:rPr>
                                <w:t>Risk sources which may impact the supply chain are classified into endogenous and exogenous factors.</w:t>
                              </w:r>
                            </w:p>
                            <w:p w14:paraId="55759762" w14:textId="77777777" w:rsidR="00BA598D" w:rsidRDefault="00BA598D">
                              <w:pPr>
                                <w:spacing w:before="7"/>
                              </w:pPr>
                            </w:p>
                            <w:p w14:paraId="55759763" w14:textId="66FE3BE1" w:rsidR="00BA598D" w:rsidRDefault="007C65E1">
                              <w:pPr>
                                <w:spacing w:line="271" w:lineRule="auto"/>
                                <w:ind w:left="170"/>
                                <w:rPr>
                                  <w:sz w:val="20"/>
                                </w:rPr>
                              </w:pPr>
                              <w:r>
                                <w:rPr>
                                  <w:color w:val="231F20"/>
                                  <w:sz w:val="20"/>
                                </w:rPr>
                                <w:t>Endogenous risks are those which impact the supply chain from within, while exogenous influences (i.e.</w:t>
                              </w:r>
                              <w:r w:rsidR="00BA342D">
                                <w:rPr>
                                  <w:color w:val="231F20"/>
                                  <w:sz w:val="20"/>
                                </w:rPr>
                                <w:t>,</w:t>
                              </w:r>
                              <w:r>
                                <w:rPr>
                                  <w:color w:val="231F20"/>
                                  <w:sz w:val="20"/>
                                </w:rPr>
                                <w:t xml:space="preserve"> those outside the supply chain) include customers and suppliers as well as disasters, infrastructure</w:t>
                              </w:r>
                              <w:r w:rsidR="00BA342D">
                                <w:rPr>
                                  <w:color w:val="231F20"/>
                                  <w:sz w:val="20"/>
                                </w:rPr>
                                <w:t>,</w:t>
                              </w:r>
                              <w:r>
                                <w:rPr>
                                  <w:color w:val="231F20"/>
                                  <w:sz w:val="20"/>
                                </w:rPr>
                                <w:t xml:space="preserve"> and bureaucracy.</w:t>
                              </w:r>
                            </w:p>
                            <w:p w14:paraId="55759764" w14:textId="77777777" w:rsidR="00BA598D" w:rsidRDefault="00BA598D">
                              <w:pPr>
                                <w:spacing w:before="7"/>
                              </w:pPr>
                            </w:p>
                            <w:p w14:paraId="55759765" w14:textId="24ACC03B" w:rsidR="00BA598D" w:rsidRDefault="007C65E1">
                              <w:pPr>
                                <w:spacing w:line="271" w:lineRule="auto"/>
                                <w:ind w:left="170"/>
                                <w:rPr>
                                  <w:sz w:val="20"/>
                                </w:rPr>
                              </w:pPr>
                              <w:r>
                                <w:rPr>
                                  <w:color w:val="231F20"/>
                                  <w:sz w:val="20"/>
                                </w:rPr>
                                <w:t xml:space="preserve">Risk management is important for supply chains </w:t>
                              </w:r>
                              <w:r w:rsidR="00BB66C0">
                                <w:rPr>
                                  <w:color w:val="231F20"/>
                                  <w:sz w:val="20"/>
                                </w:rPr>
                                <w:t>because it helps to minimize</w:t>
                              </w:r>
                              <w:r>
                                <w:rPr>
                                  <w:color w:val="231F20"/>
                                  <w:sz w:val="20"/>
                                </w:rPr>
                                <w:t xml:space="preserve"> adverse influences which may impact the </w:t>
                              </w:r>
                              <w:r w:rsidR="000A2999">
                                <w:rPr>
                                  <w:color w:val="231F20"/>
                                  <w:sz w:val="20"/>
                                </w:rPr>
                                <w:t>value chain</w:t>
                              </w:r>
                              <w:r>
                                <w:rPr>
                                  <w:color w:val="231F20"/>
                                  <w:sz w:val="20"/>
                                </w:rPr>
                                <w:t xml:space="preserve"> </w:t>
                              </w:r>
                              <w:r w:rsidR="00BB66C0">
                                <w:rPr>
                                  <w:color w:val="231F20"/>
                                  <w:sz w:val="20"/>
                                </w:rPr>
                                <w:t>and</w:t>
                              </w:r>
                              <w:r>
                                <w:rPr>
                                  <w:color w:val="231F20"/>
                                  <w:sz w:val="20"/>
                                </w:rPr>
                                <w:t xml:space="preserve"> safeguard its long-term success.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DB" id="docshapegroup93" o:spid="_x0000_s1044" style="position:absolute;margin-left:133.25pt;margin-top:8.05pt;width:391.2pt;height:303.55pt;z-index:-15712768;mso-wrap-distance-left:0;mso-wrap-distance-right:0;mso-position-horizontal-relative:page;mso-position-vertical-relative:text" coordorigin="2665,161" coordsize="7824,6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">
                <v:rect id="docshape94" o:spid="_x0000_s1045" style="position:absolute;left:2664;top:171;width:7824;height:6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" fillcolor="#f1f1f1" stroked="f"/>
                <v:line id="Line 23" o:spid="_x0000_s1046" style="position:absolute;visibility:visible;mso-wrap-style:square" from="10488,166" to="1048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" strokecolor="#003946" strokeweight=".5pt"/>
                <v:shape id="docshape95" o:spid="_x0000_s1047" type="#_x0000_t202" style="position:absolute;left:2664;top:171;width:7824;height:6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" filled="f" stroked="f">
                  <v:textbox inset="0,0,0,0">
                    <w:txbxContent>
                      <w:p w14:paraId="5575975F" w14:textId="62A1C1A5" w:rsidR="00BA598D" w:rsidRDefault="007C65E1">
                        <w:pPr>
                          <w:spacing w:before="179" w:line="271" w:lineRule="auto"/>
                          <w:ind w:left="170" w:right="174"/>
                          <w:rPr>
                            <w:sz w:val="20"/>
                          </w:rPr>
                        </w:pPr>
                        <w:r>
                          <w:rPr>
                            <w:color w:val="231F20"/>
                            <w:sz w:val="20"/>
                          </w:rPr>
                          <w:t>Global value</w:t>
                        </w:r>
                        <w:r w:rsidR="00AD6173">
                          <w:rPr>
                            <w:color w:val="231F20"/>
                            <w:sz w:val="20"/>
                          </w:rPr>
                          <w:t xml:space="preserve"> chains</w:t>
                        </w:r>
                        <w:r w:rsidR="008F6D42">
                          <w:rPr>
                            <w:color w:val="231F20"/>
                            <w:sz w:val="20"/>
                          </w:rPr>
                          <w:t xml:space="preserve"> </w:t>
                        </w:r>
                        <w:r>
                          <w:rPr>
                            <w:color w:val="231F20"/>
                            <w:sz w:val="20"/>
                          </w:rPr>
                          <w:t xml:space="preserve">are dynamic, occasionally fragile structures with numerous interdependencies that are influenced by many different market parameters. Alongside the globalization of the economy, competition between individual supply chains and the procurement of cheap raw materials and parts from developing and emerging countries, recent trends focus on single-sourcing and outsourcing. All these issues </w:t>
                        </w:r>
                        <w:r w:rsidR="00BF4D08">
                          <w:rPr>
                            <w:color w:val="231F20"/>
                            <w:sz w:val="20"/>
                          </w:rPr>
                          <w:t xml:space="preserve">may </w:t>
                        </w:r>
                        <w:r>
                          <w:rPr>
                            <w:color w:val="231F20"/>
                            <w:sz w:val="20"/>
                          </w:rPr>
                          <w:t xml:space="preserve">hinder planned processes in a </w:t>
                        </w:r>
                        <w:r w:rsidR="008F6D42">
                          <w:rPr>
                            <w:color w:val="231F20"/>
                            <w:sz w:val="20"/>
                          </w:rPr>
                          <w:t>value chain</w:t>
                        </w:r>
                        <w:r>
                          <w:rPr>
                            <w:color w:val="231F20"/>
                            <w:sz w:val="20"/>
                          </w:rPr>
                          <w:t xml:space="preserve"> and pose major challenges for supply chain management. It is therefore vital to implement</w:t>
                        </w:r>
                        <w:r w:rsidR="00BF4D08">
                          <w:rPr>
                            <w:color w:val="231F20"/>
                            <w:sz w:val="20"/>
                          </w:rPr>
                          <w:t xml:space="preserve"> a </w:t>
                        </w:r>
                        <w:r>
                          <w:rPr>
                            <w:color w:val="231F20"/>
                            <w:sz w:val="20"/>
                          </w:rPr>
                          <w:t>risk management</w:t>
                        </w:r>
                        <w:r w:rsidR="0097298F">
                          <w:rPr>
                            <w:color w:val="231F20"/>
                            <w:sz w:val="20"/>
                          </w:rPr>
                          <w:t xml:space="preserve"> system</w:t>
                        </w:r>
                        <w:r>
                          <w:rPr>
                            <w:color w:val="231F20"/>
                            <w:sz w:val="20"/>
                          </w:rPr>
                          <w:t xml:space="preserve"> </w:t>
                        </w:r>
                        <w:r w:rsidR="00B20A8F">
                          <w:rPr>
                            <w:color w:val="231F20"/>
                            <w:sz w:val="20"/>
                          </w:rPr>
                          <w:t>that can identify</w:t>
                        </w:r>
                        <w:r>
                          <w:rPr>
                            <w:color w:val="231F20"/>
                            <w:sz w:val="20"/>
                          </w:rPr>
                          <w:t xml:space="preserve"> and resolv</w:t>
                        </w:r>
                        <w:r w:rsidR="00B20A8F">
                          <w:rPr>
                            <w:color w:val="231F20"/>
                            <w:sz w:val="20"/>
                          </w:rPr>
                          <w:t>e</w:t>
                        </w:r>
                        <w:r>
                          <w:rPr>
                            <w:color w:val="231F20"/>
                            <w:sz w:val="20"/>
                          </w:rPr>
                          <w:t xml:space="preserve"> emerging risks early on. This requires the identification, forecasting, monitoring</w:t>
                        </w:r>
                        <w:r w:rsidR="00BA342D">
                          <w:rPr>
                            <w:color w:val="231F20"/>
                            <w:sz w:val="20"/>
                          </w:rPr>
                          <w:t>,</w:t>
                        </w:r>
                        <w:r>
                          <w:rPr>
                            <w:color w:val="231F20"/>
                            <w:sz w:val="20"/>
                          </w:rPr>
                          <w:t xml:space="preserve"> and control of vulnerable interfaces within the supply chain.</w:t>
                        </w:r>
                      </w:p>
                      <w:p w14:paraId="55759760" w14:textId="77777777" w:rsidR="00BA598D" w:rsidRDefault="00BA598D">
                        <w:pPr>
                          <w:spacing w:before="8"/>
                        </w:pPr>
                      </w:p>
                      <w:p w14:paraId="55759761" w14:textId="77777777" w:rsidR="00BA598D" w:rsidRDefault="007C65E1">
                        <w:pPr>
                          <w:spacing w:before="1" w:line="271" w:lineRule="auto"/>
                          <w:ind w:left="170"/>
                          <w:rPr>
                            <w:sz w:val="20"/>
                          </w:rPr>
                        </w:pPr>
                        <w:r>
                          <w:rPr>
                            <w:color w:val="231F20"/>
                            <w:sz w:val="20"/>
                          </w:rPr>
                          <w:t>Risk sources which may impact the supply chain are classified into endogenous and exogenous factors.</w:t>
                        </w:r>
                      </w:p>
                      <w:p w14:paraId="55759762" w14:textId="77777777" w:rsidR="00BA598D" w:rsidRDefault="00BA598D">
                        <w:pPr>
                          <w:spacing w:before="7"/>
                        </w:pPr>
                      </w:p>
                      <w:p w14:paraId="55759763" w14:textId="66FE3BE1" w:rsidR="00BA598D" w:rsidRDefault="007C65E1">
                        <w:pPr>
                          <w:spacing w:line="271" w:lineRule="auto"/>
                          <w:ind w:left="170"/>
                          <w:rPr>
                            <w:sz w:val="20"/>
                          </w:rPr>
                        </w:pPr>
                        <w:r>
                          <w:rPr>
                            <w:color w:val="231F20"/>
                            <w:sz w:val="20"/>
                          </w:rPr>
                          <w:t>Endogenous risks are those which impact the supply chain from within, while exogenous influences (i.e.</w:t>
                        </w:r>
                        <w:r w:rsidR="00BA342D">
                          <w:rPr>
                            <w:color w:val="231F20"/>
                            <w:sz w:val="20"/>
                          </w:rPr>
                          <w:t>,</w:t>
                        </w:r>
                        <w:r>
                          <w:rPr>
                            <w:color w:val="231F20"/>
                            <w:sz w:val="20"/>
                          </w:rPr>
                          <w:t xml:space="preserve"> those outside the supply chain) include customers and suppliers as well as disasters, infrastructure</w:t>
                        </w:r>
                        <w:r w:rsidR="00BA342D">
                          <w:rPr>
                            <w:color w:val="231F20"/>
                            <w:sz w:val="20"/>
                          </w:rPr>
                          <w:t>,</w:t>
                        </w:r>
                        <w:r>
                          <w:rPr>
                            <w:color w:val="231F20"/>
                            <w:sz w:val="20"/>
                          </w:rPr>
                          <w:t xml:space="preserve"> and bureaucracy.</w:t>
                        </w:r>
                      </w:p>
                      <w:p w14:paraId="55759764" w14:textId="77777777" w:rsidR="00BA598D" w:rsidRDefault="00BA598D">
                        <w:pPr>
                          <w:spacing w:before="7"/>
                        </w:pPr>
                      </w:p>
                      <w:p w14:paraId="55759765" w14:textId="24ACC03B" w:rsidR="00BA598D" w:rsidRDefault="007C65E1">
                        <w:pPr>
                          <w:spacing w:line="271" w:lineRule="auto"/>
                          <w:ind w:left="170"/>
                          <w:rPr>
                            <w:sz w:val="20"/>
                          </w:rPr>
                        </w:pPr>
                        <w:r>
                          <w:rPr>
                            <w:color w:val="231F20"/>
                            <w:sz w:val="20"/>
                          </w:rPr>
                          <w:t xml:space="preserve">Risk management is important for supply chains </w:t>
                        </w:r>
                        <w:r w:rsidR="00BB66C0">
                          <w:rPr>
                            <w:color w:val="231F20"/>
                            <w:sz w:val="20"/>
                          </w:rPr>
                          <w:t>because it helps to minimize</w:t>
                        </w:r>
                        <w:r>
                          <w:rPr>
                            <w:color w:val="231F20"/>
                            <w:sz w:val="20"/>
                          </w:rPr>
                          <w:t xml:space="preserve"> adverse influences which may impact the </w:t>
                        </w:r>
                        <w:r w:rsidR="000A2999">
                          <w:rPr>
                            <w:color w:val="231F20"/>
                            <w:sz w:val="20"/>
                          </w:rPr>
                          <w:t>value chain</w:t>
                        </w:r>
                        <w:r>
                          <w:rPr>
                            <w:color w:val="231F20"/>
                            <w:sz w:val="20"/>
                          </w:rPr>
                          <w:t xml:space="preserve"> </w:t>
                        </w:r>
                        <w:r w:rsidR="00BB66C0">
                          <w:rPr>
                            <w:color w:val="231F20"/>
                            <w:sz w:val="20"/>
                          </w:rPr>
                          <w:t>and</w:t>
                        </w:r>
                        <w:r>
                          <w:rPr>
                            <w:color w:val="231F20"/>
                            <w:sz w:val="20"/>
                          </w:rPr>
                          <w:t xml:space="preserve"> safeguard its long-term success.</w:t>
                        </w:r>
                      </w:p>
                    </w:txbxContent>
                  </v:textbox>
                </v:shape>
                <w10:wrap type="topAndBottom" anchorx="page"/>
              </v:group>
            </w:pict>
          </mc:Fallback>
        </mc:AlternateContent>
      </w:r>
    </w:p>
    <w:p w14:paraId="557594A2" w14:textId="77777777" w:rsidR="00BA598D" w:rsidRPr="008B0622" w:rsidRDefault="00BA598D">
      <w:pPr>
        <w:pStyle w:val="BodyText"/>
        <w:rPr>
          <w:lang w:val="en-US"/>
        </w:rPr>
      </w:pPr>
    </w:p>
    <w:p w14:paraId="557594A3" w14:textId="77777777" w:rsidR="00BA598D" w:rsidRPr="008B0622" w:rsidRDefault="00BA598D">
      <w:pPr>
        <w:pStyle w:val="BodyText"/>
        <w:spacing w:before="11"/>
        <w:rPr>
          <w:sz w:val="19"/>
          <w:lang w:val="en-US"/>
        </w:rPr>
      </w:pPr>
    </w:p>
    <w:p w14:paraId="557594A5" w14:textId="57022F86" w:rsidR="00BA598D" w:rsidRPr="008B0622" w:rsidRDefault="00BA598D">
      <w:pPr>
        <w:pStyle w:val="BodyText"/>
        <w:spacing w:before="10"/>
        <w:rPr>
          <w:sz w:val="11"/>
          <w:lang w:val="en-US"/>
        </w:rPr>
      </w:pPr>
    </w:p>
    <w:p w14:paraId="557594A6"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4A7" w14:textId="66EA9FB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93984" behindDoc="1" locked="0" layoutInCell="1" allowOverlap="1" wp14:anchorId="557596DD" wp14:editId="718DC5D0">
                <wp:simplePos x="0" y="0"/>
                <wp:positionH relativeFrom="page">
                  <wp:posOffset>-179705</wp:posOffset>
                </wp:positionH>
                <wp:positionV relativeFrom="page">
                  <wp:posOffset>2520315</wp:posOffset>
                </wp:positionV>
                <wp:extent cx="7380605" cy="2160270"/>
                <wp:effectExtent l="0" t="0" r="0" b="0"/>
                <wp:wrapNone/>
                <wp:docPr id="8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5" name="docshape10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E9670" id="docshapegroup99" o:spid="_x0000_s1026" style="position:absolute;margin-left:-14.15pt;margin-top:198.45pt;width:581.15pt;height:170.1pt;z-index:-173224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">
                <v:rect id="docshape10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" fillcolor="#f1f1f1" stroked="f"/>
                <v:shape id="docshape10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">
                  <v:imagedata r:id="rId60" o:title=""/>
                </v:shape>
                <w10:wrap anchorx="page" anchory="page"/>
              </v:group>
            </w:pict>
          </mc:Fallback>
        </mc:AlternateContent>
      </w:r>
    </w:p>
    <w:p w14:paraId="557594A8" w14:textId="77777777" w:rsidR="00BA598D" w:rsidRPr="008B0622" w:rsidRDefault="00BA598D">
      <w:pPr>
        <w:pStyle w:val="BodyText"/>
        <w:rPr>
          <w:lang w:val="en-US"/>
        </w:rPr>
      </w:pPr>
    </w:p>
    <w:p w14:paraId="557594A9" w14:textId="77777777" w:rsidR="00BA598D" w:rsidRPr="008B0622" w:rsidRDefault="00BA598D">
      <w:pPr>
        <w:pStyle w:val="BodyText"/>
        <w:rPr>
          <w:lang w:val="en-US"/>
        </w:rPr>
      </w:pPr>
    </w:p>
    <w:p w14:paraId="557594AA" w14:textId="77777777" w:rsidR="00BA598D" w:rsidRPr="008B0622" w:rsidRDefault="00BA598D">
      <w:pPr>
        <w:pStyle w:val="BodyText"/>
        <w:rPr>
          <w:lang w:val="en-US"/>
        </w:rPr>
      </w:pPr>
    </w:p>
    <w:p w14:paraId="557594AB" w14:textId="77777777" w:rsidR="00BA598D" w:rsidRPr="008B0622" w:rsidRDefault="00BA598D">
      <w:pPr>
        <w:pStyle w:val="BodyText"/>
        <w:rPr>
          <w:lang w:val="en-US"/>
        </w:rPr>
      </w:pPr>
    </w:p>
    <w:p w14:paraId="557594AC" w14:textId="77777777" w:rsidR="00BA598D" w:rsidRPr="008B0622" w:rsidRDefault="00BA598D">
      <w:pPr>
        <w:pStyle w:val="BodyText"/>
        <w:rPr>
          <w:lang w:val="en-US"/>
        </w:rPr>
      </w:pPr>
    </w:p>
    <w:p w14:paraId="557594AD" w14:textId="77777777" w:rsidR="00BA598D" w:rsidRPr="008B0622" w:rsidRDefault="00BA598D">
      <w:pPr>
        <w:pStyle w:val="BodyText"/>
        <w:rPr>
          <w:lang w:val="en-US"/>
        </w:rPr>
      </w:pPr>
    </w:p>
    <w:p w14:paraId="557594AE" w14:textId="77777777" w:rsidR="00BA598D" w:rsidRPr="008B0622" w:rsidRDefault="00BA598D">
      <w:pPr>
        <w:pStyle w:val="BodyText"/>
        <w:rPr>
          <w:lang w:val="en-US"/>
        </w:rPr>
      </w:pPr>
    </w:p>
    <w:p w14:paraId="557594AF" w14:textId="77777777" w:rsidR="00BA598D" w:rsidRPr="008B0622" w:rsidRDefault="00BA598D">
      <w:pPr>
        <w:pStyle w:val="BodyText"/>
        <w:rPr>
          <w:lang w:val="en-US"/>
        </w:rPr>
      </w:pPr>
    </w:p>
    <w:p w14:paraId="557594B0" w14:textId="77777777" w:rsidR="00BA598D" w:rsidRPr="008B0622" w:rsidRDefault="00BA598D">
      <w:pPr>
        <w:pStyle w:val="BodyText"/>
        <w:rPr>
          <w:lang w:val="en-US"/>
        </w:rPr>
      </w:pPr>
    </w:p>
    <w:p w14:paraId="557594B1" w14:textId="77777777" w:rsidR="00BA598D" w:rsidRPr="008B0622" w:rsidRDefault="00BA598D">
      <w:pPr>
        <w:pStyle w:val="BodyText"/>
        <w:rPr>
          <w:lang w:val="en-US"/>
        </w:rPr>
      </w:pPr>
    </w:p>
    <w:p w14:paraId="557594B2" w14:textId="77777777" w:rsidR="00BA598D" w:rsidRPr="008B0622" w:rsidRDefault="00BA598D">
      <w:pPr>
        <w:pStyle w:val="BodyText"/>
        <w:rPr>
          <w:lang w:val="en-US"/>
        </w:rPr>
      </w:pPr>
    </w:p>
    <w:p w14:paraId="557594B3" w14:textId="77777777" w:rsidR="00BA598D" w:rsidRPr="008B0622" w:rsidRDefault="00BA598D">
      <w:pPr>
        <w:pStyle w:val="BodyText"/>
        <w:rPr>
          <w:lang w:val="en-US"/>
        </w:rPr>
      </w:pPr>
    </w:p>
    <w:p w14:paraId="557594B4" w14:textId="77777777" w:rsidR="00BA598D" w:rsidRPr="008B0622" w:rsidRDefault="00BA598D">
      <w:pPr>
        <w:pStyle w:val="BodyText"/>
        <w:rPr>
          <w:lang w:val="en-US"/>
        </w:rPr>
      </w:pPr>
    </w:p>
    <w:p w14:paraId="557594B5" w14:textId="77777777" w:rsidR="00BA598D" w:rsidRPr="008B0622" w:rsidRDefault="00BA598D">
      <w:pPr>
        <w:pStyle w:val="BodyText"/>
        <w:rPr>
          <w:lang w:val="en-US"/>
        </w:rPr>
      </w:pPr>
    </w:p>
    <w:p w14:paraId="557594B6" w14:textId="77777777" w:rsidR="00BA598D" w:rsidRPr="008B0622" w:rsidRDefault="00BA598D">
      <w:pPr>
        <w:pStyle w:val="BodyText"/>
        <w:rPr>
          <w:lang w:val="en-US"/>
        </w:rPr>
      </w:pPr>
    </w:p>
    <w:p w14:paraId="557594B7" w14:textId="77777777" w:rsidR="00BA598D" w:rsidRPr="008B0622" w:rsidRDefault="00BA598D">
      <w:pPr>
        <w:pStyle w:val="BodyText"/>
        <w:rPr>
          <w:lang w:val="en-US"/>
        </w:rPr>
      </w:pPr>
    </w:p>
    <w:p w14:paraId="557594B8" w14:textId="77777777" w:rsidR="00BA598D" w:rsidRPr="008B0622" w:rsidRDefault="00BA598D">
      <w:pPr>
        <w:pStyle w:val="BodyText"/>
        <w:rPr>
          <w:lang w:val="en-US"/>
        </w:rPr>
      </w:pPr>
    </w:p>
    <w:p w14:paraId="557594B9" w14:textId="77777777" w:rsidR="00BA598D" w:rsidRPr="008B0622" w:rsidRDefault="00BA598D">
      <w:pPr>
        <w:pStyle w:val="BodyText"/>
        <w:rPr>
          <w:lang w:val="en-US"/>
        </w:rPr>
      </w:pPr>
    </w:p>
    <w:p w14:paraId="557594BA" w14:textId="77777777" w:rsidR="00BA598D" w:rsidRPr="008B0622" w:rsidRDefault="00BA598D">
      <w:pPr>
        <w:pStyle w:val="BodyText"/>
        <w:spacing w:before="3"/>
        <w:rPr>
          <w:sz w:val="27"/>
          <w:lang w:val="en-US"/>
        </w:rPr>
      </w:pPr>
    </w:p>
    <w:p w14:paraId="557594BB" w14:textId="77777777" w:rsidR="00BA598D" w:rsidRPr="008B0622" w:rsidRDefault="007C65E1">
      <w:pPr>
        <w:pStyle w:val="Heading1"/>
        <w:rPr>
          <w:lang w:val="en-US"/>
        </w:rPr>
      </w:pPr>
      <w:r w:rsidRPr="008B0622">
        <w:rPr>
          <w:color w:val="ADB4BC"/>
          <w:lang w:val="en-US"/>
        </w:rPr>
        <w:t>Unit 7</w:t>
      </w:r>
    </w:p>
    <w:p w14:paraId="557594BC" w14:textId="77777777" w:rsidR="00BA598D" w:rsidRPr="008B0622" w:rsidRDefault="007C65E1">
      <w:pPr>
        <w:pStyle w:val="Heading2"/>
        <w:spacing w:line="261" w:lineRule="auto"/>
        <w:rPr>
          <w:lang w:val="en-US"/>
        </w:rPr>
      </w:pPr>
      <w:r w:rsidRPr="008B0622">
        <w:rPr>
          <w:color w:val="003946"/>
          <w:lang w:val="en-US"/>
        </w:rPr>
        <w:t>Risk Policy Strategies in the Supply Chain</w:t>
      </w:r>
    </w:p>
    <w:p w14:paraId="557594BD" w14:textId="77777777" w:rsidR="00BA598D" w:rsidRPr="008B0622" w:rsidRDefault="00BA598D">
      <w:pPr>
        <w:pStyle w:val="BodyText"/>
        <w:rPr>
          <w:lang w:val="en-US"/>
        </w:rPr>
      </w:pPr>
    </w:p>
    <w:p w14:paraId="557594BE" w14:textId="77777777" w:rsidR="00BA598D" w:rsidRPr="008B0622" w:rsidRDefault="00BA598D">
      <w:pPr>
        <w:pStyle w:val="BodyText"/>
        <w:rPr>
          <w:lang w:val="en-US"/>
        </w:rPr>
      </w:pPr>
    </w:p>
    <w:p w14:paraId="557594BF" w14:textId="77777777" w:rsidR="00BA598D" w:rsidRPr="008B0622" w:rsidRDefault="00BA598D">
      <w:pPr>
        <w:pStyle w:val="BodyText"/>
        <w:rPr>
          <w:lang w:val="en-US"/>
        </w:rPr>
      </w:pPr>
    </w:p>
    <w:p w14:paraId="557594C0" w14:textId="77777777" w:rsidR="00BA598D" w:rsidRPr="008B0622" w:rsidRDefault="00BA598D">
      <w:pPr>
        <w:pStyle w:val="BodyText"/>
        <w:rPr>
          <w:lang w:val="en-US"/>
        </w:rPr>
      </w:pPr>
    </w:p>
    <w:p w14:paraId="557594C1" w14:textId="77777777" w:rsidR="00BA598D" w:rsidRPr="008B0622" w:rsidRDefault="00BA598D">
      <w:pPr>
        <w:pStyle w:val="BodyText"/>
        <w:rPr>
          <w:lang w:val="en-US"/>
        </w:rPr>
      </w:pPr>
    </w:p>
    <w:p w14:paraId="557594C2" w14:textId="77777777" w:rsidR="00BA598D" w:rsidRPr="008B0622" w:rsidRDefault="007C65E1">
      <w:pPr>
        <w:pStyle w:val="Heading4"/>
        <w:rPr>
          <w:lang w:val="en-US"/>
        </w:rPr>
      </w:pPr>
      <w:r w:rsidRPr="008B0622">
        <w:rPr>
          <w:color w:val="003946"/>
          <w:lang w:val="en-US"/>
        </w:rPr>
        <w:t>STUDY GOALS</w:t>
      </w:r>
    </w:p>
    <w:p w14:paraId="557594C3" w14:textId="77777777" w:rsidR="00BA598D" w:rsidRPr="008B0622" w:rsidRDefault="00BA598D">
      <w:pPr>
        <w:pStyle w:val="BodyText"/>
        <w:spacing w:before="9"/>
        <w:rPr>
          <w:sz w:val="29"/>
          <w:lang w:val="en-US"/>
        </w:rPr>
      </w:pPr>
    </w:p>
    <w:p w14:paraId="557594C4" w14:textId="2E2DC159" w:rsidR="00BA598D" w:rsidRPr="008B0622" w:rsidRDefault="007C65E1">
      <w:pPr>
        <w:pStyle w:val="BodyText"/>
        <w:ind w:left="1665"/>
        <w:rPr>
          <w:lang w:val="en-US"/>
        </w:rPr>
      </w:pPr>
      <w:r w:rsidRPr="008B0622">
        <w:rPr>
          <w:color w:val="231F20"/>
          <w:lang w:val="en-US"/>
        </w:rPr>
        <w:t xml:space="preserve">After </w:t>
      </w:r>
      <w:r w:rsidR="00BA342D">
        <w:rPr>
          <w:color w:val="231F20"/>
          <w:lang w:val="en-US"/>
        </w:rPr>
        <w:t>completing</w:t>
      </w:r>
      <w:r w:rsidRPr="008B0622">
        <w:rPr>
          <w:color w:val="231F20"/>
          <w:lang w:val="en-US"/>
        </w:rPr>
        <w:t xml:space="preserve"> this unit, you will be familiar with ...</w:t>
      </w:r>
    </w:p>
    <w:p w14:paraId="557594C5" w14:textId="77777777" w:rsidR="00BA598D" w:rsidRPr="008B0622" w:rsidRDefault="00BA598D">
      <w:pPr>
        <w:pStyle w:val="BodyText"/>
        <w:spacing w:before="3"/>
        <w:rPr>
          <w:sz w:val="25"/>
          <w:lang w:val="en-US"/>
        </w:rPr>
      </w:pPr>
    </w:p>
    <w:p w14:paraId="557594C6" w14:textId="77777777" w:rsidR="00BA598D" w:rsidRPr="008B0622" w:rsidRDefault="007C65E1">
      <w:pPr>
        <w:pStyle w:val="BodyText"/>
        <w:ind w:left="1665"/>
        <w:rPr>
          <w:lang w:val="en-US"/>
        </w:rPr>
      </w:pPr>
      <w:r w:rsidRPr="008B0622">
        <w:rPr>
          <w:color w:val="231F20"/>
          <w:lang w:val="en-US"/>
        </w:rPr>
        <w:t>… the risk management strategies available.</w:t>
      </w:r>
    </w:p>
    <w:p w14:paraId="557594C7" w14:textId="77777777" w:rsidR="00BA598D" w:rsidRPr="008B0622" w:rsidRDefault="007C65E1">
      <w:pPr>
        <w:pStyle w:val="BodyText"/>
        <w:spacing w:before="172"/>
        <w:ind w:left="1665"/>
        <w:rPr>
          <w:lang w:val="en-US"/>
        </w:rPr>
      </w:pPr>
      <w:r w:rsidRPr="008B0622">
        <w:rPr>
          <w:color w:val="231F20"/>
          <w:lang w:val="en-US"/>
        </w:rPr>
        <w:t>… what is meant by a risk control loop.</w:t>
      </w:r>
    </w:p>
    <w:p w14:paraId="557594C8" w14:textId="77777777" w:rsidR="00BA598D" w:rsidRPr="008B0622" w:rsidRDefault="007C65E1">
      <w:pPr>
        <w:pStyle w:val="BodyText"/>
        <w:spacing w:before="171"/>
        <w:ind w:left="1665"/>
        <w:rPr>
          <w:lang w:val="en-US"/>
        </w:rPr>
      </w:pPr>
      <w:r w:rsidRPr="008B0622">
        <w:rPr>
          <w:color w:val="231F20"/>
          <w:lang w:val="en-US"/>
        </w:rPr>
        <w:t>… the sub-sections of risk management.</w:t>
      </w:r>
    </w:p>
    <w:p w14:paraId="557594C9" w14:textId="77777777" w:rsidR="00BA598D" w:rsidRPr="008B0622" w:rsidRDefault="007C65E1">
      <w:pPr>
        <w:pStyle w:val="BodyText"/>
        <w:spacing w:before="172"/>
        <w:ind w:left="1665"/>
        <w:rPr>
          <w:lang w:val="en-US"/>
        </w:rPr>
      </w:pPr>
      <w:r w:rsidRPr="008B0622">
        <w:rPr>
          <w:color w:val="231F20"/>
          <w:lang w:val="en-US"/>
        </w:rPr>
        <w:t>… the meaning of a risk factor.</w:t>
      </w:r>
    </w:p>
    <w:p w14:paraId="557594CA" w14:textId="77777777" w:rsidR="00BA598D" w:rsidRPr="008B0622" w:rsidRDefault="00BA598D">
      <w:pPr>
        <w:pStyle w:val="BodyText"/>
        <w:rPr>
          <w:lang w:val="en-US"/>
        </w:rPr>
      </w:pPr>
    </w:p>
    <w:p w14:paraId="557594CB" w14:textId="77777777" w:rsidR="00BA598D" w:rsidRPr="008B0622" w:rsidRDefault="00BA598D">
      <w:pPr>
        <w:pStyle w:val="BodyText"/>
        <w:rPr>
          <w:lang w:val="en-US"/>
        </w:rPr>
      </w:pPr>
    </w:p>
    <w:p w14:paraId="557594CC" w14:textId="77777777" w:rsidR="00BA598D" w:rsidRPr="008B0622" w:rsidRDefault="00BA598D">
      <w:pPr>
        <w:pStyle w:val="BodyText"/>
        <w:rPr>
          <w:lang w:val="en-US"/>
        </w:rPr>
      </w:pPr>
    </w:p>
    <w:p w14:paraId="557594CD" w14:textId="77777777" w:rsidR="00BA598D" w:rsidRPr="008B0622" w:rsidRDefault="00BA598D">
      <w:pPr>
        <w:pStyle w:val="BodyText"/>
        <w:rPr>
          <w:lang w:val="en-US"/>
        </w:rPr>
      </w:pPr>
    </w:p>
    <w:p w14:paraId="557594CE" w14:textId="77777777" w:rsidR="00BA598D" w:rsidRPr="008B0622" w:rsidRDefault="00BA598D">
      <w:pPr>
        <w:pStyle w:val="BodyText"/>
        <w:rPr>
          <w:lang w:val="en-US"/>
        </w:rPr>
      </w:pPr>
    </w:p>
    <w:p w14:paraId="557594CF" w14:textId="77777777" w:rsidR="00BA598D" w:rsidRPr="008B0622" w:rsidRDefault="00BA598D">
      <w:pPr>
        <w:pStyle w:val="BodyText"/>
        <w:rPr>
          <w:lang w:val="en-US"/>
        </w:rPr>
      </w:pPr>
    </w:p>
    <w:p w14:paraId="557594D0" w14:textId="77777777" w:rsidR="00BA598D" w:rsidRPr="008B0622" w:rsidRDefault="00BA598D">
      <w:pPr>
        <w:pStyle w:val="BodyText"/>
        <w:rPr>
          <w:lang w:val="en-US"/>
        </w:rPr>
      </w:pPr>
    </w:p>
    <w:p w14:paraId="557594D1" w14:textId="77777777" w:rsidR="00BA598D" w:rsidRPr="008B0622" w:rsidRDefault="00BA598D">
      <w:pPr>
        <w:pStyle w:val="BodyText"/>
        <w:rPr>
          <w:lang w:val="en-US"/>
        </w:rPr>
      </w:pPr>
    </w:p>
    <w:p w14:paraId="557594D2" w14:textId="77777777" w:rsidR="00BA598D" w:rsidRPr="008B0622" w:rsidRDefault="00BA598D">
      <w:pPr>
        <w:pStyle w:val="BodyText"/>
        <w:rPr>
          <w:lang w:val="en-US"/>
        </w:rPr>
      </w:pPr>
    </w:p>
    <w:p w14:paraId="557594D3" w14:textId="77777777" w:rsidR="00BA598D" w:rsidRPr="008B0622" w:rsidRDefault="00BA598D">
      <w:pPr>
        <w:pStyle w:val="BodyText"/>
        <w:rPr>
          <w:lang w:val="en-US"/>
        </w:rPr>
      </w:pPr>
    </w:p>
    <w:p w14:paraId="557594D4" w14:textId="77777777" w:rsidR="00BA598D" w:rsidRPr="008B0622" w:rsidRDefault="00BA598D">
      <w:pPr>
        <w:pStyle w:val="BodyText"/>
        <w:rPr>
          <w:lang w:val="en-US"/>
        </w:rPr>
      </w:pPr>
    </w:p>
    <w:p w14:paraId="557594D5" w14:textId="77777777" w:rsidR="00BA598D" w:rsidRPr="008B0622" w:rsidRDefault="00BA598D">
      <w:pPr>
        <w:pStyle w:val="BodyText"/>
        <w:spacing w:before="1"/>
        <w:rPr>
          <w:sz w:val="21"/>
          <w:lang w:val="en-US"/>
        </w:rPr>
      </w:pPr>
    </w:p>
    <w:p w14:paraId="557594D6" w14:textId="77777777" w:rsidR="00BA598D" w:rsidRPr="008B0622" w:rsidRDefault="007C65E1">
      <w:pPr>
        <w:spacing w:before="100"/>
        <w:ind w:right="324"/>
        <w:jc w:val="right"/>
        <w:rPr>
          <w:sz w:val="14"/>
          <w:lang w:val="en-US"/>
        </w:rPr>
      </w:pPr>
      <w:r w:rsidRPr="008B0622">
        <w:rPr>
          <w:color w:val="231F20"/>
          <w:sz w:val="14"/>
          <w:lang w:val="en-US"/>
        </w:rPr>
        <w:t>DL-D-MWCH02-L07</w:t>
      </w:r>
    </w:p>
    <w:p w14:paraId="557594D7" w14:textId="77777777" w:rsidR="00BA598D" w:rsidRPr="008B0622" w:rsidRDefault="00BA598D">
      <w:pPr>
        <w:jc w:val="right"/>
        <w:rPr>
          <w:sz w:val="14"/>
          <w:lang w:val="en-US"/>
        </w:rPr>
        <w:sectPr w:rsidR="00BA598D" w:rsidRPr="008B0622">
          <w:headerReference w:type="default" r:id="rId61"/>
          <w:pgSz w:w="11910" w:h="16840"/>
          <w:pgMar w:top="1920" w:right="240" w:bottom="280" w:left="460" w:header="0" w:footer="0" w:gutter="0"/>
          <w:cols w:space="720"/>
        </w:sectPr>
      </w:pPr>
    </w:p>
    <w:p w14:paraId="557594D8" w14:textId="77777777" w:rsidR="00BA598D" w:rsidRPr="008B0622" w:rsidRDefault="00BA598D">
      <w:pPr>
        <w:pStyle w:val="BodyText"/>
        <w:rPr>
          <w:lang w:val="en-US"/>
        </w:rPr>
      </w:pPr>
    </w:p>
    <w:p w14:paraId="557594D9" w14:textId="77777777" w:rsidR="00BA598D" w:rsidRPr="008B0622" w:rsidRDefault="007C65E1">
      <w:pPr>
        <w:pStyle w:val="ListParagraph"/>
        <w:numPr>
          <w:ilvl w:val="0"/>
          <w:numId w:val="8"/>
        </w:numPr>
        <w:tabs>
          <w:tab w:val="left" w:pos="787"/>
          <w:tab w:val="left" w:pos="788"/>
        </w:tabs>
        <w:spacing w:before="234" w:line="261" w:lineRule="auto"/>
        <w:ind w:right="1769"/>
        <w:rPr>
          <w:sz w:val="48"/>
          <w:lang w:val="en-US"/>
        </w:rPr>
      </w:pPr>
      <w:r w:rsidRPr="008B0622">
        <w:rPr>
          <w:color w:val="003946"/>
          <w:sz w:val="48"/>
          <w:lang w:val="en-US"/>
        </w:rPr>
        <w:t>Risk Policy Strategies in the Supply Chain</w:t>
      </w:r>
    </w:p>
    <w:p w14:paraId="557594DA" w14:textId="77777777" w:rsidR="00BA598D" w:rsidRPr="008B0622" w:rsidRDefault="00BA598D">
      <w:pPr>
        <w:pStyle w:val="BodyText"/>
        <w:spacing w:before="9"/>
        <w:rPr>
          <w:sz w:val="62"/>
          <w:lang w:val="en-US"/>
        </w:rPr>
      </w:pPr>
    </w:p>
    <w:p w14:paraId="557594DB" w14:textId="77777777" w:rsidR="00BA598D" w:rsidRPr="008B0622" w:rsidRDefault="007C65E1">
      <w:pPr>
        <w:pStyle w:val="Heading3"/>
        <w:ind w:left="2204"/>
        <w:rPr>
          <w:lang w:val="en-US"/>
        </w:rPr>
      </w:pPr>
      <w:r w:rsidRPr="008B0622">
        <w:rPr>
          <w:color w:val="003946"/>
          <w:lang w:val="en-US"/>
        </w:rPr>
        <w:t>Introduction</w:t>
      </w:r>
    </w:p>
    <w:p w14:paraId="557594DC" w14:textId="2C5F483A" w:rsidR="00BA598D" w:rsidRPr="008B0622" w:rsidRDefault="007C65E1">
      <w:pPr>
        <w:pStyle w:val="BodyText"/>
        <w:spacing w:before="269" w:line="271" w:lineRule="auto"/>
        <w:ind w:left="2204" w:right="1174"/>
        <w:jc w:val="both"/>
        <w:rPr>
          <w:lang w:val="en-US"/>
        </w:rPr>
      </w:pPr>
      <w:r w:rsidRPr="008B0622">
        <w:rPr>
          <w:color w:val="231F20"/>
          <w:lang w:val="en-US"/>
        </w:rPr>
        <w:t>In the area of risk management, there is a major divergence between necessity, acceptance</w:t>
      </w:r>
      <w:r w:rsidR="00BA342D">
        <w:rPr>
          <w:color w:val="231F20"/>
          <w:lang w:val="en-US"/>
        </w:rPr>
        <w:t>,</w:t>
      </w:r>
      <w:r w:rsidRPr="008B0622">
        <w:rPr>
          <w:color w:val="231F20"/>
          <w:lang w:val="en-US"/>
        </w:rPr>
        <w:t xml:space="preserve"> and actual </w:t>
      </w:r>
      <w:r w:rsidR="000C3F9A">
        <w:rPr>
          <w:color w:val="231F20"/>
          <w:lang w:val="en-US"/>
        </w:rPr>
        <w:t>execu</w:t>
      </w:r>
      <w:r w:rsidRPr="008B0622">
        <w:rPr>
          <w:color w:val="231F20"/>
          <w:lang w:val="en-US"/>
        </w:rPr>
        <w:t>tion</w:t>
      </w:r>
      <w:r w:rsidR="000C3F9A">
        <w:rPr>
          <w:color w:val="231F20"/>
          <w:lang w:val="en-US"/>
        </w:rPr>
        <w:t xml:space="preserve">, so </w:t>
      </w:r>
      <w:r w:rsidRPr="008B0622">
        <w:rPr>
          <w:color w:val="231F20"/>
          <w:lang w:val="en-US"/>
        </w:rPr>
        <w:t xml:space="preserve">this task area is often neglected, </w:t>
      </w:r>
      <w:r w:rsidR="000C3F9A">
        <w:rPr>
          <w:color w:val="231F20"/>
          <w:lang w:val="en-US"/>
        </w:rPr>
        <w:t>despite being</w:t>
      </w:r>
      <w:r w:rsidRPr="008B0622">
        <w:rPr>
          <w:color w:val="231F20"/>
          <w:lang w:val="en-US"/>
        </w:rPr>
        <w:t xml:space="preserve"> crucial for every organization to mitigate the adverse consequences of</w:t>
      </w:r>
      <w:r w:rsidR="000C3F9A">
        <w:rPr>
          <w:color w:val="231F20"/>
          <w:lang w:val="en-US"/>
        </w:rPr>
        <w:t xml:space="preserve"> occurring</w:t>
      </w:r>
      <w:r w:rsidRPr="008B0622">
        <w:rPr>
          <w:color w:val="231F20"/>
          <w:lang w:val="en-US"/>
        </w:rPr>
        <w:t xml:space="preserve"> risks (Schnorrenberg/Goebels 1997, p. 4 ff.).</w:t>
      </w:r>
    </w:p>
    <w:p w14:paraId="557594DD" w14:textId="77777777" w:rsidR="00BA598D" w:rsidRPr="008B0622" w:rsidRDefault="00BA598D">
      <w:pPr>
        <w:pStyle w:val="BodyText"/>
        <w:spacing w:before="8"/>
        <w:rPr>
          <w:sz w:val="22"/>
          <w:lang w:val="en-US"/>
        </w:rPr>
      </w:pPr>
    </w:p>
    <w:p w14:paraId="557594DE" w14:textId="0A4E53A4" w:rsidR="00BA598D" w:rsidRPr="008B0622" w:rsidRDefault="007C65E1">
      <w:pPr>
        <w:pStyle w:val="BodyText"/>
        <w:spacing w:line="271" w:lineRule="auto"/>
        <w:ind w:left="2204" w:right="1174" w:hanging="1"/>
        <w:jc w:val="both"/>
        <w:rPr>
          <w:lang w:val="en-US"/>
        </w:rPr>
      </w:pPr>
      <w:r w:rsidRPr="008B0622">
        <w:rPr>
          <w:color w:val="231F20"/>
          <w:lang w:val="en-US"/>
        </w:rPr>
        <w:t xml:space="preserve">A risk is an event which adversely impacts an organization and obstructs planned achievements. It also has a certain likelihood of occurrence and there are identifiable causes for </w:t>
      </w:r>
      <w:r w:rsidR="000C3F9A">
        <w:rPr>
          <w:color w:val="231F20"/>
          <w:lang w:val="en-US"/>
        </w:rPr>
        <w:t xml:space="preserve">its </w:t>
      </w:r>
      <w:r w:rsidRPr="008B0622">
        <w:rPr>
          <w:color w:val="231F20"/>
          <w:lang w:val="en-US"/>
        </w:rPr>
        <w:t xml:space="preserve">occurrence. </w:t>
      </w:r>
      <w:r w:rsidR="000C3F9A">
        <w:rPr>
          <w:color w:val="231F20"/>
          <w:lang w:val="en-US"/>
        </w:rPr>
        <w:t>T</w:t>
      </w:r>
      <w:r w:rsidRPr="008B0622">
        <w:rPr>
          <w:color w:val="231F20"/>
          <w:lang w:val="en-US"/>
        </w:rPr>
        <w:t>o minimize the impact of potential risks, they must first be identified so that corrective measures (i.e.</w:t>
      </w:r>
      <w:r w:rsidR="00BA342D">
        <w:rPr>
          <w:color w:val="231F20"/>
          <w:lang w:val="en-US"/>
        </w:rPr>
        <w:t>,</w:t>
      </w:r>
      <w:r w:rsidRPr="008B0622">
        <w:rPr>
          <w:color w:val="231F20"/>
          <w:lang w:val="en-US"/>
        </w:rPr>
        <w:t xml:space="preserve"> measures to mitigate potential damage) or preventive measures (i.e.</w:t>
      </w:r>
      <w:r w:rsidR="00BA342D">
        <w:rPr>
          <w:color w:val="231F20"/>
          <w:lang w:val="en-US"/>
        </w:rPr>
        <w:t>,</w:t>
      </w:r>
      <w:r w:rsidRPr="008B0622">
        <w:rPr>
          <w:color w:val="231F20"/>
          <w:lang w:val="en-US"/>
        </w:rPr>
        <w:t xml:space="preserve"> measures to avert potential damage) can be planned.</w:t>
      </w:r>
    </w:p>
    <w:p w14:paraId="557594DF" w14:textId="77777777" w:rsidR="00BA598D" w:rsidRPr="008B0622" w:rsidRDefault="00BA598D">
      <w:pPr>
        <w:pStyle w:val="BodyText"/>
        <w:spacing w:before="8"/>
        <w:rPr>
          <w:sz w:val="22"/>
          <w:lang w:val="en-US"/>
        </w:rPr>
      </w:pPr>
    </w:p>
    <w:p w14:paraId="557594E0" w14:textId="6CF8893B" w:rsidR="00BA598D" w:rsidRPr="008B0622" w:rsidRDefault="007C65E1">
      <w:pPr>
        <w:pStyle w:val="BodyText"/>
        <w:spacing w:line="271" w:lineRule="auto"/>
        <w:ind w:left="2204" w:right="1175"/>
        <w:jc w:val="both"/>
        <w:rPr>
          <w:lang w:val="en-US"/>
        </w:rPr>
      </w:pPr>
      <w:r w:rsidRPr="008B0622">
        <w:rPr>
          <w:color w:val="231F20"/>
          <w:lang w:val="en-US"/>
        </w:rPr>
        <w:t xml:space="preserve">To </w:t>
      </w:r>
      <w:r w:rsidR="000C3F9A">
        <w:rPr>
          <w:color w:val="231F20"/>
          <w:lang w:val="en-US"/>
        </w:rPr>
        <w:t>assist with</w:t>
      </w:r>
      <w:r w:rsidRPr="008B0622">
        <w:rPr>
          <w:color w:val="231F20"/>
          <w:lang w:val="en-US"/>
        </w:rPr>
        <w:t xml:space="preserve"> planning measures, </w:t>
      </w:r>
      <w:r w:rsidR="00D618E5">
        <w:rPr>
          <w:color w:val="231F20"/>
          <w:lang w:val="en-US"/>
        </w:rPr>
        <w:t xml:space="preserve">essential </w:t>
      </w:r>
      <w:r w:rsidRPr="008B0622">
        <w:rPr>
          <w:color w:val="231F20"/>
          <w:lang w:val="en-US"/>
        </w:rPr>
        <w:t xml:space="preserve">supply chain </w:t>
      </w:r>
      <w:r w:rsidR="00D05F4A">
        <w:rPr>
          <w:color w:val="231F20"/>
          <w:lang w:val="en-US"/>
        </w:rPr>
        <w:t xml:space="preserve">planning variables </w:t>
      </w:r>
      <w:r w:rsidR="005D7759">
        <w:rPr>
          <w:color w:val="231F20"/>
          <w:lang w:val="en-US"/>
        </w:rPr>
        <w:t>must be identified</w:t>
      </w:r>
      <w:r w:rsidR="00D05F4A">
        <w:rPr>
          <w:color w:val="231F20"/>
          <w:lang w:val="en-US"/>
        </w:rPr>
        <w:t xml:space="preserve"> and </w:t>
      </w:r>
      <w:r w:rsidRPr="008B0622">
        <w:rPr>
          <w:color w:val="231F20"/>
          <w:lang w:val="en-US"/>
        </w:rPr>
        <w:t>target</w:t>
      </w:r>
      <w:r w:rsidR="00D618E5">
        <w:rPr>
          <w:color w:val="231F20"/>
          <w:lang w:val="en-US"/>
        </w:rPr>
        <w:t>s</w:t>
      </w:r>
      <w:r w:rsidRPr="008B0622">
        <w:rPr>
          <w:color w:val="231F20"/>
          <w:lang w:val="en-US"/>
        </w:rPr>
        <w:t xml:space="preserve"> </w:t>
      </w:r>
      <w:r w:rsidR="00D05F4A">
        <w:rPr>
          <w:color w:val="231F20"/>
          <w:lang w:val="en-US"/>
        </w:rPr>
        <w:t>set in connection with</w:t>
      </w:r>
      <w:r w:rsidRPr="008B0622">
        <w:rPr>
          <w:color w:val="231F20"/>
          <w:lang w:val="en-US"/>
        </w:rPr>
        <w:t xml:space="preserve"> profit planning, anticipated costs and expenditure, </w:t>
      </w:r>
      <w:r w:rsidR="00D05F4A">
        <w:rPr>
          <w:color w:val="231F20"/>
          <w:lang w:val="en-US"/>
        </w:rPr>
        <w:t>and</w:t>
      </w:r>
      <w:r w:rsidRPr="008B0622">
        <w:rPr>
          <w:color w:val="231F20"/>
          <w:lang w:val="en-US"/>
        </w:rPr>
        <w:t xml:space="preserve"> general framework conditions.</w:t>
      </w:r>
    </w:p>
    <w:p w14:paraId="557594E1" w14:textId="77777777" w:rsidR="00BA598D" w:rsidRPr="008B0622" w:rsidRDefault="00BA598D">
      <w:pPr>
        <w:pStyle w:val="BodyText"/>
        <w:spacing w:before="7"/>
        <w:rPr>
          <w:sz w:val="22"/>
          <w:lang w:val="en-US"/>
        </w:rPr>
      </w:pPr>
    </w:p>
    <w:p w14:paraId="557594E2" w14:textId="79EB7013" w:rsidR="00BA598D" w:rsidRPr="008B0622" w:rsidRDefault="007C65E1">
      <w:pPr>
        <w:pStyle w:val="BodyText"/>
        <w:spacing w:line="271" w:lineRule="auto"/>
        <w:ind w:left="2204" w:right="1174"/>
        <w:jc w:val="both"/>
        <w:rPr>
          <w:lang w:val="en-US"/>
        </w:rPr>
      </w:pPr>
      <w:r w:rsidRPr="008B0622">
        <w:rPr>
          <w:color w:val="231F20"/>
          <w:lang w:val="en-US"/>
        </w:rPr>
        <w:t xml:space="preserve">As previously explained, risks are events with adverse impacts. Risk management means identifying risks and </w:t>
      </w:r>
      <w:r w:rsidR="004969D9">
        <w:rPr>
          <w:color w:val="231F20"/>
          <w:lang w:val="en-US"/>
        </w:rPr>
        <w:t xml:space="preserve">employing </w:t>
      </w:r>
      <w:r w:rsidR="00C23E04">
        <w:rPr>
          <w:color w:val="231F20"/>
          <w:lang w:val="en-US"/>
        </w:rPr>
        <w:t xml:space="preserve">suitable </w:t>
      </w:r>
      <w:r w:rsidR="004969D9">
        <w:rPr>
          <w:color w:val="231F20"/>
          <w:lang w:val="en-US"/>
        </w:rPr>
        <w:t>measures to evade, mitigate</w:t>
      </w:r>
      <w:r w:rsidR="00BA342D">
        <w:rPr>
          <w:color w:val="231F20"/>
          <w:lang w:val="en-US"/>
        </w:rPr>
        <w:t>,</w:t>
      </w:r>
      <w:r w:rsidR="004969D9">
        <w:rPr>
          <w:color w:val="231F20"/>
          <w:lang w:val="en-US"/>
        </w:rPr>
        <w:t xml:space="preserve"> or counteract them</w:t>
      </w:r>
      <w:r w:rsidRPr="008B0622">
        <w:rPr>
          <w:color w:val="231F20"/>
          <w:lang w:val="en-US"/>
        </w:rPr>
        <w:t xml:space="preserve">. Risk management is </w:t>
      </w:r>
      <w:r w:rsidR="007322C8">
        <w:rPr>
          <w:color w:val="231F20"/>
          <w:lang w:val="en-US"/>
        </w:rPr>
        <w:t>used whenever</w:t>
      </w:r>
      <w:r w:rsidRPr="008B0622">
        <w:rPr>
          <w:color w:val="231F20"/>
          <w:lang w:val="en-US"/>
        </w:rPr>
        <w:t xml:space="preserve"> there is a certain risk potential. Risk potential is based on three factors: A specific, </w:t>
      </w:r>
      <w:r w:rsidR="00312726">
        <w:rPr>
          <w:color w:val="231F20"/>
          <w:lang w:val="en-US"/>
        </w:rPr>
        <w:t>well-founded</w:t>
      </w:r>
      <w:r w:rsidRPr="008B0622">
        <w:rPr>
          <w:color w:val="231F20"/>
          <w:lang w:val="en-US"/>
        </w:rPr>
        <w:t xml:space="preserve"> threat; a weak </w:t>
      </w:r>
      <w:r w:rsidR="00EA067E">
        <w:rPr>
          <w:color w:val="231F20"/>
          <w:lang w:val="en-US"/>
        </w:rPr>
        <w:t>link</w:t>
      </w:r>
      <w:r w:rsidRPr="008B0622">
        <w:rPr>
          <w:color w:val="231F20"/>
          <w:lang w:val="en-US"/>
        </w:rPr>
        <w:t xml:space="preserve"> in the supply chain; and potential damage to a significant asset. If the likelihood and impacts of a negative event are </w:t>
      </w:r>
      <w:r w:rsidR="00045D31">
        <w:rPr>
          <w:color w:val="231F20"/>
          <w:lang w:val="en-US"/>
        </w:rPr>
        <w:t>un</w:t>
      </w:r>
      <w:r w:rsidRPr="008B0622">
        <w:rPr>
          <w:color w:val="231F20"/>
          <w:lang w:val="en-US"/>
        </w:rPr>
        <w:t xml:space="preserve">known, it is </w:t>
      </w:r>
      <w:r w:rsidR="00045D31">
        <w:rPr>
          <w:color w:val="231F20"/>
          <w:lang w:val="en-US"/>
        </w:rPr>
        <w:t>classed as</w:t>
      </w:r>
      <w:r w:rsidRPr="008B0622">
        <w:rPr>
          <w:color w:val="231F20"/>
          <w:lang w:val="en-US"/>
        </w:rPr>
        <w:t xml:space="preserve"> a hazard. The planned success of a supply chain is influenced by the likelihood of a risk scenario and potential resultant losses.</w:t>
      </w:r>
    </w:p>
    <w:p w14:paraId="557594E3" w14:textId="77777777" w:rsidR="00BA598D" w:rsidRPr="008B0622" w:rsidRDefault="00BA598D">
      <w:pPr>
        <w:pStyle w:val="BodyText"/>
        <w:rPr>
          <w:sz w:val="24"/>
          <w:lang w:val="en-US"/>
        </w:rPr>
      </w:pPr>
    </w:p>
    <w:p w14:paraId="557594E4" w14:textId="77777777" w:rsidR="00BA598D" w:rsidRPr="008B0622" w:rsidRDefault="00BA598D">
      <w:pPr>
        <w:pStyle w:val="BodyText"/>
        <w:spacing w:before="9"/>
        <w:rPr>
          <w:sz w:val="35"/>
          <w:lang w:val="en-US"/>
        </w:rPr>
      </w:pPr>
    </w:p>
    <w:p w14:paraId="557594E5"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Risk Management Within the Supply Chain</w:t>
      </w:r>
    </w:p>
    <w:p w14:paraId="557594E6" w14:textId="4D6BD90F" w:rsidR="00BA598D" w:rsidRPr="008B0622" w:rsidRDefault="00436294">
      <w:pPr>
        <w:pStyle w:val="BodyText"/>
        <w:spacing w:before="269" w:line="271" w:lineRule="auto"/>
        <w:ind w:left="2204" w:right="1174"/>
        <w:jc w:val="both"/>
        <w:rPr>
          <w:lang w:val="en-US"/>
        </w:rPr>
      </w:pPr>
      <w:r>
        <w:rPr>
          <w:color w:val="231F20"/>
          <w:lang w:val="en-US"/>
        </w:rPr>
        <w:t xml:space="preserve">Unless </w:t>
      </w:r>
      <w:r w:rsidR="00A04BF2">
        <w:rPr>
          <w:color w:val="231F20"/>
          <w:lang w:val="en-US"/>
        </w:rPr>
        <w:t xml:space="preserve">an organization </w:t>
      </w:r>
      <w:r>
        <w:rPr>
          <w:color w:val="231F20"/>
          <w:lang w:val="en-US"/>
        </w:rPr>
        <w:t>applies</w:t>
      </w:r>
      <w:r w:rsidR="00A04BF2">
        <w:rPr>
          <w:color w:val="231F20"/>
          <w:lang w:val="en-US"/>
        </w:rPr>
        <w:t xml:space="preserve"> the</w:t>
      </w:r>
      <w:r w:rsidR="00481700">
        <w:rPr>
          <w:color w:val="231F20"/>
          <w:lang w:val="en-US"/>
        </w:rPr>
        <w:t xml:space="preserve"> risk management</w:t>
      </w:r>
      <w:r w:rsidR="007C65E1" w:rsidRPr="008B0622">
        <w:rPr>
          <w:color w:val="231F20"/>
          <w:lang w:val="en-US"/>
        </w:rPr>
        <w:t xml:space="preserve"> concept and function in the same way as crisis management</w:t>
      </w:r>
      <w:r>
        <w:rPr>
          <w:color w:val="231F20"/>
          <w:lang w:val="en-US"/>
        </w:rPr>
        <w:t xml:space="preserve"> (</w:t>
      </w:r>
      <w:r w:rsidR="007C65E1" w:rsidRPr="008B0622">
        <w:rPr>
          <w:color w:val="231F20"/>
          <w:lang w:val="en-US"/>
        </w:rPr>
        <w:t>i.e.</w:t>
      </w:r>
      <w:r w:rsidR="00BA342D">
        <w:rPr>
          <w:color w:val="231F20"/>
          <w:lang w:val="en-US"/>
        </w:rPr>
        <w:t>,</w:t>
      </w:r>
      <w:r w:rsidR="007C65E1" w:rsidRPr="008B0622">
        <w:rPr>
          <w:color w:val="231F20"/>
          <w:lang w:val="en-US"/>
        </w:rPr>
        <w:t xml:space="preserve"> measures are only taken when there is an acute risk (=crisis)</w:t>
      </w:r>
      <w:r w:rsidR="00B05B09">
        <w:rPr>
          <w:color w:val="231F20"/>
          <w:lang w:val="en-US"/>
        </w:rPr>
        <w:t xml:space="preserve">), </w:t>
      </w:r>
      <w:r w:rsidR="00A04BF2">
        <w:rPr>
          <w:color w:val="231F20"/>
          <w:lang w:val="en-US"/>
        </w:rPr>
        <w:t>the</w:t>
      </w:r>
      <w:r w:rsidR="007C65E1" w:rsidRPr="008B0622">
        <w:rPr>
          <w:color w:val="231F20"/>
          <w:lang w:val="en-US"/>
        </w:rPr>
        <w:t xml:space="preserve"> risk management </w:t>
      </w:r>
      <w:r w:rsidR="00A04BF2">
        <w:rPr>
          <w:color w:val="231F20"/>
          <w:lang w:val="en-US"/>
        </w:rPr>
        <w:t xml:space="preserve">system </w:t>
      </w:r>
      <w:r w:rsidR="007C65E1" w:rsidRPr="008B0622">
        <w:rPr>
          <w:color w:val="231F20"/>
          <w:lang w:val="en-US"/>
        </w:rPr>
        <w:t xml:space="preserve">should </w:t>
      </w:r>
      <w:r w:rsidR="00A04BF2">
        <w:rPr>
          <w:color w:val="231F20"/>
          <w:lang w:val="en-US"/>
        </w:rPr>
        <w:t>come into play</w:t>
      </w:r>
      <w:r w:rsidR="007C65E1" w:rsidRPr="008B0622">
        <w:rPr>
          <w:color w:val="231F20"/>
          <w:lang w:val="en-US"/>
        </w:rPr>
        <w:t xml:space="preserve"> before risks are </w:t>
      </w:r>
      <w:r w:rsidR="00BA342D">
        <w:rPr>
          <w:color w:val="231F20"/>
          <w:lang w:val="en-US"/>
        </w:rPr>
        <w:t xml:space="preserve">foreseeable </w:t>
      </w:r>
      <w:r w:rsidR="00B63E17">
        <w:rPr>
          <w:color w:val="231F20"/>
          <w:lang w:val="en-US"/>
        </w:rPr>
        <w:t xml:space="preserve">or </w:t>
      </w:r>
      <w:r w:rsidR="00BA342D">
        <w:rPr>
          <w:color w:val="231F20"/>
          <w:lang w:val="en-US"/>
        </w:rPr>
        <w:t>even occur</w:t>
      </w:r>
      <w:r w:rsidR="007C65E1" w:rsidRPr="008B0622">
        <w:rPr>
          <w:color w:val="231F20"/>
          <w:lang w:val="en-US"/>
        </w:rPr>
        <w:t>. The success of risk management depends on the early identification and analysis of risks in a periodic process.</w:t>
      </w:r>
    </w:p>
    <w:p w14:paraId="557594E7" w14:textId="77777777" w:rsidR="00BA598D" w:rsidRPr="008B0622" w:rsidRDefault="00BA598D">
      <w:pPr>
        <w:pStyle w:val="BodyText"/>
        <w:spacing w:before="7"/>
        <w:rPr>
          <w:sz w:val="22"/>
          <w:lang w:val="en-US"/>
        </w:rPr>
      </w:pPr>
    </w:p>
    <w:p w14:paraId="557594E8" w14:textId="3D73042B" w:rsidR="00BA598D" w:rsidRPr="008B0622" w:rsidRDefault="007C65E1">
      <w:pPr>
        <w:pStyle w:val="BodyText"/>
        <w:spacing w:before="1" w:line="271" w:lineRule="auto"/>
        <w:ind w:left="2204" w:right="1174" w:hanging="1"/>
        <w:jc w:val="both"/>
        <w:rPr>
          <w:lang w:val="en-US"/>
        </w:rPr>
      </w:pPr>
      <w:r w:rsidRPr="008B0622">
        <w:rPr>
          <w:color w:val="231F20"/>
          <w:lang w:val="en-US"/>
        </w:rPr>
        <w:t>A lack of planning, unclear tasks, high levels of complexity</w:t>
      </w:r>
      <w:r w:rsidR="00BA342D">
        <w:rPr>
          <w:color w:val="231F20"/>
          <w:lang w:val="en-US"/>
        </w:rPr>
        <w:t>,</w:t>
      </w:r>
      <w:r w:rsidRPr="008B0622">
        <w:rPr>
          <w:color w:val="231F20"/>
          <w:lang w:val="en-US"/>
        </w:rPr>
        <w:t xml:space="preserve"> and departmental egos are examples of </w:t>
      </w:r>
      <w:r w:rsidR="001F71FE">
        <w:rPr>
          <w:color w:val="231F20"/>
          <w:lang w:val="en-US"/>
        </w:rPr>
        <w:t>potential risks</w:t>
      </w:r>
      <w:r w:rsidRPr="008B0622">
        <w:rPr>
          <w:color w:val="231F20"/>
          <w:lang w:val="en-US"/>
        </w:rPr>
        <w:t xml:space="preserve"> that risk management</w:t>
      </w:r>
      <w:r w:rsidR="001F71FE">
        <w:rPr>
          <w:color w:val="231F20"/>
          <w:lang w:val="en-US"/>
        </w:rPr>
        <w:t xml:space="preserve"> must address but which</w:t>
      </w:r>
      <w:r w:rsidRPr="008B0622">
        <w:rPr>
          <w:color w:val="231F20"/>
          <w:lang w:val="en-US"/>
        </w:rPr>
        <w:t xml:space="preserve"> are often </w:t>
      </w:r>
      <w:r w:rsidR="001F71FE">
        <w:rPr>
          <w:color w:val="231F20"/>
          <w:lang w:val="en-US"/>
        </w:rPr>
        <w:t>neglected when</w:t>
      </w:r>
      <w:r w:rsidRPr="008B0622">
        <w:rPr>
          <w:color w:val="231F20"/>
          <w:lang w:val="en-US"/>
        </w:rPr>
        <w:t xml:space="preserve"> designing a supply chain</w:t>
      </w:r>
      <w:r w:rsidR="001F71FE">
        <w:rPr>
          <w:color w:val="231F20"/>
          <w:lang w:val="en-US"/>
        </w:rPr>
        <w:t xml:space="preserve">, potentially </w:t>
      </w:r>
      <w:r w:rsidR="00617CCB">
        <w:rPr>
          <w:color w:val="231F20"/>
          <w:lang w:val="en-US"/>
        </w:rPr>
        <w:t>leading to</w:t>
      </w:r>
      <w:r w:rsidRPr="008B0622">
        <w:rPr>
          <w:color w:val="231F20"/>
          <w:lang w:val="en-US"/>
        </w:rPr>
        <w:t xml:space="preserve"> major problems in active operation.</w:t>
      </w:r>
    </w:p>
    <w:p w14:paraId="557594E9" w14:textId="77777777" w:rsidR="00BA598D" w:rsidRPr="008B0622" w:rsidRDefault="00BA598D">
      <w:pPr>
        <w:spacing w:line="271" w:lineRule="auto"/>
        <w:jc w:val="both"/>
        <w:rPr>
          <w:lang w:val="en-US"/>
        </w:rPr>
        <w:sectPr w:rsidR="00BA598D" w:rsidRPr="008B0622">
          <w:headerReference w:type="even" r:id="rId62"/>
          <w:headerReference w:type="default" r:id="rId63"/>
          <w:pgSz w:w="11910" w:h="16840"/>
          <w:pgMar w:top="960" w:right="240" w:bottom="280" w:left="460" w:header="0" w:footer="0" w:gutter="0"/>
          <w:pgNumType w:start="74"/>
          <w:cols w:space="720"/>
        </w:sectPr>
      </w:pPr>
    </w:p>
    <w:p w14:paraId="557594EA" w14:textId="77777777" w:rsidR="00BA598D" w:rsidRPr="008B0622" w:rsidRDefault="00BA598D">
      <w:pPr>
        <w:pStyle w:val="BodyText"/>
        <w:rPr>
          <w:lang w:val="en-US"/>
        </w:rPr>
      </w:pPr>
    </w:p>
    <w:p w14:paraId="557594EB" w14:textId="77777777" w:rsidR="00BA598D" w:rsidRPr="008B0622" w:rsidRDefault="00BA598D">
      <w:pPr>
        <w:pStyle w:val="BodyText"/>
        <w:spacing w:before="5"/>
        <w:rPr>
          <w:lang w:val="en-US"/>
        </w:rPr>
      </w:pPr>
    </w:p>
    <w:p w14:paraId="557594EC" w14:textId="77777777" w:rsidR="00BA598D" w:rsidRPr="008B0622" w:rsidRDefault="007C65E1">
      <w:pPr>
        <w:ind w:left="957"/>
        <w:rPr>
          <w:sz w:val="18"/>
          <w:lang w:val="en-US"/>
        </w:rPr>
      </w:pPr>
      <w:r w:rsidRPr="008B0622">
        <w:rPr>
          <w:color w:val="003946"/>
          <w:sz w:val="18"/>
          <w:lang w:val="en-US"/>
        </w:rPr>
        <w:t>Risk Policy Strategies in the Supply Chain</w:t>
      </w:r>
    </w:p>
    <w:p w14:paraId="557594ED" w14:textId="77777777" w:rsidR="00BA598D" w:rsidRPr="008B0622" w:rsidRDefault="00BA598D">
      <w:pPr>
        <w:pStyle w:val="BodyText"/>
        <w:rPr>
          <w:lang w:val="en-US"/>
        </w:rPr>
      </w:pPr>
    </w:p>
    <w:p w14:paraId="557594EE" w14:textId="77777777" w:rsidR="00BA598D" w:rsidRPr="008B0622" w:rsidRDefault="00BA598D">
      <w:pPr>
        <w:pStyle w:val="BodyText"/>
        <w:rPr>
          <w:lang w:val="en-US"/>
        </w:rPr>
      </w:pPr>
    </w:p>
    <w:p w14:paraId="557594EF" w14:textId="77777777" w:rsidR="00BA598D" w:rsidRPr="008B0622" w:rsidRDefault="00BA598D">
      <w:pPr>
        <w:pStyle w:val="BodyText"/>
        <w:rPr>
          <w:lang w:val="en-US"/>
        </w:rPr>
      </w:pPr>
    </w:p>
    <w:p w14:paraId="557594F0" w14:textId="77777777" w:rsidR="00BA598D" w:rsidRPr="008B0622" w:rsidRDefault="00BA598D">
      <w:pPr>
        <w:pStyle w:val="BodyText"/>
        <w:rPr>
          <w:lang w:val="en-US"/>
        </w:rPr>
      </w:pPr>
    </w:p>
    <w:p w14:paraId="557594F1" w14:textId="77777777" w:rsidR="00BA598D" w:rsidRPr="008B0622" w:rsidRDefault="00BA598D">
      <w:pPr>
        <w:pStyle w:val="BodyText"/>
        <w:spacing w:before="7"/>
        <w:rPr>
          <w:sz w:val="23"/>
          <w:lang w:val="en-US"/>
        </w:rPr>
      </w:pPr>
    </w:p>
    <w:p w14:paraId="557594F2" w14:textId="01CB579D" w:rsidR="00BA598D" w:rsidRPr="008B0622" w:rsidRDefault="007C65E1">
      <w:pPr>
        <w:pStyle w:val="BodyText"/>
        <w:spacing w:before="100" w:line="271" w:lineRule="auto"/>
        <w:ind w:left="957" w:right="2422" w:hanging="1"/>
        <w:jc w:val="both"/>
        <w:rPr>
          <w:lang w:val="en-US"/>
        </w:rPr>
      </w:pPr>
      <w:r w:rsidRPr="008B0622">
        <w:rPr>
          <w:color w:val="231F20"/>
          <w:lang w:val="en-US"/>
        </w:rPr>
        <w:t xml:space="preserve">The risk management process is </w:t>
      </w:r>
      <w:r w:rsidR="00EF44DE">
        <w:rPr>
          <w:color w:val="231F20"/>
          <w:lang w:val="en-US"/>
        </w:rPr>
        <w:t>illustrated with</w:t>
      </w:r>
      <w:r w:rsidR="00FA443A">
        <w:rPr>
          <w:color w:val="231F20"/>
          <w:lang w:val="en-US"/>
        </w:rPr>
        <w:t xml:space="preserve"> the example of</w:t>
      </w:r>
      <w:r w:rsidRPr="008B0622">
        <w:rPr>
          <w:color w:val="231F20"/>
          <w:lang w:val="en-US"/>
        </w:rPr>
        <w:t xml:space="preserve"> implement</w:t>
      </w:r>
      <w:r w:rsidR="00EF44DE">
        <w:rPr>
          <w:color w:val="231F20"/>
          <w:lang w:val="en-US"/>
        </w:rPr>
        <w:t>ing a</w:t>
      </w:r>
      <w:r w:rsidRPr="008B0622">
        <w:rPr>
          <w:color w:val="231F20"/>
          <w:lang w:val="en-US"/>
        </w:rPr>
        <w:t xml:space="preserve"> manufacturing process for a new product and its impact on the supply chain.</w:t>
      </w:r>
    </w:p>
    <w:p w14:paraId="557594F3" w14:textId="77777777" w:rsidR="00BA598D" w:rsidRPr="008B0622" w:rsidRDefault="00BA598D">
      <w:pPr>
        <w:pStyle w:val="BodyText"/>
        <w:spacing w:before="7"/>
        <w:rPr>
          <w:sz w:val="22"/>
          <w:lang w:val="en-US"/>
        </w:rPr>
      </w:pPr>
    </w:p>
    <w:p w14:paraId="557594F4" w14:textId="0073B8CC" w:rsidR="00BA598D" w:rsidRPr="008B0622" w:rsidRDefault="007C65E1">
      <w:pPr>
        <w:pStyle w:val="BodyText"/>
        <w:spacing w:line="271" w:lineRule="auto"/>
        <w:ind w:left="957" w:right="2422"/>
        <w:jc w:val="both"/>
        <w:rPr>
          <w:lang w:val="en-US"/>
        </w:rPr>
      </w:pPr>
      <w:r w:rsidRPr="008B0622">
        <w:rPr>
          <w:color w:val="231F20"/>
          <w:lang w:val="en-US"/>
        </w:rPr>
        <w:t xml:space="preserve">Risk management begins within the </w:t>
      </w:r>
      <w:r w:rsidR="00EF44DE">
        <w:rPr>
          <w:color w:val="231F20"/>
          <w:lang w:val="en-US"/>
        </w:rPr>
        <w:t>context</w:t>
      </w:r>
      <w:r w:rsidRPr="008B0622">
        <w:rPr>
          <w:color w:val="231F20"/>
          <w:lang w:val="en-US"/>
        </w:rPr>
        <w:t xml:space="preserve"> of strategic planning, i.e.</w:t>
      </w:r>
      <w:r w:rsidR="00BA342D">
        <w:rPr>
          <w:color w:val="231F20"/>
          <w:lang w:val="en-US"/>
        </w:rPr>
        <w:t>,</w:t>
      </w:r>
      <w:r w:rsidRPr="008B0622">
        <w:rPr>
          <w:color w:val="231F20"/>
          <w:lang w:val="en-US"/>
        </w:rPr>
        <w:t xml:space="preserve"> </w:t>
      </w:r>
      <w:r w:rsidR="00C34DFE">
        <w:rPr>
          <w:color w:val="231F20"/>
          <w:lang w:val="en-US"/>
        </w:rPr>
        <w:t>at</w:t>
      </w:r>
      <w:r w:rsidRPr="008B0622">
        <w:rPr>
          <w:color w:val="231F20"/>
          <w:lang w:val="en-US"/>
        </w:rPr>
        <w:t xml:space="preserve"> the concept development phase. </w:t>
      </w:r>
      <w:r w:rsidR="00C34DFE">
        <w:rPr>
          <w:color w:val="231F20"/>
          <w:lang w:val="en-US"/>
        </w:rPr>
        <w:t>Ideally, t</w:t>
      </w:r>
      <w:r w:rsidRPr="008B0622">
        <w:rPr>
          <w:color w:val="231F20"/>
          <w:lang w:val="en-US"/>
        </w:rPr>
        <w:t xml:space="preserve">he aim is to identify all risks </w:t>
      </w:r>
      <w:r w:rsidR="00C34DFE">
        <w:rPr>
          <w:color w:val="231F20"/>
          <w:lang w:val="en-US"/>
        </w:rPr>
        <w:t>and use</w:t>
      </w:r>
      <w:r w:rsidRPr="008B0622">
        <w:rPr>
          <w:color w:val="231F20"/>
          <w:lang w:val="en-US"/>
        </w:rPr>
        <w:t xml:space="preserve"> suitable analytical means to determine whether there is a balanced cost/benefit ratio when implementing the new product.</w:t>
      </w:r>
    </w:p>
    <w:p w14:paraId="557594F5" w14:textId="77777777" w:rsidR="00BA598D" w:rsidRPr="008B0622" w:rsidRDefault="00BA598D">
      <w:pPr>
        <w:pStyle w:val="BodyText"/>
        <w:spacing w:before="8"/>
        <w:rPr>
          <w:sz w:val="22"/>
          <w:lang w:val="en-US"/>
        </w:rPr>
      </w:pPr>
    </w:p>
    <w:p w14:paraId="557594F6" w14:textId="126856B9" w:rsidR="00BA598D" w:rsidRPr="008B0622" w:rsidRDefault="007C65E1">
      <w:pPr>
        <w:pStyle w:val="BodyText"/>
        <w:spacing w:line="271" w:lineRule="auto"/>
        <w:ind w:left="957" w:right="2421"/>
        <w:jc w:val="both"/>
        <w:rPr>
          <w:lang w:val="en-US"/>
        </w:rPr>
      </w:pPr>
      <w:r w:rsidRPr="008B0622">
        <w:rPr>
          <w:color w:val="231F20"/>
          <w:lang w:val="en-US"/>
        </w:rPr>
        <w:t>The concept development phase is followed by the decision-making phase</w:t>
      </w:r>
      <w:r w:rsidR="0095330C">
        <w:rPr>
          <w:color w:val="231F20"/>
          <w:lang w:val="en-US"/>
        </w:rPr>
        <w:t xml:space="preserve">, </w:t>
      </w:r>
      <w:r w:rsidR="00D7758C">
        <w:rPr>
          <w:color w:val="231F20"/>
          <w:lang w:val="en-US"/>
        </w:rPr>
        <w:t>which begins with</w:t>
      </w:r>
      <w:r w:rsidRPr="008B0622">
        <w:rPr>
          <w:color w:val="231F20"/>
          <w:lang w:val="en-US"/>
        </w:rPr>
        <w:t xml:space="preserve"> the decision to </w:t>
      </w:r>
      <w:r w:rsidR="0095330C">
        <w:rPr>
          <w:color w:val="231F20"/>
          <w:lang w:val="en-US"/>
        </w:rPr>
        <w:t>manufacture</w:t>
      </w:r>
      <w:r w:rsidRPr="008B0622">
        <w:rPr>
          <w:color w:val="231F20"/>
          <w:lang w:val="en-US"/>
        </w:rPr>
        <w:t xml:space="preserve"> the new product </w:t>
      </w:r>
      <w:r w:rsidR="00D7758C">
        <w:rPr>
          <w:color w:val="231F20"/>
          <w:lang w:val="en-US"/>
        </w:rPr>
        <w:t>and continues through</w:t>
      </w:r>
      <w:r w:rsidRPr="008B0622">
        <w:rPr>
          <w:color w:val="231F20"/>
          <w:lang w:val="en-US"/>
        </w:rPr>
        <w:t xml:space="preserve"> the detailed planning and target-setting phase</w:t>
      </w:r>
      <w:r w:rsidR="00D7758C">
        <w:rPr>
          <w:color w:val="231F20"/>
          <w:lang w:val="en-US"/>
        </w:rPr>
        <w:t xml:space="preserve"> </w:t>
      </w:r>
      <w:r w:rsidRPr="008B0622">
        <w:rPr>
          <w:color w:val="231F20"/>
          <w:lang w:val="en-US"/>
        </w:rPr>
        <w:t xml:space="preserve">to the start of production. In this phase, risk management is responsible for </w:t>
      </w:r>
      <w:r w:rsidR="00F77C1B">
        <w:rPr>
          <w:color w:val="231F20"/>
          <w:lang w:val="en-US"/>
        </w:rPr>
        <w:t>identifying</w:t>
      </w:r>
      <w:r w:rsidRPr="008B0622">
        <w:rPr>
          <w:color w:val="231F20"/>
          <w:lang w:val="en-US"/>
        </w:rPr>
        <w:t xml:space="preserve"> any special risks </w:t>
      </w:r>
      <w:r w:rsidR="00BA342D">
        <w:rPr>
          <w:color w:val="231F20"/>
          <w:lang w:val="en-US"/>
        </w:rPr>
        <w:t xml:space="preserve">that </w:t>
      </w:r>
      <w:r w:rsidRPr="008B0622">
        <w:rPr>
          <w:color w:val="231F20"/>
          <w:lang w:val="en-US"/>
        </w:rPr>
        <w:t>exist in terms of costs, deadlines, contractual structures</w:t>
      </w:r>
      <w:r w:rsidR="00BA342D">
        <w:rPr>
          <w:color w:val="231F20"/>
          <w:lang w:val="en-US"/>
        </w:rPr>
        <w:t>,</w:t>
      </w:r>
      <w:r w:rsidRPr="008B0622">
        <w:rPr>
          <w:color w:val="231F20"/>
          <w:lang w:val="en-US"/>
        </w:rPr>
        <w:t xml:space="preserve"> or supply chain capacity. </w:t>
      </w:r>
      <w:r w:rsidR="00F77C1B">
        <w:rPr>
          <w:color w:val="231F20"/>
          <w:lang w:val="en-US"/>
        </w:rPr>
        <w:t>By</w:t>
      </w:r>
      <w:r w:rsidRPr="008B0622">
        <w:rPr>
          <w:color w:val="231F20"/>
          <w:lang w:val="en-US"/>
        </w:rPr>
        <w:t xml:space="preserve"> this stage, </w:t>
      </w:r>
      <w:r w:rsidR="00F77C1B">
        <w:rPr>
          <w:color w:val="231F20"/>
          <w:lang w:val="en-US"/>
        </w:rPr>
        <w:t xml:space="preserve">there should be a detailed understanding of </w:t>
      </w:r>
      <w:r w:rsidRPr="008B0622">
        <w:rPr>
          <w:color w:val="231F20"/>
          <w:lang w:val="en-US"/>
        </w:rPr>
        <w:t>the various risks</w:t>
      </w:r>
      <w:r w:rsidR="00F77C1B">
        <w:rPr>
          <w:color w:val="231F20"/>
          <w:lang w:val="en-US"/>
        </w:rPr>
        <w:t xml:space="preserve"> involved</w:t>
      </w:r>
      <w:r w:rsidRPr="008B0622">
        <w:rPr>
          <w:color w:val="231F20"/>
          <w:lang w:val="en-US"/>
        </w:rPr>
        <w:t xml:space="preserve"> and counteractive measures </w:t>
      </w:r>
      <w:r w:rsidR="00F77C1B">
        <w:rPr>
          <w:color w:val="231F20"/>
          <w:lang w:val="en-US"/>
        </w:rPr>
        <w:t>to be taken in an acute situation</w:t>
      </w:r>
      <w:r w:rsidRPr="008B0622">
        <w:rPr>
          <w:color w:val="231F20"/>
          <w:lang w:val="en-US"/>
        </w:rPr>
        <w:t xml:space="preserve">. In practice, </w:t>
      </w:r>
      <w:r w:rsidR="00F77C1B">
        <w:rPr>
          <w:color w:val="231F20"/>
          <w:lang w:val="en-US"/>
        </w:rPr>
        <w:t xml:space="preserve">however, </w:t>
      </w:r>
      <w:r w:rsidRPr="008B0622">
        <w:rPr>
          <w:color w:val="231F20"/>
          <w:lang w:val="en-US"/>
        </w:rPr>
        <w:t xml:space="preserve">deficiencies often </w:t>
      </w:r>
      <w:r w:rsidR="00F77C1B">
        <w:rPr>
          <w:color w:val="231F20"/>
          <w:lang w:val="en-US"/>
        </w:rPr>
        <w:t>manifest themselves</w:t>
      </w:r>
      <w:r w:rsidRPr="008B0622">
        <w:rPr>
          <w:color w:val="231F20"/>
          <w:lang w:val="en-US"/>
        </w:rPr>
        <w:t xml:space="preserve"> during this phase due to imprecise formulations in the contract, a lack of proper consensus between supply chain partners</w:t>
      </w:r>
      <w:r w:rsidR="00BA342D">
        <w:rPr>
          <w:color w:val="231F20"/>
          <w:lang w:val="en-US"/>
        </w:rPr>
        <w:t>,</w:t>
      </w:r>
      <w:r w:rsidRPr="008B0622">
        <w:rPr>
          <w:color w:val="231F20"/>
          <w:lang w:val="en-US"/>
        </w:rPr>
        <w:t xml:space="preserve"> or other outstanding issues that have not yet been addressed.</w:t>
      </w:r>
    </w:p>
    <w:p w14:paraId="557594F7" w14:textId="77777777" w:rsidR="00BA598D" w:rsidRPr="008B0622" w:rsidRDefault="00BA598D">
      <w:pPr>
        <w:pStyle w:val="BodyText"/>
        <w:spacing w:before="8"/>
        <w:rPr>
          <w:sz w:val="22"/>
          <w:lang w:val="en-US"/>
        </w:rPr>
      </w:pPr>
    </w:p>
    <w:p w14:paraId="557594F8" w14:textId="356CF436" w:rsidR="00BA598D" w:rsidRPr="008B0622" w:rsidRDefault="007C65E1">
      <w:pPr>
        <w:pStyle w:val="BodyText"/>
        <w:spacing w:line="271" w:lineRule="auto"/>
        <w:ind w:left="957" w:right="2421"/>
        <w:jc w:val="both"/>
        <w:rPr>
          <w:lang w:val="en-US"/>
        </w:rPr>
      </w:pPr>
      <w:r w:rsidRPr="008B0622">
        <w:rPr>
          <w:color w:val="231F20"/>
          <w:lang w:val="en-US"/>
        </w:rPr>
        <w:t xml:space="preserve">This is followed by the </w:t>
      </w:r>
      <w:r w:rsidR="0014545C">
        <w:rPr>
          <w:color w:val="231F20"/>
          <w:lang w:val="en-US"/>
        </w:rPr>
        <w:t>“</w:t>
      </w:r>
      <w:r w:rsidRPr="008B0622">
        <w:rPr>
          <w:color w:val="231F20"/>
          <w:lang w:val="en-US"/>
        </w:rPr>
        <w:t>Go Live</w:t>
      </w:r>
      <w:r w:rsidR="0014545C">
        <w:rPr>
          <w:color w:val="231F20"/>
          <w:lang w:val="en-US"/>
        </w:rPr>
        <w:t>”</w:t>
      </w:r>
      <w:r w:rsidRPr="008B0622">
        <w:rPr>
          <w:color w:val="231F20"/>
          <w:lang w:val="en-US"/>
        </w:rPr>
        <w:t xml:space="preserve"> phase of actual production, which reveal</w:t>
      </w:r>
      <w:r w:rsidR="00D932DE">
        <w:rPr>
          <w:color w:val="231F20"/>
          <w:lang w:val="en-US"/>
        </w:rPr>
        <w:t>s</w:t>
      </w:r>
      <w:r w:rsidRPr="008B0622">
        <w:rPr>
          <w:color w:val="231F20"/>
          <w:lang w:val="en-US"/>
        </w:rPr>
        <w:t xml:space="preserve"> whether </w:t>
      </w:r>
      <w:r w:rsidR="00D932DE" w:rsidRPr="008B0622">
        <w:rPr>
          <w:color w:val="231F20"/>
          <w:lang w:val="en-US"/>
        </w:rPr>
        <w:t xml:space="preserve">the concept development and decision-making phases </w:t>
      </w:r>
      <w:r w:rsidR="00D932DE">
        <w:rPr>
          <w:color w:val="231F20"/>
          <w:lang w:val="en-US"/>
        </w:rPr>
        <w:t xml:space="preserve">have allowed for </w:t>
      </w:r>
      <w:r w:rsidRPr="008B0622">
        <w:rPr>
          <w:color w:val="231F20"/>
          <w:lang w:val="en-US"/>
        </w:rPr>
        <w:t xml:space="preserve">all eventualities. The speed at which new processes are integrated into the </w:t>
      </w:r>
      <w:r w:rsidR="00A36DAD">
        <w:rPr>
          <w:color w:val="231F20"/>
          <w:lang w:val="en-US"/>
        </w:rPr>
        <w:t>value chain</w:t>
      </w:r>
      <w:r w:rsidRPr="008B0622">
        <w:rPr>
          <w:color w:val="231F20"/>
          <w:lang w:val="en-US"/>
        </w:rPr>
        <w:t xml:space="preserve"> and the diligence shown in preceding phases will determine the risk management effort involved. In principle, the next step is to consider all known risks and their development. If risk-controlling measures</w:t>
      </w:r>
      <w:r w:rsidR="0025197A">
        <w:rPr>
          <w:color w:val="231F20"/>
          <w:lang w:val="en-US"/>
        </w:rPr>
        <w:t xml:space="preserve"> are considered necessary</w:t>
      </w:r>
      <w:r w:rsidRPr="008B0622">
        <w:rPr>
          <w:color w:val="231F20"/>
          <w:lang w:val="en-US"/>
        </w:rPr>
        <w:t>, the</w:t>
      </w:r>
      <w:r w:rsidR="00E774E9">
        <w:rPr>
          <w:color w:val="231F20"/>
          <w:lang w:val="en-US"/>
        </w:rPr>
        <w:t xml:space="preserve">y </w:t>
      </w:r>
      <w:r w:rsidRPr="008B0622">
        <w:rPr>
          <w:color w:val="231F20"/>
          <w:lang w:val="en-US"/>
        </w:rPr>
        <w:t xml:space="preserve">must be evaluated and their effectiveness checked. Any new or </w:t>
      </w:r>
      <w:r w:rsidR="00E774E9">
        <w:rPr>
          <w:color w:val="231F20"/>
          <w:lang w:val="en-US"/>
        </w:rPr>
        <w:t xml:space="preserve">previously unidentified </w:t>
      </w:r>
      <w:r w:rsidRPr="008B0622">
        <w:rPr>
          <w:color w:val="231F20"/>
          <w:lang w:val="en-US"/>
        </w:rPr>
        <w:t xml:space="preserve">additional risks </w:t>
      </w:r>
      <w:r w:rsidR="00E774E9">
        <w:rPr>
          <w:color w:val="231F20"/>
          <w:lang w:val="en-US"/>
        </w:rPr>
        <w:t>arising</w:t>
      </w:r>
      <w:r w:rsidRPr="008B0622">
        <w:rPr>
          <w:color w:val="231F20"/>
          <w:lang w:val="en-US"/>
        </w:rPr>
        <w:t xml:space="preserve"> during the production process must also be periodically analyzed </w:t>
      </w:r>
      <w:r w:rsidR="008105CA">
        <w:rPr>
          <w:color w:val="231F20"/>
          <w:lang w:val="en-US"/>
        </w:rPr>
        <w:t>from a result perspective</w:t>
      </w:r>
      <w:r w:rsidRPr="008B0622">
        <w:rPr>
          <w:color w:val="231F20"/>
          <w:lang w:val="en-US"/>
        </w:rPr>
        <w:t>.</w:t>
      </w:r>
    </w:p>
    <w:p w14:paraId="557594F9" w14:textId="77777777" w:rsidR="00BA598D" w:rsidRPr="008B0622" w:rsidRDefault="00BA598D">
      <w:pPr>
        <w:pStyle w:val="BodyText"/>
        <w:spacing w:before="8"/>
        <w:rPr>
          <w:sz w:val="22"/>
          <w:lang w:val="en-US"/>
        </w:rPr>
      </w:pPr>
    </w:p>
    <w:p w14:paraId="557594FA" w14:textId="31B79215" w:rsidR="00BA598D" w:rsidRPr="008B0622" w:rsidRDefault="007972C0">
      <w:pPr>
        <w:pStyle w:val="BodyText"/>
        <w:spacing w:line="271" w:lineRule="auto"/>
        <w:ind w:left="957" w:right="2421"/>
        <w:jc w:val="both"/>
        <w:rPr>
          <w:lang w:val="en-US"/>
        </w:rPr>
      </w:pPr>
      <w:r>
        <w:rPr>
          <w:color w:val="231F20"/>
          <w:lang w:val="en-US"/>
        </w:rPr>
        <w:t xml:space="preserve">During the </w:t>
      </w:r>
      <w:r w:rsidR="007C65E1" w:rsidRPr="008B0622">
        <w:rPr>
          <w:color w:val="231F20"/>
          <w:lang w:val="en-US"/>
        </w:rPr>
        <w:t xml:space="preserve">ongoing production process, risk management aims to </w:t>
      </w:r>
      <w:r>
        <w:rPr>
          <w:color w:val="231F20"/>
          <w:lang w:val="en-US"/>
        </w:rPr>
        <w:t xml:space="preserve">promptly </w:t>
      </w:r>
      <w:r w:rsidR="007C65E1" w:rsidRPr="008B0622">
        <w:rPr>
          <w:color w:val="231F20"/>
          <w:lang w:val="en-US"/>
        </w:rPr>
        <w:t>identify and describe</w:t>
      </w:r>
      <w:r>
        <w:rPr>
          <w:color w:val="231F20"/>
          <w:lang w:val="en-US"/>
        </w:rPr>
        <w:t xml:space="preserve"> any</w:t>
      </w:r>
      <w:r w:rsidR="007C65E1" w:rsidRPr="008B0622">
        <w:rPr>
          <w:color w:val="231F20"/>
          <w:lang w:val="en-US"/>
        </w:rPr>
        <w:t xml:space="preserve"> new risks, outline the measures taken</w:t>
      </w:r>
      <w:r w:rsidR="00BA342D">
        <w:rPr>
          <w:color w:val="231F20"/>
          <w:lang w:val="en-US"/>
        </w:rPr>
        <w:t xml:space="preserve"> in detail</w:t>
      </w:r>
      <w:r w:rsidR="00C67B78">
        <w:rPr>
          <w:color w:val="231F20"/>
          <w:lang w:val="en-US"/>
        </w:rPr>
        <w:t>,</w:t>
      </w:r>
      <w:r w:rsidR="007C65E1" w:rsidRPr="008B0622">
        <w:rPr>
          <w:color w:val="231F20"/>
          <w:lang w:val="en-US"/>
        </w:rPr>
        <w:t xml:space="preserve"> evaluate their success</w:t>
      </w:r>
      <w:r w:rsidR="00BA342D">
        <w:rPr>
          <w:color w:val="231F20"/>
          <w:lang w:val="en-US"/>
        </w:rPr>
        <w:t>,</w:t>
      </w:r>
      <w:r w:rsidR="007C65E1" w:rsidRPr="008B0622">
        <w:rPr>
          <w:color w:val="231F20"/>
          <w:lang w:val="en-US"/>
        </w:rPr>
        <w:t xml:space="preserve"> and prevent the risks from occurring or minimize their impacts and probability. Exogenous factors play a more significant role during this phase. As</w:t>
      </w:r>
      <w:r w:rsidR="00704EE0">
        <w:rPr>
          <w:color w:val="231F20"/>
          <w:lang w:val="en-US"/>
        </w:rPr>
        <w:t xml:space="preserve"> this involves the manufacture of</w:t>
      </w:r>
      <w:r w:rsidR="007C65E1" w:rsidRPr="008B0622">
        <w:rPr>
          <w:color w:val="231F20"/>
          <w:lang w:val="en-US"/>
        </w:rPr>
        <w:t xml:space="preserve"> a new product, consideration must be given to quality aspects, for example, as</w:t>
      </w:r>
      <w:r w:rsidR="00E12639">
        <w:rPr>
          <w:color w:val="231F20"/>
          <w:lang w:val="en-US"/>
        </w:rPr>
        <w:t xml:space="preserve"> some</w:t>
      </w:r>
      <w:r w:rsidR="007C65E1" w:rsidRPr="008B0622">
        <w:rPr>
          <w:color w:val="231F20"/>
          <w:lang w:val="en-US"/>
        </w:rPr>
        <w:t xml:space="preserve"> defects </w:t>
      </w:r>
      <w:r w:rsidR="00E12639">
        <w:rPr>
          <w:color w:val="231F20"/>
          <w:lang w:val="en-US"/>
        </w:rPr>
        <w:t xml:space="preserve">only become apparent when the </w:t>
      </w:r>
      <w:r w:rsidR="007C65E1" w:rsidRPr="008B0622">
        <w:rPr>
          <w:color w:val="231F20"/>
          <w:lang w:val="en-US"/>
        </w:rPr>
        <w:t xml:space="preserve">product is used by the end customer. In this connection, warranty periods may also become risks. This phase also shows whether </w:t>
      </w:r>
      <w:r w:rsidR="00C67B78">
        <w:rPr>
          <w:color w:val="231F20"/>
          <w:lang w:val="en-US"/>
        </w:rPr>
        <w:t>stated</w:t>
      </w:r>
      <w:r w:rsidR="007C65E1" w:rsidRPr="008B0622">
        <w:rPr>
          <w:color w:val="231F20"/>
          <w:lang w:val="en-US"/>
        </w:rPr>
        <w:t xml:space="preserve"> delivery dates can be met or whether production deviations </w:t>
      </w:r>
      <w:r w:rsidR="00C67B78">
        <w:rPr>
          <w:color w:val="231F20"/>
          <w:lang w:val="en-US"/>
        </w:rPr>
        <w:t>are likely to cause</w:t>
      </w:r>
      <w:r w:rsidR="007C65E1" w:rsidRPr="008B0622">
        <w:rPr>
          <w:color w:val="231F20"/>
          <w:lang w:val="en-US"/>
        </w:rPr>
        <w:t xml:space="preserve"> longer production intervals and hence longer delivery times. All these points represent </w:t>
      </w:r>
      <w:r w:rsidR="00920F32">
        <w:rPr>
          <w:color w:val="231F20"/>
          <w:lang w:val="en-US"/>
        </w:rPr>
        <w:t>potential risks</w:t>
      </w:r>
      <w:r w:rsidR="007C65E1" w:rsidRPr="008B0622">
        <w:rPr>
          <w:color w:val="231F20"/>
          <w:lang w:val="en-US"/>
        </w:rPr>
        <w:t xml:space="preserve"> for the success of the new product and must therefore be addressed by risk management, especially as they may otherwise become very costly for supply chain participants.</w:t>
      </w:r>
    </w:p>
    <w:p w14:paraId="557594FB"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4FC" w14:textId="77777777" w:rsidR="00BA598D" w:rsidRPr="008B0622" w:rsidRDefault="00BA598D">
      <w:pPr>
        <w:pStyle w:val="BodyText"/>
        <w:rPr>
          <w:lang w:val="en-US"/>
        </w:rPr>
      </w:pPr>
    </w:p>
    <w:p w14:paraId="557594FD" w14:textId="77777777" w:rsidR="00BA598D" w:rsidRPr="008B0622" w:rsidRDefault="00BA598D">
      <w:pPr>
        <w:pStyle w:val="BodyText"/>
        <w:rPr>
          <w:lang w:val="en-US"/>
        </w:rPr>
      </w:pPr>
    </w:p>
    <w:p w14:paraId="557594FE" w14:textId="77777777" w:rsidR="00BA598D" w:rsidRPr="008B0622" w:rsidRDefault="00BA598D">
      <w:pPr>
        <w:pStyle w:val="BodyText"/>
        <w:rPr>
          <w:lang w:val="en-US"/>
        </w:rPr>
      </w:pPr>
    </w:p>
    <w:p w14:paraId="557594FF" w14:textId="77777777" w:rsidR="00BA598D" w:rsidRPr="008B0622" w:rsidRDefault="00BA598D">
      <w:pPr>
        <w:pStyle w:val="BodyText"/>
        <w:rPr>
          <w:lang w:val="en-US"/>
        </w:rPr>
      </w:pPr>
    </w:p>
    <w:p w14:paraId="55759500" w14:textId="77777777" w:rsidR="00BA598D" w:rsidRPr="008B0622" w:rsidRDefault="00BA598D">
      <w:pPr>
        <w:pStyle w:val="BodyText"/>
        <w:rPr>
          <w:lang w:val="en-US"/>
        </w:rPr>
      </w:pPr>
    </w:p>
    <w:p w14:paraId="55759501" w14:textId="77777777" w:rsidR="00BA598D" w:rsidRPr="008B0622" w:rsidRDefault="00BA598D">
      <w:pPr>
        <w:pStyle w:val="BodyText"/>
        <w:rPr>
          <w:lang w:val="en-US"/>
        </w:rPr>
      </w:pPr>
    </w:p>
    <w:p w14:paraId="55759502" w14:textId="77777777" w:rsidR="00BA598D" w:rsidRPr="008B0622" w:rsidRDefault="00BA598D">
      <w:pPr>
        <w:pStyle w:val="BodyText"/>
        <w:rPr>
          <w:lang w:val="en-US"/>
        </w:rPr>
      </w:pPr>
    </w:p>
    <w:p w14:paraId="55759503" w14:textId="77777777" w:rsidR="00BA598D" w:rsidRPr="008B0622" w:rsidRDefault="00BA598D">
      <w:pPr>
        <w:pStyle w:val="BodyText"/>
        <w:spacing w:before="1"/>
        <w:rPr>
          <w:sz w:val="22"/>
          <w:lang w:val="en-US"/>
        </w:rPr>
      </w:pPr>
    </w:p>
    <w:p w14:paraId="55759504" w14:textId="4DD690B7" w:rsidR="00BA598D" w:rsidRPr="00920F32" w:rsidRDefault="007C65E1" w:rsidP="00920F32">
      <w:pPr>
        <w:pStyle w:val="BodyText"/>
        <w:spacing w:before="100" w:line="271" w:lineRule="auto"/>
        <w:ind w:left="2204" w:right="1174" w:hanging="1"/>
        <w:jc w:val="both"/>
        <w:rPr>
          <w:color w:val="231F20"/>
          <w:lang w:val="en-US"/>
        </w:rPr>
      </w:pPr>
      <w:r w:rsidRPr="008B0622">
        <w:rPr>
          <w:color w:val="231F20"/>
          <w:lang w:val="en-US"/>
        </w:rPr>
        <w:t xml:space="preserve">Risk management itself </w:t>
      </w:r>
      <w:r w:rsidR="00920F32">
        <w:rPr>
          <w:color w:val="231F20"/>
          <w:lang w:val="en-US"/>
        </w:rPr>
        <w:t xml:space="preserve">comprises </w:t>
      </w:r>
      <w:r w:rsidRPr="008B0622">
        <w:rPr>
          <w:color w:val="231F20"/>
          <w:lang w:val="en-US"/>
        </w:rPr>
        <w:t xml:space="preserve">three </w:t>
      </w:r>
      <w:r w:rsidR="00A82172">
        <w:rPr>
          <w:color w:val="231F20"/>
          <w:lang w:val="en-US"/>
        </w:rPr>
        <w:t>key elements</w:t>
      </w:r>
      <w:r w:rsidRPr="008B0622">
        <w:rPr>
          <w:color w:val="231F20"/>
          <w:lang w:val="en-US"/>
        </w:rPr>
        <w:t>: Risk identification and analysis, the implementation of measures (i.e.</w:t>
      </w:r>
      <w:r w:rsidR="00BA342D">
        <w:rPr>
          <w:color w:val="231F20"/>
          <w:lang w:val="en-US"/>
        </w:rPr>
        <w:t>,</w:t>
      </w:r>
      <w:r w:rsidRPr="008B0622">
        <w:rPr>
          <w:color w:val="231F20"/>
          <w:lang w:val="en-US"/>
        </w:rPr>
        <w:t xml:space="preserve"> control of emerging risks)</w:t>
      </w:r>
      <w:r w:rsidR="00BA342D">
        <w:rPr>
          <w:color w:val="231F20"/>
          <w:lang w:val="en-US"/>
        </w:rPr>
        <w:t>,</w:t>
      </w:r>
      <w:r w:rsidRPr="008B0622">
        <w:rPr>
          <w:color w:val="231F20"/>
          <w:lang w:val="en-US"/>
        </w:rPr>
        <w:t xml:space="preserve"> and risk monitoring. These are illustrated in the following risk control loop</w:t>
      </w:r>
      <w:r w:rsidR="00232FC9">
        <w:rPr>
          <w:color w:val="231F20"/>
          <w:lang w:val="en-US"/>
        </w:rPr>
        <w:t xml:space="preserve"> diagram</w:t>
      </w:r>
      <w:r w:rsidRPr="008B0622">
        <w:rPr>
          <w:color w:val="231F20"/>
          <w:lang w:val="en-US"/>
        </w:rPr>
        <w:t>.</w:t>
      </w:r>
    </w:p>
    <w:p w14:paraId="55759505"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34" behindDoc="0" locked="0" layoutInCell="1" allowOverlap="1" wp14:anchorId="557596DE" wp14:editId="557596DF">
            <wp:simplePos x="0" y="0"/>
            <wp:positionH relativeFrom="page">
              <wp:posOffset>1692000</wp:posOffset>
            </wp:positionH>
            <wp:positionV relativeFrom="paragraph">
              <wp:posOffset>178370</wp:posOffset>
            </wp:positionV>
            <wp:extent cx="4971919" cy="5041392"/>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64" cstate="print"/>
                    <a:stretch>
                      <a:fillRect/>
                    </a:stretch>
                  </pic:blipFill>
                  <pic:spPr>
                    <a:xfrm>
                      <a:off x="0" y="0"/>
                      <a:ext cx="4971919" cy="5041392"/>
                    </a:xfrm>
                    <a:prstGeom prst="rect">
                      <a:avLst/>
                    </a:prstGeom>
                  </pic:spPr>
                </pic:pic>
              </a:graphicData>
            </a:graphic>
          </wp:anchor>
        </w:drawing>
      </w:r>
    </w:p>
    <w:p w14:paraId="55759506" w14:textId="77777777" w:rsidR="00BA598D" w:rsidRPr="008B0622" w:rsidRDefault="00BA598D">
      <w:pPr>
        <w:pStyle w:val="BodyText"/>
        <w:rPr>
          <w:sz w:val="24"/>
          <w:lang w:val="en-US"/>
        </w:rPr>
      </w:pPr>
    </w:p>
    <w:p w14:paraId="55759507" w14:textId="77777777" w:rsidR="00BA598D" w:rsidRPr="008B0622" w:rsidRDefault="00BA598D">
      <w:pPr>
        <w:pStyle w:val="BodyText"/>
        <w:rPr>
          <w:sz w:val="24"/>
          <w:lang w:val="en-US"/>
        </w:rPr>
      </w:pPr>
    </w:p>
    <w:p w14:paraId="55759508" w14:textId="77777777" w:rsidR="00BA598D" w:rsidRPr="008B0622" w:rsidRDefault="00BA598D">
      <w:pPr>
        <w:pStyle w:val="BodyText"/>
        <w:spacing w:before="4"/>
        <w:rPr>
          <w:lang w:val="en-US"/>
        </w:rPr>
      </w:pPr>
    </w:p>
    <w:p w14:paraId="55759509" w14:textId="77777777" w:rsidR="00BA598D" w:rsidRPr="008B0622" w:rsidRDefault="007C65E1">
      <w:pPr>
        <w:pStyle w:val="Heading3"/>
        <w:numPr>
          <w:ilvl w:val="1"/>
          <w:numId w:val="8"/>
        </w:numPr>
        <w:tabs>
          <w:tab w:val="left" w:pos="2771"/>
          <w:tab w:val="left" w:pos="2772"/>
        </w:tabs>
        <w:ind w:hanging="568"/>
        <w:jc w:val="left"/>
        <w:rPr>
          <w:lang w:val="en-US"/>
        </w:rPr>
      </w:pPr>
      <w:r w:rsidRPr="008B0622">
        <w:rPr>
          <w:color w:val="003946"/>
          <w:lang w:val="en-US"/>
        </w:rPr>
        <w:t>Risk Analysis</w:t>
      </w:r>
    </w:p>
    <w:p w14:paraId="5575950A" w14:textId="74E16A17" w:rsidR="00BA598D" w:rsidRPr="008B0622" w:rsidRDefault="007C65E1">
      <w:pPr>
        <w:pStyle w:val="BodyText"/>
        <w:spacing w:before="269" w:line="271" w:lineRule="auto"/>
        <w:ind w:left="2204" w:right="1174"/>
        <w:jc w:val="both"/>
        <w:rPr>
          <w:lang w:val="en-US"/>
        </w:rPr>
      </w:pPr>
      <w:r w:rsidRPr="008B0622">
        <w:rPr>
          <w:color w:val="231F20"/>
          <w:lang w:val="en-US"/>
        </w:rPr>
        <w:t xml:space="preserve">Risk management uses </w:t>
      </w:r>
      <w:r w:rsidR="00920F32">
        <w:rPr>
          <w:color w:val="231F20"/>
          <w:lang w:val="en-US"/>
        </w:rPr>
        <w:t>a range of</w:t>
      </w:r>
      <w:r w:rsidRPr="008B0622">
        <w:rPr>
          <w:color w:val="231F20"/>
          <w:lang w:val="en-US"/>
        </w:rPr>
        <w:t xml:space="preserve"> analytical techniques </w:t>
      </w:r>
      <w:r w:rsidR="00426E25">
        <w:rPr>
          <w:color w:val="231F20"/>
          <w:lang w:val="en-US"/>
        </w:rPr>
        <w:t xml:space="preserve">with </w:t>
      </w:r>
      <w:r w:rsidR="00920F32">
        <w:rPr>
          <w:color w:val="231F20"/>
          <w:lang w:val="en-US"/>
        </w:rPr>
        <w:t>differ</w:t>
      </w:r>
      <w:r w:rsidR="00D10423">
        <w:rPr>
          <w:color w:val="231F20"/>
          <w:lang w:val="en-US"/>
        </w:rPr>
        <w:t xml:space="preserve">ing </w:t>
      </w:r>
      <w:r w:rsidR="00426E25">
        <w:rPr>
          <w:color w:val="231F20"/>
          <w:lang w:val="en-US"/>
        </w:rPr>
        <w:t>cost</w:t>
      </w:r>
      <w:r w:rsidR="00D10423">
        <w:rPr>
          <w:color w:val="231F20"/>
          <w:lang w:val="en-US"/>
        </w:rPr>
        <w:t>s</w:t>
      </w:r>
      <w:r w:rsidRPr="008B0622">
        <w:rPr>
          <w:color w:val="231F20"/>
          <w:lang w:val="en-US"/>
        </w:rPr>
        <w:t xml:space="preserve"> and </w:t>
      </w:r>
      <w:r w:rsidR="00D10423">
        <w:rPr>
          <w:color w:val="231F20"/>
          <w:lang w:val="en-US"/>
        </w:rPr>
        <w:t>inputs</w:t>
      </w:r>
      <w:r w:rsidRPr="008B0622">
        <w:rPr>
          <w:color w:val="231F20"/>
          <w:lang w:val="en-US"/>
        </w:rPr>
        <w:t xml:space="preserve">. The information requirements also vary depending on the technique: Simple methods </w:t>
      </w:r>
      <w:r w:rsidR="00F777DE">
        <w:rPr>
          <w:color w:val="231F20"/>
          <w:lang w:val="en-US"/>
        </w:rPr>
        <w:t>tend to</w:t>
      </w:r>
      <w:r w:rsidRPr="008B0622">
        <w:rPr>
          <w:color w:val="231F20"/>
          <w:lang w:val="en-US"/>
        </w:rPr>
        <w:t xml:space="preserve"> </w:t>
      </w:r>
      <w:r w:rsidR="00BA342D">
        <w:rPr>
          <w:color w:val="231F20"/>
          <w:lang w:val="en-US"/>
        </w:rPr>
        <w:t xml:space="preserve">be </w:t>
      </w:r>
      <w:r w:rsidRPr="008B0622">
        <w:rPr>
          <w:color w:val="231F20"/>
          <w:lang w:val="en-US"/>
        </w:rPr>
        <w:t xml:space="preserve">fast and cost-effective, while </w:t>
      </w:r>
      <w:r w:rsidR="00F777DE">
        <w:rPr>
          <w:color w:val="231F20"/>
          <w:lang w:val="en-US"/>
        </w:rPr>
        <w:t xml:space="preserve">more </w:t>
      </w:r>
      <w:r w:rsidRPr="008B0622">
        <w:rPr>
          <w:color w:val="231F20"/>
          <w:lang w:val="en-US"/>
        </w:rPr>
        <w:t>complex methods are often lengthy and costly to implement and require a high level of information. The advantage of the more complex techniques is that they produce sound, reliable results.</w:t>
      </w:r>
    </w:p>
    <w:p w14:paraId="5575950B"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0C" w14:textId="77777777" w:rsidR="00BA598D" w:rsidRPr="008B0622" w:rsidRDefault="00BA598D">
      <w:pPr>
        <w:pStyle w:val="BodyText"/>
        <w:rPr>
          <w:lang w:val="en-US"/>
        </w:rPr>
      </w:pPr>
    </w:p>
    <w:p w14:paraId="5575950D" w14:textId="77777777" w:rsidR="00BA598D" w:rsidRPr="008B0622" w:rsidRDefault="00BA598D">
      <w:pPr>
        <w:pStyle w:val="BodyText"/>
        <w:spacing w:before="5"/>
        <w:rPr>
          <w:lang w:val="en-US"/>
        </w:rPr>
      </w:pPr>
    </w:p>
    <w:p w14:paraId="5575950E" w14:textId="77777777" w:rsidR="00BA598D" w:rsidRPr="008B0622" w:rsidRDefault="007C65E1">
      <w:pPr>
        <w:ind w:left="957"/>
        <w:rPr>
          <w:sz w:val="18"/>
          <w:lang w:val="en-US"/>
        </w:rPr>
      </w:pPr>
      <w:r w:rsidRPr="008B0622">
        <w:rPr>
          <w:color w:val="003946"/>
          <w:sz w:val="18"/>
          <w:lang w:val="en-US"/>
        </w:rPr>
        <w:t>Risk Policy Strategies in the Supply Chain</w:t>
      </w:r>
    </w:p>
    <w:p w14:paraId="5575950F" w14:textId="77777777" w:rsidR="00BA598D" w:rsidRPr="008B0622" w:rsidRDefault="00BA598D">
      <w:pPr>
        <w:pStyle w:val="BodyText"/>
        <w:rPr>
          <w:lang w:val="en-US"/>
        </w:rPr>
      </w:pPr>
    </w:p>
    <w:p w14:paraId="55759510" w14:textId="77777777" w:rsidR="00BA598D" w:rsidRPr="008B0622" w:rsidRDefault="00BA598D">
      <w:pPr>
        <w:pStyle w:val="BodyText"/>
        <w:rPr>
          <w:lang w:val="en-US"/>
        </w:rPr>
      </w:pPr>
    </w:p>
    <w:p w14:paraId="55759511" w14:textId="77777777" w:rsidR="00BA598D" w:rsidRPr="008B0622" w:rsidRDefault="00BA598D">
      <w:pPr>
        <w:pStyle w:val="BodyText"/>
        <w:rPr>
          <w:lang w:val="en-US"/>
        </w:rPr>
      </w:pPr>
    </w:p>
    <w:p w14:paraId="55759512" w14:textId="77777777" w:rsidR="00BA598D" w:rsidRPr="008B0622" w:rsidRDefault="00BA598D">
      <w:pPr>
        <w:pStyle w:val="BodyText"/>
        <w:rPr>
          <w:lang w:val="en-US"/>
        </w:rPr>
      </w:pPr>
    </w:p>
    <w:p w14:paraId="55759513" w14:textId="77777777" w:rsidR="00BA598D" w:rsidRPr="008B0622" w:rsidRDefault="00BA598D">
      <w:pPr>
        <w:pStyle w:val="BodyText"/>
        <w:spacing w:before="7"/>
        <w:rPr>
          <w:sz w:val="23"/>
          <w:lang w:val="en-US"/>
        </w:rPr>
      </w:pPr>
    </w:p>
    <w:p w14:paraId="55759514" w14:textId="7AB583A8" w:rsidR="00BA598D" w:rsidRPr="008B0622" w:rsidRDefault="007C65E1">
      <w:pPr>
        <w:pStyle w:val="BodyText"/>
        <w:spacing w:before="100" w:line="271" w:lineRule="auto"/>
        <w:ind w:left="957" w:right="2422" w:hanging="1"/>
        <w:jc w:val="both"/>
        <w:rPr>
          <w:lang w:val="en-US"/>
        </w:rPr>
      </w:pPr>
      <w:r w:rsidRPr="008B0622">
        <w:rPr>
          <w:color w:val="231F20"/>
          <w:lang w:val="en-US"/>
        </w:rPr>
        <w:t>Essentially, a risk analysis comprises three phases from which a specific risk catalog is generated</w:t>
      </w:r>
      <w:r w:rsidR="00E130F4">
        <w:rPr>
          <w:color w:val="231F20"/>
          <w:lang w:val="en-US"/>
        </w:rPr>
        <w:t>: R</w:t>
      </w:r>
      <w:r w:rsidRPr="008B0622">
        <w:rPr>
          <w:color w:val="231F20"/>
          <w:lang w:val="en-US"/>
        </w:rPr>
        <w:t>isk identification, risk classification, and risk documentation.</w:t>
      </w:r>
    </w:p>
    <w:p w14:paraId="55759515" w14:textId="77777777" w:rsidR="00BA598D" w:rsidRPr="008B0622" w:rsidRDefault="00BA598D">
      <w:pPr>
        <w:pStyle w:val="BodyText"/>
        <w:spacing w:before="7"/>
        <w:rPr>
          <w:sz w:val="22"/>
          <w:lang w:val="en-US"/>
        </w:rPr>
      </w:pPr>
    </w:p>
    <w:p w14:paraId="55759516" w14:textId="12DF4290" w:rsidR="00BA598D" w:rsidRPr="008B0622" w:rsidRDefault="007C65E1">
      <w:pPr>
        <w:pStyle w:val="BodyText"/>
        <w:spacing w:line="271" w:lineRule="auto"/>
        <w:ind w:left="957" w:right="2422"/>
        <w:jc w:val="both"/>
        <w:rPr>
          <w:lang w:val="en-US"/>
        </w:rPr>
      </w:pPr>
      <w:r w:rsidRPr="008B0622">
        <w:rPr>
          <w:color w:val="231F20"/>
          <w:lang w:val="en-US"/>
        </w:rPr>
        <w:t>Risk checklists are</w:t>
      </w:r>
      <w:r w:rsidR="003E7CEB">
        <w:rPr>
          <w:color w:val="231F20"/>
          <w:lang w:val="en-US"/>
        </w:rPr>
        <w:t xml:space="preserve"> a</w:t>
      </w:r>
      <w:r w:rsidRPr="008B0622">
        <w:rPr>
          <w:color w:val="231F20"/>
          <w:lang w:val="en-US"/>
        </w:rPr>
        <w:t xml:space="preserve"> tried</w:t>
      </w:r>
      <w:r w:rsidR="009202ED">
        <w:rPr>
          <w:color w:val="231F20"/>
          <w:lang w:val="en-US"/>
        </w:rPr>
        <w:t>-</w:t>
      </w:r>
      <w:r w:rsidRPr="008B0622">
        <w:rPr>
          <w:color w:val="231F20"/>
          <w:lang w:val="en-US"/>
        </w:rPr>
        <w:t>and</w:t>
      </w:r>
      <w:r w:rsidR="009202ED">
        <w:rPr>
          <w:color w:val="231F20"/>
          <w:lang w:val="en-US"/>
        </w:rPr>
        <w:t>-</w:t>
      </w:r>
      <w:r w:rsidRPr="008B0622">
        <w:rPr>
          <w:color w:val="231F20"/>
          <w:lang w:val="en-US"/>
        </w:rPr>
        <w:t xml:space="preserve">tested risk analysis technique prepared </w:t>
      </w:r>
      <w:r w:rsidR="001B70C9">
        <w:rPr>
          <w:color w:val="231F20"/>
          <w:lang w:val="en-US"/>
        </w:rPr>
        <w:t xml:space="preserve">by </w:t>
      </w:r>
      <w:r w:rsidR="009202ED">
        <w:rPr>
          <w:color w:val="231F20"/>
          <w:lang w:val="en-US"/>
        </w:rPr>
        <w:t>a</w:t>
      </w:r>
      <w:r w:rsidRPr="008B0622">
        <w:rPr>
          <w:color w:val="231F20"/>
          <w:lang w:val="en-US"/>
        </w:rPr>
        <w:t xml:space="preserve"> company </w:t>
      </w:r>
      <w:r w:rsidR="009202ED">
        <w:rPr>
          <w:color w:val="231F20"/>
          <w:lang w:val="en-US"/>
        </w:rPr>
        <w:t>based on its</w:t>
      </w:r>
      <w:r w:rsidRPr="008B0622">
        <w:rPr>
          <w:color w:val="231F20"/>
          <w:lang w:val="en-US"/>
        </w:rPr>
        <w:t xml:space="preserve"> past experiences. </w:t>
      </w:r>
      <w:r w:rsidR="00C3708D">
        <w:rPr>
          <w:color w:val="231F20"/>
          <w:lang w:val="en-US"/>
        </w:rPr>
        <w:t xml:space="preserve">They </w:t>
      </w:r>
      <w:r w:rsidR="000311DE">
        <w:rPr>
          <w:color w:val="231F20"/>
          <w:lang w:val="en-US"/>
        </w:rPr>
        <w:t>usually</w:t>
      </w:r>
      <w:r w:rsidR="00C3708D">
        <w:rPr>
          <w:color w:val="231F20"/>
          <w:lang w:val="en-US"/>
        </w:rPr>
        <w:t xml:space="preserve"> draw on</w:t>
      </w:r>
      <w:r w:rsidRPr="008B0622">
        <w:rPr>
          <w:color w:val="231F20"/>
          <w:lang w:val="en-US"/>
        </w:rPr>
        <w:t xml:space="preserve"> historical records supplemented by</w:t>
      </w:r>
      <w:r w:rsidR="000311DE">
        <w:rPr>
          <w:color w:val="231F20"/>
          <w:lang w:val="en-US"/>
        </w:rPr>
        <w:t xml:space="preserve"> more</w:t>
      </w:r>
      <w:r w:rsidRPr="008B0622">
        <w:rPr>
          <w:color w:val="231F20"/>
          <w:lang w:val="en-US"/>
        </w:rPr>
        <w:t xml:space="preserve"> recent experiences. </w:t>
      </w:r>
      <w:r w:rsidR="00873CFE">
        <w:rPr>
          <w:color w:val="231F20"/>
          <w:lang w:val="en-US"/>
        </w:rPr>
        <w:t>T</w:t>
      </w:r>
      <w:r w:rsidRPr="008B0622">
        <w:rPr>
          <w:color w:val="231F20"/>
          <w:lang w:val="en-US"/>
        </w:rPr>
        <w:t>hese empirical values</w:t>
      </w:r>
      <w:r w:rsidR="00F25EBA">
        <w:rPr>
          <w:color w:val="231F20"/>
          <w:lang w:val="en-US"/>
        </w:rPr>
        <w:t xml:space="preserve"> </w:t>
      </w:r>
      <w:r w:rsidR="00873CFE">
        <w:rPr>
          <w:color w:val="231F20"/>
          <w:lang w:val="en-US"/>
        </w:rPr>
        <w:t>are made</w:t>
      </w:r>
      <w:r w:rsidRPr="008B0622">
        <w:rPr>
          <w:color w:val="231F20"/>
          <w:lang w:val="en-US"/>
        </w:rPr>
        <w:t xml:space="preserve"> tangible </w:t>
      </w:r>
      <w:r w:rsidR="00F25EBA">
        <w:rPr>
          <w:color w:val="231F20"/>
          <w:lang w:val="en-US"/>
        </w:rPr>
        <w:t>by documenting</w:t>
      </w:r>
      <w:r w:rsidRPr="008B0622">
        <w:rPr>
          <w:color w:val="231F20"/>
          <w:lang w:val="en-US"/>
        </w:rPr>
        <w:t xml:space="preserve"> processes and deviations</w:t>
      </w:r>
      <w:r w:rsidR="002A0EDC">
        <w:rPr>
          <w:color w:val="231F20"/>
          <w:lang w:val="en-US"/>
        </w:rPr>
        <w:t>, ideally with detailed consideration of the triggers of any</w:t>
      </w:r>
      <w:r w:rsidRPr="008B0622">
        <w:rPr>
          <w:color w:val="231F20"/>
          <w:lang w:val="en-US"/>
        </w:rPr>
        <w:t xml:space="preserve"> adverse influences or events.</w:t>
      </w:r>
    </w:p>
    <w:p w14:paraId="55759517" w14:textId="77777777" w:rsidR="00BA598D" w:rsidRPr="008B0622" w:rsidRDefault="00BA598D">
      <w:pPr>
        <w:pStyle w:val="BodyText"/>
        <w:spacing w:before="8"/>
        <w:rPr>
          <w:sz w:val="22"/>
          <w:lang w:val="en-US"/>
        </w:rPr>
      </w:pPr>
    </w:p>
    <w:p w14:paraId="55759518" w14:textId="647AD711" w:rsidR="00BA598D" w:rsidRPr="008B0622" w:rsidRDefault="007C65E1">
      <w:pPr>
        <w:pStyle w:val="BodyText"/>
        <w:spacing w:line="271" w:lineRule="auto"/>
        <w:ind w:left="957" w:right="2421"/>
        <w:jc w:val="both"/>
        <w:rPr>
          <w:lang w:val="en-US"/>
        </w:rPr>
      </w:pPr>
      <w:r w:rsidRPr="008B0622">
        <w:rPr>
          <w:color w:val="231F20"/>
          <w:lang w:val="en-US"/>
        </w:rPr>
        <w:t>E</w:t>
      </w:r>
      <w:r w:rsidR="00071BD1">
        <w:rPr>
          <w:color w:val="231F20"/>
          <w:lang w:val="en-US"/>
        </w:rPr>
        <w:t>very</w:t>
      </w:r>
      <w:r w:rsidRPr="008B0622">
        <w:rPr>
          <w:color w:val="231F20"/>
          <w:lang w:val="en-US"/>
        </w:rPr>
        <w:t xml:space="preserve"> product and service within a supply chain has specific risks</w:t>
      </w:r>
      <w:r w:rsidR="00C46386">
        <w:rPr>
          <w:color w:val="231F20"/>
          <w:lang w:val="en-US"/>
        </w:rPr>
        <w:t xml:space="preserve"> depending on the </w:t>
      </w:r>
      <w:r w:rsidRPr="008B0622">
        <w:rPr>
          <w:color w:val="231F20"/>
          <w:lang w:val="en-US"/>
        </w:rPr>
        <w:t>market environment, however marginal the differences</w:t>
      </w:r>
      <w:r w:rsidR="00C46386">
        <w:rPr>
          <w:color w:val="231F20"/>
          <w:lang w:val="en-US"/>
        </w:rPr>
        <w:t xml:space="preserve"> may be</w:t>
      </w:r>
      <w:r w:rsidRPr="008B0622">
        <w:rPr>
          <w:color w:val="231F20"/>
          <w:lang w:val="en-US"/>
        </w:rPr>
        <w:t xml:space="preserve">. </w:t>
      </w:r>
      <w:r w:rsidR="008324DF">
        <w:rPr>
          <w:color w:val="231F20"/>
          <w:lang w:val="en-US"/>
        </w:rPr>
        <w:t>For each of these individual risks, t</w:t>
      </w:r>
      <w:r w:rsidR="00EB1CAC">
        <w:rPr>
          <w:color w:val="231F20"/>
          <w:lang w:val="en-US"/>
        </w:rPr>
        <w:t>he checklists should be supplemented by</w:t>
      </w:r>
      <w:r w:rsidRPr="008B0622">
        <w:rPr>
          <w:color w:val="231F20"/>
          <w:lang w:val="en-US"/>
        </w:rPr>
        <w:t xml:space="preserve"> a specific risk analysis. Product-specific risks or damage events may be triggered by error, intent</w:t>
      </w:r>
      <w:r w:rsidR="00BA342D">
        <w:rPr>
          <w:color w:val="231F20"/>
          <w:lang w:val="en-US"/>
        </w:rPr>
        <w:t>,</w:t>
      </w:r>
      <w:r w:rsidRPr="008B0622">
        <w:rPr>
          <w:color w:val="231F20"/>
          <w:lang w:val="en-US"/>
        </w:rPr>
        <w:t xml:space="preserve"> or coincidence. All three </w:t>
      </w:r>
      <w:r w:rsidR="00F506CD">
        <w:rPr>
          <w:color w:val="231F20"/>
          <w:lang w:val="en-US"/>
        </w:rPr>
        <w:t>areas</w:t>
      </w:r>
      <w:r w:rsidRPr="008B0622">
        <w:rPr>
          <w:color w:val="231F20"/>
          <w:lang w:val="en-US"/>
        </w:rPr>
        <w:t xml:space="preserve"> are </w:t>
      </w:r>
      <w:r w:rsidR="00F506CD">
        <w:rPr>
          <w:color w:val="231F20"/>
          <w:lang w:val="en-US"/>
        </w:rPr>
        <w:t>addressed</w:t>
      </w:r>
      <w:r w:rsidRPr="008B0622">
        <w:rPr>
          <w:color w:val="231F20"/>
          <w:lang w:val="en-US"/>
        </w:rPr>
        <w:t xml:space="preserve"> using targeted questions to identify and eliminate specific risks</w:t>
      </w:r>
      <w:r w:rsidR="0017001E">
        <w:rPr>
          <w:color w:val="231F20"/>
          <w:lang w:val="en-US"/>
        </w:rPr>
        <w:t>, such as</w:t>
      </w:r>
      <w:r w:rsidRPr="008B0622">
        <w:rPr>
          <w:color w:val="231F20"/>
          <w:lang w:val="en-US"/>
        </w:rPr>
        <w:t xml:space="preserve"> whether production is guaranteed within a certain time </w:t>
      </w:r>
      <w:r w:rsidR="009D0593">
        <w:rPr>
          <w:color w:val="231F20"/>
          <w:lang w:val="en-US"/>
        </w:rPr>
        <w:t>frame</w:t>
      </w:r>
      <w:r w:rsidRPr="008B0622">
        <w:rPr>
          <w:color w:val="231F20"/>
          <w:lang w:val="en-US"/>
        </w:rPr>
        <w:t xml:space="preserve">, whether all </w:t>
      </w:r>
      <w:r w:rsidR="004D4EB3">
        <w:rPr>
          <w:color w:val="231F20"/>
          <w:lang w:val="en-US"/>
        </w:rPr>
        <w:t xml:space="preserve">appropriate </w:t>
      </w:r>
      <w:r w:rsidRPr="008B0622">
        <w:rPr>
          <w:color w:val="231F20"/>
          <w:lang w:val="en-US"/>
        </w:rPr>
        <w:t>tools are available (these may differ from previous products (e.g.</w:t>
      </w:r>
      <w:r w:rsidR="00BA342D">
        <w:rPr>
          <w:color w:val="231F20"/>
          <w:lang w:val="en-US"/>
        </w:rPr>
        <w:t>,</w:t>
      </w:r>
      <w:r w:rsidRPr="008B0622">
        <w:rPr>
          <w:color w:val="231F20"/>
          <w:lang w:val="en-US"/>
        </w:rPr>
        <w:t xml:space="preserve"> specialist tools) or may be required in greater quantities)</w:t>
      </w:r>
      <w:r w:rsidR="00BA342D">
        <w:rPr>
          <w:color w:val="231F20"/>
          <w:lang w:val="en-US"/>
        </w:rPr>
        <w:t>,</w:t>
      </w:r>
      <w:r w:rsidRPr="008B0622">
        <w:rPr>
          <w:color w:val="231F20"/>
          <w:lang w:val="en-US"/>
        </w:rPr>
        <w:t xml:space="preserve"> or whether the new product is genuinely compatible with the previous range and/or how the new product might affect the substitution of established products.</w:t>
      </w:r>
    </w:p>
    <w:p w14:paraId="55759519" w14:textId="77777777" w:rsidR="00BA598D" w:rsidRPr="008B0622" w:rsidRDefault="00BA598D">
      <w:pPr>
        <w:pStyle w:val="BodyText"/>
        <w:spacing w:before="9"/>
        <w:rPr>
          <w:sz w:val="22"/>
          <w:lang w:val="en-US"/>
        </w:rPr>
      </w:pPr>
    </w:p>
    <w:p w14:paraId="5575951A" w14:textId="398C6A61" w:rsidR="00BA598D" w:rsidRPr="008B0622" w:rsidRDefault="007C65E1">
      <w:pPr>
        <w:pStyle w:val="BodyText"/>
        <w:spacing w:line="271" w:lineRule="auto"/>
        <w:ind w:left="957" w:right="2422"/>
        <w:jc w:val="both"/>
        <w:rPr>
          <w:lang w:val="en-US"/>
        </w:rPr>
      </w:pPr>
      <w:r w:rsidRPr="008B0622">
        <w:rPr>
          <w:color w:val="231F20"/>
          <w:lang w:val="en-US"/>
        </w:rPr>
        <w:t>From a commercial perspective,</w:t>
      </w:r>
      <w:r w:rsidR="00E970EB">
        <w:rPr>
          <w:color w:val="231F20"/>
          <w:lang w:val="en-US"/>
        </w:rPr>
        <w:t xml:space="preserve"> analysis will include</w:t>
      </w:r>
      <w:r w:rsidRPr="008B0622">
        <w:rPr>
          <w:color w:val="231F20"/>
          <w:lang w:val="en-US"/>
        </w:rPr>
        <w:t xml:space="preserve"> topics</w:t>
      </w:r>
      <w:r w:rsidR="00BA342D">
        <w:rPr>
          <w:color w:val="231F20"/>
          <w:lang w:val="en-US"/>
        </w:rPr>
        <w:t>,</w:t>
      </w:r>
      <w:r w:rsidRPr="008B0622">
        <w:rPr>
          <w:color w:val="231F20"/>
          <w:lang w:val="en-US"/>
        </w:rPr>
        <w:t xml:space="preserve"> such as currency stability (when importing supplier parts from abroad) or the effects of possible market price hikes </w:t>
      </w:r>
      <w:r w:rsidR="00EE2265">
        <w:rPr>
          <w:color w:val="231F20"/>
          <w:lang w:val="en-US"/>
        </w:rPr>
        <w:t>affecting</w:t>
      </w:r>
      <w:r w:rsidRPr="008B0622">
        <w:rPr>
          <w:color w:val="231F20"/>
          <w:lang w:val="en-US"/>
        </w:rPr>
        <w:t xml:space="preserve"> raw materials, while the human resources aspect investigates whether sufficient suitably qualified personnel are available or can be recruited.</w:t>
      </w:r>
    </w:p>
    <w:p w14:paraId="5575951B" w14:textId="77777777" w:rsidR="00BA598D" w:rsidRPr="008B0622" w:rsidRDefault="00BA598D">
      <w:pPr>
        <w:pStyle w:val="BodyText"/>
        <w:spacing w:before="7"/>
        <w:rPr>
          <w:sz w:val="22"/>
          <w:lang w:val="en-US"/>
        </w:rPr>
      </w:pPr>
    </w:p>
    <w:p w14:paraId="5575951C" w14:textId="5AD9EFDE" w:rsidR="00BA598D" w:rsidRPr="008B0622" w:rsidRDefault="007C65E1">
      <w:pPr>
        <w:pStyle w:val="BodyText"/>
        <w:spacing w:before="1" w:line="271" w:lineRule="auto"/>
        <w:ind w:left="957" w:right="2422" w:hanging="1"/>
        <w:jc w:val="both"/>
        <w:rPr>
          <w:lang w:val="en-US"/>
        </w:rPr>
      </w:pPr>
      <w:r w:rsidRPr="008B0622">
        <w:rPr>
          <w:color w:val="231F20"/>
          <w:lang w:val="en-US"/>
        </w:rPr>
        <w:t xml:space="preserve">Other </w:t>
      </w:r>
      <w:r w:rsidR="005B6A7C">
        <w:rPr>
          <w:color w:val="231F20"/>
          <w:lang w:val="en-US"/>
        </w:rPr>
        <w:t>key</w:t>
      </w:r>
      <w:r w:rsidRPr="008B0622">
        <w:rPr>
          <w:color w:val="231F20"/>
          <w:lang w:val="en-US"/>
        </w:rPr>
        <w:t xml:space="preserve"> factors </w:t>
      </w:r>
      <w:r w:rsidR="005B6A7C">
        <w:rPr>
          <w:color w:val="231F20"/>
          <w:lang w:val="en-US"/>
        </w:rPr>
        <w:t xml:space="preserve">are </w:t>
      </w:r>
      <w:r w:rsidR="00137600">
        <w:rPr>
          <w:color w:val="231F20"/>
          <w:lang w:val="en-US"/>
        </w:rPr>
        <w:t>linked to</w:t>
      </w:r>
      <w:r w:rsidRPr="008B0622">
        <w:rPr>
          <w:color w:val="231F20"/>
          <w:lang w:val="en-US"/>
        </w:rPr>
        <w:t xml:space="preserve"> the corporate environment</w:t>
      </w:r>
      <w:r w:rsidR="007079CA">
        <w:rPr>
          <w:color w:val="231F20"/>
          <w:lang w:val="en-US"/>
        </w:rPr>
        <w:t>, such as</w:t>
      </w:r>
      <w:r w:rsidRPr="008B0622">
        <w:rPr>
          <w:color w:val="231F20"/>
          <w:lang w:val="en-US"/>
        </w:rPr>
        <w:t xml:space="preserve"> legal requirements and standards, political risks</w:t>
      </w:r>
      <w:r w:rsidR="00BA342D">
        <w:rPr>
          <w:color w:val="231F20"/>
          <w:lang w:val="en-US"/>
        </w:rPr>
        <w:t>,</w:t>
      </w:r>
      <w:r w:rsidRPr="008B0622">
        <w:rPr>
          <w:color w:val="231F20"/>
          <w:lang w:val="en-US"/>
        </w:rPr>
        <w:t xml:space="preserve"> and competitor behavior.</w:t>
      </w:r>
    </w:p>
    <w:p w14:paraId="5575951D" w14:textId="77777777" w:rsidR="00BA598D" w:rsidRPr="008B0622" w:rsidRDefault="00BA598D">
      <w:pPr>
        <w:pStyle w:val="BodyText"/>
        <w:spacing w:before="7"/>
        <w:rPr>
          <w:sz w:val="22"/>
          <w:lang w:val="en-US"/>
        </w:rPr>
      </w:pPr>
    </w:p>
    <w:p w14:paraId="5575951E" w14:textId="75D3EF50" w:rsidR="00BA598D" w:rsidRPr="008B0622" w:rsidRDefault="007C65E1">
      <w:pPr>
        <w:pStyle w:val="BodyText"/>
        <w:spacing w:line="271" w:lineRule="auto"/>
        <w:ind w:left="957" w:right="2423" w:hanging="1"/>
        <w:jc w:val="both"/>
        <w:rPr>
          <w:lang w:val="en-US"/>
        </w:rPr>
      </w:pPr>
      <w:r w:rsidRPr="008B0622">
        <w:rPr>
          <w:color w:val="231F20"/>
          <w:lang w:val="en-US"/>
        </w:rPr>
        <w:t>Signed contracts</w:t>
      </w:r>
      <w:r w:rsidR="00137600">
        <w:rPr>
          <w:color w:val="231F20"/>
          <w:lang w:val="en-US"/>
        </w:rPr>
        <w:t>,</w:t>
      </w:r>
      <w:r w:rsidRPr="008B0622">
        <w:rPr>
          <w:color w:val="231F20"/>
          <w:lang w:val="en-US"/>
        </w:rPr>
        <w:t xml:space="preserve"> quality awareness</w:t>
      </w:r>
      <w:r w:rsidR="00BA342D">
        <w:rPr>
          <w:color w:val="231F20"/>
          <w:lang w:val="en-US"/>
        </w:rPr>
        <w:t>,</w:t>
      </w:r>
      <w:r w:rsidRPr="008B0622">
        <w:rPr>
          <w:color w:val="231F20"/>
          <w:lang w:val="en-US"/>
        </w:rPr>
        <w:t xml:space="preserve"> and adherence to deadlines by suppliers may also merit closer examination.</w:t>
      </w:r>
    </w:p>
    <w:p w14:paraId="5575951F" w14:textId="77777777" w:rsidR="00BA598D" w:rsidRPr="008B0622" w:rsidRDefault="00BA598D">
      <w:pPr>
        <w:pStyle w:val="BodyText"/>
        <w:spacing w:before="7"/>
        <w:rPr>
          <w:sz w:val="22"/>
          <w:lang w:val="en-US"/>
        </w:rPr>
      </w:pPr>
    </w:p>
    <w:p w14:paraId="55759520" w14:textId="1853D229" w:rsidR="00BA598D" w:rsidRPr="008B0622" w:rsidRDefault="007C65E1">
      <w:pPr>
        <w:pStyle w:val="BodyText"/>
        <w:spacing w:line="271" w:lineRule="auto"/>
        <w:ind w:left="957" w:right="2421"/>
        <w:jc w:val="both"/>
        <w:rPr>
          <w:lang w:val="en-US"/>
        </w:rPr>
      </w:pPr>
      <w:r w:rsidRPr="008B0622">
        <w:rPr>
          <w:color w:val="231F20"/>
          <w:lang w:val="en-US"/>
        </w:rPr>
        <w:t xml:space="preserve">The risks identified in these search areas relate to the original activity and service </w:t>
      </w:r>
      <w:r w:rsidR="002B4A83">
        <w:rPr>
          <w:color w:val="231F20"/>
          <w:lang w:val="en-US"/>
        </w:rPr>
        <w:t xml:space="preserve">segments </w:t>
      </w:r>
      <w:r w:rsidRPr="008B0622">
        <w:rPr>
          <w:color w:val="231F20"/>
          <w:lang w:val="en-US"/>
        </w:rPr>
        <w:t xml:space="preserve">involved in </w:t>
      </w:r>
      <w:r w:rsidR="002B4A83">
        <w:rPr>
          <w:color w:val="231F20"/>
          <w:lang w:val="en-US"/>
        </w:rPr>
        <w:t>the product’s manufacturing</w:t>
      </w:r>
      <w:r w:rsidRPr="008B0622">
        <w:rPr>
          <w:color w:val="231F20"/>
          <w:lang w:val="en-US"/>
        </w:rPr>
        <w:t xml:space="preserve">. Risk analysis </w:t>
      </w:r>
      <w:r w:rsidR="002B4A83">
        <w:rPr>
          <w:color w:val="231F20"/>
          <w:lang w:val="en-US"/>
        </w:rPr>
        <w:t>will produce</w:t>
      </w:r>
      <w:r w:rsidRPr="008B0622">
        <w:rPr>
          <w:color w:val="231F20"/>
          <w:lang w:val="en-US"/>
        </w:rPr>
        <w:t xml:space="preserve"> a document </w:t>
      </w:r>
      <w:r w:rsidR="002B4A83">
        <w:rPr>
          <w:color w:val="231F20"/>
          <w:lang w:val="en-US"/>
        </w:rPr>
        <w:t>outlining</w:t>
      </w:r>
      <w:r w:rsidRPr="008B0622">
        <w:rPr>
          <w:color w:val="231F20"/>
          <w:lang w:val="en-US"/>
        </w:rPr>
        <w:t xml:space="preserve"> the potential risks, the interrelated causes and effects, the probable date of occurrence and requisite peripheral conditions, and the potential implications of one or more risks.</w:t>
      </w:r>
    </w:p>
    <w:p w14:paraId="55759521"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22" w14:textId="77777777" w:rsidR="00BA598D" w:rsidRPr="008B0622" w:rsidRDefault="00BA598D">
      <w:pPr>
        <w:pStyle w:val="BodyText"/>
        <w:rPr>
          <w:lang w:val="en-US"/>
        </w:rPr>
      </w:pPr>
    </w:p>
    <w:p w14:paraId="55759523" w14:textId="77777777" w:rsidR="00BA598D" w:rsidRPr="008B0622" w:rsidRDefault="00BA598D">
      <w:pPr>
        <w:pStyle w:val="BodyText"/>
        <w:rPr>
          <w:lang w:val="en-US"/>
        </w:rPr>
      </w:pPr>
    </w:p>
    <w:p w14:paraId="55759524" w14:textId="77777777" w:rsidR="00BA598D" w:rsidRPr="008B0622" w:rsidRDefault="00BA598D">
      <w:pPr>
        <w:pStyle w:val="BodyText"/>
        <w:rPr>
          <w:lang w:val="en-US"/>
        </w:rPr>
      </w:pPr>
    </w:p>
    <w:p w14:paraId="55759525" w14:textId="77777777" w:rsidR="00BA598D" w:rsidRPr="008B0622" w:rsidRDefault="00BA598D">
      <w:pPr>
        <w:pStyle w:val="BodyText"/>
        <w:rPr>
          <w:lang w:val="en-US"/>
        </w:rPr>
      </w:pPr>
    </w:p>
    <w:p w14:paraId="55759526" w14:textId="77777777" w:rsidR="00BA598D" w:rsidRPr="008B0622" w:rsidRDefault="00BA598D">
      <w:pPr>
        <w:pStyle w:val="BodyText"/>
        <w:rPr>
          <w:lang w:val="en-US"/>
        </w:rPr>
      </w:pPr>
    </w:p>
    <w:p w14:paraId="55759527" w14:textId="77777777" w:rsidR="00BA598D" w:rsidRPr="008B0622" w:rsidRDefault="00BA598D">
      <w:pPr>
        <w:pStyle w:val="BodyText"/>
        <w:rPr>
          <w:lang w:val="en-US"/>
        </w:rPr>
      </w:pPr>
    </w:p>
    <w:p w14:paraId="55759528" w14:textId="77777777" w:rsidR="00BA598D" w:rsidRPr="008B0622" w:rsidRDefault="00BA598D">
      <w:pPr>
        <w:pStyle w:val="BodyText"/>
        <w:rPr>
          <w:lang w:val="en-US"/>
        </w:rPr>
      </w:pPr>
    </w:p>
    <w:p w14:paraId="55759529" w14:textId="77777777" w:rsidR="00BA598D" w:rsidRPr="008B0622" w:rsidRDefault="00BA598D">
      <w:pPr>
        <w:pStyle w:val="BodyText"/>
        <w:rPr>
          <w:lang w:val="en-US"/>
        </w:rPr>
      </w:pPr>
    </w:p>
    <w:p w14:paraId="5575952A" w14:textId="77777777" w:rsidR="00BA598D" w:rsidRPr="008B0622" w:rsidRDefault="00BA598D">
      <w:pPr>
        <w:pStyle w:val="BodyText"/>
        <w:spacing w:before="6"/>
        <w:rPr>
          <w:sz w:val="16"/>
          <w:lang w:val="en-US"/>
        </w:rPr>
      </w:pPr>
    </w:p>
    <w:p w14:paraId="5575952B" w14:textId="77777777" w:rsidR="00BA598D" w:rsidRPr="008B0622" w:rsidRDefault="007C65E1">
      <w:pPr>
        <w:pStyle w:val="Heading3"/>
        <w:numPr>
          <w:ilvl w:val="1"/>
          <w:numId w:val="8"/>
        </w:numPr>
        <w:tabs>
          <w:tab w:val="left" w:pos="2771"/>
          <w:tab w:val="left" w:pos="2772"/>
        </w:tabs>
        <w:spacing w:before="100"/>
        <w:ind w:hanging="568"/>
        <w:jc w:val="left"/>
        <w:rPr>
          <w:lang w:val="en-US"/>
        </w:rPr>
      </w:pPr>
      <w:r w:rsidRPr="008B0622">
        <w:rPr>
          <w:color w:val="003946"/>
          <w:lang w:val="en-US"/>
        </w:rPr>
        <w:t>Risk Assessment</w:t>
      </w:r>
    </w:p>
    <w:p w14:paraId="5575952C" w14:textId="132044DD" w:rsidR="00BA598D" w:rsidRPr="008B0622" w:rsidRDefault="007C65E1">
      <w:pPr>
        <w:pStyle w:val="BodyText"/>
        <w:spacing w:before="269" w:line="271" w:lineRule="auto"/>
        <w:ind w:left="2204" w:right="1174" w:hanging="1"/>
        <w:jc w:val="both"/>
        <w:rPr>
          <w:lang w:val="en-US"/>
        </w:rPr>
      </w:pPr>
      <w:r w:rsidRPr="008B0622">
        <w:rPr>
          <w:color w:val="231F20"/>
          <w:lang w:val="en-US"/>
        </w:rPr>
        <w:t>Once the risk analysis is complete, the potential risks must be compared and evaluated using selected yardsticks supported by statistics. Risk assessment typically focuses on the dimensions of “</w:t>
      </w:r>
      <w:r w:rsidR="00E067BF">
        <w:rPr>
          <w:color w:val="231F20"/>
          <w:lang w:val="en-US"/>
        </w:rPr>
        <w:t>extent</w:t>
      </w:r>
      <w:r w:rsidRPr="008B0622">
        <w:rPr>
          <w:color w:val="231F20"/>
          <w:lang w:val="en-US"/>
        </w:rPr>
        <w:t xml:space="preserve"> of damage” and “</w:t>
      </w:r>
      <w:r w:rsidR="00E067BF">
        <w:rPr>
          <w:color w:val="231F20"/>
          <w:lang w:val="en-US"/>
        </w:rPr>
        <w:t>likelihood</w:t>
      </w:r>
      <w:r w:rsidRPr="008B0622">
        <w:rPr>
          <w:color w:val="231F20"/>
          <w:lang w:val="en-US"/>
        </w:rPr>
        <w:t xml:space="preserve"> of occurrence</w:t>
      </w:r>
      <w:r w:rsidR="00923D0B">
        <w:rPr>
          <w:color w:val="231F20"/>
          <w:lang w:val="en-US"/>
        </w:rPr>
        <w:t>”</w:t>
      </w:r>
      <w:r w:rsidRPr="008B0622">
        <w:rPr>
          <w:color w:val="231F20"/>
          <w:lang w:val="en-US"/>
        </w:rPr>
        <w:t xml:space="preserve"> and </w:t>
      </w:r>
      <w:r w:rsidR="00E11D05">
        <w:rPr>
          <w:color w:val="231F20"/>
          <w:lang w:val="en-US"/>
        </w:rPr>
        <w:t>includes three different variants</w:t>
      </w:r>
      <w:r w:rsidRPr="008B0622">
        <w:rPr>
          <w:color w:val="231F20"/>
          <w:lang w:val="en-US"/>
        </w:rPr>
        <w:t>:</w:t>
      </w:r>
    </w:p>
    <w:p w14:paraId="5575952D" w14:textId="77777777" w:rsidR="00BA598D" w:rsidRPr="008B0622" w:rsidRDefault="00BA598D">
      <w:pPr>
        <w:pStyle w:val="BodyText"/>
        <w:spacing w:before="7"/>
        <w:rPr>
          <w:sz w:val="22"/>
          <w:lang w:val="en-US"/>
        </w:rPr>
      </w:pPr>
    </w:p>
    <w:p w14:paraId="5575952E" w14:textId="4CEB6444" w:rsidR="00BA598D" w:rsidRPr="00BE4787" w:rsidRDefault="007C65E1" w:rsidP="00BE4787">
      <w:pPr>
        <w:pStyle w:val="BodyText"/>
        <w:spacing w:line="271" w:lineRule="auto"/>
        <w:ind w:left="2204" w:right="1174"/>
        <w:jc w:val="both"/>
        <w:rPr>
          <w:color w:val="231F20"/>
          <w:lang w:val="en-US"/>
        </w:rPr>
      </w:pPr>
      <w:r w:rsidRPr="008B0622">
        <w:rPr>
          <w:color w:val="231F20"/>
          <w:lang w:val="en-US"/>
        </w:rPr>
        <w:t>In variant I. evaluation is based on cardinal scalable variables</w:t>
      </w:r>
      <w:r w:rsidR="00BE4787">
        <w:rPr>
          <w:color w:val="231F20"/>
          <w:lang w:val="en-US"/>
        </w:rPr>
        <w:t xml:space="preserve"> (</w:t>
      </w:r>
      <w:r w:rsidRPr="008B0622">
        <w:rPr>
          <w:color w:val="231F20"/>
          <w:lang w:val="en-US"/>
        </w:rPr>
        <w:t>a scale using real numbers</w:t>
      </w:r>
      <w:r w:rsidR="00BE4787">
        <w:rPr>
          <w:color w:val="231F20"/>
          <w:lang w:val="en-US"/>
        </w:rPr>
        <w:t>)</w:t>
      </w:r>
      <w:r w:rsidRPr="008B0622">
        <w:rPr>
          <w:color w:val="231F20"/>
          <w:lang w:val="en-US"/>
        </w:rPr>
        <w:t xml:space="preserve">. A cardinal scale is also referred to as a ratio or interval scale because different values are </w:t>
      </w:r>
      <w:r w:rsidR="00BE4787">
        <w:rPr>
          <w:color w:val="231F20"/>
          <w:lang w:val="en-US"/>
        </w:rPr>
        <w:t>placed in relation to one</w:t>
      </w:r>
      <w:r w:rsidRPr="008B0622">
        <w:rPr>
          <w:color w:val="231F20"/>
          <w:lang w:val="en-US"/>
        </w:rPr>
        <w:t xml:space="preserve"> other. </w:t>
      </w:r>
      <w:r w:rsidR="00BE4787">
        <w:rPr>
          <w:color w:val="231F20"/>
          <w:lang w:val="en-US"/>
        </w:rPr>
        <w:t>Calculating</w:t>
      </w:r>
      <w:r w:rsidRPr="008B0622">
        <w:rPr>
          <w:color w:val="231F20"/>
          <w:lang w:val="en-US"/>
        </w:rPr>
        <w:t xml:space="preserve"> the transport costs per km</w:t>
      </w:r>
      <w:r w:rsidR="00BE4787">
        <w:rPr>
          <w:color w:val="231F20"/>
          <w:lang w:val="en-US"/>
        </w:rPr>
        <w:t xml:space="preserve"> is one such example</w:t>
      </w:r>
      <w:r w:rsidRPr="008B0622">
        <w:rPr>
          <w:color w:val="231F20"/>
          <w:lang w:val="en-US"/>
        </w:rPr>
        <w:t xml:space="preserve">. </w:t>
      </w:r>
      <w:r w:rsidR="00BE4787">
        <w:rPr>
          <w:color w:val="231F20"/>
          <w:lang w:val="en-US"/>
        </w:rPr>
        <w:t>T</w:t>
      </w:r>
      <w:r w:rsidRPr="008B0622">
        <w:rPr>
          <w:color w:val="231F20"/>
          <w:lang w:val="en-US"/>
        </w:rPr>
        <w:t>he distance driven in kilometers and the costs incurred are compared in €</w:t>
      </w:r>
      <w:r w:rsidR="00BE4787" w:rsidRPr="00BE4787">
        <w:rPr>
          <w:color w:val="231F20"/>
          <w:lang w:val="en-US"/>
        </w:rPr>
        <w:t xml:space="preserve"> </w:t>
      </w:r>
      <w:r w:rsidR="00BE4787">
        <w:rPr>
          <w:color w:val="231F20"/>
          <w:lang w:val="en-US"/>
        </w:rPr>
        <w:t xml:space="preserve">on </w:t>
      </w:r>
      <w:r w:rsidR="00BE4787" w:rsidRPr="008B0622">
        <w:rPr>
          <w:color w:val="231F20"/>
          <w:lang w:val="en-US"/>
        </w:rPr>
        <w:t>a cardinal scale</w:t>
      </w:r>
      <w:r w:rsidR="00BE4787">
        <w:rPr>
          <w:color w:val="231F20"/>
          <w:lang w:val="en-US"/>
        </w:rPr>
        <w:t xml:space="preserve"> to produce</w:t>
      </w:r>
      <w:r w:rsidRPr="008B0622">
        <w:rPr>
          <w:color w:val="231F20"/>
          <w:lang w:val="en-US"/>
        </w:rPr>
        <w:t xml:space="preserve"> an evaluation of the costs (= €) per km.</w:t>
      </w:r>
    </w:p>
    <w:p w14:paraId="5575952F" w14:textId="77777777" w:rsidR="00BA598D" w:rsidRPr="008B0622" w:rsidRDefault="00BA598D">
      <w:pPr>
        <w:pStyle w:val="BodyText"/>
        <w:spacing w:before="8"/>
        <w:rPr>
          <w:sz w:val="22"/>
          <w:lang w:val="en-US"/>
        </w:rPr>
      </w:pPr>
    </w:p>
    <w:p w14:paraId="55759530" w14:textId="23F97475" w:rsidR="00BA598D" w:rsidRPr="008B0622" w:rsidRDefault="007C65E1">
      <w:pPr>
        <w:pStyle w:val="BodyText"/>
        <w:spacing w:line="271" w:lineRule="auto"/>
        <w:ind w:left="2204" w:right="1174" w:hanging="1"/>
        <w:jc w:val="both"/>
        <w:rPr>
          <w:lang w:val="en-US"/>
        </w:rPr>
      </w:pPr>
      <w:r w:rsidRPr="008B0622">
        <w:rPr>
          <w:color w:val="231F20"/>
          <w:lang w:val="en-US"/>
        </w:rPr>
        <w:t>Variant II. uses ordinal scalable variables</w:t>
      </w:r>
      <w:r w:rsidR="007F7C8B">
        <w:rPr>
          <w:color w:val="231F20"/>
          <w:lang w:val="en-US"/>
        </w:rPr>
        <w:t xml:space="preserve"> (</w:t>
      </w:r>
      <w:r w:rsidRPr="008B0622">
        <w:rPr>
          <w:color w:val="231F20"/>
          <w:lang w:val="en-US"/>
        </w:rPr>
        <w:t>also known as a ranking scale</w:t>
      </w:r>
      <w:r w:rsidR="007F7C8B">
        <w:rPr>
          <w:color w:val="231F20"/>
          <w:lang w:val="en-US"/>
        </w:rPr>
        <w:t>)</w:t>
      </w:r>
      <w:r w:rsidRPr="008B0622">
        <w:rPr>
          <w:color w:val="231F20"/>
          <w:lang w:val="en-US"/>
        </w:rPr>
        <w:t>. The ordinal scale orders values in a sequence according to the order of certain factors, rather than absolute numbers. Examples of an ordinal scale include listing suppliers in order of reliability or listing employees in order of their length of service.</w:t>
      </w:r>
    </w:p>
    <w:p w14:paraId="55759531" w14:textId="77777777" w:rsidR="00BA598D" w:rsidRPr="008B0622" w:rsidRDefault="00BA598D">
      <w:pPr>
        <w:pStyle w:val="BodyText"/>
        <w:spacing w:before="8"/>
        <w:rPr>
          <w:sz w:val="22"/>
          <w:lang w:val="en-US"/>
        </w:rPr>
      </w:pPr>
    </w:p>
    <w:p w14:paraId="55759532" w14:textId="5B1EBCB7" w:rsidR="00BA598D" w:rsidRPr="008B0622" w:rsidRDefault="007C65E1">
      <w:pPr>
        <w:pStyle w:val="BodyText"/>
        <w:spacing w:line="271" w:lineRule="auto"/>
        <w:ind w:left="2204" w:right="1174" w:hanging="1"/>
        <w:jc w:val="both"/>
        <w:rPr>
          <w:lang w:val="en-US"/>
        </w:rPr>
      </w:pPr>
      <w:r w:rsidRPr="008B0622">
        <w:rPr>
          <w:color w:val="231F20"/>
          <w:lang w:val="en-US"/>
        </w:rPr>
        <w:t>Variant III. uses nominal scalable variables</w:t>
      </w:r>
      <w:r w:rsidR="000332D4">
        <w:rPr>
          <w:color w:val="231F20"/>
          <w:lang w:val="en-US"/>
        </w:rPr>
        <w:t xml:space="preserve"> (</w:t>
      </w:r>
      <w:r w:rsidRPr="008B0622">
        <w:rPr>
          <w:color w:val="231F20"/>
          <w:lang w:val="en-US"/>
        </w:rPr>
        <w:t>an enumeration with</w:t>
      </w:r>
      <w:r w:rsidR="001A7651">
        <w:rPr>
          <w:color w:val="231F20"/>
          <w:lang w:val="en-US"/>
        </w:rPr>
        <w:t xml:space="preserve"> no</w:t>
      </w:r>
      <w:r w:rsidRPr="008B0622">
        <w:rPr>
          <w:color w:val="231F20"/>
          <w:lang w:val="en-US"/>
        </w:rPr>
        <w:t xml:space="preserve"> evaluation, ranking or sequencing, </w:t>
      </w:r>
      <w:r w:rsidR="00E834A1">
        <w:rPr>
          <w:color w:val="231F20"/>
          <w:lang w:val="en-US"/>
        </w:rPr>
        <w:t xml:space="preserve">for example: </w:t>
      </w:r>
      <w:r w:rsidRPr="008B0622">
        <w:rPr>
          <w:color w:val="231F20"/>
          <w:lang w:val="en-US"/>
        </w:rPr>
        <w:t>yellow, blue</w:t>
      </w:r>
      <w:r w:rsidR="00BA342D">
        <w:rPr>
          <w:color w:val="231F20"/>
          <w:lang w:val="en-US"/>
        </w:rPr>
        <w:t>,</w:t>
      </w:r>
      <w:r w:rsidRPr="008B0622">
        <w:rPr>
          <w:color w:val="231F20"/>
          <w:lang w:val="en-US"/>
        </w:rPr>
        <w:t xml:space="preserve"> and red cars</w:t>
      </w:r>
      <w:r w:rsidR="000332D4">
        <w:rPr>
          <w:color w:val="231F20"/>
          <w:lang w:val="en-US"/>
        </w:rPr>
        <w:t>)</w:t>
      </w:r>
      <w:r w:rsidRPr="008B0622">
        <w:rPr>
          <w:color w:val="231F20"/>
          <w:lang w:val="en-US"/>
        </w:rPr>
        <w:t>.</w:t>
      </w:r>
    </w:p>
    <w:p w14:paraId="55759533" w14:textId="77777777" w:rsidR="00BA598D" w:rsidRPr="008B0622" w:rsidRDefault="00BA598D">
      <w:pPr>
        <w:pStyle w:val="BodyText"/>
        <w:spacing w:before="7"/>
        <w:rPr>
          <w:sz w:val="22"/>
          <w:lang w:val="en-US"/>
        </w:rPr>
      </w:pPr>
    </w:p>
    <w:p w14:paraId="55759534" w14:textId="1F837717" w:rsidR="00BA598D" w:rsidRPr="008B0622" w:rsidRDefault="007C65E1">
      <w:pPr>
        <w:pStyle w:val="BodyText"/>
        <w:spacing w:line="271" w:lineRule="auto"/>
        <w:ind w:left="2204" w:right="1174"/>
        <w:jc w:val="both"/>
        <w:rPr>
          <w:lang w:val="en-US"/>
        </w:rPr>
      </w:pPr>
      <w:r w:rsidRPr="008B0622">
        <w:rPr>
          <w:color w:val="231F20"/>
          <w:lang w:val="en-US"/>
        </w:rPr>
        <w:t xml:space="preserve">The advantage of cardinal scales is that they are the only </w:t>
      </w:r>
      <w:r w:rsidR="000332D4">
        <w:rPr>
          <w:color w:val="231F20"/>
          <w:lang w:val="en-US"/>
        </w:rPr>
        <w:t xml:space="preserve">of the three </w:t>
      </w:r>
      <w:r w:rsidRPr="008B0622">
        <w:rPr>
          <w:color w:val="231F20"/>
          <w:lang w:val="en-US"/>
        </w:rPr>
        <w:t>variant</w:t>
      </w:r>
      <w:r w:rsidR="000332D4">
        <w:rPr>
          <w:color w:val="231F20"/>
          <w:lang w:val="en-US"/>
        </w:rPr>
        <w:t>s</w:t>
      </w:r>
      <w:r w:rsidRPr="008B0622">
        <w:rPr>
          <w:color w:val="231F20"/>
          <w:lang w:val="en-US"/>
        </w:rPr>
        <w:t xml:space="preserve"> that can be calculated. However, they </w:t>
      </w:r>
      <w:r w:rsidR="000332D4">
        <w:rPr>
          <w:color w:val="231F20"/>
          <w:lang w:val="en-US"/>
        </w:rPr>
        <w:t>do not lend themselves to</w:t>
      </w:r>
      <w:r w:rsidRPr="008B0622">
        <w:rPr>
          <w:color w:val="231F20"/>
          <w:lang w:val="en-US"/>
        </w:rPr>
        <w:t xml:space="preserve"> all</w:t>
      </w:r>
      <w:r w:rsidR="000332D4">
        <w:rPr>
          <w:color w:val="231F20"/>
          <w:lang w:val="en-US"/>
        </w:rPr>
        <w:t xml:space="preserve"> types of</w:t>
      </w:r>
      <w:r w:rsidRPr="008B0622">
        <w:rPr>
          <w:color w:val="231F20"/>
          <w:lang w:val="en-US"/>
        </w:rPr>
        <w:t xml:space="preserve"> risks. Changes in transport costs and the associated risk of reduced earnings can be quantified in figures. However, </w:t>
      </w:r>
      <w:r w:rsidR="00065590">
        <w:rPr>
          <w:color w:val="231F20"/>
          <w:lang w:val="en-US"/>
        </w:rPr>
        <w:t>a</w:t>
      </w:r>
      <w:r w:rsidR="00B77327">
        <w:rPr>
          <w:color w:val="231F20"/>
          <w:lang w:val="en-US"/>
        </w:rPr>
        <w:t xml:space="preserve"> </w:t>
      </w:r>
      <w:r w:rsidRPr="008B0622">
        <w:rPr>
          <w:color w:val="231F20"/>
          <w:lang w:val="en-US"/>
        </w:rPr>
        <w:t>failure to meet deadlines</w:t>
      </w:r>
      <w:r w:rsidR="00065590">
        <w:rPr>
          <w:color w:val="231F20"/>
          <w:lang w:val="en-US"/>
        </w:rPr>
        <w:t xml:space="preserve"> would also have to consider</w:t>
      </w:r>
      <w:r w:rsidRPr="008B0622">
        <w:rPr>
          <w:color w:val="231F20"/>
          <w:lang w:val="en-US"/>
        </w:rPr>
        <w:t xml:space="preserve"> damage to reputation</w:t>
      </w:r>
      <w:r w:rsidR="00B77327">
        <w:rPr>
          <w:color w:val="231F20"/>
          <w:lang w:val="en-US"/>
        </w:rPr>
        <w:t xml:space="preserve"> </w:t>
      </w:r>
      <w:r w:rsidR="00065590">
        <w:rPr>
          <w:color w:val="231F20"/>
          <w:lang w:val="en-US"/>
        </w:rPr>
        <w:t>as well as</w:t>
      </w:r>
      <w:r w:rsidRPr="008B0622">
        <w:rPr>
          <w:color w:val="231F20"/>
          <w:lang w:val="en-US"/>
        </w:rPr>
        <w:t xml:space="preserve"> the risk of contractual penalties. Because the </w:t>
      </w:r>
      <w:r w:rsidR="00B77327">
        <w:rPr>
          <w:color w:val="231F20"/>
          <w:lang w:val="en-US"/>
        </w:rPr>
        <w:t>impacts</w:t>
      </w:r>
      <w:r w:rsidRPr="008B0622">
        <w:rPr>
          <w:color w:val="231F20"/>
          <w:lang w:val="en-US"/>
        </w:rPr>
        <w:t xml:space="preserve"> are so varied, in practice risk assessment</w:t>
      </w:r>
      <w:r w:rsidR="00B77327">
        <w:rPr>
          <w:color w:val="231F20"/>
          <w:lang w:val="en-US"/>
        </w:rPr>
        <w:t xml:space="preserve"> often uses ordinal scales</w:t>
      </w:r>
      <w:r w:rsidRPr="008B0622">
        <w:rPr>
          <w:color w:val="231F20"/>
          <w:lang w:val="en-US"/>
        </w:rPr>
        <w:t>.</w:t>
      </w:r>
    </w:p>
    <w:p w14:paraId="55759535" w14:textId="77777777" w:rsidR="00BA598D" w:rsidRPr="008B0622" w:rsidRDefault="00BA598D">
      <w:pPr>
        <w:pStyle w:val="BodyText"/>
        <w:spacing w:before="8"/>
        <w:rPr>
          <w:sz w:val="22"/>
          <w:lang w:val="en-US"/>
        </w:rPr>
      </w:pPr>
    </w:p>
    <w:p w14:paraId="55759536" w14:textId="08A7A7D7" w:rsidR="00BA598D" w:rsidRPr="008B0622" w:rsidRDefault="007C65E1">
      <w:pPr>
        <w:pStyle w:val="BodyText"/>
        <w:spacing w:line="271" w:lineRule="auto"/>
        <w:ind w:left="2204" w:right="1174" w:hanging="1"/>
        <w:jc w:val="both"/>
        <w:rPr>
          <w:lang w:val="en-US"/>
        </w:rPr>
      </w:pPr>
      <w:r w:rsidRPr="008B0622">
        <w:rPr>
          <w:color w:val="231F20"/>
          <w:lang w:val="en-US"/>
        </w:rPr>
        <w:t xml:space="preserve">Risks that cannot be assessed on one of </w:t>
      </w:r>
      <w:r w:rsidR="009512D0">
        <w:rPr>
          <w:color w:val="231F20"/>
          <w:lang w:val="en-US"/>
        </w:rPr>
        <w:t>these</w:t>
      </w:r>
      <w:r w:rsidRPr="008B0622">
        <w:rPr>
          <w:color w:val="231F20"/>
          <w:lang w:val="en-US"/>
        </w:rPr>
        <w:t xml:space="preserve"> scales are summarized in business terms. </w:t>
      </w:r>
      <w:r w:rsidR="009512D0">
        <w:rPr>
          <w:color w:val="231F20"/>
          <w:lang w:val="en-US"/>
        </w:rPr>
        <w:t>T</w:t>
      </w:r>
      <w:r w:rsidRPr="008B0622">
        <w:rPr>
          <w:color w:val="231F20"/>
          <w:lang w:val="en-US"/>
        </w:rPr>
        <w:t>his type of assessment</w:t>
      </w:r>
      <w:r w:rsidR="009512D0">
        <w:rPr>
          <w:color w:val="231F20"/>
          <w:lang w:val="en-US"/>
        </w:rPr>
        <w:t xml:space="preserve"> decides on</w:t>
      </w:r>
      <w:r w:rsidRPr="008B0622">
        <w:rPr>
          <w:color w:val="231F20"/>
          <w:lang w:val="en-US"/>
        </w:rPr>
        <w:t xml:space="preserve"> measures without analyzing their potential </w:t>
      </w:r>
      <w:r w:rsidR="009E04C4">
        <w:rPr>
          <w:color w:val="231F20"/>
          <w:lang w:val="en-US"/>
        </w:rPr>
        <w:t>impact</w:t>
      </w:r>
      <w:r w:rsidRPr="008B0622">
        <w:rPr>
          <w:color w:val="231F20"/>
          <w:lang w:val="en-US"/>
        </w:rPr>
        <w:t>. Risk assessment criteria may include brand awareness, company image</w:t>
      </w:r>
      <w:r w:rsidR="00BA342D">
        <w:rPr>
          <w:color w:val="231F20"/>
          <w:lang w:val="en-US"/>
        </w:rPr>
        <w:t>,</w:t>
      </w:r>
      <w:r w:rsidRPr="008B0622">
        <w:rPr>
          <w:color w:val="231F20"/>
          <w:lang w:val="en-US"/>
        </w:rPr>
        <w:t xml:space="preserve"> or </w:t>
      </w:r>
      <w:r w:rsidR="00856F0F">
        <w:rPr>
          <w:color w:val="231F20"/>
          <w:lang w:val="en-US"/>
        </w:rPr>
        <w:t>macro</w:t>
      </w:r>
      <w:r w:rsidRPr="008B0622">
        <w:rPr>
          <w:color w:val="231F20"/>
          <w:lang w:val="en-US"/>
        </w:rPr>
        <w:t>economic assessment criteria.</w:t>
      </w:r>
    </w:p>
    <w:p w14:paraId="55759537"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38" w14:textId="77777777" w:rsidR="00BA598D" w:rsidRPr="008B0622" w:rsidRDefault="00BA598D">
      <w:pPr>
        <w:pStyle w:val="BodyText"/>
        <w:rPr>
          <w:lang w:val="en-US"/>
        </w:rPr>
      </w:pPr>
    </w:p>
    <w:p w14:paraId="55759539" w14:textId="77777777" w:rsidR="00BA598D" w:rsidRPr="008B0622" w:rsidRDefault="00BA598D">
      <w:pPr>
        <w:pStyle w:val="BodyText"/>
        <w:spacing w:before="5"/>
        <w:rPr>
          <w:lang w:val="en-US"/>
        </w:rPr>
      </w:pPr>
    </w:p>
    <w:p w14:paraId="5575953A" w14:textId="77777777" w:rsidR="00BA598D" w:rsidRPr="008B0622" w:rsidRDefault="007C65E1">
      <w:pPr>
        <w:ind w:left="957"/>
        <w:rPr>
          <w:sz w:val="18"/>
          <w:lang w:val="en-US"/>
        </w:rPr>
      </w:pPr>
      <w:r w:rsidRPr="008B0622">
        <w:rPr>
          <w:color w:val="003946"/>
          <w:sz w:val="18"/>
          <w:lang w:val="en-US"/>
        </w:rPr>
        <w:t>Risk Policy Strategies in the Supply Chain</w:t>
      </w:r>
    </w:p>
    <w:p w14:paraId="5575953B" w14:textId="77777777" w:rsidR="00BA598D" w:rsidRPr="008B0622" w:rsidRDefault="00BA598D">
      <w:pPr>
        <w:pStyle w:val="BodyText"/>
        <w:rPr>
          <w:lang w:val="en-US"/>
        </w:rPr>
      </w:pPr>
    </w:p>
    <w:p w14:paraId="5575953C" w14:textId="77777777" w:rsidR="00BA598D" w:rsidRPr="008B0622" w:rsidRDefault="00BA598D">
      <w:pPr>
        <w:pStyle w:val="BodyText"/>
        <w:rPr>
          <w:lang w:val="en-US"/>
        </w:rPr>
      </w:pPr>
    </w:p>
    <w:p w14:paraId="5575953D" w14:textId="77777777" w:rsidR="00BA598D" w:rsidRPr="008B0622" w:rsidRDefault="00BA598D">
      <w:pPr>
        <w:pStyle w:val="BodyText"/>
        <w:rPr>
          <w:lang w:val="en-US"/>
        </w:rPr>
      </w:pPr>
    </w:p>
    <w:p w14:paraId="5575953E" w14:textId="77777777" w:rsidR="00BA598D" w:rsidRPr="008B0622" w:rsidRDefault="00BA598D">
      <w:pPr>
        <w:pStyle w:val="BodyText"/>
        <w:rPr>
          <w:lang w:val="en-US"/>
        </w:rPr>
      </w:pPr>
    </w:p>
    <w:p w14:paraId="5575953F" w14:textId="77777777" w:rsidR="00BA598D" w:rsidRPr="008B0622" w:rsidRDefault="00BA598D">
      <w:pPr>
        <w:pStyle w:val="BodyText"/>
        <w:rPr>
          <w:lang w:val="en-US"/>
        </w:rPr>
      </w:pPr>
    </w:p>
    <w:p w14:paraId="55759540" w14:textId="77777777" w:rsidR="00BA598D" w:rsidRPr="008B0622" w:rsidRDefault="00BA598D">
      <w:pPr>
        <w:pStyle w:val="BodyText"/>
        <w:spacing w:before="1"/>
        <w:rPr>
          <w:sz w:val="18"/>
          <w:lang w:val="en-US"/>
        </w:rPr>
      </w:pPr>
    </w:p>
    <w:p w14:paraId="55759541" w14:textId="1746D109" w:rsidR="00BA598D" w:rsidRPr="008B0622" w:rsidRDefault="007C65E1">
      <w:pPr>
        <w:pStyle w:val="Heading3"/>
        <w:numPr>
          <w:ilvl w:val="1"/>
          <w:numId w:val="8"/>
        </w:numPr>
        <w:tabs>
          <w:tab w:val="left" w:pos="1525"/>
        </w:tabs>
        <w:spacing w:before="100"/>
        <w:ind w:left="1524" w:hanging="568"/>
        <w:jc w:val="left"/>
        <w:rPr>
          <w:lang w:val="en-US"/>
        </w:rPr>
      </w:pPr>
      <w:r w:rsidRPr="008B0622">
        <w:rPr>
          <w:color w:val="003946"/>
          <w:lang w:val="en-US"/>
        </w:rPr>
        <w:t>Risk Pre</w:t>
      </w:r>
      <w:r w:rsidR="00030322">
        <w:rPr>
          <w:color w:val="003946"/>
          <w:lang w:val="en-US"/>
        </w:rPr>
        <w:t>vention</w:t>
      </w:r>
    </w:p>
    <w:p w14:paraId="55759542" w14:textId="78287D1A" w:rsidR="00BA598D" w:rsidRPr="008B0622" w:rsidRDefault="00ED0A0B">
      <w:pPr>
        <w:pStyle w:val="BodyText"/>
        <w:spacing w:before="269" w:line="271" w:lineRule="auto"/>
        <w:ind w:left="957" w:right="2422" w:hanging="1"/>
        <w:jc w:val="both"/>
        <w:rPr>
          <w:lang w:val="en-US"/>
        </w:rPr>
      </w:pPr>
      <w:r>
        <w:rPr>
          <w:color w:val="231F20"/>
          <w:lang w:val="en-US"/>
        </w:rPr>
        <w:t>Once</w:t>
      </w:r>
      <w:r w:rsidR="007C65E1" w:rsidRPr="008B0622">
        <w:rPr>
          <w:color w:val="231F20"/>
          <w:lang w:val="en-US"/>
        </w:rPr>
        <w:t xml:space="preserve"> the project risks have been identified and analyzed, countermeasures are planned and initiated using a so-called TREE structure. The identified risks (Rohrschneider 1998, p. 1105) are individually assessed according to the following structure:</w:t>
      </w:r>
    </w:p>
    <w:p w14:paraId="55759543" w14:textId="77777777" w:rsidR="00BA598D" w:rsidRPr="008B0622" w:rsidRDefault="00BA598D">
      <w:pPr>
        <w:pStyle w:val="BodyText"/>
        <w:spacing w:before="7"/>
        <w:rPr>
          <w:sz w:val="22"/>
          <w:lang w:val="en-US"/>
        </w:rPr>
      </w:pPr>
    </w:p>
    <w:p w14:paraId="55759544" w14:textId="22DE9A54" w:rsidR="00BA598D" w:rsidRPr="008B0622" w:rsidRDefault="007C65E1">
      <w:pPr>
        <w:pStyle w:val="ListParagraph"/>
        <w:numPr>
          <w:ilvl w:val="0"/>
          <w:numId w:val="2"/>
        </w:numPr>
        <w:tabs>
          <w:tab w:val="left" w:pos="1237"/>
          <w:tab w:val="left" w:pos="1238"/>
        </w:tabs>
        <w:ind w:hanging="281"/>
        <w:rPr>
          <w:sz w:val="20"/>
          <w:lang w:val="en-US"/>
        </w:rPr>
      </w:pPr>
      <w:r w:rsidRPr="008B0622">
        <w:rPr>
          <w:color w:val="231F20"/>
          <w:sz w:val="20"/>
          <w:lang w:val="en-US"/>
        </w:rPr>
        <w:t>Description of the risk</w:t>
      </w:r>
      <w:r w:rsidR="00BA342D">
        <w:rPr>
          <w:color w:val="231F20"/>
          <w:sz w:val="20"/>
          <w:lang w:val="en-US"/>
        </w:rPr>
        <w:t>,</w:t>
      </w:r>
    </w:p>
    <w:p w14:paraId="55759545" w14:textId="50D35D55"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Impacts of the risk</w:t>
      </w:r>
      <w:r w:rsidR="00BA342D">
        <w:rPr>
          <w:color w:val="231F20"/>
          <w:sz w:val="20"/>
          <w:lang w:val="en-US"/>
        </w:rPr>
        <w:t>,</w:t>
      </w:r>
    </w:p>
    <w:p w14:paraId="55759546" w14:textId="57B07765"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Causes of the risk</w:t>
      </w:r>
      <w:r w:rsidR="00BA342D">
        <w:rPr>
          <w:color w:val="231F20"/>
          <w:sz w:val="20"/>
          <w:lang w:val="en-US"/>
        </w:rPr>
        <w:t>,</w:t>
      </w:r>
    </w:p>
    <w:p w14:paraId="55759547" w14:textId="77777777" w:rsidR="00BA598D" w:rsidRPr="008B0622" w:rsidRDefault="007C65E1">
      <w:pPr>
        <w:pStyle w:val="ListParagraph"/>
        <w:numPr>
          <w:ilvl w:val="0"/>
          <w:numId w:val="2"/>
        </w:numPr>
        <w:tabs>
          <w:tab w:val="left" w:pos="1237"/>
          <w:tab w:val="left" w:pos="1238"/>
        </w:tabs>
        <w:spacing w:before="30"/>
        <w:ind w:hanging="281"/>
        <w:rPr>
          <w:sz w:val="20"/>
          <w:lang w:val="en-US"/>
        </w:rPr>
      </w:pPr>
      <w:r w:rsidRPr="008B0622">
        <w:rPr>
          <w:color w:val="231F20"/>
          <w:sz w:val="20"/>
          <w:lang w:val="en-US"/>
        </w:rPr>
        <w:t>Risk mitigation measures.</w:t>
      </w:r>
    </w:p>
    <w:p w14:paraId="55759548" w14:textId="77777777" w:rsidR="00BA598D" w:rsidRPr="008B0622" w:rsidRDefault="00BA598D">
      <w:pPr>
        <w:pStyle w:val="BodyText"/>
        <w:spacing w:before="2"/>
        <w:rPr>
          <w:sz w:val="25"/>
          <w:lang w:val="en-US"/>
        </w:rPr>
      </w:pPr>
    </w:p>
    <w:p w14:paraId="55759549" w14:textId="62E21C6E" w:rsidR="00BA598D" w:rsidRPr="008B0622" w:rsidRDefault="00030322">
      <w:pPr>
        <w:pStyle w:val="BodyText"/>
        <w:spacing w:before="1" w:line="271" w:lineRule="auto"/>
        <w:ind w:left="957" w:right="2421" w:hanging="1"/>
        <w:jc w:val="both"/>
        <w:rPr>
          <w:lang w:val="en-US"/>
        </w:rPr>
      </w:pPr>
      <w:r>
        <w:rPr>
          <w:color w:val="231F20"/>
          <w:lang w:val="en-US"/>
        </w:rPr>
        <w:t>Planned</w:t>
      </w:r>
      <w:r w:rsidR="007C65E1" w:rsidRPr="008B0622">
        <w:rPr>
          <w:color w:val="231F20"/>
          <w:lang w:val="en-US"/>
        </w:rPr>
        <w:t xml:space="preserve"> measures </w:t>
      </w:r>
      <w:r>
        <w:rPr>
          <w:color w:val="231F20"/>
          <w:lang w:val="en-US"/>
        </w:rPr>
        <w:t>are</w:t>
      </w:r>
      <w:r w:rsidR="007C65E1" w:rsidRPr="008B0622">
        <w:rPr>
          <w:color w:val="231F20"/>
          <w:lang w:val="en-US"/>
        </w:rPr>
        <w:t xml:space="preserve"> usually classified into preventive and corrective actions.</w:t>
      </w:r>
    </w:p>
    <w:p w14:paraId="5575954A" w14:textId="77777777" w:rsidR="00BA598D" w:rsidRPr="008B0622" w:rsidRDefault="00BA598D">
      <w:pPr>
        <w:pStyle w:val="BodyText"/>
        <w:spacing w:before="7"/>
        <w:rPr>
          <w:sz w:val="22"/>
          <w:lang w:val="en-US"/>
        </w:rPr>
      </w:pPr>
    </w:p>
    <w:p w14:paraId="5575954B" w14:textId="457B8ABF" w:rsidR="00BA598D" w:rsidRPr="008B0622" w:rsidRDefault="007C65E1">
      <w:pPr>
        <w:pStyle w:val="BodyText"/>
        <w:spacing w:line="271" w:lineRule="auto"/>
        <w:ind w:left="957" w:right="2421"/>
        <w:jc w:val="both"/>
        <w:rPr>
          <w:lang w:val="en-US"/>
        </w:rPr>
      </w:pPr>
      <w:r w:rsidRPr="008B0622">
        <w:rPr>
          <w:color w:val="231F20"/>
          <w:lang w:val="en-US"/>
        </w:rPr>
        <w:t xml:space="preserve">Risk management measures </w:t>
      </w:r>
      <w:r w:rsidR="009B2309">
        <w:rPr>
          <w:color w:val="231F20"/>
          <w:lang w:val="en-US"/>
        </w:rPr>
        <w:t>are beneficial for</w:t>
      </w:r>
      <w:r w:rsidRPr="008B0622">
        <w:rPr>
          <w:color w:val="231F20"/>
          <w:lang w:val="en-US"/>
        </w:rPr>
        <w:t xml:space="preserve"> the supply chain, but also incur costs. Consequently, risk management should always include a dedicated cost-benefit analysis. </w:t>
      </w:r>
      <w:r w:rsidR="00117D32">
        <w:rPr>
          <w:color w:val="231F20"/>
          <w:lang w:val="en-US"/>
        </w:rPr>
        <w:t>T</w:t>
      </w:r>
      <w:r w:rsidRPr="008B0622">
        <w:rPr>
          <w:color w:val="231F20"/>
          <w:lang w:val="en-US"/>
        </w:rPr>
        <w:t>he supply chain risk</w:t>
      </w:r>
      <w:r w:rsidR="00117D32">
        <w:rPr>
          <w:color w:val="231F20"/>
          <w:lang w:val="en-US"/>
        </w:rPr>
        <w:t xml:space="preserve"> level is </w:t>
      </w:r>
      <w:r w:rsidR="0021413A">
        <w:rPr>
          <w:color w:val="231F20"/>
          <w:lang w:val="en-US"/>
        </w:rPr>
        <w:t xml:space="preserve">decisive here </w:t>
      </w:r>
      <w:r w:rsidR="00D157EE">
        <w:rPr>
          <w:color w:val="231F20"/>
          <w:lang w:val="en-US"/>
        </w:rPr>
        <w:t>– in other words,</w:t>
      </w:r>
      <w:r w:rsidRPr="008B0622">
        <w:rPr>
          <w:color w:val="231F20"/>
          <w:lang w:val="en-US"/>
        </w:rPr>
        <w:t xml:space="preserve"> </w:t>
      </w:r>
      <w:r w:rsidR="00117D32">
        <w:rPr>
          <w:color w:val="231F20"/>
          <w:lang w:val="en-US"/>
        </w:rPr>
        <w:t>w</w:t>
      </w:r>
      <w:r w:rsidRPr="008B0622">
        <w:rPr>
          <w:color w:val="231F20"/>
          <w:lang w:val="en-US"/>
        </w:rPr>
        <w:t xml:space="preserve">hat is the potential extent of the impacts on the </w:t>
      </w:r>
      <w:r w:rsidR="001342F8">
        <w:rPr>
          <w:color w:val="231F20"/>
          <w:lang w:val="en-US"/>
        </w:rPr>
        <w:t>global value chain</w:t>
      </w:r>
      <w:r w:rsidRPr="008B0622">
        <w:rPr>
          <w:color w:val="231F20"/>
          <w:lang w:val="en-US"/>
        </w:rPr>
        <w:t xml:space="preserve"> if the risk is not addressed, or how high is the residual risk when countermeasures are taken</w:t>
      </w:r>
      <w:r w:rsidR="00117D32">
        <w:rPr>
          <w:color w:val="231F20"/>
          <w:lang w:val="en-US"/>
        </w:rPr>
        <w:t>?</w:t>
      </w:r>
      <w:r w:rsidRPr="008B0622">
        <w:rPr>
          <w:color w:val="231F20"/>
          <w:lang w:val="en-US"/>
        </w:rPr>
        <w:t xml:space="preserve"> Corrective measures usually </w:t>
      </w:r>
      <w:r w:rsidR="000F682F">
        <w:rPr>
          <w:color w:val="231F20"/>
          <w:lang w:val="en-US"/>
        </w:rPr>
        <w:t>limit</w:t>
      </w:r>
      <w:r w:rsidRPr="008B0622">
        <w:rPr>
          <w:color w:val="231F20"/>
          <w:lang w:val="en-US"/>
        </w:rPr>
        <w:t xml:space="preserve"> the potential</w:t>
      </w:r>
      <w:r w:rsidR="000F682F">
        <w:rPr>
          <w:color w:val="231F20"/>
          <w:lang w:val="en-US"/>
        </w:rPr>
        <w:t xml:space="preserve"> risk</w:t>
      </w:r>
      <w:r w:rsidRPr="008B0622">
        <w:rPr>
          <w:color w:val="231F20"/>
          <w:lang w:val="en-US"/>
        </w:rPr>
        <w:t xml:space="preserve"> </w:t>
      </w:r>
      <w:r w:rsidR="000F682F">
        <w:rPr>
          <w:color w:val="231F20"/>
          <w:lang w:val="en-US"/>
        </w:rPr>
        <w:t>impacts</w:t>
      </w:r>
      <w:r w:rsidRPr="008B0622">
        <w:rPr>
          <w:color w:val="231F20"/>
          <w:lang w:val="en-US"/>
        </w:rPr>
        <w:t>, while prevention controls the likelihood of a risk occurring.</w:t>
      </w:r>
    </w:p>
    <w:p w14:paraId="5575954C" w14:textId="77777777" w:rsidR="00BA598D" w:rsidRPr="008B0622" w:rsidRDefault="00BA598D">
      <w:pPr>
        <w:pStyle w:val="BodyText"/>
        <w:spacing w:before="8"/>
        <w:rPr>
          <w:sz w:val="22"/>
          <w:lang w:val="en-US"/>
        </w:rPr>
      </w:pPr>
    </w:p>
    <w:p w14:paraId="5575954D" w14:textId="0D54607E" w:rsidR="00BA598D" w:rsidRPr="008B0622" w:rsidRDefault="00BC09B2">
      <w:pPr>
        <w:pStyle w:val="BodyText"/>
        <w:spacing w:line="271" w:lineRule="auto"/>
        <w:ind w:left="957" w:right="2421" w:hanging="1"/>
        <w:jc w:val="both"/>
        <w:rPr>
          <w:lang w:val="en-US"/>
        </w:rPr>
      </w:pPr>
      <w:r>
        <w:rPr>
          <w:color w:val="231F20"/>
          <w:lang w:val="en-US"/>
        </w:rPr>
        <w:t>R</w:t>
      </w:r>
      <w:r w:rsidR="007C65E1" w:rsidRPr="008B0622">
        <w:rPr>
          <w:color w:val="231F20"/>
          <w:lang w:val="en-US"/>
        </w:rPr>
        <w:t>isk factor</w:t>
      </w:r>
      <w:r>
        <w:rPr>
          <w:color w:val="231F20"/>
          <w:lang w:val="en-US"/>
        </w:rPr>
        <w:t>s</w:t>
      </w:r>
      <w:r w:rsidR="007C65E1" w:rsidRPr="008B0622">
        <w:rPr>
          <w:color w:val="231F20"/>
          <w:lang w:val="en-US"/>
        </w:rPr>
        <w:t xml:space="preserve"> </w:t>
      </w:r>
      <w:r>
        <w:rPr>
          <w:color w:val="231F20"/>
          <w:lang w:val="en-US"/>
        </w:rPr>
        <w:t xml:space="preserve">facilitate </w:t>
      </w:r>
      <w:r w:rsidR="007C65E1" w:rsidRPr="008B0622">
        <w:rPr>
          <w:color w:val="231F20"/>
          <w:lang w:val="en-US"/>
        </w:rPr>
        <w:t>a neutral assessment of a risk</w:t>
      </w:r>
      <w:r>
        <w:rPr>
          <w:color w:val="231F20"/>
          <w:lang w:val="en-US"/>
        </w:rPr>
        <w:t>’s impacts and are</w:t>
      </w:r>
      <w:r w:rsidR="007C65E1" w:rsidRPr="008B0622">
        <w:rPr>
          <w:color w:val="231F20"/>
          <w:lang w:val="en-US"/>
        </w:rPr>
        <w:t xml:space="preserve"> calculated by multiplying </w:t>
      </w:r>
      <w:r w:rsidR="003F246D">
        <w:rPr>
          <w:color w:val="231F20"/>
          <w:lang w:val="en-US"/>
        </w:rPr>
        <w:t xml:space="preserve">its </w:t>
      </w:r>
      <w:r w:rsidR="0030704C">
        <w:rPr>
          <w:color w:val="231F20"/>
          <w:lang w:val="en-US"/>
        </w:rPr>
        <w:t>impact (I</w:t>
      </w:r>
      <w:r w:rsidR="007C65E1" w:rsidRPr="008B0622">
        <w:rPr>
          <w:color w:val="231F20"/>
          <w:lang w:val="en-US"/>
        </w:rPr>
        <w:t xml:space="preserve">) by </w:t>
      </w:r>
      <w:r w:rsidR="003F246D">
        <w:rPr>
          <w:color w:val="231F20"/>
          <w:lang w:val="en-US"/>
        </w:rPr>
        <w:t>its</w:t>
      </w:r>
      <w:r w:rsidR="007C65E1" w:rsidRPr="008B0622">
        <w:rPr>
          <w:color w:val="231F20"/>
          <w:lang w:val="en-US"/>
        </w:rPr>
        <w:t xml:space="preserve"> probability (</w:t>
      </w:r>
      <w:r w:rsidR="0030704C">
        <w:rPr>
          <w:color w:val="231F20"/>
          <w:lang w:val="en-US"/>
        </w:rPr>
        <w:t>P</w:t>
      </w:r>
      <w:r w:rsidR="007C65E1" w:rsidRPr="008B0622">
        <w:rPr>
          <w:color w:val="231F20"/>
          <w:lang w:val="en-US"/>
        </w:rPr>
        <w:t xml:space="preserve">). To </w:t>
      </w:r>
      <w:r w:rsidR="00AB3B74">
        <w:rPr>
          <w:color w:val="231F20"/>
          <w:lang w:val="en-US"/>
        </w:rPr>
        <w:t>measure the efficiency</w:t>
      </w:r>
      <w:r w:rsidR="007C65E1" w:rsidRPr="008B0622">
        <w:rPr>
          <w:color w:val="231F20"/>
          <w:lang w:val="en-US"/>
        </w:rPr>
        <w:t xml:space="preserve"> risk mitigation measures, determine the difference between the risk factors before and after implementation of the relevant measure. The greater the difference between the risk factors, the more efficient it is.</w:t>
      </w:r>
    </w:p>
    <w:p w14:paraId="5575954E" w14:textId="77777777" w:rsidR="00BA598D" w:rsidRPr="008B0622" w:rsidRDefault="00BA598D">
      <w:pPr>
        <w:pStyle w:val="BodyText"/>
        <w:spacing w:before="7"/>
        <w:rPr>
          <w:sz w:val="22"/>
          <w:lang w:val="en-US"/>
        </w:rPr>
      </w:pPr>
    </w:p>
    <w:p w14:paraId="5575954F" w14:textId="072D41CC" w:rsidR="00BA598D" w:rsidRPr="008B0622" w:rsidRDefault="007C65E1">
      <w:pPr>
        <w:pStyle w:val="BodyText"/>
        <w:spacing w:before="1" w:line="271" w:lineRule="auto"/>
        <w:ind w:left="957" w:right="2421"/>
        <w:jc w:val="both"/>
        <w:rPr>
          <w:lang w:val="en-US"/>
        </w:rPr>
      </w:pPr>
      <w:r w:rsidRPr="008B0622">
        <w:rPr>
          <w:color w:val="231F20"/>
          <w:lang w:val="en-US"/>
        </w:rPr>
        <w:t xml:space="preserve">Fires pose a major risk in the wood processing industry. </w:t>
      </w:r>
      <w:r w:rsidR="00D157EE">
        <w:rPr>
          <w:color w:val="231F20"/>
          <w:lang w:val="en-US"/>
        </w:rPr>
        <w:t>Minimizing</w:t>
      </w:r>
      <w:r w:rsidRPr="008B0622">
        <w:rPr>
          <w:color w:val="231F20"/>
          <w:lang w:val="en-US"/>
        </w:rPr>
        <w:t xml:space="preserve"> the fire risk </w:t>
      </w:r>
      <w:r w:rsidR="00A13AED">
        <w:rPr>
          <w:color w:val="231F20"/>
          <w:lang w:val="en-US"/>
        </w:rPr>
        <w:t>is</w:t>
      </w:r>
      <w:r w:rsidR="00BA342D">
        <w:rPr>
          <w:color w:val="231F20"/>
          <w:lang w:val="en-US"/>
        </w:rPr>
        <w:t>,</w:t>
      </w:r>
      <w:r w:rsidR="00A13AED">
        <w:rPr>
          <w:color w:val="231F20"/>
          <w:lang w:val="en-US"/>
        </w:rPr>
        <w:t xml:space="preserve"> therefore</w:t>
      </w:r>
      <w:r w:rsidR="00BA342D">
        <w:rPr>
          <w:color w:val="231F20"/>
          <w:lang w:val="en-US"/>
        </w:rPr>
        <w:t>,</w:t>
      </w:r>
      <w:r w:rsidR="00A13AED">
        <w:rPr>
          <w:color w:val="231F20"/>
          <w:lang w:val="en-US"/>
        </w:rPr>
        <w:t xml:space="preserve"> a top priority</w:t>
      </w:r>
      <w:r w:rsidR="00D157EE" w:rsidRPr="00D157EE">
        <w:rPr>
          <w:color w:val="231F20"/>
          <w:lang w:val="en-US"/>
        </w:rPr>
        <w:t xml:space="preserve"> </w:t>
      </w:r>
      <w:r w:rsidR="00D157EE">
        <w:rPr>
          <w:color w:val="231F20"/>
          <w:lang w:val="en-US"/>
        </w:rPr>
        <w:t>d</w:t>
      </w:r>
      <w:r w:rsidR="00D157EE" w:rsidRPr="008B0622">
        <w:rPr>
          <w:color w:val="231F20"/>
          <w:lang w:val="en-US"/>
        </w:rPr>
        <w:t>uring the design phase</w:t>
      </w:r>
      <w:r w:rsidRPr="008B0622">
        <w:rPr>
          <w:color w:val="231F20"/>
          <w:lang w:val="en-US"/>
        </w:rPr>
        <w:t>. In this example, a sprinkler system was installed in the various plants</w:t>
      </w:r>
      <w:r w:rsidR="00D157EE">
        <w:rPr>
          <w:color w:val="231F20"/>
          <w:lang w:val="en-US"/>
        </w:rPr>
        <w:t>, which</w:t>
      </w:r>
      <w:r w:rsidRPr="008B0622">
        <w:rPr>
          <w:color w:val="231F20"/>
          <w:lang w:val="en-US"/>
        </w:rPr>
        <w:t xml:space="preserve"> reduces the severity of fire damage, but not the fire risk itself.</w:t>
      </w:r>
    </w:p>
    <w:p w14:paraId="55759550" w14:textId="77777777" w:rsidR="00BA598D" w:rsidRPr="008B0622" w:rsidRDefault="00BA598D">
      <w:pPr>
        <w:pStyle w:val="BodyText"/>
        <w:spacing w:before="7"/>
        <w:rPr>
          <w:sz w:val="22"/>
          <w:lang w:val="en-US"/>
        </w:rPr>
      </w:pPr>
    </w:p>
    <w:p w14:paraId="55759551" w14:textId="77777777" w:rsidR="00BA598D" w:rsidRPr="008B0622" w:rsidRDefault="007C65E1">
      <w:pPr>
        <w:pStyle w:val="BodyText"/>
        <w:ind w:left="957"/>
        <w:jc w:val="both"/>
        <w:rPr>
          <w:lang w:val="en-US"/>
        </w:rPr>
      </w:pPr>
      <w:r w:rsidRPr="008B0622">
        <w:rPr>
          <w:color w:val="231F20"/>
          <w:lang w:val="en-US"/>
        </w:rPr>
        <w:t>Company A presents the following risk factors:</w:t>
      </w:r>
    </w:p>
    <w:p w14:paraId="55759552" w14:textId="77777777" w:rsidR="00BA598D" w:rsidRPr="008B0622" w:rsidRDefault="00BA598D">
      <w:pPr>
        <w:pStyle w:val="BodyText"/>
        <w:spacing w:before="1"/>
        <w:rPr>
          <w:sz w:val="26"/>
          <w:lang w:val="en-US"/>
        </w:rPr>
      </w:pPr>
    </w:p>
    <w:p w14:paraId="6F5F5484" w14:textId="77777777" w:rsidR="00BA342D" w:rsidRDefault="007C65E1">
      <w:pPr>
        <w:pStyle w:val="BodyText"/>
        <w:spacing w:line="220" w:lineRule="auto"/>
        <w:ind w:left="2052" w:right="2846"/>
        <w:rPr>
          <w:rFonts w:ascii="Times New Roman" w:hAnsi="Times New Roman"/>
          <w:color w:val="231F20"/>
          <w:lang w:val="en-US"/>
        </w:rPr>
      </w:pPr>
      <w:r w:rsidRPr="008B0622">
        <w:rPr>
          <w:rFonts w:ascii="Times New Roman" w:hAnsi="Times New Roman"/>
          <w:color w:val="231F20"/>
          <w:lang w:val="en-US"/>
        </w:rPr>
        <w:t>Before: 10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xml:space="preserve">) = 30 (risk factor before sprinkler system). </w:t>
      </w:r>
    </w:p>
    <w:p w14:paraId="59D558D5" w14:textId="77777777" w:rsidR="00BA342D" w:rsidRDefault="007C65E1">
      <w:pPr>
        <w:pStyle w:val="BodyText"/>
        <w:spacing w:line="220" w:lineRule="auto"/>
        <w:ind w:left="2052" w:right="2846"/>
        <w:rPr>
          <w:rFonts w:ascii="Times New Roman" w:hAnsi="Times New Roman"/>
          <w:color w:val="231F20"/>
          <w:lang w:val="en-US"/>
        </w:rPr>
      </w:pPr>
      <w:r w:rsidRPr="008B0622">
        <w:rPr>
          <w:rFonts w:ascii="Times New Roman" w:hAnsi="Times New Roman"/>
          <w:color w:val="231F20"/>
          <w:lang w:val="en-US"/>
        </w:rPr>
        <w:t>After: 9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xml:space="preserve">) = 27 (risk factor after sprinkler system). </w:t>
      </w:r>
    </w:p>
    <w:p w14:paraId="55759553" w14:textId="6A40FA75" w:rsidR="00BA598D" w:rsidRPr="008B0622" w:rsidRDefault="007C65E1">
      <w:pPr>
        <w:pStyle w:val="BodyText"/>
        <w:spacing w:line="220" w:lineRule="auto"/>
        <w:ind w:left="2052" w:right="2846"/>
        <w:rPr>
          <w:rFonts w:ascii="Times New Roman" w:hAnsi="Times New Roman"/>
          <w:lang w:val="en-US"/>
        </w:rPr>
      </w:pPr>
      <w:r w:rsidRPr="008B0622">
        <w:rPr>
          <w:rFonts w:ascii="Times New Roman" w:hAnsi="Times New Roman"/>
          <w:color w:val="231F20"/>
          <w:lang w:val="en-US"/>
        </w:rPr>
        <w:t xml:space="preserve">Difference between risk factors: 30 </w:t>
      </w:r>
      <w:r w:rsidRPr="008B0622">
        <w:rPr>
          <w:color w:val="231F20"/>
          <w:lang w:val="en-US"/>
        </w:rPr>
        <w:t xml:space="preserve">− </w:t>
      </w:r>
      <w:r w:rsidRPr="008B0622">
        <w:rPr>
          <w:rFonts w:ascii="Times New Roman" w:hAnsi="Times New Roman"/>
          <w:color w:val="231F20"/>
          <w:lang w:val="en-US"/>
        </w:rPr>
        <w:t>27 = 3</w:t>
      </w:r>
    </w:p>
    <w:p w14:paraId="55759554" w14:textId="77777777" w:rsidR="00BA598D" w:rsidRPr="008B0622" w:rsidRDefault="00BA598D">
      <w:pPr>
        <w:pStyle w:val="BodyText"/>
        <w:rPr>
          <w:rFonts w:ascii="Times New Roman"/>
          <w:lang w:val="en-US"/>
        </w:rPr>
      </w:pPr>
    </w:p>
    <w:p w14:paraId="55759555" w14:textId="576A61D8" w:rsidR="00BA598D" w:rsidRPr="008B0622" w:rsidRDefault="007C65E1">
      <w:pPr>
        <w:pStyle w:val="BodyText"/>
        <w:spacing w:before="165" w:line="271" w:lineRule="auto"/>
        <w:ind w:left="957" w:right="2423" w:hanging="1"/>
        <w:jc w:val="both"/>
        <w:rPr>
          <w:lang w:val="en-US"/>
        </w:rPr>
      </w:pPr>
      <w:r w:rsidRPr="008B0622">
        <w:rPr>
          <w:color w:val="231F20"/>
          <w:lang w:val="en-US"/>
        </w:rPr>
        <w:t xml:space="preserve">At company B, employees are additionally trained in </w:t>
      </w:r>
      <w:r w:rsidR="00AC7FA6">
        <w:rPr>
          <w:color w:val="231F20"/>
          <w:lang w:val="en-US"/>
        </w:rPr>
        <w:t>the prevention of</w:t>
      </w:r>
      <w:r w:rsidRPr="008B0622">
        <w:rPr>
          <w:color w:val="231F20"/>
          <w:lang w:val="en-US"/>
        </w:rPr>
        <w:t xml:space="preserve"> fires and fire damage. This produces the following risk factors:</w:t>
      </w:r>
    </w:p>
    <w:p w14:paraId="55759556"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57" w14:textId="77777777" w:rsidR="00BA598D" w:rsidRPr="008B0622" w:rsidRDefault="00BA598D">
      <w:pPr>
        <w:pStyle w:val="BodyText"/>
        <w:rPr>
          <w:lang w:val="en-US"/>
        </w:rPr>
      </w:pPr>
    </w:p>
    <w:p w14:paraId="55759558" w14:textId="77777777" w:rsidR="00BA598D" w:rsidRPr="008B0622" w:rsidRDefault="00BA598D">
      <w:pPr>
        <w:pStyle w:val="BodyText"/>
        <w:rPr>
          <w:lang w:val="en-US"/>
        </w:rPr>
      </w:pPr>
    </w:p>
    <w:p w14:paraId="55759559" w14:textId="77777777" w:rsidR="00BA598D" w:rsidRPr="008B0622" w:rsidRDefault="00BA598D">
      <w:pPr>
        <w:pStyle w:val="BodyText"/>
        <w:rPr>
          <w:lang w:val="en-US"/>
        </w:rPr>
      </w:pPr>
    </w:p>
    <w:p w14:paraId="5575955A" w14:textId="77777777" w:rsidR="00BA598D" w:rsidRPr="008B0622" w:rsidRDefault="00BA598D">
      <w:pPr>
        <w:pStyle w:val="BodyText"/>
        <w:rPr>
          <w:lang w:val="en-US"/>
        </w:rPr>
      </w:pPr>
    </w:p>
    <w:p w14:paraId="5575955B" w14:textId="77777777" w:rsidR="00BA598D" w:rsidRPr="008B0622" w:rsidRDefault="00BA598D">
      <w:pPr>
        <w:pStyle w:val="BodyText"/>
        <w:rPr>
          <w:lang w:val="en-US"/>
        </w:rPr>
      </w:pPr>
    </w:p>
    <w:p w14:paraId="5575955C" w14:textId="77777777" w:rsidR="00BA598D" w:rsidRPr="008B0622" w:rsidRDefault="00BA598D">
      <w:pPr>
        <w:pStyle w:val="BodyText"/>
        <w:rPr>
          <w:lang w:val="en-US"/>
        </w:rPr>
      </w:pPr>
    </w:p>
    <w:p w14:paraId="5575955D" w14:textId="77777777" w:rsidR="00BA598D" w:rsidRPr="008B0622" w:rsidRDefault="00BA598D">
      <w:pPr>
        <w:pStyle w:val="BodyText"/>
        <w:rPr>
          <w:lang w:val="en-US"/>
        </w:rPr>
      </w:pPr>
    </w:p>
    <w:p w14:paraId="5575955E" w14:textId="77777777" w:rsidR="00BA598D" w:rsidRPr="008B0622" w:rsidRDefault="00BA598D">
      <w:pPr>
        <w:pStyle w:val="BodyText"/>
        <w:spacing w:before="9"/>
        <w:rPr>
          <w:sz w:val="24"/>
          <w:lang w:val="en-US"/>
        </w:rPr>
      </w:pPr>
    </w:p>
    <w:p w14:paraId="537B0EB8" w14:textId="77777777" w:rsidR="00BA342D" w:rsidRDefault="007C65E1">
      <w:pPr>
        <w:pStyle w:val="BodyText"/>
        <w:spacing w:before="79" w:line="220" w:lineRule="auto"/>
        <w:ind w:left="3350" w:right="2316"/>
        <w:jc w:val="both"/>
        <w:rPr>
          <w:rFonts w:ascii="Times New Roman" w:hAnsi="Times New Roman"/>
          <w:color w:val="231F20"/>
          <w:lang w:val="en-US"/>
        </w:rPr>
      </w:pPr>
      <w:r w:rsidRPr="008B0622">
        <w:rPr>
          <w:rFonts w:ascii="Times New Roman" w:hAnsi="Times New Roman"/>
          <w:color w:val="231F20"/>
          <w:lang w:val="en-US"/>
        </w:rPr>
        <w:t>Before: 10 (</w:t>
      </w:r>
      <w:r w:rsidR="00AC7FA6">
        <w:rPr>
          <w:rFonts w:ascii="Times New Roman" w:hAnsi="Times New Roman"/>
          <w:color w:val="231F20"/>
          <w:lang w:val="en-US"/>
        </w:rPr>
        <w:t>I</w:t>
      </w:r>
      <w:r w:rsidRPr="008B0622">
        <w:rPr>
          <w:rFonts w:ascii="Times New Roman" w:hAnsi="Times New Roman"/>
          <w:color w:val="231F20"/>
          <w:lang w:val="en-US"/>
        </w:rPr>
        <w:t>) · 3 (</w:t>
      </w:r>
      <w:r w:rsidR="00AC7FA6">
        <w:rPr>
          <w:rFonts w:ascii="Times New Roman" w:hAnsi="Times New Roman"/>
          <w:color w:val="231F20"/>
          <w:lang w:val="en-US"/>
        </w:rPr>
        <w:t>P</w:t>
      </w:r>
      <w:r w:rsidRPr="008B0622">
        <w:rPr>
          <w:rFonts w:ascii="Times New Roman" w:hAnsi="Times New Roman"/>
          <w:color w:val="231F20"/>
          <w:lang w:val="en-US"/>
        </w:rPr>
        <w:t xml:space="preserve">) = 30 (risk factor before sprinkler system). </w:t>
      </w:r>
    </w:p>
    <w:p w14:paraId="2A2AF665" w14:textId="77777777" w:rsidR="00BA342D" w:rsidRDefault="007C65E1">
      <w:pPr>
        <w:pStyle w:val="BodyText"/>
        <w:spacing w:before="79" w:line="220" w:lineRule="auto"/>
        <w:ind w:left="3350" w:right="2316"/>
        <w:jc w:val="both"/>
        <w:rPr>
          <w:rFonts w:ascii="Times New Roman" w:hAnsi="Times New Roman"/>
          <w:color w:val="231F20"/>
          <w:lang w:val="en-US"/>
        </w:rPr>
      </w:pPr>
      <w:r w:rsidRPr="008B0622">
        <w:rPr>
          <w:rFonts w:ascii="Times New Roman" w:hAnsi="Times New Roman"/>
          <w:color w:val="231F20"/>
          <w:lang w:val="en-US"/>
        </w:rPr>
        <w:t>After: 4 (</w:t>
      </w:r>
      <w:r w:rsidR="00AC7FA6">
        <w:rPr>
          <w:rFonts w:ascii="Times New Roman" w:hAnsi="Times New Roman"/>
          <w:color w:val="231F20"/>
          <w:lang w:val="en-US"/>
        </w:rPr>
        <w:t>I</w:t>
      </w:r>
      <w:r w:rsidRPr="008B0622">
        <w:rPr>
          <w:rFonts w:ascii="Times New Roman" w:hAnsi="Times New Roman"/>
          <w:color w:val="231F20"/>
          <w:lang w:val="en-US"/>
        </w:rPr>
        <w:t>) · 1 (</w:t>
      </w:r>
      <w:r w:rsidR="00AC7FA6">
        <w:rPr>
          <w:rFonts w:ascii="Times New Roman" w:hAnsi="Times New Roman"/>
          <w:color w:val="231F20"/>
          <w:lang w:val="en-US"/>
        </w:rPr>
        <w:t>P</w:t>
      </w:r>
      <w:r w:rsidRPr="008B0622">
        <w:rPr>
          <w:rFonts w:ascii="Times New Roman" w:hAnsi="Times New Roman"/>
          <w:color w:val="231F20"/>
          <w:lang w:val="en-US"/>
        </w:rPr>
        <w:t xml:space="preserve">) = 4 (risk factor after sprinkler system). </w:t>
      </w:r>
    </w:p>
    <w:p w14:paraId="5575955F" w14:textId="2FF6CD33" w:rsidR="00BA598D" w:rsidRPr="008B0622" w:rsidRDefault="007C65E1">
      <w:pPr>
        <w:pStyle w:val="BodyText"/>
        <w:spacing w:before="79" w:line="220" w:lineRule="auto"/>
        <w:ind w:left="3350" w:right="2316"/>
        <w:jc w:val="both"/>
        <w:rPr>
          <w:rFonts w:ascii="Times New Roman" w:hAnsi="Times New Roman"/>
          <w:lang w:val="en-US"/>
        </w:rPr>
      </w:pPr>
      <w:r w:rsidRPr="008B0622">
        <w:rPr>
          <w:rFonts w:ascii="Times New Roman" w:hAnsi="Times New Roman"/>
          <w:color w:val="231F20"/>
          <w:lang w:val="en-US"/>
        </w:rPr>
        <w:t xml:space="preserve">Difference between risk factors: 30 </w:t>
      </w:r>
      <w:r w:rsidRPr="008B0622">
        <w:rPr>
          <w:color w:val="231F20"/>
          <w:lang w:val="en-US"/>
        </w:rPr>
        <w:t xml:space="preserve">− </w:t>
      </w:r>
      <w:r w:rsidRPr="008B0622">
        <w:rPr>
          <w:rFonts w:ascii="Times New Roman" w:hAnsi="Times New Roman"/>
          <w:color w:val="231F20"/>
          <w:lang w:val="en-US"/>
        </w:rPr>
        <w:t>4 = 26</w:t>
      </w:r>
    </w:p>
    <w:p w14:paraId="55759560" w14:textId="77777777" w:rsidR="00BA598D" w:rsidRPr="008B0622" w:rsidRDefault="00BA598D">
      <w:pPr>
        <w:pStyle w:val="BodyText"/>
        <w:rPr>
          <w:rFonts w:ascii="Times New Roman"/>
          <w:lang w:val="en-US"/>
        </w:rPr>
      </w:pPr>
    </w:p>
    <w:p w14:paraId="55759561" w14:textId="6661671E" w:rsidR="00BA598D" w:rsidRPr="008B0622" w:rsidRDefault="0052288A">
      <w:pPr>
        <w:pStyle w:val="BodyText"/>
        <w:spacing w:before="164"/>
        <w:ind w:left="2204"/>
        <w:jc w:val="both"/>
        <w:rPr>
          <w:lang w:val="en-US"/>
        </w:rPr>
      </w:pPr>
      <w:r>
        <w:rPr>
          <w:color w:val="231F20"/>
          <w:lang w:val="en-US"/>
        </w:rPr>
        <w:t>We can therefore conclude that t</w:t>
      </w:r>
      <w:r w:rsidR="007C65E1" w:rsidRPr="008B0622">
        <w:rPr>
          <w:color w:val="231F20"/>
          <w:lang w:val="en-US"/>
        </w:rPr>
        <w:t>he second measure is more effective than the first.</w:t>
      </w:r>
    </w:p>
    <w:p w14:paraId="55759562" w14:textId="77777777" w:rsidR="00BA598D" w:rsidRPr="008B0622" w:rsidRDefault="00BA598D">
      <w:pPr>
        <w:pStyle w:val="BodyText"/>
        <w:spacing w:before="2"/>
        <w:rPr>
          <w:sz w:val="25"/>
          <w:lang w:val="en-US"/>
        </w:rPr>
      </w:pPr>
    </w:p>
    <w:p w14:paraId="55759563" w14:textId="6AC67477" w:rsidR="00BA598D" w:rsidRPr="008B0622" w:rsidRDefault="007C65E1">
      <w:pPr>
        <w:pStyle w:val="BodyText"/>
        <w:spacing w:line="271" w:lineRule="auto"/>
        <w:ind w:left="2204" w:right="1175" w:hanging="1"/>
        <w:jc w:val="both"/>
        <w:rPr>
          <w:lang w:val="en-US"/>
        </w:rPr>
      </w:pPr>
      <w:r w:rsidRPr="008B0622">
        <w:rPr>
          <w:color w:val="231F20"/>
          <w:lang w:val="en-US"/>
        </w:rPr>
        <w:t xml:space="preserve">The cost-benefit analysis is </w:t>
      </w:r>
      <w:r w:rsidR="00DE147A">
        <w:rPr>
          <w:color w:val="231F20"/>
          <w:lang w:val="en-US"/>
        </w:rPr>
        <w:t>prepared</w:t>
      </w:r>
      <w:r w:rsidRPr="008B0622">
        <w:rPr>
          <w:color w:val="231F20"/>
          <w:lang w:val="en-US"/>
        </w:rPr>
        <w:t xml:space="preserve"> in tabular form and </w:t>
      </w:r>
      <w:r w:rsidR="00DE147A">
        <w:rPr>
          <w:color w:val="231F20"/>
          <w:lang w:val="en-US"/>
        </w:rPr>
        <w:t xml:space="preserve">serves as a </w:t>
      </w:r>
      <w:r w:rsidRPr="008B0622">
        <w:rPr>
          <w:color w:val="231F20"/>
          <w:lang w:val="en-US"/>
        </w:rPr>
        <w:t>decision-making</w:t>
      </w:r>
      <w:r w:rsidR="00DE147A">
        <w:rPr>
          <w:color w:val="231F20"/>
          <w:lang w:val="en-US"/>
        </w:rPr>
        <w:t xml:space="preserve"> aid with</w:t>
      </w:r>
      <w:r w:rsidRPr="008B0622">
        <w:rPr>
          <w:color w:val="231F20"/>
          <w:lang w:val="en-US"/>
        </w:rPr>
        <w:t xml:space="preserve"> risk mitigation measures.</w:t>
      </w:r>
    </w:p>
    <w:p w14:paraId="55759564" w14:textId="77777777" w:rsidR="00BA598D" w:rsidRPr="008B0622" w:rsidRDefault="00BA598D">
      <w:pPr>
        <w:pStyle w:val="BodyText"/>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7"/>
        <w:gridCol w:w="1849"/>
        <w:gridCol w:w="1729"/>
        <w:gridCol w:w="1962"/>
        <w:gridCol w:w="1338"/>
      </w:tblGrid>
      <w:tr w:rsidR="00BA598D" w:rsidRPr="008B0622" w14:paraId="55759566" w14:textId="77777777">
        <w:trPr>
          <w:trHeight w:val="600"/>
        </w:trPr>
        <w:tc>
          <w:tcPr>
            <w:tcW w:w="7825" w:type="dxa"/>
            <w:gridSpan w:val="5"/>
            <w:tcBorders>
              <w:top w:val="nil"/>
              <w:left w:val="nil"/>
              <w:right w:val="nil"/>
            </w:tcBorders>
            <w:shd w:val="clear" w:color="auto" w:fill="109290"/>
          </w:tcPr>
          <w:p w14:paraId="55759565" w14:textId="7BCCABFC" w:rsidR="00BA598D" w:rsidRPr="008B0622" w:rsidRDefault="000B4C72">
            <w:pPr>
              <w:pStyle w:val="TableParagraph"/>
              <w:ind w:left="170"/>
              <w:rPr>
                <w:sz w:val="20"/>
                <w:lang w:val="en-US"/>
              </w:rPr>
            </w:pPr>
            <w:r>
              <w:rPr>
                <w:color w:val="FFFFFF"/>
                <w:sz w:val="20"/>
                <w:lang w:val="en-US"/>
              </w:rPr>
              <w:t>Benefit evaluation</w:t>
            </w:r>
            <w:r w:rsidR="007C65E1" w:rsidRPr="008B0622">
              <w:rPr>
                <w:color w:val="FFFFFF"/>
                <w:sz w:val="20"/>
                <w:lang w:val="en-US"/>
              </w:rPr>
              <w:t>: Measures versus risks</w:t>
            </w:r>
          </w:p>
        </w:tc>
      </w:tr>
      <w:tr w:rsidR="00BA598D" w:rsidRPr="008B0622" w14:paraId="5575956C" w14:textId="77777777">
        <w:trPr>
          <w:trHeight w:val="860"/>
        </w:trPr>
        <w:tc>
          <w:tcPr>
            <w:tcW w:w="947" w:type="dxa"/>
            <w:tcBorders>
              <w:left w:val="nil"/>
              <w:bottom w:val="single" w:sz="4" w:space="0" w:color="FFFFFF"/>
              <w:right w:val="single" w:sz="4" w:space="0" w:color="FFFFFF"/>
            </w:tcBorders>
            <w:shd w:val="clear" w:color="auto" w:fill="BBD3D3"/>
          </w:tcPr>
          <w:p w14:paraId="55759567" w14:textId="77777777" w:rsidR="00BA598D" w:rsidRPr="008B0622" w:rsidRDefault="007C65E1">
            <w:pPr>
              <w:pStyle w:val="TableParagraph"/>
              <w:ind w:left="147" w:right="222"/>
              <w:jc w:val="center"/>
              <w:rPr>
                <w:sz w:val="20"/>
                <w:lang w:val="en-US"/>
              </w:rPr>
            </w:pPr>
            <w:r w:rsidRPr="008B0622">
              <w:rPr>
                <w:color w:val="231F20"/>
                <w:sz w:val="20"/>
                <w:lang w:val="en-US"/>
              </w:rPr>
              <w:t>Risk</w:t>
            </w:r>
          </w:p>
        </w:tc>
        <w:tc>
          <w:tcPr>
            <w:tcW w:w="1849" w:type="dxa"/>
            <w:tcBorders>
              <w:left w:val="single" w:sz="4" w:space="0" w:color="FFFFFF"/>
              <w:bottom w:val="single" w:sz="4" w:space="0" w:color="FFFFFF"/>
              <w:right w:val="single" w:sz="4" w:space="0" w:color="FFFFFF"/>
            </w:tcBorders>
            <w:shd w:val="clear" w:color="auto" w:fill="BBD3D3"/>
          </w:tcPr>
          <w:p w14:paraId="55759568" w14:textId="7B511328" w:rsidR="00BA598D" w:rsidRPr="008B0622" w:rsidRDefault="007C65E1">
            <w:pPr>
              <w:pStyle w:val="TableParagraph"/>
              <w:ind w:left="159" w:right="183"/>
              <w:jc w:val="center"/>
              <w:rPr>
                <w:sz w:val="20"/>
                <w:lang w:val="en-US"/>
              </w:rPr>
            </w:pPr>
            <w:r w:rsidRPr="008B0622">
              <w:rPr>
                <w:color w:val="231F20"/>
                <w:sz w:val="20"/>
                <w:lang w:val="en-US"/>
              </w:rPr>
              <w:t xml:space="preserve">Benefit </w:t>
            </w:r>
            <w:r w:rsidR="006D1F3A">
              <w:rPr>
                <w:color w:val="231F20"/>
                <w:sz w:val="20"/>
                <w:lang w:val="en-US"/>
              </w:rPr>
              <w:t>d</w:t>
            </w:r>
            <w:r w:rsidRPr="008B0622">
              <w:rPr>
                <w:color w:val="231F20"/>
                <w:sz w:val="20"/>
                <w:lang w:val="en-US"/>
              </w:rPr>
              <w:t>ifference</w:t>
            </w:r>
          </w:p>
        </w:tc>
        <w:tc>
          <w:tcPr>
            <w:tcW w:w="1729" w:type="dxa"/>
            <w:tcBorders>
              <w:left w:val="single" w:sz="4" w:space="0" w:color="FFFFFF"/>
              <w:bottom w:val="single" w:sz="4" w:space="0" w:color="FFFFFF"/>
              <w:right w:val="single" w:sz="4" w:space="0" w:color="FFFFFF"/>
            </w:tcBorders>
            <w:shd w:val="clear" w:color="auto" w:fill="BBD3D3"/>
          </w:tcPr>
          <w:p w14:paraId="55759569" w14:textId="77777777" w:rsidR="00BA598D" w:rsidRPr="008B0622" w:rsidRDefault="007C65E1">
            <w:pPr>
              <w:pStyle w:val="TableParagraph"/>
              <w:ind w:left="148" w:right="258"/>
              <w:jc w:val="center"/>
              <w:rPr>
                <w:sz w:val="20"/>
                <w:lang w:val="en-US"/>
              </w:rPr>
            </w:pPr>
            <w:r w:rsidRPr="008B0622">
              <w:rPr>
                <w:color w:val="231F20"/>
                <w:sz w:val="20"/>
                <w:lang w:val="en-US"/>
              </w:rPr>
              <w:t>Cost in T€</w:t>
            </w:r>
          </w:p>
        </w:tc>
        <w:tc>
          <w:tcPr>
            <w:tcW w:w="1962" w:type="dxa"/>
            <w:tcBorders>
              <w:left w:val="single" w:sz="4" w:space="0" w:color="FFFFFF"/>
              <w:bottom w:val="single" w:sz="4" w:space="0" w:color="FFFFFF"/>
              <w:right w:val="single" w:sz="4" w:space="0" w:color="FFFFFF"/>
            </w:tcBorders>
            <w:shd w:val="clear" w:color="auto" w:fill="BBD3D3"/>
          </w:tcPr>
          <w:p w14:paraId="5575956A" w14:textId="77777777" w:rsidR="00BA598D" w:rsidRPr="008B0622" w:rsidRDefault="007C65E1">
            <w:pPr>
              <w:pStyle w:val="TableParagraph"/>
              <w:spacing w:line="271" w:lineRule="auto"/>
              <w:ind w:left="169"/>
              <w:rPr>
                <w:sz w:val="20"/>
                <w:lang w:val="en-US"/>
              </w:rPr>
            </w:pPr>
            <w:r w:rsidRPr="008B0622">
              <w:rPr>
                <w:color w:val="231F20"/>
                <w:sz w:val="20"/>
                <w:lang w:val="en-US"/>
              </w:rPr>
              <w:t>T€ per benefit unit</w:t>
            </w:r>
          </w:p>
        </w:tc>
        <w:tc>
          <w:tcPr>
            <w:tcW w:w="1338" w:type="dxa"/>
            <w:tcBorders>
              <w:left w:val="single" w:sz="4" w:space="0" w:color="FFFFFF"/>
              <w:bottom w:val="single" w:sz="4" w:space="0" w:color="FFFFFF"/>
              <w:right w:val="nil"/>
            </w:tcBorders>
            <w:shd w:val="clear" w:color="auto" w:fill="BBD3D3"/>
          </w:tcPr>
          <w:p w14:paraId="5575956B" w14:textId="77777777" w:rsidR="00BA598D" w:rsidRPr="008B0622" w:rsidRDefault="007C65E1">
            <w:pPr>
              <w:pStyle w:val="TableParagraph"/>
              <w:ind w:left="169"/>
              <w:rPr>
                <w:sz w:val="20"/>
                <w:lang w:val="en-US"/>
              </w:rPr>
            </w:pPr>
            <w:r w:rsidRPr="008B0622">
              <w:rPr>
                <w:color w:val="231F20"/>
                <w:sz w:val="20"/>
                <w:lang w:val="en-US"/>
              </w:rPr>
              <w:t>Ranking</w:t>
            </w:r>
          </w:p>
        </w:tc>
      </w:tr>
      <w:tr w:rsidR="00BA598D" w:rsidRPr="008B0622" w14:paraId="55759572"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6D" w14:textId="77777777" w:rsidR="00BA598D" w:rsidRPr="008B0622" w:rsidRDefault="007C65E1">
            <w:pPr>
              <w:pStyle w:val="TableParagraph"/>
              <w:ind w:right="4"/>
              <w:jc w:val="center"/>
              <w:rPr>
                <w:sz w:val="20"/>
                <w:lang w:val="en-US"/>
              </w:rPr>
            </w:pPr>
            <w:r w:rsidRPr="008B0622">
              <w:rPr>
                <w:color w:val="231F20"/>
                <w:sz w:val="20"/>
                <w:lang w:val="en-US"/>
              </w:rPr>
              <w:t>1</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6E" w14:textId="77777777" w:rsidR="00BA598D" w:rsidRPr="008B0622" w:rsidRDefault="007C65E1">
            <w:pPr>
              <w:pStyle w:val="TableParagraph"/>
              <w:ind w:left="159" w:right="159"/>
              <w:jc w:val="center"/>
              <w:rPr>
                <w:sz w:val="20"/>
                <w:lang w:val="en-US"/>
              </w:rPr>
            </w:pPr>
            <w:r w:rsidRPr="008B0622">
              <w:rPr>
                <w:color w:val="231F20"/>
                <w:sz w:val="20"/>
                <w:lang w:val="en-US"/>
              </w:rPr>
              <w:t>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6F" w14:textId="77777777" w:rsidR="00BA598D" w:rsidRPr="008B0622" w:rsidRDefault="007C65E1">
            <w:pPr>
              <w:pStyle w:val="TableParagraph"/>
              <w:ind w:left="148" w:right="149"/>
              <w:jc w:val="center"/>
              <w:rPr>
                <w:sz w:val="20"/>
                <w:lang w:val="en-US"/>
              </w:rPr>
            </w:pPr>
            <w:r w:rsidRPr="008B0622">
              <w:rPr>
                <w:color w:val="231F20"/>
                <w:sz w:val="20"/>
                <w:lang w:val="en-US"/>
              </w:rPr>
              <w:t>29</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0" w14:textId="77777777" w:rsidR="00BA598D" w:rsidRPr="008B0622" w:rsidRDefault="007C65E1">
            <w:pPr>
              <w:pStyle w:val="TableParagraph"/>
              <w:ind w:right="169"/>
              <w:jc w:val="right"/>
              <w:rPr>
                <w:sz w:val="20"/>
                <w:lang w:val="en-US"/>
              </w:rPr>
            </w:pPr>
            <w:r w:rsidRPr="008B0622">
              <w:rPr>
                <w:color w:val="231F20"/>
                <w:sz w:val="20"/>
                <w:lang w:val="en-US"/>
              </w:rPr>
              <w:t>0.45</w:t>
            </w:r>
          </w:p>
        </w:tc>
        <w:tc>
          <w:tcPr>
            <w:tcW w:w="1338" w:type="dxa"/>
            <w:tcBorders>
              <w:top w:val="single" w:sz="4" w:space="0" w:color="FFFFFF"/>
              <w:left w:val="single" w:sz="4" w:space="0" w:color="FFFFFF"/>
              <w:bottom w:val="single" w:sz="4" w:space="0" w:color="FFFFFF"/>
              <w:right w:val="nil"/>
            </w:tcBorders>
            <w:shd w:val="clear" w:color="auto" w:fill="E4EBEC"/>
          </w:tcPr>
          <w:p w14:paraId="55759571" w14:textId="77777777" w:rsidR="00BA598D" w:rsidRPr="008B0622" w:rsidRDefault="007C65E1">
            <w:pPr>
              <w:pStyle w:val="TableParagraph"/>
              <w:ind w:right="619"/>
              <w:jc w:val="right"/>
              <w:rPr>
                <w:sz w:val="20"/>
                <w:lang w:val="en-US"/>
              </w:rPr>
            </w:pPr>
            <w:r w:rsidRPr="008B0622">
              <w:rPr>
                <w:color w:val="231F20"/>
                <w:sz w:val="20"/>
                <w:lang w:val="en-US"/>
              </w:rPr>
              <w:t>1</w:t>
            </w:r>
          </w:p>
        </w:tc>
      </w:tr>
      <w:tr w:rsidR="00BA598D" w:rsidRPr="008B0622" w14:paraId="55759578"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3" w14:textId="77777777" w:rsidR="00BA598D" w:rsidRPr="008B0622" w:rsidRDefault="007C65E1">
            <w:pPr>
              <w:pStyle w:val="TableParagraph"/>
              <w:ind w:right="4"/>
              <w:jc w:val="center"/>
              <w:rPr>
                <w:sz w:val="20"/>
                <w:lang w:val="en-US"/>
              </w:rPr>
            </w:pPr>
            <w:r w:rsidRPr="008B0622">
              <w:rPr>
                <w:color w:val="231F20"/>
                <w:sz w:val="20"/>
                <w:lang w:val="en-US"/>
              </w:rPr>
              <w:t>2</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4" w14:textId="77777777" w:rsidR="00BA598D" w:rsidRPr="008B0622" w:rsidRDefault="007C65E1">
            <w:pPr>
              <w:pStyle w:val="TableParagraph"/>
              <w:ind w:left="159" w:right="159"/>
              <w:jc w:val="center"/>
              <w:rPr>
                <w:sz w:val="20"/>
                <w:lang w:val="en-US"/>
              </w:rPr>
            </w:pPr>
            <w:r w:rsidRPr="008B0622">
              <w:rPr>
                <w:color w:val="231F20"/>
                <w:sz w:val="20"/>
                <w:lang w:val="en-US"/>
              </w:rPr>
              <w:t>45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5" w14:textId="77777777" w:rsidR="00BA598D" w:rsidRPr="008B0622" w:rsidRDefault="007C65E1">
            <w:pPr>
              <w:pStyle w:val="TableParagraph"/>
              <w:ind w:left="148" w:right="151"/>
              <w:jc w:val="center"/>
              <w:rPr>
                <w:sz w:val="20"/>
                <w:lang w:val="en-US"/>
              </w:rPr>
            </w:pPr>
            <w:r w:rsidRPr="008B0622">
              <w:rPr>
                <w:color w:val="231F20"/>
                <w:sz w:val="20"/>
                <w:lang w:val="en-US"/>
              </w:rPr>
              <w:t>47</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6" w14:textId="77777777" w:rsidR="00BA598D" w:rsidRPr="008B0622" w:rsidRDefault="007C65E1">
            <w:pPr>
              <w:pStyle w:val="TableParagraph"/>
              <w:ind w:right="169"/>
              <w:jc w:val="right"/>
              <w:rPr>
                <w:sz w:val="20"/>
                <w:lang w:val="en-US"/>
              </w:rPr>
            </w:pPr>
            <w:r w:rsidRPr="008B0622">
              <w:rPr>
                <w:color w:val="231F20"/>
                <w:sz w:val="20"/>
                <w:lang w:val="en-US"/>
              </w:rPr>
              <w:t>1.05</w:t>
            </w:r>
          </w:p>
        </w:tc>
        <w:tc>
          <w:tcPr>
            <w:tcW w:w="1338" w:type="dxa"/>
            <w:tcBorders>
              <w:top w:val="single" w:sz="4" w:space="0" w:color="FFFFFF"/>
              <w:left w:val="single" w:sz="4" w:space="0" w:color="FFFFFF"/>
              <w:bottom w:val="single" w:sz="4" w:space="0" w:color="FFFFFF"/>
              <w:right w:val="nil"/>
            </w:tcBorders>
            <w:shd w:val="clear" w:color="auto" w:fill="E4EBEC"/>
          </w:tcPr>
          <w:p w14:paraId="55759577" w14:textId="77777777" w:rsidR="00BA598D" w:rsidRPr="008B0622" w:rsidRDefault="007C65E1">
            <w:pPr>
              <w:pStyle w:val="TableParagraph"/>
              <w:ind w:right="608"/>
              <w:jc w:val="right"/>
              <w:rPr>
                <w:sz w:val="20"/>
                <w:lang w:val="en-US"/>
              </w:rPr>
            </w:pPr>
            <w:r w:rsidRPr="008B0622">
              <w:rPr>
                <w:color w:val="231F20"/>
                <w:sz w:val="20"/>
                <w:lang w:val="en-US"/>
              </w:rPr>
              <w:t>4</w:t>
            </w:r>
          </w:p>
        </w:tc>
      </w:tr>
      <w:tr w:rsidR="00BA598D" w:rsidRPr="008B0622" w14:paraId="5575957E"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9" w14:textId="77777777" w:rsidR="00BA598D" w:rsidRPr="008B0622" w:rsidRDefault="007C65E1">
            <w:pPr>
              <w:pStyle w:val="TableParagraph"/>
              <w:ind w:right="3"/>
              <w:jc w:val="center"/>
              <w:rPr>
                <w:sz w:val="20"/>
                <w:lang w:val="en-US"/>
              </w:rPr>
            </w:pPr>
            <w:r w:rsidRPr="008B0622">
              <w:rPr>
                <w:color w:val="231F20"/>
                <w:sz w:val="20"/>
                <w:lang w:val="en-US"/>
              </w:rPr>
              <w:t>3</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A" w14:textId="77777777" w:rsidR="00BA598D" w:rsidRPr="008B0622" w:rsidRDefault="007C65E1">
            <w:pPr>
              <w:pStyle w:val="TableParagraph"/>
              <w:ind w:left="159" w:right="159"/>
              <w:jc w:val="center"/>
              <w:rPr>
                <w:sz w:val="20"/>
                <w:lang w:val="en-US"/>
              </w:rPr>
            </w:pPr>
            <w:r w:rsidRPr="008B0622">
              <w:rPr>
                <w:color w:val="231F20"/>
                <w:sz w:val="20"/>
                <w:lang w:val="en-US"/>
              </w:rPr>
              <w:t>40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B" w14:textId="77777777" w:rsidR="00BA598D" w:rsidRPr="008B0622" w:rsidRDefault="007C65E1">
            <w:pPr>
              <w:pStyle w:val="TableParagraph"/>
              <w:ind w:left="148" w:right="149"/>
              <w:jc w:val="center"/>
              <w:rPr>
                <w:sz w:val="20"/>
                <w:lang w:val="en-US"/>
              </w:rPr>
            </w:pPr>
            <w:r w:rsidRPr="008B0622">
              <w:rPr>
                <w:color w:val="231F20"/>
                <w:sz w:val="20"/>
                <w:lang w:val="en-US"/>
              </w:rPr>
              <w:t>32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C" w14:textId="77777777" w:rsidR="00BA598D" w:rsidRPr="008B0622" w:rsidRDefault="007C65E1">
            <w:pPr>
              <w:pStyle w:val="TableParagraph"/>
              <w:ind w:right="169"/>
              <w:jc w:val="right"/>
              <w:rPr>
                <w:sz w:val="20"/>
                <w:lang w:val="en-US"/>
              </w:rPr>
            </w:pPr>
            <w:r w:rsidRPr="008B0622">
              <w:rPr>
                <w:color w:val="231F20"/>
                <w:sz w:val="20"/>
                <w:lang w:val="en-US"/>
              </w:rPr>
              <w:t>0.80</w:t>
            </w:r>
          </w:p>
        </w:tc>
        <w:tc>
          <w:tcPr>
            <w:tcW w:w="1338" w:type="dxa"/>
            <w:tcBorders>
              <w:top w:val="single" w:sz="4" w:space="0" w:color="FFFFFF"/>
              <w:left w:val="single" w:sz="4" w:space="0" w:color="FFFFFF"/>
              <w:bottom w:val="single" w:sz="4" w:space="0" w:color="FFFFFF"/>
              <w:right w:val="nil"/>
            </w:tcBorders>
            <w:shd w:val="clear" w:color="auto" w:fill="E4EBEC"/>
          </w:tcPr>
          <w:p w14:paraId="5575957D" w14:textId="77777777" w:rsidR="00BA598D" w:rsidRPr="008B0622" w:rsidRDefault="007C65E1">
            <w:pPr>
              <w:pStyle w:val="TableParagraph"/>
              <w:ind w:right="612"/>
              <w:jc w:val="right"/>
              <w:rPr>
                <w:sz w:val="20"/>
                <w:lang w:val="en-US"/>
              </w:rPr>
            </w:pPr>
            <w:r w:rsidRPr="008B0622">
              <w:rPr>
                <w:color w:val="231F20"/>
                <w:sz w:val="20"/>
                <w:lang w:val="en-US"/>
              </w:rPr>
              <w:t>3</w:t>
            </w:r>
          </w:p>
        </w:tc>
      </w:tr>
      <w:tr w:rsidR="00BA598D" w:rsidRPr="008B0622" w14:paraId="55759584"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F" w14:textId="77777777" w:rsidR="00BA598D" w:rsidRPr="008B0622" w:rsidRDefault="007C65E1">
            <w:pPr>
              <w:pStyle w:val="TableParagraph"/>
              <w:ind w:right="3"/>
              <w:jc w:val="center"/>
              <w:rPr>
                <w:sz w:val="20"/>
                <w:lang w:val="en-US"/>
              </w:rPr>
            </w:pPr>
            <w:r w:rsidRPr="008B0622">
              <w:rPr>
                <w:color w:val="231F20"/>
                <w:sz w:val="20"/>
                <w:lang w:val="en-US"/>
              </w:rPr>
              <w:t>4</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0" w14:textId="77777777" w:rsidR="00BA598D" w:rsidRPr="008B0622" w:rsidRDefault="007C65E1">
            <w:pPr>
              <w:pStyle w:val="TableParagraph"/>
              <w:ind w:left="159" w:right="159"/>
              <w:jc w:val="center"/>
              <w:rPr>
                <w:sz w:val="20"/>
                <w:lang w:val="en-US"/>
              </w:rPr>
            </w:pPr>
            <w:r w:rsidRPr="008B0622">
              <w:rPr>
                <w:color w:val="231F20"/>
                <w:sz w:val="20"/>
                <w:lang w:val="en-US"/>
              </w:rPr>
              <w:t>27</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1" w14:textId="77777777" w:rsidR="00BA598D" w:rsidRPr="008B0622" w:rsidRDefault="007C65E1">
            <w:pPr>
              <w:pStyle w:val="TableParagraph"/>
              <w:ind w:left="148" w:right="151"/>
              <w:jc w:val="center"/>
              <w:rPr>
                <w:sz w:val="20"/>
                <w:lang w:val="en-US"/>
              </w:rPr>
            </w:pPr>
            <w:r w:rsidRPr="008B0622">
              <w:rPr>
                <w:color w:val="231F20"/>
                <w:sz w:val="20"/>
                <w:lang w:val="en-US"/>
              </w:rPr>
              <w:t>42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2" w14:textId="77777777" w:rsidR="00BA598D" w:rsidRPr="008B0622" w:rsidRDefault="007C65E1">
            <w:pPr>
              <w:pStyle w:val="TableParagraph"/>
              <w:ind w:right="169"/>
              <w:jc w:val="right"/>
              <w:rPr>
                <w:sz w:val="20"/>
                <w:lang w:val="en-US"/>
              </w:rPr>
            </w:pPr>
            <w:r w:rsidRPr="008B0622">
              <w:rPr>
                <w:color w:val="231F20"/>
                <w:sz w:val="20"/>
                <w:lang w:val="en-US"/>
              </w:rPr>
              <w:t>1.40</w:t>
            </w:r>
          </w:p>
        </w:tc>
        <w:tc>
          <w:tcPr>
            <w:tcW w:w="1338" w:type="dxa"/>
            <w:tcBorders>
              <w:top w:val="single" w:sz="4" w:space="0" w:color="FFFFFF"/>
              <w:left w:val="single" w:sz="4" w:space="0" w:color="FFFFFF"/>
              <w:bottom w:val="single" w:sz="4" w:space="0" w:color="FFFFFF"/>
              <w:right w:val="nil"/>
            </w:tcBorders>
            <w:shd w:val="clear" w:color="auto" w:fill="E4EBEC"/>
          </w:tcPr>
          <w:p w14:paraId="55759583" w14:textId="77777777" w:rsidR="00BA598D" w:rsidRPr="008B0622" w:rsidRDefault="007C65E1">
            <w:pPr>
              <w:pStyle w:val="TableParagraph"/>
              <w:ind w:right="611"/>
              <w:jc w:val="right"/>
              <w:rPr>
                <w:sz w:val="20"/>
                <w:lang w:val="en-US"/>
              </w:rPr>
            </w:pPr>
            <w:r w:rsidRPr="008B0622">
              <w:rPr>
                <w:color w:val="231F20"/>
                <w:sz w:val="20"/>
                <w:lang w:val="en-US"/>
              </w:rPr>
              <w:t>5</w:t>
            </w:r>
          </w:p>
        </w:tc>
      </w:tr>
      <w:tr w:rsidR="00BA598D" w:rsidRPr="008B0622" w14:paraId="5575958A"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85" w14:textId="77777777" w:rsidR="00BA598D" w:rsidRPr="008B0622" w:rsidRDefault="007C65E1">
            <w:pPr>
              <w:pStyle w:val="TableParagraph"/>
              <w:ind w:right="4"/>
              <w:jc w:val="center"/>
              <w:rPr>
                <w:sz w:val="20"/>
                <w:lang w:val="en-US"/>
              </w:rPr>
            </w:pPr>
            <w:r w:rsidRPr="008B0622">
              <w:rPr>
                <w:color w:val="231F20"/>
                <w:sz w:val="20"/>
                <w:lang w:val="en-US"/>
              </w:rPr>
              <w:t>5</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6" w14:textId="77777777" w:rsidR="00BA598D" w:rsidRPr="008B0622" w:rsidRDefault="007C65E1">
            <w:pPr>
              <w:pStyle w:val="TableParagraph"/>
              <w:ind w:left="159" w:right="159"/>
              <w:jc w:val="center"/>
              <w:rPr>
                <w:sz w:val="20"/>
                <w:lang w:val="en-US"/>
              </w:rPr>
            </w:pPr>
            <w:r w:rsidRPr="008B0622">
              <w:rPr>
                <w:color w:val="231F20"/>
                <w:sz w:val="20"/>
                <w:lang w:val="en-US"/>
              </w:rPr>
              <w:t>25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7" w14:textId="77777777" w:rsidR="00BA598D" w:rsidRPr="008B0622" w:rsidRDefault="007C65E1">
            <w:pPr>
              <w:pStyle w:val="TableParagraph"/>
              <w:ind w:left="148" w:right="149"/>
              <w:jc w:val="center"/>
              <w:rPr>
                <w:sz w:val="20"/>
                <w:lang w:val="en-US"/>
              </w:rPr>
            </w:pPr>
            <w:r w:rsidRPr="008B0622">
              <w:rPr>
                <w:color w:val="231F20"/>
                <w:sz w:val="20"/>
                <w:lang w:val="en-US"/>
              </w:rPr>
              <w:t>14</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8" w14:textId="77777777" w:rsidR="00BA598D" w:rsidRPr="008B0622" w:rsidRDefault="007C65E1">
            <w:pPr>
              <w:pStyle w:val="TableParagraph"/>
              <w:ind w:right="169"/>
              <w:jc w:val="right"/>
              <w:rPr>
                <w:sz w:val="20"/>
                <w:lang w:val="en-US"/>
              </w:rPr>
            </w:pPr>
            <w:r w:rsidRPr="008B0622">
              <w:rPr>
                <w:color w:val="231F20"/>
                <w:sz w:val="20"/>
                <w:lang w:val="en-US"/>
              </w:rPr>
              <w:t>0.50</w:t>
            </w:r>
          </w:p>
        </w:tc>
        <w:tc>
          <w:tcPr>
            <w:tcW w:w="1338" w:type="dxa"/>
            <w:tcBorders>
              <w:top w:val="single" w:sz="4" w:space="0" w:color="FFFFFF"/>
              <w:left w:val="single" w:sz="4" w:space="0" w:color="FFFFFF"/>
              <w:bottom w:val="single" w:sz="4" w:space="0" w:color="FFFFFF"/>
              <w:right w:val="nil"/>
            </w:tcBorders>
            <w:shd w:val="clear" w:color="auto" w:fill="E4EBEC"/>
          </w:tcPr>
          <w:p w14:paraId="55759589" w14:textId="77777777" w:rsidR="00BA598D" w:rsidRPr="008B0622" w:rsidRDefault="007C65E1">
            <w:pPr>
              <w:pStyle w:val="TableParagraph"/>
              <w:ind w:right="612"/>
              <w:jc w:val="right"/>
              <w:rPr>
                <w:sz w:val="20"/>
                <w:lang w:val="en-US"/>
              </w:rPr>
            </w:pPr>
            <w:r w:rsidRPr="008B0622">
              <w:rPr>
                <w:color w:val="231F20"/>
                <w:sz w:val="20"/>
                <w:lang w:val="en-US"/>
              </w:rPr>
              <w:t>2</w:t>
            </w:r>
          </w:p>
        </w:tc>
      </w:tr>
    </w:tbl>
    <w:p w14:paraId="5575958B" w14:textId="77777777" w:rsidR="00BA598D" w:rsidRPr="008B0622" w:rsidRDefault="00BA598D">
      <w:pPr>
        <w:pStyle w:val="BodyText"/>
        <w:spacing w:before="4"/>
        <w:rPr>
          <w:sz w:val="33"/>
          <w:lang w:val="en-US"/>
        </w:rPr>
      </w:pPr>
    </w:p>
    <w:p w14:paraId="5575958C" w14:textId="3CF570B2" w:rsidR="00BA598D" w:rsidRPr="008B0622" w:rsidRDefault="000B4C72">
      <w:pPr>
        <w:pStyle w:val="BodyText"/>
        <w:spacing w:before="1" w:line="271" w:lineRule="auto"/>
        <w:ind w:left="2204" w:right="1175" w:hanging="1"/>
        <w:jc w:val="both"/>
        <w:rPr>
          <w:lang w:val="en-US"/>
        </w:rPr>
      </w:pPr>
      <w:r>
        <w:rPr>
          <w:color w:val="231F20"/>
          <w:lang w:val="en-US"/>
        </w:rPr>
        <w:t>After selecting the</w:t>
      </w:r>
      <w:r w:rsidR="007C65E1" w:rsidRPr="008B0622">
        <w:rPr>
          <w:color w:val="231F20"/>
          <w:lang w:val="en-US"/>
        </w:rPr>
        <w:t xml:space="preserve"> measures, they are assigned to </w:t>
      </w:r>
      <w:r>
        <w:rPr>
          <w:color w:val="231F20"/>
          <w:lang w:val="en-US"/>
        </w:rPr>
        <w:t>the</w:t>
      </w:r>
      <w:r w:rsidR="007C65E1" w:rsidRPr="008B0622">
        <w:rPr>
          <w:color w:val="231F20"/>
          <w:lang w:val="en-US"/>
        </w:rPr>
        <w:t xml:space="preserve"> person responsible for implementation.</w:t>
      </w:r>
    </w:p>
    <w:p w14:paraId="5575958D" w14:textId="77777777" w:rsidR="00BA598D" w:rsidRPr="008B0622" w:rsidRDefault="00BA598D">
      <w:pPr>
        <w:pStyle w:val="BodyText"/>
        <w:spacing w:before="7"/>
        <w:rPr>
          <w:sz w:val="22"/>
          <w:lang w:val="en-US"/>
        </w:rPr>
      </w:pPr>
    </w:p>
    <w:p w14:paraId="5575958E" w14:textId="786DAFC8" w:rsidR="00BA598D" w:rsidRPr="008B0622" w:rsidRDefault="007C65E1">
      <w:pPr>
        <w:pStyle w:val="BodyText"/>
        <w:spacing w:line="271" w:lineRule="auto"/>
        <w:ind w:left="2204" w:right="1174"/>
        <w:jc w:val="both"/>
        <w:rPr>
          <w:lang w:val="en-US"/>
        </w:rPr>
      </w:pPr>
      <w:r w:rsidRPr="008B0622">
        <w:rPr>
          <w:color w:val="231F20"/>
          <w:lang w:val="en-US"/>
        </w:rPr>
        <w:t xml:space="preserve">In practice, </w:t>
      </w:r>
      <w:r w:rsidR="00BA342D">
        <w:rPr>
          <w:color w:val="231F20"/>
          <w:lang w:val="en-US"/>
        </w:rPr>
        <w:t>no matter how</w:t>
      </w:r>
      <w:r w:rsidR="00A31EEC">
        <w:rPr>
          <w:color w:val="231F20"/>
          <w:lang w:val="en-US"/>
        </w:rPr>
        <w:t xml:space="preserve"> carefully</w:t>
      </w:r>
      <w:r w:rsidRPr="008B0622">
        <w:rPr>
          <w:color w:val="231F20"/>
          <w:lang w:val="en-US"/>
        </w:rPr>
        <w:t xml:space="preserve"> risk</w:t>
      </w:r>
      <w:r w:rsidR="00BA342D">
        <w:rPr>
          <w:color w:val="231F20"/>
          <w:lang w:val="en-US"/>
        </w:rPr>
        <w:t xml:space="preserve"> </w:t>
      </w:r>
      <w:r w:rsidRPr="008B0622">
        <w:rPr>
          <w:color w:val="231F20"/>
          <w:lang w:val="en-US"/>
        </w:rPr>
        <w:t>management</w:t>
      </w:r>
      <w:r w:rsidR="00A31EEC">
        <w:rPr>
          <w:color w:val="231F20"/>
          <w:lang w:val="en-US"/>
        </w:rPr>
        <w:t xml:space="preserve"> </w:t>
      </w:r>
      <w:r w:rsidR="00367A35">
        <w:rPr>
          <w:color w:val="231F20"/>
          <w:lang w:val="en-US"/>
        </w:rPr>
        <w:t>measures have been</w:t>
      </w:r>
      <w:r w:rsidR="00A31EEC">
        <w:rPr>
          <w:color w:val="231F20"/>
          <w:lang w:val="en-US"/>
        </w:rPr>
        <w:t xml:space="preserve"> planned</w:t>
      </w:r>
      <w:r w:rsidRPr="008B0622">
        <w:rPr>
          <w:color w:val="231F20"/>
          <w:lang w:val="en-US"/>
        </w:rPr>
        <w:t>, unforeseen acute events</w:t>
      </w:r>
      <w:r w:rsidR="00DA2354">
        <w:rPr>
          <w:color w:val="231F20"/>
          <w:lang w:val="en-US"/>
        </w:rPr>
        <w:t xml:space="preserve"> can occur which</w:t>
      </w:r>
      <w:r w:rsidR="009B5FEA">
        <w:rPr>
          <w:color w:val="231F20"/>
          <w:lang w:val="en-US"/>
        </w:rPr>
        <w:t xml:space="preserve"> </w:t>
      </w:r>
      <w:r w:rsidR="006B3C58">
        <w:rPr>
          <w:color w:val="231F20"/>
          <w:lang w:val="en-US"/>
        </w:rPr>
        <w:t>demand</w:t>
      </w:r>
      <w:r w:rsidR="009B5FEA">
        <w:rPr>
          <w:color w:val="231F20"/>
          <w:lang w:val="en-US"/>
        </w:rPr>
        <w:t xml:space="preserve"> rapid damage limitation</w:t>
      </w:r>
      <w:r w:rsidRPr="008B0622">
        <w:rPr>
          <w:color w:val="231F20"/>
          <w:lang w:val="en-US"/>
        </w:rPr>
        <w:t xml:space="preserve">. </w:t>
      </w:r>
      <w:r w:rsidR="0075705F">
        <w:rPr>
          <w:color w:val="231F20"/>
          <w:lang w:val="en-US"/>
        </w:rPr>
        <w:t>These risks should then be carefully analyzed</w:t>
      </w:r>
      <w:r w:rsidRPr="008B0622">
        <w:rPr>
          <w:color w:val="231F20"/>
          <w:lang w:val="en-US"/>
        </w:rPr>
        <w:t xml:space="preserve"> to prevent similar </w:t>
      </w:r>
      <w:r w:rsidR="00DD7CD5">
        <w:rPr>
          <w:color w:val="231F20"/>
          <w:lang w:val="en-US"/>
        </w:rPr>
        <w:t>problems</w:t>
      </w:r>
      <w:r w:rsidRPr="008B0622">
        <w:rPr>
          <w:color w:val="231F20"/>
          <w:lang w:val="en-US"/>
        </w:rPr>
        <w:t xml:space="preserve"> in the future or allow them to be rectified more easily. Risk management cannot </w:t>
      </w:r>
      <w:r w:rsidR="008437DB">
        <w:rPr>
          <w:color w:val="231F20"/>
          <w:lang w:val="en-US"/>
        </w:rPr>
        <w:t>anticipate every</w:t>
      </w:r>
      <w:r w:rsidR="00367A35">
        <w:rPr>
          <w:color w:val="231F20"/>
          <w:lang w:val="en-US"/>
        </w:rPr>
        <w:t xml:space="preserve"> possible</w:t>
      </w:r>
      <w:r w:rsidR="008437DB">
        <w:rPr>
          <w:color w:val="231F20"/>
          <w:lang w:val="en-US"/>
        </w:rPr>
        <w:t xml:space="preserve"> risk</w:t>
      </w:r>
      <w:r w:rsidRPr="008B0622">
        <w:rPr>
          <w:color w:val="231F20"/>
          <w:lang w:val="en-US"/>
        </w:rPr>
        <w:t xml:space="preserve"> because the market environment and internal supply chain </w:t>
      </w:r>
      <w:r w:rsidR="00A31EEC">
        <w:rPr>
          <w:color w:val="231F20"/>
          <w:lang w:val="en-US"/>
        </w:rPr>
        <w:t xml:space="preserve">tend to be </w:t>
      </w:r>
      <w:r w:rsidR="00D76B9B">
        <w:rPr>
          <w:color w:val="231F20"/>
          <w:lang w:val="en-US"/>
        </w:rPr>
        <w:t>very dynamic</w:t>
      </w:r>
      <w:r w:rsidRPr="008B0622">
        <w:rPr>
          <w:color w:val="231F20"/>
          <w:lang w:val="en-US"/>
        </w:rPr>
        <w:t xml:space="preserve">. As a continuous process, however, risk management helps to </w:t>
      </w:r>
      <w:r w:rsidR="00602CEE">
        <w:rPr>
          <w:color w:val="231F20"/>
          <w:lang w:val="en-US"/>
        </w:rPr>
        <w:t>contain</w:t>
      </w:r>
      <w:r w:rsidRPr="008B0622">
        <w:rPr>
          <w:color w:val="231F20"/>
          <w:lang w:val="en-US"/>
        </w:rPr>
        <w:t xml:space="preserve"> individual risks and</w:t>
      </w:r>
      <w:r w:rsidR="00602CEE">
        <w:rPr>
          <w:color w:val="231F20"/>
          <w:lang w:val="en-US"/>
        </w:rPr>
        <w:t xml:space="preserve"> limit</w:t>
      </w:r>
      <w:r w:rsidRPr="008B0622">
        <w:rPr>
          <w:color w:val="231F20"/>
          <w:lang w:val="en-US"/>
        </w:rPr>
        <w:t xml:space="preserve"> the overall risk</w:t>
      </w:r>
      <w:r w:rsidR="00000DBF">
        <w:rPr>
          <w:color w:val="231F20"/>
          <w:lang w:val="en-US"/>
        </w:rPr>
        <w:t xml:space="preserve"> level</w:t>
      </w:r>
      <w:r w:rsidRPr="008B0622">
        <w:rPr>
          <w:color w:val="231F20"/>
          <w:lang w:val="en-US"/>
        </w:rPr>
        <w:t>.</w:t>
      </w:r>
    </w:p>
    <w:p w14:paraId="5575958F" w14:textId="77777777" w:rsidR="00BA598D" w:rsidRPr="008B0622" w:rsidRDefault="00BA598D">
      <w:pPr>
        <w:pStyle w:val="BodyText"/>
        <w:spacing w:before="8"/>
        <w:rPr>
          <w:sz w:val="22"/>
          <w:lang w:val="en-US"/>
        </w:rPr>
      </w:pPr>
    </w:p>
    <w:p w14:paraId="55759590" w14:textId="74FFE77E" w:rsidR="00BA598D" w:rsidRPr="008B0622" w:rsidRDefault="00A31EEC">
      <w:pPr>
        <w:pStyle w:val="BodyText"/>
        <w:spacing w:line="271" w:lineRule="auto"/>
        <w:ind w:left="2204" w:right="1174" w:hanging="1"/>
        <w:jc w:val="both"/>
        <w:rPr>
          <w:lang w:val="en-US"/>
        </w:rPr>
      </w:pPr>
      <w:r>
        <w:rPr>
          <w:color w:val="231F20"/>
          <w:lang w:val="en-US"/>
        </w:rPr>
        <w:t>M</w:t>
      </w:r>
      <w:r w:rsidR="007C65E1" w:rsidRPr="008B0622">
        <w:rPr>
          <w:color w:val="231F20"/>
          <w:lang w:val="en-US"/>
        </w:rPr>
        <w:t>odern risk management</w:t>
      </w:r>
      <w:r>
        <w:rPr>
          <w:color w:val="231F20"/>
          <w:lang w:val="en-US"/>
        </w:rPr>
        <w:t xml:space="preserve"> uses</w:t>
      </w:r>
      <w:r w:rsidR="007C65E1" w:rsidRPr="008B0622">
        <w:rPr>
          <w:color w:val="231F20"/>
          <w:lang w:val="en-US"/>
        </w:rPr>
        <w:t xml:space="preserve"> special software to address risks that have already arisen and draw on past experiences to solve new risks</w:t>
      </w:r>
      <w:r w:rsidR="00133CD0">
        <w:rPr>
          <w:color w:val="231F20"/>
          <w:lang w:val="en-US"/>
        </w:rPr>
        <w:t>. S</w:t>
      </w:r>
      <w:r w:rsidR="007C65E1" w:rsidRPr="008B0622">
        <w:rPr>
          <w:color w:val="231F20"/>
          <w:lang w:val="en-US"/>
        </w:rPr>
        <w:t>imulations</w:t>
      </w:r>
      <w:r w:rsidR="00133CD0">
        <w:rPr>
          <w:color w:val="231F20"/>
          <w:lang w:val="en-US"/>
        </w:rPr>
        <w:t xml:space="preserve"> are also carried out</w:t>
      </w:r>
      <w:r w:rsidR="007C65E1" w:rsidRPr="008B0622">
        <w:rPr>
          <w:color w:val="231F20"/>
          <w:lang w:val="en-US"/>
        </w:rPr>
        <w:t xml:space="preserve"> to minimize potential risks. Depending on the scope of the program, extensive risk control options</w:t>
      </w:r>
      <w:r w:rsidR="00133CD0">
        <w:rPr>
          <w:color w:val="231F20"/>
          <w:lang w:val="en-US"/>
        </w:rPr>
        <w:t xml:space="preserve"> are also provided</w:t>
      </w:r>
      <w:r w:rsidR="007C65E1" w:rsidRPr="008B0622">
        <w:rPr>
          <w:color w:val="231F20"/>
          <w:lang w:val="en-US"/>
        </w:rPr>
        <w:t>.</w:t>
      </w:r>
    </w:p>
    <w:p w14:paraId="55759591"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92" w14:textId="77777777" w:rsidR="00BA598D" w:rsidRPr="008B0622" w:rsidRDefault="00BA598D">
      <w:pPr>
        <w:pStyle w:val="BodyText"/>
        <w:rPr>
          <w:lang w:val="en-US"/>
        </w:rPr>
      </w:pPr>
    </w:p>
    <w:p w14:paraId="55759593" w14:textId="77777777" w:rsidR="00BA598D" w:rsidRPr="008B0622" w:rsidRDefault="00BA598D">
      <w:pPr>
        <w:pStyle w:val="BodyText"/>
        <w:spacing w:before="5"/>
        <w:rPr>
          <w:lang w:val="en-US"/>
        </w:rPr>
      </w:pPr>
    </w:p>
    <w:p w14:paraId="55759594" w14:textId="77777777" w:rsidR="00BA598D" w:rsidRPr="008B0622" w:rsidRDefault="007C65E1">
      <w:pPr>
        <w:ind w:left="957"/>
        <w:rPr>
          <w:sz w:val="18"/>
          <w:lang w:val="en-US"/>
        </w:rPr>
      </w:pPr>
      <w:r w:rsidRPr="008B0622">
        <w:rPr>
          <w:color w:val="003946"/>
          <w:sz w:val="18"/>
          <w:lang w:val="en-US"/>
        </w:rPr>
        <w:t>Risk Policy Strategies in the Supply Chain</w:t>
      </w:r>
    </w:p>
    <w:p w14:paraId="55759595" w14:textId="77777777" w:rsidR="00BA598D" w:rsidRPr="008B0622" w:rsidRDefault="00BA598D">
      <w:pPr>
        <w:pStyle w:val="BodyText"/>
        <w:rPr>
          <w:lang w:val="en-US"/>
        </w:rPr>
      </w:pPr>
    </w:p>
    <w:p w14:paraId="55759596" w14:textId="77777777" w:rsidR="00BA598D" w:rsidRPr="008B0622" w:rsidRDefault="00BA598D">
      <w:pPr>
        <w:pStyle w:val="BodyText"/>
        <w:rPr>
          <w:lang w:val="en-US"/>
        </w:rPr>
      </w:pPr>
    </w:p>
    <w:p w14:paraId="55759597" w14:textId="77777777" w:rsidR="00BA598D" w:rsidRPr="008B0622" w:rsidRDefault="00BA598D">
      <w:pPr>
        <w:pStyle w:val="BodyText"/>
        <w:rPr>
          <w:lang w:val="en-US"/>
        </w:rPr>
      </w:pPr>
    </w:p>
    <w:p w14:paraId="55759598" w14:textId="77777777" w:rsidR="00BA598D" w:rsidRPr="008B0622" w:rsidRDefault="00BA598D">
      <w:pPr>
        <w:pStyle w:val="BodyText"/>
        <w:rPr>
          <w:lang w:val="en-US"/>
        </w:rPr>
      </w:pPr>
    </w:p>
    <w:p w14:paraId="55759599" w14:textId="77777777" w:rsidR="00BA598D" w:rsidRPr="008B0622" w:rsidRDefault="00BA598D">
      <w:pPr>
        <w:pStyle w:val="BodyText"/>
        <w:rPr>
          <w:lang w:val="en-US"/>
        </w:rPr>
      </w:pPr>
    </w:p>
    <w:p w14:paraId="5575959A" w14:textId="77777777" w:rsidR="00BA598D" w:rsidRPr="008B0622" w:rsidRDefault="00BA598D">
      <w:pPr>
        <w:pStyle w:val="BodyText"/>
        <w:spacing w:before="5"/>
        <w:rPr>
          <w:sz w:val="18"/>
          <w:lang w:val="en-US"/>
        </w:rPr>
      </w:pPr>
    </w:p>
    <w:p w14:paraId="5575959B" w14:textId="77777777" w:rsidR="00BA598D" w:rsidRPr="008B0622" w:rsidRDefault="007C65E1">
      <w:pPr>
        <w:pStyle w:val="BodyText"/>
        <w:spacing w:before="100"/>
        <w:ind w:left="1127"/>
        <w:rPr>
          <w:lang w:val="en-US"/>
        </w:rPr>
      </w:pPr>
      <w:r w:rsidRPr="008B0622">
        <w:rPr>
          <w:color w:val="003946"/>
          <w:lang w:val="en-US"/>
        </w:rPr>
        <w:t>Summary</w:t>
      </w:r>
    </w:p>
    <w:p w14:paraId="5575959C" w14:textId="34237A0D"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5760" behindDoc="1" locked="0" layoutInCell="1" allowOverlap="1" wp14:anchorId="557596E0" wp14:editId="717BC438">
                <wp:simplePos x="0" y="0"/>
                <wp:positionH relativeFrom="page">
                  <wp:posOffset>899795</wp:posOffset>
                </wp:positionH>
                <wp:positionV relativeFrom="paragraph">
                  <wp:posOffset>102235</wp:posOffset>
                </wp:positionV>
                <wp:extent cx="4968240" cy="4185285"/>
                <wp:effectExtent l="0" t="0" r="0" b="0"/>
                <wp:wrapTopAndBottom/>
                <wp:docPr id="8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185285"/>
                          <a:chOff x="1417" y="161"/>
                          <a:chExt cx="7824" cy="6591"/>
                        </a:xfrm>
                      </wpg:grpSpPr>
                      <wps:wsp>
                        <wps:cNvPr id="81" name="docshape109"/>
                        <wps:cNvSpPr>
                          <a:spLocks noChangeArrowheads="1"/>
                        </wps:cNvSpPr>
                        <wps:spPr bwMode="auto">
                          <a:xfrm>
                            <a:off x="1417" y="170"/>
                            <a:ext cx="7824" cy="65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6"/>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3" name="docshape110"/>
                        <wps:cNvSpPr txBox="1">
                          <a:spLocks noChangeArrowheads="1"/>
                        </wps:cNvSpPr>
                        <wps:spPr bwMode="auto">
                          <a:xfrm>
                            <a:off x="1417" y="170"/>
                            <a:ext cx="7824" cy="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6B" w14:textId="22FD93A7" w:rsidR="00BA598D" w:rsidRDefault="007C65E1">
                              <w:pPr>
                                <w:spacing w:before="179" w:line="271" w:lineRule="auto"/>
                                <w:ind w:left="170" w:right="181"/>
                                <w:rPr>
                                  <w:sz w:val="20"/>
                                </w:rPr>
                              </w:pPr>
                              <w:r>
                                <w:rPr>
                                  <w:color w:val="231F20"/>
                                  <w:sz w:val="20"/>
                                </w:rPr>
                                <w:t xml:space="preserve">Risk management </w:t>
                              </w:r>
                              <w:r w:rsidR="006536C2">
                                <w:rPr>
                                  <w:color w:val="231F20"/>
                                  <w:sz w:val="20"/>
                                </w:rPr>
                                <w:t>entails</w:t>
                              </w:r>
                              <w:r>
                                <w:rPr>
                                  <w:color w:val="231F20"/>
                                  <w:sz w:val="20"/>
                                </w:rPr>
                                <w:t xml:space="preserve"> identifying risks and </w:t>
                              </w:r>
                              <w:r w:rsidR="00335AFB">
                                <w:rPr>
                                  <w:color w:val="231F20"/>
                                  <w:sz w:val="20"/>
                                </w:rPr>
                                <w:t>employing measures to</w:t>
                              </w:r>
                              <w:r>
                                <w:rPr>
                                  <w:color w:val="231F20"/>
                                  <w:sz w:val="20"/>
                                </w:rPr>
                                <w:t xml:space="preserve"> eva</w:t>
                              </w:r>
                              <w:r w:rsidR="00335AFB">
                                <w:rPr>
                                  <w:color w:val="231F20"/>
                                  <w:sz w:val="20"/>
                                </w:rPr>
                                <w:t>de</w:t>
                              </w:r>
                              <w:r>
                                <w:rPr>
                                  <w:color w:val="231F20"/>
                                  <w:sz w:val="20"/>
                                </w:rPr>
                                <w:t>, mitigat</w:t>
                              </w:r>
                              <w:r w:rsidR="00335AFB">
                                <w:rPr>
                                  <w:color w:val="231F20"/>
                                  <w:sz w:val="20"/>
                                </w:rPr>
                                <w:t>e</w:t>
                              </w:r>
                              <w:r w:rsidR="00BA342D">
                                <w:rPr>
                                  <w:color w:val="231F20"/>
                                  <w:sz w:val="20"/>
                                </w:rPr>
                                <w:t>,</w:t>
                              </w:r>
                              <w:r>
                                <w:rPr>
                                  <w:color w:val="231F20"/>
                                  <w:sz w:val="20"/>
                                </w:rPr>
                                <w:t xml:space="preserve"> or counteract</w:t>
                              </w:r>
                              <w:r w:rsidR="00335AFB">
                                <w:rPr>
                                  <w:color w:val="231F20"/>
                                  <w:sz w:val="20"/>
                                </w:rPr>
                                <w:t xml:space="preserve"> them</w:t>
                              </w:r>
                              <w:r>
                                <w:rPr>
                                  <w:color w:val="231F20"/>
                                  <w:sz w:val="20"/>
                                </w:rPr>
                                <w:t xml:space="preserve">. Risk management is </w:t>
                              </w:r>
                              <w:r w:rsidR="00335AFB">
                                <w:rPr>
                                  <w:color w:val="231F20"/>
                                  <w:sz w:val="20"/>
                                </w:rPr>
                                <w:t>used whenever</w:t>
                              </w:r>
                              <w:r>
                                <w:rPr>
                                  <w:color w:val="231F20"/>
                                  <w:sz w:val="20"/>
                                </w:rPr>
                                <w:t xml:space="preserve"> there is a certain risk potential. </w:t>
                              </w:r>
                              <w:r w:rsidR="0088305D">
                                <w:rPr>
                                  <w:color w:val="231F20"/>
                                  <w:sz w:val="20"/>
                                </w:rPr>
                                <w:t>R</w:t>
                              </w:r>
                              <w:r>
                                <w:rPr>
                                  <w:color w:val="231F20"/>
                                  <w:sz w:val="20"/>
                                </w:rPr>
                                <w:t>isk potential is based on three factors: A specific</w:t>
                              </w:r>
                              <w:r w:rsidR="0088305D">
                                <w:rPr>
                                  <w:color w:val="231F20"/>
                                  <w:sz w:val="20"/>
                                </w:rPr>
                                <w:t>, well-founded</w:t>
                              </w:r>
                              <w:r>
                                <w:rPr>
                                  <w:color w:val="231F20"/>
                                  <w:sz w:val="20"/>
                                </w:rPr>
                                <w:t xml:space="preserve"> threat</w:t>
                              </w:r>
                              <w:r w:rsidR="0088305D">
                                <w:rPr>
                                  <w:color w:val="231F20"/>
                                  <w:sz w:val="20"/>
                                </w:rPr>
                                <w:t>;</w:t>
                              </w:r>
                              <w:r>
                                <w:rPr>
                                  <w:color w:val="231F20"/>
                                  <w:sz w:val="20"/>
                                </w:rPr>
                                <w:t xml:space="preserve"> a weak </w:t>
                              </w:r>
                              <w:r w:rsidR="0088305D">
                                <w:rPr>
                                  <w:color w:val="231F20"/>
                                  <w:sz w:val="20"/>
                                </w:rPr>
                                <w:t>link</w:t>
                              </w:r>
                              <w:r>
                                <w:rPr>
                                  <w:color w:val="231F20"/>
                                  <w:sz w:val="20"/>
                                </w:rPr>
                                <w:t xml:space="preserve"> in the supply chain</w:t>
                              </w:r>
                              <w:r w:rsidR="0088305D">
                                <w:rPr>
                                  <w:color w:val="231F20"/>
                                  <w:sz w:val="20"/>
                                </w:rPr>
                                <w:t>;</w:t>
                              </w:r>
                              <w:r>
                                <w:rPr>
                                  <w:color w:val="231F20"/>
                                  <w:sz w:val="20"/>
                                </w:rPr>
                                <w:t xml:space="preserve"> and potential damage to a significant asset. </w:t>
                              </w:r>
                              <w:r w:rsidR="00F27A8E">
                                <w:rPr>
                                  <w:color w:val="231F20"/>
                                  <w:sz w:val="20"/>
                                </w:rPr>
                                <w:t>When</w:t>
                              </w:r>
                              <w:r>
                                <w:rPr>
                                  <w:color w:val="231F20"/>
                                  <w:sz w:val="20"/>
                                </w:rPr>
                                <w:t xml:space="preserve"> planning measures, it is necessary to identify supply chain</w:t>
                              </w:r>
                              <w:r w:rsidR="0003346E">
                                <w:rPr>
                                  <w:color w:val="231F20"/>
                                  <w:sz w:val="20"/>
                                </w:rPr>
                                <w:t xml:space="preserve"> variables and </w:t>
                              </w:r>
                              <w:r w:rsidR="00FC1891">
                                <w:rPr>
                                  <w:color w:val="231F20"/>
                                  <w:sz w:val="20"/>
                                </w:rPr>
                                <w:t>define</w:t>
                              </w:r>
                              <w:r>
                                <w:rPr>
                                  <w:color w:val="231F20"/>
                                  <w:sz w:val="20"/>
                                </w:rPr>
                                <w:t xml:space="preserve"> </w:t>
                              </w:r>
                              <w:r w:rsidR="0003346E">
                                <w:rPr>
                                  <w:color w:val="231F20"/>
                                  <w:sz w:val="20"/>
                                </w:rPr>
                                <w:t>suitable</w:t>
                              </w:r>
                              <w:r w:rsidR="00F27A8E">
                                <w:rPr>
                                  <w:color w:val="231F20"/>
                                  <w:sz w:val="20"/>
                                </w:rPr>
                                <w:t xml:space="preserve"> targets</w:t>
                              </w:r>
                              <w:r>
                                <w:rPr>
                                  <w:color w:val="231F20"/>
                                  <w:sz w:val="20"/>
                                </w:rPr>
                                <w:t xml:space="preserve"> </w:t>
                              </w:r>
                              <w:r w:rsidR="00FC1891">
                                <w:rPr>
                                  <w:color w:val="231F20"/>
                                  <w:sz w:val="20"/>
                                </w:rPr>
                                <w:t>for</w:t>
                              </w:r>
                              <w:r>
                                <w:rPr>
                                  <w:color w:val="231F20"/>
                                  <w:sz w:val="20"/>
                                </w:rPr>
                                <w:t xml:space="preserve"> profit planning, anticipated costs and expenditure, as well as general framework conditions.</w:t>
                              </w:r>
                            </w:p>
                            <w:p w14:paraId="5575976C" w14:textId="77777777" w:rsidR="00BA598D" w:rsidRDefault="00BA598D">
                              <w:pPr>
                                <w:spacing w:before="8"/>
                              </w:pPr>
                            </w:p>
                            <w:p w14:paraId="5575976D" w14:textId="67499C41" w:rsidR="00BA598D" w:rsidRDefault="007C65E1">
                              <w:pPr>
                                <w:spacing w:line="271" w:lineRule="auto"/>
                                <w:ind w:left="170" w:right="238"/>
                                <w:rPr>
                                  <w:sz w:val="20"/>
                                </w:rPr>
                              </w:pPr>
                              <w:r>
                                <w:rPr>
                                  <w:color w:val="231F20"/>
                                  <w:sz w:val="20"/>
                                </w:rPr>
                                <w:t xml:space="preserve">Risk management itself </w:t>
                              </w:r>
                              <w:r w:rsidR="00F27A8E">
                                <w:rPr>
                                  <w:color w:val="231F20"/>
                                  <w:sz w:val="20"/>
                                </w:rPr>
                                <w:t>comprises three key elements</w:t>
                              </w:r>
                              <w:r>
                                <w:rPr>
                                  <w:color w:val="231F20"/>
                                  <w:sz w:val="20"/>
                                </w:rPr>
                                <w:t xml:space="preserve">: Risk identification and analysis, </w:t>
                              </w:r>
                              <w:r w:rsidR="00013A4F">
                                <w:rPr>
                                  <w:color w:val="231F20"/>
                                  <w:sz w:val="20"/>
                                </w:rPr>
                                <w:t xml:space="preserve">the </w:t>
                              </w:r>
                              <w:r>
                                <w:rPr>
                                  <w:color w:val="231F20"/>
                                  <w:sz w:val="20"/>
                                </w:rPr>
                                <w:t>control of emerging risks</w:t>
                              </w:r>
                              <w:r w:rsidR="00FC1891">
                                <w:rPr>
                                  <w:color w:val="231F20"/>
                                  <w:sz w:val="20"/>
                                </w:rPr>
                                <w:t>,</w:t>
                              </w:r>
                              <w:r>
                                <w:rPr>
                                  <w:color w:val="231F20"/>
                                  <w:sz w:val="20"/>
                                </w:rPr>
                                <w:t xml:space="preserve"> and risk monitoring. These </w:t>
                              </w:r>
                              <w:r w:rsidR="002A5F5A">
                                <w:rPr>
                                  <w:color w:val="231F20"/>
                                  <w:sz w:val="20"/>
                                </w:rPr>
                                <w:t xml:space="preserve">three elements </w:t>
                              </w:r>
                              <w:r>
                                <w:rPr>
                                  <w:color w:val="231F20"/>
                                  <w:sz w:val="20"/>
                                </w:rPr>
                                <w:t xml:space="preserve">are mutually </w:t>
                              </w:r>
                              <w:r w:rsidR="00013A4F">
                                <w:rPr>
                                  <w:color w:val="231F20"/>
                                  <w:sz w:val="20"/>
                                </w:rPr>
                                <w:t>inter</w:t>
                              </w:r>
                              <w:r>
                                <w:rPr>
                                  <w:color w:val="231F20"/>
                                  <w:sz w:val="20"/>
                                </w:rPr>
                                <w:t xml:space="preserve">dependent in a </w:t>
                              </w:r>
                              <w:r w:rsidR="00D73C9C">
                                <w:rPr>
                                  <w:color w:val="231F20"/>
                                  <w:sz w:val="20"/>
                                </w:rPr>
                                <w:t xml:space="preserve">continuous </w:t>
                              </w:r>
                              <w:r>
                                <w:rPr>
                                  <w:color w:val="231F20"/>
                                  <w:sz w:val="20"/>
                                </w:rPr>
                                <w:t xml:space="preserve">cycle and are depicted </w:t>
                              </w:r>
                              <w:r w:rsidR="002A5F5A">
                                <w:rPr>
                                  <w:color w:val="231F20"/>
                                  <w:sz w:val="20"/>
                                </w:rPr>
                                <w:t>as</w:t>
                              </w:r>
                              <w:r>
                                <w:rPr>
                                  <w:color w:val="231F20"/>
                                  <w:sz w:val="20"/>
                                </w:rPr>
                                <w:t xml:space="preserve"> risk control loops. Risk prevention </w:t>
                              </w:r>
                              <w:r w:rsidR="00013A4F">
                                <w:rPr>
                                  <w:color w:val="231F20"/>
                                  <w:sz w:val="20"/>
                                </w:rPr>
                                <w:t>is</w:t>
                              </w:r>
                              <w:r>
                                <w:rPr>
                                  <w:color w:val="231F20"/>
                                  <w:sz w:val="20"/>
                                </w:rPr>
                                <w:t xml:space="preserve"> part of risk management.</w:t>
                              </w:r>
                            </w:p>
                            <w:p w14:paraId="5575976E" w14:textId="77777777" w:rsidR="00BA598D" w:rsidRDefault="00BA598D">
                              <w:pPr>
                                <w:spacing w:before="8"/>
                              </w:pPr>
                            </w:p>
                            <w:p w14:paraId="5575976F" w14:textId="6D3427A1" w:rsidR="00BA598D" w:rsidRDefault="002A5F5A">
                              <w:pPr>
                                <w:spacing w:line="271" w:lineRule="auto"/>
                                <w:ind w:left="170" w:right="238"/>
                                <w:rPr>
                                  <w:sz w:val="20"/>
                                </w:rPr>
                              </w:pPr>
                              <w:r>
                                <w:rPr>
                                  <w:color w:val="231F20"/>
                                  <w:sz w:val="20"/>
                                </w:rPr>
                                <w:t>R</w:t>
                              </w:r>
                              <w:r w:rsidR="007C65E1">
                                <w:rPr>
                                  <w:color w:val="231F20"/>
                                  <w:sz w:val="20"/>
                                </w:rPr>
                                <w:t>isk factor</w:t>
                              </w:r>
                              <w:r>
                                <w:rPr>
                                  <w:color w:val="231F20"/>
                                  <w:sz w:val="20"/>
                                </w:rPr>
                                <w:t>s</w:t>
                              </w:r>
                              <w:r w:rsidR="007C65E1">
                                <w:rPr>
                                  <w:color w:val="231F20"/>
                                  <w:sz w:val="20"/>
                                </w:rPr>
                                <w:t xml:space="preserve"> enable </w:t>
                              </w:r>
                              <w:r>
                                <w:rPr>
                                  <w:color w:val="231F20"/>
                                  <w:sz w:val="20"/>
                                </w:rPr>
                                <w:t>the</w:t>
                              </w:r>
                              <w:r w:rsidR="007C65E1">
                                <w:rPr>
                                  <w:color w:val="231F20"/>
                                  <w:sz w:val="20"/>
                                </w:rPr>
                                <w:t xml:space="preserve"> neutral assessment of risk management</w:t>
                              </w:r>
                              <w:r>
                                <w:rPr>
                                  <w:color w:val="231F20"/>
                                  <w:sz w:val="20"/>
                                </w:rPr>
                                <w:t xml:space="preserve"> efficiency</w:t>
                              </w:r>
                              <w:r w:rsidR="007C65E1">
                                <w:rPr>
                                  <w:color w:val="231F20"/>
                                  <w:sz w:val="20"/>
                                </w:rPr>
                                <w:t xml:space="preserve">. The risk factor is calculated by multiplying </w:t>
                              </w:r>
                              <w:r w:rsidR="00080886">
                                <w:rPr>
                                  <w:color w:val="231F20"/>
                                  <w:sz w:val="20"/>
                                </w:rPr>
                                <w:t>impact (I</w:t>
                              </w:r>
                              <w:r w:rsidR="007C65E1">
                                <w:rPr>
                                  <w:color w:val="231F20"/>
                                  <w:sz w:val="20"/>
                                </w:rPr>
                                <w:t>) by probability (</w:t>
                              </w:r>
                              <w:r w:rsidR="00080886">
                                <w:rPr>
                                  <w:color w:val="231F20"/>
                                  <w:sz w:val="20"/>
                                </w:rPr>
                                <w:t>P</w:t>
                              </w:r>
                              <w:r w:rsidR="007C65E1">
                                <w:rPr>
                                  <w:color w:val="231F20"/>
                                  <w:sz w:val="20"/>
                                </w:rPr>
                                <w:t xml:space="preserve">). To gage the </w:t>
                              </w:r>
                              <w:r w:rsidR="00080886">
                                <w:rPr>
                                  <w:color w:val="231F20"/>
                                  <w:sz w:val="20"/>
                                </w:rPr>
                                <w:t xml:space="preserve">effectiveness </w:t>
                              </w:r>
                              <w:r w:rsidR="007C65E1">
                                <w:rPr>
                                  <w:color w:val="231F20"/>
                                  <w:sz w:val="20"/>
                                </w:rPr>
                                <w:t>of risk mitigation measures, determine the difference between the risk factors before and after implementation of the relevant measure. The greater the difference between the risk factors, the more efficient it is.</w:t>
                              </w:r>
                            </w:p>
                            <w:p w14:paraId="55759770" w14:textId="77777777" w:rsidR="00BA598D" w:rsidRDefault="00BA598D">
                              <w:pPr>
                                <w:spacing w:before="7"/>
                              </w:pPr>
                            </w:p>
                            <w:p w14:paraId="55759771" w14:textId="3612D7DD" w:rsidR="00BA598D" w:rsidRDefault="00D27E08">
                              <w:pPr>
                                <w:spacing w:before="1" w:line="271" w:lineRule="auto"/>
                                <w:ind w:left="170" w:right="181"/>
                                <w:rPr>
                                  <w:sz w:val="20"/>
                                </w:rPr>
                              </w:pPr>
                              <w:r>
                                <w:rPr>
                                  <w:color w:val="231F20"/>
                                  <w:sz w:val="20"/>
                                </w:rPr>
                                <w:t>Risk management is an important corporate management tool i</w:t>
                              </w:r>
                              <w:r w:rsidR="007C65E1">
                                <w:rPr>
                                  <w:color w:val="231F20"/>
                                  <w:sz w:val="20"/>
                                </w:rPr>
                                <w:t xml:space="preserve">n fast-moving markets where </w:t>
                              </w:r>
                              <w:r w:rsidR="000A2999">
                                <w:rPr>
                                  <w:color w:val="231F20"/>
                                  <w:sz w:val="20"/>
                                </w:rPr>
                                <w:t>value chains</w:t>
                              </w:r>
                              <w:r>
                                <w:rPr>
                                  <w:color w:val="231F20"/>
                                  <w:sz w:val="20"/>
                                </w:rPr>
                                <w:t xml:space="preserve"> are subject to exacting demands</w:t>
                              </w:r>
                              <w:r w:rsidR="007C65E1">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0" id="docshapegroup108" o:spid="_x0000_s1048" style="position:absolute;margin-left:70.85pt;margin-top:8.05pt;width:391.2pt;height:329.55pt;z-index:-15710720;mso-wrap-distance-left:0;mso-wrap-distance-right:0;mso-position-horizontal-relative:page;mso-position-vertical-relative:text" coordorigin="1417,161" coordsize="7824,6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">
                <v:rect id="docshape109" o:spid="_x0000_s1049" style="position:absolute;left:1417;top:170;width:7824;height:6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" fillcolor="#f1f1f1" stroked="f"/>
                <v:line id="Line 16" o:spid="_x0000_s1050" style="position:absolute;visibility:visible;mso-wrap-style:square" from="9241,166" to="9241,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" strokecolor="#003946" strokeweight=".5pt"/>
                <v:shape id="docshape110" o:spid="_x0000_s1051" type="#_x0000_t202" style="position:absolute;left:1417;top:170;width:7824;height:6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5575976B" w14:textId="22FD93A7" w:rsidR="00BA598D" w:rsidRDefault="007C65E1">
                        <w:pPr>
                          <w:spacing w:before="179" w:line="271" w:lineRule="auto"/>
                          <w:ind w:left="170" w:right="181"/>
                          <w:rPr>
                            <w:sz w:val="20"/>
                          </w:rPr>
                        </w:pPr>
                        <w:r>
                          <w:rPr>
                            <w:color w:val="231F20"/>
                            <w:sz w:val="20"/>
                          </w:rPr>
                          <w:t xml:space="preserve">Risk management </w:t>
                        </w:r>
                        <w:r w:rsidR="006536C2">
                          <w:rPr>
                            <w:color w:val="231F20"/>
                            <w:sz w:val="20"/>
                          </w:rPr>
                          <w:t>entails</w:t>
                        </w:r>
                        <w:r>
                          <w:rPr>
                            <w:color w:val="231F20"/>
                            <w:sz w:val="20"/>
                          </w:rPr>
                          <w:t xml:space="preserve"> identifying risks and </w:t>
                        </w:r>
                        <w:r w:rsidR="00335AFB">
                          <w:rPr>
                            <w:color w:val="231F20"/>
                            <w:sz w:val="20"/>
                          </w:rPr>
                          <w:t>employing measures to</w:t>
                        </w:r>
                        <w:r>
                          <w:rPr>
                            <w:color w:val="231F20"/>
                            <w:sz w:val="20"/>
                          </w:rPr>
                          <w:t xml:space="preserve"> eva</w:t>
                        </w:r>
                        <w:r w:rsidR="00335AFB">
                          <w:rPr>
                            <w:color w:val="231F20"/>
                            <w:sz w:val="20"/>
                          </w:rPr>
                          <w:t>de</w:t>
                        </w:r>
                        <w:r>
                          <w:rPr>
                            <w:color w:val="231F20"/>
                            <w:sz w:val="20"/>
                          </w:rPr>
                          <w:t>, mitigat</w:t>
                        </w:r>
                        <w:r w:rsidR="00335AFB">
                          <w:rPr>
                            <w:color w:val="231F20"/>
                            <w:sz w:val="20"/>
                          </w:rPr>
                          <w:t>e</w:t>
                        </w:r>
                        <w:r w:rsidR="00BA342D">
                          <w:rPr>
                            <w:color w:val="231F20"/>
                            <w:sz w:val="20"/>
                          </w:rPr>
                          <w:t>,</w:t>
                        </w:r>
                        <w:r>
                          <w:rPr>
                            <w:color w:val="231F20"/>
                            <w:sz w:val="20"/>
                          </w:rPr>
                          <w:t xml:space="preserve"> or counteract</w:t>
                        </w:r>
                        <w:r w:rsidR="00335AFB">
                          <w:rPr>
                            <w:color w:val="231F20"/>
                            <w:sz w:val="20"/>
                          </w:rPr>
                          <w:t xml:space="preserve"> them</w:t>
                        </w:r>
                        <w:r>
                          <w:rPr>
                            <w:color w:val="231F20"/>
                            <w:sz w:val="20"/>
                          </w:rPr>
                          <w:t xml:space="preserve">. Risk management is </w:t>
                        </w:r>
                        <w:r w:rsidR="00335AFB">
                          <w:rPr>
                            <w:color w:val="231F20"/>
                            <w:sz w:val="20"/>
                          </w:rPr>
                          <w:t>used whenever</w:t>
                        </w:r>
                        <w:r>
                          <w:rPr>
                            <w:color w:val="231F20"/>
                            <w:sz w:val="20"/>
                          </w:rPr>
                          <w:t xml:space="preserve"> there is a certain risk potential. </w:t>
                        </w:r>
                        <w:r w:rsidR="0088305D">
                          <w:rPr>
                            <w:color w:val="231F20"/>
                            <w:sz w:val="20"/>
                          </w:rPr>
                          <w:t>R</w:t>
                        </w:r>
                        <w:r>
                          <w:rPr>
                            <w:color w:val="231F20"/>
                            <w:sz w:val="20"/>
                          </w:rPr>
                          <w:t>isk potential is based on three factors: A specific</w:t>
                        </w:r>
                        <w:r w:rsidR="0088305D">
                          <w:rPr>
                            <w:color w:val="231F20"/>
                            <w:sz w:val="20"/>
                          </w:rPr>
                          <w:t>, well-founded</w:t>
                        </w:r>
                        <w:r>
                          <w:rPr>
                            <w:color w:val="231F20"/>
                            <w:sz w:val="20"/>
                          </w:rPr>
                          <w:t xml:space="preserve"> threat</w:t>
                        </w:r>
                        <w:r w:rsidR="0088305D">
                          <w:rPr>
                            <w:color w:val="231F20"/>
                            <w:sz w:val="20"/>
                          </w:rPr>
                          <w:t>;</w:t>
                        </w:r>
                        <w:r>
                          <w:rPr>
                            <w:color w:val="231F20"/>
                            <w:sz w:val="20"/>
                          </w:rPr>
                          <w:t xml:space="preserve"> a weak </w:t>
                        </w:r>
                        <w:r w:rsidR="0088305D">
                          <w:rPr>
                            <w:color w:val="231F20"/>
                            <w:sz w:val="20"/>
                          </w:rPr>
                          <w:t>link</w:t>
                        </w:r>
                        <w:r>
                          <w:rPr>
                            <w:color w:val="231F20"/>
                            <w:sz w:val="20"/>
                          </w:rPr>
                          <w:t xml:space="preserve"> in the supply chain</w:t>
                        </w:r>
                        <w:r w:rsidR="0088305D">
                          <w:rPr>
                            <w:color w:val="231F20"/>
                            <w:sz w:val="20"/>
                          </w:rPr>
                          <w:t>;</w:t>
                        </w:r>
                        <w:r>
                          <w:rPr>
                            <w:color w:val="231F20"/>
                            <w:sz w:val="20"/>
                          </w:rPr>
                          <w:t xml:space="preserve"> and potential damage to a significant asset. </w:t>
                        </w:r>
                        <w:r w:rsidR="00F27A8E">
                          <w:rPr>
                            <w:color w:val="231F20"/>
                            <w:sz w:val="20"/>
                          </w:rPr>
                          <w:t>When</w:t>
                        </w:r>
                        <w:r>
                          <w:rPr>
                            <w:color w:val="231F20"/>
                            <w:sz w:val="20"/>
                          </w:rPr>
                          <w:t xml:space="preserve"> planning measures, it is necessary to identify supply chain</w:t>
                        </w:r>
                        <w:r w:rsidR="0003346E">
                          <w:rPr>
                            <w:color w:val="231F20"/>
                            <w:sz w:val="20"/>
                          </w:rPr>
                          <w:t xml:space="preserve"> variables and </w:t>
                        </w:r>
                        <w:r w:rsidR="00FC1891">
                          <w:rPr>
                            <w:color w:val="231F20"/>
                            <w:sz w:val="20"/>
                          </w:rPr>
                          <w:t>define</w:t>
                        </w:r>
                        <w:r>
                          <w:rPr>
                            <w:color w:val="231F20"/>
                            <w:sz w:val="20"/>
                          </w:rPr>
                          <w:t xml:space="preserve"> </w:t>
                        </w:r>
                        <w:r w:rsidR="0003346E">
                          <w:rPr>
                            <w:color w:val="231F20"/>
                            <w:sz w:val="20"/>
                          </w:rPr>
                          <w:t>suitable</w:t>
                        </w:r>
                        <w:r w:rsidR="00F27A8E">
                          <w:rPr>
                            <w:color w:val="231F20"/>
                            <w:sz w:val="20"/>
                          </w:rPr>
                          <w:t xml:space="preserve"> targets</w:t>
                        </w:r>
                        <w:r>
                          <w:rPr>
                            <w:color w:val="231F20"/>
                            <w:sz w:val="20"/>
                          </w:rPr>
                          <w:t xml:space="preserve"> </w:t>
                        </w:r>
                        <w:r w:rsidR="00FC1891">
                          <w:rPr>
                            <w:color w:val="231F20"/>
                            <w:sz w:val="20"/>
                          </w:rPr>
                          <w:t>for</w:t>
                        </w:r>
                        <w:r>
                          <w:rPr>
                            <w:color w:val="231F20"/>
                            <w:sz w:val="20"/>
                          </w:rPr>
                          <w:t xml:space="preserve"> profit planning, anticipated costs and expenditure, as well as general framework conditions.</w:t>
                        </w:r>
                      </w:p>
                      <w:p w14:paraId="5575976C" w14:textId="77777777" w:rsidR="00BA598D" w:rsidRDefault="00BA598D">
                        <w:pPr>
                          <w:spacing w:before="8"/>
                        </w:pPr>
                      </w:p>
                      <w:p w14:paraId="5575976D" w14:textId="67499C41" w:rsidR="00BA598D" w:rsidRDefault="007C65E1">
                        <w:pPr>
                          <w:spacing w:line="271" w:lineRule="auto"/>
                          <w:ind w:left="170" w:right="238"/>
                          <w:rPr>
                            <w:sz w:val="20"/>
                          </w:rPr>
                        </w:pPr>
                        <w:r>
                          <w:rPr>
                            <w:color w:val="231F20"/>
                            <w:sz w:val="20"/>
                          </w:rPr>
                          <w:t xml:space="preserve">Risk management itself </w:t>
                        </w:r>
                        <w:r w:rsidR="00F27A8E">
                          <w:rPr>
                            <w:color w:val="231F20"/>
                            <w:sz w:val="20"/>
                          </w:rPr>
                          <w:t>comprises three key elements</w:t>
                        </w:r>
                        <w:r>
                          <w:rPr>
                            <w:color w:val="231F20"/>
                            <w:sz w:val="20"/>
                          </w:rPr>
                          <w:t xml:space="preserve">: Risk identification and analysis, </w:t>
                        </w:r>
                        <w:r w:rsidR="00013A4F">
                          <w:rPr>
                            <w:color w:val="231F20"/>
                            <w:sz w:val="20"/>
                          </w:rPr>
                          <w:t xml:space="preserve">the </w:t>
                        </w:r>
                        <w:r>
                          <w:rPr>
                            <w:color w:val="231F20"/>
                            <w:sz w:val="20"/>
                          </w:rPr>
                          <w:t>control of emerging risks</w:t>
                        </w:r>
                        <w:r w:rsidR="00FC1891">
                          <w:rPr>
                            <w:color w:val="231F20"/>
                            <w:sz w:val="20"/>
                          </w:rPr>
                          <w:t>,</w:t>
                        </w:r>
                        <w:r>
                          <w:rPr>
                            <w:color w:val="231F20"/>
                            <w:sz w:val="20"/>
                          </w:rPr>
                          <w:t xml:space="preserve"> and risk monitoring. These </w:t>
                        </w:r>
                        <w:r w:rsidR="002A5F5A">
                          <w:rPr>
                            <w:color w:val="231F20"/>
                            <w:sz w:val="20"/>
                          </w:rPr>
                          <w:t xml:space="preserve">three elements </w:t>
                        </w:r>
                        <w:r>
                          <w:rPr>
                            <w:color w:val="231F20"/>
                            <w:sz w:val="20"/>
                          </w:rPr>
                          <w:t xml:space="preserve">are mutually </w:t>
                        </w:r>
                        <w:r w:rsidR="00013A4F">
                          <w:rPr>
                            <w:color w:val="231F20"/>
                            <w:sz w:val="20"/>
                          </w:rPr>
                          <w:t>inter</w:t>
                        </w:r>
                        <w:r>
                          <w:rPr>
                            <w:color w:val="231F20"/>
                            <w:sz w:val="20"/>
                          </w:rPr>
                          <w:t xml:space="preserve">dependent in a </w:t>
                        </w:r>
                        <w:r w:rsidR="00D73C9C">
                          <w:rPr>
                            <w:color w:val="231F20"/>
                            <w:sz w:val="20"/>
                          </w:rPr>
                          <w:t xml:space="preserve">continuous </w:t>
                        </w:r>
                        <w:r>
                          <w:rPr>
                            <w:color w:val="231F20"/>
                            <w:sz w:val="20"/>
                          </w:rPr>
                          <w:t xml:space="preserve">cycle and are depicted </w:t>
                        </w:r>
                        <w:r w:rsidR="002A5F5A">
                          <w:rPr>
                            <w:color w:val="231F20"/>
                            <w:sz w:val="20"/>
                          </w:rPr>
                          <w:t>as</w:t>
                        </w:r>
                        <w:r>
                          <w:rPr>
                            <w:color w:val="231F20"/>
                            <w:sz w:val="20"/>
                          </w:rPr>
                          <w:t xml:space="preserve"> risk control loops. Risk prevention </w:t>
                        </w:r>
                        <w:r w:rsidR="00013A4F">
                          <w:rPr>
                            <w:color w:val="231F20"/>
                            <w:sz w:val="20"/>
                          </w:rPr>
                          <w:t>is</w:t>
                        </w:r>
                        <w:r>
                          <w:rPr>
                            <w:color w:val="231F20"/>
                            <w:sz w:val="20"/>
                          </w:rPr>
                          <w:t xml:space="preserve"> part of risk management.</w:t>
                        </w:r>
                      </w:p>
                      <w:p w14:paraId="5575976E" w14:textId="77777777" w:rsidR="00BA598D" w:rsidRDefault="00BA598D">
                        <w:pPr>
                          <w:spacing w:before="8"/>
                        </w:pPr>
                      </w:p>
                      <w:p w14:paraId="5575976F" w14:textId="6D3427A1" w:rsidR="00BA598D" w:rsidRDefault="002A5F5A">
                        <w:pPr>
                          <w:spacing w:line="271" w:lineRule="auto"/>
                          <w:ind w:left="170" w:right="238"/>
                          <w:rPr>
                            <w:sz w:val="20"/>
                          </w:rPr>
                        </w:pPr>
                        <w:r>
                          <w:rPr>
                            <w:color w:val="231F20"/>
                            <w:sz w:val="20"/>
                          </w:rPr>
                          <w:t>R</w:t>
                        </w:r>
                        <w:r w:rsidR="007C65E1">
                          <w:rPr>
                            <w:color w:val="231F20"/>
                            <w:sz w:val="20"/>
                          </w:rPr>
                          <w:t>isk factor</w:t>
                        </w:r>
                        <w:r>
                          <w:rPr>
                            <w:color w:val="231F20"/>
                            <w:sz w:val="20"/>
                          </w:rPr>
                          <w:t>s</w:t>
                        </w:r>
                        <w:r w:rsidR="007C65E1">
                          <w:rPr>
                            <w:color w:val="231F20"/>
                            <w:sz w:val="20"/>
                          </w:rPr>
                          <w:t xml:space="preserve"> enable </w:t>
                        </w:r>
                        <w:r>
                          <w:rPr>
                            <w:color w:val="231F20"/>
                            <w:sz w:val="20"/>
                          </w:rPr>
                          <w:t>the</w:t>
                        </w:r>
                        <w:r w:rsidR="007C65E1">
                          <w:rPr>
                            <w:color w:val="231F20"/>
                            <w:sz w:val="20"/>
                          </w:rPr>
                          <w:t xml:space="preserve"> neutral assessment of risk management</w:t>
                        </w:r>
                        <w:r>
                          <w:rPr>
                            <w:color w:val="231F20"/>
                            <w:sz w:val="20"/>
                          </w:rPr>
                          <w:t xml:space="preserve"> efficiency</w:t>
                        </w:r>
                        <w:r w:rsidR="007C65E1">
                          <w:rPr>
                            <w:color w:val="231F20"/>
                            <w:sz w:val="20"/>
                          </w:rPr>
                          <w:t xml:space="preserve">. The risk factor is calculated by multiplying </w:t>
                        </w:r>
                        <w:r w:rsidR="00080886">
                          <w:rPr>
                            <w:color w:val="231F20"/>
                            <w:sz w:val="20"/>
                          </w:rPr>
                          <w:t>impact (I</w:t>
                        </w:r>
                        <w:r w:rsidR="007C65E1">
                          <w:rPr>
                            <w:color w:val="231F20"/>
                            <w:sz w:val="20"/>
                          </w:rPr>
                          <w:t>) by probability (</w:t>
                        </w:r>
                        <w:r w:rsidR="00080886">
                          <w:rPr>
                            <w:color w:val="231F20"/>
                            <w:sz w:val="20"/>
                          </w:rPr>
                          <w:t>P</w:t>
                        </w:r>
                        <w:r w:rsidR="007C65E1">
                          <w:rPr>
                            <w:color w:val="231F20"/>
                            <w:sz w:val="20"/>
                          </w:rPr>
                          <w:t xml:space="preserve">). To gage the </w:t>
                        </w:r>
                        <w:r w:rsidR="00080886">
                          <w:rPr>
                            <w:color w:val="231F20"/>
                            <w:sz w:val="20"/>
                          </w:rPr>
                          <w:t xml:space="preserve">effectiveness </w:t>
                        </w:r>
                        <w:r w:rsidR="007C65E1">
                          <w:rPr>
                            <w:color w:val="231F20"/>
                            <w:sz w:val="20"/>
                          </w:rPr>
                          <w:t>of risk mitigation measures, determine the difference between the risk factors before and after implementation of the relevant measure. The greater the difference between the risk factors, the more efficient it is.</w:t>
                        </w:r>
                      </w:p>
                      <w:p w14:paraId="55759770" w14:textId="77777777" w:rsidR="00BA598D" w:rsidRDefault="00BA598D">
                        <w:pPr>
                          <w:spacing w:before="7"/>
                        </w:pPr>
                      </w:p>
                      <w:p w14:paraId="55759771" w14:textId="3612D7DD" w:rsidR="00BA598D" w:rsidRDefault="00D27E08">
                        <w:pPr>
                          <w:spacing w:before="1" w:line="271" w:lineRule="auto"/>
                          <w:ind w:left="170" w:right="181"/>
                          <w:rPr>
                            <w:sz w:val="20"/>
                          </w:rPr>
                        </w:pPr>
                        <w:r>
                          <w:rPr>
                            <w:color w:val="231F20"/>
                            <w:sz w:val="20"/>
                          </w:rPr>
                          <w:t>Risk management is an important corporate management tool i</w:t>
                        </w:r>
                        <w:r w:rsidR="007C65E1">
                          <w:rPr>
                            <w:color w:val="231F20"/>
                            <w:sz w:val="20"/>
                          </w:rPr>
                          <w:t xml:space="preserve">n fast-moving markets where </w:t>
                        </w:r>
                        <w:r w:rsidR="000A2999">
                          <w:rPr>
                            <w:color w:val="231F20"/>
                            <w:sz w:val="20"/>
                          </w:rPr>
                          <w:t>value chains</w:t>
                        </w:r>
                        <w:r>
                          <w:rPr>
                            <w:color w:val="231F20"/>
                            <w:sz w:val="20"/>
                          </w:rPr>
                          <w:t xml:space="preserve"> are subject to exacting demands</w:t>
                        </w:r>
                        <w:r w:rsidR="007C65E1">
                          <w:rPr>
                            <w:color w:val="231F20"/>
                            <w:sz w:val="20"/>
                          </w:rPr>
                          <w:t>.</w:t>
                        </w:r>
                      </w:p>
                    </w:txbxContent>
                  </v:textbox>
                </v:shape>
                <w10:wrap type="topAndBottom" anchorx="page"/>
              </v:group>
            </w:pict>
          </mc:Fallback>
        </mc:AlternateContent>
      </w:r>
    </w:p>
    <w:p w14:paraId="5575959D" w14:textId="77777777" w:rsidR="00BA598D" w:rsidRPr="008B0622" w:rsidRDefault="00BA598D">
      <w:pPr>
        <w:pStyle w:val="BodyText"/>
        <w:rPr>
          <w:lang w:val="en-US"/>
        </w:rPr>
      </w:pPr>
    </w:p>
    <w:p w14:paraId="5575959E" w14:textId="77777777" w:rsidR="00BA598D" w:rsidRPr="008B0622" w:rsidRDefault="00BA598D">
      <w:pPr>
        <w:pStyle w:val="BodyText"/>
        <w:spacing w:before="11"/>
        <w:rPr>
          <w:sz w:val="19"/>
          <w:lang w:val="en-US"/>
        </w:rPr>
      </w:pPr>
    </w:p>
    <w:p w14:paraId="557595A0" w14:textId="2612B18C" w:rsidR="00BA598D" w:rsidRPr="008B0622" w:rsidRDefault="00BA598D">
      <w:pPr>
        <w:pStyle w:val="BodyText"/>
        <w:spacing w:before="10"/>
        <w:rPr>
          <w:sz w:val="11"/>
          <w:lang w:val="en-US"/>
        </w:rPr>
      </w:pPr>
    </w:p>
    <w:p w14:paraId="557595A1" w14:textId="77777777" w:rsidR="00BA598D" w:rsidRPr="008B0622" w:rsidRDefault="00BA598D">
      <w:pPr>
        <w:rPr>
          <w:sz w:val="11"/>
          <w:lang w:val="en-US"/>
        </w:rPr>
        <w:sectPr w:rsidR="00BA598D" w:rsidRPr="008B0622">
          <w:pgSz w:w="11910" w:h="16840"/>
          <w:pgMar w:top="960" w:right="240" w:bottom="280" w:left="460" w:header="0" w:footer="0" w:gutter="0"/>
          <w:cols w:space="720"/>
        </w:sectPr>
      </w:pPr>
    </w:p>
    <w:p w14:paraId="557595A2" w14:textId="53DE7471" w:rsidR="00BA598D" w:rsidRPr="008B0622" w:rsidRDefault="00D944C4">
      <w:pPr>
        <w:pStyle w:val="BodyText"/>
        <w:rPr>
          <w:lang w:val="en-US"/>
        </w:rPr>
      </w:pPr>
      <w:r w:rsidRPr="008B0622">
        <w:rPr>
          <w:noProof/>
          <w:lang w:val="en-US"/>
        </w:rPr>
        <w:lastRenderedPageBreak/>
        <mc:AlternateContent>
          <mc:Choice Requires="wpg">
            <w:drawing>
              <wp:anchor distT="0" distB="0" distL="114300" distR="114300" simplePos="0" relativeHeight="485996032" behindDoc="1" locked="0" layoutInCell="1" allowOverlap="1" wp14:anchorId="557596E2" wp14:editId="27A72FB8">
                <wp:simplePos x="0" y="0"/>
                <wp:positionH relativeFrom="page">
                  <wp:posOffset>-179705</wp:posOffset>
                </wp:positionH>
                <wp:positionV relativeFrom="page">
                  <wp:posOffset>2520315</wp:posOffset>
                </wp:positionV>
                <wp:extent cx="7380605" cy="2160270"/>
                <wp:effectExtent l="0" t="0" r="0" b="0"/>
                <wp:wrapNone/>
                <wp:docPr id="7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8" name="docshape11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265D5D" id="docshapegroup114" o:spid="_x0000_s1026" style="position:absolute;margin-left:-14.15pt;margin-top:198.45pt;width:581.15pt;height:170.1pt;z-index:-1732044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5go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">
                <v:rect id="docshape11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" fillcolor="#f1f1f1" stroked="f"/>
                <v:shape id="docshape11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">
                  <v:imagedata r:id="rId66" o:title=""/>
                </v:shape>
                <w10:wrap anchorx="page" anchory="page"/>
              </v:group>
            </w:pict>
          </mc:Fallback>
        </mc:AlternateContent>
      </w:r>
    </w:p>
    <w:p w14:paraId="557595A3" w14:textId="77777777" w:rsidR="00BA598D" w:rsidRPr="008B0622" w:rsidRDefault="00BA598D">
      <w:pPr>
        <w:pStyle w:val="BodyText"/>
        <w:rPr>
          <w:lang w:val="en-US"/>
        </w:rPr>
      </w:pPr>
    </w:p>
    <w:p w14:paraId="557595A4" w14:textId="77777777" w:rsidR="00BA598D" w:rsidRPr="008B0622" w:rsidRDefault="00BA598D">
      <w:pPr>
        <w:pStyle w:val="BodyText"/>
        <w:rPr>
          <w:lang w:val="en-US"/>
        </w:rPr>
      </w:pPr>
    </w:p>
    <w:p w14:paraId="557595A5" w14:textId="77777777" w:rsidR="00BA598D" w:rsidRPr="008B0622" w:rsidRDefault="00BA598D">
      <w:pPr>
        <w:pStyle w:val="BodyText"/>
        <w:rPr>
          <w:lang w:val="en-US"/>
        </w:rPr>
      </w:pPr>
    </w:p>
    <w:p w14:paraId="557595A6" w14:textId="77777777" w:rsidR="00BA598D" w:rsidRPr="008B0622" w:rsidRDefault="00BA598D">
      <w:pPr>
        <w:pStyle w:val="BodyText"/>
        <w:rPr>
          <w:lang w:val="en-US"/>
        </w:rPr>
      </w:pPr>
    </w:p>
    <w:p w14:paraId="557595A7" w14:textId="77777777" w:rsidR="00BA598D" w:rsidRPr="008B0622" w:rsidRDefault="00BA598D">
      <w:pPr>
        <w:pStyle w:val="BodyText"/>
        <w:rPr>
          <w:lang w:val="en-US"/>
        </w:rPr>
      </w:pPr>
    </w:p>
    <w:p w14:paraId="557595A8" w14:textId="77777777" w:rsidR="00BA598D" w:rsidRPr="008B0622" w:rsidRDefault="00BA598D">
      <w:pPr>
        <w:pStyle w:val="BodyText"/>
        <w:rPr>
          <w:lang w:val="en-US"/>
        </w:rPr>
      </w:pPr>
    </w:p>
    <w:p w14:paraId="557595A9" w14:textId="77777777" w:rsidR="00BA598D" w:rsidRPr="008B0622" w:rsidRDefault="00BA598D">
      <w:pPr>
        <w:pStyle w:val="BodyText"/>
        <w:rPr>
          <w:lang w:val="en-US"/>
        </w:rPr>
      </w:pPr>
    </w:p>
    <w:p w14:paraId="557595AA" w14:textId="77777777" w:rsidR="00BA598D" w:rsidRPr="008B0622" w:rsidRDefault="00BA598D">
      <w:pPr>
        <w:pStyle w:val="BodyText"/>
        <w:rPr>
          <w:lang w:val="en-US"/>
        </w:rPr>
      </w:pPr>
    </w:p>
    <w:p w14:paraId="557595AB" w14:textId="77777777" w:rsidR="00BA598D" w:rsidRPr="008B0622" w:rsidRDefault="00BA598D">
      <w:pPr>
        <w:pStyle w:val="BodyText"/>
        <w:rPr>
          <w:lang w:val="en-US"/>
        </w:rPr>
      </w:pPr>
    </w:p>
    <w:p w14:paraId="557595AC" w14:textId="77777777" w:rsidR="00BA598D" w:rsidRPr="008B0622" w:rsidRDefault="00BA598D">
      <w:pPr>
        <w:pStyle w:val="BodyText"/>
        <w:rPr>
          <w:lang w:val="en-US"/>
        </w:rPr>
      </w:pPr>
    </w:p>
    <w:p w14:paraId="557595AD" w14:textId="77777777" w:rsidR="00BA598D" w:rsidRPr="008B0622" w:rsidRDefault="00BA598D">
      <w:pPr>
        <w:pStyle w:val="BodyText"/>
        <w:rPr>
          <w:lang w:val="en-US"/>
        </w:rPr>
      </w:pPr>
    </w:p>
    <w:p w14:paraId="557595AE" w14:textId="77777777" w:rsidR="00BA598D" w:rsidRPr="008B0622" w:rsidRDefault="00BA598D">
      <w:pPr>
        <w:pStyle w:val="BodyText"/>
        <w:rPr>
          <w:lang w:val="en-US"/>
        </w:rPr>
      </w:pPr>
    </w:p>
    <w:p w14:paraId="557595AF" w14:textId="77777777" w:rsidR="00BA598D" w:rsidRPr="008B0622" w:rsidRDefault="00BA598D">
      <w:pPr>
        <w:pStyle w:val="BodyText"/>
        <w:rPr>
          <w:lang w:val="en-US"/>
        </w:rPr>
      </w:pPr>
    </w:p>
    <w:p w14:paraId="557595B0" w14:textId="77777777" w:rsidR="00BA598D" w:rsidRPr="008B0622" w:rsidRDefault="00BA598D">
      <w:pPr>
        <w:pStyle w:val="BodyText"/>
        <w:rPr>
          <w:lang w:val="en-US"/>
        </w:rPr>
      </w:pPr>
    </w:p>
    <w:p w14:paraId="557595B1" w14:textId="77777777" w:rsidR="00BA598D" w:rsidRPr="008B0622" w:rsidRDefault="00BA598D">
      <w:pPr>
        <w:pStyle w:val="BodyText"/>
        <w:rPr>
          <w:lang w:val="en-US"/>
        </w:rPr>
      </w:pPr>
    </w:p>
    <w:p w14:paraId="557595B2" w14:textId="77777777" w:rsidR="00BA598D" w:rsidRPr="008B0622" w:rsidRDefault="00BA598D">
      <w:pPr>
        <w:pStyle w:val="BodyText"/>
        <w:rPr>
          <w:lang w:val="en-US"/>
        </w:rPr>
      </w:pPr>
    </w:p>
    <w:p w14:paraId="557595B3" w14:textId="77777777" w:rsidR="00BA598D" w:rsidRPr="008B0622" w:rsidRDefault="00BA598D">
      <w:pPr>
        <w:pStyle w:val="BodyText"/>
        <w:rPr>
          <w:lang w:val="en-US"/>
        </w:rPr>
      </w:pPr>
    </w:p>
    <w:p w14:paraId="557595B4" w14:textId="77777777" w:rsidR="00BA598D" w:rsidRPr="008B0622" w:rsidRDefault="00BA598D">
      <w:pPr>
        <w:pStyle w:val="BodyText"/>
        <w:rPr>
          <w:lang w:val="en-US"/>
        </w:rPr>
      </w:pPr>
    </w:p>
    <w:p w14:paraId="557595B5" w14:textId="77777777" w:rsidR="00BA598D" w:rsidRPr="008B0622" w:rsidRDefault="00BA598D">
      <w:pPr>
        <w:pStyle w:val="BodyText"/>
        <w:spacing w:before="3"/>
        <w:rPr>
          <w:sz w:val="27"/>
          <w:lang w:val="en-US"/>
        </w:rPr>
      </w:pPr>
    </w:p>
    <w:p w14:paraId="557595B6" w14:textId="77777777" w:rsidR="00BA598D" w:rsidRPr="008B0622" w:rsidRDefault="007C65E1">
      <w:pPr>
        <w:pStyle w:val="Heading1"/>
        <w:rPr>
          <w:lang w:val="en-US"/>
        </w:rPr>
      </w:pPr>
      <w:r w:rsidRPr="008B0622">
        <w:rPr>
          <w:color w:val="ADB4BC"/>
          <w:lang w:val="en-US"/>
        </w:rPr>
        <w:t>Unit 8</w:t>
      </w:r>
    </w:p>
    <w:p w14:paraId="557595B8" w14:textId="3F405D61" w:rsidR="00BA598D" w:rsidRPr="008B0622" w:rsidRDefault="00706930">
      <w:pPr>
        <w:spacing w:before="56"/>
        <w:ind w:left="957"/>
        <w:rPr>
          <w:sz w:val="56"/>
          <w:lang w:val="en-US"/>
        </w:rPr>
      </w:pPr>
      <w:r>
        <w:rPr>
          <w:color w:val="003946"/>
          <w:sz w:val="56"/>
          <w:lang w:val="en-US"/>
        </w:rPr>
        <w:t xml:space="preserve">Systems </w:t>
      </w:r>
      <w:r w:rsidR="00B92564">
        <w:rPr>
          <w:color w:val="003946"/>
          <w:sz w:val="56"/>
          <w:lang w:val="en-US"/>
        </w:rPr>
        <w:t>T</w:t>
      </w:r>
      <w:r>
        <w:rPr>
          <w:color w:val="003946"/>
          <w:sz w:val="56"/>
          <w:lang w:val="en-US"/>
        </w:rPr>
        <w:t>hinking</w:t>
      </w:r>
      <w:r w:rsidR="007C65E1" w:rsidRPr="008B0622">
        <w:rPr>
          <w:color w:val="003946"/>
          <w:sz w:val="56"/>
          <w:lang w:val="en-US"/>
        </w:rPr>
        <w:t xml:space="preserve"> and Simulation Approaches</w:t>
      </w:r>
      <w:r w:rsidR="00B92564">
        <w:rPr>
          <w:color w:val="003946"/>
          <w:sz w:val="56"/>
          <w:lang w:val="en-US"/>
        </w:rPr>
        <w:t xml:space="preserve"> to Organizational Design</w:t>
      </w:r>
    </w:p>
    <w:p w14:paraId="557595B9" w14:textId="77777777" w:rsidR="00BA598D" w:rsidRPr="008B0622" w:rsidRDefault="00BA598D">
      <w:pPr>
        <w:pStyle w:val="BodyText"/>
        <w:rPr>
          <w:lang w:val="en-US"/>
        </w:rPr>
      </w:pPr>
    </w:p>
    <w:p w14:paraId="557595BA" w14:textId="77777777" w:rsidR="00BA598D" w:rsidRPr="008B0622" w:rsidRDefault="00BA598D">
      <w:pPr>
        <w:pStyle w:val="BodyText"/>
        <w:rPr>
          <w:lang w:val="en-US"/>
        </w:rPr>
      </w:pPr>
    </w:p>
    <w:p w14:paraId="557595BB" w14:textId="77777777" w:rsidR="00BA598D" w:rsidRPr="008B0622" w:rsidRDefault="00BA598D">
      <w:pPr>
        <w:pStyle w:val="BodyText"/>
        <w:rPr>
          <w:lang w:val="en-US"/>
        </w:rPr>
      </w:pPr>
    </w:p>
    <w:p w14:paraId="557595BC" w14:textId="77777777" w:rsidR="00BA598D" w:rsidRPr="008B0622" w:rsidRDefault="00BA598D">
      <w:pPr>
        <w:pStyle w:val="BodyText"/>
        <w:rPr>
          <w:lang w:val="en-US"/>
        </w:rPr>
      </w:pPr>
    </w:p>
    <w:p w14:paraId="557595BD" w14:textId="77777777" w:rsidR="00BA598D" w:rsidRPr="008B0622" w:rsidRDefault="00BA598D">
      <w:pPr>
        <w:pStyle w:val="BodyText"/>
        <w:rPr>
          <w:lang w:val="en-US"/>
        </w:rPr>
      </w:pPr>
    </w:p>
    <w:p w14:paraId="557595BE" w14:textId="77777777" w:rsidR="00BA598D" w:rsidRPr="008B0622" w:rsidRDefault="00BA598D">
      <w:pPr>
        <w:pStyle w:val="BodyText"/>
        <w:spacing w:before="5"/>
        <w:rPr>
          <w:sz w:val="16"/>
          <w:lang w:val="en-US"/>
        </w:rPr>
      </w:pPr>
    </w:p>
    <w:p w14:paraId="557595BF" w14:textId="77777777" w:rsidR="00BA598D" w:rsidRPr="008B0622" w:rsidRDefault="007C65E1">
      <w:pPr>
        <w:pStyle w:val="Heading4"/>
        <w:spacing w:before="100"/>
        <w:ind w:left="1666"/>
        <w:rPr>
          <w:lang w:val="en-US"/>
        </w:rPr>
      </w:pPr>
      <w:r w:rsidRPr="008B0622">
        <w:rPr>
          <w:color w:val="003946"/>
          <w:lang w:val="en-US"/>
        </w:rPr>
        <w:t>STUDY GOALS</w:t>
      </w:r>
    </w:p>
    <w:p w14:paraId="557595C0" w14:textId="77777777" w:rsidR="00BA598D" w:rsidRPr="008B0622" w:rsidRDefault="00BA598D">
      <w:pPr>
        <w:pStyle w:val="BodyText"/>
        <w:spacing w:before="9"/>
        <w:rPr>
          <w:sz w:val="29"/>
          <w:lang w:val="en-US"/>
        </w:rPr>
      </w:pPr>
    </w:p>
    <w:p w14:paraId="557595C1" w14:textId="2EECE809" w:rsidR="00BA598D" w:rsidRPr="008B0622" w:rsidRDefault="007C65E1">
      <w:pPr>
        <w:pStyle w:val="BodyText"/>
        <w:ind w:left="1665"/>
        <w:rPr>
          <w:lang w:val="en-US"/>
        </w:rPr>
      </w:pPr>
      <w:r w:rsidRPr="008B0622">
        <w:rPr>
          <w:color w:val="231F20"/>
          <w:lang w:val="en-US"/>
        </w:rPr>
        <w:t xml:space="preserve">After </w:t>
      </w:r>
      <w:r w:rsidR="00BA342D">
        <w:rPr>
          <w:color w:val="231F20"/>
          <w:lang w:val="en-US"/>
        </w:rPr>
        <w:t>completing</w:t>
      </w:r>
      <w:r w:rsidRPr="008B0622">
        <w:rPr>
          <w:color w:val="231F20"/>
          <w:lang w:val="en-US"/>
        </w:rPr>
        <w:t xml:space="preserve"> this unit, you will be familiar with ...</w:t>
      </w:r>
    </w:p>
    <w:p w14:paraId="557595C2" w14:textId="77777777" w:rsidR="00BA598D" w:rsidRPr="008B0622" w:rsidRDefault="00BA598D">
      <w:pPr>
        <w:pStyle w:val="BodyText"/>
        <w:spacing w:before="3"/>
        <w:rPr>
          <w:sz w:val="25"/>
          <w:lang w:val="en-US"/>
        </w:rPr>
      </w:pPr>
    </w:p>
    <w:p w14:paraId="557595C3" w14:textId="7A90DFA5" w:rsidR="00BA598D" w:rsidRPr="008B0622" w:rsidRDefault="007C65E1">
      <w:pPr>
        <w:pStyle w:val="BodyText"/>
        <w:spacing w:line="271" w:lineRule="auto"/>
        <w:ind w:left="1945" w:right="1413" w:hanging="280"/>
        <w:rPr>
          <w:lang w:val="en-US"/>
        </w:rPr>
      </w:pPr>
      <w:r w:rsidRPr="008B0622">
        <w:rPr>
          <w:color w:val="231F20"/>
          <w:lang w:val="en-US"/>
        </w:rPr>
        <w:t xml:space="preserve">… what is meant by </w:t>
      </w:r>
      <w:r w:rsidR="00706930">
        <w:rPr>
          <w:color w:val="231F20"/>
          <w:lang w:val="en-US"/>
        </w:rPr>
        <w:t>systems thinking</w:t>
      </w:r>
      <w:r w:rsidRPr="008B0622">
        <w:rPr>
          <w:color w:val="231F20"/>
          <w:lang w:val="en-US"/>
        </w:rPr>
        <w:t xml:space="preserve"> and system simulations</w:t>
      </w:r>
      <w:r w:rsidR="00B92564">
        <w:rPr>
          <w:color w:val="231F20"/>
          <w:lang w:val="en-US"/>
        </w:rPr>
        <w:t xml:space="preserve"> in organizational design</w:t>
      </w:r>
      <w:r w:rsidRPr="008B0622">
        <w:rPr>
          <w:color w:val="231F20"/>
          <w:lang w:val="en-US"/>
        </w:rPr>
        <w:t xml:space="preserve"> within </w:t>
      </w:r>
      <w:r w:rsidR="00B92564">
        <w:rPr>
          <w:color w:val="231F20"/>
          <w:lang w:val="en-US"/>
        </w:rPr>
        <w:t>the context</w:t>
      </w:r>
      <w:r w:rsidRPr="008B0622">
        <w:rPr>
          <w:color w:val="231F20"/>
          <w:lang w:val="en-US"/>
        </w:rPr>
        <w:t xml:space="preserve"> of system dynamics.</w:t>
      </w:r>
    </w:p>
    <w:p w14:paraId="557595C4" w14:textId="77777777" w:rsidR="00BA598D" w:rsidRPr="008B0622" w:rsidRDefault="007C65E1">
      <w:pPr>
        <w:pStyle w:val="BodyText"/>
        <w:spacing w:before="142"/>
        <w:ind w:left="1665"/>
        <w:rPr>
          <w:lang w:val="en-US"/>
        </w:rPr>
      </w:pPr>
      <w:r w:rsidRPr="008B0622">
        <w:rPr>
          <w:color w:val="231F20"/>
          <w:lang w:val="en-US"/>
        </w:rPr>
        <w:t>… why system dynamics is used in supply chain management.</w:t>
      </w:r>
    </w:p>
    <w:p w14:paraId="557595C5" w14:textId="16701074" w:rsidR="00BA598D" w:rsidRPr="008B0622" w:rsidRDefault="007C65E1">
      <w:pPr>
        <w:pStyle w:val="BodyText"/>
        <w:spacing w:before="171" w:line="271" w:lineRule="auto"/>
        <w:ind w:left="1945" w:right="1413" w:hanging="280"/>
        <w:rPr>
          <w:lang w:val="en-US"/>
        </w:rPr>
      </w:pPr>
      <w:r w:rsidRPr="008B0622">
        <w:rPr>
          <w:color w:val="231F20"/>
          <w:lang w:val="en-US"/>
        </w:rPr>
        <w:t>… which other approach</w:t>
      </w:r>
      <w:r w:rsidR="00B92564">
        <w:rPr>
          <w:color w:val="231F20"/>
          <w:lang w:val="en-US"/>
        </w:rPr>
        <w:t>es</w:t>
      </w:r>
      <w:r w:rsidRPr="008B0622">
        <w:rPr>
          <w:color w:val="231F20"/>
          <w:lang w:val="en-US"/>
        </w:rPr>
        <w:t xml:space="preserve"> </w:t>
      </w:r>
      <w:r w:rsidR="00B92564">
        <w:rPr>
          <w:color w:val="231F20"/>
          <w:lang w:val="en-US"/>
        </w:rPr>
        <w:t>are</w:t>
      </w:r>
      <w:r w:rsidRPr="008B0622">
        <w:rPr>
          <w:color w:val="231F20"/>
          <w:lang w:val="en-US"/>
        </w:rPr>
        <w:t xml:space="preserve"> used in data warehouse</w:t>
      </w:r>
      <w:r w:rsidR="00B92564">
        <w:rPr>
          <w:color w:val="231F20"/>
          <w:lang w:val="en-US"/>
        </w:rPr>
        <w:t>s</w:t>
      </w:r>
      <w:r w:rsidRPr="008B0622">
        <w:rPr>
          <w:color w:val="231F20"/>
          <w:lang w:val="en-US"/>
        </w:rPr>
        <w:t xml:space="preserve"> </w:t>
      </w:r>
      <w:r w:rsidR="00B92564">
        <w:rPr>
          <w:color w:val="231F20"/>
          <w:lang w:val="en-US"/>
        </w:rPr>
        <w:t>for mapping</w:t>
      </w:r>
      <w:r w:rsidRPr="008B0622">
        <w:rPr>
          <w:color w:val="231F20"/>
          <w:lang w:val="en-US"/>
        </w:rPr>
        <w:t xml:space="preserve"> a holistic supply chain with supply chain controlling and risk management.</w:t>
      </w:r>
    </w:p>
    <w:p w14:paraId="557595C6" w14:textId="77777777" w:rsidR="00BA598D" w:rsidRPr="008B0622" w:rsidRDefault="00BA598D">
      <w:pPr>
        <w:pStyle w:val="BodyText"/>
        <w:rPr>
          <w:lang w:val="en-US"/>
        </w:rPr>
      </w:pPr>
    </w:p>
    <w:p w14:paraId="557595C7" w14:textId="77777777" w:rsidR="00BA598D" w:rsidRPr="008B0622" w:rsidRDefault="00BA598D">
      <w:pPr>
        <w:pStyle w:val="BodyText"/>
        <w:rPr>
          <w:lang w:val="en-US"/>
        </w:rPr>
      </w:pPr>
    </w:p>
    <w:p w14:paraId="557595C8" w14:textId="77777777" w:rsidR="00BA598D" w:rsidRPr="008B0622" w:rsidRDefault="00BA598D">
      <w:pPr>
        <w:pStyle w:val="BodyText"/>
        <w:rPr>
          <w:lang w:val="en-US"/>
        </w:rPr>
      </w:pPr>
    </w:p>
    <w:p w14:paraId="557595C9" w14:textId="77777777" w:rsidR="00BA598D" w:rsidRPr="008B0622" w:rsidRDefault="00BA598D">
      <w:pPr>
        <w:pStyle w:val="BodyText"/>
        <w:rPr>
          <w:lang w:val="en-US"/>
        </w:rPr>
      </w:pPr>
    </w:p>
    <w:p w14:paraId="557595CA" w14:textId="77777777" w:rsidR="00BA598D" w:rsidRPr="008B0622" w:rsidRDefault="00BA598D">
      <w:pPr>
        <w:pStyle w:val="BodyText"/>
        <w:rPr>
          <w:lang w:val="en-US"/>
        </w:rPr>
      </w:pPr>
    </w:p>
    <w:p w14:paraId="557595CB" w14:textId="77777777" w:rsidR="00BA598D" w:rsidRPr="008B0622" w:rsidRDefault="00BA598D">
      <w:pPr>
        <w:pStyle w:val="BodyText"/>
        <w:rPr>
          <w:lang w:val="en-US"/>
        </w:rPr>
      </w:pPr>
    </w:p>
    <w:p w14:paraId="557595CC" w14:textId="77777777" w:rsidR="00BA598D" w:rsidRPr="008B0622" w:rsidRDefault="00BA598D">
      <w:pPr>
        <w:pStyle w:val="BodyText"/>
        <w:rPr>
          <w:lang w:val="en-US"/>
        </w:rPr>
      </w:pPr>
    </w:p>
    <w:p w14:paraId="557595CD" w14:textId="77777777" w:rsidR="00BA598D" w:rsidRPr="008B0622" w:rsidRDefault="00BA598D">
      <w:pPr>
        <w:pStyle w:val="BodyText"/>
        <w:rPr>
          <w:lang w:val="en-US"/>
        </w:rPr>
      </w:pPr>
    </w:p>
    <w:p w14:paraId="557595CE" w14:textId="77777777" w:rsidR="00BA598D" w:rsidRPr="008B0622" w:rsidRDefault="00BA598D">
      <w:pPr>
        <w:pStyle w:val="BodyText"/>
        <w:rPr>
          <w:lang w:val="en-US"/>
        </w:rPr>
      </w:pPr>
    </w:p>
    <w:p w14:paraId="557595CF" w14:textId="77777777" w:rsidR="00BA598D" w:rsidRPr="008B0622" w:rsidRDefault="00BA598D">
      <w:pPr>
        <w:pStyle w:val="BodyText"/>
        <w:rPr>
          <w:lang w:val="en-US"/>
        </w:rPr>
      </w:pPr>
    </w:p>
    <w:p w14:paraId="557595D0" w14:textId="77777777" w:rsidR="00BA598D" w:rsidRPr="008B0622" w:rsidRDefault="00BA598D">
      <w:pPr>
        <w:pStyle w:val="BodyText"/>
        <w:spacing w:before="3"/>
        <w:rPr>
          <w:sz w:val="28"/>
          <w:lang w:val="en-US"/>
        </w:rPr>
      </w:pPr>
    </w:p>
    <w:p w14:paraId="557595D1" w14:textId="77777777" w:rsidR="00BA598D" w:rsidRPr="008B0622" w:rsidRDefault="007C65E1">
      <w:pPr>
        <w:spacing w:before="99"/>
        <w:ind w:right="324"/>
        <w:jc w:val="right"/>
        <w:rPr>
          <w:sz w:val="14"/>
          <w:lang w:val="en-US"/>
        </w:rPr>
      </w:pPr>
      <w:r w:rsidRPr="008B0622">
        <w:rPr>
          <w:color w:val="231F20"/>
          <w:sz w:val="14"/>
          <w:lang w:val="en-US"/>
        </w:rPr>
        <w:t>DL-D-MWCH02-L08</w:t>
      </w:r>
    </w:p>
    <w:p w14:paraId="557595D2" w14:textId="77777777" w:rsidR="00BA598D" w:rsidRPr="008B0622" w:rsidRDefault="00BA598D">
      <w:pPr>
        <w:jc w:val="right"/>
        <w:rPr>
          <w:sz w:val="14"/>
          <w:lang w:val="en-US"/>
        </w:rPr>
        <w:sectPr w:rsidR="00BA598D" w:rsidRPr="008B0622">
          <w:headerReference w:type="even" r:id="rId67"/>
          <w:pgSz w:w="11910" w:h="16840"/>
          <w:pgMar w:top="1920" w:right="240" w:bottom="280" w:left="460" w:header="0" w:footer="0" w:gutter="0"/>
          <w:cols w:space="720"/>
        </w:sectPr>
      </w:pPr>
    </w:p>
    <w:p w14:paraId="557595D3" w14:textId="77777777" w:rsidR="00BA598D" w:rsidRPr="008B0622" w:rsidRDefault="00BA598D">
      <w:pPr>
        <w:pStyle w:val="BodyText"/>
        <w:rPr>
          <w:lang w:val="en-US"/>
        </w:rPr>
      </w:pPr>
    </w:p>
    <w:p w14:paraId="557595D4" w14:textId="5368DBB0" w:rsidR="00BA598D" w:rsidRPr="008B0622" w:rsidRDefault="00706930">
      <w:pPr>
        <w:pStyle w:val="ListParagraph"/>
        <w:numPr>
          <w:ilvl w:val="0"/>
          <w:numId w:val="8"/>
        </w:numPr>
        <w:tabs>
          <w:tab w:val="left" w:pos="788"/>
        </w:tabs>
        <w:spacing w:before="234" w:line="261" w:lineRule="auto"/>
        <w:ind w:right="1209"/>
        <w:rPr>
          <w:sz w:val="48"/>
          <w:lang w:val="en-US"/>
        </w:rPr>
      </w:pPr>
      <w:r>
        <w:rPr>
          <w:color w:val="003946"/>
          <w:sz w:val="48"/>
          <w:lang w:val="en-US"/>
        </w:rPr>
        <w:t xml:space="preserve">Systems </w:t>
      </w:r>
      <w:r w:rsidR="00B92564">
        <w:rPr>
          <w:color w:val="003946"/>
          <w:sz w:val="48"/>
          <w:lang w:val="en-US"/>
        </w:rPr>
        <w:t>T</w:t>
      </w:r>
      <w:r>
        <w:rPr>
          <w:color w:val="003946"/>
          <w:sz w:val="48"/>
          <w:lang w:val="en-US"/>
        </w:rPr>
        <w:t>hinking</w:t>
      </w:r>
      <w:r w:rsidR="007C65E1" w:rsidRPr="008B0622">
        <w:rPr>
          <w:color w:val="003946"/>
          <w:sz w:val="48"/>
          <w:lang w:val="en-US"/>
        </w:rPr>
        <w:t xml:space="preserve"> and Simulation Approaches</w:t>
      </w:r>
      <w:r w:rsidR="00B92564">
        <w:rPr>
          <w:color w:val="003946"/>
          <w:sz w:val="48"/>
          <w:lang w:val="en-US"/>
        </w:rPr>
        <w:t xml:space="preserve"> to Organizational Design</w:t>
      </w:r>
    </w:p>
    <w:p w14:paraId="557595D5" w14:textId="77777777" w:rsidR="00BA598D" w:rsidRPr="008B0622" w:rsidRDefault="00BA598D">
      <w:pPr>
        <w:pStyle w:val="BodyText"/>
        <w:spacing w:before="9"/>
        <w:rPr>
          <w:sz w:val="62"/>
          <w:lang w:val="en-US"/>
        </w:rPr>
      </w:pPr>
    </w:p>
    <w:p w14:paraId="557595D6" w14:textId="77777777" w:rsidR="00BA598D" w:rsidRPr="008B0622" w:rsidRDefault="007C65E1">
      <w:pPr>
        <w:pStyle w:val="Heading3"/>
        <w:ind w:left="2204"/>
        <w:rPr>
          <w:lang w:val="en-US"/>
        </w:rPr>
      </w:pPr>
      <w:r w:rsidRPr="008B0622">
        <w:rPr>
          <w:color w:val="003946"/>
          <w:lang w:val="en-US"/>
        </w:rPr>
        <w:t>Introduction</w:t>
      </w:r>
    </w:p>
    <w:p w14:paraId="557595D7" w14:textId="58421A59" w:rsidR="00BA598D" w:rsidRPr="008B0622" w:rsidRDefault="007C65E1">
      <w:pPr>
        <w:pStyle w:val="BodyText"/>
        <w:spacing w:before="269" w:line="271" w:lineRule="auto"/>
        <w:ind w:left="2204" w:right="1174" w:hanging="1"/>
        <w:jc w:val="both"/>
        <w:rPr>
          <w:lang w:val="en-US"/>
        </w:rPr>
      </w:pPr>
      <w:r w:rsidRPr="008B0622">
        <w:rPr>
          <w:color w:val="231F20"/>
          <w:lang w:val="en-US"/>
        </w:rPr>
        <w:t xml:space="preserve">Organizational design is a key strategic and operational management task for effective supply chain mapping with </w:t>
      </w:r>
      <w:r w:rsidR="007F0FCF">
        <w:rPr>
          <w:color w:val="231F20"/>
          <w:lang w:val="en-US"/>
        </w:rPr>
        <w:t>end-to-end</w:t>
      </w:r>
      <w:r w:rsidRPr="008B0622">
        <w:rPr>
          <w:color w:val="231F20"/>
          <w:lang w:val="en-US"/>
        </w:rPr>
        <w:t xml:space="preserve"> controlling and risk management. Within the supply chain, corporate management, strategy </w:t>
      </w:r>
      <w:r w:rsidR="007F0FCF">
        <w:rPr>
          <w:color w:val="231F20"/>
          <w:lang w:val="en-US"/>
        </w:rPr>
        <w:t>development</w:t>
      </w:r>
      <w:r w:rsidR="00554B19">
        <w:rPr>
          <w:color w:val="231F20"/>
          <w:lang w:val="en-US"/>
        </w:rPr>
        <w:t>,</w:t>
      </w:r>
      <w:r w:rsidR="007F0FCF">
        <w:rPr>
          <w:color w:val="231F20"/>
          <w:lang w:val="en-US"/>
        </w:rPr>
        <w:t xml:space="preserve"> </w:t>
      </w:r>
      <w:r w:rsidRPr="008B0622">
        <w:rPr>
          <w:color w:val="231F20"/>
          <w:lang w:val="en-US"/>
        </w:rPr>
        <w:t>and organizational development are extended to include the development of technology and information management for all supply chain</w:t>
      </w:r>
      <w:r w:rsidR="00CD62B6">
        <w:rPr>
          <w:color w:val="231F20"/>
          <w:lang w:val="en-US"/>
        </w:rPr>
        <w:t xml:space="preserve"> partners</w:t>
      </w:r>
      <w:r w:rsidRPr="008B0622">
        <w:rPr>
          <w:color w:val="231F20"/>
          <w:lang w:val="en-US"/>
        </w:rPr>
        <w:t>.</w:t>
      </w:r>
    </w:p>
    <w:p w14:paraId="557595D8" w14:textId="77777777" w:rsidR="00BA598D" w:rsidRPr="008B0622" w:rsidRDefault="00BA598D">
      <w:pPr>
        <w:pStyle w:val="BodyText"/>
        <w:spacing w:before="8"/>
        <w:rPr>
          <w:sz w:val="22"/>
          <w:lang w:val="en-US"/>
        </w:rPr>
      </w:pPr>
    </w:p>
    <w:p w14:paraId="557595DA" w14:textId="1516ECFB" w:rsidR="00BA598D" w:rsidRPr="008B0622" w:rsidRDefault="00CD62B6" w:rsidP="006C1044">
      <w:pPr>
        <w:pStyle w:val="BodyText"/>
        <w:spacing w:line="271" w:lineRule="auto"/>
        <w:ind w:left="2204" w:right="1174"/>
        <w:jc w:val="both"/>
        <w:rPr>
          <w:lang w:val="en-US"/>
        </w:rPr>
      </w:pPr>
      <w:r>
        <w:rPr>
          <w:color w:val="231F20"/>
          <w:lang w:val="en-US"/>
        </w:rPr>
        <w:t>Particularly when mapping</w:t>
      </w:r>
      <w:r w:rsidR="007C65E1" w:rsidRPr="008B0622">
        <w:rPr>
          <w:color w:val="231F20"/>
          <w:lang w:val="en-US"/>
        </w:rPr>
        <w:t xml:space="preserve"> supply chain processes, it is important to</w:t>
      </w:r>
      <w:r>
        <w:rPr>
          <w:color w:val="231F20"/>
          <w:lang w:val="en-US"/>
        </w:rPr>
        <w:t xml:space="preserve"> promptly</w:t>
      </w:r>
      <w:r w:rsidR="007C65E1" w:rsidRPr="008B0622">
        <w:rPr>
          <w:color w:val="231F20"/>
          <w:lang w:val="en-US"/>
        </w:rPr>
        <w:t xml:space="preserve"> identify changes </w:t>
      </w:r>
      <w:r w:rsidR="00FC2DD5">
        <w:rPr>
          <w:color w:val="231F20"/>
          <w:lang w:val="en-US"/>
        </w:rPr>
        <w:t>and make them</w:t>
      </w:r>
      <w:r w:rsidR="00385C82">
        <w:rPr>
          <w:color w:val="231F20"/>
          <w:lang w:val="en-US"/>
        </w:rPr>
        <w:t xml:space="preserve"> transparent to everyone</w:t>
      </w:r>
      <w:r w:rsidR="007C65E1" w:rsidRPr="008B0622">
        <w:rPr>
          <w:color w:val="231F20"/>
          <w:lang w:val="en-US"/>
        </w:rPr>
        <w:t>, since all areas are interconnected via interfaces</w:t>
      </w:r>
      <w:r w:rsidR="00385C82">
        <w:rPr>
          <w:color w:val="231F20"/>
          <w:lang w:val="en-US"/>
        </w:rPr>
        <w:t xml:space="preserve">, and </w:t>
      </w:r>
      <w:r w:rsidR="006C1044">
        <w:rPr>
          <w:color w:val="231F20"/>
          <w:lang w:val="en-US"/>
        </w:rPr>
        <w:t xml:space="preserve">the effects of any changes are not </w:t>
      </w:r>
      <w:r w:rsidR="00590AE0">
        <w:rPr>
          <w:color w:val="231F20"/>
          <w:lang w:val="en-US"/>
        </w:rPr>
        <w:t>confined to</w:t>
      </w:r>
      <w:r w:rsidR="006C1044">
        <w:rPr>
          <w:color w:val="231F20"/>
          <w:lang w:val="en-US"/>
        </w:rPr>
        <w:t xml:space="preserve"> directly impacted units</w:t>
      </w:r>
      <w:r w:rsidR="007C65E1" w:rsidRPr="008B0622">
        <w:rPr>
          <w:color w:val="231F20"/>
          <w:lang w:val="en-US"/>
        </w:rPr>
        <w:t xml:space="preserve">. </w:t>
      </w:r>
      <w:r w:rsidR="00554B19">
        <w:rPr>
          <w:color w:val="231F20"/>
          <w:lang w:val="en-US"/>
        </w:rPr>
        <w:t>B</w:t>
      </w:r>
      <w:r w:rsidR="007C65E1" w:rsidRPr="008B0622">
        <w:rPr>
          <w:color w:val="231F20"/>
          <w:lang w:val="en-US"/>
        </w:rPr>
        <w:t xml:space="preserve">oth positive and negative </w:t>
      </w:r>
      <w:r w:rsidR="00554B19">
        <w:rPr>
          <w:color w:val="231F20"/>
          <w:lang w:val="en-US"/>
        </w:rPr>
        <w:t xml:space="preserve">effects </w:t>
      </w:r>
      <w:r w:rsidR="007C65E1" w:rsidRPr="008B0622">
        <w:rPr>
          <w:color w:val="231F20"/>
          <w:lang w:val="en-US"/>
        </w:rPr>
        <w:t>can ripple out through the entire supply chain</w:t>
      </w:r>
      <w:r w:rsidR="006C1044">
        <w:rPr>
          <w:color w:val="231F20"/>
          <w:lang w:val="en-US"/>
        </w:rPr>
        <w:t xml:space="preserve"> </w:t>
      </w:r>
      <w:r w:rsidR="007C65E1" w:rsidRPr="008B0622">
        <w:rPr>
          <w:color w:val="231F20"/>
          <w:lang w:val="en-US"/>
        </w:rPr>
        <w:t>with a time delay</w:t>
      </w:r>
      <w:r w:rsidR="006C1044">
        <w:rPr>
          <w:color w:val="231F20"/>
          <w:lang w:val="en-US"/>
        </w:rPr>
        <w:t>.</w:t>
      </w:r>
    </w:p>
    <w:p w14:paraId="557595DB" w14:textId="77777777" w:rsidR="00BA598D" w:rsidRPr="008B0622" w:rsidRDefault="00BA598D">
      <w:pPr>
        <w:pStyle w:val="BodyText"/>
        <w:spacing w:before="3"/>
        <w:rPr>
          <w:sz w:val="25"/>
          <w:lang w:val="en-US"/>
        </w:rPr>
      </w:pPr>
    </w:p>
    <w:p w14:paraId="557595DC" w14:textId="3C4EC5E9" w:rsidR="00BA598D" w:rsidRPr="008B0622" w:rsidRDefault="007A44E3">
      <w:pPr>
        <w:pStyle w:val="BodyText"/>
        <w:spacing w:line="271" w:lineRule="auto"/>
        <w:ind w:left="2204" w:right="1174"/>
        <w:jc w:val="both"/>
        <w:rPr>
          <w:lang w:val="en-US"/>
        </w:rPr>
      </w:pPr>
      <w:r>
        <w:rPr>
          <w:color w:val="231F20"/>
          <w:lang w:val="en-US"/>
        </w:rPr>
        <w:t xml:space="preserve">Some </w:t>
      </w:r>
      <w:r w:rsidR="007C65E1" w:rsidRPr="008B0622">
        <w:rPr>
          <w:color w:val="231F20"/>
          <w:lang w:val="en-US"/>
        </w:rPr>
        <w:t xml:space="preserve">findings </w:t>
      </w:r>
      <w:r>
        <w:rPr>
          <w:color w:val="231F20"/>
          <w:lang w:val="en-US"/>
        </w:rPr>
        <w:t>dating back</w:t>
      </w:r>
      <w:r w:rsidR="00590AE0">
        <w:rPr>
          <w:color w:val="231F20"/>
          <w:lang w:val="en-US"/>
        </w:rPr>
        <w:t xml:space="preserve"> to</w:t>
      </w:r>
      <w:r w:rsidR="007C65E1" w:rsidRPr="008B0622">
        <w:rPr>
          <w:color w:val="231F20"/>
          <w:lang w:val="en-US"/>
        </w:rPr>
        <w:t xml:space="preserve"> the 1950s </w:t>
      </w:r>
      <w:r>
        <w:rPr>
          <w:color w:val="231F20"/>
          <w:lang w:val="en-US"/>
        </w:rPr>
        <w:t>remain</w:t>
      </w:r>
      <w:r w:rsidR="007C65E1" w:rsidRPr="008B0622">
        <w:rPr>
          <w:color w:val="231F20"/>
          <w:lang w:val="en-US"/>
        </w:rPr>
        <w:t xml:space="preserve"> valid </w:t>
      </w:r>
      <w:r>
        <w:rPr>
          <w:color w:val="231F20"/>
          <w:lang w:val="en-US"/>
        </w:rPr>
        <w:t>to this day in the field of</w:t>
      </w:r>
      <w:r w:rsidR="007C65E1" w:rsidRPr="008B0622">
        <w:rPr>
          <w:color w:val="231F20"/>
          <w:lang w:val="en-US"/>
        </w:rPr>
        <w:t xml:space="preserve"> organization, organizations</w:t>
      </w:r>
      <w:r w:rsidR="00554B19">
        <w:rPr>
          <w:color w:val="231F20"/>
          <w:lang w:val="en-US"/>
        </w:rPr>
        <w:t>,</w:t>
      </w:r>
      <w:r w:rsidR="007C65E1" w:rsidRPr="008B0622">
        <w:rPr>
          <w:color w:val="231F20"/>
          <w:lang w:val="en-US"/>
        </w:rPr>
        <w:t xml:space="preserve"> and organizational design</w:t>
      </w:r>
      <w:r w:rsidR="00905759">
        <w:rPr>
          <w:color w:val="231F20"/>
          <w:lang w:val="en-US"/>
        </w:rPr>
        <w:t>.</w:t>
      </w:r>
      <w:r w:rsidR="007C65E1" w:rsidRPr="008B0622">
        <w:rPr>
          <w:color w:val="231F20"/>
          <w:lang w:val="en-US"/>
        </w:rPr>
        <w:t xml:space="preserve"> </w:t>
      </w:r>
      <w:r w:rsidR="00905759">
        <w:rPr>
          <w:color w:val="231F20"/>
          <w:lang w:val="en-US"/>
        </w:rPr>
        <w:t>During that era</w:t>
      </w:r>
      <w:r w:rsidR="007C65E1" w:rsidRPr="008B0622">
        <w:rPr>
          <w:color w:val="231F20"/>
          <w:lang w:val="en-US"/>
        </w:rPr>
        <w:t xml:space="preserve">, motivation to work was in crisis and companies began to question monotonous processes with an extreme division of labor. </w:t>
      </w:r>
      <w:r w:rsidR="00564E8D">
        <w:rPr>
          <w:color w:val="231F20"/>
          <w:lang w:val="en-US"/>
        </w:rPr>
        <w:t>This prompted</w:t>
      </w:r>
      <w:r w:rsidR="007C65E1" w:rsidRPr="008B0622">
        <w:rPr>
          <w:color w:val="231F20"/>
          <w:lang w:val="en-US"/>
        </w:rPr>
        <w:t xml:space="preserve"> </w:t>
      </w:r>
      <w:r w:rsidR="00564E8D">
        <w:rPr>
          <w:color w:val="231F20"/>
          <w:lang w:val="en-US"/>
        </w:rPr>
        <w:t>radical</w:t>
      </w:r>
      <w:r w:rsidR="007C65E1" w:rsidRPr="008B0622">
        <w:rPr>
          <w:color w:val="231F20"/>
          <w:lang w:val="en-US"/>
        </w:rPr>
        <w:t xml:space="preserve"> rethink</w:t>
      </w:r>
      <w:r w:rsidR="00554B19">
        <w:rPr>
          <w:color w:val="231F20"/>
          <w:lang w:val="en-US"/>
        </w:rPr>
        <w:t>ing</w:t>
      </w:r>
      <w:r w:rsidR="007C65E1" w:rsidRPr="008B0622">
        <w:rPr>
          <w:color w:val="231F20"/>
          <w:lang w:val="en-US"/>
        </w:rPr>
        <w:t xml:space="preserve"> of the role of human</w:t>
      </w:r>
      <w:r w:rsidR="00564E8D">
        <w:rPr>
          <w:color w:val="231F20"/>
          <w:lang w:val="en-US"/>
        </w:rPr>
        <w:t>s</w:t>
      </w:r>
      <w:r w:rsidR="007C65E1" w:rsidRPr="008B0622">
        <w:rPr>
          <w:color w:val="231F20"/>
          <w:lang w:val="en-US"/>
        </w:rPr>
        <w:t xml:space="preserve"> in production and in compan</w:t>
      </w:r>
      <w:r w:rsidR="00C93064">
        <w:rPr>
          <w:color w:val="231F20"/>
          <w:lang w:val="en-US"/>
        </w:rPr>
        <w:t>ies,</w:t>
      </w:r>
      <w:r w:rsidR="007C65E1" w:rsidRPr="008B0622">
        <w:rPr>
          <w:color w:val="231F20"/>
          <w:lang w:val="en-US"/>
        </w:rPr>
        <w:t xml:space="preserve"> accompanied by the introduction of the first electronic production controls. </w:t>
      </w:r>
      <w:r w:rsidR="00B81239">
        <w:rPr>
          <w:color w:val="231F20"/>
          <w:lang w:val="en-US"/>
        </w:rPr>
        <w:t xml:space="preserve">Even today, </w:t>
      </w:r>
      <w:r w:rsidR="00B81239" w:rsidRPr="008B0622">
        <w:rPr>
          <w:color w:val="231F20"/>
          <w:lang w:val="en-US"/>
        </w:rPr>
        <w:t>when designing production systems and company organizations</w:t>
      </w:r>
      <w:r w:rsidR="00B81239">
        <w:rPr>
          <w:color w:val="231F20"/>
          <w:lang w:val="en-US"/>
        </w:rPr>
        <w:t xml:space="preserve">, research centers around </w:t>
      </w:r>
      <w:r w:rsidR="001C4889">
        <w:rPr>
          <w:color w:val="231F20"/>
          <w:lang w:val="en-US"/>
        </w:rPr>
        <w:t xml:space="preserve">collaboration and </w:t>
      </w:r>
      <w:r w:rsidR="007C65E1" w:rsidRPr="008B0622">
        <w:rPr>
          <w:color w:val="231F20"/>
          <w:lang w:val="en-US"/>
        </w:rPr>
        <w:t>the human motivation to work, the extent of automation</w:t>
      </w:r>
      <w:r w:rsidR="00554B19">
        <w:rPr>
          <w:color w:val="231F20"/>
          <w:lang w:val="en-US"/>
        </w:rPr>
        <w:t>,</w:t>
      </w:r>
      <w:r w:rsidR="007C65E1" w:rsidRPr="008B0622">
        <w:rPr>
          <w:color w:val="231F20"/>
          <w:lang w:val="en-US"/>
        </w:rPr>
        <w:t xml:space="preserve"> and human/technology relationships.</w:t>
      </w:r>
    </w:p>
    <w:p w14:paraId="557595DD" w14:textId="77777777" w:rsidR="00BA598D" w:rsidRPr="008B0622" w:rsidRDefault="00BA598D">
      <w:pPr>
        <w:pStyle w:val="BodyText"/>
        <w:spacing w:before="8"/>
        <w:rPr>
          <w:sz w:val="22"/>
          <w:lang w:val="en-US"/>
        </w:rPr>
      </w:pPr>
    </w:p>
    <w:p w14:paraId="557595DE" w14:textId="4B6F6959" w:rsidR="00BA598D" w:rsidRPr="008B0622" w:rsidRDefault="007C65E1">
      <w:pPr>
        <w:pStyle w:val="BodyText"/>
        <w:spacing w:line="271" w:lineRule="auto"/>
        <w:ind w:left="2204" w:right="1174" w:hanging="1"/>
        <w:jc w:val="both"/>
        <w:rPr>
          <w:lang w:val="en-US"/>
        </w:rPr>
      </w:pPr>
      <w:r w:rsidRPr="008B0622">
        <w:rPr>
          <w:color w:val="231F20"/>
          <w:lang w:val="en-US"/>
        </w:rPr>
        <w:t>Back in the early 1980s, organizational develop</w:t>
      </w:r>
      <w:r w:rsidR="00CB67A5">
        <w:rPr>
          <w:color w:val="231F20"/>
          <w:lang w:val="en-US"/>
        </w:rPr>
        <w:t>ment experts</w:t>
      </w:r>
      <w:r w:rsidRPr="008B0622">
        <w:rPr>
          <w:color w:val="231F20"/>
          <w:lang w:val="en-US"/>
        </w:rPr>
        <w:t xml:space="preserve"> in Germany </w:t>
      </w:r>
      <w:r w:rsidR="00CB67A5">
        <w:rPr>
          <w:color w:val="231F20"/>
          <w:lang w:val="en-US"/>
        </w:rPr>
        <w:t>devised</w:t>
      </w:r>
      <w:r w:rsidRPr="008B0622">
        <w:rPr>
          <w:color w:val="231F20"/>
          <w:lang w:val="en-US"/>
        </w:rPr>
        <w:t xml:space="preserve"> supply chain management</w:t>
      </w:r>
      <w:r w:rsidR="00CB67A5">
        <w:rPr>
          <w:color w:val="231F20"/>
          <w:lang w:val="en-US"/>
        </w:rPr>
        <w:t xml:space="preserve"> approaches </w:t>
      </w:r>
      <w:r w:rsidR="00554B19">
        <w:rPr>
          <w:color w:val="231F20"/>
          <w:lang w:val="en-US"/>
        </w:rPr>
        <w:t xml:space="preserve">that are familiar to us today </w:t>
      </w:r>
      <w:r w:rsidR="00CB67A5">
        <w:rPr>
          <w:color w:val="231F20"/>
          <w:lang w:val="en-US"/>
        </w:rPr>
        <w:t xml:space="preserve">and </w:t>
      </w:r>
      <w:r w:rsidRPr="008B0622">
        <w:rPr>
          <w:color w:val="231F20"/>
          <w:lang w:val="en-US"/>
        </w:rPr>
        <w:t>incorporate</w:t>
      </w:r>
      <w:r w:rsidR="00CB67A5">
        <w:rPr>
          <w:color w:val="231F20"/>
          <w:lang w:val="en-US"/>
        </w:rPr>
        <w:t>d</w:t>
      </w:r>
      <w:r w:rsidRPr="008B0622">
        <w:rPr>
          <w:color w:val="231F20"/>
          <w:lang w:val="en-US"/>
        </w:rPr>
        <w:t xml:space="preserve"> them into organizational design. For the first time</w:t>
      </w:r>
      <w:r w:rsidR="00CB67A5">
        <w:rPr>
          <w:color w:val="231F20"/>
          <w:lang w:val="en-US"/>
        </w:rPr>
        <w:t xml:space="preserve"> ever,</w:t>
      </w:r>
      <w:r w:rsidRPr="008B0622">
        <w:rPr>
          <w:color w:val="231F20"/>
          <w:lang w:val="en-US"/>
        </w:rPr>
        <w:t xml:space="preserve"> the organization, </w:t>
      </w:r>
      <w:r w:rsidR="00CB67A5">
        <w:rPr>
          <w:color w:val="231F20"/>
          <w:lang w:val="en-US"/>
        </w:rPr>
        <w:t xml:space="preserve">its </w:t>
      </w:r>
      <w:r w:rsidRPr="008B0622">
        <w:rPr>
          <w:color w:val="231F20"/>
          <w:lang w:val="en-US"/>
        </w:rPr>
        <w:t>people</w:t>
      </w:r>
      <w:r w:rsidR="00554B19">
        <w:rPr>
          <w:color w:val="231F20"/>
          <w:lang w:val="en-US"/>
        </w:rPr>
        <w:t>,</w:t>
      </w:r>
      <w:r w:rsidRPr="008B0622">
        <w:rPr>
          <w:color w:val="231F20"/>
          <w:lang w:val="en-US"/>
        </w:rPr>
        <w:t xml:space="preserve"> and </w:t>
      </w:r>
      <w:r w:rsidR="000722B6">
        <w:rPr>
          <w:color w:val="231F20"/>
          <w:lang w:val="en-US"/>
        </w:rPr>
        <w:t xml:space="preserve">its </w:t>
      </w:r>
      <w:r w:rsidRPr="008B0622">
        <w:rPr>
          <w:color w:val="231F20"/>
          <w:lang w:val="en-US"/>
        </w:rPr>
        <w:t xml:space="preserve">products/services were </w:t>
      </w:r>
      <w:r w:rsidR="000722B6">
        <w:rPr>
          <w:color w:val="231F20"/>
          <w:lang w:val="en-US"/>
        </w:rPr>
        <w:t>viewed as a single entity</w:t>
      </w:r>
      <w:r w:rsidRPr="008B0622">
        <w:rPr>
          <w:color w:val="231F20"/>
          <w:lang w:val="en-US"/>
        </w:rPr>
        <w:t xml:space="preserve"> </w:t>
      </w:r>
      <w:r w:rsidR="000722B6">
        <w:rPr>
          <w:color w:val="231F20"/>
          <w:lang w:val="en-US"/>
        </w:rPr>
        <w:t>and their</w:t>
      </w:r>
      <w:r w:rsidRPr="008B0622">
        <w:rPr>
          <w:color w:val="231F20"/>
          <w:lang w:val="en-US"/>
        </w:rPr>
        <w:t xml:space="preserve"> relationships and </w:t>
      </w:r>
      <w:r w:rsidR="000722B6">
        <w:rPr>
          <w:color w:val="231F20"/>
          <w:lang w:val="en-US"/>
        </w:rPr>
        <w:t>inter</w:t>
      </w:r>
      <w:r w:rsidRPr="008B0622">
        <w:rPr>
          <w:color w:val="231F20"/>
          <w:lang w:val="en-US"/>
        </w:rPr>
        <w:t>dependencies</w:t>
      </w:r>
      <w:r w:rsidR="000722B6">
        <w:rPr>
          <w:color w:val="231F20"/>
          <w:lang w:val="en-US"/>
        </w:rPr>
        <w:t xml:space="preserve"> were mapped</w:t>
      </w:r>
      <w:r w:rsidRPr="008B0622">
        <w:rPr>
          <w:color w:val="231F20"/>
          <w:lang w:val="en-US"/>
        </w:rPr>
        <w:t xml:space="preserve">. </w:t>
      </w:r>
      <w:r w:rsidR="000722B6">
        <w:rPr>
          <w:color w:val="231F20"/>
          <w:lang w:val="en-US"/>
        </w:rPr>
        <w:t>In</w:t>
      </w:r>
      <w:r w:rsidRPr="008B0622">
        <w:rPr>
          <w:color w:val="231F20"/>
          <w:lang w:val="en-US"/>
        </w:rPr>
        <w:t xml:space="preserve"> modern-day supply chains</w:t>
      </w:r>
      <w:r w:rsidR="000722B6">
        <w:rPr>
          <w:color w:val="231F20"/>
          <w:lang w:val="en-US"/>
        </w:rPr>
        <w:t>, organizat</w:t>
      </w:r>
      <w:r w:rsidR="002C1EE7">
        <w:rPr>
          <w:color w:val="231F20"/>
          <w:lang w:val="en-US"/>
        </w:rPr>
        <w:t>ional development incorporates strategic aspects, in recognition of</w:t>
      </w:r>
      <w:r w:rsidR="0075765E">
        <w:rPr>
          <w:color w:val="231F20"/>
          <w:lang w:val="en-US"/>
        </w:rPr>
        <w:t xml:space="preserve"> the</w:t>
      </w:r>
      <w:r w:rsidR="002C1EE7">
        <w:rPr>
          <w:color w:val="231F20"/>
          <w:lang w:val="en-US"/>
        </w:rPr>
        <w:t xml:space="preserve"> </w:t>
      </w:r>
      <w:r w:rsidRPr="008B0622">
        <w:rPr>
          <w:color w:val="231F20"/>
          <w:lang w:val="en-US"/>
        </w:rPr>
        <w:t>weakness</w:t>
      </w:r>
      <w:r w:rsidR="002C1EE7">
        <w:rPr>
          <w:color w:val="231F20"/>
          <w:lang w:val="en-US"/>
        </w:rPr>
        <w:t>es</w:t>
      </w:r>
      <w:r w:rsidRPr="008B0622">
        <w:rPr>
          <w:color w:val="231F20"/>
          <w:lang w:val="en-US"/>
        </w:rPr>
        <w:t xml:space="preserve"> of </w:t>
      </w:r>
      <w:r w:rsidR="002C1EE7">
        <w:rPr>
          <w:color w:val="231F20"/>
          <w:lang w:val="en-US"/>
        </w:rPr>
        <w:t xml:space="preserve">earlier systems in </w:t>
      </w:r>
      <w:r w:rsidRPr="008B0622">
        <w:rPr>
          <w:color w:val="231F20"/>
          <w:lang w:val="en-US"/>
        </w:rPr>
        <w:t>the 1980s and 1990s.</w:t>
      </w:r>
    </w:p>
    <w:p w14:paraId="557595DF" w14:textId="77777777" w:rsidR="00BA598D" w:rsidRPr="008B0622" w:rsidRDefault="00BA598D">
      <w:pPr>
        <w:pStyle w:val="BodyText"/>
        <w:rPr>
          <w:sz w:val="24"/>
          <w:lang w:val="en-US"/>
        </w:rPr>
      </w:pPr>
    </w:p>
    <w:p w14:paraId="557595E0" w14:textId="77777777" w:rsidR="00BA598D" w:rsidRPr="008B0622" w:rsidRDefault="00BA598D">
      <w:pPr>
        <w:pStyle w:val="BodyText"/>
        <w:spacing w:before="9"/>
        <w:rPr>
          <w:sz w:val="35"/>
          <w:lang w:val="en-US"/>
        </w:rPr>
      </w:pPr>
    </w:p>
    <w:p w14:paraId="557595E1" w14:textId="77777777" w:rsidR="00BA598D" w:rsidRPr="008B0622" w:rsidRDefault="007C65E1">
      <w:pPr>
        <w:pStyle w:val="Heading3"/>
        <w:numPr>
          <w:ilvl w:val="1"/>
          <w:numId w:val="8"/>
        </w:numPr>
        <w:tabs>
          <w:tab w:val="left" w:pos="2772"/>
        </w:tabs>
        <w:ind w:hanging="568"/>
        <w:jc w:val="left"/>
        <w:rPr>
          <w:lang w:val="en-US"/>
        </w:rPr>
      </w:pPr>
      <w:r w:rsidRPr="008B0622">
        <w:rPr>
          <w:color w:val="003946"/>
          <w:lang w:val="en-US"/>
        </w:rPr>
        <w:t>Fundamental Principles of Organizational Design</w:t>
      </w:r>
    </w:p>
    <w:p w14:paraId="557595E2" w14:textId="2EC6F6D8" w:rsidR="00BA598D" w:rsidRPr="008B0622" w:rsidRDefault="002C1EE7">
      <w:pPr>
        <w:pStyle w:val="BodyText"/>
        <w:spacing w:before="269" w:line="271" w:lineRule="auto"/>
        <w:ind w:left="2204" w:right="1174"/>
        <w:jc w:val="both"/>
        <w:rPr>
          <w:lang w:val="en-US"/>
        </w:rPr>
      </w:pPr>
      <w:r>
        <w:rPr>
          <w:color w:val="231F20"/>
          <w:lang w:val="en-US"/>
        </w:rPr>
        <w:t>An organization’s</w:t>
      </w:r>
      <w:r w:rsidR="007C65E1" w:rsidRPr="008B0622">
        <w:rPr>
          <w:color w:val="231F20"/>
          <w:lang w:val="en-US"/>
        </w:rPr>
        <w:t xml:space="preserve"> basic structure is based on five pillars</w:t>
      </w:r>
      <w:r w:rsidR="005A5FE4">
        <w:rPr>
          <w:color w:val="231F20"/>
          <w:lang w:val="en-US"/>
        </w:rPr>
        <w:t>:</w:t>
      </w:r>
      <w:r w:rsidR="007C65E1" w:rsidRPr="008B0622">
        <w:rPr>
          <w:color w:val="231F20"/>
          <w:lang w:val="en-US"/>
        </w:rPr>
        <w:t xml:space="preserve"> 1. </w:t>
      </w:r>
      <w:r w:rsidR="005A5FE4">
        <w:rPr>
          <w:color w:val="231F20"/>
          <w:lang w:val="en-US"/>
        </w:rPr>
        <w:t>Task structuring, followed by</w:t>
      </w:r>
      <w:r w:rsidR="007C65E1" w:rsidRPr="008B0622">
        <w:rPr>
          <w:color w:val="231F20"/>
          <w:lang w:val="en-US"/>
        </w:rPr>
        <w:t xml:space="preserve"> 2. </w:t>
      </w:r>
      <w:r w:rsidR="005A5FE4">
        <w:rPr>
          <w:color w:val="231F20"/>
          <w:lang w:val="en-US"/>
        </w:rPr>
        <w:t>I</w:t>
      </w:r>
      <w:r w:rsidR="007C65E1" w:rsidRPr="008B0622">
        <w:rPr>
          <w:color w:val="231F20"/>
          <w:lang w:val="en-US"/>
        </w:rPr>
        <w:t>ntegrati</w:t>
      </w:r>
      <w:r w:rsidR="005A5FE4">
        <w:rPr>
          <w:color w:val="231F20"/>
          <w:lang w:val="en-US"/>
        </w:rPr>
        <w:t>on of</w:t>
      </w:r>
      <w:r w:rsidR="007C65E1" w:rsidRPr="008B0622">
        <w:rPr>
          <w:color w:val="231F20"/>
          <w:lang w:val="en-US"/>
        </w:rPr>
        <w:t xml:space="preserve"> human resources and processes</w:t>
      </w:r>
      <w:r w:rsidR="00554B19">
        <w:rPr>
          <w:color w:val="231F20"/>
          <w:lang w:val="en-US"/>
        </w:rPr>
        <w:t>,</w:t>
      </w:r>
      <w:r w:rsidR="007C65E1" w:rsidRPr="008B0622">
        <w:rPr>
          <w:color w:val="231F20"/>
          <w:lang w:val="en-US"/>
        </w:rPr>
        <w:t xml:space="preserve"> </w:t>
      </w:r>
      <w:r w:rsidR="000E4506">
        <w:rPr>
          <w:color w:val="231F20"/>
          <w:lang w:val="en-US"/>
        </w:rPr>
        <w:t>then</w:t>
      </w:r>
      <w:r w:rsidR="007C65E1" w:rsidRPr="008B0622">
        <w:rPr>
          <w:color w:val="231F20"/>
          <w:lang w:val="en-US"/>
        </w:rPr>
        <w:t xml:space="preserve"> 3. </w:t>
      </w:r>
      <w:r w:rsidR="000E4506">
        <w:rPr>
          <w:color w:val="231F20"/>
          <w:lang w:val="en-US"/>
        </w:rPr>
        <w:t>Linking</w:t>
      </w:r>
      <w:r w:rsidR="007C65E1" w:rsidRPr="008B0622">
        <w:rPr>
          <w:color w:val="231F20"/>
          <w:lang w:val="en-US"/>
        </w:rPr>
        <w:t xml:space="preserve"> to the requirements of society, technologies</w:t>
      </w:r>
      <w:r w:rsidR="00554B19">
        <w:rPr>
          <w:color w:val="231F20"/>
          <w:lang w:val="en-US"/>
        </w:rPr>
        <w:t>,</w:t>
      </w:r>
      <w:r w:rsidR="007C65E1" w:rsidRPr="008B0622">
        <w:rPr>
          <w:color w:val="231F20"/>
          <w:lang w:val="en-US"/>
        </w:rPr>
        <w:t xml:space="preserve"> and </w:t>
      </w:r>
      <w:r w:rsidR="000E4506">
        <w:rPr>
          <w:color w:val="231F20"/>
          <w:lang w:val="en-US"/>
        </w:rPr>
        <w:t>the environment</w:t>
      </w:r>
      <w:r w:rsidR="007C65E1" w:rsidRPr="008B0622">
        <w:rPr>
          <w:color w:val="231F20"/>
          <w:lang w:val="en-US"/>
        </w:rPr>
        <w:t xml:space="preserve">, 4. </w:t>
      </w:r>
      <w:r w:rsidR="000E4506">
        <w:rPr>
          <w:color w:val="231F20"/>
          <w:lang w:val="en-US"/>
        </w:rPr>
        <w:t xml:space="preserve">Compliance with </w:t>
      </w:r>
      <w:r w:rsidR="007C65E1" w:rsidRPr="008B0622">
        <w:rPr>
          <w:color w:val="231F20"/>
          <w:lang w:val="en-US"/>
        </w:rPr>
        <w:t>all formal expectations</w:t>
      </w:r>
      <w:r w:rsidR="00554B19">
        <w:rPr>
          <w:color w:val="231F20"/>
          <w:lang w:val="en-US"/>
        </w:rPr>
        <w:t>,</w:t>
      </w:r>
      <w:r w:rsidR="007C65E1" w:rsidRPr="008B0622">
        <w:rPr>
          <w:color w:val="231F20"/>
          <w:lang w:val="en-US"/>
        </w:rPr>
        <w:t xml:space="preserve"> such as laws and regulations, contracts and agreements, corporate mission and vision</w:t>
      </w:r>
      <w:r w:rsidR="00554B19">
        <w:rPr>
          <w:color w:val="231F20"/>
          <w:lang w:val="en-US"/>
        </w:rPr>
        <w:t>,</w:t>
      </w:r>
      <w:r w:rsidR="007C65E1" w:rsidRPr="008B0622">
        <w:rPr>
          <w:color w:val="231F20"/>
          <w:lang w:val="en-US"/>
        </w:rPr>
        <w:t xml:space="preserve"> and finally 5. </w:t>
      </w:r>
      <w:r w:rsidR="000E4506">
        <w:rPr>
          <w:color w:val="231F20"/>
          <w:lang w:val="en-US"/>
        </w:rPr>
        <w:t>C</w:t>
      </w:r>
      <w:r w:rsidR="007C65E1" w:rsidRPr="008B0622">
        <w:rPr>
          <w:color w:val="231F20"/>
          <w:lang w:val="en-US"/>
        </w:rPr>
        <w:t xml:space="preserve">hange </w:t>
      </w:r>
      <w:r w:rsidR="000E4506">
        <w:rPr>
          <w:color w:val="231F20"/>
          <w:lang w:val="en-US"/>
        </w:rPr>
        <w:t>and its management</w:t>
      </w:r>
      <w:r w:rsidR="007C65E1" w:rsidRPr="008B0622">
        <w:rPr>
          <w:color w:val="231F20"/>
          <w:lang w:val="en-US"/>
        </w:rPr>
        <w:t xml:space="preserve"> by all participants in the organization.</w:t>
      </w:r>
    </w:p>
    <w:p w14:paraId="557595E3" w14:textId="77777777" w:rsidR="00BA598D" w:rsidRPr="008B0622" w:rsidRDefault="00BA598D">
      <w:pPr>
        <w:spacing w:line="271" w:lineRule="auto"/>
        <w:jc w:val="both"/>
        <w:rPr>
          <w:lang w:val="en-US"/>
        </w:rPr>
        <w:sectPr w:rsidR="00BA598D" w:rsidRPr="008B0622">
          <w:headerReference w:type="even" r:id="rId68"/>
          <w:headerReference w:type="default" r:id="rId69"/>
          <w:pgSz w:w="11910" w:h="16840"/>
          <w:pgMar w:top="960" w:right="240" w:bottom="280" w:left="460" w:header="0" w:footer="0" w:gutter="0"/>
          <w:pgNumType w:start="84"/>
          <w:cols w:space="720"/>
        </w:sectPr>
      </w:pPr>
    </w:p>
    <w:p w14:paraId="557595E4" w14:textId="77777777" w:rsidR="00BA598D" w:rsidRPr="008B0622" w:rsidRDefault="00BA598D">
      <w:pPr>
        <w:pStyle w:val="BodyText"/>
        <w:rPr>
          <w:lang w:val="en-US"/>
        </w:rPr>
      </w:pPr>
    </w:p>
    <w:p w14:paraId="557595E5" w14:textId="77777777" w:rsidR="00BA598D" w:rsidRPr="008B0622" w:rsidRDefault="00BA598D">
      <w:pPr>
        <w:pStyle w:val="BodyText"/>
        <w:spacing w:before="5"/>
        <w:rPr>
          <w:lang w:val="en-US"/>
        </w:rPr>
      </w:pPr>
    </w:p>
    <w:p w14:paraId="557595E6" w14:textId="6247617A"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5E7" w14:textId="77777777" w:rsidR="00BA598D" w:rsidRPr="008B0622" w:rsidRDefault="00BA598D">
      <w:pPr>
        <w:pStyle w:val="BodyText"/>
        <w:rPr>
          <w:lang w:val="en-US"/>
        </w:rPr>
      </w:pPr>
    </w:p>
    <w:p w14:paraId="557595E8" w14:textId="77777777" w:rsidR="00BA598D" w:rsidRPr="008B0622" w:rsidRDefault="00BA598D">
      <w:pPr>
        <w:pStyle w:val="BodyText"/>
        <w:rPr>
          <w:lang w:val="en-US"/>
        </w:rPr>
      </w:pPr>
    </w:p>
    <w:p w14:paraId="557595E9" w14:textId="77777777" w:rsidR="00BA598D" w:rsidRPr="008B0622" w:rsidRDefault="00BA598D">
      <w:pPr>
        <w:pStyle w:val="BodyText"/>
        <w:rPr>
          <w:lang w:val="en-US"/>
        </w:rPr>
      </w:pPr>
    </w:p>
    <w:p w14:paraId="557595EA" w14:textId="77777777" w:rsidR="00BA598D" w:rsidRPr="008B0622" w:rsidRDefault="00BA598D">
      <w:pPr>
        <w:pStyle w:val="BodyText"/>
        <w:rPr>
          <w:lang w:val="en-US"/>
        </w:rPr>
      </w:pPr>
    </w:p>
    <w:p w14:paraId="557595EB" w14:textId="77777777" w:rsidR="00BA598D" w:rsidRPr="008B0622" w:rsidRDefault="00BA598D">
      <w:pPr>
        <w:pStyle w:val="BodyText"/>
        <w:spacing w:before="7"/>
        <w:rPr>
          <w:sz w:val="23"/>
          <w:lang w:val="en-US"/>
        </w:rPr>
      </w:pPr>
    </w:p>
    <w:p w14:paraId="557595EC" w14:textId="21F882E7" w:rsidR="00BA598D" w:rsidRPr="008B0622" w:rsidRDefault="007C65E1">
      <w:pPr>
        <w:pStyle w:val="BodyText"/>
        <w:spacing w:before="100" w:line="271" w:lineRule="auto"/>
        <w:ind w:left="957" w:right="2421"/>
        <w:jc w:val="both"/>
        <w:rPr>
          <w:lang w:val="en-US"/>
        </w:rPr>
      </w:pPr>
      <w:r w:rsidRPr="008B0622">
        <w:rPr>
          <w:color w:val="231F20"/>
          <w:lang w:val="en-US"/>
        </w:rPr>
        <w:t xml:space="preserve">The term organization </w:t>
      </w:r>
      <w:r w:rsidR="0022063A">
        <w:rPr>
          <w:color w:val="231F20"/>
          <w:lang w:val="en-US"/>
        </w:rPr>
        <w:t>encompasses</w:t>
      </w:r>
      <w:r w:rsidRPr="008B0622">
        <w:rPr>
          <w:color w:val="231F20"/>
          <w:lang w:val="en-US"/>
        </w:rPr>
        <w:t xml:space="preserve"> three different approaches: institutional organization (such as an institution, government authority, political part</w:t>
      </w:r>
      <w:r w:rsidR="002206A0">
        <w:rPr>
          <w:color w:val="231F20"/>
          <w:lang w:val="en-US"/>
        </w:rPr>
        <w:t>y</w:t>
      </w:r>
      <w:r w:rsidR="00554B19">
        <w:rPr>
          <w:color w:val="231F20"/>
          <w:lang w:val="en-US"/>
        </w:rPr>
        <w:t>,</w:t>
      </w:r>
      <w:r w:rsidRPr="008B0622">
        <w:rPr>
          <w:color w:val="231F20"/>
          <w:lang w:val="en-US"/>
        </w:rPr>
        <w:t xml:space="preserve"> or church)</w:t>
      </w:r>
      <w:r w:rsidR="002206A0">
        <w:rPr>
          <w:color w:val="231F20"/>
          <w:lang w:val="en-US"/>
        </w:rPr>
        <w:t>;</w:t>
      </w:r>
      <w:r w:rsidRPr="008B0622">
        <w:rPr>
          <w:color w:val="231F20"/>
          <w:lang w:val="en-US"/>
        </w:rPr>
        <w:t xml:space="preserve"> structural organization</w:t>
      </w:r>
      <w:r w:rsidR="002206A0">
        <w:rPr>
          <w:color w:val="231F20"/>
          <w:lang w:val="en-US"/>
        </w:rPr>
        <w:t>;</w:t>
      </w:r>
      <w:r w:rsidRPr="008B0622">
        <w:rPr>
          <w:color w:val="231F20"/>
          <w:lang w:val="en-US"/>
        </w:rPr>
        <w:t xml:space="preserve"> and functional/instrumental organization. Structural organization means that the company or supply chain already has a procedural and organizational structure in place. Core and secondary processes are anchored in process descriptions, manuals, and other guides. </w:t>
      </w:r>
      <w:r w:rsidR="00763C3A">
        <w:rPr>
          <w:color w:val="231F20"/>
          <w:lang w:val="en-US"/>
        </w:rPr>
        <w:t>O</w:t>
      </w:r>
      <w:r w:rsidRPr="008B0622">
        <w:rPr>
          <w:color w:val="231F20"/>
          <w:lang w:val="en-US"/>
        </w:rPr>
        <w:t>rganizational charts and hierarchies</w:t>
      </w:r>
      <w:r w:rsidR="00763C3A">
        <w:rPr>
          <w:color w:val="231F20"/>
          <w:lang w:val="en-US"/>
        </w:rPr>
        <w:t xml:space="preserve"> will have already been drawn up by supply chain management and summarized</w:t>
      </w:r>
      <w:r w:rsidRPr="008B0622">
        <w:rPr>
          <w:color w:val="231F20"/>
          <w:lang w:val="en-US"/>
        </w:rPr>
        <w:t xml:space="preserve"> in role and job descriptions.</w:t>
      </w:r>
    </w:p>
    <w:p w14:paraId="557595ED" w14:textId="77777777" w:rsidR="00BA598D" w:rsidRPr="008B0622" w:rsidRDefault="00BA598D">
      <w:pPr>
        <w:pStyle w:val="BodyText"/>
        <w:spacing w:before="8"/>
        <w:rPr>
          <w:sz w:val="22"/>
          <w:lang w:val="en-US"/>
        </w:rPr>
      </w:pPr>
    </w:p>
    <w:p w14:paraId="557595EE" w14:textId="75DB0530" w:rsidR="00BA598D" w:rsidRPr="008B0622" w:rsidRDefault="007C65E1">
      <w:pPr>
        <w:pStyle w:val="BodyText"/>
        <w:spacing w:line="271" w:lineRule="auto"/>
        <w:ind w:left="957" w:right="2421" w:hanging="1"/>
        <w:jc w:val="both"/>
        <w:rPr>
          <w:lang w:val="en-US"/>
        </w:rPr>
      </w:pPr>
      <w:r w:rsidRPr="008B0622">
        <w:rPr>
          <w:color w:val="231F20"/>
          <w:lang w:val="en-US"/>
        </w:rPr>
        <w:t>The</w:t>
      </w:r>
      <w:r w:rsidR="00C9559A">
        <w:rPr>
          <w:color w:val="231F20"/>
          <w:lang w:val="en-US"/>
        </w:rPr>
        <w:t xml:space="preserve"> actual</w:t>
      </w:r>
      <w:r w:rsidRPr="008B0622">
        <w:rPr>
          <w:color w:val="231F20"/>
          <w:lang w:val="en-US"/>
        </w:rPr>
        <w:t xml:space="preserve"> task of organizing falls into the third category: functional/instrumental organization</w:t>
      </w:r>
      <w:r w:rsidR="00734561">
        <w:rPr>
          <w:color w:val="231F20"/>
          <w:lang w:val="en-US"/>
        </w:rPr>
        <w:t>, whereby</w:t>
      </w:r>
      <w:r w:rsidRPr="008B0622">
        <w:rPr>
          <w:color w:val="231F20"/>
          <w:lang w:val="en-US"/>
        </w:rPr>
        <w:t xml:space="preserve"> organizational activities </w:t>
      </w:r>
      <w:r w:rsidR="00734561">
        <w:rPr>
          <w:color w:val="231F20"/>
          <w:lang w:val="en-US"/>
        </w:rPr>
        <w:t xml:space="preserve">are assumed </w:t>
      </w:r>
      <w:r w:rsidRPr="008B0622">
        <w:rPr>
          <w:color w:val="231F20"/>
          <w:lang w:val="en-US"/>
        </w:rPr>
        <w:t xml:space="preserve">on behalf of a third party. For example, a call center </w:t>
      </w:r>
      <w:r w:rsidR="003608C2">
        <w:rPr>
          <w:color w:val="231F20"/>
          <w:lang w:val="en-US"/>
        </w:rPr>
        <w:t>might provide</w:t>
      </w:r>
      <w:r w:rsidRPr="008B0622">
        <w:rPr>
          <w:color w:val="231F20"/>
          <w:lang w:val="en-US"/>
        </w:rPr>
        <w:t xml:space="preserve"> scheduling </w:t>
      </w:r>
      <w:r w:rsidR="003608C2">
        <w:rPr>
          <w:color w:val="231F20"/>
          <w:lang w:val="en-US"/>
        </w:rPr>
        <w:t>on behalf of</w:t>
      </w:r>
      <w:r w:rsidRPr="008B0622">
        <w:rPr>
          <w:color w:val="231F20"/>
          <w:lang w:val="en-US"/>
        </w:rPr>
        <w:t xml:space="preserve"> an insurance company</w:t>
      </w:r>
      <w:r w:rsidR="00655CDC">
        <w:rPr>
          <w:color w:val="231F20"/>
          <w:lang w:val="en-US"/>
        </w:rPr>
        <w:t>,</w:t>
      </w:r>
      <w:r w:rsidRPr="008B0622">
        <w:rPr>
          <w:color w:val="231F20"/>
          <w:lang w:val="en-US"/>
        </w:rPr>
        <w:t xml:space="preserve"> or a forwarding company </w:t>
      </w:r>
      <w:r w:rsidR="00781FC6">
        <w:rPr>
          <w:color w:val="231F20"/>
          <w:lang w:val="en-US"/>
        </w:rPr>
        <w:t>might manage</w:t>
      </w:r>
      <w:r w:rsidRPr="008B0622">
        <w:rPr>
          <w:color w:val="231F20"/>
          <w:lang w:val="en-US"/>
        </w:rPr>
        <w:t xml:space="preserve"> shipments on behalf of an industrial customer.</w:t>
      </w:r>
    </w:p>
    <w:p w14:paraId="557595EF"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F0" w14:textId="77777777" w:rsidR="00BA598D" w:rsidRPr="008B0622" w:rsidRDefault="00BA598D">
      <w:pPr>
        <w:pStyle w:val="BodyText"/>
        <w:rPr>
          <w:lang w:val="en-US"/>
        </w:rPr>
      </w:pPr>
    </w:p>
    <w:p w14:paraId="557595F1" w14:textId="77777777" w:rsidR="00BA598D" w:rsidRPr="008B0622" w:rsidRDefault="00BA598D">
      <w:pPr>
        <w:pStyle w:val="BodyText"/>
        <w:rPr>
          <w:lang w:val="en-US"/>
        </w:rPr>
      </w:pPr>
    </w:p>
    <w:p w14:paraId="557595F2" w14:textId="77777777" w:rsidR="00BA598D" w:rsidRPr="008B0622" w:rsidRDefault="00BA598D">
      <w:pPr>
        <w:pStyle w:val="BodyText"/>
        <w:rPr>
          <w:lang w:val="en-US"/>
        </w:rPr>
      </w:pPr>
    </w:p>
    <w:p w14:paraId="557595F3" w14:textId="77777777" w:rsidR="00BA598D" w:rsidRPr="008B0622" w:rsidRDefault="00BA598D">
      <w:pPr>
        <w:pStyle w:val="BodyText"/>
        <w:rPr>
          <w:lang w:val="en-US"/>
        </w:rPr>
      </w:pPr>
    </w:p>
    <w:p w14:paraId="557595F4" w14:textId="77777777" w:rsidR="00BA598D" w:rsidRPr="008B0622" w:rsidRDefault="00BA598D">
      <w:pPr>
        <w:pStyle w:val="BodyText"/>
        <w:rPr>
          <w:lang w:val="en-US"/>
        </w:rPr>
      </w:pPr>
    </w:p>
    <w:p w14:paraId="557595F5" w14:textId="77777777" w:rsidR="00BA598D" w:rsidRPr="008B0622" w:rsidRDefault="00BA598D">
      <w:pPr>
        <w:pStyle w:val="BodyText"/>
        <w:rPr>
          <w:lang w:val="en-US"/>
        </w:rPr>
      </w:pPr>
    </w:p>
    <w:p w14:paraId="557595F6" w14:textId="77777777" w:rsidR="00BA598D" w:rsidRPr="008B0622" w:rsidRDefault="00BA598D">
      <w:pPr>
        <w:pStyle w:val="BodyText"/>
        <w:rPr>
          <w:lang w:val="en-US"/>
        </w:rPr>
      </w:pPr>
    </w:p>
    <w:p w14:paraId="557595F7" w14:textId="77777777" w:rsidR="00BA598D" w:rsidRPr="008B0622" w:rsidRDefault="00BA598D">
      <w:pPr>
        <w:pStyle w:val="BodyText"/>
        <w:rPr>
          <w:lang w:val="en-US"/>
        </w:rPr>
      </w:pPr>
    </w:p>
    <w:p w14:paraId="557595F8" w14:textId="77777777" w:rsidR="00BA598D" w:rsidRPr="008B0622" w:rsidRDefault="00BA598D">
      <w:pPr>
        <w:pStyle w:val="BodyText"/>
        <w:spacing w:before="6"/>
        <w:rPr>
          <w:sz w:val="12"/>
          <w:lang w:val="en-US"/>
        </w:rPr>
      </w:pPr>
    </w:p>
    <w:p w14:paraId="557595F9" w14:textId="77777777" w:rsidR="00BA598D" w:rsidRPr="008B0622" w:rsidRDefault="007C65E1">
      <w:pPr>
        <w:pStyle w:val="BodyText"/>
        <w:ind w:left="2204"/>
        <w:rPr>
          <w:lang w:val="en-US"/>
        </w:rPr>
      </w:pPr>
      <w:r w:rsidRPr="008B0622">
        <w:rPr>
          <w:noProof/>
          <w:lang w:val="en-US"/>
        </w:rPr>
        <w:drawing>
          <wp:inline distT="0" distB="0" distL="0" distR="0" wp14:anchorId="557596E3" wp14:editId="557596E4">
            <wp:extent cx="4967768" cy="5535168"/>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70" cstate="print"/>
                    <a:stretch>
                      <a:fillRect/>
                    </a:stretch>
                  </pic:blipFill>
                  <pic:spPr>
                    <a:xfrm>
                      <a:off x="0" y="0"/>
                      <a:ext cx="4967768" cy="5535168"/>
                    </a:xfrm>
                    <a:prstGeom prst="rect">
                      <a:avLst/>
                    </a:prstGeom>
                  </pic:spPr>
                </pic:pic>
              </a:graphicData>
            </a:graphic>
          </wp:inline>
        </w:drawing>
      </w:r>
    </w:p>
    <w:p w14:paraId="557595FA" w14:textId="7CC0CCA2" w:rsidR="00BA598D" w:rsidRPr="008B0622" w:rsidRDefault="007C65E1">
      <w:pPr>
        <w:pStyle w:val="BodyText"/>
        <w:spacing w:before="102" w:line="271" w:lineRule="auto"/>
        <w:ind w:left="2204" w:right="1175" w:hanging="1"/>
        <w:jc w:val="both"/>
        <w:rPr>
          <w:lang w:val="en-US"/>
        </w:rPr>
      </w:pPr>
      <w:r w:rsidRPr="008B0622">
        <w:rPr>
          <w:color w:val="231F20"/>
          <w:lang w:val="en-US"/>
        </w:rPr>
        <w:t xml:space="preserve">Organizational design is </w:t>
      </w:r>
      <w:r w:rsidR="00212D0A">
        <w:rPr>
          <w:color w:val="231F20"/>
          <w:lang w:val="en-US"/>
        </w:rPr>
        <w:t>continually evolving</w:t>
      </w:r>
      <w:r w:rsidRPr="008B0622">
        <w:rPr>
          <w:color w:val="231F20"/>
          <w:lang w:val="en-US"/>
        </w:rPr>
        <w:t xml:space="preserve"> </w:t>
      </w:r>
      <w:r w:rsidR="007834BD">
        <w:rPr>
          <w:color w:val="231F20"/>
          <w:lang w:val="en-US"/>
        </w:rPr>
        <w:t>among</w:t>
      </w:r>
      <w:r w:rsidRPr="008B0622">
        <w:rPr>
          <w:color w:val="231F20"/>
          <w:lang w:val="en-US"/>
        </w:rPr>
        <w:t xml:space="preserve"> companies and in the supply chain. Its development is individual and may be triggered or caused by change, or may itself effect change, and/or may include measures to </w:t>
      </w:r>
      <w:r w:rsidR="00EF3494">
        <w:rPr>
          <w:color w:val="231F20"/>
          <w:lang w:val="en-US"/>
        </w:rPr>
        <w:t>tackle</w:t>
      </w:r>
      <w:r w:rsidRPr="008B0622">
        <w:rPr>
          <w:color w:val="231F20"/>
          <w:lang w:val="en-US"/>
        </w:rPr>
        <w:t xml:space="preserve"> change.</w:t>
      </w:r>
    </w:p>
    <w:p w14:paraId="557595FB" w14:textId="77777777" w:rsidR="00BA598D" w:rsidRPr="008B0622" w:rsidRDefault="00BA598D">
      <w:pPr>
        <w:pStyle w:val="BodyText"/>
        <w:spacing w:before="7"/>
        <w:rPr>
          <w:sz w:val="22"/>
          <w:lang w:val="en-US"/>
        </w:rPr>
      </w:pPr>
    </w:p>
    <w:p w14:paraId="557595FC" w14:textId="10A66886" w:rsidR="00BA598D" w:rsidRPr="008B0622" w:rsidRDefault="007C65E1">
      <w:pPr>
        <w:pStyle w:val="BodyText"/>
        <w:spacing w:before="1" w:line="271" w:lineRule="auto"/>
        <w:ind w:left="2204" w:right="1174"/>
        <w:jc w:val="both"/>
        <w:rPr>
          <w:lang w:val="en-US"/>
        </w:rPr>
      </w:pPr>
      <w:r w:rsidRPr="008B0622">
        <w:rPr>
          <w:color w:val="231F20"/>
          <w:lang w:val="en-US"/>
        </w:rPr>
        <w:t>As early as 1918</w:t>
      </w:r>
      <w:r w:rsidR="00554B19">
        <w:rPr>
          <w:color w:val="231F20"/>
          <w:lang w:val="en-US"/>
        </w:rPr>
        <w:t>,</w:t>
      </w:r>
      <w:r w:rsidRPr="008B0622">
        <w:rPr>
          <w:color w:val="231F20"/>
          <w:lang w:val="en-US"/>
        </w:rPr>
        <w:t xml:space="preserve"> Henry Fayol wrote the </w:t>
      </w:r>
      <w:r w:rsidR="0014545C">
        <w:rPr>
          <w:color w:val="231F20"/>
          <w:lang w:val="en-US"/>
        </w:rPr>
        <w:t>“</w:t>
      </w:r>
      <w:r w:rsidRPr="008B0622">
        <w:rPr>
          <w:color w:val="231F20"/>
          <w:lang w:val="en-US"/>
        </w:rPr>
        <w:t>14 Principles of Management</w:t>
      </w:r>
      <w:r w:rsidR="0014545C">
        <w:rPr>
          <w:color w:val="231F20"/>
          <w:lang w:val="en-US"/>
        </w:rPr>
        <w:t>”</w:t>
      </w:r>
      <w:r w:rsidRPr="008B0622">
        <w:rPr>
          <w:color w:val="231F20"/>
          <w:lang w:val="en-US"/>
        </w:rPr>
        <w:t xml:space="preserve"> (Fayol 1963 [1918]), </w:t>
      </w:r>
      <w:r w:rsidR="007834BD">
        <w:rPr>
          <w:color w:val="231F20"/>
          <w:lang w:val="en-US"/>
        </w:rPr>
        <w:t xml:space="preserve">the </w:t>
      </w:r>
      <w:r w:rsidRPr="008B0622">
        <w:rPr>
          <w:color w:val="231F20"/>
          <w:lang w:val="en-US"/>
        </w:rPr>
        <w:t xml:space="preserve">pillars </w:t>
      </w:r>
      <w:r w:rsidR="007834BD">
        <w:rPr>
          <w:color w:val="231F20"/>
          <w:lang w:val="en-US"/>
        </w:rPr>
        <w:t xml:space="preserve">of which </w:t>
      </w:r>
      <w:r w:rsidRPr="008B0622">
        <w:rPr>
          <w:color w:val="231F20"/>
          <w:lang w:val="en-US"/>
        </w:rPr>
        <w:t xml:space="preserve">now </w:t>
      </w:r>
      <w:r w:rsidR="007B49D4">
        <w:rPr>
          <w:color w:val="231F20"/>
          <w:lang w:val="en-US"/>
        </w:rPr>
        <w:t>form the basis of</w:t>
      </w:r>
      <w:r w:rsidRPr="008B0622">
        <w:rPr>
          <w:color w:val="231F20"/>
          <w:lang w:val="en-US"/>
        </w:rPr>
        <w:t xml:space="preserve"> general organizational principles, organization</w:t>
      </w:r>
      <w:r w:rsidR="007834BD">
        <w:rPr>
          <w:color w:val="231F20"/>
          <w:lang w:val="en-US"/>
        </w:rPr>
        <w:t>al</w:t>
      </w:r>
      <w:r w:rsidRPr="008B0622">
        <w:rPr>
          <w:color w:val="231F20"/>
          <w:lang w:val="en-US"/>
        </w:rPr>
        <w:t xml:space="preserve"> design</w:t>
      </w:r>
      <w:r w:rsidR="00554B19">
        <w:rPr>
          <w:color w:val="231F20"/>
          <w:lang w:val="en-US"/>
        </w:rPr>
        <w:t>,</w:t>
      </w:r>
      <w:r w:rsidRPr="008B0622">
        <w:rPr>
          <w:color w:val="231F20"/>
          <w:lang w:val="en-US"/>
        </w:rPr>
        <w:t xml:space="preserve"> and simulations of organizational design. Simulation models are used to predict strategic </w:t>
      </w:r>
      <w:r w:rsidR="00517DEA">
        <w:rPr>
          <w:color w:val="231F20"/>
          <w:lang w:val="en-US"/>
        </w:rPr>
        <w:t xml:space="preserve">and operational impacts </w:t>
      </w:r>
      <w:r w:rsidRPr="008B0622">
        <w:rPr>
          <w:color w:val="231F20"/>
          <w:lang w:val="en-US"/>
        </w:rPr>
        <w:t>and facilitate controlling and risk management in complex supply chain systems.</w:t>
      </w:r>
    </w:p>
    <w:p w14:paraId="557595FD"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5FE" w14:textId="77777777" w:rsidR="00BA598D" w:rsidRPr="008B0622" w:rsidRDefault="00BA598D">
      <w:pPr>
        <w:pStyle w:val="BodyText"/>
        <w:rPr>
          <w:lang w:val="en-US"/>
        </w:rPr>
      </w:pPr>
    </w:p>
    <w:p w14:paraId="557595FF" w14:textId="77777777" w:rsidR="00BA598D" w:rsidRPr="008B0622" w:rsidRDefault="00BA598D">
      <w:pPr>
        <w:pStyle w:val="BodyText"/>
        <w:spacing w:before="5"/>
        <w:rPr>
          <w:lang w:val="en-US"/>
        </w:rPr>
      </w:pPr>
    </w:p>
    <w:p w14:paraId="55759600" w14:textId="382B1E1E"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01" w14:textId="77777777" w:rsidR="00BA598D" w:rsidRPr="008B0622" w:rsidRDefault="00BA598D">
      <w:pPr>
        <w:pStyle w:val="BodyText"/>
        <w:rPr>
          <w:lang w:val="en-US"/>
        </w:rPr>
      </w:pPr>
    </w:p>
    <w:p w14:paraId="55759602" w14:textId="77777777" w:rsidR="00BA598D" w:rsidRPr="008B0622" w:rsidRDefault="00BA598D">
      <w:pPr>
        <w:pStyle w:val="BodyText"/>
        <w:rPr>
          <w:lang w:val="en-US"/>
        </w:rPr>
      </w:pPr>
    </w:p>
    <w:p w14:paraId="55759603" w14:textId="77777777" w:rsidR="00BA598D" w:rsidRPr="008B0622" w:rsidRDefault="00BA598D">
      <w:pPr>
        <w:pStyle w:val="BodyText"/>
        <w:rPr>
          <w:lang w:val="en-US"/>
        </w:rPr>
      </w:pPr>
    </w:p>
    <w:p w14:paraId="55759604" w14:textId="77777777" w:rsidR="00BA598D" w:rsidRPr="008B0622" w:rsidRDefault="00BA598D">
      <w:pPr>
        <w:pStyle w:val="BodyText"/>
        <w:rPr>
          <w:lang w:val="en-US"/>
        </w:rPr>
      </w:pPr>
    </w:p>
    <w:p w14:paraId="55759605" w14:textId="77777777" w:rsidR="00BA598D" w:rsidRPr="008B0622" w:rsidRDefault="00BA598D">
      <w:pPr>
        <w:pStyle w:val="BodyText"/>
        <w:rPr>
          <w:lang w:val="en-US"/>
        </w:rPr>
      </w:pPr>
    </w:p>
    <w:p w14:paraId="55759606" w14:textId="77777777" w:rsidR="00BA598D" w:rsidRPr="008B0622" w:rsidRDefault="00BA598D">
      <w:pPr>
        <w:pStyle w:val="BodyText"/>
        <w:spacing w:before="1"/>
        <w:rPr>
          <w:sz w:val="18"/>
          <w:lang w:val="en-US"/>
        </w:rPr>
      </w:pPr>
    </w:p>
    <w:p w14:paraId="55759607" w14:textId="5C6795AC" w:rsidR="00BA598D" w:rsidRPr="008B0622" w:rsidRDefault="007C65E1">
      <w:pPr>
        <w:pStyle w:val="Heading3"/>
        <w:numPr>
          <w:ilvl w:val="1"/>
          <w:numId w:val="8"/>
        </w:numPr>
        <w:tabs>
          <w:tab w:val="left" w:pos="1525"/>
        </w:tabs>
        <w:spacing w:before="100"/>
        <w:ind w:left="1524" w:hanging="568"/>
        <w:jc w:val="left"/>
        <w:rPr>
          <w:lang w:val="en-US"/>
        </w:rPr>
      </w:pPr>
      <w:r w:rsidRPr="008B0622">
        <w:rPr>
          <w:color w:val="003946"/>
          <w:lang w:val="en-US"/>
        </w:rPr>
        <w:t xml:space="preserve">System Dynamics: </w:t>
      </w:r>
      <w:r w:rsidR="00706930">
        <w:rPr>
          <w:color w:val="003946"/>
          <w:lang w:val="en-US"/>
        </w:rPr>
        <w:t xml:space="preserve">Systems </w:t>
      </w:r>
      <w:r w:rsidR="00AD5116">
        <w:rPr>
          <w:color w:val="003946"/>
          <w:lang w:val="en-US"/>
        </w:rPr>
        <w:t>T</w:t>
      </w:r>
      <w:r w:rsidR="00706930">
        <w:rPr>
          <w:color w:val="003946"/>
          <w:lang w:val="en-US"/>
        </w:rPr>
        <w:t>hinking</w:t>
      </w:r>
      <w:r w:rsidRPr="008B0622">
        <w:rPr>
          <w:color w:val="003946"/>
          <w:lang w:val="en-US"/>
        </w:rPr>
        <w:t xml:space="preserve"> and Simulation</w:t>
      </w:r>
    </w:p>
    <w:p w14:paraId="55759608" w14:textId="77777777" w:rsidR="00BA598D" w:rsidRPr="008B0622" w:rsidRDefault="00BA598D">
      <w:pPr>
        <w:pStyle w:val="BodyText"/>
        <w:spacing w:before="8"/>
        <w:rPr>
          <w:sz w:val="14"/>
          <w:lang w:val="en-US"/>
        </w:rPr>
      </w:pPr>
    </w:p>
    <w:p w14:paraId="55759609" w14:textId="77777777" w:rsidR="00BA598D" w:rsidRPr="008B0622" w:rsidRDefault="00BA598D">
      <w:pPr>
        <w:rPr>
          <w:sz w:val="14"/>
          <w:lang w:val="en-US"/>
        </w:rPr>
        <w:sectPr w:rsidR="00BA598D" w:rsidRPr="008B0622">
          <w:pgSz w:w="11910" w:h="16840"/>
          <w:pgMar w:top="960" w:right="240" w:bottom="280" w:left="460" w:header="0" w:footer="0" w:gutter="0"/>
          <w:cols w:space="720"/>
        </w:sectPr>
      </w:pPr>
    </w:p>
    <w:p w14:paraId="5575960A" w14:textId="0566E9A1" w:rsidR="00BA598D" w:rsidRPr="008B0622" w:rsidRDefault="007C65E1">
      <w:pPr>
        <w:pStyle w:val="BodyText"/>
        <w:spacing w:before="100" w:line="271" w:lineRule="auto"/>
        <w:ind w:left="957"/>
        <w:jc w:val="both"/>
        <w:rPr>
          <w:lang w:val="en-US"/>
        </w:rPr>
      </w:pPr>
      <w:r w:rsidRPr="008B0622">
        <w:rPr>
          <w:color w:val="231F20"/>
          <w:lang w:val="en-US"/>
        </w:rPr>
        <w:t>One fundamental principle firmly anchored in supply chain management</w:t>
      </w:r>
      <w:r w:rsidR="00882C47">
        <w:rPr>
          <w:color w:val="231F20"/>
          <w:lang w:val="en-US"/>
        </w:rPr>
        <w:t xml:space="preserve"> is </w:t>
      </w:r>
      <w:r w:rsidR="00214C96">
        <w:rPr>
          <w:color w:val="231F20"/>
          <w:lang w:val="en-US"/>
        </w:rPr>
        <w:t>the</w:t>
      </w:r>
      <w:r w:rsidRPr="008B0622">
        <w:rPr>
          <w:color w:val="231F20"/>
          <w:lang w:val="en-US"/>
        </w:rPr>
        <w:t xml:space="preserve"> holistic view of strategic and operational approaches. System dynamics is a technique</w:t>
      </w:r>
      <w:r w:rsidR="00D14678">
        <w:rPr>
          <w:color w:val="231F20"/>
          <w:lang w:val="en-US"/>
        </w:rPr>
        <w:t xml:space="preserve"> designed</w:t>
      </w:r>
      <w:r w:rsidRPr="008B0622">
        <w:rPr>
          <w:color w:val="231F20"/>
          <w:lang w:val="en-US"/>
        </w:rPr>
        <w:t xml:space="preserve"> to </w:t>
      </w:r>
      <w:r w:rsidR="003B5009">
        <w:rPr>
          <w:color w:val="231F20"/>
          <w:lang w:val="en-US"/>
        </w:rPr>
        <w:t>assist</w:t>
      </w:r>
      <w:r w:rsidRPr="008B0622">
        <w:rPr>
          <w:color w:val="231F20"/>
          <w:lang w:val="en-US"/>
        </w:rPr>
        <w:t xml:space="preserve"> companies</w:t>
      </w:r>
      <w:r w:rsidR="00D14678">
        <w:rPr>
          <w:color w:val="231F20"/>
          <w:lang w:val="en-US"/>
        </w:rPr>
        <w:t>,</w:t>
      </w:r>
      <w:r w:rsidRPr="008B0622">
        <w:rPr>
          <w:color w:val="231F20"/>
          <w:lang w:val="en-US"/>
        </w:rPr>
        <w:t xml:space="preserve"> supply chains</w:t>
      </w:r>
      <w:r w:rsidR="00554B19">
        <w:rPr>
          <w:color w:val="231F20"/>
          <w:lang w:val="en-US"/>
        </w:rPr>
        <w:t>,</w:t>
      </w:r>
      <w:r w:rsidR="003B5009">
        <w:rPr>
          <w:color w:val="231F20"/>
          <w:lang w:val="en-US"/>
        </w:rPr>
        <w:t xml:space="preserve"> and managers</w:t>
      </w:r>
      <w:r w:rsidRPr="008B0622">
        <w:rPr>
          <w:color w:val="231F20"/>
          <w:lang w:val="en-US"/>
        </w:rPr>
        <w:t xml:space="preserve"> </w:t>
      </w:r>
      <w:r w:rsidR="002B1AD0">
        <w:rPr>
          <w:color w:val="231F20"/>
          <w:lang w:val="en-US"/>
        </w:rPr>
        <w:t>with</w:t>
      </w:r>
      <w:r w:rsidRPr="008B0622">
        <w:rPr>
          <w:color w:val="231F20"/>
          <w:lang w:val="en-US"/>
        </w:rPr>
        <w:t xml:space="preserve"> mapping complex correlations through </w:t>
      </w:r>
      <w:r w:rsidR="00706930" w:rsidRPr="0014545C">
        <w:rPr>
          <w:b/>
          <w:bCs/>
          <w:color w:val="231F20"/>
          <w:lang w:val="en-US"/>
        </w:rPr>
        <w:t>systems thinking</w:t>
      </w:r>
      <w:r w:rsidRPr="008B0622">
        <w:rPr>
          <w:color w:val="231F20"/>
          <w:lang w:val="en-US"/>
        </w:rPr>
        <w:t xml:space="preserve"> and </w:t>
      </w:r>
      <w:r w:rsidRPr="0014545C">
        <w:rPr>
          <w:b/>
          <w:bCs/>
          <w:color w:val="231F20"/>
          <w:lang w:val="en-US"/>
        </w:rPr>
        <w:t>system simulations</w:t>
      </w:r>
      <w:r w:rsidRPr="008B0622">
        <w:rPr>
          <w:color w:val="231F20"/>
          <w:lang w:val="en-US"/>
        </w:rPr>
        <w:t xml:space="preserve">. Potential management-level decisions in the </w:t>
      </w:r>
      <w:r w:rsidR="00E33276">
        <w:rPr>
          <w:color w:val="231F20"/>
          <w:lang w:val="en-US"/>
        </w:rPr>
        <w:t>global value chain</w:t>
      </w:r>
      <w:r w:rsidRPr="008B0622">
        <w:rPr>
          <w:color w:val="231F20"/>
          <w:lang w:val="en-US"/>
        </w:rPr>
        <w:t xml:space="preserve"> are derived, analyzed</w:t>
      </w:r>
      <w:r w:rsidR="00554B19">
        <w:rPr>
          <w:color w:val="231F20"/>
          <w:lang w:val="en-US"/>
        </w:rPr>
        <w:t>,</w:t>
      </w:r>
      <w:r w:rsidRPr="008B0622">
        <w:rPr>
          <w:color w:val="231F20"/>
          <w:lang w:val="en-US"/>
        </w:rPr>
        <w:t xml:space="preserve"> and simulated. </w:t>
      </w:r>
      <w:r w:rsidR="00EF1887">
        <w:rPr>
          <w:color w:val="231F20"/>
          <w:lang w:val="en-US"/>
        </w:rPr>
        <w:t>A f</w:t>
      </w:r>
      <w:r w:rsidRPr="008B0622">
        <w:rPr>
          <w:color w:val="231F20"/>
          <w:lang w:val="en-US"/>
        </w:rPr>
        <w:t>inal decision</w:t>
      </w:r>
      <w:r w:rsidR="00EF1887">
        <w:rPr>
          <w:color w:val="231F20"/>
          <w:lang w:val="en-US"/>
        </w:rPr>
        <w:t xml:space="preserve"> is</w:t>
      </w:r>
      <w:r w:rsidRPr="008B0622">
        <w:rPr>
          <w:color w:val="231F20"/>
          <w:lang w:val="en-US"/>
        </w:rPr>
        <w:t xml:space="preserve"> made with the simulation results in mind.</w:t>
      </w:r>
    </w:p>
    <w:p w14:paraId="5575960B" w14:textId="77777777" w:rsidR="00BA598D" w:rsidRPr="008B0622" w:rsidRDefault="00BA598D">
      <w:pPr>
        <w:pStyle w:val="BodyText"/>
        <w:spacing w:before="7"/>
        <w:rPr>
          <w:sz w:val="22"/>
          <w:lang w:val="en-US"/>
        </w:rPr>
      </w:pPr>
    </w:p>
    <w:p w14:paraId="5575960C" w14:textId="581D6F5F" w:rsidR="00BA598D" w:rsidRPr="008B0622" w:rsidRDefault="007C65E1">
      <w:pPr>
        <w:pStyle w:val="BodyText"/>
        <w:spacing w:line="271" w:lineRule="auto"/>
        <w:ind w:left="957"/>
        <w:jc w:val="both"/>
        <w:rPr>
          <w:lang w:val="en-US"/>
        </w:rPr>
      </w:pPr>
      <w:r w:rsidRPr="008B0622">
        <w:rPr>
          <w:color w:val="231F20"/>
          <w:lang w:val="en-US"/>
        </w:rPr>
        <w:t>The systemic approach enables humans to recognize interactions and identify linear causes</w:t>
      </w:r>
      <w:r w:rsidR="00F81722">
        <w:rPr>
          <w:color w:val="231F20"/>
          <w:lang w:val="en-US"/>
        </w:rPr>
        <w:t xml:space="preserve"> (</w:t>
      </w:r>
      <w:r w:rsidRPr="008B0622">
        <w:rPr>
          <w:color w:val="231F20"/>
          <w:lang w:val="en-US"/>
        </w:rPr>
        <w:t>i.e.</w:t>
      </w:r>
      <w:r w:rsidR="00554B19">
        <w:rPr>
          <w:color w:val="231F20"/>
          <w:lang w:val="en-US"/>
        </w:rPr>
        <w:t>,</w:t>
      </w:r>
      <w:r w:rsidRPr="008B0622">
        <w:rPr>
          <w:color w:val="231F20"/>
          <w:lang w:val="en-US"/>
        </w:rPr>
        <w:t xml:space="preserve"> chains of effects</w:t>
      </w:r>
      <w:r w:rsidR="00F81722">
        <w:rPr>
          <w:color w:val="231F20"/>
          <w:lang w:val="en-US"/>
        </w:rPr>
        <w:t>)</w:t>
      </w:r>
      <w:r w:rsidRPr="008B0622">
        <w:rPr>
          <w:color w:val="231F20"/>
          <w:lang w:val="en-US"/>
        </w:rPr>
        <w:t xml:space="preserve">. Visualizing even the smallest system components can </w:t>
      </w:r>
      <w:r w:rsidR="00F81722">
        <w:rPr>
          <w:color w:val="231F20"/>
          <w:lang w:val="en-US"/>
        </w:rPr>
        <w:t>aid understanding of</w:t>
      </w:r>
      <w:r w:rsidRPr="008B0622">
        <w:rPr>
          <w:color w:val="231F20"/>
          <w:lang w:val="en-US"/>
        </w:rPr>
        <w:t xml:space="preserve"> complex and dynamic systems and </w:t>
      </w:r>
      <w:r w:rsidR="00F81722">
        <w:rPr>
          <w:color w:val="231F20"/>
          <w:lang w:val="en-US"/>
        </w:rPr>
        <w:t>even the comprehension of</w:t>
      </w:r>
      <w:r w:rsidRPr="008B0622">
        <w:rPr>
          <w:color w:val="231F20"/>
          <w:lang w:val="en-US"/>
        </w:rPr>
        <w:t xml:space="preserve"> counterintuitive behavior.</w:t>
      </w:r>
    </w:p>
    <w:p w14:paraId="5575960D" w14:textId="77777777" w:rsidR="00BA598D" w:rsidRPr="008B0622" w:rsidRDefault="00BA598D">
      <w:pPr>
        <w:pStyle w:val="BodyText"/>
        <w:spacing w:before="8"/>
        <w:rPr>
          <w:sz w:val="22"/>
          <w:lang w:val="en-US"/>
        </w:rPr>
      </w:pPr>
    </w:p>
    <w:p w14:paraId="5575960E" w14:textId="7C467DF4" w:rsidR="00BA598D" w:rsidRPr="008B0622" w:rsidRDefault="007C65E1">
      <w:pPr>
        <w:pStyle w:val="BodyText"/>
        <w:spacing w:line="271" w:lineRule="auto"/>
        <w:ind w:left="957" w:hanging="1"/>
        <w:jc w:val="both"/>
        <w:rPr>
          <w:lang w:val="en-US"/>
        </w:rPr>
      </w:pPr>
      <w:r w:rsidRPr="008B0622">
        <w:rPr>
          <w:color w:val="231F20"/>
          <w:lang w:val="en-US"/>
        </w:rPr>
        <w:t>People</w:t>
      </w:r>
      <w:r w:rsidR="00E06713">
        <w:rPr>
          <w:color w:val="231F20"/>
          <w:lang w:val="en-US"/>
        </w:rPr>
        <w:t xml:space="preserve"> tend to</w:t>
      </w:r>
      <w:r w:rsidRPr="008B0622">
        <w:rPr>
          <w:color w:val="231F20"/>
          <w:lang w:val="en-US"/>
        </w:rPr>
        <w:t xml:space="preserve"> think</w:t>
      </w:r>
      <w:r w:rsidR="00E06713">
        <w:rPr>
          <w:color w:val="231F20"/>
          <w:lang w:val="en-US"/>
        </w:rPr>
        <w:t xml:space="preserve"> in</w:t>
      </w:r>
      <w:r w:rsidRPr="008B0622">
        <w:rPr>
          <w:color w:val="231F20"/>
          <w:lang w:val="en-US"/>
        </w:rPr>
        <w:t xml:space="preserve"> linear</w:t>
      </w:r>
      <w:r w:rsidR="00E06713">
        <w:rPr>
          <w:color w:val="231F20"/>
          <w:lang w:val="en-US"/>
        </w:rPr>
        <w:t xml:space="preserve"> patterns</w:t>
      </w:r>
      <w:r w:rsidRPr="008B0622">
        <w:rPr>
          <w:color w:val="231F20"/>
          <w:lang w:val="en-US"/>
        </w:rPr>
        <w:t xml:space="preserve">. Systemic thinking is a non-linear, complex way of thinking with feedback structures. </w:t>
      </w:r>
      <w:r w:rsidR="00C1168B">
        <w:rPr>
          <w:color w:val="231F20"/>
          <w:lang w:val="en-US"/>
        </w:rPr>
        <w:t>I</w:t>
      </w:r>
      <w:r w:rsidR="00C1168B" w:rsidRPr="008B0622">
        <w:rPr>
          <w:color w:val="231F20"/>
          <w:lang w:val="en-US"/>
        </w:rPr>
        <w:t>nteractions and causes of behavioral patterns</w:t>
      </w:r>
      <w:r w:rsidR="00C1168B">
        <w:rPr>
          <w:color w:val="231F20"/>
          <w:lang w:val="en-US"/>
        </w:rPr>
        <w:t xml:space="preserve"> are revealed by i</w:t>
      </w:r>
      <w:r w:rsidR="00E06713">
        <w:rPr>
          <w:color w:val="231F20"/>
          <w:lang w:val="en-US"/>
        </w:rPr>
        <w:t>ts</w:t>
      </w:r>
      <w:r w:rsidRPr="008B0622">
        <w:rPr>
          <w:color w:val="231F20"/>
          <w:lang w:val="en-US"/>
        </w:rPr>
        <w:t xml:space="preserve"> multidimensionality, supported </w:t>
      </w:r>
      <w:r w:rsidR="00E06713">
        <w:rPr>
          <w:color w:val="231F20"/>
          <w:lang w:val="en-US"/>
        </w:rPr>
        <w:t>by</w:t>
      </w:r>
      <w:r w:rsidRPr="008B0622">
        <w:rPr>
          <w:color w:val="231F20"/>
          <w:lang w:val="en-US"/>
        </w:rPr>
        <w:t xml:space="preserve"> the </w:t>
      </w:r>
      <w:r w:rsidR="00E06713">
        <w:rPr>
          <w:color w:val="231F20"/>
          <w:lang w:val="en-US"/>
        </w:rPr>
        <w:t>overarching</w:t>
      </w:r>
      <w:r w:rsidRPr="008B0622">
        <w:rPr>
          <w:color w:val="231F20"/>
          <w:lang w:val="en-US"/>
        </w:rPr>
        <w:t xml:space="preserve"> architectures of quantities, qualities</w:t>
      </w:r>
      <w:r w:rsidR="00554B19">
        <w:rPr>
          <w:color w:val="231F20"/>
          <w:lang w:val="en-US"/>
        </w:rPr>
        <w:t>,</w:t>
      </w:r>
      <w:r w:rsidRPr="008B0622">
        <w:rPr>
          <w:color w:val="231F20"/>
          <w:lang w:val="en-US"/>
        </w:rPr>
        <w:t xml:space="preserve"> and other dynamic components.</w:t>
      </w:r>
    </w:p>
    <w:p w14:paraId="5575960F" w14:textId="77777777" w:rsidR="00BA598D" w:rsidRPr="008B0622" w:rsidRDefault="00BA598D">
      <w:pPr>
        <w:pStyle w:val="BodyText"/>
        <w:spacing w:before="8"/>
        <w:rPr>
          <w:sz w:val="22"/>
          <w:lang w:val="en-US"/>
        </w:rPr>
      </w:pPr>
    </w:p>
    <w:p w14:paraId="55759610" w14:textId="685A2A19" w:rsidR="00BA598D" w:rsidRPr="008B0622" w:rsidRDefault="007C65E1">
      <w:pPr>
        <w:pStyle w:val="BodyText"/>
        <w:spacing w:line="271" w:lineRule="auto"/>
        <w:ind w:left="957" w:hanging="1"/>
        <w:jc w:val="both"/>
        <w:rPr>
          <w:lang w:val="en-US"/>
        </w:rPr>
      </w:pPr>
      <w:r w:rsidRPr="008B0622">
        <w:rPr>
          <w:color w:val="231F20"/>
          <w:lang w:val="en-US"/>
        </w:rPr>
        <w:t>Feedback is based on mathematical equations and forms the basis for quantitative model</w:t>
      </w:r>
      <w:r w:rsidR="00A066B0">
        <w:rPr>
          <w:color w:val="231F20"/>
          <w:lang w:val="en-US"/>
        </w:rPr>
        <w:t>ing</w:t>
      </w:r>
      <w:r w:rsidRPr="008B0622">
        <w:rPr>
          <w:color w:val="231F20"/>
          <w:lang w:val="en-US"/>
        </w:rPr>
        <w:t xml:space="preserve"> of interactions</w:t>
      </w:r>
      <w:r w:rsidR="00A066B0">
        <w:rPr>
          <w:color w:val="231F20"/>
          <w:lang w:val="en-US"/>
        </w:rPr>
        <w:t xml:space="preserve"> which are subsequently</w:t>
      </w:r>
      <w:r w:rsidRPr="008B0622">
        <w:rPr>
          <w:color w:val="231F20"/>
          <w:lang w:val="en-US"/>
        </w:rPr>
        <w:t xml:space="preserve"> visualized in causal diagrams.</w:t>
      </w:r>
    </w:p>
    <w:p w14:paraId="55759611" w14:textId="77777777" w:rsidR="00BA598D" w:rsidRPr="008B0622" w:rsidRDefault="00BA598D">
      <w:pPr>
        <w:pStyle w:val="BodyText"/>
        <w:spacing w:before="7"/>
        <w:rPr>
          <w:sz w:val="22"/>
          <w:lang w:val="en-US"/>
        </w:rPr>
      </w:pPr>
    </w:p>
    <w:p w14:paraId="55759612" w14:textId="2D5FCA15" w:rsidR="00BA598D" w:rsidRPr="008B0622" w:rsidRDefault="007C65E1">
      <w:pPr>
        <w:pStyle w:val="BodyText"/>
        <w:spacing w:line="271" w:lineRule="auto"/>
        <w:ind w:left="957"/>
        <w:jc w:val="both"/>
        <w:rPr>
          <w:lang w:val="en-US"/>
        </w:rPr>
      </w:pPr>
      <w:r w:rsidRPr="008B0622">
        <w:rPr>
          <w:color w:val="231F20"/>
          <w:lang w:val="en-US"/>
        </w:rPr>
        <w:t xml:space="preserve">Feedback is therefore a </w:t>
      </w:r>
      <w:r w:rsidR="0014545C">
        <w:rPr>
          <w:color w:val="231F20"/>
          <w:lang w:val="en-US"/>
        </w:rPr>
        <w:t>“</w:t>
      </w:r>
      <w:r w:rsidRPr="008B0622">
        <w:rPr>
          <w:color w:val="231F20"/>
          <w:lang w:val="en-US"/>
        </w:rPr>
        <w:t xml:space="preserve">method of self-control in or via the development of control loops. The </w:t>
      </w:r>
      <w:r w:rsidR="006978EE">
        <w:rPr>
          <w:color w:val="231F20"/>
          <w:lang w:val="en-US"/>
        </w:rPr>
        <w:t>system status</w:t>
      </w:r>
      <w:r w:rsidRPr="008B0622">
        <w:rPr>
          <w:color w:val="231F20"/>
          <w:lang w:val="en-US"/>
        </w:rPr>
        <w:t xml:space="preserve"> (actual value) </w:t>
      </w:r>
      <w:r w:rsidR="006978EE">
        <w:rPr>
          <w:color w:val="231F20"/>
          <w:lang w:val="en-US"/>
        </w:rPr>
        <w:t xml:space="preserve">is checked, </w:t>
      </w:r>
      <w:r w:rsidRPr="008B0622">
        <w:rPr>
          <w:color w:val="231F20"/>
          <w:lang w:val="en-US"/>
        </w:rPr>
        <w:t>and if it deviate</w:t>
      </w:r>
      <w:r w:rsidR="006978EE">
        <w:rPr>
          <w:color w:val="231F20"/>
          <w:lang w:val="en-US"/>
        </w:rPr>
        <w:t>s</w:t>
      </w:r>
      <w:r w:rsidRPr="008B0622">
        <w:rPr>
          <w:color w:val="231F20"/>
          <w:lang w:val="en-US"/>
        </w:rPr>
        <w:t xml:space="preserve"> from the target, countermeasures are </w:t>
      </w:r>
      <w:r w:rsidR="00744540">
        <w:rPr>
          <w:color w:val="231F20"/>
          <w:lang w:val="en-US"/>
        </w:rPr>
        <w:t>implemented</w:t>
      </w:r>
      <w:r w:rsidRPr="008B0622">
        <w:rPr>
          <w:color w:val="231F20"/>
          <w:lang w:val="en-US"/>
        </w:rPr>
        <w:t>. Feedback which allows a system to</w:t>
      </w:r>
      <w:r w:rsidR="0068310A">
        <w:rPr>
          <w:color w:val="231F20"/>
          <w:lang w:val="en-US"/>
        </w:rPr>
        <w:t xml:space="preserve"> </w:t>
      </w:r>
      <w:r w:rsidRPr="008B0622">
        <w:rPr>
          <w:color w:val="231F20"/>
          <w:lang w:val="en-US"/>
        </w:rPr>
        <w:t xml:space="preserve">automatically </w:t>
      </w:r>
      <w:r w:rsidR="008F488A">
        <w:rPr>
          <w:color w:val="231F20"/>
          <w:lang w:val="en-US"/>
        </w:rPr>
        <w:t xml:space="preserve">self-correct </w:t>
      </w:r>
      <w:r w:rsidRPr="008B0622">
        <w:rPr>
          <w:color w:val="231F20"/>
          <w:lang w:val="en-US"/>
        </w:rPr>
        <w:t xml:space="preserve">within limits is known as </w:t>
      </w:r>
      <w:r w:rsidR="008F488A">
        <w:rPr>
          <w:color w:val="231F20"/>
          <w:lang w:val="en-US"/>
        </w:rPr>
        <w:t xml:space="preserve">a </w:t>
      </w:r>
      <w:r w:rsidRPr="008B0622">
        <w:rPr>
          <w:color w:val="231F20"/>
          <w:lang w:val="en-US"/>
        </w:rPr>
        <w:t>negative feedback</w:t>
      </w:r>
      <w:r w:rsidR="008F488A">
        <w:rPr>
          <w:color w:val="231F20"/>
          <w:lang w:val="en-US"/>
        </w:rPr>
        <w:t xml:space="preserve"> loop</w:t>
      </w:r>
      <w:r w:rsidRPr="008B0622">
        <w:rPr>
          <w:color w:val="231F20"/>
          <w:lang w:val="en-US"/>
        </w:rPr>
        <w:t xml:space="preserve">; by contrast, </w:t>
      </w:r>
      <w:r w:rsidR="001D33F2">
        <w:rPr>
          <w:color w:val="231F20"/>
          <w:lang w:val="en-US"/>
        </w:rPr>
        <w:t xml:space="preserve">positive feedback loops </w:t>
      </w:r>
      <w:r w:rsidRPr="008B0622">
        <w:rPr>
          <w:color w:val="231F20"/>
          <w:lang w:val="en-US"/>
        </w:rPr>
        <w:t>will cause the system to explode or freeze</w:t>
      </w:r>
      <w:r w:rsidR="0014545C">
        <w:rPr>
          <w:color w:val="231F20"/>
          <w:lang w:val="en-US"/>
        </w:rPr>
        <w:t>.</w:t>
      </w:r>
      <w:r w:rsidRPr="008B0622">
        <w:rPr>
          <w:color w:val="231F20"/>
          <w:lang w:val="en-US"/>
        </w:rPr>
        <w:t>" (F</w:t>
      </w:r>
      <w:r w:rsidR="00237494">
        <w:rPr>
          <w:color w:val="231F20"/>
          <w:lang w:val="en-US"/>
        </w:rPr>
        <w:t>ees</w:t>
      </w:r>
      <w:r w:rsidRPr="008B0622">
        <w:rPr>
          <w:color w:val="231F20"/>
          <w:lang w:val="en-US"/>
        </w:rPr>
        <w:t xml:space="preserve"> 2010)</w:t>
      </w:r>
    </w:p>
    <w:p w14:paraId="55759613" w14:textId="77777777" w:rsidR="00BA598D" w:rsidRPr="008B0622" w:rsidRDefault="00BA598D">
      <w:pPr>
        <w:pStyle w:val="BodyText"/>
        <w:rPr>
          <w:sz w:val="24"/>
          <w:lang w:val="en-US"/>
        </w:rPr>
      </w:pPr>
    </w:p>
    <w:p w14:paraId="55759614" w14:textId="77777777" w:rsidR="00BA598D" w:rsidRPr="008B0622" w:rsidRDefault="007C65E1">
      <w:pPr>
        <w:pStyle w:val="Heading6"/>
        <w:spacing w:line="247" w:lineRule="auto"/>
        <w:ind w:left="957" w:right="115"/>
        <w:jc w:val="left"/>
        <w:rPr>
          <w:lang w:val="en-US"/>
        </w:rPr>
      </w:pPr>
      <w:r w:rsidRPr="008B0622">
        <w:rPr>
          <w:color w:val="003946"/>
          <w:lang w:val="en-US"/>
        </w:rPr>
        <w:t>Fundamental Principles of System Dynamics-Based Simulations and Application Areas</w:t>
      </w:r>
    </w:p>
    <w:p w14:paraId="55759615" w14:textId="77777777" w:rsidR="00BA598D" w:rsidRPr="008B0622" w:rsidRDefault="00BA598D">
      <w:pPr>
        <w:pStyle w:val="BodyText"/>
        <w:spacing w:before="2"/>
        <w:rPr>
          <w:sz w:val="26"/>
          <w:lang w:val="en-US"/>
        </w:rPr>
      </w:pPr>
    </w:p>
    <w:p w14:paraId="55759617" w14:textId="2E1E560A" w:rsidR="00BA598D" w:rsidRPr="008B0622" w:rsidRDefault="002051E2">
      <w:pPr>
        <w:pStyle w:val="BodyText"/>
        <w:spacing w:line="271" w:lineRule="auto"/>
        <w:ind w:left="957" w:hanging="1"/>
        <w:jc w:val="both"/>
        <w:rPr>
          <w:lang w:val="en-US"/>
        </w:rPr>
      </w:pPr>
      <w:r>
        <w:rPr>
          <w:color w:val="231F20"/>
          <w:lang w:val="en-US"/>
        </w:rPr>
        <w:t xml:space="preserve">A </w:t>
      </w:r>
      <w:r w:rsidR="007C65E1" w:rsidRPr="008B0622">
        <w:rPr>
          <w:color w:val="231F20"/>
          <w:lang w:val="en-US"/>
        </w:rPr>
        <w:t>“</w:t>
      </w:r>
      <w:r>
        <w:rPr>
          <w:color w:val="231F20"/>
          <w:lang w:val="en-US"/>
        </w:rPr>
        <w:t>s</w:t>
      </w:r>
      <w:r w:rsidR="007C65E1" w:rsidRPr="008B0622">
        <w:rPr>
          <w:color w:val="231F20"/>
          <w:lang w:val="en-US"/>
        </w:rPr>
        <w:t xml:space="preserve">ystem” is the main component of </w:t>
      </w:r>
      <w:r w:rsidR="00E06D86">
        <w:rPr>
          <w:color w:val="231F20"/>
          <w:lang w:val="en-US"/>
        </w:rPr>
        <w:t>g</w:t>
      </w:r>
      <w:r w:rsidR="007C65E1" w:rsidRPr="008B0622">
        <w:rPr>
          <w:color w:val="231F20"/>
          <w:lang w:val="en-US"/>
        </w:rPr>
        <w:t xml:space="preserve">eneral </w:t>
      </w:r>
      <w:r>
        <w:rPr>
          <w:color w:val="231F20"/>
          <w:lang w:val="en-US"/>
        </w:rPr>
        <w:t>systems</w:t>
      </w:r>
      <w:r w:rsidR="00E06D86">
        <w:rPr>
          <w:color w:val="231F20"/>
          <w:lang w:val="en-US"/>
        </w:rPr>
        <w:t xml:space="preserve"> theory</w:t>
      </w:r>
      <w:r w:rsidR="007C65E1" w:rsidRPr="008B0622">
        <w:rPr>
          <w:color w:val="231F20"/>
          <w:lang w:val="en-US"/>
        </w:rPr>
        <w:t xml:space="preserve"> as the basis for system dynamics-based simulations. Ulrich defines system theory as</w:t>
      </w:r>
      <w:r w:rsidR="006F6B78">
        <w:rPr>
          <w:color w:val="231F20"/>
          <w:lang w:val="en-US"/>
        </w:rPr>
        <w:t xml:space="preserve"> </w:t>
      </w:r>
      <w:r w:rsidR="0014545C">
        <w:rPr>
          <w:color w:val="231F20"/>
          <w:lang w:val="en-US"/>
        </w:rPr>
        <w:t>‘</w:t>
      </w:r>
      <w:r w:rsidR="00E06D86">
        <w:rPr>
          <w:color w:val="231F20"/>
          <w:lang w:val="en-US"/>
        </w:rPr>
        <w:t>t</w:t>
      </w:r>
      <w:r w:rsidR="007C65E1" w:rsidRPr="008B0622">
        <w:rPr>
          <w:color w:val="231F20"/>
          <w:lang w:val="en-US"/>
        </w:rPr>
        <w:t xml:space="preserve">he </w:t>
      </w:r>
      <w:r w:rsidR="000661E8">
        <w:rPr>
          <w:color w:val="231F20"/>
          <w:lang w:val="en-US"/>
        </w:rPr>
        <w:t>study</w:t>
      </w:r>
      <w:r w:rsidR="007C65E1" w:rsidRPr="008B0622">
        <w:rPr>
          <w:color w:val="231F20"/>
          <w:lang w:val="en-US"/>
        </w:rPr>
        <w:t xml:space="preserve"> of the structure, network structures and behavior of systems</w:t>
      </w:r>
      <w:r w:rsidR="0014545C">
        <w:rPr>
          <w:color w:val="231F20"/>
          <w:lang w:val="en-US"/>
        </w:rPr>
        <w:t>”</w:t>
      </w:r>
      <w:r w:rsidR="007C65E1" w:rsidRPr="008B0622">
        <w:rPr>
          <w:color w:val="231F20"/>
          <w:lang w:val="en-US"/>
        </w:rPr>
        <w:t xml:space="preserve"> (Ulrich 1970, p. 105)</w:t>
      </w:r>
      <w:r w:rsidR="000661E8">
        <w:rPr>
          <w:color w:val="231F20"/>
          <w:lang w:val="en-US"/>
        </w:rPr>
        <w:t>, whereby</w:t>
      </w:r>
      <w:r w:rsidR="007C65E1" w:rsidRPr="008B0622">
        <w:rPr>
          <w:color w:val="231F20"/>
          <w:lang w:val="en-US"/>
        </w:rPr>
        <w:t xml:space="preserve"> </w:t>
      </w:r>
      <w:r w:rsidR="0014545C">
        <w:rPr>
          <w:color w:val="231F20"/>
          <w:lang w:val="en-US"/>
        </w:rPr>
        <w:t>“</w:t>
      </w:r>
      <w:r w:rsidR="007C65E1" w:rsidRPr="008B0622">
        <w:rPr>
          <w:color w:val="231F20"/>
          <w:lang w:val="en-US"/>
        </w:rPr>
        <w:t>system</w:t>
      </w:r>
      <w:r w:rsidR="008E1A29">
        <w:rPr>
          <w:color w:val="231F20"/>
          <w:lang w:val="en-US"/>
        </w:rPr>
        <w:t>s</w:t>
      </w:r>
      <w:r w:rsidR="0014545C">
        <w:rPr>
          <w:color w:val="231F20"/>
          <w:lang w:val="en-US"/>
        </w:rPr>
        <w:t>”</w:t>
      </w:r>
      <w:r w:rsidR="007C65E1" w:rsidRPr="008B0622">
        <w:rPr>
          <w:color w:val="231F20"/>
          <w:lang w:val="en-US"/>
        </w:rPr>
        <w:t xml:space="preserve"> </w:t>
      </w:r>
      <w:r w:rsidR="008E1A29">
        <w:rPr>
          <w:color w:val="231F20"/>
          <w:lang w:val="en-US"/>
        </w:rPr>
        <w:t>refer to interrelated entities</w:t>
      </w:r>
      <w:r w:rsidR="00441D2A">
        <w:rPr>
          <w:color w:val="231F20"/>
          <w:lang w:val="en-US"/>
        </w:rPr>
        <w:t xml:space="preserve"> within a coherent whole</w:t>
      </w:r>
      <w:r w:rsidR="00EA4106">
        <w:rPr>
          <w:color w:val="231F20"/>
          <w:lang w:val="en-US"/>
        </w:rPr>
        <w:t xml:space="preserve"> which are ranked or sequenced in relation to one another </w:t>
      </w:r>
      <w:r w:rsidR="007C65E1" w:rsidRPr="008B0622">
        <w:rPr>
          <w:color w:val="231F20"/>
          <w:lang w:val="en-US"/>
        </w:rPr>
        <w:t xml:space="preserve">or </w:t>
      </w:r>
      <w:r w:rsidR="00EA4106">
        <w:rPr>
          <w:color w:val="231F20"/>
          <w:lang w:val="en-US"/>
        </w:rPr>
        <w:t>inter</w:t>
      </w:r>
      <w:r w:rsidR="007C65E1" w:rsidRPr="008B0622">
        <w:rPr>
          <w:color w:val="231F20"/>
          <w:lang w:val="en-US"/>
        </w:rPr>
        <w:t>connected.</w:t>
      </w:r>
    </w:p>
    <w:p w14:paraId="55759618" w14:textId="77777777" w:rsidR="00BA598D" w:rsidRPr="008B0622" w:rsidRDefault="007C65E1">
      <w:pPr>
        <w:rPr>
          <w:lang w:val="en-US"/>
        </w:rPr>
      </w:pPr>
      <w:r w:rsidRPr="008B0622">
        <w:rPr>
          <w:lang w:val="en-US"/>
        </w:rPr>
        <w:br w:type="column"/>
      </w:r>
    </w:p>
    <w:p w14:paraId="55759619" w14:textId="77777777" w:rsidR="00BA598D" w:rsidRPr="008B0622" w:rsidRDefault="00BA598D">
      <w:pPr>
        <w:pStyle w:val="BodyText"/>
        <w:rPr>
          <w:sz w:val="22"/>
          <w:lang w:val="en-US"/>
        </w:rPr>
      </w:pPr>
    </w:p>
    <w:p w14:paraId="5575961A" w14:textId="77777777" w:rsidR="00BA598D" w:rsidRPr="008B0622" w:rsidRDefault="00BA598D">
      <w:pPr>
        <w:pStyle w:val="BodyText"/>
        <w:rPr>
          <w:sz w:val="22"/>
          <w:lang w:val="en-US"/>
        </w:rPr>
      </w:pPr>
    </w:p>
    <w:p w14:paraId="5575961B" w14:textId="1A11D0F9" w:rsidR="00BA598D" w:rsidRPr="008B0622" w:rsidRDefault="00706930">
      <w:pPr>
        <w:spacing w:before="140"/>
        <w:ind w:left="355"/>
        <w:rPr>
          <w:sz w:val="18"/>
          <w:lang w:val="en-US"/>
        </w:rPr>
      </w:pPr>
      <w:r>
        <w:rPr>
          <w:color w:val="231F20"/>
          <w:sz w:val="18"/>
          <w:lang w:val="en-US"/>
        </w:rPr>
        <w:t>Systems thinking</w:t>
      </w:r>
    </w:p>
    <w:p w14:paraId="5575961C" w14:textId="77777777" w:rsidR="00BA598D" w:rsidRPr="008B0622" w:rsidRDefault="007C65E1">
      <w:pPr>
        <w:spacing w:before="57"/>
        <w:ind w:left="355"/>
        <w:rPr>
          <w:sz w:val="18"/>
          <w:lang w:val="en-US"/>
        </w:rPr>
      </w:pPr>
      <w:r w:rsidRPr="008B0622">
        <w:rPr>
          <w:color w:val="808285"/>
          <w:sz w:val="18"/>
          <w:lang w:val="en-US"/>
        </w:rPr>
        <w:t>= qualitative</w:t>
      </w:r>
    </w:p>
    <w:p w14:paraId="5575961D" w14:textId="77777777" w:rsidR="00BA598D" w:rsidRPr="008B0622" w:rsidRDefault="00BA598D">
      <w:pPr>
        <w:pStyle w:val="BodyText"/>
        <w:spacing w:before="10"/>
        <w:rPr>
          <w:sz w:val="26"/>
          <w:lang w:val="en-US"/>
        </w:rPr>
      </w:pPr>
    </w:p>
    <w:p w14:paraId="5575961E" w14:textId="77777777" w:rsidR="00BA598D" w:rsidRPr="008B0622" w:rsidRDefault="007C65E1">
      <w:pPr>
        <w:ind w:left="355"/>
        <w:rPr>
          <w:sz w:val="18"/>
          <w:lang w:val="en-US"/>
        </w:rPr>
      </w:pPr>
      <w:r w:rsidRPr="008B0622">
        <w:rPr>
          <w:color w:val="231F20"/>
          <w:sz w:val="18"/>
          <w:lang w:val="en-US"/>
        </w:rPr>
        <w:t>System simulation</w:t>
      </w:r>
    </w:p>
    <w:p w14:paraId="5575961F" w14:textId="77777777" w:rsidR="00BA598D" w:rsidRPr="008B0622" w:rsidRDefault="007C65E1">
      <w:pPr>
        <w:spacing w:before="57"/>
        <w:ind w:left="355"/>
        <w:rPr>
          <w:sz w:val="18"/>
          <w:lang w:val="en-US"/>
        </w:rPr>
      </w:pPr>
      <w:r w:rsidRPr="008B0622">
        <w:rPr>
          <w:color w:val="808285"/>
          <w:sz w:val="18"/>
          <w:lang w:val="en-US"/>
        </w:rPr>
        <w:t>= quantitative</w:t>
      </w:r>
    </w:p>
    <w:p w14:paraId="55759620" w14:textId="77777777" w:rsidR="00BA598D" w:rsidRPr="008B0622" w:rsidRDefault="00BA598D">
      <w:pPr>
        <w:rPr>
          <w:sz w:val="18"/>
          <w:lang w:val="en-US"/>
        </w:rPr>
        <w:sectPr w:rsidR="00BA598D" w:rsidRPr="008B0622">
          <w:type w:val="continuous"/>
          <w:pgSz w:w="11910" w:h="16840"/>
          <w:pgMar w:top="1920" w:right="240" w:bottom="280" w:left="460" w:header="0" w:footer="0" w:gutter="0"/>
          <w:cols w:num="2" w:space="720" w:equalWidth="0">
            <w:col w:w="8782" w:space="40"/>
            <w:col w:w="2388"/>
          </w:cols>
        </w:sectPr>
      </w:pPr>
    </w:p>
    <w:p w14:paraId="55759621" w14:textId="77777777" w:rsidR="00BA598D" w:rsidRPr="008B0622" w:rsidRDefault="00BA598D">
      <w:pPr>
        <w:pStyle w:val="BodyText"/>
        <w:rPr>
          <w:lang w:val="en-US"/>
        </w:rPr>
      </w:pPr>
    </w:p>
    <w:p w14:paraId="55759622" w14:textId="77777777" w:rsidR="00BA598D" w:rsidRPr="008B0622" w:rsidRDefault="00BA598D">
      <w:pPr>
        <w:pStyle w:val="BodyText"/>
        <w:rPr>
          <w:lang w:val="en-US"/>
        </w:rPr>
      </w:pPr>
    </w:p>
    <w:p w14:paraId="55759623" w14:textId="77777777" w:rsidR="00BA598D" w:rsidRPr="008B0622" w:rsidRDefault="00BA598D">
      <w:pPr>
        <w:pStyle w:val="BodyText"/>
        <w:rPr>
          <w:lang w:val="en-US"/>
        </w:rPr>
      </w:pPr>
    </w:p>
    <w:p w14:paraId="55759624" w14:textId="77777777" w:rsidR="00BA598D" w:rsidRPr="008B0622" w:rsidRDefault="00BA598D">
      <w:pPr>
        <w:pStyle w:val="BodyText"/>
        <w:rPr>
          <w:lang w:val="en-US"/>
        </w:rPr>
      </w:pPr>
    </w:p>
    <w:p w14:paraId="55759625" w14:textId="77777777" w:rsidR="00BA598D" w:rsidRPr="008B0622" w:rsidRDefault="00BA598D">
      <w:pPr>
        <w:pStyle w:val="BodyText"/>
        <w:rPr>
          <w:lang w:val="en-US"/>
        </w:rPr>
      </w:pPr>
    </w:p>
    <w:p w14:paraId="55759626" w14:textId="77777777" w:rsidR="00BA598D" w:rsidRPr="008B0622" w:rsidRDefault="00BA598D">
      <w:pPr>
        <w:pStyle w:val="BodyText"/>
        <w:rPr>
          <w:lang w:val="en-US"/>
        </w:rPr>
      </w:pPr>
    </w:p>
    <w:p w14:paraId="55759627" w14:textId="77777777" w:rsidR="00BA598D" w:rsidRPr="008B0622" w:rsidRDefault="00BA598D">
      <w:pPr>
        <w:pStyle w:val="BodyText"/>
        <w:rPr>
          <w:lang w:val="en-US"/>
        </w:rPr>
      </w:pPr>
    </w:p>
    <w:p w14:paraId="55759628" w14:textId="77777777" w:rsidR="00BA598D" w:rsidRPr="008B0622" w:rsidRDefault="00BA598D">
      <w:pPr>
        <w:pStyle w:val="BodyText"/>
        <w:spacing w:before="1"/>
        <w:rPr>
          <w:sz w:val="22"/>
          <w:lang w:val="en-US"/>
        </w:rPr>
      </w:pPr>
    </w:p>
    <w:p w14:paraId="55759629" w14:textId="3FA46EDF" w:rsidR="00BA598D" w:rsidRPr="008B0622" w:rsidRDefault="00441D2A">
      <w:pPr>
        <w:pStyle w:val="BodyText"/>
        <w:spacing w:before="100" w:line="271" w:lineRule="auto"/>
        <w:ind w:left="2204" w:right="1174"/>
        <w:jc w:val="both"/>
        <w:rPr>
          <w:lang w:val="en-US"/>
        </w:rPr>
      </w:pPr>
      <w:r>
        <w:rPr>
          <w:color w:val="231F20"/>
          <w:lang w:val="en-US"/>
        </w:rPr>
        <w:t>S</w:t>
      </w:r>
      <w:r w:rsidR="007C65E1" w:rsidRPr="008B0622">
        <w:rPr>
          <w:color w:val="231F20"/>
          <w:lang w:val="en-US"/>
        </w:rPr>
        <w:t xml:space="preserve">imulation is an indispensable </w:t>
      </w:r>
      <w:r>
        <w:rPr>
          <w:color w:val="231F20"/>
          <w:lang w:val="en-US"/>
        </w:rPr>
        <w:t>aspect</w:t>
      </w:r>
      <w:r w:rsidR="007C65E1" w:rsidRPr="008B0622">
        <w:rPr>
          <w:color w:val="231F20"/>
          <w:lang w:val="en-US"/>
        </w:rPr>
        <w:t xml:space="preserve"> of supply chain management and the</w:t>
      </w:r>
      <w:r>
        <w:rPr>
          <w:color w:val="231F20"/>
          <w:lang w:val="en-US"/>
        </w:rPr>
        <w:t xml:space="preserve"> principal</w:t>
      </w:r>
      <w:r w:rsidR="007C65E1" w:rsidRPr="008B0622">
        <w:rPr>
          <w:color w:val="231F20"/>
          <w:lang w:val="en-US"/>
        </w:rPr>
        <w:t xml:space="preserve"> tool for successful controlling and risk management. Simulation </w:t>
      </w:r>
      <w:r w:rsidR="002A02AC">
        <w:rPr>
          <w:color w:val="231F20"/>
          <w:lang w:val="en-US"/>
        </w:rPr>
        <w:t>is a vital</w:t>
      </w:r>
      <w:r w:rsidR="007C65E1" w:rsidRPr="008B0622">
        <w:rPr>
          <w:color w:val="231F20"/>
          <w:lang w:val="en-US"/>
        </w:rPr>
        <w:t xml:space="preserve"> tool in many corporate divisions</w:t>
      </w:r>
      <w:r w:rsidR="002A02AC">
        <w:rPr>
          <w:color w:val="231F20"/>
          <w:lang w:val="en-US"/>
        </w:rPr>
        <w:t xml:space="preserve"> for</w:t>
      </w:r>
      <w:r w:rsidR="007C65E1" w:rsidRPr="008B0622">
        <w:rPr>
          <w:color w:val="231F20"/>
          <w:lang w:val="en-US"/>
        </w:rPr>
        <w:t xml:space="preserve"> simulat</w:t>
      </w:r>
      <w:r w:rsidR="002A02AC">
        <w:rPr>
          <w:color w:val="231F20"/>
          <w:lang w:val="en-US"/>
        </w:rPr>
        <w:t>ing</w:t>
      </w:r>
      <w:r w:rsidR="007C65E1" w:rsidRPr="008B0622">
        <w:rPr>
          <w:color w:val="231F20"/>
          <w:lang w:val="en-US"/>
        </w:rPr>
        <w:t xml:space="preserve"> and investigat</w:t>
      </w:r>
      <w:r w:rsidR="002A02AC">
        <w:rPr>
          <w:color w:val="231F20"/>
          <w:lang w:val="en-US"/>
        </w:rPr>
        <w:t>ing</w:t>
      </w:r>
      <w:r w:rsidR="007C65E1" w:rsidRPr="008B0622">
        <w:rPr>
          <w:color w:val="231F20"/>
          <w:lang w:val="en-US"/>
        </w:rPr>
        <w:t xml:space="preserve"> economic, scientific, technical</w:t>
      </w:r>
      <w:r w:rsidR="00554B19">
        <w:rPr>
          <w:color w:val="231F20"/>
          <w:lang w:val="en-US"/>
        </w:rPr>
        <w:t>,</w:t>
      </w:r>
      <w:r w:rsidR="007C65E1" w:rsidRPr="008B0622">
        <w:rPr>
          <w:color w:val="231F20"/>
          <w:lang w:val="en-US"/>
        </w:rPr>
        <w:t xml:space="preserve"> and natural processes. A business administration dictionary de</w:t>
      </w:r>
      <w:r w:rsidR="00D50573">
        <w:rPr>
          <w:color w:val="231F20"/>
          <w:lang w:val="en-US"/>
        </w:rPr>
        <w:t>fin</w:t>
      </w:r>
      <w:r w:rsidR="007C65E1" w:rsidRPr="008B0622">
        <w:rPr>
          <w:color w:val="231F20"/>
          <w:lang w:val="en-US"/>
        </w:rPr>
        <w:t xml:space="preserve">es simulation as follows: </w:t>
      </w:r>
      <w:r w:rsidR="0014545C">
        <w:rPr>
          <w:color w:val="231F20"/>
          <w:lang w:val="en-US"/>
        </w:rPr>
        <w:t>“</w:t>
      </w:r>
      <w:r w:rsidR="007C65E1" w:rsidRPr="008B0622">
        <w:rPr>
          <w:color w:val="231F20"/>
          <w:lang w:val="en-US"/>
        </w:rPr>
        <w:t xml:space="preserve">[…] </w:t>
      </w:r>
      <w:r w:rsidR="002504EA">
        <w:rPr>
          <w:color w:val="231F20"/>
          <w:lang w:val="en-US"/>
        </w:rPr>
        <w:t>S</w:t>
      </w:r>
      <w:r w:rsidR="007C65E1" w:rsidRPr="008B0622">
        <w:rPr>
          <w:color w:val="231F20"/>
          <w:lang w:val="en-US"/>
        </w:rPr>
        <w:t>imulation</w:t>
      </w:r>
      <w:r w:rsidR="002504EA">
        <w:rPr>
          <w:color w:val="231F20"/>
          <w:lang w:val="en-US"/>
        </w:rPr>
        <w:t xml:space="preserve"> entails performing</w:t>
      </w:r>
      <w:r w:rsidR="007C65E1" w:rsidRPr="008B0622">
        <w:rPr>
          <w:color w:val="231F20"/>
          <w:lang w:val="en-US"/>
        </w:rPr>
        <w:t xml:space="preserve"> experiments on a model of reality to gain insights and subsequently exert a targeted influence on the real</w:t>
      </w:r>
      <w:r w:rsidR="00B45ABC">
        <w:rPr>
          <w:color w:val="231F20"/>
          <w:lang w:val="en-US"/>
        </w:rPr>
        <w:t>-life</w:t>
      </w:r>
      <w:r w:rsidR="007C65E1" w:rsidRPr="008B0622">
        <w:rPr>
          <w:color w:val="231F20"/>
          <w:lang w:val="en-US"/>
        </w:rPr>
        <w:t xml:space="preserve"> system</w:t>
      </w:r>
      <w:r w:rsidR="0014545C">
        <w:rPr>
          <w:color w:val="231F20"/>
          <w:lang w:val="en-US"/>
        </w:rPr>
        <w:t>.”</w:t>
      </w:r>
      <w:r w:rsidR="007C65E1" w:rsidRPr="008B0622">
        <w:rPr>
          <w:color w:val="231F20"/>
          <w:lang w:val="en-US"/>
        </w:rPr>
        <w:t xml:space="preserve"> (Wittmann 1993)</w:t>
      </w:r>
    </w:p>
    <w:p w14:paraId="5575962A" w14:textId="77777777" w:rsidR="00BA598D" w:rsidRPr="008B0622" w:rsidRDefault="00BA598D">
      <w:pPr>
        <w:pStyle w:val="BodyText"/>
        <w:spacing w:before="7"/>
        <w:rPr>
          <w:sz w:val="22"/>
          <w:lang w:val="en-US"/>
        </w:rPr>
      </w:pPr>
    </w:p>
    <w:p w14:paraId="5575962B" w14:textId="36AE768C" w:rsidR="00BA598D" w:rsidRPr="002504EA" w:rsidRDefault="007C65E1" w:rsidP="002504EA">
      <w:pPr>
        <w:pStyle w:val="BodyText"/>
        <w:spacing w:before="1" w:line="271" w:lineRule="auto"/>
        <w:ind w:left="2204" w:right="1174"/>
        <w:jc w:val="both"/>
        <w:rPr>
          <w:color w:val="231F20"/>
          <w:lang w:val="en-US"/>
        </w:rPr>
      </w:pPr>
      <w:r w:rsidRPr="008B0622">
        <w:rPr>
          <w:color w:val="231F20"/>
          <w:lang w:val="en-US"/>
        </w:rPr>
        <w:t xml:space="preserve">The terms </w:t>
      </w:r>
      <w:r w:rsidR="002504EA">
        <w:rPr>
          <w:color w:val="231F20"/>
          <w:lang w:val="en-US"/>
        </w:rPr>
        <w:t>“</w:t>
      </w:r>
      <w:r w:rsidRPr="008B0622">
        <w:rPr>
          <w:color w:val="231F20"/>
          <w:lang w:val="en-US"/>
        </w:rPr>
        <w:t>model</w:t>
      </w:r>
      <w:r w:rsidR="002504EA">
        <w:rPr>
          <w:color w:val="231F20"/>
          <w:lang w:val="en-US"/>
        </w:rPr>
        <w:t>”</w:t>
      </w:r>
      <w:r w:rsidRPr="008B0622">
        <w:rPr>
          <w:color w:val="231F20"/>
          <w:lang w:val="en-US"/>
        </w:rPr>
        <w:t xml:space="preserve"> and </w:t>
      </w:r>
      <w:r w:rsidR="002504EA">
        <w:rPr>
          <w:color w:val="231F20"/>
          <w:lang w:val="en-US"/>
        </w:rPr>
        <w:t>“</w:t>
      </w:r>
      <w:r w:rsidRPr="008B0622">
        <w:rPr>
          <w:color w:val="231F20"/>
          <w:lang w:val="en-US"/>
        </w:rPr>
        <w:t>simulation</w:t>
      </w:r>
      <w:r w:rsidR="002504EA">
        <w:rPr>
          <w:color w:val="231F20"/>
          <w:lang w:val="en-US"/>
        </w:rPr>
        <w:t>”</w:t>
      </w:r>
      <w:r w:rsidRPr="008B0622">
        <w:rPr>
          <w:color w:val="231F20"/>
          <w:lang w:val="en-US"/>
        </w:rPr>
        <w:t xml:space="preserve"> are not synonymous</w:t>
      </w:r>
      <w:r w:rsidR="00C7253E">
        <w:rPr>
          <w:color w:val="231F20"/>
          <w:lang w:val="en-US"/>
        </w:rPr>
        <w:t>. A</w:t>
      </w:r>
      <w:r w:rsidRPr="008B0622">
        <w:rPr>
          <w:color w:val="231F20"/>
          <w:lang w:val="en-US"/>
        </w:rPr>
        <w:t xml:space="preserve"> model is </w:t>
      </w:r>
      <w:r w:rsidR="00451C63">
        <w:rPr>
          <w:color w:val="231F20"/>
          <w:lang w:val="en-US"/>
        </w:rPr>
        <w:t>a representation of a</w:t>
      </w:r>
      <w:r w:rsidRPr="008B0622">
        <w:rPr>
          <w:color w:val="231F20"/>
          <w:lang w:val="en-US"/>
        </w:rPr>
        <w:t xml:space="preserve"> system, while </w:t>
      </w:r>
      <w:r w:rsidR="00084184">
        <w:rPr>
          <w:color w:val="231F20"/>
          <w:lang w:val="en-US"/>
        </w:rPr>
        <w:t xml:space="preserve">a </w:t>
      </w:r>
      <w:r w:rsidRPr="008B0622">
        <w:rPr>
          <w:color w:val="231F20"/>
          <w:lang w:val="en-US"/>
        </w:rPr>
        <w:t xml:space="preserve">simulation </w:t>
      </w:r>
      <w:r w:rsidR="00084184">
        <w:rPr>
          <w:color w:val="231F20"/>
          <w:lang w:val="en-US"/>
        </w:rPr>
        <w:t>imitates</w:t>
      </w:r>
      <w:r w:rsidRPr="008B0622">
        <w:rPr>
          <w:color w:val="231F20"/>
          <w:lang w:val="en-US"/>
        </w:rPr>
        <w:t xml:space="preserve"> </w:t>
      </w:r>
      <w:r w:rsidR="00C7253E">
        <w:rPr>
          <w:color w:val="231F20"/>
          <w:lang w:val="en-US"/>
        </w:rPr>
        <w:t>its</w:t>
      </w:r>
      <w:r w:rsidRPr="008B0622">
        <w:rPr>
          <w:color w:val="231F20"/>
          <w:lang w:val="en-US"/>
        </w:rPr>
        <w:t xml:space="preserve"> </w:t>
      </w:r>
      <w:r w:rsidR="00D26A58">
        <w:rPr>
          <w:color w:val="231F20"/>
          <w:lang w:val="en-US"/>
        </w:rPr>
        <w:t>utilization procedures</w:t>
      </w:r>
      <w:r w:rsidRPr="008B0622">
        <w:rPr>
          <w:color w:val="231F20"/>
          <w:lang w:val="en-US"/>
        </w:rPr>
        <w:t>. Simulations are subdivided into computer simulations</w:t>
      </w:r>
      <w:r w:rsidR="00554B19">
        <w:rPr>
          <w:color w:val="231F20"/>
          <w:lang w:val="en-US"/>
        </w:rPr>
        <w:t>,</w:t>
      </w:r>
      <w:r w:rsidR="00D26A58">
        <w:rPr>
          <w:color w:val="231F20"/>
          <w:lang w:val="en-US"/>
        </w:rPr>
        <w:t xml:space="preserve"> </w:t>
      </w:r>
      <w:r w:rsidR="00730448">
        <w:rPr>
          <w:color w:val="231F20"/>
          <w:lang w:val="en-US"/>
        </w:rPr>
        <w:t>which perform</w:t>
      </w:r>
      <w:r w:rsidRPr="008B0622">
        <w:rPr>
          <w:color w:val="231F20"/>
          <w:lang w:val="en-US"/>
        </w:rPr>
        <w:t xml:space="preserve"> a series of tests according to specified decision-making rules</w:t>
      </w:r>
      <w:r w:rsidR="008B3243">
        <w:rPr>
          <w:color w:val="231F20"/>
          <w:lang w:val="en-US"/>
        </w:rPr>
        <w:t>,</w:t>
      </w:r>
      <w:r w:rsidRPr="008B0622">
        <w:rPr>
          <w:color w:val="231F20"/>
          <w:lang w:val="en-US"/>
        </w:rPr>
        <w:t xml:space="preserve"> and simulations which </w:t>
      </w:r>
      <w:r w:rsidR="0027613C">
        <w:rPr>
          <w:color w:val="231F20"/>
          <w:lang w:val="en-US"/>
        </w:rPr>
        <w:t>combine</w:t>
      </w:r>
      <w:r w:rsidR="00730448">
        <w:rPr>
          <w:color w:val="231F20"/>
          <w:lang w:val="en-US"/>
        </w:rPr>
        <w:t xml:space="preserve"> human actions </w:t>
      </w:r>
      <w:r w:rsidR="0027613C">
        <w:rPr>
          <w:color w:val="231F20"/>
          <w:lang w:val="en-US"/>
        </w:rPr>
        <w:t>with</w:t>
      </w:r>
      <w:r w:rsidRPr="008B0622">
        <w:rPr>
          <w:color w:val="231F20"/>
          <w:lang w:val="en-US"/>
        </w:rPr>
        <w:t xml:space="preserve"> technological support.</w:t>
      </w:r>
    </w:p>
    <w:p w14:paraId="5575962C" w14:textId="77777777" w:rsidR="00BA598D" w:rsidRPr="008B0622" w:rsidRDefault="00BA598D">
      <w:pPr>
        <w:pStyle w:val="BodyText"/>
        <w:spacing w:before="7"/>
        <w:rPr>
          <w:sz w:val="22"/>
          <w:lang w:val="en-US"/>
        </w:rPr>
      </w:pPr>
    </w:p>
    <w:p w14:paraId="5575962D" w14:textId="5E06A1FD" w:rsidR="00BA598D" w:rsidRPr="008B0622" w:rsidRDefault="007C65E1">
      <w:pPr>
        <w:pStyle w:val="BodyText"/>
        <w:spacing w:line="271" w:lineRule="auto"/>
        <w:ind w:left="2204" w:right="1175" w:hanging="1"/>
        <w:jc w:val="both"/>
        <w:rPr>
          <w:lang w:val="en-US"/>
        </w:rPr>
      </w:pPr>
      <w:r w:rsidRPr="008B0622">
        <w:rPr>
          <w:color w:val="231F20"/>
          <w:lang w:val="en-US"/>
        </w:rPr>
        <w:t xml:space="preserve">In the context of supply chain management, model experiments and simulations are often used as strategic decision-making tools when forecasting change management and optimization potential. </w:t>
      </w:r>
      <w:r w:rsidR="003C5B99">
        <w:rPr>
          <w:color w:val="231F20"/>
          <w:lang w:val="en-US"/>
        </w:rPr>
        <w:t>I</w:t>
      </w:r>
      <w:r w:rsidRPr="008B0622">
        <w:rPr>
          <w:color w:val="231F20"/>
          <w:lang w:val="en-US"/>
        </w:rPr>
        <w:t>n operational business</w:t>
      </w:r>
      <w:r w:rsidR="00554B19">
        <w:rPr>
          <w:color w:val="231F20"/>
          <w:lang w:val="en-US"/>
        </w:rPr>
        <w:t>,</w:t>
      </w:r>
      <w:r w:rsidRPr="008B0622">
        <w:rPr>
          <w:color w:val="231F20"/>
          <w:lang w:val="en-US"/>
        </w:rPr>
        <w:t xml:space="preserve"> </w:t>
      </w:r>
      <w:r w:rsidR="003C5B99">
        <w:rPr>
          <w:color w:val="231F20"/>
          <w:lang w:val="en-US"/>
        </w:rPr>
        <w:t>it would be</w:t>
      </w:r>
      <w:r w:rsidRPr="008B0622">
        <w:rPr>
          <w:color w:val="231F20"/>
          <w:lang w:val="en-US"/>
        </w:rPr>
        <w:t xml:space="preserve"> too expensive and </w:t>
      </w:r>
      <w:r w:rsidR="00D92EED">
        <w:rPr>
          <w:color w:val="231F20"/>
          <w:lang w:val="en-US"/>
        </w:rPr>
        <w:t xml:space="preserve">risky </w:t>
      </w:r>
      <w:r w:rsidR="00484738">
        <w:rPr>
          <w:color w:val="231F20"/>
          <w:lang w:val="en-US"/>
        </w:rPr>
        <w:t xml:space="preserve">to conduct real-life experiments </w:t>
      </w:r>
      <w:r w:rsidR="00D92EED">
        <w:rPr>
          <w:color w:val="231F20"/>
          <w:lang w:val="en-US"/>
        </w:rPr>
        <w:t xml:space="preserve">due to </w:t>
      </w:r>
      <w:r w:rsidR="00484738">
        <w:rPr>
          <w:color w:val="231F20"/>
          <w:lang w:val="en-US"/>
        </w:rPr>
        <w:t xml:space="preserve">the </w:t>
      </w:r>
      <w:r w:rsidR="00D92EED">
        <w:rPr>
          <w:color w:val="231F20"/>
          <w:lang w:val="en-US"/>
        </w:rPr>
        <w:t>potential</w:t>
      </w:r>
      <w:r w:rsidRPr="008B0622">
        <w:rPr>
          <w:color w:val="231F20"/>
          <w:lang w:val="en-US"/>
        </w:rPr>
        <w:t xml:space="preserve"> </w:t>
      </w:r>
      <w:r w:rsidR="00484738">
        <w:rPr>
          <w:color w:val="231F20"/>
          <w:lang w:val="en-US"/>
        </w:rPr>
        <w:t xml:space="preserve">loss of </w:t>
      </w:r>
      <w:r w:rsidRPr="008B0622">
        <w:rPr>
          <w:color w:val="231F20"/>
          <w:lang w:val="en-US"/>
        </w:rPr>
        <w:t>customer</w:t>
      </w:r>
      <w:r w:rsidR="00484738">
        <w:rPr>
          <w:color w:val="231F20"/>
          <w:lang w:val="en-US"/>
        </w:rPr>
        <w:t>s</w:t>
      </w:r>
      <w:r w:rsidRPr="008B0622">
        <w:rPr>
          <w:color w:val="231F20"/>
          <w:lang w:val="en-US"/>
        </w:rPr>
        <w:t xml:space="preserve"> or </w:t>
      </w:r>
      <w:r w:rsidR="00484738">
        <w:rPr>
          <w:color w:val="231F20"/>
          <w:lang w:val="en-US"/>
        </w:rPr>
        <w:t xml:space="preserve">damage to </w:t>
      </w:r>
      <w:r w:rsidR="00D92EED">
        <w:rPr>
          <w:color w:val="231F20"/>
          <w:lang w:val="en-US"/>
        </w:rPr>
        <w:t>reputation</w:t>
      </w:r>
      <w:r w:rsidRPr="008B0622">
        <w:rPr>
          <w:color w:val="231F20"/>
          <w:lang w:val="en-US"/>
        </w:rPr>
        <w:t xml:space="preserve"> </w:t>
      </w:r>
      <w:r w:rsidR="00D92EED">
        <w:rPr>
          <w:color w:val="231F20"/>
          <w:lang w:val="en-US"/>
        </w:rPr>
        <w:t>with</w:t>
      </w:r>
      <w:r w:rsidRPr="008B0622">
        <w:rPr>
          <w:color w:val="231F20"/>
          <w:lang w:val="en-US"/>
        </w:rPr>
        <w:t xml:space="preserve"> a live version of a project.</w:t>
      </w:r>
    </w:p>
    <w:p w14:paraId="5575962E" w14:textId="77777777" w:rsidR="00BA598D" w:rsidRPr="008B0622" w:rsidRDefault="00BA598D">
      <w:pPr>
        <w:pStyle w:val="BodyText"/>
        <w:spacing w:before="8"/>
        <w:rPr>
          <w:sz w:val="22"/>
          <w:lang w:val="en-US"/>
        </w:rPr>
      </w:pPr>
    </w:p>
    <w:p w14:paraId="5575962F" w14:textId="6F7A4FDE" w:rsidR="00BA598D" w:rsidRPr="008B0622" w:rsidRDefault="007C65E1">
      <w:pPr>
        <w:pStyle w:val="BodyText"/>
        <w:spacing w:line="271" w:lineRule="auto"/>
        <w:ind w:left="2204" w:right="1174"/>
        <w:jc w:val="both"/>
        <w:rPr>
          <w:lang w:val="en-US"/>
        </w:rPr>
      </w:pPr>
      <w:r w:rsidRPr="008B0622">
        <w:rPr>
          <w:color w:val="231F20"/>
          <w:lang w:val="en-US"/>
        </w:rPr>
        <w:t xml:space="preserve">Scientists are </w:t>
      </w:r>
      <w:r w:rsidR="00ED4F0A">
        <w:rPr>
          <w:color w:val="231F20"/>
          <w:lang w:val="en-US"/>
        </w:rPr>
        <w:t>keen to examine</w:t>
      </w:r>
      <w:r w:rsidRPr="008B0622">
        <w:rPr>
          <w:color w:val="231F20"/>
          <w:lang w:val="en-US"/>
        </w:rPr>
        <w:t xml:space="preserve"> the correctness of the simulation results. </w:t>
      </w:r>
      <w:r w:rsidR="0014545C">
        <w:rPr>
          <w:color w:val="231F20"/>
          <w:lang w:val="en-US"/>
        </w:rPr>
        <w:t>“</w:t>
      </w:r>
      <w:r w:rsidRPr="008B0622">
        <w:rPr>
          <w:color w:val="231F20"/>
          <w:lang w:val="en-US"/>
        </w:rPr>
        <w:t>Validity is a</w:t>
      </w:r>
      <w:r w:rsidR="004321EB">
        <w:rPr>
          <w:color w:val="231F20"/>
          <w:lang w:val="en-US"/>
        </w:rPr>
        <w:t>n important</w:t>
      </w:r>
      <w:r w:rsidRPr="008B0622">
        <w:rPr>
          <w:color w:val="231F20"/>
          <w:lang w:val="en-US"/>
        </w:rPr>
        <w:t xml:space="preserve"> criterion for the legitimacy of a scientific </w:t>
      </w:r>
      <w:r w:rsidR="004321EB">
        <w:rPr>
          <w:color w:val="231F20"/>
          <w:lang w:val="en-US"/>
        </w:rPr>
        <w:t>study</w:t>
      </w:r>
      <w:r w:rsidRPr="008B0622">
        <w:rPr>
          <w:color w:val="231F20"/>
          <w:lang w:val="en-US"/>
        </w:rPr>
        <w:t xml:space="preserve"> and its results. A study is considered valid if it genuinely measures what </w:t>
      </w:r>
      <w:r w:rsidR="004321EB">
        <w:rPr>
          <w:color w:val="231F20"/>
          <w:lang w:val="en-US"/>
        </w:rPr>
        <w:t>it is supposed to</w:t>
      </w:r>
      <w:r w:rsidRPr="008B0622">
        <w:rPr>
          <w:color w:val="231F20"/>
          <w:lang w:val="en-US"/>
        </w:rPr>
        <w:t xml:space="preserve"> or if the data collected reflects the issues </w:t>
      </w:r>
      <w:r w:rsidR="004321EB">
        <w:rPr>
          <w:color w:val="231F20"/>
          <w:lang w:val="en-US"/>
        </w:rPr>
        <w:t>being</w:t>
      </w:r>
      <w:r w:rsidRPr="008B0622">
        <w:rPr>
          <w:color w:val="231F20"/>
          <w:lang w:val="en-US"/>
        </w:rPr>
        <w:t xml:space="preserve"> researched. </w:t>
      </w:r>
      <w:r w:rsidR="004321EB">
        <w:rPr>
          <w:color w:val="231F20"/>
          <w:lang w:val="en-US"/>
        </w:rPr>
        <w:t xml:space="preserve">A </w:t>
      </w:r>
      <w:r w:rsidRPr="008B0622">
        <w:rPr>
          <w:color w:val="231F20"/>
          <w:lang w:val="en-US"/>
        </w:rPr>
        <w:t>measurement tool</w:t>
      </w:r>
      <w:r w:rsidR="004321EB">
        <w:rPr>
          <w:color w:val="231F20"/>
          <w:lang w:val="en-US"/>
        </w:rPr>
        <w:t xml:space="preserve"> which is</w:t>
      </w:r>
      <w:r w:rsidRPr="008B0622">
        <w:rPr>
          <w:color w:val="231F20"/>
          <w:lang w:val="en-US"/>
        </w:rPr>
        <w:t xml:space="preserve"> very </w:t>
      </w:r>
      <w:r w:rsidR="004321EB">
        <w:rPr>
          <w:color w:val="231F20"/>
          <w:lang w:val="en-US"/>
        </w:rPr>
        <w:t xml:space="preserve">accurate </w:t>
      </w:r>
      <w:r w:rsidRPr="008B0622">
        <w:rPr>
          <w:color w:val="231F20"/>
          <w:lang w:val="en-US"/>
        </w:rPr>
        <w:t>but measure</w:t>
      </w:r>
      <w:r w:rsidR="004321EB">
        <w:rPr>
          <w:color w:val="231F20"/>
          <w:lang w:val="en-US"/>
        </w:rPr>
        <w:t>s</w:t>
      </w:r>
      <w:r w:rsidRPr="008B0622">
        <w:rPr>
          <w:color w:val="231F20"/>
          <w:lang w:val="en-US"/>
        </w:rPr>
        <w:t xml:space="preserve"> the wrong thing, </w:t>
      </w:r>
      <w:r w:rsidR="004321EB">
        <w:rPr>
          <w:color w:val="231F20"/>
          <w:lang w:val="en-US"/>
        </w:rPr>
        <w:t>is</w:t>
      </w:r>
      <w:r w:rsidRPr="008B0622">
        <w:rPr>
          <w:color w:val="231F20"/>
          <w:lang w:val="en-US"/>
        </w:rPr>
        <w:t xml:space="preserve"> reliable but not valid. </w:t>
      </w:r>
      <w:r w:rsidR="004321EB">
        <w:rPr>
          <w:color w:val="231F20"/>
          <w:lang w:val="en-US"/>
        </w:rPr>
        <w:t xml:space="preserve">Consider </w:t>
      </w:r>
      <w:r w:rsidR="0075055E">
        <w:rPr>
          <w:color w:val="231F20"/>
          <w:lang w:val="en-US"/>
        </w:rPr>
        <w:t>an example where</w:t>
      </w:r>
      <w:r w:rsidRPr="008B0622">
        <w:rPr>
          <w:color w:val="231F20"/>
          <w:lang w:val="en-US"/>
        </w:rPr>
        <w:t xml:space="preserve"> students are asked for their school grades</w:t>
      </w:r>
      <w:r w:rsidR="0075055E">
        <w:rPr>
          <w:color w:val="231F20"/>
          <w:lang w:val="en-US"/>
        </w:rPr>
        <w:t>. T</w:t>
      </w:r>
      <w:r w:rsidRPr="008B0622">
        <w:rPr>
          <w:color w:val="231F20"/>
          <w:lang w:val="en-US"/>
        </w:rPr>
        <w:t xml:space="preserve">his will not necessarily produce a valid yardstick of the actual data. This would </w:t>
      </w:r>
      <w:r w:rsidR="00FB37DA">
        <w:rPr>
          <w:color w:val="231F20"/>
          <w:lang w:val="en-US"/>
        </w:rPr>
        <w:t xml:space="preserve">require consideration of </w:t>
      </w:r>
      <w:r w:rsidRPr="008B0622">
        <w:rPr>
          <w:color w:val="231F20"/>
          <w:lang w:val="en-US"/>
        </w:rPr>
        <w:t>individual students</w:t>
      </w:r>
      <w:r w:rsidR="00FB37DA">
        <w:rPr>
          <w:color w:val="231F20"/>
          <w:lang w:val="en-US"/>
        </w:rPr>
        <w:t>’ school reports</w:t>
      </w:r>
      <w:r w:rsidRPr="008B0622">
        <w:rPr>
          <w:color w:val="231F20"/>
          <w:lang w:val="en-US"/>
        </w:rPr>
        <w:t xml:space="preserve">. </w:t>
      </w:r>
      <w:r w:rsidR="003A672A">
        <w:rPr>
          <w:color w:val="231F20"/>
          <w:lang w:val="en-US"/>
        </w:rPr>
        <w:t xml:space="preserve">Alongside </w:t>
      </w:r>
      <w:r w:rsidRPr="008B0622">
        <w:rPr>
          <w:color w:val="231F20"/>
          <w:lang w:val="en-US"/>
        </w:rPr>
        <w:t xml:space="preserve">validity, </w:t>
      </w:r>
      <w:r w:rsidR="003A672A">
        <w:rPr>
          <w:color w:val="231F20"/>
          <w:lang w:val="en-US"/>
        </w:rPr>
        <w:t xml:space="preserve">other </w:t>
      </w:r>
      <w:r w:rsidRPr="008B0622">
        <w:rPr>
          <w:color w:val="231F20"/>
          <w:lang w:val="en-US"/>
        </w:rPr>
        <w:t xml:space="preserve">important criteria for gaging the quality of scientific investigations </w:t>
      </w:r>
      <w:r w:rsidR="003A672A">
        <w:rPr>
          <w:color w:val="231F20"/>
          <w:lang w:val="en-US"/>
        </w:rPr>
        <w:t xml:space="preserve">are </w:t>
      </w:r>
      <w:r w:rsidR="003A672A" w:rsidRPr="008B0622">
        <w:rPr>
          <w:color w:val="231F20"/>
          <w:lang w:val="en-US"/>
        </w:rPr>
        <w:t>reliability and objectivity</w:t>
      </w:r>
      <w:r w:rsidR="0014545C">
        <w:rPr>
          <w:color w:val="231F20"/>
          <w:lang w:val="en-US"/>
        </w:rPr>
        <w:t>”</w:t>
      </w:r>
      <w:r w:rsidR="003A672A" w:rsidRPr="008B0622">
        <w:rPr>
          <w:color w:val="231F20"/>
          <w:lang w:val="en-US"/>
        </w:rPr>
        <w:t xml:space="preserve"> </w:t>
      </w:r>
      <w:r w:rsidRPr="008B0622">
        <w:rPr>
          <w:color w:val="231F20"/>
          <w:lang w:val="en-US"/>
        </w:rPr>
        <w:t>(</w:t>
      </w:r>
      <w:r w:rsidR="003B48F4">
        <w:rPr>
          <w:color w:val="231F20"/>
          <w:lang w:val="en-US"/>
        </w:rPr>
        <w:t>paraphrased</w:t>
      </w:r>
      <w:r w:rsidR="003A672A">
        <w:rPr>
          <w:color w:val="231F20"/>
          <w:lang w:val="en-US"/>
        </w:rPr>
        <w:t xml:space="preserve"> from </w:t>
      </w:r>
      <w:r w:rsidR="00FB37DA">
        <w:rPr>
          <w:color w:val="231F20"/>
          <w:lang w:val="en-US"/>
        </w:rPr>
        <w:t xml:space="preserve">the definition of </w:t>
      </w:r>
      <w:r w:rsidRPr="008B0622">
        <w:rPr>
          <w:color w:val="231F20"/>
          <w:lang w:val="en-US"/>
        </w:rPr>
        <w:t>validity in a statistics dictionary).</w:t>
      </w:r>
    </w:p>
    <w:p w14:paraId="55759630" w14:textId="77777777" w:rsidR="00BA598D" w:rsidRPr="008B0622" w:rsidRDefault="00BA598D">
      <w:pPr>
        <w:pStyle w:val="BodyText"/>
        <w:spacing w:before="8"/>
        <w:rPr>
          <w:sz w:val="22"/>
          <w:lang w:val="en-US"/>
        </w:rPr>
      </w:pPr>
    </w:p>
    <w:p w14:paraId="55759631" w14:textId="159AE351" w:rsidR="00BA598D" w:rsidRPr="008B0622" w:rsidRDefault="007C65E1">
      <w:pPr>
        <w:pStyle w:val="BodyText"/>
        <w:spacing w:before="1" w:line="271" w:lineRule="auto"/>
        <w:ind w:left="2204" w:right="1175" w:hanging="1"/>
        <w:jc w:val="both"/>
        <w:rPr>
          <w:lang w:val="en-US"/>
        </w:rPr>
      </w:pPr>
      <w:r w:rsidRPr="008B0622">
        <w:rPr>
          <w:color w:val="231F20"/>
          <w:lang w:val="en-US"/>
        </w:rPr>
        <w:t xml:space="preserve">Simulation calculations have a practical benefit, for example, when examining special events in supply chains and </w:t>
      </w:r>
      <w:r w:rsidR="002F5D67">
        <w:rPr>
          <w:color w:val="231F20"/>
          <w:lang w:val="en-US"/>
        </w:rPr>
        <w:t xml:space="preserve">deriving </w:t>
      </w:r>
      <w:r w:rsidRPr="008B0622">
        <w:rPr>
          <w:color w:val="231F20"/>
          <w:lang w:val="en-US"/>
        </w:rPr>
        <w:t xml:space="preserve">potential </w:t>
      </w:r>
      <w:r w:rsidR="002F5D67">
        <w:rPr>
          <w:color w:val="231F20"/>
          <w:lang w:val="en-US"/>
        </w:rPr>
        <w:t>counter-</w:t>
      </w:r>
      <w:r w:rsidRPr="008B0622">
        <w:rPr>
          <w:color w:val="231F20"/>
          <w:lang w:val="en-US"/>
        </w:rPr>
        <w:t xml:space="preserve">strategies as illustrated </w:t>
      </w:r>
      <w:r w:rsidR="009635BE">
        <w:rPr>
          <w:color w:val="231F20"/>
          <w:lang w:val="en-US"/>
        </w:rPr>
        <w:t>by</w:t>
      </w:r>
      <w:r w:rsidRPr="008B0622">
        <w:rPr>
          <w:color w:val="231F20"/>
          <w:lang w:val="en-US"/>
        </w:rPr>
        <w:t xml:space="preserve"> the following example (Klink et al. 2020).</w:t>
      </w:r>
    </w:p>
    <w:p w14:paraId="55759632" w14:textId="77777777" w:rsidR="00BA598D" w:rsidRPr="008B0622" w:rsidRDefault="00BA598D">
      <w:pPr>
        <w:pStyle w:val="BodyText"/>
        <w:rPr>
          <w:sz w:val="24"/>
          <w:lang w:val="en-US"/>
        </w:rPr>
      </w:pPr>
    </w:p>
    <w:p w14:paraId="55759633" w14:textId="155C05F4" w:rsidR="00BA598D" w:rsidRPr="008B0622" w:rsidRDefault="009635BE">
      <w:pPr>
        <w:pStyle w:val="BodyText"/>
        <w:spacing w:before="156" w:line="271" w:lineRule="auto"/>
        <w:ind w:left="2374" w:right="1413"/>
        <w:rPr>
          <w:lang w:val="en-US"/>
        </w:rPr>
      </w:pPr>
      <w:r>
        <w:rPr>
          <w:color w:val="003946"/>
          <w:lang w:val="en-US"/>
        </w:rPr>
        <w:t>The Use of</w:t>
      </w:r>
      <w:r w:rsidR="007C65E1" w:rsidRPr="008B0622">
        <w:rPr>
          <w:color w:val="003946"/>
          <w:lang w:val="en-US"/>
        </w:rPr>
        <w:t xml:space="preserve"> Simulations When Restarting a Supply Chain Following a Disruptive Event</w:t>
      </w:r>
    </w:p>
    <w:p w14:paraId="55759634" w14:textId="6ADBFD7B" w:rsidR="00BA598D" w:rsidRPr="008B0622" w:rsidRDefault="00D944C4">
      <w:pPr>
        <w:pStyle w:val="BodyText"/>
        <w:spacing w:before="3"/>
        <w:rPr>
          <w:sz w:val="9"/>
          <w:lang w:val="en-US"/>
        </w:rPr>
      </w:pPr>
      <w:r w:rsidRPr="008B0622">
        <w:rPr>
          <w:noProof/>
          <w:lang w:val="en-US"/>
        </w:rPr>
        <mc:AlternateContent>
          <mc:Choice Requires="wpg">
            <w:drawing>
              <wp:anchor distT="0" distB="0" distL="0" distR="0" simplePos="0" relativeHeight="487607296" behindDoc="1" locked="0" layoutInCell="1" allowOverlap="1" wp14:anchorId="557596E5" wp14:editId="130CBDDA">
                <wp:simplePos x="0" y="0"/>
                <wp:positionH relativeFrom="page">
                  <wp:posOffset>1692275</wp:posOffset>
                </wp:positionH>
                <wp:positionV relativeFrom="paragraph">
                  <wp:posOffset>82550</wp:posOffset>
                </wp:positionV>
                <wp:extent cx="4968240" cy="883285"/>
                <wp:effectExtent l="0" t="0" r="0" b="0"/>
                <wp:wrapTopAndBottom/>
                <wp:docPr id="73"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30"/>
                          <a:chExt cx="7824" cy="1391"/>
                        </a:xfrm>
                      </wpg:grpSpPr>
                      <wps:wsp>
                        <wps:cNvPr id="74" name="docshape124"/>
                        <wps:cNvSpPr>
                          <a:spLocks noChangeArrowheads="1"/>
                        </wps:cNvSpPr>
                        <wps:spPr bwMode="auto">
                          <a:xfrm>
                            <a:off x="2664" y="140"/>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9"/>
                        <wps:cNvCnPr>
                          <a:cxnSpLocks noChangeShapeType="1"/>
                        </wps:cNvCnPr>
                        <wps:spPr bwMode="auto">
                          <a:xfrm>
                            <a:off x="10488" y="13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6" name="docshape125"/>
                        <wps:cNvSpPr txBox="1">
                          <a:spLocks noChangeArrowheads="1"/>
                        </wps:cNvSpPr>
                        <wps:spPr bwMode="auto">
                          <a:xfrm>
                            <a:off x="2664" y="140"/>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7" w14:textId="2C609096" w:rsidR="00BA598D" w:rsidRPr="00FF0C2F" w:rsidRDefault="007C65E1">
                              <w:pPr>
                                <w:spacing w:before="179" w:line="271" w:lineRule="auto"/>
                                <w:ind w:left="170" w:right="186"/>
                                <w:jc w:val="both"/>
                                <w:rPr>
                                  <w:sz w:val="20"/>
                                  <w:szCs w:val="20"/>
                                </w:rPr>
                              </w:pPr>
                              <w:r>
                                <w:rPr>
                                  <w:color w:val="231F20"/>
                                  <w:sz w:val="20"/>
                                </w:rPr>
                                <w:t>The COVID</w:t>
                              </w:r>
                              <w:r w:rsidR="00554B19">
                                <w:rPr>
                                  <w:color w:val="231F20"/>
                                  <w:sz w:val="20"/>
                                </w:rPr>
                                <w:t>-</w:t>
                              </w:r>
                              <w:r>
                                <w:rPr>
                                  <w:color w:val="231F20"/>
                                  <w:sz w:val="20"/>
                                </w:rPr>
                                <w:t xml:space="preserve">19 </w:t>
                              </w:r>
                              <w:r w:rsidRPr="00FF0C2F">
                                <w:rPr>
                                  <w:color w:val="231F20"/>
                                  <w:sz w:val="20"/>
                                  <w:szCs w:val="20"/>
                                </w:rPr>
                                <w:t>pandemic</w:t>
                              </w:r>
                              <w:r w:rsidR="0025541E">
                                <w:rPr>
                                  <w:color w:val="231F20"/>
                                  <w:sz w:val="20"/>
                                  <w:szCs w:val="20"/>
                                </w:rPr>
                                <w:t xml:space="preserve"> gave a stark reminder of</w:t>
                              </w:r>
                              <w:r w:rsidRPr="00FF0C2F">
                                <w:rPr>
                                  <w:color w:val="231F20"/>
                                  <w:sz w:val="20"/>
                                  <w:szCs w:val="20"/>
                                </w:rPr>
                                <w:t xml:space="preserve"> the high level of interdependency between companies worldwide due to the high division of labor in the global economy, </w:t>
                              </w:r>
                              <w:r w:rsidR="00FF0C2F" w:rsidRPr="00FF0C2F">
                                <w:rPr>
                                  <w:color w:val="231F20"/>
                                  <w:sz w:val="20"/>
                                  <w:szCs w:val="20"/>
                                </w:rPr>
                                <w:t>and the fact that</w:t>
                              </w:r>
                              <w:r w:rsidRPr="00FF0C2F">
                                <w:rPr>
                                  <w:color w:val="231F20"/>
                                  <w:sz w:val="20"/>
                                  <w:szCs w:val="20"/>
                                </w:rPr>
                                <w:t xml:space="preserve"> bottlenecks in one industry can restrict production in other</w:t>
                              </w:r>
                              <w:r w:rsidR="006F6B78" w:rsidRPr="00FF0C2F">
                                <w:rPr>
                                  <w:color w:val="231F20"/>
                                  <w:sz w:val="20"/>
                                  <w:szCs w:val="20"/>
                                </w:rPr>
                                <w:t xml:space="preserve"> </w:t>
                              </w:r>
                              <w:r w:rsidR="006F6B78" w:rsidRPr="00FF0C2F">
                                <w:rPr>
                                  <w:color w:val="231F20"/>
                                  <w:sz w:val="20"/>
                                  <w:szCs w:val="20"/>
                                  <w:lang w:val="en-US"/>
                                </w:rPr>
                                <w:t>industries.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5" id="docshapegroup123" o:spid="_x0000_s1052" style="position:absolute;margin-left:133.25pt;margin-top:6.5pt;width:391.2pt;height:69.55pt;z-index:-15709184;mso-wrap-distance-left:0;mso-wrap-distance-right:0;mso-position-horizontal-relative:page;mso-position-vertical-relative:text" coordorigin="2665,130" coordsize="7824,1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">
                <v:rect id="docshape124" o:spid="_x0000_s1053" style="position:absolute;left:2664;top:140;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" fillcolor="#f1f1f1" stroked="f"/>
                <v:line id="Line 9" o:spid="_x0000_s1054" style="position:absolute;visibility:visible;mso-wrap-style:square" from="10488,135" to="10488,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" strokecolor="#003946" strokeweight=".5pt"/>
                <v:shape id="docshape125" o:spid="_x0000_s1055" type="#_x0000_t202" style="position:absolute;left:2664;top:140;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55759777" w14:textId="2C609096" w:rsidR="00BA598D" w:rsidRPr="00FF0C2F" w:rsidRDefault="007C65E1">
                        <w:pPr>
                          <w:spacing w:before="179" w:line="271" w:lineRule="auto"/>
                          <w:ind w:left="170" w:right="186"/>
                          <w:jc w:val="both"/>
                          <w:rPr>
                            <w:sz w:val="20"/>
                            <w:szCs w:val="20"/>
                          </w:rPr>
                        </w:pPr>
                        <w:r>
                          <w:rPr>
                            <w:color w:val="231F20"/>
                            <w:sz w:val="20"/>
                          </w:rPr>
                          <w:t>The COVID</w:t>
                        </w:r>
                        <w:r w:rsidR="00554B19">
                          <w:rPr>
                            <w:color w:val="231F20"/>
                            <w:sz w:val="20"/>
                          </w:rPr>
                          <w:t>-</w:t>
                        </w:r>
                        <w:r>
                          <w:rPr>
                            <w:color w:val="231F20"/>
                            <w:sz w:val="20"/>
                          </w:rPr>
                          <w:t xml:space="preserve">19 </w:t>
                        </w:r>
                        <w:r w:rsidRPr="00FF0C2F">
                          <w:rPr>
                            <w:color w:val="231F20"/>
                            <w:sz w:val="20"/>
                            <w:szCs w:val="20"/>
                          </w:rPr>
                          <w:t>pandemic</w:t>
                        </w:r>
                        <w:r w:rsidR="0025541E">
                          <w:rPr>
                            <w:color w:val="231F20"/>
                            <w:sz w:val="20"/>
                            <w:szCs w:val="20"/>
                          </w:rPr>
                          <w:t xml:space="preserve"> gave a stark reminder of</w:t>
                        </w:r>
                        <w:r w:rsidRPr="00FF0C2F">
                          <w:rPr>
                            <w:color w:val="231F20"/>
                            <w:sz w:val="20"/>
                            <w:szCs w:val="20"/>
                          </w:rPr>
                          <w:t xml:space="preserve"> the high level of interdependency between companies worldwide due to the high division of labor in the global economy, </w:t>
                        </w:r>
                        <w:r w:rsidR="00FF0C2F" w:rsidRPr="00FF0C2F">
                          <w:rPr>
                            <w:color w:val="231F20"/>
                            <w:sz w:val="20"/>
                            <w:szCs w:val="20"/>
                          </w:rPr>
                          <w:t>and the fact that</w:t>
                        </w:r>
                        <w:r w:rsidRPr="00FF0C2F">
                          <w:rPr>
                            <w:color w:val="231F20"/>
                            <w:sz w:val="20"/>
                            <w:szCs w:val="20"/>
                          </w:rPr>
                          <w:t xml:space="preserve"> bottlenecks in one industry can restrict production in other</w:t>
                        </w:r>
                        <w:r w:rsidR="006F6B78" w:rsidRPr="00FF0C2F">
                          <w:rPr>
                            <w:color w:val="231F20"/>
                            <w:sz w:val="20"/>
                            <w:szCs w:val="20"/>
                          </w:rPr>
                          <w:t xml:space="preserve"> </w:t>
                        </w:r>
                        <w:r w:rsidR="006F6B78" w:rsidRPr="00FF0C2F">
                          <w:rPr>
                            <w:color w:val="231F20"/>
                            <w:sz w:val="20"/>
                            <w:szCs w:val="20"/>
                            <w:lang w:val="en-US"/>
                          </w:rPr>
                          <w:t>industries.</w:t>
                        </w:r>
                      </w:p>
                    </w:txbxContent>
                  </v:textbox>
                </v:shape>
                <w10:wrap type="topAndBottom" anchorx="page"/>
              </v:group>
            </w:pict>
          </mc:Fallback>
        </mc:AlternateContent>
      </w:r>
    </w:p>
    <w:p w14:paraId="55759635" w14:textId="77777777" w:rsidR="00BA598D" w:rsidRPr="008B0622" w:rsidRDefault="00BA598D">
      <w:pPr>
        <w:rPr>
          <w:sz w:val="9"/>
          <w:lang w:val="en-US"/>
        </w:rPr>
        <w:sectPr w:rsidR="00BA598D" w:rsidRPr="008B0622">
          <w:pgSz w:w="11910" w:h="16840"/>
          <w:pgMar w:top="960" w:right="240" w:bottom="280" w:left="460" w:header="0" w:footer="0" w:gutter="0"/>
          <w:cols w:space="720"/>
        </w:sectPr>
      </w:pPr>
    </w:p>
    <w:p w14:paraId="55759636" w14:textId="77777777" w:rsidR="00BA598D" w:rsidRPr="008B0622" w:rsidRDefault="00BA598D">
      <w:pPr>
        <w:pStyle w:val="BodyText"/>
        <w:rPr>
          <w:lang w:val="en-US"/>
        </w:rPr>
      </w:pPr>
    </w:p>
    <w:p w14:paraId="55759637" w14:textId="77777777" w:rsidR="00BA598D" w:rsidRPr="008B0622" w:rsidRDefault="00BA598D">
      <w:pPr>
        <w:pStyle w:val="BodyText"/>
        <w:spacing w:before="5"/>
        <w:rPr>
          <w:lang w:val="en-US"/>
        </w:rPr>
      </w:pPr>
    </w:p>
    <w:p w14:paraId="55759638" w14:textId="228C4D12"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39" w14:textId="77777777" w:rsidR="00BA598D" w:rsidRPr="008B0622" w:rsidRDefault="00BA598D">
      <w:pPr>
        <w:pStyle w:val="BodyText"/>
        <w:rPr>
          <w:lang w:val="en-US"/>
        </w:rPr>
      </w:pPr>
    </w:p>
    <w:p w14:paraId="5575963A" w14:textId="77777777" w:rsidR="00BA598D" w:rsidRPr="008B0622" w:rsidRDefault="00BA598D">
      <w:pPr>
        <w:pStyle w:val="BodyText"/>
        <w:rPr>
          <w:lang w:val="en-US"/>
        </w:rPr>
      </w:pPr>
    </w:p>
    <w:p w14:paraId="5575963B" w14:textId="77777777" w:rsidR="00BA598D" w:rsidRPr="008B0622" w:rsidRDefault="00BA598D">
      <w:pPr>
        <w:pStyle w:val="BodyText"/>
        <w:rPr>
          <w:lang w:val="en-US"/>
        </w:rPr>
      </w:pPr>
    </w:p>
    <w:p w14:paraId="5575963C" w14:textId="77777777" w:rsidR="00BA598D" w:rsidRPr="008B0622" w:rsidRDefault="00BA598D">
      <w:pPr>
        <w:pStyle w:val="BodyText"/>
        <w:rPr>
          <w:lang w:val="en-US"/>
        </w:rPr>
      </w:pPr>
    </w:p>
    <w:p w14:paraId="5575963D" w14:textId="77777777" w:rsidR="00BA598D" w:rsidRPr="008B0622" w:rsidRDefault="00BA598D">
      <w:pPr>
        <w:pStyle w:val="BodyText"/>
        <w:rPr>
          <w:lang w:val="en-US"/>
        </w:rPr>
      </w:pPr>
    </w:p>
    <w:p w14:paraId="5575963E" w14:textId="77777777" w:rsidR="00BA598D" w:rsidRPr="008B0622" w:rsidRDefault="00BA598D">
      <w:pPr>
        <w:pStyle w:val="BodyText"/>
        <w:spacing w:before="1"/>
        <w:rPr>
          <w:sz w:val="21"/>
          <w:lang w:val="en-US"/>
        </w:rPr>
      </w:pPr>
    </w:p>
    <w:p w14:paraId="5575963F" w14:textId="453A959E" w:rsidR="00BA598D" w:rsidRPr="008B0622" w:rsidRDefault="00D944C4">
      <w:pPr>
        <w:pStyle w:val="BodyText"/>
        <w:spacing w:before="99" w:line="271" w:lineRule="auto"/>
        <w:ind w:left="1127" w:right="2587"/>
        <w:rPr>
          <w:lang w:val="en-US"/>
        </w:rPr>
      </w:pPr>
      <w:r w:rsidRPr="008B0622">
        <w:rPr>
          <w:noProof/>
          <w:lang w:val="en-US"/>
        </w:rPr>
        <mc:AlternateContent>
          <mc:Choice Requires="wps">
            <w:drawing>
              <wp:anchor distT="0" distB="0" distL="114300" distR="114300" simplePos="0" relativeHeight="485997056" behindDoc="1" locked="0" layoutInCell="1" allowOverlap="1" wp14:anchorId="557596E6" wp14:editId="0AB979D2">
                <wp:simplePos x="0" y="0"/>
                <wp:positionH relativeFrom="page">
                  <wp:posOffset>899795</wp:posOffset>
                </wp:positionH>
                <wp:positionV relativeFrom="paragraph">
                  <wp:posOffset>-50800</wp:posOffset>
                </wp:positionV>
                <wp:extent cx="4968240" cy="7810500"/>
                <wp:effectExtent l="0" t="0" r="0" b="0"/>
                <wp:wrapNone/>
                <wp:docPr id="7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78105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7407" id="docshape126" o:spid="_x0000_s1026" style="position:absolute;margin-left:70.85pt;margin-top:-4pt;width:391.2pt;height:615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" fillcolor="#f1f1f1" stroked="f">
                <w10:wrap anchorx="page"/>
              </v:rect>
            </w:pict>
          </mc:Fallback>
        </mc:AlternateContent>
      </w:r>
      <w:r w:rsidRPr="008B0622">
        <w:rPr>
          <w:color w:val="231F20"/>
          <w:lang w:val="en-US"/>
        </w:rPr>
        <w:t xml:space="preserve">Measures to isolate </w:t>
      </w:r>
      <w:r w:rsidR="00FF0C2F">
        <w:rPr>
          <w:color w:val="231F20"/>
          <w:lang w:val="en-US"/>
        </w:rPr>
        <w:t>people,</w:t>
      </w:r>
      <w:r w:rsidRPr="008B0622">
        <w:rPr>
          <w:color w:val="231F20"/>
          <w:lang w:val="en-US"/>
        </w:rPr>
        <w:t xml:space="preserve"> limit contact </w:t>
      </w:r>
      <w:r w:rsidR="00FF0C2F">
        <w:rPr>
          <w:color w:val="231F20"/>
          <w:lang w:val="en-US"/>
        </w:rPr>
        <w:t>with others</w:t>
      </w:r>
      <w:r w:rsidR="00554B19">
        <w:rPr>
          <w:color w:val="231F20"/>
          <w:lang w:val="en-US"/>
        </w:rPr>
        <w:t>,</w:t>
      </w:r>
      <w:r w:rsidR="00FF0C2F">
        <w:rPr>
          <w:color w:val="231F20"/>
          <w:lang w:val="en-US"/>
        </w:rPr>
        <w:t xml:space="preserve"> </w:t>
      </w:r>
      <w:r w:rsidRPr="008B0622">
        <w:rPr>
          <w:color w:val="231F20"/>
          <w:lang w:val="en-US"/>
        </w:rPr>
        <w:t xml:space="preserve">and consciously shut down certain aspects of public life </w:t>
      </w:r>
      <w:r w:rsidR="0025541E">
        <w:rPr>
          <w:color w:val="231F20"/>
          <w:lang w:val="en-US"/>
        </w:rPr>
        <w:t>radically impacted</w:t>
      </w:r>
      <w:r w:rsidRPr="008B0622">
        <w:rPr>
          <w:color w:val="231F20"/>
          <w:lang w:val="en-US"/>
        </w:rPr>
        <w:t xml:space="preserve"> industry, trade</w:t>
      </w:r>
      <w:r w:rsidR="00554B19">
        <w:rPr>
          <w:color w:val="231F20"/>
          <w:lang w:val="en-US"/>
        </w:rPr>
        <w:t>,</w:t>
      </w:r>
      <w:r w:rsidRPr="008B0622">
        <w:rPr>
          <w:color w:val="231F20"/>
          <w:lang w:val="en-US"/>
        </w:rPr>
        <w:t xml:space="preserve"> and logistics: </w:t>
      </w:r>
      <w:r w:rsidR="00FF0C2F">
        <w:rPr>
          <w:color w:val="231F20"/>
          <w:lang w:val="en-US"/>
        </w:rPr>
        <w:t>Restrictions on activities</w:t>
      </w:r>
      <w:r w:rsidRPr="008B0622">
        <w:rPr>
          <w:color w:val="231F20"/>
          <w:lang w:val="en-US"/>
        </w:rPr>
        <w:t xml:space="preserve"> in seaports disrupted the global circulation of containers, so that some parts of the world </w:t>
      </w:r>
      <w:r w:rsidR="00FF0C2F">
        <w:rPr>
          <w:color w:val="231F20"/>
          <w:lang w:val="en-US"/>
        </w:rPr>
        <w:t>were in desperate</w:t>
      </w:r>
      <w:r w:rsidRPr="008B0622">
        <w:rPr>
          <w:color w:val="231F20"/>
          <w:lang w:val="en-US"/>
        </w:rPr>
        <w:t xml:space="preserve"> need of freight containers for the onward transport of finished products, while others </w:t>
      </w:r>
      <w:r w:rsidR="00FF0C2F">
        <w:rPr>
          <w:color w:val="231F20"/>
          <w:lang w:val="en-US"/>
        </w:rPr>
        <w:t xml:space="preserve">had </w:t>
      </w:r>
      <w:r w:rsidRPr="008B0622">
        <w:rPr>
          <w:color w:val="231F20"/>
          <w:lang w:val="en-US"/>
        </w:rPr>
        <w:t>containers available but</w:t>
      </w:r>
      <w:r w:rsidR="00FF0C2F">
        <w:rPr>
          <w:color w:val="231F20"/>
          <w:lang w:val="en-US"/>
        </w:rPr>
        <w:t xml:space="preserve"> </w:t>
      </w:r>
      <w:r w:rsidR="0025541E">
        <w:rPr>
          <w:color w:val="231F20"/>
          <w:lang w:val="en-US"/>
        </w:rPr>
        <w:t>they</w:t>
      </w:r>
      <w:r w:rsidRPr="008B0622">
        <w:rPr>
          <w:color w:val="231F20"/>
          <w:lang w:val="en-US"/>
        </w:rPr>
        <w:t xml:space="preserve"> could not be transported</w:t>
      </w:r>
      <w:r w:rsidR="00397D1F">
        <w:rPr>
          <w:color w:val="231F20"/>
          <w:lang w:val="en-US"/>
        </w:rPr>
        <w:t xml:space="preserve"> at all or</w:t>
      </w:r>
      <w:r w:rsidRPr="008B0622">
        <w:rPr>
          <w:color w:val="231F20"/>
          <w:lang w:val="en-US"/>
        </w:rPr>
        <w:t xml:space="preserve"> in time. </w:t>
      </w:r>
      <w:r w:rsidR="00397D1F">
        <w:rPr>
          <w:color w:val="231F20"/>
          <w:lang w:val="en-US"/>
        </w:rPr>
        <w:t>Concurrently</w:t>
      </w:r>
      <w:r w:rsidRPr="008B0622">
        <w:rPr>
          <w:color w:val="231F20"/>
          <w:lang w:val="en-US"/>
        </w:rPr>
        <w:t xml:space="preserve">, </w:t>
      </w:r>
      <w:r w:rsidR="00397D1F">
        <w:rPr>
          <w:color w:val="231F20"/>
          <w:lang w:val="en-US"/>
        </w:rPr>
        <w:t xml:space="preserve">international air </w:t>
      </w:r>
      <w:r w:rsidRPr="008B0622">
        <w:rPr>
          <w:color w:val="231F20"/>
          <w:lang w:val="en-US"/>
        </w:rPr>
        <w:t xml:space="preserve">passenger volumes decreased, </w:t>
      </w:r>
      <w:r w:rsidR="00397D1F">
        <w:rPr>
          <w:color w:val="231F20"/>
          <w:lang w:val="en-US"/>
        </w:rPr>
        <w:t>and many passenger flights also</w:t>
      </w:r>
      <w:r w:rsidRPr="008B0622">
        <w:rPr>
          <w:color w:val="231F20"/>
          <w:lang w:val="en-US"/>
        </w:rPr>
        <w:t xml:space="preserve"> used for shipping cargo (</w:t>
      </w:r>
      <w:r w:rsidR="0014545C">
        <w:rPr>
          <w:color w:val="231F20"/>
          <w:lang w:val="en-US"/>
        </w:rPr>
        <w:t>“</w:t>
      </w:r>
      <w:r w:rsidRPr="008B0622">
        <w:rPr>
          <w:color w:val="231F20"/>
          <w:lang w:val="en-US"/>
        </w:rPr>
        <w:t>Bellyfreight</w:t>
      </w:r>
      <w:r w:rsidR="0014545C">
        <w:rPr>
          <w:color w:val="231F20"/>
          <w:lang w:val="en-US"/>
        </w:rPr>
        <w:t>”</w:t>
      </w:r>
      <w:r w:rsidRPr="008B0622">
        <w:rPr>
          <w:color w:val="231F20"/>
          <w:lang w:val="en-US"/>
        </w:rPr>
        <w:t xml:space="preserve">) </w:t>
      </w:r>
      <w:r w:rsidR="00397D1F">
        <w:rPr>
          <w:color w:val="231F20"/>
          <w:lang w:val="en-US"/>
        </w:rPr>
        <w:t>were</w:t>
      </w:r>
      <w:r w:rsidRPr="008B0622">
        <w:rPr>
          <w:color w:val="231F20"/>
          <w:lang w:val="en-US"/>
        </w:rPr>
        <w:t xml:space="preserve"> canceled</w:t>
      </w:r>
      <w:r w:rsidR="00397D1F">
        <w:rPr>
          <w:color w:val="231F20"/>
          <w:lang w:val="en-US"/>
        </w:rPr>
        <w:t>, meaning that</w:t>
      </w:r>
      <w:r w:rsidRPr="008B0622">
        <w:rPr>
          <w:color w:val="231F20"/>
          <w:lang w:val="en-US"/>
        </w:rPr>
        <w:t xml:space="preserve"> air freight capacity was scarce. </w:t>
      </w:r>
      <w:r w:rsidR="00397D1F">
        <w:rPr>
          <w:color w:val="231F20"/>
          <w:lang w:val="en-US"/>
        </w:rPr>
        <w:t>T</w:t>
      </w:r>
      <w:r w:rsidRPr="008B0622">
        <w:rPr>
          <w:color w:val="231F20"/>
          <w:lang w:val="en-US"/>
        </w:rPr>
        <w:t xml:space="preserve">he cost of </w:t>
      </w:r>
      <w:r w:rsidR="00397D1F">
        <w:rPr>
          <w:color w:val="231F20"/>
          <w:lang w:val="en-US"/>
        </w:rPr>
        <w:t xml:space="preserve">both </w:t>
      </w:r>
      <w:r w:rsidRPr="008B0622">
        <w:rPr>
          <w:color w:val="231F20"/>
          <w:lang w:val="en-US"/>
        </w:rPr>
        <w:t>air freight</w:t>
      </w:r>
      <w:r w:rsidR="00397D1F">
        <w:rPr>
          <w:color w:val="231F20"/>
          <w:lang w:val="en-US"/>
        </w:rPr>
        <w:t xml:space="preserve"> and sea freight</w:t>
      </w:r>
      <w:r w:rsidRPr="008B0622">
        <w:rPr>
          <w:color w:val="231F20"/>
          <w:lang w:val="en-US"/>
        </w:rPr>
        <w:t xml:space="preserve"> increased</w:t>
      </w:r>
      <w:r w:rsidR="00397D1F">
        <w:rPr>
          <w:color w:val="231F20"/>
          <w:lang w:val="en-US"/>
        </w:rPr>
        <w:t xml:space="preserve"> as a result</w:t>
      </w:r>
      <w:r w:rsidRPr="008B0622">
        <w:rPr>
          <w:color w:val="231F20"/>
          <w:lang w:val="en-US"/>
        </w:rPr>
        <w:t>.</w:t>
      </w:r>
    </w:p>
    <w:p w14:paraId="55759640" w14:textId="77777777" w:rsidR="00BA598D" w:rsidRPr="008B0622" w:rsidRDefault="00BA598D">
      <w:pPr>
        <w:pStyle w:val="BodyText"/>
        <w:spacing w:before="8"/>
        <w:rPr>
          <w:sz w:val="22"/>
          <w:lang w:val="en-US"/>
        </w:rPr>
      </w:pPr>
    </w:p>
    <w:p w14:paraId="55759641" w14:textId="724771EE" w:rsidR="00BA598D" w:rsidRPr="008B0622" w:rsidRDefault="007C65E1">
      <w:pPr>
        <w:pStyle w:val="BodyText"/>
        <w:spacing w:line="271" w:lineRule="auto"/>
        <w:ind w:left="1127" w:right="2627"/>
        <w:rPr>
          <w:lang w:val="en-US"/>
        </w:rPr>
      </w:pPr>
      <w:r w:rsidRPr="008B0622">
        <w:rPr>
          <w:color w:val="231F20"/>
          <w:lang w:val="en-US"/>
        </w:rPr>
        <w:t xml:space="preserve">How to resume normal operation of supply chains after such events is </w:t>
      </w:r>
      <w:r w:rsidR="00397D1F">
        <w:rPr>
          <w:color w:val="231F20"/>
          <w:lang w:val="en-US"/>
        </w:rPr>
        <w:t>a highly</w:t>
      </w:r>
      <w:r w:rsidRPr="008B0622">
        <w:rPr>
          <w:color w:val="231F20"/>
          <w:lang w:val="en-US"/>
        </w:rPr>
        <w:t xml:space="preserve"> relevant issue</w:t>
      </w:r>
      <w:r w:rsidR="00397D1F">
        <w:rPr>
          <w:color w:val="231F20"/>
          <w:lang w:val="en-US"/>
        </w:rPr>
        <w:t xml:space="preserve"> for</w:t>
      </w:r>
      <w:r w:rsidRPr="008B0622">
        <w:rPr>
          <w:color w:val="231F20"/>
          <w:lang w:val="en-US"/>
        </w:rPr>
        <w:t xml:space="preserve"> many companies. </w:t>
      </w:r>
      <w:r w:rsidR="0025541E">
        <w:rPr>
          <w:color w:val="231F20"/>
          <w:lang w:val="en-US"/>
        </w:rPr>
        <w:t>Specifically</w:t>
      </w:r>
      <w:r w:rsidRPr="008B0622">
        <w:rPr>
          <w:color w:val="231F20"/>
          <w:lang w:val="en-US"/>
        </w:rPr>
        <w:t xml:space="preserve">, </w:t>
      </w:r>
      <w:r w:rsidR="003A2297">
        <w:rPr>
          <w:color w:val="231F20"/>
          <w:lang w:val="en-US"/>
        </w:rPr>
        <w:t xml:space="preserve">these types of situations can produce </w:t>
      </w:r>
      <w:r w:rsidRPr="008B0622">
        <w:rPr>
          <w:color w:val="231F20"/>
          <w:lang w:val="en-US"/>
        </w:rPr>
        <w:t>the following problems:</w:t>
      </w:r>
    </w:p>
    <w:p w14:paraId="55759642" w14:textId="77777777" w:rsidR="00BA598D" w:rsidRPr="008B0622" w:rsidRDefault="00BA598D">
      <w:pPr>
        <w:pStyle w:val="BodyText"/>
        <w:spacing w:before="8"/>
        <w:rPr>
          <w:sz w:val="22"/>
          <w:lang w:val="en-US"/>
        </w:rPr>
      </w:pPr>
    </w:p>
    <w:p w14:paraId="55759643" w14:textId="77C6BA3F" w:rsidR="00BA598D" w:rsidRPr="008B0622" w:rsidRDefault="007C65E1">
      <w:pPr>
        <w:pStyle w:val="ListParagraph"/>
        <w:numPr>
          <w:ilvl w:val="0"/>
          <w:numId w:val="1"/>
        </w:numPr>
        <w:tabs>
          <w:tab w:val="left" w:pos="1408"/>
        </w:tabs>
        <w:spacing w:line="271" w:lineRule="auto"/>
        <w:ind w:right="2739"/>
        <w:jc w:val="both"/>
        <w:rPr>
          <w:sz w:val="20"/>
          <w:lang w:val="en-US"/>
        </w:rPr>
      </w:pPr>
      <w:r w:rsidRPr="008B0622">
        <w:rPr>
          <w:color w:val="231F20"/>
          <w:sz w:val="20"/>
          <w:lang w:val="en-US"/>
        </w:rPr>
        <w:t>Information about the precise status of interrupted production is incomplete and unreliable</w:t>
      </w:r>
      <w:r w:rsidR="003A2297">
        <w:rPr>
          <w:color w:val="231F20"/>
          <w:sz w:val="20"/>
          <w:lang w:val="en-US"/>
        </w:rPr>
        <w:t>, especially regarding</w:t>
      </w:r>
      <w:r w:rsidRPr="008B0622">
        <w:rPr>
          <w:color w:val="231F20"/>
          <w:sz w:val="20"/>
          <w:lang w:val="en-US"/>
        </w:rPr>
        <w:t xml:space="preserve"> stock</w:t>
      </w:r>
      <w:r w:rsidR="003A2297">
        <w:rPr>
          <w:color w:val="231F20"/>
          <w:sz w:val="20"/>
          <w:lang w:val="en-US"/>
        </w:rPr>
        <w:t xml:space="preserve"> level</w:t>
      </w:r>
      <w:r w:rsidRPr="008B0622">
        <w:rPr>
          <w:color w:val="231F20"/>
          <w:sz w:val="20"/>
          <w:lang w:val="en-US"/>
        </w:rPr>
        <w:t>s and ranges of primary and intermediate products. Suppliers’ ability to deliver is also unclear.</w:t>
      </w:r>
    </w:p>
    <w:p w14:paraId="55759644" w14:textId="35F9B3E1" w:rsidR="00BA598D" w:rsidRPr="008B0622" w:rsidRDefault="007C65E1">
      <w:pPr>
        <w:pStyle w:val="ListParagraph"/>
        <w:numPr>
          <w:ilvl w:val="0"/>
          <w:numId w:val="1"/>
        </w:numPr>
        <w:tabs>
          <w:tab w:val="left" w:pos="1408"/>
        </w:tabs>
        <w:spacing w:line="271" w:lineRule="auto"/>
        <w:ind w:right="2800"/>
        <w:jc w:val="both"/>
        <w:rPr>
          <w:sz w:val="20"/>
          <w:lang w:val="en-US"/>
        </w:rPr>
      </w:pPr>
      <w:r w:rsidRPr="008B0622">
        <w:rPr>
          <w:color w:val="231F20"/>
          <w:sz w:val="20"/>
          <w:lang w:val="en-US"/>
        </w:rPr>
        <w:t>Previously used transport chains may be unavailable, unreliable</w:t>
      </w:r>
      <w:r w:rsidR="00554B19">
        <w:rPr>
          <w:color w:val="231F20"/>
          <w:sz w:val="20"/>
          <w:lang w:val="en-US"/>
        </w:rPr>
        <w:t>,</w:t>
      </w:r>
      <w:r w:rsidRPr="008B0622">
        <w:rPr>
          <w:color w:val="231F20"/>
          <w:sz w:val="20"/>
          <w:lang w:val="en-US"/>
        </w:rPr>
        <w:t xml:space="preserve"> or costly.</w:t>
      </w:r>
    </w:p>
    <w:p w14:paraId="55759645" w14:textId="47769C8C" w:rsidR="00BA598D" w:rsidRPr="008B0622" w:rsidRDefault="007C65E1">
      <w:pPr>
        <w:pStyle w:val="ListParagraph"/>
        <w:numPr>
          <w:ilvl w:val="0"/>
          <w:numId w:val="1"/>
        </w:numPr>
        <w:tabs>
          <w:tab w:val="left" w:pos="1407"/>
          <w:tab w:val="left" w:pos="1408"/>
        </w:tabs>
        <w:spacing w:before="1" w:line="271" w:lineRule="auto"/>
        <w:ind w:right="2779"/>
        <w:rPr>
          <w:sz w:val="20"/>
          <w:lang w:val="en-US"/>
        </w:rPr>
      </w:pPr>
      <w:r w:rsidRPr="008B0622">
        <w:rPr>
          <w:color w:val="231F20"/>
          <w:sz w:val="20"/>
          <w:lang w:val="en-US"/>
        </w:rPr>
        <w:t>The company finds it hard to plan utilization of its own production capacities because the supply of upstream products is disrupted. In addition, some personnel are unavailable for various reasons (e.g.</w:t>
      </w:r>
      <w:r w:rsidR="00554B19">
        <w:rPr>
          <w:color w:val="231F20"/>
          <w:sz w:val="20"/>
          <w:lang w:val="en-US"/>
        </w:rPr>
        <w:t>,</w:t>
      </w:r>
      <w:r w:rsidRPr="008B0622">
        <w:rPr>
          <w:color w:val="231F20"/>
          <w:sz w:val="20"/>
          <w:lang w:val="en-US"/>
        </w:rPr>
        <w:t xml:space="preserve"> unwell with COVID-19 or unable to travel to work due to transport issues).</w:t>
      </w:r>
    </w:p>
    <w:p w14:paraId="55759646" w14:textId="39D6187B" w:rsidR="00BA598D" w:rsidRPr="008B0622" w:rsidRDefault="007C65E1">
      <w:pPr>
        <w:pStyle w:val="ListParagraph"/>
        <w:numPr>
          <w:ilvl w:val="0"/>
          <w:numId w:val="1"/>
        </w:numPr>
        <w:tabs>
          <w:tab w:val="left" w:pos="1408"/>
        </w:tabs>
        <w:spacing w:line="271" w:lineRule="auto"/>
        <w:ind w:right="2637"/>
        <w:jc w:val="both"/>
        <w:rPr>
          <w:sz w:val="20"/>
          <w:lang w:val="en-US"/>
        </w:rPr>
      </w:pPr>
      <w:r w:rsidRPr="008B0622">
        <w:rPr>
          <w:color w:val="231F20"/>
          <w:sz w:val="20"/>
          <w:lang w:val="en-US"/>
        </w:rPr>
        <w:t xml:space="preserve">The in-house control and organizational structures are designed for standard operation. There are no plans for a rapid, complete production shutdown and subsequent restart, and this </w:t>
      </w:r>
      <w:r w:rsidR="003A2297">
        <w:rPr>
          <w:color w:val="231F20"/>
          <w:sz w:val="20"/>
          <w:lang w:val="en-US"/>
        </w:rPr>
        <w:t>can prove</w:t>
      </w:r>
      <w:r w:rsidRPr="008B0622">
        <w:rPr>
          <w:color w:val="231F20"/>
          <w:sz w:val="20"/>
          <w:lang w:val="en-US"/>
        </w:rPr>
        <w:t xml:space="preserve"> difficult to </w:t>
      </w:r>
      <w:r w:rsidR="003A2297">
        <w:rPr>
          <w:color w:val="231F20"/>
          <w:sz w:val="20"/>
          <w:lang w:val="en-US"/>
        </w:rPr>
        <w:t>overcome</w:t>
      </w:r>
      <w:r w:rsidRPr="008B0622">
        <w:rPr>
          <w:color w:val="231F20"/>
          <w:sz w:val="20"/>
          <w:lang w:val="en-US"/>
        </w:rPr>
        <w:t>.</w:t>
      </w:r>
    </w:p>
    <w:p w14:paraId="55759647" w14:textId="17F55D4F" w:rsidR="00BA598D" w:rsidRPr="008B0622" w:rsidRDefault="007C65E1">
      <w:pPr>
        <w:pStyle w:val="ListParagraph"/>
        <w:numPr>
          <w:ilvl w:val="0"/>
          <w:numId w:val="1"/>
        </w:numPr>
        <w:tabs>
          <w:tab w:val="left" w:pos="1408"/>
        </w:tabs>
        <w:spacing w:line="271" w:lineRule="auto"/>
        <w:ind w:right="2866"/>
        <w:jc w:val="both"/>
        <w:rPr>
          <w:sz w:val="20"/>
          <w:lang w:val="en-US"/>
        </w:rPr>
      </w:pPr>
      <w:r w:rsidRPr="008B0622">
        <w:rPr>
          <w:color w:val="231F20"/>
          <w:sz w:val="20"/>
          <w:lang w:val="en-US"/>
        </w:rPr>
        <w:t xml:space="preserve">Demand volumes from supply chain partners (providing the basis for production planning) </w:t>
      </w:r>
      <w:r w:rsidR="003A2297">
        <w:rPr>
          <w:color w:val="231F20"/>
          <w:sz w:val="20"/>
          <w:lang w:val="en-US"/>
        </w:rPr>
        <w:t>entail</w:t>
      </w:r>
      <w:r w:rsidRPr="008B0622">
        <w:rPr>
          <w:color w:val="231F20"/>
          <w:sz w:val="20"/>
          <w:lang w:val="en-US"/>
        </w:rPr>
        <w:t xml:space="preserve"> huge uncertainties.</w:t>
      </w:r>
    </w:p>
    <w:p w14:paraId="55759648" w14:textId="77777777" w:rsidR="00BA598D" w:rsidRPr="008B0622" w:rsidRDefault="00BA598D">
      <w:pPr>
        <w:pStyle w:val="BodyText"/>
        <w:spacing w:before="8"/>
        <w:rPr>
          <w:sz w:val="22"/>
          <w:lang w:val="en-US"/>
        </w:rPr>
      </w:pPr>
    </w:p>
    <w:p w14:paraId="55759649" w14:textId="03AF04E8" w:rsidR="00BA598D" w:rsidRPr="008B0622" w:rsidRDefault="007C65E1">
      <w:pPr>
        <w:pStyle w:val="BodyText"/>
        <w:spacing w:line="271" w:lineRule="auto"/>
        <w:ind w:left="1127" w:right="2587"/>
        <w:rPr>
          <w:lang w:val="en-US"/>
        </w:rPr>
      </w:pPr>
      <w:r w:rsidRPr="008B0622">
        <w:rPr>
          <w:color w:val="231F20"/>
          <w:lang w:val="en-US"/>
        </w:rPr>
        <w:t xml:space="preserve">This gives some indication </w:t>
      </w:r>
      <w:r w:rsidR="003A2297">
        <w:rPr>
          <w:color w:val="231F20"/>
          <w:lang w:val="en-US"/>
        </w:rPr>
        <w:t>of</w:t>
      </w:r>
      <w:r w:rsidRPr="008B0622">
        <w:rPr>
          <w:color w:val="231F20"/>
          <w:lang w:val="en-US"/>
        </w:rPr>
        <w:t xml:space="preserve"> the potential benefits of simulations. A simulation model </w:t>
      </w:r>
      <w:r w:rsidR="003A2297">
        <w:rPr>
          <w:color w:val="231F20"/>
          <w:lang w:val="en-US"/>
        </w:rPr>
        <w:t>can map</w:t>
      </w:r>
      <w:r w:rsidRPr="008B0622">
        <w:rPr>
          <w:color w:val="231F20"/>
          <w:lang w:val="en-US"/>
        </w:rPr>
        <w:t xml:space="preserve"> the supply chain with all its dynamic processes and </w:t>
      </w:r>
      <w:r w:rsidR="00500DFD">
        <w:rPr>
          <w:color w:val="231F20"/>
          <w:lang w:val="en-US"/>
        </w:rPr>
        <w:t>perform</w:t>
      </w:r>
      <w:r w:rsidRPr="008B0622">
        <w:rPr>
          <w:color w:val="231F20"/>
          <w:lang w:val="en-US"/>
        </w:rPr>
        <w:t xml:space="preserve"> experiment</w:t>
      </w:r>
      <w:r w:rsidR="00134C70">
        <w:rPr>
          <w:color w:val="231F20"/>
          <w:lang w:val="en-US"/>
        </w:rPr>
        <w:t>s</w:t>
      </w:r>
      <w:r w:rsidRPr="008B0622">
        <w:rPr>
          <w:color w:val="231F20"/>
          <w:lang w:val="en-US"/>
        </w:rPr>
        <w:t xml:space="preserve"> </w:t>
      </w:r>
      <w:r w:rsidR="00500DFD">
        <w:rPr>
          <w:color w:val="231F20"/>
          <w:lang w:val="en-US"/>
        </w:rPr>
        <w:t>on</w:t>
      </w:r>
      <w:r w:rsidRPr="008B0622">
        <w:rPr>
          <w:color w:val="231F20"/>
          <w:lang w:val="en-US"/>
        </w:rPr>
        <w:t xml:space="preserve"> it. Simulations allow </w:t>
      </w:r>
      <w:r w:rsidR="003E2B57">
        <w:rPr>
          <w:color w:val="231F20"/>
          <w:lang w:val="en-US"/>
        </w:rPr>
        <w:t>us to analyze</w:t>
      </w:r>
      <w:r w:rsidRPr="008B0622">
        <w:rPr>
          <w:color w:val="231F20"/>
          <w:lang w:val="en-US"/>
        </w:rPr>
        <w:t xml:space="preserve"> </w:t>
      </w:r>
      <w:r w:rsidR="003E2B57">
        <w:rPr>
          <w:color w:val="231F20"/>
          <w:lang w:val="en-US"/>
        </w:rPr>
        <w:t>specific</w:t>
      </w:r>
      <w:r w:rsidRPr="008B0622">
        <w:rPr>
          <w:color w:val="231F20"/>
          <w:lang w:val="en-US"/>
        </w:rPr>
        <w:t xml:space="preserve"> moments in time (</w:t>
      </w:r>
      <w:r w:rsidR="0014545C">
        <w:rPr>
          <w:color w:val="231F20"/>
          <w:lang w:val="en-US"/>
        </w:rPr>
        <w:t>“</w:t>
      </w:r>
      <w:r w:rsidRPr="008B0622">
        <w:rPr>
          <w:color w:val="231F20"/>
          <w:lang w:val="en-US"/>
        </w:rPr>
        <w:t>What storage range for product X will we have on day Y at site Z?</w:t>
      </w:r>
      <w:r w:rsidR="0014545C">
        <w:rPr>
          <w:color w:val="231F20"/>
          <w:lang w:val="en-US"/>
        </w:rPr>
        <w:t>”</w:t>
      </w:r>
      <w:r w:rsidRPr="008B0622">
        <w:rPr>
          <w:color w:val="231F20"/>
          <w:lang w:val="en-US"/>
        </w:rPr>
        <w:t xml:space="preserve">) and </w:t>
      </w:r>
      <w:r w:rsidR="00B91BD3">
        <w:rPr>
          <w:color w:val="231F20"/>
          <w:lang w:val="en-US"/>
        </w:rPr>
        <w:t xml:space="preserve">developments </w:t>
      </w:r>
      <w:r w:rsidRPr="008B0622">
        <w:rPr>
          <w:color w:val="231F20"/>
          <w:lang w:val="en-US"/>
        </w:rPr>
        <w:t>over</w:t>
      </w:r>
      <w:r w:rsidR="00134C70">
        <w:rPr>
          <w:color w:val="231F20"/>
          <w:lang w:val="en-US"/>
        </w:rPr>
        <w:t xml:space="preserve"> the course of</w:t>
      </w:r>
      <w:r w:rsidRPr="008B0622">
        <w:rPr>
          <w:color w:val="231F20"/>
          <w:lang w:val="en-US"/>
        </w:rPr>
        <w:t xml:space="preserve"> time (</w:t>
      </w:r>
      <w:r w:rsidR="0014545C">
        <w:rPr>
          <w:color w:val="231F20"/>
          <w:lang w:val="en-US"/>
        </w:rPr>
        <w:t>“</w:t>
      </w:r>
      <w:r w:rsidRPr="008B0622">
        <w:rPr>
          <w:color w:val="231F20"/>
          <w:lang w:val="en-US"/>
        </w:rPr>
        <w:t>How will the capacity utilization of plant X develop from week Y to week Z?</w:t>
      </w:r>
      <w:r w:rsidR="0014545C">
        <w:rPr>
          <w:color w:val="231F20"/>
          <w:lang w:val="en-US"/>
        </w:rPr>
        <w:t>”</w:t>
      </w:r>
      <w:r w:rsidRPr="008B0622">
        <w:rPr>
          <w:color w:val="231F20"/>
          <w:lang w:val="en-US"/>
        </w:rPr>
        <w:t>). It also enables the mapping of stochastic effects, e.g.</w:t>
      </w:r>
      <w:r w:rsidR="00554B19">
        <w:rPr>
          <w:color w:val="231F20"/>
          <w:lang w:val="en-US"/>
        </w:rPr>
        <w:t>,</w:t>
      </w:r>
    </w:p>
    <w:p w14:paraId="5575964A" w14:textId="3746F74F" w:rsidR="00BA598D" w:rsidRPr="008B0622" w:rsidRDefault="00134C70">
      <w:pPr>
        <w:pStyle w:val="BodyText"/>
        <w:spacing w:before="1" w:line="271" w:lineRule="auto"/>
        <w:ind w:left="1127" w:right="2587"/>
        <w:rPr>
          <w:lang w:val="en-US"/>
        </w:rPr>
      </w:pPr>
      <w:r>
        <w:rPr>
          <w:color w:val="231F20"/>
          <w:lang w:val="en-US"/>
        </w:rPr>
        <w:t>u</w:t>
      </w:r>
      <w:r w:rsidR="007C65E1" w:rsidRPr="008B0622">
        <w:rPr>
          <w:color w:val="231F20"/>
          <w:lang w:val="en-US"/>
        </w:rPr>
        <w:t>ncertainties about adher</w:t>
      </w:r>
      <w:r w:rsidR="00BE7C36">
        <w:rPr>
          <w:color w:val="231F20"/>
          <w:lang w:val="en-US"/>
        </w:rPr>
        <w:t>ence</w:t>
      </w:r>
      <w:r w:rsidR="007C65E1" w:rsidRPr="008B0622">
        <w:rPr>
          <w:color w:val="231F20"/>
          <w:lang w:val="en-US"/>
        </w:rPr>
        <w:t xml:space="preserve"> to delivery </w:t>
      </w:r>
      <w:r w:rsidR="00BE7C36">
        <w:rPr>
          <w:color w:val="231F20"/>
          <w:lang w:val="en-US"/>
        </w:rPr>
        <w:t>dates</w:t>
      </w:r>
      <w:r w:rsidR="007C65E1" w:rsidRPr="008B0622">
        <w:rPr>
          <w:color w:val="231F20"/>
          <w:lang w:val="en-US"/>
        </w:rPr>
        <w:t xml:space="preserve"> or the availability of personnel. Conditions in the simulation model enable the calculation of typical control KPIs, </w:t>
      </w:r>
      <w:r w:rsidR="001419B5">
        <w:rPr>
          <w:color w:val="231F20"/>
          <w:lang w:val="en-US"/>
        </w:rPr>
        <w:t>helping</w:t>
      </w:r>
      <w:r w:rsidR="007C65E1" w:rsidRPr="008B0622">
        <w:rPr>
          <w:color w:val="231F20"/>
          <w:lang w:val="en-US"/>
        </w:rPr>
        <w:t xml:space="preserve"> decision-makers </w:t>
      </w:r>
      <w:r w:rsidR="001419B5">
        <w:rPr>
          <w:color w:val="231F20"/>
          <w:lang w:val="en-US"/>
        </w:rPr>
        <w:t>to gage</w:t>
      </w:r>
      <w:r w:rsidR="007C65E1" w:rsidRPr="008B0622">
        <w:rPr>
          <w:color w:val="231F20"/>
          <w:lang w:val="en-US"/>
        </w:rPr>
        <w:t xml:space="preserve"> the supply chain</w:t>
      </w:r>
      <w:r w:rsidR="001419B5">
        <w:rPr>
          <w:color w:val="231F20"/>
          <w:lang w:val="en-US"/>
        </w:rPr>
        <w:t>’s</w:t>
      </w:r>
      <w:r w:rsidR="007C65E1" w:rsidRPr="008B0622">
        <w:rPr>
          <w:color w:val="231F20"/>
          <w:lang w:val="en-US"/>
        </w:rPr>
        <w:t xml:space="preserve"> </w:t>
      </w:r>
      <w:r w:rsidR="00B66355">
        <w:rPr>
          <w:color w:val="231F20"/>
          <w:lang w:val="en-US"/>
        </w:rPr>
        <w:t>responses</w:t>
      </w:r>
      <w:r w:rsidR="007C65E1" w:rsidRPr="008B0622">
        <w:rPr>
          <w:color w:val="231F20"/>
          <w:lang w:val="en-US"/>
        </w:rPr>
        <w:t xml:space="preserve">. Simulations are therefore ideal for comprehensively analyzing the effects of exceptional circumstances on a complex system such as a supply chain and the possible countermeasures, </w:t>
      </w:r>
      <w:r w:rsidR="00B66355">
        <w:rPr>
          <w:color w:val="231F20"/>
          <w:lang w:val="en-US"/>
        </w:rPr>
        <w:t>which</w:t>
      </w:r>
      <w:r w:rsidR="00554B19">
        <w:rPr>
          <w:color w:val="231F20"/>
          <w:lang w:val="en-US"/>
        </w:rPr>
        <w:t>,</w:t>
      </w:r>
      <w:r w:rsidR="00B66355">
        <w:rPr>
          <w:color w:val="231F20"/>
          <w:lang w:val="en-US"/>
        </w:rPr>
        <w:t xml:space="preserve"> </w:t>
      </w:r>
      <w:r w:rsidR="007C65E1" w:rsidRPr="008B0622">
        <w:rPr>
          <w:color w:val="231F20"/>
          <w:lang w:val="en-US"/>
        </w:rPr>
        <w:t>in turn</w:t>
      </w:r>
      <w:r w:rsidR="00554B19">
        <w:rPr>
          <w:color w:val="231F20"/>
          <w:lang w:val="en-US"/>
        </w:rPr>
        <w:t>,</w:t>
      </w:r>
      <w:r w:rsidR="007C65E1" w:rsidRPr="008B0622">
        <w:rPr>
          <w:color w:val="231F20"/>
          <w:lang w:val="en-US"/>
        </w:rPr>
        <w:t xml:space="preserve"> support</w:t>
      </w:r>
      <w:r w:rsidR="00B66355">
        <w:rPr>
          <w:color w:val="231F20"/>
          <w:lang w:val="en-US"/>
        </w:rPr>
        <w:t>s</w:t>
      </w:r>
      <w:r w:rsidR="007C65E1" w:rsidRPr="008B0622">
        <w:rPr>
          <w:color w:val="231F20"/>
          <w:lang w:val="en-US"/>
        </w:rPr>
        <w:t xml:space="preserve"> decision-making.</w:t>
      </w:r>
    </w:p>
    <w:p w14:paraId="5575964B" w14:textId="77777777" w:rsidR="00BA598D" w:rsidRPr="008B0622" w:rsidRDefault="00BA598D">
      <w:pPr>
        <w:spacing w:line="271" w:lineRule="auto"/>
        <w:rPr>
          <w:lang w:val="en-US"/>
        </w:rPr>
        <w:sectPr w:rsidR="00BA598D" w:rsidRPr="008B0622">
          <w:pgSz w:w="11910" w:h="16840"/>
          <w:pgMar w:top="960" w:right="240" w:bottom="280" w:left="460" w:header="0" w:footer="0" w:gutter="0"/>
          <w:cols w:space="720"/>
        </w:sectPr>
      </w:pPr>
    </w:p>
    <w:p w14:paraId="5575964C" w14:textId="77777777" w:rsidR="00BA598D" w:rsidRPr="008B0622" w:rsidRDefault="00BA598D">
      <w:pPr>
        <w:pStyle w:val="BodyText"/>
        <w:rPr>
          <w:lang w:val="en-US"/>
        </w:rPr>
      </w:pPr>
    </w:p>
    <w:p w14:paraId="5575964D" w14:textId="77777777" w:rsidR="00BA598D" w:rsidRPr="008B0622" w:rsidRDefault="00BA598D">
      <w:pPr>
        <w:pStyle w:val="BodyText"/>
        <w:rPr>
          <w:lang w:val="en-US"/>
        </w:rPr>
      </w:pPr>
    </w:p>
    <w:p w14:paraId="5575964E" w14:textId="77777777" w:rsidR="00BA598D" w:rsidRPr="008B0622" w:rsidRDefault="00BA598D">
      <w:pPr>
        <w:pStyle w:val="BodyText"/>
        <w:rPr>
          <w:lang w:val="en-US"/>
        </w:rPr>
      </w:pPr>
    </w:p>
    <w:p w14:paraId="5575964F" w14:textId="77777777" w:rsidR="00BA598D" w:rsidRPr="008B0622" w:rsidRDefault="00BA598D">
      <w:pPr>
        <w:pStyle w:val="BodyText"/>
        <w:rPr>
          <w:lang w:val="en-US"/>
        </w:rPr>
      </w:pPr>
    </w:p>
    <w:p w14:paraId="55759650" w14:textId="77777777" w:rsidR="00BA598D" w:rsidRPr="008B0622" w:rsidRDefault="00BA598D">
      <w:pPr>
        <w:pStyle w:val="BodyText"/>
        <w:rPr>
          <w:lang w:val="en-US"/>
        </w:rPr>
      </w:pPr>
    </w:p>
    <w:p w14:paraId="55759651" w14:textId="77777777" w:rsidR="00BA598D" w:rsidRPr="008B0622" w:rsidRDefault="00BA598D">
      <w:pPr>
        <w:pStyle w:val="BodyText"/>
        <w:rPr>
          <w:lang w:val="en-US"/>
        </w:rPr>
      </w:pPr>
    </w:p>
    <w:p w14:paraId="55759652" w14:textId="77777777" w:rsidR="00BA598D" w:rsidRPr="008B0622" w:rsidRDefault="00BA598D">
      <w:pPr>
        <w:pStyle w:val="BodyText"/>
        <w:rPr>
          <w:lang w:val="en-US"/>
        </w:rPr>
      </w:pPr>
    </w:p>
    <w:p w14:paraId="55759653" w14:textId="77777777" w:rsidR="00BA598D" w:rsidRPr="008B0622" w:rsidRDefault="00BA598D">
      <w:pPr>
        <w:pStyle w:val="BodyText"/>
        <w:spacing w:before="1"/>
        <w:rPr>
          <w:sz w:val="22"/>
          <w:lang w:val="en-US"/>
        </w:rPr>
      </w:pPr>
    </w:p>
    <w:p w14:paraId="55759654" w14:textId="6BCBE8AD" w:rsidR="00BA598D" w:rsidRPr="008B0622" w:rsidRDefault="007C65E1">
      <w:pPr>
        <w:pStyle w:val="BodyText"/>
        <w:spacing w:before="100" w:line="271" w:lineRule="auto"/>
        <w:ind w:left="2204" w:right="1174" w:hanging="1"/>
        <w:jc w:val="both"/>
        <w:rPr>
          <w:lang w:val="en-US"/>
        </w:rPr>
      </w:pPr>
      <w:r w:rsidRPr="008B0622">
        <w:rPr>
          <w:color w:val="231F20"/>
          <w:lang w:val="en-US"/>
        </w:rPr>
        <w:t xml:space="preserve">Simulation is a cross-sector, interdisciplinary </w:t>
      </w:r>
      <w:r w:rsidR="00F72274">
        <w:rPr>
          <w:color w:val="231F20"/>
          <w:lang w:val="en-US"/>
        </w:rPr>
        <w:t>field</w:t>
      </w:r>
      <w:r w:rsidRPr="008B0622">
        <w:rPr>
          <w:color w:val="231F20"/>
          <w:lang w:val="en-US"/>
        </w:rPr>
        <w:t xml:space="preserve"> found at all supply chain interfaces, spanning all spheres of responsibility and all units.</w:t>
      </w:r>
    </w:p>
    <w:p w14:paraId="55759655" w14:textId="77777777" w:rsidR="00BA598D" w:rsidRPr="008B0622" w:rsidRDefault="007C65E1">
      <w:pPr>
        <w:pStyle w:val="BodyText"/>
        <w:spacing w:before="3"/>
        <w:rPr>
          <w:sz w:val="22"/>
          <w:lang w:val="en-US"/>
        </w:rPr>
      </w:pPr>
      <w:r w:rsidRPr="008B0622">
        <w:rPr>
          <w:noProof/>
          <w:lang w:val="en-US"/>
        </w:rPr>
        <w:drawing>
          <wp:anchor distT="0" distB="0" distL="0" distR="0" simplePos="0" relativeHeight="40" behindDoc="0" locked="0" layoutInCell="1" allowOverlap="1" wp14:anchorId="557596E7" wp14:editId="557596E8">
            <wp:simplePos x="0" y="0"/>
            <wp:positionH relativeFrom="page">
              <wp:posOffset>1692000</wp:posOffset>
            </wp:positionH>
            <wp:positionV relativeFrom="paragraph">
              <wp:posOffset>178291</wp:posOffset>
            </wp:positionV>
            <wp:extent cx="4972412" cy="4078224"/>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71" cstate="print"/>
                    <a:stretch>
                      <a:fillRect/>
                    </a:stretch>
                  </pic:blipFill>
                  <pic:spPr>
                    <a:xfrm>
                      <a:off x="0" y="0"/>
                      <a:ext cx="4972412" cy="4078224"/>
                    </a:xfrm>
                    <a:prstGeom prst="rect">
                      <a:avLst/>
                    </a:prstGeom>
                  </pic:spPr>
                </pic:pic>
              </a:graphicData>
            </a:graphic>
          </wp:anchor>
        </w:drawing>
      </w:r>
    </w:p>
    <w:p w14:paraId="55759656" w14:textId="77777777" w:rsidR="00BA598D" w:rsidRPr="008B0622" w:rsidRDefault="007C65E1">
      <w:pPr>
        <w:pStyle w:val="BodyText"/>
        <w:spacing w:before="57" w:line="271" w:lineRule="auto"/>
        <w:ind w:left="2204" w:right="1175" w:hanging="1"/>
        <w:jc w:val="both"/>
        <w:rPr>
          <w:lang w:val="en-US"/>
        </w:rPr>
      </w:pPr>
      <w:r w:rsidRPr="008B0622">
        <w:rPr>
          <w:color w:val="231F20"/>
          <w:lang w:val="en-US"/>
        </w:rPr>
        <w:t>We generally distinguish between three simulation types as follows:</w:t>
      </w:r>
    </w:p>
    <w:p w14:paraId="55759657" w14:textId="77777777" w:rsidR="00BA598D" w:rsidRPr="008B0622" w:rsidRDefault="00BA598D">
      <w:pPr>
        <w:pStyle w:val="BodyText"/>
        <w:spacing w:before="7"/>
        <w:rPr>
          <w:sz w:val="22"/>
          <w:lang w:val="en-US"/>
        </w:rPr>
      </w:pPr>
    </w:p>
    <w:p w14:paraId="55759658" w14:textId="388A53DD" w:rsidR="00BA598D" w:rsidRPr="008B0622" w:rsidRDefault="007C65E1">
      <w:pPr>
        <w:pStyle w:val="BodyText"/>
        <w:spacing w:line="271" w:lineRule="auto"/>
        <w:ind w:left="2204" w:right="848" w:hanging="1"/>
        <w:rPr>
          <w:lang w:val="en-US"/>
        </w:rPr>
      </w:pPr>
      <w:r w:rsidRPr="008B0622">
        <w:rPr>
          <w:color w:val="231F20"/>
          <w:lang w:val="en-US"/>
        </w:rPr>
        <w:t>a) Human-human simulation or role play, b) Human-machine simulation or management game, c) Computer simulation (Wordelmann 1978, p. 149 ff.).</w:t>
      </w:r>
    </w:p>
    <w:p w14:paraId="55759659" w14:textId="77777777" w:rsidR="00BA598D" w:rsidRPr="008B0622" w:rsidRDefault="00BA598D">
      <w:pPr>
        <w:pStyle w:val="BodyText"/>
        <w:spacing w:before="7"/>
        <w:rPr>
          <w:sz w:val="22"/>
          <w:lang w:val="en-US"/>
        </w:rPr>
      </w:pPr>
    </w:p>
    <w:p w14:paraId="5575965A" w14:textId="3C97CBB8" w:rsidR="00BA598D" w:rsidRPr="008B0622" w:rsidRDefault="006B532F">
      <w:pPr>
        <w:pStyle w:val="BodyText"/>
        <w:spacing w:line="271" w:lineRule="auto"/>
        <w:ind w:left="2204" w:right="1175"/>
        <w:jc w:val="both"/>
        <w:rPr>
          <w:lang w:val="en-US"/>
        </w:rPr>
      </w:pPr>
      <w:r>
        <w:rPr>
          <w:color w:val="231F20"/>
          <w:lang w:val="en-US"/>
        </w:rPr>
        <w:t>The key factors here are the</w:t>
      </w:r>
      <w:r w:rsidR="007C65E1" w:rsidRPr="008B0622">
        <w:rPr>
          <w:color w:val="231F20"/>
          <w:lang w:val="en-US"/>
        </w:rPr>
        <w:t xml:space="preserve"> degree of formalization of the simulation model and the extent to which human behavior is incorporated into the simulation.</w:t>
      </w:r>
    </w:p>
    <w:p w14:paraId="5575965B" w14:textId="77777777" w:rsidR="00BA598D" w:rsidRPr="008B0622" w:rsidRDefault="00BA598D">
      <w:pPr>
        <w:pStyle w:val="BodyText"/>
        <w:spacing w:before="7"/>
        <w:rPr>
          <w:sz w:val="22"/>
          <w:lang w:val="en-US"/>
        </w:rPr>
      </w:pPr>
    </w:p>
    <w:p w14:paraId="5575965D" w14:textId="77777777" w:rsidR="00BA598D" w:rsidRPr="008B0622" w:rsidRDefault="00BA598D">
      <w:pPr>
        <w:rPr>
          <w:sz w:val="20"/>
          <w:lang w:val="en-US"/>
        </w:rPr>
        <w:sectPr w:rsidR="00BA598D" w:rsidRPr="008B0622">
          <w:pgSz w:w="11910" w:h="16840"/>
          <w:pgMar w:top="960" w:right="240" w:bottom="280" w:left="460" w:header="0" w:footer="0" w:gutter="0"/>
          <w:cols w:space="720"/>
        </w:sectPr>
      </w:pPr>
    </w:p>
    <w:p w14:paraId="5575965E" w14:textId="77777777" w:rsidR="00BA598D" w:rsidRPr="008B0622" w:rsidRDefault="00BA598D">
      <w:pPr>
        <w:pStyle w:val="BodyText"/>
        <w:rPr>
          <w:lang w:val="en-US"/>
        </w:rPr>
      </w:pPr>
    </w:p>
    <w:p w14:paraId="5575965F" w14:textId="77777777" w:rsidR="00BA598D" w:rsidRPr="008B0622" w:rsidRDefault="00BA598D">
      <w:pPr>
        <w:pStyle w:val="BodyText"/>
        <w:spacing w:before="5"/>
        <w:rPr>
          <w:lang w:val="en-US"/>
        </w:rPr>
      </w:pPr>
    </w:p>
    <w:p w14:paraId="55759660" w14:textId="614B445A"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61" w14:textId="77777777" w:rsidR="00BA598D" w:rsidRPr="008B0622" w:rsidRDefault="00BA598D">
      <w:pPr>
        <w:pStyle w:val="BodyText"/>
        <w:rPr>
          <w:lang w:val="en-US"/>
        </w:rPr>
      </w:pPr>
    </w:p>
    <w:p w14:paraId="55759662" w14:textId="77777777" w:rsidR="00BA598D" w:rsidRPr="008B0622" w:rsidRDefault="00BA598D">
      <w:pPr>
        <w:pStyle w:val="BodyText"/>
        <w:rPr>
          <w:lang w:val="en-US"/>
        </w:rPr>
      </w:pPr>
    </w:p>
    <w:p w14:paraId="55759663" w14:textId="77777777" w:rsidR="00BA598D" w:rsidRPr="008B0622" w:rsidRDefault="00BA598D">
      <w:pPr>
        <w:pStyle w:val="BodyText"/>
        <w:rPr>
          <w:lang w:val="en-US"/>
        </w:rPr>
      </w:pPr>
    </w:p>
    <w:p w14:paraId="55759664" w14:textId="77777777" w:rsidR="00BA598D" w:rsidRPr="008B0622" w:rsidRDefault="00BA598D">
      <w:pPr>
        <w:pStyle w:val="BodyText"/>
        <w:rPr>
          <w:lang w:val="en-US"/>
        </w:rPr>
      </w:pPr>
    </w:p>
    <w:p w14:paraId="55759665" w14:textId="77777777" w:rsidR="00BA598D" w:rsidRPr="008B0622" w:rsidRDefault="00BA598D">
      <w:pPr>
        <w:pStyle w:val="BodyText"/>
        <w:rPr>
          <w:lang w:val="en-US"/>
        </w:rPr>
      </w:pPr>
    </w:p>
    <w:p w14:paraId="55759666" w14:textId="77777777" w:rsidR="00BA598D" w:rsidRPr="008B0622" w:rsidRDefault="00BA598D">
      <w:pPr>
        <w:pStyle w:val="BodyText"/>
        <w:spacing w:before="4"/>
        <w:rPr>
          <w:sz w:val="23"/>
          <w:lang w:val="en-US"/>
        </w:rPr>
      </w:pPr>
    </w:p>
    <w:p w14:paraId="55759667" w14:textId="77777777" w:rsidR="00BA598D" w:rsidRPr="008B0622" w:rsidRDefault="007C65E1">
      <w:pPr>
        <w:pStyle w:val="Heading3"/>
        <w:numPr>
          <w:ilvl w:val="1"/>
          <w:numId w:val="8"/>
        </w:numPr>
        <w:tabs>
          <w:tab w:val="left" w:pos="1525"/>
        </w:tabs>
        <w:spacing w:before="99" w:line="249" w:lineRule="auto"/>
        <w:ind w:left="1524" w:right="3029"/>
        <w:jc w:val="left"/>
        <w:rPr>
          <w:lang w:val="en-US"/>
        </w:rPr>
      </w:pPr>
      <w:r w:rsidRPr="008B0622">
        <w:rPr>
          <w:color w:val="003946"/>
          <w:lang w:val="en-US"/>
        </w:rPr>
        <w:t>Active Data Warehousing as a Technological Approach to Supply Chain Controlling and Risk Management</w:t>
      </w:r>
    </w:p>
    <w:p w14:paraId="55759668" w14:textId="17BBFFA4" w:rsidR="00BA598D" w:rsidRPr="008B0622" w:rsidRDefault="007C65E1">
      <w:pPr>
        <w:pStyle w:val="BodyText"/>
        <w:spacing w:before="258" w:line="271" w:lineRule="auto"/>
        <w:ind w:left="957" w:right="2422" w:hanging="1"/>
        <w:jc w:val="both"/>
        <w:rPr>
          <w:lang w:val="en-US"/>
        </w:rPr>
      </w:pPr>
      <w:r w:rsidRPr="008B0622">
        <w:rPr>
          <w:color w:val="231F20"/>
          <w:lang w:val="en-US"/>
        </w:rPr>
        <w:t xml:space="preserve">In supply chain controlling and </w:t>
      </w:r>
      <w:r w:rsidR="008270CB">
        <w:rPr>
          <w:color w:val="231F20"/>
          <w:lang w:val="en-US"/>
        </w:rPr>
        <w:t xml:space="preserve">at </w:t>
      </w:r>
      <w:r w:rsidR="0026188A">
        <w:rPr>
          <w:color w:val="231F20"/>
          <w:lang w:val="en-US"/>
        </w:rPr>
        <w:t>the</w:t>
      </w:r>
      <w:r w:rsidRPr="008B0622">
        <w:rPr>
          <w:color w:val="231F20"/>
          <w:lang w:val="en-US"/>
        </w:rPr>
        <w:t xml:space="preserve"> interface to risk management, all analyses, ideas, strategic and operational decisions are based on shared, up-to-date, holistic source</w:t>
      </w:r>
      <w:r w:rsidR="00BC60D6">
        <w:rPr>
          <w:color w:val="231F20"/>
          <w:lang w:val="en-US"/>
        </w:rPr>
        <w:t>s</w:t>
      </w:r>
      <w:r w:rsidRPr="008B0622">
        <w:rPr>
          <w:color w:val="231F20"/>
          <w:lang w:val="en-US"/>
        </w:rPr>
        <w:t xml:space="preserve"> of data and information.</w:t>
      </w:r>
    </w:p>
    <w:p w14:paraId="55759669" w14:textId="77777777" w:rsidR="00BA598D" w:rsidRPr="008B0622" w:rsidRDefault="00BA598D">
      <w:pPr>
        <w:pStyle w:val="BodyText"/>
        <w:spacing w:before="7"/>
        <w:rPr>
          <w:sz w:val="22"/>
          <w:lang w:val="en-US"/>
        </w:rPr>
      </w:pPr>
    </w:p>
    <w:p w14:paraId="5575966A" w14:textId="2DC007AC" w:rsidR="00BA598D" w:rsidRPr="008B0622" w:rsidRDefault="007C65E1">
      <w:pPr>
        <w:pStyle w:val="BodyText"/>
        <w:spacing w:line="271" w:lineRule="auto"/>
        <w:ind w:left="957" w:right="2421"/>
        <w:jc w:val="both"/>
        <w:rPr>
          <w:lang w:val="en-US"/>
        </w:rPr>
      </w:pPr>
      <w:r w:rsidRPr="008B0622">
        <w:rPr>
          <w:color w:val="231F20"/>
          <w:lang w:val="en-US"/>
        </w:rPr>
        <w:t>Whereas in the past a simple reporting system for company data</w:t>
      </w:r>
      <w:r w:rsidR="00BC60D6">
        <w:rPr>
          <w:color w:val="231F20"/>
          <w:lang w:val="en-US"/>
        </w:rPr>
        <w:t xml:space="preserve"> would suffice</w:t>
      </w:r>
      <w:r w:rsidRPr="008B0622">
        <w:rPr>
          <w:color w:val="231F20"/>
          <w:lang w:val="en-US"/>
        </w:rPr>
        <w:t>, today’s databases</w:t>
      </w:r>
      <w:r w:rsidR="00BC60D6">
        <w:rPr>
          <w:color w:val="231F20"/>
          <w:lang w:val="en-US"/>
        </w:rPr>
        <w:t xml:space="preserve"> offer much more than just</w:t>
      </w:r>
      <w:r w:rsidRPr="008B0622">
        <w:rPr>
          <w:color w:val="231F20"/>
          <w:lang w:val="en-US"/>
        </w:rPr>
        <w:t xml:space="preserve"> conventional master data and historical data, especially in the diverse supply chain environment. </w:t>
      </w:r>
      <w:r w:rsidR="00A007F8">
        <w:rPr>
          <w:color w:val="231F20"/>
          <w:lang w:val="en-US"/>
        </w:rPr>
        <w:t>The latest d</w:t>
      </w:r>
      <w:r w:rsidRPr="008B0622">
        <w:rPr>
          <w:color w:val="231F20"/>
          <w:lang w:val="en-US"/>
        </w:rPr>
        <w:t xml:space="preserve">atabases </w:t>
      </w:r>
      <w:r w:rsidR="00BC60D6">
        <w:rPr>
          <w:color w:val="231F20"/>
          <w:lang w:val="en-US"/>
        </w:rPr>
        <w:t>serve as</w:t>
      </w:r>
      <w:r w:rsidRPr="008B0622">
        <w:rPr>
          <w:color w:val="231F20"/>
          <w:lang w:val="en-US"/>
        </w:rPr>
        <w:t xml:space="preserve"> a platform for all data and information flows from enterprises or, more broadly, from supply chain architectures. </w:t>
      </w:r>
      <w:r w:rsidR="00053E28">
        <w:rPr>
          <w:color w:val="231F20"/>
          <w:lang w:val="en-US"/>
        </w:rPr>
        <w:t>An active data warehouse is capable of processing multiple d</w:t>
      </w:r>
      <w:r w:rsidRPr="008B0622">
        <w:rPr>
          <w:color w:val="231F20"/>
          <w:lang w:val="en-US"/>
        </w:rPr>
        <w:t xml:space="preserve">ifferent systems. </w:t>
      </w:r>
      <w:r w:rsidR="00EC4605">
        <w:rPr>
          <w:color w:val="231F20"/>
          <w:lang w:val="en-US"/>
        </w:rPr>
        <w:t>Data and information flows from a</w:t>
      </w:r>
      <w:r w:rsidRPr="008B0622">
        <w:rPr>
          <w:color w:val="231F20"/>
          <w:lang w:val="en-US"/>
        </w:rPr>
        <w:t>ll operational, scheduling-related</w:t>
      </w:r>
      <w:r w:rsidR="00554B19">
        <w:rPr>
          <w:color w:val="231F20"/>
          <w:lang w:val="en-US"/>
        </w:rPr>
        <w:t>,</w:t>
      </w:r>
      <w:r w:rsidRPr="008B0622">
        <w:rPr>
          <w:color w:val="231F20"/>
          <w:lang w:val="en-US"/>
        </w:rPr>
        <w:t xml:space="preserve"> and strategic processes are </w:t>
      </w:r>
      <w:r w:rsidR="00FD6E42">
        <w:rPr>
          <w:color w:val="231F20"/>
          <w:lang w:val="en-US"/>
        </w:rPr>
        <w:t>mapped</w:t>
      </w:r>
      <w:r w:rsidRPr="008B0622">
        <w:rPr>
          <w:color w:val="231F20"/>
          <w:lang w:val="en-US"/>
        </w:rPr>
        <w:t xml:space="preserve"> and KPIs </w:t>
      </w:r>
      <w:r w:rsidR="007C1B52">
        <w:rPr>
          <w:color w:val="231F20"/>
          <w:lang w:val="en-US"/>
        </w:rPr>
        <w:t xml:space="preserve">are developed </w:t>
      </w:r>
      <w:r w:rsidR="007D554C">
        <w:rPr>
          <w:color w:val="231F20"/>
          <w:lang w:val="en-US"/>
        </w:rPr>
        <w:t>for</w:t>
      </w:r>
      <w:r w:rsidRPr="008B0622">
        <w:rPr>
          <w:color w:val="231F20"/>
          <w:lang w:val="en-US"/>
        </w:rPr>
        <w:t xml:space="preserve"> supply chain controlling.</w:t>
      </w:r>
    </w:p>
    <w:p w14:paraId="5575966B" w14:textId="77777777" w:rsidR="00BA598D" w:rsidRPr="008B0622" w:rsidRDefault="00BA598D">
      <w:pPr>
        <w:pStyle w:val="BodyText"/>
        <w:spacing w:before="8"/>
        <w:rPr>
          <w:sz w:val="22"/>
          <w:lang w:val="en-US"/>
        </w:rPr>
      </w:pPr>
    </w:p>
    <w:p w14:paraId="5575966C" w14:textId="7250C7C2" w:rsidR="00BA598D" w:rsidRPr="008B0622" w:rsidRDefault="007C65E1">
      <w:pPr>
        <w:pStyle w:val="BodyText"/>
        <w:spacing w:line="271" w:lineRule="auto"/>
        <w:ind w:left="957" w:right="2421"/>
        <w:jc w:val="both"/>
        <w:rPr>
          <w:lang w:val="en-US"/>
        </w:rPr>
      </w:pPr>
      <w:r w:rsidRPr="008B0622">
        <w:rPr>
          <w:color w:val="231F20"/>
          <w:lang w:val="en-US"/>
        </w:rPr>
        <w:t xml:space="preserve">Naturally, conventional databases still have a role to play, but are supplemented by the aforementioned </w:t>
      </w:r>
      <w:r w:rsidR="0026188A">
        <w:rPr>
          <w:color w:val="231F20"/>
          <w:lang w:val="en-US"/>
        </w:rPr>
        <w:t>a</w:t>
      </w:r>
      <w:r w:rsidRPr="008B0622">
        <w:rPr>
          <w:color w:val="231F20"/>
          <w:lang w:val="en-US"/>
        </w:rPr>
        <w:t xml:space="preserve">ctive </w:t>
      </w:r>
      <w:r w:rsidR="0026188A">
        <w:rPr>
          <w:color w:val="231F20"/>
          <w:lang w:val="en-US"/>
        </w:rPr>
        <w:t>d</w:t>
      </w:r>
      <w:r w:rsidRPr="008B0622">
        <w:rPr>
          <w:color w:val="231F20"/>
          <w:lang w:val="en-US"/>
        </w:rPr>
        <w:t xml:space="preserve">ata </w:t>
      </w:r>
      <w:r w:rsidR="00554B19">
        <w:rPr>
          <w:color w:val="231F20"/>
          <w:lang w:val="en-US"/>
        </w:rPr>
        <w:t>w</w:t>
      </w:r>
      <w:r w:rsidRPr="008B0622">
        <w:rPr>
          <w:color w:val="231F20"/>
          <w:lang w:val="en-US"/>
        </w:rPr>
        <w:t xml:space="preserve">arehouse, which operates at a higher evaluation level. </w:t>
      </w:r>
      <w:r w:rsidR="00BC60D6">
        <w:rPr>
          <w:color w:val="231F20"/>
          <w:lang w:val="en-US"/>
        </w:rPr>
        <w:t>A</w:t>
      </w:r>
      <w:r w:rsidRPr="008B0622">
        <w:rPr>
          <w:color w:val="231F20"/>
          <w:lang w:val="en-US"/>
        </w:rPr>
        <w:t>reas of the supply chain</w:t>
      </w:r>
      <w:r w:rsidR="00BC60D6">
        <w:rPr>
          <w:color w:val="231F20"/>
          <w:lang w:val="en-US"/>
        </w:rPr>
        <w:t xml:space="preserve"> may be mapped</w:t>
      </w:r>
      <w:r w:rsidRPr="008B0622">
        <w:rPr>
          <w:color w:val="231F20"/>
          <w:lang w:val="en-US"/>
        </w:rPr>
        <w:t xml:space="preserve"> together with strategies, such as decisions </w:t>
      </w:r>
      <w:r w:rsidR="00BC60D6">
        <w:rPr>
          <w:color w:val="231F20"/>
          <w:lang w:val="en-US"/>
        </w:rPr>
        <w:t>about</w:t>
      </w:r>
      <w:r w:rsidRPr="008B0622">
        <w:rPr>
          <w:color w:val="231F20"/>
          <w:lang w:val="en-US"/>
        </w:rPr>
        <w:t xml:space="preserve"> decentralization </w:t>
      </w:r>
      <w:r w:rsidR="00BC60D6">
        <w:rPr>
          <w:color w:val="231F20"/>
          <w:lang w:val="en-US"/>
        </w:rPr>
        <w:t>versus</w:t>
      </w:r>
      <w:r w:rsidRPr="008B0622">
        <w:rPr>
          <w:color w:val="231F20"/>
          <w:lang w:val="en-US"/>
        </w:rPr>
        <w:t xml:space="preserve"> centralization of corporate divisions, processes, real-time processes and related process communications, data qualities</w:t>
      </w:r>
      <w:r w:rsidR="00554B19">
        <w:rPr>
          <w:color w:val="231F20"/>
          <w:lang w:val="en-US"/>
        </w:rPr>
        <w:t>,</w:t>
      </w:r>
      <w:r w:rsidRPr="008B0622">
        <w:rPr>
          <w:color w:val="231F20"/>
          <w:lang w:val="en-US"/>
        </w:rPr>
        <w:t xml:space="preserve"> and other areas.</w:t>
      </w:r>
    </w:p>
    <w:p w14:paraId="5575966D" w14:textId="77777777" w:rsidR="00BA598D" w:rsidRPr="008B0622" w:rsidRDefault="00BA598D">
      <w:pPr>
        <w:pStyle w:val="BodyText"/>
        <w:spacing w:before="8"/>
        <w:rPr>
          <w:sz w:val="22"/>
          <w:lang w:val="en-US"/>
        </w:rPr>
      </w:pPr>
    </w:p>
    <w:p w14:paraId="5575966E" w14:textId="200C4554" w:rsidR="00BA598D" w:rsidRPr="008B0622" w:rsidRDefault="007C65E1">
      <w:pPr>
        <w:pStyle w:val="BodyText"/>
        <w:spacing w:line="271" w:lineRule="auto"/>
        <w:ind w:left="957" w:right="2422" w:hanging="1"/>
        <w:jc w:val="both"/>
        <w:rPr>
          <w:lang w:val="en-US"/>
        </w:rPr>
      </w:pPr>
      <w:r w:rsidRPr="008B0622">
        <w:rPr>
          <w:color w:val="231F20"/>
          <w:lang w:val="en-US"/>
        </w:rPr>
        <w:t xml:space="preserve">The term </w:t>
      </w:r>
      <w:r w:rsidR="00BC60D6">
        <w:rPr>
          <w:color w:val="231F20"/>
          <w:lang w:val="en-US"/>
        </w:rPr>
        <w:t>“</w:t>
      </w:r>
      <w:r w:rsidRPr="008B0622">
        <w:rPr>
          <w:color w:val="231F20"/>
          <w:lang w:val="en-US"/>
        </w:rPr>
        <w:t>data warehouse</w:t>
      </w:r>
      <w:r w:rsidR="00BC60D6">
        <w:rPr>
          <w:color w:val="231F20"/>
          <w:lang w:val="en-US"/>
        </w:rPr>
        <w:t>”</w:t>
      </w:r>
      <w:r w:rsidRPr="008B0622">
        <w:rPr>
          <w:color w:val="231F20"/>
          <w:lang w:val="en-US"/>
        </w:rPr>
        <w:t xml:space="preserve"> covers all information systems, from local reporting to the multi-dimension</w:t>
      </w:r>
      <w:r w:rsidR="00BC60D6">
        <w:rPr>
          <w:color w:val="231F20"/>
          <w:lang w:val="en-US"/>
        </w:rPr>
        <w:t>al</w:t>
      </w:r>
      <w:r w:rsidRPr="008B0622">
        <w:rPr>
          <w:color w:val="231F20"/>
          <w:lang w:val="en-US"/>
        </w:rPr>
        <w:t xml:space="preserve"> architecture of complex networks, which are mapped on different platforms and then merged. </w:t>
      </w:r>
      <w:r w:rsidR="009216FA">
        <w:rPr>
          <w:color w:val="231F20"/>
          <w:lang w:val="en-US"/>
        </w:rPr>
        <w:t>In terms of</w:t>
      </w:r>
      <w:r w:rsidRPr="008B0622">
        <w:rPr>
          <w:color w:val="231F20"/>
          <w:lang w:val="en-US"/>
        </w:rPr>
        <w:t xml:space="preserve"> complexity, this </w:t>
      </w:r>
      <w:r w:rsidR="009216FA">
        <w:rPr>
          <w:color w:val="231F20"/>
          <w:lang w:val="en-US"/>
        </w:rPr>
        <w:t>enables the integration of applications</w:t>
      </w:r>
      <w:r w:rsidRPr="008B0622">
        <w:rPr>
          <w:color w:val="231F20"/>
          <w:lang w:val="en-US"/>
        </w:rPr>
        <w:t xml:space="preserve"> alongside standard mapping such as data management or data mining. Based on the requirement profiles, all </w:t>
      </w:r>
      <w:r w:rsidR="009216FA">
        <w:rPr>
          <w:color w:val="231F20"/>
          <w:lang w:val="en-US"/>
        </w:rPr>
        <w:t xml:space="preserve">supply chain </w:t>
      </w:r>
      <w:r w:rsidRPr="008B0622">
        <w:rPr>
          <w:color w:val="231F20"/>
          <w:lang w:val="en-US"/>
        </w:rPr>
        <w:t>possibilities, effects</w:t>
      </w:r>
      <w:r w:rsidR="00554B19">
        <w:rPr>
          <w:color w:val="231F20"/>
          <w:lang w:val="en-US"/>
        </w:rPr>
        <w:t>,</w:t>
      </w:r>
      <w:r w:rsidRPr="008B0622">
        <w:rPr>
          <w:color w:val="231F20"/>
          <w:lang w:val="en-US"/>
        </w:rPr>
        <w:t xml:space="preserve"> and causes can be mapped and controlled.</w:t>
      </w:r>
    </w:p>
    <w:p w14:paraId="5575966F" w14:textId="77777777" w:rsidR="00BA598D" w:rsidRPr="008B0622" w:rsidRDefault="00BA598D">
      <w:pPr>
        <w:pStyle w:val="BodyText"/>
        <w:spacing w:before="8"/>
        <w:rPr>
          <w:sz w:val="22"/>
          <w:lang w:val="en-US"/>
        </w:rPr>
      </w:pPr>
    </w:p>
    <w:p w14:paraId="55759670" w14:textId="47DE18F6" w:rsidR="00BA598D" w:rsidRPr="008B0622" w:rsidRDefault="007C65E1">
      <w:pPr>
        <w:pStyle w:val="BodyText"/>
        <w:spacing w:line="271" w:lineRule="auto"/>
        <w:ind w:left="957" w:right="2421"/>
        <w:jc w:val="both"/>
        <w:rPr>
          <w:lang w:val="en-US"/>
        </w:rPr>
      </w:pPr>
      <w:r w:rsidRPr="008B0622">
        <w:rPr>
          <w:color w:val="231F20"/>
          <w:lang w:val="en-US"/>
        </w:rPr>
        <w:t>A</w:t>
      </w:r>
      <w:r w:rsidR="002D4B73">
        <w:rPr>
          <w:color w:val="231F20"/>
          <w:lang w:val="en-US"/>
        </w:rPr>
        <w:t>t</w:t>
      </w:r>
      <w:r w:rsidRPr="008B0622">
        <w:rPr>
          <w:color w:val="231F20"/>
          <w:lang w:val="en-US"/>
        </w:rPr>
        <w:t xml:space="preserve"> the next level of evaluation, developers and researchers aspire to up-to-date</w:t>
      </w:r>
      <w:r w:rsidR="00B42EC0">
        <w:rPr>
          <w:color w:val="231F20"/>
          <w:lang w:val="en-US"/>
        </w:rPr>
        <w:t>, real-time</w:t>
      </w:r>
      <w:r w:rsidRPr="008B0622">
        <w:rPr>
          <w:color w:val="231F20"/>
          <w:lang w:val="en-US"/>
        </w:rPr>
        <w:t xml:space="preserve"> data </w:t>
      </w:r>
      <w:r w:rsidR="00B42EC0">
        <w:rPr>
          <w:color w:val="231F20"/>
          <w:lang w:val="en-US"/>
        </w:rPr>
        <w:t>throughout the entire</w:t>
      </w:r>
      <w:r w:rsidRPr="008B0622">
        <w:rPr>
          <w:color w:val="231F20"/>
          <w:lang w:val="en-US"/>
        </w:rPr>
        <w:t xml:space="preserve"> database and a holistic supply chain for all participants. This would mean incorporating all operational processes, controlling all campaigns and actions, integrating all downstream and upstream business processes, and centralizing redundancy-free data records </w:t>
      </w:r>
      <w:r w:rsidR="00554B19">
        <w:rPr>
          <w:color w:val="231F20"/>
          <w:lang w:val="en-US"/>
        </w:rPr>
        <w:t>as well as</w:t>
      </w:r>
      <w:r w:rsidRPr="008B0622">
        <w:rPr>
          <w:color w:val="231F20"/>
          <w:lang w:val="en-US"/>
        </w:rPr>
        <w:t xml:space="preserve"> aligning</w:t>
      </w:r>
      <w:r w:rsidR="00B42EC0">
        <w:rPr>
          <w:color w:val="231F20"/>
          <w:lang w:val="en-US"/>
        </w:rPr>
        <w:t>, aggregating</w:t>
      </w:r>
      <w:r w:rsidR="00554B19">
        <w:rPr>
          <w:color w:val="231F20"/>
          <w:lang w:val="en-US"/>
        </w:rPr>
        <w:t>,</w:t>
      </w:r>
      <w:r w:rsidR="00B42EC0">
        <w:rPr>
          <w:color w:val="231F20"/>
          <w:lang w:val="en-US"/>
        </w:rPr>
        <w:t xml:space="preserve"> and refining</w:t>
      </w:r>
      <w:r w:rsidRPr="008B0622">
        <w:rPr>
          <w:color w:val="231F20"/>
          <w:lang w:val="en-US"/>
        </w:rPr>
        <w:t xml:space="preserve"> them at different levels (to give just two examples).</w:t>
      </w:r>
    </w:p>
    <w:p w14:paraId="55759671" w14:textId="77777777" w:rsidR="00BA598D" w:rsidRPr="008B0622" w:rsidRDefault="00BA598D">
      <w:pPr>
        <w:pStyle w:val="BodyText"/>
        <w:spacing w:before="8"/>
        <w:rPr>
          <w:sz w:val="22"/>
          <w:lang w:val="en-US"/>
        </w:rPr>
      </w:pPr>
    </w:p>
    <w:p w14:paraId="55759672" w14:textId="77777777" w:rsidR="00BA598D" w:rsidRPr="008B0622" w:rsidRDefault="007C65E1">
      <w:pPr>
        <w:pStyle w:val="BodyText"/>
        <w:spacing w:line="271" w:lineRule="auto"/>
        <w:ind w:left="957" w:right="2422"/>
        <w:jc w:val="both"/>
        <w:rPr>
          <w:lang w:val="en-US"/>
        </w:rPr>
      </w:pPr>
      <w:r w:rsidRPr="008B0622">
        <w:rPr>
          <w:color w:val="231F20"/>
          <w:lang w:val="en-US"/>
        </w:rPr>
        <w:t>The conventional data warehouse is built on four pillars. Pillar one includes data storage. Pillar two is for mapping processes. Pillar three adds technology while pillar four describes the organization of the company.</w:t>
      </w:r>
    </w:p>
    <w:p w14:paraId="5575967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74" w14:textId="77777777" w:rsidR="00BA598D" w:rsidRPr="008B0622" w:rsidRDefault="00BA598D">
      <w:pPr>
        <w:pStyle w:val="BodyText"/>
        <w:rPr>
          <w:lang w:val="en-US"/>
        </w:rPr>
      </w:pPr>
    </w:p>
    <w:p w14:paraId="55759675" w14:textId="77777777" w:rsidR="00BA598D" w:rsidRPr="008B0622" w:rsidRDefault="00BA598D">
      <w:pPr>
        <w:pStyle w:val="BodyText"/>
        <w:rPr>
          <w:lang w:val="en-US"/>
        </w:rPr>
      </w:pPr>
    </w:p>
    <w:p w14:paraId="55759676" w14:textId="77777777" w:rsidR="00BA598D" w:rsidRPr="008B0622" w:rsidRDefault="00BA598D">
      <w:pPr>
        <w:pStyle w:val="BodyText"/>
        <w:rPr>
          <w:lang w:val="en-US"/>
        </w:rPr>
      </w:pPr>
    </w:p>
    <w:p w14:paraId="55759677" w14:textId="77777777" w:rsidR="00BA598D" w:rsidRPr="008B0622" w:rsidRDefault="00BA598D">
      <w:pPr>
        <w:pStyle w:val="BodyText"/>
        <w:rPr>
          <w:lang w:val="en-US"/>
        </w:rPr>
      </w:pPr>
    </w:p>
    <w:p w14:paraId="55759678" w14:textId="77777777" w:rsidR="00BA598D" w:rsidRPr="008B0622" w:rsidRDefault="00BA598D">
      <w:pPr>
        <w:pStyle w:val="BodyText"/>
        <w:rPr>
          <w:lang w:val="en-US"/>
        </w:rPr>
      </w:pPr>
    </w:p>
    <w:p w14:paraId="55759679" w14:textId="77777777" w:rsidR="00BA598D" w:rsidRPr="008B0622" w:rsidRDefault="00BA598D">
      <w:pPr>
        <w:pStyle w:val="BodyText"/>
        <w:rPr>
          <w:lang w:val="en-US"/>
        </w:rPr>
      </w:pPr>
    </w:p>
    <w:p w14:paraId="5575967A" w14:textId="77777777" w:rsidR="00BA598D" w:rsidRPr="008B0622" w:rsidRDefault="00BA598D">
      <w:pPr>
        <w:pStyle w:val="BodyText"/>
        <w:rPr>
          <w:lang w:val="en-US"/>
        </w:rPr>
      </w:pPr>
    </w:p>
    <w:p w14:paraId="5575967B" w14:textId="77777777" w:rsidR="00BA598D" w:rsidRPr="008B0622" w:rsidRDefault="00BA598D">
      <w:pPr>
        <w:pStyle w:val="BodyText"/>
        <w:rPr>
          <w:lang w:val="en-US"/>
        </w:rPr>
      </w:pPr>
    </w:p>
    <w:p w14:paraId="5575967C" w14:textId="77777777" w:rsidR="00BA598D" w:rsidRPr="008B0622" w:rsidRDefault="00BA598D">
      <w:pPr>
        <w:pStyle w:val="BodyText"/>
        <w:spacing w:before="6"/>
        <w:rPr>
          <w:sz w:val="12"/>
          <w:lang w:val="en-US"/>
        </w:rPr>
      </w:pPr>
    </w:p>
    <w:p w14:paraId="5575967D" w14:textId="77777777" w:rsidR="00BA598D" w:rsidRPr="008B0622" w:rsidRDefault="007C65E1">
      <w:pPr>
        <w:pStyle w:val="BodyText"/>
        <w:ind w:left="2204"/>
        <w:rPr>
          <w:lang w:val="en-US"/>
        </w:rPr>
      </w:pPr>
      <w:r w:rsidRPr="008B0622">
        <w:rPr>
          <w:noProof/>
          <w:lang w:val="en-US"/>
        </w:rPr>
        <w:drawing>
          <wp:inline distT="0" distB="0" distL="0" distR="0" wp14:anchorId="557596E9" wp14:editId="557596EA">
            <wp:extent cx="4973128" cy="3108960"/>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72" cstate="print"/>
                    <a:stretch>
                      <a:fillRect/>
                    </a:stretch>
                  </pic:blipFill>
                  <pic:spPr>
                    <a:xfrm>
                      <a:off x="0" y="0"/>
                      <a:ext cx="4973128" cy="3108960"/>
                    </a:xfrm>
                    <a:prstGeom prst="rect">
                      <a:avLst/>
                    </a:prstGeom>
                  </pic:spPr>
                </pic:pic>
              </a:graphicData>
            </a:graphic>
          </wp:inline>
        </w:drawing>
      </w:r>
    </w:p>
    <w:p w14:paraId="5575967E" w14:textId="77777777" w:rsidR="00BA598D" w:rsidRPr="008B0622" w:rsidRDefault="00BA598D">
      <w:pPr>
        <w:pStyle w:val="BodyText"/>
        <w:rPr>
          <w:lang w:val="en-US"/>
        </w:rPr>
      </w:pPr>
    </w:p>
    <w:p w14:paraId="5575967F" w14:textId="77777777" w:rsidR="00BA598D" w:rsidRPr="008B0622" w:rsidRDefault="00BA598D">
      <w:pPr>
        <w:pStyle w:val="BodyText"/>
        <w:spacing w:before="6"/>
        <w:rPr>
          <w:sz w:val="23"/>
          <w:lang w:val="en-US"/>
        </w:rPr>
      </w:pPr>
    </w:p>
    <w:p w14:paraId="55759680" w14:textId="77777777" w:rsidR="00BA598D" w:rsidRPr="008B0622" w:rsidRDefault="007C65E1">
      <w:pPr>
        <w:pStyle w:val="Heading6"/>
        <w:spacing w:before="1"/>
        <w:rPr>
          <w:lang w:val="en-US"/>
        </w:rPr>
      </w:pPr>
      <w:r w:rsidRPr="008B0622">
        <w:rPr>
          <w:color w:val="003946"/>
          <w:lang w:val="en-US"/>
        </w:rPr>
        <w:t>Individual Levels of Data Warehousing</w:t>
      </w:r>
    </w:p>
    <w:p w14:paraId="55759681" w14:textId="77777777" w:rsidR="00BA598D" w:rsidRPr="008B0622" w:rsidRDefault="00BA598D">
      <w:pPr>
        <w:pStyle w:val="BodyText"/>
        <w:spacing w:before="10"/>
        <w:rPr>
          <w:sz w:val="26"/>
          <w:lang w:val="en-US"/>
        </w:rPr>
      </w:pPr>
    </w:p>
    <w:p w14:paraId="55759682" w14:textId="75B1DFFF" w:rsidR="00BA598D" w:rsidRPr="008B0622" w:rsidRDefault="007C65E1">
      <w:pPr>
        <w:pStyle w:val="BodyText"/>
        <w:spacing w:line="271" w:lineRule="auto"/>
        <w:ind w:left="2204" w:right="1174"/>
        <w:jc w:val="both"/>
        <w:rPr>
          <w:lang w:val="en-US"/>
        </w:rPr>
      </w:pPr>
      <w:r w:rsidRPr="008B0622">
        <w:rPr>
          <w:color w:val="231F20"/>
          <w:lang w:val="en-US"/>
        </w:rPr>
        <w:t>Data architecture is primarily concerned with naming the</w:t>
      </w:r>
      <w:r w:rsidR="008D6491">
        <w:rPr>
          <w:color w:val="231F20"/>
          <w:lang w:val="en-US"/>
        </w:rPr>
        <w:t xml:space="preserve"> created</w:t>
      </w:r>
      <w:r w:rsidRPr="008B0622">
        <w:rPr>
          <w:color w:val="231F20"/>
          <w:lang w:val="en-US"/>
        </w:rPr>
        <w:t xml:space="preserve"> data layers. The data layers </w:t>
      </w:r>
      <w:r w:rsidR="00622D70">
        <w:rPr>
          <w:color w:val="231F20"/>
          <w:lang w:val="en-US"/>
        </w:rPr>
        <w:t xml:space="preserve">are </w:t>
      </w:r>
      <w:r w:rsidRPr="008B0622">
        <w:rPr>
          <w:color w:val="231F20"/>
          <w:lang w:val="en-US"/>
        </w:rPr>
        <w:t xml:space="preserve">always </w:t>
      </w:r>
      <w:r w:rsidR="00B04482">
        <w:rPr>
          <w:color w:val="231F20"/>
          <w:lang w:val="en-US"/>
        </w:rPr>
        <w:t>concern</w:t>
      </w:r>
      <w:r w:rsidR="00622D70">
        <w:rPr>
          <w:color w:val="231F20"/>
          <w:lang w:val="en-US"/>
        </w:rPr>
        <w:t>ed with</w:t>
      </w:r>
      <w:r w:rsidRPr="008B0622">
        <w:rPr>
          <w:color w:val="231F20"/>
          <w:lang w:val="en-US"/>
        </w:rPr>
        <w:t xml:space="preserve"> a) a comprehensive view of (all) data and b) the </w:t>
      </w:r>
      <w:r w:rsidR="003255C6">
        <w:rPr>
          <w:color w:val="231F20"/>
          <w:lang w:val="en-US"/>
        </w:rPr>
        <w:t>depth of data to be stored</w:t>
      </w:r>
      <w:r w:rsidRPr="008B0622">
        <w:rPr>
          <w:color w:val="231F20"/>
          <w:lang w:val="en-US"/>
        </w:rPr>
        <w:t xml:space="preserve">. </w:t>
      </w:r>
      <w:r w:rsidR="00B04482">
        <w:rPr>
          <w:color w:val="231F20"/>
          <w:lang w:val="en-US"/>
        </w:rPr>
        <w:t>For example, i</w:t>
      </w:r>
      <w:r w:rsidRPr="008B0622">
        <w:rPr>
          <w:color w:val="231F20"/>
          <w:lang w:val="en-US"/>
        </w:rPr>
        <w:t xml:space="preserve">n the case of application data or control data, metadata or process data is </w:t>
      </w:r>
      <w:r w:rsidR="003255C6">
        <w:rPr>
          <w:color w:val="231F20"/>
          <w:lang w:val="en-US"/>
        </w:rPr>
        <w:t>stor</w:t>
      </w:r>
      <w:r w:rsidRPr="008B0622">
        <w:rPr>
          <w:color w:val="231F20"/>
          <w:lang w:val="en-US"/>
        </w:rPr>
        <w:t xml:space="preserve">ed. The </w:t>
      </w:r>
      <w:r w:rsidR="003255C6">
        <w:rPr>
          <w:color w:val="231F20"/>
          <w:lang w:val="en-US"/>
        </w:rPr>
        <w:t>following diagram</w:t>
      </w:r>
      <w:r w:rsidRPr="008B0622">
        <w:rPr>
          <w:color w:val="231F20"/>
          <w:lang w:val="en-US"/>
        </w:rPr>
        <w:t xml:space="preserve">, </w:t>
      </w:r>
      <w:r w:rsidR="0014545C">
        <w:rPr>
          <w:color w:val="231F20"/>
          <w:lang w:val="en-US"/>
        </w:rPr>
        <w:t>“</w:t>
      </w:r>
      <w:r w:rsidRPr="008B0622">
        <w:rPr>
          <w:color w:val="231F20"/>
          <w:lang w:val="en-US"/>
        </w:rPr>
        <w:t>Data architecture in nine points</w:t>
      </w:r>
      <w:r w:rsidR="0014545C">
        <w:rPr>
          <w:color w:val="231F20"/>
          <w:lang w:val="en-US"/>
        </w:rPr>
        <w:t>”</w:t>
      </w:r>
      <w:r w:rsidRPr="008B0622">
        <w:rPr>
          <w:color w:val="231F20"/>
          <w:lang w:val="en-US"/>
        </w:rPr>
        <w:t xml:space="preserve">, </w:t>
      </w:r>
      <w:r w:rsidR="003255C6">
        <w:rPr>
          <w:color w:val="231F20"/>
          <w:lang w:val="en-US"/>
        </w:rPr>
        <w:t>comprehensively illustrates</w:t>
      </w:r>
      <w:r w:rsidRPr="008B0622">
        <w:rPr>
          <w:color w:val="231F20"/>
          <w:lang w:val="en-US"/>
        </w:rPr>
        <w:t xml:space="preserve"> the architecture and data layers.</w:t>
      </w:r>
    </w:p>
    <w:p w14:paraId="55759683"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84" w14:textId="77777777" w:rsidR="00BA598D" w:rsidRPr="008B0622" w:rsidRDefault="00BA598D">
      <w:pPr>
        <w:pStyle w:val="BodyText"/>
        <w:rPr>
          <w:lang w:val="en-US"/>
        </w:rPr>
      </w:pPr>
    </w:p>
    <w:p w14:paraId="55759685" w14:textId="77777777" w:rsidR="00BA598D" w:rsidRPr="008B0622" w:rsidRDefault="00BA598D">
      <w:pPr>
        <w:pStyle w:val="BodyText"/>
        <w:spacing w:before="5"/>
        <w:rPr>
          <w:lang w:val="en-US"/>
        </w:rPr>
      </w:pPr>
    </w:p>
    <w:p w14:paraId="55759686" w14:textId="4CAE0E3C" w:rsidR="00BA598D" w:rsidRPr="008B0622" w:rsidRDefault="00706930">
      <w:pPr>
        <w:ind w:left="957"/>
        <w:rPr>
          <w:sz w:val="18"/>
          <w:lang w:val="en-US"/>
        </w:rPr>
      </w:pPr>
      <w:r>
        <w:rPr>
          <w:color w:val="003946"/>
          <w:sz w:val="18"/>
          <w:lang w:val="en-US"/>
        </w:rPr>
        <w:t xml:space="preserve">Systems </w:t>
      </w:r>
      <w:r w:rsidR="002628DE">
        <w:rPr>
          <w:color w:val="003946"/>
          <w:sz w:val="18"/>
          <w:lang w:val="en-US"/>
        </w:rPr>
        <w:t>T</w:t>
      </w:r>
      <w:r>
        <w:rPr>
          <w:color w:val="003946"/>
          <w:sz w:val="18"/>
          <w:lang w:val="en-US"/>
        </w:rPr>
        <w:t>hinking</w:t>
      </w:r>
      <w:r w:rsidR="007C65E1" w:rsidRPr="008B0622">
        <w:rPr>
          <w:color w:val="003946"/>
          <w:sz w:val="18"/>
          <w:lang w:val="en-US"/>
        </w:rPr>
        <w:t xml:space="preserve"> and Simulation Approaches</w:t>
      </w:r>
      <w:r w:rsidR="002628DE">
        <w:rPr>
          <w:color w:val="003946"/>
          <w:sz w:val="18"/>
          <w:lang w:val="en-US"/>
        </w:rPr>
        <w:t xml:space="preserve"> to Organizational Design</w:t>
      </w:r>
    </w:p>
    <w:p w14:paraId="55759687" w14:textId="77777777" w:rsidR="00BA598D" w:rsidRPr="008B0622" w:rsidRDefault="00BA598D">
      <w:pPr>
        <w:pStyle w:val="BodyText"/>
        <w:rPr>
          <w:lang w:val="en-US"/>
        </w:rPr>
      </w:pPr>
    </w:p>
    <w:p w14:paraId="55759688" w14:textId="77777777" w:rsidR="00BA598D" w:rsidRPr="008B0622" w:rsidRDefault="00BA598D">
      <w:pPr>
        <w:pStyle w:val="BodyText"/>
        <w:rPr>
          <w:lang w:val="en-US"/>
        </w:rPr>
      </w:pPr>
    </w:p>
    <w:p w14:paraId="55759689" w14:textId="77777777" w:rsidR="00BA598D" w:rsidRPr="008B0622" w:rsidRDefault="00BA598D">
      <w:pPr>
        <w:pStyle w:val="BodyText"/>
        <w:rPr>
          <w:lang w:val="en-US"/>
        </w:rPr>
      </w:pPr>
    </w:p>
    <w:p w14:paraId="5575968A" w14:textId="77777777" w:rsidR="00BA598D" w:rsidRPr="008B0622" w:rsidRDefault="00BA598D">
      <w:pPr>
        <w:pStyle w:val="BodyText"/>
        <w:rPr>
          <w:lang w:val="en-US"/>
        </w:rPr>
      </w:pPr>
    </w:p>
    <w:p w14:paraId="5575968B" w14:textId="77777777" w:rsidR="00BA598D" w:rsidRPr="008B0622" w:rsidRDefault="00BA598D">
      <w:pPr>
        <w:pStyle w:val="BodyText"/>
        <w:rPr>
          <w:lang w:val="en-US"/>
        </w:rPr>
      </w:pPr>
    </w:p>
    <w:p w14:paraId="5575968C" w14:textId="77777777" w:rsidR="00BA598D" w:rsidRPr="008B0622" w:rsidRDefault="007C65E1">
      <w:pPr>
        <w:pStyle w:val="BodyText"/>
        <w:rPr>
          <w:sz w:val="12"/>
          <w:lang w:val="en-US"/>
        </w:rPr>
      </w:pPr>
      <w:r w:rsidRPr="008B0622">
        <w:rPr>
          <w:noProof/>
          <w:lang w:val="en-US"/>
        </w:rPr>
        <w:drawing>
          <wp:anchor distT="0" distB="0" distL="0" distR="0" simplePos="0" relativeHeight="41" behindDoc="0" locked="0" layoutInCell="1" allowOverlap="1" wp14:anchorId="557596EB" wp14:editId="557596EC">
            <wp:simplePos x="0" y="0"/>
            <wp:positionH relativeFrom="page">
              <wp:posOffset>900000</wp:posOffset>
            </wp:positionH>
            <wp:positionV relativeFrom="paragraph">
              <wp:posOffset>103129</wp:posOffset>
            </wp:positionV>
            <wp:extent cx="4973906" cy="3517391"/>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73" cstate="print"/>
                    <a:stretch>
                      <a:fillRect/>
                    </a:stretch>
                  </pic:blipFill>
                  <pic:spPr>
                    <a:xfrm>
                      <a:off x="0" y="0"/>
                      <a:ext cx="4973906" cy="3517391"/>
                    </a:xfrm>
                    <a:prstGeom prst="rect">
                      <a:avLst/>
                    </a:prstGeom>
                  </pic:spPr>
                </pic:pic>
              </a:graphicData>
            </a:graphic>
          </wp:anchor>
        </w:drawing>
      </w:r>
    </w:p>
    <w:p w14:paraId="5575968D" w14:textId="62592049" w:rsidR="00BA598D" w:rsidRPr="008B0622" w:rsidRDefault="007C65E1">
      <w:pPr>
        <w:pStyle w:val="BodyText"/>
        <w:spacing w:before="160" w:line="271" w:lineRule="auto"/>
        <w:ind w:left="957" w:right="2422" w:hanging="1"/>
        <w:jc w:val="both"/>
        <w:rPr>
          <w:lang w:val="en-US"/>
        </w:rPr>
      </w:pPr>
      <w:r w:rsidRPr="008B0622">
        <w:rPr>
          <w:color w:val="231F20"/>
          <w:lang w:val="en-US"/>
        </w:rPr>
        <w:t>The technical architecture depends on the choice of hardware and software components and network type. Decisions regarding tools and protocols are made here. Within the technical architecture, the data warehouse</w:t>
      </w:r>
      <w:r w:rsidR="00CA7FF0">
        <w:rPr>
          <w:color w:val="231F20"/>
          <w:lang w:val="en-US"/>
        </w:rPr>
        <w:t xml:space="preserve"> options</w:t>
      </w:r>
      <w:r w:rsidRPr="008B0622">
        <w:rPr>
          <w:color w:val="231F20"/>
          <w:lang w:val="en-US"/>
        </w:rPr>
        <w:t xml:space="preserve"> for all supply chain participants</w:t>
      </w:r>
      <w:r w:rsidR="00CA7FF0">
        <w:rPr>
          <w:color w:val="231F20"/>
          <w:lang w:val="en-US"/>
        </w:rPr>
        <w:t xml:space="preserve"> are shown</w:t>
      </w:r>
      <w:r w:rsidRPr="008B0622">
        <w:rPr>
          <w:color w:val="231F20"/>
          <w:lang w:val="en-US"/>
        </w:rPr>
        <w:t>.</w:t>
      </w:r>
    </w:p>
    <w:p w14:paraId="5575968E" w14:textId="77777777" w:rsidR="00BA598D" w:rsidRPr="008B0622" w:rsidRDefault="00BA598D">
      <w:pPr>
        <w:pStyle w:val="BodyText"/>
        <w:spacing w:before="7"/>
        <w:rPr>
          <w:sz w:val="22"/>
          <w:lang w:val="en-US"/>
        </w:rPr>
      </w:pPr>
    </w:p>
    <w:p w14:paraId="5575968F" w14:textId="2E7061DF" w:rsidR="00BA598D" w:rsidRPr="008B0622" w:rsidRDefault="007C65E1">
      <w:pPr>
        <w:pStyle w:val="BodyText"/>
        <w:spacing w:line="271" w:lineRule="auto"/>
        <w:ind w:left="957" w:right="2421"/>
        <w:jc w:val="both"/>
        <w:rPr>
          <w:lang w:val="en-US"/>
        </w:rPr>
      </w:pPr>
      <w:r w:rsidRPr="008B0622">
        <w:rPr>
          <w:color w:val="231F20"/>
          <w:lang w:val="en-US"/>
        </w:rPr>
        <w:t xml:space="preserve">The next level within a data warehouse is the operational level. An active data warehouse can map and accompany the organization’s entire operations (in this case, the supply chain landscape). </w:t>
      </w:r>
      <w:r w:rsidR="006A3C07">
        <w:rPr>
          <w:color w:val="231F20"/>
          <w:lang w:val="en-US"/>
        </w:rPr>
        <w:t>A record is made</w:t>
      </w:r>
      <w:r w:rsidRPr="008B0622">
        <w:rPr>
          <w:color w:val="231F20"/>
          <w:lang w:val="en-US"/>
        </w:rPr>
        <w:t xml:space="preserve"> of the processes and responsibilities, </w:t>
      </w:r>
      <w:r w:rsidR="006A3C07">
        <w:rPr>
          <w:color w:val="231F20"/>
          <w:lang w:val="en-US"/>
        </w:rPr>
        <w:t xml:space="preserve">followed by a record of </w:t>
      </w:r>
      <w:r w:rsidRPr="008B0622">
        <w:rPr>
          <w:color w:val="231F20"/>
          <w:lang w:val="en-US"/>
        </w:rPr>
        <w:t>the organizational structures and procedures. The roles and tasks of each participant are defined, described</w:t>
      </w:r>
      <w:r w:rsidR="00554B19">
        <w:rPr>
          <w:color w:val="231F20"/>
          <w:lang w:val="en-US"/>
        </w:rPr>
        <w:t>,</w:t>
      </w:r>
      <w:r w:rsidRPr="008B0622">
        <w:rPr>
          <w:color w:val="231F20"/>
          <w:lang w:val="en-US"/>
        </w:rPr>
        <w:t xml:space="preserve"> and saved. Resource planning and reporting can be </w:t>
      </w:r>
      <w:r w:rsidR="00AD5282">
        <w:rPr>
          <w:color w:val="231F20"/>
          <w:lang w:val="en-US"/>
        </w:rPr>
        <w:t xml:space="preserve">retrieved </w:t>
      </w:r>
      <w:r w:rsidRPr="008B0622">
        <w:rPr>
          <w:color w:val="231F20"/>
          <w:lang w:val="en-US"/>
        </w:rPr>
        <w:t xml:space="preserve">for simulation </w:t>
      </w:r>
      <w:r w:rsidR="00AD5282">
        <w:rPr>
          <w:color w:val="231F20"/>
          <w:lang w:val="en-US"/>
        </w:rPr>
        <w:t>and</w:t>
      </w:r>
      <w:r w:rsidRPr="008B0622">
        <w:rPr>
          <w:color w:val="231F20"/>
          <w:lang w:val="en-US"/>
        </w:rPr>
        <w:t xml:space="preserve"> evaluation</w:t>
      </w:r>
      <w:r w:rsidR="00AD5282">
        <w:rPr>
          <w:color w:val="231F20"/>
          <w:lang w:val="en-US"/>
        </w:rPr>
        <w:t xml:space="preserve"> purpose</w:t>
      </w:r>
      <w:r w:rsidRPr="008B0622">
        <w:rPr>
          <w:color w:val="231F20"/>
          <w:lang w:val="en-US"/>
        </w:rPr>
        <w:t>s</w:t>
      </w:r>
      <w:r w:rsidR="00D53E22">
        <w:rPr>
          <w:color w:val="231F20"/>
          <w:lang w:val="en-US"/>
        </w:rPr>
        <w:t xml:space="preserve">, </w:t>
      </w:r>
      <w:r w:rsidR="00477556">
        <w:rPr>
          <w:color w:val="231F20"/>
          <w:lang w:val="en-US"/>
        </w:rPr>
        <w:t xml:space="preserve">thereby ensuring </w:t>
      </w:r>
      <w:r w:rsidR="00D53E22">
        <w:rPr>
          <w:color w:val="231F20"/>
          <w:lang w:val="en-US"/>
        </w:rPr>
        <w:t>that meaningful s</w:t>
      </w:r>
      <w:r w:rsidRPr="008B0622">
        <w:rPr>
          <w:color w:val="231F20"/>
          <w:lang w:val="en-US"/>
        </w:rPr>
        <w:t>trategic and operational informat</w:t>
      </w:r>
      <w:r w:rsidR="00D53E22">
        <w:rPr>
          <w:color w:val="231F20"/>
          <w:lang w:val="en-US"/>
        </w:rPr>
        <w:t xml:space="preserve">ion is continuously </w:t>
      </w:r>
      <w:r w:rsidRPr="008B0622">
        <w:rPr>
          <w:color w:val="231F20"/>
          <w:lang w:val="en-US"/>
        </w:rPr>
        <w:t xml:space="preserve">available. </w:t>
      </w:r>
      <w:r w:rsidR="00D53E22">
        <w:rPr>
          <w:color w:val="231F20"/>
          <w:lang w:val="en-US"/>
        </w:rPr>
        <w:t>At an</w:t>
      </w:r>
      <w:r w:rsidRPr="008B0622">
        <w:rPr>
          <w:color w:val="231F20"/>
          <w:lang w:val="en-US"/>
        </w:rPr>
        <w:t xml:space="preserve"> organizational and operational level,</w:t>
      </w:r>
      <w:r w:rsidR="000D56CB">
        <w:rPr>
          <w:color w:val="231F20"/>
          <w:lang w:val="en-US"/>
        </w:rPr>
        <w:t xml:space="preserve"> depending on</w:t>
      </w:r>
      <w:r w:rsidR="000D56CB" w:rsidRPr="008B0622">
        <w:rPr>
          <w:color w:val="231F20"/>
          <w:lang w:val="en-US"/>
        </w:rPr>
        <w:t xml:space="preserve"> the </w:t>
      </w:r>
      <w:r w:rsidR="000D56CB">
        <w:rPr>
          <w:color w:val="231F20"/>
          <w:lang w:val="en-US"/>
        </w:rPr>
        <w:t xml:space="preserve">particular </w:t>
      </w:r>
      <w:r w:rsidR="000D56CB" w:rsidRPr="008B0622">
        <w:rPr>
          <w:color w:val="231F20"/>
          <w:lang w:val="en-US"/>
        </w:rPr>
        <w:t>concerns of the supply chain</w:t>
      </w:r>
      <w:r w:rsidR="000D56CB">
        <w:rPr>
          <w:color w:val="231F20"/>
          <w:lang w:val="en-US"/>
        </w:rPr>
        <w:t xml:space="preserve">, support is provided with </w:t>
      </w:r>
      <w:r w:rsidR="00D53E22">
        <w:rPr>
          <w:color w:val="231F20"/>
          <w:lang w:val="en-US"/>
        </w:rPr>
        <w:t>mapping and control</w:t>
      </w:r>
      <w:r w:rsidRPr="008B0622">
        <w:rPr>
          <w:color w:val="231F20"/>
          <w:lang w:val="en-US"/>
        </w:rPr>
        <w:t xml:space="preserve"> of organization and responsibilities, operations, change management, configuration management, test and process management, and communications and documentation.</w:t>
      </w:r>
    </w:p>
    <w:p w14:paraId="55759690" w14:textId="77777777" w:rsidR="00BA598D" w:rsidRPr="008B0622" w:rsidRDefault="00BA598D">
      <w:pPr>
        <w:pStyle w:val="BodyText"/>
        <w:spacing w:before="9"/>
        <w:rPr>
          <w:sz w:val="22"/>
          <w:lang w:val="en-US"/>
        </w:rPr>
      </w:pPr>
    </w:p>
    <w:p w14:paraId="55759691" w14:textId="04F33AFD" w:rsidR="00BA598D" w:rsidRPr="008B0622" w:rsidRDefault="007C65E1">
      <w:pPr>
        <w:pStyle w:val="BodyText"/>
        <w:spacing w:line="271" w:lineRule="auto"/>
        <w:ind w:left="957" w:right="2421" w:hanging="1"/>
        <w:jc w:val="both"/>
        <w:rPr>
          <w:lang w:val="en-US"/>
        </w:rPr>
      </w:pPr>
      <w:r w:rsidRPr="008B0622">
        <w:rPr>
          <w:color w:val="231F20"/>
          <w:lang w:val="en-US"/>
        </w:rPr>
        <w:t xml:space="preserve">The next level intensively </w:t>
      </w:r>
      <w:r w:rsidR="00E87F0F">
        <w:rPr>
          <w:color w:val="231F20"/>
          <w:lang w:val="en-US"/>
        </w:rPr>
        <w:t xml:space="preserve">addresses </w:t>
      </w:r>
      <w:r w:rsidRPr="008B0622">
        <w:rPr>
          <w:color w:val="231F20"/>
          <w:lang w:val="en-US"/>
        </w:rPr>
        <w:t>the individual operational concerns</w:t>
      </w:r>
      <w:r w:rsidR="000D56CB">
        <w:rPr>
          <w:color w:val="231F20"/>
          <w:lang w:val="en-US"/>
        </w:rPr>
        <w:t xml:space="preserve"> and tasks</w:t>
      </w:r>
      <w:r w:rsidRPr="008B0622">
        <w:rPr>
          <w:color w:val="231F20"/>
          <w:lang w:val="en-US"/>
        </w:rPr>
        <w:t xml:space="preserve"> of each supply chain participant. </w:t>
      </w:r>
      <w:r w:rsidR="00BE0C42">
        <w:rPr>
          <w:color w:val="231F20"/>
          <w:lang w:val="en-US"/>
        </w:rPr>
        <w:t>This level</w:t>
      </w:r>
      <w:r w:rsidRPr="008B0622">
        <w:rPr>
          <w:color w:val="231F20"/>
          <w:lang w:val="en-US"/>
        </w:rPr>
        <w:t xml:space="preserve"> aspires directly to the next level, which then regulates the internal proce</w:t>
      </w:r>
      <w:r w:rsidR="00F74C12">
        <w:rPr>
          <w:color w:val="231F20"/>
          <w:lang w:val="en-US"/>
        </w:rPr>
        <w:t>dur</w:t>
      </w:r>
      <w:r w:rsidRPr="008B0622">
        <w:rPr>
          <w:color w:val="231F20"/>
          <w:lang w:val="en-US"/>
        </w:rPr>
        <w:t>es for each division within each supply chain participant</w:t>
      </w:r>
      <w:r w:rsidR="00A107CC">
        <w:rPr>
          <w:color w:val="231F20"/>
          <w:lang w:val="en-US"/>
        </w:rPr>
        <w:t>’s operations</w:t>
      </w:r>
      <w:r w:rsidRPr="008B0622">
        <w:rPr>
          <w:color w:val="231F20"/>
          <w:lang w:val="en-US"/>
        </w:rPr>
        <w:t>.</w:t>
      </w:r>
    </w:p>
    <w:p w14:paraId="55759692" w14:textId="77777777" w:rsidR="00BA598D" w:rsidRPr="008B0622" w:rsidRDefault="00BA598D">
      <w:pPr>
        <w:spacing w:line="271" w:lineRule="auto"/>
        <w:jc w:val="both"/>
        <w:rPr>
          <w:lang w:val="en-US"/>
        </w:rPr>
        <w:sectPr w:rsidR="00BA598D" w:rsidRPr="008B0622">
          <w:pgSz w:w="11910" w:h="16840"/>
          <w:pgMar w:top="960" w:right="240" w:bottom="280" w:left="460" w:header="0" w:footer="0" w:gutter="0"/>
          <w:cols w:space="720"/>
        </w:sectPr>
      </w:pPr>
    </w:p>
    <w:p w14:paraId="55759693" w14:textId="77777777" w:rsidR="00BA598D" w:rsidRPr="008B0622" w:rsidRDefault="00BA598D">
      <w:pPr>
        <w:pStyle w:val="BodyText"/>
        <w:rPr>
          <w:lang w:val="en-US"/>
        </w:rPr>
      </w:pPr>
    </w:p>
    <w:p w14:paraId="55759694" w14:textId="77777777" w:rsidR="00BA598D" w:rsidRPr="008B0622" w:rsidRDefault="00BA598D">
      <w:pPr>
        <w:pStyle w:val="BodyText"/>
        <w:rPr>
          <w:lang w:val="en-US"/>
        </w:rPr>
      </w:pPr>
    </w:p>
    <w:p w14:paraId="55759695" w14:textId="77777777" w:rsidR="00BA598D" w:rsidRPr="008B0622" w:rsidRDefault="00BA598D">
      <w:pPr>
        <w:pStyle w:val="BodyText"/>
        <w:rPr>
          <w:lang w:val="en-US"/>
        </w:rPr>
      </w:pPr>
    </w:p>
    <w:p w14:paraId="55759696" w14:textId="77777777" w:rsidR="00BA598D" w:rsidRPr="008B0622" w:rsidRDefault="00BA598D">
      <w:pPr>
        <w:pStyle w:val="BodyText"/>
        <w:rPr>
          <w:lang w:val="en-US"/>
        </w:rPr>
      </w:pPr>
    </w:p>
    <w:p w14:paraId="55759697" w14:textId="77777777" w:rsidR="00BA598D" w:rsidRPr="008B0622" w:rsidRDefault="00BA598D">
      <w:pPr>
        <w:pStyle w:val="BodyText"/>
        <w:rPr>
          <w:lang w:val="en-US"/>
        </w:rPr>
      </w:pPr>
    </w:p>
    <w:p w14:paraId="55759698" w14:textId="77777777" w:rsidR="00BA598D" w:rsidRPr="008B0622" w:rsidRDefault="00BA598D">
      <w:pPr>
        <w:pStyle w:val="BodyText"/>
        <w:rPr>
          <w:lang w:val="en-US"/>
        </w:rPr>
      </w:pPr>
    </w:p>
    <w:p w14:paraId="55759699" w14:textId="77777777" w:rsidR="00BA598D" w:rsidRPr="008B0622" w:rsidRDefault="00BA598D">
      <w:pPr>
        <w:pStyle w:val="BodyText"/>
        <w:rPr>
          <w:lang w:val="en-US"/>
        </w:rPr>
      </w:pPr>
    </w:p>
    <w:p w14:paraId="5575969A" w14:textId="77777777" w:rsidR="00BA598D" w:rsidRPr="008B0622" w:rsidRDefault="00BA598D">
      <w:pPr>
        <w:pStyle w:val="BodyText"/>
        <w:spacing w:before="1"/>
        <w:rPr>
          <w:sz w:val="22"/>
          <w:lang w:val="en-US"/>
        </w:rPr>
      </w:pPr>
    </w:p>
    <w:p w14:paraId="5575969B" w14:textId="0811272B" w:rsidR="00BA598D" w:rsidRPr="008B0622" w:rsidRDefault="007C65E1">
      <w:pPr>
        <w:pStyle w:val="BodyText"/>
        <w:spacing w:before="100" w:line="271" w:lineRule="auto"/>
        <w:ind w:left="2204" w:right="1174" w:hanging="1"/>
        <w:jc w:val="both"/>
        <w:rPr>
          <w:lang w:val="en-US"/>
        </w:rPr>
      </w:pPr>
      <w:r w:rsidRPr="008B0622">
        <w:rPr>
          <w:color w:val="231F20"/>
          <w:lang w:val="en-US"/>
        </w:rPr>
        <w:t>This brief data warehouse</w:t>
      </w:r>
      <w:r w:rsidR="0052102C">
        <w:rPr>
          <w:color w:val="231F20"/>
          <w:lang w:val="en-US"/>
        </w:rPr>
        <w:t xml:space="preserve"> presentation</w:t>
      </w:r>
      <w:r w:rsidRPr="008B0622">
        <w:rPr>
          <w:color w:val="231F20"/>
          <w:lang w:val="en-US"/>
        </w:rPr>
        <w:t xml:space="preserve"> illustrates how a shared platform can map a holistic approach to supply chain management, chain risk management, and controlling</w:t>
      </w:r>
      <w:r w:rsidR="005950E7">
        <w:rPr>
          <w:color w:val="231F20"/>
          <w:lang w:val="en-US"/>
        </w:rPr>
        <w:t>. At the same time, this approach also elucidates that fact that</w:t>
      </w:r>
      <w:r w:rsidRPr="008B0622">
        <w:rPr>
          <w:color w:val="231F20"/>
          <w:lang w:val="en-US"/>
        </w:rPr>
        <w:t xml:space="preserve"> the </w:t>
      </w:r>
      <w:r w:rsidR="00A107CC">
        <w:rPr>
          <w:color w:val="231F20"/>
          <w:lang w:val="en-US"/>
        </w:rPr>
        <w:t>multiple</w:t>
      </w:r>
      <w:r w:rsidRPr="008B0622">
        <w:rPr>
          <w:color w:val="231F20"/>
          <w:lang w:val="en-US"/>
        </w:rPr>
        <w:t xml:space="preserve"> different technologies</w:t>
      </w:r>
      <w:r w:rsidR="00A107CC">
        <w:rPr>
          <w:color w:val="231F20"/>
          <w:lang w:val="en-US"/>
        </w:rPr>
        <w:t xml:space="preserve"> existing among shareholders</w:t>
      </w:r>
      <w:r w:rsidRPr="008B0622">
        <w:rPr>
          <w:color w:val="231F20"/>
          <w:lang w:val="en-US"/>
        </w:rPr>
        <w:t xml:space="preserve"> </w:t>
      </w:r>
      <w:r w:rsidR="005950E7">
        <w:rPr>
          <w:color w:val="231F20"/>
          <w:lang w:val="en-US"/>
        </w:rPr>
        <w:t>can make the journey to</w:t>
      </w:r>
      <w:r w:rsidRPr="008B0622">
        <w:rPr>
          <w:color w:val="231F20"/>
          <w:lang w:val="en-US"/>
        </w:rPr>
        <w:t xml:space="preserve"> the data warehouse costly and time-consuming.</w:t>
      </w:r>
    </w:p>
    <w:p w14:paraId="5575969C" w14:textId="77777777" w:rsidR="00BA598D" w:rsidRPr="008B0622" w:rsidRDefault="00BA598D">
      <w:pPr>
        <w:pStyle w:val="BodyText"/>
        <w:rPr>
          <w:sz w:val="24"/>
          <w:lang w:val="en-US"/>
        </w:rPr>
      </w:pPr>
    </w:p>
    <w:p w14:paraId="5575969D" w14:textId="77777777" w:rsidR="00BA598D" w:rsidRPr="008B0622" w:rsidRDefault="00BA598D">
      <w:pPr>
        <w:pStyle w:val="BodyText"/>
        <w:rPr>
          <w:sz w:val="24"/>
          <w:lang w:val="en-US"/>
        </w:rPr>
      </w:pPr>
    </w:p>
    <w:p w14:paraId="5575969E" w14:textId="77777777" w:rsidR="00BA598D" w:rsidRPr="008B0622" w:rsidRDefault="007C65E1">
      <w:pPr>
        <w:pStyle w:val="BodyText"/>
        <w:spacing w:before="138"/>
        <w:ind w:left="2374"/>
        <w:rPr>
          <w:lang w:val="en-US"/>
        </w:rPr>
      </w:pPr>
      <w:r w:rsidRPr="008B0622">
        <w:rPr>
          <w:color w:val="003946"/>
          <w:lang w:val="en-US"/>
        </w:rPr>
        <w:t>Summary</w:t>
      </w:r>
    </w:p>
    <w:p w14:paraId="5575969F" w14:textId="21B95D8C" w:rsidR="00BA598D" w:rsidRPr="008B0622" w:rsidRDefault="00D944C4">
      <w:pPr>
        <w:pStyle w:val="BodyText"/>
        <w:spacing w:before="10"/>
        <w:rPr>
          <w:sz w:val="11"/>
          <w:lang w:val="en-US"/>
        </w:rPr>
      </w:pPr>
      <w:r w:rsidRPr="008B0622">
        <w:rPr>
          <w:noProof/>
          <w:lang w:val="en-US"/>
        </w:rPr>
        <mc:AlternateContent>
          <mc:Choice Requires="wpg">
            <w:drawing>
              <wp:anchor distT="0" distB="0" distL="0" distR="0" simplePos="0" relativeHeight="487609344" behindDoc="1" locked="0" layoutInCell="1" allowOverlap="1" wp14:anchorId="557596ED" wp14:editId="55AE7B34">
                <wp:simplePos x="0" y="0"/>
                <wp:positionH relativeFrom="page">
                  <wp:posOffset>1692275</wp:posOffset>
                </wp:positionH>
                <wp:positionV relativeFrom="paragraph">
                  <wp:posOffset>102235</wp:posOffset>
                </wp:positionV>
                <wp:extent cx="4968240" cy="3194685"/>
                <wp:effectExtent l="0" t="0" r="0" b="0"/>
                <wp:wrapTopAndBottom/>
                <wp:docPr id="68"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194685"/>
                          <a:chOff x="2665" y="161"/>
                          <a:chExt cx="7824" cy="5031"/>
                        </a:xfrm>
                      </wpg:grpSpPr>
                      <wps:wsp>
                        <wps:cNvPr id="69" name="docshape128"/>
                        <wps:cNvSpPr>
                          <a:spLocks noChangeArrowheads="1"/>
                        </wps:cNvSpPr>
                        <wps:spPr bwMode="auto">
                          <a:xfrm>
                            <a:off x="2664" y="171"/>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1" name="docshape129"/>
                        <wps:cNvSpPr txBox="1">
                          <a:spLocks noChangeArrowheads="1"/>
                        </wps:cNvSpPr>
                        <wps:spPr bwMode="auto">
                          <a:xfrm>
                            <a:off x="2664" y="171"/>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8" w14:textId="3D162BF4" w:rsidR="00BA598D" w:rsidRPr="00EF7D2B" w:rsidRDefault="007C65E1">
                              <w:pPr>
                                <w:spacing w:before="179" w:line="271" w:lineRule="auto"/>
                                <w:ind w:left="170" w:right="183"/>
                                <w:rPr>
                                  <w:sz w:val="20"/>
                                  <w:lang w:val="en-US"/>
                                </w:rPr>
                              </w:pPr>
                              <w:r w:rsidRPr="00EF7D2B">
                                <w:rPr>
                                  <w:color w:val="231F20"/>
                                  <w:sz w:val="20"/>
                                  <w:lang w:val="en-US"/>
                                </w:rPr>
                                <w:t xml:space="preserve">This </w:t>
                              </w:r>
                              <w:r w:rsidR="00554B19">
                                <w:rPr>
                                  <w:color w:val="231F20"/>
                                  <w:sz w:val="20"/>
                                  <w:lang w:val="en-US"/>
                                </w:rPr>
                                <w:t xml:space="preserve">unit </w:t>
                              </w:r>
                              <w:r w:rsidR="007A1171" w:rsidRPr="00EF7D2B">
                                <w:rPr>
                                  <w:color w:val="231F20"/>
                                  <w:sz w:val="20"/>
                                  <w:lang w:val="en-US"/>
                                </w:rPr>
                                <w:t>explains the technologies</w:t>
                              </w:r>
                              <w:r w:rsidRPr="00EF7D2B">
                                <w:rPr>
                                  <w:color w:val="231F20"/>
                                  <w:sz w:val="20"/>
                                  <w:lang w:val="en-US"/>
                                </w:rPr>
                                <w:t xml:space="preserve"> used to map, simulate, control</w:t>
                              </w:r>
                              <w:r w:rsidR="008A315A">
                                <w:rPr>
                                  <w:color w:val="231F20"/>
                                  <w:sz w:val="20"/>
                                  <w:lang w:val="en-US"/>
                                </w:rPr>
                                <w:t>,</w:t>
                              </w:r>
                              <w:r w:rsidRPr="00EF7D2B">
                                <w:rPr>
                                  <w:color w:val="231F20"/>
                                  <w:sz w:val="20"/>
                                  <w:lang w:val="en-US"/>
                                </w:rPr>
                                <w:t xml:space="preserve"> and organize the different concepts</w:t>
                              </w:r>
                              <w:r w:rsidR="00F71319" w:rsidRPr="00EF7D2B">
                                <w:rPr>
                                  <w:color w:val="231F20"/>
                                  <w:sz w:val="20"/>
                                  <w:lang w:val="en-US"/>
                                </w:rPr>
                                <w:t xml:space="preserve"> </w:t>
                              </w:r>
                              <w:r w:rsidR="00A65BBD" w:rsidRPr="00EF7D2B">
                                <w:rPr>
                                  <w:color w:val="231F20"/>
                                  <w:sz w:val="20"/>
                                  <w:lang w:val="en-US"/>
                                </w:rPr>
                                <w:t>involved</w:t>
                              </w:r>
                              <w:r w:rsidRPr="00EF7D2B">
                                <w:rPr>
                                  <w:color w:val="231F20"/>
                                  <w:sz w:val="20"/>
                                  <w:lang w:val="en-US"/>
                                </w:rPr>
                                <w:t xml:space="preserve"> while</w:t>
                              </w:r>
                              <w:r w:rsidR="00A65BBD" w:rsidRPr="00EF7D2B">
                                <w:rPr>
                                  <w:color w:val="231F20"/>
                                  <w:sz w:val="20"/>
                                  <w:lang w:val="en-US"/>
                                </w:rPr>
                                <w:t xml:space="preserve"> also</w:t>
                              </w:r>
                              <w:r w:rsidRPr="00EF7D2B">
                                <w:rPr>
                                  <w:color w:val="231F20"/>
                                  <w:sz w:val="20"/>
                                  <w:lang w:val="en-US"/>
                                </w:rPr>
                                <w:t xml:space="preserve"> considering the different stakeholders</w:t>
                              </w:r>
                              <w:r w:rsidR="00795E30" w:rsidRPr="00EF7D2B">
                                <w:rPr>
                                  <w:color w:val="231F20"/>
                                  <w:sz w:val="20"/>
                                  <w:lang w:val="en-US"/>
                                </w:rPr>
                                <w:t xml:space="preserve"> in a complex supply chain</w:t>
                              </w:r>
                              <w:r w:rsidRPr="00EF7D2B">
                                <w:rPr>
                                  <w:color w:val="231F20"/>
                                  <w:sz w:val="20"/>
                                  <w:lang w:val="en-US"/>
                                </w:rPr>
                                <w:t xml:space="preserve">. Each participant must be able to weigh up </w:t>
                              </w:r>
                              <w:r w:rsidR="000F21DC" w:rsidRPr="00EF7D2B">
                                <w:rPr>
                                  <w:color w:val="231F20"/>
                                  <w:sz w:val="20"/>
                                  <w:lang w:val="en-US"/>
                                </w:rPr>
                                <w:t>the relevant</w:t>
                              </w:r>
                              <w:r w:rsidRPr="00EF7D2B">
                                <w:rPr>
                                  <w:color w:val="231F20"/>
                                  <w:sz w:val="20"/>
                                  <w:lang w:val="en-US"/>
                                </w:rPr>
                                <w:t xml:space="preserve"> risks and opportunities and act within the</w:t>
                              </w:r>
                              <w:r w:rsidR="00677A1E" w:rsidRPr="00EF7D2B">
                                <w:rPr>
                                  <w:color w:val="231F20"/>
                                  <w:sz w:val="20"/>
                                  <w:lang w:val="en-US"/>
                                </w:rPr>
                                <w:t xml:space="preserve"> framework </w:t>
                              </w:r>
                              <w:r w:rsidRPr="00EF7D2B">
                                <w:rPr>
                                  <w:color w:val="231F20"/>
                                  <w:sz w:val="20"/>
                                  <w:lang w:val="en-US"/>
                                </w:rPr>
                                <w:t>of their specific role and budget. Control functions should be applicable to everyone</w:t>
                              </w:r>
                              <w:r w:rsidR="00EF7D2B" w:rsidRPr="00EF7D2B">
                                <w:rPr>
                                  <w:color w:val="231F20"/>
                                  <w:sz w:val="20"/>
                                  <w:lang w:val="en-US"/>
                                </w:rPr>
                                <w:t xml:space="preserve"> jointly</w:t>
                              </w:r>
                              <w:r w:rsidRPr="00EF7D2B">
                                <w:rPr>
                                  <w:color w:val="231F20"/>
                                  <w:sz w:val="20"/>
                                  <w:lang w:val="en-US"/>
                                </w:rPr>
                                <w:t xml:space="preserve">. Strategic and operational (joint) processes </w:t>
                              </w:r>
                              <w:r w:rsidR="00EF7D2B" w:rsidRPr="00EF7D2B">
                                <w:rPr>
                                  <w:color w:val="231F20"/>
                                  <w:sz w:val="20"/>
                                  <w:lang w:val="en-US"/>
                                </w:rPr>
                                <w:t>must</w:t>
                              </w:r>
                              <w:r w:rsidRPr="00EF7D2B">
                                <w:rPr>
                                  <w:color w:val="231F20"/>
                                  <w:sz w:val="20"/>
                                  <w:lang w:val="en-US"/>
                                </w:rPr>
                                <w:t xml:space="preserve"> be mapped. </w:t>
                              </w:r>
                              <w:r w:rsidR="00327EC6">
                                <w:rPr>
                                  <w:color w:val="231F20"/>
                                  <w:sz w:val="20"/>
                                  <w:lang w:val="en-US"/>
                                </w:rPr>
                                <w:t xml:space="preserve">The common </w:t>
                              </w:r>
                              <w:r w:rsidRPr="00EF7D2B">
                                <w:rPr>
                                  <w:color w:val="231F20"/>
                                  <w:sz w:val="20"/>
                                  <w:lang w:val="en-US"/>
                                </w:rPr>
                                <w:t>supply chain goals are pursued and analyzed</w:t>
                              </w:r>
                              <w:r w:rsidR="00327EC6">
                                <w:rPr>
                                  <w:color w:val="231F20"/>
                                  <w:sz w:val="20"/>
                                  <w:lang w:val="en-US"/>
                                </w:rPr>
                                <w:t>, always with a view to</w:t>
                              </w:r>
                              <w:r w:rsidR="00A024D3" w:rsidRPr="00EF7D2B">
                                <w:rPr>
                                  <w:color w:val="231F20"/>
                                  <w:sz w:val="20"/>
                                  <w:lang w:val="en-US"/>
                                </w:rPr>
                                <w:t xml:space="preserve"> the overall</w:t>
                              </w:r>
                              <w:r w:rsidRPr="00EF7D2B">
                                <w:rPr>
                                  <w:color w:val="231F20"/>
                                  <w:sz w:val="20"/>
                                  <w:lang w:val="en-US"/>
                                </w:rPr>
                                <w:t xml:space="preserve"> architecture of the value chain. The system dynamics </w:t>
                              </w:r>
                              <w:r w:rsidR="00CD0257">
                                <w:rPr>
                                  <w:color w:val="231F20"/>
                                  <w:sz w:val="20"/>
                                  <w:lang w:val="en-US"/>
                                </w:rPr>
                                <w:t xml:space="preserve">approach </w:t>
                              </w:r>
                              <w:r w:rsidRPr="00EF7D2B">
                                <w:rPr>
                                  <w:color w:val="231F20"/>
                                  <w:sz w:val="20"/>
                                  <w:lang w:val="en-US"/>
                                </w:rPr>
                                <w:t>provide</w:t>
                              </w:r>
                              <w:r w:rsidR="00CD0257">
                                <w:rPr>
                                  <w:color w:val="231F20"/>
                                  <w:sz w:val="20"/>
                                  <w:lang w:val="en-US"/>
                                </w:rPr>
                                <w:t>s</w:t>
                              </w:r>
                              <w:r w:rsidRPr="00EF7D2B">
                                <w:rPr>
                                  <w:color w:val="231F20"/>
                                  <w:sz w:val="20"/>
                                  <w:lang w:val="en-US"/>
                                </w:rPr>
                                <w:t xml:space="preserve"> </w:t>
                              </w:r>
                              <w:r w:rsidR="00327EC6">
                                <w:rPr>
                                  <w:color w:val="231F20"/>
                                  <w:sz w:val="20"/>
                                  <w:lang w:val="en-US"/>
                                </w:rPr>
                                <w:t>a</w:t>
                              </w:r>
                              <w:r w:rsidRPr="00EF7D2B">
                                <w:rPr>
                                  <w:color w:val="231F20"/>
                                  <w:sz w:val="20"/>
                                  <w:lang w:val="en-US"/>
                                </w:rPr>
                                <w:t xml:space="preserve"> basis for decision-making</w:t>
                              </w:r>
                              <w:r w:rsidR="00327EC6">
                                <w:rPr>
                                  <w:color w:val="231F20"/>
                                  <w:sz w:val="20"/>
                                  <w:lang w:val="en-US"/>
                                </w:rPr>
                                <w:t>, as</w:t>
                              </w:r>
                              <w:r w:rsidR="00CA3AFB">
                                <w:rPr>
                                  <w:color w:val="231F20"/>
                                  <w:sz w:val="20"/>
                                  <w:lang w:val="en-US"/>
                                </w:rPr>
                                <w:t xml:space="preserve"> a</w:t>
                              </w:r>
                              <w:r w:rsidRPr="00EF7D2B">
                                <w:rPr>
                                  <w:color w:val="231F20"/>
                                  <w:sz w:val="20"/>
                                  <w:lang w:val="en-US"/>
                                </w:rPr>
                                <w:t xml:space="preserve"> technique to support companies, supply chains and their management teams in mapping complex correlations through </w:t>
                              </w:r>
                              <w:r w:rsidR="00706930" w:rsidRPr="00EF7D2B">
                                <w:rPr>
                                  <w:color w:val="231F20"/>
                                  <w:sz w:val="20"/>
                                  <w:lang w:val="en-US"/>
                                </w:rPr>
                                <w:t>systems thinking</w:t>
                              </w:r>
                              <w:r w:rsidRPr="00EF7D2B">
                                <w:rPr>
                                  <w:color w:val="231F20"/>
                                  <w:sz w:val="20"/>
                                  <w:lang w:val="en-US"/>
                                </w:rPr>
                                <w:t xml:space="preserve"> and system simulations. System simulations </w:t>
                              </w:r>
                              <w:r w:rsidR="00CA3AFB">
                                <w:rPr>
                                  <w:color w:val="231F20"/>
                                  <w:sz w:val="20"/>
                                  <w:lang w:val="en-US"/>
                                </w:rPr>
                                <w:t>may be employed</w:t>
                              </w:r>
                              <w:r w:rsidRPr="00EF7D2B">
                                <w:rPr>
                                  <w:color w:val="231F20"/>
                                  <w:sz w:val="20"/>
                                  <w:lang w:val="en-US"/>
                                </w:rPr>
                                <w:t xml:space="preserve"> as a control tool and</w:t>
                              </w:r>
                              <w:r w:rsidR="00CD0257">
                                <w:rPr>
                                  <w:color w:val="231F20"/>
                                  <w:sz w:val="20"/>
                                  <w:lang w:val="en-US"/>
                                </w:rPr>
                                <w:t xml:space="preserve"> </w:t>
                              </w:r>
                              <w:r w:rsidRPr="00EF7D2B">
                                <w:rPr>
                                  <w:color w:val="231F20"/>
                                  <w:sz w:val="20"/>
                                  <w:lang w:val="en-US"/>
                                </w:rPr>
                                <w:t>as a means of assessing possible risks. Other tools are available</w:t>
                              </w:r>
                              <w:r w:rsidR="00CA3AFB">
                                <w:rPr>
                                  <w:color w:val="231F20"/>
                                  <w:sz w:val="20"/>
                                  <w:lang w:val="en-US"/>
                                </w:rPr>
                                <w:t xml:space="preserve"> for planning, control</w:t>
                              </w:r>
                              <w:r w:rsidR="008A315A">
                                <w:rPr>
                                  <w:color w:val="231F20"/>
                                  <w:sz w:val="20"/>
                                  <w:lang w:val="en-US"/>
                                </w:rPr>
                                <w:t>,</w:t>
                              </w:r>
                              <w:r w:rsidR="00CA3AFB">
                                <w:rPr>
                                  <w:color w:val="231F20"/>
                                  <w:sz w:val="20"/>
                                  <w:lang w:val="en-US"/>
                                </w:rPr>
                                <w:t xml:space="preserve"> and monitoring of</w:t>
                              </w:r>
                              <w:r w:rsidRPr="00EF7D2B">
                                <w:rPr>
                                  <w:color w:val="231F20"/>
                                  <w:sz w:val="20"/>
                                  <w:lang w:val="en-US"/>
                                </w:rPr>
                                <w:t xml:space="preserve"> the shared value chain platform. The data warehouse is a holistic technological approach for monitoring an organization with internal and external stakeholders via a shared architecture.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96ED" id="docshapegroup127" o:spid="_x0000_s1056" style="position:absolute;margin-left:133.25pt;margin-top:8.05pt;width:391.2pt;height:251.55pt;z-index:-15707136;mso-wrap-distance-left:0;mso-wrap-distance-right:0;mso-position-horizontal-relative:page;mso-position-vertical-relative:text" coordorigin="2665,161" coordsize="7824,5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">
                <v:rect id="docshape128" o:spid="_x0000_s1057" style="position:absolute;left:2664;top:171;width:7824;height:5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" fillcolor="#f1f1f1" stroked="f"/>
                <v:line id="Line 4" o:spid="_x0000_s1058" style="position:absolute;visibility:visible;mso-wrap-style:square" from="10488,166" to="1048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" strokecolor="#003946" strokeweight=".5pt"/>
                <v:shape id="docshape129" o:spid="_x0000_s1059" type="#_x0000_t202" style="position:absolute;left:2664;top:171;width:7824;height:5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55759778" w14:textId="3D162BF4" w:rsidR="00BA598D" w:rsidRPr="00EF7D2B" w:rsidRDefault="007C65E1">
                        <w:pPr>
                          <w:spacing w:before="179" w:line="271" w:lineRule="auto"/>
                          <w:ind w:left="170" w:right="183"/>
                          <w:rPr>
                            <w:sz w:val="20"/>
                            <w:lang w:val="en-US"/>
                          </w:rPr>
                        </w:pPr>
                        <w:r w:rsidRPr="00EF7D2B">
                          <w:rPr>
                            <w:color w:val="231F20"/>
                            <w:sz w:val="20"/>
                            <w:lang w:val="en-US"/>
                          </w:rPr>
                          <w:t xml:space="preserve">This </w:t>
                        </w:r>
                        <w:r w:rsidR="00554B19">
                          <w:rPr>
                            <w:color w:val="231F20"/>
                            <w:sz w:val="20"/>
                            <w:lang w:val="en-US"/>
                          </w:rPr>
                          <w:t xml:space="preserve">unit </w:t>
                        </w:r>
                        <w:r w:rsidR="007A1171" w:rsidRPr="00EF7D2B">
                          <w:rPr>
                            <w:color w:val="231F20"/>
                            <w:sz w:val="20"/>
                            <w:lang w:val="en-US"/>
                          </w:rPr>
                          <w:t>explains the technologies</w:t>
                        </w:r>
                        <w:r w:rsidRPr="00EF7D2B">
                          <w:rPr>
                            <w:color w:val="231F20"/>
                            <w:sz w:val="20"/>
                            <w:lang w:val="en-US"/>
                          </w:rPr>
                          <w:t xml:space="preserve"> used to map, simulate, control</w:t>
                        </w:r>
                        <w:r w:rsidR="008A315A">
                          <w:rPr>
                            <w:color w:val="231F20"/>
                            <w:sz w:val="20"/>
                            <w:lang w:val="en-US"/>
                          </w:rPr>
                          <w:t>,</w:t>
                        </w:r>
                        <w:r w:rsidRPr="00EF7D2B">
                          <w:rPr>
                            <w:color w:val="231F20"/>
                            <w:sz w:val="20"/>
                            <w:lang w:val="en-US"/>
                          </w:rPr>
                          <w:t xml:space="preserve"> and organize the different concepts</w:t>
                        </w:r>
                        <w:r w:rsidR="00F71319" w:rsidRPr="00EF7D2B">
                          <w:rPr>
                            <w:color w:val="231F20"/>
                            <w:sz w:val="20"/>
                            <w:lang w:val="en-US"/>
                          </w:rPr>
                          <w:t xml:space="preserve"> </w:t>
                        </w:r>
                        <w:r w:rsidR="00A65BBD" w:rsidRPr="00EF7D2B">
                          <w:rPr>
                            <w:color w:val="231F20"/>
                            <w:sz w:val="20"/>
                            <w:lang w:val="en-US"/>
                          </w:rPr>
                          <w:t>involved</w:t>
                        </w:r>
                        <w:r w:rsidRPr="00EF7D2B">
                          <w:rPr>
                            <w:color w:val="231F20"/>
                            <w:sz w:val="20"/>
                            <w:lang w:val="en-US"/>
                          </w:rPr>
                          <w:t xml:space="preserve"> while</w:t>
                        </w:r>
                        <w:r w:rsidR="00A65BBD" w:rsidRPr="00EF7D2B">
                          <w:rPr>
                            <w:color w:val="231F20"/>
                            <w:sz w:val="20"/>
                            <w:lang w:val="en-US"/>
                          </w:rPr>
                          <w:t xml:space="preserve"> also</w:t>
                        </w:r>
                        <w:r w:rsidRPr="00EF7D2B">
                          <w:rPr>
                            <w:color w:val="231F20"/>
                            <w:sz w:val="20"/>
                            <w:lang w:val="en-US"/>
                          </w:rPr>
                          <w:t xml:space="preserve"> considering the different stakeholders</w:t>
                        </w:r>
                        <w:r w:rsidR="00795E30" w:rsidRPr="00EF7D2B">
                          <w:rPr>
                            <w:color w:val="231F20"/>
                            <w:sz w:val="20"/>
                            <w:lang w:val="en-US"/>
                          </w:rPr>
                          <w:t xml:space="preserve"> in a complex supply chain</w:t>
                        </w:r>
                        <w:r w:rsidRPr="00EF7D2B">
                          <w:rPr>
                            <w:color w:val="231F20"/>
                            <w:sz w:val="20"/>
                            <w:lang w:val="en-US"/>
                          </w:rPr>
                          <w:t xml:space="preserve">. Each participant must be able to weigh up </w:t>
                        </w:r>
                        <w:r w:rsidR="000F21DC" w:rsidRPr="00EF7D2B">
                          <w:rPr>
                            <w:color w:val="231F20"/>
                            <w:sz w:val="20"/>
                            <w:lang w:val="en-US"/>
                          </w:rPr>
                          <w:t>the relevant</w:t>
                        </w:r>
                        <w:r w:rsidRPr="00EF7D2B">
                          <w:rPr>
                            <w:color w:val="231F20"/>
                            <w:sz w:val="20"/>
                            <w:lang w:val="en-US"/>
                          </w:rPr>
                          <w:t xml:space="preserve"> risks and opportunities and act within the</w:t>
                        </w:r>
                        <w:r w:rsidR="00677A1E" w:rsidRPr="00EF7D2B">
                          <w:rPr>
                            <w:color w:val="231F20"/>
                            <w:sz w:val="20"/>
                            <w:lang w:val="en-US"/>
                          </w:rPr>
                          <w:t xml:space="preserve"> framework </w:t>
                        </w:r>
                        <w:r w:rsidRPr="00EF7D2B">
                          <w:rPr>
                            <w:color w:val="231F20"/>
                            <w:sz w:val="20"/>
                            <w:lang w:val="en-US"/>
                          </w:rPr>
                          <w:t>of their specific role and budget. Control functions should be applicable to everyone</w:t>
                        </w:r>
                        <w:r w:rsidR="00EF7D2B" w:rsidRPr="00EF7D2B">
                          <w:rPr>
                            <w:color w:val="231F20"/>
                            <w:sz w:val="20"/>
                            <w:lang w:val="en-US"/>
                          </w:rPr>
                          <w:t xml:space="preserve"> jointly</w:t>
                        </w:r>
                        <w:r w:rsidRPr="00EF7D2B">
                          <w:rPr>
                            <w:color w:val="231F20"/>
                            <w:sz w:val="20"/>
                            <w:lang w:val="en-US"/>
                          </w:rPr>
                          <w:t xml:space="preserve">. Strategic and operational (joint) processes </w:t>
                        </w:r>
                        <w:r w:rsidR="00EF7D2B" w:rsidRPr="00EF7D2B">
                          <w:rPr>
                            <w:color w:val="231F20"/>
                            <w:sz w:val="20"/>
                            <w:lang w:val="en-US"/>
                          </w:rPr>
                          <w:t>must</w:t>
                        </w:r>
                        <w:r w:rsidRPr="00EF7D2B">
                          <w:rPr>
                            <w:color w:val="231F20"/>
                            <w:sz w:val="20"/>
                            <w:lang w:val="en-US"/>
                          </w:rPr>
                          <w:t xml:space="preserve"> be mapped. </w:t>
                        </w:r>
                        <w:r w:rsidR="00327EC6">
                          <w:rPr>
                            <w:color w:val="231F20"/>
                            <w:sz w:val="20"/>
                            <w:lang w:val="en-US"/>
                          </w:rPr>
                          <w:t xml:space="preserve">The common </w:t>
                        </w:r>
                        <w:r w:rsidRPr="00EF7D2B">
                          <w:rPr>
                            <w:color w:val="231F20"/>
                            <w:sz w:val="20"/>
                            <w:lang w:val="en-US"/>
                          </w:rPr>
                          <w:t>supply chain goals are pursued and analyzed</w:t>
                        </w:r>
                        <w:r w:rsidR="00327EC6">
                          <w:rPr>
                            <w:color w:val="231F20"/>
                            <w:sz w:val="20"/>
                            <w:lang w:val="en-US"/>
                          </w:rPr>
                          <w:t>, always with a view to</w:t>
                        </w:r>
                        <w:r w:rsidR="00A024D3" w:rsidRPr="00EF7D2B">
                          <w:rPr>
                            <w:color w:val="231F20"/>
                            <w:sz w:val="20"/>
                            <w:lang w:val="en-US"/>
                          </w:rPr>
                          <w:t xml:space="preserve"> the overall</w:t>
                        </w:r>
                        <w:r w:rsidRPr="00EF7D2B">
                          <w:rPr>
                            <w:color w:val="231F20"/>
                            <w:sz w:val="20"/>
                            <w:lang w:val="en-US"/>
                          </w:rPr>
                          <w:t xml:space="preserve"> architecture of the value chain. The system dynamics </w:t>
                        </w:r>
                        <w:r w:rsidR="00CD0257">
                          <w:rPr>
                            <w:color w:val="231F20"/>
                            <w:sz w:val="20"/>
                            <w:lang w:val="en-US"/>
                          </w:rPr>
                          <w:t xml:space="preserve">approach </w:t>
                        </w:r>
                        <w:r w:rsidRPr="00EF7D2B">
                          <w:rPr>
                            <w:color w:val="231F20"/>
                            <w:sz w:val="20"/>
                            <w:lang w:val="en-US"/>
                          </w:rPr>
                          <w:t>provide</w:t>
                        </w:r>
                        <w:r w:rsidR="00CD0257">
                          <w:rPr>
                            <w:color w:val="231F20"/>
                            <w:sz w:val="20"/>
                            <w:lang w:val="en-US"/>
                          </w:rPr>
                          <w:t>s</w:t>
                        </w:r>
                        <w:r w:rsidRPr="00EF7D2B">
                          <w:rPr>
                            <w:color w:val="231F20"/>
                            <w:sz w:val="20"/>
                            <w:lang w:val="en-US"/>
                          </w:rPr>
                          <w:t xml:space="preserve"> </w:t>
                        </w:r>
                        <w:r w:rsidR="00327EC6">
                          <w:rPr>
                            <w:color w:val="231F20"/>
                            <w:sz w:val="20"/>
                            <w:lang w:val="en-US"/>
                          </w:rPr>
                          <w:t>a</w:t>
                        </w:r>
                        <w:r w:rsidRPr="00EF7D2B">
                          <w:rPr>
                            <w:color w:val="231F20"/>
                            <w:sz w:val="20"/>
                            <w:lang w:val="en-US"/>
                          </w:rPr>
                          <w:t xml:space="preserve"> basis for decision-making</w:t>
                        </w:r>
                        <w:r w:rsidR="00327EC6">
                          <w:rPr>
                            <w:color w:val="231F20"/>
                            <w:sz w:val="20"/>
                            <w:lang w:val="en-US"/>
                          </w:rPr>
                          <w:t>, as</w:t>
                        </w:r>
                        <w:r w:rsidR="00CA3AFB">
                          <w:rPr>
                            <w:color w:val="231F20"/>
                            <w:sz w:val="20"/>
                            <w:lang w:val="en-US"/>
                          </w:rPr>
                          <w:t xml:space="preserve"> a</w:t>
                        </w:r>
                        <w:r w:rsidRPr="00EF7D2B">
                          <w:rPr>
                            <w:color w:val="231F20"/>
                            <w:sz w:val="20"/>
                            <w:lang w:val="en-US"/>
                          </w:rPr>
                          <w:t xml:space="preserve"> technique to support companies, supply chains and their management teams in mapping complex correlations through </w:t>
                        </w:r>
                        <w:r w:rsidR="00706930" w:rsidRPr="00EF7D2B">
                          <w:rPr>
                            <w:color w:val="231F20"/>
                            <w:sz w:val="20"/>
                            <w:lang w:val="en-US"/>
                          </w:rPr>
                          <w:t>systems thinking</w:t>
                        </w:r>
                        <w:r w:rsidRPr="00EF7D2B">
                          <w:rPr>
                            <w:color w:val="231F20"/>
                            <w:sz w:val="20"/>
                            <w:lang w:val="en-US"/>
                          </w:rPr>
                          <w:t xml:space="preserve"> and system simulations. System simulations </w:t>
                        </w:r>
                        <w:r w:rsidR="00CA3AFB">
                          <w:rPr>
                            <w:color w:val="231F20"/>
                            <w:sz w:val="20"/>
                            <w:lang w:val="en-US"/>
                          </w:rPr>
                          <w:t>may be employed</w:t>
                        </w:r>
                        <w:r w:rsidRPr="00EF7D2B">
                          <w:rPr>
                            <w:color w:val="231F20"/>
                            <w:sz w:val="20"/>
                            <w:lang w:val="en-US"/>
                          </w:rPr>
                          <w:t xml:space="preserve"> as a control tool and</w:t>
                        </w:r>
                        <w:r w:rsidR="00CD0257">
                          <w:rPr>
                            <w:color w:val="231F20"/>
                            <w:sz w:val="20"/>
                            <w:lang w:val="en-US"/>
                          </w:rPr>
                          <w:t xml:space="preserve"> </w:t>
                        </w:r>
                        <w:r w:rsidRPr="00EF7D2B">
                          <w:rPr>
                            <w:color w:val="231F20"/>
                            <w:sz w:val="20"/>
                            <w:lang w:val="en-US"/>
                          </w:rPr>
                          <w:t>as a means of assessing possible risks. Other tools are available</w:t>
                        </w:r>
                        <w:r w:rsidR="00CA3AFB">
                          <w:rPr>
                            <w:color w:val="231F20"/>
                            <w:sz w:val="20"/>
                            <w:lang w:val="en-US"/>
                          </w:rPr>
                          <w:t xml:space="preserve"> for planning, control</w:t>
                        </w:r>
                        <w:r w:rsidR="008A315A">
                          <w:rPr>
                            <w:color w:val="231F20"/>
                            <w:sz w:val="20"/>
                            <w:lang w:val="en-US"/>
                          </w:rPr>
                          <w:t>,</w:t>
                        </w:r>
                        <w:r w:rsidR="00CA3AFB">
                          <w:rPr>
                            <w:color w:val="231F20"/>
                            <w:sz w:val="20"/>
                            <w:lang w:val="en-US"/>
                          </w:rPr>
                          <w:t xml:space="preserve"> and monitoring of</w:t>
                        </w:r>
                        <w:r w:rsidRPr="00EF7D2B">
                          <w:rPr>
                            <w:color w:val="231F20"/>
                            <w:sz w:val="20"/>
                            <w:lang w:val="en-US"/>
                          </w:rPr>
                          <w:t xml:space="preserve"> the shared value chain platform. The data warehouse is a holistic technological approach for monitoring an organization with internal and external stakeholders via a shared architecture.</w:t>
                        </w:r>
                      </w:p>
                    </w:txbxContent>
                  </v:textbox>
                </v:shape>
                <w10:wrap type="topAndBottom" anchorx="page"/>
              </v:group>
            </w:pict>
          </mc:Fallback>
        </mc:AlternateContent>
      </w:r>
    </w:p>
    <w:p w14:paraId="557596A0" w14:textId="77777777" w:rsidR="00BA598D" w:rsidRPr="008B0622" w:rsidRDefault="00BA598D">
      <w:pPr>
        <w:pStyle w:val="BodyText"/>
        <w:rPr>
          <w:lang w:val="en-US"/>
        </w:rPr>
      </w:pPr>
    </w:p>
    <w:p w14:paraId="557596A1" w14:textId="77777777" w:rsidR="00BA598D" w:rsidRPr="008B0622" w:rsidRDefault="00BA598D">
      <w:pPr>
        <w:pStyle w:val="BodyText"/>
        <w:spacing w:before="11"/>
        <w:rPr>
          <w:sz w:val="19"/>
          <w:lang w:val="en-US"/>
        </w:rPr>
      </w:pPr>
    </w:p>
    <w:p w14:paraId="557596A3" w14:textId="630179DA" w:rsidR="00BA598D" w:rsidRPr="008B0622" w:rsidRDefault="00BA598D" w:rsidP="00231DD1">
      <w:pPr>
        <w:pStyle w:val="BodyText"/>
        <w:tabs>
          <w:tab w:val="left" w:pos="3256"/>
        </w:tabs>
        <w:spacing w:before="10"/>
        <w:rPr>
          <w:sz w:val="11"/>
          <w:lang w:val="en-US"/>
        </w:rPr>
      </w:pPr>
    </w:p>
    <w:sectPr w:rsidR="00BA598D" w:rsidRPr="008B0622">
      <w:pgSz w:w="11910" w:h="16840"/>
      <w:pgMar w:top="960" w:right="2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e Pabel" w:date="2023-03-03T17:43:00Z" w:initials="AP">
    <w:p w14:paraId="140D7CC0" w14:textId="77777777" w:rsidR="00C61728" w:rsidRDefault="00C61728" w:rsidP="00082ACA">
      <w:r>
        <w:rPr>
          <w:rStyle w:val="CommentReference"/>
        </w:rPr>
        <w:annotationRef/>
      </w:r>
      <w:r>
        <w:rPr>
          <w:sz w:val="20"/>
          <w:szCs w:val="20"/>
        </w:rPr>
        <w:t>The MV suggested removing this sentence. Please decide if it should be removed.</w:t>
      </w:r>
    </w:p>
  </w:comment>
  <w:comment w:id="1" w:author="Anne Pabel" w:date="2023-03-03T18:02:00Z" w:initials="AP">
    <w:p w14:paraId="20680552" w14:textId="77777777" w:rsidR="00BE2142" w:rsidRDefault="00BE2142" w:rsidP="005A545C">
      <w:r>
        <w:rPr>
          <w:rStyle w:val="CommentReference"/>
        </w:rPr>
        <w:annotationRef/>
      </w:r>
      <w:r>
        <w:rPr>
          <w:sz w:val="20"/>
          <w:szCs w:val="20"/>
        </w:rPr>
        <w:t>Wordsense.eu has "contrerole, from Medieval Latin contrarotulum ("a counter-roll or register used to verify accounts").</w:t>
      </w:r>
    </w:p>
  </w:comment>
  <w:comment w:id="2" w:author="Anne Pabel [2]" w:date="2022-12-19T12:09:00Z" w:initials="AP">
    <w:p w14:paraId="29411AEC" w14:textId="00E1AD05" w:rsidR="00C61728" w:rsidRDefault="00C61728" w:rsidP="00C61728">
      <w:pPr>
        <w:pStyle w:val="CommentText"/>
      </w:pPr>
      <w:r>
        <w:rPr>
          <w:rStyle w:val="CommentReference"/>
        </w:rPr>
        <w:annotationRef/>
      </w:r>
      <w:r>
        <w:rPr>
          <w:lang w:val="de-DE"/>
        </w:rPr>
        <w:t>Translated from German by the translator of this project.</w:t>
      </w:r>
    </w:p>
  </w:comment>
  <w:comment w:id="3" w:author="Sebastian Stütz" w:date="2023-02-01T12:25:00Z" w:initials="SS">
    <w:p w14:paraId="41B286BB" w14:textId="77777777" w:rsidR="00C61728" w:rsidRDefault="00C61728" w:rsidP="00C61728">
      <w:pPr>
        <w:pStyle w:val="CommentText"/>
      </w:pPr>
      <w:r>
        <w:rPr>
          <w:rStyle w:val="CommentReference"/>
        </w:rPr>
        <w:annotationRef/>
      </w:r>
      <w:r>
        <w:t>I struggled to find any definition by this influencial person. Obviously, translating him is the only option we have got.</w:t>
      </w:r>
    </w:p>
  </w:comment>
  <w:comment w:id="4" w:author="Anne Pabel [2]" w:date="2022-12-19T12:41:00Z" w:initials="AP">
    <w:p w14:paraId="78E79A35" w14:textId="77777777" w:rsidR="00C61728" w:rsidRDefault="00C61728" w:rsidP="00C61728">
      <w:pPr>
        <w:pStyle w:val="CommentText"/>
      </w:pPr>
      <w:r>
        <w:rPr>
          <w:rStyle w:val="CommentReference"/>
        </w:rPr>
        <w:annotationRef/>
      </w:r>
      <w:r>
        <w:rPr>
          <w:lang w:val="de-DE"/>
        </w:rPr>
        <w:t>Translated from German by the translator of this project.</w:t>
      </w:r>
    </w:p>
  </w:comment>
  <w:comment w:id="5" w:author="Anne Pabel" w:date="2023-03-03T18:25:00Z" w:initials="AP">
    <w:p w14:paraId="708E5E08" w14:textId="77777777" w:rsidR="0014545C" w:rsidRDefault="0014545C" w:rsidP="00092C1E">
      <w:r>
        <w:rPr>
          <w:rStyle w:val="CommentReference"/>
        </w:rPr>
        <w:annotationRef/>
      </w:r>
      <w:r>
        <w:rPr>
          <w:sz w:val="20"/>
          <w:szCs w:val="20"/>
        </w:rPr>
        <w:t>Please check if the ‘application systems’ textbox should be linked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0D7CC0" w15:done="0"/>
  <w15:commentEx w15:paraId="20680552" w15:paraIdParent="140D7CC0" w15:done="0"/>
  <w15:commentEx w15:paraId="29411AEC" w15:done="0"/>
  <w15:commentEx w15:paraId="41B286BB" w15:paraIdParent="29411AEC" w15:done="0"/>
  <w15:commentEx w15:paraId="78E79A35" w15:done="0"/>
  <w15:commentEx w15:paraId="708E5E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CB05D" w16cex:dateUtc="2023-03-03T10:43:00Z"/>
  <w16cex:commentExtensible w16cex:durableId="27ACB49A" w16cex:dateUtc="2023-03-03T11:02:00Z"/>
  <w16cex:commentExtensible w16cex:durableId="274AD307" w16cex:dateUtc="2022-12-19T05:09:00Z"/>
  <w16cex:commentExtensible w16cex:durableId="2784D8CD" w16cex:dateUtc="2023-02-01T11:25:00Z"/>
  <w16cex:commentExtensible w16cex:durableId="274ADA79" w16cex:dateUtc="2022-12-19T05:41:00Z"/>
  <w16cex:commentExtensible w16cex:durableId="27ACBA0A" w16cex:dateUtc="2023-03-03T1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0D7CC0" w16cid:durableId="27ACB05D"/>
  <w16cid:commentId w16cid:paraId="20680552" w16cid:durableId="27ACB49A"/>
  <w16cid:commentId w16cid:paraId="29411AEC" w16cid:durableId="274AD307"/>
  <w16cid:commentId w16cid:paraId="41B286BB" w16cid:durableId="2784D8CD"/>
  <w16cid:commentId w16cid:paraId="78E79A35" w16cid:durableId="274ADA79"/>
  <w16cid:commentId w16cid:paraId="708E5E08" w16cid:durableId="27ACBA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40BAA" w14:textId="77777777" w:rsidR="002633AF" w:rsidRDefault="002633AF">
      <w:r>
        <w:separator/>
      </w:r>
    </w:p>
  </w:endnote>
  <w:endnote w:type="continuationSeparator" w:id="0">
    <w:p w14:paraId="4DDB25C3" w14:textId="77777777" w:rsidR="002633AF" w:rsidRDefault="0026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5149" w14:textId="77777777" w:rsidR="00C61728" w:rsidRDefault="00C6172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DB1E6" w14:textId="77777777" w:rsidR="002633AF" w:rsidRDefault="002633AF">
      <w:r>
        <w:separator/>
      </w:r>
    </w:p>
  </w:footnote>
  <w:footnote w:type="continuationSeparator" w:id="0">
    <w:p w14:paraId="717FB788" w14:textId="77777777" w:rsidR="002633AF" w:rsidRDefault="0026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52D9" w14:textId="77777777" w:rsidR="00C61728" w:rsidRDefault="00C61728">
    <w:pPr>
      <w:pStyle w:val="BodyText"/>
      <w:spacing w:line="14" w:lineRule="auto"/>
    </w:pPr>
    <w:r>
      <w:rPr>
        <w:noProof/>
      </w:rPr>
      <mc:AlternateContent>
        <mc:Choice Requires="wps">
          <w:drawing>
            <wp:anchor distT="0" distB="0" distL="114300" distR="114300" simplePos="0" relativeHeight="486003200" behindDoc="1" locked="0" layoutInCell="1" allowOverlap="1" wp14:anchorId="6D1EAC86" wp14:editId="4CCD808C">
              <wp:simplePos x="0" y="0"/>
              <wp:positionH relativeFrom="page">
                <wp:posOffset>795020</wp:posOffset>
              </wp:positionH>
              <wp:positionV relativeFrom="page">
                <wp:posOffset>0</wp:posOffset>
              </wp:positionV>
              <wp:extent cx="6350" cy="612140"/>
              <wp:effectExtent l="0" t="0" r="0" b="0"/>
              <wp:wrapNone/>
              <wp:docPr id="1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BAF13" id="docshape12" o:spid="_x0000_s1026" style="position:absolute;margin-left:62.6pt;margin-top:0;width:.5pt;height:48.2pt;z-index:-17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" fillcolor="#003946" stroked="f">
              <w10:wrap anchorx="page" anchory="page"/>
            </v:rect>
          </w:pict>
        </mc:Fallback>
      </mc:AlternateContent>
    </w:r>
    <w:r>
      <w:rPr>
        <w:noProof/>
      </w:rPr>
      <mc:AlternateContent>
        <mc:Choice Requires="wps">
          <w:drawing>
            <wp:anchor distT="0" distB="0" distL="114300" distR="114300" simplePos="0" relativeHeight="486004224" behindDoc="1" locked="0" layoutInCell="1" allowOverlap="1" wp14:anchorId="02C95C0C" wp14:editId="01DCDC08">
              <wp:simplePos x="0" y="0"/>
              <wp:positionH relativeFrom="page">
                <wp:posOffset>321945</wp:posOffset>
              </wp:positionH>
              <wp:positionV relativeFrom="page">
                <wp:posOffset>313690</wp:posOffset>
              </wp:positionV>
              <wp:extent cx="294640" cy="254000"/>
              <wp:effectExtent l="0" t="0" r="0" b="0"/>
              <wp:wrapNone/>
              <wp:docPr id="14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FA4B" w14:textId="77777777" w:rsidR="00C61728" w:rsidRDefault="00C61728">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95C0C" id="_x0000_t202" coordsize="21600,21600" o:spt="202" path="m,l,21600r21600,l21600,xe">
              <v:stroke joinstyle="miter"/>
              <v:path gradientshapeok="t" o:connecttype="rect"/>
            </v:shapetype>
            <v:shape id="docshape13" o:spid="_x0000_s1060" type="#_x0000_t202" style="position:absolute;margin-left:25.35pt;margin-top:24.7pt;width:23.2pt;height:20pt;z-index:-17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" filled="f" stroked="f">
              <v:textbox inset="0,0,0,0">
                <w:txbxContent>
                  <w:p w14:paraId="548FFA4B" w14:textId="77777777" w:rsidR="00C61728" w:rsidRDefault="00C61728">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05248" behindDoc="1" locked="0" layoutInCell="1" allowOverlap="1" wp14:anchorId="10F1BDB5" wp14:editId="250785F8">
              <wp:simplePos x="0" y="0"/>
              <wp:positionH relativeFrom="page">
                <wp:posOffset>932815</wp:posOffset>
              </wp:positionH>
              <wp:positionV relativeFrom="page">
                <wp:posOffset>338455</wp:posOffset>
              </wp:positionV>
              <wp:extent cx="675005" cy="223520"/>
              <wp:effectExtent l="0" t="0" r="0" b="0"/>
              <wp:wrapNone/>
              <wp:docPr id="14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BA63" w14:textId="77777777" w:rsidR="00C61728" w:rsidRDefault="00C61728">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BDB5" id="docshape14" o:spid="_x0000_s1061" type="#_x0000_t202" style="position:absolute;margin-left:73.45pt;margin-top:26.65pt;width:53.15pt;height:17.6pt;z-index:-173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" filled="f" stroked="f">
              <v:textbox inset="0,0,0,0">
                <w:txbxContent>
                  <w:p w14:paraId="3D8FBA63" w14:textId="77777777" w:rsidR="00C61728" w:rsidRDefault="00C61728">
                    <w:pPr>
                      <w:spacing w:before="19"/>
                      <w:ind w:left="20"/>
                      <w:rPr>
                        <w:sz w:val="26"/>
                      </w:rPr>
                    </w:pPr>
                    <w:r>
                      <w:rPr>
                        <w:color w:val="003946"/>
                        <w:sz w:val="26"/>
                      </w:rPr>
                      <w:t>Unit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7" w14:textId="0065F725" w:rsidR="00BA598D" w:rsidRDefault="00D944C4">
    <w:pPr>
      <w:pStyle w:val="BodyText"/>
      <w:spacing w:line="14" w:lineRule="auto"/>
    </w:pPr>
    <w:r>
      <w:rPr>
        <w:noProof/>
      </w:rPr>
      <mc:AlternateContent>
        <mc:Choice Requires="wps">
          <w:drawing>
            <wp:anchor distT="0" distB="0" distL="114300" distR="114300" simplePos="0" relativeHeight="485984768" behindDoc="1" locked="0" layoutInCell="1" allowOverlap="1" wp14:anchorId="55759716" wp14:editId="1753AECF">
              <wp:simplePos x="0" y="0"/>
              <wp:positionH relativeFrom="page">
                <wp:posOffset>6758305</wp:posOffset>
              </wp:positionH>
              <wp:positionV relativeFrom="page">
                <wp:posOffset>0</wp:posOffset>
              </wp:positionV>
              <wp:extent cx="6350" cy="612140"/>
              <wp:effectExtent l="0" t="0" r="0" b="0"/>
              <wp:wrapNone/>
              <wp:docPr id="5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D2CD" id="docshape44" o:spid="_x0000_s1026" style="position:absolute;margin-left:532.15pt;margin-top:0;width:.5pt;height:48.2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5280" behindDoc="1" locked="0" layoutInCell="1" allowOverlap="1" wp14:anchorId="55759717" wp14:editId="4987CE73">
              <wp:simplePos x="0" y="0"/>
              <wp:positionH relativeFrom="page">
                <wp:posOffset>6963410</wp:posOffset>
              </wp:positionH>
              <wp:positionV relativeFrom="page">
                <wp:posOffset>313690</wp:posOffset>
              </wp:positionV>
              <wp:extent cx="285750" cy="254000"/>
              <wp:effectExtent l="0" t="0" r="0" b="0"/>
              <wp:wrapNone/>
              <wp:docPr id="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7" id="_x0000_t202" coordsize="21600,21600" o:spt="202" path="m,l,21600r21600,l21600,xe">
              <v:stroke joinstyle="miter"/>
              <v:path gradientshapeok="t" o:connecttype="rect"/>
            </v:shapetype>
            <v:shape id="docshape45" o:spid="_x0000_s1074" type="#_x0000_t202" style="position:absolute;margin-left:548.3pt;margin-top:24.7pt;width:22.5pt;height:20pt;z-index:-173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" filled="f" stroked="f">
              <v:textbox inset="0,0,0,0">
                <w:txbxContent>
                  <w:p w14:paraId="5575978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5792" behindDoc="1" locked="0" layoutInCell="1" allowOverlap="1" wp14:anchorId="55759718" wp14:editId="40D60E5B">
              <wp:simplePos x="0" y="0"/>
              <wp:positionH relativeFrom="page">
                <wp:posOffset>5940425</wp:posOffset>
              </wp:positionH>
              <wp:positionV relativeFrom="page">
                <wp:posOffset>338455</wp:posOffset>
              </wp:positionV>
              <wp:extent cx="687070" cy="223520"/>
              <wp:effectExtent l="0" t="0" r="0" b="0"/>
              <wp:wrapNone/>
              <wp:docPr id="5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9" w14:textId="77777777" w:rsidR="00BA598D" w:rsidRDefault="007C65E1">
                          <w:pPr>
                            <w:spacing w:before="19"/>
                            <w:ind w:left="20"/>
                            <w:rPr>
                              <w:sz w:val="26"/>
                            </w:rPr>
                          </w:pPr>
                          <w:r>
                            <w:rPr>
                              <w:color w:val="003946"/>
                              <w:sz w:val="26"/>
                            </w:rPr>
                            <w:t>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8" id="docshape46" o:spid="_x0000_s1075" type="#_x0000_t202" style="position:absolute;margin-left:467.75pt;margin-top:26.65pt;width:54.1pt;height:17.6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" filled="f" stroked="f">
              <v:textbox inset="0,0,0,0">
                <w:txbxContent>
                  <w:p w14:paraId="55759789" w14:textId="77777777" w:rsidR="00BA598D" w:rsidRDefault="007C65E1">
                    <w:pPr>
                      <w:spacing w:before="19"/>
                      <w:ind w:left="20"/>
                      <w:rPr>
                        <w:sz w:val="26"/>
                      </w:rPr>
                    </w:pPr>
                    <w:r>
                      <w:rPr>
                        <w:color w:val="003946"/>
                        <w:sz w:val="26"/>
                      </w:rPr>
                      <w:t>Unit 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8" w14:textId="77777777" w:rsidR="00BA598D" w:rsidRDefault="00BA598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9" w14:textId="6B91D85F" w:rsidR="00BA598D" w:rsidRDefault="00D944C4">
    <w:pPr>
      <w:pStyle w:val="BodyText"/>
      <w:spacing w:line="14" w:lineRule="auto"/>
    </w:pPr>
    <w:r>
      <w:rPr>
        <w:noProof/>
      </w:rPr>
      <mc:AlternateContent>
        <mc:Choice Requires="wps">
          <w:drawing>
            <wp:anchor distT="0" distB="0" distL="114300" distR="114300" simplePos="0" relativeHeight="485986304" behindDoc="1" locked="0" layoutInCell="1" allowOverlap="1" wp14:anchorId="55759719" wp14:editId="73C51A60">
              <wp:simplePos x="0" y="0"/>
              <wp:positionH relativeFrom="page">
                <wp:posOffset>795020</wp:posOffset>
              </wp:positionH>
              <wp:positionV relativeFrom="page">
                <wp:posOffset>0</wp:posOffset>
              </wp:positionV>
              <wp:extent cx="6350" cy="612140"/>
              <wp:effectExtent l="0" t="0" r="0" b="0"/>
              <wp:wrapNone/>
              <wp:docPr id="4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9440" id="docshape56" o:spid="_x0000_s1026" style="position:absolute;margin-left:62.6pt;margin-top:0;width:.5pt;height:48.2pt;z-index:-173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6816" behindDoc="1" locked="0" layoutInCell="1" allowOverlap="1" wp14:anchorId="5575971A" wp14:editId="29F221CA">
              <wp:simplePos x="0" y="0"/>
              <wp:positionH relativeFrom="page">
                <wp:posOffset>321945</wp:posOffset>
              </wp:positionH>
              <wp:positionV relativeFrom="page">
                <wp:posOffset>313690</wp:posOffset>
              </wp:positionV>
              <wp:extent cx="302260" cy="254000"/>
              <wp:effectExtent l="0" t="0" r="0" b="0"/>
              <wp:wrapNone/>
              <wp:docPr id="4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48</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A" id="_x0000_t202" coordsize="21600,21600" o:spt="202" path="m,l,21600r21600,l21600,xe">
              <v:stroke joinstyle="miter"/>
              <v:path gradientshapeok="t" o:connecttype="rect"/>
            </v:shapetype>
            <v:shape id="docshape57" o:spid="_x0000_s1076" type="#_x0000_t202" style="position:absolute;margin-left:25.35pt;margin-top:24.7pt;width:23.8pt;height:20pt;z-index:-173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" filled="f" stroked="f">
              <v:textbox inset="0,0,0,0">
                <w:txbxContent>
                  <w:p w14:paraId="5575978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48</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7328" behindDoc="1" locked="0" layoutInCell="1" allowOverlap="1" wp14:anchorId="5575971B" wp14:editId="4B207A9F">
              <wp:simplePos x="0" y="0"/>
              <wp:positionH relativeFrom="page">
                <wp:posOffset>932815</wp:posOffset>
              </wp:positionH>
              <wp:positionV relativeFrom="page">
                <wp:posOffset>338455</wp:posOffset>
              </wp:positionV>
              <wp:extent cx="692785" cy="223520"/>
              <wp:effectExtent l="0" t="0" r="0" b="0"/>
              <wp:wrapNone/>
              <wp:docPr id="4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B" w14:textId="77777777" w:rsidR="00BA598D" w:rsidRDefault="007C65E1">
                          <w:pPr>
                            <w:spacing w:before="19"/>
                            <w:ind w:left="20"/>
                            <w:rPr>
                              <w:sz w:val="26"/>
                            </w:rPr>
                          </w:pPr>
                          <w:r>
                            <w:rPr>
                              <w:color w:val="003946"/>
                              <w:sz w:val="26"/>
                            </w:rPr>
                            <w:t>Unit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B" id="docshape58" o:spid="_x0000_s1077" type="#_x0000_t202" style="position:absolute;margin-left:73.45pt;margin-top:26.65pt;width:54.55pt;height:17.6pt;z-index:-173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" filled="f" stroked="f">
              <v:textbox inset="0,0,0,0">
                <w:txbxContent>
                  <w:p w14:paraId="5575978B" w14:textId="77777777" w:rsidR="00BA598D" w:rsidRDefault="007C65E1">
                    <w:pPr>
                      <w:spacing w:before="19"/>
                      <w:ind w:left="20"/>
                      <w:rPr>
                        <w:sz w:val="26"/>
                      </w:rPr>
                    </w:pPr>
                    <w:r>
                      <w:rPr>
                        <w:color w:val="003946"/>
                        <w:sz w:val="26"/>
                      </w:rPr>
                      <w:t>Unit 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A" w14:textId="68681DD5" w:rsidR="00BA598D" w:rsidRDefault="00D944C4">
    <w:pPr>
      <w:pStyle w:val="BodyText"/>
      <w:spacing w:line="14" w:lineRule="auto"/>
    </w:pPr>
    <w:r>
      <w:rPr>
        <w:noProof/>
      </w:rPr>
      <mc:AlternateContent>
        <mc:Choice Requires="wps">
          <w:drawing>
            <wp:anchor distT="0" distB="0" distL="114300" distR="114300" simplePos="0" relativeHeight="485987840" behindDoc="1" locked="0" layoutInCell="1" allowOverlap="1" wp14:anchorId="5575971C" wp14:editId="794F0B0E">
              <wp:simplePos x="0" y="0"/>
              <wp:positionH relativeFrom="page">
                <wp:posOffset>6758305</wp:posOffset>
              </wp:positionH>
              <wp:positionV relativeFrom="page">
                <wp:posOffset>0</wp:posOffset>
              </wp:positionV>
              <wp:extent cx="6350" cy="612140"/>
              <wp:effectExtent l="0" t="0" r="0" b="0"/>
              <wp:wrapNone/>
              <wp:docPr id="4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2816E" id="docshape59" o:spid="_x0000_s1026" style="position:absolute;margin-left:532.15pt;margin-top:0;width:.5pt;height:48.2pt;z-index:-173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8352" behindDoc="1" locked="0" layoutInCell="1" allowOverlap="1" wp14:anchorId="5575971D" wp14:editId="3EAFCB8E">
              <wp:simplePos x="0" y="0"/>
              <wp:positionH relativeFrom="page">
                <wp:posOffset>6957060</wp:posOffset>
              </wp:positionH>
              <wp:positionV relativeFrom="page">
                <wp:posOffset>313690</wp:posOffset>
              </wp:positionV>
              <wp:extent cx="290195" cy="254000"/>
              <wp:effectExtent l="0" t="0" r="0" b="0"/>
              <wp:wrapNone/>
              <wp:docPr id="4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D" id="_x0000_t202" coordsize="21600,21600" o:spt="202" path="m,l,21600r21600,l21600,xe">
              <v:stroke joinstyle="miter"/>
              <v:path gradientshapeok="t" o:connecttype="rect"/>
            </v:shapetype>
            <v:shape id="docshape60" o:spid="_x0000_s1078" type="#_x0000_t202" style="position:absolute;margin-left:547.8pt;margin-top:24.7pt;width:22.85pt;height:20pt;z-index:-173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" filled="f" stroked="f">
              <v:textbox inset="0,0,0,0">
                <w:txbxContent>
                  <w:p w14:paraId="5575978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8864" behindDoc="1" locked="0" layoutInCell="1" allowOverlap="1" wp14:anchorId="5575971E" wp14:editId="070761CA">
              <wp:simplePos x="0" y="0"/>
              <wp:positionH relativeFrom="page">
                <wp:posOffset>5934710</wp:posOffset>
              </wp:positionH>
              <wp:positionV relativeFrom="page">
                <wp:posOffset>338455</wp:posOffset>
              </wp:positionV>
              <wp:extent cx="692785" cy="223520"/>
              <wp:effectExtent l="0" t="0" r="0" b="0"/>
              <wp:wrapNone/>
              <wp:docPr id="4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D" w14:textId="77777777" w:rsidR="00BA598D" w:rsidRDefault="007C65E1">
                          <w:pPr>
                            <w:spacing w:before="19"/>
                            <w:ind w:left="20"/>
                            <w:rPr>
                              <w:sz w:val="26"/>
                            </w:rPr>
                          </w:pPr>
                          <w:r>
                            <w:rPr>
                              <w:color w:val="003946"/>
                              <w:sz w:val="26"/>
                            </w:rPr>
                            <w:t>Unit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E" id="docshape61" o:spid="_x0000_s1079" type="#_x0000_t202" style="position:absolute;margin-left:467.3pt;margin-top:26.65pt;width:54.55pt;height:17.6pt;z-index:-173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" filled="f" stroked="f">
              <v:textbox inset="0,0,0,0">
                <w:txbxContent>
                  <w:p w14:paraId="5575978D" w14:textId="77777777" w:rsidR="00BA598D" w:rsidRDefault="007C65E1">
                    <w:pPr>
                      <w:spacing w:before="19"/>
                      <w:ind w:left="20"/>
                      <w:rPr>
                        <w:sz w:val="26"/>
                      </w:rPr>
                    </w:pPr>
                    <w:r>
                      <w:rPr>
                        <w:color w:val="003946"/>
                        <w:sz w:val="26"/>
                      </w:rPr>
                      <w:t>Unit 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B" w14:textId="77777777" w:rsidR="00BA598D" w:rsidRDefault="00BA598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C" w14:textId="3F2217A7" w:rsidR="00BA598D" w:rsidRDefault="00D944C4">
    <w:pPr>
      <w:pStyle w:val="BodyText"/>
      <w:spacing w:line="14" w:lineRule="auto"/>
    </w:pPr>
    <w:r>
      <w:rPr>
        <w:noProof/>
      </w:rPr>
      <mc:AlternateContent>
        <mc:Choice Requires="wps">
          <w:drawing>
            <wp:anchor distT="0" distB="0" distL="114300" distR="114300" simplePos="0" relativeHeight="485989376" behindDoc="1" locked="0" layoutInCell="1" allowOverlap="1" wp14:anchorId="5575971F" wp14:editId="7C5AB6C1">
              <wp:simplePos x="0" y="0"/>
              <wp:positionH relativeFrom="page">
                <wp:posOffset>795020</wp:posOffset>
              </wp:positionH>
              <wp:positionV relativeFrom="page">
                <wp:posOffset>0</wp:posOffset>
              </wp:positionV>
              <wp:extent cx="6350" cy="612140"/>
              <wp:effectExtent l="0" t="0" r="0" b="0"/>
              <wp:wrapNone/>
              <wp:docPr id="4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19F7" id="docshape71" o:spid="_x0000_s1026" style="position:absolute;margin-left:62.6pt;margin-top:0;width:.5pt;height:48.2pt;z-index:-173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9888" behindDoc="1" locked="0" layoutInCell="1" allowOverlap="1" wp14:anchorId="55759720" wp14:editId="304E43CB">
              <wp:simplePos x="0" y="0"/>
              <wp:positionH relativeFrom="page">
                <wp:posOffset>321945</wp:posOffset>
              </wp:positionH>
              <wp:positionV relativeFrom="page">
                <wp:posOffset>313690</wp:posOffset>
              </wp:positionV>
              <wp:extent cx="292735" cy="254000"/>
              <wp:effectExtent l="0" t="0" r="0" b="0"/>
              <wp:wrapNone/>
              <wp:docPr id="4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56</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0" id="_x0000_t202" coordsize="21600,21600" o:spt="202" path="m,l,21600r21600,l21600,xe">
              <v:stroke joinstyle="miter"/>
              <v:path gradientshapeok="t" o:connecttype="rect"/>
            </v:shapetype>
            <v:shape id="docshape72" o:spid="_x0000_s1080" type="#_x0000_t202" style="position:absolute;margin-left:25.35pt;margin-top:24.7pt;width:23.05pt;height:20pt;z-index:-173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" filled="f" stroked="f">
              <v:textbox inset="0,0,0,0">
                <w:txbxContent>
                  <w:p w14:paraId="5575978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56</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0400" behindDoc="1" locked="0" layoutInCell="1" allowOverlap="1" wp14:anchorId="55759721" wp14:editId="17864075">
              <wp:simplePos x="0" y="0"/>
              <wp:positionH relativeFrom="page">
                <wp:posOffset>932815</wp:posOffset>
              </wp:positionH>
              <wp:positionV relativeFrom="page">
                <wp:posOffset>338455</wp:posOffset>
              </wp:positionV>
              <wp:extent cx="725805" cy="223520"/>
              <wp:effectExtent l="0" t="0" r="0" b="0"/>
              <wp:wrapNone/>
              <wp:docPr id="4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F"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1" id="docshape73" o:spid="_x0000_s1081" type="#_x0000_t202" style="position:absolute;margin-left:73.45pt;margin-top:26.65pt;width:57.15pt;height:17.6pt;z-index:-1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" filled="f" stroked="f">
              <v:textbox inset="0,0,0,0">
                <w:txbxContent>
                  <w:p w14:paraId="5575978F"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D" w14:textId="32765AAD" w:rsidR="00BA598D" w:rsidRDefault="00D944C4">
    <w:pPr>
      <w:pStyle w:val="BodyText"/>
      <w:spacing w:line="14" w:lineRule="auto"/>
    </w:pPr>
    <w:r>
      <w:rPr>
        <w:noProof/>
      </w:rPr>
      <mc:AlternateContent>
        <mc:Choice Requires="wps">
          <w:drawing>
            <wp:anchor distT="0" distB="0" distL="114300" distR="114300" simplePos="0" relativeHeight="485990912" behindDoc="1" locked="0" layoutInCell="1" allowOverlap="1" wp14:anchorId="55759722" wp14:editId="598DDD79">
              <wp:simplePos x="0" y="0"/>
              <wp:positionH relativeFrom="page">
                <wp:posOffset>6758305</wp:posOffset>
              </wp:positionH>
              <wp:positionV relativeFrom="page">
                <wp:posOffset>0</wp:posOffset>
              </wp:positionV>
              <wp:extent cx="6350" cy="612140"/>
              <wp:effectExtent l="0" t="0" r="0" b="0"/>
              <wp:wrapNone/>
              <wp:docPr id="4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08202" id="docshape74" o:spid="_x0000_s1026" style="position:absolute;margin-left:532.15pt;margin-top:0;width:.5pt;height:48.2pt;z-index:-173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1424" behindDoc="1" locked="0" layoutInCell="1" allowOverlap="1" wp14:anchorId="55759723" wp14:editId="2359D2B1">
              <wp:simplePos x="0" y="0"/>
              <wp:positionH relativeFrom="page">
                <wp:posOffset>6958965</wp:posOffset>
              </wp:positionH>
              <wp:positionV relativeFrom="page">
                <wp:posOffset>313690</wp:posOffset>
              </wp:positionV>
              <wp:extent cx="292100" cy="254000"/>
              <wp:effectExtent l="0" t="0" r="0" b="0"/>
              <wp:wrapNone/>
              <wp:docPr id="3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3" id="_x0000_t202" coordsize="21600,21600" o:spt="202" path="m,l,21600r21600,l21600,xe">
              <v:stroke joinstyle="miter"/>
              <v:path gradientshapeok="t" o:connecttype="rect"/>
            </v:shapetype>
            <v:shape id="docshape75" o:spid="_x0000_s1082" type="#_x0000_t202" style="position:absolute;margin-left:547.95pt;margin-top:24.7pt;width:23pt;height:20pt;z-index:-173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" filled="f" stroked="f">
              <v:textbox inset="0,0,0,0">
                <w:txbxContent>
                  <w:p w14:paraId="5575979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1936" behindDoc="1" locked="0" layoutInCell="1" allowOverlap="1" wp14:anchorId="55759724" wp14:editId="57FE1530">
              <wp:simplePos x="0" y="0"/>
              <wp:positionH relativeFrom="page">
                <wp:posOffset>5939790</wp:posOffset>
              </wp:positionH>
              <wp:positionV relativeFrom="page">
                <wp:posOffset>338455</wp:posOffset>
              </wp:positionV>
              <wp:extent cx="687705" cy="223520"/>
              <wp:effectExtent l="0" t="0" r="0" b="0"/>
              <wp:wrapNone/>
              <wp:docPr id="3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1" w14:textId="77777777" w:rsidR="00BA598D" w:rsidRDefault="007C65E1">
                          <w:pPr>
                            <w:spacing w:before="19"/>
                            <w:ind w:left="20"/>
                            <w:rPr>
                              <w:sz w:val="26"/>
                            </w:rPr>
                          </w:pPr>
                          <w:r>
                            <w:rPr>
                              <w:color w:val="003946"/>
                              <w:sz w:val="26"/>
                            </w:rPr>
                            <w:t>Unit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4" id="docshape76" o:spid="_x0000_s1083" type="#_x0000_t202" style="position:absolute;margin-left:467.7pt;margin-top:26.65pt;width:54.15pt;height:17.6pt;z-index:-173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" filled="f" stroked="f">
              <v:textbox inset="0,0,0,0">
                <w:txbxContent>
                  <w:p w14:paraId="55759791" w14:textId="77777777" w:rsidR="00BA598D" w:rsidRDefault="007C65E1">
                    <w:pPr>
                      <w:spacing w:before="19"/>
                      <w:ind w:left="20"/>
                      <w:rPr>
                        <w:sz w:val="26"/>
                      </w:rPr>
                    </w:pPr>
                    <w:r>
                      <w:rPr>
                        <w:color w:val="003946"/>
                        <w:sz w:val="26"/>
                      </w:rPr>
                      <w:t>Unit 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E" w14:textId="77777777" w:rsidR="00BA598D" w:rsidRDefault="00BA598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F" w14:textId="1989F178" w:rsidR="00BA598D" w:rsidRDefault="00D944C4">
    <w:pPr>
      <w:pStyle w:val="BodyText"/>
      <w:spacing w:line="14" w:lineRule="auto"/>
    </w:pPr>
    <w:r>
      <w:rPr>
        <w:noProof/>
      </w:rPr>
      <mc:AlternateContent>
        <mc:Choice Requires="wps">
          <w:drawing>
            <wp:anchor distT="0" distB="0" distL="114300" distR="114300" simplePos="0" relativeHeight="485992448" behindDoc="1" locked="0" layoutInCell="1" allowOverlap="1" wp14:anchorId="55759725" wp14:editId="23128BCD">
              <wp:simplePos x="0" y="0"/>
              <wp:positionH relativeFrom="page">
                <wp:posOffset>795020</wp:posOffset>
              </wp:positionH>
              <wp:positionV relativeFrom="page">
                <wp:posOffset>0</wp:posOffset>
              </wp:positionV>
              <wp:extent cx="6350" cy="612140"/>
              <wp:effectExtent l="0" t="0" r="0" b="0"/>
              <wp:wrapNone/>
              <wp:docPr id="3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ED285" id="docshape87" o:spid="_x0000_s1026" style="position:absolute;margin-left:62.6pt;margin-top:0;width:.5pt;height:48.2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2960" behindDoc="1" locked="0" layoutInCell="1" allowOverlap="1" wp14:anchorId="55759726" wp14:editId="1DF4BA14">
              <wp:simplePos x="0" y="0"/>
              <wp:positionH relativeFrom="page">
                <wp:posOffset>321945</wp:posOffset>
              </wp:positionH>
              <wp:positionV relativeFrom="page">
                <wp:posOffset>313690</wp:posOffset>
              </wp:positionV>
              <wp:extent cx="306070" cy="254000"/>
              <wp:effectExtent l="0" t="0" r="0" b="0"/>
              <wp:wrapNone/>
              <wp:docPr id="3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6" id="_x0000_t202" coordsize="21600,21600" o:spt="202" path="m,l,21600r21600,l21600,xe">
              <v:stroke joinstyle="miter"/>
              <v:path gradientshapeok="t" o:connecttype="rect"/>
            </v:shapetype>
            <v:shape id="docshape88" o:spid="_x0000_s1084" type="#_x0000_t202" style="position:absolute;margin-left:25.35pt;margin-top:24.7pt;width:24.1pt;height:20pt;z-index:-173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" filled="f" stroked="f">
              <v:textbox inset="0,0,0,0">
                <w:txbxContent>
                  <w:p w14:paraId="5575979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3472" behindDoc="1" locked="0" layoutInCell="1" allowOverlap="1" wp14:anchorId="55759727" wp14:editId="39B44C06">
              <wp:simplePos x="0" y="0"/>
              <wp:positionH relativeFrom="page">
                <wp:posOffset>932815</wp:posOffset>
              </wp:positionH>
              <wp:positionV relativeFrom="page">
                <wp:posOffset>338455</wp:posOffset>
              </wp:positionV>
              <wp:extent cx="679450" cy="223520"/>
              <wp:effectExtent l="0" t="0" r="0" b="0"/>
              <wp:wrapNone/>
              <wp:docPr id="3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3" w14:textId="77777777" w:rsidR="00BA598D" w:rsidRDefault="007C65E1">
                          <w:pPr>
                            <w:spacing w:before="19"/>
                            <w:ind w:left="20"/>
                            <w:rPr>
                              <w:sz w:val="26"/>
                            </w:rPr>
                          </w:pPr>
                          <w:r>
                            <w:rPr>
                              <w:color w:val="003946"/>
                              <w:sz w:val="26"/>
                            </w:rPr>
                            <w:t>Unit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7" id="docshape89" o:spid="_x0000_s1085" type="#_x0000_t202" style="position:absolute;margin-left:73.45pt;margin-top:26.65pt;width:53.5pt;height:17.6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" filled="f" stroked="f">
              <v:textbox inset="0,0,0,0">
                <w:txbxContent>
                  <w:p w14:paraId="55759793" w14:textId="77777777" w:rsidR="00BA598D" w:rsidRDefault="007C65E1">
                    <w:pPr>
                      <w:spacing w:before="19"/>
                      <w:ind w:left="20"/>
                      <w:rPr>
                        <w:sz w:val="26"/>
                      </w:rPr>
                    </w:pPr>
                    <w:r>
                      <w:rPr>
                        <w:color w:val="003946"/>
                        <w:sz w:val="26"/>
                      </w:rPr>
                      <w:t>Unit 7</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0" w14:textId="61F00C78" w:rsidR="00BA598D" w:rsidRDefault="00D944C4">
    <w:pPr>
      <w:pStyle w:val="BodyText"/>
      <w:spacing w:line="14" w:lineRule="auto"/>
    </w:pPr>
    <w:r>
      <w:rPr>
        <w:noProof/>
      </w:rPr>
      <mc:AlternateContent>
        <mc:Choice Requires="wps">
          <w:drawing>
            <wp:anchor distT="0" distB="0" distL="114300" distR="114300" simplePos="0" relativeHeight="485993984" behindDoc="1" locked="0" layoutInCell="1" allowOverlap="1" wp14:anchorId="55759728" wp14:editId="2C5F5FEF">
              <wp:simplePos x="0" y="0"/>
              <wp:positionH relativeFrom="page">
                <wp:posOffset>6758305</wp:posOffset>
              </wp:positionH>
              <wp:positionV relativeFrom="page">
                <wp:posOffset>0</wp:posOffset>
              </wp:positionV>
              <wp:extent cx="6350" cy="612140"/>
              <wp:effectExtent l="0" t="0" r="0" b="0"/>
              <wp:wrapNone/>
              <wp:docPr id="3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2BCA" id="docshape90" o:spid="_x0000_s1026" style="position:absolute;margin-left:532.15pt;margin-top:0;width:.5pt;height:48.2pt;z-index:-173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4496" behindDoc="1" locked="0" layoutInCell="1" allowOverlap="1" wp14:anchorId="55759729" wp14:editId="4D70358F">
              <wp:simplePos x="0" y="0"/>
              <wp:positionH relativeFrom="page">
                <wp:posOffset>6956425</wp:posOffset>
              </wp:positionH>
              <wp:positionV relativeFrom="page">
                <wp:posOffset>313690</wp:posOffset>
              </wp:positionV>
              <wp:extent cx="292100" cy="254000"/>
              <wp:effectExtent l="0" t="0" r="0" b="0"/>
              <wp:wrapNone/>
              <wp:docPr id="2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9" id="_x0000_t202" coordsize="21600,21600" o:spt="202" path="m,l,21600r21600,l21600,xe">
              <v:stroke joinstyle="miter"/>
              <v:path gradientshapeok="t" o:connecttype="rect"/>
            </v:shapetype>
            <v:shape id="docshape91" o:spid="_x0000_s1086" type="#_x0000_t202" style="position:absolute;margin-left:547.75pt;margin-top:24.7pt;width:23pt;height:20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" filled="f" stroked="f">
              <v:textbox inset="0,0,0,0">
                <w:txbxContent>
                  <w:p w14:paraId="5575979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5008" behindDoc="1" locked="0" layoutInCell="1" allowOverlap="1" wp14:anchorId="5575972A" wp14:editId="01846CA9">
              <wp:simplePos x="0" y="0"/>
              <wp:positionH relativeFrom="page">
                <wp:posOffset>5933440</wp:posOffset>
              </wp:positionH>
              <wp:positionV relativeFrom="page">
                <wp:posOffset>338455</wp:posOffset>
              </wp:positionV>
              <wp:extent cx="693420" cy="223520"/>
              <wp:effectExtent l="0" t="0" r="0" b="0"/>
              <wp:wrapNone/>
              <wp:docPr id="2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5" w14:textId="77777777" w:rsidR="00BA598D" w:rsidRDefault="007C65E1">
                          <w:pPr>
                            <w:spacing w:before="19"/>
                            <w:ind w:left="20"/>
                            <w:rPr>
                              <w:sz w:val="26"/>
                            </w:rPr>
                          </w:pPr>
                          <w:r>
                            <w:rPr>
                              <w:color w:val="003946"/>
                              <w:sz w:val="26"/>
                            </w:rPr>
                            <w:t>Unit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A" id="docshape92" o:spid="_x0000_s1087" type="#_x0000_t202" style="position:absolute;margin-left:467.2pt;margin-top:26.65pt;width:54.6pt;height:17.6pt;z-index:-173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" filled="f" stroked="f">
              <v:textbox inset="0,0,0,0">
                <w:txbxContent>
                  <w:p w14:paraId="55759795" w14:textId="77777777" w:rsidR="00BA598D" w:rsidRDefault="007C65E1">
                    <w:pPr>
                      <w:spacing w:before="19"/>
                      <w:ind w:left="20"/>
                      <w:rPr>
                        <w:sz w:val="26"/>
                      </w:rPr>
                    </w:pPr>
                    <w:r>
                      <w:rPr>
                        <w:color w:val="003946"/>
                        <w:sz w:val="26"/>
                      </w:rPr>
                      <w:t>Unit 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19D6" w14:textId="77777777" w:rsidR="00C61728" w:rsidRDefault="00C61728">
    <w:pPr>
      <w:pStyle w:val="BodyText"/>
      <w:spacing w:line="14" w:lineRule="auto"/>
    </w:pPr>
    <w:r>
      <w:rPr>
        <w:noProof/>
      </w:rPr>
      <mc:AlternateContent>
        <mc:Choice Requires="wps">
          <w:drawing>
            <wp:anchor distT="0" distB="0" distL="114300" distR="114300" simplePos="0" relativeHeight="486006272" behindDoc="1" locked="0" layoutInCell="1" allowOverlap="1" wp14:anchorId="2CAB364F" wp14:editId="3F4F3357">
              <wp:simplePos x="0" y="0"/>
              <wp:positionH relativeFrom="page">
                <wp:posOffset>6758305</wp:posOffset>
              </wp:positionH>
              <wp:positionV relativeFrom="page">
                <wp:posOffset>0</wp:posOffset>
              </wp:positionV>
              <wp:extent cx="6350" cy="612140"/>
              <wp:effectExtent l="0" t="0" r="0" b="0"/>
              <wp:wrapNone/>
              <wp:docPr id="14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C524" id="docshape15" o:spid="_x0000_s1026" style="position:absolute;margin-left:532.15pt;margin-top:0;width:.5pt;height:48.2pt;z-index:-173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" fillcolor="#003946" stroked="f">
              <w10:wrap anchorx="page" anchory="page"/>
            </v:rect>
          </w:pict>
        </mc:Fallback>
      </mc:AlternateContent>
    </w:r>
    <w:r>
      <w:rPr>
        <w:noProof/>
      </w:rPr>
      <mc:AlternateContent>
        <mc:Choice Requires="wps">
          <w:drawing>
            <wp:anchor distT="0" distB="0" distL="114300" distR="114300" simplePos="0" relativeHeight="486007296" behindDoc="1" locked="0" layoutInCell="1" allowOverlap="1" wp14:anchorId="5C7164C0" wp14:editId="0532F2EB">
              <wp:simplePos x="0" y="0"/>
              <wp:positionH relativeFrom="page">
                <wp:posOffset>6972300</wp:posOffset>
              </wp:positionH>
              <wp:positionV relativeFrom="page">
                <wp:posOffset>313690</wp:posOffset>
              </wp:positionV>
              <wp:extent cx="278765" cy="254000"/>
              <wp:effectExtent l="0" t="0" r="0" b="0"/>
              <wp:wrapNone/>
              <wp:docPr id="14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0602" w14:textId="77777777" w:rsidR="00C61728" w:rsidRDefault="00C61728">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164C0" id="_x0000_t202" coordsize="21600,21600" o:spt="202" path="m,l,21600r21600,l21600,xe">
              <v:stroke joinstyle="miter"/>
              <v:path gradientshapeok="t" o:connecttype="rect"/>
            </v:shapetype>
            <v:shape id="docshape16" o:spid="_x0000_s1062" type="#_x0000_t202" style="position:absolute;margin-left:549pt;margin-top:24.7pt;width:21.95pt;height:20pt;z-index:-17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" filled="f" stroked="f">
              <v:textbox inset="0,0,0,0">
                <w:txbxContent>
                  <w:p w14:paraId="49060602" w14:textId="77777777" w:rsidR="00C61728" w:rsidRDefault="00C61728">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08320" behindDoc="1" locked="0" layoutInCell="1" allowOverlap="1" wp14:anchorId="0E9DDAB2" wp14:editId="58DB906A">
              <wp:simplePos x="0" y="0"/>
              <wp:positionH relativeFrom="page">
                <wp:posOffset>5952490</wp:posOffset>
              </wp:positionH>
              <wp:positionV relativeFrom="page">
                <wp:posOffset>338455</wp:posOffset>
              </wp:positionV>
              <wp:extent cx="675005" cy="223520"/>
              <wp:effectExtent l="0" t="0" r="0" b="0"/>
              <wp:wrapNone/>
              <wp:docPr id="14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A063" w14:textId="77777777" w:rsidR="00C61728" w:rsidRDefault="00C61728">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DAB2" id="docshape17" o:spid="_x0000_s1063" type="#_x0000_t202" style="position:absolute;margin-left:468.7pt;margin-top:26.65pt;width:53.15pt;height:17.6pt;z-index:-17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" filled="f" stroked="f">
              <v:textbox inset="0,0,0,0">
                <w:txbxContent>
                  <w:p w14:paraId="2351A063" w14:textId="77777777" w:rsidR="00C61728" w:rsidRDefault="00C61728">
                    <w:pPr>
                      <w:spacing w:before="19"/>
                      <w:ind w:left="20"/>
                      <w:rPr>
                        <w:sz w:val="26"/>
                      </w:rPr>
                    </w:pPr>
                    <w:r>
                      <w:rPr>
                        <w:color w:val="003946"/>
                        <w:sz w:val="26"/>
                      </w:rPr>
                      <w:t>Unit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1" w14:textId="77777777" w:rsidR="00BA598D" w:rsidRDefault="00BA598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2" w14:textId="2515D675" w:rsidR="00BA598D" w:rsidRDefault="00D944C4">
    <w:pPr>
      <w:pStyle w:val="BodyText"/>
      <w:spacing w:line="14" w:lineRule="auto"/>
    </w:pPr>
    <w:r>
      <w:rPr>
        <w:noProof/>
      </w:rPr>
      <mc:AlternateContent>
        <mc:Choice Requires="wps">
          <w:drawing>
            <wp:anchor distT="0" distB="0" distL="114300" distR="114300" simplePos="0" relativeHeight="485995520" behindDoc="1" locked="0" layoutInCell="1" allowOverlap="1" wp14:anchorId="5575972B" wp14:editId="1F15DEEC">
              <wp:simplePos x="0" y="0"/>
              <wp:positionH relativeFrom="page">
                <wp:posOffset>795020</wp:posOffset>
              </wp:positionH>
              <wp:positionV relativeFrom="page">
                <wp:posOffset>0</wp:posOffset>
              </wp:positionV>
              <wp:extent cx="6350" cy="612140"/>
              <wp:effectExtent l="0" t="0" r="0" b="0"/>
              <wp:wrapNone/>
              <wp:docPr id="2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7037C" id="docshape102" o:spid="_x0000_s1026" style="position:absolute;margin-left:62.6pt;margin-top:0;width:.5pt;height:48.2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6032" behindDoc="1" locked="0" layoutInCell="1" allowOverlap="1" wp14:anchorId="5575972C" wp14:editId="78C65FFC">
              <wp:simplePos x="0" y="0"/>
              <wp:positionH relativeFrom="page">
                <wp:posOffset>321945</wp:posOffset>
              </wp:positionH>
              <wp:positionV relativeFrom="page">
                <wp:posOffset>313690</wp:posOffset>
              </wp:positionV>
              <wp:extent cx="266065" cy="254000"/>
              <wp:effectExtent l="0" t="0" r="0" b="0"/>
              <wp:wrapNone/>
              <wp:docPr id="2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74</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C" id="_x0000_t202" coordsize="21600,21600" o:spt="202" path="m,l,21600r21600,l21600,xe">
              <v:stroke joinstyle="miter"/>
              <v:path gradientshapeok="t" o:connecttype="rect"/>
            </v:shapetype>
            <v:shape id="docshape103" o:spid="_x0000_s1088" type="#_x0000_t202" style="position:absolute;margin-left:25.35pt;margin-top:24.7pt;width:20.95pt;height:20pt;z-index:-17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" filled="f" stroked="f">
              <v:textbox inset="0,0,0,0">
                <w:txbxContent>
                  <w:p w14:paraId="5575979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74</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6544" behindDoc="1" locked="0" layoutInCell="1" allowOverlap="1" wp14:anchorId="5575972D" wp14:editId="23ED6A4B">
              <wp:simplePos x="0" y="0"/>
              <wp:positionH relativeFrom="page">
                <wp:posOffset>932815</wp:posOffset>
              </wp:positionH>
              <wp:positionV relativeFrom="page">
                <wp:posOffset>338455</wp:posOffset>
              </wp:positionV>
              <wp:extent cx="717550" cy="223520"/>
              <wp:effectExtent l="0" t="0" r="0" b="0"/>
              <wp:wrapNone/>
              <wp:docPr id="2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7</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2D" id="docshape104" o:spid="_x0000_s1089" type="#_x0000_t202" style="position:absolute;margin-left:73.45pt;margin-top:26.65pt;width:56.5pt;height:17.6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" filled="f" stroked="f">
              <v:textbox inset="0,0,0,0">
                <w:txbxContent>
                  <w:p w14:paraId="5575979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7</w:t>
                    </w:r>
                    <w:r>
                      <w:rPr>
                        <w:color w:val="003946"/>
                        <w:sz w:val="26"/>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3" w14:textId="6EB49A48" w:rsidR="00BA598D" w:rsidRDefault="00D944C4">
    <w:pPr>
      <w:pStyle w:val="BodyText"/>
      <w:spacing w:line="14" w:lineRule="auto"/>
    </w:pPr>
    <w:r>
      <w:rPr>
        <w:noProof/>
      </w:rPr>
      <mc:AlternateContent>
        <mc:Choice Requires="wps">
          <w:drawing>
            <wp:anchor distT="0" distB="0" distL="114300" distR="114300" simplePos="0" relativeHeight="485997056" behindDoc="1" locked="0" layoutInCell="1" allowOverlap="1" wp14:anchorId="5575972E" wp14:editId="55746E34">
              <wp:simplePos x="0" y="0"/>
              <wp:positionH relativeFrom="page">
                <wp:posOffset>6758305</wp:posOffset>
              </wp:positionH>
              <wp:positionV relativeFrom="page">
                <wp:posOffset>0</wp:posOffset>
              </wp:positionV>
              <wp:extent cx="6350" cy="612140"/>
              <wp:effectExtent l="0" t="0" r="0" b="0"/>
              <wp:wrapNone/>
              <wp:docPr id="1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E17A" id="docshape105" o:spid="_x0000_s1026" style="position:absolute;margin-left:532.15pt;margin-top:0;width:.5pt;height:48.2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97568" behindDoc="1" locked="0" layoutInCell="1" allowOverlap="1" wp14:anchorId="5575972F" wp14:editId="11DAD073">
              <wp:simplePos x="0" y="0"/>
              <wp:positionH relativeFrom="page">
                <wp:posOffset>6967855</wp:posOffset>
              </wp:positionH>
              <wp:positionV relativeFrom="page">
                <wp:posOffset>313690</wp:posOffset>
              </wp:positionV>
              <wp:extent cx="283210" cy="254000"/>
              <wp:effectExtent l="0" t="0" r="0" b="0"/>
              <wp:wrapNone/>
              <wp:docPr id="1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81</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2F" id="_x0000_t202" coordsize="21600,21600" o:spt="202" path="m,l,21600r21600,l21600,xe">
              <v:stroke joinstyle="miter"/>
              <v:path gradientshapeok="t" o:connecttype="rect"/>
            </v:shapetype>
            <v:shape id="docshape106" o:spid="_x0000_s1090" type="#_x0000_t202" style="position:absolute;margin-left:548.65pt;margin-top:24.7pt;width:22.3pt;height:20pt;z-index:-17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" filled="f" stroked="f">
              <v:textbox inset="0,0,0,0">
                <w:txbxContent>
                  <w:p w14:paraId="55759798"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81</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8080" behindDoc="1" locked="0" layoutInCell="1" allowOverlap="1" wp14:anchorId="55759730" wp14:editId="2A9A45B2">
              <wp:simplePos x="0" y="0"/>
              <wp:positionH relativeFrom="page">
                <wp:posOffset>5948045</wp:posOffset>
              </wp:positionH>
              <wp:positionV relativeFrom="page">
                <wp:posOffset>338455</wp:posOffset>
              </wp:positionV>
              <wp:extent cx="679450" cy="223520"/>
              <wp:effectExtent l="0" t="0" r="0" b="0"/>
              <wp:wrapNone/>
              <wp:docPr id="14"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9" w14:textId="77777777" w:rsidR="00BA598D" w:rsidRDefault="007C65E1">
                          <w:pPr>
                            <w:spacing w:before="19"/>
                            <w:ind w:left="20"/>
                            <w:rPr>
                              <w:sz w:val="26"/>
                            </w:rPr>
                          </w:pPr>
                          <w:r>
                            <w:rPr>
                              <w:color w:val="003946"/>
                              <w:sz w:val="26"/>
                            </w:rPr>
                            <w:t>Unit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0" id="docshape107" o:spid="_x0000_s1091" type="#_x0000_t202" style="position:absolute;margin-left:468.35pt;margin-top:26.65pt;width:53.5pt;height:17.6pt;z-index:-173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" filled="f" stroked="f">
              <v:textbox inset="0,0,0,0">
                <w:txbxContent>
                  <w:p w14:paraId="55759799" w14:textId="77777777" w:rsidR="00BA598D" w:rsidRDefault="007C65E1">
                    <w:pPr>
                      <w:spacing w:before="19"/>
                      <w:ind w:left="20"/>
                      <w:rPr>
                        <w:sz w:val="26"/>
                      </w:rPr>
                    </w:pPr>
                    <w:r>
                      <w:rPr>
                        <w:color w:val="003946"/>
                        <w:sz w:val="26"/>
                      </w:rPr>
                      <w:t>Unit 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4" w14:textId="77777777" w:rsidR="00BA598D" w:rsidRDefault="00BA598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5" w14:textId="511171B3" w:rsidR="00BA598D" w:rsidRDefault="00D944C4">
    <w:pPr>
      <w:pStyle w:val="BodyText"/>
      <w:spacing w:line="14" w:lineRule="auto"/>
    </w:pPr>
    <w:r>
      <w:rPr>
        <w:noProof/>
      </w:rPr>
      <mc:AlternateContent>
        <mc:Choice Requires="wps">
          <w:drawing>
            <wp:anchor distT="0" distB="0" distL="114300" distR="114300" simplePos="0" relativeHeight="485998592" behindDoc="1" locked="0" layoutInCell="1" allowOverlap="1" wp14:anchorId="55759731" wp14:editId="0AA402F0">
              <wp:simplePos x="0" y="0"/>
              <wp:positionH relativeFrom="page">
                <wp:posOffset>795020</wp:posOffset>
              </wp:positionH>
              <wp:positionV relativeFrom="page">
                <wp:posOffset>0</wp:posOffset>
              </wp:positionV>
              <wp:extent cx="6350" cy="612140"/>
              <wp:effectExtent l="0" t="0" r="0" b="0"/>
              <wp:wrapNone/>
              <wp:docPr id="1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77A6" id="docshape117" o:spid="_x0000_s1026" style="position:absolute;margin-left:62.6pt;margin-top:0;width:.5pt;height:48.2pt;z-index:-17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99104" behindDoc="1" locked="0" layoutInCell="1" allowOverlap="1" wp14:anchorId="55759732" wp14:editId="5F9D11E0">
              <wp:simplePos x="0" y="0"/>
              <wp:positionH relativeFrom="page">
                <wp:posOffset>321945</wp:posOffset>
              </wp:positionH>
              <wp:positionV relativeFrom="page">
                <wp:posOffset>313690</wp:posOffset>
              </wp:positionV>
              <wp:extent cx="302260" cy="254000"/>
              <wp:effectExtent l="0" t="0" r="0" b="0"/>
              <wp:wrapNone/>
              <wp:docPr id="10"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32" id="_x0000_t202" coordsize="21600,21600" o:spt="202" path="m,l,21600r21600,l21600,xe">
              <v:stroke joinstyle="miter"/>
              <v:path gradientshapeok="t" o:connecttype="rect"/>
            </v:shapetype>
            <v:shape id="docshape118" o:spid="_x0000_s1092" type="#_x0000_t202" style="position:absolute;margin-left:25.35pt;margin-top:24.7pt;width:23.8pt;height:20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" filled="f" stroked="f">
              <v:textbox inset="0,0,0,0">
                <w:txbxContent>
                  <w:p w14:paraId="5575979A"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99616" behindDoc="1" locked="0" layoutInCell="1" allowOverlap="1" wp14:anchorId="55759733" wp14:editId="4CBCE149">
              <wp:simplePos x="0" y="0"/>
              <wp:positionH relativeFrom="page">
                <wp:posOffset>932815</wp:posOffset>
              </wp:positionH>
              <wp:positionV relativeFrom="page">
                <wp:posOffset>338455</wp:posOffset>
              </wp:positionV>
              <wp:extent cx="695960" cy="223520"/>
              <wp:effectExtent l="0" t="0" r="0" b="0"/>
              <wp:wrapNone/>
              <wp:docPr id="8"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B" w14:textId="77777777" w:rsidR="00BA598D" w:rsidRDefault="007C65E1">
                          <w:pPr>
                            <w:spacing w:before="19"/>
                            <w:ind w:left="20"/>
                            <w:rPr>
                              <w:sz w:val="26"/>
                            </w:rPr>
                          </w:pPr>
                          <w:r>
                            <w:rPr>
                              <w:color w:val="003946"/>
                              <w:sz w:val="26"/>
                            </w:rPr>
                            <w:t>Unit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3" id="docshape119" o:spid="_x0000_s1093" type="#_x0000_t202" style="position:absolute;margin-left:73.45pt;margin-top:26.65pt;width:54.8pt;height:17.6pt;z-index:-1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" filled="f" stroked="f">
              <v:textbox inset="0,0,0,0">
                <w:txbxContent>
                  <w:p w14:paraId="5575979B" w14:textId="77777777" w:rsidR="00BA598D" w:rsidRDefault="007C65E1">
                    <w:pPr>
                      <w:spacing w:before="19"/>
                      <w:ind w:left="20"/>
                      <w:rPr>
                        <w:sz w:val="26"/>
                      </w:rPr>
                    </w:pPr>
                    <w:r>
                      <w:rPr>
                        <w:color w:val="003946"/>
                        <w:sz w:val="26"/>
                      </w:rPr>
                      <w:t>Unit 8</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6" w14:textId="679FDD03" w:rsidR="00BA598D" w:rsidRDefault="00D944C4">
    <w:pPr>
      <w:pStyle w:val="BodyText"/>
      <w:spacing w:line="14" w:lineRule="auto"/>
    </w:pPr>
    <w:r>
      <w:rPr>
        <w:noProof/>
      </w:rPr>
      <mc:AlternateContent>
        <mc:Choice Requires="wps">
          <w:drawing>
            <wp:anchor distT="0" distB="0" distL="114300" distR="114300" simplePos="0" relativeHeight="486000128" behindDoc="1" locked="0" layoutInCell="1" allowOverlap="1" wp14:anchorId="55759734" wp14:editId="01A30FC0">
              <wp:simplePos x="0" y="0"/>
              <wp:positionH relativeFrom="page">
                <wp:posOffset>6758305</wp:posOffset>
              </wp:positionH>
              <wp:positionV relativeFrom="page">
                <wp:posOffset>0</wp:posOffset>
              </wp:positionV>
              <wp:extent cx="6350" cy="612140"/>
              <wp:effectExtent l="0" t="0" r="0" b="0"/>
              <wp:wrapNone/>
              <wp:docPr id="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A622" id="docshape120" o:spid="_x0000_s1026" style="position:absolute;margin-left:532.15pt;margin-top:0;width:.5pt;height:48.2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6000640" behindDoc="1" locked="0" layoutInCell="1" allowOverlap="1" wp14:anchorId="55759735" wp14:editId="039E8206">
              <wp:simplePos x="0" y="0"/>
              <wp:positionH relativeFrom="page">
                <wp:posOffset>6955155</wp:posOffset>
              </wp:positionH>
              <wp:positionV relativeFrom="page">
                <wp:posOffset>313690</wp:posOffset>
              </wp:positionV>
              <wp:extent cx="296545" cy="254000"/>
              <wp:effectExtent l="0" t="0" r="0" b="0"/>
              <wp:wrapNone/>
              <wp:docPr id="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35" id="_x0000_t202" coordsize="21600,21600" o:spt="202" path="m,l,21600r21600,l21600,xe">
              <v:stroke joinstyle="miter"/>
              <v:path gradientshapeok="t" o:connecttype="rect"/>
            </v:shapetype>
            <v:shape id="docshape121" o:spid="_x0000_s1094" type="#_x0000_t202" style="position:absolute;margin-left:547.65pt;margin-top:24.7pt;width:23.35pt;height:20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" filled="f" stroked="f">
              <v:textbox inset="0,0,0,0">
                <w:txbxContent>
                  <w:p w14:paraId="5575979C"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01152" behindDoc="1" locked="0" layoutInCell="1" allowOverlap="1" wp14:anchorId="55759736" wp14:editId="122A5C9A">
              <wp:simplePos x="0" y="0"/>
              <wp:positionH relativeFrom="page">
                <wp:posOffset>5931535</wp:posOffset>
              </wp:positionH>
              <wp:positionV relativeFrom="page">
                <wp:posOffset>338455</wp:posOffset>
              </wp:positionV>
              <wp:extent cx="695960" cy="223520"/>
              <wp:effectExtent l="0" t="0" r="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9D" w14:textId="77777777" w:rsidR="00BA598D" w:rsidRDefault="007C65E1">
                          <w:pPr>
                            <w:spacing w:before="19"/>
                            <w:ind w:left="20"/>
                            <w:rPr>
                              <w:sz w:val="26"/>
                            </w:rPr>
                          </w:pPr>
                          <w:r>
                            <w:rPr>
                              <w:color w:val="003946"/>
                              <w:sz w:val="26"/>
                            </w:rPr>
                            <w:t>Unit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36" id="docshape122" o:spid="_x0000_s1095" type="#_x0000_t202" style="position:absolute;margin-left:467.05pt;margin-top:26.65pt;width:54.8pt;height:17.6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" filled="f" stroked="f">
              <v:textbox inset="0,0,0,0">
                <w:txbxContent>
                  <w:p w14:paraId="5575979D" w14:textId="77777777" w:rsidR="00BA598D" w:rsidRDefault="007C65E1">
                    <w:pPr>
                      <w:spacing w:before="19"/>
                      <w:ind w:left="20"/>
                      <w:rPr>
                        <w:sz w:val="26"/>
                      </w:rPr>
                    </w:pPr>
                    <w:r>
                      <w:rPr>
                        <w:color w:val="003946"/>
                        <w:sz w:val="26"/>
                      </w:rPr>
                      <w:t>Unit 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358C40EB" w:rsidR="00BA598D" w:rsidRDefault="00D944C4">
    <w:pPr>
      <w:pStyle w:val="BodyText"/>
      <w:spacing w:line="14" w:lineRule="auto"/>
    </w:pPr>
    <w:r>
      <w:rPr>
        <w:noProof/>
      </w:rPr>
      <mc:AlternateContent>
        <mc:Choice Requires="wps">
          <w:drawing>
            <wp:anchor distT="0" distB="0" distL="114300" distR="114300" simplePos="0" relativeHeight="485977088" behindDoc="1" locked="0" layoutInCell="1" allowOverlap="1" wp14:anchorId="55759707" wp14:editId="4C38AE87">
              <wp:simplePos x="0" y="0"/>
              <wp:positionH relativeFrom="page">
                <wp:posOffset>795020</wp:posOffset>
              </wp:positionH>
              <wp:positionV relativeFrom="page">
                <wp:posOffset>0</wp:posOffset>
              </wp:positionV>
              <wp:extent cx="6350" cy="612140"/>
              <wp:effectExtent l="0" t="0" r="0" b="0"/>
              <wp:wrapNone/>
              <wp:docPr id="6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7935" id="docshape12" o:spid="_x0000_s1026" style="position:absolute;margin-left:62.6pt;margin-top:0;width:.5pt;height:48.2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77600" behindDoc="1" locked="0" layoutInCell="1" allowOverlap="1" wp14:anchorId="55759708" wp14:editId="779A14F6">
              <wp:simplePos x="0" y="0"/>
              <wp:positionH relativeFrom="page">
                <wp:posOffset>321945</wp:posOffset>
              </wp:positionH>
              <wp:positionV relativeFrom="page">
                <wp:posOffset>313690</wp:posOffset>
              </wp:positionV>
              <wp:extent cx="294640" cy="254000"/>
              <wp:effectExtent l="0" t="0" r="0" b="0"/>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8" id="_x0000_t202" coordsize="21600,21600" o:spt="202" path="m,l,21600r21600,l21600,xe">
              <v:stroke joinstyle="miter"/>
              <v:path gradientshapeok="t" o:connecttype="rect"/>
            </v:shapetype>
            <v:shape id="_x0000_s1064" type="#_x0000_t202" style="position:absolute;margin-left:25.35pt;margin-top:24.7pt;width:23.2pt;height:20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" filled="f" stroked="f">
              <v:textbox inset="0,0,0,0">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8112" behindDoc="1" locked="0" layoutInCell="1" allowOverlap="1" wp14:anchorId="55759709" wp14:editId="0A89246A">
              <wp:simplePos x="0" y="0"/>
              <wp:positionH relativeFrom="page">
                <wp:posOffset>932815</wp:posOffset>
              </wp:positionH>
              <wp:positionV relativeFrom="page">
                <wp:posOffset>338455</wp:posOffset>
              </wp:positionV>
              <wp:extent cx="675005" cy="223520"/>
              <wp:effectExtent l="0" t="0" r="0" b="0"/>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F"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9" id="_x0000_s1065" type="#_x0000_t202" style="position:absolute;margin-left:73.45pt;margin-top:26.65pt;width:53.15pt;height:17.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" filled="f" stroked="f">
              <v:textbox inset="0,0,0,0">
                <w:txbxContent>
                  <w:p w14:paraId="5575977F"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003E64E4" w:rsidR="00BA598D" w:rsidRDefault="00D944C4">
    <w:pPr>
      <w:pStyle w:val="BodyText"/>
      <w:spacing w:line="14" w:lineRule="auto"/>
    </w:pPr>
    <w:r>
      <w:rPr>
        <w:noProof/>
      </w:rPr>
      <mc:AlternateContent>
        <mc:Choice Requires="wps">
          <w:drawing>
            <wp:anchor distT="0" distB="0" distL="114300" distR="114300" simplePos="0" relativeHeight="485978624" behindDoc="1" locked="0" layoutInCell="1" allowOverlap="1" wp14:anchorId="5575970A" wp14:editId="3E0C7DAF">
              <wp:simplePos x="0" y="0"/>
              <wp:positionH relativeFrom="page">
                <wp:posOffset>6758305</wp:posOffset>
              </wp:positionH>
              <wp:positionV relativeFrom="page">
                <wp:posOffset>0</wp:posOffset>
              </wp:positionV>
              <wp:extent cx="6350" cy="612140"/>
              <wp:effectExtent l="0" t="0" r="0" b="0"/>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2A05" id="docshape15" o:spid="_x0000_s1026" style="position:absolute;margin-left:532.15pt;margin-top:0;width:.5pt;height:48.2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79136" behindDoc="1" locked="0" layoutInCell="1" allowOverlap="1" wp14:anchorId="5575970B" wp14:editId="5B7C86EF">
              <wp:simplePos x="0" y="0"/>
              <wp:positionH relativeFrom="page">
                <wp:posOffset>6972300</wp:posOffset>
              </wp:positionH>
              <wp:positionV relativeFrom="page">
                <wp:posOffset>313690</wp:posOffset>
              </wp:positionV>
              <wp:extent cx="278765" cy="254000"/>
              <wp:effectExtent l="0" t="0" r="0" b="0"/>
              <wp:wrapNone/>
              <wp:docPr id="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B" id="_x0000_t202" coordsize="21600,21600" o:spt="202" path="m,l,21600r21600,l21600,xe">
              <v:stroke joinstyle="miter"/>
              <v:path gradientshapeok="t" o:connecttype="rect"/>
            </v:shapetype>
            <v:shape id="_x0000_s1066" type="#_x0000_t202" style="position:absolute;margin-left:549pt;margin-top:24.7pt;width:21.95pt;height:20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" filled="f" stroked="f">
              <v:textbox inset="0,0,0,0">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9648" behindDoc="1" locked="0" layoutInCell="1" allowOverlap="1" wp14:anchorId="5575970C" wp14:editId="4B9428D8">
              <wp:simplePos x="0" y="0"/>
              <wp:positionH relativeFrom="page">
                <wp:posOffset>5952490</wp:posOffset>
              </wp:positionH>
              <wp:positionV relativeFrom="page">
                <wp:posOffset>338455</wp:posOffset>
              </wp:positionV>
              <wp:extent cx="675005" cy="223520"/>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1"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C" id="_x0000_s1067" type="#_x0000_t202" style="position:absolute;margin-left:468.7pt;margin-top:26.65pt;width:53.15pt;height:17.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" filled="f" stroked="f">
              <v:textbox inset="0,0,0,0">
                <w:txbxContent>
                  <w:p w14:paraId="55759781"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2" w14:textId="77777777" w:rsidR="00BA598D" w:rsidRDefault="00BA598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3" w14:textId="725C4B04" w:rsidR="00BA598D" w:rsidRDefault="00D944C4">
    <w:pPr>
      <w:pStyle w:val="BodyText"/>
      <w:spacing w:line="14" w:lineRule="auto"/>
    </w:pPr>
    <w:r>
      <w:rPr>
        <w:noProof/>
      </w:rPr>
      <mc:AlternateContent>
        <mc:Choice Requires="wps">
          <w:drawing>
            <wp:anchor distT="0" distB="0" distL="114300" distR="114300" simplePos="0" relativeHeight="485980160" behindDoc="1" locked="0" layoutInCell="1" allowOverlap="1" wp14:anchorId="5575970D" wp14:editId="4AB08E9F">
              <wp:simplePos x="0" y="0"/>
              <wp:positionH relativeFrom="page">
                <wp:posOffset>795020</wp:posOffset>
              </wp:positionH>
              <wp:positionV relativeFrom="page">
                <wp:posOffset>0</wp:posOffset>
              </wp:positionV>
              <wp:extent cx="6350" cy="612140"/>
              <wp:effectExtent l="0" t="0" r="0" b="0"/>
              <wp:wrapNone/>
              <wp:docPr id="6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EBDA" id="docshape23" o:spid="_x0000_s1026" style="position:absolute;margin-left:62.6pt;margin-top:0;width:.5pt;height:48.2pt;z-index:-173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0672" behindDoc="1" locked="0" layoutInCell="1" allowOverlap="1" wp14:anchorId="5575970E" wp14:editId="20D63ED9">
              <wp:simplePos x="0" y="0"/>
              <wp:positionH relativeFrom="page">
                <wp:posOffset>321945</wp:posOffset>
              </wp:positionH>
              <wp:positionV relativeFrom="page">
                <wp:posOffset>313690</wp:posOffset>
              </wp:positionV>
              <wp:extent cx="302895" cy="254000"/>
              <wp:effectExtent l="0" t="0" r="0" b="0"/>
              <wp:wrapNone/>
              <wp:docPr id="6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E" id="_x0000_t202" coordsize="21600,21600" o:spt="202" path="m,l,21600r21600,l21600,xe">
              <v:stroke joinstyle="miter"/>
              <v:path gradientshapeok="t" o:connecttype="rect"/>
            </v:shapetype>
            <v:shape id="docshape24" o:spid="_x0000_s1068" type="#_x0000_t202" style="position:absolute;margin-left:25.35pt;margin-top:24.7pt;width:23.85pt;height:20pt;z-index:-173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" filled="f" stroked="f">
              <v:textbox inset="0,0,0,0">
                <w:txbxContent>
                  <w:p w14:paraId="55759782"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1184" behindDoc="1" locked="0" layoutInCell="1" allowOverlap="1" wp14:anchorId="5575970F" wp14:editId="37FB45AE">
              <wp:simplePos x="0" y="0"/>
              <wp:positionH relativeFrom="page">
                <wp:posOffset>932815</wp:posOffset>
              </wp:positionH>
              <wp:positionV relativeFrom="page">
                <wp:posOffset>338455</wp:posOffset>
              </wp:positionV>
              <wp:extent cx="687070" cy="223520"/>
              <wp:effectExtent l="0" t="0" r="0" b="0"/>
              <wp:wrapNone/>
              <wp:docPr id="5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3" w14:textId="77777777" w:rsidR="00BA598D" w:rsidRDefault="007C65E1">
                          <w:pPr>
                            <w:spacing w:before="19"/>
                            <w:ind w:left="20"/>
                            <w:rPr>
                              <w:sz w:val="26"/>
                            </w:rPr>
                          </w:pPr>
                          <w:r>
                            <w:rPr>
                              <w:color w:val="003946"/>
                              <w:sz w:val="26"/>
                            </w:rPr>
                            <w:t>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F" id="docshape25" o:spid="_x0000_s1069" type="#_x0000_t202" style="position:absolute;margin-left:73.45pt;margin-top:26.65pt;width:54.1pt;height:17.6pt;z-index:-173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" filled="f" stroked="f">
              <v:textbox inset="0,0,0,0">
                <w:txbxContent>
                  <w:p w14:paraId="55759783" w14:textId="77777777" w:rsidR="00BA598D" w:rsidRDefault="007C65E1">
                    <w:pPr>
                      <w:spacing w:before="19"/>
                      <w:ind w:left="20"/>
                      <w:rPr>
                        <w:sz w:val="26"/>
                      </w:rPr>
                    </w:pPr>
                    <w:r>
                      <w:rPr>
                        <w:color w:val="003946"/>
                        <w:sz w:val="26"/>
                      </w:rPr>
                      <w:t>Unit 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4" w14:textId="3D92469B" w:rsidR="00BA598D" w:rsidRDefault="00D944C4">
    <w:pPr>
      <w:pStyle w:val="BodyText"/>
      <w:spacing w:line="14" w:lineRule="auto"/>
    </w:pPr>
    <w:r>
      <w:rPr>
        <w:noProof/>
      </w:rPr>
      <mc:AlternateContent>
        <mc:Choice Requires="wps">
          <w:drawing>
            <wp:anchor distT="0" distB="0" distL="114300" distR="114300" simplePos="0" relativeHeight="485981696" behindDoc="1" locked="0" layoutInCell="1" allowOverlap="1" wp14:anchorId="55759710" wp14:editId="5E640149">
              <wp:simplePos x="0" y="0"/>
              <wp:positionH relativeFrom="page">
                <wp:posOffset>6758305</wp:posOffset>
              </wp:positionH>
              <wp:positionV relativeFrom="page">
                <wp:posOffset>0</wp:posOffset>
              </wp:positionV>
              <wp:extent cx="6350" cy="612140"/>
              <wp:effectExtent l="0" t="0" r="0" b="0"/>
              <wp:wrapNone/>
              <wp:docPr id="5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17CCB" id="docshape26" o:spid="_x0000_s1026" style="position:absolute;margin-left:532.15pt;margin-top:0;width:.5pt;height:48.2pt;z-index:-173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82208" behindDoc="1" locked="0" layoutInCell="1" allowOverlap="1" wp14:anchorId="55759711" wp14:editId="166E9C79">
              <wp:simplePos x="0" y="0"/>
              <wp:positionH relativeFrom="page">
                <wp:posOffset>6965950</wp:posOffset>
              </wp:positionH>
              <wp:positionV relativeFrom="page">
                <wp:posOffset>313690</wp:posOffset>
              </wp:positionV>
              <wp:extent cx="285115" cy="254000"/>
              <wp:effectExtent l="0" t="0" r="0" b="0"/>
              <wp:wrapNone/>
              <wp:docPr id="5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25</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1" id="_x0000_t202" coordsize="21600,21600" o:spt="202" path="m,l,21600r21600,l21600,xe">
              <v:stroke joinstyle="miter"/>
              <v:path gradientshapeok="t" o:connecttype="rect"/>
            </v:shapetype>
            <v:shape id="docshape27" o:spid="_x0000_s1070" type="#_x0000_t202" style="position:absolute;margin-left:548.5pt;margin-top:24.7pt;width:22.45pt;height:20pt;z-index:-173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" filled="f" stroked="f">
              <v:textbox inset="0,0,0,0">
                <w:txbxContent>
                  <w:p w14:paraId="55759784"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25</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2720" behindDoc="1" locked="0" layoutInCell="1" allowOverlap="1" wp14:anchorId="55759712" wp14:editId="1E4F8217">
              <wp:simplePos x="0" y="0"/>
              <wp:positionH relativeFrom="page">
                <wp:posOffset>5941060</wp:posOffset>
              </wp:positionH>
              <wp:positionV relativeFrom="page">
                <wp:posOffset>338455</wp:posOffset>
              </wp:positionV>
              <wp:extent cx="685800" cy="223520"/>
              <wp:effectExtent l="0" t="0" r="0" b="0"/>
              <wp:wrapNone/>
              <wp:docPr id="5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5" w14:textId="77777777" w:rsidR="00BA598D" w:rsidRDefault="007C65E1">
                          <w:pPr>
                            <w:spacing w:before="19"/>
                            <w:ind w:left="20"/>
                            <w:rPr>
                              <w:sz w:val="26"/>
                            </w:rPr>
                          </w:pPr>
                          <w:r>
                            <w:rPr>
                              <w:color w:val="003946"/>
                              <w:sz w:val="26"/>
                            </w:rPr>
                            <w:t>Unit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2" id="docshape28" o:spid="_x0000_s1071" type="#_x0000_t202" style="position:absolute;margin-left:467.8pt;margin-top:26.65pt;width:54pt;height:17.6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" filled="f" stroked="f">
              <v:textbox inset="0,0,0,0">
                <w:txbxContent>
                  <w:p w14:paraId="55759785" w14:textId="77777777" w:rsidR="00BA598D" w:rsidRDefault="007C65E1">
                    <w:pPr>
                      <w:spacing w:before="19"/>
                      <w:ind w:left="20"/>
                      <w:rPr>
                        <w:sz w:val="26"/>
                      </w:rPr>
                    </w:pPr>
                    <w:r>
                      <w:rPr>
                        <w:color w:val="003946"/>
                        <w:sz w:val="26"/>
                      </w:rPr>
                      <w:t>Unit 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5" w14:textId="77777777" w:rsidR="00BA598D" w:rsidRDefault="00BA598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6" w14:textId="7E9D4E99" w:rsidR="00BA598D" w:rsidRDefault="00D944C4">
    <w:pPr>
      <w:pStyle w:val="BodyText"/>
      <w:spacing w:line="14" w:lineRule="auto"/>
    </w:pPr>
    <w:r>
      <w:rPr>
        <w:noProof/>
      </w:rPr>
      <mc:AlternateContent>
        <mc:Choice Requires="wps">
          <w:drawing>
            <wp:anchor distT="0" distB="0" distL="114300" distR="114300" simplePos="0" relativeHeight="485983232" behindDoc="1" locked="0" layoutInCell="1" allowOverlap="1" wp14:anchorId="55759713" wp14:editId="2AAE5FC8">
              <wp:simplePos x="0" y="0"/>
              <wp:positionH relativeFrom="page">
                <wp:posOffset>795020</wp:posOffset>
              </wp:positionH>
              <wp:positionV relativeFrom="page">
                <wp:posOffset>0</wp:posOffset>
              </wp:positionV>
              <wp:extent cx="6350" cy="612140"/>
              <wp:effectExtent l="0" t="0" r="0" b="0"/>
              <wp:wrapNone/>
              <wp:docPr id="5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CB9A" id="docshape41" o:spid="_x0000_s1026" style="position:absolute;margin-left:62.6pt;margin-top:0;width:.5pt;height:48.2pt;z-index:-1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83744" behindDoc="1" locked="0" layoutInCell="1" allowOverlap="1" wp14:anchorId="55759714" wp14:editId="515EF686">
              <wp:simplePos x="0" y="0"/>
              <wp:positionH relativeFrom="page">
                <wp:posOffset>321945</wp:posOffset>
              </wp:positionH>
              <wp:positionV relativeFrom="page">
                <wp:posOffset>313690</wp:posOffset>
              </wp:positionV>
              <wp:extent cx="294640" cy="254000"/>
              <wp:effectExtent l="0" t="0" r="0" b="0"/>
              <wp:wrapNone/>
              <wp:docPr id="5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38</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14" id="_x0000_t202" coordsize="21600,21600" o:spt="202" path="m,l,21600r21600,l21600,xe">
              <v:stroke joinstyle="miter"/>
              <v:path gradientshapeok="t" o:connecttype="rect"/>
            </v:shapetype>
            <v:shape id="docshape42" o:spid="_x0000_s1072" type="#_x0000_t202" style="position:absolute;margin-left:25.35pt;margin-top:24.7pt;width:23.2pt;height:20pt;z-index:-17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" filled="f" stroked="f">
              <v:textbox inset="0,0,0,0">
                <w:txbxContent>
                  <w:p w14:paraId="55759786"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38</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84256" behindDoc="1" locked="0" layoutInCell="1" allowOverlap="1" wp14:anchorId="55759715" wp14:editId="49DABCCD">
              <wp:simplePos x="0" y="0"/>
              <wp:positionH relativeFrom="page">
                <wp:posOffset>932815</wp:posOffset>
              </wp:positionH>
              <wp:positionV relativeFrom="page">
                <wp:posOffset>338455</wp:posOffset>
              </wp:positionV>
              <wp:extent cx="725170" cy="223520"/>
              <wp:effectExtent l="0" t="0" r="0" b="0"/>
              <wp:wrapNone/>
              <wp:docPr id="5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3</w:t>
                          </w:r>
                          <w:r>
                            <w:rPr>
                              <w:color w:val="003946"/>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15" id="docshape43" o:spid="_x0000_s1073" type="#_x0000_t202" style="position:absolute;margin-left:73.45pt;margin-top:26.65pt;width:57.1pt;height:17.6pt;z-index:-17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" filled="f" stroked="f">
              <v:textbox inset="0,0,0,0">
                <w:txbxContent>
                  <w:p w14:paraId="55759787" w14:textId="77777777" w:rsidR="00BA598D" w:rsidRDefault="007C65E1">
                    <w:pPr>
                      <w:spacing w:before="19"/>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3</w:t>
                    </w:r>
                    <w:r>
                      <w:rPr>
                        <w:color w:val="003946"/>
                        <w:sz w:val="2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A1E"/>
    <w:multiLevelType w:val="hybridMultilevel"/>
    <w:tmpl w:val="028E7DF0"/>
    <w:lvl w:ilvl="0" w:tplc="FAFA1020">
      <w:start w:val="6"/>
      <w:numFmt w:val="bullet"/>
      <w:lvlText w:val="-"/>
      <w:lvlJc w:val="left"/>
      <w:pPr>
        <w:ind w:left="3756" w:hanging="360"/>
      </w:pPr>
      <w:rPr>
        <w:rFonts w:ascii="Times New Roman" w:eastAsia="Arial" w:hAnsi="Times New Roman" w:cs="Times New Roman" w:hint="default"/>
        <w:color w:val="231F20"/>
      </w:rPr>
    </w:lvl>
    <w:lvl w:ilvl="1" w:tplc="08090003" w:tentative="1">
      <w:start w:val="1"/>
      <w:numFmt w:val="bullet"/>
      <w:lvlText w:val="o"/>
      <w:lvlJc w:val="left"/>
      <w:pPr>
        <w:ind w:left="4476" w:hanging="360"/>
      </w:pPr>
      <w:rPr>
        <w:rFonts w:ascii="Courier New" w:hAnsi="Courier New" w:cs="Courier New" w:hint="default"/>
      </w:rPr>
    </w:lvl>
    <w:lvl w:ilvl="2" w:tplc="08090005" w:tentative="1">
      <w:start w:val="1"/>
      <w:numFmt w:val="bullet"/>
      <w:lvlText w:val=""/>
      <w:lvlJc w:val="left"/>
      <w:pPr>
        <w:ind w:left="5196" w:hanging="360"/>
      </w:pPr>
      <w:rPr>
        <w:rFonts w:ascii="Wingdings" w:hAnsi="Wingdings" w:hint="default"/>
      </w:rPr>
    </w:lvl>
    <w:lvl w:ilvl="3" w:tplc="08090001" w:tentative="1">
      <w:start w:val="1"/>
      <w:numFmt w:val="bullet"/>
      <w:lvlText w:val=""/>
      <w:lvlJc w:val="left"/>
      <w:pPr>
        <w:ind w:left="5916" w:hanging="360"/>
      </w:pPr>
      <w:rPr>
        <w:rFonts w:ascii="Symbol" w:hAnsi="Symbol" w:hint="default"/>
      </w:rPr>
    </w:lvl>
    <w:lvl w:ilvl="4" w:tplc="08090003" w:tentative="1">
      <w:start w:val="1"/>
      <w:numFmt w:val="bullet"/>
      <w:lvlText w:val="o"/>
      <w:lvlJc w:val="left"/>
      <w:pPr>
        <w:ind w:left="6636" w:hanging="360"/>
      </w:pPr>
      <w:rPr>
        <w:rFonts w:ascii="Courier New" w:hAnsi="Courier New" w:cs="Courier New" w:hint="default"/>
      </w:rPr>
    </w:lvl>
    <w:lvl w:ilvl="5" w:tplc="08090005" w:tentative="1">
      <w:start w:val="1"/>
      <w:numFmt w:val="bullet"/>
      <w:lvlText w:val=""/>
      <w:lvlJc w:val="left"/>
      <w:pPr>
        <w:ind w:left="7356" w:hanging="360"/>
      </w:pPr>
      <w:rPr>
        <w:rFonts w:ascii="Wingdings" w:hAnsi="Wingdings" w:hint="default"/>
      </w:rPr>
    </w:lvl>
    <w:lvl w:ilvl="6" w:tplc="08090001" w:tentative="1">
      <w:start w:val="1"/>
      <w:numFmt w:val="bullet"/>
      <w:lvlText w:val=""/>
      <w:lvlJc w:val="left"/>
      <w:pPr>
        <w:ind w:left="8076" w:hanging="360"/>
      </w:pPr>
      <w:rPr>
        <w:rFonts w:ascii="Symbol" w:hAnsi="Symbol" w:hint="default"/>
      </w:rPr>
    </w:lvl>
    <w:lvl w:ilvl="7" w:tplc="08090003" w:tentative="1">
      <w:start w:val="1"/>
      <w:numFmt w:val="bullet"/>
      <w:lvlText w:val="o"/>
      <w:lvlJc w:val="left"/>
      <w:pPr>
        <w:ind w:left="8796" w:hanging="360"/>
      </w:pPr>
      <w:rPr>
        <w:rFonts w:ascii="Courier New" w:hAnsi="Courier New" w:cs="Courier New" w:hint="default"/>
      </w:rPr>
    </w:lvl>
    <w:lvl w:ilvl="8" w:tplc="08090005" w:tentative="1">
      <w:start w:val="1"/>
      <w:numFmt w:val="bullet"/>
      <w:lvlText w:val=""/>
      <w:lvlJc w:val="left"/>
      <w:pPr>
        <w:ind w:left="9516" w:hanging="360"/>
      </w:pPr>
      <w:rPr>
        <w:rFonts w:ascii="Wingdings" w:hAnsi="Wingdings" w:hint="default"/>
      </w:rPr>
    </w:lvl>
  </w:abstractNum>
  <w:abstractNum w:abstractNumId="1"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2"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3" w15:restartNumberingAfterBreak="0">
    <w:nsid w:val="0DC32AD0"/>
    <w:multiLevelType w:val="hybridMultilevel"/>
    <w:tmpl w:val="DBAC0CF8"/>
    <w:lvl w:ilvl="0" w:tplc="B28634F4">
      <w:start w:val="6"/>
      <w:numFmt w:val="bullet"/>
      <w:lvlText w:val="-"/>
      <w:lvlJc w:val="left"/>
      <w:pPr>
        <w:ind w:left="3756" w:hanging="360"/>
      </w:pPr>
      <w:rPr>
        <w:rFonts w:ascii="Times New Roman" w:eastAsia="Arial" w:hAnsi="Times New Roman" w:cs="Times New Roman" w:hint="default"/>
      </w:rPr>
    </w:lvl>
    <w:lvl w:ilvl="1" w:tplc="08090003" w:tentative="1">
      <w:start w:val="1"/>
      <w:numFmt w:val="bullet"/>
      <w:lvlText w:val="o"/>
      <w:lvlJc w:val="left"/>
      <w:pPr>
        <w:ind w:left="4476" w:hanging="360"/>
      </w:pPr>
      <w:rPr>
        <w:rFonts w:ascii="Courier New" w:hAnsi="Courier New" w:cs="Courier New" w:hint="default"/>
      </w:rPr>
    </w:lvl>
    <w:lvl w:ilvl="2" w:tplc="08090005" w:tentative="1">
      <w:start w:val="1"/>
      <w:numFmt w:val="bullet"/>
      <w:lvlText w:val=""/>
      <w:lvlJc w:val="left"/>
      <w:pPr>
        <w:ind w:left="5196" w:hanging="360"/>
      </w:pPr>
      <w:rPr>
        <w:rFonts w:ascii="Wingdings" w:hAnsi="Wingdings" w:hint="default"/>
      </w:rPr>
    </w:lvl>
    <w:lvl w:ilvl="3" w:tplc="08090001" w:tentative="1">
      <w:start w:val="1"/>
      <w:numFmt w:val="bullet"/>
      <w:lvlText w:val=""/>
      <w:lvlJc w:val="left"/>
      <w:pPr>
        <w:ind w:left="5916" w:hanging="360"/>
      </w:pPr>
      <w:rPr>
        <w:rFonts w:ascii="Symbol" w:hAnsi="Symbol" w:hint="default"/>
      </w:rPr>
    </w:lvl>
    <w:lvl w:ilvl="4" w:tplc="08090003" w:tentative="1">
      <w:start w:val="1"/>
      <w:numFmt w:val="bullet"/>
      <w:lvlText w:val="o"/>
      <w:lvlJc w:val="left"/>
      <w:pPr>
        <w:ind w:left="6636" w:hanging="360"/>
      </w:pPr>
      <w:rPr>
        <w:rFonts w:ascii="Courier New" w:hAnsi="Courier New" w:cs="Courier New" w:hint="default"/>
      </w:rPr>
    </w:lvl>
    <w:lvl w:ilvl="5" w:tplc="08090005" w:tentative="1">
      <w:start w:val="1"/>
      <w:numFmt w:val="bullet"/>
      <w:lvlText w:val=""/>
      <w:lvlJc w:val="left"/>
      <w:pPr>
        <w:ind w:left="7356" w:hanging="360"/>
      </w:pPr>
      <w:rPr>
        <w:rFonts w:ascii="Wingdings" w:hAnsi="Wingdings" w:hint="default"/>
      </w:rPr>
    </w:lvl>
    <w:lvl w:ilvl="6" w:tplc="08090001" w:tentative="1">
      <w:start w:val="1"/>
      <w:numFmt w:val="bullet"/>
      <w:lvlText w:val=""/>
      <w:lvlJc w:val="left"/>
      <w:pPr>
        <w:ind w:left="8076" w:hanging="360"/>
      </w:pPr>
      <w:rPr>
        <w:rFonts w:ascii="Symbol" w:hAnsi="Symbol" w:hint="default"/>
      </w:rPr>
    </w:lvl>
    <w:lvl w:ilvl="7" w:tplc="08090003" w:tentative="1">
      <w:start w:val="1"/>
      <w:numFmt w:val="bullet"/>
      <w:lvlText w:val="o"/>
      <w:lvlJc w:val="left"/>
      <w:pPr>
        <w:ind w:left="8796" w:hanging="360"/>
      </w:pPr>
      <w:rPr>
        <w:rFonts w:ascii="Courier New" w:hAnsi="Courier New" w:cs="Courier New" w:hint="default"/>
      </w:rPr>
    </w:lvl>
    <w:lvl w:ilvl="8" w:tplc="08090005" w:tentative="1">
      <w:start w:val="1"/>
      <w:numFmt w:val="bullet"/>
      <w:lvlText w:val=""/>
      <w:lvlJc w:val="left"/>
      <w:pPr>
        <w:ind w:left="9516" w:hanging="360"/>
      </w:pPr>
      <w:rPr>
        <w:rFonts w:ascii="Wingdings" w:hAnsi="Wingdings" w:hint="default"/>
      </w:rPr>
    </w:lvl>
  </w:abstractNum>
  <w:abstractNum w:abstractNumId="4"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5"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6"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7"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8"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9"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5"/>
  </w:num>
  <w:num w:numId="2" w16cid:durableId="1463574040">
    <w:abstractNumId w:val="4"/>
  </w:num>
  <w:num w:numId="3" w16cid:durableId="1523473559">
    <w:abstractNumId w:val="6"/>
  </w:num>
  <w:num w:numId="4" w16cid:durableId="359093240">
    <w:abstractNumId w:val="9"/>
  </w:num>
  <w:num w:numId="5" w16cid:durableId="56519521">
    <w:abstractNumId w:val="7"/>
  </w:num>
  <w:num w:numId="6" w16cid:durableId="2021202365">
    <w:abstractNumId w:val="2"/>
  </w:num>
  <w:num w:numId="7" w16cid:durableId="87579762">
    <w:abstractNumId w:val="1"/>
  </w:num>
  <w:num w:numId="8" w16cid:durableId="1790053840">
    <w:abstractNumId w:val="8"/>
  </w:num>
  <w:num w:numId="9" w16cid:durableId="1492063549">
    <w:abstractNumId w:val="0"/>
  </w:num>
  <w:num w:numId="10" w16cid:durableId="146338048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Pabel">
    <w15:presenceInfo w15:providerId="Windows Live" w15:userId="ac9bd46e71390179"/>
  </w15:person>
  <w15:person w15:author="Anne Pabel [2]">
    <w15:presenceInfo w15:providerId="None" w15:userId="Anne Pabel"/>
  </w15:person>
  <w15:person w15:author="Sebastian Stütz">
    <w15:presenceInfo w15:providerId="None" w15:userId="Sebastian Stüt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8D"/>
    <w:rsid w:val="00000DBF"/>
    <w:rsid w:val="00002BDD"/>
    <w:rsid w:val="00005317"/>
    <w:rsid w:val="00010092"/>
    <w:rsid w:val="00010C5E"/>
    <w:rsid w:val="00013A4F"/>
    <w:rsid w:val="00013C70"/>
    <w:rsid w:val="00013EDF"/>
    <w:rsid w:val="00016DB2"/>
    <w:rsid w:val="00026944"/>
    <w:rsid w:val="00027D1E"/>
    <w:rsid w:val="00030322"/>
    <w:rsid w:val="000311DE"/>
    <w:rsid w:val="000332D4"/>
    <w:rsid w:val="0003346E"/>
    <w:rsid w:val="000345AB"/>
    <w:rsid w:val="0003748F"/>
    <w:rsid w:val="00037D19"/>
    <w:rsid w:val="00037E38"/>
    <w:rsid w:val="000401E7"/>
    <w:rsid w:val="000447AC"/>
    <w:rsid w:val="000459BB"/>
    <w:rsid w:val="00045D31"/>
    <w:rsid w:val="00053E28"/>
    <w:rsid w:val="00055ABF"/>
    <w:rsid w:val="00056992"/>
    <w:rsid w:val="000628CC"/>
    <w:rsid w:val="00062919"/>
    <w:rsid w:val="000639F4"/>
    <w:rsid w:val="00065590"/>
    <w:rsid w:val="00065E70"/>
    <w:rsid w:val="000661E8"/>
    <w:rsid w:val="0006732D"/>
    <w:rsid w:val="000703B9"/>
    <w:rsid w:val="00071BD1"/>
    <w:rsid w:val="000722B6"/>
    <w:rsid w:val="00072BC4"/>
    <w:rsid w:val="000759B7"/>
    <w:rsid w:val="0007667C"/>
    <w:rsid w:val="00077FA4"/>
    <w:rsid w:val="00080886"/>
    <w:rsid w:val="0008156C"/>
    <w:rsid w:val="00084184"/>
    <w:rsid w:val="00090D1D"/>
    <w:rsid w:val="0009103D"/>
    <w:rsid w:val="0009268A"/>
    <w:rsid w:val="000937CD"/>
    <w:rsid w:val="00094B62"/>
    <w:rsid w:val="000A2999"/>
    <w:rsid w:val="000A424A"/>
    <w:rsid w:val="000B1E12"/>
    <w:rsid w:val="000B291F"/>
    <w:rsid w:val="000B2D6F"/>
    <w:rsid w:val="000B4C72"/>
    <w:rsid w:val="000B4F05"/>
    <w:rsid w:val="000C3F9A"/>
    <w:rsid w:val="000C4F11"/>
    <w:rsid w:val="000D2C69"/>
    <w:rsid w:val="000D5491"/>
    <w:rsid w:val="000D56CB"/>
    <w:rsid w:val="000E1126"/>
    <w:rsid w:val="000E4506"/>
    <w:rsid w:val="000F01F4"/>
    <w:rsid w:val="000F0C26"/>
    <w:rsid w:val="000F21DC"/>
    <w:rsid w:val="000F682F"/>
    <w:rsid w:val="000F6E62"/>
    <w:rsid w:val="000F74AB"/>
    <w:rsid w:val="00100BEA"/>
    <w:rsid w:val="00101B89"/>
    <w:rsid w:val="00102B9B"/>
    <w:rsid w:val="00112063"/>
    <w:rsid w:val="00114CB0"/>
    <w:rsid w:val="00114E65"/>
    <w:rsid w:val="001176C8"/>
    <w:rsid w:val="00117D32"/>
    <w:rsid w:val="001217A1"/>
    <w:rsid w:val="00121B4D"/>
    <w:rsid w:val="001223F5"/>
    <w:rsid w:val="00126B33"/>
    <w:rsid w:val="00127912"/>
    <w:rsid w:val="00133CD0"/>
    <w:rsid w:val="001342F8"/>
    <w:rsid w:val="00134C70"/>
    <w:rsid w:val="00137600"/>
    <w:rsid w:val="00140B4B"/>
    <w:rsid w:val="00141634"/>
    <w:rsid w:val="001419B5"/>
    <w:rsid w:val="0014545C"/>
    <w:rsid w:val="00146069"/>
    <w:rsid w:val="0014662D"/>
    <w:rsid w:val="001532ED"/>
    <w:rsid w:val="00157EB5"/>
    <w:rsid w:val="00164DF3"/>
    <w:rsid w:val="0016519F"/>
    <w:rsid w:val="001659E2"/>
    <w:rsid w:val="0017001E"/>
    <w:rsid w:val="00170F6A"/>
    <w:rsid w:val="001723EE"/>
    <w:rsid w:val="001734CC"/>
    <w:rsid w:val="001735E2"/>
    <w:rsid w:val="00181818"/>
    <w:rsid w:val="00182ADA"/>
    <w:rsid w:val="00182E31"/>
    <w:rsid w:val="00185419"/>
    <w:rsid w:val="00190A4D"/>
    <w:rsid w:val="001A1269"/>
    <w:rsid w:val="001A59E7"/>
    <w:rsid w:val="001A6467"/>
    <w:rsid w:val="001A7651"/>
    <w:rsid w:val="001A79F5"/>
    <w:rsid w:val="001B0416"/>
    <w:rsid w:val="001B39BD"/>
    <w:rsid w:val="001B5622"/>
    <w:rsid w:val="001B63EF"/>
    <w:rsid w:val="001B70C9"/>
    <w:rsid w:val="001B75D2"/>
    <w:rsid w:val="001B79A0"/>
    <w:rsid w:val="001C3B97"/>
    <w:rsid w:val="001C4502"/>
    <w:rsid w:val="001C4889"/>
    <w:rsid w:val="001C48D4"/>
    <w:rsid w:val="001C4C95"/>
    <w:rsid w:val="001C5209"/>
    <w:rsid w:val="001C7F1D"/>
    <w:rsid w:val="001D2ADE"/>
    <w:rsid w:val="001D33F2"/>
    <w:rsid w:val="001E08B0"/>
    <w:rsid w:val="001E0FAE"/>
    <w:rsid w:val="001E111A"/>
    <w:rsid w:val="001E35E1"/>
    <w:rsid w:val="001E6041"/>
    <w:rsid w:val="001E6DDD"/>
    <w:rsid w:val="001E7310"/>
    <w:rsid w:val="001F0352"/>
    <w:rsid w:val="001F24A2"/>
    <w:rsid w:val="001F2AB9"/>
    <w:rsid w:val="001F552B"/>
    <w:rsid w:val="001F588A"/>
    <w:rsid w:val="001F64FD"/>
    <w:rsid w:val="001F6F02"/>
    <w:rsid w:val="001F71FE"/>
    <w:rsid w:val="002005AC"/>
    <w:rsid w:val="0020131E"/>
    <w:rsid w:val="00201F25"/>
    <w:rsid w:val="002051E2"/>
    <w:rsid w:val="002123E1"/>
    <w:rsid w:val="00212D0A"/>
    <w:rsid w:val="0021413A"/>
    <w:rsid w:val="00214C96"/>
    <w:rsid w:val="00214E78"/>
    <w:rsid w:val="0022063A"/>
    <w:rsid w:val="002206A0"/>
    <w:rsid w:val="002240FA"/>
    <w:rsid w:val="00225FC2"/>
    <w:rsid w:val="00227FAF"/>
    <w:rsid w:val="00230CAF"/>
    <w:rsid w:val="00231DD1"/>
    <w:rsid w:val="00232362"/>
    <w:rsid w:val="00232EC5"/>
    <w:rsid w:val="00232FC9"/>
    <w:rsid w:val="00233B5D"/>
    <w:rsid w:val="00236CEB"/>
    <w:rsid w:val="00237494"/>
    <w:rsid w:val="00237908"/>
    <w:rsid w:val="00240375"/>
    <w:rsid w:val="00240BB4"/>
    <w:rsid w:val="00243677"/>
    <w:rsid w:val="002443D7"/>
    <w:rsid w:val="00245C48"/>
    <w:rsid w:val="002504EA"/>
    <w:rsid w:val="0025197A"/>
    <w:rsid w:val="0025541E"/>
    <w:rsid w:val="00255CAB"/>
    <w:rsid w:val="0026188A"/>
    <w:rsid w:val="002628DE"/>
    <w:rsid w:val="002633AF"/>
    <w:rsid w:val="00263A93"/>
    <w:rsid w:val="0026414E"/>
    <w:rsid w:val="002726FF"/>
    <w:rsid w:val="00272934"/>
    <w:rsid w:val="00273798"/>
    <w:rsid w:val="0027613C"/>
    <w:rsid w:val="002762DB"/>
    <w:rsid w:val="002771C5"/>
    <w:rsid w:val="002775CF"/>
    <w:rsid w:val="00281E07"/>
    <w:rsid w:val="0028476A"/>
    <w:rsid w:val="00284778"/>
    <w:rsid w:val="002855E9"/>
    <w:rsid w:val="00293EAD"/>
    <w:rsid w:val="002A0290"/>
    <w:rsid w:val="002A02AC"/>
    <w:rsid w:val="002A0EDC"/>
    <w:rsid w:val="002A1F0B"/>
    <w:rsid w:val="002A3034"/>
    <w:rsid w:val="002A34AE"/>
    <w:rsid w:val="002A5F5A"/>
    <w:rsid w:val="002B1377"/>
    <w:rsid w:val="002B1AD0"/>
    <w:rsid w:val="002B1D87"/>
    <w:rsid w:val="002B4A83"/>
    <w:rsid w:val="002C1EE7"/>
    <w:rsid w:val="002C5F03"/>
    <w:rsid w:val="002C63ED"/>
    <w:rsid w:val="002D2D34"/>
    <w:rsid w:val="002D4B73"/>
    <w:rsid w:val="002E5544"/>
    <w:rsid w:val="002F1980"/>
    <w:rsid w:val="002F53F5"/>
    <w:rsid w:val="002F5D67"/>
    <w:rsid w:val="002F5F84"/>
    <w:rsid w:val="0030527A"/>
    <w:rsid w:val="0030704C"/>
    <w:rsid w:val="0031024E"/>
    <w:rsid w:val="00310882"/>
    <w:rsid w:val="00312726"/>
    <w:rsid w:val="0031570C"/>
    <w:rsid w:val="00315A43"/>
    <w:rsid w:val="0031676A"/>
    <w:rsid w:val="0031779C"/>
    <w:rsid w:val="003211ED"/>
    <w:rsid w:val="003255C6"/>
    <w:rsid w:val="0032679A"/>
    <w:rsid w:val="00327EC6"/>
    <w:rsid w:val="0033349F"/>
    <w:rsid w:val="00333C65"/>
    <w:rsid w:val="00334FBB"/>
    <w:rsid w:val="00335AFB"/>
    <w:rsid w:val="00337D3D"/>
    <w:rsid w:val="0034070C"/>
    <w:rsid w:val="00341B69"/>
    <w:rsid w:val="00342EBD"/>
    <w:rsid w:val="00343663"/>
    <w:rsid w:val="00352993"/>
    <w:rsid w:val="003608C2"/>
    <w:rsid w:val="003614AE"/>
    <w:rsid w:val="00363292"/>
    <w:rsid w:val="0036350F"/>
    <w:rsid w:val="00364158"/>
    <w:rsid w:val="00364A3A"/>
    <w:rsid w:val="0036659A"/>
    <w:rsid w:val="00367A35"/>
    <w:rsid w:val="003763A1"/>
    <w:rsid w:val="00385C82"/>
    <w:rsid w:val="003862A4"/>
    <w:rsid w:val="0039108E"/>
    <w:rsid w:val="0039462F"/>
    <w:rsid w:val="00397D1F"/>
    <w:rsid w:val="003A01FF"/>
    <w:rsid w:val="003A2297"/>
    <w:rsid w:val="003A3A60"/>
    <w:rsid w:val="003A672A"/>
    <w:rsid w:val="003A7D0F"/>
    <w:rsid w:val="003B2EB5"/>
    <w:rsid w:val="003B48F4"/>
    <w:rsid w:val="003B4BB1"/>
    <w:rsid w:val="003B5009"/>
    <w:rsid w:val="003B6F36"/>
    <w:rsid w:val="003C0AC2"/>
    <w:rsid w:val="003C5B99"/>
    <w:rsid w:val="003C7A21"/>
    <w:rsid w:val="003D281A"/>
    <w:rsid w:val="003D66D6"/>
    <w:rsid w:val="003E0006"/>
    <w:rsid w:val="003E238F"/>
    <w:rsid w:val="003E2B57"/>
    <w:rsid w:val="003E2E60"/>
    <w:rsid w:val="003E51D7"/>
    <w:rsid w:val="003E7191"/>
    <w:rsid w:val="003E7760"/>
    <w:rsid w:val="003E7CEB"/>
    <w:rsid w:val="003F246D"/>
    <w:rsid w:val="0040003D"/>
    <w:rsid w:val="004163B2"/>
    <w:rsid w:val="00416C68"/>
    <w:rsid w:val="00426290"/>
    <w:rsid w:val="00426E25"/>
    <w:rsid w:val="004321EB"/>
    <w:rsid w:val="004328C9"/>
    <w:rsid w:val="004333B8"/>
    <w:rsid w:val="00436294"/>
    <w:rsid w:val="00436EA4"/>
    <w:rsid w:val="00441D2A"/>
    <w:rsid w:val="0044259F"/>
    <w:rsid w:val="00443964"/>
    <w:rsid w:val="00447321"/>
    <w:rsid w:val="00450142"/>
    <w:rsid w:val="00451C63"/>
    <w:rsid w:val="00457366"/>
    <w:rsid w:val="004574BE"/>
    <w:rsid w:val="00457FCA"/>
    <w:rsid w:val="00460D22"/>
    <w:rsid w:val="004705CC"/>
    <w:rsid w:val="004707DB"/>
    <w:rsid w:val="00471768"/>
    <w:rsid w:val="00471E63"/>
    <w:rsid w:val="00471FFE"/>
    <w:rsid w:val="0047408C"/>
    <w:rsid w:val="00475B6B"/>
    <w:rsid w:val="00475E7A"/>
    <w:rsid w:val="00477556"/>
    <w:rsid w:val="00481700"/>
    <w:rsid w:val="00482C18"/>
    <w:rsid w:val="00484738"/>
    <w:rsid w:val="00490BE8"/>
    <w:rsid w:val="004944D1"/>
    <w:rsid w:val="004951E8"/>
    <w:rsid w:val="004969D9"/>
    <w:rsid w:val="0049738D"/>
    <w:rsid w:val="004A1262"/>
    <w:rsid w:val="004A3EA6"/>
    <w:rsid w:val="004A43B0"/>
    <w:rsid w:val="004B1C64"/>
    <w:rsid w:val="004B7C33"/>
    <w:rsid w:val="004C1332"/>
    <w:rsid w:val="004C3B4C"/>
    <w:rsid w:val="004D07A9"/>
    <w:rsid w:val="004D1C02"/>
    <w:rsid w:val="004D1E08"/>
    <w:rsid w:val="004D3333"/>
    <w:rsid w:val="004D4EB3"/>
    <w:rsid w:val="004E2254"/>
    <w:rsid w:val="004E323C"/>
    <w:rsid w:val="004E61D7"/>
    <w:rsid w:val="004F0471"/>
    <w:rsid w:val="004F1212"/>
    <w:rsid w:val="004F34DF"/>
    <w:rsid w:val="004F42E4"/>
    <w:rsid w:val="004F4CC3"/>
    <w:rsid w:val="005002C4"/>
    <w:rsid w:val="005003A0"/>
    <w:rsid w:val="00500DFD"/>
    <w:rsid w:val="00501A64"/>
    <w:rsid w:val="00504A50"/>
    <w:rsid w:val="00504A51"/>
    <w:rsid w:val="005103B7"/>
    <w:rsid w:val="00513ECD"/>
    <w:rsid w:val="00514A98"/>
    <w:rsid w:val="00517DEA"/>
    <w:rsid w:val="0052102C"/>
    <w:rsid w:val="005220FE"/>
    <w:rsid w:val="0052288A"/>
    <w:rsid w:val="00525315"/>
    <w:rsid w:val="00525EBD"/>
    <w:rsid w:val="00526D57"/>
    <w:rsid w:val="005308BD"/>
    <w:rsid w:val="005348EA"/>
    <w:rsid w:val="005439D1"/>
    <w:rsid w:val="00550F37"/>
    <w:rsid w:val="00554B19"/>
    <w:rsid w:val="00555128"/>
    <w:rsid w:val="005603B0"/>
    <w:rsid w:val="00564E8D"/>
    <w:rsid w:val="005653F0"/>
    <w:rsid w:val="00581D8B"/>
    <w:rsid w:val="00582093"/>
    <w:rsid w:val="005826FB"/>
    <w:rsid w:val="00585383"/>
    <w:rsid w:val="00586ED0"/>
    <w:rsid w:val="00587FB6"/>
    <w:rsid w:val="00590AE0"/>
    <w:rsid w:val="00592D37"/>
    <w:rsid w:val="005950E7"/>
    <w:rsid w:val="005A2787"/>
    <w:rsid w:val="005A4E93"/>
    <w:rsid w:val="005A594F"/>
    <w:rsid w:val="005A5FE4"/>
    <w:rsid w:val="005B5541"/>
    <w:rsid w:val="005B5E5A"/>
    <w:rsid w:val="005B675A"/>
    <w:rsid w:val="005B6A7C"/>
    <w:rsid w:val="005B7F5B"/>
    <w:rsid w:val="005C3067"/>
    <w:rsid w:val="005C4852"/>
    <w:rsid w:val="005D12BD"/>
    <w:rsid w:val="005D53B7"/>
    <w:rsid w:val="005D5456"/>
    <w:rsid w:val="005D5B57"/>
    <w:rsid w:val="005D609B"/>
    <w:rsid w:val="005D7759"/>
    <w:rsid w:val="005E0AA7"/>
    <w:rsid w:val="005E0CC6"/>
    <w:rsid w:val="005E48FF"/>
    <w:rsid w:val="005E647E"/>
    <w:rsid w:val="005E779D"/>
    <w:rsid w:val="005F04B2"/>
    <w:rsid w:val="005F08D0"/>
    <w:rsid w:val="005F4251"/>
    <w:rsid w:val="00602CEE"/>
    <w:rsid w:val="0060382E"/>
    <w:rsid w:val="006069A8"/>
    <w:rsid w:val="00610C35"/>
    <w:rsid w:val="00616E5D"/>
    <w:rsid w:val="00617CCB"/>
    <w:rsid w:val="00620C39"/>
    <w:rsid w:val="00622D70"/>
    <w:rsid w:val="006277C5"/>
    <w:rsid w:val="00630560"/>
    <w:rsid w:val="00631DBD"/>
    <w:rsid w:val="00632784"/>
    <w:rsid w:val="006356EF"/>
    <w:rsid w:val="00644BA9"/>
    <w:rsid w:val="00647097"/>
    <w:rsid w:val="00651AB7"/>
    <w:rsid w:val="006527C4"/>
    <w:rsid w:val="006536C2"/>
    <w:rsid w:val="0065392E"/>
    <w:rsid w:val="00654E52"/>
    <w:rsid w:val="00655B49"/>
    <w:rsid w:val="00655CDC"/>
    <w:rsid w:val="00657D3B"/>
    <w:rsid w:val="00662B67"/>
    <w:rsid w:val="0066594A"/>
    <w:rsid w:val="00677086"/>
    <w:rsid w:val="00677A1E"/>
    <w:rsid w:val="00677E45"/>
    <w:rsid w:val="0068310A"/>
    <w:rsid w:val="00683662"/>
    <w:rsid w:val="006839B3"/>
    <w:rsid w:val="00683A1F"/>
    <w:rsid w:val="006848DD"/>
    <w:rsid w:val="006857A8"/>
    <w:rsid w:val="0069167D"/>
    <w:rsid w:val="00694020"/>
    <w:rsid w:val="00694DF4"/>
    <w:rsid w:val="00696BD9"/>
    <w:rsid w:val="006978EE"/>
    <w:rsid w:val="006A339B"/>
    <w:rsid w:val="006A3C07"/>
    <w:rsid w:val="006A4EA3"/>
    <w:rsid w:val="006A6B25"/>
    <w:rsid w:val="006B3C58"/>
    <w:rsid w:val="006B52FE"/>
    <w:rsid w:val="006B532F"/>
    <w:rsid w:val="006B7730"/>
    <w:rsid w:val="006C1044"/>
    <w:rsid w:val="006C205D"/>
    <w:rsid w:val="006C337F"/>
    <w:rsid w:val="006C4F4E"/>
    <w:rsid w:val="006C6903"/>
    <w:rsid w:val="006D1F3A"/>
    <w:rsid w:val="006D2CE3"/>
    <w:rsid w:val="006D2FEA"/>
    <w:rsid w:val="006D6304"/>
    <w:rsid w:val="006D6D3C"/>
    <w:rsid w:val="006D755D"/>
    <w:rsid w:val="006E4535"/>
    <w:rsid w:val="006E6DB3"/>
    <w:rsid w:val="006F14AE"/>
    <w:rsid w:val="006F269C"/>
    <w:rsid w:val="006F362C"/>
    <w:rsid w:val="006F6B78"/>
    <w:rsid w:val="00700F5A"/>
    <w:rsid w:val="0070317F"/>
    <w:rsid w:val="00703C40"/>
    <w:rsid w:val="00704EE0"/>
    <w:rsid w:val="00706930"/>
    <w:rsid w:val="007079CA"/>
    <w:rsid w:val="00711C4D"/>
    <w:rsid w:val="00711DD9"/>
    <w:rsid w:val="00712967"/>
    <w:rsid w:val="00713004"/>
    <w:rsid w:val="0071306C"/>
    <w:rsid w:val="0071348F"/>
    <w:rsid w:val="007166B3"/>
    <w:rsid w:val="00726F70"/>
    <w:rsid w:val="00730448"/>
    <w:rsid w:val="007322C8"/>
    <w:rsid w:val="00734561"/>
    <w:rsid w:val="00735534"/>
    <w:rsid w:val="007356B4"/>
    <w:rsid w:val="00736132"/>
    <w:rsid w:val="00737F48"/>
    <w:rsid w:val="007438AF"/>
    <w:rsid w:val="00744540"/>
    <w:rsid w:val="0075055E"/>
    <w:rsid w:val="0075177B"/>
    <w:rsid w:val="00756C01"/>
    <w:rsid w:val="00756CAE"/>
    <w:rsid w:val="0075705F"/>
    <w:rsid w:val="00757435"/>
    <w:rsid w:val="0075765E"/>
    <w:rsid w:val="0075798E"/>
    <w:rsid w:val="007617AA"/>
    <w:rsid w:val="00763C3A"/>
    <w:rsid w:val="00766FA5"/>
    <w:rsid w:val="00772237"/>
    <w:rsid w:val="007771A8"/>
    <w:rsid w:val="00781FC6"/>
    <w:rsid w:val="00782D05"/>
    <w:rsid w:val="007834BD"/>
    <w:rsid w:val="00784022"/>
    <w:rsid w:val="007842FC"/>
    <w:rsid w:val="00786BEF"/>
    <w:rsid w:val="00793A49"/>
    <w:rsid w:val="00795E30"/>
    <w:rsid w:val="0079678E"/>
    <w:rsid w:val="007972C0"/>
    <w:rsid w:val="0079784D"/>
    <w:rsid w:val="007A1171"/>
    <w:rsid w:val="007A1649"/>
    <w:rsid w:val="007A21F5"/>
    <w:rsid w:val="007A44E3"/>
    <w:rsid w:val="007A51E4"/>
    <w:rsid w:val="007A62A0"/>
    <w:rsid w:val="007A68F8"/>
    <w:rsid w:val="007B05A0"/>
    <w:rsid w:val="007B08A5"/>
    <w:rsid w:val="007B1C88"/>
    <w:rsid w:val="007B3CB1"/>
    <w:rsid w:val="007B49D4"/>
    <w:rsid w:val="007B6AF5"/>
    <w:rsid w:val="007B77A6"/>
    <w:rsid w:val="007C1B52"/>
    <w:rsid w:val="007C308D"/>
    <w:rsid w:val="007C646E"/>
    <w:rsid w:val="007C65E1"/>
    <w:rsid w:val="007C6ACD"/>
    <w:rsid w:val="007D095E"/>
    <w:rsid w:val="007D462D"/>
    <w:rsid w:val="007D4822"/>
    <w:rsid w:val="007D4CC6"/>
    <w:rsid w:val="007D554C"/>
    <w:rsid w:val="007F0FCF"/>
    <w:rsid w:val="007F31FC"/>
    <w:rsid w:val="007F5655"/>
    <w:rsid w:val="007F77C7"/>
    <w:rsid w:val="007F7C8B"/>
    <w:rsid w:val="008105CA"/>
    <w:rsid w:val="00813F56"/>
    <w:rsid w:val="00817A5B"/>
    <w:rsid w:val="008204B2"/>
    <w:rsid w:val="00822ADE"/>
    <w:rsid w:val="008249C5"/>
    <w:rsid w:val="008270CB"/>
    <w:rsid w:val="008277C0"/>
    <w:rsid w:val="008324DF"/>
    <w:rsid w:val="00832A1B"/>
    <w:rsid w:val="0084014D"/>
    <w:rsid w:val="00841F3B"/>
    <w:rsid w:val="008437DB"/>
    <w:rsid w:val="0084679E"/>
    <w:rsid w:val="00855FA4"/>
    <w:rsid w:val="00856F0F"/>
    <w:rsid w:val="00862A0A"/>
    <w:rsid w:val="008632B7"/>
    <w:rsid w:val="00863984"/>
    <w:rsid w:val="00863DBC"/>
    <w:rsid w:val="00870471"/>
    <w:rsid w:val="00870AAC"/>
    <w:rsid w:val="0087207C"/>
    <w:rsid w:val="0087349F"/>
    <w:rsid w:val="00873CFE"/>
    <w:rsid w:val="008758E2"/>
    <w:rsid w:val="008769B5"/>
    <w:rsid w:val="00877516"/>
    <w:rsid w:val="00882C47"/>
    <w:rsid w:val="0088305D"/>
    <w:rsid w:val="00883E43"/>
    <w:rsid w:val="00884D77"/>
    <w:rsid w:val="00886DC2"/>
    <w:rsid w:val="00887091"/>
    <w:rsid w:val="008871AA"/>
    <w:rsid w:val="00891705"/>
    <w:rsid w:val="00893AE6"/>
    <w:rsid w:val="008953E9"/>
    <w:rsid w:val="008A315A"/>
    <w:rsid w:val="008A6AA9"/>
    <w:rsid w:val="008B0578"/>
    <w:rsid w:val="008B0622"/>
    <w:rsid w:val="008B263D"/>
    <w:rsid w:val="008B2909"/>
    <w:rsid w:val="008B3243"/>
    <w:rsid w:val="008B51E9"/>
    <w:rsid w:val="008B70B0"/>
    <w:rsid w:val="008C13A3"/>
    <w:rsid w:val="008C68B9"/>
    <w:rsid w:val="008D5C29"/>
    <w:rsid w:val="008D6491"/>
    <w:rsid w:val="008D750D"/>
    <w:rsid w:val="008E1A29"/>
    <w:rsid w:val="008E1C10"/>
    <w:rsid w:val="008E6FEA"/>
    <w:rsid w:val="008E7075"/>
    <w:rsid w:val="008E70BC"/>
    <w:rsid w:val="008F3DB1"/>
    <w:rsid w:val="008F488A"/>
    <w:rsid w:val="008F52F9"/>
    <w:rsid w:val="008F6D42"/>
    <w:rsid w:val="008F7836"/>
    <w:rsid w:val="00905759"/>
    <w:rsid w:val="009058C5"/>
    <w:rsid w:val="009107AF"/>
    <w:rsid w:val="0091294C"/>
    <w:rsid w:val="0091367C"/>
    <w:rsid w:val="00914304"/>
    <w:rsid w:val="00915499"/>
    <w:rsid w:val="00916E7B"/>
    <w:rsid w:val="009202ED"/>
    <w:rsid w:val="0092049B"/>
    <w:rsid w:val="00920F32"/>
    <w:rsid w:val="0092146F"/>
    <w:rsid w:val="009216FA"/>
    <w:rsid w:val="0092229C"/>
    <w:rsid w:val="00922E0C"/>
    <w:rsid w:val="009232B7"/>
    <w:rsid w:val="00923D0B"/>
    <w:rsid w:val="0093052A"/>
    <w:rsid w:val="0094037E"/>
    <w:rsid w:val="00941846"/>
    <w:rsid w:val="00942338"/>
    <w:rsid w:val="00944E2E"/>
    <w:rsid w:val="00950909"/>
    <w:rsid w:val="009512D0"/>
    <w:rsid w:val="0095330C"/>
    <w:rsid w:val="009604E4"/>
    <w:rsid w:val="009606D1"/>
    <w:rsid w:val="0096287B"/>
    <w:rsid w:val="00962DBA"/>
    <w:rsid w:val="009635BE"/>
    <w:rsid w:val="0097298F"/>
    <w:rsid w:val="0097592A"/>
    <w:rsid w:val="00976887"/>
    <w:rsid w:val="009872BF"/>
    <w:rsid w:val="00990B45"/>
    <w:rsid w:val="00990CA2"/>
    <w:rsid w:val="0099225C"/>
    <w:rsid w:val="009B0724"/>
    <w:rsid w:val="009B0C14"/>
    <w:rsid w:val="009B2309"/>
    <w:rsid w:val="009B4F12"/>
    <w:rsid w:val="009B53D6"/>
    <w:rsid w:val="009B5FEA"/>
    <w:rsid w:val="009C10C9"/>
    <w:rsid w:val="009C386B"/>
    <w:rsid w:val="009C6ACD"/>
    <w:rsid w:val="009D03C9"/>
    <w:rsid w:val="009D0593"/>
    <w:rsid w:val="009D3C5C"/>
    <w:rsid w:val="009D4008"/>
    <w:rsid w:val="009D4F71"/>
    <w:rsid w:val="009D5183"/>
    <w:rsid w:val="009D5DCE"/>
    <w:rsid w:val="009D6787"/>
    <w:rsid w:val="009D71C7"/>
    <w:rsid w:val="009E04C4"/>
    <w:rsid w:val="009E04FE"/>
    <w:rsid w:val="009E0A63"/>
    <w:rsid w:val="009F426E"/>
    <w:rsid w:val="009F5E6F"/>
    <w:rsid w:val="009F6429"/>
    <w:rsid w:val="00A007F8"/>
    <w:rsid w:val="00A01596"/>
    <w:rsid w:val="00A01ED5"/>
    <w:rsid w:val="00A024D3"/>
    <w:rsid w:val="00A04BF2"/>
    <w:rsid w:val="00A066B0"/>
    <w:rsid w:val="00A06E77"/>
    <w:rsid w:val="00A07763"/>
    <w:rsid w:val="00A107CC"/>
    <w:rsid w:val="00A1120B"/>
    <w:rsid w:val="00A13AED"/>
    <w:rsid w:val="00A21BDF"/>
    <w:rsid w:val="00A22AFF"/>
    <w:rsid w:val="00A271C6"/>
    <w:rsid w:val="00A31EEC"/>
    <w:rsid w:val="00A322FE"/>
    <w:rsid w:val="00A36DAD"/>
    <w:rsid w:val="00A374E9"/>
    <w:rsid w:val="00A409B2"/>
    <w:rsid w:val="00A4173A"/>
    <w:rsid w:val="00A52A12"/>
    <w:rsid w:val="00A53770"/>
    <w:rsid w:val="00A56AAF"/>
    <w:rsid w:val="00A60EEA"/>
    <w:rsid w:val="00A62032"/>
    <w:rsid w:val="00A638D2"/>
    <w:rsid w:val="00A650E8"/>
    <w:rsid w:val="00A65BBD"/>
    <w:rsid w:val="00A6731C"/>
    <w:rsid w:val="00A703A1"/>
    <w:rsid w:val="00A722E7"/>
    <w:rsid w:val="00A7284C"/>
    <w:rsid w:val="00A7557F"/>
    <w:rsid w:val="00A80CCC"/>
    <w:rsid w:val="00A82172"/>
    <w:rsid w:val="00A92F8E"/>
    <w:rsid w:val="00AA3A32"/>
    <w:rsid w:val="00AA524E"/>
    <w:rsid w:val="00AA718D"/>
    <w:rsid w:val="00AA774A"/>
    <w:rsid w:val="00AB3B74"/>
    <w:rsid w:val="00AC2D7F"/>
    <w:rsid w:val="00AC7FA6"/>
    <w:rsid w:val="00AD0898"/>
    <w:rsid w:val="00AD2A8D"/>
    <w:rsid w:val="00AD40DB"/>
    <w:rsid w:val="00AD5116"/>
    <w:rsid w:val="00AD5282"/>
    <w:rsid w:val="00AD6173"/>
    <w:rsid w:val="00AE3F10"/>
    <w:rsid w:val="00AE41B0"/>
    <w:rsid w:val="00AF1B23"/>
    <w:rsid w:val="00B04482"/>
    <w:rsid w:val="00B05765"/>
    <w:rsid w:val="00B05B09"/>
    <w:rsid w:val="00B10502"/>
    <w:rsid w:val="00B1338C"/>
    <w:rsid w:val="00B16AAB"/>
    <w:rsid w:val="00B20A8F"/>
    <w:rsid w:val="00B242F9"/>
    <w:rsid w:val="00B252FB"/>
    <w:rsid w:val="00B2689A"/>
    <w:rsid w:val="00B3029F"/>
    <w:rsid w:val="00B31574"/>
    <w:rsid w:val="00B33900"/>
    <w:rsid w:val="00B351F5"/>
    <w:rsid w:val="00B35577"/>
    <w:rsid w:val="00B35DE9"/>
    <w:rsid w:val="00B41D5A"/>
    <w:rsid w:val="00B42521"/>
    <w:rsid w:val="00B42EC0"/>
    <w:rsid w:val="00B43629"/>
    <w:rsid w:val="00B45ABC"/>
    <w:rsid w:val="00B50AB6"/>
    <w:rsid w:val="00B519E5"/>
    <w:rsid w:val="00B54C12"/>
    <w:rsid w:val="00B55FED"/>
    <w:rsid w:val="00B63E17"/>
    <w:rsid w:val="00B6450E"/>
    <w:rsid w:val="00B65027"/>
    <w:rsid w:val="00B657EF"/>
    <w:rsid w:val="00B66355"/>
    <w:rsid w:val="00B71BF3"/>
    <w:rsid w:val="00B73C48"/>
    <w:rsid w:val="00B76EC9"/>
    <w:rsid w:val="00B77327"/>
    <w:rsid w:val="00B7780F"/>
    <w:rsid w:val="00B81239"/>
    <w:rsid w:val="00B81C5B"/>
    <w:rsid w:val="00B90135"/>
    <w:rsid w:val="00B91BD3"/>
    <w:rsid w:val="00B92564"/>
    <w:rsid w:val="00BA342D"/>
    <w:rsid w:val="00BA598D"/>
    <w:rsid w:val="00BB2693"/>
    <w:rsid w:val="00BB450E"/>
    <w:rsid w:val="00BB49C4"/>
    <w:rsid w:val="00BB53B9"/>
    <w:rsid w:val="00BB5831"/>
    <w:rsid w:val="00BB66C0"/>
    <w:rsid w:val="00BB7CD2"/>
    <w:rsid w:val="00BC09B2"/>
    <w:rsid w:val="00BC4942"/>
    <w:rsid w:val="00BC4E25"/>
    <w:rsid w:val="00BC4F2E"/>
    <w:rsid w:val="00BC60D6"/>
    <w:rsid w:val="00BC7F82"/>
    <w:rsid w:val="00BE0C42"/>
    <w:rsid w:val="00BE2142"/>
    <w:rsid w:val="00BE4787"/>
    <w:rsid w:val="00BE7C36"/>
    <w:rsid w:val="00BF0C20"/>
    <w:rsid w:val="00BF2C09"/>
    <w:rsid w:val="00BF4D08"/>
    <w:rsid w:val="00BF5333"/>
    <w:rsid w:val="00C01306"/>
    <w:rsid w:val="00C033AF"/>
    <w:rsid w:val="00C037D9"/>
    <w:rsid w:val="00C0464B"/>
    <w:rsid w:val="00C10631"/>
    <w:rsid w:val="00C10EE7"/>
    <w:rsid w:val="00C1168B"/>
    <w:rsid w:val="00C16F96"/>
    <w:rsid w:val="00C21084"/>
    <w:rsid w:val="00C23E04"/>
    <w:rsid w:val="00C26C4A"/>
    <w:rsid w:val="00C27E95"/>
    <w:rsid w:val="00C34CAC"/>
    <w:rsid w:val="00C34DFE"/>
    <w:rsid w:val="00C3708D"/>
    <w:rsid w:val="00C37B34"/>
    <w:rsid w:val="00C41295"/>
    <w:rsid w:val="00C4184F"/>
    <w:rsid w:val="00C43AE3"/>
    <w:rsid w:val="00C46386"/>
    <w:rsid w:val="00C46590"/>
    <w:rsid w:val="00C50E64"/>
    <w:rsid w:val="00C536C0"/>
    <w:rsid w:val="00C54AE7"/>
    <w:rsid w:val="00C5686C"/>
    <w:rsid w:val="00C57415"/>
    <w:rsid w:val="00C61728"/>
    <w:rsid w:val="00C63EFB"/>
    <w:rsid w:val="00C67B78"/>
    <w:rsid w:val="00C7253E"/>
    <w:rsid w:val="00C72FAF"/>
    <w:rsid w:val="00C737C7"/>
    <w:rsid w:val="00C73C14"/>
    <w:rsid w:val="00C92E49"/>
    <w:rsid w:val="00C93064"/>
    <w:rsid w:val="00C93DB5"/>
    <w:rsid w:val="00C9559A"/>
    <w:rsid w:val="00C96621"/>
    <w:rsid w:val="00C97C65"/>
    <w:rsid w:val="00CA3AFB"/>
    <w:rsid w:val="00CA7FF0"/>
    <w:rsid w:val="00CB3D53"/>
    <w:rsid w:val="00CB617A"/>
    <w:rsid w:val="00CB63AB"/>
    <w:rsid w:val="00CB67A5"/>
    <w:rsid w:val="00CC5755"/>
    <w:rsid w:val="00CD0257"/>
    <w:rsid w:val="00CD1FA3"/>
    <w:rsid w:val="00CD21FB"/>
    <w:rsid w:val="00CD62B6"/>
    <w:rsid w:val="00CE168B"/>
    <w:rsid w:val="00CE23E6"/>
    <w:rsid w:val="00CE5646"/>
    <w:rsid w:val="00CF6855"/>
    <w:rsid w:val="00CF750E"/>
    <w:rsid w:val="00D028C1"/>
    <w:rsid w:val="00D05F4A"/>
    <w:rsid w:val="00D0637A"/>
    <w:rsid w:val="00D10423"/>
    <w:rsid w:val="00D11D50"/>
    <w:rsid w:val="00D14678"/>
    <w:rsid w:val="00D157EE"/>
    <w:rsid w:val="00D15A33"/>
    <w:rsid w:val="00D17227"/>
    <w:rsid w:val="00D20599"/>
    <w:rsid w:val="00D26A58"/>
    <w:rsid w:val="00D27E08"/>
    <w:rsid w:val="00D3041E"/>
    <w:rsid w:val="00D30A5E"/>
    <w:rsid w:val="00D3167B"/>
    <w:rsid w:val="00D31ED6"/>
    <w:rsid w:val="00D324CE"/>
    <w:rsid w:val="00D33D22"/>
    <w:rsid w:val="00D47F7A"/>
    <w:rsid w:val="00D50132"/>
    <w:rsid w:val="00D50573"/>
    <w:rsid w:val="00D530DD"/>
    <w:rsid w:val="00D53E22"/>
    <w:rsid w:val="00D54007"/>
    <w:rsid w:val="00D57499"/>
    <w:rsid w:val="00D618E5"/>
    <w:rsid w:val="00D63D64"/>
    <w:rsid w:val="00D64FA1"/>
    <w:rsid w:val="00D66C0E"/>
    <w:rsid w:val="00D66FF3"/>
    <w:rsid w:val="00D67899"/>
    <w:rsid w:val="00D7010A"/>
    <w:rsid w:val="00D70E26"/>
    <w:rsid w:val="00D738C8"/>
    <w:rsid w:val="00D73C9C"/>
    <w:rsid w:val="00D75937"/>
    <w:rsid w:val="00D76B9B"/>
    <w:rsid w:val="00D7758C"/>
    <w:rsid w:val="00D80F3B"/>
    <w:rsid w:val="00D82052"/>
    <w:rsid w:val="00D91B6A"/>
    <w:rsid w:val="00D91D63"/>
    <w:rsid w:val="00D9214B"/>
    <w:rsid w:val="00D92EED"/>
    <w:rsid w:val="00D932DE"/>
    <w:rsid w:val="00D944C4"/>
    <w:rsid w:val="00DA2354"/>
    <w:rsid w:val="00DA2B81"/>
    <w:rsid w:val="00DA3A90"/>
    <w:rsid w:val="00DA3AB7"/>
    <w:rsid w:val="00DA50BC"/>
    <w:rsid w:val="00DA67C0"/>
    <w:rsid w:val="00DB1C9E"/>
    <w:rsid w:val="00DC29B3"/>
    <w:rsid w:val="00DC56A7"/>
    <w:rsid w:val="00DD5B5B"/>
    <w:rsid w:val="00DD7843"/>
    <w:rsid w:val="00DD7CD5"/>
    <w:rsid w:val="00DE147A"/>
    <w:rsid w:val="00DE2D8A"/>
    <w:rsid w:val="00DE3917"/>
    <w:rsid w:val="00DE572F"/>
    <w:rsid w:val="00DE5B91"/>
    <w:rsid w:val="00DF080A"/>
    <w:rsid w:val="00DF17DA"/>
    <w:rsid w:val="00DF6FEC"/>
    <w:rsid w:val="00DF7359"/>
    <w:rsid w:val="00E00F9D"/>
    <w:rsid w:val="00E06713"/>
    <w:rsid w:val="00E067BF"/>
    <w:rsid w:val="00E06D86"/>
    <w:rsid w:val="00E117AC"/>
    <w:rsid w:val="00E11D05"/>
    <w:rsid w:val="00E12639"/>
    <w:rsid w:val="00E130F4"/>
    <w:rsid w:val="00E254CE"/>
    <w:rsid w:val="00E25D9C"/>
    <w:rsid w:val="00E33276"/>
    <w:rsid w:val="00E34669"/>
    <w:rsid w:val="00E46234"/>
    <w:rsid w:val="00E46828"/>
    <w:rsid w:val="00E512F4"/>
    <w:rsid w:val="00E55073"/>
    <w:rsid w:val="00E5712B"/>
    <w:rsid w:val="00E57CC1"/>
    <w:rsid w:val="00E61A17"/>
    <w:rsid w:val="00E6278E"/>
    <w:rsid w:val="00E7076A"/>
    <w:rsid w:val="00E70AA6"/>
    <w:rsid w:val="00E774E9"/>
    <w:rsid w:val="00E77AAA"/>
    <w:rsid w:val="00E813B2"/>
    <w:rsid w:val="00E820B3"/>
    <w:rsid w:val="00E834A1"/>
    <w:rsid w:val="00E87F0F"/>
    <w:rsid w:val="00E9581C"/>
    <w:rsid w:val="00E95CFF"/>
    <w:rsid w:val="00E970EB"/>
    <w:rsid w:val="00EA067E"/>
    <w:rsid w:val="00EA0C82"/>
    <w:rsid w:val="00EA0F46"/>
    <w:rsid w:val="00EA154C"/>
    <w:rsid w:val="00EA27C7"/>
    <w:rsid w:val="00EA378C"/>
    <w:rsid w:val="00EA4106"/>
    <w:rsid w:val="00EA55AA"/>
    <w:rsid w:val="00EA5E07"/>
    <w:rsid w:val="00EB0A69"/>
    <w:rsid w:val="00EB0F86"/>
    <w:rsid w:val="00EB1CAC"/>
    <w:rsid w:val="00EB4992"/>
    <w:rsid w:val="00EB7CFA"/>
    <w:rsid w:val="00EC0785"/>
    <w:rsid w:val="00EC1C7C"/>
    <w:rsid w:val="00EC2BEB"/>
    <w:rsid w:val="00EC4605"/>
    <w:rsid w:val="00EC5441"/>
    <w:rsid w:val="00ED0A0B"/>
    <w:rsid w:val="00ED0E1E"/>
    <w:rsid w:val="00ED40D4"/>
    <w:rsid w:val="00ED415E"/>
    <w:rsid w:val="00ED4F0A"/>
    <w:rsid w:val="00EE2265"/>
    <w:rsid w:val="00EE2F20"/>
    <w:rsid w:val="00EE5772"/>
    <w:rsid w:val="00EE6603"/>
    <w:rsid w:val="00EE7E9F"/>
    <w:rsid w:val="00EF1887"/>
    <w:rsid w:val="00EF3494"/>
    <w:rsid w:val="00EF3F34"/>
    <w:rsid w:val="00EF44DE"/>
    <w:rsid w:val="00EF7D2B"/>
    <w:rsid w:val="00F00CD8"/>
    <w:rsid w:val="00F0103A"/>
    <w:rsid w:val="00F147E8"/>
    <w:rsid w:val="00F24CE3"/>
    <w:rsid w:val="00F25B86"/>
    <w:rsid w:val="00F25DB0"/>
    <w:rsid w:val="00F25EBA"/>
    <w:rsid w:val="00F27A8E"/>
    <w:rsid w:val="00F30931"/>
    <w:rsid w:val="00F33D2F"/>
    <w:rsid w:val="00F371D3"/>
    <w:rsid w:val="00F4059F"/>
    <w:rsid w:val="00F422E1"/>
    <w:rsid w:val="00F4314A"/>
    <w:rsid w:val="00F458D6"/>
    <w:rsid w:val="00F45FB4"/>
    <w:rsid w:val="00F460CE"/>
    <w:rsid w:val="00F46A2F"/>
    <w:rsid w:val="00F506CD"/>
    <w:rsid w:val="00F529A1"/>
    <w:rsid w:val="00F5364C"/>
    <w:rsid w:val="00F563B4"/>
    <w:rsid w:val="00F57AD2"/>
    <w:rsid w:val="00F61494"/>
    <w:rsid w:val="00F6461C"/>
    <w:rsid w:val="00F65326"/>
    <w:rsid w:val="00F67230"/>
    <w:rsid w:val="00F70752"/>
    <w:rsid w:val="00F709BB"/>
    <w:rsid w:val="00F71319"/>
    <w:rsid w:val="00F72274"/>
    <w:rsid w:val="00F723A1"/>
    <w:rsid w:val="00F7272F"/>
    <w:rsid w:val="00F7485A"/>
    <w:rsid w:val="00F74C12"/>
    <w:rsid w:val="00F777DE"/>
    <w:rsid w:val="00F77C1B"/>
    <w:rsid w:val="00F81722"/>
    <w:rsid w:val="00F82E6C"/>
    <w:rsid w:val="00F83C47"/>
    <w:rsid w:val="00F86155"/>
    <w:rsid w:val="00F86914"/>
    <w:rsid w:val="00F87180"/>
    <w:rsid w:val="00F90E04"/>
    <w:rsid w:val="00F92D87"/>
    <w:rsid w:val="00F9395C"/>
    <w:rsid w:val="00FA0033"/>
    <w:rsid w:val="00FA0055"/>
    <w:rsid w:val="00FA3904"/>
    <w:rsid w:val="00FA443A"/>
    <w:rsid w:val="00FA4C83"/>
    <w:rsid w:val="00FB2EAC"/>
    <w:rsid w:val="00FB37DA"/>
    <w:rsid w:val="00FB396D"/>
    <w:rsid w:val="00FB3B39"/>
    <w:rsid w:val="00FB6B88"/>
    <w:rsid w:val="00FC1891"/>
    <w:rsid w:val="00FC2703"/>
    <w:rsid w:val="00FC2CB6"/>
    <w:rsid w:val="00FC2DD5"/>
    <w:rsid w:val="00FC4591"/>
    <w:rsid w:val="00FC4B7F"/>
    <w:rsid w:val="00FD04FA"/>
    <w:rsid w:val="00FD4DC2"/>
    <w:rsid w:val="00FD5934"/>
    <w:rsid w:val="00FD6E42"/>
    <w:rsid w:val="00FD6FD8"/>
    <w:rsid w:val="00FE30D3"/>
    <w:rsid w:val="00FE791A"/>
    <w:rsid w:val="00FF0098"/>
    <w:rsid w:val="00FF0C2F"/>
    <w:rsid w:val="00FF1F95"/>
    <w:rsid w:val="00FF3E74"/>
    <w:rsid w:val="00FF5CF7"/>
    <w:rsid w:val="00FF6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unhideWhenUsed/>
    <w:rsid w:val="00E25D9C"/>
    <w:rPr>
      <w:sz w:val="20"/>
      <w:szCs w:val="20"/>
    </w:rPr>
  </w:style>
  <w:style w:type="character" w:customStyle="1" w:styleId="CommentTextChar">
    <w:name w:val="Comment Text Char"/>
    <w:basedOn w:val="DefaultParagraphFont"/>
    <w:link w:val="CommentText"/>
    <w:uiPriority w:val="99"/>
    <w:rsid w:val="00E25D9C"/>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en-GB"/>
    </w:rPr>
  </w:style>
  <w:style w:type="paragraph" w:styleId="Revision">
    <w:name w:val="Revision"/>
    <w:hidden/>
    <w:uiPriority w:val="99"/>
    <w:semiHidden/>
    <w:rsid w:val="00C61728"/>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42" Type="http://schemas.openxmlformats.org/officeDocument/2006/relationships/image" Target="media/image150.jpeg"/><Relationship Id="rId47" Type="http://schemas.openxmlformats.org/officeDocument/2006/relationships/image" Target="media/image170.jpeg"/><Relationship Id="rId63" Type="http://schemas.openxmlformats.org/officeDocument/2006/relationships/header" Target="header22.xml"/><Relationship Id="rId68" Type="http://schemas.openxmlformats.org/officeDocument/2006/relationships/header" Target="header24.xml"/><Relationship Id="rId2" Type="http://schemas.openxmlformats.org/officeDocument/2006/relationships/styles" Target="styles.xml"/><Relationship Id="rId16" Type="http://schemas.microsoft.com/office/2018/08/relationships/commentsExtensible" Target="commentsExtensible.xml"/><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8.xml"/><Relationship Id="rId40" Type="http://schemas.openxmlformats.org/officeDocument/2006/relationships/image" Target="media/image17.jpeg"/><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image" Target="media/image23.jpeg"/><Relationship Id="rId66" Type="http://schemas.openxmlformats.org/officeDocument/2006/relationships/image" Target="media/image27.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0.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image" Target="media/image25.jpeg"/><Relationship Id="rId69" Type="http://schemas.openxmlformats.org/officeDocument/2006/relationships/header" Target="header25.xml"/><Relationship Id="rId8" Type="http://schemas.openxmlformats.org/officeDocument/2006/relationships/footer" Target="footer1.xml"/><Relationship Id="rId51" Type="http://schemas.openxmlformats.org/officeDocument/2006/relationships/image" Target="media/image20.jpeg"/><Relationship Id="rId72"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40.jpeg"/><Relationship Id="rId33" Type="http://schemas.openxmlformats.org/officeDocument/2006/relationships/image" Target="media/image14.jpeg"/><Relationship Id="rId38" Type="http://schemas.openxmlformats.org/officeDocument/2006/relationships/header" Target="header9.xml"/><Relationship Id="rId46" Type="http://schemas.openxmlformats.org/officeDocument/2006/relationships/image" Target="media/image19.jpeg"/><Relationship Id="rId59" Type="http://schemas.openxmlformats.org/officeDocument/2006/relationships/image" Target="media/image24.jpeg"/><Relationship Id="rId67" Type="http://schemas.openxmlformats.org/officeDocument/2006/relationships/header" Target="header23.xml"/><Relationship Id="rId20" Type="http://schemas.openxmlformats.org/officeDocument/2006/relationships/header" Target="header3.xml"/><Relationship Id="rId41" Type="http://schemas.openxmlformats.org/officeDocument/2006/relationships/image" Target="media/image18.jpeg"/><Relationship Id="rId54" Type="http://schemas.openxmlformats.org/officeDocument/2006/relationships/image" Target="media/image22.jpeg"/><Relationship Id="rId62" Type="http://schemas.openxmlformats.org/officeDocument/2006/relationships/header" Target="header21.xml"/><Relationship Id="rId70" Type="http://schemas.openxmlformats.org/officeDocument/2006/relationships/image" Target="media/image28.jpeg"/><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6/09/relationships/commentsIds" Target="commentsIds.xml"/><Relationship Id="rId23" Type="http://schemas.openxmlformats.org/officeDocument/2006/relationships/image" Target="media/image8.jpeg"/><Relationship Id="rId28" Type="http://schemas.openxmlformats.org/officeDocument/2006/relationships/header" Target="header7.xml"/><Relationship Id="rId36" Type="http://schemas.openxmlformats.org/officeDocument/2006/relationships/image" Target="media/image120.jpeg"/><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eader" Target="header12.xml"/><Relationship Id="rId52" Type="http://schemas.openxmlformats.org/officeDocument/2006/relationships/image" Target="media/image21.jpeg"/><Relationship Id="rId60" Type="http://schemas.openxmlformats.org/officeDocument/2006/relationships/image" Target="media/image240.jpeg"/><Relationship Id="rId65" Type="http://schemas.openxmlformats.org/officeDocument/2006/relationships/image" Target="media/image26.jpeg"/><Relationship Id="rId73"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comments" Target="comments.xml"/><Relationship Id="rId18" Type="http://schemas.openxmlformats.org/officeDocument/2006/relationships/header" Target="header2.xml"/><Relationship Id="rId39" Type="http://schemas.openxmlformats.org/officeDocument/2006/relationships/header" Target="header10.xml"/><Relationship Id="rId34" Type="http://schemas.openxmlformats.org/officeDocument/2006/relationships/image" Target="media/image15.jpeg"/><Relationship Id="rId50" Type="http://schemas.openxmlformats.org/officeDocument/2006/relationships/header" Target="header16.xml"/><Relationship Id="rId55" Type="http://schemas.openxmlformats.org/officeDocument/2006/relationships/image" Target="media/image210.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86</Pages>
  <Words>18536</Words>
  <Characters>105660</Characters>
  <Application>Microsoft Office Word</Application>
  <DocSecurity>0</DocSecurity>
  <Lines>880</Lines>
  <Paragraphs>247</Paragraphs>
  <ScaleCrop>false</ScaleCrop>
  <Company/>
  <LinksUpToDate>false</LinksUpToDate>
  <CharactersWithSpaces>123949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Anne Pabel</cp:lastModifiedBy>
  <cp:revision>27</cp:revision>
  <dcterms:created xsi:type="dcterms:W3CDTF">2023-03-01T10:13:00Z</dcterms:created>
  <dcterms:modified xsi:type="dcterms:W3CDTF">2023-03-03T14:08:00Z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ies>
</file>