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88F7D" w14:textId="3BDAD5C7" w:rsidR="00374DAE" w:rsidRPr="007F6C4B" w:rsidRDefault="00374DAE" w:rsidP="00374DAE">
      <w:pPr>
        <w:bidi w:val="0"/>
        <w:jc w:val="center"/>
        <w:rPr>
          <w:rFonts w:ascii="Times New Roman" w:hAnsi="Times New Roman" w:cs="Times New Roman"/>
          <w:sz w:val="24"/>
          <w:szCs w:val="24"/>
        </w:rPr>
      </w:pPr>
      <w:bookmarkStart w:id="0" w:name="_GoBack"/>
      <w:bookmarkEnd w:id="0"/>
      <w:r w:rsidRPr="007F6C4B">
        <w:rPr>
          <w:rFonts w:ascii="Times New Roman" w:hAnsi="Times New Roman" w:cs="Times New Roman"/>
          <w:sz w:val="24"/>
          <w:szCs w:val="24"/>
        </w:rPr>
        <w:t>The Vilna Shas: On the Most Important Talmud Edition in the History of Hebrew Printing</w:t>
      </w:r>
    </w:p>
    <w:p w14:paraId="68139FE4" w14:textId="77777777" w:rsidR="00374DAE" w:rsidRPr="007F6C4B" w:rsidRDefault="00374DAE" w:rsidP="00374DAE">
      <w:pPr>
        <w:bidi w:val="0"/>
        <w:rPr>
          <w:rFonts w:ascii="Times New Roman" w:hAnsi="Times New Roman" w:cs="Times New Roman"/>
          <w:sz w:val="24"/>
          <w:szCs w:val="24"/>
        </w:rPr>
      </w:pPr>
    </w:p>
    <w:p w14:paraId="2EEADEFD" w14:textId="3ADB37E1" w:rsidR="003A3DC4" w:rsidRPr="007F6C4B" w:rsidRDefault="00374DAE" w:rsidP="003338D5">
      <w:pPr>
        <w:bidi w:val="0"/>
        <w:rPr>
          <w:rFonts w:ascii="Times New Roman" w:hAnsi="Times New Roman" w:cs="Times New Roman"/>
          <w:sz w:val="24"/>
          <w:szCs w:val="24"/>
        </w:rPr>
      </w:pPr>
      <w:r w:rsidRPr="007F6C4B">
        <w:rPr>
          <w:rFonts w:ascii="Times New Roman" w:hAnsi="Times New Roman" w:cs="Times New Roman"/>
          <w:sz w:val="24"/>
          <w:szCs w:val="24"/>
        </w:rPr>
        <w:t xml:space="preserve">One of the most important books printed by the </w:t>
      </w:r>
      <w:r w:rsidR="003A3DC4" w:rsidRPr="007F6C4B">
        <w:rPr>
          <w:rFonts w:ascii="Times New Roman" w:hAnsi="Times New Roman" w:cs="Times New Roman"/>
          <w:sz w:val="24"/>
          <w:szCs w:val="24"/>
        </w:rPr>
        <w:t xml:space="preserve">Widow and Brothers </w:t>
      </w:r>
      <w:proofErr w:type="spellStart"/>
      <w:r w:rsidR="003A3DC4" w:rsidRPr="007F6C4B">
        <w:rPr>
          <w:rFonts w:ascii="Times New Roman" w:hAnsi="Times New Roman" w:cs="Times New Roman"/>
          <w:sz w:val="24"/>
          <w:szCs w:val="24"/>
        </w:rPr>
        <w:t>Romm</w:t>
      </w:r>
      <w:proofErr w:type="spellEnd"/>
      <w:r w:rsidR="003A3DC4" w:rsidRPr="007F6C4B">
        <w:rPr>
          <w:rFonts w:ascii="Times New Roman" w:hAnsi="Times New Roman" w:cs="Times New Roman"/>
          <w:sz w:val="24"/>
          <w:szCs w:val="24"/>
        </w:rPr>
        <w:t xml:space="preserve"> press, the famed Jewish publishing house located in </w:t>
      </w:r>
      <w:r w:rsidR="003338D5" w:rsidRPr="007F6C4B">
        <w:rPr>
          <w:rFonts w:ascii="Times New Roman" w:hAnsi="Times New Roman" w:cs="Times New Roman"/>
          <w:sz w:val="24"/>
          <w:szCs w:val="24"/>
        </w:rPr>
        <w:t>Vilnius</w:t>
      </w:r>
      <w:r w:rsidR="003A3DC4" w:rsidRPr="007F6C4B">
        <w:rPr>
          <w:rFonts w:ascii="Times New Roman" w:hAnsi="Times New Roman" w:cs="Times New Roman"/>
          <w:sz w:val="24"/>
          <w:szCs w:val="24"/>
        </w:rPr>
        <w:t xml:space="preserve">, was </w:t>
      </w:r>
      <w:commentRangeStart w:id="1"/>
      <w:r w:rsidR="003A3DC4" w:rsidRPr="007F6C4B">
        <w:rPr>
          <w:rFonts w:ascii="Times New Roman" w:hAnsi="Times New Roman" w:cs="Times New Roman"/>
          <w:sz w:val="24"/>
          <w:szCs w:val="24"/>
        </w:rPr>
        <w:t>a nineteenth century</w:t>
      </w:r>
      <w:commentRangeEnd w:id="1"/>
      <w:r w:rsidR="003A3DC4" w:rsidRPr="007F6C4B">
        <w:rPr>
          <w:rStyle w:val="CommentReference"/>
          <w:rFonts w:ascii="Times New Roman" w:hAnsi="Times New Roman" w:cs="Times New Roman"/>
          <w:sz w:val="24"/>
          <w:szCs w:val="24"/>
        </w:rPr>
        <w:commentReference w:id="1"/>
      </w:r>
      <w:r w:rsidR="003A3DC4" w:rsidRPr="007F6C4B">
        <w:rPr>
          <w:rFonts w:ascii="Times New Roman" w:hAnsi="Times New Roman" w:cs="Times New Roman"/>
          <w:sz w:val="24"/>
          <w:szCs w:val="24"/>
        </w:rPr>
        <w:t xml:space="preserve"> edition of the Babylonian Talmud. This version of the text was based on a close examination of the manuscripts and includes numerous traditional commentaries. The edition won an almost canonical place in the Jewish publishing world in Europe as well as America. Many other publishers began to print the Talmud in the format adopted by the </w:t>
      </w:r>
      <w:proofErr w:type="spellStart"/>
      <w:r w:rsidR="003A3DC4" w:rsidRPr="007F6C4B">
        <w:rPr>
          <w:rFonts w:ascii="Times New Roman" w:hAnsi="Times New Roman" w:cs="Times New Roman"/>
          <w:sz w:val="24"/>
          <w:szCs w:val="24"/>
        </w:rPr>
        <w:t>Romms</w:t>
      </w:r>
      <w:proofErr w:type="spellEnd"/>
      <w:r w:rsidR="003A3DC4" w:rsidRPr="007F6C4B">
        <w:rPr>
          <w:rFonts w:ascii="Times New Roman" w:hAnsi="Times New Roman" w:cs="Times New Roman"/>
          <w:sz w:val="24"/>
          <w:szCs w:val="24"/>
        </w:rPr>
        <w:t xml:space="preserve">, which became known, even outside of </w:t>
      </w:r>
      <w:r w:rsidR="003338D5" w:rsidRPr="007F6C4B">
        <w:rPr>
          <w:rFonts w:ascii="Times New Roman" w:hAnsi="Times New Roman" w:cs="Times New Roman"/>
          <w:sz w:val="24"/>
          <w:szCs w:val="24"/>
        </w:rPr>
        <w:t>Vilnius</w:t>
      </w:r>
      <w:r w:rsidR="003A3DC4" w:rsidRPr="007F6C4B">
        <w:rPr>
          <w:rFonts w:ascii="Times New Roman" w:hAnsi="Times New Roman" w:cs="Times New Roman"/>
          <w:sz w:val="24"/>
          <w:szCs w:val="24"/>
        </w:rPr>
        <w:t>, as the “</w:t>
      </w:r>
      <w:r w:rsidR="000A15DF" w:rsidRPr="007F6C4B">
        <w:rPr>
          <w:rFonts w:ascii="Times New Roman" w:hAnsi="Times New Roman" w:cs="Times New Roman"/>
          <w:sz w:val="24"/>
          <w:szCs w:val="24"/>
        </w:rPr>
        <w:t>Vilna S</w:t>
      </w:r>
      <w:r w:rsidR="003A3DC4" w:rsidRPr="007F6C4B">
        <w:rPr>
          <w:rFonts w:ascii="Times New Roman" w:hAnsi="Times New Roman" w:cs="Times New Roman"/>
          <w:sz w:val="24"/>
          <w:szCs w:val="24"/>
        </w:rPr>
        <w:t>has.”</w:t>
      </w:r>
    </w:p>
    <w:p w14:paraId="1CD3E5DF" w14:textId="0416C6DD" w:rsidR="003338D5" w:rsidRPr="007F6C4B" w:rsidRDefault="003A3DC4" w:rsidP="003338D5">
      <w:pPr>
        <w:bidi w:val="0"/>
        <w:rPr>
          <w:rFonts w:ascii="Times New Roman" w:hAnsi="Times New Roman" w:cs="Times New Roman"/>
          <w:sz w:val="24"/>
          <w:szCs w:val="24"/>
        </w:rPr>
      </w:pPr>
      <w:r w:rsidRPr="007F6C4B">
        <w:rPr>
          <w:rFonts w:ascii="Times New Roman" w:hAnsi="Times New Roman" w:cs="Times New Roman"/>
          <w:sz w:val="24"/>
          <w:szCs w:val="24"/>
        </w:rPr>
        <w:t>In my lecture, I want to trace the proces</w:t>
      </w:r>
      <w:r w:rsidR="000A15DF" w:rsidRPr="007F6C4B">
        <w:rPr>
          <w:rFonts w:ascii="Times New Roman" w:hAnsi="Times New Roman" w:cs="Times New Roman"/>
          <w:sz w:val="24"/>
          <w:szCs w:val="24"/>
        </w:rPr>
        <w:t xml:space="preserve">s of the creation of the Vilna Shas, as it is documented in letters written by one of the chief editors of the project, </w:t>
      </w:r>
      <w:commentRangeStart w:id="2"/>
      <w:r w:rsidR="000A15DF" w:rsidRPr="007F6C4B">
        <w:rPr>
          <w:rFonts w:ascii="Times New Roman" w:hAnsi="Times New Roman" w:cs="Times New Roman"/>
          <w:sz w:val="24"/>
          <w:szCs w:val="24"/>
        </w:rPr>
        <w:t>S</w:t>
      </w:r>
      <w:r w:rsidR="00F758F1" w:rsidRPr="007F6C4B">
        <w:rPr>
          <w:rFonts w:ascii="Times New Roman" w:hAnsi="Times New Roman" w:cs="Times New Roman"/>
          <w:sz w:val="24"/>
          <w:szCs w:val="24"/>
        </w:rPr>
        <w:t>h</w:t>
      </w:r>
      <w:r w:rsidR="000A15DF" w:rsidRPr="007F6C4B">
        <w:rPr>
          <w:rFonts w:ascii="Times New Roman" w:hAnsi="Times New Roman" w:cs="Times New Roman"/>
          <w:sz w:val="24"/>
          <w:szCs w:val="24"/>
        </w:rPr>
        <w:t xml:space="preserve">muel </w:t>
      </w:r>
      <w:proofErr w:type="spellStart"/>
      <w:r w:rsidR="000A15DF" w:rsidRPr="007F6C4B">
        <w:rPr>
          <w:rFonts w:ascii="Times New Roman" w:hAnsi="Times New Roman" w:cs="Times New Roman"/>
          <w:sz w:val="24"/>
          <w:szCs w:val="24"/>
        </w:rPr>
        <w:t>Shraga</w:t>
      </w:r>
      <w:proofErr w:type="spellEnd"/>
      <w:r w:rsidR="000A15DF" w:rsidRPr="007F6C4B">
        <w:rPr>
          <w:rFonts w:ascii="Times New Roman" w:hAnsi="Times New Roman" w:cs="Times New Roman"/>
          <w:sz w:val="24"/>
          <w:szCs w:val="24"/>
        </w:rPr>
        <w:t xml:space="preserve"> </w:t>
      </w:r>
      <w:proofErr w:type="spellStart"/>
      <w:r w:rsidR="000A15DF" w:rsidRPr="007F6C4B">
        <w:rPr>
          <w:rFonts w:ascii="Times New Roman" w:hAnsi="Times New Roman" w:cs="Times New Roman"/>
          <w:sz w:val="24"/>
          <w:szCs w:val="24"/>
        </w:rPr>
        <w:t>Feigensohn</w:t>
      </w:r>
      <w:commentRangeEnd w:id="2"/>
      <w:proofErr w:type="spellEnd"/>
      <w:r w:rsidR="000A15DF" w:rsidRPr="007F6C4B">
        <w:rPr>
          <w:rStyle w:val="CommentReference"/>
          <w:rFonts w:ascii="Times New Roman" w:hAnsi="Times New Roman" w:cs="Times New Roman"/>
          <w:sz w:val="24"/>
          <w:szCs w:val="24"/>
        </w:rPr>
        <w:commentReference w:id="2"/>
      </w:r>
      <w:r w:rsidR="000A15DF" w:rsidRPr="007F6C4B">
        <w:rPr>
          <w:rFonts w:ascii="Times New Roman" w:hAnsi="Times New Roman" w:cs="Times New Roman"/>
          <w:sz w:val="24"/>
          <w:szCs w:val="24"/>
        </w:rPr>
        <w:t xml:space="preserve">, known </w:t>
      </w:r>
      <w:r w:rsidR="00F758F1" w:rsidRPr="007F6C4B">
        <w:rPr>
          <w:rFonts w:ascii="Times New Roman" w:hAnsi="Times New Roman" w:cs="Times New Roman"/>
          <w:sz w:val="24"/>
          <w:szCs w:val="24"/>
        </w:rPr>
        <w:t>by his initials as</w:t>
      </w:r>
      <w:r w:rsidR="000A15DF" w:rsidRPr="007F6C4B">
        <w:rPr>
          <w:rFonts w:ascii="Times New Roman" w:hAnsi="Times New Roman" w:cs="Times New Roman"/>
          <w:sz w:val="24"/>
          <w:szCs w:val="24"/>
        </w:rPr>
        <w:t xml:space="preserve"> </w:t>
      </w:r>
      <w:r w:rsidR="00F758F1" w:rsidRPr="007F6C4B">
        <w:rPr>
          <w:rFonts w:ascii="Times New Roman" w:hAnsi="Times New Roman" w:cs="Times New Roman"/>
          <w:sz w:val="24"/>
          <w:szCs w:val="24"/>
        </w:rPr>
        <w:t>“</w:t>
      </w:r>
      <w:proofErr w:type="spellStart"/>
      <w:r w:rsidR="00F758F1" w:rsidRPr="007F6C4B">
        <w:rPr>
          <w:rFonts w:ascii="Times New Roman" w:hAnsi="Times New Roman" w:cs="Times New Roman"/>
          <w:sz w:val="24"/>
          <w:szCs w:val="24"/>
        </w:rPr>
        <w:t>Shafan</w:t>
      </w:r>
      <w:proofErr w:type="spellEnd"/>
      <w:r w:rsidR="00F758F1" w:rsidRPr="007F6C4B">
        <w:rPr>
          <w:rFonts w:ascii="Times New Roman" w:hAnsi="Times New Roman" w:cs="Times New Roman"/>
          <w:sz w:val="24"/>
          <w:szCs w:val="24"/>
        </w:rPr>
        <w:t xml:space="preserve"> the author [</w:t>
      </w:r>
      <w:proofErr w:type="spellStart"/>
      <w:r w:rsidR="00F758F1" w:rsidRPr="007F6C4B">
        <w:rPr>
          <w:rFonts w:ascii="Times New Roman" w:hAnsi="Times New Roman" w:cs="Times New Roman"/>
          <w:i/>
          <w:iCs/>
          <w:sz w:val="24"/>
          <w:szCs w:val="24"/>
        </w:rPr>
        <w:t>hasofer</w:t>
      </w:r>
      <w:proofErr w:type="spellEnd"/>
      <w:r w:rsidR="00F758F1" w:rsidRPr="007F6C4B">
        <w:rPr>
          <w:rFonts w:ascii="Times New Roman" w:hAnsi="Times New Roman" w:cs="Times New Roman"/>
          <w:sz w:val="24"/>
          <w:szCs w:val="24"/>
        </w:rPr>
        <w:t xml:space="preserve">].” Prominent members of the Jewish Enlightenment movement as well as leading rabbis were among the many who participated in the Vilna Shas project. The process of gathering sources and editing the </w:t>
      </w:r>
      <w:r w:rsidR="001A22DB" w:rsidRPr="007F6C4B">
        <w:rPr>
          <w:rFonts w:ascii="Times New Roman" w:hAnsi="Times New Roman" w:cs="Times New Roman"/>
          <w:sz w:val="24"/>
          <w:szCs w:val="24"/>
        </w:rPr>
        <w:t xml:space="preserve">text reflect clearly the </w:t>
      </w:r>
      <w:r w:rsidR="003338D5" w:rsidRPr="007F6C4B">
        <w:rPr>
          <w:rFonts w:ascii="Times New Roman" w:hAnsi="Times New Roman" w:cs="Times New Roman"/>
          <w:sz w:val="24"/>
          <w:szCs w:val="24"/>
        </w:rPr>
        <w:t>contacts</w:t>
      </w:r>
      <w:r w:rsidR="001A22DB" w:rsidRPr="007F6C4B">
        <w:rPr>
          <w:rFonts w:ascii="Times New Roman" w:hAnsi="Times New Roman" w:cs="Times New Roman"/>
          <w:sz w:val="24"/>
          <w:szCs w:val="24"/>
        </w:rPr>
        <w:t xml:space="preserve"> between </w:t>
      </w:r>
      <w:r w:rsidR="00780FFC" w:rsidRPr="007F6C4B">
        <w:rPr>
          <w:rFonts w:ascii="Times New Roman" w:hAnsi="Times New Roman" w:cs="Times New Roman"/>
          <w:sz w:val="24"/>
          <w:szCs w:val="24"/>
        </w:rPr>
        <w:t xml:space="preserve">tradition and renewal that were forged in the </w:t>
      </w:r>
      <w:proofErr w:type="spellStart"/>
      <w:r w:rsidR="00780FFC" w:rsidRPr="007F6C4B">
        <w:rPr>
          <w:rFonts w:ascii="Times New Roman" w:hAnsi="Times New Roman" w:cs="Times New Roman"/>
          <w:sz w:val="24"/>
          <w:szCs w:val="24"/>
        </w:rPr>
        <w:t>Romm</w:t>
      </w:r>
      <w:proofErr w:type="spellEnd"/>
      <w:r w:rsidR="00780FFC" w:rsidRPr="007F6C4B">
        <w:rPr>
          <w:rFonts w:ascii="Times New Roman" w:hAnsi="Times New Roman" w:cs="Times New Roman"/>
          <w:sz w:val="24"/>
          <w:szCs w:val="24"/>
        </w:rPr>
        <w:t xml:space="preserve"> publishing house in particular, and in </w:t>
      </w:r>
      <w:r w:rsidR="003338D5" w:rsidRPr="007F6C4B">
        <w:rPr>
          <w:rFonts w:ascii="Times New Roman" w:hAnsi="Times New Roman" w:cs="Times New Roman"/>
          <w:sz w:val="24"/>
          <w:szCs w:val="24"/>
        </w:rPr>
        <w:t>Vilnius</w:t>
      </w:r>
      <w:r w:rsidR="00780FFC" w:rsidRPr="007F6C4B">
        <w:rPr>
          <w:rFonts w:ascii="Times New Roman" w:hAnsi="Times New Roman" w:cs="Times New Roman"/>
          <w:sz w:val="24"/>
          <w:szCs w:val="24"/>
        </w:rPr>
        <w:t xml:space="preserve"> overall. </w:t>
      </w:r>
      <w:r w:rsidR="003338D5" w:rsidRPr="007F6C4B">
        <w:rPr>
          <w:rFonts w:ascii="Times New Roman" w:hAnsi="Times New Roman" w:cs="Times New Roman"/>
          <w:sz w:val="24"/>
          <w:szCs w:val="24"/>
        </w:rPr>
        <w:t>My claim is that there is a close connection between the location of the press in Vilnius, with its particular urban character, and the final product of the Vilna Shas.</w:t>
      </w:r>
    </w:p>
    <w:p w14:paraId="02FFBD4C" w14:textId="32E9810F" w:rsidR="008C30CB" w:rsidRPr="007F6C4B" w:rsidRDefault="003338D5" w:rsidP="003338D5">
      <w:pPr>
        <w:bidi w:val="0"/>
        <w:rPr>
          <w:rFonts w:ascii="Times New Roman" w:hAnsi="Times New Roman" w:cs="Times New Roman"/>
          <w:sz w:val="24"/>
          <w:szCs w:val="24"/>
        </w:rPr>
      </w:pPr>
      <w:r w:rsidRPr="007F6C4B">
        <w:rPr>
          <w:rFonts w:ascii="Times New Roman" w:hAnsi="Times New Roman" w:cs="Times New Roman"/>
          <w:sz w:val="24"/>
          <w:szCs w:val="24"/>
        </w:rPr>
        <w:t xml:space="preserve">Thus, I will seek to present the different layers of the Vilna Shas </w:t>
      </w:r>
      <w:commentRangeStart w:id="3"/>
      <w:r w:rsidRPr="007F6C4B">
        <w:rPr>
          <w:rFonts w:ascii="Times New Roman" w:hAnsi="Times New Roman" w:cs="Times New Roman"/>
          <w:sz w:val="24"/>
          <w:szCs w:val="24"/>
        </w:rPr>
        <w:t>and how the different knowledge layers it contains were created</w:t>
      </w:r>
      <w:commentRangeEnd w:id="3"/>
      <w:r w:rsidRPr="007F6C4B">
        <w:rPr>
          <w:rStyle w:val="CommentReference"/>
          <w:rFonts w:ascii="Times New Roman" w:hAnsi="Times New Roman" w:cs="Times New Roman"/>
          <w:sz w:val="24"/>
          <w:szCs w:val="24"/>
        </w:rPr>
        <w:commentReference w:id="3"/>
      </w:r>
      <w:r w:rsidRPr="007F6C4B">
        <w:rPr>
          <w:rFonts w:ascii="Times New Roman" w:hAnsi="Times New Roman" w:cs="Times New Roman"/>
          <w:sz w:val="24"/>
          <w:szCs w:val="24"/>
        </w:rPr>
        <w:t>. In this way, I hope to begin to answer one of the most pressing open questions in the field: What unique quality of the Vilna Shas made it the central, almost canonical format for printing the Talmud in the dozens of years following the appearance of the first edition</w:t>
      </w:r>
      <w:commentRangeStart w:id="4"/>
      <w:r w:rsidRPr="007F6C4B">
        <w:rPr>
          <w:rFonts w:ascii="Times New Roman" w:hAnsi="Times New Roman" w:cs="Times New Roman"/>
          <w:sz w:val="24"/>
          <w:szCs w:val="24"/>
        </w:rPr>
        <w:t>, published in the 1880s</w:t>
      </w:r>
      <w:commentRangeEnd w:id="4"/>
      <w:r w:rsidRPr="007F6C4B">
        <w:rPr>
          <w:rStyle w:val="CommentReference"/>
          <w:rFonts w:ascii="Times New Roman" w:hAnsi="Times New Roman" w:cs="Times New Roman"/>
          <w:sz w:val="24"/>
          <w:szCs w:val="24"/>
        </w:rPr>
        <w:commentReference w:id="4"/>
      </w:r>
      <w:r w:rsidRPr="007F6C4B">
        <w:rPr>
          <w:rFonts w:ascii="Times New Roman" w:hAnsi="Times New Roman" w:cs="Times New Roman"/>
          <w:sz w:val="24"/>
          <w:szCs w:val="24"/>
        </w:rPr>
        <w:t>?</w:t>
      </w:r>
    </w:p>
    <w:sectPr w:rsidR="008C30CB" w:rsidRPr="007F6C4B" w:rsidSect="008578C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19-12-12T09:30:00Z" w:initials="st">
    <w:p w14:paraId="1CF2A3E2" w14:textId="52021E85" w:rsidR="003A3DC4" w:rsidRDefault="003A3DC4" w:rsidP="003A3DC4">
      <w:pPr>
        <w:pStyle w:val="CommentText"/>
        <w:bidi w:val="0"/>
      </w:pPr>
      <w:r>
        <w:rPr>
          <w:rStyle w:val="CommentReference"/>
        </w:rPr>
        <w:annotationRef/>
      </w:r>
      <w:r>
        <w:t>Here I would recommend inserting instead the specific year of publication, 1886.</w:t>
      </w:r>
    </w:p>
  </w:comment>
  <w:comment w:id="2" w:author="editor" w:date="2019-12-12T09:42:00Z" w:initials="st">
    <w:p w14:paraId="0502897B" w14:textId="1AE4124F" w:rsidR="000A15DF" w:rsidRDefault="000A15DF" w:rsidP="000A15DF">
      <w:pPr>
        <w:pStyle w:val="CommentText"/>
        <w:bidi w:val="0"/>
      </w:pPr>
      <w:r>
        <w:rPr>
          <w:rStyle w:val="CommentReference"/>
        </w:rPr>
        <w:annotationRef/>
      </w:r>
      <w:r>
        <w:t xml:space="preserve">This is the spelling in the YIVO </w:t>
      </w:r>
      <w:proofErr w:type="spellStart"/>
      <w:r>
        <w:t>encyclopaedia</w:t>
      </w:r>
      <w:proofErr w:type="spellEnd"/>
    </w:p>
  </w:comment>
  <w:comment w:id="3" w:author="editor" w:date="2019-12-12T09:59:00Z" w:initials="st">
    <w:p w14:paraId="7A81C134" w14:textId="05E8706C" w:rsidR="003338D5" w:rsidRDefault="003338D5" w:rsidP="003338D5">
      <w:pPr>
        <w:pStyle w:val="CommentText"/>
        <w:bidi w:val="0"/>
      </w:pPr>
      <w:r>
        <w:rPr>
          <w:rStyle w:val="CommentReference"/>
        </w:rPr>
        <w:annotationRef/>
      </w:r>
      <w:r>
        <w:t>I’m not sure what a knowledge layer is, if that is the right translation. Does this reflect your intention?</w:t>
      </w:r>
    </w:p>
  </w:comment>
  <w:comment w:id="4" w:author="editor" w:date="2019-12-12T10:02:00Z" w:initials="st">
    <w:p w14:paraId="0E1F2186" w14:textId="2AD75AB6" w:rsidR="003338D5" w:rsidRDefault="003338D5" w:rsidP="003338D5">
      <w:pPr>
        <w:pStyle w:val="CommentText"/>
        <w:bidi w:val="0"/>
      </w:pPr>
      <w:r>
        <w:rPr>
          <w:rStyle w:val="CommentReference"/>
        </w:rPr>
        <w:annotationRef/>
      </w:r>
      <w:r>
        <w:t>If you add the date in the first paragraph above, there is no need to add it here and the sentence can end with “first edition.”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2A3E2" w15:done="0"/>
  <w15:commentEx w15:paraId="0502897B" w15:done="0"/>
  <w15:commentEx w15:paraId="7A81C134" w15:done="0"/>
  <w15:commentEx w15:paraId="0E1F21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CB"/>
    <w:rsid w:val="000A15DF"/>
    <w:rsid w:val="00104D6A"/>
    <w:rsid w:val="00121C19"/>
    <w:rsid w:val="001A22DB"/>
    <w:rsid w:val="002F7BAF"/>
    <w:rsid w:val="003338D5"/>
    <w:rsid w:val="00374DAE"/>
    <w:rsid w:val="003A3DC4"/>
    <w:rsid w:val="003B5668"/>
    <w:rsid w:val="003E50BD"/>
    <w:rsid w:val="00460BFC"/>
    <w:rsid w:val="00780FFC"/>
    <w:rsid w:val="007F6C4B"/>
    <w:rsid w:val="008578CA"/>
    <w:rsid w:val="0088572A"/>
    <w:rsid w:val="008C30CB"/>
    <w:rsid w:val="0095792C"/>
    <w:rsid w:val="00A60F8D"/>
    <w:rsid w:val="00E9790A"/>
    <w:rsid w:val="00F758F1"/>
    <w:rsid w:val="00F910E3"/>
    <w:rsid w:val="00FB79B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56E7"/>
  <w15:chartTrackingRefBased/>
  <w15:docId w15:val="{98806F2D-4BE9-47FE-BDC0-33DE2196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3DC4"/>
    <w:rPr>
      <w:sz w:val="18"/>
      <w:szCs w:val="18"/>
    </w:rPr>
  </w:style>
  <w:style w:type="paragraph" w:styleId="CommentText">
    <w:name w:val="annotation text"/>
    <w:basedOn w:val="Normal"/>
    <w:link w:val="CommentTextChar"/>
    <w:uiPriority w:val="99"/>
    <w:semiHidden/>
    <w:unhideWhenUsed/>
    <w:rsid w:val="003A3DC4"/>
    <w:pPr>
      <w:spacing w:line="240" w:lineRule="auto"/>
    </w:pPr>
    <w:rPr>
      <w:sz w:val="24"/>
      <w:szCs w:val="24"/>
    </w:rPr>
  </w:style>
  <w:style w:type="character" w:customStyle="1" w:styleId="CommentTextChar">
    <w:name w:val="Comment Text Char"/>
    <w:basedOn w:val="DefaultParagraphFont"/>
    <w:link w:val="CommentText"/>
    <w:uiPriority w:val="99"/>
    <w:semiHidden/>
    <w:rsid w:val="003A3DC4"/>
    <w:rPr>
      <w:sz w:val="24"/>
      <w:szCs w:val="24"/>
    </w:rPr>
  </w:style>
  <w:style w:type="paragraph" w:styleId="CommentSubject">
    <w:name w:val="annotation subject"/>
    <w:basedOn w:val="CommentText"/>
    <w:next w:val="CommentText"/>
    <w:link w:val="CommentSubjectChar"/>
    <w:uiPriority w:val="99"/>
    <w:semiHidden/>
    <w:unhideWhenUsed/>
    <w:rsid w:val="003A3DC4"/>
    <w:rPr>
      <w:b/>
      <w:bCs/>
      <w:sz w:val="20"/>
      <w:szCs w:val="20"/>
    </w:rPr>
  </w:style>
  <w:style w:type="character" w:customStyle="1" w:styleId="CommentSubjectChar">
    <w:name w:val="Comment Subject Char"/>
    <w:basedOn w:val="CommentTextChar"/>
    <w:link w:val="CommentSubject"/>
    <w:uiPriority w:val="99"/>
    <w:semiHidden/>
    <w:rsid w:val="003A3DC4"/>
    <w:rPr>
      <w:b/>
      <w:bCs/>
      <w:sz w:val="20"/>
      <w:szCs w:val="20"/>
    </w:rPr>
  </w:style>
  <w:style w:type="paragraph" w:styleId="BalloonText">
    <w:name w:val="Balloon Text"/>
    <w:basedOn w:val="Normal"/>
    <w:link w:val="BalloonTextChar"/>
    <w:uiPriority w:val="99"/>
    <w:semiHidden/>
    <w:unhideWhenUsed/>
    <w:rsid w:val="003A3D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3D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2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gebel</dc:creator>
  <cp:keywords/>
  <dc:description/>
  <cp:lastModifiedBy>editor</cp:lastModifiedBy>
  <cp:revision>2</cp:revision>
  <dcterms:created xsi:type="dcterms:W3CDTF">2019-12-12T08:08:00Z</dcterms:created>
  <dcterms:modified xsi:type="dcterms:W3CDTF">2019-12-12T08:08:00Z</dcterms:modified>
</cp:coreProperties>
</file>