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EF2B9" w14:textId="77777777" w:rsidR="000352A1" w:rsidRDefault="000352A1">
      <w:r w:rsidRPr="000352A1">
        <w:t xml:space="preserve">Research Statement </w:t>
      </w:r>
    </w:p>
    <w:p w14:paraId="29F8AFAB" w14:textId="1C0F99B7" w:rsidR="009A2B41" w:rsidRPr="00B43AC8" w:rsidRDefault="000352A1">
      <w:pPr>
        <w:rPr>
          <w:b/>
          <w:bCs/>
        </w:rPr>
      </w:pPr>
      <w:r w:rsidRPr="00B43AC8">
        <w:rPr>
          <w:b/>
          <w:bCs/>
        </w:rPr>
        <w:t>Cumulative Exposure to Stress</w:t>
      </w:r>
      <w:r w:rsidR="00AB5E86">
        <w:rPr>
          <w:b/>
          <w:bCs/>
        </w:rPr>
        <w:t>ful Events</w:t>
      </w:r>
      <w:r w:rsidRPr="00B43AC8">
        <w:rPr>
          <w:b/>
          <w:bCs/>
        </w:rPr>
        <w:t xml:space="preserve"> and Health among the Elderly:  Environmental and Personal Factors</w:t>
      </w:r>
    </w:p>
    <w:p w14:paraId="77E7F2A3" w14:textId="77777777" w:rsidR="00B43AC8" w:rsidRDefault="00B43AC8"/>
    <w:p w14:paraId="5EE5CCAA" w14:textId="442FA464" w:rsidR="00B43AC8" w:rsidRDefault="00B43AC8" w:rsidP="00B43AC8">
      <w:pPr>
        <w:spacing w:line="480" w:lineRule="auto"/>
        <w:ind w:firstLine="720"/>
      </w:pPr>
      <w:r w:rsidRPr="00B43AC8">
        <w:t xml:space="preserve">The </w:t>
      </w:r>
      <w:r>
        <w:t xml:space="preserve">proposed </w:t>
      </w:r>
      <w:r w:rsidRPr="00B43AC8">
        <w:t xml:space="preserve">study will </w:t>
      </w:r>
      <w:commentRangeStart w:id="0"/>
      <w:r w:rsidR="00AB5E86">
        <w:t>explore</w:t>
      </w:r>
      <w:r w:rsidRPr="00B43AC8">
        <w:t xml:space="preserve"> </w:t>
      </w:r>
      <w:commentRangeEnd w:id="0"/>
      <w:r w:rsidR="00AB5E86">
        <w:rPr>
          <w:rStyle w:val="CommentReference"/>
        </w:rPr>
        <w:commentReference w:id="0"/>
      </w:r>
      <w:r w:rsidR="00AA01FA">
        <w:t>the correlation between</w:t>
      </w:r>
      <w:r w:rsidRPr="00B43AC8">
        <w:t xml:space="preserve"> cumulative exposure to </w:t>
      </w:r>
      <w:r w:rsidR="00AA01FA">
        <w:t>stressful events</w:t>
      </w:r>
      <w:r w:rsidRPr="00B43AC8">
        <w:t xml:space="preserve"> </w:t>
      </w:r>
      <w:r w:rsidR="00AA01FA">
        <w:t>and</w:t>
      </w:r>
      <w:r w:rsidRPr="00B43AC8">
        <w:t xml:space="preserve"> deteriorating health </w:t>
      </w:r>
      <w:r w:rsidR="00AA01FA">
        <w:t xml:space="preserve">among the elderly. </w:t>
      </w:r>
      <w:r w:rsidR="0039100A">
        <w:t xml:space="preserve">It </w:t>
      </w:r>
      <w:r w:rsidR="008E0DC2">
        <w:t>will investigate</w:t>
      </w:r>
      <w:r w:rsidR="0039100A">
        <w:t xml:space="preserve"> environmental and personal</w:t>
      </w:r>
      <w:r w:rsidR="0039100A" w:rsidRPr="0039100A">
        <w:t xml:space="preserve"> factors </w:t>
      </w:r>
      <w:r w:rsidR="00AB5E86">
        <w:t xml:space="preserve">that may </w:t>
      </w:r>
      <w:r w:rsidR="0039100A">
        <w:t xml:space="preserve">impact this </w:t>
      </w:r>
      <w:r w:rsidR="00AB5E86">
        <w:t>correlation</w:t>
      </w:r>
      <w:r w:rsidR="0039100A" w:rsidRPr="0039100A">
        <w:t>.</w:t>
      </w:r>
      <w:r w:rsidR="00346EA0">
        <w:t xml:space="preserve"> </w:t>
      </w:r>
      <w:r w:rsidR="0025238E">
        <w:t xml:space="preserve">Various </w:t>
      </w:r>
      <w:r w:rsidR="008E0DC2">
        <w:t xml:space="preserve">state-level </w:t>
      </w:r>
      <w:r w:rsidR="0025238E">
        <w:t>e</w:t>
      </w:r>
      <w:r w:rsidR="00346EA0" w:rsidRPr="00346EA0">
        <w:t>nvironmental factors</w:t>
      </w:r>
      <w:r w:rsidR="008E0DC2">
        <w:t xml:space="preserve"> </w:t>
      </w:r>
      <w:r w:rsidR="0025238E">
        <w:t>are considered</w:t>
      </w:r>
      <w:r w:rsidR="0048724E">
        <w:t xml:space="preserve">: </w:t>
      </w:r>
      <w:r w:rsidR="00CA5543">
        <w:t xml:space="preserve">metrics of </w:t>
      </w:r>
      <w:r w:rsidR="00346EA0" w:rsidRPr="00346EA0">
        <w:t xml:space="preserve">income </w:t>
      </w:r>
      <w:r w:rsidR="0025238E">
        <w:t>equality</w:t>
      </w:r>
      <w:r w:rsidR="00346EA0" w:rsidRPr="00346EA0">
        <w:t xml:space="preserve">, </w:t>
      </w:r>
      <w:r w:rsidR="0025238E">
        <w:t xml:space="preserve">an index of </w:t>
      </w:r>
      <w:r w:rsidR="00346EA0" w:rsidRPr="00346EA0">
        <w:t>social resilience, and policies.</w:t>
      </w:r>
      <w:r w:rsidR="0025238E">
        <w:t xml:space="preserve"> </w:t>
      </w:r>
      <w:r w:rsidR="00CA5543">
        <w:t>P</w:t>
      </w:r>
      <w:r w:rsidR="0025238E" w:rsidRPr="0025238E">
        <w:t xml:space="preserve">ersonal factors include </w:t>
      </w:r>
      <w:r w:rsidR="0025238E">
        <w:t xml:space="preserve">coping </w:t>
      </w:r>
      <w:r w:rsidR="0025238E" w:rsidRPr="0025238E">
        <w:t>behavior</w:t>
      </w:r>
      <w:r w:rsidR="0025238E">
        <w:t>s such as</w:t>
      </w:r>
      <w:r w:rsidR="0025238E" w:rsidRPr="0025238E">
        <w:t xml:space="preserve"> lifestyle, exercise</w:t>
      </w:r>
      <w:r w:rsidR="0025238E">
        <w:t>,</w:t>
      </w:r>
      <w:r w:rsidR="0025238E" w:rsidRPr="0025238E">
        <w:t xml:space="preserve"> </w:t>
      </w:r>
      <w:r w:rsidR="0025238E">
        <w:t xml:space="preserve">and </w:t>
      </w:r>
      <w:r w:rsidR="0025238E" w:rsidRPr="0025238E">
        <w:t xml:space="preserve">alcohol </w:t>
      </w:r>
      <w:r w:rsidR="0025238E">
        <w:t xml:space="preserve">use. </w:t>
      </w:r>
      <w:r w:rsidR="00CF10B3">
        <w:t xml:space="preserve">This comparative analysis is based on longitudinal data from various </w:t>
      </w:r>
      <w:r w:rsidR="00CF10B3" w:rsidRPr="00B43AC8">
        <w:t>European countries</w:t>
      </w:r>
      <w:r w:rsidR="00CF10B3">
        <w:t xml:space="preserve"> collected in the</w:t>
      </w:r>
      <w:r w:rsidR="00CF10B3">
        <w:t xml:space="preserve"> </w:t>
      </w:r>
      <w:r w:rsidR="00A77418">
        <w:t>14-year</w:t>
      </w:r>
      <w:r w:rsidR="00A77418" w:rsidRPr="00A77418">
        <w:t xml:space="preserve"> </w:t>
      </w:r>
      <w:r w:rsidR="00A77418">
        <w:t>S</w:t>
      </w:r>
      <w:r w:rsidR="00A77418" w:rsidRPr="00A77418">
        <w:t>urvey</w:t>
      </w:r>
      <w:r w:rsidR="00A77418">
        <w:t xml:space="preserve"> of</w:t>
      </w:r>
      <w:r w:rsidR="00A77418" w:rsidRPr="00A77418">
        <w:t xml:space="preserve"> Health, Aging and Retirement</w:t>
      </w:r>
      <w:r w:rsidR="00A77418">
        <w:t xml:space="preserve">, conducted in </w:t>
      </w:r>
      <w:r w:rsidR="00A77418" w:rsidRPr="00A77418">
        <w:t>Europe and Israel (SHARE).</w:t>
      </w:r>
    </w:p>
    <w:p w14:paraId="4CC0D081" w14:textId="59CAB418" w:rsidR="001221A9" w:rsidRDefault="00DE5C7E" w:rsidP="00B43AC8">
      <w:pPr>
        <w:spacing w:line="480" w:lineRule="auto"/>
        <w:ind w:firstLine="720"/>
      </w:pPr>
      <w:r w:rsidRPr="0048101E">
        <w:t xml:space="preserve">The </w:t>
      </w:r>
      <w:commentRangeStart w:id="1"/>
      <w:r>
        <w:t>aim</w:t>
      </w:r>
      <w:commentRangeEnd w:id="1"/>
      <w:r>
        <w:rPr>
          <w:rStyle w:val="CommentReference"/>
        </w:rPr>
        <w:commentReference w:id="1"/>
      </w:r>
      <w:r w:rsidRPr="0048101E">
        <w:t xml:space="preserve"> of the </w:t>
      </w:r>
      <w:r>
        <w:t>proposed</w:t>
      </w:r>
      <w:r w:rsidRPr="0048101E">
        <w:t xml:space="preserve"> study is to </w:t>
      </w:r>
      <w:r>
        <w:t>contribute</w:t>
      </w:r>
      <w:r w:rsidRPr="0048101E">
        <w:t xml:space="preserve"> </w:t>
      </w:r>
      <w:r>
        <w:t>to the</w:t>
      </w:r>
      <w:r w:rsidRPr="0048101E">
        <w:t xml:space="preserve"> literature</w:t>
      </w:r>
      <w:r>
        <w:t xml:space="preserve">, current research trends, and work in the </w:t>
      </w:r>
      <w:r w:rsidRPr="0048101E">
        <w:t xml:space="preserve">field by </w:t>
      </w:r>
      <w:r>
        <w:t>integrating</w:t>
      </w:r>
      <w:r w:rsidRPr="0048101E">
        <w:t xml:space="preserve"> the</w:t>
      </w:r>
      <w:r>
        <w:t xml:space="preserve"> </w:t>
      </w:r>
      <w:r w:rsidRPr="0048101E">
        <w:t>topics</w:t>
      </w:r>
      <w:r>
        <w:t xml:space="preserve"> of stressful events and aging.</w:t>
      </w:r>
      <w:r w:rsidR="005F0FF0">
        <w:t xml:space="preserve"> </w:t>
      </w:r>
      <w:r w:rsidR="007E44E0" w:rsidRPr="007E44E0">
        <w:t>A stress</w:t>
      </w:r>
      <w:r w:rsidR="007E44E0">
        <w:t>ful</w:t>
      </w:r>
      <w:r w:rsidR="007E44E0" w:rsidRPr="007E44E0">
        <w:t xml:space="preserve"> event is defined as an</w:t>
      </w:r>
      <w:r w:rsidR="007E44E0">
        <w:t>y</w:t>
      </w:r>
      <w:r w:rsidR="007E44E0" w:rsidRPr="007E44E0">
        <w:t xml:space="preserve"> </w:t>
      </w:r>
      <w:r w:rsidR="00CA5543">
        <w:t xml:space="preserve">objective, </w:t>
      </w:r>
      <w:r w:rsidR="007E44E0" w:rsidRPr="007E44E0">
        <w:t>external threat that pose</w:t>
      </w:r>
      <w:r w:rsidR="007E44E0">
        <w:t>s</w:t>
      </w:r>
      <w:r w:rsidR="007E44E0" w:rsidRPr="007E44E0">
        <w:t xml:space="preserve"> a potential for trauma or distress in a person</w:t>
      </w:r>
      <w:r w:rsidR="009421AC">
        <w:t>. These may be as varied as:</w:t>
      </w:r>
      <w:r w:rsidR="007E44E0" w:rsidRPr="007E44E0">
        <w:t xml:space="preserve"> </w:t>
      </w:r>
      <w:r w:rsidR="007E44E0">
        <w:t>displacement</w:t>
      </w:r>
      <w:r w:rsidR="007E44E0" w:rsidRPr="007E44E0">
        <w:t xml:space="preserve"> due to war, physical </w:t>
      </w:r>
      <w:r w:rsidR="009421AC">
        <w:t xml:space="preserve">assault, </w:t>
      </w:r>
      <w:r w:rsidR="007E44E0" w:rsidRPr="007E44E0">
        <w:t>discrimination, extended illness, and more</w:t>
      </w:r>
      <w:r w:rsidR="009421AC">
        <w:t>.</w:t>
      </w:r>
      <w:r w:rsidR="009421AC" w:rsidRPr="009421AC">
        <w:t xml:space="preserve"> </w:t>
      </w:r>
      <w:commentRangeStart w:id="2"/>
      <w:r w:rsidR="009421AC">
        <w:t>Interest in and research on these</w:t>
      </w:r>
      <w:r w:rsidR="009421AC" w:rsidRPr="001221A9">
        <w:t xml:space="preserve"> topi</w:t>
      </w:r>
      <w:commentRangeEnd w:id="2"/>
      <w:r w:rsidR="00B06C40">
        <w:rPr>
          <w:rStyle w:val="CommentReference"/>
        </w:rPr>
        <w:commentReference w:id="2"/>
      </w:r>
      <w:r w:rsidR="009421AC" w:rsidRPr="001221A9">
        <w:t xml:space="preserve">cs </w:t>
      </w:r>
      <w:r w:rsidR="009421AC">
        <w:t>ha</w:t>
      </w:r>
      <w:r w:rsidR="008E0DC2">
        <w:t>ve</w:t>
      </w:r>
      <w:r w:rsidR="009421AC" w:rsidRPr="001221A9">
        <w:t xml:space="preserve"> increased in recent years</w:t>
      </w:r>
      <w:r w:rsidR="009421AC">
        <w:t xml:space="preserve">, </w:t>
      </w:r>
      <w:r w:rsidR="009421AC" w:rsidRPr="009421AC">
        <w:t xml:space="preserve">in light of </w:t>
      </w:r>
      <w:r w:rsidR="009421AC">
        <w:t xml:space="preserve">the </w:t>
      </w:r>
      <w:r w:rsidR="001565A9">
        <w:t xml:space="preserve">numerous </w:t>
      </w:r>
      <w:r w:rsidR="009421AC" w:rsidRPr="009421AC">
        <w:t xml:space="preserve">wars, terrorist </w:t>
      </w:r>
      <w:r w:rsidR="009421AC">
        <w:t>attacks,</w:t>
      </w:r>
      <w:r w:rsidR="009421AC" w:rsidRPr="009421AC">
        <w:t xml:space="preserve"> and natural disasters </w:t>
      </w:r>
      <w:r w:rsidR="009421AC">
        <w:t>occurring throughout</w:t>
      </w:r>
      <w:r w:rsidR="009421AC" w:rsidRPr="009421AC">
        <w:t xml:space="preserve"> the world.</w:t>
      </w:r>
      <w:r w:rsidR="001565A9">
        <w:t xml:space="preserve"> At the same time</w:t>
      </w:r>
      <w:r w:rsidR="001565A9" w:rsidRPr="001565A9">
        <w:t>,</w:t>
      </w:r>
      <w:r w:rsidR="00E713FE">
        <w:t xml:space="preserve"> over the last</w:t>
      </w:r>
      <w:r w:rsidR="001565A9" w:rsidRPr="001565A9">
        <w:t xml:space="preserve"> </w:t>
      </w:r>
      <w:r>
        <w:t xml:space="preserve">century, </w:t>
      </w:r>
      <w:r w:rsidR="001565A9" w:rsidRPr="001565A9">
        <w:t xml:space="preserve">life expectancy </w:t>
      </w:r>
      <w:r w:rsidR="001565A9">
        <w:t xml:space="preserve">has risen to </w:t>
      </w:r>
      <w:r w:rsidR="001565A9" w:rsidRPr="001565A9">
        <w:t xml:space="preserve">the </w:t>
      </w:r>
      <w:r w:rsidR="001565A9">
        <w:t>longest</w:t>
      </w:r>
      <w:r w:rsidR="001565A9" w:rsidRPr="001565A9">
        <w:t xml:space="preserve"> in human history.</w:t>
      </w:r>
      <w:r w:rsidR="00C364F4">
        <w:t xml:space="preserve"> </w:t>
      </w:r>
      <w:r w:rsidR="00C364F4" w:rsidRPr="00C364F4">
        <w:t xml:space="preserve">The percentage of </w:t>
      </w:r>
      <w:r w:rsidR="00C364F4">
        <w:t>elderly</w:t>
      </w:r>
      <w:r w:rsidR="00C364F4" w:rsidRPr="00C364F4">
        <w:t xml:space="preserve"> people </w:t>
      </w:r>
      <w:r w:rsidR="00C364F4">
        <w:t>in many</w:t>
      </w:r>
      <w:r w:rsidR="00C364F4" w:rsidRPr="00C364F4">
        <w:t xml:space="preserve"> population</w:t>
      </w:r>
      <w:r w:rsidR="00C364F4">
        <w:t>s</w:t>
      </w:r>
      <w:r w:rsidR="00C364F4" w:rsidRPr="00C364F4">
        <w:t xml:space="preserve"> continues to rise, </w:t>
      </w:r>
      <w:r w:rsidR="00C364F4">
        <w:t xml:space="preserve">and </w:t>
      </w:r>
      <w:r w:rsidR="00C364F4" w:rsidRPr="00C364F4">
        <w:t>the global population is aging</w:t>
      </w:r>
      <w:r w:rsidR="00C364F4">
        <w:t xml:space="preserve">. </w:t>
      </w:r>
      <w:r w:rsidR="00963B7D">
        <w:t>During</w:t>
      </w:r>
      <w:r w:rsidR="00C364F4">
        <w:t xml:space="preserve"> </w:t>
      </w:r>
      <w:r>
        <w:t xml:space="preserve">the course of </w:t>
      </w:r>
      <w:r w:rsidR="00C364F4">
        <w:t>a long life</w:t>
      </w:r>
      <w:r w:rsidR="00963B7D">
        <w:t xml:space="preserve">, </w:t>
      </w:r>
      <w:r w:rsidR="00F8593F">
        <w:t>individual</w:t>
      </w:r>
      <w:r>
        <w:t>s</w:t>
      </w:r>
      <w:r w:rsidR="00963B7D">
        <w:t xml:space="preserve"> may be exposed to</w:t>
      </w:r>
      <w:r w:rsidR="00C364F4" w:rsidRPr="00C364F4">
        <w:t xml:space="preserve"> </w:t>
      </w:r>
      <w:r>
        <w:t>a greater number of</w:t>
      </w:r>
      <w:r w:rsidR="00C364F4" w:rsidRPr="00C364F4">
        <w:t xml:space="preserve"> stressful events.</w:t>
      </w:r>
      <w:r w:rsidR="0048101E">
        <w:t xml:space="preserve"> </w:t>
      </w:r>
    </w:p>
    <w:p w14:paraId="0E0898C2" w14:textId="07F751E2" w:rsidR="00164B26" w:rsidRDefault="00164B26" w:rsidP="00B43AC8">
      <w:pPr>
        <w:spacing w:line="480" w:lineRule="auto"/>
        <w:ind w:firstLine="720"/>
      </w:pPr>
      <w:r>
        <w:t>The f</w:t>
      </w:r>
      <w:r w:rsidRPr="00164B26">
        <w:t xml:space="preserve">ew studies </w:t>
      </w:r>
      <w:r w:rsidR="008E0DC2">
        <w:t>integrating</w:t>
      </w:r>
      <w:r w:rsidRPr="00164B26">
        <w:t xml:space="preserve"> the </w:t>
      </w:r>
      <w:commentRangeStart w:id="3"/>
      <w:r w:rsidRPr="00164B26">
        <w:t>topic</w:t>
      </w:r>
      <w:r w:rsidR="008E0DC2">
        <w:t xml:space="preserve">s </w:t>
      </w:r>
      <w:r w:rsidRPr="00164B26">
        <w:t xml:space="preserve">of </w:t>
      </w:r>
      <w:r>
        <w:t xml:space="preserve">stress and </w:t>
      </w:r>
      <w:r w:rsidRPr="00164B26">
        <w:t>old age</w:t>
      </w:r>
      <w:r>
        <w:t xml:space="preserve"> </w:t>
      </w:r>
      <w:commentRangeEnd w:id="3"/>
      <w:r w:rsidR="00FF281D">
        <w:rPr>
          <w:rStyle w:val="CommentReference"/>
        </w:rPr>
        <w:commentReference w:id="3"/>
      </w:r>
      <w:r w:rsidR="008E0DC2">
        <w:t>have</w:t>
      </w:r>
      <w:r>
        <w:t xml:space="preserve"> yield</w:t>
      </w:r>
      <w:r w:rsidR="008E0DC2">
        <w:t>ed</w:t>
      </w:r>
      <w:r w:rsidRPr="00164B26">
        <w:t xml:space="preserve"> </w:t>
      </w:r>
      <w:r>
        <w:t>ambiguous</w:t>
      </w:r>
      <w:r w:rsidRPr="00164B26">
        <w:t xml:space="preserve"> </w:t>
      </w:r>
      <w:r>
        <w:t xml:space="preserve">results. </w:t>
      </w:r>
      <w:commentRangeStart w:id="4"/>
      <w:r>
        <w:t>S</w:t>
      </w:r>
      <w:r w:rsidRPr="00164B26">
        <w:t xml:space="preserve">ome have found that </w:t>
      </w:r>
      <w:r>
        <w:t xml:space="preserve">long-term </w:t>
      </w:r>
      <w:r w:rsidRPr="00164B26">
        <w:t>exposure to stress</w:t>
      </w:r>
      <w:r>
        <w:t>ful events</w:t>
      </w:r>
      <w:r w:rsidRPr="00164B26">
        <w:t xml:space="preserve"> has </w:t>
      </w:r>
      <w:r>
        <w:t xml:space="preserve">cumulative </w:t>
      </w:r>
      <w:r w:rsidRPr="00164B26">
        <w:t>negative health consequences in old age</w:t>
      </w:r>
      <w:r>
        <w:t>. O</w:t>
      </w:r>
      <w:r w:rsidRPr="00164B26">
        <w:t xml:space="preserve">thers claim that exposure to a </w:t>
      </w:r>
      <w:r w:rsidR="00A977D0">
        <w:t>moderate</w:t>
      </w:r>
      <w:r>
        <w:t xml:space="preserve"> amount of</w:t>
      </w:r>
      <w:r w:rsidRPr="00164B26">
        <w:t xml:space="preserve"> stress </w:t>
      </w:r>
      <w:r>
        <w:t>has health</w:t>
      </w:r>
      <w:r w:rsidRPr="00164B26">
        <w:t xml:space="preserve"> </w:t>
      </w:r>
      <w:r>
        <w:t>benefits</w:t>
      </w:r>
      <w:commentRangeEnd w:id="4"/>
      <w:r>
        <w:rPr>
          <w:rStyle w:val="CommentReference"/>
        </w:rPr>
        <w:commentReference w:id="4"/>
      </w:r>
      <w:r>
        <w:t xml:space="preserve">. </w:t>
      </w:r>
      <w:r w:rsidR="00A977D0" w:rsidRPr="00A977D0">
        <w:t xml:space="preserve">The present study will </w:t>
      </w:r>
      <w:r w:rsidR="00A977D0">
        <w:t xml:space="preserve">clarify </w:t>
      </w:r>
      <w:r w:rsidR="00B14FBB">
        <w:t xml:space="preserve">this </w:t>
      </w:r>
      <w:r w:rsidR="00A977D0">
        <w:t xml:space="preserve">ambiguity </w:t>
      </w:r>
      <w:r w:rsidR="00B14FBB">
        <w:t xml:space="preserve">and contribute to the field </w:t>
      </w:r>
      <w:r w:rsidR="00A977D0">
        <w:t xml:space="preserve">by considering aspects </w:t>
      </w:r>
      <w:r w:rsidR="00A977D0">
        <w:lastRenderedPageBreak/>
        <w:t xml:space="preserve">not </w:t>
      </w:r>
      <w:r w:rsidR="000C4598">
        <w:t xml:space="preserve">explored in </w:t>
      </w:r>
      <w:r w:rsidR="00A977D0">
        <w:t>previous</w:t>
      </w:r>
      <w:r w:rsidR="000C4598">
        <w:t xml:space="preserve"> research</w:t>
      </w:r>
      <w:r w:rsidR="00A977D0" w:rsidRPr="00A977D0">
        <w:t>.</w:t>
      </w:r>
      <w:r w:rsidR="00845F21">
        <w:t xml:space="preserve"> </w:t>
      </w:r>
      <w:r w:rsidR="00D74F72">
        <w:t>M</w:t>
      </w:r>
      <w:r w:rsidR="00DC293D">
        <w:t>ost previous studies</w:t>
      </w:r>
      <w:r w:rsidR="00845F21">
        <w:t xml:space="preserve"> </w:t>
      </w:r>
      <w:r w:rsidR="00D74F72">
        <w:t>considered</w:t>
      </w:r>
      <w:r w:rsidR="00845F21">
        <w:t xml:space="preserve"> variables </w:t>
      </w:r>
      <w:r w:rsidR="00DC293D">
        <w:t xml:space="preserve">from the examined datasets </w:t>
      </w:r>
      <w:r w:rsidR="00845F21">
        <w:t xml:space="preserve">at only </w:t>
      </w:r>
      <w:r w:rsidR="00DC293D">
        <w:t>a single</w:t>
      </w:r>
      <w:r w:rsidR="00845F21">
        <w:t xml:space="preserve"> point in time, </w:t>
      </w:r>
      <w:r w:rsidR="00DC293D">
        <w:t xml:space="preserve">making it difficult to draw conclusions about processes. </w:t>
      </w:r>
      <w:r w:rsidR="00521853">
        <w:t>Thus, c</w:t>
      </w:r>
      <w:r w:rsidR="00392F12">
        <w:t>ross-sectional studies on this subject yield</w:t>
      </w:r>
      <w:r w:rsidR="00392F12" w:rsidRPr="00392F12">
        <w:t xml:space="preserve"> a</w:t>
      </w:r>
      <w:r w:rsidR="00392F12">
        <w:t>n incomplete</w:t>
      </w:r>
      <w:r w:rsidR="00392F12" w:rsidRPr="00392F12">
        <w:t xml:space="preserve"> picture</w:t>
      </w:r>
      <w:r w:rsidR="00392F12">
        <w:t>,</w:t>
      </w:r>
      <w:r w:rsidR="00392F12" w:rsidRPr="00392F12">
        <w:t xml:space="preserve"> especially </w:t>
      </w:r>
      <w:r w:rsidR="00B81012">
        <w:t>given that old age is</w:t>
      </w:r>
      <w:r w:rsidR="00392F12">
        <w:t xml:space="preserve"> </w:t>
      </w:r>
      <w:r w:rsidR="00392F12" w:rsidRPr="00392F12">
        <w:t xml:space="preserve">characterized as a </w:t>
      </w:r>
      <w:r w:rsidR="00B81012">
        <w:t xml:space="preserve">transitional </w:t>
      </w:r>
      <w:r w:rsidR="00847CDC">
        <w:t>stage</w:t>
      </w:r>
      <w:r w:rsidR="00392F12" w:rsidRPr="00392F12">
        <w:t xml:space="preserve"> </w:t>
      </w:r>
      <w:r w:rsidR="00B81012">
        <w:t>during</w:t>
      </w:r>
      <w:r w:rsidR="00392F12" w:rsidRPr="00392F12">
        <w:t xml:space="preserve"> which changes occur </w:t>
      </w:r>
      <w:r w:rsidR="00B81012">
        <w:t xml:space="preserve">rapidly </w:t>
      </w:r>
      <w:r w:rsidR="00392F12" w:rsidRPr="00392F12">
        <w:t xml:space="preserve">over a relatively short </w:t>
      </w:r>
      <w:r w:rsidR="00AF67D7">
        <w:t>time</w:t>
      </w:r>
      <w:r w:rsidR="00392F12" w:rsidRPr="00392F12">
        <w:t>.</w:t>
      </w:r>
      <w:r w:rsidR="00847CDC">
        <w:t xml:space="preserve"> </w:t>
      </w:r>
      <w:r w:rsidR="00847CDC" w:rsidRPr="00847CDC">
        <w:t xml:space="preserve">Furthermore, </w:t>
      </w:r>
      <w:r w:rsidR="00847CDC">
        <w:t>the cumulative impacts of stress</w:t>
      </w:r>
      <w:r w:rsidR="00847CDC" w:rsidRPr="00847CDC">
        <w:t xml:space="preserve"> </w:t>
      </w:r>
      <w:r w:rsidR="00D74F72">
        <w:t>on elderly individuals</w:t>
      </w:r>
      <w:r w:rsidR="00847CDC" w:rsidRPr="00847CDC">
        <w:t xml:space="preserve"> may be reflected not only in poor health at one point in time, but also in an accelerated rate of health deterioration, as compared to natural deterioration </w:t>
      </w:r>
      <w:r w:rsidR="00847CDC">
        <w:t>due to age</w:t>
      </w:r>
      <w:r w:rsidR="00847CDC" w:rsidRPr="00847CDC">
        <w:t>.</w:t>
      </w:r>
      <w:r w:rsidR="00C2729C">
        <w:t xml:space="preserve"> </w:t>
      </w:r>
      <w:r w:rsidR="00D74F72">
        <w:t>T</w:t>
      </w:r>
      <w:r w:rsidR="00C2729C" w:rsidRPr="00C2729C">
        <w:t xml:space="preserve">he </w:t>
      </w:r>
      <w:r w:rsidR="00C2729C">
        <w:t>proposed</w:t>
      </w:r>
      <w:r w:rsidR="00C2729C" w:rsidRPr="00C2729C">
        <w:t xml:space="preserve"> </w:t>
      </w:r>
      <w:r w:rsidR="00D74F72">
        <w:t xml:space="preserve">longitudinal </w:t>
      </w:r>
      <w:r w:rsidR="00C2729C" w:rsidRPr="00C2729C">
        <w:t xml:space="preserve">study will </w:t>
      </w:r>
      <w:r w:rsidR="00C2729C">
        <w:t xml:space="preserve">fill this gap </w:t>
      </w:r>
      <w:r w:rsidR="00D74F72">
        <w:t xml:space="preserve">in the research literature </w:t>
      </w:r>
      <w:r w:rsidR="00C2729C">
        <w:t>by</w:t>
      </w:r>
      <w:r w:rsidR="00C2729C" w:rsidRPr="00C2729C">
        <w:t xml:space="preserve"> examin</w:t>
      </w:r>
      <w:r w:rsidR="00C2729C">
        <w:t>ing</w:t>
      </w:r>
      <w:r w:rsidR="00C2729C" w:rsidRPr="00C2729C">
        <w:t xml:space="preserve"> </w:t>
      </w:r>
      <w:r w:rsidR="00D74F72">
        <w:t>data spanning</w:t>
      </w:r>
      <w:r w:rsidR="00C2729C" w:rsidRPr="00C2729C">
        <w:t xml:space="preserve"> approximately 14 years.</w:t>
      </w:r>
    </w:p>
    <w:p w14:paraId="35E901C0" w14:textId="12CB46A5" w:rsidR="00C7751B" w:rsidRDefault="00C7751B" w:rsidP="00B43AC8">
      <w:pPr>
        <w:spacing w:line="480" w:lineRule="auto"/>
        <w:ind w:firstLine="720"/>
      </w:pPr>
      <w:r w:rsidRPr="00C7751B">
        <w:t>In addition, the study will examin</w:t>
      </w:r>
      <w:r w:rsidR="008E0DC2">
        <w:t>e</w:t>
      </w:r>
      <w:r w:rsidRPr="00C7751B">
        <w:t xml:space="preserve"> various resources that may </w:t>
      </w:r>
      <w:r w:rsidR="008E0DC2">
        <w:t>impact</w:t>
      </w:r>
      <w:r w:rsidRPr="00C7751B">
        <w:t xml:space="preserve"> the consequences of stress</w:t>
      </w:r>
      <w:r w:rsidR="00521853">
        <w:t>ful events</w:t>
      </w:r>
      <w:r w:rsidRPr="00C7751B">
        <w:t xml:space="preserve"> in old age.</w:t>
      </w:r>
      <w:r>
        <w:t xml:space="preserve"> T</w:t>
      </w:r>
      <w:r w:rsidRPr="00C7751B">
        <w:t xml:space="preserve">he study </w:t>
      </w:r>
      <w:r>
        <w:t xml:space="preserve">will </w:t>
      </w:r>
      <w:r w:rsidRPr="00C7751B">
        <w:t>incorporate</w:t>
      </w:r>
      <w:r>
        <w:t xml:space="preserve"> theories of</w:t>
      </w:r>
      <w:r w:rsidRPr="00C7751B">
        <w:t xml:space="preserve"> resource use that </w:t>
      </w:r>
      <w:r w:rsidR="008E0DC2">
        <w:t>have</w:t>
      </w:r>
      <w:r w:rsidRPr="00C7751B">
        <w:t xml:space="preserve"> </w:t>
      </w:r>
      <w:r>
        <w:t xml:space="preserve">primarily </w:t>
      </w:r>
      <w:r w:rsidR="008E0DC2">
        <w:t>been applied</w:t>
      </w:r>
      <w:r>
        <w:t xml:space="preserve"> to </w:t>
      </w:r>
      <w:r w:rsidR="00AF4D01">
        <w:t xml:space="preserve">childhood </w:t>
      </w:r>
      <w:r>
        <w:t xml:space="preserve">trauma </w:t>
      </w:r>
      <w:r w:rsidR="00521853">
        <w:t xml:space="preserve">and </w:t>
      </w:r>
      <w:r w:rsidR="00AF4D01">
        <w:t>its</w:t>
      </w:r>
      <w:r w:rsidRPr="00C7751B">
        <w:t xml:space="preserve"> implications </w:t>
      </w:r>
      <w:r w:rsidR="00AF4D01">
        <w:t>among</w:t>
      </w:r>
      <w:r w:rsidRPr="00C7751B">
        <w:t xml:space="preserve"> </w:t>
      </w:r>
      <w:r w:rsidR="00521853">
        <w:t>a</w:t>
      </w:r>
      <w:r w:rsidRPr="00C7751B">
        <w:t xml:space="preserve"> general population.</w:t>
      </w:r>
      <w:r w:rsidR="001E26B6">
        <w:t xml:space="preserve"> </w:t>
      </w:r>
      <w:r w:rsidR="001E26B6" w:rsidRPr="001E26B6">
        <w:t>The current study will investigate whether the</w:t>
      </w:r>
      <w:r w:rsidR="001E26B6">
        <w:t>se</w:t>
      </w:r>
      <w:r w:rsidR="001E26B6" w:rsidRPr="001E26B6">
        <w:t xml:space="preserve"> models can be </w:t>
      </w:r>
      <w:r w:rsidR="001E26B6">
        <w:t>applied to</w:t>
      </w:r>
      <w:r w:rsidR="001E26B6" w:rsidRPr="001E26B6">
        <w:t xml:space="preserve"> older age groups.</w:t>
      </w:r>
      <w:r w:rsidR="0072247D">
        <w:t xml:space="preserve"> </w:t>
      </w:r>
      <w:r w:rsidR="0056706F">
        <w:t>T</w:t>
      </w:r>
      <w:r w:rsidR="0072247D" w:rsidRPr="0072247D">
        <w:t xml:space="preserve">heories </w:t>
      </w:r>
      <w:r w:rsidR="0056706F">
        <w:t>of</w:t>
      </w:r>
      <w:r w:rsidR="0072247D" w:rsidRPr="0072247D">
        <w:t xml:space="preserve"> resource</w:t>
      </w:r>
      <w:r w:rsidR="0056706F">
        <w:t xml:space="preserve"> use</w:t>
      </w:r>
      <w:r w:rsidR="0072247D" w:rsidRPr="0072247D">
        <w:t xml:space="preserve"> </w:t>
      </w:r>
      <w:r w:rsidR="0056706F">
        <w:t xml:space="preserve">may be particularly relevant </w:t>
      </w:r>
      <w:r w:rsidR="00521853">
        <w:t>to</w:t>
      </w:r>
      <w:r w:rsidR="0072247D" w:rsidRPr="0072247D">
        <w:t xml:space="preserve"> this </w:t>
      </w:r>
      <w:r w:rsidR="0056706F">
        <w:t>stage of life</w:t>
      </w:r>
      <w:r w:rsidR="0072247D" w:rsidRPr="0072247D">
        <w:t xml:space="preserve">, </w:t>
      </w:r>
      <w:r w:rsidR="0056706F">
        <w:t>which</w:t>
      </w:r>
      <w:r w:rsidR="0072247D" w:rsidRPr="0072247D">
        <w:t xml:space="preserve"> </w:t>
      </w:r>
      <w:r w:rsidR="0056706F">
        <w:t>often</w:t>
      </w:r>
      <w:r w:rsidR="0072247D" w:rsidRPr="0072247D">
        <w:t xml:space="preserve"> </w:t>
      </w:r>
      <w:r w:rsidR="0056706F">
        <w:t>necessitates</w:t>
      </w:r>
      <w:r w:rsidR="0072247D" w:rsidRPr="0072247D">
        <w:t xml:space="preserve"> recruitment of </w:t>
      </w:r>
      <w:r w:rsidR="0056706F">
        <w:t xml:space="preserve">new </w:t>
      </w:r>
      <w:r w:rsidR="0072247D" w:rsidRPr="0072247D">
        <w:t>resources to deal with the change</w:t>
      </w:r>
      <w:r w:rsidR="0056706F">
        <w:t>s</w:t>
      </w:r>
      <w:r w:rsidR="0072247D" w:rsidRPr="0072247D">
        <w:t xml:space="preserve"> it </w:t>
      </w:r>
      <w:r w:rsidR="0056706F">
        <w:t>entails</w:t>
      </w:r>
      <w:r w:rsidR="0072247D" w:rsidRPr="0072247D">
        <w:t>.</w:t>
      </w:r>
      <w:r w:rsidR="00810C3E">
        <w:t xml:space="preserve"> </w:t>
      </w:r>
      <w:r w:rsidR="00DC02A9">
        <w:t>Thus, t</w:t>
      </w:r>
      <w:r w:rsidR="00810C3E" w:rsidRPr="00810C3E">
        <w:t xml:space="preserve">his </w:t>
      </w:r>
      <w:r w:rsidR="00810C3E">
        <w:t>study</w:t>
      </w:r>
      <w:r w:rsidR="00DC02A9">
        <w:t xml:space="preserve"> will consider</w:t>
      </w:r>
      <w:r w:rsidR="00810C3E" w:rsidRPr="00810C3E">
        <w:t xml:space="preserve"> environmental and personal resources that have not been previously tested</w:t>
      </w:r>
      <w:r w:rsidR="00DC02A9">
        <w:t xml:space="preserve"> in research</w:t>
      </w:r>
      <w:r w:rsidR="00810C3E" w:rsidRPr="00810C3E">
        <w:t>.</w:t>
      </w:r>
      <w:r w:rsidR="001378D9">
        <w:t xml:space="preserve"> </w:t>
      </w:r>
      <w:r w:rsidR="001378D9" w:rsidRPr="001378D9">
        <w:t xml:space="preserve">One of the </w:t>
      </w:r>
      <w:r w:rsidR="00DC02A9">
        <w:t>primary</w:t>
      </w:r>
      <w:r w:rsidR="001378D9" w:rsidRPr="001378D9">
        <w:t xml:space="preserve"> </w:t>
      </w:r>
      <w:r w:rsidR="00DC02A9">
        <w:t>types of resources is those provided by</w:t>
      </w:r>
      <w:r w:rsidR="001378D9" w:rsidRPr="001378D9">
        <w:t xml:space="preserve"> the state. Th</w:t>
      </w:r>
      <w:r w:rsidR="00192E61">
        <w:t xml:space="preserve">e </w:t>
      </w:r>
      <w:r w:rsidR="001378D9" w:rsidRPr="001378D9">
        <w:t xml:space="preserve">representative </w:t>
      </w:r>
      <w:r w:rsidR="00192E61">
        <w:t xml:space="preserve">samples from </w:t>
      </w:r>
      <w:r w:rsidR="001378D9" w:rsidRPr="001378D9">
        <w:t xml:space="preserve">European </w:t>
      </w:r>
      <w:r w:rsidR="00192E61">
        <w:t>countries</w:t>
      </w:r>
      <w:r w:rsidR="001378D9" w:rsidRPr="001378D9">
        <w:t xml:space="preserve"> can </w:t>
      </w:r>
      <w:r w:rsidR="00AF4D01">
        <w:t>yield</w:t>
      </w:r>
      <w:r w:rsidR="001378D9" w:rsidRPr="001378D9">
        <w:t xml:space="preserve"> a </w:t>
      </w:r>
      <w:r w:rsidR="00192E61">
        <w:t>rich and broad</w:t>
      </w:r>
      <w:r w:rsidR="001378D9" w:rsidRPr="001378D9">
        <w:t xml:space="preserve"> picture of the </w:t>
      </w:r>
      <w:r w:rsidR="00192E61">
        <w:t>situation among</w:t>
      </w:r>
      <w:r w:rsidR="001378D9" w:rsidRPr="001378D9">
        <w:t xml:space="preserve"> older population</w:t>
      </w:r>
      <w:r w:rsidR="00521853">
        <w:t>s</w:t>
      </w:r>
      <w:r w:rsidR="001378D9" w:rsidRPr="001378D9">
        <w:t xml:space="preserve"> in a large number of countries.</w:t>
      </w:r>
      <w:r w:rsidR="0018080E">
        <w:t xml:space="preserve"> </w:t>
      </w:r>
      <w:r w:rsidR="0018080E" w:rsidRPr="0018080E">
        <w:t xml:space="preserve">Moreover, given the </w:t>
      </w:r>
      <w:r w:rsidR="0018080E">
        <w:t>multiple</w:t>
      </w:r>
      <w:r w:rsidR="0018080E" w:rsidRPr="0018080E">
        <w:t xml:space="preserve"> stress</w:t>
      </w:r>
      <w:r w:rsidR="0018080E">
        <w:t>ful events</w:t>
      </w:r>
      <w:r w:rsidR="0018080E" w:rsidRPr="0018080E">
        <w:t xml:space="preserve"> </w:t>
      </w:r>
      <w:r w:rsidR="00521853">
        <w:t>that have been occurring</w:t>
      </w:r>
      <w:r w:rsidR="0018080E" w:rsidRPr="0018080E">
        <w:t xml:space="preserve"> in recent years in Europe, </w:t>
      </w:r>
      <w:r w:rsidR="00E45BC4">
        <w:t>a</w:t>
      </w:r>
      <w:r w:rsidR="00521853">
        <w:t>nother</w:t>
      </w:r>
      <w:r w:rsidR="0018080E" w:rsidRPr="0018080E">
        <w:t xml:space="preserve"> </w:t>
      </w:r>
      <w:r w:rsidR="00AF4D01">
        <w:t>distinct</w:t>
      </w:r>
      <w:r w:rsidR="0018080E" w:rsidRPr="0018080E">
        <w:t xml:space="preserve"> contribution </w:t>
      </w:r>
      <w:r w:rsidR="00E45BC4">
        <w:t>of th</w:t>
      </w:r>
      <w:r w:rsidR="00521853">
        <w:t>e proposed</w:t>
      </w:r>
      <w:r w:rsidR="00E45BC4">
        <w:t xml:space="preserve"> </w:t>
      </w:r>
      <w:r w:rsidR="0018080E" w:rsidRPr="0018080E">
        <w:t xml:space="preserve">research </w:t>
      </w:r>
      <w:r w:rsidR="00E45BC4">
        <w:t>is</w:t>
      </w:r>
      <w:r w:rsidR="0018080E" w:rsidRPr="0018080E">
        <w:t xml:space="preserve"> an innovative investigation into current events, and </w:t>
      </w:r>
      <w:r w:rsidR="00521853">
        <w:t xml:space="preserve">an </w:t>
      </w:r>
      <w:r w:rsidR="0018080E" w:rsidRPr="0018080E">
        <w:t xml:space="preserve">international </w:t>
      </w:r>
      <w:r w:rsidR="00E45BC4">
        <w:t>comparison of</w:t>
      </w:r>
      <w:r w:rsidR="0018080E" w:rsidRPr="0018080E">
        <w:t xml:space="preserve"> the </w:t>
      </w:r>
      <w:r w:rsidR="00E45BC4">
        <w:t>implications the</w:t>
      </w:r>
      <w:r w:rsidR="00521853">
        <w:t>se events</w:t>
      </w:r>
      <w:r w:rsidR="00E45BC4">
        <w:t xml:space="preserve"> have </w:t>
      </w:r>
      <w:r w:rsidR="00521853">
        <w:t xml:space="preserve">on elderly populations </w:t>
      </w:r>
      <w:r w:rsidR="0018080E" w:rsidRPr="0018080E">
        <w:t xml:space="preserve">in </w:t>
      </w:r>
      <w:r w:rsidR="00E45BC4">
        <w:t>the various</w:t>
      </w:r>
      <w:r w:rsidR="0018080E" w:rsidRPr="0018080E">
        <w:t xml:space="preserve"> countries.</w:t>
      </w:r>
    </w:p>
    <w:p w14:paraId="69E24722" w14:textId="6E77808A" w:rsidR="00AF4D01" w:rsidRDefault="00AF560F" w:rsidP="00CE3A35">
      <w:pPr>
        <w:spacing w:line="480" w:lineRule="auto"/>
        <w:ind w:firstLine="720"/>
      </w:pPr>
      <w:r>
        <w:t xml:space="preserve">In order to examine </w:t>
      </w:r>
      <w:r w:rsidRPr="00AF560F">
        <w:t xml:space="preserve">the research questions, I </w:t>
      </w:r>
      <w:r>
        <w:t>intend</w:t>
      </w:r>
      <w:r w:rsidRPr="00AF560F">
        <w:t xml:space="preserve"> to build the general research model within the framework of Structural Equation Modeling (SEM).</w:t>
      </w:r>
      <w:r>
        <w:t xml:space="preserve"> </w:t>
      </w:r>
      <w:r w:rsidRPr="00AF560F">
        <w:t xml:space="preserve">This </w:t>
      </w:r>
      <w:r>
        <w:t xml:space="preserve">type of </w:t>
      </w:r>
      <w:r w:rsidRPr="00AF560F">
        <w:t xml:space="preserve">analysis </w:t>
      </w:r>
      <w:r>
        <w:t>uses a system of</w:t>
      </w:r>
      <w:r w:rsidRPr="00AF560F">
        <w:t xml:space="preserve"> regression equation</w:t>
      </w:r>
      <w:r>
        <w:t>s</w:t>
      </w:r>
      <w:r w:rsidRPr="00AF560F">
        <w:t>, which allows a particular variable to function simultaneously as an explanatory</w:t>
      </w:r>
      <w:r w:rsidR="00521853">
        <w:t xml:space="preserve"> variable</w:t>
      </w:r>
      <w:r w:rsidRPr="00AF560F">
        <w:t xml:space="preserve"> and a dependent variable.</w:t>
      </w:r>
      <w:r w:rsidR="004B7C1F">
        <w:t xml:space="preserve"> It has the</w:t>
      </w:r>
      <w:r w:rsidR="004B7C1F" w:rsidRPr="004B7C1F">
        <w:t xml:space="preserve"> advantage of </w:t>
      </w:r>
      <w:r w:rsidR="004B7C1F">
        <w:t>enabling</w:t>
      </w:r>
      <w:r w:rsidR="004B7C1F" w:rsidRPr="004B7C1F">
        <w:t xml:space="preserve"> simultaneous </w:t>
      </w:r>
      <w:r w:rsidR="004B7C1F">
        <w:t>assessment</w:t>
      </w:r>
      <w:r w:rsidR="004B7C1F" w:rsidRPr="004B7C1F">
        <w:t xml:space="preserve"> of </w:t>
      </w:r>
      <w:r w:rsidR="004B7C1F">
        <w:t>multiple</w:t>
      </w:r>
      <w:r w:rsidR="004B7C1F" w:rsidRPr="004B7C1F">
        <w:t xml:space="preserve"> hypotheses, </w:t>
      </w:r>
      <w:r w:rsidR="004B7C1F" w:rsidRPr="004B7C1F">
        <w:lastRenderedPageBreak/>
        <w:t xml:space="preserve">including </w:t>
      </w:r>
      <w:r w:rsidR="004B7C1F">
        <w:t>hypotheses of in</w:t>
      </w:r>
      <w:r w:rsidR="004B7C1F" w:rsidRPr="004B7C1F">
        <w:t>direct regression relations</w:t>
      </w:r>
      <w:r w:rsidR="004B7C1F">
        <w:t>hips</w:t>
      </w:r>
      <w:r w:rsidR="004B7C1F" w:rsidRPr="004B7C1F">
        <w:t>.</w:t>
      </w:r>
      <w:r w:rsidR="004B7C1F">
        <w:t xml:space="preserve"> </w:t>
      </w:r>
      <w:r w:rsidR="004B7C1F" w:rsidRPr="004B7C1F">
        <w:t xml:space="preserve">In the present case, the equation system incorporates </w:t>
      </w:r>
      <w:r w:rsidR="0089081D">
        <w:t>assessment</w:t>
      </w:r>
      <w:r w:rsidR="004B7C1F" w:rsidRPr="004B7C1F">
        <w:t xml:space="preserve"> of </w:t>
      </w:r>
      <w:r w:rsidR="0089081D">
        <w:t>latent</w:t>
      </w:r>
      <w:r w:rsidR="004B7C1F" w:rsidRPr="004B7C1F">
        <w:t xml:space="preserve"> health variables and </w:t>
      </w:r>
      <w:r w:rsidR="0089081D">
        <w:t>observed</w:t>
      </w:r>
      <w:r w:rsidR="004B7C1F" w:rsidRPr="004B7C1F">
        <w:t xml:space="preserve"> or manifested variables</w:t>
      </w:r>
      <w:r w:rsidR="0089081D">
        <w:t xml:space="preserve">, </w:t>
      </w:r>
      <w:r w:rsidR="0089081D" w:rsidRPr="004B7C1F">
        <w:t>as shown in Figure 1</w:t>
      </w:r>
      <w:r w:rsidR="004B7C1F" w:rsidRPr="004B7C1F">
        <w:t>.</w:t>
      </w:r>
      <w:r w:rsidR="0089081D">
        <w:t xml:space="preserve"> </w:t>
      </w:r>
    </w:p>
    <w:p w14:paraId="3A02DB5B" w14:textId="3FEF56C1" w:rsidR="00AF560F" w:rsidRDefault="0089081D" w:rsidP="00CE3A35">
      <w:pPr>
        <w:spacing w:line="480" w:lineRule="auto"/>
        <w:ind w:firstLine="720"/>
      </w:pPr>
      <w:r>
        <w:t>T</w:t>
      </w:r>
      <w:r w:rsidRPr="0089081D">
        <w:t>he model examined in this study</w:t>
      </w:r>
      <w:r>
        <w:t xml:space="preserve"> poses multiple</w:t>
      </w:r>
      <w:r w:rsidRPr="0089081D">
        <w:t xml:space="preserve"> challenges</w:t>
      </w:r>
      <w:r>
        <w:t xml:space="preserve">, such as the </w:t>
      </w:r>
      <w:r w:rsidRPr="0089081D">
        <w:t>complex statistical methods</w:t>
      </w:r>
      <w:r>
        <w:t xml:space="preserve"> required to</w:t>
      </w:r>
      <w:r w:rsidRPr="0089081D">
        <w:t xml:space="preserve"> build a </w:t>
      </w:r>
      <w:r>
        <w:t xml:space="preserve">longitudinal </w:t>
      </w:r>
      <w:r w:rsidRPr="0089081D">
        <w:t>model</w:t>
      </w:r>
      <w:r>
        <w:t>;</w:t>
      </w:r>
      <w:r w:rsidRPr="0089081D">
        <w:t xml:space="preserve"> coping with dropout from survey participants</w:t>
      </w:r>
      <w:r>
        <w:t>;</w:t>
      </w:r>
      <w:r w:rsidRPr="0089081D">
        <w:t xml:space="preserve"> </w:t>
      </w:r>
      <w:r>
        <w:t>en</w:t>
      </w:r>
      <w:r w:rsidRPr="0089081D">
        <w:t>sur</w:t>
      </w:r>
      <w:r>
        <w:t>ing</w:t>
      </w:r>
      <w:r w:rsidRPr="0089081D">
        <w:t xml:space="preserve"> the results are not </w:t>
      </w:r>
      <w:r w:rsidR="00521853">
        <w:t>biased</w:t>
      </w:r>
      <w:r w:rsidR="00AF4D01">
        <w:t>;</w:t>
      </w:r>
      <w:r w:rsidRPr="0089081D">
        <w:t xml:space="preserve"> and </w:t>
      </w:r>
      <w:r w:rsidR="00AF4D01">
        <w:t xml:space="preserve">accurately </w:t>
      </w:r>
      <w:r>
        <w:t>identifying</w:t>
      </w:r>
      <w:r w:rsidRPr="0089081D">
        <w:t xml:space="preserve"> the </w:t>
      </w:r>
      <w:r w:rsidR="00AF4D01">
        <w:t xml:space="preserve">specific </w:t>
      </w:r>
      <w:r w:rsidRPr="0089081D">
        <w:t xml:space="preserve">environmental and personal </w:t>
      </w:r>
      <w:r>
        <w:t>factors</w:t>
      </w:r>
      <w:r w:rsidRPr="0089081D">
        <w:t xml:space="preserve"> </w:t>
      </w:r>
      <w:r w:rsidR="00AF4D01">
        <w:t>relevant</w:t>
      </w:r>
      <w:r w:rsidRPr="0089081D">
        <w:t xml:space="preserve"> to the aging process.</w:t>
      </w:r>
      <w:r w:rsidR="00CE3A35">
        <w:t xml:space="preserve"> </w:t>
      </w:r>
      <w:r w:rsidR="00CE3A35" w:rsidRPr="00B9020B">
        <w:t xml:space="preserve">The </w:t>
      </w:r>
      <w:r w:rsidR="00CE3A35">
        <w:t xml:space="preserve">essence of the </w:t>
      </w:r>
      <w:r w:rsidR="00CE3A35" w:rsidRPr="00B9020B">
        <w:t>study is theoretical, but the choice of variables represent</w:t>
      </w:r>
      <w:r w:rsidR="00CE3A35">
        <w:t>ing coping</w:t>
      </w:r>
      <w:r w:rsidR="00CE3A35" w:rsidRPr="00B9020B">
        <w:t xml:space="preserve"> resources </w:t>
      </w:r>
      <w:r w:rsidR="00CE3A35">
        <w:t>increases</w:t>
      </w:r>
      <w:r w:rsidR="00CE3A35" w:rsidRPr="00B9020B">
        <w:t xml:space="preserve"> the applied value of the research</w:t>
      </w:r>
      <w:r w:rsidR="00CE3A35">
        <w:t>.</w:t>
      </w:r>
      <w:r w:rsidR="00B9020B">
        <w:t xml:space="preserve"> </w:t>
      </w:r>
      <w:commentRangeStart w:id="5"/>
      <w:r w:rsidR="00CE3A35">
        <w:t>I intend</w:t>
      </w:r>
      <w:r w:rsidR="00B9020B" w:rsidRPr="00B9020B">
        <w:t xml:space="preserve"> to present the results </w:t>
      </w:r>
      <w:r w:rsidR="00B9020B">
        <w:t>of this</w:t>
      </w:r>
      <w:r w:rsidR="00B9020B" w:rsidRPr="00B9020B">
        <w:t xml:space="preserve"> research</w:t>
      </w:r>
      <w:r w:rsidR="00B9020B">
        <w:t xml:space="preserve"> in academic</w:t>
      </w:r>
      <w:r w:rsidR="00B9020B" w:rsidRPr="00B9020B">
        <w:t xml:space="preserve"> journals, </w:t>
      </w:r>
      <w:r w:rsidR="00CE3A35">
        <w:t xml:space="preserve">at </w:t>
      </w:r>
      <w:r w:rsidR="00B9020B" w:rsidRPr="00B9020B">
        <w:t xml:space="preserve">conferences and </w:t>
      </w:r>
      <w:r w:rsidR="00CE3A35">
        <w:t>conventions</w:t>
      </w:r>
      <w:r w:rsidR="00B9020B" w:rsidRPr="00B9020B">
        <w:t xml:space="preserve">, </w:t>
      </w:r>
      <w:r w:rsidR="00521853">
        <w:t>as well as</w:t>
      </w:r>
      <w:r w:rsidR="00CE3A35">
        <w:t xml:space="preserve"> at</w:t>
      </w:r>
      <w:r w:rsidR="00B9020B" w:rsidRPr="00B9020B">
        <w:t xml:space="preserve"> meetings </w:t>
      </w:r>
      <w:r w:rsidR="00CE3A35">
        <w:t>attended by</w:t>
      </w:r>
      <w:r w:rsidR="00B9020B" w:rsidRPr="00B9020B">
        <w:t xml:space="preserve"> policy makers</w:t>
      </w:r>
      <w:r w:rsidR="00CE3A35">
        <w:t xml:space="preserve">, with the goal of </w:t>
      </w:r>
      <w:r w:rsidR="00AF4D01">
        <w:t>improving</w:t>
      </w:r>
      <w:r w:rsidR="00FB576A">
        <w:t xml:space="preserve"> </w:t>
      </w:r>
      <w:r w:rsidR="00CE3A35">
        <w:t>understand</w:t>
      </w:r>
      <w:r w:rsidR="00FB576A">
        <w:t>ing</w:t>
      </w:r>
      <w:r w:rsidR="00CE3A35">
        <w:t xml:space="preserve"> </w:t>
      </w:r>
      <w:r w:rsidR="00AF4D01">
        <w:t xml:space="preserve">of </w:t>
      </w:r>
      <w:r w:rsidR="00CE3A35">
        <w:t>the impact of</w:t>
      </w:r>
      <w:r w:rsidR="00CE3A35" w:rsidRPr="00B9020B">
        <w:t xml:space="preserve"> </w:t>
      </w:r>
      <w:r w:rsidR="00FB576A">
        <w:t>traumatic events,</w:t>
      </w:r>
      <w:r w:rsidR="00CE3A35">
        <w:t xml:space="preserve"> </w:t>
      </w:r>
      <w:r w:rsidR="00107D55">
        <w:t xml:space="preserve">and </w:t>
      </w:r>
      <w:r w:rsidR="00107D55" w:rsidRPr="00B9020B">
        <w:t xml:space="preserve">ultimately </w:t>
      </w:r>
      <w:r w:rsidR="00107D55">
        <w:t>improving</w:t>
      </w:r>
      <w:r w:rsidR="00107D55" w:rsidRPr="00B9020B">
        <w:t xml:space="preserve"> life </w:t>
      </w:r>
      <w:r w:rsidR="00107D55">
        <w:t>among</w:t>
      </w:r>
      <w:r w:rsidR="00107D55" w:rsidRPr="00B9020B">
        <w:t xml:space="preserve"> the </w:t>
      </w:r>
      <w:r w:rsidR="00107D55">
        <w:t>elderly</w:t>
      </w:r>
      <w:r w:rsidR="00107D55" w:rsidRPr="00B9020B">
        <w:t xml:space="preserve"> population</w:t>
      </w:r>
      <w:commentRangeEnd w:id="5"/>
      <w:r w:rsidR="00107D55">
        <w:rPr>
          <w:rStyle w:val="CommentReference"/>
        </w:rPr>
        <w:commentReference w:id="5"/>
      </w:r>
      <w:r w:rsidR="00CE3A35" w:rsidRPr="00B9020B">
        <w:t>.</w:t>
      </w:r>
      <w:r w:rsidR="00CE3A35">
        <w:t xml:space="preserve"> </w:t>
      </w:r>
    </w:p>
    <w:p w14:paraId="2187576A" w14:textId="303827DB" w:rsidR="009C2DF5" w:rsidRDefault="009C2DF5" w:rsidP="00CE3A35">
      <w:pPr>
        <w:spacing w:line="480" w:lineRule="auto"/>
        <w:ind w:firstLine="720"/>
      </w:pPr>
      <w:r w:rsidRPr="009C2DF5">
        <w:t xml:space="preserve">In </w:t>
      </w:r>
      <w:r>
        <w:t>summary</w:t>
      </w:r>
      <w:r w:rsidRPr="009C2DF5">
        <w:t>, th</w:t>
      </w:r>
      <w:r>
        <w:t>e proposed</w:t>
      </w:r>
      <w:r w:rsidRPr="009C2DF5">
        <w:t xml:space="preserve"> research </w:t>
      </w:r>
      <w:r>
        <w:t>is expected to</w:t>
      </w:r>
      <w:r w:rsidRPr="009C2DF5">
        <w:t xml:space="preserve"> </w:t>
      </w:r>
      <w:r>
        <w:t>make</w:t>
      </w:r>
      <w:r w:rsidRPr="009C2DF5">
        <w:t xml:space="preserve"> several contributions. </w:t>
      </w:r>
      <w:commentRangeStart w:id="6"/>
      <w:r w:rsidRPr="009C2DF5">
        <w:t>First</w:t>
      </w:r>
      <w:commentRangeEnd w:id="6"/>
      <w:r w:rsidR="00BD313B">
        <w:rPr>
          <w:rStyle w:val="CommentReference"/>
        </w:rPr>
        <w:commentReference w:id="6"/>
      </w:r>
      <w:r w:rsidRPr="009C2DF5">
        <w:t xml:space="preserve">, </w:t>
      </w:r>
      <w:r w:rsidR="006464C2">
        <w:t>this longitudinal study fills a gap in the field. A</w:t>
      </w:r>
      <w:r w:rsidRPr="009C2DF5">
        <w:t xml:space="preserve">ging is a dynamic </w:t>
      </w:r>
      <w:r w:rsidR="006464C2">
        <w:t>process</w:t>
      </w:r>
      <w:r w:rsidRPr="009C2DF5">
        <w:t xml:space="preserve"> </w:t>
      </w:r>
      <w:r w:rsidR="006464C2">
        <w:t>entailing</w:t>
      </w:r>
      <w:r w:rsidRPr="009C2DF5">
        <w:t xml:space="preserve"> </w:t>
      </w:r>
      <w:r w:rsidR="006464C2">
        <w:t>multiple</w:t>
      </w:r>
      <w:r w:rsidRPr="009C2DF5">
        <w:t xml:space="preserve"> changes </w:t>
      </w:r>
      <w:r w:rsidR="006464C2">
        <w:t xml:space="preserve">and trends, but </w:t>
      </w:r>
      <w:r w:rsidR="00A4743A">
        <w:t>while</w:t>
      </w:r>
      <w:r w:rsidR="006464C2">
        <w:t xml:space="preserve"> t</w:t>
      </w:r>
      <w:r w:rsidR="006464C2" w:rsidRPr="006464C2">
        <w:t xml:space="preserve">his </w:t>
      </w:r>
      <w:r w:rsidR="006464C2">
        <w:t>life stage</w:t>
      </w:r>
      <w:r w:rsidR="006464C2" w:rsidRPr="006464C2">
        <w:t xml:space="preserve"> has been increasingly studied in recent decades, there </w:t>
      </w:r>
      <w:r w:rsidR="006464C2">
        <w:t>ha</w:t>
      </w:r>
      <w:r w:rsidR="00A4743A">
        <w:t>s</w:t>
      </w:r>
      <w:r w:rsidR="006464C2">
        <w:t xml:space="preserve"> been</w:t>
      </w:r>
      <w:r w:rsidR="006464C2" w:rsidRPr="006464C2">
        <w:t xml:space="preserve"> insufficient </w:t>
      </w:r>
      <w:r w:rsidR="00521853">
        <w:t>investigation of</w:t>
      </w:r>
      <w:r w:rsidR="006464C2" w:rsidRPr="006464C2">
        <w:t xml:space="preserve"> the</w:t>
      </w:r>
      <w:r w:rsidR="006464C2">
        <w:t>se</w:t>
      </w:r>
      <w:r w:rsidR="006464C2" w:rsidRPr="006464C2">
        <w:t xml:space="preserve"> changes </w:t>
      </w:r>
      <w:r w:rsidR="006464C2">
        <w:t>via</w:t>
      </w:r>
      <w:r w:rsidR="006464C2" w:rsidRPr="006464C2">
        <w:t xml:space="preserve"> longitudinal studies.</w:t>
      </w:r>
      <w:r w:rsidR="006464C2">
        <w:t xml:space="preserve"> Thus, th</w:t>
      </w:r>
      <w:r w:rsidR="00A4743A">
        <w:t>e proposed</w:t>
      </w:r>
      <w:r w:rsidR="006464C2" w:rsidRPr="006464C2">
        <w:t xml:space="preserve"> </w:t>
      </w:r>
      <w:r w:rsidR="006464C2">
        <w:t>longitudinal</w:t>
      </w:r>
      <w:r w:rsidR="006464C2" w:rsidRPr="006464C2">
        <w:t xml:space="preserve"> research may be considered pioneering in the field.</w:t>
      </w:r>
      <w:r w:rsidR="0025723D">
        <w:t xml:space="preserve"> </w:t>
      </w:r>
      <w:r w:rsidR="0025723D" w:rsidRPr="0025723D">
        <w:t xml:space="preserve">Second, this study will </w:t>
      </w:r>
      <w:r w:rsidR="0025723D">
        <w:t>contribute</w:t>
      </w:r>
      <w:r w:rsidR="0025723D" w:rsidRPr="0025723D">
        <w:t xml:space="preserve"> to the literature on trauma and </w:t>
      </w:r>
      <w:r w:rsidR="00A4743A">
        <w:t>stress by</w:t>
      </w:r>
      <w:r w:rsidR="0025723D" w:rsidRPr="0025723D">
        <w:t xml:space="preserve"> re-examin</w:t>
      </w:r>
      <w:r w:rsidR="00A4743A">
        <w:t>ing</w:t>
      </w:r>
      <w:r w:rsidR="0025723D" w:rsidRPr="0025723D">
        <w:t xml:space="preserve"> theories </w:t>
      </w:r>
      <w:r w:rsidR="0025723D">
        <w:t xml:space="preserve">regarding </w:t>
      </w:r>
      <w:r w:rsidR="00A4743A">
        <w:t xml:space="preserve">use of </w:t>
      </w:r>
      <w:r w:rsidR="0025723D">
        <w:t xml:space="preserve">resources </w:t>
      </w:r>
      <w:r w:rsidR="00360DC0">
        <w:t>for coping with stress</w:t>
      </w:r>
      <w:r w:rsidR="00A4743A">
        <w:t>, as they apply to</w:t>
      </w:r>
      <w:r w:rsidR="00360DC0">
        <w:t xml:space="preserve"> </w:t>
      </w:r>
      <w:r w:rsidR="0025723D">
        <w:t>elderly</w:t>
      </w:r>
      <w:r w:rsidR="00360DC0">
        <w:t xml:space="preserve"> populations</w:t>
      </w:r>
      <w:r w:rsidR="0025723D" w:rsidRPr="0025723D">
        <w:t>.</w:t>
      </w:r>
      <w:r w:rsidR="00360DC0">
        <w:t xml:space="preserve"> The consideration of</w:t>
      </w:r>
      <w:r w:rsidR="00360DC0" w:rsidRPr="00360DC0">
        <w:t xml:space="preserve"> </w:t>
      </w:r>
      <w:r w:rsidR="00360DC0">
        <w:t xml:space="preserve">state-provided </w:t>
      </w:r>
      <w:r w:rsidR="00360DC0" w:rsidRPr="00360DC0">
        <w:t xml:space="preserve">resources </w:t>
      </w:r>
      <w:r w:rsidR="00360DC0">
        <w:t>in</w:t>
      </w:r>
      <w:r w:rsidR="00360DC0" w:rsidRPr="00360DC0">
        <w:t xml:space="preserve"> European countries make</w:t>
      </w:r>
      <w:r w:rsidR="00521853">
        <w:t>s</w:t>
      </w:r>
      <w:r w:rsidR="00360DC0" w:rsidRPr="00360DC0">
        <w:t xml:space="preserve"> this study </w:t>
      </w:r>
      <w:r w:rsidR="00C72F9D">
        <w:t>currently relevant</w:t>
      </w:r>
      <w:r w:rsidR="00360DC0" w:rsidRPr="00360DC0">
        <w:t xml:space="preserve"> and of international importance.</w:t>
      </w:r>
      <w:r w:rsidR="004123C0">
        <w:t xml:space="preserve"> </w:t>
      </w:r>
      <w:r w:rsidR="004123C0" w:rsidRPr="004123C0">
        <w:t xml:space="preserve">Finally, at the applied level, </w:t>
      </w:r>
      <w:r w:rsidR="00A4743A">
        <w:t>the study</w:t>
      </w:r>
      <w:r w:rsidR="004123C0" w:rsidRPr="004123C0">
        <w:t xml:space="preserve"> may contribut</w:t>
      </w:r>
      <w:r w:rsidR="00521853">
        <w:t>e</w:t>
      </w:r>
      <w:r w:rsidR="004123C0" w:rsidRPr="004123C0">
        <w:t xml:space="preserve"> to the </w:t>
      </w:r>
      <w:r w:rsidR="004123C0">
        <w:t>identification</w:t>
      </w:r>
      <w:r w:rsidR="004123C0" w:rsidRPr="004123C0">
        <w:t xml:space="preserve"> of vulnerable populations </w:t>
      </w:r>
      <w:r w:rsidR="004123C0">
        <w:t>among the elderly</w:t>
      </w:r>
      <w:r w:rsidR="004123C0" w:rsidRPr="004123C0">
        <w:t>.</w:t>
      </w:r>
      <w:r w:rsidR="000A5BE2">
        <w:t xml:space="preserve"> </w:t>
      </w:r>
      <w:r w:rsidR="000A5BE2" w:rsidRPr="000A5BE2">
        <w:t xml:space="preserve">For example, if it is found that cumulative exposure to stress has long-term implications for health throughout old age, then </w:t>
      </w:r>
      <w:r w:rsidR="00BC676A">
        <w:t xml:space="preserve">it will be verified that </w:t>
      </w:r>
      <w:r w:rsidR="000A5BE2" w:rsidRPr="000A5BE2">
        <w:t xml:space="preserve">older people who </w:t>
      </w:r>
      <w:r w:rsidR="00BC676A">
        <w:t>have been</w:t>
      </w:r>
      <w:r w:rsidR="000A5BE2" w:rsidRPr="000A5BE2">
        <w:t xml:space="preserve"> exposed to </w:t>
      </w:r>
      <w:r w:rsidR="00BC676A">
        <w:t>multiple</w:t>
      </w:r>
      <w:r w:rsidR="000A5BE2" w:rsidRPr="000A5BE2">
        <w:t xml:space="preserve"> stress events are at increased risk of an accelerated decline in their physical and mental health.</w:t>
      </w:r>
      <w:r w:rsidR="00BC676A">
        <w:t xml:space="preserve"> </w:t>
      </w:r>
      <w:r w:rsidR="00BC676A" w:rsidRPr="00BC676A">
        <w:t xml:space="preserve">Furthermore, identifying resources that may mitigate the consequences </w:t>
      </w:r>
      <w:r w:rsidR="00BC676A">
        <w:t xml:space="preserve">of stress </w:t>
      </w:r>
      <w:r w:rsidR="00BC676A" w:rsidRPr="00BC676A">
        <w:t>will help this population on a practical level</w:t>
      </w:r>
      <w:r w:rsidR="00BC676A">
        <w:t xml:space="preserve">, by </w:t>
      </w:r>
      <w:r w:rsidR="00A4743A">
        <w:lastRenderedPageBreak/>
        <w:t>encouraging the</w:t>
      </w:r>
      <w:r w:rsidR="00BC676A" w:rsidRPr="00BC676A">
        <w:t xml:space="preserve"> </w:t>
      </w:r>
      <w:r w:rsidR="00A4743A">
        <w:t>support, strengthening, and expansion of</w:t>
      </w:r>
      <w:r w:rsidR="00BC676A" w:rsidRPr="00BC676A">
        <w:t xml:space="preserve"> resources to </w:t>
      </w:r>
      <w:r w:rsidR="00BC676A">
        <w:t xml:space="preserve">help them </w:t>
      </w:r>
      <w:r w:rsidR="00BC676A" w:rsidRPr="00BC676A">
        <w:t>cope, thereby improving the health and quality of life of those</w:t>
      </w:r>
      <w:r w:rsidR="00BC676A">
        <w:t xml:space="preserve"> </w:t>
      </w:r>
      <w:r w:rsidR="00BC676A" w:rsidRPr="00BC676A">
        <w:t>in need.</w:t>
      </w:r>
      <w:r w:rsidR="0011410E">
        <w:t xml:space="preserve"> </w:t>
      </w:r>
      <w:r w:rsidR="0011410E" w:rsidRPr="0011410E">
        <w:t xml:space="preserve">Identifying the environmental resources </w:t>
      </w:r>
      <w:r w:rsidR="0011410E">
        <w:t>available in</w:t>
      </w:r>
      <w:r w:rsidR="0011410E" w:rsidRPr="0011410E">
        <w:t xml:space="preserve"> </w:t>
      </w:r>
      <w:r w:rsidR="0011410E">
        <w:t>various</w:t>
      </w:r>
      <w:r w:rsidR="0011410E" w:rsidRPr="0011410E">
        <w:t xml:space="preserve"> countr</w:t>
      </w:r>
      <w:r w:rsidR="0011410E">
        <w:t>ies</w:t>
      </w:r>
      <w:r w:rsidR="0011410E" w:rsidRPr="0011410E">
        <w:t xml:space="preserve"> may help establish new polic</w:t>
      </w:r>
      <w:r w:rsidR="0011410E">
        <w:t>ies</w:t>
      </w:r>
      <w:r w:rsidR="0011410E" w:rsidRPr="0011410E">
        <w:t xml:space="preserve"> that will benefit the physical and mental health of the </w:t>
      </w:r>
      <w:r w:rsidR="00A4743A">
        <w:t>elderly</w:t>
      </w:r>
      <w:r w:rsidR="0011410E" w:rsidRPr="0011410E">
        <w:t xml:space="preserve"> population.</w:t>
      </w:r>
      <w:r w:rsidR="00E930D0">
        <w:t xml:space="preserve"> </w:t>
      </w:r>
      <w:r w:rsidR="00E930D0" w:rsidRPr="00E930D0">
        <w:t xml:space="preserve">The research will </w:t>
      </w:r>
      <w:r w:rsidR="00E930D0">
        <w:t>strive</w:t>
      </w:r>
      <w:r w:rsidR="00E930D0" w:rsidRPr="00E930D0">
        <w:t xml:space="preserve"> to provide practical directions</w:t>
      </w:r>
      <w:r w:rsidR="00E930D0">
        <w:t>,</w:t>
      </w:r>
      <w:r w:rsidR="00E930D0" w:rsidRPr="00E930D0">
        <w:t xml:space="preserve"> </w:t>
      </w:r>
      <w:r w:rsidR="00E930D0">
        <w:t>both</w:t>
      </w:r>
      <w:r w:rsidR="00E930D0" w:rsidRPr="00E930D0">
        <w:t xml:space="preserve"> in terms of </w:t>
      </w:r>
      <w:r w:rsidR="00E930D0">
        <w:t xml:space="preserve">state </w:t>
      </w:r>
      <w:r w:rsidR="00E930D0" w:rsidRPr="00E930D0">
        <w:t xml:space="preserve">policy </w:t>
      </w:r>
      <w:r w:rsidR="00E930D0">
        <w:t>and</w:t>
      </w:r>
      <w:r w:rsidR="00E930D0" w:rsidRPr="00E930D0">
        <w:t xml:space="preserve"> personal</w:t>
      </w:r>
      <w:r w:rsidR="00E930D0">
        <w:t xml:space="preserve"> </w:t>
      </w:r>
      <w:bookmarkStart w:id="7" w:name="_GoBack"/>
      <w:bookmarkEnd w:id="7"/>
      <w:r w:rsidR="00521853">
        <w:t>factors</w:t>
      </w:r>
      <w:r w:rsidR="00E930D0" w:rsidRPr="00E930D0">
        <w:t xml:space="preserve">, </w:t>
      </w:r>
      <w:r w:rsidR="00E930D0">
        <w:t xml:space="preserve">regarding </w:t>
      </w:r>
      <w:r w:rsidR="00E930D0" w:rsidRPr="00E930D0">
        <w:t xml:space="preserve">how older </w:t>
      </w:r>
      <w:r w:rsidR="00305DA4">
        <w:t>individuals</w:t>
      </w:r>
      <w:r w:rsidR="00E930D0" w:rsidRPr="00E930D0">
        <w:t xml:space="preserve"> and the environment in which they live can </w:t>
      </w:r>
      <w:r w:rsidR="00236DBF">
        <w:t>best meet the needs</w:t>
      </w:r>
      <w:r w:rsidR="00305DA4">
        <w:t xml:space="preserve"> of this population</w:t>
      </w:r>
      <w:r w:rsidR="00E930D0" w:rsidRPr="00E930D0">
        <w:t>.</w:t>
      </w:r>
    </w:p>
    <w:sectPr w:rsidR="009C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20-01-17T08:02:00Z" w:initials="ALE">
    <w:p w14:paraId="6DC2EF58" w14:textId="77777777" w:rsidR="00AB5E86" w:rsidRDefault="00AB5E86" w:rsidP="00AB5E86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There were some redundant phrases in this paragraph, which I combined. Verify nothing essential was inadvertently left out.</w:t>
      </w:r>
    </w:p>
    <w:p w14:paraId="21BE1731" w14:textId="6A64F78E" w:rsidR="00AB5E86" w:rsidRDefault="00AB5E86">
      <w:pPr>
        <w:pStyle w:val="CommentText"/>
      </w:pPr>
    </w:p>
  </w:comment>
  <w:comment w:id="1" w:author="ALE editor" w:date="2020-01-17T08:14:00Z" w:initials="ALE">
    <w:p w14:paraId="470EA550" w14:textId="58D5CBC6" w:rsidR="00DE5C7E" w:rsidRDefault="00DE5C7E" w:rsidP="00DE5C7E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 I combined two redundant sentences.</w:t>
      </w:r>
    </w:p>
  </w:comment>
  <w:comment w:id="2" w:author="ALE editor" w:date="2020-01-16T23:58:00Z" w:initials="ALE">
    <w:p w14:paraId="1B5AEBA0" w14:textId="2EE1A252" w:rsidR="00B06C40" w:rsidRDefault="00B06C40">
      <w:pPr>
        <w:pStyle w:val="CommentText"/>
      </w:pPr>
      <w:r>
        <w:rPr>
          <w:rStyle w:val="CommentReference"/>
        </w:rPr>
        <w:annotationRef/>
      </w:r>
      <w:r>
        <w:t>I combined two redundant phrases.</w:t>
      </w:r>
    </w:p>
  </w:comment>
  <w:comment w:id="3" w:author="ALE editor" w:date="2020-01-17T08:14:00Z" w:initials="ALE">
    <w:p w14:paraId="18D961E6" w14:textId="053A8880" w:rsidR="00FF281D" w:rsidRDefault="00FF281D">
      <w:pPr>
        <w:pStyle w:val="CommentText"/>
      </w:pPr>
      <w:r>
        <w:rPr>
          <w:rStyle w:val="CommentReference"/>
        </w:rPr>
        <w:annotationRef/>
      </w:r>
      <w:r>
        <w:t>Is it true that there are few studies? There are entire journals dedicated to studies of aging. The author should verify and perhaps give a reference.</w:t>
      </w:r>
    </w:p>
  </w:comment>
  <w:comment w:id="4" w:author="ALE editor" w:date="2020-01-17T00:37:00Z" w:initials="ALE">
    <w:p w14:paraId="4CD72C82" w14:textId="30B7C512" w:rsidR="00164B26" w:rsidRDefault="00164B26">
      <w:pPr>
        <w:pStyle w:val="CommentText"/>
      </w:pPr>
      <w:r>
        <w:rPr>
          <w:rStyle w:val="CommentReference"/>
        </w:rPr>
        <w:annotationRef/>
      </w:r>
      <w:r>
        <w:t>Should there be references for these statements?</w:t>
      </w:r>
    </w:p>
  </w:comment>
  <w:comment w:id="5" w:author="ALE editor" w:date="2020-01-17T09:30:00Z" w:initials="ALE">
    <w:p w14:paraId="0D479F83" w14:textId="2C0C339F" w:rsidR="00107D55" w:rsidRDefault="00107D55">
      <w:pPr>
        <w:pStyle w:val="CommentText"/>
      </w:pPr>
      <w:r>
        <w:rPr>
          <w:rStyle w:val="CommentReference"/>
        </w:rPr>
        <w:annotationRef/>
      </w:r>
      <w:r>
        <w:t>I combined two repetitive sentences and slightly reworded; please verify.</w:t>
      </w:r>
    </w:p>
  </w:comment>
  <w:comment w:id="6" w:author="ALE editor" w:date="2020-01-17T09:49:00Z" w:initials="ALE">
    <w:p w14:paraId="61D98076" w14:textId="441C42B1" w:rsidR="00BD313B" w:rsidRDefault="00BD313B">
      <w:pPr>
        <w:pStyle w:val="CommentText"/>
      </w:pPr>
      <w:r>
        <w:rPr>
          <w:rStyle w:val="CommentReference"/>
        </w:rPr>
        <w:annotationRef/>
      </w:r>
      <w:r>
        <w:t>I rephrased this a bit because the sentence starting “first” did not include a contribution of the study.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BE1731" w15:done="0"/>
  <w15:commentEx w15:paraId="470EA550" w15:done="0"/>
  <w15:commentEx w15:paraId="1B5AEBA0" w15:done="0"/>
  <w15:commentEx w15:paraId="18D961E6" w15:done="0"/>
  <w15:commentEx w15:paraId="4CD72C82" w15:done="0"/>
  <w15:commentEx w15:paraId="0D479F83" w15:done="0"/>
  <w15:commentEx w15:paraId="61D980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BE1731" w16cid:durableId="21CBE8A9"/>
  <w16cid:commentId w16cid:paraId="470EA550" w16cid:durableId="21CBEB4D"/>
  <w16cid:commentId w16cid:paraId="1B5AEBA0" w16cid:durableId="21CB771C"/>
  <w16cid:commentId w16cid:paraId="18D961E6" w16cid:durableId="21CBEB65"/>
  <w16cid:commentId w16cid:paraId="4CD72C82" w16cid:durableId="21CB8050"/>
  <w16cid:commentId w16cid:paraId="0D479F83" w16cid:durableId="21CBFD46"/>
  <w16cid:commentId w16cid:paraId="61D98076" w16cid:durableId="21CC01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41"/>
    <w:rsid w:val="000352A1"/>
    <w:rsid w:val="000A5BE2"/>
    <w:rsid w:val="000B2D74"/>
    <w:rsid w:val="000C4598"/>
    <w:rsid w:val="00107D55"/>
    <w:rsid w:val="0011410E"/>
    <w:rsid w:val="001221A9"/>
    <w:rsid w:val="001378D9"/>
    <w:rsid w:val="001565A9"/>
    <w:rsid w:val="00164B26"/>
    <w:rsid w:val="0018080E"/>
    <w:rsid w:val="00192E61"/>
    <w:rsid w:val="001E26B6"/>
    <w:rsid w:val="00236DBF"/>
    <w:rsid w:val="0025238E"/>
    <w:rsid w:val="0025723D"/>
    <w:rsid w:val="00305DA4"/>
    <w:rsid w:val="00334F9E"/>
    <w:rsid w:val="00346EA0"/>
    <w:rsid w:val="00360DC0"/>
    <w:rsid w:val="0039100A"/>
    <w:rsid w:val="00392F12"/>
    <w:rsid w:val="004123C0"/>
    <w:rsid w:val="0048101E"/>
    <w:rsid w:val="0048724E"/>
    <w:rsid w:val="004B7C1F"/>
    <w:rsid w:val="00521853"/>
    <w:rsid w:val="0056706F"/>
    <w:rsid w:val="005F0FF0"/>
    <w:rsid w:val="006464C2"/>
    <w:rsid w:val="0072247D"/>
    <w:rsid w:val="007E44E0"/>
    <w:rsid w:val="00810C3E"/>
    <w:rsid w:val="00845F21"/>
    <w:rsid w:val="00847CDC"/>
    <w:rsid w:val="0089081D"/>
    <w:rsid w:val="008E0DC2"/>
    <w:rsid w:val="009421AC"/>
    <w:rsid w:val="00953885"/>
    <w:rsid w:val="00963B7D"/>
    <w:rsid w:val="009A2B41"/>
    <w:rsid w:val="009C2DF5"/>
    <w:rsid w:val="00A4743A"/>
    <w:rsid w:val="00A77418"/>
    <w:rsid w:val="00A977D0"/>
    <w:rsid w:val="00AA01FA"/>
    <w:rsid w:val="00AB5E86"/>
    <w:rsid w:val="00AB7615"/>
    <w:rsid w:val="00AF13E9"/>
    <w:rsid w:val="00AF4D01"/>
    <w:rsid w:val="00AF560F"/>
    <w:rsid w:val="00AF67D7"/>
    <w:rsid w:val="00B06C40"/>
    <w:rsid w:val="00B14FBB"/>
    <w:rsid w:val="00B43AC8"/>
    <w:rsid w:val="00B81012"/>
    <w:rsid w:val="00B9020B"/>
    <w:rsid w:val="00BC676A"/>
    <w:rsid w:val="00BD313B"/>
    <w:rsid w:val="00C2729C"/>
    <w:rsid w:val="00C364F4"/>
    <w:rsid w:val="00C72F9D"/>
    <w:rsid w:val="00C7751B"/>
    <w:rsid w:val="00CA5543"/>
    <w:rsid w:val="00CE3A35"/>
    <w:rsid w:val="00CF10B3"/>
    <w:rsid w:val="00D74F72"/>
    <w:rsid w:val="00DC02A9"/>
    <w:rsid w:val="00DC17BC"/>
    <w:rsid w:val="00DC293D"/>
    <w:rsid w:val="00DE5C7E"/>
    <w:rsid w:val="00E45BC4"/>
    <w:rsid w:val="00E713FE"/>
    <w:rsid w:val="00E930D0"/>
    <w:rsid w:val="00F8593F"/>
    <w:rsid w:val="00FB576A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F3DBC"/>
  <w15:chartTrackingRefBased/>
  <w15:docId w15:val="{B0A1DA76-AB09-4C92-8FFD-DF1DF3EA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C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C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C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C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68</cp:revision>
  <dcterms:created xsi:type="dcterms:W3CDTF">2020-01-16T15:50:00Z</dcterms:created>
  <dcterms:modified xsi:type="dcterms:W3CDTF">2020-01-17T08:56:00Z</dcterms:modified>
</cp:coreProperties>
</file>