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A4B3F" w14:textId="7D259DC7" w:rsidR="007472B3" w:rsidRPr="003B1CF7" w:rsidRDefault="007472B3" w:rsidP="00392A36">
      <w:pPr>
        <w:bidi w:val="0"/>
        <w:spacing w:line="360" w:lineRule="auto"/>
        <w:ind w:firstLine="425"/>
        <w:jc w:val="center"/>
        <w:rPr>
          <w:rFonts w:asciiTheme="majorBidi" w:hAnsiTheme="majorBidi" w:cstheme="majorBidi"/>
          <w:b/>
          <w:bCs/>
          <w:sz w:val="24"/>
          <w:szCs w:val="24"/>
        </w:rPr>
      </w:pPr>
      <w:r w:rsidRPr="003B1CF7">
        <w:rPr>
          <w:rFonts w:asciiTheme="majorBidi" w:hAnsiTheme="majorBidi" w:cstheme="majorBidi"/>
          <w:b/>
          <w:bCs/>
          <w:sz w:val="24"/>
          <w:szCs w:val="24"/>
        </w:rPr>
        <w:t>What Ma</w:t>
      </w:r>
      <w:r w:rsidR="00392A36" w:rsidRPr="003B1CF7">
        <w:rPr>
          <w:rFonts w:asciiTheme="majorBidi" w:hAnsiTheme="majorBidi" w:cstheme="majorBidi"/>
          <w:b/>
          <w:bCs/>
          <w:sz w:val="24"/>
          <w:szCs w:val="24"/>
        </w:rPr>
        <w:t>kes</w:t>
      </w:r>
      <w:r w:rsidRPr="003B1CF7">
        <w:rPr>
          <w:rFonts w:asciiTheme="majorBidi" w:hAnsiTheme="majorBidi" w:cstheme="majorBidi"/>
          <w:b/>
          <w:bCs/>
          <w:sz w:val="24"/>
          <w:szCs w:val="24"/>
        </w:rPr>
        <w:t xml:space="preserve"> </w:t>
      </w:r>
      <w:r w:rsidR="0021361A">
        <w:rPr>
          <w:rFonts w:asciiTheme="majorBidi" w:hAnsiTheme="majorBidi" w:cstheme="majorBidi"/>
          <w:b/>
          <w:bCs/>
          <w:sz w:val="24"/>
          <w:szCs w:val="24"/>
        </w:rPr>
        <w:t>'</w:t>
      </w:r>
      <w:r w:rsidRPr="003B1CF7">
        <w:rPr>
          <w:rFonts w:asciiTheme="majorBidi" w:hAnsiTheme="majorBidi" w:cstheme="majorBidi"/>
          <w:b/>
          <w:bCs/>
          <w:sz w:val="24"/>
          <w:szCs w:val="24"/>
        </w:rPr>
        <w:t>Mekorot</w:t>
      </w:r>
      <w:r w:rsidR="0021361A">
        <w:rPr>
          <w:rFonts w:asciiTheme="majorBidi" w:hAnsiTheme="majorBidi" w:cstheme="majorBidi"/>
          <w:b/>
          <w:bCs/>
          <w:sz w:val="24"/>
          <w:szCs w:val="24"/>
        </w:rPr>
        <w:t>'</w:t>
      </w:r>
      <w:bookmarkStart w:id="0" w:name="_GoBack"/>
      <w:bookmarkEnd w:id="0"/>
      <w:r w:rsidRPr="003B1CF7">
        <w:rPr>
          <w:rFonts w:asciiTheme="majorBidi" w:hAnsiTheme="majorBidi" w:cstheme="majorBidi"/>
          <w:b/>
          <w:bCs/>
          <w:sz w:val="24"/>
          <w:szCs w:val="24"/>
        </w:rPr>
        <w:t xml:space="preserve"> Unique?</w:t>
      </w:r>
    </w:p>
    <w:p w14:paraId="1BE56863" w14:textId="77777777" w:rsidR="007472B3" w:rsidRPr="00ED1B50" w:rsidRDefault="00F746D1" w:rsidP="007D55E7">
      <w:pPr>
        <w:bidi w:val="0"/>
        <w:spacing w:line="360" w:lineRule="auto"/>
        <w:ind w:firstLine="425"/>
        <w:jc w:val="center"/>
        <w:rPr>
          <w:rFonts w:asciiTheme="majorBidi" w:hAnsiTheme="majorBidi" w:cstheme="majorBidi"/>
          <w:b/>
          <w:bCs/>
          <w:sz w:val="24"/>
          <w:szCs w:val="24"/>
        </w:rPr>
      </w:pPr>
      <w:r w:rsidRPr="003B1CF7">
        <w:rPr>
          <w:rFonts w:asciiTheme="majorBidi" w:hAnsiTheme="majorBidi" w:cstheme="majorBidi"/>
          <w:b/>
          <w:bCs/>
          <w:sz w:val="24"/>
          <w:szCs w:val="24"/>
        </w:rPr>
        <w:t>Establishment</w:t>
      </w:r>
      <w:r w:rsidR="007472B3" w:rsidRPr="003B1CF7">
        <w:rPr>
          <w:rFonts w:asciiTheme="majorBidi" w:hAnsiTheme="majorBidi" w:cstheme="majorBidi"/>
          <w:b/>
          <w:bCs/>
          <w:sz w:val="24"/>
          <w:szCs w:val="24"/>
        </w:rPr>
        <w:t xml:space="preserve">, </w:t>
      </w:r>
      <w:r w:rsidR="004A67E7" w:rsidRPr="003B1CF7">
        <w:rPr>
          <w:rFonts w:asciiTheme="majorBidi" w:hAnsiTheme="majorBidi" w:cstheme="majorBidi"/>
          <w:b/>
          <w:bCs/>
          <w:sz w:val="24"/>
          <w:szCs w:val="24"/>
        </w:rPr>
        <w:t>I</w:t>
      </w:r>
      <w:r w:rsidR="00101E82" w:rsidRPr="003B1CF7">
        <w:rPr>
          <w:rFonts w:asciiTheme="majorBidi" w:hAnsiTheme="majorBidi" w:cstheme="majorBidi"/>
          <w:b/>
          <w:bCs/>
          <w:sz w:val="24"/>
          <w:szCs w:val="24"/>
        </w:rPr>
        <w:t>mpact</w:t>
      </w:r>
      <w:r w:rsidR="004A67E7" w:rsidRPr="003B1CF7">
        <w:rPr>
          <w:rFonts w:asciiTheme="majorBidi" w:hAnsiTheme="majorBidi" w:cstheme="majorBidi"/>
          <w:b/>
          <w:bCs/>
          <w:sz w:val="24"/>
          <w:szCs w:val="24"/>
        </w:rPr>
        <w:t xml:space="preserve"> </w:t>
      </w:r>
      <w:r w:rsidR="007472B3" w:rsidRPr="003B1CF7">
        <w:rPr>
          <w:rFonts w:asciiTheme="majorBidi" w:hAnsiTheme="majorBidi" w:cstheme="majorBidi"/>
          <w:b/>
          <w:bCs/>
          <w:sz w:val="24"/>
          <w:szCs w:val="24"/>
        </w:rPr>
        <w:t>and Activity of the National Water Company (1937-1948)</w:t>
      </w:r>
    </w:p>
    <w:p w14:paraId="4AE24FCB" w14:textId="77777777" w:rsidR="007472B3" w:rsidRPr="00ED1B50" w:rsidRDefault="007472B3" w:rsidP="007472B3">
      <w:pPr>
        <w:bidi w:val="0"/>
        <w:spacing w:line="360" w:lineRule="auto"/>
        <w:ind w:firstLine="425"/>
        <w:jc w:val="both"/>
        <w:rPr>
          <w:rFonts w:asciiTheme="majorBidi" w:hAnsiTheme="majorBidi" w:cstheme="majorBidi"/>
          <w:sz w:val="24"/>
          <w:szCs w:val="24"/>
        </w:rPr>
      </w:pPr>
    </w:p>
    <w:p w14:paraId="671BF091" w14:textId="77777777" w:rsidR="007472B3" w:rsidRPr="00FD3D7E" w:rsidRDefault="007472B3" w:rsidP="00943F49">
      <w:pPr>
        <w:bidi w:val="0"/>
        <w:spacing w:line="360" w:lineRule="auto"/>
        <w:ind w:firstLine="425"/>
        <w:jc w:val="both"/>
        <w:rPr>
          <w:rFonts w:asciiTheme="majorBidi" w:hAnsiTheme="majorBidi" w:cstheme="majorBidi"/>
          <w:sz w:val="24"/>
          <w:szCs w:val="24"/>
        </w:rPr>
      </w:pPr>
      <w:r w:rsidRPr="00FD3D7E">
        <w:rPr>
          <w:rFonts w:asciiTheme="majorBidi" w:hAnsiTheme="majorBidi" w:cstheme="majorBidi"/>
          <w:sz w:val="24"/>
          <w:szCs w:val="24"/>
        </w:rPr>
        <w:t xml:space="preserve">The first thing that the original settlers in the farming settlement, Rishon LeZion, did upon arrival was dig a well. To establish water resources they looked to the </w:t>
      </w:r>
      <w:commentRangeStart w:id="1"/>
      <w:r w:rsidRPr="00FD3D7E">
        <w:rPr>
          <w:rFonts w:asciiTheme="majorBidi" w:hAnsiTheme="majorBidi" w:cstheme="majorBidi"/>
          <w:sz w:val="24"/>
          <w:szCs w:val="24"/>
        </w:rPr>
        <w:t>local inhabitants</w:t>
      </w:r>
      <w:commentRangeEnd w:id="1"/>
      <w:r w:rsidR="00943F49">
        <w:rPr>
          <w:rStyle w:val="CommentReference"/>
        </w:rPr>
        <w:commentReference w:id="1"/>
      </w:r>
      <w:r w:rsidRPr="00FD3D7E">
        <w:rPr>
          <w:rFonts w:asciiTheme="majorBidi" w:hAnsiTheme="majorBidi" w:cstheme="majorBidi"/>
          <w:sz w:val="24"/>
          <w:szCs w:val="24"/>
        </w:rPr>
        <w:t xml:space="preserve"> for assistance and later they appealed to Baron Rothschild. Discovering water was a joyous moment and the cry "We found water" eventually became </w:t>
      </w:r>
      <w:r w:rsidRPr="000B1555">
        <w:rPr>
          <w:rFonts w:asciiTheme="majorBidi" w:hAnsiTheme="majorBidi" w:cstheme="majorBidi"/>
          <w:sz w:val="24"/>
          <w:szCs w:val="24"/>
        </w:rPr>
        <w:t xml:space="preserve">emblazoned on the settlement's </w:t>
      </w:r>
      <w:r w:rsidR="00432083" w:rsidRPr="000B1555">
        <w:rPr>
          <w:rFonts w:asciiTheme="majorBidi" w:hAnsiTheme="majorBidi" w:cstheme="majorBidi"/>
          <w:sz w:val="24"/>
          <w:szCs w:val="24"/>
        </w:rPr>
        <w:t>seal</w:t>
      </w:r>
      <w:r w:rsidRPr="000B1555">
        <w:rPr>
          <w:rFonts w:asciiTheme="majorBidi" w:hAnsiTheme="majorBidi" w:cstheme="majorBidi"/>
          <w:sz w:val="24"/>
          <w:szCs w:val="24"/>
        </w:rPr>
        <w:t>.</w:t>
      </w:r>
      <w:r w:rsidR="001C498A" w:rsidRPr="000B1555">
        <w:rPr>
          <w:rStyle w:val="FootnoteReference"/>
          <w:rFonts w:asciiTheme="majorBidi" w:hAnsiTheme="majorBidi" w:cstheme="majorBidi"/>
          <w:sz w:val="24"/>
          <w:szCs w:val="24"/>
        </w:rPr>
        <w:footnoteReference w:id="1"/>
      </w:r>
      <w:r w:rsidRPr="000B1555">
        <w:rPr>
          <w:rFonts w:asciiTheme="majorBidi" w:hAnsiTheme="majorBidi" w:cstheme="majorBidi"/>
          <w:sz w:val="24"/>
          <w:szCs w:val="24"/>
        </w:rPr>
        <w:t xml:space="preserve"> It should come as no surprise that water was the</w:t>
      </w:r>
      <w:r w:rsidRPr="00FD3D7E">
        <w:rPr>
          <w:rFonts w:asciiTheme="majorBidi" w:hAnsiTheme="majorBidi" w:cstheme="majorBidi"/>
          <w:sz w:val="24"/>
          <w:szCs w:val="24"/>
        </w:rPr>
        <w:t xml:space="preserve"> settlers' chief </w:t>
      </w:r>
      <w:r w:rsidR="00943F49">
        <w:rPr>
          <w:rFonts w:asciiTheme="majorBidi" w:hAnsiTheme="majorBidi" w:cstheme="majorBidi"/>
          <w:sz w:val="24"/>
          <w:szCs w:val="24"/>
        </w:rPr>
        <w:t>concern</w:t>
      </w:r>
      <w:r w:rsidRPr="00FD3D7E">
        <w:rPr>
          <w:rFonts w:asciiTheme="majorBidi" w:hAnsiTheme="majorBidi" w:cstheme="majorBidi"/>
          <w:sz w:val="24"/>
          <w:szCs w:val="24"/>
        </w:rPr>
        <w:t xml:space="preserve">. From the dawn of time humankind has struggled to find and store water and secure its supply. Studies on the establishment and development of Jewish settlements </w:t>
      </w:r>
      <w:r w:rsidR="001C498A" w:rsidRPr="00FD3D7E">
        <w:rPr>
          <w:rFonts w:asciiTheme="majorBidi" w:hAnsiTheme="majorBidi" w:cstheme="majorBidi"/>
          <w:sz w:val="24"/>
          <w:szCs w:val="24"/>
        </w:rPr>
        <w:t xml:space="preserve">are </w:t>
      </w:r>
      <w:r w:rsidR="0007604D" w:rsidRPr="00FD3D7E">
        <w:rPr>
          <w:rFonts w:asciiTheme="majorBidi" w:hAnsiTheme="majorBidi" w:cstheme="majorBidi"/>
          <w:sz w:val="24"/>
          <w:szCs w:val="24"/>
        </w:rPr>
        <w:t>replete</w:t>
      </w:r>
      <w:r w:rsidR="001C498A" w:rsidRPr="00FD3D7E">
        <w:rPr>
          <w:rFonts w:asciiTheme="majorBidi" w:hAnsiTheme="majorBidi" w:cstheme="majorBidi"/>
          <w:sz w:val="24"/>
          <w:szCs w:val="24"/>
        </w:rPr>
        <w:t xml:space="preserve"> with</w:t>
      </w:r>
      <w:r w:rsidRPr="00FD3D7E">
        <w:rPr>
          <w:rFonts w:asciiTheme="majorBidi" w:hAnsiTheme="majorBidi" w:cstheme="majorBidi"/>
          <w:sz w:val="24"/>
          <w:szCs w:val="24"/>
        </w:rPr>
        <w:t xml:space="preserve"> information on local water projects; however missing in the research is a discourse on the establishment of regional and national water companies. This article focuses on one of those companies that operated during the British Mandate. </w:t>
      </w:r>
    </w:p>
    <w:p w14:paraId="35E8D201" w14:textId="77777777" w:rsidR="007472B3" w:rsidRPr="00FD3D7E" w:rsidRDefault="007472B3" w:rsidP="00F13CDA">
      <w:pPr>
        <w:bidi w:val="0"/>
        <w:spacing w:line="360" w:lineRule="auto"/>
        <w:ind w:firstLine="425"/>
        <w:jc w:val="both"/>
        <w:rPr>
          <w:rFonts w:asciiTheme="majorBidi" w:hAnsiTheme="majorBidi" w:cstheme="majorBidi"/>
          <w:sz w:val="24"/>
          <w:szCs w:val="24"/>
        </w:rPr>
      </w:pPr>
      <w:r w:rsidRPr="00FD3D7E">
        <w:rPr>
          <w:rFonts w:asciiTheme="majorBidi" w:hAnsiTheme="majorBidi" w:cstheme="majorBidi"/>
          <w:sz w:val="24"/>
          <w:szCs w:val="24"/>
        </w:rPr>
        <w:t xml:space="preserve">At the end of the First World War and </w:t>
      </w:r>
      <w:r w:rsidR="0007604D" w:rsidRPr="00FD3D7E">
        <w:rPr>
          <w:rFonts w:asciiTheme="majorBidi" w:hAnsiTheme="majorBidi" w:cstheme="majorBidi"/>
          <w:sz w:val="24"/>
          <w:szCs w:val="24"/>
        </w:rPr>
        <w:t xml:space="preserve">the </w:t>
      </w:r>
      <w:r w:rsidRPr="00FD3D7E">
        <w:rPr>
          <w:rFonts w:asciiTheme="majorBidi" w:hAnsiTheme="majorBidi" w:cstheme="majorBidi"/>
          <w:sz w:val="24"/>
          <w:szCs w:val="24"/>
        </w:rPr>
        <w:t xml:space="preserve">start of the realization of the Balfour Declaration, the Yishuv (the Jewish community in prestate Israel) </w:t>
      </w:r>
      <w:r w:rsidR="00D16F19" w:rsidRPr="00FD3D7E">
        <w:rPr>
          <w:rFonts w:asciiTheme="majorBidi" w:hAnsiTheme="majorBidi" w:cstheme="majorBidi"/>
          <w:sz w:val="24"/>
          <w:szCs w:val="24"/>
        </w:rPr>
        <w:t>established</w:t>
      </w:r>
      <w:r w:rsidRPr="00FD3D7E">
        <w:rPr>
          <w:rFonts w:asciiTheme="majorBidi" w:hAnsiTheme="majorBidi" w:cstheme="majorBidi"/>
          <w:sz w:val="24"/>
          <w:szCs w:val="24"/>
        </w:rPr>
        <w:t xml:space="preserve"> a number of institutions for managing and representing Jewish affairs in the country. In addition to the Jewish Agency (1929) the Jewish National Council received official recognition from the Mandate Government in 1928. Their work was aided </w:t>
      </w:r>
      <w:r w:rsidR="001C498A" w:rsidRPr="00FD3D7E">
        <w:rPr>
          <w:rFonts w:asciiTheme="majorBidi" w:hAnsiTheme="majorBidi" w:cstheme="majorBidi"/>
          <w:sz w:val="24"/>
          <w:szCs w:val="24"/>
        </w:rPr>
        <w:t>by veteran Zionist institutions such as</w:t>
      </w:r>
      <w:r w:rsidRPr="00FD3D7E">
        <w:rPr>
          <w:rFonts w:asciiTheme="majorBidi" w:hAnsiTheme="majorBidi" w:cstheme="majorBidi"/>
          <w:sz w:val="24"/>
          <w:szCs w:val="24"/>
        </w:rPr>
        <w:t xml:space="preserve"> the Jewish National Fund (1901), Keren Hayesod (1920) and other bodies. These organizations gained the trust of the Jewish public </w:t>
      </w:r>
      <w:r w:rsidR="00D16F19" w:rsidRPr="00FD3D7E">
        <w:rPr>
          <w:rFonts w:asciiTheme="majorBidi" w:hAnsiTheme="majorBidi" w:cstheme="majorBidi"/>
          <w:sz w:val="24"/>
          <w:szCs w:val="24"/>
        </w:rPr>
        <w:t xml:space="preserve">notwithstanding the fact that that the Yishuv was essentially a volunteer society, and </w:t>
      </w:r>
      <w:r w:rsidRPr="00FD3D7E">
        <w:rPr>
          <w:rFonts w:asciiTheme="majorBidi" w:hAnsiTheme="majorBidi" w:cstheme="majorBidi"/>
          <w:sz w:val="24"/>
          <w:szCs w:val="24"/>
        </w:rPr>
        <w:t xml:space="preserve">despite political disagreements </w:t>
      </w:r>
      <w:r w:rsidR="001C498A" w:rsidRPr="00FD3D7E">
        <w:rPr>
          <w:rFonts w:asciiTheme="majorBidi" w:hAnsiTheme="majorBidi" w:cstheme="majorBidi"/>
          <w:sz w:val="24"/>
          <w:szCs w:val="24"/>
        </w:rPr>
        <w:t>over</w:t>
      </w:r>
      <w:r w:rsidRPr="00FD3D7E">
        <w:rPr>
          <w:rFonts w:asciiTheme="majorBidi" w:hAnsiTheme="majorBidi" w:cstheme="majorBidi"/>
          <w:sz w:val="24"/>
          <w:szCs w:val="24"/>
        </w:rPr>
        <w:t xml:space="preserve"> the </w:t>
      </w:r>
      <w:r w:rsidR="00D16F19" w:rsidRPr="00FD3D7E">
        <w:rPr>
          <w:rFonts w:asciiTheme="majorBidi" w:hAnsiTheme="majorBidi" w:cstheme="majorBidi"/>
          <w:sz w:val="24"/>
          <w:szCs w:val="24"/>
        </w:rPr>
        <w:t xml:space="preserve">proper </w:t>
      </w:r>
      <w:r w:rsidRPr="00FD3D7E">
        <w:rPr>
          <w:rFonts w:asciiTheme="majorBidi" w:hAnsiTheme="majorBidi" w:cstheme="majorBidi"/>
          <w:sz w:val="24"/>
          <w:szCs w:val="24"/>
        </w:rPr>
        <w:t xml:space="preserve">response to British Mandate policy </w:t>
      </w:r>
      <w:r w:rsidRPr="000B1555">
        <w:rPr>
          <w:rFonts w:asciiTheme="majorBidi" w:hAnsiTheme="majorBidi" w:cstheme="majorBidi"/>
          <w:sz w:val="24"/>
          <w:szCs w:val="24"/>
        </w:rPr>
        <w:t xml:space="preserve">and the Arab </w:t>
      </w:r>
      <w:r w:rsidRPr="000B1555">
        <w:rPr>
          <w:rFonts w:asciiTheme="majorBidi" w:hAnsiTheme="majorBidi" w:cstheme="majorBidi"/>
          <w:sz w:val="24"/>
          <w:szCs w:val="24"/>
        </w:rPr>
        <w:lastRenderedPageBreak/>
        <w:t>population.</w:t>
      </w:r>
      <w:r w:rsidR="001C498A" w:rsidRPr="000B1555">
        <w:rPr>
          <w:rStyle w:val="FootnoteReference"/>
          <w:rFonts w:asciiTheme="majorBidi" w:hAnsiTheme="majorBidi" w:cstheme="majorBidi"/>
          <w:sz w:val="24"/>
          <w:szCs w:val="24"/>
        </w:rPr>
        <w:footnoteReference w:id="2"/>
      </w:r>
      <w:r w:rsidR="00D16F19" w:rsidRPr="000B1555">
        <w:rPr>
          <w:rFonts w:asciiTheme="majorBidi" w:hAnsiTheme="majorBidi" w:cstheme="majorBidi"/>
          <w:sz w:val="24"/>
          <w:szCs w:val="24"/>
        </w:rPr>
        <w:t xml:space="preserve"> In light of </w:t>
      </w:r>
      <w:r w:rsidR="00625AC0" w:rsidRPr="000B1555">
        <w:rPr>
          <w:rFonts w:asciiTheme="majorBidi" w:hAnsiTheme="majorBidi" w:cstheme="majorBidi"/>
          <w:sz w:val="24"/>
          <w:szCs w:val="24"/>
        </w:rPr>
        <w:t>public</w:t>
      </w:r>
      <w:r w:rsidRPr="000B1555">
        <w:rPr>
          <w:rFonts w:asciiTheme="majorBidi" w:hAnsiTheme="majorBidi" w:cstheme="majorBidi"/>
          <w:sz w:val="24"/>
          <w:szCs w:val="24"/>
        </w:rPr>
        <w:t xml:space="preserve"> trust,</w:t>
      </w:r>
      <w:r w:rsidR="00D16F19" w:rsidRPr="000B1555">
        <w:rPr>
          <w:rFonts w:asciiTheme="majorBidi" w:hAnsiTheme="majorBidi" w:cstheme="majorBidi"/>
          <w:sz w:val="24"/>
          <w:szCs w:val="24"/>
        </w:rPr>
        <w:t xml:space="preserve"> the</w:t>
      </w:r>
      <w:r w:rsidR="00625AC0" w:rsidRPr="000B1555">
        <w:rPr>
          <w:rFonts w:asciiTheme="majorBidi" w:hAnsiTheme="majorBidi" w:cstheme="majorBidi"/>
          <w:sz w:val="24"/>
          <w:szCs w:val="24"/>
        </w:rPr>
        <w:t>se</w:t>
      </w:r>
      <w:r w:rsidR="00D16F19" w:rsidRPr="000B1555">
        <w:rPr>
          <w:rFonts w:asciiTheme="majorBidi" w:hAnsiTheme="majorBidi" w:cstheme="majorBidi"/>
          <w:sz w:val="24"/>
          <w:szCs w:val="24"/>
        </w:rPr>
        <w:t xml:space="preserve"> institutions</w:t>
      </w:r>
      <w:r w:rsidRPr="000B1555">
        <w:rPr>
          <w:rFonts w:asciiTheme="majorBidi" w:hAnsiTheme="majorBidi" w:cstheme="majorBidi"/>
          <w:sz w:val="24"/>
          <w:szCs w:val="24"/>
        </w:rPr>
        <w:t xml:space="preserve"> engaged in a wide</w:t>
      </w:r>
      <w:r w:rsidRPr="00FD3D7E">
        <w:rPr>
          <w:rFonts w:asciiTheme="majorBidi" w:hAnsiTheme="majorBidi" w:cstheme="majorBidi"/>
          <w:sz w:val="24"/>
          <w:szCs w:val="24"/>
        </w:rPr>
        <w:t xml:space="preserve"> range of crucial </w:t>
      </w:r>
      <w:r w:rsidR="00D16F19" w:rsidRPr="00FD3D7E">
        <w:rPr>
          <w:rFonts w:asciiTheme="majorBidi" w:hAnsiTheme="majorBidi" w:cstheme="majorBidi"/>
          <w:sz w:val="24"/>
          <w:szCs w:val="24"/>
        </w:rPr>
        <w:t>activities</w:t>
      </w:r>
      <w:r w:rsidRPr="00FD3D7E">
        <w:rPr>
          <w:rFonts w:asciiTheme="majorBidi" w:hAnsiTheme="majorBidi" w:cstheme="majorBidi"/>
          <w:sz w:val="24"/>
          <w:szCs w:val="24"/>
        </w:rPr>
        <w:t xml:space="preserve">, such as defense, education, welfare and water. Water was a basic need for the </w:t>
      </w:r>
      <w:r w:rsidR="00D16F19" w:rsidRPr="00FD3D7E">
        <w:rPr>
          <w:rFonts w:asciiTheme="majorBidi" w:hAnsiTheme="majorBidi" w:cstheme="majorBidi"/>
          <w:sz w:val="24"/>
          <w:szCs w:val="24"/>
        </w:rPr>
        <w:t xml:space="preserve">expansion of the </w:t>
      </w:r>
      <w:r w:rsidRPr="00FD3D7E">
        <w:rPr>
          <w:rFonts w:asciiTheme="majorBidi" w:hAnsiTheme="majorBidi" w:cstheme="majorBidi"/>
          <w:sz w:val="24"/>
          <w:szCs w:val="24"/>
        </w:rPr>
        <w:t>agricultural settlements. The national conflict that emerged in the Land of Israel</w:t>
      </w:r>
      <w:r w:rsidR="00F13CDA">
        <w:rPr>
          <w:rFonts w:asciiTheme="majorBidi" w:hAnsiTheme="majorBidi" w:cstheme="majorBidi"/>
          <w:sz w:val="24"/>
          <w:szCs w:val="24"/>
        </w:rPr>
        <w:t>,</w:t>
      </w:r>
      <w:r w:rsidRPr="00FD3D7E">
        <w:rPr>
          <w:rFonts w:asciiTheme="majorBidi" w:hAnsiTheme="majorBidi" w:cstheme="majorBidi"/>
          <w:sz w:val="24"/>
          <w:szCs w:val="24"/>
        </w:rPr>
        <w:t xml:space="preserve"> and the various plans for its solution</w:t>
      </w:r>
      <w:r w:rsidR="00F13CDA">
        <w:rPr>
          <w:rFonts w:asciiTheme="majorBidi" w:hAnsiTheme="majorBidi" w:cstheme="majorBidi"/>
          <w:sz w:val="24"/>
          <w:szCs w:val="24"/>
        </w:rPr>
        <w:t>,</w:t>
      </w:r>
      <w:r w:rsidRPr="00FD3D7E">
        <w:rPr>
          <w:rFonts w:asciiTheme="majorBidi" w:hAnsiTheme="majorBidi" w:cstheme="majorBidi"/>
          <w:sz w:val="24"/>
          <w:szCs w:val="24"/>
        </w:rPr>
        <w:t xml:space="preserve"> gave the water issue added relevancy for the Yishuv's existential security. One of the means </w:t>
      </w:r>
      <w:r w:rsidR="00D16F19" w:rsidRPr="00FD3D7E">
        <w:rPr>
          <w:rFonts w:asciiTheme="majorBidi" w:hAnsiTheme="majorBidi" w:cstheme="majorBidi"/>
          <w:sz w:val="24"/>
          <w:szCs w:val="24"/>
        </w:rPr>
        <w:t>employed by the</w:t>
      </w:r>
      <w:r w:rsidRPr="00FD3D7E">
        <w:rPr>
          <w:rFonts w:asciiTheme="majorBidi" w:hAnsiTheme="majorBidi" w:cstheme="majorBidi"/>
          <w:sz w:val="24"/>
          <w:szCs w:val="24"/>
        </w:rPr>
        <w:t xml:space="preserve"> institutions was the establishment of a water company. This article focuses on the Mekorot Company's activity. An examination of its growth, modus operandi, and areas of </w:t>
      </w:r>
      <w:r w:rsidR="00D16F19" w:rsidRPr="00FD3D7E">
        <w:rPr>
          <w:rFonts w:asciiTheme="majorBidi" w:hAnsiTheme="majorBidi" w:cstheme="majorBidi"/>
          <w:sz w:val="24"/>
          <w:szCs w:val="24"/>
        </w:rPr>
        <w:t>activity</w:t>
      </w:r>
      <w:r w:rsidRPr="00FD3D7E">
        <w:rPr>
          <w:rFonts w:asciiTheme="majorBidi" w:hAnsiTheme="majorBidi" w:cstheme="majorBidi"/>
          <w:sz w:val="24"/>
          <w:szCs w:val="24"/>
        </w:rPr>
        <w:t xml:space="preserve"> will hopefully shed light on this aspect of the water issue </w:t>
      </w:r>
      <w:r w:rsidR="00625AC0" w:rsidRPr="00FD3D7E">
        <w:rPr>
          <w:rFonts w:asciiTheme="majorBidi" w:hAnsiTheme="majorBidi" w:cstheme="majorBidi"/>
          <w:sz w:val="24"/>
          <w:szCs w:val="24"/>
        </w:rPr>
        <w:t>that</w:t>
      </w:r>
      <w:r w:rsidRPr="00FD3D7E">
        <w:rPr>
          <w:rFonts w:asciiTheme="majorBidi" w:hAnsiTheme="majorBidi" w:cstheme="majorBidi"/>
          <w:sz w:val="24"/>
          <w:szCs w:val="24"/>
        </w:rPr>
        <w:t xml:space="preserve"> the organized Yishuv</w:t>
      </w:r>
      <w:r w:rsidR="00625AC0" w:rsidRPr="00FD3D7E">
        <w:rPr>
          <w:rFonts w:asciiTheme="majorBidi" w:hAnsiTheme="majorBidi" w:cstheme="majorBidi"/>
          <w:sz w:val="24"/>
          <w:szCs w:val="24"/>
        </w:rPr>
        <w:t xml:space="preserve"> had to address</w:t>
      </w:r>
      <w:r w:rsidRPr="00FD3D7E">
        <w:rPr>
          <w:rFonts w:asciiTheme="majorBidi" w:hAnsiTheme="majorBidi" w:cstheme="majorBidi"/>
          <w:sz w:val="24"/>
          <w:szCs w:val="24"/>
        </w:rPr>
        <w:t>.</w:t>
      </w:r>
    </w:p>
    <w:p w14:paraId="3FCD3659" w14:textId="77777777" w:rsidR="007472B3" w:rsidRPr="00FD3D7E" w:rsidRDefault="007472B3" w:rsidP="00F13CDA">
      <w:pPr>
        <w:bidi w:val="0"/>
        <w:spacing w:line="360" w:lineRule="auto"/>
        <w:ind w:firstLine="425"/>
        <w:jc w:val="both"/>
        <w:rPr>
          <w:rFonts w:asciiTheme="majorBidi" w:hAnsiTheme="majorBidi" w:cstheme="majorBidi"/>
          <w:sz w:val="24"/>
          <w:szCs w:val="24"/>
        </w:rPr>
      </w:pPr>
      <w:r w:rsidRPr="00FD3D7E">
        <w:rPr>
          <w:rFonts w:asciiTheme="majorBidi" w:hAnsiTheme="majorBidi" w:cstheme="majorBidi"/>
          <w:sz w:val="24"/>
          <w:szCs w:val="24"/>
        </w:rPr>
        <w:t xml:space="preserve">Human use of water is a significant factor in altering and shaping the landscape. In the desire to exploit natural resources, water has </w:t>
      </w:r>
      <w:r w:rsidR="00D16F19" w:rsidRPr="00FD3D7E">
        <w:rPr>
          <w:rFonts w:asciiTheme="majorBidi" w:hAnsiTheme="majorBidi" w:cstheme="majorBidi"/>
          <w:sz w:val="24"/>
          <w:szCs w:val="24"/>
        </w:rPr>
        <w:t>played a major role</w:t>
      </w:r>
      <w:r w:rsidRPr="00FD3D7E">
        <w:rPr>
          <w:rFonts w:asciiTheme="majorBidi" w:hAnsiTheme="majorBidi" w:cstheme="majorBidi"/>
          <w:sz w:val="24"/>
          <w:szCs w:val="24"/>
        </w:rPr>
        <w:t xml:space="preserve"> in realizing humanity's aspirations. But in addition to th</w:t>
      </w:r>
      <w:r w:rsidR="00625AC0" w:rsidRPr="00FD3D7E">
        <w:rPr>
          <w:rFonts w:asciiTheme="majorBidi" w:hAnsiTheme="majorBidi" w:cstheme="majorBidi"/>
          <w:sz w:val="24"/>
          <w:szCs w:val="24"/>
        </w:rPr>
        <w:t>is</w:t>
      </w:r>
      <w:r w:rsidRPr="00FD3D7E">
        <w:rPr>
          <w:rFonts w:asciiTheme="majorBidi" w:hAnsiTheme="majorBidi" w:cstheme="majorBidi"/>
          <w:sz w:val="24"/>
          <w:szCs w:val="24"/>
        </w:rPr>
        <w:t xml:space="preserve"> instrumental </w:t>
      </w:r>
      <w:r w:rsidR="00D16F19" w:rsidRPr="00FD3D7E">
        <w:rPr>
          <w:rFonts w:asciiTheme="majorBidi" w:hAnsiTheme="majorBidi" w:cstheme="majorBidi"/>
          <w:sz w:val="24"/>
          <w:szCs w:val="24"/>
        </w:rPr>
        <w:t>approach</w:t>
      </w:r>
      <w:r w:rsidRPr="00FD3D7E">
        <w:rPr>
          <w:rFonts w:asciiTheme="majorBidi" w:hAnsiTheme="majorBidi" w:cstheme="majorBidi"/>
          <w:sz w:val="24"/>
          <w:szCs w:val="24"/>
        </w:rPr>
        <w:t xml:space="preserve">, scholars have identified water as a product and seen it and </w:t>
      </w:r>
      <w:r w:rsidR="00D16F19" w:rsidRPr="00FD3D7E">
        <w:rPr>
          <w:rFonts w:asciiTheme="majorBidi" w:hAnsiTheme="majorBidi" w:cstheme="majorBidi"/>
          <w:sz w:val="24"/>
          <w:szCs w:val="24"/>
        </w:rPr>
        <w:t>society's</w:t>
      </w:r>
      <w:r w:rsidRPr="00FD3D7E">
        <w:rPr>
          <w:rFonts w:asciiTheme="majorBidi" w:hAnsiTheme="majorBidi" w:cstheme="majorBidi"/>
          <w:sz w:val="24"/>
          <w:szCs w:val="24"/>
        </w:rPr>
        <w:t xml:space="preserve"> relationship with it as an </w:t>
      </w:r>
      <w:r w:rsidRPr="000B1555">
        <w:rPr>
          <w:rFonts w:asciiTheme="majorBidi" w:hAnsiTheme="majorBidi" w:cstheme="majorBidi"/>
          <w:sz w:val="24"/>
          <w:szCs w:val="24"/>
        </w:rPr>
        <w:t>expression of political, economic and social processes.</w:t>
      </w:r>
      <w:r w:rsidR="001C498A" w:rsidRPr="000B1555">
        <w:rPr>
          <w:rStyle w:val="FootnoteReference"/>
          <w:rFonts w:asciiTheme="majorBidi" w:hAnsiTheme="majorBidi" w:cstheme="majorBidi"/>
          <w:sz w:val="24"/>
          <w:szCs w:val="24"/>
        </w:rPr>
        <w:footnoteReference w:id="3"/>
      </w:r>
      <w:r w:rsidRPr="000B1555">
        <w:rPr>
          <w:rFonts w:asciiTheme="majorBidi" w:hAnsiTheme="majorBidi" w:cstheme="majorBidi"/>
          <w:sz w:val="24"/>
          <w:szCs w:val="24"/>
        </w:rPr>
        <w:t xml:space="preserve"> Our study of Mekorot, and its</w:t>
      </w:r>
      <w:r w:rsidRPr="00FD3D7E">
        <w:rPr>
          <w:rFonts w:asciiTheme="majorBidi" w:hAnsiTheme="majorBidi" w:cstheme="majorBidi"/>
          <w:sz w:val="24"/>
          <w:szCs w:val="24"/>
        </w:rPr>
        <w:t xml:space="preserve"> establishment and planning of water supply projects, will enable us to examine two questions: how the company shap</w:t>
      </w:r>
      <w:r w:rsidR="00625AC0" w:rsidRPr="00FD3D7E">
        <w:rPr>
          <w:rFonts w:asciiTheme="majorBidi" w:hAnsiTheme="majorBidi" w:cstheme="majorBidi"/>
          <w:sz w:val="24"/>
          <w:szCs w:val="24"/>
        </w:rPr>
        <w:t>ed</w:t>
      </w:r>
      <w:r w:rsidRPr="00FD3D7E">
        <w:rPr>
          <w:rFonts w:asciiTheme="majorBidi" w:hAnsiTheme="majorBidi" w:cstheme="majorBidi"/>
          <w:sz w:val="24"/>
          <w:szCs w:val="24"/>
        </w:rPr>
        <w:t xml:space="preserve"> the landscape and how the company's </w:t>
      </w:r>
      <w:r w:rsidR="00F13CDA">
        <w:rPr>
          <w:rFonts w:asciiTheme="majorBidi" w:hAnsiTheme="majorBidi" w:cstheme="majorBidi"/>
          <w:sz w:val="24"/>
          <w:szCs w:val="24"/>
        </w:rPr>
        <w:t>founding</w:t>
      </w:r>
      <w:r w:rsidRPr="00FD3D7E">
        <w:rPr>
          <w:rFonts w:asciiTheme="majorBidi" w:hAnsiTheme="majorBidi" w:cstheme="majorBidi"/>
          <w:sz w:val="24"/>
          <w:szCs w:val="24"/>
        </w:rPr>
        <w:t xml:space="preserve"> reflected the Zionist institutions' attitude toward water. Mekorot was not the only water company operating in the Yishuv. Prior to and parallel with </w:t>
      </w:r>
      <w:r w:rsidR="00F13CDA">
        <w:rPr>
          <w:rFonts w:asciiTheme="majorBidi" w:hAnsiTheme="majorBidi" w:cstheme="majorBidi"/>
          <w:sz w:val="24"/>
          <w:szCs w:val="24"/>
        </w:rPr>
        <w:t>its</w:t>
      </w:r>
      <w:r w:rsidRPr="00FD3D7E">
        <w:rPr>
          <w:rFonts w:asciiTheme="majorBidi" w:hAnsiTheme="majorBidi" w:cstheme="majorBidi"/>
          <w:sz w:val="24"/>
          <w:szCs w:val="24"/>
        </w:rPr>
        <w:t xml:space="preserve"> establishment, other companies were also on the scene. Mekorot</w:t>
      </w:r>
      <w:r w:rsidR="00F13CDA">
        <w:rPr>
          <w:rFonts w:asciiTheme="majorBidi" w:hAnsiTheme="majorBidi" w:cstheme="majorBidi"/>
          <w:sz w:val="24"/>
          <w:szCs w:val="24"/>
        </w:rPr>
        <w:t>, however,</w:t>
      </w:r>
      <w:r w:rsidRPr="00FD3D7E">
        <w:rPr>
          <w:rFonts w:asciiTheme="majorBidi" w:hAnsiTheme="majorBidi" w:cstheme="majorBidi"/>
          <w:sz w:val="24"/>
          <w:szCs w:val="24"/>
        </w:rPr>
        <w:t xml:space="preserve"> emerged as the lead</w:t>
      </w:r>
      <w:r w:rsidR="00625AC0" w:rsidRPr="00FD3D7E">
        <w:rPr>
          <w:rFonts w:asciiTheme="majorBidi" w:hAnsiTheme="majorBidi" w:cstheme="majorBidi"/>
          <w:sz w:val="24"/>
          <w:szCs w:val="24"/>
        </w:rPr>
        <w:t>ing</w:t>
      </w:r>
      <w:r w:rsidRPr="00FD3D7E">
        <w:rPr>
          <w:rFonts w:asciiTheme="majorBidi" w:hAnsiTheme="majorBidi" w:cstheme="majorBidi"/>
          <w:sz w:val="24"/>
          <w:szCs w:val="24"/>
        </w:rPr>
        <w:t xml:space="preserve"> </w:t>
      </w:r>
      <w:r w:rsidR="00D16F19" w:rsidRPr="00FD3D7E">
        <w:rPr>
          <w:rFonts w:asciiTheme="majorBidi" w:hAnsiTheme="majorBidi" w:cstheme="majorBidi"/>
          <w:sz w:val="24"/>
          <w:szCs w:val="24"/>
        </w:rPr>
        <w:t>player</w:t>
      </w:r>
      <w:r w:rsidRPr="00FD3D7E">
        <w:rPr>
          <w:rFonts w:asciiTheme="majorBidi" w:hAnsiTheme="majorBidi" w:cstheme="majorBidi"/>
          <w:sz w:val="24"/>
          <w:szCs w:val="24"/>
        </w:rPr>
        <w:t xml:space="preserve"> in the development of water in the Yishuv and also later in the State of Israel. My article offers an answer to the question </w:t>
      </w:r>
      <w:r w:rsidR="00D16F19" w:rsidRPr="00FD3D7E">
        <w:rPr>
          <w:rFonts w:asciiTheme="majorBidi" w:hAnsiTheme="majorBidi" w:cstheme="majorBidi"/>
          <w:sz w:val="24"/>
          <w:szCs w:val="24"/>
        </w:rPr>
        <w:t xml:space="preserve">of </w:t>
      </w:r>
      <w:r w:rsidR="00F13CDA">
        <w:rPr>
          <w:rFonts w:asciiTheme="majorBidi" w:hAnsiTheme="majorBidi" w:cstheme="majorBidi"/>
          <w:sz w:val="24"/>
          <w:szCs w:val="24"/>
        </w:rPr>
        <w:t>how</w:t>
      </w:r>
      <w:r w:rsidRPr="00FD3D7E">
        <w:rPr>
          <w:rFonts w:asciiTheme="majorBidi" w:hAnsiTheme="majorBidi" w:cstheme="majorBidi"/>
          <w:sz w:val="24"/>
          <w:szCs w:val="24"/>
        </w:rPr>
        <w:t xml:space="preserve"> this came about.</w:t>
      </w:r>
    </w:p>
    <w:p w14:paraId="3EAAC0D6" w14:textId="77777777" w:rsidR="007472B3" w:rsidRPr="00FD3D7E" w:rsidRDefault="007472B3" w:rsidP="00F13CDA">
      <w:pPr>
        <w:bidi w:val="0"/>
        <w:spacing w:line="360" w:lineRule="auto"/>
        <w:ind w:firstLine="425"/>
        <w:jc w:val="both"/>
        <w:rPr>
          <w:rFonts w:asciiTheme="majorBidi" w:hAnsiTheme="majorBidi" w:cstheme="majorBidi"/>
          <w:sz w:val="24"/>
          <w:szCs w:val="24"/>
        </w:rPr>
      </w:pPr>
      <w:r w:rsidRPr="00FD3D7E">
        <w:rPr>
          <w:rFonts w:asciiTheme="majorBidi" w:hAnsiTheme="majorBidi" w:cstheme="majorBidi"/>
          <w:sz w:val="24"/>
          <w:szCs w:val="24"/>
        </w:rPr>
        <w:t xml:space="preserve">   Research on Jewish institutions and organizations in the Yishuv reveal the </w:t>
      </w:r>
      <w:r w:rsidR="00D16F19" w:rsidRPr="00FD3D7E">
        <w:rPr>
          <w:rFonts w:asciiTheme="majorBidi" w:hAnsiTheme="majorBidi" w:cstheme="majorBidi"/>
          <w:sz w:val="24"/>
          <w:szCs w:val="24"/>
        </w:rPr>
        <w:t>dominance</w:t>
      </w:r>
      <w:r w:rsidRPr="00FD3D7E">
        <w:rPr>
          <w:rFonts w:asciiTheme="majorBidi" w:hAnsiTheme="majorBidi" w:cstheme="majorBidi"/>
          <w:sz w:val="24"/>
          <w:szCs w:val="24"/>
        </w:rPr>
        <w:t xml:space="preserve"> of the workers parties and their representatives in public activity. Th</w:t>
      </w:r>
      <w:r w:rsidR="00F13CDA">
        <w:rPr>
          <w:rFonts w:asciiTheme="majorBidi" w:hAnsiTheme="majorBidi" w:cstheme="majorBidi"/>
          <w:sz w:val="24"/>
          <w:szCs w:val="24"/>
        </w:rPr>
        <w:t>is</w:t>
      </w:r>
      <w:r w:rsidRPr="00FD3D7E">
        <w:rPr>
          <w:rFonts w:asciiTheme="majorBidi" w:hAnsiTheme="majorBidi" w:cstheme="majorBidi"/>
          <w:sz w:val="24"/>
          <w:szCs w:val="24"/>
        </w:rPr>
        <w:t xml:space="preserve"> </w:t>
      </w:r>
      <w:r w:rsidR="00D16F19" w:rsidRPr="00FD3D7E">
        <w:rPr>
          <w:rFonts w:asciiTheme="majorBidi" w:hAnsiTheme="majorBidi" w:cstheme="majorBidi"/>
          <w:sz w:val="24"/>
          <w:szCs w:val="24"/>
        </w:rPr>
        <w:t xml:space="preserve">supremacy </w:t>
      </w:r>
      <w:r w:rsidR="00625AC0" w:rsidRPr="00FD3D7E">
        <w:rPr>
          <w:rFonts w:asciiTheme="majorBidi" w:hAnsiTheme="majorBidi" w:cstheme="majorBidi"/>
          <w:sz w:val="24"/>
          <w:szCs w:val="24"/>
        </w:rPr>
        <w:t>was expressed</w:t>
      </w:r>
      <w:r w:rsidRPr="00FD3D7E">
        <w:rPr>
          <w:rFonts w:asciiTheme="majorBidi" w:hAnsiTheme="majorBidi" w:cstheme="majorBidi"/>
          <w:sz w:val="24"/>
          <w:szCs w:val="24"/>
        </w:rPr>
        <w:t xml:space="preserve"> in the elected institutions and </w:t>
      </w:r>
      <w:r w:rsidR="00580CE9" w:rsidRPr="00FD3D7E">
        <w:rPr>
          <w:rFonts w:asciiTheme="majorBidi" w:hAnsiTheme="majorBidi" w:cstheme="majorBidi"/>
          <w:sz w:val="24"/>
          <w:szCs w:val="24"/>
        </w:rPr>
        <w:t xml:space="preserve">in </w:t>
      </w:r>
      <w:r w:rsidRPr="00FD3D7E">
        <w:rPr>
          <w:rFonts w:asciiTheme="majorBidi" w:hAnsiTheme="majorBidi" w:cstheme="majorBidi"/>
          <w:sz w:val="24"/>
          <w:szCs w:val="24"/>
        </w:rPr>
        <w:t>the hegemony of the</w:t>
      </w:r>
      <w:r w:rsidR="00580CE9" w:rsidRPr="00FD3D7E">
        <w:rPr>
          <w:rFonts w:asciiTheme="majorBidi" w:hAnsiTheme="majorBidi" w:cstheme="majorBidi"/>
          <w:sz w:val="24"/>
          <w:szCs w:val="24"/>
        </w:rPr>
        <w:t xml:space="preserve"> all-powerful</w:t>
      </w:r>
      <w:r w:rsidRPr="00FD3D7E">
        <w:rPr>
          <w:rFonts w:asciiTheme="majorBidi" w:hAnsiTheme="majorBidi" w:cstheme="majorBidi"/>
          <w:sz w:val="24"/>
          <w:szCs w:val="24"/>
        </w:rPr>
        <w:t xml:space="preserve"> Histadrut (General Federation of Labor) and its economic frameworks. The </w:t>
      </w:r>
      <w:r w:rsidRPr="00FD3D7E">
        <w:rPr>
          <w:rFonts w:asciiTheme="majorBidi" w:hAnsiTheme="majorBidi" w:cstheme="majorBidi"/>
          <w:sz w:val="24"/>
          <w:szCs w:val="24"/>
        </w:rPr>
        <w:lastRenderedPageBreak/>
        <w:t xml:space="preserve">Histadrut's overarching control enabled it to prioritize all areas of life: land settlement, </w:t>
      </w:r>
      <w:r w:rsidRPr="000B1555">
        <w:rPr>
          <w:rFonts w:asciiTheme="majorBidi" w:hAnsiTheme="majorBidi" w:cstheme="majorBidi"/>
          <w:sz w:val="24"/>
          <w:szCs w:val="24"/>
        </w:rPr>
        <w:t>immigration, industry, agriculture, and so forth.</w:t>
      </w:r>
      <w:r w:rsidR="001C498A" w:rsidRPr="000B1555">
        <w:rPr>
          <w:rStyle w:val="FootnoteReference"/>
          <w:rFonts w:asciiTheme="majorBidi" w:hAnsiTheme="majorBidi" w:cstheme="majorBidi"/>
          <w:sz w:val="24"/>
          <w:szCs w:val="24"/>
        </w:rPr>
        <w:footnoteReference w:id="4"/>
      </w:r>
      <w:r w:rsidR="001C498A" w:rsidRPr="000B1555">
        <w:rPr>
          <w:rFonts w:asciiTheme="majorBidi" w:hAnsiTheme="majorBidi" w:cstheme="majorBidi"/>
          <w:sz w:val="24"/>
          <w:szCs w:val="24"/>
        </w:rPr>
        <w:t xml:space="preserve"> </w:t>
      </w:r>
      <w:r w:rsidRPr="000B1555">
        <w:rPr>
          <w:rFonts w:asciiTheme="majorBidi" w:hAnsiTheme="majorBidi" w:cstheme="majorBidi"/>
          <w:sz w:val="24"/>
          <w:szCs w:val="24"/>
        </w:rPr>
        <w:t>This bias became the focus of the</w:t>
      </w:r>
      <w:r w:rsidRPr="00FD3D7E">
        <w:rPr>
          <w:rFonts w:asciiTheme="majorBidi" w:hAnsiTheme="majorBidi" w:cstheme="majorBidi"/>
          <w:sz w:val="24"/>
          <w:szCs w:val="24"/>
        </w:rPr>
        <w:t xml:space="preserve"> internal-Yishuv struggle that continued after the establishment of the state. Whether or not Mekorot received special preference</w:t>
      </w:r>
      <w:r w:rsidR="00580CE9" w:rsidRPr="00FD3D7E">
        <w:rPr>
          <w:rFonts w:asciiTheme="majorBidi" w:hAnsiTheme="majorBidi" w:cstheme="majorBidi"/>
          <w:sz w:val="24"/>
          <w:szCs w:val="24"/>
        </w:rPr>
        <w:t xml:space="preserve"> due to its identification</w:t>
      </w:r>
      <w:r w:rsidRPr="00FD3D7E">
        <w:rPr>
          <w:rFonts w:asciiTheme="majorBidi" w:hAnsiTheme="majorBidi" w:cstheme="majorBidi"/>
          <w:sz w:val="24"/>
          <w:szCs w:val="24"/>
        </w:rPr>
        <w:t xml:space="preserve"> with the dominant bodies in the Yishuv's institutions, is another question the article will examine.</w:t>
      </w:r>
    </w:p>
    <w:p w14:paraId="37B496AD" w14:textId="77777777" w:rsidR="007472B3" w:rsidRPr="00FD3D7E" w:rsidRDefault="007472B3" w:rsidP="00580CE9">
      <w:pPr>
        <w:bidi w:val="0"/>
        <w:spacing w:line="360" w:lineRule="auto"/>
        <w:ind w:firstLine="425"/>
        <w:jc w:val="both"/>
        <w:rPr>
          <w:rFonts w:asciiTheme="majorBidi" w:hAnsiTheme="majorBidi" w:cstheme="majorBidi"/>
          <w:sz w:val="24"/>
          <w:szCs w:val="24"/>
        </w:rPr>
      </w:pPr>
      <w:r w:rsidRPr="00FD3D7E">
        <w:rPr>
          <w:rFonts w:asciiTheme="majorBidi" w:hAnsiTheme="majorBidi" w:cstheme="majorBidi"/>
          <w:sz w:val="24"/>
          <w:szCs w:val="24"/>
        </w:rPr>
        <w:t xml:space="preserve">In recent years local research on the history of water has </w:t>
      </w:r>
      <w:r w:rsidR="00580CE9" w:rsidRPr="00FD3D7E">
        <w:rPr>
          <w:rFonts w:asciiTheme="majorBidi" w:hAnsiTheme="majorBidi" w:cstheme="majorBidi"/>
          <w:sz w:val="24"/>
          <w:szCs w:val="24"/>
        </w:rPr>
        <w:t>increased</w:t>
      </w:r>
      <w:r w:rsidRPr="00FD3D7E">
        <w:rPr>
          <w:rFonts w:asciiTheme="majorBidi" w:hAnsiTheme="majorBidi" w:cstheme="majorBidi"/>
          <w:sz w:val="24"/>
          <w:szCs w:val="24"/>
        </w:rPr>
        <w:t>. Scholars in various disciplines try to explain the nature of the local relationship to water</w:t>
      </w:r>
      <w:r w:rsidR="00F13CDA">
        <w:rPr>
          <w:rFonts w:asciiTheme="majorBidi" w:hAnsiTheme="majorBidi" w:cstheme="majorBidi"/>
          <w:sz w:val="24"/>
          <w:szCs w:val="24"/>
        </w:rPr>
        <w:t>,</w:t>
      </w:r>
      <w:r w:rsidRPr="00FD3D7E">
        <w:rPr>
          <w:rFonts w:asciiTheme="majorBidi" w:hAnsiTheme="majorBidi" w:cstheme="majorBidi"/>
          <w:sz w:val="24"/>
          <w:szCs w:val="24"/>
        </w:rPr>
        <w:t xml:space="preserve"> and the history, legislation and management of water </w:t>
      </w:r>
      <w:r w:rsidRPr="000B1555">
        <w:rPr>
          <w:rFonts w:asciiTheme="majorBidi" w:hAnsiTheme="majorBidi" w:cstheme="majorBidi"/>
          <w:sz w:val="24"/>
          <w:szCs w:val="24"/>
        </w:rPr>
        <w:t>projects.</w:t>
      </w:r>
      <w:r w:rsidR="001C498A" w:rsidRPr="000B1555">
        <w:rPr>
          <w:rStyle w:val="FootnoteReference"/>
          <w:rFonts w:asciiTheme="majorBidi" w:hAnsiTheme="majorBidi" w:cstheme="majorBidi"/>
          <w:sz w:val="24"/>
          <w:szCs w:val="24"/>
        </w:rPr>
        <w:footnoteReference w:id="5"/>
      </w:r>
      <w:r w:rsidR="00F13CDA" w:rsidRPr="000B1555">
        <w:rPr>
          <w:rFonts w:asciiTheme="majorBidi" w:hAnsiTheme="majorBidi" w:cstheme="majorBidi"/>
          <w:sz w:val="24"/>
          <w:szCs w:val="24"/>
        </w:rPr>
        <w:t xml:space="preserve"> My</w:t>
      </w:r>
      <w:r w:rsidR="00F13CDA">
        <w:rPr>
          <w:rFonts w:asciiTheme="majorBidi" w:hAnsiTheme="majorBidi" w:cstheme="majorBidi"/>
          <w:sz w:val="24"/>
          <w:szCs w:val="24"/>
        </w:rPr>
        <w:t xml:space="preserve"> study adds to</w:t>
      </w:r>
      <w:r w:rsidRPr="00FD3D7E">
        <w:rPr>
          <w:rFonts w:asciiTheme="majorBidi" w:hAnsiTheme="majorBidi" w:cstheme="majorBidi"/>
          <w:sz w:val="24"/>
          <w:szCs w:val="24"/>
        </w:rPr>
        <w:t xml:space="preserve"> the</w:t>
      </w:r>
      <w:r w:rsidR="00F13CDA">
        <w:rPr>
          <w:rFonts w:asciiTheme="majorBidi" w:hAnsiTheme="majorBidi" w:cstheme="majorBidi"/>
          <w:sz w:val="24"/>
          <w:szCs w:val="24"/>
        </w:rPr>
        <w:t xml:space="preserve"> current</w:t>
      </w:r>
      <w:r w:rsidRPr="00FD3D7E">
        <w:rPr>
          <w:rFonts w:asciiTheme="majorBidi" w:hAnsiTheme="majorBidi" w:cstheme="majorBidi"/>
          <w:sz w:val="24"/>
          <w:szCs w:val="24"/>
        </w:rPr>
        <w:t xml:space="preserve"> scholarship by discussing the commercial, technological and ideological organization of water in the final years of the Mandate.</w:t>
      </w:r>
    </w:p>
    <w:p w14:paraId="260548E2" w14:textId="77777777" w:rsidR="007472B3" w:rsidRPr="00FD3D7E" w:rsidRDefault="007472B3" w:rsidP="00E65E0C">
      <w:pPr>
        <w:bidi w:val="0"/>
        <w:spacing w:line="360" w:lineRule="auto"/>
        <w:ind w:firstLine="425"/>
        <w:jc w:val="both"/>
        <w:rPr>
          <w:rFonts w:asciiTheme="majorBidi" w:hAnsiTheme="majorBidi" w:cstheme="majorBidi"/>
          <w:sz w:val="24"/>
          <w:szCs w:val="24"/>
        </w:rPr>
      </w:pPr>
      <w:r w:rsidRPr="00FD3D7E">
        <w:rPr>
          <w:rFonts w:asciiTheme="majorBidi" w:hAnsiTheme="majorBidi" w:cstheme="majorBidi"/>
          <w:sz w:val="24"/>
          <w:szCs w:val="24"/>
        </w:rPr>
        <w:t>In addition to secondary sources</w:t>
      </w:r>
      <w:r w:rsidR="00580CE9"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I have had recourse to a </w:t>
      </w:r>
      <w:r w:rsidR="00580CE9" w:rsidRPr="00FD3D7E">
        <w:rPr>
          <w:rFonts w:asciiTheme="majorBidi" w:hAnsiTheme="majorBidi" w:cstheme="majorBidi"/>
          <w:sz w:val="24"/>
          <w:szCs w:val="24"/>
        </w:rPr>
        <w:t>plethora of archival</w:t>
      </w:r>
      <w:r w:rsidRPr="00FD3D7E">
        <w:rPr>
          <w:rFonts w:asciiTheme="majorBidi" w:hAnsiTheme="majorBidi" w:cstheme="majorBidi"/>
          <w:sz w:val="24"/>
          <w:szCs w:val="24"/>
        </w:rPr>
        <w:t xml:space="preserve"> material and memoires.</w:t>
      </w:r>
      <w:r w:rsidR="00580CE9" w:rsidRPr="00FD3D7E">
        <w:rPr>
          <w:rFonts w:asciiTheme="majorBidi" w:hAnsiTheme="majorBidi" w:cstheme="majorBidi"/>
          <w:sz w:val="24"/>
          <w:szCs w:val="24"/>
        </w:rPr>
        <w:t xml:space="preserve"> </w:t>
      </w:r>
      <w:r w:rsidR="00E65E0C" w:rsidRPr="00FD3D7E">
        <w:rPr>
          <w:rFonts w:asciiTheme="majorBidi" w:hAnsiTheme="majorBidi" w:cstheme="majorBidi"/>
          <w:sz w:val="24"/>
          <w:szCs w:val="24"/>
        </w:rPr>
        <w:t>B</w:t>
      </w:r>
      <w:r w:rsidRPr="00FD3D7E">
        <w:rPr>
          <w:rFonts w:asciiTheme="majorBidi" w:hAnsiTheme="majorBidi" w:cstheme="majorBidi"/>
          <w:sz w:val="24"/>
          <w:szCs w:val="24"/>
        </w:rPr>
        <w:t xml:space="preserve">iographical sketches of key figures in Mekorot's operations </w:t>
      </w:r>
      <w:r w:rsidR="00E65E0C">
        <w:rPr>
          <w:rFonts w:asciiTheme="majorBidi" w:hAnsiTheme="majorBidi" w:cstheme="majorBidi"/>
          <w:sz w:val="24"/>
          <w:szCs w:val="24"/>
        </w:rPr>
        <w:t xml:space="preserve">have been added </w:t>
      </w:r>
      <w:r w:rsidR="00625AC0" w:rsidRPr="00FD3D7E">
        <w:rPr>
          <w:rFonts w:asciiTheme="majorBidi" w:hAnsiTheme="majorBidi" w:cstheme="majorBidi"/>
          <w:sz w:val="24"/>
          <w:szCs w:val="24"/>
        </w:rPr>
        <w:t xml:space="preserve">to illustrate the </w:t>
      </w:r>
      <w:r w:rsidR="00E65E0C">
        <w:rPr>
          <w:rFonts w:asciiTheme="majorBidi" w:hAnsiTheme="majorBidi" w:cstheme="majorBidi"/>
          <w:sz w:val="24"/>
          <w:szCs w:val="24"/>
        </w:rPr>
        <w:t>unique</w:t>
      </w:r>
      <w:r w:rsidR="00625AC0" w:rsidRPr="00FD3D7E">
        <w:rPr>
          <w:rFonts w:asciiTheme="majorBidi" w:hAnsiTheme="majorBidi" w:cstheme="majorBidi"/>
          <w:sz w:val="24"/>
          <w:szCs w:val="24"/>
        </w:rPr>
        <w:t xml:space="preserve"> aspect</w:t>
      </w:r>
      <w:r w:rsidRPr="00FD3D7E">
        <w:rPr>
          <w:rFonts w:asciiTheme="majorBidi" w:hAnsiTheme="majorBidi" w:cstheme="majorBidi"/>
          <w:sz w:val="24"/>
          <w:szCs w:val="24"/>
        </w:rPr>
        <w:t xml:space="preserve"> of the company's activity.</w:t>
      </w:r>
      <w:r w:rsidR="00553A69" w:rsidRPr="00FD3D7E">
        <w:rPr>
          <w:rFonts w:asciiTheme="majorBidi" w:hAnsiTheme="majorBidi" w:cstheme="majorBidi"/>
          <w:sz w:val="24"/>
          <w:szCs w:val="24"/>
        </w:rPr>
        <w:t xml:space="preserve"> The article traces the establishment and development of Mekorot. A description</w:t>
      </w:r>
      <w:r w:rsidR="00E65E0C">
        <w:rPr>
          <w:rFonts w:asciiTheme="majorBidi" w:hAnsiTheme="majorBidi" w:cstheme="majorBidi"/>
          <w:sz w:val="24"/>
          <w:szCs w:val="24"/>
        </w:rPr>
        <w:t xml:space="preserve"> of its activities should prove</w:t>
      </w:r>
      <w:r w:rsidR="00553A69" w:rsidRPr="00FD3D7E">
        <w:rPr>
          <w:rFonts w:asciiTheme="majorBidi" w:hAnsiTheme="majorBidi" w:cstheme="majorBidi"/>
          <w:sz w:val="24"/>
          <w:szCs w:val="24"/>
        </w:rPr>
        <w:t xml:space="preserve"> the claim to its uniqueness.</w:t>
      </w:r>
      <w:r w:rsidRPr="00FD3D7E">
        <w:rPr>
          <w:rFonts w:asciiTheme="majorBidi" w:hAnsiTheme="majorBidi" w:cstheme="majorBidi"/>
          <w:sz w:val="24"/>
          <w:szCs w:val="24"/>
        </w:rPr>
        <w:t xml:space="preserve"> To appreciate this special feature we must now turn our attention to the companies that preceded Mekorot.</w:t>
      </w:r>
    </w:p>
    <w:p w14:paraId="33C9DE5E" w14:textId="77777777" w:rsidR="004662EF" w:rsidRPr="00FD3D7E" w:rsidRDefault="004662EF" w:rsidP="00840B4F">
      <w:pPr>
        <w:bidi w:val="0"/>
        <w:spacing w:line="360" w:lineRule="auto"/>
        <w:ind w:firstLine="567"/>
        <w:jc w:val="both"/>
        <w:rPr>
          <w:rFonts w:asciiTheme="majorBidi" w:hAnsiTheme="majorBidi" w:cstheme="majorBidi"/>
          <w:b/>
          <w:bCs/>
          <w:sz w:val="24"/>
          <w:szCs w:val="24"/>
        </w:rPr>
      </w:pPr>
    </w:p>
    <w:p w14:paraId="626494F0" w14:textId="77777777" w:rsidR="00380298" w:rsidRPr="00FD3D7E" w:rsidRDefault="00DD784E" w:rsidP="004662EF">
      <w:pPr>
        <w:bidi w:val="0"/>
        <w:spacing w:line="360" w:lineRule="auto"/>
        <w:ind w:firstLine="567"/>
        <w:jc w:val="both"/>
        <w:rPr>
          <w:rFonts w:asciiTheme="majorBidi" w:hAnsiTheme="majorBidi" w:cstheme="majorBidi"/>
          <w:b/>
          <w:bCs/>
          <w:sz w:val="24"/>
          <w:szCs w:val="24"/>
        </w:rPr>
      </w:pPr>
      <w:r w:rsidRPr="00FD3D7E">
        <w:rPr>
          <w:rFonts w:asciiTheme="majorBidi" w:hAnsiTheme="majorBidi" w:cstheme="majorBidi"/>
          <w:b/>
          <w:bCs/>
          <w:sz w:val="24"/>
          <w:szCs w:val="24"/>
        </w:rPr>
        <w:t>W</w:t>
      </w:r>
      <w:r w:rsidR="00580CE9" w:rsidRPr="00FD3D7E">
        <w:rPr>
          <w:rFonts w:asciiTheme="majorBidi" w:hAnsiTheme="majorBidi" w:cstheme="majorBidi"/>
          <w:b/>
          <w:bCs/>
          <w:sz w:val="24"/>
          <w:szCs w:val="24"/>
        </w:rPr>
        <w:t>ater supply</w:t>
      </w:r>
      <w:r w:rsidRPr="00FD3D7E">
        <w:rPr>
          <w:rFonts w:asciiTheme="majorBidi" w:hAnsiTheme="majorBidi" w:cstheme="majorBidi"/>
          <w:b/>
          <w:bCs/>
          <w:sz w:val="24"/>
          <w:szCs w:val="24"/>
        </w:rPr>
        <w:t xml:space="preserve"> activity</w:t>
      </w:r>
      <w:r w:rsidR="00580CE9" w:rsidRPr="00FD3D7E">
        <w:rPr>
          <w:rFonts w:asciiTheme="majorBidi" w:hAnsiTheme="majorBidi" w:cstheme="majorBidi"/>
          <w:b/>
          <w:bCs/>
          <w:sz w:val="24"/>
          <w:szCs w:val="24"/>
        </w:rPr>
        <w:t xml:space="preserve"> </w:t>
      </w:r>
      <w:r w:rsidR="00380298" w:rsidRPr="00FD3D7E">
        <w:rPr>
          <w:rFonts w:asciiTheme="majorBidi" w:hAnsiTheme="majorBidi" w:cstheme="majorBidi"/>
          <w:b/>
          <w:bCs/>
          <w:sz w:val="24"/>
          <w:szCs w:val="24"/>
        </w:rPr>
        <w:t>in Eretz Israel (1920-1937)</w:t>
      </w:r>
    </w:p>
    <w:p w14:paraId="47B29E64" w14:textId="77777777" w:rsidR="00ED0F76" w:rsidRPr="00FD3D7E" w:rsidRDefault="00380298" w:rsidP="000778CF">
      <w:pPr>
        <w:bidi w:val="0"/>
        <w:spacing w:line="360" w:lineRule="auto"/>
        <w:ind w:firstLine="567"/>
        <w:jc w:val="both"/>
        <w:rPr>
          <w:rFonts w:asciiTheme="majorBidi" w:hAnsiTheme="majorBidi" w:cstheme="majorBidi"/>
          <w:sz w:val="24"/>
          <w:szCs w:val="24"/>
        </w:rPr>
      </w:pPr>
      <w:r w:rsidRPr="0046466E">
        <w:rPr>
          <w:rFonts w:asciiTheme="majorBidi" w:hAnsiTheme="majorBidi" w:cstheme="majorBidi"/>
          <w:sz w:val="24"/>
          <w:szCs w:val="24"/>
        </w:rPr>
        <w:t>On the eve of the First World War the water system in Eretz Israel was</w:t>
      </w:r>
      <w:r w:rsidR="00840B4F" w:rsidRPr="0046466E">
        <w:rPr>
          <w:rFonts w:asciiTheme="majorBidi" w:hAnsiTheme="majorBidi" w:cstheme="majorBidi"/>
          <w:sz w:val="24"/>
          <w:szCs w:val="24"/>
        </w:rPr>
        <w:t xml:space="preserve"> </w:t>
      </w:r>
      <w:r w:rsidRPr="0046466E">
        <w:rPr>
          <w:rFonts w:asciiTheme="majorBidi" w:hAnsiTheme="majorBidi" w:cstheme="majorBidi"/>
          <w:sz w:val="24"/>
          <w:szCs w:val="24"/>
        </w:rPr>
        <w:t>un</w:t>
      </w:r>
      <w:r w:rsidR="00840B4F" w:rsidRPr="0046466E">
        <w:rPr>
          <w:rFonts w:asciiTheme="majorBidi" w:hAnsiTheme="majorBidi" w:cstheme="majorBidi"/>
          <w:sz w:val="24"/>
          <w:szCs w:val="24"/>
        </w:rPr>
        <w:t>de</w:t>
      </w:r>
      <w:r w:rsidRPr="0046466E">
        <w:rPr>
          <w:rFonts w:asciiTheme="majorBidi" w:hAnsiTheme="majorBidi" w:cstheme="majorBidi"/>
          <w:sz w:val="24"/>
          <w:szCs w:val="24"/>
        </w:rPr>
        <w:t>veloped.</w:t>
      </w:r>
      <w:r w:rsidR="00453641" w:rsidRPr="0046466E">
        <w:rPr>
          <w:rFonts w:asciiTheme="majorBidi" w:hAnsiTheme="majorBidi" w:cstheme="majorBidi"/>
          <w:sz w:val="24"/>
          <w:szCs w:val="24"/>
        </w:rPr>
        <w:t xml:space="preserve"> T</w:t>
      </w:r>
      <w:r w:rsidR="00D33CF4" w:rsidRPr="0046466E">
        <w:rPr>
          <w:rFonts w:asciiTheme="majorBidi" w:hAnsiTheme="majorBidi" w:cstheme="majorBidi"/>
          <w:sz w:val="24"/>
          <w:szCs w:val="24"/>
        </w:rPr>
        <w:t xml:space="preserve">he </w:t>
      </w:r>
      <w:r w:rsidR="00840B4F" w:rsidRPr="0046466E">
        <w:rPr>
          <w:rFonts w:asciiTheme="majorBidi" w:hAnsiTheme="majorBidi" w:cstheme="majorBidi"/>
          <w:sz w:val="24"/>
          <w:szCs w:val="24"/>
        </w:rPr>
        <w:t xml:space="preserve">water </w:t>
      </w:r>
      <w:r w:rsidR="00D33CF4" w:rsidRPr="0046466E">
        <w:rPr>
          <w:rFonts w:asciiTheme="majorBidi" w:hAnsiTheme="majorBidi" w:cstheme="majorBidi"/>
          <w:sz w:val="24"/>
          <w:szCs w:val="24"/>
        </w:rPr>
        <w:t xml:space="preserve">supply in the </w:t>
      </w:r>
      <w:r w:rsidR="0070490A" w:rsidRPr="0046466E">
        <w:rPr>
          <w:rFonts w:asciiTheme="majorBidi" w:hAnsiTheme="majorBidi" w:cstheme="majorBidi"/>
          <w:sz w:val="24"/>
          <w:szCs w:val="24"/>
        </w:rPr>
        <w:t xml:space="preserve">Arab </w:t>
      </w:r>
      <w:r w:rsidR="00D33CF4" w:rsidRPr="0046466E">
        <w:rPr>
          <w:rFonts w:asciiTheme="majorBidi" w:hAnsiTheme="majorBidi" w:cstheme="majorBidi"/>
          <w:sz w:val="24"/>
          <w:szCs w:val="24"/>
        </w:rPr>
        <w:t xml:space="preserve">villages and </w:t>
      </w:r>
      <w:r w:rsidR="00D33CF4" w:rsidRPr="0021361A">
        <w:rPr>
          <w:rFonts w:asciiTheme="majorBidi" w:hAnsiTheme="majorBidi" w:cstheme="majorBidi"/>
          <w:i/>
          <w:iCs/>
          <w:sz w:val="24"/>
          <w:szCs w:val="24"/>
        </w:rPr>
        <w:t>moshavot</w:t>
      </w:r>
      <w:r w:rsidR="00D33CF4" w:rsidRPr="0046466E">
        <w:rPr>
          <w:rFonts w:asciiTheme="majorBidi" w:hAnsiTheme="majorBidi" w:cstheme="majorBidi"/>
          <w:sz w:val="24"/>
          <w:szCs w:val="24"/>
        </w:rPr>
        <w:t xml:space="preserve"> (Jewish farming</w:t>
      </w:r>
      <w:r w:rsidR="00D33CF4" w:rsidRPr="00FD3D7E">
        <w:rPr>
          <w:rFonts w:asciiTheme="majorBidi" w:hAnsiTheme="majorBidi" w:cstheme="majorBidi"/>
          <w:sz w:val="24"/>
          <w:szCs w:val="24"/>
        </w:rPr>
        <w:t xml:space="preserve"> colonies) was based on </w:t>
      </w:r>
      <w:r w:rsidR="00FD329A" w:rsidRPr="00FD3D7E">
        <w:rPr>
          <w:rFonts w:asciiTheme="majorBidi" w:hAnsiTheme="majorBidi" w:cstheme="majorBidi"/>
          <w:sz w:val="24"/>
          <w:szCs w:val="24"/>
        </w:rPr>
        <w:t xml:space="preserve">local </w:t>
      </w:r>
      <w:r w:rsidR="00D33CF4" w:rsidRPr="00FD3D7E">
        <w:rPr>
          <w:rFonts w:asciiTheme="majorBidi" w:hAnsiTheme="majorBidi" w:cstheme="majorBidi"/>
          <w:sz w:val="24"/>
          <w:szCs w:val="24"/>
        </w:rPr>
        <w:t>source</w:t>
      </w:r>
      <w:r w:rsidR="00840B4F" w:rsidRPr="00FD3D7E">
        <w:rPr>
          <w:rFonts w:asciiTheme="majorBidi" w:hAnsiTheme="majorBidi" w:cstheme="majorBidi"/>
          <w:sz w:val="24"/>
          <w:szCs w:val="24"/>
        </w:rPr>
        <w:t>s</w:t>
      </w:r>
      <w:r w:rsidR="00D33CF4" w:rsidRPr="00FD3D7E">
        <w:rPr>
          <w:rFonts w:asciiTheme="majorBidi" w:hAnsiTheme="majorBidi" w:cstheme="majorBidi"/>
          <w:sz w:val="24"/>
          <w:szCs w:val="24"/>
        </w:rPr>
        <w:t>. Next to th</w:t>
      </w:r>
      <w:r w:rsidR="00453641" w:rsidRPr="00FD3D7E">
        <w:rPr>
          <w:rFonts w:asciiTheme="majorBidi" w:hAnsiTheme="majorBidi" w:cstheme="majorBidi"/>
          <w:sz w:val="24"/>
          <w:szCs w:val="24"/>
        </w:rPr>
        <w:t>e</w:t>
      </w:r>
      <w:r w:rsidR="00D33CF4" w:rsidRPr="00FD3D7E">
        <w:rPr>
          <w:rFonts w:asciiTheme="majorBidi" w:hAnsiTheme="majorBidi" w:cstheme="majorBidi"/>
          <w:sz w:val="24"/>
          <w:szCs w:val="24"/>
        </w:rPr>
        <w:t xml:space="preserve"> </w:t>
      </w:r>
      <w:r w:rsidR="00B20B97" w:rsidRPr="00FD3D7E">
        <w:rPr>
          <w:rFonts w:asciiTheme="majorBidi" w:hAnsiTheme="majorBidi" w:cstheme="majorBidi"/>
          <w:sz w:val="24"/>
          <w:szCs w:val="24"/>
        </w:rPr>
        <w:t>sources</w:t>
      </w:r>
      <w:r w:rsidR="00D33CF4" w:rsidRPr="00FD3D7E">
        <w:rPr>
          <w:rFonts w:asciiTheme="majorBidi" w:hAnsiTheme="majorBidi" w:cstheme="majorBidi"/>
          <w:sz w:val="24"/>
          <w:szCs w:val="24"/>
        </w:rPr>
        <w:t xml:space="preserve"> </w:t>
      </w:r>
      <w:r w:rsidR="00FD329A" w:rsidRPr="00FD3D7E">
        <w:rPr>
          <w:rFonts w:asciiTheme="majorBidi" w:hAnsiTheme="majorBidi" w:cstheme="majorBidi"/>
          <w:sz w:val="24"/>
          <w:szCs w:val="24"/>
        </w:rPr>
        <w:t>were distribution</w:t>
      </w:r>
      <w:r w:rsidR="00D33CF4" w:rsidRPr="00FD3D7E">
        <w:rPr>
          <w:rFonts w:asciiTheme="majorBidi" w:hAnsiTheme="majorBidi" w:cstheme="majorBidi"/>
          <w:sz w:val="24"/>
          <w:szCs w:val="24"/>
        </w:rPr>
        <w:t xml:space="preserve"> system</w:t>
      </w:r>
      <w:r w:rsidR="00FD329A" w:rsidRPr="00FD3D7E">
        <w:rPr>
          <w:rFonts w:asciiTheme="majorBidi" w:hAnsiTheme="majorBidi" w:cstheme="majorBidi"/>
          <w:sz w:val="24"/>
          <w:szCs w:val="24"/>
        </w:rPr>
        <w:t xml:space="preserve">s designed solely for </w:t>
      </w:r>
      <w:r w:rsidR="000778CF">
        <w:rPr>
          <w:rFonts w:asciiTheme="majorBidi" w:hAnsiTheme="majorBidi" w:cstheme="majorBidi"/>
          <w:sz w:val="24"/>
          <w:szCs w:val="24"/>
        </w:rPr>
        <w:t>a</w:t>
      </w:r>
      <w:r w:rsidR="00FD329A" w:rsidRPr="00FD3D7E">
        <w:rPr>
          <w:rFonts w:asciiTheme="majorBidi" w:hAnsiTheme="majorBidi" w:cstheme="majorBidi"/>
          <w:sz w:val="24"/>
          <w:szCs w:val="24"/>
        </w:rPr>
        <w:t xml:space="preserve"> village's needs and </w:t>
      </w:r>
      <w:r w:rsidR="0070490A" w:rsidRPr="00FD3D7E">
        <w:rPr>
          <w:rFonts w:asciiTheme="majorBidi" w:hAnsiTheme="majorBidi" w:cstheme="majorBidi"/>
          <w:sz w:val="24"/>
          <w:szCs w:val="24"/>
        </w:rPr>
        <w:t xml:space="preserve">limited </w:t>
      </w:r>
      <w:r w:rsidR="00FD329A" w:rsidRPr="00FD3D7E">
        <w:rPr>
          <w:rFonts w:asciiTheme="majorBidi" w:hAnsiTheme="majorBidi" w:cstheme="majorBidi"/>
          <w:sz w:val="24"/>
          <w:szCs w:val="24"/>
        </w:rPr>
        <w:t>irrigation</w:t>
      </w:r>
      <w:r w:rsidR="00453641" w:rsidRPr="00FD3D7E">
        <w:rPr>
          <w:rFonts w:asciiTheme="majorBidi" w:hAnsiTheme="majorBidi" w:cstheme="majorBidi"/>
          <w:sz w:val="24"/>
          <w:szCs w:val="24"/>
        </w:rPr>
        <w:t>. The central government</w:t>
      </w:r>
      <w:r w:rsidR="0070490A" w:rsidRPr="00FD3D7E">
        <w:rPr>
          <w:rFonts w:asciiTheme="majorBidi" w:hAnsiTheme="majorBidi" w:cstheme="majorBidi"/>
          <w:sz w:val="24"/>
          <w:szCs w:val="24"/>
          <w:rtl/>
        </w:rPr>
        <w:t xml:space="preserve"> </w:t>
      </w:r>
      <w:r w:rsidR="0070490A" w:rsidRPr="00FD3D7E">
        <w:rPr>
          <w:rFonts w:asciiTheme="majorBidi" w:hAnsiTheme="majorBidi" w:cstheme="majorBidi"/>
          <w:sz w:val="24"/>
          <w:szCs w:val="24"/>
        </w:rPr>
        <w:t>focused</w:t>
      </w:r>
      <w:r w:rsidR="00453641" w:rsidRPr="00FD3D7E">
        <w:rPr>
          <w:rFonts w:asciiTheme="majorBidi" w:hAnsiTheme="majorBidi" w:cstheme="majorBidi"/>
          <w:sz w:val="24"/>
          <w:szCs w:val="24"/>
        </w:rPr>
        <w:t xml:space="preserve"> mainly on water</w:t>
      </w:r>
      <w:r w:rsidR="0070490A" w:rsidRPr="00FD3D7E">
        <w:rPr>
          <w:rFonts w:asciiTheme="majorBidi" w:hAnsiTheme="majorBidi" w:cstheme="majorBidi"/>
          <w:sz w:val="24"/>
          <w:szCs w:val="24"/>
        </w:rPr>
        <w:t xml:space="preserve"> supply</w:t>
      </w:r>
      <w:r w:rsidR="00453641" w:rsidRPr="00FD3D7E">
        <w:rPr>
          <w:rFonts w:asciiTheme="majorBidi" w:hAnsiTheme="majorBidi" w:cstheme="majorBidi"/>
          <w:sz w:val="24"/>
          <w:szCs w:val="24"/>
        </w:rPr>
        <w:t xml:space="preserve"> to the large cities (Jerusalem</w:t>
      </w:r>
      <w:r w:rsidR="0070490A" w:rsidRPr="00FD3D7E">
        <w:rPr>
          <w:rFonts w:asciiTheme="majorBidi" w:hAnsiTheme="majorBidi" w:cstheme="majorBidi"/>
          <w:sz w:val="24"/>
          <w:szCs w:val="24"/>
        </w:rPr>
        <w:t>,</w:t>
      </w:r>
      <w:r w:rsidR="00FD329A" w:rsidRPr="00FD3D7E">
        <w:rPr>
          <w:rFonts w:asciiTheme="majorBidi" w:hAnsiTheme="majorBidi" w:cstheme="majorBidi"/>
          <w:sz w:val="24"/>
          <w:szCs w:val="24"/>
        </w:rPr>
        <w:t xml:space="preserve"> for example</w:t>
      </w:r>
      <w:r w:rsidR="00453641" w:rsidRPr="00FD3D7E">
        <w:rPr>
          <w:rFonts w:asciiTheme="majorBidi" w:hAnsiTheme="majorBidi" w:cstheme="majorBidi"/>
          <w:sz w:val="24"/>
          <w:szCs w:val="24"/>
        </w:rPr>
        <w:t xml:space="preserve">) </w:t>
      </w:r>
      <w:r w:rsidR="00FD329A" w:rsidRPr="00FD3D7E">
        <w:rPr>
          <w:rFonts w:asciiTheme="majorBidi" w:hAnsiTheme="majorBidi" w:cstheme="majorBidi"/>
          <w:sz w:val="24"/>
          <w:szCs w:val="24"/>
        </w:rPr>
        <w:t xml:space="preserve">by </w:t>
      </w:r>
      <w:r w:rsidR="00FD329A" w:rsidRPr="000B1555">
        <w:rPr>
          <w:rFonts w:asciiTheme="majorBidi" w:hAnsiTheme="majorBidi" w:cstheme="majorBidi"/>
          <w:sz w:val="24"/>
          <w:szCs w:val="24"/>
        </w:rPr>
        <w:t>planning and creating new infrastructures</w:t>
      </w:r>
      <w:r w:rsidR="00453641" w:rsidRPr="000B1555">
        <w:rPr>
          <w:rFonts w:asciiTheme="majorBidi" w:hAnsiTheme="majorBidi" w:cstheme="majorBidi"/>
          <w:sz w:val="24"/>
          <w:szCs w:val="24"/>
        </w:rPr>
        <w:t>.</w:t>
      </w:r>
      <w:r w:rsidR="00453641" w:rsidRPr="000B1555">
        <w:rPr>
          <w:rStyle w:val="FootnoteReference"/>
          <w:rFonts w:asciiTheme="majorBidi" w:hAnsiTheme="majorBidi" w:cstheme="majorBidi"/>
          <w:sz w:val="24"/>
          <w:szCs w:val="24"/>
        </w:rPr>
        <w:footnoteReference w:id="6"/>
      </w:r>
      <w:r w:rsidRPr="000B1555">
        <w:rPr>
          <w:rFonts w:asciiTheme="majorBidi" w:hAnsiTheme="majorBidi" w:cstheme="majorBidi"/>
          <w:sz w:val="24"/>
          <w:szCs w:val="24"/>
        </w:rPr>
        <w:t xml:space="preserve"> </w:t>
      </w:r>
      <w:r w:rsidR="00E22EBC" w:rsidRPr="000B1555">
        <w:rPr>
          <w:rFonts w:asciiTheme="majorBidi" w:hAnsiTheme="majorBidi" w:cstheme="majorBidi"/>
          <w:sz w:val="24"/>
          <w:szCs w:val="24"/>
        </w:rPr>
        <w:t>In the course of</w:t>
      </w:r>
      <w:r w:rsidR="00453641" w:rsidRPr="000B1555">
        <w:rPr>
          <w:rFonts w:asciiTheme="majorBidi" w:hAnsiTheme="majorBidi" w:cstheme="majorBidi"/>
          <w:sz w:val="24"/>
          <w:szCs w:val="24"/>
        </w:rPr>
        <w:t xml:space="preserve"> the war the water system</w:t>
      </w:r>
      <w:r w:rsidR="00FD329A" w:rsidRPr="00FD3D7E">
        <w:rPr>
          <w:rFonts w:asciiTheme="majorBidi" w:hAnsiTheme="majorBidi" w:cstheme="majorBidi"/>
          <w:sz w:val="24"/>
          <w:szCs w:val="24"/>
        </w:rPr>
        <w:t xml:space="preserve"> fell into </w:t>
      </w:r>
      <w:r w:rsidR="00FD329A" w:rsidRPr="00FD3D7E">
        <w:rPr>
          <w:rFonts w:asciiTheme="majorBidi" w:hAnsiTheme="majorBidi" w:cstheme="majorBidi"/>
          <w:sz w:val="24"/>
          <w:szCs w:val="24"/>
        </w:rPr>
        <w:lastRenderedPageBreak/>
        <w:t>disrepair due to</w:t>
      </w:r>
      <w:r w:rsidR="00453641" w:rsidRPr="00FD3D7E">
        <w:rPr>
          <w:rFonts w:asciiTheme="majorBidi" w:hAnsiTheme="majorBidi" w:cstheme="majorBidi"/>
          <w:sz w:val="24"/>
          <w:szCs w:val="24"/>
        </w:rPr>
        <w:t xml:space="preserve"> the lack of maintenance and </w:t>
      </w:r>
      <w:r w:rsidR="00FD329A" w:rsidRPr="00FD3D7E">
        <w:rPr>
          <w:rFonts w:asciiTheme="majorBidi" w:hAnsiTheme="majorBidi" w:cstheme="majorBidi"/>
          <w:sz w:val="24"/>
          <w:szCs w:val="24"/>
        </w:rPr>
        <w:t>the confiscation</w:t>
      </w:r>
      <w:r w:rsidR="00453641" w:rsidRPr="00FD3D7E">
        <w:rPr>
          <w:rFonts w:asciiTheme="majorBidi" w:hAnsiTheme="majorBidi" w:cstheme="majorBidi"/>
          <w:sz w:val="24"/>
          <w:szCs w:val="24"/>
        </w:rPr>
        <w:t xml:space="preserve"> of equipment. Immediately after the </w:t>
      </w:r>
      <w:r w:rsidR="000778CF">
        <w:rPr>
          <w:rFonts w:asciiTheme="majorBidi" w:hAnsiTheme="majorBidi" w:cstheme="majorBidi"/>
          <w:sz w:val="24"/>
          <w:szCs w:val="24"/>
        </w:rPr>
        <w:t>inauguration</w:t>
      </w:r>
      <w:r w:rsidR="00453641" w:rsidRPr="00FD3D7E">
        <w:rPr>
          <w:rFonts w:asciiTheme="majorBidi" w:hAnsiTheme="majorBidi" w:cstheme="majorBidi"/>
          <w:sz w:val="24"/>
          <w:szCs w:val="24"/>
        </w:rPr>
        <w:t xml:space="preserve"> of the British military regime (1917-1920) the </w:t>
      </w:r>
      <w:r w:rsidR="00453641" w:rsidRPr="000B1555">
        <w:rPr>
          <w:rFonts w:asciiTheme="majorBidi" w:hAnsiTheme="majorBidi" w:cstheme="majorBidi"/>
          <w:sz w:val="24"/>
          <w:szCs w:val="24"/>
        </w:rPr>
        <w:t>authorities began to develop the water economy and improve the waste removal</w:t>
      </w:r>
      <w:r w:rsidR="00453641" w:rsidRPr="00FD3D7E">
        <w:rPr>
          <w:rFonts w:asciiTheme="majorBidi" w:hAnsiTheme="majorBidi" w:cstheme="majorBidi"/>
          <w:sz w:val="24"/>
          <w:szCs w:val="24"/>
        </w:rPr>
        <w:t xml:space="preserve"> infrastructure</w:t>
      </w:r>
      <w:r w:rsidR="00453641" w:rsidRPr="000B1555">
        <w:rPr>
          <w:rFonts w:asciiTheme="majorBidi" w:hAnsiTheme="majorBidi" w:cstheme="majorBidi"/>
          <w:sz w:val="24"/>
          <w:szCs w:val="24"/>
        </w:rPr>
        <w:t>.</w:t>
      </w:r>
      <w:r w:rsidR="00DD381E" w:rsidRPr="000B1555">
        <w:rPr>
          <w:rStyle w:val="FootnoteReference"/>
          <w:rFonts w:asciiTheme="majorBidi" w:hAnsiTheme="majorBidi" w:cstheme="majorBidi"/>
          <w:sz w:val="24"/>
          <w:szCs w:val="24"/>
        </w:rPr>
        <w:footnoteReference w:id="7"/>
      </w:r>
      <w:r w:rsidR="00453641" w:rsidRPr="000B1555">
        <w:rPr>
          <w:rFonts w:asciiTheme="majorBidi" w:hAnsiTheme="majorBidi" w:cstheme="majorBidi"/>
          <w:sz w:val="24"/>
          <w:szCs w:val="24"/>
        </w:rPr>
        <w:t xml:space="preserve"> </w:t>
      </w:r>
      <w:r w:rsidR="0058366C" w:rsidRPr="000B1555">
        <w:rPr>
          <w:rFonts w:asciiTheme="majorBidi" w:hAnsiTheme="majorBidi" w:cstheme="majorBidi"/>
          <w:sz w:val="24"/>
          <w:szCs w:val="24"/>
        </w:rPr>
        <w:t>As</w:t>
      </w:r>
      <w:r w:rsidR="00DD381E" w:rsidRPr="000B1555">
        <w:rPr>
          <w:rFonts w:asciiTheme="majorBidi" w:hAnsiTheme="majorBidi" w:cstheme="majorBidi"/>
          <w:sz w:val="24"/>
          <w:szCs w:val="24"/>
        </w:rPr>
        <w:t xml:space="preserve"> </w:t>
      </w:r>
      <w:r w:rsidR="00FD329A" w:rsidRPr="000B1555">
        <w:rPr>
          <w:rFonts w:asciiTheme="majorBidi" w:hAnsiTheme="majorBidi" w:cstheme="majorBidi"/>
          <w:sz w:val="24"/>
          <w:szCs w:val="24"/>
        </w:rPr>
        <w:t xml:space="preserve">groundwork </w:t>
      </w:r>
      <w:r w:rsidR="0058366C" w:rsidRPr="000B1555">
        <w:rPr>
          <w:rFonts w:asciiTheme="majorBidi" w:hAnsiTheme="majorBidi" w:cstheme="majorBidi"/>
          <w:sz w:val="24"/>
          <w:szCs w:val="24"/>
        </w:rPr>
        <w:t>on</w:t>
      </w:r>
      <w:r w:rsidR="00DD381E" w:rsidRPr="000B1555">
        <w:rPr>
          <w:rFonts w:asciiTheme="majorBidi" w:hAnsiTheme="majorBidi" w:cstheme="majorBidi"/>
          <w:sz w:val="24"/>
          <w:szCs w:val="24"/>
        </w:rPr>
        <w:t xml:space="preserve"> </w:t>
      </w:r>
      <w:r w:rsidR="0058366C" w:rsidRPr="000B1555">
        <w:rPr>
          <w:rFonts w:asciiTheme="majorBidi" w:hAnsiTheme="majorBidi" w:cstheme="majorBidi"/>
          <w:sz w:val="24"/>
          <w:szCs w:val="24"/>
        </w:rPr>
        <w:t xml:space="preserve">the </w:t>
      </w:r>
      <w:r w:rsidR="00DD381E" w:rsidRPr="000B1555">
        <w:rPr>
          <w:rFonts w:asciiTheme="majorBidi" w:hAnsiTheme="majorBidi" w:cstheme="majorBidi"/>
          <w:sz w:val="24"/>
          <w:szCs w:val="24"/>
        </w:rPr>
        <w:t>water projects</w:t>
      </w:r>
      <w:r w:rsidR="0058366C" w:rsidRPr="000B1555">
        <w:rPr>
          <w:rFonts w:asciiTheme="majorBidi" w:hAnsiTheme="majorBidi" w:cstheme="majorBidi"/>
          <w:sz w:val="24"/>
          <w:szCs w:val="24"/>
        </w:rPr>
        <w:t xml:space="preserve"> proceeded</w:t>
      </w:r>
      <w:r w:rsidR="00DD381E" w:rsidRPr="000B1555">
        <w:rPr>
          <w:rFonts w:asciiTheme="majorBidi" w:hAnsiTheme="majorBidi" w:cstheme="majorBidi"/>
          <w:sz w:val="24"/>
          <w:szCs w:val="24"/>
        </w:rPr>
        <w:t xml:space="preserve">, </w:t>
      </w:r>
      <w:r w:rsidR="00B20B97" w:rsidRPr="000B1555">
        <w:rPr>
          <w:rFonts w:asciiTheme="majorBidi" w:hAnsiTheme="majorBidi" w:cstheme="majorBidi"/>
          <w:sz w:val="24"/>
          <w:szCs w:val="24"/>
        </w:rPr>
        <w:t>the regime</w:t>
      </w:r>
      <w:r w:rsidR="0058366C" w:rsidRPr="000B1555">
        <w:rPr>
          <w:rFonts w:asciiTheme="majorBidi" w:hAnsiTheme="majorBidi" w:cstheme="majorBidi"/>
          <w:sz w:val="24"/>
          <w:szCs w:val="24"/>
        </w:rPr>
        <w:t xml:space="preserve"> </w:t>
      </w:r>
      <w:r w:rsidR="00E22EBC" w:rsidRPr="000B1555">
        <w:rPr>
          <w:rFonts w:asciiTheme="majorBidi" w:hAnsiTheme="majorBidi" w:cstheme="majorBidi"/>
          <w:sz w:val="24"/>
          <w:szCs w:val="24"/>
        </w:rPr>
        <w:t>set to work</w:t>
      </w:r>
      <w:r w:rsidR="0058366C" w:rsidRPr="000B1555">
        <w:rPr>
          <w:rFonts w:asciiTheme="majorBidi" w:hAnsiTheme="majorBidi" w:cstheme="majorBidi"/>
          <w:sz w:val="24"/>
          <w:szCs w:val="24"/>
        </w:rPr>
        <w:t xml:space="preserve"> </w:t>
      </w:r>
      <w:r w:rsidR="00E22EBC" w:rsidRPr="000B1555">
        <w:rPr>
          <w:rFonts w:asciiTheme="majorBidi" w:hAnsiTheme="majorBidi" w:cstheme="majorBidi"/>
          <w:sz w:val="24"/>
          <w:szCs w:val="24"/>
        </w:rPr>
        <w:t xml:space="preserve">drafting </w:t>
      </w:r>
      <w:r w:rsidR="0058366C" w:rsidRPr="000B1555">
        <w:rPr>
          <w:rFonts w:asciiTheme="majorBidi" w:hAnsiTheme="majorBidi" w:cstheme="majorBidi"/>
          <w:sz w:val="24"/>
          <w:szCs w:val="24"/>
        </w:rPr>
        <w:t>a water law</w:t>
      </w:r>
      <w:r w:rsidR="00DD381E" w:rsidRPr="000B1555">
        <w:rPr>
          <w:rFonts w:asciiTheme="majorBidi" w:hAnsiTheme="majorBidi" w:cstheme="majorBidi"/>
          <w:sz w:val="24"/>
          <w:szCs w:val="24"/>
        </w:rPr>
        <w:t xml:space="preserve"> </w:t>
      </w:r>
      <w:r w:rsidR="00E22EBC" w:rsidRPr="000B1555">
        <w:rPr>
          <w:rFonts w:asciiTheme="majorBidi" w:hAnsiTheme="majorBidi" w:cstheme="majorBidi"/>
          <w:sz w:val="24"/>
          <w:szCs w:val="24"/>
        </w:rPr>
        <w:t xml:space="preserve">that would come </w:t>
      </w:r>
      <w:r w:rsidR="0058366C" w:rsidRPr="000B1555">
        <w:rPr>
          <w:rFonts w:asciiTheme="majorBidi" w:hAnsiTheme="majorBidi" w:cstheme="majorBidi"/>
          <w:sz w:val="24"/>
          <w:szCs w:val="24"/>
        </w:rPr>
        <w:t xml:space="preserve">in addition </w:t>
      </w:r>
      <w:r w:rsidR="00DD381E" w:rsidRPr="000B1555">
        <w:rPr>
          <w:rFonts w:asciiTheme="majorBidi" w:hAnsiTheme="majorBidi" w:cstheme="majorBidi"/>
          <w:sz w:val="24"/>
          <w:szCs w:val="24"/>
        </w:rPr>
        <w:t xml:space="preserve">to </w:t>
      </w:r>
      <w:r w:rsidR="0058366C" w:rsidRPr="000B1555">
        <w:rPr>
          <w:rFonts w:asciiTheme="majorBidi" w:hAnsiTheme="majorBidi" w:cstheme="majorBidi"/>
          <w:sz w:val="24"/>
          <w:szCs w:val="24"/>
        </w:rPr>
        <w:t xml:space="preserve">the </w:t>
      </w:r>
      <w:r w:rsidR="00DD381E" w:rsidRPr="000B1555">
        <w:rPr>
          <w:rFonts w:asciiTheme="majorBidi" w:hAnsiTheme="majorBidi" w:cstheme="majorBidi"/>
          <w:sz w:val="24"/>
          <w:szCs w:val="24"/>
        </w:rPr>
        <w:t xml:space="preserve">regulations and directives </w:t>
      </w:r>
      <w:r w:rsidR="0058366C" w:rsidRPr="000B1555">
        <w:rPr>
          <w:rFonts w:asciiTheme="majorBidi" w:hAnsiTheme="majorBidi" w:cstheme="majorBidi"/>
          <w:sz w:val="24"/>
          <w:szCs w:val="24"/>
        </w:rPr>
        <w:t>it had</w:t>
      </w:r>
      <w:r w:rsidR="00E22EBC" w:rsidRPr="000B1555">
        <w:rPr>
          <w:rFonts w:asciiTheme="majorBidi" w:hAnsiTheme="majorBidi" w:cstheme="majorBidi"/>
          <w:sz w:val="24"/>
          <w:szCs w:val="24"/>
        </w:rPr>
        <w:t xml:space="preserve"> already</w:t>
      </w:r>
      <w:r w:rsidR="00DD381E" w:rsidRPr="000B1555">
        <w:rPr>
          <w:rFonts w:asciiTheme="majorBidi" w:hAnsiTheme="majorBidi" w:cstheme="majorBidi"/>
          <w:sz w:val="24"/>
          <w:szCs w:val="24"/>
        </w:rPr>
        <w:t xml:space="preserve"> </w:t>
      </w:r>
      <w:r w:rsidR="003F6276" w:rsidRPr="000B1555">
        <w:rPr>
          <w:rFonts w:asciiTheme="majorBidi" w:hAnsiTheme="majorBidi" w:cstheme="majorBidi"/>
          <w:sz w:val="24"/>
          <w:szCs w:val="24"/>
        </w:rPr>
        <w:t>enacted</w:t>
      </w:r>
      <w:r w:rsidR="00DD381E" w:rsidRPr="000B1555">
        <w:rPr>
          <w:rFonts w:asciiTheme="majorBidi" w:hAnsiTheme="majorBidi" w:cstheme="majorBidi"/>
          <w:sz w:val="24"/>
          <w:szCs w:val="24"/>
        </w:rPr>
        <w:t>.</w:t>
      </w:r>
      <w:r w:rsidR="00DD381E" w:rsidRPr="000B1555">
        <w:rPr>
          <w:rStyle w:val="FootnoteReference"/>
          <w:rFonts w:asciiTheme="majorBidi" w:hAnsiTheme="majorBidi" w:cstheme="majorBidi"/>
          <w:sz w:val="24"/>
          <w:szCs w:val="24"/>
        </w:rPr>
        <w:footnoteReference w:id="8"/>
      </w:r>
      <w:r w:rsidR="00DD381E" w:rsidRPr="000B1555">
        <w:rPr>
          <w:rFonts w:asciiTheme="majorBidi" w:hAnsiTheme="majorBidi" w:cstheme="majorBidi"/>
          <w:sz w:val="24"/>
          <w:szCs w:val="24"/>
        </w:rPr>
        <w:t xml:space="preserve"> In light of the</w:t>
      </w:r>
      <w:r w:rsidR="00DD381E" w:rsidRPr="00FD3D7E">
        <w:rPr>
          <w:rFonts w:asciiTheme="majorBidi" w:hAnsiTheme="majorBidi" w:cstheme="majorBidi"/>
          <w:sz w:val="24"/>
          <w:szCs w:val="24"/>
        </w:rPr>
        <w:t xml:space="preserve"> </w:t>
      </w:r>
      <w:r w:rsidR="0058366C" w:rsidRPr="00FD3D7E">
        <w:rPr>
          <w:rFonts w:asciiTheme="majorBidi" w:hAnsiTheme="majorBidi" w:cstheme="majorBidi"/>
          <w:sz w:val="24"/>
          <w:szCs w:val="24"/>
        </w:rPr>
        <w:t>British Mandate</w:t>
      </w:r>
      <w:r w:rsidR="00DD381E" w:rsidRPr="00FD3D7E">
        <w:rPr>
          <w:rFonts w:asciiTheme="majorBidi" w:hAnsiTheme="majorBidi" w:cstheme="majorBidi"/>
          <w:sz w:val="24"/>
          <w:szCs w:val="24"/>
        </w:rPr>
        <w:t xml:space="preserve"> and </w:t>
      </w:r>
      <w:commentRangeStart w:id="2"/>
      <w:r w:rsidR="0058366C" w:rsidRPr="00FD3D7E">
        <w:rPr>
          <w:rFonts w:asciiTheme="majorBidi" w:hAnsiTheme="majorBidi" w:cstheme="majorBidi"/>
          <w:sz w:val="24"/>
          <w:szCs w:val="24"/>
        </w:rPr>
        <w:t>HMG</w:t>
      </w:r>
      <w:commentRangeEnd w:id="2"/>
      <w:r w:rsidR="00E22EBC" w:rsidRPr="00FD3D7E">
        <w:rPr>
          <w:rStyle w:val="CommentReference"/>
          <w:rFonts w:asciiTheme="majorBidi" w:hAnsiTheme="majorBidi" w:cstheme="majorBidi"/>
          <w:sz w:val="24"/>
          <w:szCs w:val="24"/>
        </w:rPr>
        <w:commentReference w:id="2"/>
      </w:r>
      <w:r w:rsidR="0058366C" w:rsidRPr="00FD3D7E">
        <w:rPr>
          <w:rFonts w:asciiTheme="majorBidi" w:hAnsiTheme="majorBidi" w:cstheme="majorBidi"/>
          <w:sz w:val="24"/>
          <w:szCs w:val="24"/>
        </w:rPr>
        <w:t>'s</w:t>
      </w:r>
      <w:r w:rsidR="00DD381E" w:rsidRPr="00FD3D7E">
        <w:rPr>
          <w:rFonts w:asciiTheme="majorBidi" w:hAnsiTheme="majorBidi" w:cstheme="majorBidi"/>
          <w:sz w:val="24"/>
          <w:szCs w:val="24"/>
        </w:rPr>
        <w:t xml:space="preserve"> promise to establish a national home</w:t>
      </w:r>
      <w:r w:rsidR="0058366C" w:rsidRPr="00FD3D7E">
        <w:rPr>
          <w:rFonts w:asciiTheme="majorBidi" w:hAnsiTheme="majorBidi" w:cstheme="majorBidi"/>
          <w:sz w:val="24"/>
          <w:szCs w:val="24"/>
        </w:rPr>
        <w:t>,</w:t>
      </w:r>
      <w:r w:rsidR="00DD381E" w:rsidRPr="00FD3D7E">
        <w:rPr>
          <w:rFonts w:asciiTheme="majorBidi" w:hAnsiTheme="majorBidi" w:cstheme="majorBidi"/>
          <w:sz w:val="24"/>
          <w:szCs w:val="24"/>
        </w:rPr>
        <w:t xml:space="preserve"> the Yishuv</w:t>
      </w:r>
      <w:r w:rsidR="0058366C" w:rsidRPr="00FD3D7E">
        <w:rPr>
          <w:rFonts w:asciiTheme="majorBidi" w:hAnsiTheme="majorBidi" w:cstheme="majorBidi"/>
          <w:sz w:val="24"/>
          <w:szCs w:val="24"/>
        </w:rPr>
        <w:t>'s</w:t>
      </w:r>
      <w:r w:rsidR="00DD381E" w:rsidRPr="00FD3D7E">
        <w:rPr>
          <w:rFonts w:asciiTheme="majorBidi" w:hAnsiTheme="majorBidi" w:cstheme="majorBidi"/>
          <w:sz w:val="24"/>
          <w:szCs w:val="24"/>
        </w:rPr>
        <w:t xml:space="preserve"> institutions</w:t>
      </w:r>
      <w:r w:rsidR="005639D2" w:rsidRPr="00FD3D7E">
        <w:rPr>
          <w:rFonts w:asciiTheme="majorBidi" w:hAnsiTheme="majorBidi" w:cstheme="majorBidi"/>
          <w:sz w:val="24"/>
          <w:szCs w:val="24"/>
        </w:rPr>
        <w:t xml:space="preserve"> </w:t>
      </w:r>
      <w:r w:rsidR="0058366C" w:rsidRPr="00FD3D7E">
        <w:rPr>
          <w:rFonts w:asciiTheme="majorBidi" w:hAnsiTheme="majorBidi" w:cstheme="majorBidi"/>
          <w:sz w:val="24"/>
          <w:szCs w:val="24"/>
        </w:rPr>
        <w:t>took</w:t>
      </w:r>
      <w:r w:rsidR="00DD381E" w:rsidRPr="00FD3D7E">
        <w:rPr>
          <w:rFonts w:asciiTheme="majorBidi" w:hAnsiTheme="majorBidi" w:cstheme="majorBidi"/>
          <w:sz w:val="24"/>
          <w:szCs w:val="24"/>
        </w:rPr>
        <w:t xml:space="preserve"> an interest i</w:t>
      </w:r>
      <w:r w:rsidR="0058366C" w:rsidRPr="00FD3D7E">
        <w:rPr>
          <w:rFonts w:asciiTheme="majorBidi" w:hAnsiTheme="majorBidi" w:cstheme="majorBidi"/>
          <w:sz w:val="24"/>
          <w:szCs w:val="24"/>
        </w:rPr>
        <w:t xml:space="preserve">n </w:t>
      </w:r>
      <w:r w:rsidR="00F54CA5" w:rsidRPr="00FD3D7E">
        <w:rPr>
          <w:rFonts w:asciiTheme="majorBidi" w:hAnsiTheme="majorBidi" w:cstheme="majorBidi"/>
          <w:sz w:val="24"/>
          <w:szCs w:val="24"/>
        </w:rPr>
        <w:t>advancing</w:t>
      </w:r>
      <w:r w:rsidR="00E22EBC" w:rsidRPr="00FD3D7E">
        <w:rPr>
          <w:rFonts w:asciiTheme="majorBidi" w:hAnsiTheme="majorBidi" w:cstheme="majorBidi"/>
          <w:sz w:val="24"/>
          <w:szCs w:val="24"/>
        </w:rPr>
        <w:t xml:space="preserve"> the water economy, focusing</w:t>
      </w:r>
      <w:r w:rsidR="00DD381E" w:rsidRPr="00FD3D7E">
        <w:rPr>
          <w:rFonts w:asciiTheme="majorBidi" w:hAnsiTheme="majorBidi" w:cstheme="majorBidi"/>
          <w:sz w:val="24"/>
          <w:szCs w:val="24"/>
        </w:rPr>
        <w:t xml:space="preserve"> </w:t>
      </w:r>
      <w:r w:rsidR="00F54CA5" w:rsidRPr="00FD3D7E">
        <w:rPr>
          <w:rFonts w:asciiTheme="majorBidi" w:hAnsiTheme="majorBidi" w:cstheme="majorBidi"/>
          <w:sz w:val="24"/>
          <w:szCs w:val="24"/>
        </w:rPr>
        <w:t>not on</w:t>
      </w:r>
      <w:r w:rsidR="00E22EBC" w:rsidRPr="00FD3D7E">
        <w:rPr>
          <w:rFonts w:asciiTheme="majorBidi" w:hAnsiTheme="majorBidi" w:cstheme="majorBidi"/>
          <w:sz w:val="24"/>
          <w:szCs w:val="24"/>
        </w:rPr>
        <w:t>ly on projects, as stated</w:t>
      </w:r>
      <w:r w:rsidR="000778CF">
        <w:rPr>
          <w:rFonts w:asciiTheme="majorBidi" w:hAnsiTheme="majorBidi" w:cstheme="majorBidi"/>
          <w:sz w:val="24"/>
          <w:szCs w:val="24"/>
        </w:rPr>
        <w:t>,</w:t>
      </w:r>
      <w:r w:rsidR="00F54CA5" w:rsidRPr="00FD3D7E">
        <w:rPr>
          <w:rFonts w:asciiTheme="majorBidi" w:hAnsiTheme="majorBidi" w:cstheme="majorBidi"/>
          <w:sz w:val="24"/>
          <w:szCs w:val="24"/>
        </w:rPr>
        <w:t xml:space="preserve"> but also on </w:t>
      </w:r>
      <w:r w:rsidR="00DD381E" w:rsidRPr="00FD3D7E">
        <w:rPr>
          <w:rFonts w:asciiTheme="majorBidi" w:hAnsiTheme="majorBidi" w:cstheme="majorBidi"/>
          <w:sz w:val="24"/>
          <w:szCs w:val="24"/>
        </w:rPr>
        <w:t xml:space="preserve">research and </w:t>
      </w:r>
      <w:r w:rsidR="00F54CA5" w:rsidRPr="00FD3D7E">
        <w:rPr>
          <w:rFonts w:asciiTheme="majorBidi" w:hAnsiTheme="majorBidi" w:cstheme="majorBidi"/>
          <w:sz w:val="24"/>
          <w:szCs w:val="24"/>
        </w:rPr>
        <w:t>development</w:t>
      </w:r>
      <w:r w:rsidR="00DD381E" w:rsidRPr="00FD3D7E">
        <w:rPr>
          <w:rFonts w:asciiTheme="majorBidi" w:hAnsiTheme="majorBidi" w:cstheme="majorBidi"/>
          <w:sz w:val="24"/>
          <w:szCs w:val="24"/>
        </w:rPr>
        <w:t xml:space="preserve">. </w:t>
      </w:r>
      <w:r w:rsidR="00F54CA5" w:rsidRPr="00FD3D7E">
        <w:rPr>
          <w:rFonts w:asciiTheme="majorBidi" w:hAnsiTheme="majorBidi" w:cstheme="majorBidi"/>
          <w:sz w:val="24"/>
          <w:szCs w:val="24"/>
        </w:rPr>
        <w:t>This was</w:t>
      </w:r>
      <w:r w:rsidR="00DD381E" w:rsidRPr="00FD3D7E">
        <w:rPr>
          <w:rFonts w:asciiTheme="majorBidi" w:hAnsiTheme="majorBidi" w:cstheme="majorBidi"/>
          <w:sz w:val="24"/>
          <w:szCs w:val="24"/>
        </w:rPr>
        <w:t xml:space="preserve"> possible </w:t>
      </w:r>
      <w:r w:rsidR="00F54CA5" w:rsidRPr="00FD3D7E">
        <w:rPr>
          <w:rFonts w:asciiTheme="majorBidi" w:hAnsiTheme="majorBidi" w:cstheme="majorBidi"/>
          <w:sz w:val="24"/>
          <w:szCs w:val="24"/>
        </w:rPr>
        <w:t xml:space="preserve">thanks to </w:t>
      </w:r>
      <w:r w:rsidR="00DD381E" w:rsidRPr="00FD3D7E">
        <w:rPr>
          <w:rFonts w:asciiTheme="majorBidi" w:hAnsiTheme="majorBidi" w:cstheme="majorBidi"/>
          <w:sz w:val="24"/>
          <w:szCs w:val="24"/>
        </w:rPr>
        <w:t xml:space="preserve">the absorption of technological </w:t>
      </w:r>
      <w:r w:rsidR="005639D2" w:rsidRPr="00FD3D7E">
        <w:rPr>
          <w:rFonts w:asciiTheme="majorBidi" w:hAnsiTheme="majorBidi" w:cstheme="majorBidi"/>
          <w:sz w:val="24"/>
          <w:szCs w:val="24"/>
        </w:rPr>
        <w:t>innovations</w:t>
      </w:r>
      <w:r w:rsidR="00DD381E" w:rsidRPr="00FD3D7E">
        <w:rPr>
          <w:rFonts w:asciiTheme="majorBidi" w:hAnsiTheme="majorBidi" w:cstheme="majorBidi"/>
          <w:sz w:val="24"/>
          <w:szCs w:val="24"/>
        </w:rPr>
        <w:t xml:space="preserve"> and </w:t>
      </w:r>
      <w:r w:rsidR="00E22EBC" w:rsidRPr="00FD3D7E">
        <w:rPr>
          <w:rFonts w:asciiTheme="majorBidi" w:hAnsiTheme="majorBidi" w:cstheme="majorBidi"/>
          <w:sz w:val="24"/>
          <w:szCs w:val="24"/>
        </w:rPr>
        <w:t>advances</w:t>
      </w:r>
      <w:r w:rsidR="00DD381E" w:rsidRPr="00FD3D7E">
        <w:rPr>
          <w:rFonts w:asciiTheme="majorBidi" w:hAnsiTheme="majorBidi" w:cstheme="majorBidi"/>
          <w:sz w:val="24"/>
          <w:szCs w:val="24"/>
        </w:rPr>
        <w:t xml:space="preserve"> (such as </w:t>
      </w:r>
      <w:r w:rsidR="005639D2" w:rsidRPr="00FD3D7E">
        <w:rPr>
          <w:rFonts w:asciiTheme="majorBidi" w:hAnsiTheme="majorBidi" w:cstheme="majorBidi"/>
          <w:sz w:val="24"/>
          <w:szCs w:val="24"/>
        </w:rPr>
        <w:t>drilling</w:t>
      </w:r>
      <w:r w:rsidR="00F54CA5" w:rsidRPr="00FD3D7E">
        <w:rPr>
          <w:rFonts w:asciiTheme="majorBidi" w:hAnsiTheme="majorBidi" w:cstheme="majorBidi"/>
          <w:sz w:val="24"/>
          <w:szCs w:val="24"/>
        </w:rPr>
        <w:t xml:space="preserve"> tools,</w:t>
      </w:r>
      <w:r w:rsidR="00DD381E" w:rsidRPr="00FD3D7E">
        <w:rPr>
          <w:rFonts w:asciiTheme="majorBidi" w:hAnsiTheme="majorBidi" w:cstheme="majorBidi"/>
          <w:sz w:val="24"/>
          <w:szCs w:val="24"/>
        </w:rPr>
        <w:t xml:space="preserve"> </w:t>
      </w:r>
      <w:r w:rsidR="005639D2" w:rsidRPr="00FD3D7E">
        <w:rPr>
          <w:rFonts w:asciiTheme="majorBidi" w:hAnsiTheme="majorBidi" w:cstheme="majorBidi"/>
          <w:sz w:val="24"/>
          <w:szCs w:val="24"/>
        </w:rPr>
        <w:t xml:space="preserve">electric </w:t>
      </w:r>
      <w:r w:rsidR="00DD381E" w:rsidRPr="00FD3D7E">
        <w:rPr>
          <w:rFonts w:asciiTheme="majorBidi" w:hAnsiTheme="majorBidi" w:cstheme="majorBidi"/>
          <w:sz w:val="24"/>
          <w:szCs w:val="24"/>
        </w:rPr>
        <w:t xml:space="preserve">energy, and so forth) and the </w:t>
      </w:r>
      <w:r w:rsidR="00DD381E" w:rsidRPr="000B1555">
        <w:rPr>
          <w:rFonts w:asciiTheme="majorBidi" w:hAnsiTheme="majorBidi" w:cstheme="majorBidi"/>
          <w:sz w:val="24"/>
          <w:szCs w:val="24"/>
        </w:rPr>
        <w:t>immigration of experts.</w:t>
      </w:r>
      <w:r w:rsidR="00DD381E" w:rsidRPr="000B1555">
        <w:rPr>
          <w:rStyle w:val="FootnoteReference"/>
          <w:rFonts w:asciiTheme="majorBidi" w:hAnsiTheme="majorBidi" w:cstheme="majorBidi"/>
          <w:sz w:val="24"/>
          <w:szCs w:val="24"/>
        </w:rPr>
        <w:footnoteReference w:id="9"/>
      </w:r>
      <w:r w:rsidR="00DD381E" w:rsidRPr="000B1555">
        <w:rPr>
          <w:rFonts w:asciiTheme="majorBidi" w:hAnsiTheme="majorBidi" w:cstheme="majorBidi"/>
          <w:sz w:val="24"/>
          <w:szCs w:val="24"/>
        </w:rPr>
        <w:t xml:space="preserve"> </w:t>
      </w:r>
      <w:r w:rsidR="00F54CA5" w:rsidRPr="000B1555">
        <w:rPr>
          <w:rFonts w:asciiTheme="majorBidi" w:hAnsiTheme="majorBidi" w:cstheme="majorBidi"/>
          <w:sz w:val="24"/>
          <w:szCs w:val="24"/>
        </w:rPr>
        <w:t>On the other hand, the</w:t>
      </w:r>
      <w:r w:rsidR="007D696F" w:rsidRPr="000B1555">
        <w:rPr>
          <w:rFonts w:asciiTheme="majorBidi" w:hAnsiTheme="majorBidi" w:cstheme="majorBidi"/>
          <w:sz w:val="24"/>
          <w:szCs w:val="24"/>
        </w:rPr>
        <w:t xml:space="preserve"> </w:t>
      </w:r>
      <w:r w:rsidR="005639D2" w:rsidRPr="000B1555">
        <w:rPr>
          <w:rFonts w:asciiTheme="majorBidi" w:hAnsiTheme="majorBidi" w:cstheme="majorBidi"/>
          <w:sz w:val="24"/>
          <w:szCs w:val="24"/>
        </w:rPr>
        <w:t>Arab</w:t>
      </w:r>
      <w:r w:rsidR="007D696F" w:rsidRPr="000B1555">
        <w:rPr>
          <w:rFonts w:asciiTheme="majorBidi" w:hAnsiTheme="majorBidi" w:cstheme="majorBidi"/>
          <w:sz w:val="24"/>
          <w:szCs w:val="24"/>
        </w:rPr>
        <w:t xml:space="preserve"> </w:t>
      </w:r>
      <w:r w:rsidR="00F54CA5" w:rsidRPr="000B1555">
        <w:rPr>
          <w:rFonts w:asciiTheme="majorBidi" w:hAnsiTheme="majorBidi" w:cstheme="majorBidi"/>
          <w:sz w:val="24"/>
          <w:szCs w:val="24"/>
        </w:rPr>
        <w:t xml:space="preserve">agricultural </w:t>
      </w:r>
      <w:r w:rsidR="007D696F" w:rsidRPr="000B1555">
        <w:rPr>
          <w:rFonts w:asciiTheme="majorBidi" w:hAnsiTheme="majorBidi" w:cstheme="majorBidi"/>
          <w:sz w:val="24"/>
          <w:szCs w:val="24"/>
        </w:rPr>
        <w:t xml:space="preserve">economy </w:t>
      </w:r>
      <w:r w:rsidR="00F54CA5" w:rsidRPr="000B1555">
        <w:rPr>
          <w:rFonts w:asciiTheme="majorBidi" w:hAnsiTheme="majorBidi" w:cstheme="majorBidi"/>
          <w:sz w:val="24"/>
          <w:szCs w:val="24"/>
        </w:rPr>
        <w:t>remained tied to the</w:t>
      </w:r>
      <w:r w:rsidR="007D696F" w:rsidRPr="000B1555">
        <w:rPr>
          <w:rFonts w:asciiTheme="majorBidi" w:hAnsiTheme="majorBidi" w:cstheme="majorBidi"/>
          <w:sz w:val="24"/>
          <w:szCs w:val="24"/>
        </w:rPr>
        <w:t xml:space="preserve"> traditional infrastructure.</w:t>
      </w:r>
      <w:r w:rsidR="007D696F" w:rsidRPr="000B1555">
        <w:rPr>
          <w:rStyle w:val="FootnoteReference"/>
          <w:rFonts w:asciiTheme="majorBidi" w:hAnsiTheme="majorBidi" w:cstheme="majorBidi"/>
          <w:sz w:val="24"/>
          <w:szCs w:val="24"/>
        </w:rPr>
        <w:footnoteReference w:id="10"/>
      </w:r>
      <w:r w:rsidR="007D696F" w:rsidRPr="000B1555">
        <w:rPr>
          <w:rFonts w:asciiTheme="majorBidi" w:hAnsiTheme="majorBidi" w:cstheme="majorBidi"/>
          <w:sz w:val="24"/>
          <w:szCs w:val="24"/>
        </w:rPr>
        <w:t xml:space="preserve"> Development </w:t>
      </w:r>
      <w:r w:rsidR="00E22EBC" w:rsidRPr="000B1555">
        <w:rPr>
          <w:rFonts w:asciiTheme="majorBidi" w:hAnsiTheme="majorBidi" w:cstheme="majorBidi"/>
          <w:sz w:val="24"/>
          <w:szCs w:val="24"/>
        </w:rPr>
        <w:t xml:space="preserve">in </w:t>
      </w:r>
      <w:r w:rsidR="00F54CA5" w:rsidRPr="000B1555">
        <w:rPr>
          <w:rFonts w:asciiTheme="majorBidi" w:hAnsiTheme="majorBidi" w:cstheme="majorBidi"/>
          <w:sz w:val="24"/>
          <w:szCs w:val="24"/>
        </w:rPr>
        <w:t>the Arab</w:t>
      </w:r>
      <w:r w:rsidR="007D696F" w:rsidRPr="000B1555">
        <w:rPr>
          <w:rFonts w:asciiTheme="majorBidi" w:hAnsiTheme="majorBidi" w:cstheme="majorBidi"/>
          <w:sz w:val="24"/>
          <w:szCs w:val="24"/>
        </w:rPr>
        <w:t xml:space="preserve"> sector </w:t>
      </w:r>
      <w:r w:rsidR="00F54CA5" w:rsidRPr="000B1555">
        <w:rPr>
          <w:rFonts w:asciiTheme="majorBidi" w:hAnsiTheme="majorBidi" w:cstheme="majorBidi"/>
          <w:sz w:val="24"/>
          <w:szCs w:val="24"/>
        </w:rPr>
        <w:t xml:space="preserve">was </w:t>
      </w:r>
      <w:r w:rsidR="005639D2" w:rsidRPr="000B1555">
        <w:rPr>
          <w:rFonts w:asciiTheme="majorBidi" w:hAnsiTheme="majorBidi" w:cstheme="majorBidi"/>
          <w:sz w:val="24"/>
          <w:szCs w:val="24"/>
        </w:rPr>
        <w:t>primarily</w:t>
      </w:r>
      <w:r w:rsidR="007D696F" w:rsidRPr="00FD3D7E">
        <w:rPr>
          <w:rFonts w:asciiTheme="majorBidi" w:hAnsiTheme="majorBidi" w:cstheme="majorBidi"/>
          <w:sz w:val="24"/>
          <w:szCs w:val="24"/>
        </w:rPr>
        <w:t xml:space="preserve"> </w:t>
      </w:r>
      <w:r w:rsidR="00E22EBC" w:rsidRPr="00FD3D7E">
        <w:rPr>
          <w:rFonts w:asciiTheme="majorBidi" w:hAnsiTheme="majorBidi" w:cstheme="majorBidi"/>
          <w:sz w:val="24"/>
          <w:szCs w:val="24"/>
        </w:rPr>
        <w:t>assisted by</w:t>
      </w:r>
      <w:r w:rsidR="00F54CA5" w:rsidRPr="00FD3D7E">
        <w:rPr>
          <w:rFonts w:asciiTheme="majorBidi" w:hAnsiTheme="majorBidi" w:cstheme="majorBidi"/>
          <w:sz w:val="24"/>
          <w:szCs w:val="24"/>
        </w:rPr>
        <w:t xml:space="preserve"> the M</w:t>
      </w:r>
      <w:r w:rsidR="007D696F" w:rsidRPr="00FD3D7E">
        <w:rPr>
          <w:rFonts w:asciiTheme="majorBidi" w:hAnsiTheme="majorBidi" w:cstheme="majorBidi"/>
          <w:sz w:val="24"/>
          <w:szCs w:val="24"/>
        </w:rPr>
        <w:t>anda</w:t>
      </w:r>
      <w:r w:rsidR="00ED0F76" w:rsidRPr="00FD3D7E">
        <w:rPr>
          <w:rFonts w:asciiTheme="majorBidi" w:hAnsiTheme="majorBidi" w:cstheme="majorBidi"/>
          <w:sz w:val="24"/>
          <w:szCs w:val="24"/>
        </w:rPr>
        <w:t>t</w:t>
      </w:r>
      <w:r w:rsidR="00F54CA5" w:rsidRPr="00FD3D7E">
        <w:rPr>
          <w:rFonts w:asciiTheme="majorBidi" w:hAnsiTheme="majorBidi" w:cstheme="majorBidi"/>
          <w:sz w:val="24"/>
          <w:szCs w:val="24"/>
        </w:rPr>
        <w:t>e G</w:t>
      </w:r>
      <w:r w:rsidR="007D696F" w:rsidRPr="00FD3D7E">
        <w:rPr>
          <w:rFonts w:asciiTheme="majorBidi" w:hAnsiTheme="majorBidi" w:cstheme="majorBidi"/>
          <w:sz w:val="24"/>
          <w:szCs w:val="24"/>
        </w:rPr>
        <w:t>overnment</w:t>
      </w:r>
      <w:r w:rsidR="00ED0F76" w:rsidRPr="00FD3D7E">
        <w:rPr>
          <w:rFonts w:asciiTheme="majorBidi" w:hAnsiTheme="majorBidi" w:cstheme="majorBidi"/>
          <w:sz w:val="24"/>
          <w:szCs w:val="24"/>
        </w:rPr>
        <w:t>.</w:t>
      </w:r>
    </w:p>
    <w:p w14:paraId="2A734F0D" w14:textId="77777777" w:rsidR="00B21270" w:rsidRPr="00FD3D7E" w:rsidRDefault="00971C4C" w:rsidP="000778CF">
      <w:pPr>
        <w:bidi w:val="0"/>
        <w:spacing w:line="360" w:lineRule="auto"/>
        <w:ind w:firstLine="567"/>
        <w:jc w:val="both"/>
        <w:rPr>
          <w:rFonts w:asciiTheme="majorBidi" w:hAnsiTheme="majorBidi" w:cstheme="majorBidi"/>
          <w:sz w:val="24"/>
          <w:szCs w:val="24"/>
        </w:rPr>
      </w:pPr>
      <w:r w:rsidRPr="000B1555">
        <w:rPr>
          <w:rFonts w:asciiTheme="majorBidi" w:hAnsiTheme="majorBidi" w:cstheme="majorBidi"/>
          <w:sz w:val="24"/>
          <w:szCs w:val="24"/>
        </w:rPr>
        <w:t>By</w:t>
      </w:r>
      <w:r w:rsidR="00ED0F76" w:rsidRPr="000B1555">
        <w:rPr>
          <w:rFonts w:asciiTheme="majorBidi" w:hAnsiTheme="majorBidi" w:cstheme="majorBidi"/>
          <w:sz w:val="24"/>
          <w:szCs w:val="24"/>
        </w:rPr>
        <w:t xml:space="preserve"> the</w:t>
      </w:r>
      <w:r w:rsidR="005639D2" w:rsidRPr="000B1555">
        <w:rPr>
          <w:rFonts w:asciiTheme="majorBidi" w:hAnsiTheme="majorBidi" w:cstheme="majorBidi"/>
          <w:sz w:val="24"/>
          <w:szCs w:val="24"/>
        </w:rPr>
        <w:t xml:space="preserve"> second half of the </w:t>
      </w:r>
      <w:r w:rsidR="00ED0F76" w:rsidRPr="000B1555">
        <w:rPr>
          <w:rFonts w:asciiTheme="majorBidi" w:hAnsiTheme="majorBidi" w:cstheme="majorBidi"/>
          <w:sz w:val="24"/>
          <w:szCs w:val="24"/>
        </w:rPr>
        <w:t xml:space="preserve">1930s </w:t>
      </w:r>
      <w:r w:rsidR="005639D2" w:rsidRPr="000B1555">
        <w:rPr>
          <w:rFonts w:asciiTheme="majorBidi" w:hAnsiTheme="majorBidi" w:cstheme="majorBidi"/>
          <w:sz w:val="24"/>
          <w:szCs w:val="24"/>
        </w:rPr>
        <w:t xml:space="preserve">a number of regional water supply facilities </w:t>
      </w:r>
      <w:r w:rsidRPr="000B1555">
        <w:rPr>
          <w:rFonts w:asciiTheme="majorBidi" w:hAnsiTheme="majorBidi" w:cstheme="majorBidi"/>
          <w:sz w:val="24"/>
          <w:szCs w:val="24"/>
        </w:rPr>
        <w:t xml:space="preserve">had been established, the flagship projects being </w:t>
      </w:r>
      <w:r w:rsidR="005639D2" w:rsidRPr="000B1555">
        <w:rPr>
          <w:rFonts w:asciiTheme="majorBidi" w:hAnsiTheme="majorBidi" w:cstheme="majorBidi"/>
          <w:sz w:val="24"/>
          <w:szCs w:val="24"/>
        </w:rPr>
        <w:t xml:space="preserve">in the Harod and Jordan Valleys. The </w:t>
      </w:r>
      <w:r w:rsidR="00E22EBC" w:rsidRPr="000B1555">
        <w:rPr>
          <w:rFonts w:asciiTheme="majorBidi" w:hAnsiTheme="majorBidi" w:cstheme="majorBidi"/>
          <w:sz w:val="24"/>
          <w:szCs w:val="24"/>
        </w:rPr>
        <w:t xml:space="preserve">Jordan Valley </w:t>
      </w:r>
      <w:r w:rsidR="005639D2" w:rsidRPr="000B1555">
        <w:rPr>
          <w:rFonts w:asciiTheme="majorBidi" w:hAnsiTheme="majorBidi" w:cstheme="majorBidi"/>
          <w:sz w:val="24"/>
          <w:szCs w:val="24"/>
        </w:rPr>
        <w:t>facilit</w:t>
      </w:r>
      <w:r w:rsidRPr="000B1555">
        <w:rPr>
          <w:rFonts w:asciiTheme="majorBidi" w:hAnsiTheme="majorBidi" w:cstheme="majorBidi"/>
          <w:sz w:val="24"/>
          <w:szCs w:val="24"/>
        </w:rPr>
        <w:t>y</w:t>
      </w:r>
      <w:r w:rsidR="005639D2" w:rsidRPr="000B1555">
        <w:rPr>
          <w:rFonts w:asciiTheme="majorBidi" w:hAnsiTheme="majorBidi" w:cstheme="majorBidi"/>
          <w:sz w:val="24"/>
          <w:szCs w:val="24"/>
        </w:rPr>
        <w:t xml:space="preserve"> w</w:t>
      </w:r>
      <w:r w:rsidRPr="000B1555">
        <w:rPr>
          <w:rFonts w:asciiTheme="majorBidi" w:hAnsiTheme="majorBidi" w:cstheme="majorBidi"/>
          <w:sz w:val="24"/>
          <w:szCs w:val="24"/>
        </w:rPr>
        <w:t>as based on open channels wh</w:t>
      </w:r>
      <w:r w:rsidR="003F6276" w:rsidRPr="000B1555">
        <w:rPr>
          <w:rFonts w:asciiTheme="majorBidi" w:hAnsiTheme="majorBidi" w:cstheme="majorBidi"/>
          <w:sz w:val="24"/>
          <w:szCs w:val="24"/>
        </w:rPr>
        <w:t xml:space="preserve">ile </w:t>
      </w:r>
      <w:r w:rsidRPr="000B1555">
        <w:rPr>
          <w:rFonts w:asciiTheme="majorBidi" w:hAnsiTheme="majorBidi" w:cstheme="majorBidi"/>
          <w:sz w:val="24"/>
          <w:szCs w:val="24"/>
        </w:rPr>
        <w:t xml:space="preserve">the </w:t>
      </w:r>
      <w:r w:rsidR="005639D2" w:rsidRPr="000B1555">
        <w:rPr>
          <w:rFonts w:asciiTheme="majorBidi" w:hAnsiTheme="majorBidi" w:cstheme="majorBidi"/>
          <w:sz w:val="24"/>
          <w:szCs w:val="24"/>
        </w:rPr>
        <w:t xml:space="preserve">Harod Valley </w:t>
      </w:r>
      <w:r w:rsidR="00E22EBC" w:rsidRPr="000B1555">
        <w:rPr>
          <w:rFonts w:asciiTheme="majorBidi" w:hAnsiTheme="majorBidi" w:cstheme="majorBidi"/>
          <w:sz w:val="24"/>
          <w:szCs w:val="24"/>
        </w:rPr>
        <w:t xml:space="preserve">facility </w:t>
      </w:r>
      <w:r w:rsidR="005639D2" w:rsidRPr="000B1555">
        <w:rPr>
          <w:rFonts w:asciiTheme="majorBidi" w:hAnsiTheme="majorBidi" w:cstheme="majorBidi"/>
          <w:sz w:val="24"/>
          <w:szCs w:val="24"/>
        </w:rPr>
        <w:t xml:space="preserve">was more sophisticated and </w:t>
      </w:r>
      <w:r w:rsidRPr="000B1555">
        <w:rPr>
          <w:rFonts w:asciiTheme="majorBidi" w:hAnsiTheme="majorBidi" w:cstheme="majorBidi"/>
          <w:sz w:val="24"/>
          <w:szCs w:val="24"/>
        </w:rPr>
        <w:t>combined</w:t>
      </w:r>
      <w:r w:rsidR="005639D2" w:rsidRPr="000B1555">
        <w:rPr>
          <w:rFonts w:asciiTheme="majorBidi" w:hAnsiTheme="majorBidi" w:cstheme="majorBidi"/>
          <w:sz w:val="24"/>
          <w:szCs w:val="24"/>
        </w:rPr>
        <w:t xml:space="preserve"> drillings, pipes and </w:t>
      </w:r>
      <w:r w:rsidR="001B57E9" w:rsidRPr="000B1555">
        <w:rPr>
          <w:rFonts w:asciiTheme="majorBidi" w:hAnsiTheme="majorBidi" w:cstheme="majorBidi"/>
          <w:sz w:val="24"/>
          <w:szCs w:val="24"/>
        </w:rPr>
        <w:t>collection ponds.</w:t>
      </w:r>
      <w:r w:rsidR="001B57E9" w:rsidRPr="000B1555">
        <w:rPr>
          <w:rStyle w:val="FootnoteReference"/>
          <w:rFonts w:asciiTheme="majorBidi" w:hAnsiTheme="majorBidi" w:cstheme="majorBidi"/>
          <w:sz w:val="24"/>
          <w:szCs w:val="24"/>
        </w:rPr>
        <w:footnoteReference w:id="11"/>
      </w:r>
      <w:r w:rsidRPr="000B1555">
        <w:rPr>
          <w:rFonts w:asciiTheme="majorBidi" w:hAnsiTheme="majorBidi" w:cstheme="majorBidi"/>
          <w:sz w:val="24"/>
          <w:szCs w:val="24"/>
        </w:rPr>
        <w:t xml:space="preserve"> The first</w:t>
      </w:r>
      <w:r w:rsidRPr="00FD3D7E">
        <w:rPr>
          <w:rFonts w:asciiTheme="majorBidi" w:hAnsiTheme="majorBidi" w:cstheme="majorBidi"/>
          <w:sz w:val="24"/>
          <w:szCs w:val="24"/>
        </w:rPr>
        <w:t xml:space="preserve"> </w:t>
      </w:r>
      <w:r w:rsidRPr="00FD3D7E">
        <w:rPr>
          <w:rFonts w:asciiTheme="majorBidi" w:hAnsiTheme="majorBidi" w:cstheme="majorBidi"/>
          <w:sz w:val="24"/>
          <w:szCs w:val="24"/>
        </w:rPr>
        <w:lastRenderedPageBreak/>
        <w:t xml:space="preserve">company to </w:t>
      </w:r>
      <w:r w:rsidR="009940FC" w:rsidRPr="00FD3D7E">
        <w:rPr>
          <w:rFonts w:asciiTheme="majorBidi" w:hAnsiTheme="majorBidi" w:cstheme="majorBidi"/>
          <w:sz w:val="24"/>
          <w:szCs w:val="24"/>
        </w:rPr>
        <w:t>deal with</w:t>
      </w:r>
      <w:r w:rsidR="001B57E9" w:rsidRPr="00FD3D7E">
        <w:rPr>
          <w:rFonts w:asciiTheme="majorBidi" w:hAnsiTheme="majorBidi" w:cstheme="majorBidi"/>
          <w:sz w:val="24"/>
          <w:szCs w:val="24"/>
        </w:rPr>
        <w:t xml:space="preserve"> the production, transportation and sale of water at the regional </w:t>
      </w:r>
      <w:r w:rsidR="001B57E9" w:rsidRPr="000B1555">
        <w:rPr>
          <w:rFonts w:asciiTheme="majorBidi" w:hAnsiTheme="majorBidi" w:cstheme="majorBidi"/>
          <w:sz w:val="24"/>
          <w:szCs w:val="24"/>
        </w:rPr>
        <w:t>level was</w:t>
      </w:r>
      <w:r w:rsidRPr="000B1555">
        <w:rPr>
          <w:rFonts w:asciiTheme="majorBidi" w:hAnsiTheme="majorBidi" w:cstheme="majorBidi"/>
          <w:sz w:val="24"/>
          <w:szCs w:val="24"/>
        </w:rPr>
        <w:t xml:space="preserve"> the "Eretz Israel Water Company"</w:t>
      </w:r>
      <w:r w:rsidR="001B57E9" w:rsidRPr="000B1555">
        <w:rPr>
          <w:rFonts w:asciiTheme="majorBidi" w:hAnsiTheme="majorBidi" w:cstheme="majorBidi"/>
          <w:sz w:val="24"/>
          <w:szCs w:val="24"/>
        </w:rPr>
        <w:t xml:space="preserve"> (</w:t>
      </w:r>
      <w:r w:rsidR="00E22EBC" w:rsidRPr="000B1555">
        <w:rPr>
          <w:rFonts w:asciiTheme="majorBidi" w:hAnsiTheme="majorBidi" w:cstheme="majorBidi"/>
          <w:sz w:val="24"/>
          <w:szCs w:val="24"/>
        </w:rPr>
        <w:t xml:space="preserve">founded </w:t>
      </w:r>
      <w:r w:rsidRPr="000B1555">
        <w:rPr>
          <w:rFonts w:asciiTheme="majorBidi" w:hAnsiTheme="majorBidi" w:cstheme="majorBidi"/>
          <w:sz w:val="24"/>
          <w:szCs w:val="24"/>
        </w:rPr>
        <w:t xml:space="preserve">in </w:t>
      </w:r>
      <w:r w:rsidR="001B57E9" w:rsidRPr="000B1555">
        <w:rPr>
          <w:rFonts w:asciiTheme="majorBidi" w:hAnsiTheme="majorBidi" w:cstheme="majorBidi"/>
          <w:sz w:val="24"/>
          <w:szCs w:val="24"/>
        </w:rPr>
        <w:t>1933).</w:t>
      </w:r>
      <w:r w:rsidR="001B57E9" w:rsidRPr="000B1555">
        <w:rPr>
          <w:rStyle w:val="FootnoteReference"/>
          <w:rFonts w:asciiTheme="majorBidi" w:hAnsiTheme="majorBidi" w:cstheme="majorBidi"/>
          <w:sz w:val="24"/>
          <w:szCs w:val="24"/>
        </w:rPr>
        <w:footnoteReference w:id="12"/>
      </w:r>
      <w:r w:rsidR="001B57E9" w:rsidRPr="000B1555">
        <w:rPr>
          <w:rFonts w:asciiTheme="majorBidi" w:hAnsiTheme="majorBidi" w:cstheme="majorBidi"/>
          <w:sz w:val="24"/>
          <w:szCs w:val="24"/>
        </w:rPr>
        <w:t xml:space="preserve"> </w:t>
      </w:r>
      <w:r w:rsidR="00E22EBC" w:rsidRPr="000B1555">
        <w:rPr>
          <w:rFonts w:asciiTheme="majorBidi" w:hAnsiTheme="majorBidi" w:cstheme="majorBidi"/>
          <w:sz w:val="24"/>
          <w:szCs w:val="24"/>
        </w:rPr>
        <w:t>This</w:t>
      </w:r>
      <w:r w:rsidRPr="000B1555">
        <w:rPr>
          <w:rFonts w:asciiTheme="majorBidi" w:hAnsiTheme="majorBidi" w:cstheme="majorBidi"/>
          <w:sz w:val="24"/>
          <w:szCs w:val="24"/>
        </w:rPr>
        <w:t xml:space="preserve"> was a daughter company of the</w:t>
      </w:r>
      <w:r w:rsidR="001B57E9" w:rsidRPr="000B1555">
        <w:rPr>
          <w:rFonts w:asciiTheme="majorBidi" w:hAnsiTheme="majorBidi" w:cstheme="majorBidi"/>
          <w:sz w:val="24"/>
          <w:szCs w:val="24"/>
        </w:rPr>
        <w:t xml:space="preserve"> </w:t>
      </w:r>
      <w:r w:rsidRPr="000B1555">
        <w:rPr>
          <w:rFonts w:asciiTheme="majorBidi" w:hAnsiTheme="majorBidi" w:cstheme="majorBidi"/>
          <w:sz w:val="24"/>
          <w:szCs w:val="24"/>
        </w:rPr>
        <w:t>"</w:t>
      </w:r>
      <w:r w:rsidR="001B57E9" w:rsidRPr="000B1555">
        <w:rPr>
          <w:rFonts w:asciiTheme="majorBidi" w:hAnsiTheme="majorBidi" w:cstheme="majorBidi"/>
          <w:sz w:val="24"/>
          <w:szCs w:val="24"/>
        </w:rPr>
        <w:t>Economic Compan</w:t>
      </w:r>
      <w:r w:rsidRPr="000B1555">
        <w:rPr>
          <w:rFonts w:asciiTheme="majorBidi" w:hAnsiTheme="majorBidi" w:cstheme="majorBidi"/>
          <w:sz w:val="24"/>
          <w:szCs w:val="24"/>
        </w:rPr>
        <w:t xml:space="preserve">y </w:t>
      </w:r>
      <w:r w:rsidR="001B57E9" w:rsidRPr="000B1555">
        <w:rPr>
          <w:rFonts w:asciiTheme="majorBidi" w:hAnsiTheme="majorBidi" w:cstheme="majorBidi"/>
          <w:sz w:val="24"/>
          <w:szCs w:val="24"/>
        </w:rPr>
        <w:t>for Eretz Israel Ltd</w:t>
      </w:r>
      <w:r w:rsidRPr="000B1555">
        <w:rPr>
          <w:rFonts w:asciiTheme="majorBidi" w:hAnsiTheme="majorBidi" w:cstheme="majorBidi"/>
          <w:sz w:val="24"/>
          <w:szCs w:val="24"/>
        </w:rPr>
        <w:t>.</w:t>
      </w:r>
      <w:r w:rsidR="001B57E9" w:rsidRPr="000B1555">
        <w:rPr>
          <w:rFonts w:asciiTheme="majorBidi" w:hAnsiTheme="majorBidi" w:cstheme="majorBidi"/>
          <w:sz w:val="24"/>
          <w:szCs w:val="24"/>
        </w:rPr>
        <w:t>" (</w:t>
      </w:r>
      <w:r w:rsidR="00035078" w:rsidRPr="000B1555">
        <w:rPr>
          <w:rFonts w:asciiTheme="majorBidi" w:hAnsiTheme="majorBidi" w:cstheme="majorBidi"/>
          <w:sz w:val="24"/>
          <w:szCs w:val="24"/>
        </w:rPr>
        <w:t>founded</w:t>
      </w:r>
      <w:r w:rsidRPr="000B1555">
        <w:rPr>
          <w:rFonts w:asciiTheme="majorBidi" w:hAnsiTheme="majorBidi" w:cstheme="majorBidi"/>
          <w:sz w:val="24"/>
          <w:szCs w:val="24"/>
        </w:rPr>
        <w:t xml:space="preserve"> in </w:t>
      </w:r>
      <w:r w:rsidR="001B57E9" w:rsidRPr="000B1555">
        <w:rPr>
          <w:rFonts w:asciiTheme="majorBidi" w:hAnsiTheme="majorBidi" w:cstheme="majorBidi"/>
          <w:sz w:val="24"/>
          <w:szCs w:val="24"/>
        </w:rPr>
        <w:t>1926)</w:t>
      </w:r>
      <w:r w:rsidRPr="000B1555">
        <w:rPr>
          <w:rFonts w:asciiTheme="majorBidi" w:hAnsiTheme="majorBidi" w:cstheme="majorBidi"/>
          <w:sz w:val="24"/>
          <w:szCs w:val="24"/>
        </w:rPr>
        <w:t xml:space="preserve">, </w:t>
      </w:r>
      <w:r w:rsidR="00035078" w:rsidRPr="000B1555">
        <w:rPr>
          <w:rFonts w:asciiTheme="majorBidi" w:hAnsiTheme="majorBidi" w:cstheme="majorBidi"/>
          <w:sz w:val="24"/>
          <w:szCs w:val="24"/>
        </w:rPr>
        <w:t>which had been the</w:t>
      </w:r>
      <w:r w:rsidRPr="000B1555">
        <w:rPr>
          <w:rFonts w:asciiTheme="majorBidi" w:hAnsiTheme="majorBidi" w:cstheme="majorBidi"/>
          <w:sz w:val="24"/>
          <w:szCs w:val="24"/>
        </w:rPr>
        <w:t xml:space="preserve"> initiative </w:t>
      </w:r>
      <w:r w:rsidR="00645DC0" w:rsidRPr="000B1555">
        <w:rPr>
          <w:rFonts w:asciiTheme="majorBidi" w:hAnsiTheme="majorBidi" w:cstheme="majorBidi"/>
          <w:sz w:val="24"/>
          <w:szCs w:val="24"/>
        </w:rPr>
        <w:t xml:space="preserve">of the Louis Brandeis faction </w:t>
      </w:r>
      <w:r w:rsidR="00035078" w:rsidRPr="000B1555">
        <w:rPr>
          <w:rFonts w:asciiTheme="majorBidi" w:hAnsiTheme="majorBidi" w:cstheme="majorBidi"/>
          <w:sz w:val="24"/>
          <w:szCs w:val="24"/>
        </w:rPr>
        <w:t>of</w:t>
      </w:r>
      <w:r w:rsidR="00645DC0" w:rsidRPr="000B1555">
        <w:rPr>
          <w:rFonts w:asciiTheme="majorBidi" w:hAnsiTheme="majorBidi" w:cstheme="majorBidi"/>
          <w:sz w:val="24"/>
          <w:szCs w:val="24"/>
        </w:rPr>
        <w:t xml:space="preserve"> American Jewry.</w:t>
      </w:r>
      <w:r w:rsidR="005639D2" w:rsidRPr="000B1555">
        <w:rPr>
          <w:rFonts w:asciiTheme="majorBidi" w:hAnsiTheme="majorBidi" w:cstheme="majorBidi"/>
          <w:sz w:val="24"/>
          <w:szCs w:val="24"/>
        </w:rPr>
        <w:t xml:space="preserve"> </w:t>
      </w:r>
      <w:r w:rsidR="00BD3B45" w:rsidRPr="000B1555">
        <w:rPr>
          <w:rFonts w:asciiTheme="majorBidi" w:hAnsiTheme="majorBidi" w:cstheme="majorBidi"/>
          <w:sz w:val="24"/>
          <w:szCs w:val="24"/>
        </w:rPr>
        <w:t>The company's policy</w:t>
      </w:r>
      <w:r w:rsidR="00035078" w:rsidRPr="000B1555">
        <w:rPr>
          <w:rFonts w:asciiTheme="majorBidi" w:hAnsiTheme="majorBidi" w:cstheme="majorBidi"/>
          <w:sz w:val="24"/>
          <w:szCs w:val="24"/>
        </w:rPr>
        <w:t xml:space="preserve"> and motto</w:t>
      </w:r>
      <w:r w:rsidR="00BD3B45" w:rsidRPr="000B1555">
        <w:rPr>
          <w:rFonts w:asciiTheme="majorBidi" w:hAnsiTheme="majorBidi" w:cstheme="majorBidi"/>
          <w:sz w:val="24"/>
          <w:szCs w:val="24"/>
        </w:rPr>
        <w:t xml:space="preserve"> was</w:t>
      </w:r>
      <w:r w:rsidR="00645DC0" w:rsidRPr="000B1555">
        <w:rPr>
          <w:rFonts w:asciiTheme="majorBidi" w:hAnsiTheme="majorBidi" w:cstheme="majorBidi"/>
          <w:sz w:val="24"/>
          <w:szCs w:val="24"/>
        </w:rPr>
        <w:t xml:space="preserve"> 'investment – not donation</w:t>
      </w:r>
      <w:r w:rsidR="00BD3B45" w:rsidRPr="000B1555">
        <w:rPr>
          <w:rFonts w:asciiTheme="majorBidi" w:hAnsiTheme="majorBidi" w:cstheme="majorBidi"/>
          <w:sz w:val="24"/>
          <w:szCs w:val="24"/>
        </w:rPr>
        <w:t>s</w:t>
      </w:r>
      <w:r w:rsidR="00645DC0" w:rsidRPr="000B1555">
        <w:rPr>
          <w:rFonts w:asciiTheme="majorBidi" w:hAnsiTheme="majorBidi" w:cstheme="majorBidi"/>
          <w:sz w:val="24"/>
          <w:szCs w:val="24"/>
        </w:rPr>
        <w:t xml:space="preserve">' </w:t>
      </w:r>
      <w:r w:rsidR="003F6276" w:rsidRPr="000B1555">
        <w:rPr>
          <w:rFonts w:asciiTheme="majorBidi" w:hAnsiTheme="majorBidi" w:cstheme="majorBidi"/>
          <w:sz w:val="24"/>
          <w:szCs w:val="24"/>
        </w:rPr>
        <w:t>which,</w:t>
      </w:r>
      <w:r w:rsidR="00645DC0" w:rsidRPr="000B1555">
        <w:rPr>
          <w:rFonts w:asciiTheme="majorBidi" w:hAnsiTheme="majorBidi" w:cstheme="majorBidi"/>
          <w:sz w:val="24"/>
          <w:szCs w:val="24"/>
        </w:rPr>
        <w:t xml:space="preserve"> </w:t>
      </w:r>
      <w:r w:rsidR="00BD3B45" w:rsidRPr="000B1555">
        <w:rPr>
          <w:rFonts w:asciiTheme="majorBidi" w:hAnsiTheme="majorBidi" w:cstheme="majorBidi"/>
          <w:sz w:val="24"/>
          <w:szCs w:val="24"/>
        </w:rPr>
        <w:t>in practical terms</w:t>
      </w:r>
      <w:r w:rsidR="003F6276" w:rsidRPr="000B1555">
        <w:rPr>
          <w:rFonts w:asciiTheme="majorBidi" w:hAnsiTheme="majorBidi" w:cstheme="majorBidi"/>
          <w:sz w:val="24"/>
          <w:szCs w:val="24"/>
        </w:rPr>
        <w:t>,</w:t>
      </w:r>
      <w:r w:rsidR="00645DC0" w:rsidRPr="000B1555">
        <w:rPr>
          <w:rFonts w:asciiTheme="majorBidi" w:hAnsiTheme="majorBidi" w:cstheme="majorBidi"/>
          <w:sz w:val="24"/>
          <w:szCs w:val="24"/>
        </w:rPr>
        <w:t xml:space="preserve"> </w:t>
      </w:r>
      <w:r w:rsidR="00035078" w:rsidRPr="000B1555">
        <w:rPr>
          <w:rFonts w:asciiTheme="majorBidi" w:hAnsiTheme="majorBidi" w:cstheme="majorBidi"/>
          <w:sz w:val="24"/>
          <w:szCs w:val="24"/>
        </w:rPr>
        <w:t xml:space="preserve">translated </w:t>
      </w:r>
      <w:r w:rsidR="00645DC0" w:rsidRPr="000B1555">
        <w:rPr>
          <w:rFonts w:asciiTheme="majorBidi" w:hAnsiTheme="majorBidi" w:cstheme="majorBidi"/>
          <w:sz w:val="24"/>
          <w:szCs w:val="24"/>
        </w:rPr>
        <w:t xml:space="preserve">into granting loans and </w:t>
      </w:r>
      <w:r w:rsidR="00035078" w:rsidRPr="000B1555">
        <w:rPr>
          <w:rFonts w:asciiTheme="majorBidi" w:hAnsiTheme="majorBidi" w:cstheme="majorBidi"/>
          <w:sz w:val="24"/>
          <w:szCs w:val="24"/>
        </w:rPr>
        <w:t xml:space="preserve">other </w:t>
      </w:r>
      <w:r w:rsidR="00645DC0" w:rsidRPr="000B1555">
        <w:rPr>
          <w:rFonts w:asciiTheme="majorBidi" w:hAnsiTheme="majorBidi" w:cstheme="majorBidi"/>
          <w:sz w:val="24"/>
          <w:szCs w:val="24"/>
        </w:rPr>
        <w:t>resources for the development of industries and production</w:t>
      </w:r>
      <w:r w:rsidR="00BD3B45" w:rsidRPr="000B1555">
        <w:rPr>
          <w:rFonts w:asciiTheme="majorBidi" w:hAnsiTheme="majorBidi" w:cstheme="majorBidi"/>
          <w:sz w:val="24"/>
          <w:szCs w:val="24"/>
        </w:rPr>
        <w:t>.</w:t>
      </w:r>
      <w:r w:rsidR="00645DC0" w:rsidRPr="000B1555">
        <w:rPr>
          <w:rFonts w:asciiTheme="majorBidi" w:hAnsiTheme="majorBidi" w:cstheme="majorBidi"/>
          <w:sz w:val="24"/>
          <w:szCs w:val="24"/>
        </w:rPr>
        <w:t xml:space="preserve"> </w:t>
      </w:r>
      <w:r w:rsidR="00BD3B45" w:rsidRPr="000B1555">
        <w:rPr>
          <w:rFonts w:asciiTheme="majorBidi" w:hAnsiTheme="majorBidi" w:cstheme="majorBidi"/>
          <w:sz w:val="24"/>
          <w:szCs w:val="24"/>
        </w:rPr>
        <w:t xml:space="preserve">Later the water company </w:t>
      </w:r>
      <w:r w:rsidR="00035078" w:rsidRPr="000B1555">
        <w:rPr>
          <w:rFonts w:asciiTheme="majorBidi" w:hAnsiTheme="majorBidi" w:cstheme="majorBidi"/>
          <w:sz w:val="24"/>
          <w:szCs w:val="24"/>
        </w:rPr>
        <w:t>established</w:t>
      </w:r>
      <w:r w:rsidR="00BD3B45" w:rsidRPr="000B1555">
        <w:rPr>
          <w:rFonts w:asciiTheme="majorBidi" w:hAnsiTheme="majorBidi" w:cstheme="majorBidi"/>
          <w:sz w:val="24"/>
          <w:szCs w:val="24"/>
        </w:rPr>
        <w:t xml:space="preserve"> a daughter company to lend assistance to a project known as the "Settlement of the T</w:t>
      </w:r>
      <w:r w:rsidR="00645DC0" w:rsidRPr="000B1555">
        <w:rPr>
          <w:rFonts w:asciiTheme="majorBidi" w:hAnsiTheme="majorBidi" w:cstheme="majorBidi"/>
          <w:sz w:val="24"/>
          <w:szCs w:val="24"/>
        </w:rPr>
        <w:t>hous</w:t>
      </w:r>
      <w:r w:rsidR="00BD3B45" w:rsidRPr="000B1555">
        <w:rPr>
          <w:rFonts w:asciiTheme="majorBidi" w:hAnsiTheme="majorBidi" w:cstheme="majorBidi"/>
          <w:sz w:val="24"/>
          <w:szCs w:val="24"/>
        </w:rPr>
        <w:t>and</w:t>
      </w:r>
      <w:r w:rsidR="00645DC0" w:rsidRPr="000B1555">
        <w:rPr>
          <w:rFonts w:asciiTheme="majorBidi" w:hAnsiTheme="majorBidi" w:cstheme="majorBidi"/>
          <w:sz w:val="24"/>
          <w:szCs w:val="24"/>
        </w:rPr>
        <w:t>.</w:t>
      </w:r>
      <w:r w:rsidR="00BD3B45" w:rsidRPr="000B1555">
        <w:rPr>
          <w:rFonts w:asciiTheme="majorBidi" w:hAnsiTheme="majorBidi" w:cstheme="majorBidi"/>
          <w:sz w:val="24"/>
          <w:szCs w:val="24"/>
        </w:rPr>
        <w:t>"</w:t>
      </w:r>
      <w:r w:rsidR="00645DC0" w:rsidRPr="000B1555">
        <w:rPr>
          <w:rStyle w:val="FootnoteReference"/>
          <w:rFonts w:asciiTheme="majorBidi" w:hAnsiTheme="majorBidi" w:cstheme="majorBidi"/>
          <w:sz w:val="24"/>
          <w:szCs w:val="24"/>
        </w:rPr>
        <w:footnoteReference w:id="13"/>
      </w:r>
      <w:r w:rsidR="00645DC0" w:rsidRPr="000B1555">
        <w:rPr>
          <w:rFonts w:asciiTheme="majorBidi" w:hAnsiTheme="majorBidi" w:cstheme="majorBidi"/>
          <w:sz w:val="24"/>
          <w:szCs w:val="24"/>
        </w:rPr>
        <w:t xml:space="preserve"> In 1935 t</w:t>
      </w:r>
      <w:r w:rsidR="000778CF" w:rsidRPr="000B1555">
        <w:rPr>
          <w:rFonts w:asciiTheme="majorBidi" w:hAnsiTheme="majorBidi" w:cstheme="majorBidi"/>
          <w:sz w:val="24"/>
          <w:szCs w:val="24"/>
        </w:rPr>
        <w:t>he company expanded its activities</w:t>
      </w:r>
      <w:r w:rsidR="00164129" w:rsidRPr="000B1555">
        <w:rPr>
          <w:rFonts w:asciiTheme="majorBidi" w:hAnsiTheme="majorBidi" w:cstheme="majorBidi"/>
          <w:sz w:val="24"/>
          <w:szCs w:val="24"/>
        </w:rPr>
        <w:t xml:space="preserve"> and </w:t>
      </w:r>
      <w:r w:rsidR="00035078" w:rsidRPr="000B1555">
        <w:rPr>
          <w:rFonts w:asciiTheme="majorBidi" w:hAnsiTheme="majorBidi" w:cstheme="majorBidi"/>
          <w:sz w:val="24"/>
          <w:szCs w:val="24"/>
        </w:rPr>
        <w:t xml:space="preserve">joined </w:t>
      </w:r>
      <w:r w:rsidR="003F6276" w:rsidRPr="000B1555">
        <w:rPr>
          <w:rFonts w:asciiTheme="majorBidi" w:hAnsiTheme="majorBidi" w:cstheme="majorBidi"/>
          <w:sz w:val="24"/>
          <w:szCs w:val="24"/>
        </w:rPr>
        <w:t>ranks</w:t>
      </w:r>
      <w:r w:rsidR="00035078" w:rsidRPr="000B1555">
        <w:rPr>
          <w:rFonts w:asciiTheme="majorBidi" w:hAnsiTheme="majorBidi" w:cstheme="majorBidi"/>
          <w:sz w:val="24"/>
          <w:szCs w:val="24"/>
        </w:rPr>
        <w:t xml:space="preserve"> </w:t>
      </w:r>
      <w:r w:rsidR="00645DC0" w:rsidRPr="000B1555">
        <w:rPr>
          <w:rFonts w:asciiTheme="majorBidi" w:hAnsiTheme="majorBidi" w:cstheme="majorBidi"/>
          <w:sz w:val="24"/>
          <w:szCs w:val="24"/>
        </w:rPr>
        <w:t>with the "Palestine Jewish Colonization Association"</w:t>
      </w:r>
      <w:r w:rsidR="00BD3B45" w:rsidRPr="000B1555">
        <w:rPr>
          <w:rFonts w:asciiTheme="majorBidi" w:hAnsiTheme="majorBidi" w:cstheme="majorBidi"/>
          <w:sz w:val="24"/>
          <w:szCs w:val="24"/>
        </w:rPr>
        <w:t xml:space="preserve"> (PICA)</w:t>
      </w:r>
      <w:r w:rsidR="00645DC0" w:rsidRPr="000B1555">
        <w:rPr>
          <w:rFonts w:asciiTheme="majorBidi" w:hAnsiTheme="majorBidi" w:cstheme="majorBidi"/>
          <w:sz w:val="24"/>
          <w:szCs w:val="24"/>
        </w:rPr>
        <w:t xml:space="preserve"> </w:t>
      </w:r>
      <w:r w:rsidR="00BD3B45" w:rsidRPr="000B1555">
        <w:rPr>
          <w:rFonts w:asciiTheme="majorBidi" w:hAnsiTheme="majorBidi" w:cstheme="majorBidi"/>
          <w:sz w:val="24"/>
          <w:szCs w:val="24"/>
        </w:rPr>
        <w:t>in</w:t>
      </w:r>
      <w:r w:rsidR="00645DC0" w:rsidRPr="000B1555">
        <w:rPr>
          <w:rFonts w:asciiTheme="majorBidi" w:hAnsiTheme="majorBidi" w:cstheme="majorBidi"/>
          <w:sz w:val="24"/>
          <w:szCs w:val="24"/>
        </w:rPr>
        <w:t xml:space="preserve"> </w:t>
      </w:r>
      <w:r w:rsidR="00035078" w:rsidRPr="000B1555">
        <w:rPr>
          <w:rFonts w:asciiTheme="majorBidi" w:hAnsiTheme="majorBidi" w:cstheme="majorBidi"/>
          <w:sz w:val="24"/>
          <w:szCs w:val="24"/>
        </w:rPr>
        <w:t>delivering</w:t>
      </w:r>
      <w:r w:rsidR="00645DC0" w:rsidRPr="000B1555">
        <w:rPr>
          <w:rFonts w:asciiTheme="majorBidi" w:hAnsiTheme="majorBidi" w:cstheme="majorBidi"/>
          <w:sz w:val="24"/>
          <w:szCs w:val="24"/>
        </w:rPr>
        <w:t xml:space="preserve"> water to the Zvulon Valley</w:t>
      </w:r>
      <w:r w:rsidR="00035078" w:rsidRPr="000B1555">
        <w:rPr>
          <w:rFonts w:asciiTheme="majorBidi" w:hAnsiTheme="majorBidi" w:cstheme="majorBidi"/>
          <w:sz w:val="24"/>
          <w:szCs w:val="24"/>
        </w:rPr>
        <w:t xml:space="preserve"> industrial zone</w:t>
      </w:r>
      <w:r w:rsidR="00645DC0" w:rsidRPr="000B1555">
        <w:rPr>
          <w:rFonts w:asciiTheme="majorBidi" w:hAnsiTheme="majorBidi" w:cstheme="majorBidi"/>
          <w:sz w:val="24"/>
          <w:szCs w:val="24"/>
        </w:rPr>
        <w:t xml:space="preserve"> </w:t>
      </w:r>
      <w:r w:rsidR="00035078" w:rsidRPr="000B1555">
        <w:rPr>
          <w:rFonts w:asciiTheme="majorBidi" w:hAnsiTheme="majorBidi" w:cstheme="majorBidi"/>
          <w:sz w:val="24"/>
          <w:szCs w:val="24"/>
        </w:rPr>
        <w:t xml:space="preserve">located </w:t>
      </w:r>
      <w:r w:rsidR="003F6276" w:rsidRPr="000B1555">
        <w:rPr>
          <w:rFonts w:asciiTheme="majorBidi" w:hAnsiTheme="majorBidi" w:cstheme="majorBidi"/>
          <w:sz w:val="24"/>
          <w:szCs w:val="24"/>
        </w:rPr>
        <w:t>next to Haifa Bay</w:t>
      </w:r>
      <w:r w:rsidR="00645DC0" w:rsidRPr="000B1555">
        <w:rPr>
          <w:rFonts w:asciiTheme="majorBidi" w:hAnsiTheme="majorBidi" w:cstheme="majorBidi"/>
          <w:sz w:val="24"/>
          <w:szCs w:val="24"/>
        </w:rPr>
        <w:t>.</w:t>
      </w:r>
      <w:r w:rsidR="00645DC0" w:rsidRPr="000B1555">
        <w:rPr>
          <w:rStyle w:val="FootnoteReference"/>
          <w:rFonts w:asciiTheme="majorBidi" w:hAnsiTheme="majorBidi" w:cstheme="majorBidi"/>
          <w:sz w:val="24"/>
          <w:szCs w:val="24"/>
        </w:rPr>
        <w:footnoteReference w:id="14"/>
      </w:r>
      <w:r w:rsidR="00645DC0" w:rsidRPr="000B1555">
        <w:rPr>
          <w:rFonts w:asciiTheme="majorBidi" w:hAnsiTheme="majorBidi" w:cstheme="majorBidi"/>
          <w:sz w:val="24"/>
          <w:szCs w:val="24"/>
        </w:rPr>
        <w:t xml:space="preserve"> In addition to supporting the supply facility</w:t>
      </w:r>
      <w:r w:rsidR="009940FC" w:rsidRPr="000B1555">
        <w:rPr>
          <w:rFonts w:asciiTheme="majorBidi" w:hAnsiTheme="majorBidi" w:cstheme="majorBidi"/>
          <w:sz w:val="24"/>
          <w:szCs w:val="24"/>
        </w:rPr>
        <w:t>,</w:t>
      </w:r>
      <w:r w:rsidR="00645DC0" w:rsidRPr="000B1555">
        <w:rPr>
          <w:rFonts w:asciiTheme="majorBidi" w:hAnsiTheme="majorBidi" w:cstheme="majorBidi"/>
          <w:sz w:val="24"/>
          <w:szCs w:val="24"/>
        </w:rPr>
        <w:t xml:space="preserve"> the company also </w:t>
      </w:r>
      <w:r w:rsidR="009940FC" w:rsidRPr="000B1555">
        <w:rPr>
          <w:rFonts w:asciiTheme="majorBidi" w:hAnsiTheme="majorBidi" w:cstheme="majorBidi"/>
          <w:sz w:val="24"/>
          <w:szCs w:val="24"/>
        </w:rPr>
        <w:t>engaged</w:t>
      </w:r>
      <w:r w:rsidR="00B21270" w:rsidRPr="000B1555">
        <w:rPr>
          <w:rFonts w:asciiTheme="majorBidi" w:hAnsiTheme="majorBidi" w:cstheme="majorBidi"/>
          <w:sz w:val="24"/>
          <w:szCs w:val="24"/>
        </w:rPr>
        <w:t xml:space="preserve"> in research and planning of water facilities</w:t>
      </w:r>
      <w:r w:rsidR="00EE29DA" w:rsidRPr="000B1555">
        <w:rPr>
          <w:rFonts w:asciiTheme="majorBidi" w:hAnsiTheme="majorBidi" w:cstheme="majorBidi"/>
          <w:sz w:val="24"/>
          <w:szCs w:val="24"/>
        </w:rPr>
        <w:t>,</w:t>
      </w:r>
      <w:r w:rsidR="00B21270" w:rsidRPr="000B1555">
        <w:rPr>
          <w:rFonts w:asciiTheme="majorBidi" w:hAnsiTheme="majorBidi" w:cstheme="majorBidi"/>
          <w:sz w:val="24"/>
          <w:szCs w:val="24"/>
        </w:rPr>
        <w:t xml:space="preserve"> in accordance with the national institutions' </w:t>
      </w:r>
      <w:r w:rsidR="00035078" w:rsidRPr="000B1555">
        <w:rPr>
          <w:rFonts w:asciiTheme="majorBidi" w:hAnsiTheme="majorBidi" w:cstheme="majorBidi"/>
          <w:sz w:val="24"/>
          <w:szCs w:val="24"/>
        </w:rPr>
        <w:t>needs</w:t>
      </w:r>
      <w:r w:rsidR="00B21270" w:rsidRPr="000B1555">
        <w:rPr>
          <w:rFonts w:asciiTheme="majorBidi" w:hAnsiTheme="majorBidi" w:cstheme="majorBidi"/>
          <w:sz w:val="24"/>
          <w:szCs w:val="24"/>
        </w:rPr>
        <w:t xml:space="preserve">. Despite its </w:t>
      </w:r>
      <w:r w:rsidR="009940FC" w:rsidRPr="000B1555">
        <w:rPr>
          <w:rFonts w:asciiTheme="majorBidi" w:hAnsiTheme="majorBidi" w:cstheme="majorBidi"/>
          <w:sz w:val="24"/>
          <w:szCs w:val="24"/>
        </w:rPr>
        <w:t>widespread</w:t>
      </w:r>
      <w:r w:rsidR="00B21270" w:rsidRPr="000B1555">
        <w:rPr>
          <w:rFonts w:asciiTheme="majorBidi" w:hAnsiTheme="majorBidi" w:cstheme="majorBidi"/>
          <w:sz w:val="24"/>
          <w:szCs w:val="24"/>
        </w:rPr>
        <w:t xml:space="preserve"> activity</w:t>
      </w:r>
      <w:r w:rsidR="00EE29DA" w:rsidRPr="000B1555">
        <w:rPr>
          <w:rFonts w:asciiTheme="majorBidi" w:hAnsiTheme="majorBidi" w:cstheme="majorBidi"/>
          <w:sz w:val="24"/>
          <w:szCs w:val="24"/>
        </w:rPr>
        <w:t>,</w:t>
      </w:r>
      <w:r w:rsidR="00B21270" w:rsidRPr="000B1555">
        <w:rPr>
          <w:rFonts w:asciiTheme="majorBidi" w:hAnsiTheme="majorBidi" w:cstheme="majorBidi"/>
          <w:sz w:val="24"/>
          <w:szCs w:val="24"/>
        </w:rPr>
        <w:t xml:space="preserve"> the </w:t>
      </w:r>
      <w:r w:rsidR="00EE29DA" w:rsidRPr="000B1555">
        <w:rPr>
          <w:rFonts w:asciiTheme="majorBidi" w:hAnsiTheme="majorBidi" w:cstheme="majorBidi"/>
          <w:sz w:val="24"/>
          <w:szCs w:val="24"/>
        </w:rPr>
        <w:t>Eretz Israel Water</w:t>
      </w:r>
      <w:r w:rsidR="00EE29DA" w:rsidRPr="00FD3D7E">
        <w:rPr>
          <w:rFonts w:asciiTheme="majorBidi" w:hAnsiTheme="majorBidi" w:cstheme="majorBidi"/>
          <w:sz w:val="24"/>
          <w:szCs w:val="24"/>
        </w:rPr>
        <w:t xml:space="preserve"> Company</w:t>
      </w:r>
      <w:r w:rsidR="00B21270" w:rsidRPr="00FD3D7E">
        <w:rPr>
          <w:rFonts w:asciiTheme="majorBidi" w:hAnsiTheme="majorBidi" w:cstheme="majorBidi"/>
          <w:sz w:val="24"/>
          <w:szCs w:val="24"/>
        </w:rPr>
        <w:t xml:space="preserve"> was </w:t>
      </w:r>
      <w:r w:rsidR="009940FC" w:rsidRPr="00FD3D7E">
        <w:rPr>
          <w:rFonts w:asciiTheme="majorBidi" w:hAnsiTheme="majorBidi" w:cstheme="majorBidi"/>
          <w:sz w:val="24"/>
          <w:szCs w:val="24"/>
        </w:rPr>
        <w:t xml:space="preserve">not </w:t>
      </w:r>
      <w:r w:rsidR="00035078" w:rsidRPr="00FD3D7E">
        <w:rPr>
          <w:rFonts w:asciiTheme="majorBidi" w:hAnsiTheme="majorBidi" w:cstheme="majorBidi"/>
          <w:sz w:val="24"/>
          <w:szCs w:val="24"/>
        </w:rPr>
        <w:t>permitted</w:t>
      </w:r>
      <w:r w:rsidR="009940FC" w:rsidRPr="00FD3D7E">
        <w:rPr>
          <w:rFonts w:asciiTheme="majorBidi" w:hAnsiTheme="majorBidi" w:cstheme="majorBidi"/>
          <w:sz w:val="24"/>
          <w:szCs w:val="24"/>
        </w:rPr>
        <w:t xml:space="preserve"> to </w:t>
      </w:r>
      <w:r w:rsidR="00035078" w:rsidRPr="00FD3D7E">
        <w:rPr>
          <w:rFonts w:asciiTheme="majorBidi" w:hAnsiTheme="majorBidi" w:cstheme="majorBidi"/>
          <w:sz w:val="24"/>
          <w:szCs w:val="24"/>
        </w:rPr>
        <w:t>concentrate its efforts on</w:t>
      </w:r>
      <w:r w:rsidR="009940FC" w:rsidRPr="00FD3D7E">
        <w:rPr>
          <w:rFonts w:asciiTheme="majorBidi" w:hAnsiTheme="majorBidi" w:cstheme="majorBidi"/>
          <w:sz w:val="24"/>
          <w:szCs w:val="24"/>
        </w:rPr>
        <w:t xml:space="preserve"> water matters in the Yishuv </w:t>
      </w:r>
      <w:r w:rsidR="00035078" w:rsidRPr="000B1555">
        <w:rPr>
          <w:rFonts w:asciiTheme="majorBidi" w:hAnsiTheme="majorBidi" w:cstheme="majorBidi"/>
          <w:sz w:val="24"/>
          <w:szCs w:val="24"/>
        </w:rPr>
        <w:t>because the national institutions had already established their own</w:t>
      </w:r>
      <w:r w:rsidR="009940FC" w:rsidRPr="000B1555">
        <w:rPr>
          <w:rFonts w:asciiTheme="majorBidi" w:hAnsiTheme="majorBidi" w:cstheme="majorBidi"/>
          <w:sz w:val="24"/>
          <w:szCs w:val="24"/>
        </w:rPr>
        <w:t xml:space="preserve"> </w:t>
      </w:r>
      <w:r w:rsidR="00EE29DA" w:rsidRPr="000B1555">
        <w:rPr>
          <w:rFonts w:asciiTheme="majorBidi" w:hAnsiTheme="majorBidi" w:cstheme="majorBidi"/>
          <w:sz w:val="24"/>
          <w:szCs w:val="24"/>
        </w:rPr>
        <w:t>W</w:t>
      </w:r>
      <w:r w:rsidR="009940FC" w:rsidRPr="000B1555">
        <w:rPr>
          <w:rFonts w:asciiTheme="majorBidi" w:hAnsiTheme="majorBidi" w:cstheme="majorBidi"/>
          <w:sz w:val="24"/>
          <w:szCs w:val="24"/>
        </w:rPr>
        <w:t>ater</w:t>
      </w:r>
      <w:r w:rsidR="00EE29DA" w:rsidRPr="000B1555">
        <w:rPr>
          <w:rFonts w:asciiTheme="majorBidi" w:hAnsiTheme="majorBidi" w:cstheme="majorBidi"/>
          <w:sz w:val="24"/>
          <w:szCs w:val="24"/>
        </w:rPr>
        <w:t xml:space="preserve"> Office</w:t>
      </w:r>
      <w:r w:rsidR="00B21270" w:rsidRPr="000B1555">
        <w:rPr>
          <w:rFonts w:asciiTheme="majorBidi" w:hAnsiTheme="majorBidi" w:cstheme="majorBidi"/>
          <w:sz w:val="24"/>
          <w:szCs w:val="24"/>
        </w:rPr>
        <w:t>.</w:t>
      </w:r>
      <w:r w:rsidR="00B21270" w:rsidRPr="000B1555">
        <w:rPr>
          <w:rStyle w:val="FootnoteReference"/>
          <w:rFonts w:asciiTheme="majorBidi" w:hAnsiTheme="majorBidi" w:cstheme="majorBidi"/>
          <w:sz w:val="24"/>
          <w:szCs w:val="24"/>
        </w:rPr>
        <w:footnoteReference w:id="15"/>
      </w:r>
      <w:r w:rsidR="00B21270" w:rsidRPr="000B1555">
        <w:rPr>
          <w:rFonts w:asciiTheme="majorBidi" w:hAnsiTheme="majorBidi" w:cstheme="majorBidi"/>
          <w:sz w:val="24"/>
          <w:szCs w:val="24"/>
        </w:rPr>
        <w:t xml:space="preserve"> </w:t>
      </w:r>
      <w:commentRangeStart w:id="3"/>
      <w:r w:rsidR="00B21270" w:rsidRPr="000B1555">
        <w:rPr>
          <w:rFonts w:asciiTheme="majorBidi" w:hAnsiTheme="majorBidi" w:cstheme="majorBidi"/>
          <w:sz w:val="24"/>
          <w:szCs w:val="24"/>
        </w:rPr>
        <w:t xml:space="preserve">The </w:t>
      </w:r>
      <w:r w:rsidR="00035078" w:rsidRPr="000B1555">
        <w:rPr>
          <w:rFonts w:asciiTheme="majorBidi" w:hAnsiTheme="majorBidi" w:cstheme="majorBidi"/>
          <w:sz w:val="24"/>
          <w:szCs w:val="24"/>
        </w:rPr>
        <w:t>background to the</w:t>
      </w:r>
      <w:r w:rsidR="00B21270" w:rsidRPr="000B1555">
        <w:rPr>
          <w:rFonts w:asciiTheme="majorBidi" w:hAnsiTheme="majorBidi" w:cstheme="majorBidi"/>
          <w:sz w:val="24"/>
          <w:szCs w:val="24"/>
        </w:rPr>
        <w:t xml:space="preserve"> </w:t>
      </w:r>
      <w:r w:rsidR="00035078" w:rsidRPr="000B1555">
        <w:rPr>
          <w:rFonts w:asciiTheme="majorBidi" w:hAnsiTheme="majorBidi" w:cstheme="majorBidi"/>
          <w:sz w:val="24"/>
          <w:szCs w:val="24"/>
        </w:rPr>
        <w:t>Eretz Israel Water Company's</w:t>
      </w:r>
      <w:r w:rsidR="00B21270" w:rsidRPr="000B1555">
        <w:rPr>
          <w:rFonts w:asciiTheme="majorBidi" w:hAnsiTheme="majorBidi" w:cstheme="majorBidi"/>
          <w:sz w:val="24"/>
          <w:szCs w:val="24"/>
        </w:rPr>
        <w:t xml:space="preserve"> exclusion was the </w:t>
      </w:r>
      <w:r w:rsidR="003F6276" w:rsidRPr="000B1555">
        <w:rPr>
          <w:rFonts w:asciiTheme="majorBidi" w:hAnsiTheme="majorBidi" w:cstheme="majorBidi"/>
          <w:sz w:val="24"/>
          <w:szCs w:val="24"/>
        </w:rPr>
        <w:t>gap</w:t>
      </w:r>
      <w:r w:rsidR="00B21270" w:rsidRPr="000B1555">
        <w:rPr>
          <w:rFonts w:asciiTheme="majorBidi" w:hAnsiTheme="majorBidi" w:cstheme="majorBidi"/>
          <w:sz w:val="24"/>
          <w:szCs w:val="24"/>
        </w:rPr>
        <w:t xml:space="preserve"> </w:t>
      </w:r>
      <w:r w:rsidR="009B42FE" w:rsidRPr="000B1555">
        <w:rPr>
          <w:rFonts w:asciiTheme="majorBidi" w:hAnsiTheme="majorBidi" w:cstheme="majorBidi"/>
          <w:sz w:val="24"/>
          <w:szCs w:val="24"/>
        </w:rPr>
        <w:t>between</w:t>
      </w:r>
      <w:r w:rsidR="00B21270" w:rsidRPr="00FD3D7E">
        <w:rPr>
          <w:rFonts w:asciiTheme="majorBidi" w:hAnsiTheme="majorBidi" w:cstheme="majorBidi"/>
          <w:sz w:val="24"/>
          <w:szCs w:val="24"/>
        </w:rPr>
        <w:t xml:space="preserve"> it</w:t>
      </w:r>
      <w:r w:rsidR="00D6470A" w:rsidRPr="00FD3D7E">
        <w:rPr>
          <w:rFonts w:asciiTheme="majorBidi" w:hAnsiTheme="majorBidi" w:cstheme="majorBidi"/>
          <w:sz w:val="24"/>
          <w:szCs w:val="24"/>
        </w:rPr>
        <w:t xml:space="preserve">s economic </w:t>
      </w:r>
      <w:r w:rsidR="00EE29DA" w:rsidRPr="00FD3D7E">
        <w:rPr>
          <w:rFonts w:asciiTheme="majorBidi" w:hAnsiTheme="majorBidi" w:cstheme="majorBidi"/>
          <w:sz w:val="24"/>
          <w:szCs w:val="24"/>
        </w:rPr>
        <w:t xml:space="preserve">approach </w:t>
      </w:r>
      <w:r w:rsidR="009B42FE" w:rsidRPr="00FD3D7E">
        <w:rPr>
          <w:rFonts w:asciiTheme="majorBidi" w:hAnsiTheme="majorBidi" w:cstheme="majorBidi"/>
          <w:sz w:val="24"/>
          <w:szCs w:val="24"/>
        </w:rPr>
        <w:t>and</w:t>
      </w:r>
      <w:r w:rsidR="00EE29DA" w:rsidRPr="00FD3D7E">
        <w:rPr>
          <w:rFonts w:asciiTheme="majorBidi" w:hAnsiTheme="majorBidi" w:cstheme="majorBidi"/>
          <w:sz w:val="24"/>
          <w:szCs w:val="24"/>
        </w:rPr>
        <w:t xml:space="preserve"> </w:t>
      </w:r>
      <w:r w:rsidR="00035078" w:rsidRPr="00FD3D7E">
        <w:rPr>
          <w:rFonts w:asciiTheme="majorBidi" w:hAnsiTheme="majorBidi" w:cstheme="majorBidi"/>
          <w:sz w:val="24"/>
          <w:szCs w:val="24"/>
        </w:rPr>
        <w:t>that</w:t>
      </w:r>
      <w:r w:rsidR="00EE29DA" w:rsidRPr="00FD3D7E">
        <w:rPr>
          <w:rFonts w:asciiTheme="majorBidi" w:hAnsiTheme="majorBidi" w:cstheme="majorBidi"/>
          <w:sz w:val="24"/>
          <w:szCs w:val="24"/>
        </w:rPr>
        <w:t xml:space="preserve"> of</w:t>
      </w:r>
      <w:r w:rsidR="00B21270" w:rsidRPr="00FD3D7E">
        <w:rPr>
          <w:rFonts w:asciiTheme="majorBidi" w:hAnsiTheme="majorBidi" w:cstheme="majorBidi"/>
          <w:sz w:val="24"/>
          <w:szCs w:val="24"/>
        </w:rPr>
        <w:t xml:space="preserve"> the</w:t>
      </w:r>
      <w:r w:rsidR="00EE29DA" w:rsidRPr="00FD3D7E">
        <w:rPr>
          <w:rFonts w:asciiTheme="majorBidi" w:hAnsiTheme="majorBidi" w:cstheme="majorBidi"/>
          <w:sz w:val="24"/>
          <w:szCs w:val="24"/>
        </w:rPr>
        <w:t xml:space="preserve"> national leadership regarding competition and</w:t>
      </w:r>
      <w:r w:rsidR="00B21270" w:rsidRPr="00FD3D7E">
        <w:rPr>
          <w:rFonts w:asciiTheme="majorBidi" w:hAnsiTheme="majorBidi" w:cstheme="majorBidi"/>
          <w:sz w:val="24"/>
          <w:szCs w:val="24"/>
        </w:rPr>
        <w:t xml:space="preserve"> control </w:t>
      </w:r>
      <w:r w:rsidR="00EE29DA" w:rsidRPr="00FD3D7E">
        <w:rPr>
          <w:rFonts w:asciiTheme="majorBidi" w:hAnsiTheme="majorBidi" w:cstheme="majorBidi"/>
          <w:sz w:val="24"/>
          <w:szCs w:val="24"/>
        </w:rPr>
        <w:t>of</w:t>
      </w:r>
      <w:r w:rsidR="000778CF">
        <w:rPr>
          <w:rFonts w:asciiTheme="majorBidi" w:hAnsiTheme="majorBidi" w:cstheme="majorBidi"/>
          <w:sz w:val="24"/>
          <w:szCs w:val="24"/>
        </w:rPr>
        <w:t xml:space="preserve"> the water economy's</w:t>
      </w:r>
      <w:r w:rsidR="00B21270" w:rsidRPr="00FD3D7E">
        <w:rPr>
          <w:rFonts w:asciiTheme="majorBidi" w:hAnsiTheme="majorBidi" w:cstheme="majorBidi"/>
          <w:sz w:val="24"/>
          <w:szCs w:val="24"/>
        </w:rPr>
        <w:t xml:space="preserve"> development.</w:t>
      </w:r>
      <w:commentRangeEnd w:id="3"/>
      <w:r w:rsidR="00EE29DA" w:rsidRPr="00FD3D7E">
        <w:rPr>
          <w:rStyle w:val="CommentReference"/>
          <w:rFonts w:asciiTheme="majorBidi" w:hAnsiTheme="majorBidi" w:cstheme="majorBidi"/>
          <w:sz w:val="24"/>
          <w:szCs w:val="24"/>
        </w:rPr>
        <w:commentReference w:id="3"/>
      </w:r>
    </w:p>
    <w:p w14:paraId="24AC6EB4" w14:textId="2722D7E7" w:rsidR="00126045" w:rsidRPr="000B1555" w:rsidRDefault="003B57F5" w:rsidP="00153109">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The Jewish Agency's Settlement Department initiated and administered two water</w:t>
      </w:r>
      <w:r w:rsidR="00164129" w:rsidRPr="00FD3D7E">
        <w:rPr>
          <w:rFonts w:asciiTheme="majorBidi" w:hAnsiTheme="majorBidi" w:cstheme="majorBidi"/>
          <w:sz w:val="24"/>
          <w:szCs w:val="24"/>
        </w:rPr>
        <w:t xml:space="preserve"> companies</w:t>
      </w:r>
      <w:r w:rsidRPr="00FD3D7E">
        <w:rPr>
          <w:rFonts w:asciiTheme="majorBidi" w:hAnsiTheme="majorBidi" w:cstheme="majorBidi"/>
          <w:sz w:val="24"/>
          <w:szCs w:val="24"/>
        </w:rPr>
        <w:t>:</w:t>
      </w:r>
      <w:r w:rsidR="00164129"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the </w:t>
      </w:r>
      <w:r w:rsidR="000778CF">
        <w:rPr>
          <w:rFonts w:asciiTheme="majorBidi" w:hAnsiTheme="majorBidi" w:cstheme="majorBidi"/>
          <w:sz w:val="24"/>
          <w:szCs w:val="24"/>
        </w:rPr>
        <w:t>"</w:t>
      </w:r>
      <w:r w:rsidRPr="00FD3D7E">
        <w:rPr>
          <w:rFonts w:asciiTheme="majorBidi" w:hAnsiTheme="majorBidi" w:cstheme="majorBidi"/>
          <w:sz w:val="24"/>
          <w:szCs w:val="24"/>
        </w:rPr>
        <w:t>Emek</w:t>
      </w:r>
      <w:r w:rsidR="00164129" w:rsidRPr="00FD3D7E">
        <w:rPr>
          <w:rFonts w:asciiTheme="majorBidi" w:hAnsiTheme="majorBidi" w:cstheme="majorBidi"/>
          <w:sz w:val="24"/>
          <w:szCs w:val="24"/>
        </w:rPr>
        <w:t xml:space="preserve"> (Valley)</w:t>
      </w:r>
      <w:r w:rsidRPr="00FD3D7E">
        <w:rPr>
          <w:rFonts w:asciiTheme="majorBidi" w:hAnsiTheme="majorBidi" w:cstheme="majorBidi"/>
          <w:sz w:val="24"/>
          <w:szCs w:val="24"/>
        </w:rPr>
        <w:t xml:space="preserve"> Water Company</w:t>
      </w:r>
      <w:r w:rsidR="000778CF">
        <w:rPr>
          <w:rFonts w:asciiTheme="majorBidi" w:hAnsiTheme="majorBidi" w:cstheme="majorBidi"/>
          <w:sz w:val="24"/>
          <w:szCs w:val="24"/>
        </w:rPr>
        <w:t>"</w:t>
      </w:r>
      <w:r w:rsidR="00164129" w:rsidRPr="00FD3D7E">
        <w:rPr>
          <w:rFonts w:asciiTheme="majorBidi" w:hAnsiTheme="majorBidi" w:cstheme="majorBidi"/>
          <w:sz w:val="24"/>
          <w:szCs w:val="24"/>
        </w:rPr>
        <w:t xml:space="preserve"> (for </w:t>
      </w:r>
      <w:r w:rsidR="000778CF">
        <w:rPr>
          <w:rFonts w:asciiTheme="majorBidi" w:hAnsiTheme="majorBidi" w:cstheme="majorBidi"/>
          <w:sz w:val="24"/>
          <w:szCs w:val="24"/>
        </w:rPr>
        <w:t>irrigating</w:t>
      </w:r>
      <w:r w:rsidR="00164129"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most </w:t>
      </w:r>
      <w:r w:rsidR="00164129" w:rsidRPr="00FD3D7E">
        <w:rPr>
          <w:rFonts w:asciiTheme="majorBidi" w:hAnsiTheme="majorBidi" w:cstheme="majorBidi"/>
          <w:sz w:val="24"/>
          <w:szCs w:val="24"/>
        </w:rPr>
        <w:t xml:space="preserve">of the </w:t>
      </w:r>
      <w:r w:rsidR="00164129" w:rsidRPr="00FD3D7E">
        <w:rPr>
          <w:rFonts w:asciiTheme="majorBidi" w:hAnsiTheme="majorBidi" w:cstheme="majorBidi"/>
          <w:sz w:val="24"/>
          <w:szCs w:val="24"/>
        </w:rPr>
        <w:lastRenderedPageBreak/>
        <w:t>Jezreel Valley) and</w:t>
      </w:r>
      <w:r w:rsidRPr="00FD3D7E">
        <w:rPr>
          <w:rFonts w:asciiTheme="majorBidi" w:hAnsiTheme="majorBidi" w:cstheme="majorBidi"/>
          <w:sz w:val="24"/>
          <w:szCs w:val="24"/>
        </w:rPr>
        <w:t xml:space="preserve"> the </w:t>
      </w:r>
      <w:r w:rsidR="000778CF">
        <w:rPr>
          <w:rFonts w:asciiTheme="majorBidi" w:hAnsiTheme="majorBidi" w:cstheme="majorBidi"/>
          <w:sz w:val="24"/>
          <w:szCs w:val="24"/>
        </w:rPr>
        <w:t>"</w:t>
      </w:r>
      <w:r w:rsidRPr="00FD3D7E">
        <w:rPr>
          <w:rFonts w:asciiTheme="majorBidi" w:hAnsiTheme="majorBidi" w:cstheme="majorBidi"/>
          <w:sz w:val="24"/>
          <w:szCs w:val="24"/>
        </w:rPr>
        <w:t>Gilboa</w:t>
      </w:r>
      <w:r w:rsidR="00164129" w:rsidRPr="00FD3D7E">
        <w:rPr>
          <w:rFonts w:asciiTheme="majorBidi" w:hAnsiTheme="majorBidi" w:cstheme="majorBidi"/>
          <w:sz w:val="24"/>
          <w:szCs w:val="24"/>
        </w:rPr>
        <w:t xml:space="preserve"> </w:t>
      </w:r>
      <w:r w:rsidRPr="00FD3D7E">
        <w:rPr>
          <w:rFonts w:asciiTheme="majorBidi" w:hAnsiTheme="majorBidi" w:cstheme="majorBidi"/>
          <w:sz w:val="24"/>
          <w:szCs w:val="24"/>
        </w:rPr>
        <w:t>Water Company</w:t>
      </w:r>
      <w:r w:rsidR="000778CF">
        <w:rPr>
          <w:rFonts w:asciiTheme="majorBidi" w:hAnsiTheme="majorBidi" w:cstheme="majorBidi"/>
          <w:sz w:val="24"/>
          <w:szCs w:val="24"/>
        </w:rPr>
        <w:t>"</w:t>
      </w:r>
      <w:r w:rsidRPr="00FD3D7E">
        <w:rPr>
          <w:rFonts w:asciiTheme="majorBidi" w:hAnsiTheme="majorBidi" w:cstheme="majorBidi"/>
          <w:sz w:val="24"/>
          <w:szCs w:val="24"/>
        </w:rPr>
        <w:t xml:space="preserve"> </w:t>
      </w:r>
      <w:r w:rsidR="00035078" w:rsidRPr="00FD3D7E">
        <w:rPr>
          <w:rFonts w:asciiTheme="majorBidi" w:hAnsiTheme="majorBidi" w:cstheme="majorBidi"/>
          <w:sz w:val="24"/>
          <w:szCs w:val="24"/>
        </w:rPr>
        <w:t>(for</w:t>
      </w:r>
      <w:r w:rsidRPr="00FD3D7E">
        <w:rPr>
          <w:rFonts w:asciiTheme="majorBidi" w:hAnsiTheme="majorBidi" w:cstheme="majorBidi"/>
          <w:sz w:val="24"/>
          <w:szCs w:val="24"/>
        </w:rPr>
        <w:t xml:space="preserve"> the Harod Valley</w:t>
      </w:r>
      <w:r w:rsidR="00035078" w:rsidRPr="00FD3D7E">
        <w:rPr>
          <w:rFonts w:asciiTheme="majorBidi" w:hAnsiTheme="majorBidi" w:cstheme="majorBidi"/>
          <w:sz w:val="24"/>
          <w:szCs w:val="24"/>
        </w:rPr>
        <w:t>)</w:t>
      </w:r>
      <w:r w:rsidR="00164129" w:rsidRPr="00FD3D7E">
        <w:rPr>
          <w:rFonts w:asciiTheme="majorBidi" w:hAnsiTheme="majorBidi" w:cstheme="majorBidi"/>
          <w:sz w:val="24"/>
          <w:szCs w:val="24"/>
        </w:rPr>
        <w:t>. The</w:t>
      </w:r>
      <w:r w:rsidRPr="00FD3D7E">
        <w:rPr>
          <w:rFonts w:asciiTheme="majorBidi" w:hAnsiTheme="majorBidi" w:cstheme="majorBidi"/>
          <w:sz w:val="24"/>
          <w:szCs w:val="24"/>
        </w:rPr>
        <w:t>ir</w:t>
      </w:r>
      <w:r w:rsidR="00164129" w:rsidRPr="00FD3D7E">
        <w:rPr>
          <w:rFonts w:asciiTheme="majorBidi" w:hAnsiTheme="majorBidi" w:cstheme="majorBidi"/>
          <w:sz w:val="24"/>
          <w:szCs w:val="24"/>
        </w:rPr>
        <w:t xml:space="preserve"> </w:t>
      </w:r>
      <w:r w:rsidR="00164129" w:rsidRPr="000B1555">
        <w:rPr>
          <w:rFonts w:asciiTheme="majorBidi" w:hAnsiTheme="majorBidi" w:cstheme="majorBidi"/>
          <w:sz w:val="24"/>
          <w:szCs w:val="24"/>
        </w:rPr>
        <w:t xml:space="preserve">establishment was accompanied by commercial planning </w:t>
      </w:r>
      <w:r w:rsidR="000778CF" w:rsidRPr="000B1555">
        <w:rPr>
          <w:rFonts w:asciiTheme="majorBidi" w:hAnsiTheme="majorBidi" w:cstheme="majorBidi"/>
          <w:sz w:val="24"/>
          <w:szCs w:val="24"/>
        </w:rPr>
        <w:t>such as</w:t>
      </w:r>
      <w:r w:rsidR="00164129" w:rsidRPr="000B1555">
        <w:rPr>
          <w:rFonts w:asciiTheme="majorBidi" w:hAnsiTheme="majorBidi" w:cstheme="majorBidi"/>
          <w:sz w:val="24"/>
          <w:szCs w:val="24"/>
        </w:rPr>
        <w:t xml:space="preserve"> the enlistment of</w:t>
      </w:r>
      <w:r w:rsidR="00164129" w:rsidRPr="00FD3D7E">
        <w:rPr>
          <w:rFonts w:asciiTheme="majorBidi" w:hAnsiTheme="majorBidi" w:cstheme="majorBidi"/>
          <w:sz w:val="24"/>
          <w:szCs w:val="24"/>
        </w:rPr>
        <w:t xml:space="preserve"> capital</w:t>
      </w:r>
      <w:r w:rsidR="005151E9" w:rsidRPr="00FD3D7E">
        <w:rPr>
          <w:rFonts w:asciiTheme="majorBidi" w:hAnsiTheme="majorBidi" w:cstheme="majorBidi"/>
          <w:sz w:val="24"/>
          <w:szCs w:val="24"/>
        </w:rPr>
        <w:t>. T</w:t>
      </w:r>
      <w:r w:rsidR="00164129" w:rsidRPr="00FD3D7E">
        <w:rPr>
          <w:rFonts w:asciiTheme="majorBidi" w:hAnsiTheme="majorBidi" w:cstheme="majorBidi"/>
          <w:sz w:val="24"/>
          <w:szCs w:val="24"/>
        </w:rPr>
        <w:t xml:space="preserve">he companies </w:t>
      </w:r>
      <w:r w:rsidR="005151E9" w:rsidRPr="00FD3D7E">
        <w:rPr>
          <w:rFonts w:asciiTheme="majorBidi" w:hAnsiTheme="majorBidi" w:cstheme="majorBidi"/>
          <w:sz w:val="24"/>
          <w:szCs w:val="24"/>
        </w:rPr>
        <w:t xml:space="preserve">focused on </w:t>
      </w:r>
      <w:r w:rsidR="00164129" w:rsidRPr="00FD3D7E">
        <w:rPr>
          <w:rFonts w:asciiTheme="majorBidi" w:hAnsiTheme="majorBidi" w:cstheme="majorBidi"/>
          <w:sz w:val="24"/>
          <w:szCs w:val="24"/>
        </w:rPr>
        <w:t xml:space="preserve">drilling and </w:t>
      </w:r>
      <w:r w:rsidR="00D81DC6" w:rsidRPr="00FD3D7E">
        <w:rPr>
          <w:rFonts w:asciiTheme="majorBidi" w:hAnsiTheme="majorBidi" w:cstheme="majorBidi"/>
          <w:sz w:val="24"/>
          <w:szCs w:val="24"/>
        </w:rPr>
        <w:t>the construction of</w:t>
      </w:r>
      <w:r w:rsidR="005151E9" w:rsidRPr="00FD3D7E">
        <w:rPr>
          <w:rFonts w:asciiTheme="majorBidi" w:hAnsiTheme="majorBidi" w:cstheme="majorBidi"/>
          <w:sz w:val="24"/>
          <w:szCs w:val="24"/>
        </w:rPr>
        <w:t xml:space="preserve"> </w:t>
      </w:r>
      <w:r w:rsidR="00164129" w:rsidRPr="00FD3D7E">
        <w:rPr>
          <w:rFonts w:asciiTheme="majorBidi" w:hAnsiTheme="majorBidi" w:cstheme="majorBidi"/>
          <w:sz w:val="24"/>
          <w:szCs w:val="24"/>
        </w:rPr>
        <w:t xml:space="preserve">regional water </w:t>
      </w:r>
      <w:r w:rsidR="00164129" w:rsidRPr="000B1555">
        <w:rPr>
          <w:rFonts w:asciiTheme="majorBidi" w:hAnsiTheme="majorBidi" w:cstheme="majorBidi"/>
          <w:sz w:val="24"/>
          <w:szCs w:val="24"/>
        </w:rPr>
        <w:t>facilities.</w:t>
      </w:r>
      <w:r w:rsidR="00164129" w:rsidRPr="000B1555">
        <w:rPr>
          <w:rStyle w:val="FootnoteReference"/>
          <w:rFonts w:asciiTheme="majorBidi" w:hAnsiTheme="majorBidi" w:cstheme="majorBidi"/>
          <w:sz w:val="24"/>
          <w:szCs w:val="24"/>
        </w:rPr>
        <w:footnoteReference w:id="16"/>
      </w:r>
      <w:r w:rsidR="00164129" w:rsidRPr="000B1555">
        <w:rPr>
          <w:rFonts w:asciiTheme="majorBidi" w:hAnsiTheme="majorBidi" w:cstheme="majorBidi"/>
          <w:sz w:val="24"/>
          <w:szCs w:val="24"/>
        </w:rPr>
        <w:t xml:space="preserve"> Despite the</w:t>
      </w:r>
      <w:r w:rsidR="005151E9" w:rsidRPr="000B1555">
        <w:rPr>
          <w:rFonts w:asciiTheme="majorBidi" w:hAnsiTheme="majorBidi" w:cstheme="majorBidi"/>
          <w:sz w:val="24"/>
          <w:szCs w:val="24"/>
        </w:rPr>
        <w:t xml:space="preserve"> novelty</w:t>
      </w:r>
      <w:r w:rsidR="00164129" w:rsidRPr="000B1555">
        <w:rPr>
          <w:rFonts w:asciiTheme="majorBidi" w:hAnsiTheme="majorBidi" w:cstheme="majorBidi"/>
          <w:sz w:val="24"/>
          <w:szCs w:val="24"/>
        </w:rPr>
        <w:t xml:space="preserve"> of their activity and </w:t>
      </w:r>
      <w:r w:rsidR="005151E9" w:rsidRPr="000B1555">
        <w:rPr>
          <w:rFonts w:asciiTheme="majorBidi" w:hAnsiTheme="majorBidi" w:cstheme="majorBidi"/>
          <w:sz w:val="24"/>
          <w:szCs w:val="24"/>
        </w:rPr>
        <w:t xml:space="preserve">its </w:t>
      </w:r>
      <w:r w:rsidR="00164129" w:rsidRPr="000B1555">
        <w:rPr>
          <w:rFonts w:asciiTheme="majorBidi" w:hAnsiTheme="majorBidi" w:cstheme="majorBidi"/>
          <w:sz w:val="24"/>
          <w:szCs w:val="24"/>
        </w:rPr>
        <w:t xml:space="preserve">contribution to </w:t>
      </w:r>
      <w:r w:rsidR="005151E9" w:rsidRPr="000B1555">
        <w:rPr>
          <w:rFonts w:asciiTheme="majorBidi" w:hAnsiTheme="majorBidi" w:cstheme="majorBidi"/>
          <w:sz w:val="24"/>
          <w:szCs w:val="24"/>
        </w:rPr>
        <w:t xml:space="preserve">agricultural </w:t>
      </w:r>
      <w:r w:rsidR="00164129" w:rsidRPr="000B1555">
        <w:rPr>
          <w:rFonts w:asciiTheme="majorBidi" w:hAnsiTheme="majorBidi" w:cstheme="majorBidi"/>
          <w:sz w:val="24"/>
          <w:szCs w:val="24"/>
        </w:rPr>
        <w:t>development</w:t>
      </w:r>
      <w:r w:rsidR="005151E9" w:rsidRPr="000B1555">
        <w:rPr>
          <w:rFonts w:asciiTheme="majorBidi" w:hAnsiTheme="majorBidi" w:cstheme="majorBidi"/>
          <w:sz w:val="24"/>
          <w:szCs w:val="24"/>
        </w:rPr>
        <w:t>,</w:t>
      </w:r>
      <w:r w:rsidR="00164129" w:rsidRPr="000B1555">
        <w:rPr>
          <w:rFonts w:asciiTheme="majorBidi" w:hAnsiTheme="majorBidi" w:cstheme="majorBidi"/>
          <w:sz w:val="24"/>
          <w:szCs w:val="24"/>
        </w:rPr>
        <w:t xml:space="preserve"> the companies failed to </w:t>
      </w:r>
      <w:r w:rsidR="005151E9" w:rsidRPr="000B1555">
        <w:rPr>
          <w:rFonts w:asciiTheme="majorBidi" w:hAnsiTheme="majorBidi" w:cstheme="majorBidi"/>
          <w:sz w:val="24"/>
          <w:szCs w:val="24"/>
        </w:rPr>
        <w:t>play a major part</w:t>
      </w:r>
      <w:r w:rsidR="00164129" w:rsidRPr="000B1555">
        <w:rPr>
          <w:rFonts w:asciiTheme="majorBidi" w:hAnsiTheme="majorBidi" w:cstheme="majorBidi"/>
          <w:sz w:val="24"/>
          <w:szCs w:val="24"/>
        </w:rPr>
        <w:t xml:space="preserve"> in the development of the national water economy </w:t>
      </w:r>
      <w:r w:rsidR="005151E9" w:rsidRPr="000B1555">
        <w:rPr>
          <w:rFonts w:asciiTheme="majorBidi" w:hAnsiTheme="majorBidi" w:cstheme="majorBidi"/>
          <w:sz w:val="24"/>
          <w:szCs w:val="24"/>
        </w:rPr>
        <w:t>or,</w:t>
      </w:r>
      <w:r w:rsidR="00164129" w:rsidRPr="000B1555">
        <w:rPr>
          <w:rFonts w:asciiTheme="majorBidi" w:hAnsiTheme="majorBidi" w:cstheme="majorBidi"/>
          <w:sz w:val="24"/>
          <w:szCs w:val="24"/>
        </w:rPr>
        <w:t xml:space="preserve"> alternatively</w:t>
      </w:r>
      <w:r w:rsidR="00D81DC6" w:rsidRPr="000B1555">
        <w:rPr>
          <w:rFonts w:asciiTheme="majorBidi" w:hAnsiTheme="majorBidi" w:cstheme="majorBidi"/>
          <w:sz w:val="24"/>
          <w:szCs w:val="24"/>
        </w:rPr>
        <w:t xml:space="preserve">, </w:t>
      </w:r>
      <w:r w:rsidR="00153109">
        <w:rPr>
          <w:rFonts w:asciiTheme="majorBidi" w:hAnsiTheme="majorBidi" w:cstheme="majorBidi"/>
          <w:sz w:val="24"/>
          <w:szCs w:val="24"/>
        </w:rPr>
        <w:t xml:space="preserve">to </w:t>
      </w:r>
      <w:r w:rsidR="00D81DC6" w:rsidRPr="000B1555">
        <w:rPr>
          <w:rFonts w:asciiTheme="majorBidi" w:hAnsiTheme="majorBidi" w:cstheme="majorBidi"/>
          <w:sz w:val="24"/>
          <w:szCs w:val="24"/>
        </w:rPr>
        <w:t xml:space="preserve">serve as </w:t>
      </w:r>
      <w:r w:rsidR="005151E9" w:rsidRPr="000B1555">
        <w:rPr>
          <w:rFonts w:asciiTheme="majorBidi" w:hAnsiTheme="majorBidi" w:cstheme="majorBidi"/>
          <w:sz w:val="24"/>
          <w:szCs w:val="24"/>
        </w:rPr>
        <w:t>model</w:t>
      </w:r>
      <w:r w:rsidR="00D81DC6" w:rsidRPr="000B1555">
        <w:rPr>
          <w:rFonts w:asciiTheme="majorBidi" w:hAnsiTheme="majorBidi" w:cstheme="majorBidi"/>
          <w:sz w:val="24"/>
          <w:szCs w:val="24"/>
        </w:rPr>
        <w:t>s</w:t>
      </w:r>
      <w:r w:rsidR="005151E9" w:rsidRPr="000B1555">
        <w:rPr>
          <w:rFonts w:asciiTheme="majorBidi" w:hAnsiTheme="majorBidi" w:cstheme="majorBidi"/>
          <w:sz w:val="24"/>
          <w:szCs w:val="24"/>
        </w:rPr>
        <w:t xml:space="preserve"> for </w:t>
      </w:r>
      <w:r w:rsidR="00153109">
        <w:rPr>
          <w:rFonts w:asciiTheme="majorBidi" w:hAnsiTheme="majorBidi" w:cstheme="majorBidi"/>
          <w:sz w:val="24"/>
          <w:szCs w:val="24"/>
        </w:rPr>
        <w:t>others</w:t>
      </w:r>
      <w:r w:rsidR="005151E9" w:rsidRPr="000B1555">
        <w:rPr>
          <w:rFonts w:asciiTheme="majorBidi" w:hAnsiTheme="majorBidi" w:cstheme="majorBidi"/>
          <w:sz w:val="24"/>
          <w:szCs w:val="24"/>
        </w:rPr>
        <w:t xml:space="preserve">. </w:t>
      </w:r>
      <w:r w:rsidR="00126045" w:rsidRPr="000B1555">
        <w:rPr>
          <w:rFonts w:asciiTheme="majorBidi" w:hAnsiTheme="majorBidi" w:cstheme="majorBidi"/>
          <w:sz w:val="24"/>
          <w:szCs w:val="24"/>
        </w:rPr>
        <w:t xml:space="preserve">The </w:t>
      </w:r>
      <w:r w:rsidR="005151E9" w:rsidRPr="000B1555">
        <w:rPr>
          <w:rFonts w:asciiTheme="majorBidi" w:hAnsiTheme="majorBidi" w:cstheme="majorBidi"/>
          <w:sz w:val="24"/>
          <w:szCs w:val="24"/>
        </w:rPr>
        <w:t xml:space="preserve">amount of available </w:t>
      </w:r>
      <w:r w:rsidR="00126045" w:rsidRPr="000B1555">
        <w:rPr>
          <w:rFonts w:asciiTheme="majorBidi" w:hAnsiTheme="majorBidi" w:cstheme="majorBidi"/>
          <w:sz w:val="24"/>
          <w:szCs w:val="24"/>
        </w:rPr>
        <w:t xml:space="preserve">private capital </w:t>
      </w:r>
      <w:r w:rsidR="005151E9" w:rsidRPr="000B1555">
        <w:rPr>
          <w:rFonts w:asciiTheme="majorBidi" w:hAnsiTheme="majorBidi" w:cstheme="majorBidi"/>
          <w:sz w:val="24"/>
          <w:szCs w:val="24"/>
        </w:rPr>
        <w:t>was insufficient for</w:t>
      </w:r>
      <w:r w:rsidR="00D81DC6" w:rsidRPr="000B1555">
        <w:rPr>
          <w:rFonts w:asciiTheme="majorBidi" w:hAnsiTheme="majorBidi" w:cstheme="majorBidi"/>
          <w:sz w:val="24"/>
          <w:szCs w:val="24"/>
        </w:rPr>
        <w:t xml:space="preserve"> the</w:t>
      </w:r>
      <w:r w:rsidR="005151E9" w:rsidRPr="000B1555">
        <w:rPr>
          <w:rFonts w:asciiTheme="majorBidi" w:hAnsiTheme="majorBidi" w:cstheme="majorBidi"/>
          <w:sz w:val="24"/>
          <w:szCs w:val="24"/>
        </w:rPr>
        <w:t xml:space="preserve"> continued development and </w:t>
      </w:r>
      <w:r w:rsidR="00126045" w:rsidRPr="000B1555">
        <w:rPr>
          <w:rFonts w:asciiTheme="majorBidi" w:hAnsiTheme="majorBidi" w:cstheme="majorBidi"/>
          <w:sz w:val="24"/>
          <w:szCs w:val="24"/>
        </w:rPr>
        <w:t xml:space="preserve">expansion </w:t>
      </w:r>
      <w:r w:rsidR="005151E9" w:rsidRPr="000B1555">
        <w:rPr>
          <w:rFonts w:asciiTheme="majorBidi" w:hAnsiTheme="majorBidi" w:cstheme="majorBidi"/>
          <w:sz w:val="24"/>
          <w:szCs w:val="24"/>
        </w:rPr>
        <w:t>in</w:t>
      </w:r>
      <w:r w:rsidR="00126045" w:rsidRPr="000B1555">
        <w:rPr>
          <w:rFonts w:asciiTheme="majorBidi" w:hAnsiTheme="majorBidi" w:cstheme="majorBidi"/>
          <w:sz w:val="24"/>
          <w:szCs w:val="24"/>
        </w:rPr>
        <w:t xml:space="preserve">to </w:t>
      </w:r>
      <w:r w:rsidR="005151E9" w:rsidRPr="000B1555">
        <w:rPr>
          <w:rFonts w:asciiTheme="majorBidi" w:hAnsiTheme="majorBidi" w:cstheme="majorBidi"/>
          <w:sz w:val="24"/>
          <w:szCs w:val="24"/>
        </w:rPr>
        <w:t xml:space="preserve">new </w:t>
      </w:r>
      <w:r w:rsidR="00126045" w:rsidRPr="000B1555">
        <w:rPr>
          <w:rFonts w:asciiTheme="majorBidi" w:hAnsiTheme="majorBidi" w:cstheme="majorBidi"/>
          <w:sz w:val="24"/>
          <w:szCs w:val="24"/>
        </w:rPr>
        <w:t xml:space="preserve">areas. The </w:t>
      </w:r>
      <w:r w:rsidR="00D81DC6" w:rsidRPr="000B1555">
        <w:rPr>
          <w:rFonts w:asciiTheme="majorBidi" w:hAnsiTheme="majorBidi" w:cstheme="majorBidi"/>
          <w:sz w:val="24"/>
          <w:szCs w:val="24"/>
        </w:rPr>
        <w:t>growth</w:t>
      </w:r>
      <w:r w:rsidR="00126045" w:rsidRPr="000B1555">
        <w:rPr>
          <w:rFonts w:asciiTheme="majorBidi" w:hAnsiTheme="majorBidi" w:cstheme="majorBidi"/>
          <w:sz w:val="24"/>
          <w:szCs w:val="24"/>
        </w:rPr>
        <w:t xml:space="preserve"> of </w:t>
      </w:r>
      <w:r w:rsidR="00A306EA" w:rsidRPr="000B1555">
        <w:rPr>
          <w:rFonts w:asciiTheme="majorBidi" w:hAnsiTheme="majorBidi" w:cstheme="majorBidi"/>
          <w:sz w:val="24"/>
          <w:szCs w:val="24"/>
        </w:rPr>
        <w:t xml:space="preserve">the </w:t>
      </w:r>
      <w:r w:rsidR="00126045" w:rsidRPr="000B1555">
        <w:rPr>
          <w:rFonts w:asciiTheme="majorBidi" w:hAnsiTheme="majorBidi" w:cstheme="majorBidi"/>
          <w:sz w:val="24"/>
          <w:szCs w:val="24"/>
        </w:rPr>
        <w:t xml:space="preserve">Jewish settlement and the </w:t>
      </w:r>
      <w:r w:rsidR="00D81DC6" w:rsidRPr="000B1555">
        <w:rPr>
          <w:rFonts w:asciiTheme="majorBidi" w:hAnsiTheme="majorBidi" w:cstheme="majorBidi"/>
          <w:sz w:val="24"/>
          <w:szCs w:val="24"/>
        </w:rPr>
        <w:t>burgeoning</w:t>
      </w:r>
      <w:r w:rsidR="00126045" w:rsidRPr="000B1555">
        <w:rPr>
          <w:rFonts w:asciiTheme="majorBidi" w:hAnsiTheme="majorBidi" w:cstheme="majorBidi"/>
          <w:sz w:val="24"/>
          <w:szCs w:val="24"/>
        </w:rPr>
        <w:t xml:space="preserve"> need</w:t>
      </w:r>
      <w:r w:rsidR="00164129" w:rsidRPr="000B1555">
        <w:rPr>
          <w:rFonts w:asciiTheme="majorBidi" w:hAnsiTheme="majorBidi" w:cstheme="majorBidi"/>
          <w:sz w:val="24"/>
          <w:szCs w:val="24"/>
        </w:rPr>
        <w:t xml:space="preserve"> </w:t>
      </w:r>
      <w:r w:rsidR="00A306EA" w:rsidRPr="000B1555">
        <w:rPr>
          <w:rFonts w:asciiTheme="majorBidi" w:hAnsiTheme="majorBidi" w:cstheme="majorBidi"/>
          <w:sz w:val="24"/>
          <w:szCs w:val="24"/>
        </w:rPr>
        <w:t>for</w:t>
      </w:r>
      <w:r w:rsidR="00126045" w:rsidRPr="000B1555">
        <w:rPr>
          <w:rFonts w:asciiTheme="majorBidi" w:hAnsiTheme="majorBidi" w:cstheme="majorBidi"/>
          <w:sz w:val="24"/>
          <w:szCs w:val="24"/>
        </w:rPr>
        <w:t xml:space="preserve"> </w:t>
      </w:r>
      <w:r w:rsidR="00A306EA" w:rsidRPr="000B1555">
        <w:rPr>
          <w:rFonts w:asciiTheme="majorBidi" w:hAnsiTheme="majorBidi" w:cstheme="majorBidi"/>
          <w:sz w:val="24"/>
          <w:szCs w:val="24"/>
        </w:rPr>
        <w:t>water delivery</w:t>
      </w:r>
      <w:r w:rsidR="00126045" w:rsidRPr="000B1555">
        <w:rPr>
          <w:rFonts w:asciiTheme="majorBidi" w:hAnsiTheme="majorBidi" w:cstheme="majorBidi"/>
          <w:sz w:val="24"/>
          <w:szCs w:val="24"/>
        </w:rPr>
        <w:t xml:space="preserve"> </w:t>
      </w:r>
      <w:r w:rsidR="00A306EA" w:rsidRPr="000B1555">
        <w:rPr>
          <w:rFonts w:asciiTheme="majorBidi" w:hAnsiTheme="majorBidi" w:cstheme="majorBidi"/>
          <w:sz w:val="24"/>
          <w:szCs w:val="24"/>
        </w:rPr>
        <w:t xml:space="preserve">demanded </w:t>
      </w:r>
      <w:r w:rsidR="00126045" w:rsidRPr="000B1555">
        <w:rPr>
          <w:rFonts w:asciiTheme="majorBidi" w:hAnsiTheme="majorBidi" w:cstheme="majorBidi"/>
          <w:sz w:val="24"/>
          <w:szCs w:val="24"/>
        </w:rPr>
        <w:t>a solution.</w:t>
      </w:r>
    </w:p>
    <w:p w14:paraId="061FC616" w14:textId="77777777" w:rsidR="00126045" w:rsidRPr="000B1555" w:rsidRDefault="00126045" w:rsidP="00296644">
      <w:pPr>
        <w:bidi w:val="0"/>
        <w:spacing w:line="360" w:lineRule="auto"/>
        <w:ind w:firstLine="567"/>
        <w:jc w:val="both"/>
        <w:rPr>
          <w:rFonts w:asciiTheme="majorBidi" w:hAnsiTheme="majorBidi" w:cstheme="majorBidi"/>
          <w:sz w:val="24"/>
          <w:szCs w:val="24"/>
        </w:rPr>
      </w:pPr>
    </w:p>
    <w:p w14:paraId="0BFEF38A" w14:textId="77777777" w:rsidR="00126045" w:rsidRPr="000B1555" w:rsidRDefault="00126045" w:rsidP="000778CF">
      <w:pPr>
        <w:bidi w:val="0"/>
        <w:spacing w:line="360" w:lineRule="auto"/>
        <w:ind w:firstLine="567"/>
        <w:jc w:val="both"/>
        <w:rPr>
          <w:rFonts w:asciiTheme="majorBidi" w:hAnsiTheme="majorBidi" w:cstheme="majorBidi"/>
          <w:b/>
          <w:bCs/>
          <w:sz w:val="24"/>
          <w:szCs w:val="24"/>
        </w:rPr>
      </w:pPr>
      <w:r w:rsidRPr="000B1555">
        <w:rPr>
          <w:rFonts w:asciiTheme="majorBidi" w:hAnsiTheme="majorBidi" w:cstheme="majorBidi"/>
          <w:b/>
          <w:bCs/>
          <w:sz w:val="24"/>
          <w:szCs w:val="24"/>
        </w:rPr>
        <w:t xml:space="preserve">The </w:t>
      </w:r>
      <w:r w:rsidR="000778CF" w:rsidRPr="000B1555">
        <w:rPr>
          <w:rFonts w:asciiTheme="majorBidi" w:hAnsiTheme="majorBidi" w:cstheme="majorBidi"/>
          <w:b/>
          <w:bCs/>
          <w:sz w:val="24"/>
          <w:szCs w:val="24"/>
        </w:rPr>
        <w:t>founding</w:t>
      </w:r>
      <w:r w:rsidRPr="000B1555">
        <w:rPr>
          <w:rFonts w:asciiTheme="majorBidi" w:hAnsiTheme="majorBidi" w:cstheme="majorBidi"/>
          <w:b/>
          <w:bCs/>
          <w:sz w:val="24"/>
          <w:szCs w:val="24"/>
        </w:rPr>
        <w:t xml:space="preserve"> of the "Mekorot" Company </w:t>
      </w:r>
    </w:p>
    <w:p w14:paraId="4ED1BBCA" w14:textId="77777777" w:rsidR="00296644" w:rsidRPr="00FD3D7E" w:rsidRDefault="00126045" w:rsidP="00A440D5">
      <w:pPr>
        <w:bidi w:val="0"/>
        <w:spacing w:line="360" w:lineRule="auto"/>
        <w:ind w:firstLine="567"/>
        <w:jc w:val="both"/>
        <w:rPr>
          <w:rFonts w:asciiTheme="majorBidi" w:hAnsiTheme="majorBidi" w:cstheme="majorBidi"/>
          <w:sz w:val="24"/>
          <w:szCs w:val="24"/>
        </w:rPr>
      </w:pPr>
      <w:r w:rsidRPr="000B1555">
        <w:rPr>
          <w:rFonts w:asciiTheme="majorBidi" w:hAnsiTheme="majorBidi" w:cstheme="majorBidi"/>
          <w:sz w:val="24"/>
          <w:szCs w:val="24"/>
        </w:rPr>
        <w:t>In April</w:t>
      </w:r>
      <w:r w:rsidR="00CC312D" w:rsidRPr="000B1555">
        <w:rPr>
          <w:rFonts w:asciiTheme="majorBidi" w:hAnsiTheme="majorBidi" w:cstheme="majorBidi"/>
          <w:sz w:val="24"/>
          <w:szCs w:val="24"/>
        </w:rPr>
        <w:t xml:space="preserve"> 1935</w:t>
      </w:r>
      <w:r w:rsidR="00164129" w:rsidRPr="000B1555">
        <w:rPr>
          <w:rFonts w:asciiTheme="majorBidi" w:hAnsiTheme="majorBidi" w:cstheme="majorBidi"/>
          <w:sz w:val="24"/>
          <w:szCs w:val="24"/>
        </w:rPr>
        <w:t xml:space="preserve"> </w:t>
      </w:r>
      <w:r w:rsidR="00A306EA" w:rsidRPr="000B1555">
        <w:rPr>
          <w:rFonts w:asciiTheme="majorBidi" w:hAnsiTheme="majorBidi" w:cstheme="majorBidi"/>
          <w:sz w:val="24"/>
          <w:szCs w:val="24"/>
        </w:rPr>
        <w:t>Levi Shkolnik (</w:t>
      </w:r>
      <w:r w:rsidR="00743CE2" w:rsidRPr="000B1555">
        <w:rPr>
          <w:rFonts w:asciiTheme="majorBidi" w:hAnsiTheme="majorBidi" w:cstheme="majorBidi"/>
          <w:sz w:val="24"/>
          <w:szCs w:val="24"/>
        </w:rPr>
        <w:t>Eshkol)</w:t>
      </w:r>
      <w:r w:rsidR="00B21270" w:rsidRPr="000B1555">
        <w:rPr>
          <w:rFonts w:asciiTheme="majorBidi" w:hAnsiTheme="majorBidi" w:cstheme="majorBidi"/>
          <w:sz w:val="24"/>
          <w:szCs w:val="24"/>
        </w:rPr>
        <w:t xml:space="preserve"> </w:t>
      </w:r>
      <w:r w:rsidR="00743CE2" w:rsidRPr="000B1555">
        <w:rPr>
          <w:rFonts w:asciiTheme="majorBidi" w:hAnsiTheme="majorBidi" w:cstheme="majorBidi"/>
          <w:sz w:val="24"/>
          <w:szCs w:val="24"/>
        </w:rPr>
        <w:t xml:space="preserve">and his colleagues </w:t>
      </w:r>
      <w:r w:rsidR="00A306EA" w:rsidRPr="000B1555">
        <w:rPr>
          <w:rFonts w:asciiTheme="majorBidi" w:hAnsiTheme="majorBidi" w:cstheme="majorBidi"/>
          <w:sz w:val="24"/>
          <w:szCs w:val="24"/>
        </w:rPr>
        <w:t xml:space="preserve">proposed </w:t>
      </w:r>
      <w:r w:rsidR="003F6276" w:rsidRPr="000B1555">
        <w:rPr>
          <w:rFonts w:asciiTheme="majorBidi" w:hAnsiTheme="majorBidi" w:cstheme="majorBidi"/>
          <w:sz w:val="24"/>
          <w:szCs w:val="24"/>
        </w:rPr>
        <w:t>the establishment of</w:t>
      </w:r>
      <w:r w:rsidR="00A306EA" w:rsidRPr="000B1555">
        <w:rPr>
          <w:rFonts w:asciiTheme="majorBidi" w:hAnsiTheme="majorBidi" w:cstheme="majorBidi"/>
          <w:sz w:val="24"/>
          <w:szCs w:val="24"/>
        </w:rPr>
        <w:t xml:space="preserve"> </w:t>
      </w:r>
      <w:r w:rsidR="00743CE2" w:rsidRPr="000B1555">
        <w:rPr>
          <w:rFonts w:asciiTheme="majorBidi" w:hAnsiTheme="majorBidi" w:cstheme="majorBidi"/>
          <w:sz w:val="24"/>
          <w:szCs w:val="24"/>
        </w:rPr>
        <w:t>a water company</w:t>
      </w:r>
      <w:r w:rsidR="00743CE2" w:rsidRPr="000B1555">
        <w:rPr>
          <w:rStyle w:val="FootnoteReference"/>
          <w:rFonts w:asciiTheme="majorBidi" w:hAnsiTheme="majorBidi" w:cstheme="majorBidi"/>
          <w:sz w:val="24"/>
          <w:szCs w:val="24"/>
        </w:rPr>
        <w:footnoteReference w:id="17"/>
      </w:r>
      <w:r w:rsidR="00BA5021" w:rsidRPr="000B1555">
        <w:rPr>
          <w:rFonts w:asciiTheme="majorBidi" w:hAnsiTheme="majorBidi" w:cstheme="majorBidi"/>
          <w:sz w:val="24"/>
          <w:szCs w:val="24"/>
        </w:rPr>
        <w:t xml:space="preserve"> </w:t>
      </w:r>
      <w:r w:rsidR="00A306EA" w:rsidRPr="000B1555">
        <w:rPr>
          <w:rFonts w:asciiTheme="majorBidi" w:hAnsiTheme="majorBidi" w:cstheme="majorBidi"/>
          <w:sz w:val="24"/>
          <w:szCs w:val="24"/>
        </w:rPr>
        <w:t>that u</w:t>
      </w:r>
      <w:r w:rsidR="00BA5021" w:rsidRPr="000B1555">
        <w:rPr>
          <w:rFonts w:asciiTheme="majorBidi" w:hAnsiTheme="majorBidi" w:cstheme="majorBidi"/>
          <w:sz w:val="24"/>
          <w:szCs w:val="24"/>
        </w:rPr>
        <w:t xml:space="preserve">nlike the </w:t>
      </w:r>
      <w:r w:rsidR="00A306EA" w:rsidRPr="000B1555">
        <w:rPr>
          <w:rFonts w:asciiTheme="majorBidi" w:hAnsiTheme="majorBidi" w:cstheme="majorBidi"/>
          <w:sz w:val="24"/>
          <w:szCs w:val="24"/>
        </w:rPr>
        <w:t>previous</w:t>
      </w:r>
      <w:r w:rsidR="00BA5021" w:rsidRPr="000B1555">
        <w:rPr>
          <w:rFonts w:asciiTheme="majorBidi" w:hAnsiTheme="majorBidi" w:cstheme="majorBidi"/>
          <w:sz w:val="24"/>
          <w:szCs w:val="24"/>
        </w:rPr>
        <w:t xml:space="preserve"> companies </w:t>
      </w:r>
      <w:r w:rsidR="00A306EA" w:rsidRPr="000B1555">
        <w:rPr>
          <w:rFonts w:asciiTheme="majorBidi" w:hAnsiTheme="majorBidi" w:cstheme="majorBidi"/>
          <w:sz w:val="24"/>
          <w:szCs w:val="24"/>
        </w:rPr>
        <w:t xml:space="preserve">would </w:t>
      </w:r>
      <w:r w:rsidR="003F6276" w:rsidRPr="000B1555">
        <w:rPr>
          <w:rFonts w:asciiTheme="majorBidi" w:hAnsiTheme="majorBidi" w:cstheme="majorBidi"/>
          <w:sz w:val="24"/>
          <w:szCs w:val="24"/>
        </w:rPr>
        <w:t>set up</w:t>
      </w:r>
      <w:r w:rsidR="00CC312D" w:rsidRPr="00FD3D7E">
        <w:rPr>
          <w:rFonts w:asciiTheme="majorBidi" w:hAnsiTheme="majorBidi" w:cstheme="majorBidi"/>
          <w:sz w:val="24"/>
          <w:szCs w:val="24"/>
        </w:rPr>
        <w:t xml:space="preserve"> </w:t>
      </w:r>
      <w:r w:rsidR="00BA5021" w:rsidRPr="00FD3D7E">
        <w:rPr>
          <w:rFonts w:asciiTheme="majorBidi" w:hAnsiTheme="majorBidi" w:cstheme="majorBidi"/>
          <w:sz w:val="24"/>
          <w:szCs w:val="24"/>
        </w:rPr>
        <w:t>water facilities</w:t>
      </w:r>
      <w:r w:rsidR="00CC312D" w:rsidRPr="00FD3D7E">
        <w:rPr>
          <w:rFonts w:asciiTheme="majorBidi" w:hAnsiTheme="majorBidi" w:cstheme="majorBidi"/>
          <w:sz w:val="24"/>
          <w:szCs w:val="24"/>
        </w:rPr>
        <w:t xml:space="preserve"> in </w:t>
      </w:r>
      <w:r w:rsidR="00BA5021" w:rsidRPr="00FD3D7E">
        <w:rPr>
          <w:rFonts w:asciiTheme="majorBidi" w:hAnsiTheme="majorBidi" w:cstheme="majorBidi"/>
          <w:sz w:val="24"/>
          <w:szCs w:val="24"/>
        </w:rPr>
        <w:t xml:space="preserve">settlement regions in accordance with their </w:t>
      </w:r>
      <w:r w:rsidR="00D81DC6" w:rsidRPr="00FD3D7E">
        <w:rPr>
          <w:rFonts w:asciiTheme="majorBidi" w:hAnsiTheme="majorBidi" w:cstheme="majorBidi"/>
          <w:sz w:val="24"/>
          <w:szCs w:val="24"/>
        </w:rPr>
        <w:t>requirements</w:t>
      </w:r>
      <w:r w:rsidR="00BA5021" w:rsidRPr="00FD3D7E">
        <w:rPr>
          <w:rFonts w:asciiTheme="majorBidi" w:hAnsiTheme="majorBidi" w:cstheme="majorBidi"/>
          <w:sz w:val="24"/>
          <w:szCs w:val="24"/>
        </w:rPr>
        <w:t xml:space="preserve">. The plan was </w:t>
      </w:r>
      <w:r w:rsidR="00A306EA" w:rsidRPr="00FD3D7E">
        <w:rPr>
          <w:rFonts w:asciiTheme="majorBidi" w:hAnsiTheme="majorBidi" w:cstheme="majorBidi"/>
          <w:sz w:val="24"/>
          <w:szCs w:val="24"/>
        </w:rPr>
        <w:t>discussed</w:t>
      </w:r>
      <w:r w:rsidR="00BA5021" w:rsidRPr="00FD3D7E">
        <w:rPr>
          <w:rFonts w:asciiTheme="majorBidi" w:hAnsiTheme="majorBidi" w:cstheme="majorBidi"/>
          <w:sz w:val="24"/>
          <w:szCs w:val="24"/>
        </w:rPr>
        <w:t xml:space="preserve"> at</w:t>
      </w:r>
      <w:r w:rsidR="009B6F03" w:rsidRPr="00FD3D7E">
        <w:rPr>
          <w:rFonts w:asciiTheme="majorBidi" w:hAnsiTheme="majorBidi" w:cstheme="majorBidi"/>
          <w:sz w:val="24"/>
          <w:szCs w:val="24"/>
        </w:rPr>
        <w:t xml:space="preserve"> t</w:t>
      </w:r>
      <w:r w:rsidR="00BA5021" w:rsidRPr="00FD3D7E">
        <w:rPr>
          <w:rFonts w:asciiTheme="majorBidi" w:hAnsiTheme="majorBidi" w:cstheme="majorBidi"/>
          <w:sz w:val="24"/>
          <w:szCs w:val="24"/>
        </w:rPr>
        <w:t xml:space="preserve">he </w:t>
      </w:r>
      <w:commentRangeStart w:id="4"/>
      <w:r w:rsidR="00BA5021" w:rsidRPr="00FD3D7E">
        <w:rPr>
          <w:rFonts w:asciiTheme="majorBidi" w:hAnsiTheme="majorBidi" w:cstheme="majorBidi"/>
          <w:sz w:val="24"/>
          <w:szCs w:val="24"/>
        </w:rPr>
        <w:t>Zionist Cong</w:t>
      </w:r>
      <w:r w:rsidR="009B6F03" w:rsidRPr="00FD3D7E">
        <w:rPr>
          <w:rFonts w:asciiTheme="majorBidi" w:hAnsiTheme="majorBidi" w:cstheme="majorBidi"/>
          <w:sz w:val="24"/>
          <w:szCs w:val="24"/>
        </w:rPr>
        <w:t>ress</w:t>
      </w:r>
      <w:r w:rsidR="00BA5021" w:rsidRPr="00FD3D7E">
        <w:rPr>
          <w:rFonts w:asciiTheme="majorBidi" w:hAnsiTheme="majorBidi" w:cstheme="majorBidi"/>
          <w:sz w:val="24"/>
          <w:szCs w:val="24"/>
        </w:rPr>
        <w:t xml:space="preserve"> </w:t>
      </w:r>
      <w:commentRangeEnd w:id="4"/>
      <w:r w:rsidR="00A306EA" w:rsidRPr="00FD3D7E">
        <w:rPr>
          <w:rStyle w:val="CommentReference"/>
          <w:rFonts w:asciiTheme="majorBidi" w:hAnsiTheme="majorBidi" w:cstheme="majorBidi"/>
          <w:sz w:val="24"/>
          <w:szCs w:val="24"/>
        </w:rPr>
        <w:commentReference w:id="4"/>
      </w:r>
      <w:r w:rsidR="007D0653" w:rsidRPr="00FD3D7E">
        <w:rPr>
          <w:rFonts w:asciiTheme="majorBidi" w:hAnsiTheme="majorBidi" w:cstheme="majorBidi"/>
          <w:sz w:val="24"/>
          <w:szCs w:val="24"/>
        </w:rPr>
        <w:t>and simultaneously</w:t>
      </w:r>
      <w:r w:rsidR="00BA5021" w:rsidRPr="00FD3D7E">
        <w:rPr>
          <w:rFonts w:asciiTheme="majorBidi" w:hAnsiTheme="majorBidi" w:cstheme="majorBidi"/>
          <w:sz w:val="24"/>
          <w:szCs w:val="24"/>
        </w:rPr>
        <w:t xml:space="preserve"> </w:t>
      </w:r>
      <w:r w:rsidR="00D81DC6" w:rsidRPr="00FD3D7E">
        <w:rPr>
          <w:rFonts w:asciiTheme="majorBidi" w:hAnsiTheme="majorBidi" w:cstheme="majorBidi"/>
          <w:sz w:val="24"/>
          <w:szCs w:val="24"/>
        </w:rPr>
        <w:t>equipment was acquired</w:t>
      </w:r>
      <w:r w:rsidR="00BA5021" w:rsidRPr="00FD3D7E">
        <w:rPr>
          <w:rFonts w:asciiTheme="majorBidi" w:hAnsiTheme="majorBidi" w:cstheme="majorBidi"/>
          <w:sz w:val="24"/>
          <w:szCs w:val="24"/>
        </w:rPr>
        <w:t xml:space="preserve"> for the future company. </w:t>
      </w:r>
      <w:r w:rsidR="007D0653" w:rsidRPr="00FD3D7E">
        <w:rPr>
          <w:rFonts w:asciiTheme="majorBidi" w:hAnsiTheme="majorBidi" w:cstheme="majorBidi"/>
          <w:sz w:val="24"/>
          <w:szCs w:val="24"/>
        </w:rPr>
        <w:t>A</w:t>
      </w:r>
      <w:r w:rsidR="00BA5021" w:rsidRPr="00FD3D7E">
        <w:rPr>
          <w:rFonts w:asciiTheme="majorBidi" w:hAnsiTheme="majorBidi" w:cstheme="majorBidi"/>
          <w:sz w:val="24"/>
          <w:szCs w:val="24"/>
        </w:rPr>
        <w:t>nother year</w:t>
      </w:r>
      <w:r w:rsidR="007D0653" w:rsidRPr="00FD3D7E">
        <w:rPr>
          <w:rFonts w:asciiTheme="majorBidi" w:hAnsiTheme="majorBidi" w:cstheme="majorBidi"/>
          <w:sz w:val="24"/>
          <w:szCs w:val="24"/>
        </w:rPr>
        <w:t xml:space="preserve"> pass</w:t>
      </w:r>
      <w:r w:rsidR="00D81DC6" w:rsidRPr="00FD3D7E">
        <w:rPr>
          <w:rFonts w:asciiTheme="majorBidi" w:hAnsiTheme="majorBidi" w:cstheme="majorBidi"/>
          <w:sz w:val="24"/>
          <w:szCs w:val="24"/>
        </w:rPr>
        <w:t>ed</w:t>
      </w:r>
      <w:r w:rsidR="00BA5021" w:rsidRPr="00FD3D7E">
        <w:rPr>
          <w:rFonts w:asciiTheme="majorBidi" w:hAnsiTheme="majorBidi" w:cstheme="majorBidi"/>
          <w:sz w:val="24"/>
          <w:szCs w:val="24"/>
        </w:rPr>
        <w:t xml:space="preserve"> </w:t>
      </w:r>
      <w:r w:rsidR="000B0A9B" w:rsidRPr="00FD3D7E">
        <w:rPr>
          <w:rFonts w:asciiTheme="majorBidi" w:hAnsiTheme="majorBidi" w:cstheme="majorBidi"/>
          <w:sz w:val="24"/>
          <w:szCs w:val="24"/>
        </w:rPr>
        <w:t>before</w:t>
      </w:r>
      <w:r w:rsidR="00BA5021" w:rsidRPr="00FD3D7E">
        <w:rPr>
          <w:rFonts w:asciiTheme="majorBidi" w:hAnsiTheme="majorBidi" w:cstheme="majorBidi"/>
          <w:sz w:val="24"/>
          <w:szCs w:val="24"/>
        </w:rPr>
        <w:t xml:space="preserve"> the </w:t>
      </w:r>
      <w:r w:rsidR="00D81DC6" w:rsidRPr="00FD3D7E">
        <w:rPr>
          <w:rFonts w:asciiTheme="majorBidi" w:hAnsiTheme="majorBidi" w:cstheme="majorBidi"/>
          <w:sz w:val="24"/>
          <w:szCs w:val="24"/>
        </w:rPr>
        <w:t>planners</w:t>
      </w:r>
      <w:r w:rsidR="00BA5021" w:rsidRPr="00FD3D7E">
        <w:rPr>
          <w:rFonts w:asciiTheme="majorBidi" w:hAnsiTheme="majorBidi" w:cstheme="majorBidi"/>
          <w:sz w:val="24"/>
          <w:szCs w:val="24"/>
        </w:rPr>
        <w:t xml:space="preserve"> </w:t>
      </w:r>
      <w:r w:rsidR="000B0A9B" w:rsidRPr="00FD3D7E">
        <w:rPr>
          <w:rFonts w:asciiTheme="majorBidi" w:hAnsiTheme="majorBidi" w:cstheme="majorBidi"/>
          <w:sz w:val="24"/>
          <w:szCs w:val="24"/>
        </w:rPr>
        <w:t>completed</w:t>
      </w:r>
      <w:r w:rsidR="00BA5021" w:rsidRPr="00FD3D7E">
        <w:rPr>
          <w:rFonts w:asciiTheme="majorBidi" w:hAnsiTheme="majorBidi" w:cstheme="majorBidi"/>
          <w:sz w:val="24"/>
          <w:szCs w:val="24"/>
        </w:rPr>
        <w:t xml:space="preserve"> the organizational framework</w:t>
      </w:r>
      <w:r w:rsidR="000B0A9B" w:rsidRPr="00FD3D7E">
        <w:rPr>
          <w:rFonts w:asciiTheme="majorBidi" w:hAnsiTheme="majorBidi" w:cstheme="majorBidi"/>
          <w:sz w:val="24"/>
          <w:szCs w:val="24"/>
        </w:rPr>
        <w:t xml:space="preserve">, </w:t>
      </w:r>
      <w:r w:rsidR="00A440D5">
        <w:rPr>
          <w:rFonts w:asciiTheme="majorBidi" w:hAnsiTheme="majorBidi" w:cstheme="majorBidi"/>
          <w:sz w:val="24"/>
          <w:szCs w:val="24"/>
        </w:rPr>
        <w:t xml:space="preserve">and </w:t>
      </w:r>
      <w:r w:rsidR="000B0A9B" w:rsidRPr="00FD3D7E">
        <w:rPr>
          <w:rFonts w:asciiTheme="majorBidi" w:hAnsiTheme="majorBidi" w:cstheme="majorBidi"/>
          <w:sz w:val="24"/>
          <w:szCs w:val="24"/>
        </w:rPr>
        <w:t>later they</w:t>
      </w:r>
      <w:r w:rsidR="00BA5021" w:rsidRPr="00FD3D7E">
        <w:rPr>
          <w:rFonts w:asciiTheme="majorBidi" w:hAnsiTheme="majorBidi" w:cstheme="majorBidi"/>
          <w:sz w:val="24"/>
          <w:szCs w:val="24"/>
        </w:rPr>
        <w:t xml:space="preserve"> </w:t>
      </w:r>
      <w:r w:rsidR="000B0A9B" w:rsidRPr="00FD3D7E">
        <w:rPr>
          <w:rFonts w:asciiTheme="majorBidi" w:hAnsiTheme="majorBidi" w:cstheme="majorBidi"/>
          <w:sz w:val="24"/>
          <w:szCs w:val="24"/>
        </w:rPr>
        <w:t>would determine</w:t>
      </w:r>
      <w:r w:rsidR="00BA5021" w:rsidRPr="00FD3D7E">
        <w:rPr>
          <w:rFonts w:asciiTheme="majorBidi" w:hAnsiTheme="majorBidi" w:cstheme="majorBidi"/>
          <w:sz w:val="24"/>
          <w:szCs w:val="24"/>
        </w:rPr>
        <w:t xml:space="preserve"> the financi</w:t>
      </w:r>
      <w:r w:rsidR="00A440D5">
        <w:rPr>
          <w:rFonts w:asciiTheme="majorBidi" w:hAnsiTheme="majorBidi" w:cstheme="majorBidi"/>
          <w:sz w:val="24"/>
          <w:szCs w:val="24"/>
        </w:rPr>
        <w:t>al arrangements for its operations</w:t>
      </w:r>
      <w:r w:rsidR="00BA5021" w:rsidRPr="00FD3D7E">
        <w:rPr>
          <w:rFonts w:asciiTheme="majorBidi" w:hAnsiTheme="majorBidi" w:cstheme="majorBidi"/>
          <w:sz w:val="24"/>
          <w:szCs w:val="24"/>
        </w:rPr>
        <w:t xml:space="preserve">. </w:t>
      </w:r>
      <w:r w:rsidR="00D81DC6" w:rsidRPr="00FD3D7E">
        <w:rPr>
          <w:rFonts w:asciiTheme="majorBidi" w:hAnsiTheme="majorBidi" w:cstheme="majorBidi"/>
          <w:sz w:val="24"/>
          <w:szCs w:val="24"/>
        </w:rPr>
        <w:t>In the midst of the organization stage</w:t>
      </w:r>
      <w:r w:rsidR="000B0A9B" w:rsidRPr="00FD3D7E">
        <w:rPr>
          <w:rFonts w:asciiTheme="majorBidi" w:hAnsiTheme="majorBidi" w:cstheme="majorBidi"/>
          <w:sz w:val="24"/>
          <w:szCs w:val="24"/>
        </w:rPr>
        <w:t xml:space="preserve"> </w:t>
      </w:r>
      <w:r w:rsidR="00BA5021" w:rsidRPr="00FD3D7E">
        <w:rPr>
          <w:rFonts w:asciiTheme="majorBidi" w:hAnsiTheme="majorBidi" w:cstheme="majorBidi"/>
          <w:sz w:val="24"/>
          <w:szCs w:val="24"/>
        </w:rPr>
        <w:t xml:space="preserve">drilling </w:t>
      </w:r>
      <w:r w:rsidR="000B0A9B" w:rsidRPr="00FD3D7E">
        <w:rPr>
          <w:rFonts w:asciiTheme="majorBidi" w:hAnsiTheme="majorBidi" w:cstheme="majorBidi"/>
          <w:sz w:val="24"/>
          <w:szCs w:val="24"/>
        </w:rPr>
        <w:t xml:space="preserve">operations </w:t>
      </w:r>
      <w:r w:rsidR="003F6276" w:rsidRPr="00FD3D7E">
        <w:rPr>
          <w:rFonts w:asciiTheme="majorBidi" w:hAnsiTheme="majorBidi" w:cstheme="majorBidi"/>
          <w:sz w:val="24"/>
          <w:szCs w:val="24"/>
        </w:rPr>
        <w:t xml:space="preserve">already </w:t>
      </w:r>
      <w:r w:rsidR="003F6276" w:rsidRPr="000B1555">
        <w:rPr>
          <w:rFonts w:asciiTheme="majorBidi" w:hAnsiTheme="majorBidi" w:cstheme="majorBidi"/>
          <w:sz w:val="24"/>
          <w:szCs w:val="24"/>
        </w:rPr>
        <w:t xml:space="preserve">started </w:t>
      </w:r>
      <w:r w:rsidR="00BA5021" w:rsidRPr="000B1555">
        <w:rPr>
          <w:rFonts w:asciiTheme="majorBidi" w:hAnsiTheme="majorBidi" w:cstheme="majorBidi"/>
          <w:sz w:val="24"/>
          <w:szCs w:val="24"/>
        </w:rPr>
        <w:t>in the company</w:t>
      </w:r>
      <w:r w:rsidR="009B6F03" w:rsidRPr="000B1555">
        <w:rPr>
          <w:rFonts w:asciiTheme="majorBidi" w:hAnsiTheme="majorBidi" w:cstheme="majorBidi"/>
          <w:sz w:val="24"/>
          <w:szCs w:val="24"/>
        </w:rPr>
        <w:t xml:space="preserve">'s name. </w:t>
      </w:r>
      <w:r w:rsidR="00BA5021" w:rsidRPr="000B1555">
        <w:rPr>
          <w:rFonts w:asciiTheme="majorBidi" w:hAnsiTheme="majorBidi" w:cstheme="majorBidi"/>
          <w:sz w:val="24"/>
          <w:szCs w:val="24"/>
        </w:rPr>
        <w:t xml:space="preserve">Simcha Blass, </w:t>
      </w:r>
      <w:r w:rsidR="003F6276" w:rsidRPr="000B1555">
        <w:rPr>
          <w:rFonts w:asciiTheme="majorBidi" w:hAnsiTheme="majorBidi" w:cstheme="majorBidi"/>
          <w:sz w:val="24"/>
          <w:szCs w:val="24"/>
        </w:rPr>
        <w:t xml:space="preserve">an engineer </w:t>
      </w:r>
      <w:r w:rsidR="00BA5021" w:rsidRPr="000B1555">
        <w:rPr>
          <w:rFonts w:asciiTheme="majorBidi" w:hAnsiTheme="majorBidi" w:cstheme="majorBidi"/>
          <w:sz w:val="24"/>
          <w:szCs w:val="24"/>
        </w:rPr>
        <w:t>who</w:t>
      </w:r>
      <w:r w:rsidR="00D81DC6" w:rsidRPr="000B1555">
        <w:rPr>
          <w:rFonts w:asciiTheme="majorBidi" w:hAnsiTheme="majorBidi" w:cstheme="majorBidi"/>
          <w:sz w:val="24"/>
          <w:szCs w:val="24"/>
        </w:rPr>
        <w:t xml:space="preserve"> had</w:t>
      </w:r>
      <w:r w:rsidR="00BA5021" w:rsidRPr="000B1555">
        <w:rPr>
          <w:rFonts w:asciiTheme="majorBidi" w:hAnsiTheme="majorBidi" w:cstheme="majorBidi"/>
          <w:sz w:val="24"/>
          <w:szCs w:val="24"/>
        </w:rPr>
        <w:t xml:space="preserve"> </w:t>
      </w:r>
      <w:r w:rsidR="000B0A9B" w:rsidRPr="000B1555">
        <w:rPr>
          <w:rFonts w:asciiTheme="majorBidi" w:hAnsiTheme="majorBidi" w:cstheme="majorBidi"/>
          <w:sz w:val="24"/>
          <w:szCs w:val="24"/>
        </w:rPr>
        <w:t>joined</w:t>
      </w:r>
      <w:r w:rsidR="00BA5021" w:rsidRPr="000B1555">
        <w:rPr>
          <w:rFonts w:asciiTheme="majorBidi" w:hAnsiTheme="majorBidi" w:cstheme="majorBidi"/>
          <w:sz w:val="24"/>
          <w:szCs w:val="24"/>
        </w:rPr>
        <w:t xml:space="preserve"> the company</w:t>
      </w:r>
      <w:r w:rsidR="000B0A9B" w:rsidRPr="000B1555">
        <w:rPr>
          <w:rFonts w:asciiTheme="majorBidi" w:hAnsiTheme="majorBidi" w:cstheme="majorBidi"/>
          <w:sz w:val="24"/>
          <w:szCs w:val="24"/>
        </w:rPr>
        <w:t xml:space="preserve"> in its embryonic stage</w:t>
      </w:r>
      <w:r w:rsidR="00D6470A" w:rsidRPr="000B1555">
        <w:rPr>
          <w:rFonts w:asciiTheme="majorBidi" w:hAnsiTheme="majorBidi" w:cstheme="majorBidi"/>
          <w:sz w:val="24"/>
          <w:szCs w:val="24"/>
        </w:rPr>
        <w:t>,</w:t>
      </w:r>
      <w:r w:rsidR="00BA5021" w:rsidRPr="000B1555">
        <w:rPr>
          <w:rFonts w:asciiTheme="majorBidi" w:hAnsiTheme="majorBidi" w:cstheme="majorBidi"/>
          <w:sz w:val="24"/>
          <w:szCs w:val="24"/>
        </w:rPr>
        <w:t xml:space="preserve"> </w:t>
      </w:r>
      <w:r w:rsidR="006D4C93" w:rsidRPr="000B1555">
        <w:rPr>
          <w:rFonts w:asciiTheme="majorBidi" w:hAnsiTheme="majorBidi" w:cstheme="majorBidi"/>
          <w:sz w:val="24"/>
          <w:szCs w:val="24"/>
        </w:rPr>
        <w:t>began</w:t>
      </w:r>
      <w:r w:rsidR="000B0A9B" w:rsidRPr="000B1555">
        <w:rPr>
          <w:rFonts w:asciiTheme="majorBidi" w:hAnsiTheme="majorBidi" w:cstheme="majorBidi"/>
          <w:sz w:val="24"/>
          <w:szCs w:val="24"/>
        </w:rPr>
        <w:t xml:space="preserve"> work on </w:t>
      </w:r>
      <w:r w:rsidR="00745105" w:rsidRPr="000B1555">
        <w:rPr>
          <w:rFonts w:asciiTheme="majorBidi" w:hAnsiTheme="majorBidi" w:cstheme="majorBidi"/>
          <w:sz w:val="24"/>
          <w:szCs w:val="24"/>
        </w:rPr>
        <w:t>an inter</w:t>
      </w:r>
      <w:r w:rsidR="00BA5021" w:rsidRPr="000B1555">
        <w:rPr>
          <w:rFonts w:asciiTheme="majorBidi" w:hAnsiTheme="majorBidi" w:cstheme="majorBidi"/>
          <w:sz w:val="24"/>
          <w:szCs w:val="24"/>
        </w:rPr>
        <w:t>regional</w:t>
      </w:r>
      <w:r w:rsidR="00CC312D" w:rsidRPr="000B1555">
        <w:rPr>
          <w:rFonts w:asciiTheme="majorBidi" w:hAnsiTheme="majorBidi" w:cstheme="majorBidi"/>
          <w:sz w:val="24"/>
          <w:szCs w:val="24"/>
        </w:rPr>
        <w:t xml:space="preserve"> irrigation plan</w:t>
      </w:r>
      <w:r w:rsidR="00BA5021" w:rsidRPr="000B1555">
        <w:rPr>
          <w:rFonts w:asciiTheme="majorBidi" w:hAnsiTheme="majorBidi" w:cstheme="majorBidi"/>
          <w:sz w:val="24"/>
          <w:szCs w:val="24"/>
        </w:rPr>
        <w:t xml:space="preserve"> for the western </w:t>
      </w:r>
      <w:r w:rsidR="00BA5021" w:rsidRPr="000B1555">
        <w:rPr>
          <w:rFonts w:asciiTheme="majorBidi" w:hAnsiTheme="majorBidi" w:cstheme="majorBidi"/>
          <w:sz w:val="24"/>
          <w:szCs w:val="24"/>
        </w:rPr>
        <w:lastRenderedPageBreak/>
        <w:t>Jezreel Valley.</w:t>
      </w:r>
      <w:r w:rsidR="00BA5021" w:rsidRPr="000B1555">
        <w:rPr>
          <w:rStyle w:val="FootnoteReference"/>
          <w:rFonts w:asciiTheme="majorBidi" w:hAnsiTheme="majorBidi" w:cstheme="majorBidi"/>
          <w:sz w:val="24"/>
          <w:szCs w:val="24"/>
        </w:rPr>
        <w:footnoteReference w:id="18"/>
      </w:r>
      <w:r w:rsidR="00BA5021" w:rsidRPr="000B1555">
        <w:rPr>
          <w:rFonts w:asciiTheme="majorBidi" w:hAnsiTheme="majorBidi" w:cstheme="majorBidi"/>
          <w:sz w:val="24"/>
          <w:szCs w:val="24"/>
        </w:rPr>
        <w:t xml:space="preserve"> </w:t>
      </w:r>
      <w:r w:rsidR="00D81DC6" w:rsidRPr="000B1555">
        <w:rPr>
          <w:rFonts w:asciiTheme="majorBidi" w:hAnsiTheme="majorBidi" w:cstheme="majorBidi"/>
          <w:sz w:val="24"/>
          <w:szCs w:val="24"/>
        </w:rPr>
        <w:t>Since t</w:t>
      </w:r>
      <w:r w:rsidR="00BA5021" w:rsidRPr="000B1555">
        <w:rPr>
          <w:rFonts w:asciiTheme="majorBidi" w:hAnsiTheme="majorBidi" w:cstheme="majorBidi"/>
          <w:sz w:val="24"/>
          <w:szCs w:val="24"/>
        </w:rPr>
        <w:t>he</w:t>
      </w:r>
      <w:r w:rsidR="009B6F03" w:rsidRPr="000B1555">
        <w:rPr>
          <w:rFonts w:asciiTheme="majorBidi" w:hAnsiTheme="majorBidi" w:cstheme="majorBidi"/>
          <w:sz w:val="24"/>
          <w:szCs w:val="24"/>
        </w:rPr>
        <w:t xml:space="preserve"> founders </w:t>
      </w:r>
      <w:r w:rsidR="003F6276" w:rsidRPr="000B1555">
        <w:rPr>
          <w:rFonts w:asciiTheme="majorBidi" w:hAnsiTheme="majorBidi" w:cstheme="majorBidi"/>
          <w:sz w:val="24"/>
          <w:szCs w:val="24"/>
        </w:rPr>
        <w:t>realized</w:t>
      </w:r>
      <w:r w:rsidR="009B6F03" w:rsidRPr="000B1555">
        <w:rPr>
          <w:rFonts w:asciiTheme="majorBidi" w:hAnsiTheme="majorBidi" w:cstheme="majorBidi"/>
          <w:sz w:val="24"/>
          <w:szCs w:val="24"/>
        </w:rPr>
        <w:t xml:space="preserve"> that the </w:t>
      </w:r>
      <w:r w:rsidR="006D4C93" w:rsidRPr="000B1555">
        <w:rPr>
          <w:rFonts w:asciiTheme="majorBidi" w:hAnsiTheme="majorBidi" w:cstheme="majorBidi"/>
          <w:sz w:val="24"/>
          <w:szCs w:val="24"/>
        </w:rPr>
        <w:t xml:space="preserve">company's </w:t>
      </w:r>
      <w:r w:rsidR="009B6F03" w:rsidRPr="000B1555">
        <w:rPr>
          <w:rFonts w:asciiTheme="majorBidi" w:hAnsiTheme="majorBidi" w:cstheme="majorBidi"/>
          <w:sz w:val="24"/>
          <w:szCs w:val="24"/>
        </w:rPr>
        <w:t>economic</w:t>
      </w:r>
      <w:r w:rsidR="009B6F03" w:rsidRPr="00FD3D7E">
        <w:rPr>
          <w:rFonts w:asciiTheme="majorBidi" w:hAnsiTheme="majorBidi" w:cstheme="majorBidi"/>
          <w:sz w:val="24"/>
          <w:szCs w:val="24"/>
        </w:rPr>
        <w:t xml:space="preserve"> strength</w:t>
      </w:r>
      <w:r w:rsidR="00BA5021" w:rsidRPr="00FD3D7E">
        <w:rPr>
          <w:rFonts w:asciiTheme="majorBidi" w:hAnsiTheme="majorBidi" w:cstheme="majorBidi"/>
          <w:sz w:val="24"/>
          <w:szCs w:val="24"/>
        </w:rPr>
        <w:t xml:space="preserve"> would be the platform</w:t>
      </w:r>
      <w:r w:rsidR="009B6F03" w:rsidRPr="00FD3D7E">
        <w:rPr>
          <w:rFonts w:asciiTheme="majorBidi" w:hAnsiTheme="majorBidi" w:cstheme="majorBidi"/>
          <w:sz w:val="24"/>
          <w:szCs w:val="24"/>
        </w:rPr>
        <w:t xml:space="preserve"> for its success</w:t>
      </w:r>
      <w:r w:rsidR="00D81DC6" w:rsidRPr="00FD3D7E">
        <w:rPr>
          <w:rFonts w:asciiTheme="majorBidi" w:hAnsiTheme="majorBidi" w:cstheme="majorBidi"/>
          <w:sz w:val="24"/>
          <w:szCs w:val="24"/>
        </w:rPr>
        <w:t>,</w:t>
      </w:r>
      <w:r w:rsidR="00BA5021" w:rsidRPr="00FD3D7E">
        <w:rPr>
          <w:rFonts w:asciiTheme="majorBidi" w:hAnsiTheme="majorBidi" w:cstheme="majorBidi"/>
          <w:sz w:val="24"/>
          <w:szCs w:val="24"/>
        </w:rPr>
        <w:t xml:space="preserve"> they </w:t>
      </w:r>
      <w:r w:rsidR="006D4C93" w:rsidRPr="00FD3D7E">
        <w:rPr>
          <w:rFonts w:asciiTheme="majorBidi" w:hAnsiTheme="majorBidi" w:cstheme="majorBidi"/>
          <w:sz w:val="24"/>
          <w:szCs w:val="24"/>
        </w:rPr>
        <w:t>spared no effort to</w:t>
      </w:r>
      <w:r w:rsidR="009B6F03" w:rsidRPr="00FD3D7E">
        <w:rPr>
          <w:rFonts w:asciiTheme="majorBidi" w:hAnsiTheme="majorBidi" w:cstheme="majorBidi"/>
          <w:sz w:val="24"/>
          <w:szCs w:val="24"/>
        </w:rPr>
        <w:t xml:space="preserve"> </w:t>
      </w:r>
      <w:r w:rsidR="006D4C93" w:rsidRPr="00FD3D7E">
        <w:rPr>
          <w:rFonts w:asciiTheme="majorBidi" w:hAnsiTheme="majorBidi" w:cstheme="majorBidi"/>
          <w:sz w:val="24"/>
          <w:szCs w:val="24"/>
        </w:rPr>
        <w:t>secure</w:t>
      </w:r>
      <w:r w:rsidR="00BA5021" w:rsidRPr="00FD3D7E">
        <w:rPr>
          <w:rFonts w:asciiTheme="majorBidi" w:hAnsiTheme="majorBidi" w:cstheme="majorBidi"/>
          <w:sz w:val="24"/>
          <w:szCs w:val="24"/>
        </w:rPr>
        <w:t xml:space="preserve"> economic arrangements. In a meeting </w:t>
      </w:r>
      <w:r w:rsidR="00D81DC6" w:rsidRPr="00FD3D7E">
        <w:rPr>
          <w:rFonts w:asciiTheme="majorBidi" w:hAnsiTheme="majorBidi" w:cstheme="majorBidi"/>
          <w:sz w:val="24"/>
          <w:szCs w:val="24"/>
        </w:rPr>
        <w:t>on</w:t>
      </w:r>
      <w:r w:rsidR="00BA5021" w:rsidRPr="00FD3D7E">
        <w:rPr>
          <w:rFonts w:asciiTheme="majorBidi" w:hAnsiTheme="majorBidi" w:cstheme="majorBidi"/>
          <w:sz w:val="24"/>
          <w:szCs w:val="24"/>
        </w:rPr>
        <w:t xml:space="preserve"> the</w:t>
      </w:r>
      <w:r w:rsidR="006D4C93" w:rsidRPr="00FD3D7E">
        <w:rPr>
          <w:rFonts w:asciiTheme="majorBidi" w:hAnsiTheme="majorBidi" w:cstheme="majorBidi"/>
          <w:sz w:val="24"/>
          <w:szCs w:val="24"/>
        </w:rPr>
        <w:t xml:space="preserve"> </w:t>
      </w:r>
      <w:r w:rsidR="00A440D5">
        <w:rPr>
          <w:rFonts w:asciiTheme="majorBidi" w:hAnsiTheme="majorBidi" w:cstheme="majorBidi"/>
          <w:sz w:val="24"/>
          <w:szCs w:val="24"/>
        </w:rPr>
        <w:t>founding</w:t>
      </w:r>
      <w:r w:rsidR="00BA5021" w:rsidRPr="00FD3D7E">
        <w:rPr>
          <w:rFonts w:asciiTheme="majorBidi" w:hAnsiTheme="majorBidi" w:cstheme="majorBidi"/>
          <w:sz w:val="24"/>
          <w:szCs w:val="24"/>
        </w:rPr>
        <w:t xml:space="preserve"> of the company it was</w:t>
      </w:r>
      <w:r w:rsidR="009B6F03" w:rsidRPr="00FD3D7E">
        <w:rPr>
          <w:rFonts w:asciiTheme="majorBidi" w:hAnsiTheme="majorBidi" w:cstheme="majorBidi"/>
          <w:sz w:val="24"/>
          <w:szCs w:val="24"/>
        </w:rPr>
        <w:t xml:space="preserve"> </w:t>
      </w:r>
      <w:r w:rsidR="00BA5021" w:rsidRPr="00FD3D7E">
        <w:rPr>
          <w:rFonts w:asciiTheme="majorBidi" w:hAnsiTheme="majorBidi" w:cstheme="majorBidi"/>
          <w:sz w:val="24"/>
          <w:szCs w:val="24"/>
        </w:rPr>
        <w:t>decided that the</w:t>
      </w:r>
      <w:r w:rsidR="006D4C93" w:rsidRPr="00FD3D7E">
        <w:rPr>
          <w:rFonts w:asciiTheme="majorBidi" w:hAnsiTheme="majorBidi" w:cstheme="majorBidi"/>
          <w:sz w:val="24"/>
          <w:szCs w:val="24"/>
        </w:rPr>
        <w:t xml:space="preserve"> company's</w:t>
      </w:r>
      <w:r w:rsidR="00BA5021" w:rsidRPr="00FD3D7E">
        <w:rPr>
          <w:rFonts w:asciiTheme="majorBidi" w:hAnsiTheme="majorBidi" w:cstheme="majorBidi"/>
          <w:sz w:val="24"/>
          <w:szCs w:val="24"/>
        </w:rPr>
        <w:t xml:space="preserve"> partners and owners would </w:t>
      </w:r>
      <w:r w:rsidR="002A3E8E" w:rsidRPr="00FD3D7E">
        <w:rPr>
          <w:rFonts w:asciiTheme="majorBidi" w:hAnsiTheme="majorBidi" w:cstheme="majorBidi"/>
          <w:sz w:val="24"/>
          <w:szCs w:val="24"/>
        </w:rPr>
        <w:t>include</w:t>
      </w:r>
      <w:r w:rsidR="00BA5021" w:rsidRPr="00FD3D7E">
        <w:rPr>
          <w:rFonts w:asciiTheme="majorBidi" w:hAnsiTheme="majorBidi" w:cstheme="majorBidi"/>
          <w:sz w:val="24"/>
          <w:szCs w:val="24"/>
        </w:rPr>
        <w:t xml:space="preserve"> </w:t>
      </w:r>
      <w:r w:rsidR="009A1085" w:rsidRPr="00FD3D7E">
        <w:rPr>
          <w:rFonts w:asciiTheme="majorBidi" w:hAnsiTheme="majorBidi" w:cstheme="majorBidi"/>
          <w:sz w:val="24"/>
          <w:szCs w:val="24"/>
        </w:rPr>
        <w:t>Keren Hayesod</w:t>
      </w:r>
      <w:r w:rsidR="00BA5021" w:rsidRPr="00FD3D7E">
        <w:rPr>
          <w:rFonts w:asciiTheme="majorBidi" w:hAnsiTheme="majorBidi" w:cstheme="majorBidi"/>
          <w:sz w:val="24"/>
          <w:szCs w:val="24"/>
        </w:rPr>
        <w:t xml:space="preserve"> (</w:t>
      </w:r>
      <w:r w:rsidR="009A1085" w:rsidRPr="00FD3D7E">
        <w:rPr>
          <w:rFonts w:asciiTheme="majorBidi" w:hAnsiTheme="majorBidi" w:cstheme="majorBidi"/>
          <w:sz w:val="24"/>
          <w:szCs w:val="24"/>
        </w:rPr>
        <w:t>representing</w:t>
      </w:r>
      <w:r w:rsidR="00BA5021" w:rsidRPr="00FD3D7E">
        <w:rPr>
          <w:rFonts w:asciiTheme="majorBidi" w:hAnsiTheme="majorBidi" w:cstheme="majorBidi"/>
          <w:sz w:val="24"/>
          <w:szCs w:val="24"/>
        </w:rPr>
        <w:t xml:space="preserve"> the </w:t>
      </w:r>
      <w:r w:rsidR="009A1085" w:rsidRPr="00FD3D7E">
        <w:rPr>
          <w:rFonts w:asciiTheme="majorBidi" w:hAnsiTheme="majorBidi" w:cstheme="majorBidi"/>
          <w:sz w:val="24"/>
          <w:szCs w:val="24"/>
        </w:rPr>
        <w:t>Jewish Agency</w:t>
      </w:r>
      <w:r w:rsidR="00BA5021" w:rsidRPr="00FD3D7E">
        <w:rPr>
          <w:rFonts w:asciiTheme="majorBidi" w:hAnsiTheme="majorBidi" w:cstheme="majorBidi"/>
          <w:sz w:val="24"/>
          <w:szCs w:val="24"/>
        </w:rPr>
        <w:t>)</w:t>
      </w:r>
      <w:r w:rsidR="009A1085" w:rsidRPr="00FD3D7E">
        <w:rPr>
          <w:rFonts w:asciiTheme="majorBidi" w:hAnsiTheme="majorBidi" w:cstheme="majorBidi"/>
          <w:sz w:val="24"/>
          <w:szCs w:val="24"/>
        </w:rPr>
        <w:t>, the Jewish National</w:t>
      </w:r>
      <w:r w:rsidR="006D4C93" w:rsidRPr="00FD3D7E">
        <w:rPr>
          <w:rFonts w:asciiTheme="majorBidi" w:hAnsiTheme="majorBidi" w:cstheme="majorBidi"/>
          <w:sz w:val="24"/>
          <w:szCs w:val="24"/>
        </w:rPr>
        <w:t xml:space="preserve"> Fund, Nir Ltd.</w:t>
      </w:r>
      <w:r w:rsidR="009B6F03" w:rsidRPr="00FD3D7E">
        <w:rPr>
          <w:rFonts w:asciiTheme="majorBidi" w:hAnsiTheme="majorBidi" w:cstheme="majorBidi"/>
          <w:sz w:val="24"/>
          <w:szCs w:val="24"/>
        </w:rPr>
        <w:t xml:space="preserve"> (</w:t>
      </w:r>
      <w:r w:rsidR="009A1085" w:rsidRPr="00FD3D7E">
        <w:rPr>
          <w:rFonts w:asciiTheme="majorBidi" w:hAnsiTheme="majorBidi" w:cstheme="majorBidi"/>
          <w:sz w:val="24"/>
          <w:szCs w:val="24"/>
        </w:rPr>
        <w:t>re</w:t>
      </w:r>
      <w:r w:rsidR="006D4C93" w:rsidRPr="00FD3D7E">
        <w:rPr>
          <w:rFonts w:asciiTheme="majorBidi" w:hAnsiTheme="majorBidi" w:cstheme="majorBidi"/>
          <w:sz w:val="24"/>
          <w:szCs w:val="24"/>
        </w:rPr>
        <w:t>presenting the Histadrut), and t</w:t>
      </w:r>
      <w:r w:rsidR="009A1085" w:rsidRPr="00FD3D7E">
        <w:rPr>
          <w:rFonts w:asciiTheme="majorBidi" w:hAnsiTheme="majorBidi" w:cstheme="majorBidi"/>
          <w:sz w:val="24"/>
          <w:szCs w:val="24"/>
        </w:rPr>
        <w:t xml:space="preserve">he Water Supply Company </w:t>
      </w:r>
      <w:r w:rsidR="006D4C93" w:rsidRPr="00FD3D7E">
        <w:rPr>
          <w:rFonts w:asciiTheme="majorBidi" w:hAnsiTheme="majorBidi" w:cstheme="majorBidi"/>
          <w:sz w:val="24"/>
          <w:szCs w:val="24"/>
        </w:rPr>
        <w:t>in conjunction with</w:t>
      </w:r>
      <w:r w:rsidR="009A1085" w:rsidRPr="00FD3D7E">
        <w:rPr>
          <w:rFonts w:asciiTheme="majorBidi" w:hAnsiTheme="majorBidi" w:cstheme="majorBidi"/>
          <w:sz w:val="24"/>
          <w:szCs w:val="24"/>
        </w:rPr>
        <w:t xml:space="preserve"> </w:t>
      </w:r>
      <w:r w:rsidR="00296644" w:rsidRPr="00FD3D7E">
        <w:rPr>
          <w:rFonts w:asciiTheme="majorBidi" w:hAnsiTheme="majorBidi" w:cstheme="majorBidi"/>
          <w:sz w:val="24"/>
          <w:szCs w:val="24"/>
        </w:rPr>
        <w:t xml:space="preserve">the </w:t>
      </w:r>
      <w:r w:rsidR="006D4C93" w:rsidRPr="00FD3D7E">
        <w:rPr>
          <w:rFonts w:asciiTheme="majorBidi" w:hAnsiTheme="majorBidi" w:cstheme="majorBidi"/>
          <w:sz w:val="24"/>
          <w:szCs w:val="24"/>
        </w:rPr>
        <w:t>Jewish Agency's Department for Settling German Jewry.</w:t>
      </w:r>
      <w:r w:rsidR="00296644" w:rsidRPr="00FD3D7E">
        <w:rPr>
          <w:rFonts w:asciiTheme="majorBidi" w:hAnsiTheme="majorBidi" w:cstheme="majorBidi"/>
          <w:sz w:val="24"/>
          <w:szCs w:val="24"/>
        </w:rPr>
        <w:t xml:space="preserve"> It was also decided that the consumers (the settlements) would be stockholders in the company. </w:t>
      </w:r>
      <w:r w:rsidR="0004519E" w:rsidRPr="00FD3D7E">
        <w:rPr>
          <w:rFonts w:asciiTheme="majorBidi" w:hAnsiTheme="majorBidi" w:cstheme="majorBidi"/>
          <w:sz w:val="24"/>
          <w:szCs w:val="24"/>
        </w:rPr>
        <w:t>By the same token</w:t>
      </w:r>
      <w:r w:rsidR="00296644" w:rsidRPr="00FD3D7E">
        <w:rPr>
          <w:rFonts w:asciiTheme="majorBidi" w:hAnsiTheme="majorBidi" w:cstheme="majorBidi"/>
          <w:sz w:val="24"/>
          <w:szCs w:val="24"/>
        </w:rPr>
        <w:t xml:space="preserve"> "the company would not </w:t>
      </w:r>
      <w:r w:rsidR="00296644" w:rsidRPr="000B1555">
        <w:rPr>
          <w:rFonts w:asciiTheme="majorBidi" w:hAnsiTheme="majorBidi" w:cstheme="majorBidi"/>
          <w:sz w:val="24"/>
          <w:szCs w:val="24"/>
        </w:rPr>
        <w:t>deliver water</w:t>
      </w:r>
      <w:r w:rsidR="00A440D5" w:rsidRPr="000B1555">
        <w:rPr>
          <w:rFonts w:asciiTheme="majorBidi" w:hAnsiTheme="majorBidi" w:cstheme="majorBidi"/>
          <w:sz w:val="24"/>
          <w:szCs w:val="24"/>
        </w:rPr>
        <w:t xml:space="preserve"> only to settlements, not</w:t>
      </w:r>
      <w:r w:rsidR="00296644" w:rsidRPr="000B1555">
        <w:rPr>
          <w:rFonts w:asciiTheme="majorBidi" w:hAnsiTheme="majorBidi" w:cstheme="majorBidi"/>
          <w:sz w:val="24"/>
          <w:szCs w:val="24"/>
        </w:rPr>
        <w:t xml:space="preserve"> to</w:t>
      </w:r>
      <w:r w:rsidR="002A3E8E" w:rsidRPr="000B1555">
        <w:rPr>
          <w:rFonts w:asciiTheme="majorBidi" w:hAnsiTheme="majorBidi" w:cstheme="majorBidi"/>
          <w:sz w:val="24"/>
          <w:szCs w:val="24"/>
        </w:rPr>
        <w:t xml:space="preserve"> private</w:t>
      </w:r>
      <w:r w:rsidR="00A440D5" w:rsidRPr="000B1555">
        <w:rPr>
          <w:rFonts w:asciiTheme="majorBidi" w:hAnsiTheme="majorBidi" w:cstheme="majorBidi"/>
          <w:sz w:val="24"/>
          <w:szCs w:val="24"/>
        </w:rPr>
        <w:t xml:space="preserve"> individuals</w:t>
      </w:r>
      <w:r w:rsidR="00296644" w:rsidRPr="000B1555">
        <w:rPr>
          <w:rFonts w:asciiTheme="majorBidi" w:hAnsiTheme="majorBidi" w:cstheme="majorBidi"/>
          <w:sz w:val="24"/>
          <w:szCs w:val="24"/>
        </w:rPr>
        <w:t>."</w:t>
      </w:r>
      <w:r w:rsidR="00296644" w:rsidRPr="000B1555">
        <w:rPr>
          <w:rStyle w:val="FootnoteReference"/>
          <w:rFonts w:asciiTheme="majorBidi" w:hAnsiTheme="majorBidi" w:cstheme="majorBidi"/>
          <w:sz w:val="24"/>
          <w:szCs w:val="24"/>
        </w:rPr>
        <w:footnoteReference w:id="19"/>
      </w:r>
      <w:r w:rsidR="00296644" w:rsidRPr="000B1555">
        <w:rPr>
          <w:rFonts w:asciiTheme="majorBidi" w:hAnsiTheme="majorBidi" w:cstheme="majorBidi"/>
          <w:sz w:val="24"/>
          <w:szCs w:val="24"/>
        </w:rPr>
        <w:t xml:space="preserve"> This </w:t>
      </w:r>
      <w:r w:rsidR="0004519E" w:rsidRPr="000B1555">
        <w:rPr>
          <w:rFonts w:asciiTheme="majorBidi" w:hAnsiTheme="majorBidi" w:cstheme="majorBidi"/>
          <w:sz w:val="24"/>
          <w:szCs w:val="24"/>
        </w:rPr>
        <w:t>resolution</w:t>
      </w:r>
      <w:r w:rsidR="00296644" w:rsidRPr="000B1555">
        <w:rPr>
          <w:rFonts w:asciiTheme="majorBidi" w:hAnsiTheme="majorBidi" w:cstheme="majorBidi"/>
          <w:sz w:val="24"/>
          <w:szCs w:val="24"/>
        </w:rPr>
        <w:t xml:space="preserve"> prevented the establishment of </w:t>
      </w:r>
      <w:r w:rsidR="0004519E" w:rsidRPr="000B1555">
        <w:rPr>
          <w:rFonts w:asciiTheme="majorBidi" w:hAnsiTheme="majorBidi" w:cstheme="majorBidi"/>
          <w:sz w:val="24"/>
          <w:szCs w:val="24"/>
        </w:rPr>
        <w:t xml:space="preserve">the company's </w:t>
      </w:r>
      <w:r w:rsidR="00296644" w:rsidRPr="000B1555">
        <w:rPr>
          <w:rFonts w:asciiTheme="majorBidi" w:hAnsiTheme="majorBidi" w:cstheme="majorBidi"/>
          <w:sz w:val="24"/>
          <w:szCs w:val="24"/>
        </w:rPr>
        <w:t xml:space="preserve">water facilities for individual Jewish settlers and Arab </w:t>
      </w:r>
      <w:r w:rsidR="00394F4F" w:rsidRPr="000B1555">
        <w:rPr>
          <w:rFonts w:asciiTheme="majorBidi" w:hAnsiTheme="majorBidi" w:cstheme="majorBidi"/>
          <w:sz w:val="24"/>
          <w:szCs w:val="24"/>
        </w:rPr>
        <w:t>villages</w:t>
      </w:r>
      <w:r w:rsidR="002A3E8E" w:rsidRPr="000B1555">
        <w:rPr>
          <w:rFonts w:asciiTheme="majorBidi" w:hAnsiTheme="majorBidi" w:cstheme="majorBidi"/>
          <w:sz w:val="24"/>
          <w:szCs w:val="24"/>
        </w:rPr>
        <w:t xml:space="preserve">, neither of which was </w:t>
      </w:r>
      <w:r w:rsidR="00296644" w:rsidRPr="000B1555">
        <w:rPr>
          <w:rFonts w:asciiTheme="majorBidi" w:hAnsiTheme="majorBidi" w:cstheme="majorBidi"/>
          <w:sz w:val="24"/>
          <w:szCs w:val="24"/>
        </w:rPr>
        <w:t>linked to a formal framework. The company</w:t>
      </w:r>
      <w:r w:rsidR="0004519E" w:rsidRPr="000B1555">
        <w:rPr>
          <w:rFonts w:asciiTheme="majorBidi" w:hAnsiTheme="majorBidi" w:cstheme="majorBidi"/>
          <w:sz w:val="24"/>
          <w:szCs w:val="24"/>
        </w:rPr>
        <w:t>'s partners were asked</w:t>
      </w:r>
      <w:r w:rsidR="00296644" w:rsidRPr="000B1555">
        <w:rPr>
          <w:rFonts w:asciiTheme="majorBidi" w:hAnsiTheme="majorBidi" w:cstheme="majorBidi"/>
          <w:sz w:val="24"/>
          <w:szCs w:val="24"/>
        </w:rPr>
        <w:t xml:space="preserve"> to </w:t>
      </w:r>
      <w:r w:rsidR="002A3E8E" w:rsidRPr="000B1555">
        <w:rPr>
          <w:rFonts w:asciiTheme="majorBidi" w:hAnsiTheme="majorBidi" w:cstheme="majorBidi"/>
          <w:sz w:val="24"/>
          <w:szCs w:val="24"/>
        </w:rPr>
        <w:t>procure</w:t>
      </w:r>
      <w:r w:rsidR="00296644" w:rsidRPr="000B1555">
        <w:rPr>
          <w:rFonts w:asciiTheme="majorBidi" w:hAnsiTheme="majorBidi" w:cstheme="majorBidi"/>
          <w:sz w:val="24"/>
          <w:szCs w:val="24"/>
        </w:rPr>
        <w:t xml:space="preserve"> </w:t>
      </w:r>
      <w:r w:rsidR="00A157DC" w:rsidRPr="000B1555">
        <w:rPr>
          <w:rFonts w:asciiTheme="majorBidi" w:hAnsiTheme="majorBidi" w:cstheme="majorBidi"/>
          <w:sz w:val="24"/>
          <w:szCs w:val="24"/>
        </w:rPr>
        <w:t>golden shares</w:t>
      </w:r>
      <w:r w:rsidR="00296644" w:rsidRPr="000B1555">
        <w:rPr>
          <w:rFonts w:asciiTheme="majorBidi" w:hAnsiTheme="majorBidi" w:cstheme="majorBidi"/>
          <w:sz w:val="24"/>
          <w:szCs w:val="24"/>
        </w:rPr>
        <w:t xml:space="preserve"> so that the capital </w:t>
      </w:r>
      <w:r w:rsidR="0004519E" w:rsidRPr="000B1555">
        <w:rPr>
          <w:rFonts w:asciiTheme="majorBidi" w:hAnsiTheme="majorBidi" w:cstheme="majorBidi"/>
          <w:sz w:val="24"/>
          <w:szCs w:val="24"/>
        </w:rPr>
        <w:t>would be available for</w:t>
      </w:r>
      <w:r w:rsidR="00296644" w:rsidRPr="000B1555">
        <w:rPr>
          <w:rFonts w:asciiTheme="majorBidi" w:hAnsiTheme="majorBidi" w:cstheme="majorBidi"/>
          <w:sz w:val="24"/>
          <w:szCs w:val="24"/>
        </w:rPr>
        <w:t xml:space="preserve"> the purchase of equipment and </w:t>
      </w:r>
      <w:r w:rsidR="002A3E8E" w:rsidRPr="000B1555">
        <w:rPr>
          <w:rFonts w:asciiTheme="majorBidi" w:hAnsiTheme="majorBidi" w:cstheme="majorBidi"/>
          <w:sz w:val="24"/>
          <w:szCs w:val="24"/>
        </w:rPr>
        <w:t xml:space="preserve">the </w:t>
      </w:r>
      <w:r w:rsidR="00296644" w:rsidRPr="000B1555">
        <w:rPr>
          <w:rFonts w:asciiTheme="majorBidi" w:hAnsiTheme="majorBidi" w:cstheme="majorBidi"/>
          <w:sz w:val="24"/>
          <w:szCs w:val="24"/>
        </w:rPr>
        <w:t xml:space="preserve">development </w:t>
      </w:r>
      <w:r w:rsidR="0004519E" w:rsidRPr="000B1555">
        <w:rPr>
          <w:rFonts w:asciiTheme="majorBidi" w:hAnsiTheme="majorBidi" w:cstheme="majorBidi"/>
          <w:sz w:val="24"/>
          <w:szCs w:val="24"/>
        </w:rPr>
        <w:t xml:space="preserve">of </w:t>
      </w:r>
      <w:r w:rsidR="00296644" w:rsidRPr="000B1555">
        <w:rPr>
          <w:rFonts w:asciiTheme="majorBidi" w:hAnsiTheme="majorBidi" w:cstheme="majorBidi"/>
          <w:sz w:val="24"/>
          <w:szCs w:val="24"/>
        </w:rPr>
        <w:t>facilities.</w:t>
      </w:r>
    </w:p>
    <w:p w14:paraId="5F1E193C" w14:textId="7EC16F16" w:rsidR="00296644" w:rsidRPr="00FD3D7E" w:rsidRDefault="004043D1" w:rsidP="00A440D5">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T</w:t>
      </w:r>
      <w:r w:rsidR="0004519E" w:rsidRPr="00FD3D7E">
        <w:rPr>
          <w:rFonts w:asciiTheme="majorBidi" w:hAnsiTheme="majorBidi" w:cstheme="majorBidi"/>
          <w:sz w:val="24"/>
          <w:szCs w:val="24"/>
        </w:rPr>
        <w:t>he company registered with the Mandate authorities</w:t>
      </w:r>
      <w:r w:rsidRPr="00FD3D7E">
        <w:rPr>
          <w:rFonts w:asciiTheme="majorBidi" w:hAnsiTheme="majorBidi" w:cstheme="majorBidi"/>
          <w:sz w:val="24"/>
          <w:szCs w:val="24"/>
        </w:rPr>
        <w:t xml:space="preserve"> on February 15, 1937</w:t>
      </w:r>
      <w:r w:rsidR="0004519E" w:rsidRPr="00FD3D7E">
        <w:rPr>
          <w:rFonts w:asciiTheme="majorBidi" w:hAnsiTheme="majorBidi" w:cstheme="majorBidi"/>
          <w:sz w:val="24"/>
          <w:szCs w:val="24"/>
        </w:rPr>
        <w:t xml:space="preserve"> </w:t>
      </w:r>
      <w:r w:rsidR="001079C7" w:rsidRPr="00FD3D7E">
        <w:rPr>
          <w:rFonts w:asciiTheme="majorBidi" w:hAnsiTheme="majorBidi" w:cstheme="majorBidi"/>
          <w:sz w:val="24"/>
          <w:szCs w:val="24"/>
        </w:rPr>
        <w:t xml:space="preserve">and </w:t>
      </w:r>
      <w:r w:rsidR="0004519E" w:rsidRPr="00FD3D7E">
        <w:rPr>
          <w:rFonts w:asciiTheme="majorBidi" w:hAnsiTheme="majorBidi" w:cstheme="majorBidi"/>
          <w:sz w:val="24"/>
          <w:szCs w:val="24"/>
        </w:rPr>
        <w:t>announced that</w:t>
      </w:r>
      <w:r w:rsidR="009B6F03" w:rsidRPr="00FD3D7E">
        <w:rPr>
          <w:rFonts w:asciiTheme="majorBidi" w:hAnsiTheme="majorBidi" w:cstheme="majorBidi"/>
          <w:sz w:val="24"/>
          <w:szCs w:val="24"/>
        </w:rPr>
        <w:t xml:space="preserve"> </w:t>
      </w:r>
      <w:r w:rsidRPr="00FD3D7E">
        <w:rPr>
          <w:rFonts w:asciiTheme="majorBidi" w:hAnsiTheme="majorBidi" w:cstheme="majorBidi"/>
          <w:sz w:val="24"/>
          <w:szCs w:val="24"/>
        </w:rPr>
        <w:t>it would "</w:t>
      </w:r>
      <w:r w:rsidR="001079C7" w:rsidRPr="00FD3D7E">
        <w:rPr>
          <w:rFonts w:asciiTheme="majorBidi" w:hAnsiTheme="majorBidi" w:cstheme="majorBidi"/>
          <w:sz w:val="24"/>
          <w:szCs w:val="24"/>
        </w:rPr>
        <w:t>do</w:t>
      </w:r>
      <w:r w:rsidR="0004519E" w:rsidRPr="00FD3D7E">
        <w:rPr>
          <w:rFonts w:asciiTheme="majorBidi" w:hAnsiTheme="majorBidi" w:cstheme="majorBidi"/>
          <w:sz w:val="24"/>
          <w:szCs w:val="24"/>
        </w:rPr>
        <w:t xml:space="preserve"> whatever was necessary to </w:t>
      </w:r>
      <w:r w:rsidR="00C46174" w:rsidRPr="00FD3D7E">
        <w:rPr>
          <w:rFonts w:asciiTheme="majorBidi" w:hAnsiTheme="majorBidi" w:cstheme="majorBidi"/>
          <w:sz w:val="24"/>
          <w:szCs w:val="24"/>
        </w:rPr>
        <w:t>acquire</w:t>
      </w:r>
      <w:r w:rsidRPr="00FD3D7E">
        <w:rPr>
          <w:rFonts w:asciiTheme="majorBidi" w:hAnsiTheme="majorBidi" w:cstheme="majorBidi"/>
          <w:sz w:val="24"/>
          <w:szCs w:val="24"/>
        </w:rPr>
        <w:t xml:space="preserve">, collect, sell, measure, </w:t>
      </w:r>
      <w:r w:rsidR="00A440D5" w:rsidRPr="000B1555">
        <w:rPr>
          <w:rFonts w:asciiTheme="majorBidi" w:hAnsiTheme="majorBidi" w:cstheme="majorBidi"/>
          <w:sz w:val="24"/>
          <w:szCs w:val="24"/>
        </w:rPr>
        <w:t xml:space="preserve">convey, </w:t>
      </w:r>
      <w:r w:rsidRPr="000B1555">
        <w:rPr>
          <w:rFonts w:asciiTheme="majorBidi" w:hAnsiTheme="majorBidi" w:cstheme="majorBidi"/>
          <w:sz w:val="24"/>
          <w:szCs w:val="24"/>
        </w:rPr>
        <w:t>distribute and search for water</w:t>
      </w:r>
      <w:r w:rsidR="001079C7" w:rsidRPr="000B1555">
        <w:rPr>
          <w:rFonts w:asciiTheme="majorBidi" w:hAnsiTheme="majorBidi" w:cstheme="majorBidi"/>
          <w:sz w:val="24"/>
          <w:szCs w:val="24"/>
        </w:rPr>
        <w:t>."</w:t>
      </w:r>
      <w:r w:rsidR="001079C7" w:rsidRPr="000B1555">
        <w:rPr>
          <w:rStyle w:val="FootnoteReference"/>
          <w:rFonts w:asciiTheme="majorBidi" w:hAnsiTheme="majorBidi" w:cstheme="majorBidi"/>
          <w:sz w:val="24"/>
          <w:szCs w:val="24"/>
        </w:rPr>
        <w:footnoteReference w:id="20"/>
      </w:r>
      <w:r w:rsidR="00C46174" w:rsidRPr="000B1555">
        <w:rPr>
          <w:rFonts w:asciiTheme="majorBidi" w:hAnsiTheme="majorBidi" w:cstheme="majorBidi"/>
          <w:sz w:val="24"/>
          <w:szCs w:val="24"/>
        </w:rPr>
        <w:t xml:space="preserve"> Three men would be responsible for the company's</w:t>
      </w:r>
      <w:r w:rsidR="001079C7" w:rsidRPr="000B1555">
        <w:rPr>
          <w:rFonts w:asciiTheme="majorBidi" w:hAnsiTheme="majorBidi" w:cstheme="majorBidi"/>
          <w:sz w:val="24"/>
          <w:szCs w:val="24"/>
        </w:rPr>
        <w:t xml:space="preserve"> administrative operations</w:t>
      </w:r>
      <w:r w:rsidR="00C46174" w:rsidRPr="000B1555">
        <w:rPr>
          <w:rFonts w:asciiTheme="majorBidi" w:hAnsiTheme="majorBidi" w:cstheme="majorBidi"/>
          <w:sz w:val="24"/>
          <w:szCs w:val="24"/>
        </w:rPr>
        <w:t xml:space="preserve">: a </w:t>
      </w:r>
      <w:r w:rsidR="001079C7" w:rsidRPr="000B1555">
        <w:rPr>
          <w:rFonts w:asciiTheme="majorBidi" w:hAnsiTheme="majorBidi" w:cstheme="majorBidi"/>
          <w:sz w:val="24"/>
          <w:szCs w:val="24"/>
        </w:rPr>
        <w:t>company secretary</w:t>
      </w:r>
      <w:r w:rsidR="00A440D5" w:rsidRPr="000B1555">
        <w:rPr>
          <w:rFonts w:asciiTheme="majorBidi" w:hAnsiTheme="majorBidi" w:cstheme="majorBidi"/>
          <w:sz w:val="24"/>
          <w:szCs w:val="24"/>
        </w:rPr>
        <w:t>;</w:t>
      </w:r>
      <w:r w:rsidR="001079C7" w:rsidRPr="000B1555">
        <w:rPr>
          <w:rFonts w:asciiTheme="majorBidi" w:hAnsiTheme="majorBidi" w:cstheme="majorBidi"/>
          <w:sz w:val="24"/>
          <w:szCs w:val="24"/>
        </w:rPr>
        <w:t xml:space="preserve"> </w:t>
      </w:r>
      <w:r w:rsidR="00C46174" w:rsidRPr="000B1555">
        <w:rPr>
          <w:rFonts w:asciiTheme="majorBidi" w:hAnsiTheme="majorBidi" w:cstheme="majorBidi"/>
          <w:sz w:val="24"/>
          <w:szCs w:val="24"/>
        </w:rPr>
        <w:t>an</w:t>
      </w:r>
      <w:r w:rsidR="001079C7" w:rsidRPr="000B1555">
        <w:rPr>
          <w:rFonts w:asciiTheme="majorBidi" w:hAnsiTheme="majorBidi" w:cstheme="majorBidi"/>
          <w:sz w:val="24"/>
          <w:szCs w:val="24"/>
        </w:rPr>
        <w:t xml:space="preserve"> operations supervisor</w:t>
      </w:r>
      <w:r w:rsidR="00A440D5" w:rsidRPr="000B1555">
        <w:rPr>
          <w:rFonts w:asciiTheme="majorBidi" w:hAnsiTheme="majorBidi" w:cstheme="majorBidi"/>
          <w:sz w:val="24"/>
          <w:szCs w:val="24"/>
        </w:rPr>
        <w:t xml:space="preserve">, </w:t>
      </w:r>
      <w:r w:rsidR="00153109">
        <w:rPr>
          <w:rFonts w:asciiTheme="majorBidi" w:hAnsiTheme="majorBidi" w:cstheme="majorBidi"/>
          <w:sz w:val="24"/>
          <w:szCs w:val="24"/>
        </w:rPr>
        <w:t xml:space="preserve">and </w:t>
      </w:r>
      <w:r w:rsidR="00A440D5" w:rsidRPr="000B1555">
        <w:rPr>
          <w:rFonts w:asciiTheme="majorBidi" w:hAnsiTheme="majorBidi" w:cstheme="majorBidi"/>
          <w:sz w:val="24"/>
          <w:szCs w:val="24"/>
        </w:rPr>
        <w:t>Pinchas Kozlowski (Sapir), Eshkol's right-hand man, as general manager</w:t>
      </w:r>
      <w:r w:rsidR="00C46174" w:rsidRPr="000B1555">
        <w:rPr>
          <w:rFonts w:asciiTheme="majorBidi" w:hAnsiTheme="majorBidi" w:cstheme="majorBidi"/>
          <w:sz w:val="24"/>
          <w:szCs w:val="24"/>
        </w:rPr>
        <w:t>.</w:t>
      </w:r>
      <w:r w:rsidR="001079C7" w:rsidRPr="000B1555">
        <w:rPr>
          <w:rStyle w:val="FootnoteReference"/>
          <w:rFonts w:asciiTheme="majorBidi" w:hAnsiTheme="majorBidi" w:cstheme="majorBidi"/>
          <w:sz w:val="24"/>
          <w:szCs w:val="24"/>
        </w:rPr>
        <w:footnoteReference w:id="21"/>
      </w:r>
      <w:r w:rsidR="00C46174" w:rsidRPr="000B1555">
        <w:rPr>
          <w:rFonts w:asciiTheme="majorBidi" w:hAnsiTheme="majorBidi" w:cstheme="majorBidi"/>
          <w:sz w:val="24"/>
          <w:szCs w:val="24"/>
        </w:rPr>
        <w:t xml:space="preserve"> Simcha Blass, </w:t>
      </w:r>
      <w:r w:rsidR="00A440D5" w:rsidRPr="000B1555">
        <w:rPr>
          <w:rFonts w:asciiTheme="majorBidi" w:hAnsiTheme="majorBidi" w:cstheme="majorBidi"/>
          <w:sz w:val="24"/>
          <w:szCs w:val="24"/>
        </w:rPr>
        <w:t xml:space="preserve">who had gained </w:t>
      </w:r>
      <w:r w:rsidR="00C46174" w:rsidRPr="000B1555">
        <w:rPr>
          <w:rFonts w:asciiTheme="majorBidi" w:hAnsiTheme="majorBidi" w:cstheme="majorBidi"/>
          <w:sz w:val="24"/>
          <w:szCs w:val="24"/>
        </w:rPr>
        <w:t>experience in developing the</w:t>
      </w:r>
      <w:r w:rsidR="00394F4F" w:rsidRPr="000B1555">
        <w:rPr>
          <w:rFonts w:asciiTheme="majorBidi" w:hAnsiTheme="majorBidi" w:cstheme="majorBidi"/>
          <w:sz w:val="24"/>
          <w:szCs w:val="24"/>
        </w:rPr>
        <w:t xml:space="preserve"> Harod Valley</w:t>
      </w:r>
      <w:r w:rsidR="00C46174" w:rsidRPr="000B1555">
        <w:rPr>
          <w:rFonts w:asciiTheme="majorBidi" w:hAnsiTheme="majorBidi" w:cstheme="majorBidi"/>
          <w:sz w:val="24"/>
          <w:szCs w:val="24"/>
        </w:rPr>
        <w:t xml:space="preserve"> water facility, would </w:t>
      </w:r>
      <w:r w:rsidR="00C46174" w:rsidRPr="000B1555">
        <w:rPr>
          <w:rFonts w:asciiTheme="majorBidi" w:hAnsiTheme="majorBidi" w:cstheme="majorBidi"/>
          <w:sz w:val="24"/>
          <w:szCs w:val="24"/>
        </w:rPr>
        <w:lastRenderedPageBreak/>
        <w:t xml:space="preserve">be responsible </w:t>
      </w:r>
      <w:r w:rsidR="009B6F03" w:rsidRPr="000B1555">
        <w:rPr>
          <w:rFonts w:asciiTheme="majorBidi" w:hAnsiTheme="majorBidi" w:cstheme="majorBidi"/>
          <w:sz w:val="24"/>
          <w:szCs w:val="24"/>
        </w:rPr>
        <w:t>for planning the facilities</w:t>
      </w:r>
      <w:r w:rsidR="00153109">
        <w:rPr>
          <w:rFonts w:asciiTheme="majorBidi" w:hAnsiTheme="majorBidi" w:cstheme="majorBidi"/>
          <w:sz w:val="24"/>
          <w:szCs w:val="24"/>
        </w:rPr>
        <w:t>.</w:t>
      </w:r>
      <w:r w:rsidR="002232FE" w:rsidRPr="000B1555">
        <w:rPr>
          <w:rFonts w:asciiTheme="majorBidi" w:hAnsiTheme="majorBidi" w:cstheme="majorBidi"/>
          <w:sz w:val="24"/>
          <w:szCs w:val="24"/>
        </w:rPr>
        <w:t xml:space="preserve"> In addition</w:t>
      </w:r>
      <w:r w:rsidRPr="000B1555">
        <w:rPr>
          <w:rFonts w:asciiTheme="majorBidi" w:hAnsiTheme="majorBidi" w:cstheme="majorBidi"/>
          <w:sz w:val="24"/>
          <w:szCs w:val="24"/>
        </w:rPr>
        <w:t>,</w:t>
      </w:r>
      <w:r w:rsidR="002232FE" w:rsidRPr="000B1555">
        <w:rPr>
          <w:rFonts w:asciiTheme="majorBidi" w:hAnsiTheme="majorBidi" w:cstheme="majorBidi"/>
          <w:sz w:val="24"/>
          <w:szCs w:val="24"/>
        </w:rPr>
        <w:t xml:space="preserve"> the company would consult with </w:t>
      </w:r>
      <w:r w:rsidR="009B625A" w:rsidRPr="000B1555">
        <w:rPr>
          <w:rFonts w:asciiTheme="majorBidi" w:hAnsiTheme="majorBidi" w:cstheme="majorBidi"/>
          <w:sz w:val="24"/>
          <w:szCs w:val="24"/>
        </w:rPr>
        <w:t xml:space="preserve">experts and representatives of </w:t>
      </w:r>
      <w:r w:rsidRPr="000B1555">
        <w:rPr>
          <w:rFonts w:asciiTheme="majorBidi" w:hAnsiTheme="majorBidi" w:cstheme="majorBidi"/>
          <w:sz w:val="24"/>
          <w:szCs w:val="24"/>
        </w:rPr>
        <w:t xml:space="preserve">the institutions </w:t>
      </w:r>
      <w:r w:rsidR="002232FE" w:rsidRPr="000B1555">
        <w:rPr>
          <w:rFonts w:asciiTheme="majorBidi" w:hAnsiTheme="majorBidi" w:cstheme="majorBidi"/>
          <w:sz w:val="24"/>
          <w:szCs w:val="24"/>
        </w:rPr>
        <w:t xml:space="preserve">financing </w:t>
      </w:r>
      <w:r w:rsidR="009B625A" w:rsidRPr="000B1555">
        <w:rPr>
          <w:rFonts w:asciiTheme="majorBidi" w:hAnsiTheme="majorBidi" w:cstheme="majorBidi"/>
          <w:sz w:val="24"/>
          <w:szCs w:val="24"/>
        </w:rPr>
        <w:t>the projects.</w:t>
      </w:r>
      <w:r w:rsidR="009B625A" w:rsidRPr="000B1555">
        <w:rPr>
          <w:rStyle w:val="FootnoteReference"/>
          <w:rFonts w:asciiTheme="majorBidi" w:hAnsiTheme="majorBidi" w:cstheme="majorBidi"/>
          <w:sz w:val="24"/>
          <w:szCs w:val="24"/>
        </w:rPr>
        <w:footnoteReference w:id="22"/>
      </w:r>
      <w:r w:rsidR="001079C7" w:rsidRPr="00FD3D7E">
        <w:rPr>
          <w:rFonts w:asciiTheme="majorBidi" w:hAnsiTheme="majorBidi" w:cstheme="majorBidi"/>
          <w:sz w:val="24"/>
          <w:szCs w:val="24"/>
        </w:rPr>
        <w:t xml:space="preserve">  </w:t>
      </w:r>
    </w:p>
    <w:p w14:paraId="20BAFF5F" w14:textId="76A3489C" w:rsidR="00CC312D" w:rsidRPr="00FD3D7E" w:rsidRDefault="00BE2842" w:rsidP="00153109">
      <w:pPr>
        <w:bidi w:val="0"/>
        <w:spacing w:line="360" w:lineRule="auto"/>
        <w:ind w:firstLine="567"/>
        <w:jc w:val="both"/>
        <w:rPr>
          <w:rFonts w:asciiTheme="majorBidi" w:hAnsiTheme="majorBidi" w:cstheme="majorBidi"/>
          <w:sz w:val="24"/>
          <w:szCs w:val="24"/>
        </w:rPr>
      </w:pPr>
      <w:r w:rsidRPr="00A440D5">
        <w:rPr>
          <w:rFonts w:asciiTheme="majorBidi" w:hAnsiTheme="majorBidi" w:cstheme="majorBidi"/>
          <w:sz w:val="24"/>
          <w:szCs w:val="24"/>
        </w:rPr>
        <w:t xml:space="preserve">To </w:t>
      </w:r>
      <w:r w:rsidR="00B26189" w:rsidRPr="00A440D5">
        <w:rPr>
          <w:rFonts w:asciiTheme="majorBidi" w:hAnsiTheme="majorBidi" w:cstheme="majorBidi"/>
          <w:sz w:val="24"/>
          <w:szCs w:val="24"/>
        </w:rPr>
        <w:t>maintain</w:t>
      </w:r>
      <w:r w:rsidRPr="00A440D5">
        <w:rPr>
          <w:rFonts w:asciiTheme="majorBidi" w:hAnsiTheme="majorBidi" w:cstheme="majorBidi"/>
          <w:sz w:val="24"/>
          <w:szCs w:val="24"/>
        </w:rPr>
        <w:t xml:space="preserve"> its</w:t>
      </w:r>
      <w:r w:rsidR="003F1A82">
        <w:rPr>
          <w:rFonts w:asciiTheme="majorBidi" w:hAnsiTheme="majorBidi" w:cstheme="majorBidi"/>
          <w:sz w:val="24"/>
          <w:szCs w:val="24"/>
        </w:rPr>
        <w:t xml:space="preserve"> </w:t>
      </w:r>
      <w:r w:rsidR="009B625A" w:rsidRPr="00A440D5">
        <w:rPr>
          <w:rFonts w:asciiTheme="majorBidi" w:hAnsiTheme="majorBidi" w:cstheme="majorBidi"/>
          <w:sz w:val="24"/>
          <w:szCs w:val="24"/>
        </w:rPr>
        <w:t>activity in accordance with</w:t>
      </w:r>
      <w:r w:rsidRPr="00A440D5">
        <w:rPr>
          <w:rFonts w:asciiTheme="majorBidi" w:hAnsiTheme="majorBidi" w:cstheme="majorBidi"/>
          <w:sz w:val="24"/>
          <w:szCs w:val="24"/>
        </w:rPr>
        <w:t xml:space="preserve"> government</w:t>
      </w:r>
      <w:r w:rsidR="009B625A" w:rsidRPr="00A440D5">
        <w:rPr>
          <w:rFonts w:asciiTheme="majorBidi" w:hAnsiTheme="majorBidi" w:cstheme="majorBidi"/>
          <w:sz w:val="24"/>
          <w:szCs w:val="24"/>
        </w:rPr>
        <w:t xml:space="preserve"> </w:t>
      </w:r>
      <w:r w:rsidRPr="00A440D5">
        <w:rPr>
          <w:rFonts w:asciiTheme="majorBidi" w:hAnsiTheme="majorBidi" w:cstheme="majorBidi"/>
          <w:sz w:val="24"/>
          <w:szCs w:val="24"/>
        </w:rPr>
        <w:t>rules and</w:t>
      </w:r>
      <w:r w:rsidRPr="00FD3D7E">
        <w:rPr>
          <w:rFonts w:asciiTheme="majorBidi" w:hAnsiTheme="majorBidi" w:cstheme="majorBidi"/>
          <w:sz w:val="24"/>
          <w:szCs w:val="24"/>
        </w:rPr>
        <w:t xml:space="preserve"> </w:t>
      </w:r>
      <w:r w:rsidR="009B625A" w:rsidRPr="00FD3D7E">
        <w:rPr>
          <w:rFonts w:asciiTheme="majorBidi" w:hAnsiTheme="majorBidi" w:cstheme="majorBidi"/>
          <w:sz w:val="24"/>
          <w:szCs w:val="24"/>
        </w:rPr>
        <w:t>regulations</w:t>
      </w:r>
      <w:r w:rsidRPr="00FD3D7E">
        <w:rPr>
          <w:rFonts w:asciiTheme="majorBidi" w:hAnsiTheme="majorBidi" w:cstheme="majorBidi"/>
          <w:sz w:val="24"/>
          <w:szCs w:val="24"/>
        </w:rPr>
        <w:t>,</w:t>
      </w:r>
      <w:r w:rsidR="009B625A" w:rsidRPr="00FD3D7E">
        <w:rPr>
          <w:rFonts w:asciiTheme="majorBidi" w:hAnsiTheme="majorBidi" w:cstheme="majorBidi"/>
          <w:sz w:val="24"/>
          <w:szCs w:val="24"/>
        </w:rPr>
        <w:t xml:space="preserve"> the company had to </w:t>
      </w:r>
      <w:r w:rsidR="004043D1" w:rsidRPr="00FD3D7E">
        <w:rPr>
          <w:rFonts w:asciiTheme="majorBidi" w:hAnsiTheme="majorBidi" w:cstheme="majorBidi"/>
          <w:sz w:val="24"/>
          <w:szCs w:val="24"/>
        </w:rPr>
        <w:t>obtain</w:t>
      </w:r>
      <w:r w:rsidRPr="00FD3D7E">
        <w:rPr>
          <w:rFonts w:asciiTheme="majorBidi" w:hAnsiTheme="majorBidi" w:cstheme="majorBidi"/>
          <w:sz w:val="24"/>
          <w:szCs w:val="24"/>
        </w:rPr>
        <w:t xml:space="preserve"> </w:t>
      </w:r>
      <w:r w:rsidR="009B625A" w:rsidRPr="00FD3D7E">
        <w:rPr>
          <w:rFonts w:asciiTheme="majorBidi" w:hAnsiTheme="majorBidi" w:cstheme="majorBidi"/>
          <w:sz w:val="24"/>
          <w:szCs w:val="24"/>
        </w:rPr>
        <w:t xml:space="preserve">certificates of approval for its </w:t>
      </w:r>
      <w:r w:rsidRPr="00FD3D7E">
        <w:rPr>
          <w:rFonts w:asciiTheme="majorBidi" w:hAnsiTheme="majorBidi" w:cstheme="majorBidi"/>
          <w:sz w:val="24"/>
          <w:szCs w:val="24"/>
        </w:rPr>
        <w:t>work</w:t>
      </w:r>
      <w:r w:rsidR="009B625A"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For </w:t>
      </w:r>
      <w:r w:rsidRPr="000B1555">
        <w:rPr>
          <w:rFonts w:asciiTheme="majorBidi" w:hAnsiTheme="majorBidi" w:cstheme="majorBidi"/>
          <w:sz w:val="24"/>
          <w:szCs w:val="24"/>
        </w:rPr>
        <w:t>example</w:t>
      </w:r>
      <w:r w:rsidR="004043D1" w:rsidRPr="000B1555">
        <w:rPr>
          <w:rFonts w:asciiTheme="majorBidi" w:hAnsiTheme="majorBidi" w:cstheme="majorBidi"/>
          <w:sz w:val="24"/>
          <w:szCs w:val="24"/>
        </w:rPr>
        <w:t>,</w:t>
      </w:r>
      <w:r w:rsidRPr="000B1555">
        <w:rPr>
          <w:rFonts w:asciiTheme="majorBidi" w:hAnsiTheme="majorBidi" w:cstheme="majorBidi"/>
          <w:sz w:val="24"/>
          <w:szCs w:val="24"/>
        </w:rPr>
        <w:t xml:space="preserve"> it had</w:t>
      </w:r>
      <w:r w:rsidR="004043D1" w:rsidRPr="000B1555">
        <w:rPr>
          <w:rFonts w:asciiTheme="majorBidi" w:hAnsiTheme="majorBidi" w:cstheme="majorBidi"/>
          <w:sz w:val="24"/>
          <w:szCs w:val="24"/>
        </w:rPr>
        <w:t xml:space="preserve"> to</w:t>
      </w:r>
      <w:r w:rsidRPr="000B1555">
        <w:rPr>
          <w:rFonts w:asciiTheme="majorBidi" w:hAnsiTheme="majorBidi" w:cstheme="majorBidi"/>
          <w:sz w:val="24"/>
          <w:szCs w:val="24"/>
        </w:rPr>
        <w:t xml:space="preserve"> </w:t>
      </w:r>
      <w:r w:rsidR="009B625A" w:rsidRPr="000B1555">
        <w:rPr>
          <w:rFonts w:asciiTheme="majorBidi" w:hAnsiTheme="majorBidi" w:cstheme="majorBidi"/>
          <w:sz w:val="24"/>
          <w:szCs w:val="24"/>
        </w:rPr>
        <w:t xml:space="preserve">report the </w:t>
      </w:r>
      <w:r w:rsidRPr="000B1555">
        <w:rPr>
          <w:rFonts w:asciiTheme="majorBidi" w:hAnsiTheme="majorBidi" w:cstheme="majorBidi"/>
          <w:sz w:val="24"/>
          <w:szCs w:val="24"/>
        </w:rPr>
        <w:t xml:space="preserve">drilling </w:t>
      </w:r>
      <w:r w:rsidR="009B625A" w:rsidRPr="000B1555">
        <w:rPr>
          <w:rFonts w:asciiTheme="majorBidi" w:hAnsiTheme="majorBidi" w:cstheme="majorBidi"/>
          <w:sz w:val="24"/>
          <w:szCs w:val="24"/>
        </w:rPr>
        <w:t>depth</w:t>
      </w:r>
      <w:r w:rsidRPr="000B1555">
        <w:rPr>
          <w:rFonts w:asciiTheme="majorBidi" w:hAnsiTheme="majorBidi" w:cstheme="majorBidi"/>
          <w:sz w:val="24"/>
          <w:szCs w:val="24"/>
        </w:rPr>
        <w:t>s</w:t>
      </w:r>
      <w:r w:rsidR="009B625A" w:rsidRPr="000B1555">
        <w:rPr>
          <w:rFonts w:asciiTheme="majorBidi" w:hAnsiTheme="majorBidi" w:cstheme="majorBidi"/>
          <w:sz w:val="24"/>
          <w:szCs w:val="24"/>
        </w:rPr>
        <w:t xml:space="preserve"> of well</w:t>
      </w:r>
      <w:r w:rsidRPr="000B1555">
        <w:rPr>
          <w:rFonts w:asciiTheme="majorBidi" w:hAnsiTheme="majorBidi" w:cstheme="majorBidi"/>
          <w:sz w:val="24"/>
          <w:szCs w:val="24"/>
        </w:rPr>
        <w:t>s</w:t>
      </w:r>
      <w:r w:rsidR="009B625A" w:rsidRPr="000B1555">
        <w:rPr>
          <w:rFonts w:asciiTheme="majorBidi" w:hAnsiTheme="majorBidi" w:cstheme="majorBidi"/>
          <w:sz w:val="24"/>
          <w:szCs w:val="24"/>
        </w:rPr>
        <w:t xml:space="preserve"> to the person in charge of</w:t>
      </w:r>
      <w:r w:rsidR="009B625A" w:rsidRPr="00FD3D7E">
        <w:rPr>
          <w:rFonts w:asciiTheme="majorBidi" w:hAnsiTheme="majorBidi" w:cstheme="majorBidi"/>
          <w:sz w:val="24"/>
          <w:szCs w:val="24"/>
        </w:rPr>
        <w:t xml:space="preserve"> </w:t>
      </w:r>
      <w:r w:rsidR="009B6F03" w:rsidRPr="00FD3D7E">
        <w:rPr>
          <w:rFonts w:asciiTheme="majorBidi" w:hAnsiTheme="majorBidi" w:cstheme="majorBidi"/>
          <w:sz w:val="24"/>
          <w:szCs w:val="24"/>
        </w:rPr>
        <w:t>investment</w:t>
      </w:r>
      <w:r w:rsidRPr="00FD3D7E">
        <w:rPr>
          <w:rFonts w:asciiTheme="majorBidi" w:hAnsiTheme="majorBidi" w:cstheme="majorBidi"/>
          <w:sz w:val="24"/>
          <w:szCs w:val="24"/>
        </w:rPr>
        <w:t xml:space="preserve">, and </w:t>
      </w:r>
      <w:r w:rsidR="004043D1" w:rsidRPr="00FD3D7E">
        <w:rPr>
          <w:rFonts w:asciiTheme="majorBidi" w:hAnsiTheme="majorBidi" w:cstheme="majorBidi"/>
          <w:sz w:val="24"/>
          <w:szCs w:val="24"/>
        </w:rPr>
        <w:t>receive</w:t>
      </w:r>
      <w:r w:rsidRPr="00FD3D7E">
        <w:rPr>
          <w:rFonts w:asciiTheme="majorBidi" w:hAnsiTheme="majorBidi" w:cstheme="majorBidi"/>
          <w:sz w:val="24"/>
          <w:szCs w:val="24"/>
        </w:rPr>
        <w:t xml:space="preserve"> permission from the agriculture</w:t>
      </w:r>
      <w:r w:rsidR="009B625A" w:rsidRPr="00FD3D7E">
        <w:rPr>
          <w:rFonts w:asciiTheme="majorBidi" w:hAnsiTheme="majorBidi" w:cstheme="majorBidi"/>
          <w:sz w:val="24"/>
          <w:szCs w:val="24"/>
        </w:rPr>
        <w:t xml:space="preserve"> and fishery department</w:t>
      </w:r>
      <w:r w:rsidRPr="00FD3D7E">
        <w:rPr>
          <w:rFonts w:asciiTheme="majorBidi" w:hAnsiTheme="majorBidi" w:cstheme="majorBidi"/>
          <w:sz w:val="24"/>
          <w:szCs w:val="24"/>
        </w:rPr>
        <w:t xml:space="preserve"> for</w:t>
      </w:r>
      <w:r w:rsidR="009B625A" w:rsidRPr="00FD3D7E">
        <w:rPr>
          <w:rFonts w:asciiTheme="majorBidi" w:hAnsiTheme="majorBidi" w:cstheme="majorBidi"/>
          <w:sz w:val="24"/>
          <w:szCs w:val="24"/>
        </w:rPr>
        <w:t xml:space="preserve"> filling collection ponds. </w:t>
      </w:r>
      <w:r w:rsidR="004043D1" w:rsidRPr="00FD3D7E">
        <w:rPr>
          <w:rFonts w:asciiTheme="majorBidi" w:hAnsiTheme="majorBidi" w:cstheme="majorBidi"/>
          <w:sz w:val="24"/>
          <w:szCs w:val="24"/>
        </w:rPr>
        <w:t xml:space="preserve">In </w:t>
      </w:r>
      <w:r w:rsidR="00B26189" w:rsidRPr="00FD3D7E">
        <w:rPr>
          <w:rFonts w:asciiTheme="majorBidi" w:hAnsiTheme="majorBidi" w:cstheme="majorBidi"/>
          <w:sz w:val="24"/>
          <w:szCs w:val="24"/>
        </w:rPr>
        <w:t xml:space="preserve">their </w:t>
      </w:r>
      <w:r w:rsidR="004043D1" w:rsidRPr="00FD3D7E">
        <w:rPr>
          <w:rFonts w:asciiTheme="majorBidi" w:hAnsiTheme="majorBidi" w:cstheme="majorBidi"/>
          <w:sz w:val="24"/>
          <w:szCs w:val="24"/>
        </w:rPr>
        <w:t>effort</w:t>
      </w:r>
      <w:r w:rsidR="00D4488A" w:rsidRPr="00FD3D7E">
        <w:rPr>
          <w:rFonts w:asciiTheme="majorBidi" w:hAnsiTheme="majorBidi" w:cstheme="majorBidi"/>
          <w:sz w:val="24"/>
          <w:szCs w:val="24"/>
        </w:rPr>
        <w:t xml:space="preserve"> to </w:t>
      </w:r>
      <w:r w:rsidR="004043D1" w:rsidRPr="00FD3D7E">
        <w:rPr>
          <w:rFonts w:asciiTheme="majorBidi" w:hAnsiTheme="majorBidi" w:cstheme="majorBidi"/>
          <w:sz w:val="24"/>
          <w:szCs w:val="24"/>
        </w:rPr>
        <w:t>expedite</w:t>
      </w:r>
      <w:r w:rsidR="00D4488A" w:rsidRPr="00FD3D7E">
        <w:rPr>
          <w:rFonts w:asciiTheme="majorBidi" w:hAnsiTheme="majorBidi" w:cstheme="majorBidi"/>
          <w:sz w:val="24"/>
          <w:szCs w:val="24"/>
        </w:rPr>
        <w:t xml:space="preserve"> the company's </w:t>
      </w:r>
      <w:r w:rsidR="004043D1" w:rsidRPr="00FD3D7E">
        <w:rPr>
          <w:rFonts w:asciiTheme="majorBidi" w:hAnsiTheme="majorBidi" w:cstheme="majorBidi"/>
          <w:sz w:val="24"/>
          <w:szCs w:val="24"/>
        </w:rPr>
        <w:t>requirements</w:t>
      </w:r>
      <w:r w:rsidR="00D4488A" w:rsidRPr="00FD3D7E">
        <w:rPr>
          <w:rFonts w:asciiTheme="majorBidi" w:hAnsiTheme="majorBidi" w:cstheme="majorBidi"/>
          <w:sz w:val="24"/>
          <w:szCs w:val="24"/>
        </w:rPr>
        <w:t xml:space="preserve">, the </w:t>
      </w:r>
      <w:r w:rsidR="009B625A" w:rsidRPr="00FD3D7E">
        <w:rPr>
          <w:rFonts w:asciiTheme="majorBidi" w:hAnsiTheme="majorBidi" w:cstheme="majorBidi"/>
          <w:sz w:val="24"/>
          <w:szCs w:val="24"/>
        </w:rPr>
        <w:t>compa</w:t>
      </w:r>
      <w:r w:rsidRPr="00FD3D7E">
        <w:rPr>
          <w:rFonts w:asciiTheme="majorBidi" w:hAnsiTheme="majorBidi" w:cstheme="majorBidi"/>
          <w:sz w:val="24"/>
          <w:szCs w:val="24"/>
        </w:rPr>
        <w:t>ny heads were aided</w:t>
      </w:r>
      <w:r w:rsidR="00D4488A" w:rsidRPr="00FD3D7E">
        <w:rPr>
          <w:rFonts w:asciiTheme="majorBidi" w:hAnsiTheme="majorBidi" w:cstheme="majorBidi"/>
          <w:sz w:val="24"/>
          <w:szCs w:val="24"/>
        </w:rPr>
        <w:t xml:space="preserve"> </w:t>
      </w:r>
      <w:r w:rsidRPr="00FD3D7E">
        <w:rPr>
          <w:rFonts w:asciiTheme="majorBidi" w:hAnsiTheme="majorBidi" w:cstheme="majorBidi"/>
          <w:sz w:val="24"/>
          <w:szCs w:val="24"/>
        </w:rPr>
        <w:t>by the</w:t>
      </w:r>
      <w:r w:rsidR="00D4488A" w:rsidRPr="00FD3D7E">
        <w:rPr>
          <w:rFonts w:asciiTheme="majorBidi" w:hAnsiTheme="majorBidi" w:cstheme="majorBidi"/>
          <w:sz w:val="24"/>
          <w:szCs w:val="24"/>
        </w:rPr>
        <w:t>ir</w:t>
      </w:r>
      <w:r w:rsidRPr="00FD3D7E">
        <w:rPr>
          <w:rFonts w:asciiTheme="majorBidi" w:hAnsiTheme="majorBidi" w:cstheme="majorBidi"/>
          <w:sz w:val="24"/>
          <w:szCs w:val="24"/>
        </w:rPr>
        <w:t xml:space="preserve"> ties</w:t>
      </w:r>
      <w:r w:rsidR="009B625A" w:rsidRPr="00FD3D7E">
        <w:rPr>
          <w:rFonts w:asciiTheme="majorBidi" w:hAnsiTheme="majorBidi" w:cstheme="majorBidi"/>
          <w:sz w:val="24"/>
          <w:szCs w:val="24"/>
        </w:rPr>
        <w:t xml:space="preserve"> </w:t>
      </w:r>
      <w:r w:rsidRPr="00FD3D7E">
        <w:rPr>
          <w:rFonts w:asciiTheme="majorBidi" w:hAnsiTheme="majorBidi" w:cstheme="majorBidi"/>
          <w:sz w:val="24"/>
          <w:szCs w:val="24"/>
        </w:rPr>
        <w:t>with senior officials</w:t>
      </w:r>
      <w:r w:rsidR="009B625A" w:rsidRPr="00FD3D7E">
        <w:rPr>
          <w:rFonts w:asciiTheme="majorBidi" w:hAnsiTheme="majorBidi" w:cstheme="majorBidi"/>
          <w:sz w:val="24"/>
          <w:szCs w:val="24"/>
        </w:rPr>
        <w:t xml:space="preserve"> in</w:t>
      </w:r>
      <w:r w:rsidRPr="00FD3D7E">
        <w:rPr>
          <w:rFonts w:asciiTheme="majorBidi" w:hAnsiTheme="majorBidi" w:cstheme="majorBidi"/>
          <w:sz w:val="24"/>
          <w:szCs w:val="24"/>
        </w:rPr>
        <w:t xml:space="preserve"> various government </w:t>
      </w:r>
      <w:r w:rsidRPr="000B1555">
        <w:rPr>
          <w:rFonts w:asciiTheme="majorBidi" w:hAnsiTheme="majorBidi" w:cstheme="majorBidi"/>
          <w:sz w:val="24"/>
          <w:szCs w:val="24"/>
        </w:rPr>
        <w:t xml:space="preserve">branches </w:t>
      </w:r>
      <w:r w:rsidR="009B625A" w:rsidRPr="000B1555">
        <w:rPr>
          <w:rFonts w:asciiTheme="majorBidi" w:hAnsiTheme="majorBidi" w:cstheme="majorBidi"/>
          <w:sz w:val="24"/>
          <w:szCs w:val="24"/>
        </w:rPr>
        <w:t xml:space="preserve">and </w:t>
      </w:r>
      <w:r w:rsidR="009B6F03" w:rsidRPr="000B1555">
        <w:rPr>
          <w:rFonts w:asciiTheme="majorBidi" w:hAnsiTheme="majorBidi" w:cstheme="majorBidi"/>
          <w:sz w:val="24"/>
          <w:szCs w:val="24"/>
        </w:rPr>
        <w:t xml:space="preserve">by virtue of their </w:t>
      </w:r>
      <w:r w:rsidR="00D4488A" w:rsidRPr="000B1555">
        <w:rPr>
          <w:rFonts w:asciiTheme="majorBidi" w:hAnsiTheme="majorBidi" w:cstheme="majorBidi"/>
          <w:sz w:val="24"/>
          <w:szCs w:val="24"/>
        </w:rPr>
        <w:t xml:space="preserve">additional </w:t>
      </w:r>
      <w:r w:rsidR="009B6F03" w:rsidRPr="000B1555">
        <w:rPr>
          <w:rFonts w:asciiTheme="majorBidi" w:hAnsiTheme="majorBidi" w:cstheme="majorBidi"/>
          <w:sz w:val="24"/>
          <w:szCs w:val="24"/>
        </w:rPr>
        <w:t>role</w:t>
      </w:r>
      <w:r w:rsidR="00D4488A" w:rsidRPr="000B1555">
        <w:rPr>
          <w:rFonts w:asciiTheme="majorBidi" w:hAnsiTheme="majorBidi" w:cstheme="majorBidi"/>
          <w:sz w:val="24"/>
          <w:szCs w:val="24"/>
        </w:rPr>
        <w:t>s</w:t>
      </w:r>
      <w:r w:rsidR="009B6F03" w:rsidRPr="000B1555">
        <w:rPr>
          <w:rFonts w:asciiTheme="majorBidi" w:hAnsiTheme="majorBidi" w:cstheme="majorBidi"/>
          <w:sz w:val="24"/>
          <w:szCs w:val="24"/>
        </w:rPr>
        <w:t xml:space="preserve"> in the Yishuv's institutions.</w:t>
      </w:r>
      <w:r w:rsidR="009B6F03" w:rsidRPr="000B1555">
        <w:rPr>
          <w:rStyle w:val="FootnoteReference"/>
          <w:rFonts w:asciiTheme="majorBidi" w:hAnsiTheme="majorBidi" w:cstheme="majorBidi"/>
          <w:sz w:val="24"/>
          <w:szCs w:val="24"/>
        </w:rPr>
        <w:footnoteReference w:id="23"/>
      </w:r>
      <w:r w:rsidR="009B6F03" w:rsidRPr="000B1555">
        <w:rPr>
          <w:rFonts w:asciiTheme="majorBidi" w:hAnsiTheme="majorBidi" w:cstheme="majorBidi"/>
          <w:sz w:val="24"/>
          <w:szCs w:val="24"/>
        </w:rPr>
        <w:t xml:space="preserve"> The</w:t>
      </w:r>
      <w:r w:rsidR="009B6F03" w:rsidRPr="00FD3D7E">
        <w:rPr>
          <w:rFonts w:asciiTheme="majorBidi" w:hAnsiTheme="majorBidi" w:cstheme="majorBidi"/>
          <w:sz w:val="24"/>
          <w:szCs w:val="24"/>
        </w:rPr>
        <w:t xml:space="preserve"> </w:t>
      </w:r>
      <w:r w:rsidR="00D4488A" w:rsidRPr="00FD3D7E">
        <w:rPr>
          <w:rFonts w:asciiTheme="majorBidi" w:hAnsiTheme="majorBidi" w:cstheme="majorBidi"/>
          <w:sz w:val="24"/>
          <w:szCs w:val="24"/>
        </w:rPr>
        <w:t xml:space="preserve">nature </w:t>
      </w:r>
      <w:r w:rsidR="009B6F03" w:rsidRPr="00FD3D7E">
        <w:rPr>
          <w:rFonts w:asciiTheme="majorBidi" w:hAnsiTheme="majorBidi" w:cstheme="majorBidi"/>
          <w:sz w:val="24"/>
          <w:szCs w:val="24"/>
        </w:rPr>
        <w:t xml:space="preserve">of </w:t>
      </w:r>
      <w:r w:rsidR="00D4488A" w:rsidRPr="00FD3D7E">
        <w:rPr>
          <w:rFonts w:asciiTheme="majorBidi" w:hAnsiTheme="majorBidi" w:cstheme="majorBidi"/>
          <w:sz w:val="24"/>
          <w:szCs w:val="24"/>
        </w:rPr>
        <w:t>the company's</w:t>
      </w:r>
      <w:r w:rsidR="009B6F03" w:rsidRPr="00FD3D7E">
        <w:rPr>
          <w:rFonts w:asciiTheme="majorBidi" w:hAnsiTheme="majorBidi" w:cstheme="majorBidi"/>
          <w:sz w:val="24"/>
          <w:szCs w:val="24"/>
        </w:rPr>
        <w:t xml:space="preserve"> </w:t>
      </w:r>
      <w:r w:rsidR="004043D1" w:rsidRPr="00FD3D7E">
        <w:rPr>
          <w:rFonts w:asciiTheme="majorBidi" w:hAnsiTheme="majorBidi" w:cstheme="majorBidi"/>
          <w:sz w:val="24"/>
          <w:szCs w:val="24"/>
        </w:rPr>
        <w:t>founding</w:t>
      </w:r>
      <w:r w:rsidR="009B6F03" w:rsidRPr="00FD3D7E">
        <w:rPr>
          <w:rFonts w:asciiTheme="majorBidi" w:hAnsiTheme="majorBidi" w:cstheme="majorBidi"/>
          <w:sz w:val="24"/>
          <w:szCs w:val="24"/>
        </w:rPr>
        <w:t xml:space="preserve">, </w:t>
      </w:r>
      <w:r w:rsidR="00D4488A" w:rsidRPr="00FD3D7E">
        <w:rPr>
          <w:rFonts w:asciiTheme="majorBidi" w:hAnsiTheme="majorBidi" w:cstheme="majorBidi"/>
          <w:sz w:val="24"/>
          <w:szCs w:val="24"/>
        </w:rPr>
        <w:t>its modus operandi, and the stockholders' institutional affiliation granted</w:t>
      </w:r>
      <w:r w:rsidR="00DC449E" w:rsidRPr="00FD3D7E">
        <w:rPr>
          <w:rFonts w:asciiTheme="majorBidi" w:hAnsiTheme="majorBidi" w:cstheme="majorBidi"/>
          <w:sz w:val="24"/>
          <w:szCs w:val="24"/>
        </w:rPr>
        <w:t xml:space="preserve"> Mekorot</w:t>
      </w:r>
      <w:r w:rsidR="009B6F03" w:rsidRPr="00FD3D7E">
        <w:rPr>
          <w:rFonts w:asciiTheme="majorBidi" w:hAnsiTheme="majorBidi" w:cstheme="majorBidi"/>
          <w:sz w:val="24"/>
          <w:szCs w:val="24"/>
        </w:rPr>
        <w:t xml:space="preserve"> </w:t>
      </w:r>
      <w:r w:rsidR="00CC312D" w:rsidRPr="00FD3D7E">
        <w:rPr>
          <w:rFonts w:asciiTheme="majorBidi" w:hAnsiTheme="majorBidi" w:cstheme="majorBidi"/>
          <w:sz w:val="24"/>
          <w:szCs w:val="24"/>
        </w:rPr>
        <w:t>an advantage over</w:t>
      </w:r>
      <w:r w:rsidR="009B6F03" w:rsidRPr="00FD3D7E">
        <w:rPr>
          <w:rFonts w:asciiTheme="majorBidi" w:hAnsiTheme="majorBidi" w:cstheme="majorBidi"/>
          <w:sz w:val="24"/>
          <w:szCs w:val="24"/>
        </w:rPr>
        <w:t xml:space="preserve"> other water companies. Furthermore, </w:t>
      </w:r>
      <w:r w:rsidR="00B26189" w:rsidRPr="00FD3D7E">
        <w:rPr>
          <w:rFonts w:asciiTheme="majorBidi" w:hAnsiTheme="majorBidi" w:cstheme="majorBidi"/>
          <w:sz w:val="24"/>
          <w:szCs w:val="24"/>
        </w:rPr>
        <w:t>its</w:t>
      </w:r>
      <w:r w:rsidR="009B6F03" w:rsidRPr="00FD3D7E">
        <w:rPr>
          <w:rFonts w:asciiTheme="majorBidi" w:hAnsiTheme="majorBidi" w:cstheme="majorBidi"/>
          <w:sz w:val="24"/>
          <w:szCs w:val="24"/>
        </w:rPr>
        <w:t xml:space="preserve"> </w:t>
      </w:r>
      <w:r w:rsidR="003F1A82">
        <w:rPr>
          <w:rFonts w:asciiTheme="majorBidi" w:hAnsiTheme="majorBidi" w:cstheme="majorBidi"/>
          <w:sz w:val="24"/>
          <w:szCs w:val="24"/>
        </w:rPr>
        <w:t>vision</w:t>
      </w:r>
      <w:r w:rsidR="009B6F03" w:rsidRPr="00FD3D7E">
        <w:rPr>
          <w:rFonts w:asciiTheme="majorBidi" w:hAnsiTheme="majorBidi" w:cstheme="majorBidi"/>
          <w:sz w:val="24"/>
          <w:szCs w:val="24"/>
        </w:rPr>
        <w:t xml:space="preserve"> t</w:t>
      </w:r>
      <w:r w:rsidR="00D4488A" w:rsidRPr="00FD3D7E">
        <w:rPr>
          <w:rFonts w:asciiTheme="majorBidi" w:hAnsiTheme="majorBidi" w:cstheme="majorBidi"/>
          <w:sz w:val="24"/>
          <w:szCs w:val="24"/>
        </w:rPr>
        <w:t>o</w:t>
      </w:r>
      <w:r w:rsidR="009B6F03" w:rsidRPr="00FD3D7E">
        <w:rPr>
          <w:rFonts w:asciiTheme="majorBidi" w:hAnsiTheme="majorBidi" w:cstheme="majorBidi"/>
          <w:sz w:val="24"/>
          <w:szCs w:val="24"/>
        </w:rPr>
        <w:t xml:space="preserve"> </w:t>
      </w:r>
      <w:r w:rsidR="00B26189" w:rsidRPr="00FD3D7E">
        <w:rPr>
          <w:rFonts w:asciiTheme="majorBidi" w:hAnsiTheme="majorBidi" w:cstheme="majorBidi"/>
          <w:sz w:val="24"/>
          <w:szCs w:val="24"/>
        </w:rPr>
        <w:t>engage in</w:t>
      </w:r>
      <w:r w:rsidR="009B6F03" w:rsidRPr="00FD3D7E">
        <w:rPr>
          <w:rFonts w:asciiTheme="majorBidi" w:hAnsiTheme="majorBidi" w:cstheme="majorBidi"/>
          <w:sz w:val="24"/>
          <w:szCs w:val="24"/>
        </w:rPr>
        <w:t xml:space="preserve"> water</w:t>
      </w:r>
      <w:r w:rsidR="00DC449E" w:rsidRPr="00FD3D7E">
        <w:rPr>
          <w:rFonts w:asciiTheme="majorBidi" w:hAnsiTheme="majorBidi" w:cstheme="majorBidi"/>
          <w:sz w:val="24"/>
          <w:szCs w:val="24"/>
        </w:rPr>
        <w:t xml:space="preserve"> </w:t>
      </w:r>
      <w:r w:rsidR="004A0F50" w:rsidRPr="00FD3D7E">
        <w:rPr>
          <w:rFonts w:asciiTheme="majorBidi" w:hAnsiTheme="majorBidi" w:cstheme="majorBidi"/>
          <w:sz w:val="24"/>
          <w:szCs w:val="24"/>
        </w:rPr>
        <w:t>delivery</w:t>
      </w:r>
      <w:r w:rsidR="009B6F03" w:rsidRPr="00FD3D7E">
        <w:rPr>
          <w:rFonts w:asciiTheme="majorBidi" w:hAnsiTheme="majorBidi" w:cstheme="majorBidi"/>
          <w:sz w:val="24"/>
          <w:szCs w:val="24"/>
        </w:rPr>
        <w:t xml:space="preserve"> </w:t>
      </w:r>
      <w:r w:rsidR="003F1A82">
        <w:rPr>
          <w:rFonts w:asciiTheme="majorBidi" w:hAnsiTheme="majorBidi" w:cstheme="majorBidi"/>
          <w:sz w:val="24"/>
          <w:szCs w:val="24"/>
        </w:rPr>
        <w:t>at</w:t>
      </w:r>
      <w:r w:rsidR="009B6F03" w:rsidRPr="00FD3D7E">
        <w:rPr>
          <w:rFonts w:asciiTheme="majorBidi" w:hAnsiTheme="majorBidi" w:cstheme="majorBidi"/>
          <w:sz w:val="24"/>
          <w:szCs w:val="24"/>
        </w:rPr>
        <w:t xml:space="preserve"> the national and inter-regional level </w:t>
      </w:r>
      <w:r w:rsidR="004A0F50" w:rsidRPr="00FD3D7E">
        <w:rPr>
          <w:rFonts w:asciiTheme="majorBidi" w:hAnsiTheme="majorBidi" w:cstheme="majorBidi"/>
          <w:sz w:val="24"/>
          <w:szCs w:val="24"/>
        </w:rPr>
        <w:t xml:space="preserve">soon </w:t>
      </w:r>
      <w:r w:rsidR="009B6F03" w:rsidRPr="00FD3D7E">
        <w:rPr>
          <w:rFonts w:asciiTheme="majorBidi" w:hAnsiTheme="majorBidi" w:cstheme="majorBidi"/>
          <w:sz w:val="24"/>
          <w:szCs w:val="24"/>
        </w:rPr>
        <w:t xml:space="preserve">gave it priority over companies that </w:t>
      </w:r>
      <w:r w:rsidR="00DC449E" w:rsidRPr="00FD3D7E">
        <w:rPr>
          <w:rFonts w:asciiTheme="majorBidi" w:hAnsiTheme="majorBidi" w:cstheme="majorBidi"/>
          <w:sz w:val="24"/>
          <w:szCs w:val="24"/>
        </w:rPr>
        <w:t>concentrated on</w:t>
      </w:r>
      <w:r w:rsidR="009B6F03" w:rsidRPr="00FD3D7E">
        <w:rPr>
          <w:rFonts w:asciiTheme="majorBidi" w:hAnsiTheme="majorBidi" w:cstheme="majorBidi"/>
          <w:sz w:val="24"/>
          <w:szCs w:val="24"/>
        </w:rPr>
        <w:t xml:space="preserve"> local and regional activities.</w:t>
      </w:r>
      <w:commentRangeStart w:id="5"/>
      <w:r w:rsidR="009B6F03" w:rsidRPr="00FD3D7E">
        <w:rPr>
          <w:rStyle w:val="FootnoteReference"/>
          <w:rFonts w:asciiTheme="majorBidi" w:hAnsiTheme="majorBidi" w:cstheme="majorBidi"/>
          <w:sz w:val="24"/>
          <w:szCs w:val="24"/>
          <w:highlight w:val="yellow"/>
        </w:rPr>
        <w:footnoteReference w:id="24"/>
      </w:r>
      <w:commentRangeEnd w:id="5"/>
      <w:r w:rsidR="00865741" w:rsidRPr="00FD3D7E">
        <w:rPr>
          <w:rStyle w:val="CommentReference"/>
          <w:rFonts w:asciiTheme="majorBidi" w:hAnsiTheme="majorBidi" w:cstheme="majorBidi"/>
          <w:sz w:val="24"/>
          <w:szCs w:val="24"/>
        </w:rPr>
        <w:commentReference w:id="5"/>
      </w:r>
      <w:r w:rsidR="009B6F03" w:rsidRPr="00FD3D7E">
        <w:rPr>
          <w:rFonts w:asciiTheme="majorBidi" w:hAnsiTheme="majorBidi" w:cstheme="majorBidi"/>
          <w:sz w:val="24"/>
          <w:szCs w:val="24"/>
        </w:rPr>
        <w:t xml:space="preserve"> </w:t>
      </w:r>
    </w:p>
    <w:p w14:paraId="40E39A8E" w14:textId="77777777" w:rsidR="00CC312D" w:rsidRPr="00FD3D7E" w:rsidRDefault="00CC312D" w:rsidP="00CC312D">
      <w:pPr>
        <w:bidi w:val="0"/>
        <w:spacing w:line="360" w:lineRule="auto"/>
        <w:ind w:firstLine="567"/>
        <w:jc w:val="both"/>
        <w:rPr>
          <w:rFonts w:asciiTheme="majorBidi" w:hAnsiTheme="majorBidi" w:cstheme="majorBidi"/>
          <w:sz w:val="24"/>
          <w:szCs w:val="24"/>
        </w:rPr>
      </w:pPr>
    </w:p>
    <w:p w14:paraId="76AD1884" w14:textId="77777777" w:rsidR="00CC312D" w:rsidRPr="00FD3D7E" w:rsidRDefault="00CC312D" w:rsidP="00CC312D">
      <w:pPr>
        <w:bidi w:val="0"/>
        <w:spacing w:line="360" w:lineRule="auto"/>
        <w:ind w:firstLine="567"/>
        <w:jc w:val="both"/>
        <w:rPr>
          <w:rFonts w:asciiTheme="majorBidi" w:hAnsiTheme="majorBidi" w:cstheme="majorBidi"/>
          <w:b/>
          <w:bCs/>
          <w:sz w:val="24"/>
          <w:szCs w:val="24"/>
        </w:rPr>
      </w:pPr>
      <w:r w:rsidRPr="00FD3D7E">
        <w:rPr>
          <w:rFonts w:asciiTheme="majorBidi" w:hAnsiTheme="majorBidi" w:cstheme="majorBidi"/>
          <w:b/>
          <w:bCs/>
          <w:sz w:val="24"/>
          <w:szCs w:val="24"/>
        </w:rPr>
        <w:t xml:space="preserve">The first facility </w:t>
      </w:r>
    </w:p>
    <w:p w14:paraId="69928579" w14:textId="77777777" w:rsidR="007252AE" w:rsidRPr="00FD3D7E" w:rsidRDefault="003F1A82" w:rsidP="00165747">
      <w:pPr>
        <w:bidi w:val="0"/>
        <w:spacing w:line="360" w:lineRule="auto"/>
        <w:ind w:firstLine="567"/>
        <w:jc w:val="both"/>
        <w:rPr>
          <w:rFonts w:asciiTheme="majorBidi" w:hAnsiTheme="majorBidi" w:cstheme="majorBidi"/>
          <w:sz w:val="24"/>
          <w:szCs w:val="24"/>
        </w:rPr>
      </w:pPr>
      <w:r>
        <w:rPr>
          <w:rFonts w:asciiTheme="majorBidi" w:hAnsiTheme="majorBidi" w:cstheme="majorBidi"/>
          <w:sz w:val="24"/>
          <w:szCs w:val="24"/>
        </w:rPr>
        <w:t>Mekorot's</w:t>
      </w:r>
      <w:r w:rsidR="00CC312D" w:rsidRPr="00FD3D7E">
        <w:rPr>
          <w:rFonts w:asciiTheme="majorBidi" w:hAnsiTheme="majorBidi" w:cstheme="majorBidi"/>
          <w:sz w:val="24"/>
          <w:szCs w:val="24"/>
        </w:rPr>
        <w:t xml:space="preserve"> first facility </w:t>
      </w:r>
      <w:r w:rsidR="007252AE" w:rsidRPr="00FD3D7E">
        <w:rPr>
          <w:rFonts w:asciiTheme="majorBidi" w:hAnsiTheme="majorBidi" w:cstheme="majorBidi"/>
          <w:sz w:val="24"/>
          <w:szCs w:val="24"/>
        </w:rPr>
        <w:t>(the Kishon Facility) was</w:t>
      </w:r>
      <w:r w:rsidR="00397A01" w:rsidRPr="00FD3D7E">
        <w:rPr>
          <w:rFonts w:asciiTheme="majorBidi" w:hAnsiTheme="majorBidi" w:cstheme="majorBidi"/>
          <w:sz w:val="24"/>
          <w:szCs w:val="24"/>
        </w:rPr>
        <w:t xml:space="preserve"> established</w:t>
      </w:r>
      <w:r w:rsidR="007252AE" w:rsidRPr="00FD3D7E">
        <w:rPr>
          <w:rFonts w:asciiTheme="majorBidi" w:hAnsiTheme="majorBidi" w:cstheme="majorBidi"/>
          <w:sz w:val="24"/>
          <w:szCs w:val="24"/>
        </w:rPr>
        <w:t xml:space="preserve"> in</w:t>
      </w:r>
      <w:r w:rsidR="00527F33" w:rsidRPr="00FD3D7E">
        <w:rPr>
          <w:rFonts w:asciiTheme="majorBidi" w:hAnsiTheme="majorBidi" w:cstheme="majorBidi"/>
          <w:sz w:val="24"/>
          <w:szCs w:val="24"/>
        </w:rPr>
        <w:t xml:space="preserve"> the</w:t>
      </w:r>
      <w:r w:rsidR="007252AE" w:rsidRPr="00FD3D7E">
        <w:rPr>
          <w:rFonts w:asciiTheme="majorBidi" w:hAnsiTheme="majorBidi" w:cstheme="majorBidi"/>
          <w:sz w:val="24"/>
          <w:szCs w:val="24"/>
        </w:rPr>
        <w:t xml:space="preserve"> western Jezreel Valley, the main area of Jewish settlement </w:t>
      </w:r>
      <w:r w:rsidR="00165747" w:rsidRPr="00FD3D7E">
        <w:rPr>
          <w:rFonts w:asciiTheme="majorBidi" w:hAnsiTheme="majorBidi" w:cstheme="majorBidi"/>
          <w:sz w:val="24"/>
          <w:szCs w:val="24"/>
        </w:rPr>
        <w:t>at the time</w:t>
      </w:r>
      <w:r w:rsidR="007252AE" w:rsidRPr="00FD3D7E">
        <w:rPr>
          <w:rFonts w:asciiTheme="majorBidi" w:hAnsiTheme="majorBidi" w:cstheme="majorBidi"/>
          <w:sz w:val="24"/>
          <w:szCs w:val="24"/>
        </w:rPr>
        <w:t xml:space="preserve">. </w:t>
      </w:r>
      <w:r w:rsidR="00A45DB5" w:rsidRPr="00FD3D7E">
        <w:rPr>
          <w:rFonts w:asciiTheme="majorBidi" w:hAnsiTheme="majorBidi" w:cstheme="majorBidi"/>
          <w:sz w:val="24"/>
          <w:szCs w:val="24"/>
        </w:rPr>
        <w:t>T</w:t>
      </w:r>
      <w:r w:rsidR="007252AE" w:rsidRPr="00FD3D7E">
        <w:rPr>
          <w:rFonts w:asciiTheme="majorBidi" w:hAnsiTheme="majorBidi" w:cstheme="majorBidi"/>
          <w:sz w:val="24"/>
          <w:szCs w:val="24"/>
        </w:rPr>
        <w:t xml:space="preserve">he facility was </w:t>
      </w:r>
      <w:r w:rsidR="00A45DB5" w:rsidRPr="00FD3D7E">
        <w:rPr>
          <w:rFonts w:asciiTheme="majorBidi" w:hAnsiTheme="majorBidi" w:cstheme="majorBidi"/>
          <w:sz w:val="24"/>
          <w:szCs w:val="24"/>
        </w:rPr>
        <w:t>planned</w:t>
      </w:r>
      <w:r w:rsidR="007252AE" w:rsidRPr="00FD3D7E">
        <w:rPr>
          <w:rFonts w:asciiTheme="majorBidi" w:hAnsiTheme="majorBidi" w:cstheme="majorBidi"/>
          <w:sz w:val="24"/>
          <w:szCs w:val="24"/>
        </w:rPr>
        <w:t xml:space="preserve"> to convey water from </w:t>
      </w:r>
      <w:r w:rsidR="00527F33" w:rsidRPr="00FD3D7E">
        <w:rPr>
          <w:rFonts w:asciiTheme="majorBidi" w:hAnsiTheme="majorBidi" w:cstheme="majorBidi"/>
          <w:sz w:val="24"/>
          <w:szCs w:val="24"/>
        </w:rPr>
        <w:t xml:space="preserve">a </w:t>
      </w:r>
      <w:r w:rsidR="007252AE" w:rsidRPr="00FD3D7E">
        <w:rPr>
          <w:rFonts w:asciiTheme="majorBidi" w:hAnsiTheme="majorBidi" w:cstheme="majorBidi"/>
          <w:sz w:val="24"/>
          <w:szCs w:val="24"/>
        </w:rPr>
        <w:t xml:space="preserve">well </w:t>
      </w:r>
      <w:r w:rsidR="00A45DB5" w:rsidRPr="00FD3D7E">
        <w:rPr>
          <w:rFonts w:asciiTheme="majorBidi" w:hAnsiTheme="majorBidi" w:cstheme="majorBidi"/>
          <w:sz w:val="24"/>
          <w:szCs w:val="24"/>
        </w:rPr>
        <w:t>near</w:t>
      </w:r>
      <w:r w:rsidR="007252AE" w:rsidRPr="00FD3D7E">
        <w:rPr>
          <w:rFonts w:asciiTheme="majorBidi" w:hAnsiTheme="majorBidi" w:cstheme="majorBidi"/>
          <w:sz w:val="24"/>
          <w:szCs w:val="24"/>
        </w:rPr>
        <w:t xml:space="preserve"> the settlements Usha, Kfar Hasidim and Yagur to </w:t>
      </w:r>
      <w:r w:rsidR="00A45DB5" w:rsidRPr="00FD3D7E">
        <w:rPr>
          <w:rFonts w:asciiTheme="majorBidi" w:hAnsiTheme="majorBidi" w:cstheme="majorBidi"/>
          <w:sz w:val="24"/>
          <w:szCs w:val="24"/>
        </w:rPr>
        <w:t xml:space="preserve">other </w:t>
      </w:r>
      <w:r w:rsidR="007252AE" w:rsidRPr="00FD3D7E">
        <w:rPr>
          <w:rFonts w:asciiTheme="majorBidi" w:hAnsiTheme="majorBidi" w:cstheme="majorBidi"/>
          <w:sz w:val="24"/>
          <w:szCs w:val="24"/>
        </w:rPr>
        <w:t>settlements in the valley.</w:t>
      </w:r>
      <w:r w:rsidR="00A45DB5" w:rsidRPr="00FD3D7E">
        <w:rPr>
          <w:rFonts w:asciiTheme="majorBidi" w:hAnsiTheme="majorBidi" w:cstheme="majorBidi"/>
          <w:sz w:val="24"/>
          <w:szCs w:val="24"/>
        </w:rPr>
        <w:t xml:space="preserve"> </w:t>
      </w:r>
      <w:r w:rsidR="00165747" w:rsidRPr="00FD3D7E">
        <w:rPr>
          <w:rFonts w:asciiTheme="majorBidi" w:hAnsiTheme="majorBidi" w:cstheme="majorBidi"/>
          <w:sz w:val="24"/>
          <w:szCs w:val="24"/>
        </w:rPr>
        <w:t>T</w:t>
      </w:r>
      <w:r w:rsidR="007252AE" w:rsidRPr="00FD3D7E">
        <w:rPr>
          <w:rFonts w:asciiTheme="majorBidi" w:hAnsiTheme="majorBidi" w:cstheme="majorBidi"/>
          <w:sz w:val="24"/>
          <w:szCs w:val="24"/>
        </w:rPr>
        <w:t xml:space="preserve">he </w:t>
      </w:r>
      <w:r w:rsidR="00A45DB5" w:rsidRPr="00FD3D7E">
        <w:rPr>
          <w:rFonts w:asciiTheme="majorBidi" w:hAnsiTheme="majorBidi" w:cstheme="majorBidi"/>
          <w:sz w:val="24"/>
          <w:szCs w:val="24"/>
        </w:rPr>
        <w:t>supply network</w:t>
      </w:r>
      <w:r w:rsidR="007252AE" w:rsidRPr="00FD3D7E">
        <w:rPr>
          <w:rFonts w:asciiTheme="majorBidi" w:hAnsiTheme="majorBidi" w:cstheme="majorBidi"/>
          <w:sz w:val="24"/>
          <w:szCs w:val="24"/>
        </w:rPr>
        <w:t xml:space="preserve"> would carry </w:t>
      </w:r>
      <w:r w:rsidR="00397A01" w:rsidRPr="00FD3D7E">
        <w:rPr>
          <w:rFonts w:asciiTheme="majorBidi" w:hAnsiTheme="majorBidi" w:cstheme="majorBidi"/>
          <w:sz w:val="24"/>
          <w:szCs w:val="24"/>
        </w:rPr>
        <w:t xml:space="preserve">the </w:t>
      </w:r>
      <w:r w:rsidR="007252AE" w:rsidRPr="00FD3D7E">
        <w:rPr>
          <w:rFonts w:asciiTheme="majorBidi" w:hAnsiTheme="majorBidi" w:cstheme="majorBidi"/>
          <w:sz w:val="24"/>
          <w:szCs w:val="24"/>
        </w:rPr>
        <w:t xml:space="preserve">water only on Jewish lands owned by the Jewish National Fund. </w:t>
      </w:r>
    </w:p>
    <w:p w14:paraId="3517672C" w14:textId="77777777" w:rsidR="00EB5F15" w:rsidRPr="000B1555" w:rsidRDefault="00CD5851" w:rsidP="00DB16D7">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By the time</w:t>
      </w:r>
      <w:r w:rsidR="007252AE" w:rsidRPr="00FD3D7E">
        <w:rPr>
          <w:rFonts w:asciiTheme="majorBidi" w:hAnsiTheme="majorBidi" w:cstheme="majorBidi"/>
          <w:sz w:val="24"/>
          <w:szCs w:val="24"/>
        </w:rPr>
        <w:t xml:space="preserve"> </w:t>
      </w:r>
      <w:r w:rsidR="003F1A82">
        <w:rPr>
          <w:rFonts w:asciiTheme="majorBidi" w:hAnsiTheme="majorBidi" w:cstheme="majorBidi"/>
          <w:sz w:val="24"/>
          <w:szCs w:val="24"/>
        </w:rPr>
        <w:t>it</w:t>
      </w:r>
      <w:r w:rsidRPr="00FD3D7E">
        <w:rPr>
          <w:rFonts w:asciiTheme="majorBidi" w:hAnsiTheme="majorBidi" w:cstheme="majorBidi"/>
          <w:sz w:val="24"/>
          <w:szCs w:val="24"/>
        </w:rPr>
        <w:t xml:space="preserve"> was </w:t>
      </w:r>
      <w:r w:rsidR="00FB6F0F" w:rsidRPr="00FD3D7E">
        <w:rPr>
          <w:rFonts w:asciiTheme="majorBidi" w:hAnsiTheme="majorBidi" w:cstheme="majorBidi"/>
          <w:sz w:val="24"/>
          <w:szCs w:val="24"/>
        </w:rPr>
        <w:t>operating</w:t>
      </w:r>
      <w:r w:rsidRPr="00FD3D7E">
        <w:rPr>
          <w:rFonts w:asciiTheme="majorBidi" w:hAnsiTheme="majorBidi" w:cstheme="majorBidi"/>
          <w:sz w:val="24"/>
          <w:szCs w:val="24"/>
        </w:rPr>
        <w:t>,</w:t>
      </w:r>
      <w:r w:rsidR="007252AE" w:rsidRPr="00FD3D7E">
        <w:rPr>
          <w:rFonts w:asciiTheme="majorBidi" w:hAnsiTheme="majorBidi" w:cstheme="majorBidi"/>
          <w:sz w:val="24"/>
          <w:szCs w:val="24"/>
        </w:rPr>
        <w:t xml:space="preserve"> sixty</w:t>
      </w:r>
      <w:r w:rsidRPr="00FD3D7E">
        <w:rPr>
          <w:rFonts w:asciiTheme="majorBidi" w:hAnsiTheme="majorBidi" w:cstheme="majorBidi"/>
          <w:sz w:val="24"/>
          <w:szCs w:val="24"/>
        </w:rPr>
        <w:t xml:space="preserve"> drilling</w:t>
      </w:r>
      <w:r w:rsidR="007252AE" w:rsidRPr="00FD3D7E">
        <w:rPr>
          <w:rFonts w:asciiTheme="majorBidi" w:hAnsiTheme="majorBidi" w:cstheme="majorBidi"/>
          <w:sz w:val="24"/>
          <w:szCs w:val="24"/>
        </w:rPr>
        <w:t xml:space="preserve"> attempts </w:t>
      </w:r>
      <w:r w:rsidRPr="00FD3D7E">
        <w:rPr>
          <w:rFonts w:asciiTheme="majorBidi" w:hAnsiTheme="majorBidi" w:cstheme="majorBidi"/>
          <w:sz w:val="24"/>
          <w:szCs w:val="24"/>
        </w:rPr>
        <w:t>had been</w:t>
      </w:r>
      <w:r w:rsidR="007252AE" w:rsidRPr="00FD3D7E">
        <w:rPr>
          <w:rFonts w:asciiTheme="majorBidi" w:hAnsiTheme="majorBidi" w:cstheme="majorBidi"/>
          <w:sz w:val="24"/>
          <w:szCs w:val="24"/>
        </w:rPr>
        <w:t xml:space="preserve"> made in</w:t>
      </w:r>
      <w:r w:rsidR="00D6470A" w:rsidRPr="00FD3D7E">
        <w:rPr>
          <w:rFonts w:asciiTheme="majorBidi" w:hAnsiTheme="majorBidi" w:cstheme="majorBidi"/>
          <w:sz w:val="24"/>
          <w:szCs w:val="24"/>
        </w:rPr>
        <w:t xml:space="preserve"> the valley and </w:t>
      </w:r>
      <w:r w:rsidRPr="00FD3D7E">
        <w:rPr>
          <w:rFonts w:asciiTheme="majorBidi" w:hAnsiTheme="majorBidi" w:cstheme="majorBidi"/>
          <w:sz w:val="24"/>
          <w:szCs w:val="24"/>
        </w:rPr>
        <w:t>surrounding area</w:t>
      </w:r>
      <w:r w:rsidR="00D6470A" w:rsidRPr="00FD3D7E">
        <w:rPr>
          <w:rFonts w:asciiTheme="majorBidi" w:hAnsiTheme="majorBidi" w:cstheme="majorBidi"/>
          <w:sz w:val="24"/>
          <w:szCs w:val="24"/>
        </w:rPr>
        <w:t>. Despite</w:t>
      </w:r>
      <w:r w:rsidR="007252AE" w:rsidRPr="00FD3D7E">
        <w:rPr>
          <w:rFonts w:asciiTheme="majorBidi" w:hAnsiTheme="majorBidi" w:cstheme="majorBidi"/>
          <w:sz w:val="24"/>
          <w:szCs w:val="24"/>
        </w:rPr>
        <w:t xml:space="preserve"> the large number</w:t>
      </w:r>
      <w:r w:rsidR="00397A01" w:rsidRPr="00FD3D7E">
        <w:rPr>
          <w:rFonts w:asciiTheme="majorBidi" w:hAnsiTheme="majorBidi" w:cstheme="majorBidi"/>
          <w:sz w:val="24"/>
          <w:szCs w:val="24"/>
        </w:rPr>
        <w:t xml:space="preserve">, </w:t>
      </w:r>
      <w:r w:rsidR="007252AE" w:rsidRPr="00FD3D7E">
        <w:rPr>
          <w:rFonts w:asciiTheme="majorBidi" w:hAnsiTheme="majorBidi" w:cstheme="majorBidi"/>
          <w:sz w:val="24"/>
          <w:szCs w:val="24"/>
        </w:rPr>
        <w:t>improvement</w:t>
      </w:r>
      <w:r w:rsidR="00397A01" w:rsidRPr="00FD3D7E">
        <w:rPr>
          <w:rFonts w:asciiTheme="majorBidi" w:hAnsiTheme="majorBidi" w:cstheme="majorBidi"/>
          <w:sz w:val="24"/>
          <w:szCs w:val="24"/>
        </w:rPr>
        <w:t>s</w:t>
      </w:r>
      <w:r w:rsidR="007252AE" w:rsidRPr="00FD3D7E">
        <w:rPr>
          <w:rFonts w:asciiTheme="majorBidi" w:hAnsiTheme="majorBidi" w:cstheme="majorBidi"/>
          <w:sz w:val="24"/>
          <w:szCs w:val="24"/>
        </w:rPr>
        <w:t xml:space="preserve"> in drilling equipment</w:t>
      </w:r>
      <w:r w:rsidR="00397A01" w:rsidRPr="00FD3D7E">
        <w:rPr>
          <w:rFonts w:asciiTheme="majorBidi" w:hAnsiTheme="majorBidi" w:cstheme="majorBidi"/>
          <w:sz w:val="24"/>
          <w:szCs w:val="24"/>
        </w:rPr>
        <w:t>,</w:t>
      </w:r>
      <w:r w:rsidR="007252AE" w:rsidRPr="00FD3D7E">
        <w:rPr>
          <w:rFonts w:asciiTheme="majorBidi" w:hAnsiTheme="majorBidi" w:cstheme="majorBidi"/>
          <w:sz w:val="24"/>
          <w:szCs w:val="24"/>
        </w:rPr>
        <w:t xml:space="preserve"> </w:t>
      </w:r>
      <w:r w:rsidR="007252AE" w:rsidRPr="00FD3D7E">
        <w:rPr>
          <w:rFonts w:asciiTheme="majorBidi" w:hAnsiTheme="majorBidi" w:cstheme="majorBidi"/>
          <w:sz w:val="24"/>
          <w:szCs w:val="24"/>
        </w:rPr>
        <w:lastRenderedPageBreak/>
        <w:t>and partial success in water</w:t>
      </w:r>
      <w:r w:rsidR="00D6470A" w:rsidRPr="00FD3D7E">
        <w:rPr>
          <w:rFonts w:asciiTheme="majorBidi" w:hAnsiTheme="majorBidi" w:cstheme="majorBidi"/>
          <w:sz w:val="24"/>
          <w:szCs w:val="24"/>
        </w:rPr>
        <w:t xml:space="preserve"> production, </w:t>
      </w:r>
      <w:r w:rsidRPr="00FD3D7E">
        <w:rPr>
          <w:rFonts w:asciiTheme="majorBidi" w:hAnsiTheme="majorBidi" w:cstheme="majorBidi"/>
          <w:sz w:val="24"/>
          <w:szCs w:val="24"/>
        </w:rPr>
        <w:t xml:space="preserve">the </w:t>
      </w:r>
      <w:r w:rsidR="006B75F5" w:rsidRPr="00FD3D7E">
        <w:rPr>
          <w:rFonts w:asciiTheme="majorBidi" w:hAnsiTheme="majorBidi" w:cstheme="majorBidi"/>
          <w:sz w:val="24"/>
          <w:szCs w:val="24"/>
        </w:rPr>
        <w:t>results were disappointing</w:t>
      </w:r>
      <w:r w:rsidR="00D6470A" w:rsidRPr="00FD3D7E">
        <w:rPr>
          <w:rFonts w:asciiTheme="majorBidi" w:hAnsiTheme="majorBidi" w:cstheme="majorBidi"/>
          <w:sz w:val="24"/>
          <w:szCs w:val="24"/>
        </w:rPr>
        <w:t xml:space="preserve">. The </w:t>
      </w:r>
      <w:r w:rsidR="003F1A82">
        <w:rPr>
          <w:rFonts w:asciiTheme="majorBidi" w:hAnsiTheme="majorBidi" w:cstheme="majorBidi"/>
          <w:sz w:val="24"/>
          <w:szCs w:val="24"/>
        </w:rPr>
        <w:t>paucity</w:t>
      </w:r>
      <w:r w:rsidR="00D6470A" w:rsidRPr="00FD3D7E">
        <w:rPr>
          <w:rFonts w:asciiTheme="majorBidi" w:hAnsiTheme="majorBidi" w:cstheme="majorBidi"/>
          <w:sz w:val="24"/>
          <w:szCs w:val="24"/>
        </w:rPr>
        <w:t xml:space="preserve"> of water limited </w:t>
      </w:r>
      <w:r w:rsidR="007252AE" w:rsidRPr="00FD3D7E">
        <w:rPr>
          <w:rFonts w:asciiTheme="majorBidi" w:hAnsiTheme="majorBidi" w:cstheme="majorBidi"/>
          <w:sz w:val="24"/>
          <w:szCs w:val="24"/>
        </w:rPr>
        <w:t>the developme</w:t>
      </w:r>
      <w:r w:rsidR="003F1A82">
        <w:rPr>
          <w:rFonts w:asciiTheme="majorBidi" w:hAnsiTheme="majorBidi" w:cstheme="majorBidi"/>
          <w:sz w:val="24"/>
          <w:szCs w:val="24"/>
        </w:rPr>
        <w:t>nt of agriculture in the region,</w:t>
      </w:r>
      <w:r w:rsidR="007252AE" w:rsidRPr="00FD3D7E">
        <w:rPr>
          <w:rFonts w:asciiTheme="majorBidi" w:hAnsiTheme="majorBidi" w:cstheme="majorBidi"/>
          <w:sz w:val="24"/>
          <w:szCs w:val="24"/>
        </w:rPr>
        <w:t xml:space="preserve"> </w:t>
      </w:r>
      <w:r w:rsidR="003F1A82">
        <w:rPr>
          <w:rFonts w:asciiTheme="majorBidi" w:hAnsiTheme="majorBidi" w:cstheme="majorBidi"/>
          <w:sz w:val="24"/>
          <w:szCs w:val="24"/>
        </w:rPr>
        <w:t xml:space="preserve">but </w:t>
      </w:r>
      <w:r w:rsidR="006B75F5" w:rsidRPr="00FD3D7E">
        <w:rPr>
          <w:rFonts w:asciiTheme="majorBidi" w:hAnsiTheme="majorBidi" w:cstheme="majorBidi"/>
          <w:sz w:val="24"/>
          <w:szCs w:val="24"/>
        </w:rPr>
        <w:t>Mekorot's</w:t>
      </w:r>
      <w:r w:rsidR="007252AE" w:rsidRPr="00FD3D7E">
        <w:rPr>
          <w:rFonts w:asciiTheme="majorBidi" w:hAnsiTheme="majorBidi" w:cstheme="majorBidi"/>
          <w:sz w:val="24"/>
          <w:szCs w:val="24"/>
        </w:rPr>
        <w:t xml:space="preserve"> </w:t>
      </w:r>
      <w:r w:rsidR="00FB6F0F" w:rsidRPr="00FD3D7E">
        <w:rPr>
          <w:rFonts w:asciiTheme="majorBidi" w:hAnsiTheme="majorBidi" w:cstheme="majorBidi"/>
          <w:sz w:val="24"/>
          <w:szCs w:val="24"/>
        </w:rPr>
        <w:t xml:space="preserve">wells </w:t>
      </w:r>
      <w:r w:rsidR="007252AE" w:rsidRPr="00FD3D7E">
        <w:rPr>
          <w:rFonts w:asciiTheme="majorBidi" w:hAnsiTheme="majorBidi" w:cstheme="majorBidi"/>
          <w:sz w:val="24"/>
          <w:szCs w:val="24"/>
        </w:rPr>
        <w:t xml:space="preserve">outside of the settlement area </w:t>
      </w:r>
      <w:r w:rsidR="006B75F5" w:rsidRPr="00FD3D7E">
        <w:rPr>
          <w:rFonts w:asciiTheme="majorBidi" w:hAnsiTheme="majorBidi" w:cstheme="majorBidi"/>
          <w:sz w:val="24"/>
          <w:szCs w:val="24"/>
        </w:rPr>
        <w:t>proved</w:t>
      </w:r>
      <w:r w:rsidR="007252AE" w:rsidRPr="00FD3D7E">
        <w:rPr>
          <w:rFonts w:asciiTheme="majorBidi" w:hAnsiTheme="majorBidi" w:cstheme="majorBidi"/>
          <w:sz w:val="24"/>
          <w:szCs w:val="24"/>
        </w:rPr>
        <w:t xml:space="preserve"> more successful and thirteen out of eighteen brought</w:t>
      </w:r>
      <w:r w:rsidR="006B75F5" w:rsidRPr="00FD3D7E">
        <w:rPr>
          <w:rFonts w:asciiTheme="majorBidi" w:hAnsiTheme="majorBidi" w:cstheme="majorBidi"/>
          <w:sz w:val="24"/>
          <w:szCs w:val="24"/>
        </w:rPr>
        <w:t xml:space="preserve"> up</w:t>
      </w:r>
      <w:r w:rsidR="007252AE" w:rsidRPr="00FD3D7E">
        <w:rPr>
          <w:rFonts w:asciiTheme="majorBidi" w:hAnsiTheme="majorBidi" w:cstheme="majorBidi"/>
          <w:sz w:val="24"/>
          <w:szCs w:val="24"/>
        </w:rPr>
        <w:t xml:space="preserve"> water. </w:t>
      </w:r>
      <w:r w:rsidR="006B75F5" w:rsidRPr="00FD3D7E">
        <w:rPr>
          <w:rFonts w:asciiTheme="majorBidi" w:hAnsiTheme="majorBidi" w:cstheme="majorBidi"/>
          <w:sz w:val="24"/>
          <w:szCs w:val="24"/>
        </w:rPr>
        <w:t>In addition to</w:t>
      </w:r>
      <w:r w:rsidR="007252AE" w:rsidRPr="00FD3D7E">
        <w:rPr>
          <w:rFonts w:asciiTheme="majorBidi" w:hAnsiTheme="majorBidi" w:cstheme="majorBidi"/>
          <w:sz w:val="24"/>
          <w:szCs w:val="24"/>
        </w:rPr>
        <w:t xml:space="preserve"> the </w:t>
      </w:r>
      <w:r w:rsidR="006B75F5" w:rsidRPr="00FD3D7E">
        <w:rPr>
          <w:rFonts w:asciiTheme="majorBidi" w:hAnsiTheme="majorBidi" w:cstheme="majorBidi"/>
          <w:sz w:val="24"/>
          <w:szCs w:val="24"/>
        </w:rPr>
        <w:t xml:space="preserve">wells' </w:t>
      </w:r>
      <w:r w:rsidR="007252AE" w:rsidRPr="00FD3D7E">
        <w:rPr>
          <w:rFonts w:asciiTheme="majorBidi" w:hAnsiTheme="majorBidi" w:cstheme="majorBidi"/>
          <w:sz w:val="24"/>
          <w:szCs w:val="24"/>
        </w:rPr>
        <w:t>maintenance</w:t>
      </w:r>
      <w:r w:rsidR="006B75F5" w:rsidRPr="00FD3D7E">
        <w:rPr>
          <w:rFonts w:asciiTheme="majorBidi" w:hAnsiTheme="majorBidi" w:cstheme="majorBidi"/>
          <w:sz w:val="24"/>
          <w:szCs w:val="24"/>
        </w:rPr>
        <w:t>,</w:t>
      </w:r>
      <w:r w:rsidR="007252AE" w:rsidRPr="00FD3D7E">
        <w:rPr>
          <w:rFonts w:asciiTheme="majorBidi" w:hAnsiTheme="majorBidi" w:cstheme="majorBidi"/>
          <w:sz w:val="24"/>
          <w:szCs w:val="24"/>
        </w:rPr>
        <w:t xml:space="preserve"> the company </w:t>
      </w:r>
      <w:r w:rsidR="006B75F5" w:rsidRPr="00FD3D7E">
        <w:rPr>
          <w:rFonts w:asciiTheme="majorBidi" w:hAnsiTheme="majorBidi" w:cstheme="majorBidi"/>
          <w:sz w:val="24"/>
          <w:szCs w:val="24"/>
        </w:rPr>
        <w:t>was responsible</w:t>
      </w:r>
      <w:r w:rsidR="007252AE" w:rsidRPr="00FD3D7E">
        <w:rPr>
          <w:rFonts w:asciiTheme="majorBidi" w:hAnsiTheme="majorBidi" w:cstheme="majorBidi"/>
          <w:sz w:val="24"/>
          <w:szCs w:val="24"/>
        </w:rPr>
        <w:t xml:space="preserve"> for </w:t>
      </w:r>
      <w:r w:rsidR="006B75F5" w:rsidRPr="00FD3D7E">
        <w:rPr>
          <w:rFonts w:asciiTheme="majorBidi" w:hAnsiTheme="majorBidi" w:cstheme="majorBidi"/>
          <w:sz w:val="24"/>
          <w:szCs w:val="24"/>
        </w:rPr>
        <w:t xml:space="preserve">the facility's </w:t>
      </w:r>
      <w:r w:rsidR="00D6470A" w:rsidRPr="00FD3D7E">
        <w:rPr>
          <w:rFonts w:asciiTheme="majorBidi" w:hAnsiTheme="majorBidi" w:cstheme="majorBidi"/>
          <w:sz w:val="24"/>
          <w:szCs w:val="24"/>
        </w:rPr>
        <w:t>electricity</w:t>
      </w:r>
      <w:r w:rsidR="006B75F5" w:rsidRPr="00FD3D7E">
        <w:rPr>
          <w:rFonts w:asciiTheme="majorBidi" w:hAnsiTheme="majorBidi" w:cstheme="majorBidi"/>
          <w:sz w:val="24"/>
          <w:szCs w:val="24"/>
        </w:rPr>
        <w:t xml:space="preserve"> supply </w:t>
      </w:r>
      <w:r w:rsidR="00D6470A" w:rsidRPr="00FD3D7E">
        <w:rPr>
          <w:rFonts w:asciiTheme="majorBidi" w:hAnsiTheme="majorBidi" w:cstheme="majorBidi"/>
          <w:sz w:val="24"/>
          <w:szCs w:val="24"/>
        </w:rPr>
        <w:t>and</w:t>
      </w:r>
      <w:r w:rsidR="003F1A82">
        <w:rPr>
          <w:rFonts w:asciiTheme="majorBidi" w:hAnsiTheme="majorBidi" w:cstheme="majorBidi"/>
          <w:sz w:val="24"/>
          <w:szCs w:val="24"/>
        </w:rPr>
        <w:t xml:space="preserve"> in this capacity</w:t>
      </w:r>
      <w:r w:rsidR="006B75F5" w:rsidRPr="00FD3D7E">
        <w:rPr>
          <w:rFonts w:asciiTheme="majorBidi" w:hAnsiTheme="majorBidi" w:cstheme="majorBidi"/>
          <w:sz w:val="24"/>
          <w:szCs w:val="24"/>
        </w:rPr>
        <w:t xml:space="preserve"> </w:t>
      </w:r>
      <w:r w:rsidR="00D6470A" w:rsidRPr="00FD3D7E">
        <w:rPr>
          <w:rFonts w:asciiTheme="majorBidi" w:hAnsiTheme="majorBidi" w:cstheme="majorBidi"/>
          <w:sz w:val="24"/>
          <w:szCs w:val="24"/>
        </w:rPr>
        <w:t xml:space="preserve">began </w:t>
      </w:r>
      <w:r w:rsidR="006B75F5" w:rsidRPr="00FD3D7E">
        <w:rPr>
          <w:rFonts w:asciiTheme="majorBidi" w:hAnsiTheme="majorBidi" w:cstheme="majorBidi"/>
          <w:sz w:val="24"/>
          <w:szCs w:val="24"/>
        </w:rPr>
        <w:t>construction on</w:t>
      </w:r>
      <w:r w:rsidR="00EB5F15" w:rsidRPr="00FD3D7E">
        <w:rPr>
          <w:rFonts w:asciiTheme="majorBidi" w:hAnsiTheme="majorBidi" w:cstheme="majorBidi"/>
          <w:sz w:val="24"/>
          <w:szCs w:val="24"/>
        </w:rPr>
        <w:t xml:space="preserve"> two </w:t>
      </w:r>
      <w:r w:rsidR="00FB6F0F" w:rsidRPr="00FD3D7E">
        <w:rPr>
          <w:rFonts w:asciiTheme="majorBidi" w:hAnsiTheme="majorBidi" w:cstheme="majorBidi"/>
          <w:sz w:val="24"/>
          <w:szCs w:val="24"/>
        </w:rPr>
        <w:t xml:space="preserve">more </w:t>
      </w:r>
      <w:r w:rsidR="006B75F5" w:rsidRPr="00FD3D7E">
        <w:rPr>
          <w:rFonts w:asciiTheme="majorBidi" w:hAnsiTheme="majorBidi" w:cstheme="majorBidi"/>
          <w:sz w:val="24"/>
          <w:szCs w:val="24"/>
        </w:rPr>
        <w:t xml:space="preserve">collection </w:t>
      </w:r>
      <w:r w:rsidR="00EB5F15" w:rsidRPr="00FD3D7E">
        <w:rPr>
          <w:rFonts w:asciiTheme="majorBidi" w:hAnsiTheme="majorBidi" w:cstheme="majorBidi"/>
          <w:sz w:val="24"/>
          <w:szCs w:val="24"/>
        </w:rPr>
        <w:t xml:space="preserve">ponds to </w:t>
      </w:r>
      <w:r w:rsidR="00D6470A" w:rsidRPr="00FD3D7E">
        <w:rPr>
          <w:rFonts w:asciiTheme="majorBidi" w:hAnsiTheme="majorBidi" w:cstheme="majorBidi"/>
          <w:sz w:val="24"/>
          <w:szCs w:val="24"/>
        </w:rPr>
        <w:t>guarantee</w:t>
      </w:r>
      <w:r w:rsidR="00397A01" w:rsidRPr="00FD3D7E">
        <w:rPr>
          <w:rFonts w:asciiTheme="majorBidi" w:hAnsiTheme="majorBidi" w:cstheme="majorBidi"/>
          <w:sz w:val="24"/>
          <w:szCs w:val="24"/>
        </w:rPr>
        <w:t xml:space="preserve"> delivery to consumers</w:t>
      </w:r>
      <w:r w:rsidR="00EB5F15" w:rsidRPr="00FD3D7E">
        <w:rPr>
          <w:rFonts w:asciiTheme="majorBidi" w:hAnsiTheme="majorBidi" w:cstheme="majorBidi"/>
          <w:sz w:val="24"/>
          <w:szCs w:val="24"/>
        </w:rPr>
        <w:t xml:space="preserve">. </w:t>
      </w:r>
      <w:r w:rsidR="00FB6F0F" w:rsidRPr="00FD3D7E">
        <w:rPr>
          <w:rFonts w:asciiTheme="majorBidi" w:hAnsiTheme="majorBidi" w:cstheme="majorBidi"/>
          <w:sz w:val="24"/>
          <w:szCs w:val="24"/>
        </w:rPr>
        <w:t>A central pumping station was built twenty-five meters above the water source n</w:t>
      </w:r>
      <w:r w:rsidR="006B75F5" w:rsidRPr="00FD3D7E">
        <w:rPr>
          <w:rFonts w:asciiTheme="majorBidi" w:hAnsiTheme="majorBidi" w:cstheme="majorBidi"/>
          <w:sz w:val="24"/>
          <w:szCs w:val="24"/>
        </w:rPr>
        <w:t>ear Kibbutz Sha'ar Ha'amakim</w:t>
      </w:r>
      <w:r w:rsidR="003F1A82">
        <w:rPr>
          <w:rFonts w:asciiTheme="majorBidi" w:hAnsiTheme="majorBidi" w:cstheme="majorBidi"/>
          <w:sz w:val="24"/>
          <w:szCs w:val="24"/>
        </w:rPr>
        <w:t xml:space="preserve"> (</w:t>
      </w:r>
      <w:r w:rsidR="00DB16D7">
        <w:rPr>
          <w:rFonts w:asciiTheme="majorBidi" w:hAnsiTheme="majorBidi" w:cstheme="majorBidi"/>
          <w:sz w:val="24"/>
          <w:szCs w:val="24"/>
        </w:rPr>
        <w:t>in the Zvulon Valley</w:t>
      </w:r>
      <w:r w:rsidR="003F1A82">
        <w:rPr>
          <w:rFonts w:asciiTheme="majorBidi" w:hAnsiTheme="majorBidi" w:cstheme="majorBidi"/>
          <w:sz w:val="24"/>
          <w:szCs w:val="24"/>
        </w:rPr>
        <w:t>)</w:t>
      </w:r>
      <w:r w:rsidR="006B75F5" w:rsidRPr="00FD3D7E">
        <w:rPr>
          <w:rFonts w:asciiTheme="majorBidi" w:hAnsiTheme="majorBidi" w:cstheme="majorBidi"/>
          <w:sz w:val="24"/>
          <w:szCs w:val="24"/>
        </w:rPr>
        <w:t xml:space="preserve"> to pump the water between the ponds</w:t>
      </w:r>
      <w:r w:rsidR="00EB5F15" w:rsidRPr="00FD3D7E">
        <w:rPr>
          <w:rFonts w:asciiTheme="majorBidi" w:hAnsiTheme="majorBidi" w:cstheme="majorBidi"/>
          <w:sz w:val="24"/>
          <w:szCs w:val="24"/>
        </w:rPr>
        <w:t xml:space="preserve">. </w:t>
      </w:r>
      <w:r w:rsidR="006B75F5" w:rsidRPr="00FD3D7E">
        <w:rPr>
          <w:rFonts w:asciiTheme="majorBidi" w:hAnsiTheme="majorBidi" w:cstheme="majorBidi"/>
          <w:sz w:val="24"/>
          <w:szCs w:val="24"/>
        </w:rPr>
        <w:t>Under these circumstances</w:t>
      </w:r>
      <w:r w:rsidR="00EB5F15" w:rsidRPr="00FD3D7E">
        <w:rPr>
          <w:rFonts w:asciiTheme="majorBidi" w:hAnsiTheme="majorBidi" w:cstheme="majorBidi"/>
          <w:sz w:val="24"/>
          <w:szCs w:val="24"/>
        </w:rPr>
        <w:t xml:space="preserve"> and in light of </w:t>
      </w:r>
      <w:r w:rsidR="00397A01" w:rsidRPr="00FD3D7E">
        <w:rPr>
          <w:rFonts w:asciiTheme="majorBidi" w:hAnsiTheme="majorBidi" w:cstheme="majorBidi"/>
          <w:sz w:val="24"/>
          <w:szCs w:val="24"/>
        </w:rPr>
        <w:t>violent</w:t>
      </w:r>
      <w:r w:rsidR="00D6470A" w:rsidRPr="00FD3D7E">
        <w:rPr>
          <w:rFonts w:asciiTheme="majorBidi" w:hAnsiTheme="majorBidi" w:cstheme="majorBidi"/>
          <w:sz w:val="24"/>
          <w:szCs w:val="24"/>
        </w:rPr>
        <w:t xml:space="preserve"> events </w:t>
      </w:r>
      <w:r w:rsidR="00397A01" w:rsidRPr="00FD3D7E">
        <w:rPr>
          <w:rFonts w:asciiTheme="majorBidi" w:hAnsiTheme="majorBidi" w:cstheme="majorBidi"/>
          <w:sz w:val="24"/>
          <w:szCs w:val="24"/>
        </w:rPr>
        <w:t>during</w:t>
      </w:r>
      <w:r w:rsidR="00414067" w:rsidRPr="00FD3D7E">
        <w:rPr>
          <w:rFonts w:asciiTheme="majorBidi" w:hAnsiTheme="majorBidi" w:cstheme="majorBidi"/>
          <w:sz w:val="24"/>
          <w:szCs w:val="24"/>
        </w:rPr>
        <w:t xml:space="preserve"> the 1936-1939 </w:t>
      </w:r>
      <w:r w:rsidR="00EB5F15" w:rsidRPr="00FD3D7E">
        <w:rPr>
          <w:rFonts w:asciiTheme="majorBidi" w:hAnsiTheme="majorBidi" w:cstheme="majorBidi"/>
          <w:sz w:val="24"/>
          <w:szCs w:val="24"/>
        </w:rPr>
        <w:t>Arab Revolt</w:t>
      </w:r>
      <w:r w:rsidR="00414067" w:rsidRPr="00FD3D7E">
        <w:rPr>
          <w:rFonts w:asciiTheme="majorBidi" w:hAnsiTheme="majorBidi" w:cstheme="majorBidi"/>
          <w:sz w:val="24"/>
          <w:szCs w:val="24"/>
        </w:rPr>
        <w:t>,</w:t>
      </w:r>
      <w:r w:rsidR="00EB5F15" w:rsidRPr="00FD3D7E">
        <w:rPr>
          <w:rFonts w:asciiTheme="majorBidi" w:hAnsiTheme="majorBidi" w:cstheme="majorBidi"/>
          <w:sz w:val="24"/>
          <w:szCs w:val="24"/>
        </w:rPr>
        <w:t xml:space="preserve"> the </w:t>
      </w:r>
      <w:r w:rsidR="00414067" w:rsidRPr="00FD3D7E">
        <w:rPr>
          <w:rFonts w:asciiTheme="majorBidi" w:hAnsiTheme="majorBidi" w:cstheme="majorBidi"/>
          <w:sz w:val="24"/>
          <w:szCs w:val="24"/>
        </w:rPr>
        <w:t xml:space="preserve">pumping </w:t>
      </w:r>
      <w:r w:rsidR="00D6470A" w:rsidRPr="00FD3D7E">
        <w:rPr>
          <w:rFonts w:asciiTheme="majorBidi" w:hAnsiTheme="majorBidi" w:cstheme="majorBidi"/>
          <w:sz w:val="24"/>
          <w:szCs w:val="24"/>
        </w:rPr>
        <w:t>station was</w:t>
      </w:r>
      <w:r w:rsidR="00414067" w:rsidRPr="00FD3D7E">
        <w:rPr>
          <w:rFonts w:asciiTheme="majorBidi" w:hAnsiTheme="majorBidi" w:cstheme="majorBidi"/>
          <w:sz w:val="24"/>
          <w:szCs w:val="24"/>
        </w:rPr>
        <w:t xml:space="preserve"> </w:t>
      </w:r>
      <w:r w:rsidR="00FB6F0F" w:rsidRPr="00FD3D7E">
        <w:rPr>
          <w:rFonts w:asciiTheme="majorBidi" w:hAnsiTheme="majorBidi" w:cstheme="majorBidi"/>
          <w:sz w:val="24"/>
          <w:szCs w:val="24"/>
        </w:rPr>
        <w:t>constructed</w:t>
      </w:r>
      <w:r w:rsidR="00D6470A" w:rsidRPr="00FD3D7E">
        <w:rPr>
          <w:rFonts w:asciiTheme="majorBidi" w:hAnsiTheme="majorBidi" w:cstheme="majorBidi"/>
          <w:sz w:val="24"/>
          <w:szCs w:val="24"/>
        </w:rPr>
        <w:t xml:space="preserve"> </w:t>
      </w:r>
      <w:r w:rsidR="003F1A82">
        <w:rPr>
          <w:rFonts w:asciiTheme="majorBidi" w:hAnsiTheme="majorBidi" w:cstheme="majorBidi"/>
          <w:sz w:val="24"/>
          <w:szCs w:val="24"/>
        </w:rPr>
        <w:t>with</w:t>
      </w:r>
      <w:r w:rsidR="00EB5F15" w:rsidRPr="00FD3D7E">
        <w:rPr>
          <w:rFonts w:asciiTheme="majorBidi" w:hAnsiTheme="majorBidi" w:cstheme="majorBidi"/>
          <w:sz w:val="24"/>
          <w:szCs w:val="24"/>
        </w:rPr>
        <w:t xml:space="preserve"> security </w:t>
      </w:r>
      <w:r w:rsidR="00FB6F0F" w:rsidRPr="00FD3D7E">
        <w:rPr>
          <w:rFonts w:asciiTheme="majorBidi" w:hAnsiTheme="majorBidi" w:cstheme="majorBidi"/>
          <w:sz w:val="24"/>
          <w:szCs w:val="24"/>
        </w:rPr>
        <w:t>measures</w:t>
      </w:r>
      <w:r w:rsidR="00EB5F15" w:rsidRPr="00FD3D7E">
        <w:rPr>
          <w:rFonts w:asciiTheme="majorBidi" w:hAnsiTheme="majorBidi" w:cstheme="majorBidi"/>
          <w:sz w:val="24"/>
          <w:szCs w:val="24"/>
        </w:rPr>
        <w:t xml:space="preserve">. </w:t>
      </w:r>
      <w:r w:rsidR="00397A01" w:rsidRPr="00FD3D7E">
        <w:rPr>
          <w:rFonts w:asciiTheme="majorBidi" w:hAnsiTheme="majorBidi" w:cstheme="majorBidi"/>
          <w:sz w:val="24"/>
          <w:szCs w:val="24"/>
        </w:rPr>
        <w:t>W</w:t>
      </w:r>
      <w:r w:rsidR="00EB5F15" w:rsidRPr="00FD3D7E">
        <w:rPr>
          <w:rFonts w:asciiTheme="majorBidi" w:hAnsiTheme="majorBidi" w:cstheme="majorBidi"/>
          <w:sz w:val="24"/>
          <w:szCs w:val="24"/>
        </w:rPr>
        <w:t xml:space="preserve">ork on the facility </w:t>
      </w:r>
      <w:r w:rsidR="00397A01" w:rsidRPr="00FD3D7E">
        <w:rPr>
          <w:rFonts w:asciiTheme="majorBidi" w:hAnsiTheme="majorBidi" w:cstheme="majorBidi"/>
          <w:sz w:val="24"/>
          <w:szCs w:val="24"/>
        </w:rPr>
        <w:t>was allocated</w:t>
      </w:r>
      <w:r w:rsidR="00EB5F15" w:rsidRPr="00FD3D7E">
        <w:rPr>
          <w:rFonts w:asciiTheme="majorBidi" w:hAnsiTheme="majorBidi" w:cstheme="majorBidi"/>
          <w:sz w:val="24"/>
          <w:szCs w:val="24"/>
        </w:rPr>
        <w:t xml:space="preserve"> to a number of companies and contractors</w:t>
      </w:r>
      <w:r w:rsidR="00FB6F0F" w:rsidRPr="00FD3D7E">
        <w:rPr>
          <w:rFonts w:asciiTheme="majorBidi" w:hAnsiTheme="majorBidi" w:cstheme="majorBidi"/>
          <w:sz w:val="24"/>
          <w:szCs w:val="24"/>
        </w:rPr>
        <w:t>, including</w:t>
      </w:r>
      <w:r w:rsidR="00EB5F15" w:rsidRPr="00FD3D7E">
        <w:rPr>
          <w:rFonts w:asciiTheme="majorBidi" w:hAnsiTheme="majorBidi" w:cstheme="majorBidi"/>
          <w:sz w:val="24"/>
          <w:szCs w:val="24"/>
        </w:rPr>
        <w:t xml:space="preserve"> </w:t>
      </w:r>
      <w:r w:rsidR="003553B6" w:rsidRPr="00FD3D7E">
        <w:rPr>
          <w:rFonts w:asciiTheme="majorBidi" w:hAnsiTheme="majorBidi" w:cstheme="majorBidi"/>
          <w:sz w:val="24"/>
          <w:szCs w:val="24"/>
        </w:rPr>
        <w:t>settlers from</w:t>
      </w:r>
      <w:r w:rsidR="00EB5F15" w:rsidRPr="00FD3D7E">
        <w:rPr>
          <w:rFonts w:asciiTheme="majorBidi" w:hAnsiTheme="majorBidi" w:cstheme="majorBidi"/>
          <w:sz w:val="24"/>
          <w:szCs w:val="24"/>
        </w:rPr>
        <w:t xml:space="preserve"> the valley. The "Eretz </w:t>
      </w:r>
      <w:r w:rsidR="00EB5F15" w:rsidRPr="000B1555">
        <w:rPr>
          <w:rFonts w:asciiTheme="majorBidi" w:hAnsiTheme="majorBidi" w:cstheme="majorBidi"/>
          <w:sz w:val="24"/>
          <w:szCs w:val="24"/>
        </w:rPr>
        <w:t>Israel Water Company" connect</w:t>
      </w:r>
      <w:r w:rsidR="00FB6F0F" w:rsidRPr="000B1555">
        <w:rPr>
          <w:rFonts w:asciiTheme="majorBidi" w:hAnsiTheme="majorBidi" w:cstheme="majorBidi"/>
          <w:sz w:val="24"/>
          <w:szCs w:val="24"/>
        </w:rPr>
        <w:t>ed</w:t>
      </w:r>
      <w:r w:rsidR="00EB5F15" w:rsidRPr="000B1555">
        <w:rPr>
          <w:rFonts w:asciiTheme="majorBidi" w:hAnsiTheme="majorBidi" w:cstheme="majorBidi"/>
          <w:sz w:val="24"/>
          <w:szCs w:val="24"/>
        </w:rPr>
        <w:t xml:space="preserve"> the pipes and check</w:t>
      </w:r>
      <w:r w:rsidR="00FB6F0F" w:rsidRPr="000B1555">
        <w:rPr>
          <w:rFonts w:asciiTheme="majorBidi" w:hAnsiTheme="majorBidi" w:cstheme="majorBidi"/>
          <w:sz w:val="24"/>
          <w:szCs w:val="24"/>
        </w:rPr>
        <w:t>ed</w:t>
      </w:r>
      <w:r w:rsidR="00EB5F15" w:rsidRPr="000B1555">
        <w:rPr>
          <w:rFonts w:asciiTheme="majorBidi" w:hAnsiTheme="majorBidi" w:cstheme="majorBidi"/>
          <w:sz w:val="24"/>
          <w:szCs w:val="24"/>
        </w:rPr>
        <w:t xml:space="preserve"> the </w:t>
      </w:r>
      <w:r w:rsidR="003553B6" w:rsidRPr="000B1555">
        <w:rPr>
          <w:rFonts w:asciiTheme="majorBidi" w:hAnsiTheme="majorBidi" w:cstheme="majorBidi"/>
          <w:sz w:val="24"/>
          <w:szCs w:val="24"/>
        </w:rPr>
        <w:t>level of workmanship</w:t>
      </w:r>
      <w:r w:rsidR="00397A01" w:rsidRPr="000B1555">
        <w:rPr>
          <w:rFonts w:asciiTheme="majorBidi" w:hAnsiTheme="majorBidi" w:cstheme="majorBidi"/>
          <w:sz w:val="24"/>
          <w:szCs w:val="24"/>
        </w:rPr>
        <w:t>;</w:t>
      </w:r>
      <w:r w:rsidR="00EB5F15" w:rsidRPr="000B1555">
        <w:rPr>
          <w:rStyle w:val="FootnoteReference"/>
          <w:rFonts w:asciiTheme="majorBidi" w:hAnsiTheme="majorBidi" w:cstheme="majorBidi"/>
          <w:sz w:val="24"/>
          <w:szCs w:val="24"/>
        </w:rPr>
        <w:footnoteReference w:id="25"/>
      </w:r>
      <w:r w:rsidR="00EB5F15" w:rsidRPr="000B1555">
        <w:rPr>
          <w:rFonts w:asciiTheme="majorBidi" w:hAnsiTheme="majorBidi" w:cstheme="majorBidi"/>
          <w:sz w:val="24"/>
          <w:szCs w:val="24"/>
        </w:rPr>
        <w:t xml:space="preserve">  Mekorot </w:t>
      </w:r>
      <w:r w:rsidR="003553B6" w:rsidRPr="000B1555">
        <w:rPr>
          <w:rFonts w:asciiTheme="majorBidi" w:hAnsiTheme="majorBidi" w:cstheme="majorBidi"/>
          <w:sz w:val="24"/>
          <w:szCs w:val="24"/>
        </w:rPr>
        <w:t>provided</w:t>
      </w:r>
      <w:r w:rsidR="00EB5F15" w:rsidRPr="000B1555">
        <w:rPr>
          <w:rFonts w:asciiTheme="majorBidi" w:hAnsiTheme="majorBidi" w:cstheme="majorBidi"/>
          <w:sz w:val="24"/>
          <w:szCs w:val="24"/>
        </w:rPr>
        <w:t xml:space="preserve"> su</w:t>
      </w:r>
      <w:r w:rsidR="003553B6" w:rsidRPr="000B1555">
        <w:rPr>
          <w:rFonts w:asciiTheme="majorBidi" w:hAnsiTheme="majorBidi" w:cstheme="majorBidi"/>
          <w:sz w:val="24"/>
          <w:szCs w:val="24"/>
        </w:rPr>
        <w:t>pervisors</w:t>
      </w:r>
      <w:r w:rsidR="00FB6F0F" w:rsidRPr="000B1555">
        <w:rPr>
          <w:rFonts w:asciiTheme="majorBidi" w:hAnsiTheme="majorBidi" w:cstheme="majorBidi"/>
          <w:sz w:val="24"/>
          <w:szCs w:val="24"/>
        </w:rPr>
        <w:t>, one of whom</w:t>
      </w:r>
      <w:r w:rsidR="003553B6" w:rsidRPr="000B1555">
        <w:rPr>
          <w:rFonts w:asciiTheme="majorBidi" w:hAnsiTheme="majorBidi" w:cstheme="majorBidi"/>
          <w:sz w:val="24"/>
          <w:szCs w:val="24"/>
        </w:rPr>
        <w:t xml:space="preserve"> was sent to Germany in 1937 to gain proficiency in pipe welding</w:t>
      </w:r>
      <w:r w:rsidR="00EB5F15" w:rsidRPr="000B1555">
        <w:rPr>
          <w:rFonts w:asciiTheme="majorBidi" w:hAnsiTheme="majorBidi" w:cstheme="majorBidi"/>
          <w:sz w:val="24"/>
          <w:szCs w:val="24"/>
        </w:rPr>
        <w:t xml:space="preserve">. The </w:t>
      </w:r>
      <w:r w:rsidR="00EC4743" w:rsidRPr="000B1555">
        <w:rPr>
          <w:rFonts w:asciiTheme="majorBidi" w:hAnsiTheme="majorBidi" w:cstheme="majorBidi"/>
          <w:sz w:val="24"/>
          <w:szCs w:val="24"/>
        </w:rPr>
        <w:t>knowledge that he returned with enabled the company to carry out</w:t>
      </w:r>
      <w:r w:rsidR="00EB5F15" w:rsidRPr="000B1555">
        <w:rPr>
          <w:rFonts w:asciiTheme="majorBidi" w:hAnsiTheme="majorBidi" w:cstheme="majorBidi"/>
          <w:sz w:val="24"/>
          <w:szCs w:val="24"/>
        </w:rPr>
        <w:t xml:space="preserve"> the work </w:t>
      </w:r>
      <w:r w:rsidR="00EC4743" w:rsidRPr="000B1555">
        <w:rPr>
          <w:rFonts w:asciiTheme="majorBidi" w:hAnsiTheme="majorBidi" w:cstheme="majorBidi"/>
          <w:sz w:val="24"/>
          <w:szCs w:val="24"/>
        </w:rPr>
        <w:t>according to international standards</w:t>
      </w:r>
      <w:r w:rsidR="00EB5F15" w:rsidRPr="000B1555">
        <w:rPr>
          <w:rFonts w:asciiTheme="majorBidi" w:hAnsiTheme="majorBidi" w:cstheme="majorBidi"/>
          <w:sz w:val="24"/>
          <w:szCs w:val="24"/>
        </w:rPr>
        <w:t>.</w:t>
      </w:r>
    </w:p>
    <w:p w14:paraId="5DDDD242" w14:textId="77777777" w:rsidR="00B14DC2" w:rsidRPr="00FD3D7E" w:rsidRDefault="00EB5F15" w:rsidP="00DB16D7">
      <w:pPr>
        <w:bidi w:val="0"/>
        <w:spacing w:line="360" w:lineRule="auto"/>
        <w:ind w:firstLine="567"/>
        <w:jc w:val="both"/>
        <w:rPr>
          <w:rFonts w:asciiTheme="majorBidi" w:hAnsiTheme="majorBidi" w:cstheme="majorBidi"/>
          <w:sz w:val="24"/>
          <w:szCs w:val="24"/>
        </w:rPr>
      </w:pPr>
      <w:r w:rsidRPr="000B1555">
        <w:rPr>
          <w:rFonts w:asciiTheme="majorBidi" w:hAnsiTheme="majorBidi" w:cstheme="majorBidi"/>
          <w:sz w:val="24"/>
          <w:szCs w:val="24"/>
        </w:rPr>
        <w:t>In April 19</w:t>
      </w:r>
      <w:r w:rsidR="006A144F" w:rsidRPr="000B1555">
        <w:rPr>
          <w:rFonts w:asciiTheme="majorBidi" w:hAnsiTheme="majorBidi" w:cstheme="majorBidi"/>
          <w:sz w:val="24"/>
          <w:szCs w:val="24"/>
        </w:rPr>
        <w:t>3</w:t>
      </w:r>
      <w:r w:rsidRPr="000B1555">
        <w:rPr>
          <w:rFonts w:asciiTheme="majorBidi" w:hAnsiTheme="majorBidi" w:cstheme="majorBidi"/>
          <w:sz w:val="24"/>
          <w:szCs w:val="24"/>
        </w:rPr>
        <w:t xml:space="preserve">7 </w:t>
      </w:r>
      <w:r w:rsidR="00FB6F0F" w:rsidRPr="000B1555">
        <w:rPr>
          <w:rFonts w:asciiTheme="majorBidi" w:hAnsiTheme="majorBidi" w:cstheme="majorBidi"/>
          <w:sz w:val="24"/>
          <w:szCs w:val="24"/>
        </w:rPr>
        <w:t xml:space="preserve">the </w:t>
      </w:r>
      <w:r w:rsidR="003F1A82" w:rsidRPr="000B1555">
        <w:rPr>
          <w:rFonts w:asciiTheme="majorBidi" w:hAnsiTheme="majorBidi" w:cstheme="majorBidi"/>
          <w:sz w:val="24"/>
          <w:szCs w:val="24"/>
        </w:rPr>
        <w:t>British authorities</w:t>
      </w:r>
      <w:r w:rsidR="00FB6F0F" w:rsidRPr="000B1555">
        <w:rPr>
          <w:rFonts w:asciiTheme="majorBidi" w:hAnsiTheme="majorBidi" w:cstheme="majorBidi"/>
          <w:sz w:val="24"/>
          <w:szCs w:val="24"/>
        </w:rPr>
        <w:t xml:space="preserve"> ap</w:t>
      </w:r>
      <w:r w:rsidR="00B14DC2" w:rsidRPr="000B1555">
        <w:rPr>
          <w:rFonts w:asciiTheme="majorBidi" w:hAnsiTheme="majorBidi" w:cstheme="majorBidi"/>
          <w:sz w:val="24"/>
          <w:szCs w:val="24"/>
        </w:rPr>
        <w:t xml:space="preserve">propriated </w:t>
      </w:r>
      <w:r w:rsidR="00EC4743" w:rsidRPr="000B1555">
        <w:rPr>
          <w:rFonts w:asciiTheme="majorBidi" w:hAnsiTheme="majorBidi" w:cstheme="majorBidi"/>
          <w:sz w:val="24"/>
          <w:szCs w:val="24"/>
        </w:rPr>
        <w:t xml:space="preserve">certain areas where </w:t>
      </w:r>
      <w:r w:rsidR="00D6470A" w:rsidRPr="000B1555">
        <w:rPr>
          <w:rFonts w:asciiTheme="majorBidi" w:hAnsiTheme="majorBidi" w:cstheme="majorBidi"/>
          <w:sz w:val="24"/>
          <w:szCs w:val="24"/>
        </w:rPr>
        <w:t xml:space="preserve">the company was </w:t>
      </w:r>
      <w:r w:rsidR="00B14DC2" w:rsidRPr="000B1555">
        <w:rPr>
          <w:rFonts w:asciiTheme="majorBidi" w:hAnsiTheme="majorBidi" w:cstheme="majorBidi"/>
          <w:sz w:val="24"/>
          <w:szCs w:val="24"/>
        </w:rPr>
        <w:t>drilling</w:t>
      </w:r>
      <w:r w:rsidR="00397A01" w:rsidRPr="000B1555">
        <w:rPr>
          <w:rFonts w:asciiTheme="majorBidi" w:hAnsiTheme="majorBidi" w:cstheme="majorBidi"/>
          <w:sz w:val="24"/>
          <w:szCs w:val="24"/>
        </w:rPr>
        <w:t>,</w:t>
      </w:r>
      <w:r w:rsidR="00B14DC2" w:rsidRPr="000B1555">
        <w:rPr>
          <w:rFonts w:asciiTheme="majorBidi" w:hAnsiTheme="majorBidi" w:cstheme="majorBidi"/>
          <w:sz w:val="24"/>
          <w:szCs w:val="24"/>
        </w:rPr>
        <w:t xml:space="preserve"> for </w:t>
      </w:r>
      <w:r w:rsidR="00EC4743" w:rsidRPr="000B1555">
        <w:rPr>
          <w:rFonts w:asciiTheme="majorBidi" w:hAnsiTheme="majorBidi" w:cstheme="majorBidi"/>
          <w:sz w:val="24"/>
          <w:szCs w:val="24"/>
        </w:rPr>
        <w:t>a</w:t>
      </w:r>
      <w:r w:rsidR="00B14DC2" w:rsidRPr="000B1555">
        <w:rPr>
          <w:rFonts w:asciiTheme="majorBidi" w:hAnsiTheme="majorBidi" w:cstheme="majorBidi"/>
          <w:sz w:val="24"/>
          <w:szCs w:val="24"/>
        </w:rPr>
        <w:t xml:space="preserve"> water facility </w:t>
      </w:r>
      <w:r w:rsidR="00FB6F0F" w:rsidRPr="000B1555">
        <w:rPr>
          <w:rFonts w:asciiTheme="majorBidi" w:hAnsiTheme="majorBidi" w:cstheme="majorBidi"/>
          <w:sz w:val="24"/>
          <w:szCs w:val="24"/>
        </w:rPr>
        <w:t>that would</w:t>
      </w:r>
      <w:r w:rsidR="00EC4743" w:rsidRPr="000B1555">
        <w:rPr>
          <w:rFonts w:asciiTheme="majorBidi" w:hAnsiTheme="majorBidi" w:cstheme="majorBidi"/>
          <w:sz w:val="24"/>
          <w:szCs w:val="24"/>
        </w:rPr>
        <w:t xml:space="preserve"> supply</w:t>
      </w:r>
      <w:r w:rsidR="00397A01" w:rsidRPr="000B1555">
        <w:rPr>
          <w:rFonts w:asciiTheme="majorBidi" w:hAnsiTheme="majorBidi" w:cstheme="majorBidi"/>
          <w:sz w:val="24"/>
          <w:szCs w:val="24"/>
        </w:rPr>
        <w:t xml:space="preserve"> the city of Haifa, which had become</w:t>
      </w:r>
      <w:r w:rsidR="00EC4743" w:rsidRPr="000B1555">
        <w:rPr>
          <w:rFonts w:asciiTheme="majorBidi" w:hAnsiTheme="majorBidi" w:cstheme="majorBidi"/>
          <w:sz w:val="24"/>
          <w:szCs w:val="24"/>
        </w:rPr>
        <w:t xml:space="preserve"> </w:t>
      </w:r>
      <w:r w:rsidR="00B14DC2" w:rsidRPr="000B1555">
        <w:rPr>
          <w:rFonts w:asciiTheme="majorBidi" w:hAnsiTheme="majorBidi" w:cstheme="majorBidi"/>
          <w:sz w:val="24"/>
          <w:szCs w:val="24"/>
        </w:rPr>
        <w:t xml:space="preserve">the </w:t>
      </w:r>
      <w:r w:rsidR="00FB6F0F" w:rsidRPr="000B1555">
        <w:rPr>
          <w:rFonts w:asciiTheme="majorBidi" w:hAnsiTheme="majorBidi" w:cstheme="majorBidi"/>
          <w:sz w:val="24"/>
          <w:szCs w:val="24"/>
        </w:rPr>
        <w:t>hub</w:t>
      </w:r>
      <w:r w:rsidR="00B14DC2" w:rsidRPr="000B1555">
        <w:rPr>
          <w:rFonts w:asciiTheme="majorBidi" w:hAnsiTheme="majorBidi" w:cstheme="majorBidi"/>
          <w:sz w:val="24"/>
          <w:szCs w:val="24"/>
        </w:rPr>
        <w:t xml:space="preserve"> of</w:t>
      </w:r>
      <w:r w:rsidR="00EC4743" w:rsidRPr="000B1555">
        <w:rPr>
          <w:rFonts w:asciiTheme="majorBidi" w:hAnsiTheme="majorBidi" w:cstheme="majorBidi"/>
          <w:sz w:val="24"/>
          <w:szCs w:val="24"/>
        </w:rPr>
        <w:t xml:space="preserve"> the </w:t>
      </w:r>
      <w:r w:rsidR="00FB6F0F" w:rsidRPr="000B1555">
        <w:rPr>
          <w:rFonts w:asciiTheme="majorBidi" w:hAnsiTheme="majorBidi" w:cstheme="majorBidi"/>
          <w:sz w:val="24"/>
          <w:szCs w:val="24"/>
        </w:rPr>
        <w:t>government's</w:t>
      </w:r>
      <w:r w:rsidR="00B14DC2" w:rsidRPr="000B1555">
        <w:rPr>
          <w:rFonts w:asciiTheme="majorBidi" w:hAnsiTheme="majorBidi" w:cstheme="majorBidi"/>
          <w:sz w:val="24"/>
          <w:szCs w:val="24"/>
        </w:rPr>
        <w:t xml:space="preserve"> military and economic activity.</w:t>
      </w:r>
      <w:r w:rsidR="00B14DC2" w:rsidRPr="000B1555">
        <w:rPr>
          <w:rStyle w:val="FootnoteReference"/>
          <w:rFonts w:asciiTheme="majorBidi" w:hAnsiTheme="majorBidi" w:cstheme="majorBidi"/>
          <w:sz w:val="24"/>
          <w:szCs w:val="24"/>
        </w:rPr>
        <w:footnoteReference w:id="26"/>
      </w:r>
      <w:r w:rsidRPr="000B1555">
        <w:rPr>
          <w:rFonts w:asciiTheme="majorBidi" w:hAnsiTheme="majorBidi" w:cstheme="majorBidi"/>
          <w:sz w:val="24"/>
          <w:szCs w:val="24"/>
        </w:rPr>
        <w:t xml:space="preserve"> </w:t>
      </w:r>
      <w:r w:rsidR="00EC4743" w:rsidRPr="000B1555">
        <w:rPr>
          <w:rFonts w:asciiTheme="majorBidi" w:hAnsiTheme="majorBidi" w:cstheme="majorBidi"/>
          <w:sz w:val="24"/>
          <w:szCs w:val="24"/>
        </w:rPr>
        <w:t>The Jewish</w:t>
      </w:r>
      <w:r w:rsidR="00EC4743" w:rsidRPr="00FD3D7E">
        <w:rPr>
          <w:rFonts w:asciiTheme="majorBidi" w:hAnsiTheme="majorBidi" w:cstheme="majorBidi"/>
          <w:sz w:val="24"/>
          <w:szCs w:val="24"/>
        </w:rPr>
        <w:t xml:space="preserve"> N</w:t>
      </w:r>
      <w:r w:rsidR="00B14DC2" w:rsidRPr="00FD3D7E">
        <w:rPr>
          <w:rFonts w:asciiTheme="majorBidi" w:hAnsiTheme="majorBidi" w:cstheme="majorBidi"/>
          <w:sz w:val="24"/>
          <w:szCs w:val="24"/>
        </w:rPr>
        <w:t>ational Fund</w:t>
      </w:r>
      <w:r w:rsidR="00397A01" w:rsidRPr="00FD3D7E">
        <w:rPr>
          <w:rFonts w:asciiTheme="majorBidi" w:hAnsiTheme="majorBidi" w:cstheme="majorBidi"/>
          <w:sz w:val="24"/>
          <w:szCs w:val="24"/>
        </w:rPr>
        <w:t xml:space="preserve"> that was</w:t>
      </w:r>
      <w:r w:rsidR="007E6CF9">
        <w:rPr>
          <w:rFonts w:asciiTheme="majorBidi" w:hAnsiTheme="majorBidi" w:cstheme="majorBidi"/>
          <w:sz w:val="24"/>
          <w:szCs w:val="24"/>
        </w:rPr>
        <w:t>, it will be recalled,</w:t>
      </w:r>
      <w:r w:rsidR="00397A01" w:rsidRPr="00FD3D7E">
        <w:rPr>
          <w:rFonts w:asciiTheme="majorBidi" w:hAnsiTheme="majorBidi" w:cstheme="majorBidi"/>
          <w:sz w:val="24"/>
          <w:szCs w:val="24"/>
        </w:rPr>
        <w:t xml:space="preserve"> in partnership with Mekorot</w:t>
      </w:r>
      <w:r w:rsidR="00B14DC2" w:rsidRPr="00FD3D7E">
        <w:rPr>
          <w:rFonts w:asciiTheme="majorBidi" w:hAnsiTheme="majorBidi" w:cstheme="majorBidi"/>
          <w:sz w:val="24"/>
          <w:szCs w:val="24"/>
        </w:rPr>
        <w:t>, asked</w:t>
      </w:r>
      <w:r w:rsidR="006A144F" w:rsidRPr="00FD3D7E">
        <w:rPr>
          <w:rFonts w:asciiTheme="majorBidi" w:hAnsiTheme="majorBidi" w:cstheme="majorBidi"/>
          <w:sz w:val="24"/>
          <w:szCs w:val="24"/>
        </w:rPr>
        <w:t xml:space="preserve"> the company to limit its</w:t>
      </w:r>
      <w:r w:rsidR="00B14DC2" w:rsidRPr="00FD3D7E">
        <w:rPr>
          <w:rFonts w:asciiTheme="majorBidi" w:hAnsiTheme="majorBidi" w:cstheme="majorBidi"/>
          <w:sz w:val="24"/>
          <w:szCs w:val="24"/>
        </w:rPr>
        <w:t xml:space="preserve"> pump</w:t>
      </w:r>
      <w:r w:rsidR="00D6470A" w:rsidRPr="00FD3D7E">
        <w:rPr>
          <w:rFonts w:asciiTheme="majorBidi" w:hAnsiTheme="majorBidi" w:cstheme="majorBidi"/>
          <w:sz w:val="24"/>
          <w:szCs w:val="24"/>
        </w:rPr>
        <w:t>ing from</w:t>
      </w:r>
      <w:r w:rsidR="006A144F" w:rsidRPr="00FD3D7E">
        <w:rPr>
          <w:rFonts w:asciiTheme="majorBidi" w:hAnsiTheme="majorBidi" w:cstheme="majorBidi"/>
          <w:sz w:val="24"/>
          <w:szCs w:val="24"/>
        </w:rPr>
        <w:t xml:space="preserve"> </w:t>
      </w:r>
      <w:r w:rsidR="00D6470A" w:rsidRPr="00FD3D7E">
        <w:rPr>
          <w:rFonts w:asciiTheme="majorBidi" w:hAnsiTheme="majorBidi" w:cstheme="majorBidi"/>
          <w:sz w:val="24"/>
          <w:szCs w:val="24"/>
        </w:rPr>
        <w:t>the wells</w:t>
      </w:r>
      <w:r w:rsidR="006A144F" w:rsidRPr="00FD3D7E">
        <w:rPr>
          <w:rFonts w:asciiTheme="majorBidi" w:hAnsiTheme="majorBidi" w:cstheme="majorBidi"/>
          <w:sz w:val="24"/>
          <w:szCs w:val="24"/>
        </w:rPr>
        <w:t xml:space="preserve"> </w:t>
      </w:r>
      <w:r w:rsidR="00397A01" w:rsidRPr="00FD3D7E">
        <w:rPr>
          <w:rFonts w:asciiTheme="majorBidi" w:hAnsiTheme="majorBidi" w:cstheme="majorBidi"/>
          <w:sz w:val="24"/>
          <w:szCs w:val="24"/>
        </w:rPr>
        <w:t>out</w:t>
      </w:r>
      <w:r w:rsidR="006A144F" w:rsidRPr="00FD3D7E">
        <w:rPr>
          <w:rFonts w:asciiTheme="majorBidi" w:hAnsiTheme="majorBidi" w:cstheme="majorBidi"/>
          <w:sz w:val="24"/>
          <w:szCs w:val="24"/>
        </w:rPr>
        <w:t xml:space="preserve"> of concern that if</w:t>
      </w:r>
      <w:r w:rsidR="00B14DC2" w:rsidRPr="00FD3D7E">
        <w:rPr>
          <w:rFonts w:asciiTheme="majorBidi" w:hAnsiTheme="majorBidi" w:cstheme="majorBidi"/>
          <w:sz w:val="24"/>
          <w:szCs w:val="24"/>
        </w:rPr>
        <w:t xml:space="preserve"> water</w:t>
      </w:r>
      <w:r w:rsidR="006A144F" w:rsidRPr="00FD3D7E">
        <w:rPr>
          <w:rFonts w:asciiTheme="majorBidi" w:hAnsiTheme="majorBidi" w:cstheme="majorBidi"/>
          <w:sz w:val="24"/>
          <w:szCs w:val="24"/>
        </w:rPr>
        <w:t xml:space="preserve"> were found </w:t>
      </w:r>
      <w:r w:rsidR="007E6CF9">
        <w:rPr>
          <w:rFonts w:asciiTheme="majorBidi" w:hAnsiTheme="majorBidi" w:cstheme="majorBidi"/>
          <w:sz w:val="24"/>
          <w:szCs w:val="24"/>
        </w:rPr>
        <w:t xml:space="preserve">the authorities would it </w:t>
      </w:r>
      <w:r w:rsidR="006A144F" w:rsidRPr="00FD3D7E">
        <w:rPr>
          <w:rFonts w:asciiTheme="majorBidi" w:hAnsiTheme="majorBidi" w:cstheme="majorBidi"/>
          <w:sz w:val="24"/>
          <w:szCs w:val="24"/>
        </w:rPr>
        <w:t xml:space="preserve">conveyed to Haifa instead of </w:t>
      </w:r>
      <w:r w:rsidR="00FB6F0F" w:rsidRPr="00FD3D7E">
        <w:rPr>
          <w:rFonts w:asciiTheme="majorBidi" w:hAnsiTheme="majorBidi" w:cstheme="majorBidi"/>
          <w:sz w:val="24"/>
          <w:szCs w:val="24"/>
        </w:rPr>
        <w:t xml:space="preserve">to </w:t>
      </w:r>
      <w:r w:rsidR="00D6470A" w:rsidRPr="00FD3D7E">
        <w:rPr>
          <w:rFonts w:asciiTheme="majorBidi" w:hAnsiTheme="majorBidi" w:cstheme="majorBidi"/>
          <w:sz w:val="24"/>
          <w:szCs w:val="24"/>
        </w:rPr>
        <w:t>settlement projects</w:t>
      </w:r>
      <w:r w:rsidR="00B14DC2" w:rsidRPr="00FD3D7E">
        <w:rPr>
          <w:rFonts w:asciiTheme="majorBidi" w:hAnsiTheme="majorBidi" w:cstheme="majorBidi"/>
          <w:sz w:val="24"/>
          <w:szCs w:val="24"/>
        </w:rPr>
        <w:t xml:space="preserve"> in the Zvulon Valley. </w:t>
      </w:r>
      <w:r w:rsidR="007E6CF9">
        <w:rPr>
          <w:rFonts w:asciiTheme="majorBidi" w:hAnsiTheme="majorBidi" w:cstheme="majorBidi"/>
          <w:sz w:val="24"/>
          <w:szCs w:val="24"/>
        </w:rPr>
        <w:t xml:space="preserve">A year and a half </w:t>
      </w:r>
      <w:r w:rsidR="006A144F" w:rsidRPr="00FD3D7E">
        <w:rPr>
          <w:rFonts w:asciiTheme="majorBidi" w:hAnsiTheme="majorBidi" w:cstheme="majorBidi"/>
          <w:sz w:val="24"/>
          <w:szCs w:val="24"/>
        </w:rPr>
        <w:t xml:space="preserve">after </w:t>
      </w:r>
      <w:r w:rsidR="00FB6F0F" w:rsidRPr="00FD3D7E">
        <w:rPr>
          <w:rFonts w:asciiTheme="majorBidi" w:hAnsiTheme="majorBidi" w:cstheme="majorBidi"/>
          <w:sz w:val="24"/>
          <w:szCs w:val="24"/>
        </w:rPr>
        <w:t>the company's founding</w:t>
      </w:r>
      <w:r w:rsidR="0026363F" w:rsidRPr="00FD3D7E">
        <w:rPr>
          <w:rFonts w:asciiTheme="majorBidi" w:hAnsiTheme="majorBidi" w:cstheme="majorBidi"/>
          <w:sz w:val="24"/>
          <w:szCs w:val="24"/>
        </w:rPr>
        <w:t>, the first water facility</w:t>
      </w:r>
      <w:r w:rsidR="006A144F" w:rsidRPr="00FD3D7E">
        <w:rPr>
          <w:rFonts w:asciiTheme="majorBidi" w:hAnsiTheme="majorBidi" w:cstheme="majorBidi"/>
          <w:sz w:val="24"/>
          <w:szCs w:val="24"/>
        </w:rPr>
        <w:t xml:space="preserve"> was completed</w:t>
      </w:r>
      <w:r w:rsidR="0026363F" w:rsidRPr="00FD3D7E">
        <w:rPr>
          <w:rFonts w:asciiTheme="majorBidi" w:hAnsiTheme="majorBidi" w:cstheme="majorBidi"/>
          <w:sz w:val="24"/>
          <w:szCs w:val="24"/>
        </w:rPr>
        <w:t xml:space="preserve"> and began </w:t>
      </w:r>
      <w:r w:rsidR="006A144F" w:rsidRPr="00FD3D7E">
        <w:rPr>
          <w:rFonts w:asciiTheme="majorBidi" w:hAnsiTheme="majorBidi" w:cstheme="majorBidi"/>
          <w:sz w:val="24"/>
          <w:szCs w:val="24"/>
        </w:rPr>
        <w:t>delive</w:t>
      </w:r>
      <w:r w:rsidR="00397A01" w:rsidRPr="00FD3D7E">
        <w:rPr>
          <w:rFonts w:asciiTheme="majorBidi" w:hAnsiTheme="majorBidi" w:cstheme="majorBidi"/>
          <w:sz w:val="24"/>
          <w:szCs w:val="24"/>
        </w:rPr>
        <w:t xml:space="preserve">ry </w:t>
      </w:r>
      <w:r w:rsidR="006A144F" w:rsidRPr="00FD3D7E">
        <w:rPr>
          <w:rFonts w:asciiTheme="majorBidi" w:hAnsiTheme="majorBidi" w:cstheme="majorBidi"/>
          <w:sz w:val="24"/>
          <w:szCs w:val="24"/>
        </w:rPr>
        <w:t>to farm</w:t>
      </w:r>
      <w:r w:rsidR="00B14DC2" w:rsidRPr="00FD3D7E">
        <w:rPr>
          <w:rFonts w:asciiTheme="majorBidi" w:hAnsiTheme="majorBidi" w:cstheme="majorBidi"/>
          <w:sz w:val="24"/>
          <w:szCs w:val="24"/>
        </w:rPr>
        <w:t xml:space="preserve">s in the western Jezreel Valley. The </w:t>
      </w:r>
      <w:r w:rsidR="00925B00" w:rsidRPr="00FD3D7E">
        <w:rPr>
          <w:rFonts w:asciiTheme="majorBidi" w:hAnsiTheme="majorBidi" w:cstheme="majorBidi"/>
          <w:sz w:val="24"/>
          <w:szCs w:val="24"/>
        </w:rPr>
        <w:t xml:space="preserve">company's first facility </w:t>
      </w:r>
      <w:r w:rsidR="00D6470A" w:rsidRPr="00FD3D7E">
        <w:rPr>
          <w:rFonts w:asciiTheme="majorBidi" w:hAnsiTheme="majorBidi" w:cstheme="majorBidi"/>
          <w:sz w:val="24"/>
          <w:szCs w:val="24"/>
        </w:rPr>
        <w:t>was</w:t>
      </w:r>
      <w:r w:rsidR="00B14DC2" w:rsidRPr="00FD3D7E">
        <w:rPr>
          <w:rFonts w:asciiTheme="majorBidi" w:hAnsiTheme="majorBidi" w:cstheme="majorBidi"/>
          <w:sz w:val="24"/>
          <w:szCs w:val="24"/>
        </w:rPr>
        <w:t xml:space="preserve"> </w:t>
      </w:r>
      <w:r w:rsidR="00745105" w:rsidRPr="00FD3D7E">
        <w:rPr>
          <w:rFonts w:asciiTheme="majorBidi" w:hAnsiTheme="majorBidi" w:cstheme="majorBidi"/>
          <w:sz w:val="24"/>
          <w:szCs w:val="24"/>
        </w:rPr>
        <w:t>inter</w:t>
      </w:r>
      <w:r w:rsidR="00D6470A" w:rsidRPr="00FD3D7E">
        <w:rPr>
          <w:rFonts w:asciiTheme="majorBidi" w:hAnsiTheme="majorBidi" w:cstheme="majorBidi"/>
          <w:sz w:val="24"/>
          <w:szCs w:val="24"/>
        </w:rPr>
        <w:t xml:space="preserve">regional </w:t>
      </w:r>
      <w:r w:rsidR="00925B00" w:rsidRPr="00FD3D7E">
        <w:rPr>
          <w:rFonts w:asciiTheme="majorBidi" w:hAnsiTheme="majorBidi" w:cstheme="majorBidi"/>
          <w:sz w:val="24"/>
          <w:szCs w:val="24"/>
        </w:rPr>
        <w:t>and</w:t>
      </w:r>
      <w:r w:rsidR="00D6470A" w:rsidRPr="00FD3D7E">
        <w:rPr>
          <w:rFonts w:asciiTheme="majorBidi" w:hAnsiTheme="majorBidi" w:cstheme="majorBidi"/>
          <w:sz w:val="24"/>
          <w:szCs w:val="24"/>
        </w:rPr>
        <w:t xml:space="preserve"> included sixteen </w:t>
      </w:r>
      <w:r w:rsidR="007E6CF9">
        <w:rPr>
          <w:rFonts w:asciiTheme="majorBidi" w:hAnsiTheme="majorBidi" w:cstheme="majorBidi"/>
          <w:sz w:val="24"/>
          <w:szCs w:val="24"/>
        </w:rPr>
        <w:t>producing</w:t>
      </w:r>
      <w:r w:rsidR="00D6470A" w:rsidRPr="00FD3D7E">
        <w:rPr>
          <w:rFonts w:asciiTheme="majorBidi" w:hAnsiTheme="majorBidi" w:cstheme="majorBidi"/>
          <w:sz w:val="24"/>
          <w:szCs w:val="24"/>
        </w:rPr>
        <w:t xml:space="preserve"> wells and </w:t>
      </w:r>
      <w:r w:rsidR="00925B00" w:rsidRPr="000B1555">
        <w:rPr>
          <w:rFonts w:asciiTheme="majorBidi" w:hAnsiTheme="majorBidi" w:cstheme="majorBidi"/>
          <w:sz w:val="24"/>
          <w:szCs w:val="24"/>
        </w:rPr>
        <w:t>several</w:t>
      </w:r>
      <w:r w:rsidR="00D6470A" w:rsidRPr="000B1555">
        <w:rPr>
          <w:rFonts w:asciiTheme="majorBidi" w:hAnsiTheme="majorBidi" w:cstheme="majorBidi"/>
          <w:sz w:val="24"/>
          <w:szCs w:val="24"/>
        </w:rPr>
        <w:t xml:space="preserve"> that served </w:t>
      </w:r>
      <w:r w:rsidR="00B14DC2" w:rsidRPr="000B1555">
        <w:rPr>
          <w:rFonts w:asciiTheme="majorBidi" w:hAnsiTheme="majorBidi" w:cstheme="majorBidi"/>
          <w:sz w:val="24"/>
          <w:szCs w:val="24"/>
        </w:rPr>
        <w:t xml:space="preserve">as reserves. </w:t>
      </w:r>
      <w:r w:rsidR="00925B00" w:rsidRPr="000B1555">
        <w:rPr>
          <w:rFonts w:asciiTheme="majorBidi" w:hAnsiTheme="majorBidi" w:cstheme="majorBidi"/>
          <w:sz w:val="24"/>
          <w:szCs w:val="24"/>
        </w:rPr>
        <w:t>Forty-four kilometers of pipes were laid between</w:t>
      </w:r>
      <w:r w:rsidR="00B14DC2" w:rsidRPr="000B1555">
        <w:rPr>
          <w:rFonts w:asciiTheme="majorBidi" w:hAnsiTheme="majorBidi" w:cstheme="majorBidi"/>
          <w:sz w:val="24"/>
          <w:szCs w:val="24"/>
        </w:rPr>
        <w:t xml:space="preserve"> the </w:t>
      </w:r>
      <w:r w:rsidR="00E85764" w:rsidRPr="000B1555">
        <w:rPr>
          <w:rFonts w:asciiTheme="majorBidi" w:hAnsiTheme="majorBidi" w:cstheme="majorBidi"/>
          <w:sz w:val="24"/>
          <w:szCs w:val="24"/>
        </w:rPr>
        <w:t>well</w:t>
      </w:r>
      <w:r w:rsidR="00397A01" w:rsidRPr="000B1555">
        <w:rPr>
          <w:rFonts w:asciiTheme="majorBidi" w:hAnsiTheme="majorBidi" w:cstheme="majorBidi"/>
          <w:sz w:val="24"/>
          <w:szCs w:val="24"/>
        </w:rPr>
        <w:t>s</w:t>
      </w:r>
      <w:r w:rsidR="00B14DC2" w:rsidRPr="000B1555">
        <w:rPr>
          <w:rFonts w:asciiTheme="majorBidi" w:hAnsiTheme="majorBidi" w:cstheme="majorBidi"/>
          <w:sz w:val="24"/>
          <w:szCs w:val="24"/>
        </w:rPr>
        <w:t>, ponds, a</w:t>
      </w:r>
      <w:r w:rsidR="00925B00" w:rsidRPr="000B1555">
        <w:rPr>
          <w:rFonts w:asciiTheme="majorBidi" w:hAnsiTheme="majorBidi" w:cstheme="majorBidi"/>
          <w:sz w:val="24"/>
          <w:szCs w:val="24"/>
        </w:rPr>
        <w:t>n</w:t>
      </w:r>
      <w:r w:rsidR="00B14DC2" w:rsidRPr="000B1555">
        <w:rPr>
          <w:rFonts w:asciiTheme="majorBidi" w:hAnsiTheme="majorBidi" w:cstheme="majorBidi"/>
          <w:sz w:val="24"/>
          <w:szCs w:val="24"/>
        </w:rPr>
        <w:t xml:space="preserve">d settlements (the consumers). Blass </w:t>
      </w:r>
      <w:r w:rsidR="00E85764" w:rsidRPr="000B1555">
        <w:rPr>
          <w:rFonts w:asciiTheme="majorBidi" w:hAnsiTheme="majorBidi" w:cstheme="majorBidi"/>
          <w:sz w:val="24"/>
          <w:szCs w:val="24"/>
        </w:rPr>
        <w:t>highlighted</w:t>
      </w:r>
      <w:r w:rsidR="005A0A92" w:rsidRPr="000B1555">
        <w:rPr>
          <w:rFonts w:asciiTheme="majorBidi" w:hAnsiTheme="majorBidi" w:cstheme="majorBidi"/>
          <w:sz w:val="24"/>
          <w:szCs w:val="24"/>
        </w:rPr>
        <w:t xml:space="preserve"> </w:t>
      </w:r>
      <w:r w:rsidR="00885E0A" w:rsidRPr="000B1555">
        <w:rPr>
          <w:rFonts w:asciiTheme="majorBidi" w:hAnsiTheme="majorBidi" w:cstheme="majorBidi"/>
          <w:sz w:val="24"/>
          <w:szCs w:val="24"/>
        </w:rPr>
        <w:t xml:space="preserve">his company's </w:t>
      </w:r>
      <w:r w:rsidR="00D7448D" w:rsidRPr="000B1555">
        <w:rPr>
          <w:rFonts w:asciiTheme="majorBidi" w:hAnsiTheme="majorBidi" w:cstheme="majorBidi"/>
          <w:sz w:val="24"/>
          <w:szCs w:val="24"/>
        </w:rPr>
        <w:t>accomplishments</w:t>
      </w:r>
      <w:r w:rsidR="00B14DC2" w:rsidRPr="000B1555">
        <w:rPr>
          <w:rFonts w:asciiTheme="majorBidi" w:hAnsiTheme="majorBidi" w:cstheme="majorBidi"/>
          <w:sz w:val="24"/>
          <w:szCs w:val="24"/>
        </w:rPr>
        <w:t xml:space="preserve"> </w:t>
      </w:r>
      <w:r w:rsidR="00925B00" w:rsidRPr="000B1555">
        <w:rPr>
          <w:rFonts w:asciiTheme="majorBidi" w:hAnsiTheme="majorBidi" w:cstheme="majorBidi"/>
          <w:sz w:val="24"/>
          <w:szCs w:val="24"/>
        </w:rPr>
        <w:t>while</w:t>
      </w:r>
      <w:r w:rsidR="00D7448D" w:rsidRPr="000B1555">
        <w:rPr>
          <w:rFonts w:asciiTheme="majorBidi" w:hAnsiTheme="majorBidi" w:cstheme="majorBidi"/>
          <w:sz w:val="24"/>
          <w:szCs w:val="24"/>
        </w:rPr>
        <w:t xml:space="preserve"> downplaying</w:t>
      </w:r>
      <w:r w:rsidR="00B14DC2" w:rsidRPr="000B1555">
        <w:rPr>
          <w:rFonts w:asciiTheme="majorBidi" w:hAnsiTheme="majorBidi" w:cstheme="majorBidi"/>
          <w:sz w:val="24"/>
          <w:szCs w:val="24"/>
        </w:rPr>
        <w:t xml:space="preserve"> the achievements of companies that predated </w:t>
      </w:r>
      <w:r w:rsidR="00885E0A" w:rsidRPr="000B1555">
        <w:rPr>
          <w:rFonts w:asciiTheme="majorBidi" w:hAnsiTheme="majorBidi" w:cstheme="majorBidi"/>
          <w:sz w:val="24"/>
          <w:szCs w:val="24"/>
        </w:rPr>
        <w:t>Mekorot</w:t>
      </w:r>
      <w:r w:rsidR="00D7448D" w:rsidRPr="000B1555">
        <w:rPr>
          <w:rFonts w:asciiTheme="majorBidi" w:hAnsiTheme="majorBidi" w:cstheme="majorBidi"/>
          <w:sz w:val="24"/>
          <w:szCs w:val="24"/>
        </w:rPr>
        <w:t>. "</w:t>
      </w:r>
      <w:r w:rsidR="00885E0A" w:rsidRPr="000B1555">
        <w:rPr>
          <w:rFonts w:asciiTheme="majorBidi" w:hAnsiTheme="majorBidi" w:cstheme="majorBidi"/>
          <w:sz w:val="24"/>
          <w:szCs w:val="24"/>
        </w:rPr>
        <w:t>D</w:t>
      </w:r>
      <w:r w:rsidR="00B14DC2" w:rsidRPr="000B1555">
        <w:rPr>
          <w:rFonts w:asciiTheme="majorBidi" w:hAnsiTheme="majorBidi" w:cstheme="majorBidi"/>
          <w:sz w:val="24"/>
          <w:szCs w:val="24"/>
        </w:rPr>
        <w:t xml:space="preserve">evelopment was </w:t>
      </w:r>
      <w:r w:rsidR="00D7448D" w:rsidRPr="000B1555">
        <w:rPr>
          <w:rFonts w:asciiTheme="majorBidi" w:hAnsiTheme="majorBidi" w:cstheme="majorBidi"/>
          <w:sz w:val="24"/>
          <w:szCs w:val="24"/>
        </w:rPr>
        <w:t>carried out</w:t>
      </w:r>
      <w:r w:rsidR="00885E0A" w:rsidRPr="000B1555">
        <w:rPr>
          <w:rFonts w:asciiTheme="majorBidi" w:hAnsiTheme="majorBidi" w:cstheme="majorBidi"/>
          <w:sz w:val="24"/>
          <w:szCs w:val="24"/>
        </w:rPr>
        <w:t xml:space="preserve"> </w:t>
      </w:r>
      <w:r w:rsidR="00E85764" w:rsidRPr="000B1555">
        <w:rPr>
          <w:rFonts w:asciiTheme="majorBidi" w:hAnsiTheme="majorBidi" w:cstheme="majorBidi"/>
          <w:sz w:val="24"/>
          <w:szCs w:val="24"/>
        </w:rPr>
        <w:t xml:space="preserve">solely </w:t>
      </w:r>
      <w:r w:rsidR="00885E0A" w:rsidRPr="000B1555">
        <w:rPr>
          <w:rFonts w:asciiTheme="majorBidi" w:hAnsiTheme="majorBidi" w:cstheme="majorBidi"/>
          <w:sz w:val="24"/>
          <w:szCs w:val="24"/>
        </w:rPr>
        <w:t>by Jews,</w:t>
      </w:r>
      <w:r w:rsidR="00B14DC2" w:rsidRPr="000B1555">
        <w:rPr>
          <w:rFonts w:asciiTheme="majorBidi" w:hAnsiTheme="majorBidi" w:cstheme="majorBidi"/>
          <w:sz w:val="24"/>
          <w:szCs w:val="24"/>
        </w:rPr>
        <w:t xml:space="preserve"> </w:t>
      </w:r>
      <w:r w:rsidR="00D7448D" w:rsidRPr="000B1555">
        <w:rPr>
          <w:rFonts w:asciiTheme="majorBidi" w:hAnsiTheme="majorBidi" w:cstheme="majorBidi"/>
          <w:sz w:val="24"/>
          <w:szCs w:val="24"/>
        </w:rPr>
        <w:t>from the geologist</w:t>
      </w:r>
      <w:r w:rsidR="00B14DC2" w:rsidRPr="000B1555">
        <w:rPr>
          <w:rFonts w:asciiTheme="majorBidi" w:hAnsiTheme="majorBidi" w:cstheme="majorBidi"/>
          <w:sz w:val="24"/>
          <w:szCs w:val="24"/>
        </w:rPr>
        <w:t xml:space="preserve"> and g</w:t>
      </w:r>
      <w:r w:rsidR="00D7448D" w:rsidRPr="000B1555">
        <w:rPr>
          <w:rFonts w:asciiTheme="majorBidi" w:hAnsiTheme="majorBidi" w:cstheme="majorBidi"/>
          <w:sz w:val="24"/>
          <w:szCs w:val="24"/>
        </w:rPr>
        <w:t xml:space="preserve">eophysicist to </w:t>
      </w:r>
      <w:r w:rsidR="00D7448D" w:rsidRPr="000B1555">
        <w:rPr>
          <w:rFonts w:asciiTheme="majorBidi" w:hAnsiTheme="majorBidi" w:cstheme="majorBidi"/>
          <w:sz w:val="24"/>
          <w:szCs w:val="24"/>
        </w:rPr>
        <w:lastRenderedPageBreak/>
        <w:t>the youngest</w:t>
      </w:r>
      <w:r w:rsidR="00B14DC2" w:rsidRPr="000B1555">
        <w:rPr>
          <w:rFonts w:asciiTheme="majorBidi" w:hAnsiTheme="majorBidi" w:cstheme="majorBidi"/>
          <w:sz w:val="24"/>
          <w:szCs w:val="24"/>
        </w:rPr>
        <w:t xml:space="preserve"> </w:t>
      </w:r>
      <w:r w:rsidR="00E85764" w:rsidRPr="000B1555">
        <w:rPr>
          <w:rFonts w:asciiTheme="majorBidi" w:hAnsiTheme="majorBidi" w:cstheme="majorBidi"/>
          <w:sz w:val="24"/>
          <w:szCs w:val="24"/>
        </w:rPr>
        <w:t>worker</w:t>
      </w:r>
      <w:r w:rsidR="00D7448D" w:rsidRPr="000B1555">
        <w:rPr>
          <w:rFonts w:asciiTheme="majorBidi" w:hAnsiTheme="majorBidi" w:cstheme="majorBidi"/>
          <w:sz w:val="24"/>
          <w:szCs w:val="24"/>
        </w:rPr>
        <w:t xml:space="preserve"> </w:t>
      </w:r>
      <w:r w:rsidR="007E6CF9" w:rsidRPr="000B1555">
        <w:rPr>
          <w:rFonts w:asciiTheme="majorBidi" w:hAnsiTheme="majorBidi" w:cstheme="majorBidi"/>
          <w:sz w:val="24"/>
          <w:szCs w:val="24"/>
        </w:rPr>
        <w:t>in the shadow</w:t>
      </w:r>
      <w:r w:rsidR="00D7448D" w:rsidRPr="000B1555">
        <w:rPr>
          <w:rFonts w:asciiTheme="majorBidi" w:hAnsiTheme="majorBidi" w:cstheme="majorBidi"/>
          <w:sz w:val="24"/>
          <w:szCs w:val="24"/>
        </w:rPr>
        <w:t xml:space="preserve"> of </w:t>
      </w:r>
      <w:r w:rsidR="004364C1" w:rsidRPr="000B1555">
        <w:rPr>
          <w:rFonts w:asciiTheme="majorBidi" w:hAnsiTheme="majorBidi" w:cstheme="majorBidi"/>
          <w:sz w:val="24"/>
          <w:szCs w:val="24"/>
        </w:rPr>
        <w:t>an aloof</w:t>
      </w:r>
      <w:r w:rsidR="00D7448D" w:rsidRPr="000B1555">
        <w:rPr>
          <w:rFonts w:asciiTheme="majorBidi" w:hAnsiTheme="majorBidi" w:cstheme="majorBidi"/>
          <w:sz w:val="24"/>
          <w:szCs w:val="24"/>
        </w:rPr>
        <w:t xml:space="preserve"> government</w:t>
      </w:r>
      <w:r w:rsidR="00B14DC2" w:rsidRPr="000B1555">
        <w:rPr>
          <w:rFonts w:asciiTheme="majorBidi" w:hAnsiTheme="majorBidi" w:cstheme="majorBidi"/>
          <w:sz w:val="24"/>
          <w:szCs w:val="24"/>
        </w:rPr>
        <w:t xml:space="preserve">, in a country </w:t>
      </w:r>
      <w:r w:rsidR="00D7448D" w:rsidRPr="000B1555">
        <w:rPr>
          <w:rFonts w:asciiTheme="majorBidi" w:hAnsiTheme="majorBidi" w:cstheme="majorBidi"/>
          <w:sz w:val="24"/>
          <w:szCs w:val="24"/>
        </w:rPr>
        <w:t>with</w:t>
      </w:r>
      <w:r w:rsidR="00B14DC2" w:rsidRPr="000B1555">
        <w:rPr>
          <w:rFonts w:asciiTheme="majorBidi" w:hAnsiTheme="majorBidi" w:cstheme="majorBidi"/>
          <w:sz w:val="24"/>
          <w:szCs w:val="24"/>
        </w:rPr>
        <w:t xml:space="preserve"> no experience in </w:t>
      </w:r>
      <w:r w:rsidR="00D7448D" w:rsidRPr="000B1555">
        <w:rPr>
          <w:rFonts w:asciiTheme="majorBidi" w:hAnsiTheme="majorBidi" w:cstheme="majorBidi"/>
          <w:sz w:val="24"/>
          <w:szCs w:val="24"/>
        </w:rPr>
        <w:t xml:space="preserve">developing </w:t>
      </w:r>
      <w:r w:rsidR="00B14DC2" w:rsidRPr="000B1555">
        <w:rPr>
          <w:rFonts w:asciiTheme="majorBidi" w:hAnsiTheme="majorBidi" w:cstheme="majorBidi"/>
          <w:sz w:val="24"/>
          <w:szCs w:val="24"/>
        </w:rPr>
        <w:t>water</w:t>
      </w:r>
      <w:r w:rsidR="00D7448D" w:rsidRPr="000B1555">
        <w:rPr>
          <w:rFonts w:asciiTheme="majorBidi" w:hAnsiTheme="majorBidi" w:cstheme="majorBidi"/>
          <w:sz w:val="24"/>
          <w:szCs w:val="24"/>
        </w:rPr>
        <w:t xml:space="preserve"> resources</w:t>
      </w:r>
      <w:r w:rsidR="00E85764" w:rsidRPr="000B1555">
        <w:rPr>
          <w:rFonts w:asciiTheme="majorBidi" w:hAnsiTheme="majorBidi" w:cstheme="majorBidi"/>
          <w:sz w:val="24"/>
          <w:szCs w:val="24"/>
        </w:rPr>
        <w:t>,</w:t>
      </w:r>
      <w:r w:rsidR="00B14DC2" w:rsidRPr="000B1555">
        <w:rPr>
          <w:rFonts w:asciiTheme="majorBidi" w:hAnsiTheme="majorBidi" w:cstheme="majorBidi"/>
          <w:sz w:val="24"/>
          <w:szCs w:val="24"/>
        </w:rPr>
        <w:t xml:space="preserve"> by </w:t>
      </w:r>
      <w:r w:rsidR="00D7448D" w:rsidRPr="000B1555">
        <w:rPr>
          <w:rFonts w:asciiTheme="majorBidi" w:hAnsiTheme="majorBidi" w:cstheme="majorBidi"/>
          <w:sz w:val="24"/>
          <w:szCs w:val="24"/>
        </w:rPr>
        <w:t xml:space="preserve">a </w:t>
      </w:r>
      <w:r w:rsidR="00B14DC2" w:rsidRPr="000B1555">
        <w:rPr>
          <w:rFonts w:asciiTheme="majorBidi" w:hAnsiTheme="majorBidi" w:cstheme="majorBidi"/>
          <w:sz w:val="24"/>
          <w:szCs w:val="24"/>
        </w:rPr>
        <w:t>people</w:t>
      </w:r>
      <w:r w:rsidR="00E85764" w:rsidRPr="000B1555">
        <w:rPr>
          <w:rFonts w:asciiTheme="majorBidi" w:hAnsiTheme="majorBidi" w:cstheme="majorBidi"/>
          <w:sz w:val="24"/>
          <w:szCs w:val="24"/>
        </w:rPr>
        <w:t>, most of whom had co</w:t>
      </w:r>
      <w:r w:rsidR="00D7448D" w:rsidRPr="000B1555">
        <w:rPr>
          <w:rFonts w:asciiTheme="majorBidi" w:hAnsiTheme="majorBidi" w:cstheme="majorBidi"/>
          <w:sz w:val="24"/>
          <w:szCs w:val="24"/>
        </w:rPr>
        <w:t>me to this</w:t>
      </w:r>
      <w:r w:rsidR="00B14DC2" w:rsidRPr="000B1555">
        <w:rPr>
          <w:rFonts w:asciiTheme="majorBidi" w:hAnsiTheme="majorBidi" w:cstheme="majorBidi"/>
          <w:sz w:val="24"/>
          <w:szCs w:val="24"/>
        </w:rPr>
        <w:t xml:space="preserve"> profession only </w:t>
      </w:r>
      <w:r w:rsidR="00DB16D7" w:rsidRPr="000B1555">
        <w:rPr>
          <w:rFonts w:asciiTheme="majorBidi" w:hAnsiTheme="majorBidi" w:cstheme="majorBidi"/>
          <w:sz w:val="24"/>
          <w:szCs w:val="24"/>
        </w:rPr>
        <w:t>after</w:t>
      </w:r>
      <w:r w:rsidR="007E6CF9" w:rsidRPr="000B1555">
        <w:rPr>
          <w:rFonts w:asciiTheme="majorBidi" w:hAnsiTheme="majorBidi" w:cstheme="majorBidi"/>
          <w:sz w:val="24"/>
          <w:szCs w:val="24"/>
        </w:rPr>
        <w:t xml:space="preserve"> they arrived </w:t>
      </w:r>
      <w:r w:rsidR="00D7448D" w:rsidRPr="000B1555">
        <w:rPr>
          <w:rFonts w:asciiTheme="majorBidi" w:hAnsiTheme="majorBidi" w:cstheme="majorBidi"/>
          <w:sz w:val="24"/>
          <w:szCs w:val="24"/>
        </w:rPr>
        <w:t xml:space="preserve">in </w:t>
      </w:r>
      <w:r w:rsidR="00B14DC2" w:rsidRPr="000B1555">
        <w:rPr>
          <w:rFonts w:asciiTheme="majorBidi" w:hAnsiTheme="majorBidi" w:cstheme="majorBidi"/>
          <w:sz w:val="24"/>
          <w:szCs w:val="24"/>
        </w:rPr>
        <w:t>the country."</w:t>
      </w:r>
      <w:r w:rsidR="00B14DC2" w:rsidRPr="000B1555">
        <w:rPr>
          <w:rStyle w:val="FootnoteReference"/>
          <w:rFonts w:asciiTheme="majorBidi" w:hAnsiTheme="majorBidi" w:cstheme="majorBidi"/>
          <w:sz w:val="24"/>
          <w:szCs w:val="24"/>
        </w:rPr>
        <w:footnoteReference w:id="27"/>
      </w:r>
      <w:r w:rsidR="00B14DC2" w:rsidRPr="00FD3D7E">
        <w:rPr>
          <w:rFonts w:asciiTheme="majorBidi" w:hAnsiTheme="majorBidi" w:cstheme="majorBidi"/>
          <w:sz w:val="24"/>
          <w:szCs w:val="24"/>
        </w:rPr>
        <w:t xml:space="preserve"> </w:t>
      </w:r>
    </w:p>
    <w:p w14:paraId="21D80E90" w14:textId="77777777" w:rsidR="00DE3390" w:rsidRPr="00FD3D7E" w:rsidRDefault="00200FC6" w:rsidP="00200FC6">
      <w:pPr>
        <w:bidi w:val="0"/>
        <w:spacing w:line="360" w:lineRule="auto"/>
        <w:ind w:firstLine="567"/>
        <w:jc w:val="both"/>
        <w:rPr>
          <w:rFonts w:asciiTheme="majorBidi" w:hAnsiTheme="majorBidi" w:cstheme="majorBidi"/>
          <w:sz w:val="24"/>
          <w:szCs w:val="24"/>
        </w:rPr>
      </w:pPr>
      <w:r>
        <w:rPr>
          <w:rFonts w:asciiTheme="majorBidi" w:hAnsiTheme="majorBidi" w:cstheme="majorBidi"/>
          <w:sz w:val="24"/>
          <w:szCs w:val="24"/>
        </w:rPr>
        <w:t>During</w:t>
      </w:r>
      <w:r w:rsidR="007F7717" w:rsidRPr="00DB16D7">
        <w:rPr>
          <w:rFonts w:asciiTheme="majorBidi" w:hAnsiTheme="majorBidi" w:cstheme="majorBidi"/>
          <w:sz w:val="24"/>
          <w:szCs w:val="24"/>
        </w:rPr>
        <w:t xml:space="preserve"> </w:t>
      </w:r>
      <w:r w:rsidR="00A378EA" w:rsidRPr="00DB16D7">
        <w:rPr>
          <w:rFonts w:asciiTheme="majorBidi" w:hAnsiTheme="majorBidi" w:cstheme="majorBidi"/>
          <w:sz w:val="24"/>
          <w:szCs w:val="24"/>
        </w:rPr>
        <w:t xml:space="preserve">its first year of </w:t>
      </w:r>
      <w:r w:rsidR="007F7717" w:rsidRPr="00DB16D7">
        <w:rPr>
          <w:rFonts w:asciiTheme="majorBidi" w:hAnsiTheme="majorBidi" w:cstheme="majorBidi"/>
          <w:sz w:val="24"/>
          <w:szCs w:val="24"/>
        </w:rPr>
        <w:t>operation the company continued to enlist</w:t>
      </w:r>
      <w:r w:rsidR="00A378EA" w:rsidRPr="00DB16D7">
        <w:rPr>
          <w:rFonts w:asciiTheme="majorBidi" w:hAnsiTheme="majorBidi" w:cstheme="majorBidi"/>
          <w:sz w:val="24"/>
          <w:szCs w:val="24"/>
        </w:rPr>
        <w:t xml:space="preserve"> capital </w:t>
      </w:r>
      <w:r w:rsidR="007F7717" w:rsidRPr="00DB16D7">
        <w:rPr>
          <w:rFonts w:asciiTheme="majorBidi" w:hAnsiTheme="majorBidi" w:cstheme="majorBidi"/>
          <w:sz w:val="24"/>
          <w:szCs w:val="24"/>
        </w:rPr>
        <w:t xml:space="preserve">to </w:t>
      </w:r>
      <w:r>
        <w:rPr>
          <w:rFonts w:asciiTheme="majorBidi" w:hAnsiTheme="majorBidi" w:cstheme="majorBidi"/>
          <w:sz w:val="24"/>
          <w:szCs w:val="24"/>
        </w:rPr>
        <w:t>lower</w:t>
      </w:r>
      <w:r w:rsidR="00A378EA" w:rsidRPr="00DB16D7">
        <w:rPr>
          <w:rFonts w:asciiTheme="majorBidi" w:hAnsiTheme="majorBidi" w:cstheme="majorBidi"/>
          <w:sz w:val="24"/>
          <w:szCs w:val="24"/>
        </w:rPr>
        <w:t xml:space="preserve"> the price</w:t>
      </w:r>
      <w:r w:rsidR="007F7717" w:rsidRPr="00DB16D7">
        <w:rPr>
          <w:rFonts w:asciiTheme="majorBidi" w:hAnsiTheme="majorBidi" w:cstheme="majorBidi"/>
          <w:sz w:val="24"/>
          <w:szCs w:val="24"/>
        </w:rPr>
        <w:t xml:space="preserve"> of water for agriculture. The</w:t>
      </w:r>
      <w:r w:rsidR="00A378EA" w:rsidRPr="00DB16D7">
        <w:rPr>
          <w:rFonts w:asciiTheme="majorBidi" w:hAnsiTheme="majorBidi" w:cstheme="majorBidi"/>
          <w:sz w:val="24"/>
          <w:szCs w:val="24"/>
        </w:rPr>
        <w:t xml:space="preserve"> financial</w:t>
      </w:r>
      <w:r w:rsidR="007F7717" w:rsidRPr="00DB16D7">
        <w:rPr>
          <w:rFonts w:asciiTheme="majorBidi" w:hAnsiTheme="majorBidi" w:cstheme="majorBidi"/>
          <w:sz w:val="24"/>
          <w:szCs w:val="24"/>
        </w:rPr>
        <w:t xml:space="preserve"> sources included</w:t>
      </w:r>
      <w:r w:rsidR="00A378EA" w:rsidRPr="00DB16D7">
        <w:rPr>
          <w:rFonts w:asciiTheme="majorBidi" w:hAnsiTheme="majorBidi" w:cstheme="majorBidi"/>
          <w:sz w:val="24"/>
          <w:szCs w:val="24"/>
        </w:rPr>
        <w:t xml:space="preserve"> money from the</w:t>
      </w:r>
      <w:r w:rsidR="00A378EA" w:rsidRPr="00FD3D7E">
        <w:rPr>
          <w:rFonts w:asciiTheme="majorBidi" w:hAnsiTheme="majorBidi" w:cstheme="majorBidi"/>
          <w:sz w:val="24"/>
          <w:szCs w:val="24"/>
        </w:rPr>
        <w:t xml:space="preserve"> 1933 "Transfer Agreement"</w:t>
      </w:r>
      <w:r w:rsidR="007F7717" w:rsidRPr="00FD3D7E">
        <w:rPr>
          <w:rFonts w:asciiTheme="majorBidi" w:hAnsiTheme="majorBidi" w:cstheme="majorBidi"/>
          <w:sz w:val="24"/>
          <w:szCs w:val="24"/>
        </w:rPr>
        <w:t xml:space="preserve"> (</w:t>
      </w:r>
      <w:r w:rsidR="00A378EA" w:rsidRPr="00FD3D7E">
        <w:rPr>
          <w:rFonts w:asciiTheme="majorBidi" w:hAnsiTheme="majorBidi" w:cstheme="majorBidi"/>
          <w:sz w:val="24"/>
          <w:szCs w:val="24"/>
        </w:rPr>
        <w:t xml:space="preserve">an arrangement signed between Yishuv representatives and Nazi Germany that allowed German Jews fleeing to Eretz Israel to take out capital </w:t>
      </w:r>
      <w:r w:rsidR="007F7717" w:rsidRPr="00FD3D7E">
        <w:rPr>
          <w:rFonts w:asciiTheme="majorBidi" w:hAnsiTheme="majorBidi" w:cstheme="majorBidi"/>
          <w:sz w:val="24"/>
          <w:szCs w:val="24"/>
        </w:rPr>
        <w:t>in the form of</w:t>
      </w:r>
      <w:r w:rsidR="007F7717" w:rsidRPr="00FD3D7E">
        <w:rPr>
          <w:rFonts w:asciiTheme="majorBidi" w:hAnsiTheme="majorBidi" w:cstheme="majorBidi"/>
          <w:sz w:val="24"/>
          <w:szCs w:val="24"/>
          <w:rtl/>
        </w:rPr>
        <w:t xml:space="preserve"> </w:t>
      </w:r>
      <w:r w:rsidR="007F7717" w:rsidRPr="00FD3D7E">
        <w:rPr>
          <w:rFonts w:asciiTheme="majorBidi" w:hAnsiTheme="majorBidi" w:cstheme="majorBidi"/>
          <w:sz w:val="24"/>
          <w:szCs w:val="24"/>
        </w:rPr>
        <w:t xml:space="preserve">merchandise </w:t>
      </w:r>
      <w:r w:rsidR="00A378EA" w:rsidRPr="00FD3D7E">
        <w:rPr>
          <w:rFonts w:asciiTheme="majorBidi" w:hAnsiTheme="majorBidi" w:cstheme="majorBidi"/>
          <w:sz w:val="24"/>
          <w:szCs w:val="24"/>
        </w:rPr>
        <w:t>or material</w:t>
      </w:r>
      <w:r w:rsidR="007F7717" w:rsidRPr="00FD3D7E">
        <w:rPr>
          <w:rFonts w:asciiTheme="majorBidi" w:hAnsiTheme="majorBidi" w:cstheme="majorBidi"/>
          <w:sz w:val="24"/>
          <w:szCs w:val="24"/>
        </w:rPr>
        <w:t>). At the same time the company receive</w:t>
      </w:r>
      <w:r w:rsidR="00A378EA" w:rsidRPr="00FD3D7E">
        <w:rPr>
          <w:rFonts w:asciiTheme="majorBidi" w:hAnsiTheme="majorBidi" w:cstheme="majorBidi"/>
          <w:sz w:val="24"/>
          <w:szCs w:val="24"/>
        </w:rPr>
        <w:t>d</w:t>
      </w:r>
      <w:r w:rsidR="007F7717" w:rsidRPr="00FD3D7E">
        <w:rPr>
          <w:rFonts w:asciiTheme="majorBidi" w:hAnsiTheme="majorBidi" w:cstheme="majorBidi"/>
          <w:sz w:val="24"/>
          <w:szCs w:val="24"/>
        </w:rPr>
        <w:t xml:space="preserve"> loans from the Mandatory Government as part of </w:t>
      </w:r>
      <w:r w:rsidR="00A378EA" w:rsidRPr="00FD3D7E">
        <w:rPr>
          <w:rFonts w:asciiTheme="majorBidi" w:hAnsiTheme="majorBidi" w:cstheme="majorBidi"/>
          <w:sz w:val="24"/>
          <w:szCs w:val="24"/>
        </w:rPr>
        <w:t>the latter's</w:t>
      </w:r>
      <w:r w:rsidR="007F7717" w:rsidRPr="00FD3D7E">
        <w:rPr>
          <w:rFonts w:asciiTheme="majorBidi" w:hAnsiTheme="majorBidi" w:cstheme="majorBidi"/>
          <w:sz w:val="24"/>
          <w:szCs w:val="24"/>
        </w:rPr>
        <w:t xml:space="preserve"> </w:t>
      </w:r>
      <w:r w:rsidR="00A378EA" w:rsidRPr="00FD3D7E">
        <w:rPr>
          <w:rFonts w:asciiTheme="majorBidi" w:hAnsiTheme="majorBidi" w:cstheme="majorBidi"/>
          <w:sz w:val="24"/>
          <w:szCs w:val="24"/>
        </w:rPr>
        <w:t>efforts</w:t>
      </w:r>
      <w:r w:rsidR="007F7717" w:rsidRPr="00FD3D7E">
        <w:rPr>
          <w:rFonts w:asciiTheme="majorBidi" w:hAnsiTheme="majorBidi" w:cstheme="majorBidi"/>
          <w:sz w:val="24"/>
          <w:szCs w:val="24"/>
        </w:rPr>
        <w:t xml:space="preserve"> to increase the food </w:t>
      </w:r>
      <w:r w:rsidR="00A378EA" w:rsidRPr="00FD3D7E">
        <w:rPr>
          <w:rFonts w:asciiTheme="majorBidi" w:hAnsiTheme="majorBidi" w:cstheme="majorBidi"/>
          <w:sz w:val="24"/>
          <w:szCs w:val="24"/>
        </w:rPr>
        <w:t xml:space="preserve">supply </w:t>
      </w:r>
      <w:r w:rsidR="00396DE3" w:rsidRPr="00FD3D7E">
        <w:rPr>
          <w:rFonts w:asciiTheme="majorBidi" w:hAnsiTheme="majorBidi" w:cstheme="majorBidi"/>
          <w:sz w:val="24"/>
          <w:szCs w:val="24"/>
        </w:rPr>
        <w:t>in Palestine as war approached. Mekorot planned its steps</w:t>
      </w:r>
      <w:r w:rsidR="00E85764" w:rsidRPr="00FD3D7E">
        <w:rPr>
          <w:rFonts w:asciiTheme="majorBidi" w:hAnsiTheme="majorBidi" w:cstheme="majorBidi"/>
          <w:sz w:val="24"/>
          <w:szCs w:val="24"/>
        </w:rPr>
        <w:t xml:space="preserve"> meticulously</w:t>
      </w:r>
      <w:r w:rsidR="007F7717" w:rsidRPr="00FD3D7E">
        <w:rPr>
          <w:rFonts w:asciiTheme="majorBidi" w:hAnsiTheme="majorBidi" w:cstheme="majorBidi"/>
          <w:sz w:val="24"/>
          <w:szCs w:val="24"/>
        </w:rPr>
        <w:t xml:space="preserve"> to </w:t>
      </w:r>
      <w:r>
        <w:rPr>
          <w:rFonts w:asciiTheme="majorBidi" w:hAnsiTheme="majorBidi" w:cstheme="majorBidi"/>
          <w:sz w:val="24"/>
          <w:szCs w:val="24"/>
        </w:rPr>
        <w:t>augment</w:t>
      </w:r>
      <w:r w:rsidR="007F7717" w:rsidRPr="00FD3D7E">
        <w:rPr>
          <w:rFonts w:asciiTheme="majorBidi" w:hAnsiTheme="majorBidi" w:cstheme="majorBidi"/>
          <w:sz w:val="24"/>
          <w:szCs w:val="24"/>
        </w:rPr>
        <w:t xml:space="preserve"> </w:t>
      </w:r>
      <w:r w:rsidR="00270683" w:rsidRPr="00FD3D7E">
        <w:rPr>
          <w:rFonts w:asciiTheme="majorBidi" w:hAnsiTheme="majorBidi" w:cstheme="majorBidi"/>
          <w:sz w:val="24"/>
          <w:szCs w:val="24"/>
        </w:rPr>
        <w:t>its</w:t>
      </w:r>
      <w:r w:rsidR="007F7717" w:rsidRPr="00FD3D7E">
        <w:rPr>
          <w:rFonts w:asciiTheme="majorBidi" w:hAnsiTheme="majorBidi" w:cstheme="majorBidi"/>
          <w:sz w:val="24"/>
          <w:szCs w:val="24"/>
        </w:rPr>
        <w:t xml:space="preserve"> equipment</w:t>
      </w:r>
      <w:r w:rsidR="00270683" w:rsidRPr="00FD3D7E">
        <w:rPr>
          <w:rFonts w:asciiTheme="majorBidi" w:hAnsiTheme="majorBidi" w:cstheme="majorBidi"/>
          <w:sz w:val="24"/>
          <w:szCs w:val="24"/>
        </w:rPr>
        <w:t xml:space="preserve"> inventory</w:t>
      </w:r>
      <w:r w:rsidR="007F7717" w:rsidRPr="00FD3D7E">
        <w:rPr>
          <w:rFonts w:asciiTheme="majorBidi" w:hAnsiTheme="majorBidi" w:cstheme="majorBidi"/>
          <w:sz w:val="24"/>
          <w:szCs w:val="24"/>
        </w:rPr>
        <w:t xml:space="preserve"> and </w:t>
      </w:r>
      <w:r w:rsidR="00270683" w:rsidRPr="00FD3D7E">
        <w:rPr>
          <w:rFonts w:asciiTheme="majorBidi" w:hAnsiTheme="majorBidi" w:cstheme="majorBidi"/>
          <w:sz w:val="24"/>
          <w:szCs w:val="24"/>
        </w:rPr>
        <w:t xml:space="preserve">develop </w:t>
      </w:r>
      <w:r w:rsidR="00E85764" w:rsidRPr="00FD3D7E">
        <w:rPr>
          <w:rFonts w:asciiTheme="majorBidi" w:hAnsiTheme="majorBidi" w:cstheme="majorBidi"/>
          <w:sz w:val="24"/>
          <w:szCs w:val="24"/>
        </w:rPr>
        <w:t>its</w:t>
      </w:r>
      <w:r w:rsidR="00270683" w:rsidRPr="00FD3D7E">
        <w:rPr>
          <w:rFonts w:asciiTheme="majorBidi" w:hAnsiTheme="majorBidi" w:cstheme="majorBidi"/>
          <w:sz w:val="24"/>
          <w:szCs w:val="24"/>
        </w:rPr>
        <w:t xml:space="preserve"> </w:t>
      </w:r>
      <w:r w:rsidR="007F7717" w:rsidRPr="00FD3D7E">
        <w:rPr>
          <w:rFonts w:asciiTheme="majorBidi" w:hAnsiTheme="majorBidi" w:cstheme="majorBidi"/>
          <w:sz w:val="24"/>
          <w:szCs w:val="24"/>
        </w:rPr>
        <w:t>facilities</w:t>
      </w:r>
      <w:r w:rsidR="00270683" w:rsidRPr="00FD3D7E">
        <w:rPr>
          <w:rFonts w:asciiTheme="majorBidi" w:hAnsiTheme="majorBidi" w:cstheme="majorBidi"/>
          <w:sz w:val="24"/>
          <w:szCs w:val="24"/>
        </w:rPr>
        <w:t>.</w:t>
      </w:r>
      <w:r w:rsidR="007F7717" w:rsidRPr="00FD3D7E">
        <w:rPr>
          <w:rFonts w:asciiTheme="majorBidi" w:hAnsiTheme="majorBidi" w:cstheme="majorBidi"/>
          <w:sz w:val="24"/>
          <w:szCs w:val="24"/>
        </w:rPr>
        <w:t xml:space="preserve"> </w:t>
      </w:r>
      <w:r w:rsidR="00270683" w:rsidRPr="00FD3D7E">
        <w:rPr>
          <w:rFonts w:asciiTheme="majorBidi" w:hAnsiTheme="majorBidi" w:cstheme="majorBidi"/>
          <w:sz w:val="24"/>
          <w:szCs w:val="24"/>
        </w:rPr>
        <w:t>For example, at the end of World War Two it</w:t>
      </w:r>
      <w:r w:rsidR="007F7717" w:rsidRPr="00FD3D7E">
        <w:rPr>
          <w:rFonts w:asciiTheme="majorBidi" w:hAnsiTheme="majorBidi" w:cstheme="majorBidi"/>
          <w:sz w:val="24"/>
          <w:szCs w:val="24"/>
        </w:rPr>
        <w:t xml:space="preserve"> purchase</w:t>
      </w:r>
      <w:r w:rsidR="00270683" w:rsidRPr="00FD3D7E">
        <w:rPr>
          <w:rFonts w:asciiTheme="majorBidi" w:hAnsiTheme="majorBidi" w:cstheme="majorBidi"/>
          <w:sz w:val="24"/>
          <w:szCs w:val="24"/>
        </w:rPr>
        <w:t xml:space="preserve">d water pipes from England </w:t>
      </w:r>
      <w:r w:rsidR="00E85764" w:rsidRPr="00FD3D7E">
        <w:rPr>
          <w:rFonts w:asciiTheme="majorBidi" w:hAnsiTheme="majorBidi" w:cstheme="majorBidi"/>
          <w:sz w:val="24"/>
          <w:szCs w:val="24"/>
        </w:rPr>
        <w:t>for</w:t>
      </w:r>
      <w:r w:rsidR="007F7717" w:rsidRPr="00FD3D7E">
        <w:rPr>
          <w:rFonts w:asciiTheme="majorBidi" w:hAnsiTheme="majorBidi" w:cstheme="majorBidi"/>
          <w:sz w:val="24"/>
          <w:szCs w:val="24"/>
        </w:rPr>
        <w:t xml:space="preserve"> </w:t>
      </w:r>
      <w:r w:rsidR="00270683" w:rsidRPr="000B1555">
        <w:rPr>
          <w:rFonts w:asciiTheme="majorBidi" w:hAnsiTheme="majorBidi" w:cstheme="majorBidi"/>
          <w:sz w:val="24"/>
          <w:szCs w:val="24"/>
        </w:rPr>
        <w:t>company projects</w:t>
      </w:r>
      <w:r w:rsidR="007F7717" w:rsidRPr="000B1555">
        <w:rPr>
          <w:rFonts w:asciiTheme="majorBidi" w:hAnsiTheme="majorBidi" w:cstheme="majorBidi"/>
          <w:sz w:val="24"/>
          <w:szCs w:val="24"/>
        </w:rPr>
        <w:t>.</w:t>
      </w:r>
      <w:r w:rsidR="007F7717" w:rsidRPr="000B1555">
        <w:rPr>
          <w:rStyle w:val="FootnoteReference"/>
          <w:rFonts w:asciiTheme="majorBidi" w:hAnsiTheme="majorBidi" w:cstheme="majorBidi"/>
          <w:sz w:val="24"/>
          <w:szCs w:val="24"/>
        </w:rPr>
        <w:footnoteReference w:id="28"/>
      </w:r>
      <w:r w:rsidR="007F7717" w:rsidRPr="000B1555">
        <w:rPr>
          <w:rFonts w:asciiTheme="majorBidi" w:hAnsiTheme="majorBidi" w:cstheme="majorBidi"/>
          <w:sz w:val="24"/>
          <w:szCs w:val="24"/>
        </w:rPr>
        <w:t xml:space="preserve"> In 1944</w:t>
      </w:r>
      <w:r w:rsidR="00DE3390" w:rsidRPr="000B1555">
        <w:rPr>
          <w:rFonts w:asciiTheme="majorBidi" w:hAnsiTheme="majorBidi" w:cstheme="majorBidi"/>
          <w:sz w:val="24"/>
          <w:szCs w:val="24"/>
        </w:rPr>
        <w:t xml:space="preserve"> the company's first facility </w:t>
      </w:r>
      <w:r w:rsidR="00270683" w:rsidRPr="000B1555">
        <w:rPr>
          <w:rFonts w:asciiTheme="majorBidi" w:hAnsiTheme="majorBidi" w:cstheme="majorBidi"/>
          <w:sz w:val="24"/>
          <w:szCs w:val="24"/>
        </w:rPr>
        <w:t>was conveying water to</w:t>
      </w:r>
      <w:r w:rsidR="00270683" w:rsidRPr="00FD3D7E">
        <w:rPr>
          <w:rFonts w:asciiTheme="majorBidi" w:hAnsiTheme="majorBidi" w:cstheme="majorBidi"/>
          <w:sz w:val="24"/>
          <w:szCs w:val="24"/>
        </w:rPr>
        <w:t xml:space="preserve"> thirty-one consumers</w:t>
      </w:r>
      <w:r w:rsidR="00DE3390" w:rsidRPr="00FD3D7E">
        <w:rPr>
          <w:rFonts w:asciiTheme="majorBidi" w:hAnsiTheme="majorBidi" w:cstheme="majorBidi"/>
          <w:sz w:val="24"/>
          <w:szCs w:val="24"/>
        </w:rPr>
        <w:t xml:space="preserve"> </w:t>
      </w:r>
      <w:r w:rsidR="00270683" w:rsidRPr="00FD3D7E">
        <w:rPr>
          <w:rFonts w:asciiTheme="majorBidi" w:hAnsiTheme="majorBidi" w:cstheme="majorBidi"/>
          <w:sz w:val="24"/>
          <w:szCs w:val="24"/>
        </w:rPr>
        <w:t>(</w:t>
      </w:r>
      <w:r w:rsidR="00DE3390" w:rsidRPr="00FD3D7E">
        <w:rPr>
          <w:rFonts w:asciiTheme="majorBidi" w:hAnsiTheme="majorBidi" w:cstheme="majorBidi"/>
          <w:sz w:val="24"/>
          <w:szCs w:val="24"/>
        </w:rPr>
        <w:t>twenty-five agricultural settlements</w:t>
      </w:r>
      <w:r w:rsidR="00270683" w:rsidRPr="00FD3D7E">
        <w:rPr>
          <w:rFonts w:asciiTheme="majorBidi" w:hAnsiTheme="majorBidi" w:cstheme="majorBidi"/>
          <w:sz w:val="24"/>
          <w:szCs w:val="24"/>
        </w:rPr>
        <w:t xml:space="preserve"> and </w:t>
      </w:r>
      <w:r w:rsidR="00E85764" w:rsidRPr="00FD3D7E">
        <w:rPr>
          <w:rFonts w:asciiTheme="majorBidi" w:hAnsiTheme="majorBidi" w:cstheme="majorBidi"/>
          <w:sz w:val="24"/>
          <w:szCs w:val="24"/>
        </w:rPr>
        <w:t>six</w:t>
      </w:r>
      <w:r w:rsidR="00A1002B" w:rsidRPr="00FD3D7E">
        <w:rPr>
          <w:rFonts w:asciiTheme="majorBidi" w:hAnsiTheme="majorBidi" w:cstheme="majorBidi"/>
          <w:sz w:val="24"/>
          <w:szCs w:val="24"/>
        </w:rPr>
        <w:t xml:space="preserve"> </w:t>
      </w:r>
      <w:r w:rsidR="00DE3390" w:rsidRPr="00FD3D7E">
        <w:rPr>
          <w:rFonts w:asciiTheme="majorBidi" w:hAnsiTheme="majorBidi" w:cstheme="majorBidi"/>
          <w:sz w:val="24"/>
          <w:szCs w:val="24"/>
        </w:rPr>
        <w:t xml:space="preserve">urban </w:t>
      </w:r>
      <w:r w:rsidR="00A1002B" w:rsidRPr="00FD3D7E">
        <w:rPr>
          <w:rFonts w:asciiTheme="majorBidi" w:hAnsiTheme="majorBidi" w:cstheme="majorBidi"/>
          <w:sz w:val="24"/>
          <w:szCs w:val="24"/>
        </w:rPr>
        <w:t>locations</w:t>
      </w:r>
      <w:r w:rsidR="00270683" w:rsidRPr="00FD3D7E">
        <w:rPr>
          <w:rFonts w:asciiTheme="majorBidi" w:hAnsiTheme="majorBidi" w:cstheme="majorBidi"/>
          <w:sz w:val="24"/>
          <w:szCs w:val="24"/>
        </w:rPr>
        <w:t>)</w:t>
      </w:r>
      <w:r w:rsidR="00DE3390" w:rsidRPr="00FD3D7E">
        <w:rPr>
          <w:rFonts w:asciiTheme="majorBidi" w:hAnsiTheme="majorBidi" w:cstheme="majorBidi"/>
          <w:sz w:val="24"/>
          <w:szCs w:val="24"/>
        </w:rPr>
        <w:t xml:space="preserve">. </w:t>
      </w:r>
      <w:r w:rsidR="00E85764" w:rsidRPr="00FD3D7E">
        <w:rPr>
          <w:rFonts w:asciiTheme="majorBidi" w:hAnsiTheme="majorBidi" w:cstheme="majorBidi"/>
          <w:sz w:val="24"/>
          <w:szCs w:val="24"/>
        </w:rPr>
        <w:t>A</w:t>
      </w:r>
      <w:r w:rsidR="00DE3390" w:rsidRPr="00FD3D7E">
        <w:rPr>
          <w:rFonts w:asciiTheme="majorBidi" w:hAnsiTheme="majorBidi" w:cstheme="majorBidi"/>
          <w:sz w:val="24"/>
          <w:szCs w:val="24"/>
        </w:rPr>
        <w:t xml:space="preserve"> year later the number</w:t>
      </w:r>
      <w:r w:rsidR="00E85764" w:rsidRPr="00FD3D7E">
        <w:rPr>
          <w:rFonts w:asciiTheme="majorBidi" w:hAnsiTheme="majorBidi" w:cstheme="majorBidi"/>
          <w:sz w:val="24"/>
          <w:szCs w:val="24"/>
        </w:rPr>
        <w:t xml:space="preserve"> of </w:t>
      </w:r>
      <w:r w:rsidR="009F712F" w:rsidRPr="00FD3D7E">
        <w:rPr>
          <w:rFonts w:asciiTheme="majorBidi" w:hAnsiTheme="majorBidi" w:cstheme="majorBidi"/>
          <w:sz w:val="24"/>
          <w:szCs w:val="24"/>
        </w:rPr>
        <w:t>consumers</w:t>
      </w:r>
      <w:r w:rsidR="00DE3390" w:rsidRPr="00FD3D7E">
        <w:rPr>
          <w:rFonts w:asciiTheme="majorBidi" w:hAnsiTheme="majorBidi" w:cstheme="majorBidi"/>
          <w:sz w:val="24"/>
          <w:szCs w:val="24"/>
        </w:rPr>
        <w:t xml:space="preserve"> </w:t>
      </w:r>
      <w:r w:rsidR="009F712F" w:rsidRPr="00FD3D7E">
        <w:rPr>
          <w:rFonts w:asciiTheme="majorBidi" w:hAnsiTheme="majorBidi" w:cstheme="majorBidi"/>
          <w:sz w:val="24"/>
          <w:szCs w:val="24"/>
        </w:rPr>
        <w:t>rose</w:t>
      </w:r>
      <w:r w:rsidR="00A1002B" w:rsidRPr="00FD3D7E">
        <w:rPr>
          <w:rFonts w:asciiTheme="majorBidi" w:hAnsiTheme="majorBidi" w:cstheme="majorBidi"/>
          <w:sz w:val="24"/>
          <w:szCs w:val="24"/>
        </w:rPr>
        <w:t xml:space="preserve"> </w:t>
      </w:r>
      <w:r w:rsidR="00E85764" w:rsidRPr="00FD3D7E">
        <w:rPr>
          <w:rFonts w:asciiTheme="majorBidi" w:hAnsiTheme="majorBidi" w:cstheme="majorBidi"/>
          <w:sz w:val="24"/>
          <w:szCs w:val="24"/>
        </w:rPr>
        <w:t>to thirty-eight</w:t>
      </w:r>
      <w:r w:rsidR="00DE3390" w:rsidRPr="00FD3D7E">
        <w:rPr>
          <w:rFonts w:asciiTheme="majorBidi" w:hAnsiTheme="majorBidi" w:cstheme="majorBidi"/>
          <w:sz w:val="24"/>
          <w:szCs w:val="24"/>
        </w:rPr>
        <w:t>, and</w:t>
      </w:r>
      <w:r w:rsidR="00A1002B" w:rsidRPr="00FD3D7E">
        <w:rPr>
          <w:rFonts w:asciiTheme="majorBidi" w:hAnsiTheme="majorBidi" w:cstheme="majorBidi"/>
          <w:sz w:val="24"/>
          <w:szCs w:val="24"/>
        </w:rPr>
        <w:t xml:space="preserve"> the total </w:t>
      </w:r>
      <w:r>
        <w:rPr>
          <w:rFonts w:asciiTheme="majorBidi" w:hAnsiTheme="majorBidi" w:cstheme="majorBidi"/>
          <w:sz w:val="24"/>
          <w:szCs w:val="24"/>
        </w:rPr>
        <w:t xml:space="preserve">delivery </w:t>
      </w:r>
      <w:r w:rsidR="00A1002B" w:rsidRPr="00FD3D7E">
        <w:rPr>
          <w:rFonts w:asciiTheme="majorBidi" w:hAnsiTheme="majorBidi" w:cstheme="majorBidi"/>
          <w:sz w:val="24"/>
          <w:szCs w:val="24"/>
        </w:rPr>
        <w:t>volume came to</w:t>
      </w:r>
      <w:r w:rsidR="00DE3390" w:rsidRPr="00FD3D7E">
        <w:rPr>
          <w:rFonts w:asciiTheme="majorBidi" w:hAnsiTheme="majorBidi" w:cstheme="majorBidi"/>
          <w:sz w:val="24"/>
          <w:szCs w:val="24"/>
        </w:rPr>
        <w:t xml:space="preserve"> eight million cubic meters, eight times </w:t>
      </w:r>
      <w:r w:rsidR="009F712F" w:rsidRPr="00FD3D7E">
        <w:rPr>
          <w:rFonts w:asciiTheme="majorBidi" w:hAnsiTheme="majorBidi" w:cstheme="majorBidi"/>
          <w:sz w:val="24"/>
          <w:szCs w:val="24"/>
        </w:rPr>
        <w:t>more</w:t>
      </w:r>
      <w:r w:rsidR="00A1002B" w:rsidRPr="00FD3D7E">
        <w:rPr>
          <w:rFonts w:asciiTheme="majorBidi" w:hAnsiTheme="majorBidi" w:cstheme="majorBidi"/>
          <w:sz w:val="24"/>
          <w:szCs w:val="24"/>
        </w:rPr>
        <w:t xml:space="preserve"> than</w:t>
      </w:r>
      <w:r w:rsidR="00DE3390" w:rsidRPr="00FD3D7E">
        <w:rPr>
          <w:rFonts w:asciiTheme="majorBidi" w:hAnsiTheme="majorBidi" w:cstheme="majorBidi"/>
          <w:sz w:val="24"/>
          <w:szCs w:val="24"/>
        </w:rPr>
        <w:t xml:space="preserve"> </w:t>
      </w:r>
      <w:r w:rsidR="004364C1" w:rsidRPr="00FD3D7E">
        <w:rPr>
          <w:rFonts w:asciiTheme="majorBidi" w:hAnsiTheme="majorBidi" w:cstheme="majorBidi"/>
          <w:sz w:val="24"/>
          <w:szCs w:val="24"/>
        </w:rPr>
        <w:t xml:space="preserve">in the </w:t>
      </w:r>
      <w:r w:rsidR="00DE3390" w:rsidRPr="00FD3D7E">
        <w:rPr>
          <w:rFonts w:asciiTheme="majorBidi" w:hAnsiTheme="majorBidi" w:cstheme="majorBidi"/>
          <w:sz w:val="24"/>
          <w:szCs w:val="24"/>
        </w:rPr>
        <w:t>first</w:t>
      </w:r>
      <w:r w:rsidR="004364C1" w:rsidRPr="00FD3D7E">
        <w:rPr>
          <w:rFonts w:asciiTheme="majorBidi" w:hAnsiTheme="majorBidi" w:cstheme="majorBidi"/>
          <w:sz w:val="24"/>
          <w:szCs w:val="24"/>
        </w:rPr>
        <w:t xml:space="preserve"> year</w:t>
      </w:r>
      <w:r w:rsidR="00DE3390" w:rsidRPr="00FD3D7E">
        <w:rPr>
          <w:rFonts w:asciiTheme="majorBidi" w:hAnsiTheme="majorBidi" w:cstheme="majorBidi"/>
          <w:sz w:val="24"/>
          <w:szCs w:val="24"/>
        </w:rPr>
        <w:t xml:space="preserve">. The </w:t>
      </w:r>
      <w:r>
        <w:rPr>
          <w:rFonts w:asciiTheme="majorBidi" w:hAnsiTheme="majorBidi" w:cstheme="majorBidi"/>
          <w:sz w:val="24"/>
          <w:szCs w:val="24"/>
        </w:rPr>
        <w:t xml:space="preserve">jump </w:t>
      </w:r>
      <w:r w:rsidR="00DE3390" w:rsidRPr="00FD3D7E">
        <w:rPr>
          <w:rFonts w:asciiTheme="majorBidi" w:hAnsiTheme="majorBidi" w:cstheme="majorBidi"/>
          <w:sz w:val="24"/>
          <w:szCs w:val="24"/>
        </w:rPr>
        <w:t xml:space="preserve">in production was a milestone in the </w:t>
      </w:r>
      <w:r w:rsidR="00A1002B" w:rsidRPr="00FD3D7E">
        <w:rPr>
          <w:rFonts w:asciiTheme="majorBidi" w:hAnsiTheme="majorBidi" w:cstheme="majorBidi"/>
          <w:sz w:val="24"/>
          <w:szCs w:val="24"/>
        </w:rPr>
        <w:t>establishment of a central water company</w:t>
      </w:r>
      <w:r w:rsidR="00DE3390" w:rsidRPr="00FD3D7E">
        <w:rPr>
          <w:rFonts w:asciiTheme="majorBidi" w:hAnsiTheme="majorBidi" w:cstheme="majorBidi"/>
          <w:sz w:val="24"/>
          <w:szCs w:val="24"/>
        </w:rPr>
        <w:t xml:space="preserve"> with a national orientation</w:t>
      </w:r>
      <w:r w:rsidR="004364C1" w:rsidRPr="00FD3D7E">
        <w:rPr>
          <w:rFonts w:asciiTheme="majorBidi" w:hAnsiTheme="majorBidi" w:cstheme="majorBidi"/>
          <w:sz w:val="24"/>
          <w:szCs w:val="24"/>
        </w:rPr>
        <w:t xml:space="preserve"> operating </w:t>
      </w:r>
      <w:r w:rsidR="00745105" w:rsidRPr="00FD3D7E">
        <w:rPr>
          <w:rFonts w:asciiTheme="majorBidi" w:hAnsiTheme="majorBidi" w:cstheme="majorBidi"/>
          <w:sz w:val="24"/>
          <w:szCs w:val="24"/>
        </w:rPr>
        <w:t>inter</w:t>
      </w:r>
      <w:r w:rsidR="004364C1" w:rsidRPr="00FD3D7E">
        <w:rPr>
          <w:rFonts w:asciiTheme="majorBidi" w:hAnsiTheme="majorBidi" w:cstheme="majorBidi"/>
          <w:sz w:val="24"/>
          <w:szCs w:val="24"/>
        </w:rPr>
        <w:t>regionally</w:t>
      </w:r>
      <w:r w:rsidR="009F712F" w:rsidRPr="00FD3D7E">
        <w:rPr>
          <w:rFonts w:asciiTheme="majorBidi" w:hAnsiTheme="majorBidi" w:cstheme="majorBidi"/>
          <w:sz w:val="24"/>
          <w:szCs w:val="24"/>
        </w:rPr>
        <w:t xml:space="preserve">. Mekorot </w:t>
      </w:r>
      <w:r w:rsidR="0045467A" w:rsidRPr="00FD3D7E">
        <w:rPr>
          <w:rFonts w:asciiTheme="majorBidi" w:hAnsiTheme="majorBidi" w:cstheme="majorBidi"/>
          <w:sz w:val="24"/>
          <w:szCs w:val="24"/>
        </w:rPr>
        <w:t>had</w:t>
      </w:r>
      <w:r w:rsidR="00DE3390" w:rsidRPr="00FD3D7E">
        <w:rPr>
          <w:rFonts w:asciiTheme="majorBidi" w:hAnsiTheme="majorBidi" w:cstheme="majorBidi"/>
          <w:sz w:val="24"/>
          <w:szCs w:val="24"/>
        </w:rPr>
        <w:t xml:space="preserve"> </w:t>
      </w:r>
      <w:r w:rsidR="009F712F" w:rsidRPr="00FD3D7E">
        <w:rPr>
          <w:rFonts w:asciiTheme="majorBidi" w:hAnsiTheme="majorBidi" w:cstheme="majorBidi"/>
          <w:sz w:val="24"/>
          <w:szCs w:val="24"/>
        </w:rPr>
        <w:t>demonstrated its economic stability</w:t>
      </w:r>
      <w:r w:rsidR="00DE3390" w:rsidRPr="00FD3D7E">
        <w:rPr>
          <w:rFonts w:asciiTheme="majorBidi" w:hAnsiTheme="majorBidi" w:cstheme="majorBidi"/>
          <w:sz w:val="24"/>
          <w:szCs w:val="24"/>
        </w:rPr>
        <w:t>.</w:t>
      </w:r>
    </w:p>
    <w:p w14:paraId="78B362F5" w14:textId="77777777" w:rsidR="00DE3390" w:rsidRPr="00FD3D7E" w:rsidRDefault="00DE3390" w:rsidP="00DE3390">
      <w:pPr>
        <w:bidi w:val="0"/>
        <w:spacing w:line="360" w:lineRule="auto"/>
        <w:ind w:firstLine="567"/>
        <w:jc w:val="both"/>
        <w:rPr>
          <w:rFonts w:asciiTheme="majorBidi" w:hAnsiTheme="majorBidi" w:cstheme="majorBidi"/>
          <w:sz w:val="24"/>
          <w:szCs w:val="24"/>
        </w:rPr>
      </w:pPr>
    </w:p>
    <w:p w14:paraId="14E83722" w14:textId="77777777" w:rsidR="00DE3390" w:rsidRPr="00FD3D7E" w:rsidRDefault="0086404D" w:rsidP="00DE3390">
      <w:pPr>
        <w:bidi w:val="0"/>
        <w:spacing w:line="360" w:lineRule="auto"/>
        <w:ind w:firstLine="567"/>
        <w:jc w:val="both"/>
        <w:rPr>
          <w:rFonts w:asciiTheme="majorBidi" w:hAnsiTheme="majorBidi" w:cstheme="majorBidi"/>
          <w:b/>
          <w:bCs/>
          <w:sz w:val="24"/>
          <w:szCs w:val="24"/>
        </w:rPr>
      </w:pPr>
      <w:r w:rsidRPr="00FD3D7E">
        <w:rPr>
          <w:rFonts w:asciiTheme="majorBidi" w:hAnsiTheme="majorBidi" w:cstheme="majorBidi"/>
          <w:b/>
          <w:bCs/>
          <w:sz w:val="24"/>
          <w:szCs w:val="24"/>
        </w:rPr>
        <w:t>A</w:t>
      </w:r>
      <w:r w:rsidR="00DE3390" w:rsidRPr="00FD3D7E">
        <w:rPr>
          <w:rFonts w:asciiTheme="majorBidi" w:hAnsiTheme="majorBidi" w:cstheme="majorBidi"/>
          <w:b/>
          <w:bCs/>
          <w:sz w:val="24"/>
          <w:szCs w:val="24"/>
        </w:rPr>
        <w:t xml:space="preserve">ctivity in other </w:t>
      </w:r>
      <w:r w:rsidRPr="00FD3D7E">
        <w:rPr>
          <w:rFonts w:asciiTheme="majorBidi" w:hAnsiTheme="majorBidi" w:cstheme="majorBidi"/>
          <w:b/>
          <w:bCs/>
          <w:sz w:val="24"/>
          <w:szCs w:val="24"/>
        </w:rPr>
        <w:t xml:space="preserve">geographic </w:t>
      </w:r>
      <w:r w:rsidR="00DE3390" w:rsidRPr="00FD3D7E">
        <w:rPr>
          <w:rFonts w:asciiTheme="majorBidi" w:hAnsiTheme="majorBidi" w:cstheme="majorBidi"/>
          <w:b/>
          <w:bCs/>
          <w:sz w:val="24"/>
          <w:szCs w:val="24"/>
        </w:rPr>
        <w:t>area</w:t>
      </w:r>
      <w:r w:rsidRPr="00FD3D7E">
        <w:rPr>
          <w:rFonts w:asciiTheme="majorBidi" w:hAnsiTheme="majorBidi" w:cstheme="majorBidi"/>
          <w:b/>
          <w:bCs/>
          <w:sz w:val="24"/>
          <w:szCs w:val="24"/>
        </w:rPr>
        <w:t xml:space="preserve">s and </w:t>
      </w:r>
      <w:r w:rsidR="00DE3390" w:rsidRPr="00FD3D7E">
        <w:rPr>
          <w:rFonts w:asciiTheme="majorBidi" w:hAnsiTheme="majorBidi" w:cstheme="majorBidi"/>
          <w:b/>
          <w:bCs/>
          <w:sz w:val="24"/>
          <w:szCs w:val="24"/>
        </w:rPr>
        <w:t>other fields of endeavor</w:t>
      </w:r>
    </w:p>
    <w:p w14:paraId="2B97DD02" w14:textId="77777777" w:rsidR="00EA2673" w:rsidRPr="00FD3D7E" w:rsidRDefault="0086404D" w:rsidP="00200FC6">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 xml:space="preserve">In </w:t>
      </w:r>
      <w:r w:rsidR="00285A5A" w:rsidRPr="00FD3D7E">
        <w:rPr>
          <w:rFonts w:asciiTheme="majorBidi" w:hAnsiTheme="majorBidi" w:cstheme="majorBidi"/>
          <w:sz w:val="24"/>
          <w:szCs w:val="24"/>
        </w:rPr>
        <w:t>pursuit of</w:t>
      </w:r>
      <w:r w:rsidRPr="00FD3D7E">
        <w:rPr>
          <w:rFonts w:asciiTheme="majorBidi" w:hAnsiTheme="majorBidi" w:cstheme="majorBidi"/>
          <w:sz w:val="24"/>
          <w:szCs w:val="24"/>
        </w:rPr>
        <w:t xml:space="preserve"> its </w:t>
      </w:r>
      <w:r w:rsidR="00200FC6">
        <w:rPr>
          <w:rFonts w:asciiTheme="majorBidi" w:hAnsiTheme="majorBidi" w:cstheme="majorBidi"/>
          <w:sz w:val="24"/>
          <w:szCs w:val="24"/>
        </w:rPr>
        <w:t>goal</w:t>
      </w:r>
      <w:r w:rsidRPr="00FD3D7E">
        <w:rPr>
          <w:rFonts w:asciiTheme="majorBidi" w:hAnsiTheme="majorBidi" w:cstheme="majorBidi"/>
          <w:sz w:val="24"/>
          <w:szCs w:val="24"/>
        </w:rPr>
        <w:t xml:space="preserve">, Mekorot </w:t>
      </w:r>
      <w:r w:rsidR="00285A5A" w:rsidRPr="00FD3D7E">
        <w:rPr>
          <w:rFonts w:asciiTheme="majorBidi" w:hAnsiTheme="majorBidi" w:cstheme="majorBidi"/>
          <w:sz w:val="24"/>
          <w:szCs w:val="24"/>
        </w:rPr>
        <w:t>expanded</w:t>
      </w:r>
      <w:r w:rsidR="00867AD2" w:rsidRPr="00FD3D7E">
        <w:rPr>
          <w:rFonts w:asciiTheme="majorBidi" w:hAnsiTheme="majorBidi" w:cstheme="majorBidi"/>
          <w:sz w:val="24"/>
          <w:szCs w:val="24"/>
        </w:rPr>
        <w:t xml:space="preserve"> its activity</w:t>
      </w:r>
      <w:r w:rsidR="009F712F" w:rsidRPr="00FD3D7E">
        <w:rPr>
          <w:rFonts w:asciiTheme="majorBidi" w:hAnsiTheme="majorBidi" w:cstheme="majorBidi"/>
          <w:sz w:val="24"/>
          <w:szCs w:val="24"/>
        </w:rPr>
        <w:t>. O</w:t>
      </w:r>
      <w:r w:rsidR="00867AD2" w:rsidRPr="00FD3D7E">
        <w:rPr>
          <w:rFonts w:asciiTheme="majorBidi" w:hAnsiTheme="majorBidi" w:cstheme="majorBidi"/>
          <w:sz w:val="24"/>
          <w:szCs w:val="24"/>
        </w:rPr>
        <w:t xml:space="preserve">ne of the </w:t>
      </w:r>
      <w:r w:rsidR="00285A5A" w:rsidRPr="00FD3D7E">
        <w:rPr>
          <w:rFonts w:asciiTheme="majorBidi" w:hAnsiTheme="majorBidi" w:cstheme="majorBidi"/>
          <w:sz w:val="24"/>
          <w:szCs w:val="24"/>
        </w:rPr>
        <w:t>ways</w:t>
      </w:r>
      <w:r w:rsidR="00867AD2" w:rsidRPr="00FD3D7E">
        <w:rPr>
          <w:rFonts w:asciiTheme="majorBidi" w:hAnsiTheme="majorBidi" w:cstheme="majorBidi"/>
          <w:sz w:val="24"/>
          <w:szCs w:val="24"/>
        </w:rPr>
        <w:t xml:space="preserve"> was </w:t>
      </w:r>
      <w:r w:rsidR="00285A5A" w:rsidRPr="00FD3D7E">
        <w:rPr>
          <w:rFonts w:asciiTheme="majorBidi" w:hAnsiTheme="majorBidi" w:cstheme="majorBidi"/>
          <w:sz w:val="24"/>
          <w:szCs w:val="24"/>
        </w:rPr>
        <w:t>by purchasing</w:t>
      </w:r>
      <w:r w:rsidR="00867AD2" w:rsidRPr="00FD3D7E">
        <w:rPr>
          <w:rFonts w:asciiTheme="majorBidi" w:hAnsiTheme="majorBidi" w:cstheme="majorBidi"/>
          <w:sz w:val="24"/>
          <w:szCs w:val="24"/>
        </w:rPr>
        <w:t xml:space="preserve"> </w:t>
      </w:r>
      <w:r w:rsidR="00285A5A" w:rsidRPr="00FD3D7E">
        <w:rPr>
          <w:rFonts w:asciiTheme="majorBidi" w:hAnsiTheme="majorBidi" w:cstheme="majorBidi"/>
          <w:sz w:val="24"/>
          <w:szCs w:val="24"/>
        </w:rPr>
        <w:t>already functioning</w:t>
      </w:r>
      <w:r w:rsidR="00867AD2" w:rsidRPr="00FD3D7E">
        <w:rPr>
          <w:rFonts w:asciiTheme="majorBidi" w:hAnsiTheme="majorBidi" w:cstheme="majorBidi"/>
          <w:sz w:val="24"/>
          <w:szCs w:val="24"/>
        </w:rPr>
        <w:t xml:space="preserve"> water facilities. The first was </w:t>
      </w:r>
      <w:r w:rsidR="00285A5A" w:rsidRPr="00FD3D7E">
        <w:rPr>
          <w:rFonts w:asciiTheme="majorBidi" w:hAnsiTheme="majorBidi" w:cstheme="majorBidi"/>
          <w:sz w:val="24"/>
          <w:szCs w:val="24"/>
        </w:rPr>
        <w:t>in</w:t>
      </w:r>
      <w:r w:rsidR="00867AD2" w:rsidRPr="00FD3D7E">
        <w:rPr>
          <w:rFonts w:asciiTheme="majorBidi" w:hAnsiTheme="majorBidi" w:cstheme="majorBidi"/>
          <w:sz w:val="24"/>
          <w:szCs w:val="24"/>
        </w:rPr>
        <w:t xml:space="preserve"> the</w:t>
      </w:r>
      <w:r w:rsidR="00285A5A" w:rsidRPr="00FD3D7E">
        <w:rPr>
          <w:rFonts w:asciiTheme="majorBidi" w:hAnsiTheme="majorBidi" w:cstheme="majorBidi"/>
          <w:sz w:val="24"/>
          <w:szCs w:val="24"/>
        </w:rPr>
        <w:t xml:space="preserve"> settlement of</w:t>
      </w:r>
      <w:r w:rsidR="00867AD2" w:rsidRPr="00FD3D7E">
        <w:rPr>
          <w:rFonts w:asciiTheme="majorBidi" w:hAnsiTheme="majorBidi" w:cstheme="majorBidi"/>
          <w:sz w:val="24"/>
          <w:szCs w:val="24"/>
        </w:rPr>
        <w:t xml:space="preserve"> Kiryat Haim (north of Haifa). </w:t>
      </w:r>
      <w:r w:rsidR="00285A5A" w:rsidRPr="00FD3D7E">
        <w:rPr>
          <w:rFonts w:asciiTheme="majorBidi" w:hAnsiTheme="majorBidi" w:cstheme="majorBidi"/>
          <w:sz w:val="24"/>
          <w:szCs w:val="24"/>
        </w:rPr>
        <w:t>Mekorot offered assist</w:t>
      </w:r>
      <w:r w:rsidR="00200FC6">
        <w:rPr>
          <w:rFonts w:asciiTheme="majorBidi" w:hAnsiTheme="majorBidi" w:cstheme="majorBidi"/>
          <w:sz w:val="24"/>
          <w:szCs w:val="24"/>
        </w:rPr>
        <w:t>ance to</w:t>
      </w:r>
      <w:r w:rsidR="00285A5A" w:rsidRPr="00FD3D7E">
        <w:rPr>
          <w:rFonts w:asciiTheme="majorBidi" w:hAnsiTheme="majorBidi" w:cstheme="majorBidi"/>
          <w:sz w:val="24"/>
          <w:szCs w:val="24"/>
        </w:rPr>
        <w:t xml:space="preserve"> the settlement in its </w:t>
      </w:r>
      <w:r w:rsidR="00867AD2" w:rsidRPr="00FD3D7E">
        <w:rPr>
          <w:rFonts w:asciiTheme="majorBidi" w:hAnsiTheme="majorBidi" w:cstheme="majorBidi"/>
          <w:sz w:val="24"/>
          <w:szCs w:val="24"/>
        </w:rPr>
        <w:t xml:space="preserve">economic distress. Other considerations </w:t>
      </w:r>
      <w:r w:rsidR="00285A5A" w:rsidRPr="00FD3D7E">
        <w:rPr>
          <w:rFonts w:asciiTheme="majorBidi" w:hAnsiTheme="majorBidi" w:cstheme="majorBidi"/>
          <w:sz w:val="24"/>
          <w:szCs w:val="24"/>
        </w:rPr>
        <w:t xml:space="preserve">included preventing the facility's sale </w:t>
      </w:r>
      <w:r w:rsidR="00867AD2" w:rsidRPr="00FD3D7E">
        <w:rPr>
          <w:rFonts w:asciiTheme="majorBidi" w:hAnsiTheme="majorBidi" w:cstheme="majorBidi"/>
          <w:sz w:val="24"/>
          <w:szCs w:val="24"/>
        </w:rPr>
        <w:t xml:space="preserve">to a competitor </w:t>
      </w:r>
      <w:r w:rsidR="001E01A6" w:rsidRPr="00FD3D7E">
        <w:rPr>
          <w:rFonts w:asciiTheme="majorBidi" w:hAnsiTheme="majorBidi" w:cstheme="majorBidi"/>
          <w:sz w:val="24"/>
          <w:szCs w:val="24"/>
        </w:rPr>
        <w:t xml:space="preserve">and, as </w:t>
      </w:r>
      <w:r w:rsidR="00200FC6">
        <w:rPr>
          <w:rFonts w:asciiTheme="majorBidi" w:hAnsiTheme="majorBidi" w:cstheme="majorBidi"/>
          <w:sz w:val="24"/>
          <w:szCs w:val="24"/>
        </w:rPr>
        <w:t>noted</w:t>
      </w:r>
      <w:r w:rsidR="001E01A6" w:rsidRPr="00FD3D7E">
        <w:rPr>
          <w:rFonts w:asciiTheme="majorBidi" w:hAnsiTheme="majorBidi" w:cstheme="majorBidi"/>
          <w:sz w:val="24"/>
          <w:szCs w:val="24"/>
        </w:rPr>
        <w:t xml:space="preserve">, </w:t>
      </w:r>
      <w:r w:rsidR="00285A5A" w:rsidRPr="00FD3D7E">
        <w:rPr>
          <w:rFonts w:asciiTheme="majorBidi" w:hAnsiTheme="majorBidi" w:cstheme="majorBidi"/>
          <w:sz w:val="24"/>
          <w:szCs w:val="24"/>
        </w:rPr>
        <w:t>extend</w:t>
      </w:r>
      <w:r w:rsidR="001E01A6" w:rsidRPr="00FD3D7E">
        <w:rPr>
          <w:rFonts w:asciiTheme="majorBidi" w:hAnsiTheme="majorBidi" w:cstheme="majorBidi"/>
          <w:sz w:val="24"/>
          <w:szCs w:val="24"/>
        </w:rPr>
        <w:t>ing</w:t>
      </w:r>
      <w:r w:rsidR="00285A5A" w:rsidRPr="00FD3D7E">
        <w:rPr>
          <w:rFonts w:asciiTheme="majorBidi" w:hAnsiTheme="majorBidi" w:cstheme="majorBidi"/>
          <w:sz w:val="24"/>
          <w:szCs w:val="24"/>
        </w:rPr>
        <w:t xml:space="preserve"> it</w:t>
      </w:r>
      <w:r w:rsidR="001E01A6" w:rsidRPr="00FD3D7E">
        <w:rPr>
          <w:rFonts w:asciiTheme="majorBidi" w:hAnsiTheme="majorBidi" w:cstheme="majorBidi"/>
          <w:sz w:val="24"/>
          <w:szCs w:val="24"/>
        </w:rPr>
        <w:t>s own</w:t>
      </w:r>
      <w:r w:rsidR="00285A5A" w:rsidRPr="00FD3D7E">
        <w:rPr>
          <w:rFonts w:asciiTheme="majorBidi" w:hAnsiTheme="majorBidi" w:cstheme="majorBidi"/>
          <w:sz w:val="24"/>
          <w:szCs w:val="24"/>
        </w:rPr>
        <w:t xml:space="preserve"> area of</w:t>
      </w:r>
      <w:r w:rsidR="00867AD2" w:rsidRPr="00FD3D7E">
        <w:rPr>
          <w:rFonts w:asciiTheme="majorBidi" w:hAnsiTheme="majorBidi" w:cstheme="majorBidi"/>
          <w:sz w:val="24"/>
          <w:szCs w:val="24"/>
        </w:rPr>
        <w:t xml:space="preserve"> activity. </w:t>
      </w:r>
      <w:r w:rsidR="001E01A6" w:rsidRPr="00FD3D7E">
        <w:rPr>
          <w:rFonts w:asciiTheme="majorBidi" w:hAnsiTheme="majorBidi" w:cstheme="majorBidi"/>
          <w:sz w:val="24"/>
          <w:szCs w:val="24"/>
        </w:rPr>
        <w:t xml:space="preserve">Originally Mekorot </w:t>
      </w:r>
      <w:r w:rsidR="00867AD2" w:rsidRPr="00FD3D7E">
        <w:rPr>
          <w:rFonts w:asciiTheme="majorBidi" w:hAnsiTheme="majorBidi" w:cstheme="majorBidi"/>
          <w:sz w:val="24"/>
          <w:szCs w:val="24"/>
        </w:rPr>
        <w:t xml:space="preserve">was designated </w:t>
      </w:r>
      <w:r w:rsidR="00200FC6">
        <w:rPr>
          <w:rFonts w:asciiTheme="majorBidi" w:hAnsiTheme="majorBidi" w:cstheme="majorBidi"/>
          <w:sz w:val="24"/>
          <w:szCs w:val="24"/>
        </w:rPr>
        <w:t xml:space="preserve">only </w:t>
      </w:r>
      <w:r w:rsidR="001E01A6" w:rsidRPr="00FD3D7E">
        <w:rPr>
          <w:rFonts w:asciiTheme="majorBidi" w:hAnsiTheme="majorBidi" w:cstheme="majorBidi"/>
          <w:sz w:val="24"/>
          <w:szCs w:val="24"/>
        </w:rPr>
        <w:lastRenderedPageBreak/>
        <w:t>for water delivery</w:t>
      </w:r>
      <w:r w:rsidR="009F712F" w:rsidRPr="00FD3D7E">
        <w:rPr>
          <w:rFonts w:asciiTheme="majorBidi" w:hAnsiTheme="majorBidi" w:cstheme="majorBidi"/>
          <w:sz w:val="24"/>
          <w:szCs w:val="24"/>
        </w:rPr>
        <w:t xml:space="preserve"> to</w:t>
      </w:r>
      <w:r w:rsidR="001E01A6" w:rsidRPr="00FD3D7E">
        <w:rPr>
          <w:rFonts w:asciiTheme="majorBidi" w:hAnsiTheme="majorBidi" w:cstheme="majorBidi"/>
          <w:sz w:val="24"/>
          <w:szCs w:val="24"/>
        </w:rPr>
        <w:t xml:space="preserve"> </w:t>
      </w:r>
      <w:r w:rsidR="00867AD2" w:rsidRPr="00FD3D7E">
        <w:rPr>
          <w:rFonts w:asciiTheme="majorBidi" w:hAnsiTheme="majorBidi" w:cstheme="majorBidi"/>
          <w:sz w:val="24"/>
          <w:szCs w:val="24"/>
        </w:rPr>
        <w:t>agricultural</w:t>
      </w:r>
      <w:r w:rsidR="001E01A6" w:rsidRPr="00FD3D7E">
        <w:rPr>
          <w:rFonts w:asciiTheme="majorBidi" w:hAnsiTheme="majorBidi" w:cstheme="majorBidi"/>
          <w:sz w:val="24"/>
          <w:szCs w:val="24"/>
        </w:rPr>
        <w:t xml:space="preserve"> settlements</w:t>
      </w:r>
      <w:r w:rsidR="009F712F" w:rsidRPr="00FD3D7E">
        <w:rPr>
          <w:rFonts w:asciiTheme="majorBidi" w:hAnsiTheme="majorBidi" w:cstheme="majorBidi"/>
          <w:sz w:val="24"/>
          <w:szCs w:val="24"/>
        </w:rPr>
        <w:t xml:space="preserve"> </w:t>
      </w:r>
      <w:r w:rsidR="001E01A6" w:rsidRPr="00FD3D7E">
        <w:rPr>
          <w:rFonts w:asciiTheme="majorBidi" w:hAnsiTheme="majorBidi" w:cstheme="majorBidi"/>
          <w:sz w:val="24"/>
          <w:szCs w:val="24"/>
        </w:rPr>
        <w:t xml:space="preserve">but in light of </w:t>
      </w:r>
      <w:r w:rsidR="009F712F" w:rsidRPr="00FD3D7E">
        <w:rPr>
          <w:rFonts w:asciiTheme="majorBidi" w:hAnsiTheme="majorBidi" w:cstheme="majorBidi"/>
          <w:sz w:val="24"/>
          <w:szCs w:val="24"/>
        </w:rPr>
        <w:t xml:space="preserve">developments on the ground </w:t>
      </w:r>
      <w:r w:rsidR="00745105" w:rsidRPr="00FD3D7E">
        <w:rPr>
          <w:rFonts w:asciiTheme="majorBidi" w:hAnsiTheme="majorBidi" w:cstheme="majorBidi"/>
          <w:sz w:val="24"/>
          <w:szCs w:val="24"/>
        </w:rPr>
        <w:t>the</w:t>
      </w:r>
      <w:r w:rsidR="001E01A6" w:rsidRPr="00FD3D7E">
        <w:rPr>
          <w:rFonts w:asciiTheme="majorBidi" w:hAnsiTheme="majorBidi" w:cstheme="majorBidi"/>
          <w:sz w:val="24"/>
          <w:szCs w:val="24"/>
        </w:rPr>
        <w:t xml:space="preserve"> management</w:t>
      </w:r>
      <w:r w:rsidR="00867AD2" w:rsidRPr="00FD3D7E">
        <w:rPr>
          <w:rFonts w:asciiTheme="majorBidi" w:hAnsiTheme="majorBidi" w:cstheme="majorBidi"/>
          <w:sz w:val="24"/>
          <w:szCs w:val="24"/>
        </w:rPr>
        <w:t xml:space="preserve"> </w:t>
      </w:r>
      <w:r w:rsidR="001E01A6" w:rsidRPr="00FD3D7E">
        <w:rPr>
          <w:rFonts w:asciiTheme="majorBidi" w:hAnsiTheme="majorBidi" w:cstheme="majorBidi"/>
          <w:sz w:val="24"/>
          <w:szCs w:val="24"/>
        </w:rPr>
        <w:t>realized</w:t>
      </w:r>
      <w:r w:rsidR="00867AD2" w:rsidRPr="00FD3D7E">
        <w:rPr>
          <w:rFonts w:asciiTheme="majorBidi" w:hAnsiTheme="majorBidi" w:cstheme="majorBidi"/>
          <w:sz w:val="24"/>
          <w:szCs w:val="24"/>
        </w:rPr>
        <w:t xml:space="preserve"> that </w:t>
      </w:r>
      <w:r w:rsidR="001E01A6" w:rsidRPr="00FD3D7E">
        <w:rPr>
          <w:rFonts w:asciiTheme="majorBidi" w:hAnsiTheme="majorBidi" w:cstheme="majorBidi"/>
          <w:sz w:val="24"/>
          <w:szCs w:val="24"/>
        </w:rPr>
        <w:t>by channeling</w:t>
      </w:r>
      <w:r w:rsidR="00867AD2" w:rsidRPr="00FD3D7E">
        <w:rPr>
          <w:rFonts w:asciiTheme="majorBidi" w:hAnsiTheme="majorBidi" w:cstheme="majorBidi"/>
          <w:sz w:val="24"/>
          <w:szCs w:val="24"/>
        </w:rPr>
        <w:t xml:space="preserve"> water to urban settlements </w:t>
      </w:r>
      <w:r w:rsidR="001E01A6" w:rsidRPr="00FD3D7E">
        <w:rPr>
          <w:rFonts w:asciiTheme="majorBidi" w:hAnsiTheme="majorBidi" w:cstheme="majorBidi"/>
          <w:sz w:val="24"/>
          <w:szCs w:val="24"/>
        </w:rPr>
        <w:t xml:space="preserve">it </w:t>
      </w:r>
      <w:r w:rsidR="00867AD2" w:rsidRPr="00FD3D7E">
        <w:rPr>
          <w:rFonts w:asciiTheme="majorBidi" w:hAnsiTheme="majorBidi" w:cstheme="majorBidi"/>
          <w:sz w:val="24"/>
          <w:szCs w:val="24"/>
        </w:rPr>
        <w:t xml:space="preserve">would </w:t>
      </w:r>
      <w:r w:rsidR="001E01A6" w:rsidRPr="00FD3D7E">
        <w:rPr>
          <w:rFonts w:asciiTheme="majorBidi" w:hAnsiTheme="majorBidi" w:cstheme="majorBidi"/>
          <w:sz w:val="24"/>
          <w:szCs w:val="24"/>
        </w:rPr>
        <w:t>gain a subsidy on</w:t>
      </w:r>
      <w:r w:rsidR="00867AD2" w:rsidRPr="00FD3D7E">
        <w:rPr>
          <w:rFonts w:asciiTheme="majorBidi" w:hAnsiTheme="majorBidi" w:cstheme="majorBidi"/>
          <w:sz w:val="24"/>
          <w:szCs w:val="24"/>
        </w:rPr>
        <w:t xml:space="preserve"> water for agriculture. </w:t>
      </w:r>
    </w:p>
    <w:p w14:paraId="7C065E67" w14:textId="71258D38" w:rsidR="005E21F7" w:rsidRPr="00FD3D7E" w:rsidRDefault="00F64279" w:rsidP="00200FC6">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When</w:t>
      </w:r>
      <w:r w:rsidR="00EA2673" w:rsidRPr="00FD3D7E">
        <w:rPr>
          <w:rFonts w:asciiTheme="majorBidi" w:hAnsiTheme="majorBidi" w:cstheme="majorBidi"/>
          <w:sz w:val="24"/>
          <w:szCs w:val="24"/>
        </w:rPr>
        <w:t xml:space="preserve"> the</w:t>
      </w:r>
      <w:r w:rsidRPr="00FD3D7E">
        <w:rPr>
          <w:rFonts w:asciiTheme="majorBidi" w:hAnsiTheme="majorBidi" w:cstheme="majorBidi"/>
          <w:sz w:val="24"/>
          <w:szCs w:val="24"/>
        </w:rPr>
        <w:t xml:space="preserve"> Haifa neighborhood of Hadar HaCarmel</w:t>
      </w:r>
      <w:r w:rsidR="00EA2673" w:rsidRPr="00FD3D7E">
        <w:rPr>
          <w:rFonts w:asciiTheme="majorBidi" w:hAnsiTheme="majorBidi" w:cstheme="majorBidi"/>
          <w:sz w:val="24"/>
          <w:szCs w:val="24"/>
        </w:rPr>
        <w:t xml:space="preserve"> </w:t>
      </w:r>
      <w:r w:rsidRPr="00FD3D7E">
        <w:rPr>
          <w:rFonts w:asciiTheme="majorBidi" w:hAnsiTheme="majorBidi" w:cstheme="majorBidi"/>
          <w:sz w:val="24"/>
          <w:szCs w:val="24"/>
        </w:rPr>
        <w:t>turned to Mekorot</w:t>
      </w:r>
      <w:r w:rsidR="00745105" w:rsidRPr="00FD3D7E">
        <w:rPr>
          <w:rFonts w:asciiTheme="majorBidi" w:hAnsiTheme="majorBidi" w:cstheme="majorBidi"/>
          <w:sz w:val="24"/>
          <w:szCs w:val="24"/>
        </w:rPr>
        <w:t xml:space="preserve"> for </w:t>
      </w:r>
      <w:r w:rsidR="008F72E9" w:rsidRPr="00FD3D7E">
        <w:rPr>
          <w:rFonts w:asciiTheme="majorBidi" w:hAnsiTheme="majorBidi" w:cstheme="majorBidi"/>
          <w:sz w:val="24"/>
          <w:szCs w:val="24"/>
        </w:rPr>
        <w:t>water</w:t>
      </w:r>
      <w:r w:rsidRPr="00FD3D7E">
        <w:rPr>
          <w:rFonts w:asciiTheme="majorBidi" w:hAnsiTheme="majorBidi" w:cstheme="majorBidi"/>
          <w:sz w:val="24"/>
          <w:szCs w:val="24"/>
        </w:rPr>
        <w:t>, an</w:t>
      </w:r>
      <w:r w:rsidR="00EA2673" w:rsidRPr="00FD3D7E">
        <w:rPr>
          <w:rFonts w:asciiTheme="majorBidi" w:hAnsiTheme="majorBidi" w:cstheme="majorBidi"/>
          <w:sz w:val="24"/>
          <w:szCs w:val="24"/>
        </w:rPr>
        <w:t xml:space="preserve"> opportunity </w:t>
      </w:r>
      <w:r w:rsidRPr="00FD3D7E">
        <w:rPr>
          <w:rFonts w:asciiTheme="majorBidi" w:hAnsiTheme="majorBidi" w:cstheme="majorBidi"/>
          <w:sz w:val="24"/>
          <w:szCs w:val="24"/>
        </w:rPr>
        <w:t xml:space="preserve">was created to lower the </w:t>
      </w:r>
      <w:r w:rsidR="00EA2673" w:rsidRPr="00FD3D7E">
        <w:rPr>
          <w:rFonts w:asciiTheme="majorBidi" w:hAnsiTheme="majorBidi" w:cstheme="majorBidi"/>
          <w:sz w:val="24"/>
          <w:szCs w:val="24"/>
        </w:rPr>
        <w:t>price of wat</w:t>
      </w:r>
      <w:r w:rsidRPr="00FD3D7E">
        <w:rPr>
          <w:rFonts w:asciiTheme="majorBidi" w:hAnsiTheme="majorBidi" w:cstheme="majorBidi"/>
          <w:sz w:val="24"/>
          <w:szCs w:val="24"/>
        </w:rPr>
        <w:t>er for agriculture in the Jezreel Valley</w:t>
      </w:r>
      <w:r w:rsidR="00EA2673"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Delivery to Hadar HaCarmel began in </w:t>
      </w:r>
      <w:r w:rsidR="006F5583" w:rsidRPr="00FD3D7E">
        <w:rPr>
          <w:rFonts w:asciiTheme="majorBidi" w:hAnsiTheme="majorBidi" w:cstheme="majorBidi"/>
          <w:sz w:val="24"/>
          <w:szCs w:val="24"/>
        </w:rPr>
        <w:t>November 1939</w:t>
      </w:r>
      <w:r w:rsidR="00E62A93"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and </w:t>
      </w:r>
      <w:r w:rsidR="009F712F" w:rsidRPr="00FD3D7E">
        <w:rPr>
          <w:rFonts w:asciiTheme="majorBidi" w:hAnsiTheme="majorBidi" w:cstheme="majorBidi"/>
          <w:sz w:val="24"/>
          <w:szCs w:val="24"/>
        </w:rPr>
        <w:t>afterwards</w:t>
      </w:r>
      <w:r w:rsidRPr="00FD3D7E">
        <w:rPr>
          <w:rFonts w:asciiTheme="majorBidi" w:hAnsiTheme="majorBidi" w:cstheme="majorBidi"/>
          <w:sz w:val="24"/>
          <w:szCs w:val="24"/>
        </w:rPr>
        <w:t xml:space="preserve"> other areas in Haifa (</w:t>
      </w:r>
      <w:r w:rsidR="00E62A93" w:rsidRPr="00FD3D7E">
        <w:rPr>
          <w:rFonts w:asciiTheme="majorBidi" w:hAnsiTheme="majorBidi" w:cstheme="majorBidi"/>
          <w:sz w:val="24"/>
          <w:szCs w:val="24"/>
        </w:rPr>
        <w:t xml:space="preserve">the port, </w:t>
      </w:r>
      <w:r w:rsidRPr="00FD3D7E">
        <w:rPr>
          <w:rFonts w:asciiTheme="majorBidi" w:hAnsiTheme="majorBidi" w:cstheme="majorBidi"/>
          <w:sz w:val="24"/>
          <w:szCs w:val="24"/>
        </w:rPr>
        <w:t>industrial zone</w:t>
      </w:r>
      <w:r w:rsidR="00E62A93" w:rsidRPr="00FD3D7E">
        <w:rPr>
          <w:rFonts w:asciiTheme="majorBidi" w:hAnsiTheme="majorBidi" w:cstheme="majorBidi"/>
          <w:sz w:val="24"/>
          <w:szCs w:val="24"/>
        </w:rPr>
        <w:t>, railroad yards</w:t>
      </w:r>
      <w:r w:rsidRPr="00FD3D7E">
        <w:rPr>
          <w:rFonts w:asciiTheme="majorBidi" w:hAnsiTheme="majorBidi" w:cstheme="majorBidi"/>
          <w:sz w:val="24"/>
          <w:szCs w:val="24"/>
        </w:rPr>
        <w:t>,</w:t>
      </w:r>
      <w:r w:rsidR="00E62A93" w:rsidRPr="00FD3D7E">
        <w:rPr>
          <w:rFonts w:asciiTheme="majorBidi" w:hAnsiTheme="majorBidi" w:cstheme="majorBidi"/>
          <w:sz w:val="24"/>
          <w:szCs w:val="24"/>
        </w:rPr>
        <w:t xml:space="preserve"> and military installations</w:t>
      </w:r>
      <w:r w:rsidRPr="00FD3D7E">
        <w:rPr>
          <w:rFonts w:asciiTheme="majorBidi" w:hAnsiTheme="majorBidi" w:cstheme="majorBidi"/>
          <w:sz w:val="24"/>
          <w:szCs w:val="24"/>
        </w:rPr>
        <w:t xml:space="preserve">) also </w:t>
      </w:r>
      <w:r w:rsidRPr="000B1555">
        <w:rPr>
          <w:rFonts w:asciiTheme="majorBidi" w:hAnsiTheme="majorBidi" w:cstheme="majorBidi"/>
          <w:sz w:val="24"/>
          <w:szCs w:val="24"/>
        </w:rPr>
        <w:t xml:space="preserve">became consumers of Mekorot's </w:t>
      </w:r>
      <w:r w:rsidR="009F712F" w:rsidRPr="000B1555">
        <w:rPr>
          <w:rFonts w:asciiTheme="majorBidi" w:hAnsiTheme="majorBidi" w:cstheme="majorBidi"/>
          <w:sz w:val="24"/>
          <w:szCs w:val="24"/>
        </w:rPr>
        <w:t xml:space="preserve">delivery </w:t>
      </w:r>
      <w:r w:rsidRPr="000B1555">
        <w:rPr>
          <w:rFonts w:asciiTheme="majorBidi" w:hAnsiTheme="majorBidi" w:cstheme="majorBidi"/>
          <w:sz w:val="24"/>
          <w:szCs w:val="24"/>
        </w:rPr>
        <w:t>services</w:t>
      </w:r>
      <w:r w:rsidR="00E62A93" w:rsidRPr="000B1555">
        <w:rPr>
          <w:rFonts w:asciiTheme="majorBidi" w:hAnsiTheme="majorBidi" w:cstheme="majorBidi"/>
          <w:sz w:val="24"/>
          <w:szCs w:val="24"/>
        </w:rPr>
        <w:t>.</w:t>
      </w:r>
      <w:r w:rsidR="00E62A93" w:rsidRPr="000B1555">
        <w:rPr>
          <w:rStyle w:val="FootnoteReference"/>
          <w:rFonts w:asciiTheme="majorBidi" w:hAnsiTheme="majorBidi" w:cstheme="majorBidi"/>
          <w:sz w:val="24"/>
          <w:szCs w:val="24"/>
        </w:rPr>
        <w:footnoteReference w:id="29"/>
      </w:r>
      <w:r w:rsidR="00867AD2" w:rsidRPr="000B1555">
        <w:rPr>
          <w:rFonts w:asciiTheme="majorBidi" w:hAnsiTheme="majorBidi" w:cstheme="majorBidi"/>
          <w:sz w:val="24"/>
          <w:szCs w:val="24"/>
        </w:rPr>
        <w:t xml:space="preserve"> </w:t>
      </w:r>
      <w:r w:rsidR="00E62A93" w:rsidRPr="000B1555">
        <w:rPr>
          <w:rFonts w:asciiTheme="majorBidi" w:hAnsiTheme="majorBidi" w:cstheme="majorBidi"/>
          <w:sz w:val="24"/>
          <w:szCs w:val="24"/>
        </w:rPr>
        <w:t xml:space="preserve">The </w:t>
      </w:r>
      <w:r w:rsidRPr="000B1555">
        <w:rPr>
          <w:rFonts w:asciiTheme="majorBidi" w:hAnsiTheme="majorBidi" w:cstheme="majorBidi"/>
          <w:sz w:val="24"/>
          <w:szCs w:val="24"/>
        </w:rPr>
        <w:t xml:space="preserve">company's ability to provide </w:t>
      </w:r>
      <w:r w:rsidR="00E62A93" w:rsidRPr="000B1555">
        <w:rPr>
          <w:rFonts w:asciiTheme="majorBidi" w:hAnsiTheme="majorBidi" w:cstheme="majorBidi"/>
          <w:sz w:val="24"/>
          <w:szCs w:val="24"/>
        </w:rPr>
        <w:t>government industries</w:t>
      </w:r>
      <w:r w:rsidRPr="000B1555">
        <w:rPr>
          <w:rFonts w:asciiTheme="majorBidi" w:hAnsiTheme="majorBidi" w:cstheme="majorBidi"/>
          <w:sz w:val="24"/>
          <w:szCs w:val="24"/>
        </w:rPr>
        <w:t xml:space="preserve"> with water</w:t>
      </w:r>
      <w:r w:rsidR="00E62A93" w:rsidRPr="000B1555">
        <w:rPr>
          <w:rFonts w:asciiTheme="majorBidi" w:hAnsiTheme="majorBidi" w:cstheme="majorBidi"/>
          <w:sz w:val="24"/>
          <w:szCs w:val="24"/>
        </w:rPr>
        <w:t xml:space="preserve"> b</w:t>
      </w:r>
      <w:r w:rsidR="0097576C" w:rsidRPr="000B1555">
        <w:rPr>
          <w:rFonts w:asciiTheme="majorBidi" w:hAnsiTheme="majorBidi" w:cstheme="majorBidi"/>
          <w:sz w:val="24"/>
          <w:szCs w:val="24"/>
        </w:rPr>
        <w:t>ears witness to</w:t>
      </w:r>
      <w:r w:rsidR="009F712F" w:rsidRPr="000B1555">
        <w:rPr>
          <w:rFonts w:asciiTheme="majorBidi" w:hAnsiTheme="majorBidi" w:cstheme="majorBidi"/>
          <w:sz w:val="24"/>
          <w:szCs w:val="24"/>
        </w:rPr>
        <w:t xml:space="preserve"> the management's</w:t>
      </w:r>
      <w:r w:rsidRPr="000B1555">
        <w:rPr>
          <w:rFonts w:asciiTheme="majorBidi" w:hAnsiTheme="majorBidi" w:cstheme="majorBidi"/>
          <w:sz w:val="24"/>
          <w:szCs w:val="24"/>
        </w:rPr>
        <w:t xml:space="preserve"> professionalism</w:t>
      </w:r>
      <w:r w:rsidR="0097576C" w:rsidRPr="000B1555">
        <w:rPr>
          <w:rFonts w:asciiTheme="majorBidi" w:hAnsiTheme="majorBidi" w:cstheme="majorBidi"/>
          <w:sz w:val="24"/>
          <w:szCs w:val="24"/>
        </w:rPr>
        <w:t xml:space="preserve"> </w:t>
      </w:r>
      <w:r w:rsidRPr="000B1555">
        <w:rPr>
          <w:rFonts w:asciiTheme="majorBidi" w:hAnsiTheme="majorBidi" w:cstheme="majorBidi"/>
          <w:sz w:val="24"/>
          <w:szCs w:val="24"/>
        </w:rPr>
        <w:t xml:space="preserve">and </w:t>
      </w:r>
      <w:r w:rsidR="0097576C" w:rsidRPr="000B1555">
        <w:rPr>
          <w:rFonts w:asciiTheme="majorBidi" w:hAnsiTheme="majorBidi" w:cstheme="majorBidi"/>
          <w:sz w:val="24"/>
          <w:szCs w:val="24"/>
        </w:rPr>
        <w:t>negotiating</w:t>
      </w:r>
      <w:r w:rsidR="00E62A93" w:rsidRPr="000B1555">
        <w:rPr>
          <w:rFonts w:asciiTheme="majorBidi" w:hAnsiTheme="majorBidi" w:cstheme="majorBidi"/>
          <w:sz w:val="24"/>
          <w:szCs w:val="24"/>
        </w:rPr>
        <w:t xml:space="preserve"> </w:t>
      </w:r>
      <w:r w:rsidRPr="000B1555">
        <w:rPr>
          <w:rFonts w:asciiTheme="majorBidi" w:hAnsiTheme="majorBidi" w:cstheme="majorBidi"/>
          <w:sz w:val="24"/>
          <w:szCs w:val="24"/>
        </w:rPr>
        <w:t>skills</w:t>
      </w:r>
      <w:r w:rsidR="00E62A93" w:rsidRPr="000B1555">
        <w:rPr>
          <w:rFonts w:asciiTheme="majorBidi" w:hAnsiTheme="majorBidi" w:cstheme="majorBidi"/>
          <w:sz w:val="24"/>
          <w:szCs w:val="24"/>
        </w:rPr>
        <w:t xml:space="preserve">. </w:t>
      </w:r>
      <w:r w:rsidR="00973286" w:rsidRPr="000B1555">
        <w:rPr>
          <w:rFonts w:asciiTheme="majorBidi" w:hAnsiTheme="majorBidi" w:cstheme="majorBidi"/>
          <w:sz w:val="24"/>
          <w:szCs w:val="24"/>
        </w:rPr>
        <w:t>C</w:t>
      </w:r>
      <w:r w:rsidR="00E62A93" w:rsidRPr="000B1555">
        <w:rPr>
          <w:rFonts w:asciiTheme="majorBidi" w:hAnsiTheme="majorBidi" w:cstheme="majorBidi"/>
          <w:sz w:val="24"/>
          <w:szCs w:val="24"/>
        </w:rPr>
        <w:t xml:space="preserve">ompany activity in the urban </w:t>
      </w:r>
      <w:r w:rsidR="00973286" w:rsidRPr="000B1555">
        <w:rPr>
          <w:rFonts w:asciiTheme="majorBidi" w:hAnsiTheme="majorBidi" w:cstheme="majorBidi"/>
          <w:sz w:val="24"/>
          <w:szCs w:val="24"/>
        </w:rPr>
        <w:t>sphere skyrocketed with the acquisition of a water facility</w:t>
      </w:r>
      <w:r w:rsidR="00E62A93" w:rsidRPr="000B1555">
        <w:rPr>
          <w:rFonts w:asciiTheme="majorBidi" w:hAnsiTheme="majorBidi" w:cstheme="majorBidi"/>
          <w:sz w:val="24"/>
          <w:szCs w:val="24"/>
        </w:rPr>
        <w:t xml:space="preserve"> southeast of Tel Aviv (where Holon stands today).</w:t>
      </w:r>
      <w:r w:rsidR="00E62A93" w:rsidRPr="000B1555">
        <w:rPr>
          <w:rStyle w:val="FootnoteReference"/>
          <w:rFonts w:asciiTheme="majorBidi" w:hAnsiTheme="majorBidi" w:cstheme="majorBidi"/>
          <w:sz w:val="24"/>
          <w:szCs w:val="24"/>
        </w:rPr>
        <w:footnoteReference w:id="30"/>
      </w:r>
      <w:r w:rsidR="00E62A93" w:rsidRPr="000B1555">
        <w:rPr>
          <w:rFonts w:asciiTheme="majorBidi" w:hAnsiTheme="majorBidi" w:cstheme="majorBidi"/>
          <w:sz w:val="24"/>
          <w:szCs w:val="24"/>
        </w:rPr>
        <w:t xml:space="preserve"> </w:t>
      </w:r>
      <w:r w:rsidR="00977BF4" w:rsidRPr="000B1555">
        <w:rPr>
          <w:rFonts w:asciiTheme="majorBidi" w:hAnsiTheme="majorBidi" w:cstheme="majorBidi"/>
          <w:sz w:val="24"/>
          <w:szCs w:val="24"/>
        </w:rPr>
        <w:t xml:space="preserve">In response to the city of Afula's request for water, </w:t>
      </w:r>
      <w:r w:rsidR="00E62A93" w:rsidRPr="000B1555">
        <w:rPr>
          <w:rFonts w:asciiTheme="majorBidi" w:hAnsiTheme="majorBidi" w:cstheme="majorBidi"/>
          <w:sz w:val="24"/>
          <w:szCs w:val="24"/>
        </w:rPr>
        <w:t>the company carried out</w:t>
      </w:r>
      <w:r w:rsidR="00E45328" w:rsidRPr="000B1555">
        <w:rPr>
          <w:rFonts w:asciiTheme="majorBidi" w:hAnsiTheme="majorBidi" w:cstheme="majorBidi"/>
          <w:sz w:val="24"/>
          <w:szCs w:val="24"/>
        </w:rPr>
        <w:t xml:space="preserve"> </w:t>
      </w:r>
      <w:r w:rsidR="00200FC6" w:rsidRPr="000B1555">
        <w:rPr>
          <w:rFonts w:asciiTheme="majorBidi" w:hAnsiTheme="majorBidi" w:cstheme="majorBidi"/>
          <w:sz w:val="24"/>
          <w:szCs w:val="24"/>
        </w:rPr>
        <w:t xml:space="preserve">the </w:t>
      </w:r>
      <w:r w:rsidR="00E45328" w:rsidRPr="000B1555">
        <w:rPr>
          <w:rFonts w:asciiTheme="majorBidi" w:hAnsiTheme="majorBidi" w:cstheme="majorBidi"/>
          <w:sz w:val="24"/>
          <w:szCs w:val="24"/>
        </w:rPr>
        <w:t>first-ever drillings o</w:t>
      </w:r>
      <w:r w:rsidR="00E62A93" w:rsidRPr="000B1555">
        <w:rPr>
          <w:rFonts w:asciiTheme="majorBidi" w:hAnsiTheme="majorBidi" w:cstheme="majorBidi"/>
          <w:sz w:val="24"/>
          <w:szCs w:val="24"/>
        </w:rPr>
        <w:t>n the</w:t>
      </w:r>
      <w:r w:rsidR="00E45328" w:rsidRPr="000B1555">
        <w:rPr>
          <w:rFonts w:asciiTheme="majorBidi" w:hAnsiTheme="majorBidi" w:cstheme="majorBidi"/>
          <w:sz w:val="24"/>
          <w:szCs w:val="24"/>
        </w:rPr>
        <w:t xml:space="preserve"> slopes of Nazareth.</w:t>
      </w:r>
      <w:r w:rsidR="00E45328" w:rsidRPr="000B1555">
        <w:rPr>
          <w:rStyle w:val="FootnoteReference"/>
          <w:rFonts w:asciiTheme="majorBidi" w:hAnsiTheme="majorBidi" w:cstheme="majorBidi"/>
          <w:sz w:val="24"/>
          <w:szCs w:val="24"/>
        </w:rPr>
        <w:footnoteReference w:id="31"/>
      </w:r>
      <w:r w:rsidR="00E45328" w:rsidRPr="000B1555">
        <w:rPr>
          <w:rFonts w:asciiTheme="majorBidi" w:hAnsiTheme="majorBidi" w:cstheme="majorBidi"/>
          <w:sz w:val="24"/>
          <w:szCs w:val="24"/>
        </w:rPr>
        <w:t xml:space="preserve">Nineteen forty-four </w:t>
      </w:r>
      <w:r w:rsidR="00977BF4" w:rsidRPr="000B1555">
        <w:rPr>
          <w:rFonts w:asciiTheme="majorBidi" w:hAnsiTheme="majorBidi" w:cstheme="majorBidi"/>
          <w:sz w:val="24"/>
          <w:szCs w:val="24"/>
        </w:rPr>
        <w:t>witnessed</w:t>
      </w:r>
      <w:r w:rsidR="00E45328" w:rsidRPr="000B1555">
        <w:rPr>
          <w:rFonts w:asciiTheme="majorBidi" w:hAnsiTheme="majorBidi" w:cstheme="majorBidi"/>
          <w:sz w:val="24"/>
          <w:szCs w:val="24"/>
        </w:rPr>
        <w:t xml:space="preserve"> the high point of</w:t>
      </w:r>
      <w:r w:rsidR="00E45328" w:rsidRPr="00FD3D7E">
        <w:rPr>
          <w:rFonts w:asciiTheme="majorBidi" w:hAnsiTheme="majorBidi" w:cstheme="majorBidi"/>
          <w:sz w:val="24"/>
          <w:szCs w:val="24"/>
        </w:rPr>
        <w:t xml:space="preserve"> the company's expansion. An agreement </w:t>
      </w:r>
      <w:r w:rsidR="00977BF4" w:rsidRPr="00FD3D7E">
        <w:rPr>
          <w:rFonts w:asciiTheme="majorBidi" w:hAnsiTheme="majorBidi" w:cstheme="majorBidi"/>
          <w:sz w:val="24"/>
          <w:szCs w:val="24"/>
        </w:rPr>
        <w:t xml:space="preserve">to set up a water facility in the Beit She'an Valley gave Mekorot </w:t>
      </w:r>
      <w:r w:rsidR="00E45328" w:rsidRPr="00FD3D7E">
        <w:rPr>
          <w:rFonts w:asciiTheme="majorBidi" w:hAnsiTheme="majorBidi" w:cstheme="majorBidi"/>
          <w:sz w:val="24"/>
          <w:szCs w:val="24"/>
        </w:rPr>
        <w:t xml:space="preserve">an advantage </w:t>
      </w:r>
      <w:r w:rsidR="00977BF4" w:rsidRPr="00FD3D7E">
        <w:rPr>
          <w:rFonts w:asciiTheme="majorBidi" w:hAnsiTheme="majorBidi" w:cstheme="majorBidi"/>
          <w:sz w:val="24"/>
          <w:szCs w:val="24"/>
        </w:rPr>
        <w:t xml:space="preserve">by </w:t>
      </w:r>
      <w:r w:rsidR="00E45328" w:rsidRPr="00FD3D7E">
        <w:rPr>
          <w:rFonts w:asciiTheme="majorBidi" w:hAnsiTheme="majorBidi" w:cstheme="majorBidi"/>
          <w:sz w:val="24"/>
          <w:szCs w:val="24"/>
        </w:rPr>
        <w:t>allowing</w:t>
      </w:r>
      <w:r w:rsidR="0097576C" w:rsidRPr="00FD3D7E">
        <w:rPr>
          <w:rFonts w:asciiTheme="majorBidi" w:hAnsiTheme="majorBidi" w:cstheme="majorBidi"/>
          <w:sz w:val="24"/>
          <w:szCs w:val="24"/>
        </w:rPr>
        <w:t xml:space="preserve"> it</w:t>
      </w:r>
      <w:r w:rsidR="00E45328" w:rsidRPr="00FD3D7E">
        <w:rPr>
          <w:rFonts w:asciiTheme="majorBidi" w:hAnsiTheme="majorBidi" w:cstheme="majorBidi"/>
          <w:sz w:val="24"/>
          <w:szCs w:val="24"/>
        </w:rPr>
        <w:t xml:space="preserve"> to</w:t>
      </w:r>
      <w:r w:rsidR="0097576C" w:rsidRPr="00FD3D7E">
        <w:rPr>
          <w:rFonts w:asciiTheme="majorBidi" w:hAnsiTheme="majorBidi" w:cstheme="majorBidi"/>
          <w:sz w:val="24"/>
          <w:szCs w:val="24"/>
        </w:rPr>
        <w:t xml:space="preserve"> </w:t>
      </w:r>
      <w:r w:rsidR="00F028AC" w:rsidRPr="00FD3D7E">
        <w:rPr>
          <w:rFonts w:asciiTheme="majorBidi" w:hAnsiTheme="majorBidi" w:cstheme="majorBidi"/>
          <w:sz w:val="24"/>
          <w:szCs w:val="24"/>
        </w:rPr>
        <w:t>continue</w:t>
      </w:r>
      <w:r w:rsidR="00E45328" w:rsidRPr="00FD3D7E">
        <w:rPr>
          <w:rFonts w:asciiTheme="majorBidi" w:hAnsiTheme="majorBidi" w:cstheme="majorBidi"/>
          <w:sz w:val="24"/>
          <w:szCs w:val="24"/>
        </w:rPr>
        <w:t xml:space="preserve"> its activity </w:t>
      </w:r>
      <w:r w:rsidR="00200FC6">
        <w:rPr>
          <w:rFonts w:asciiTheme="majorBidi" w:hAnsiTheme="majorBidi" w:cstheme="majorBidi"/>
          <w:sz w:val="24"/>
          <w:szCs w:val="24"/>
        </w:rPr>
        <w:t>in the region</w:t>
      </w:r>
      <w:r w:rsidR="00977BF4" w:rsidRPr="00FD3D7E">
        <w:rPr>
          <w:rFonts w:asciiTheme="majorBidi" w:hAnsiTheme="majorBidi" w:cstheme="majorBidi"/>
          <w:sz w:val="24"/>
          <w:szCs w:val="24"/>
        </w:rPr>
        <w:t xml:space="preserve"> </w:t>
      </w:r>
      <w:r w:rsidR="00E45328" w:rsidRPr="00FD3D7E">
        <w:rPr>
          <w:rFonts w:asciiTheme="majorBidi" w:hAnsiTheme="majorBidi" w:cstheme="majorBidi"/>
          <w:sz w:val="24"/>
          <w:szCs w:val="24"/>
        </w:rPr>
        <w:t>in</w:t>
      </w:r>
      <w:r w:rsidR="00977BF4" w:rsidRPr="00FD3D7E">
        <w:rPr>
          <w:rFonts w:asciiTheme="majorBidi" w:hAnsiTheme="majorBidi" w:cstheme="majorBidi"/>
          <w:sz w:val="24"/>
          <w:szCs w:val="24"/>
        </w:rPr>
        <w:t xml:space="preserve"> the future. T</w:t>
      </w:r>
      <w:r w:rsidR="00E45328" w:rsidRPr="00FD3D7E">
        <w:rPr>
          <w:rFonts w:asciiTheme="majorBidi" w:hAnsiTheme="majorBidi" w:cstheme="majorBidi"/>
          <w:sz w:val="24"/>
          <w:szCs w:val="24"/>
        </w:rPr>
        <w:t>he agreement</w:t>
      </w:r>
      <w:r w:rsidR="00200FC6">
        <w:rPr>
          <w:rFonts w:asciiTheme="majorBidi" w:hAnsiTheme="majorBidi" w:cstheme="majorBidi"/>
          <w:sz w:val="24"/>
          <w:szCs w:val="24"/>
        </w:rPr>
        <w:t xml:space="preserve"> also</w:t>
      </w:r>
      <w:r w:rsidR="00E45328" w:rsidRPr="00FD3D7E">
        <w:rPr>
          <w:rFonts w:asciiTheme="majorBidi" w:hAnsiTheme="majorBidi" w:cstheme="majorBidi"/>
          <w:sz w:val="24"/>
          <w:szCs w:val="24"/>
        </w:rPr>
        <w:t xml:space="preserve"> </w:t>
      </w:r>
      <w:r w:rsidR="00977BF4" w:rsidRPr="00FD3D7E">
        <w:rPr>
          <w:rFonts w:asciiTheme="majorBidi" w:hAnsiTheme="majorBidi" w:cstheme="majorBidi"/>
          <w:sz w:val="24"/>
          <w:szCs w:val="24"/>
        </w:rPr>
        <w:t>set</w:t>
      </w:r>
      <w:r w:rsidR="00F028AC" w:rsidRPr="00FD3D7E">
        <w:rPr>
          <w:rFonts w:asciiTheme="majorBidi" w:hAnsiTheme="majorBidi" w:cstheme="majorBidi"/>
          <w:sz w:val="24"/>
          <w:szCs w:val="24"/>
        </w:rPr>
        <w:t xml:space="preserve"> in motion</w:t>
      </w:r>
      <w:r w:rsidR="00977BF4" w:rsidRPr="00FD3D7E">
        <w:rPr>
          <w:rFonts w:asciiTheme="majorBidi" w:hAnsiTheme="majorBidi" w:cstheme="majorBidi"/>
          <w:sz w:val="24"/>
          <w:szCs w:val="24"/>
        </w:rPr>
        <w:t xml:space="preserve"> a mechanism that determined</w:t>
      </w:r>
      <w:r w:rsidR="00E45328" w:rsidRPr="00FD3D7E">
        <w:rPr>
          <w:rFonts w:asciiTheme="majorBidi" w:hAnsiTheme="majorBidi" w:cstheme="majorBidi"/>
          <w:sz w:val="24"/>
          <w:szCs w:val="24"/>
        </w:rPr>
        <w:t xml:space="preserve"> the conditions for safeguarding the </w:t>
      </w:r>
      <w:r w:rsidR="00977BF4" w:rsidRPr="00FD3D7E">
        <w:rPr>
          <w:rFonts w:asciiTheme="majorBidi" w:hAnsiTheme="majorBidi" w:cstheme="majorBidi"/>
          <w:sz w:val="24"/>
          <w:szCs w:val="24"/>
        </w:rPr>
        <w:t xml:space="preserve">settlements' </w:t>
      </w:r>
      <w:r w:rsidR="00F028AC" w:rsidRPr="00FD3D7E">
        <w:rPr>
          <w:rFonts w:asciiTheme="majorBidi" w:hAnsiTheme="majorBidi" w:cstheme="majorBidi"/>
          <w:sz w:val="24"/>
          <w:szCs w:val="24"/>
        </w:rPr>
        <w:t xml:space="preserve">water </w:t>
      </w:r>
      <w:r w:rsidR="00977BF4" w:rsidRPr="00FD3D7E">
        <w:rPr>
          <w:rFonts w:asciiTheme="majorBidi" w:hAnsiTheme="majorBidi" w:cstheme="majorBidi"/>
          <w:sz w:val="24"/>
          <w:szCs w:val="24"/>
        </w:rPr>
        <w:t>righ</w:t>
      </w:r>
      <w:r w:rsidR="00F028AC" w:rsidRPr="00FD3D7E">
        <w:rPr>
          <w:rFonts w:asciiTheme="majorBidi" w:hAnsiTheme="majorBidi" w:cstheme="majorBidi"/>
          <w:sz w:val="24"/>
          <w:szCs w:val="24"/>
        </w:rPr>
        <w:t>ts</w:t>
      </w:r>
      <w:r w:rsidR="00E45328" w:rsidRPr="00FD3D7E">
        <w:rPr>
          <w:rFonts w:asciiTheme="majorBidi" w:hAnsiTheme="majorBidi" w:cstheme="majorBidi"/>
          <w:sz w:val="24"/>
          <w:szCs w:val="24"/>
        </w:rPr>
        <w:t xml:space="preserve">. </w:t>
      </w:r>
      <w:r w:rsidR="00F028AC" w:rsidRPr="00FD3D7E">
        <w:rPr>
          <w:rFonts w:asciiTheme="majorBidi" w:hAnsiTheme="majorBidi" w:cstheme="majorBidi"/>
          <w:sz w:val="24"/>
          <w:szCs w:val="24"/>
        </w:rPr>
        <w:t>In addition</w:t>
      </w:r>
      <w:r w:rsidR="00E45328" w:rsidRPr="00FD3D7E">
        <w:rPr>
          <w:rFonts w:asciiTheme="majorBidi" w:hAnsiTheme="majorBidi" w:cstheme="majorBidi"/>
          <w:sz w:val="24"/>
          <w:szCs w:val="24"/>
        </w:rPr>
        <w:t xml:space="preserve"> Me</w:t>
      </w:r>
      <w:r w:rsidR="00977BF4" w:rsidRPr="00FD3D7E">
        <w:rPr>
          <w:rFonts w:asciiTheme="majorBidi" w:hAnsiTheme="majorBidi" w:cstheme="majorBidi"/>
          <w:sz w:val="24"/>
          <w:szCs w:val="24"/>
        </w:rPr>
        <w:t>korot was obligated to hire residents in</w:t>
      </w:r>
      <w:r w:rsidR="00E45328" w:rsidRPr="00FD3D7E">
        <w:rPr>
          <w:rFonts w:asciiTheme="majorBidi" w:hAnsiTheme="majorBidi" w:cstheme="majorBidi"/>
          <w:sz w:val="24"/>
          <w:szCs w:val="24"/>
        </w:rPr>
        <w:t xml:space="preserve"> the region </w:t>
      </w:r>
      <w:r w:rsidR="00977BF4" w:rsidRPr="00FD3D7E">
        <w:rPr>
          <w:rFonts w:asciiTheme="majorBidi" w:hAnsiTheme="majorBidi" w:cstheme="majorBidi"/>
          <w:sz w:val="24"/>
          <w:szCs w:val="24"/>
        </w:rPr>
        <w:t xml:space="preserve">for work at </w:t>
      </w:r>
      <w:r w:rsidR="00E45328" w:rsidRPr="00FD3D7E">
        <w:rPr>
          <w:rFonts w:asciiTheme="majorBidi" w:hAnsiTheme="majorBidi" w:cstheme="majorBidi"/>
          <w:sz w:val="24"/>
          <w:szCs w:val="24"/>
        </w:rPr>
        <w:t xml:space="preserve">the facility. </w:t>
      </w:r>
      <w:r w:rsidR="00977BF4" w:rsidRPr="00FD3D7E">
        <w:rPr>
          <w:rFonts w:asciiTheme="majorBidi" w:hAnsiTheme="majorBidi" w:cstheme="majorBidi"/>
          <w:sz w:val="24"/>
          <w:szCs w:val="24"/>
        </w:rPr>
        <w:t>Following the</w:t>
      </w:r>
      <w:r w:rsidR="00E45328" w:rsidRPr="00FD3D7E">
        <w:rPr>
          <w:rFonts w:asciiTheme="majorBidi" w:hAnsiTheme="majorBidi" w:cstheme="majorBidi"/>
          <w:sz w:val="24"/>
          <w:szCs w:val="24"/>
        </w:rPr>
        <w:t xml:space="preserve"> geopolitical changes in the</w:t>
      </w:r>
      <w:r w:rsidR="005E21F7" w:rsidRPr="00FD3D7E">
        <w:rPr>
          <w:rFonts w:asciiTheme="majorBidi" w:hAnsiTheme="majorBidi" w:cstheme="majorBidi"/>
          <w:sz w:val="24"/>
          <w:szCs w:val="24"/>
        </w:rPr>
        <w:t xml:space="preserve"> </w:t>
      </w:r>
      <w:r w:rsidR="0097576C" w:rsidRPr="00FD3D7E">
        <w:rPr>
          <w:rFonts w:asciiTheme="majorBidi" w:hAnsiTheme="majorBidi" w:cstheme="majorBidi"/>
          <w:sz w:val="24"/>
          <w:szCs w:val="24"/>
        </w:rPr>
        <w:t xml:space="preserve">region </w:t>
      </w:r>
      <w:r w:rsidR="000110EA" w:rsidRPr="00FD3D7E">
        <w:rPr>
          <w:rFonts w:asciiTheme="majorBidi" w:hAnsiTheme="majorBidi" w:cstheme="majorBidi"/>
          <w:sz w:val="24"/>
          <w:szCs w:val="24"/>
        </w:rPr>
        <w:t>after</w:t>
      </w:r>
      <w:r w:rsidR="00E45328" w:rsidRPr="00FD3D7E">
        <w:rPr>
          <w:rFonts w:asciiTheme="majorBidi" w:hAnsiTheme="majorBidi" w:cstheme="majorBidi"/>
          <w:sz w:val="24"/>
          <w:szCs w:val="24"/>
        </w:rPr>
        <w:t xml:space="preserve"> the 1948 </w:t>
      </w:r>
      <w:r w:rsidR="00153109">
        <w:rPr>
          <w:rFonts w:asciiTheme="majorBidi" w:hAnsiTheme="majorBidi" w:cstheme="majorBidi"/>
          <w:sz w:val="24"/>
          <w:szCs w:val="24"/>
        </w:rPr>
        <w:t>w</w:t>
      </w:r>
      <w:r w:rsidR="00E45328" w:rsidRPr="00FD3D7E">
        <w:rPr>
          <w:rFonts w:asciiTheme="majorBidi" w:hAnsiTheme="majorBidi" w:cstheme="majorBidi"/>
          <w:sz w:val="24"/>
          <w:szCs w:val="24"/>
        </w:rPr>
        <w:t>ar the company's holding</w:t>
      </w:r>
      <w:r w:rsidR="000110EA" w:rsidRPr="00FD3D7E">
        <w:rPr>
          <w:rFonts w:asciiTheme="majorBidi" w:hAnsiTheme="majorBidi" w:cstheme="majorBidi"/>
          <w:sz w:val="24"/>
          <w:szCs w:val="24"/>
        </w:rPr>
        <w:t xml:space="preserve">s in the local </w:t>
      </w:r>
      <w:r w:rsidR="005E21F7" w:rsidRPr="00FD3D7E">
        <w:rPr>
          <w:rFonts w:asciiTheme="majorBidi" w:hAnsiTheme="majorBidi" w:cstheme="majorBidi"/>
          <w:sz w:val="24"/>
          <w:szCs w:val="24"/>
        </w:rPr>
        <w:t xml:space="preserve">facilities </w:t>
      </w:r>
      <w:r w:rsidR="0097576C" w:rsidRPr="00FD3D7E">
        <w:rPr>
          <w:rFonts w:asciiTheme="majorBidi" w:hAnsiTheme="majorBidi" w:cstheme="majorBidi"/>
          <w:sz w:val="24"/>
          <w:szCs w:val="24"/>
        </w:rPr>
        <w:t xml:space="preserve">expanded </w:t>
      </w:r>
      <w:r w:rsidR="000110EA" w:rsidRPr="00FD3D7E">
        <w:rPr>
          <w:rFonts w:asciiTheme="majorBidi" w:hAnsiTheme="majorBidi" w:cstheme="majorBidi"/>
          <w:sz w:val="24"/>
          <w:szCs w:val="24"/>
        </w:rPr>
        <w:t>when another</w:t>
      </w:r>
      <w:r w:rsidR="005E21F7" w:rsidRPr="00FD3D7E">
        <w:rPr>
          <w:rFonts w:asciiTheme="majorBidi" w:hAnsiTheme="majorBidi" w:cstheme="majorBidi"/>
          <w:sz w:val="24"/>
          <w:szCs w:val="24"/>
        </w:rPr>
        <w:t xml:space="preserve"> water facility </w:t>
      </w:r>
      <w:r w:rsidR="000110EA" w:rsidRPr="00FD3D7E">
        <w:rPr>
          <w:rFonts w:asciiTheme="majorBidi" w:hAnsiTheme="majorBidi" w:cstheme="majorBidi"/>
          <w:sz w:val="24"/>
          <w:szCs w:val="24"/>
        </w:rPr>
        <w:t xml:space="preserve">was </w:t>
      </w:r>
      <w:r w:rsidR="008F72E9" w:rsidRPr="00FD3D7E">
        <w:rPr>
          <w:rFonts w:asciiTheme="majorBidi" w:hAnsiTheme="majorBidi" w:cstheme="majorBidi"/>
          <w:sz w:val="24"/>
          <w:szCs w:val="24"/>
        </w:rPr>
        <w:t>completed</w:t>
      </w:r>
      <w:r w:rsidR="000110EA" w:rsidRPr="00FD3D7E">
        <w:rPr>
          <w:rFonts w:asciiTheme="majorBidi" w:hAnsiTheme="majorBidi" w:cstheme="majorBidi"/>
          <w:sz w:val="24"/>
          <w:szCs w:val="24"/>
        </w:rPr>
        <w:t xml:space="preserve"> </w:t>
      </w:r>
      <w:r w:rsidR="008F72E9" w:rsidRPr="00FD3D7E">
        <w:rPr>
          <w:rFonts w:asciiTheme="majorBidi" w:hAnsiTheme="majorBidi" w:cstheme="majorBidi"/>
          <w:sz w:val="24"/>
          <w:szCs w:val="24"/>
        </w:rPr>
        <w:t>and</w:t>
      </w:r>
      <w:r w:rsidR="00200FC6">
        <w:rPr>
          <w:rFonts w:asciiTheme="majorBidi" w:hAnsiTheme="majorBidi" w:cstheme="majorBidi"/>
          <w:sz w:val="24"/>
          <w:szCs w:val="24"/>
        </w:rPr>
        <w:t xml:space="preserve"> that</w:t>
      </w:r>
      <w:r w:rsidR="000110EA" w:rsidRPr="00FD3D7E">
        <w:rPr>
          <w:rFonts w:asciiTheme="majorBidi" w:hAnsiTheme="majorBidi" w:cstheme="majorBidi"/>
          <w:sz w:val="24"/>
          <w:szCs w:val="24"/>
        </w:rPr>
        <w:t xml:space="preserve"> was </w:t>
      </w:r>
      <w:r w:rsidR="000110EA" w:rsidRPr="000B1555">
        <w:rPr>
          <w:rFonts w:asciiTheme="majorBidi" w:hAnsiTheme="majorBidi" w:cstheme="majorBidi"/>
          <w:sz w:val="24"/>
          <w:szCs w:val="24"/>
        </w:rPr>
        <w:t>based on the addition of</w:t>
      </w:r>
      <w:r w:rsidR="0097576C" w:rsidRPr="000B1555">
        <w:rPr>
          <w:rFonts w:asciiTheme="majorBidi" w:hAnsiTheme="majorBidi" w:cstheme="majorBidi"/>
          <w:sz w:val="24"/>
          <w:szCs w:val="24"/>
        </w:rPr>
        <w:t xml:space="preserve"> </w:t>
      </w:r>
      <w:r w:rsidR="005E21F7" w:rsidRPr="000B1555">
        <w:rPr>
          <w:rFonts w:asciiTheme="majorBidi" w:hAnsiTheme="majorBidi" w:cstheme="majorBidi"/>
          <w:sz w:val="24"/>
          <w:szCs w:val="24"/>
        </w:rPr>
        <w:t>water</w:t>
      </w:r>
      <w:r w:rsidR="000110EA" w:rsidRPr="000B1555">
        <w:rPr>
          <w:rFonts w:asciiTheme="majorBidi" w:hAnsiTheme="majorBidi" w:cstheme="majorBidi"/>
          <w:sz w:val="24"/>
          <w:szCs w:val="24"/>
        </w:rPr>
        <w:t xml:space="preserve"> from local springs</w:t>
      </w:r>
      <w:r w:rsidR="005E21F7" w:rsidRPr="000B1555">
        <w:rPr>
          <w:rFonts w:asciiTheme="majorBidi" w:hAnsiTheme="majorBidi" w:cstheme="majorBidi"/>
          <w:sz w:val="24"/>
          <w:szCs w:val="24"/>
        </w:rPr>
        <w:t>.</w:t>
      </w:r>
      <w:r w:rsidR="005E21F7" w:rsidRPr="000B1555">
        <w:rPr>
          <w:rStyle w:val="FootnoteReference"/>
          <w:rFonts w:asciiTheme="majorBidi" w:hAnsiTheme="majorBidi" w:cstheme="majorBidi"/>
          <w:sz w:val="24"/>
          <w:szCs w:val="24"/>
        </w:rPr>
        <w:footnoteReference w:id="32"/>
      </w:r>
      <w:r w:rsidR="00E45328" w:rsidRPr="00FD3D7E">
        <w:rPr>
          <w:rFonts w:asciiTheme="majorBidi" w:hAnsiTheme="majorBidi" w:cstheme="majorBidi"/>
          <w:sz w:val="24"/>
          <w:szCs w:val="24"/>
        </w:rPr>
        <w:t xml:space="preserve"> </w:t>
      </w:r>
    </w:p>
    <w:p w14:paraId="1B609CF7" w14:textId="77777777" w:rsidR="0085385F" w:rsidRPr="00FD3D7E" w:rsidRDefault="005E21F7" w:rsidP="00EF3E27">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lastRenderedPageBreak/>
        <w:t xml:space="preserve">During the Second World War and </w:t>
      </w:r>
      <w:r w:rsidR="000110EA" w:rsidRPr="00FD3D7E">
        <w:rPr>
          <w:rFonts w:asciiTheme="majorBidi" w:hAnsiTheme="majorBidi" w:cstheme="majorBidi"/>
          <w:sz w:val="24"/>
          <w:szCs w:val="24"/>
        </w:rPr>
        <w:t xml:space="preserve">in the </w:t>
      </w:r>
      <w:r w:rsidR="008F72E9" w:rsidRPr="00FD3D7E">
        <w:rPr>
          <w:rFonts w:asciiTheme="majorBidi" w:hAnsiTheme="majorBidi" w:cstheme="majorBidi"/>
          <w:sz w:val="24"/>
          <w:szCs w:val="24"/>
        </w:rPr>
        <w:t xml:space="preserve">aftermath </w:t>
      </w:r>
      <w:r w:rsidR="000110EA" w:rsidRPr="00FD3D7E">
        <w:rPr>
          <w:rFonts w:asciiTheme="majorBidi" w:hAnsiTheme="majorBidi" w:cstheme="majorBidi"/>
          <w:sz w:val="24"/>
          <w:szCs w:val="24"/>
        </w:rPr>
        <w:t>of</w:t>
      </w:r>
      <w:r w:rsidRPr="00FD3D7E">
        <w:rPr>
          <w:rFonts w:asciiTheme="majorBidi" w:hAnsiTheme="majorBidi" w:cstheme="majorBidi"/>
          <w:sz w:val="24"/>
          <w:szCs w:val="24"/>
        </w:rPr>
        <w:t xml:space="preserve"> the Arab Revolt</w:t>
      </w:r>
      <w:r w:rsidR="008F72E9" w:rsidRPr="00FD3D7E">
        <w:rPr>
          <w:rFonts w:asciiTheme="majorBidi" w:hAnsiTheme="majorBidi" w:cstheme="majorBidi"/>
          <w:sz w:val="24"/>
          <w:szCs w:val="24"/>
        </w:rPr>
        <w:t xml:space="preserve"> when</w:t>
      </w:r>
      <w:r w:rsidRPr="00FD3D7E">
        <w:rPr>
          <w:rFonts w:asciiTheme="majorBidi" w:hAnsiTheme="majorBidi" w:cstheme="majorBidi"/>
          <w:sz w:val="24"/>
          <w:szCs w:val="24"/>
        </w:rPr>
        <w:t xml:space="preserve"> </w:t>
      </w:r>
      <w:r w:rsidR="00F028AC" w:rsidRPr="00FD3D7E">
        <w:rPr>
          <w:rFonts w:asciiTheme="majorBidi" w:hAnsiTheme="majorBidi" w:cstheme="majorBidi"/>
          <w:sz w:val="24"/>
          <w:szCs w:val="24"/>
        </w:rPr>
        <w:t xml:space="preserve">various ideas </w:t>
      </w:r>
      <w:r w:rsidR="008F72E9" w:rsidRPr="00FD3D7E">
        <w:rPr>
          <w:rFonts w:asciiTheme="majorBidi" w:hAnsiTheme="majorBidi" w:cstheme="majorBidi"/>
          <w:sz w:val="24"/>
          <w:szCs w:val="24"/>
        </w:rPr>
        <w:t>had been raised (and</w:t>
      </w:r>
      <w:r w:rsidR="00200FC6">
        <w:rPr>
          <w:rFonts w:asciiTheme="majorBidi" w:hAnsiTheme="majorBidi" w:cstheme="majorBidi"/>
          <w:sz w:val="24"/>
          <w:szCs w:val="24"/>
        </w:rPr>
        <w:t xml:space="preserve"> then</w:t>
      </w:r>
      <w:r w:rsidR="008F72E9" w:rsidRPr="00FD3D7E">
        <w:rPr>
          <w:rFonts w:asciiTheme="majorBidi" w:hAnsiTheme="majorBidi" w:cstheme="majorBidi"/>
          <w:sz w:val="24"/>
          <w:szCs w:val="24"/>
        </w:rPr>
        <w:t xml:space="preserve"> </w:t>
      </w:r>
      <w:r w:rsidR="000110EA" w:rsidRPr="00FD3D7E">
        <w:rPr>
          <w:rFonts w:asciiTheme="majorBidi" w:hAnsiTheme="majorBidi" w:cstheme="majorBidi"/>
          <w:sz w:val="24"/>
          <w:szCs w:val="24"/>
        </w:rPr>
        <w:t>shelved</w:t>
      </w:r>
      <w:r w:rsidR="008F72E9" w:rsidRPr="00FD3D7E">
        <w:rPr>
          <w:rFonts w:asciiTheme="majorBidi" w:hAnsiTheme="majorBidi" w:cstheme="majorBidi"/>
          <w:sz w:val="24"/>
          <w:szCs w:val="24"/>
        </w:rPr>
        <w:t>)</w:t>
      </w:r>
      <w:r w:rsidRPr="00FD3D7E">
        <w:rPr>
          <w:rFonts w:asciiTheme="majorBidi" w:hAnsiTheme="majorBidi" w:cstheme="majorBidi"/>
          <w:sz w:val="24"/>
          <w:szCs w:val="24"/>
        </w:rPr>
        <w:t xml:space="preserve"> regarding the </w:t>
      </w:r>
      <w:r w:rsidR="000110EA" w:rsidRPr="00FD3D7E">
        <w:rPr>
          <w:rFonts w:asciiTheme="majorBidi" w:hAnsiTheme="majorBidi" w:cstheme="majorBidi"/>
          <w:sz w:val="24"/>
          <w:szCs w:val="24"/>
        </w:rPr>
        <w:t xml:space="preserve">country's </w:t>
      </w:r>
      <w:r w:rsidRPr="00FD3D7E">
        <w:rPr>
          <w:rFonts w:asciiTheme="majorBidi" w:hAnsiTheme="majorBidi" w:cstheme="majorBidi"/>
          <w:sz w:val="24"/>
          <w:szCs w:val="24"/>
        </w:rPr>
        <w:t xml:space="preserve">partition, </w:t>
      </w:r>
      <w:r w:rsidR="00CC4B30">
        <w:rPr>
          <w:rFonts w:asciiTheme="majorBidi" w:hAnsiTheme="majorBidi" w:cstheme="majorBidi"/>
          <w:sz w:val="24"/>
          <w:szCs w:val="24"/>
        </w:rPr>
        <w:t>Mekorot, on Blass's initiative,</w:t>
      </w:r>
      <w:r w:rsidRPr="00FD3D7E">
        <w:rPr>
          <w:rFonts w:asciiTheme="majorBidi" w:hAnsiTheme="majorBidi" w:cstheme="majorBidi"/>
          <w:sz w:val="24"/>
          <w:szCs w:val="24"/>
        </w:rPr>
        <w:t xml:space="preserve"> began planning</w:t>
      </w:r>
      <w:r w:rsidR="003C7D55" w:rsidRPr="00FD3D7E">
        <w:rPr>
          <w:rFonts w:asciiTheme="majorBidi" w:hAnsiTheme="majorBidi" w:cstheme="majorBidi"/>
          <w:sz w:val="24"/>
          <w:szCs w:val="24"/>
        </w:rPr>
        <w:t xml:space="preserve"> its</w:t>
      </w:r>
      <w:r w:rsidRPr="00FD3D7E">
        <w:rPr>
          <w:rFonts w:asciiTheme="majorBidi" w:hAnsiTheme="majorBidi" w:cstheme="majorBidi"/>
          <w:sz w:val="24"/>
          <w:szCs w:val="24"/>
        </w:rPr>
        <w:t xml:space="preserve"> facilities at the national level. In February </w:t>
      </w:r>
      <w:r w:rsidR="0097576C" w:rsidRPr="00FD3D7E">
        <w:rPr>
          <w:rFonts w:asciiTheme="majorBidi" w:hAnsiTheme="majorBidi" w:cstheme="majorBidi"/>
          <w:sz w:val="24"/>
          <w:szCs w:val="24"/>
        </w:rPr>
        <w:t xml:space="preserve">1941 </w:t>
      </w:r>
      <w:r w:rsidR="00844312" w:rsidRPr="00FD3D7E">
        <w:rPr>
          <w:rFonts w:asciiTheme="majorBidi" w:hAnsiTheme="majorBidi" w:cstheme="majorBidi"/>
          <w:sz w:val="24"/>
          <w:szCs w:val="24"/>
        </w:rPr>
        <w:t>he</w:t>
      </w:r>
      <w:r w:rsidRPr="00FD3D7E">
        <w:rPr>
          <w:rFonts w:asciiTheme="majorBidi" w:hAnsiTheme="majorBidi" w:cstheme="majorBidi"/>
          <w:sz w:val="24"/>
          <w:szCs w:val="24"/>
        </w:rPr>
        <w:t xml:space="preserve"> </w:t>
      </w:r>
      <w:r w:rsidR="0097576C" w:rsidRPr="00FD3D7E">
        <w:rPr>
          <w:rFonts w:asciiTheme="majorBidi" w:hAnsiTheme="majorBidi" w:cstheme="majorBidi"/>
          <w:sz w:val="24"/>
          <w:szCs w:val="24"/>
        </w:rPr>
        <w:t>presented</w:t>
      </w:r>
      <w:r w:rsidRPr="00FD3D7E">
        <w:rPr>
          <w:rFonts w:asciiTheme="majorBidi" w:hAnsiTheme="majorBidi" w:cstheme="majorBidi"/>
          <w:sz w:val="24"/>
          <w:szCs w:val="24"/>
        </w:rPr>
        <w:t xml:space="preserve"> the company</w:t>
      </w:r>
      <w:r w:rsidR="00844312" w:rsidRPr="00FD3D7E">
        <w:rPr>
          <w:rFonts w:asciiTheme="majorBidi" w:hAnsiTheme="majorBidi" w:cstheme="majorBidi"/>
          <w:sz w:val="24"/>
          <w:szCs w:val="24"/>
        </w:rPr>
        <w:t>'s leadership</w:t>
      </w:r>
      <w:r w:rsidRPr="00FD3D7E">
        <w:rPr>
          <w:rFonts w:asciiTheme="majorBidi" w:hAnsiTheme="majorBidi" w:cstheme="majorBidi"/>
          <w:sz w:val="24"/>
          <w:szCs w:val="24"/>
        </w:rPr>
        <w:t xml:space="preserve"> </w:t>
      </w:r>
      <w:r w:rsidR="00844312" w:rsidRPr="00FD3D7E">
        <w:rPr>
          <w:rFonts w:asciiTheme="majorBidi" w:hAnsiTheme="majorBidi" w:cstheme="majorBidi"/>
          <w:sz w:val="24"/>
          <w:szCs w:val="24"/>
        </w:rPr>
        <w:t>with a proposal</w:t>
      </w:r>
      <w:r w:rsidRPr="00FD3D7E">
        <w:rPr>
          <w:rFonts w:asciiTheme="majorBidi" w:hAnsiTheme="majorBidi" w:cstheme="majorBidi"/>
          <w:sz w:val="24"/>
          <w:szCs w:val="24"/>
        </w:rPr>
        <w:t xml:space="preserve"> </w:t>
      </w:r>
      <w:r w:rsidR="00844312" w:rsidRPr="00FD3D7E">
        <w:rPr>
          <w:rFonts w:asciiTheme="majorBidi" w:hAnsiTheme="majorBidi" w:cstheme="majorBidi"/>
          <w:sz w:val="24"/>
          <w:szCs w:val="24"/>
        </w:rPr>
        <w:t xml:space="preserve">based on </w:t>
      </w:r>
      <w:r w:rsidRPr="00FD3D7E">
        <w:rPr>
          <w:rFonts w:asciiTheme="majorBidi" w:hAnsiTheme="majorBidi" w:cstheme="majorBidi"/>
          <w:sz w:val="24"/>
          <w:szCs w:val="24"/>
        </w:rPr>
        <w:t>the potential for wate</w:t>
      </w:r>
      <w:r w:rsidR="00844312" w:rsidRPr="00FD3D7E">
        <w:rPr>
          <w:rFonts w:asciiTheme="majorBidi" w:hAnsiTheme="majorBidi" w:cstheme="majorBidi"/>
          <w:sz w:val="24"/>
          <w:szCs w:val="24"/>
        </w:rPr>
        <w:t xml:space="preserve">r management at the </w:t>
      </w:r>
      <w:r w:rsidR="008F72E9" w:rsidRPr="00FD3D7E">
        <w:rPr>
          <w:rFonts w:asciiTheme="majorBidi" w:hAnsiTheme="majorBidi" w:cstheme="majorBidi"/>
          <w:sz w:val="24"/>
          <w:szCs w:val="24"/>
        </w:rPr>
        <w:t>national</w:t>
      </w:r>
      <w:r w:rsidR="00844312"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level. </w:t>
      </w:r>
      <w:r w:rsidR="008F72E9" w:rsidRPr="00FD3D7E">
        <w:rPr>
          <w:rFonts w:asciiTheme="majorBidi" w:hAnsiTheme="majorBidi" w:cstheme="majorBidi"/>
          <w:sz w:val="24"/>
          <w:szCs w:val="24"/>
        </w:rPr>
        <w:t>Since</w:t>
      </w:r>
      <w:r w:rsidRPr="00FD3D7E">
        <w:rPr>
          <w:rFonts w:asciiTheme="majorBidi" w:hAnsiTheme="majorBidi" w:cstheme="majorBidi"/>
          <w:sz w:val="24"/>
          <w:szCs w:val="24"/>
        </w:rPr>
        <w:t xml:space="preserve"> </w:t>
      </w:r>
      <w:r w:rsidR="00CC4B30">
        <w:rPr>
          <w:rFonts w:asciiTheme="majorBidi" w:hAnsiTheme="majorBidi" w:cstheme="majorBidi"/>
          <w:sz w:val="24"/>
          <w:szCs w:val="24"/>
        </w:rPr>
        <w:t xml:space="preserve">initial </w:t>
      </w:r>
      <w:r w:rsidRPr="00FD3D7E">
        <w:rPr>
          <w:rFonts w:asciiTheme="majorBidi" w:hAnsiTheme="majorBidi" w:cstheme="majorBidi"/>
          <w:sz w:val="24"/>
          <w:szCs w:val="24"/>
        </w:rPr>
        <w:t>plan</w:t>
      </w:r>
      <w:r w:rsidR="00F028AC" w:rsidRPr="00FD3D7E">
        <w:rPr>
          <w:rFonts w:asciiTheme="majorBidi" w:hAnsiTheme="majorBidi" w:cstheme="majorBidi"/>
          <w:sz w:val="24"/>
          <w:szCs w:val="24"/>
        </w:rPr>
        <w:t>s</w:t>
      </w:r>
      <w:r w:rsidR="00844312" w:rsidRPr="00FD3D7E">
        <w:rPr>
          <w:rFonts w:asciiTheme="majorBidi" w:hAnsiTheme="majorBidi" w:cstheme="majorBidi"/>
          <w:sz w:val="24"/>
          <w:szCs w:val="24"/>
        </w:rPr>
        <w:t xml:space="preserve"> in this direction w</w:t>
      </w:r>
      <w:r w:rsidR="00F028AC" w:rsidRPr="00FD3D7E">
        <w:rPr>
          <w:rFonts w:asciiTheme="majorBidi" w:hAnsiTheme="majorBidi" w:cstheme="majorBidi"/>
          <w:sz w:val="24"/>
          <w:szCs w:val="24"/>
        </w:rPr>
        <w:t>ere</w:t>
      </w:r>
      <w:r w:rsidR="00844312" w:rsidRPr="00FD3D7E">
        <w:rPr>
          <w:rFonts w:asciiTheme="majorBidi" w:hAnsiTheme="majorBidi" w:cstheme="majorBidi"/>
          <w:sz w:val="24"/>
          <w:szCs w:val="24"/>
        </w:rPr>
        <w:t xml:space="preserve"> already underway</w:t>
      </w:r>
      <w:r w:rsidR="00DC4D36" w:rsidRPr="00FD3D7E">
        <w:rPr>
          <w:rFonts w:asciiTheme="majorBidi" w:hAnsiTheme="majorBidi" w:cstheme="majorBidi"/>
          <w:sz w:val="24"/>
          <w:szCs w:val="24"/>
        </w:rPr>
        <w:t xml:space="preserve">, the company </w:t>
      </w:r>
      <w:r w:rsidR="00844312" w:rsidRPr="00FD3D7E">
        <w:rPr>
          <w:rFonts w:asciiTheme="majorBidi" w:hAnsiTheme="majorBidi" w:cstheme="majorBidi"/>
          <w:sz w:val="24"/>
          <w:szCs w:val="24"/>
        </w:rPr>
        <w:t>provided</w:t>
      </w:r>
      <w:r w:rsidR="00DC4D36" w:rsidRPr="00FD3D7E">
        <w:rPr>
          <w:rFonts w:asciiTheme="majorBidi" w:hAnsiTheme="majorBidi" w:cstheme="majorBidi"/>
          <w:sz w:val="24"/>
          <w:szCs w:val="24"/>
        </w:rPr>
        <w:t xml:space="preserve"> Blass and his team</w:t>
      </w:r>
      <w:r w:rsidR="0097576C" w:rsidRPr="00FD3D7E">
        <w:rPr>
          <w:rFonts w:asciiTheme="majorBidi" w:hAnsiTheme="majorBidi" w:cstheme="majorBidi"/>
          <w:sz w:val="24"/>
          <w:szCs w:val="24"/>
        </w:rPr>
        <w:t xml:space="preserve"> </w:t>
      </w:r>
      <w:r w:rsidR="00844312" w:rsidRPr="00FD3D7E">
        <w:rPr>
          <w:rFonts w:asciiTheme="majorBidi" w:hAnsiTheme="majorBidi" w:cstheme="majorBidi"/>
          <w:sz w:val="24"/>
          <w:szCs w:val="24"/>
        </w:rPr>
        <w:t>with the</w:t>
      </w:r>
      <w:r w:rsidR="00DC4D36" w:rsidRPr="00FD3D7E">
        <w:rPr>
          <w:rFonts w:asciiTheme="majorBidi" w:hAnsiTheme="majorBidi" w:cstheme="majorBidi"/>
          <w:sz w:val="24"/>
          <w:szCs w:val="24"/>
        </w:rPr>
        <w:t xml:space="preserve"> </w:t>
      </w:r>
      <w:r w:rsidR="00844312" w:rsidRPr="000B1555">
        <w:rPr>
          <w:rFonts w:asciiTheme="majorBidi" w:hAnsiTheme="majorBidi" w:cstheme="majorBidi"/>
          <w:sz w:val="24"/>
          <w:szCs w:val="24"/>
        </w:rPr>
        <w:t xml:space="preserve">necessary </w:t>
      </w:r>
      <w:r w:rsidR="008F72E9" w:rsidRPr="000B1555">
        <w:rPr>
          <w:rFonts w:asciiTheme="majorBidi" w:hAnsiTheme="majorBidi" w:cstheme="majorBidi"/>
          <w:sz w:val="24"/>
          <w:szCs w:val="24"/>
        </w:rPr>
        <w:t>funding</w:t>
      </w:r>
      <w:r w:rsidR="00DC4D36" w:rsidRPr="000B1555">
        <w:rPr>
          <w:rFonts w:asciiTheme="majorBidi" w:hAnsiTheme="majorBidi" w:cstheme="majorBidi"/>
          <w:sz w:val="24"/>
          <w:szCs w:val="24"/>
        </w:rPr>
        <w:t xml:space="preserve"> to draw up a </w:t>
      </w:r>
      <w:r w:rsidR="00F028AC" w:rsidRPr="000B1555">
        <w:rPr>
          <w:rFonts w:asciiTheme="majorBidi" w:hAnsiTheme="majorBidi" w:cstheme="majorBidi"/>
          <w:sz w:val="24"/>
          <w:szCs w:val="24"/>
        </w:rPr>
        <w:t>master plan</w:t>
      </w:r>
      <w:r w:rsidR="00DC4D36" w:rsidRPr="000B1555">
        <w:rPr>
          <w:rFonts w:asciiTheme="majorBidi" w:hAnsiTheme="majorBidi" w:cstheme="majorBidi"/>
          <w:sz w:val="24"/>
          <w:szCs w:val="24"/>
        </w:rPr>
        <w:t>.</w:t>
      </w:r>
      <w:r w:rsidR="00DC4D36" w:rsidRPr="000B1555">
        <w:rPr>
          <w:rStyle w:val="FootnoteReference"/>
          <w:rFonts w:asciiTheme="majorBidi" w:hAnsiTheme="majorBidi" w:cstheme="majorBidi"/>
          <w:sz w:val="24"/>
          <w:szCs w:val="24"/>
        </w:rPr>
        <w:footnoteReference w:id="33"/>
      </w:r>
      <w:r w:rsidR="00DC4D36" w:rsidRPr="000B1555">
        <w:rPr>
          <w:rFonts w:asciiTheme="majorBidi" w:hAnsiTheme="majorBidi" w:cstheme="majorBidi"/>
          <w:sz w:val="24"/>
          <w:szCs w:val="24"/>
        </w:rPr>
        <w:t xml:space="preserve"> </w:t>
      </w:r>
      <w:r w:rsidR="00844312" w:rsidRPr="000B1555">
        <w:rPr>
          <w:rFonts w:asciiTheme="majorBidi" w:hAnsiTheme="majorBidi" w:cstheme="majorBidi"/>
          <w:sz w:val="24"/>
          <w:szCs w:val="24"/>
        </w:rPr>
        <w:t>T</w:t>
      </w:r>
      <w:r w:rsidR="00DC4D36" w:rsidRPr="000B1555">
        <w:rPr>
          <w:rFonts w:asciiTheme="majorBidi" w:hAnsiTheme="majorBidi" w:cstheme="majorBidi"/>
          <w:sz w:val="24"/>
          <w:szCs w:val="24"/>
        </w:rPr>
        <w:t xml:space="preserve">hree years </w:t>
      </w:r>
      <w:r w:rsidR="00844312" w:rsidRPr="000B1555">
        <w:rPr>
          <w:rFonts w:asciiTheme="majorBidi" w:hAnsiTheme="majorBidi" w:cstheme="majorBidi"/>
          <w:sz w:val="24"/>
          <w:szCs w:val="24"/>
        </w:rPr>
        <w:t xml:space="preserve">later </w:t>
      </w:r>
      <w:r w:rsidR="00DC4D36" w:rsidRPr="000B1555">
        <w:rPr>
          <w:rFonts w:asciiTheme="majorBidi" w:hAnsiTheme="majorBidi" w:cstheme="majorBidi"/>
          <w:sz w:val="24"/>
          <w:szCs w:val="24"/>
        </w:rPr>
        <w:t xml:space="preserve">the company </w:t>
      </w:r>
      <w:r w:rsidR="0097576C" w:rsidRPr="000B1555">
        <w:rPr>
          <w:rFonts w:asciiTheme="majorBidi" w:hAnsiTheme="majorBidi" w:cstheme="majorBidi"/>
          <w:sz w:val="24"/>
          <w:szCs w:val="24"/>
        </w:rPr>
        <w:t>published</w:t>
      </w:r>
      <w:r w:rsidR="00DC4D36" w:rsidRPr="000B1555">
        <w:rPr>
          <w:rFonts w:asciiTheme="majorBidi" w:hAnsiTheme="majorBidi" w:cstheme="majorBidi"/>
          <w:sz w:val="24"/>
          <w:szCs w:val="24"/>
        </w:rPr>
        <w:t xml:space="preserve"> the</w:t>
      </w:r>
      <w:r w:rsidR="00844312" w:rsidRPr="000B1555">
        <w:rPr>
          <w:rFonts w:asciiTheme="majorBidi" w:hAnsiTheme="majorBidi" w:cstheme="majorBidi"/>
          <w:sz w:val="24"/>
          <w:szCs w:val="24"/>
        </w:rPr>
        <w:t xml:space="preserve"> plan</w:t>
      </w:r>
      <w:r w:rsidR="00CC4B30" w:rsidRPr="000B1555">
        <w:rPr>
          <w:rFonts w:asciiTheme="majorBidi" w:hAnsiTheme="majorBidi" w:cstheme="majorBidi"/>
          <w:sz w:val="24"/>
          <w:szCs w:val="24"/>
        </w:rPr>
        <w:t xml:space="preserve"> under the title</w:t>
      </w:r>
      <w:r w:rsidR="00DC4D36" w:rsidRPr="000B1555">
        <w:rPr>
          <w:rFonts w:asciiTheme="majorBidi" w:hAnsiTheme="majorBidi" w:cstheme="majorBidi"/>
          <w:sz w:val="24"/>
          <w:szCs w:val="24"/>
        </w:rPr>
        <w:t xml:space="preserve"> "</w:t>
      </w:r>
      <w:r w:rsidR="0097576C" w:rsidRPr="000B1555">
        <w:rPr>
          <w:rFonts w:asciiTheme="majorBidi" w:hAnsiTheme="majorBidi" w:cstheme="majorBidi"/>
          <w:sz w:val="24"/>
          <w:szCs w:val="24"/>
        </w:rPr>
        <w:t>W</w:t>
      </w:r>
      <w:r w:rsidR="00DC4D36" w:rsidRPr="000B1555">
        <w:rPr>
          <w:rFonts w:asciiTheme="majorBidi" w:hAnsiTheme="majorBidi" w:cstheme="majorBidi"/>
          <w:sz w:val="24"/>
          <w:szCs w:val="24"/>
        </w:rPr>
        <w:t xml:space="preserve">ater </w:t>
      </w:r>
      <w:r w:rsidR="00D92C00" w:rsidRPr="000B1555">
        <w:rPr>
          <w:rFonts w:asciiTheme="majorBidi" w:hAnsiTheme="majorBidi" w:cstheme="majorBidi"/>
          <w:sz w:val="24"/>
          <w:szCs w:val="24"/>
        </w:rPr>
        <w:t>Resources</w:t>
      </w:r>
      <w:r w:rsidR="00DC4D36" w:rsidRPr="000B1555">
        <w:rPr>
          <w:rFonts w:asciiTheme="majorBidi" w:hAnsiTheme="majorBidi" w:cstheme="majorBidi"/>
          <w:sz w:val="24"/>
          <w:szCs w:val="24"/>
        </w:rPr>
        <w:t xml:space="preserve"> in Eretz Israel, the </w:t>
      </w:r>
      <w:r w:rsidR="0097576C" w:rsidRPr="000B1555">
        <w:rPr>
          <w:rFonts w:asciiTheme="majorBidi" w:hAnsiTheme="majorBidi" w:cstheme="majorBidi"/>
          <w:sz w:val="24"/>
          <w:szCs w:val="24"/>
        </w:rPr>
        <w:t>C</w:t>
      </w:r>
      <w:r w:rsidR="00DC4D36" w:rsidRPr="000B1555">
        <w:rPr>
          <w:rFonts w:asciiTheme="majorBidi" w:hAnsiTheme="majorBidi" w:cstheme="majorBidi"/>
          <w:sz w:val="24"/>
          <w:szCs w:val="24"/>
        </w:rPr>
        <w:t xml:space="preserve">hance for </w:t>
      </w:r>
      <w:r w:rsidR="0097576C" w:rsidRPr="000B1555">
        <w:rPr>
          <w:rFonts w:asciiTheme="majorBidi" w:hAnsiTheme="majorBidi" w:cstheme="majorBidi"/>
          <w:sz w:val="24"/>
          <w:szCs w:val="24"/>
        </w:rPr>
        <w:t>H</w:t>
      </w:r>
      <w:r w:rsidR="00DC4D36" w:rsidRPr="000B1555">
        <w:rPr>
          <w:rFonts w:asciiTheme="majorBidi" w:hAnsiTheme="majorBidi" w:cstheme="majorBidi"/>
          <w:sz w:val="24"/>
          <w:szCs w:val="24"/>
        </w:rPr>
        <w:t xml:space="preserve">ydroelectric </w:t>
      </w:r>
      <w:r w:rsidR="0097576C" w:rsidRPr="000B1555">
        <w:rPr>
          <w:rFonts w:asciiTheme="majorBidi" w:hAnsiTheme="majorBidi" w:cstheme="majorBidi"/>
          <w:sz w:val="24"/>
          <w:szCs w:val="24"/>
        </w:rPr>
        <w:t>I</w:t>
      </w:r>
      <w:r w:rsidR="00DC4D36" w:rsidRPr="000B1555">
        <w:rPr>
          <w:rFonts w:asciiTheme="majorBidi" w:hAnsiTheme="majorBidi" w:cstheme="majorBidi"/>
          <w:sz w:val="24"/>
          <w:szCs w:val="24"/>
        </w:rPr>
        <w:t xml:space="preserve">nvestment and </w:t>
      </w:r>
      <w:r w:rsidR="00844312" w:rsidRPr="000B1555">
        <w:rPr>
          <w:rFonts w:asciiTheme="majorBidi" w:hAnsiTheme="majorBidi" w:cstheme="majorBidi"/>
          <w:sz w:val="24"/>
          <w:szCs w:val="24"/>
        </w:rPr>
        <w:t>D</w:t>
      </w:r>
      <w:r w:rsidR="00DC4D36" w:rsidRPr="000B1555">
        <w:rPr>
          <w:rFonts w:asciiTheme="majorBidi" w:hAnsiTheme="majorBidi" w:cstheme="majorBidi"/>
          <w:sz w:val="24"/>
          <w:szCs w:val="24"/>
        </w:rPr>
        <w:t xml:space="preserve">evelopment." </w:t>
      </w:r>
      <w:r w:rsidR="00CC4B30" w:rsidRPr="000B1555">
        <w:rPr>
          <w:rFonts w:asciiTheme="majorBidi" w:hAnsiTheme="majorBidi" w:cstheme="majorBidi"/>
          <w:sz w:val="24"/>
          <w:szCs w:val="24"/>
        </w:rPr>
        <w:t>It</w:t>
      </w:r>
      <w:r w:rsidR="00DC4D36" w:rsidRPr="000B1555">
        <w:rPr>
          <w:rFonts w:asciiTheme="majorBidi" w:hAnsiTheme="majorBidi" w:cstheme="majorBidi"/>
          <w:sz w:val="24"/>
          <w:szCs w:val="24"/>
        </w:rPr>
        <w:t xml:space="preserve"> was one of the most </w:t>
      </w:r>
      <w:r w:rsidR="0097576C" w:rsidRPr="000B1555">
        <w:rPr>
          <w:rFonts w:asciiTheme="majorBidi" w:hAnsiTheme="majorBidi" w:cstheme="majorBidi"/>
          <w:sz w:val="24"/>
          <w:szCs w:val="24"/>
        </w:rPr>
        <w:t>comprehensive</w:t>
      </w:r>
      <w:r w:rsidR="00DC4D36" w:rsidRPr="000B1555">
        <w:rPr>
          <w:rFonts w:asciiTheme="majorBidi" w:hAnsiTheme="majorBidi" w:cstheme="majorBidi"/>
          <w:sz w:val="24"/>
          <w:szCs w:val="24"/>
        </w:rPr>
        <w:t xml:space="preserve"> plans of its kind in th</w:t>
      </w:r>
      <w:r w:rsidR="00CC4B30" w:rsidRPr="000B1555">
        <w:rPr>
          <w:rFonts w:asciiTheme="majorBidi" w:hAnsiTheme="majorBidi" w:cstheme="majorBidi"/>
          <w:sz w:val="24"/>
          <w:szCs w:val="24"/>
        </w:rPr>
        <w:t>e</w:t>
      </w:r>
      <w:r w:rsidR="00DC4D36" w:rsidRPr="000B1555">
        <w:rPr>
          <w:rFonts w:asciiTheme="majorBidi" w:hAnsiTheme="majorBidi" w:cstheme="majorBidi"/>
          <w:sz w:val="24"/>
          <w:szCs w:val="24"/>
        </w:rPr>
        <w:t xml:space="preserve"> period and</w:t>
      </w:r>
      <w:r w:rsidR="00844312" w:rsidRPr="000B1555">
        <w:rPr>
          <w:rFonts w:asciiTheme="majorBidi" w:hAnsiTheme="majorBidi" w:cstheme="majorBidi"/>
          <w:sz w:val="24"/>
          <w:szCs w:val="24"/>
        </w:rPr>
        <w:t>,</w:t>
      </w:r>
      <w:r w:rsidR="00DC4D36" w:rsidRPr="000B1555">
        <w:rPr>
          <w:rFonts w:asciiTheme="majorBidi" w:hAnsiTheme="majorBidi" w:cstheme="majorBidi"/>
          <w:sz w:val="24"/>
          <w:szCs w:val="24"/>
        </w:rPr>
        <w:t xml:space="preserve"> in effect</w:t>
      </w:r>
      <w:r w:rsidR="00844312" w:rsidRPr="000B1555">
        <w:rPr>
          <w:rFonts w:asciiTheme="majorBidi" w:hAnsiTheme="majorBidi" w:cstheme="majorBidi"/>
          <w:sz w:val="24"/>
          <w:szCs w:val="24"/>
        </w:rPr>
        <w:t>,</w:t>
      </w:r>
      <w:r w:rsidR="00DC4D36" w:rsidRPr="000B1555">
        <w:rPr>
          <w:rFonts w:asciiTheme="majorBidi" w:hAnsiTheme="majorBidi" w:cstheme="majorBidi"/>
          <w:sz w:val="24"/>
          <w:szCs w:val="24"/>
        </w:rPr>
        <w:t xml:space="preserve"> </w:t>
      </w:r>
      <w:r w:rsidR="00C049BD" w:rsidRPr="000B1555">
        <w:rPr>
          <w:rFonts w:asciiTheme="majorBidi" w:hAnsiTheme="majorBidi" w:cstheme="majorBidi"/>
          <w:sz w:val="24"/>
          <w:szCs w:val="24"/>
        </w:rPr>
        <w:t xml:space="preserve">became </w:t>
      </w:r>
      <w:r w:rsidR="00DC4D36" w:rsidRPr="000B1555">
        <w:rPr>
          <w:rFonts w:asciiTheme="majorBidi" w:hAnsiTheme="majorBidi" w:cstheme="majorBidi"/>
          <w:sz w:val="24"/>
          <w:szCs w:val="24"/>
        </w:rPr>
        <w:t xml:space="preserve">the State of Israel's </w:t>
      </w:r>
      <w:r w:rsidR="00C049BD" w:rsidRPr="000B1555">
        <w:rPr>
          <w:rFonts w:asciiTheme="majorBidi" w:hAnsiTheme="majorBidi" w:cstheme="majorBidi"/>
          <w:sz w:val="24"/>
          <w:szCs w:val="24"/>
        </w:rPr>
        <w:t xml:space="preserve">master plan in </w:t>
      </w:r>
      <w:r w:rsidR="00DC4D36" w:rsidRPr="000B1555">
        <w:rPr>
          <w:rFonts w:asciiTheme="majorBidi" w:hAnsiTheme="majorBidi" w:cstheme="majorBidi"/>
          <w:sz w:val="24"/>
          <w:szCs w:val="24"/>
        </w:rPr>
        <w:t>water economy.</w:t>
      </w:r>
      <w:r w:rsidR="00DC4D36" w:rsidRPr="000B1555">
        <w:rPr>
          <w:rStyle w:val="FootnoteReference"/>
          <w:rFonts w:asciiTheme="majorBidi" w:hAnsiTheme="majorBidi" w:cstheme="majorBidi"/>
          <w:sz w:val="24"/>
          <w:szCs w:val="24"/>
        </w:rPr>
        <w:footnoteReference w:id="34"/>
      </w:r>
      <w:r w:rsidR="00DC4D36" w:rsidRPr="000B1555">
        <w:rPr>
          <w:rFonts w:asciiTheme="majorBidi" w:hAnsiTheme="majorBidi" w:cstheme="majorBidi"/>
          <w:sz w:val="24"/>
          <w:szCs w:val="24"/>
        </w:rPr>
        <w:t xml:space="preserve"> </w:t>
      </w:r>
      <w:r w:rsidR="00CC4B30" w:rsidRPr="000B1555">
        <w:rPr>
          <w:rFonts w:asciiTheme="majorBidi" w:hAnsiTheme="majorBidi" w:cstheme="majorBidi"/>
          <w:sz w:val="24"/>
          <w:szCs w:val="24"/>
        </w:rPr>
        <w:t>Blass and his team had</w:t>
      </w:r>
      <w:r w:rsidR="00844312" w:rsidRPr="000B1555">
        <w:rPr>
          <w:rFonts w:asciiTheme="majorBidi" w:hAnsiTheme="majorBidi" w:cstheme="majorBidi"/>
          <w:sz w:val="24"/>
          <w:szCs w:val="24"/>
        </w:rPr>
        <w:t xml:space="preserve"> </w:t>
      </w:r>
      <w:r w:rsidR="00C049BD" w:rsidRPr="000B1555">
        <w:rPr>
          <w:rFonts w:asciiTheme="majorBidi" w:hAnsiTheme="majorBidi" w:cstheme="majorBidi"/>
          <w:sz w:val="24"/>
          <w:szCs w:val="24"/>
        </w:rPr>
        <w:t>analyzed</w:t>
      </w:r>
      <w:r w:rsidR="00DC4D36" w:rsidRPr="000B1555">
        <w:rPr>
          <w:rFonts w:asciiTheme="majorBidi" w:hAnsiTheme="majorBidi" w:cstheme="majorBidi"/>
          <w:sz w:val="24"/>
          <w:szCs w:val="24"/>
        </w:rPr>
        <w:t xml:space="preserve"> </w:t>
      </w:r>
      <w:r w:rsidR="00C049BD" w:rsidRPr="000B1555">
        <w:rPr>
          <w:rFonts w:asciiTheme="majorBidi" w:hAnsiTheme="majorBidi" w:cstheme="majorBidi"/>
          <w:sz w:val="24"/>
          <w:szCs w:val="24"/>
        </w:rPr>
        <w:t xml:space="preserve">the entire network of water supply </w:t>
      </w:r>
      <w:r w:rsidR="00DC4D36" w:rsidRPr="000B1555">
        <w:rPr>
          <w:rFonts w:asciiTheme="majorBidi" w:hAnsiTheme="majorBidi" w:cstheme="majorBidi"/>
          <w:sz w:val="24"/>
          <w:szCs w:val="24"/>
        </w:rPr>
        <w:t xml:space="preserve">within the borders of </w:t>
      </w:r>
      <w:r w:rsidR="0097576C" w:rsidRPr="000B1555">
        <w:rPr>
          <w:rFonts w:asciiTheme="majorBidi" w:hAnsiTheme="majorBidi" w:cstheme="majorBidi"/>
          <w:sz w:val="24"/>
          <w:szCs w:val="24"/>
        </w:rPr>
        <w:t>Mandatory</w:t>
      </w:r>
      <w:r w:rsidR="00DC4D36" w:rsidRPr="000B1555">
        <w:rPr>
          <w:rFonts w:asciiTheme="majorBidi" w:hAnsiTheme="majorBidi" w:cstheme="majorBidi"/>
          <w:sz w:val="24"/>
          <w:szCs w:val="24"/>
        </w:rPr>
        <w:t xml:space="preserve"> Eretz Israel </w:t>
      </w:r>
      <w:r w:rsidR="00CC4B30" w:rsidRPr="000B1555">
        <w:rPr>
          <w:rFonts w:asciiTheme="majorBidi" w:hAnsiTheme="majorBidi" w:cstheme="majorBidi"/>
          <w:sz w:val="24"/>
          <w:szCs w:val="24"/>
        </w:rPr>
        <w:t>as well as</w:t>
      </w:r>
      <w:r w:rsidR="00DC4D36" w:rsidRPr="000B1555">
        <w:rPr>
          <w:rFonts w:asciiTheme="majorBidi" w:hAnsiTheme="majorBidi" w:cstheme="majorBidi"/>
          <w:sz w:val="24"/>
          <w:szCs w:val="24"/>
        </w:rPr>
        <w:t xml:space="preserve"> </w:t>
      </w:r>
      <w:r w:rsidR="00F028AC" w:rsidRPr="000B1555">
        <w:rPr>
          <w:rFonts w:asciiTheme="majorBidi" w:hAnsiTheme="majorBidi" w:cstheme="majorBidi"/>
          <w:sz w:val="24"/>
          <w:szCs w:val="24"/>
        </w:rPr>
        <w:t xml:space="preserve">in </w:t>
      </w:r>
      <w:r w:rsidR="00DC4D36" w:rsidRPr="000B1555">
        <w:rPr>
          <w:rFonts w:asciiTheme="majorBidi" w:hAnsiTheme="majorBidi" w:cstheme="majorBidi"/>
          <w:sz w:val="24"/>
          <w:szCs w:val="24"/>
        </w:rPr>
        <w:t xml:space="preserve">neighboring </w:t>
      </w:r>
      <w:r w:rsidR="00C049BD" w:rsidRPr="000B1555">
        <w:rPr>
          <w:rFonts w:asciiTheme="majorBidi" w:hAnsiTheme="majorBidi" w:cstheme="majorBidi"/>
          <w:sz w:val="24"/>
          <w:szCs w:val="24"/>
        </w:rPr>
        <w:t>state</w:t>
      </w:r>
      <w:r w:rsidR="00F028AC" w:rsidRPr="000B1555">
        <w:rPr>
          <w:rFonts w:asciiTheme="majorBidi" w:hAnsiTheme="majorBidi" w:cstheme="majorBidi"/>
          <w:sz w:val="24"/>
          <w:szCs w:val="24"/>
        </w:rPr>
        <w:t>s</w:t>
      </w:r>
      <w:r w:rsidR="00CC4B30" w:rsidRPr="000B1555">
        <w:rPr>
          <w:rFonts w:asciiTheme="majorBidi" w:hAnsiTheme="majorBidi" w:cstheme="majorBidi"/>
          <w:sz w:val="24"/>
          <w:szCs w:val="24"/>
        </w:rPr>
        <w:t xml:space="preserve">, which in effect made the plan </w:t>
      </w:r>
      <w:r w:rsidR="00DC4D36" w:rsidRPr="000B1555">
        <w:rPr>
          <w:rFonts w:asciiTheme="majorBidi" w:hAnsiTheme="majorBidi" w:cstheme="majorBidi"/>
          <w:sz w:val="24"/>
          <w:szCs w:val="24"/>
        </w:rPr>
        <w:t xml:space="preserve">an engineering-ideological framework </w:t>
      </w:r>
      <w:r w:rsidR="00625A5D" w:rsidRPr="000B1555">
        <w:rPr>
          <w:rFonts w:asciiTheme="majorBidi" w:hAnsiTheme="majorBidi" w:cstheme="majorBidi"/>
          <w:sz w:val="24"/>
          <w:szCs w:val="24"/>
        </w:rPr>
        <w:t>for conveying water at</w:t>
      </w:r>
      <w:r w:rsidR="0097576C" w:rsidRPr="000B1555">
        <w:rPr>
          <w:rFonts w:asciiTheme="majorBidi" w:hAnsiTheme="majorBidi" w:cstheme="majorBidi"/>
          <w:sz w:val="24"/>
          <w:szCs w:val="24"/>
        </w:rPr>
        <w:t xml:space="preserve"> t</w:t>
      </w:r>
      <w:r w:rsidR="00625A5D" w:rsidRPr="000B1555">
        <w:rPr>
          <w:rFonts w:asciiTheme="majorBidi" w:hAnsiTheme="majorBidi" w:cstheme="majorBidi"/>
          <w:sz w:val="24"/>
          <w:szCs w:val="24"/>
        </w:rPr>
        <w:t>he</w:t>
      </w:r>
      <w:r w:rsidR="00625A5D" w:rsidRPr="00FD3D7E">
        <w:rPr>
          <w:rFonts w:asciiTheme="majorBidi" w:hAnsiTheme="majorBidi" w:cstheme="majorBidi"/>
          <w:sz w:val="24"/>
          <w:szCs w:val="24"/>
        </w:rPr>
        <w:t xml:space="preserve"> </w:t>
      </w:r>
      <w:r w:rsidR="0097576C" w:rsidRPr="00FD3D7E">
        <w:rPr>
          <w:rFonts w:asciiTheme="majorBidi" w:hAnsiTheme="majorBidi" w:cstheme="majorBidi"/>
          <w:sz w:val="24"/>
          <w:szCs w:val="24"/>
        </w:rPr>
        <w:t>national</w:t>
      </w:r>
      <w:r w:rsidR="00625A5D" w:rsidRPr="00FD3D7E">
        <w:rPr>
          <w:rFonts w:asciiTheme="majorBidi" w:hAnsiTheme="majorBidi" w:cstheme="majorBidi"/>
          <w:sz w:val="24"/>
          <w:szCs w:val="24"/>
        </w:rPr>
        <w:t xml:space="preserve"> level. </w:t>
      </w:r>
      <w:r w:rsidR="00CC4B30">
        <w:rPr>
          <w:rFonts w:asciiTheme="majorBidi" w:hAnsiTheme="majorBidi" w:cstheme="majorBidi"/>
          <w:sz w:val="24"/>
          <w:szCs w:val="24"/>
        </w:rPr>
        <w:t xml:space="preserve">The heads of the company announced </w:t>
      </w:r>
      <w:r w:rsidR="00625A5D" w:rsidRPr="00FD3D7E">
        <w:rPr>
          <w:rFonts w:asciiTheme="majorBidi" w:hAnsiTheme="majorBidi" w:cstheme="majorBidi"/>
          <w:sz w:val="24"/>
          <w:szCs w:val="24"/>
        </w:rPr>
        <w:t xml:space="preserve">that </w:t>
      </w:r>
      <w:r w:rsidR="00D92C00" w:rsidRPr="00FD3D7E">
        <w:rPr>
          <w:rFonts w:asciiTheme="majorBidi" w:hAnsiTheme="majorBidi" w:cstheme="majorBidi"/>
          <w:sz w:val="24"/>
          <w:szCs w:val="24"/>
        </w:rPr>
        <w:t>t</w:t>
      </w:r>
      <w:r w:rsidR="00625A5D" w:rsidRPr="00FD3D7E">
        <w:rPr>
          <w:rFonts w:asciiTheme="majorBidi" w:hAnsiTheme="majorBidi" w:cstheme="majorBidi"/>
          <w:sz w:val="24"/>
          <w:szCs w:val="24"/>
        </w:rPr>
        <w:t xml:space="preserve">he plan </w:t>
      </w:r>
      <w:r w:rsidR="00C049BD" w:rsidRPr="00FD3D7E">
        <w:rPr>
          <w:rFonts w:asciiTheme="majorBidi" w:hAnsiTheme="majorBidi" w:cstheme="majorBidi"/>
          <w:sz w:val="24"/>
          <w:szCs w:val="24"/>
        </w:rPr>
        <w:t>would</w:t>
      </w:r>
      <w:r w:rsidR="00625A5D" w:rsidRPr="00FD3D7E">
        <w:rPr>
          <w:rFonts w:asciiTheme="majorBidi" w:hAnsiTheme="majorBidi" w:cstheme="majorBidi"/>
          <w:sz w:val="24"/>
          <w:szCs w:val="24"/>
        </w:rPr>
        <w:t xml:space="preserve"> </w:t>
      </w:r>
      <w:r w:rsidR="0097576C" w:rsidRPr="00FD3D7E">
        <w:rPr>
          <w:rFonts w:asciiTheme="majorBidi" w:hAnsiTheme="majorBidi" w:cstheme="majorBidi"/>
          <w:sz w:val="24"/>
          <w:szCs w:val="24"/>
        </w:rPr>
        <w:t>a</w:t>
      </w:r>
      <w:r w:rsidR="00625A5D" w:rsidRPr="00FD3D7E">
        <w:rPr>
          <w:rFonts w:asciiTheme="majorBidi" w:hAnsiTheme="majorBidi" w:cstheme="majorBidi"/>
          <w:sz w:val="24"/>
          <w:szCs w:val="24"/>
        </w:rPr>
        <w:t xml:space="preserve">ssist in </w:t>
      </w:r>
      <w:r w:rsidR="00CC4B30">
        <w:rPr>
          <w:rFonts w:asciiTheme="majorBidi" w:hAnsiTheme="majorBidi" w:cstheme="majorBidi"/>
          <w:sz w:val="24"/>
          <w:szCs w:val="24"/>
        </w:rPr>
        <w:t>drawing up</w:t>
      </w:r>
      <w:r w:rsidR="00625A5D" w:rsidRPr="00FD3D7E">
        <w:rPr>
          <w:rFonts w:asciiTheme="majorBidi" w:hAnsiTheme="majorBidi" w:cstheme="majorBidi"/>
          <w:sz w:val="24"/>
          <w:szCs w:val="24"/>
        </w:rPr>
        <w:t xml:space="preserve"> </w:t>
      </w:r>
      <w:r w:rsidR="00CC4B30">
        <w:rPr>
          <w:rFonts w:asciiTheme="majorBidi" w:hAnsiTheme="majorBidi" w:cstheme="majorBidi"/>
          <w:sz w:val="24"/>
          <w:szCs w:val="24"/>
        </w:rPr>
        <w:t>another</w:t>
      </w:r>
      <w:r w:rsidR="00625A5D" w:rsidRPr="00FD3D7E">
        <w:rPr>
          <w:rFonts w:asciiTheme="majorBidi" w:hAnsiTheme="majorBidi" w:cstheme="majorBidi"/>
          <w:sz w:val="24"/>
          <w:szCs w:val="24"/>
        </w:rPr>
        <w:t xml:space="preserve"> plan for t</w:t>
      </w:r>
      <w:r w:rsidR="00C049BD" w:rsidRPr="00FD3D7E">
        <w:rPr>
          <w:rFonts w:asciiTheme="majorBidi" w:hAnsiTheme="majorBidi" w:cstheme="majorBidi"/>
          <w:sz w:val="24"/>
          <w:szCs w:val="24"/>
        </w:rPr>
        <w:t xml:space="preserve">he settlement of Jews who were expected to flood </w:t>
      </w:r>
      <w:r w:rsidR="00625A5D" w:rsidRPr="00FD3D7E">
        <w:rPr>
          <w:rFonts w:asciiTheme="majorBidi" w:hAnsiTheme="majorBidi" w:cstheme="majorBidi"/>
          <w:sz w:val="24"/>
          <w:szCs w:val="24"/>
        </w:rPr>
        <w:t>the cou</w:t>
      </w:r>
      <w:r w:rsidR="0097576C" w:rsidRPr="00FD3D7E">
        <w:rPr>
          <w:rFonts w:asciiTheme="majorBidi" w:hAnsiTheme="majorBidi" w:cstheme="majorBidi"/>
          <w:sz w:val="24"/>
          <w:szCs w:val="24"/>
        </w:rPr>
        <w:t>n</w:t>
      </w:r>
      <w:r w:rsidR="00C049BD" w:rsidRPr="00FD3D7E">
        <w:rPr>
          <w:rFonts w:asciiTheme="majorBidi" w:hAnsiTheme="majorBidi" w:cstheme="majorBidi"/>
          <w:sz w:val="24"/>
          <w:szCs w:val="24"/>
        </w:rPr>
        <w:t>try at the end of the war.</w:t>
      </w:r>
      <w:r w:rsidR="0097576C" w:rsidRPr="00FD3D7E">
        <w:rPr>
          <w:rFonts w:asciiTheme="majorBidi" w:hAnsiTheme="majorBidi" w:cstheme="majorBidi"/>
          <w:sz w:val="24"/>
          <w:szCs w:val="24"/>
        </w:rPr>
        <w:t xml:space="preserve"> </w:t>
      </w:r>
      <w:r w:rsidR="00C049BD" w:rsidRPr="00FD3D7E">
        <w:rPr>
          <w:rFonts w:asciiTheme="majorBidi" w:hAnsiTheme="majorBidi" w:cstheme="majorBidi"/>
          <w:sz w:val="24"/>
          <w:szCs w:val="24"/>
        </w:rPr>
        <w:t xml:space="preserve">Be this as it may, </w:t>
      </w:r>
      <w:r w:rsidR="0097576C" w:rsidRPr="00FD3D7E">
        <w:rPr>
          <w:rFonts w:asciiTheme="majorBidi" w:hAnsiTheme="majorBidi" w:cstheme="majorBidi"/>
          <w:sz w:val="24"/>
          <w:szCs w:val="24"/>
        </w:rPr>
        <w:t>the p</w:t>
      </w:r>
      <w:r w:rsidR="00C049BD" w:rsidRPr="00FD3D7E">
        <w:rPr>
          <w:rFonts w:asciiTheme="majorBidi" w:hAnsiTheme="majorBidi" w:cstheme="majorBidi"/>
          <w:sz w:val="24"/>
          <w:szCs w:val="24"/>
        </w:rPr>
        <w:t>l</w:t>
      </w:r>
      <w:r w:rsidR="0097576C" w:rsidRPr="00FD3D7E">
        <w:rPr>
          <w:rFonts w:asciiTheme="majorBidi" w:hAnsiTheme="majorBidi" w:cstheme="majorBidi"/>
          <w:sz w:val="24"/>
          <w:szCs w:val="24"/>
        </w:rPr>
        <w:t xml:space="preserve">an and </w:t>
      </w:r>
      <w:r w:rsidR="00C049BD" w:rsidRPr="00FD3D7E">
        <w:rPr>
          <w:rFonts w:asciiTheme="majorBidi" w:hAnsiTheme="majorBidi" w:cstheme="majorBidi"/>
          <w:sz w:val="24"/>
          <w:szCs w:val="24"/>
        </w:rPr>
        <w:t>its</w:t>
      </w:r>
      <w:r w:rsidR="0097576C" w:rsidRPr="00FD3D7E">
        <w:rPr>
          <w:rFonts w:asciiTheme="majorBidi" w:hAnsiTheme="majorBidi" w:cstheme="majorBidi"/>
          <w:sz w:val="24"/>
          <w:szCs w:val="24"/>
        </w:rPr>
        <w:t xml:space="preserve"> data </w:t>
      </w:r>
      <w:r w:rsidR="00CC4B30">
        <w:rPr>
          <w:rFonts w:asciiTheme="majorBidi" w:hAnsiTheme="majorBidi" w:cstheme="majorBidi"/>
          <w:sz w:val="24"/>
          <w:szCs w:val="24"/>
        </w:rPr>
        <w:t>need</w:t>
      </w:r>
      <w:r w:rsidR="00F028AC" w:rsidRPr="00FD3D7E">
        <w:rPr>
          <w:rFonts w:asciiTheme="majorBidi" w:hAnsiTheme="majorBidi" w:cstheme="majorBidi"/>
          <w:sz w:val="24"/>
          <w:szCs w:val="24"/>
        </w:rPr>
        <w:t xml:space="preserve"> </w:t>
      </w:r>
      <w:r w:rsidR="00C049BD" w:rsidRPr="00FD3D7E">
        <w:rPr>
          <w:rFonts w:asciiTheme="majorBidi" w:hAnsiTheme="majorBidi" w:cstheme="majorBidi"/>
          <w:sz w:val="24"/>
          <w:szCs w:val="24"/>
        </w:rPr>
        <w:t xml:space="preserve">to be seen in light of the </w:t>
      </w:r>
      <w:r w:rsidR="00CC4B30">
        <w:rPr>
          <w:rFonts w:asciiTheme="majorBidi" w:hAnsiTheme="majorBidi" w:cstheme="majorBidi"/>
          <w:sz w:val="24"/>
          <w:szCs w:val="24"/>
        </w:rPr>
        <w:t>argument</w:t>
      </w:r>
      <w:r w:rsidR="00C94673" w:rsidRPr="00FD3D7E">
        <w:rPr>
          <w:rFonts w:asciiTheme="majorBidi" w:hAnsiTheme="majorBidi" w:cstheme="majorBidi"/>
          <w:sz w:val="24"/>
          <w:szCs w:val="24"/>
        </w:rPr>
        <w:t xml:space="preserve"> with the Mandate authorities over</w:t>
      </w:r>
      <w:r w:rsidR="0097576C" w:rsidRPr="00FD3D7E">
        <w:rPr>
          <w:rFonts w:asciiTheme="majorBidi" w:hAnsiTheme="majorBidi" w:cstheme="majorBidi"/>
          <w:sz w:val="24"/>
          <w:szCs w:val="24"/>
        </w:rPr>
        <w:t xml:space="preserve"> the</w:t>
      </w:r>
      <w:r w:rsidR="00C94673" w:rsidRPr="00FD3D7E">
        <w:rPr>
          <w:rFonts w:asciiTheme="majorBidi" w:hAnsiTheme="majorBidi" w:cstheme="majorBidi"/>
          <w:sz w:val="24"/>
          <w:szCs w:val="24"/>
        </w:rPr>
        <w:t xml:space="preserve"> country's</w:t>
      </w:r>
      <w:r w:rsidR="0097576C" w:rsidRPr="00FD3D7E">
        <w:rPr>
          <w:rFonts w:asciiTheme="majorBidi" w:hAnsiTheme="majorBidi" w:cstheme="majorBidi"/>
          <w:sz w:val="24"/>
          <w:szCs w:val="24"/>
        </w:rPr>
        <w:t xml:space="preserve"> absorption capacity. </w:t>
      </w:r>
      <w:r w:rsidR="007271BB" w:rsidRPr="00FD3D7E">
        <w:rPr>
          <w:rFonts w:asciiTheme="majorBidi" w:hAnsiTheme="majorBidi" w:cstheme="majorBidi"/>
          <w:sz w:val="24"/>
          <w:szCs w:val="24"/>
        </w:rPr>
        <w:t>One</w:t>
      </w:r>
      <w:r w:rsidR="0097576C" w:rsidRPr="00FD3D7E">
        <w:rPr>
          <w:rFonts w:asciiTheme="majorBidi" w:hAnsiTheme="majorBidi" w:cstheme="majorBidi"/>
          <w:sz w:val="24"/>
          <w:szCs w:val="24"/>
        </w:rPr>
        <w:t xml:space="preserve"> of the</w:t>
      </w:r>
      <w:r w:rsidR="00C94673" w:rsidRPr="00FD3D7E">
        <w:rPr>
          <w:rFonts w:asciiTheme="majorBidi" w:hAnsiTheme="majorBidi" w:cstheme="majorBidi"/>
          <w:sz w:val="24"/>
          <w:szCs w:val="24"/>
        </w:rPr>
        <w:t xml:space="preserve"> main issues in </w:t>
      </w:r>
      <w:r w:rsidR="00CC4B30">
        <w:rPr>
          <w:rFonts w:asciiTheme="majorBidi" w:hAnsiTheme="majorBidi" w:cstheme="majorBidi"/>
          <w:sz w:val="24"/>
          <w:szCs w:val="24"/>
        </w:rPr>
        <w:t>this issue</w:t>
      </w:r>
      <w:r w:rsidR="00C94673" w:rsidRPr="00FD3D7E">
        <w:rPr>
          <w:rFonts w:asciiTheme="majorBidi" w:hAnsiTheme="majorBidi" w:cstheme="majorBidi"/>
          <w:sz w:val="24"/>
          <w:szCs w:val="24"/>
        </w:rPr>
        <w:t xml:space="preserve"> was</w:t>
      </w:r>
      <w:r w:rsidR="0097576C" w:rsidRPr="00FD3D7E">
        <w:rPr>
          <w:rFonts w:asciiTheme="majorBidi" w:hAnsiTheme="majorBidi" w:cstheme="majorBidi"/>
          <w:sz w:val="24"/>
          <w:szCs w:val="24"/>
        </w:rPr>
        <w:t xml:space="preserve"> water </w:t>
      </w:r>
      <w:r w:rsidR="00C94673" w:rsidRPr="00FD3D7E">
        <w:rPr>
          <w:rFonts w:asciiTheme="majorBidi" w:hAnsiTheme="majorBidi" w:cstheme="majorBidi"/>
          <w:sz w:val="24"/>
          <w:szCs w:val="24"/>
        </w:rPr>
        <w:t>volume</w:t>
      </w:r>
      <w:r w:rsidR="0097576C" w:rsidRPr="00FD3D7E">
        <w:rPr>
          <w:rFonts w:asciiTheme="majorBidi" w:hAnsiTheme="majorBidi" w:cstheme="majorBidi"/>
          <w:sz w:val="24"/>
          <w:szCs w:val="24"/>
        </w:rPr>
        <w:t xml:space="preserve">. British </w:t>
      </w:r>
      <w:r w:rsidR="007271BB" w:rsidRPr="00FD3D7E">
        <w:rPr>
          <w:rFonts w:asciiTheme="majorBidi" w:hAnsiTheme="majorBidi" w:cstheme="majorBidi"/>
          <w:sz w:val="24"/>
          <w:szCs w:val="24"/>
        </w:rPr>
        <w:t xml:space="preserve">data </w:t>
      </w:r>
      <w:r w:rsidR="00C94673" w:rsidRPr="00FD3D7E">
        <w:rPr>
          <w:rFonts w:asciiTheme="majorBidi" w:hAnsiTheme="majorBidi" w:cstheme="majorBidi"/>
          <w:sz w:val="24"/>
          <w:szCs w:val="24"/>
        </w:rPr>
        <w:t>downsized</w:t>
      </w:r>
      <w:r w:rsidR="007271BB" w:rsidRPr="00FD3D7E">
        <w:rPr>
          <w:rFonts w:asciiTheme="majorBidi" w:hAnsiTheme="majorBidi" w:cstheme="majorBidi"/>
          <w:sz w:val="24"/>
          <w:szCs w:val="24"/>
        </w:rPr>
        <w:t xml:space="preserve"> the overall water supply</w:t>
      </w:r>
      <w:r w:rsidR="00C94673" w:rsidRPr="00FD3D7E">
        <w:rPr>
          <w:rFonts w:asciiTheme="majorBidi" w:hAnsiTheme="majorBidi" w:cstheme="majorBidi"/>
          <w:sz w:val="24"/>
          <w:szCs w:val="24"/>
        </w:rPr>
        <w:t>, while</w:t>
      </w:r>
      <w:r w:rsidR="007271BB" w:rsidRPr="00FD3D7E">
        <w:rPr>
          <w:rFonts w:asciiTheme="majorBidi" w:hAnsiTheme="majorBidi" w:cstheme="majorBidi"/>
          <w:sz w:val="24"/>
          <w:szCs w:val="24"/>
        </w:rPr>
        <w:t xml:space="preserve"> </w:t>
      </w:r>
      <w:r w:rsidR="00C94673" w:rsidRPr="00FD3D7E">
        <w:rPr>
          <w:rFonts w:asciiTheme="majorBidi" w:hAnsiTheme="majorBidi" w:cstheme="majorBidi"/>
          <w:sz w:val="24"/>
          <w:szCs w:val="24"/>
        </w:rPr>
        <w:t>Mekorot and other parties</w:t>
      </w:r>
      <w:r w:rsidR="007271BB" w:rsidRPr="00FD3D7E">
        <w:rPr>
          <w:rFonts w:asciiTheme="majorBidi" w:hAnsiTheme="majorBidi" w:cstheme="majorBidi"/>
          <w:sz w:val="24"/>
          <w:szCs w:val="24"/>
        </w:rPr>
        <w:t xml:space="preserve"> </w:t>
      </w:r>
      <w:r w:rsidR="00C94673" w:rsidRPr="00FD3D7E">
        <w:rPr>
          <w:rFonts w:asciiTheme="majorBidi" w:hAnsiTheme="majorBidi" w:cstheme="majorBidi"/>
          <w:sz w:val="24"/>
          <w:szCs w:val="24"/>
        </w:rPr>
        <w:t>produced</w:t>
      </w:r>
      <w:r w:rsidR="007271BB" w:rsidRPr="00FD3D7E">
        <w:rPr>
          <w:rFonts w:asciiTheme="majorBidi" w:hAnsiTheme="majorBidi" w:cstheme="majorBidi"/>
          <w:sz w:val="24"/>
          <w:szCs w:val="24"/>
        </w:rPr>
        <w:t xml:space="preserve"> </w:t>
      </w:r>
      <w:r w:rsidR="00CC4B30">
        <w:rPr>
          <w:rFonts w:asciiTheme="majorBidi" w:hAnsiTheme="majorBidi" w:cstheme="majorBidi"/>
          <w:sz w:val="24"/>
          <w:szCs w:val="24"/>
        </w:rPr>
        <w:t>higher</w:t>
      </w:r>
      <w:r w:rsidR="007271BB" w:rsidRPr="00FD3D7E">
        <w:rPr>
          <w:rFonts w:asciiTheme="majorBidi" w:hAnsiTheme="majorBidi" w:cstheme="majorBidi"/>
          <w:sz w:val="24"/>
          <w:szCs w:val="24"/>
        </w:rPr>
        <w:t xml:space="preserve"> </w:t>
      </w:r>
      <w:r w:rsidR="00C94673" w:rsidRPr="000B1555">
        <w:rPr>
          <w:rFonts w:asciiTheme="majorBidi" w:hAnsiTheme="majorBidi" w:cstheme="majorBidi"/>
          <w:sz w:val="24"/>
          <w:szCs w:val="24"/>
        </w:rPr>
        <w:t>figures and at the same presented</w:t>
      </w:r>
      <w:r w:rsidR="007271BB" w:rsidRPr="000B1555">
        <w:rPr>
          <w:rFonts w:asciiTheme="majorBidi" w:hAnsiTheme="majorBidi" w:cstheme="majorBidi"/>
          <w:sz w:val="24"/>
          <w:szCs w:val="24"/>
        </w:rPr>
        <w:t xml:space="preserve"> a pl</w:t>
      </w:r>
      <w:r w:rsidR="00C94673" w:rsidRPr="000B1555">
        <w:rPr>
          <w:rFonts w:asciiTheme="majorBidi" w:hAnsiTheme="majorBidi" w:cstheme="majorBidi"/>
          <w:sz w:val="24"/>
          <w:szCs w:val="24"/>
        </w:rPr>
        <w:t xml:space="preserve">an </w:t>
      </w:r>
      <w:r w:rsidR="00F028AC" w:rsidRPr="000B1555">
        <w:rPr>
          <w:rFonts w:asciiTheme="majorBidi" w:hAnsiTheme="majorBidi" w:cstheme="majorBidi"/>
          <w:sz w:val="24"/>
          <w:szCs w:val="24"/>
        </w:rPr>
        <w:t>for</w:t>
      </w:r>
      <w:r w:rsidR="00C94673" w:rsidRPr="000B1555">
        <w:rPr>
          <w:rFonts w:asciiTheme="majorBidi" w:hAnsiTheme="majorBidi" w:cstheme="majorBidi"/>
          <w:sz w:val="24"/>
          <w:szCs w:val="24"/>
        </w:rPr>
        <w:t xml:space="preserve"> the integrated use of </w:t>
      </w:r>
      <w:r w:rsidR="007271BB" w:rsidRPr="000B1555">
        <w:rPr>
          <w:rFonts w:asciiTheme="majorBidi" w:hAnsiTheme="majorBidi" w:cstheme="majorBidi"/>
          <w:sz w:val="24"/>
          <w:szCs w:val="24"/>
        </w:rPr>
        <w:t>water.</w:t>
      </w:r>
      <w:r w:rsidR="007271BB" w:rsidRPr="000B1555">
        <w:rPr>
          <w:rStyle w:val="FootnoteReference"/>
          <w:rFonts w:asciiTheme="majorBidi" w:hAnsiTheme="majorBidi" w:cstheme="majorBidi"/>
          <w:sz w:val="24"/>
          <w:szCs w:val="24"/>
        </w:rPr>
        <w:footnoteReference w:id="35"/>
      </w:r>
      <w:r w:rsidR="007271BB" w:rsidRPr="000B1555">
        <w:rPr>
          <w:rFonts w:asciiTheme="majorBidi" w:hAnsiTheme="majorBidi" w:cstheme="majorBidi"/>
          <w:sz w:val="24"/>
          <w:szCs w:val="24"/>
        </w:rPr>
        <w:t xml:space="preserve"> </w:t>
      </w:r>
      <w:r w:rsidR="00CC4B30" w:rsidRPr="000B1555">
        <w:rPr>
          <w:rFonts w:asciiTheme="majorBidi" w:hAnsiTheme="majorBidi" w:cstheme="majorBidi"/>
          <w:sz w:val="24"/>
          <w:szCs w:val="24"/>
        </w:rPr>
        <w:t>In this way</w:t>
      </w:r>
      <w:r w:rsidR="007271BB" w:rsidRPr="000B1555">
        <w:rPr>
          <w:rFonts w:asciiTheme="majorBidi" w:hAnsiTheme="majorBidi" w:cstheme="majorBidi"/>
          <w:sz w:val="24"/>
          <w:szCs w:val="24"/>
        </w:rPr>
        <w:t xml:space="preserve"> the company </w:t>
      </w:r>
      <w:r w:rsidR="00C94673" w:rsidRPr="000B1555">
        <w:rPr>
          <w:rFonts w:asciiTheme="majorBidi" w:hAnsiTheme="majorBidi" w:cstheme="majorBidi"/>
          <w:sz w:val="24"/>
          <w:szCs w:val="24"/>
        </w:rPr>
        <w:t xml:space="preserve">that operated </w:t>
      </w:r>
      <w:r w:rsidR="007271BB" w:rsidRPr="000B1555">
        <w:rPr>
          <w:rFonts w:asciiTheme="majorBidi" w:hAnsiTheme="majorBidi" w:cstheme="majorBidi"/>
          <w:sz w:val="24"/>
          <w:szCs w:val="24"/>
        </w:rPr>
        <w:t xml:space="preserve">the water facilities became </w:t>
      </w:r>
      <w:r w:rsidR="00C94673" w:rsidRPr="000B1555">
        <w:rPr>
          <w:rFonts w:asciiTheme="majorBidi" w:hAnsiTheme="majorBidi" w:cstheme="majorBidi"/>
          <w:sz w:val="24"/>
          <w:szCs w:val="24"/>
        </w:rPr>
        <w:t>the</w:t>
      </w:r>
      <w:r w:rsidR="007271BB" w:rsidRPr="000B1555">
        <w:rPr>
          <w:rFonts w:asciiTheme="majorBidi" w:hAnsiTheme="majorBidi" w:cstheme="majorBidi"/>
          <w:sz w:val="24"/>
          <w:szCs w:val="24"/>
        </w:rPr>
        <w:t xml:space="preserve"> company that </w:t>
      </w:r>
      <w:r w:rsidR="00EC19D0" w:rsidRPr="000B1555">
        <w:rPr>
          <w:rFonts w:asciiTheme="majorBidi" w:hAnsiTheme="majorBidi" w:cstheme="majorBidi"/>
          <w:sz w:val="24"/>
          <w:szCs w:val="24"/>
        </w:rPr>
        <w:t>dealt with</w:t>
      </w:r>
      <w:r w:rsidR="007271BB" w:rsidRPr="000B1555">
        <w:rPr>
          <w:rFonts w:asciiTheme="majorBidi" w:hAnsiTheme="majorBidi" w:cstheme="majorBidi"/>
          <w:sz w:val="24"/>
          <w:szCs w:val="24"/>
        </w:rPr>
        <w:t xml:space="preserve"> national planning. </w:t>
      </w:r>
      <w:r w:rsidR="00C94673" w:rsidRPr="000B1555">
        <w:rPr>
          <w:rFonts w:asciiTheme="majorBidi" w:hAnsiTheme="majorBidi" w:cstheme="majorBidi"/>
          <w:sz w:val="24"/>
          <w:szCs w:val="24"/>
        </w:rPr>
        <w:t>Mekorot's</w:t>
      </w:r>
      <w:r w:rsidR="007271BB" w:rsidRPr="000B1555">
        <w:rPr>
          <w:rFonts w:asciiTheme="majorBidi" w:hAnsiTheme="majorBidi" w:cstheme="majorBidi"/>
          <w:sz w:val="24"/>
          <w:szCs w:val="24"/>
        </w:rPr>
        <w:t xml:space="preserve"> plan</w:t>
      </w:r>
      <w:r w:rsidR="00C94673" w:rsidRPr="000B1555">
        <w:rPr>
          <w:rFonts w:asciiTheme="majorBidi" w:hAnsiTheme="majorBidi" w:cstheme="majorBidi"/>
          <w:sz w:val="24"/>
          <w:szCs w:val="24"/>
        </w:rPr>
        <w:t>,</w:t>
      </w:r>
      <w:r w:rsidR="007271BB" w:rsidRPr="000B1555">
        <w:rPr>
          <w:rFonts w:asciiTheme="majorBidi" w:hAnsiTheme="majorBidi" w:cstheme="majorBidi"/>
          <w:sz w:val="24"/>
          <w:szCs w:val="24"/>
        </w:rPr>
        <w:t xml:space="preserve"> like other</w:t>
      </w:r>
      <w:r w:rsidR="007E3082" w:rsidRPr="000B1555">
        <w:rPr>
          <w:rFonts w:asciiTheme="majorBidi" w:hAnsiTheme="majorBidi" w:cstheme="majorBidi"/>
          <w:sz w:val="24"/>
          <w:szCs w:val="24"/>
        </w:rPr>
        <w:t>s</w:t>
      </w:r>
      <w:r w:rsidR="00C94673" w:rsidRPr="000B1555">
        <w:rPr>
          <w:rFonts w:asciiTheme="majorBidi" w:hAnsiTheme="majorBidi" w:cstheme="majorBidi"/>
          <w:sz w:val="24"/>
          <w:szCs w:val="24"/>
        </w:rPr>
        <w:t>,</w:t>
      </w:r>
      <w:r w:rsidR="007271BB" w:rsidRPr="000B1555">
        <w:rPr>
          <w:rFonts w:asciiTheme="majorBidi" w:hAnsiTheme="majorBidi" w:cstheme="majorBidi"/>
          <w:sz w:val="24"/>
          <w:szCs w:val="24"/>
        </w:rPr>
        <w:t xml:space="preserve"> w</w:t>
      </w:r>
      <w:r w:rsidR="00D6470A" w:rsidRPr="000B1555">
        <w:rPr>
          <w:rFonts w:asciiTheme="majorBidi" w:hAnsiTheme="majorBidi" w:cstheme="majorBidi"/>
          <w:sz w:val="24"/>
          <w:szCs w:val="24"/>
        </w:rPr>
        <w:t>as</w:t>
      </w:r>
      <w:r w:rsidR="007271BB" w:rsidRPr="000B1555">
        <w:rPr>
          <w:rFonts w:asciiTheme="majorBidi" w:hAnsiTheme="majorBidi" w:cstheme="majorBidi"/>
          <w:sz w:val="24"/>
          <w:szCs w:val="24"/>
        </w:rPr>
        <w:t xml:space="preserve"> </w:t>
      </w:r>
      <w:r w:rsidR="00C94673" w:rsidRPr="000B1555">
        <w:rPr>
          <w:rFonts w:asciiTheme="majorBidi" w:hAnsiTheme="majorBidi" w:cstheme="majorBidi"/>
          <w:sz w:val="24"/>
          <w:szCs w:val="24"/>
        </w:rPr>
        <w:t xml:space="preserve">formally discussed </w:t>
      </w:r>
      <w:r w:rsidR="007271BB" w:rsidRPr="000B1555">
        <w:rPr>
          <w:rFonts w:asciiTheme="majorBidi" w:hAnsiTheme="majorBidi" w:cstheme="majorBidi"/>
          <w:sz w:val="24"/>
          <w:szCs w:val="24"/>
        </w:rPr>
        <w:t xml:space="preserve">only </w:t>
      </w:r>
      <w:r w:rsidR="008918BD" w:rsidRPr="000B1555">
        <w:rPr>
          <w:rFonts w:asciiTheme="majorBidi" w:hAnsiTheme="majorBidi" w:cstheme="majorBidi"/>
          <w:sz w:val="24"/>
          <w:szCs w:val="24"/>
        </w:rPr>
        <w:t>after</w:t>
      </w:r>
      <w:r w:rsidR="007E3082" w:rsidRPr="000B1555">
        <w:rPr>
          <w:rFonts w:asciiTheme="majorBidi" w:hAnsiTheme="majorBidi" w:cstheme="majorBidi"/>
          <w:sz w:val="24"/>
          <w:szCs w:val="24"/>
        </w:rPr>
        <w:t xml:space="preserve"> Israel became an independent state at</w:t>
      </w:r>
      <w:r w:rsidR="007271BB" w:rsidRPr="000B1555">
        <w:rPr>
          <w:rFonts w:asciiTheme="majorBidi" w:hAnsiTheme="majorBidi" w:cstheme="majorBidi"/>
          <w:sz w:val="24"/>
          <w:szCs w:val="24"/>
        </w:rPr>
        <w:t xml:space="preserve"> </w:t>
      </w:r>
      <w:r w:rsidR="00C94673" w:rsidRPr="000B1555">
        <w:rPr>
          <w:rFonts w:asciiTheme="majorBidi" w:hAnsiTheme="majorBidi" w:cstheme="majorBidi"/>
          <w:sz w:val="24"/>
          <w:szCs w:val="24"/>
        </w:rPr>
        <w:t xml:space="preserve">the termination of </w:t>
      </w:r>
      <w:r w:rsidR="00C94673" w:rsidRPr="000B1555">
        <w:rPr>
          <w:rFonts w:asciiTheme="majorBidi" w:hAnsiTheme="majorBidi" w:cstheme="majorBidi"/>
          <w:sz w:val="24"/>
          <w:szCs w:val="24"/>
        </w:rPr>
        <w:lastRenderedPageBreak/>
        <w:t>the Mandate</w:t>
      </w:r>
      <w:r w:rsidR="007271BB" w:rsidRPr="000B1555">
        <w:rPr>
          <w:rFonts w:asciiTheme="majorBidi" w:hAnsiTheme="majorBidi" w:cstheme="majorBidi"/>
          <w:sz w:val="24"/>
          <w:szCs w:val="24"/>
        </w:rPr>
        <w:t>.</w:t>
      </w:r>
      <w:r w:rsidR="007271BB" w:rsidRPr="000B1555">
        <w:rPr>
          <w:rStyle w:val="FootnoteReference"/>
          <w:rFonts w:asciiTheme="majorBidi" w:hAnsiTheme="majorBidi" w:cstheme="majorBidi"/>
          <w:sz w:val="24"/>
          <w:szCs w:val="24"/>
        </w:rPr>
        <w:footnoteReference w:id="36"/>
      </w:r>
      <w:r w:rsidR="007271BB" w:rsidRPr="000B1555">
        <w:rPr>
          <w:rFonts w:asciiTheme="majorBidi" w:hAnsiTheme="majorBidi" w:cstheme="majorBidi"/>
          <w:sz w:val="24"/>
          <w:szCs w:val="24"/>
        </w:rPr>
        <w:t xml:space="preserve"> </w:t>
      </w:r>
      <w:r w:rsidR="00EF3E27" w:rsidRPr="000B1555">
        <w:rPr>
          <w:rFonts w:asciiTheme="majorBidi" w:hAnsiTheme="majorBidi" w:cstheme="majorBidi"/>
          <w:sz w:val="24"/>
          <w:szCs w:val="24"/>
        </w:rPr>
        <w:t>But already in</w:t>
      </w:r>
      <w:r w:rsidR="008918BD" w:rsidRPr="000B1555">
        <w:rPr>
          <w:rFonts w:asciiTheme="majorBidi" w:hAnsiTheme="majorBidi" w:cstheme="majorBidi"/>
          <w:sz w:val="24"/>
          <w:szCs w:val="24"/>
        </w:rPr>
        <w:t xml:space="preserve"> talks</w:t>
      </w:r>
      <w:r w:rsidR="008918BD" w:rsidRPr="00FD3D7E">
        <w:rPr>
          <w:rFonts w:asciiTheme="majorBidi" w:hAnsiTheme="majorBidi" w:cstheme="majorBidi"/>
          <w:sz w:val="24"/>
          <w:szCs w:val="24"/>
        </w:rPr>
        <w:t xml:space="preserve"> on the Partition Plan (November 1947) </w:t>
      </w:r>
      <w:r w:rsidR="00EF3E27">
        <w:rPr>
          <w:rFonts w:asciiTheme="majorBidi" w:hAnsiTheme="majorBidi" w:cstheme="majorBidi"/>
          <w:sz w:val="24"/>
          <w:szCs w:val="24"/>
        </w:rPr>
        <w:t xml:space="preserve">the </w:t>
      </w:r>
      <w:r w:rsidR="008918BD" w:rsidRPr="00FD3D7E">
        <w:rPr>
          <w:rFonts w:asciiTheme="majorBidi" w:hAnsiTheme="majorBidi" w:cstheme="majorBidi"/>
          <w:sz w:val="24"/>
          <w:szCs w:val="24"/>
        </w:rPr>
        <w:t>Yishuv</w:t>
      </w:r>
      <w:r w:rsidR="00EF3E27">
        <w:rPr>
          <w:rFonts w:asciiTheme="majorBidi" w:hAnsiTheme="majorBidi" w:cstheme="majorBidi"/>
          <w:sz w:val="24"/>
          <w:szCs w:val="24"/>
        </w:rPr>
        <w:t>'s</w:t>
      </w:r>
      <w:r w:rsidR="003C7D55" w:rsidRPr="00FD3D7E">
        <w:rPr>
          <w:rFonts w:asciiTheme="majorBidi" w:hAnsiTheme="majorBidi" w:cstheme="majorBidi"/>
          <w:sz w:val="24"/>
          <w:szCs w:val="24"/>
        </w:rPr>
        <w:t xml:space="preserve"> representatives </w:t>
      </w:r>
      <w:r w:rsidR="007E3082" w:rsidRPr="00FD3D7E">
        <w:rPr>
          <w:rFonts w:asciiTheme="majorBidi" w:hAnsiTheme="majorBidi" w:cstheme="majorBidi"/>
          <w:sz w:val="24"/>
          <w:szCs w:val="24"/>
        </w:rPr>
        <w:t>to</w:t>
      </w:r>
      <w:r w:rsidR="003C7D55" w:rsidRPr="00FD3D7E">
        <w:rPr>
          <w:rFonts w:asciiTheme="majorBidi" w:hAnsiTheme="majorBidi" w:cstheme="majorBidi"/>
          <w:sz w:val="24"/>
          <w:szCs w:val="24"/>
        </w:rPr>
        <w:t xml:space="preserve"> the United </w:t>
      </w:r>
      <w:r w:rsidR="003C7D55" w:rsidRPr="000B1555">
        <w:rPr>
          <w:rFonts w:asciiTheme="majorBidi" w:hAnsiTheme="majorBidi" w:cstheme="majorBidi"/>
          <w:sz w:val="24"/>
          <w:szCs w:val="24"/>
        </w:rPr>
        <w:t>Nations use</w:t>
      </w:r>
      <w:r w:rsidR="007E3082" w:rsidRPr="000B1555">
        <w:rPr>
          <w:rFonts w:asciiTheme="majorBidi" w:hAnsiTheme="majorBidi" w:cstheme="majorBidi"/>
          <w:sz w:val="24"/>
          <w:szCs w:val="24"/>
        </w:rPr>
        <w:t>d</w:t>
      </w:r>
      <w:r w:rsidR="003C7D55" w:rsidRPr="000B1555">
        <w:rPr>
          <w:rFonts w:asciiTheme="majorBidi" w:hAnsiTheme="majorBidi" w:cstheme="majorBidi"/>
          <w:sz w:val="24"/>
          <w:szCs w:val="24"/>
        </w:rPr>
        <w:t xml:space="preserve"> the</w:t>
      </w:r>
      <w:r w:rsidR="007271BB" w:rsidRPr="000B1555">
        <w:rPr>
          <w:rFonts w:asciiTheme="majorBidi" w:hAnsiTheme="majorBidi" w:cstheme="majorBidi"/>
          <w:sz w:val="24"/>
          <w:szCs w:val="24"/>
        </w:rPr>
        <w:t xml:space="preserve"> </w:t>
      </w:r>
      <w:r w:rsidR="00C94673" w:rsidRPr="000B1555">
        <w:rPr>
          <w:rFonts w:asciiTheme="majorBidi" w:hAnsiTheme="majorBidi" w:cstheme="majorBidi"/>
          <w:sz w:val="24"/>
          <w:szCs w:val="24"/>
        </w:rPr>
        <w:t>data on</w:t>
      </w:r>
      <w:r w:rsidR="007271BB" w:rsidRPr="000B1555">
        <w:rPr>
          <w:rFonts w:asciiTheme="majorBidi" w:hAnsiTheme="majorBidi" w:cstheme="majorBidi"/>
          <w:sz w:val="24"/>
          <w:szCs w:val="24"/>
        </w:rPr>
        <w:t xml:space="preserve"> </w:t>
      </w:r>
      <w:r w:rsidR="003C7D55" w:rsidRPr="000B1555">
        <w:rPr>
          <w:rFonts w:asciiTheme="majorBidi" w:hAnsiTheme="majorBidi" w:cstheme="majorBidi"/>
          <w:sz w:val="24"/>
          <w:szCs w:val="24"/>
        </w:rPr>
        <w:t xml:space="preserve">the location and need for </w:t>
      </w:r>
      <w:r w:rsidR="007271BB" w:rsidRPr="000B1555">
        <w:rPr>
          <w:rFonts w:asciiTheme="majorBidi" w:hAnsiTheme="majorBidi" w:cstheme="majorBidi"/>
          <w:sz w:val="24"/>
          <w:szCs w:val="24"/>
        </w:rPr>
        <w:t>water.</w:t>
      </w:r>
      <w:r w:rsidR="007271BB" w:rsidRPr="000B1555">
        <w:rPr>
          <w:rStyle w:val="FootnoteReference"/>
          <w:rFonts w:asciiTheme="majorBidi" w:hAnsiTheme="majorBidi" w:cstheme="majorBidi"/>
          <w:sz w:val="24"/>
          <w:szCs w:val="24"/>
        </w:rPr>
        <w:footnoteReference w:id="37"/>
      </w:r>
      <w:r w:rsidR="007271BB" w:rsidRPr="000B1555">
        <w:rPr>
          <w:rFonts w:asciiTheme="majorBidi" w:hAnsiTheme="majorBidi" w:cstheme="majorBidi"/>
          <w:sz w:val="24"/>
          <w:szCs w:val="24"/>
        </w:rPr>
        <w:t xml:space="preserve"> </w:t>
      </w:r>
      <w:r w:rsidR="00EF3E27" w:rsidRPr="000B1555">
        <w:rPr>
          <w:rFonts w:asciiTheme="majorBidi" w:hAnsiTheme="majorBidi" w:cstheme="majorBidi"/>
          <w:sz w:val="24"/>
          <w:szCs w:val="24"/>
        </w:rPr>
        <w:t>After the Second World</w:t>
      </w:r>
      <w:r w:rsidR="00EF3E27" w:rsidRPr="00FD3D7E">
        <w:rPr>
          <w:rFonts w:asciiTheme="majorBidi" w:hAnsiTheme="majorBidi" w:cstheme="majorBidi"/>
          <w:sz w:val="24"/>
          <w:szCs w:val="24"/>
        </w:rPr>
        <w:t xml:space="preserve"> War </w:t>
      </w:r>
      <w:r w:rsidR="00EF3E27">
        <w:rPr>
          <w:rFonts w:asciiTheme="majorBidi" w:hAnsiTheme="majorBidi" w:cstheme="majorBidi"/>
          <w:sz w:val="24"/>
          <w:szCs w:val="24"/>
        </w:rPr>
        <w:t>the</w:t>
      </w:r>
      <w:r w:rsidR="0085385F" w:rsidRPr="00FD3D7E">
        <w:rPr>
          <w:rFonts w:asciiTheme="majorBidi" w:hAnsiTheme="majorBidi" w:cstheme="majorBidi"/>
          <w:sz w:val="24"/>
          <w:szCs w:val="24"/>
        </w:rPr>
        <w:t xml:space="preserve"> company </w:t>
      </w:r>
      <w:r w:rsidR="008918BD" w:rsidRPr="00FD3D7E">
        <w:rPr>
          <w:rFonts w:asciiTheme="majorBidi" w:hAnsiTheme="majorBidi" w:cstheme="majorBidi"/>
          <w:sz w:val="24"/>
          <w:szCs w:val="24"/>
        </w:rPr>
        <w:t>increased</w:t>
      </w:r>
      <w:r w:rsidR="007271BB" w:rsidRPr="00FD3D7E">
        <w:rPr>
          <w:rFonts w:asciiTheme="majorBidi" w:hAnsiTheme="majorBidi" w:cstheme="majorBidi"/>
          <w:sz w:val="24"/>
          <w:szCs w:val="24"/>
        </w:rPr>
        <w:t xml:space="preserve"> its facilities.</w:t>
      </w:r>
      <w:r w:rsidR="0085385F" w:rsidRPr="00FD3D7E">
        <w:rPr>
          <w:rFonts w:asciiTheme="majorBidi" w:hAnsiTheme="majorBidi" w:cstheme="majorBidi"/>
          <w:sz w:val="24"/>
          <w:szCs w:val="24"/>
        </w:rPr>
        <w:t xml:space="preserve"> On the agenda stood the exp</w:t>
      </w:r>
      <w:r w:rsidR="009952CB" w:rsidRPr="00FD3D7E">
        <w:rPr>
          <w:rFonts w:asciiTheme="majorBidi" w:hAnsiTheme="majorBidi" w:cstheme="majorBidi"/>
          <w:sz w:val="24"/>
          <w:szCs w:val="24"/>
        </w:rPr>
        <w:t xml:space="preserve">ansion of existing </w:t>
      </w:r>
      <w:r w:rsidR="007E3082" w:rsidRPr="00FD3D7E">
        <w:rPr>
          <w:rFonts w:asciiTheme="majorBidi" w:hAnsiTheme="majorBidi" w:cstheme="majorBidi"/>
          <w:sz w:val="24"/>
          <w:szCs w:val="24"/>
        </w:rPr>
        <w:t>facilities</w:t>
      </w:r>
      <w:r w:rsidR="0085385F" w:rsidRPr="00FD3D7E">
        <w:rPr>
          <w:rFonts w:asciiTheme="majorBidi" w:hAnsiTheme="majorBidi" w:cstheme="majorBidi"/>
          <w:sz w:val="24"/>
          <w:szCs w:val="24"/>
        </w:rPr>
        <w:t>, the acquisition of water companies</w:t>
      </w:r>
      <w:r w:rsidR="009952CB" w:rsidRPr="00FD3D7E">
        <w:rPr>
          <w:rFonts w:asciiTheme="majorBidi" w:hAnsiTheme="majorBidi" w:cstheme="majorBidi"/>
          <w:sz w:val="24"/>
          <w:szCs w:val="24"/>
        </w:rPr>
        <w:t>,</w:t>
      </w:r>
      <w:r w:rsidR="0085385F" w:rsidRPr="00FD3D7E">
        <w:rPr>
          <w:rFonts w:asciiTheme="majorBidi" w:hAnsiTheme="majorBidi" w:cstheme="majorBidi"/>
          <w:sz w:val="24"/>
          <w:szCs w:val="24"/>
        </w:rPr>
        <w:t xml:space="preserve"> and </w:t>
      </w:r>
      <w:r w:rsidR="008918BD" w:rsidRPr="00FD3D7E">
        <w:rPr>
          <w:rFonts w:asciiTheme="majorBidi" w:hAnsiTheme="majorBidi" w:cstheme="majorBidi"/>
          <w:sz w:val="24"/>
          <w:szCs w:val="24"/>
        </w:rPr>
        <w:t>the relationship</w:t>
      </w:r>
      <w:r w:rsidR="009952CB" w:rsidRPr="00FD3D7E">
        <w:rPr>
          <w:rFonts w:asciiTheme="majorBidi" w:hAnsiTheme="majorBidi" w:cstheme="majorBidi"/>
          <w:sz w:val="24"/>
          <w:szCs w:val="24"/>
        </w:rPr>
        <w:t xml:space="preserve"> with</w:t>
      </w:r>
      <w:r w:rsidR="0085385F" w:rsidRPr="00FD3D7E">
        <w:rPr>
          <w:rFonts w:asciiTheme="majorBidi" w:hAnsiTheme="majorBidi" w:cstheme="majorBidi"/>
          <w:sz w:val="24"/>
          <w:szCs w:val="24"/>
        </w:rPr>
        <w:t xml:space="preserve"> new consumers. </w:t>
      </w:r>
      <w:r w:rsidR="008918BD" w:rsidRPr="00FD3D7E">
        <w:rPr>
          <w:rFonts w:asciiTheme="majorBidi" w:hAnsiTheme="majorBidi" w:cstheme="majorBidi"/>
          <w:sz w:val="24"/>
          <w:szCs w:val="24"/>
        </w:rPr>
        <w:t>Although Mekorot</w:t>
      </w:r>
      <w:r w:rsidR="0085385F" w:rsidRPr="00FD3D7E">
        <w:rPr>
          <w:rFonts w:asciiTheme="majorBidi" w:hAnsiTheme="majorBidi" w:cstheme="majorBidi"/>
          <w:sz w:val="24"/>
          <w:szCs w:val="24"/>
        </w:rPr>
        <w:t xml:space="preserve"> was identified </w:t>
      </w:r>
      <w:r w:rsidR="00EF3E27">
        <w:rPr>
          <w:rFonts w:asciiTheme="majorBidi" w:hAnsiTheme="majorBidi" w:cstheme="majorBidi"/>
          <w:sz w:val="24"/>
          <w:szCs w:val="24"/>
        </w:rPr>
        <w:t>with its projects</w:t>
      </w:r>
      <w:r w:rsidR="0085385F" w:rsidRPr="00FD3D7E">
        <w:rPr>
          <w:rFonts w:asciiTheme="majorBidi" w:hAnsiTheme="majorBidi" w:cstheme="majorBidi"/>
          <w:sz w:val="24"/>
          <w:szCs w:val="24"/>
        </w:rPr>
        <w:t xml:space="preserve"> in the </w:t>
      </w:r>
      <w:r w:rsidR="009952CB" w:rsidRPr="00FD3D7E">
        <w:rPr>
          <w:rFonts w:asciiTheme="majorBidi" w:hAnsiTheme="majorBidi" w:cstheme="majorBidi"/>
          <w:sz w:val="24"/>
          <w:szCs w:val="24"/>
        </w:rPr>
        <w:t>valleys</w:t>
      </w:r>
      <w:r w:rsidR="008918BD" w:rsidRPr="00FD3D7E">
        <w:rPr>
          <w:rFonts w:asciiTheme="majorBidi" w:hAnsiTheme="majorBidi" w:cstheme="majorBidi"/>
          <w:sz w:val="24"/>
          <w:szCs w:val="24"/>
        </w:rPr>
        <w:t xml:space="preserve">, </w:t>
      </w:r>
      <w:r w:rsidR="009952CB" w:rsidRPr="00FD3D7E">
        <w:rPr>
          <w:rFonts w:asciiTheme="majorBidi" w:hAnsiTheme="majorBidi" w:cstheme="majorBidi"/>
          <w:sz w:val="24"/>
          <w:szCs w:val="24"/>
        </w:rPr>
        <w:t>its business</w:t>
      </w:r>
      <w:r w:rsidR="007E3082" w:rsidRPr="00FD3D7E">
        <w:rPr>
          <w:rFonts w:asciiTheme="majorBidi" w:hAnsiTheme="majorBidi" w:cstheme="majorBidi"/>
          <w:sz w:val="24"/>
          <w:szCs w:val="24"/>
        </w:rPr>
        <w:t xml:space="preserve"> operations</w:t>
      </w:r>
      <w:r w:rsidR="009952CB" w:rsidRPr="00FD3D7E">
        <w:rPr>
          <w:rFonts w:asciiTheme="majorBidi" w:hAnsiTheme="majorBidi" w:cstheme="majorBidi"/>
          <w:sz w:val="24"/>
          <w:szCs w:val="24"/>
        </w:rPr>
        <w:t xml:space="preserve"> </w:t>
      </w:r>
      <w:r w:rsidR="007E3082" w:rsidRPr="00FD3D7E">
        <w:rPr>
          <w:rFonts w:asciiTheme="majorBidi" w:hAnsiTheme="majorBidi" w:cstheme="majorBidi"/>
          <w:sz w:val="24"/>
          <w:szCs w:val="24"/>
        </w:rPr>
        <w:t>extended to</w:t>
      </w:r>
      <w:r w:rsidR="009952CB" w:rsidRPr="00FD3D7E">
        <w:rPr>
          <w:rFonts w:asciiTheme="majorBidi" w:hAnsiTheme="majorBidi" w:cstheme="majorBidi"/>
          <w:sz w:val="24"/>
          <w:szCs w:val="24"/>
        </w:rPr>
        <w:t xml:space="preserve"> </w:t>
      </w:r>
      <w:r w:rsidR="0085385F" w:rsidRPr="00FD3D7E">
        <w:rPr>
          <w:rFonts w:asciiTheme="majorBidi" w:hAnsiTheme="majorBidi" w:cstheme="majorBidi"/>
          <w:sz w:val="24"/>
          <w:szCs w:val="24"/>
        </w:rPr>
        <w:t xml:space="preserve">other </w:t>
      </w:r>
      <w:r w:rsidR="007E3082" w:rsidRPr="00FD3D7E">
        <w:rPr>
          <w:rFonts w:asciiTheme="majorBidi" w:hAnsiTheme="majorBidi" w:cstheme="majorBidi"/>
          <w:sz w:val="24"/>
          <w:szCs w:val="24"/>
        </w:rPr>
        <w:t>parts of</w:t>
      </w:r>
      <w:r w:rsidR="0085385F" w:rsidRPr="00FD3D7E">
        <w:rPr>
          <w:rFonts w:asciiTheme="majorBidi" w:hAnsiTheme="majorBidi" w:cstheme="majorBidi"/>
          <w:sz w:val="24"/>
          <w:szCs w:val="24"/>
        </w:rPr>
        <w:t xml:space="preserve"> the country</w:t>
      </w:r>
      <w:r w:rsidR="009952CB" w:rsidRPr="00FD3D7E">
        <w:rPr>
          <w:rFonts w:asciiTheme="majorBidi" w:hAnsiTheme="majorBidi" w:cstheme="majorBidi"/>
          <w:sz w:val="24"/>
          <w:szCs w:val="24"/>
        </w:rPr>
        <w:t xml:space="preserve"> as well</w:t>
      </w:r>
      <w:r w:rsidR="0085385F" w:rsidRPr="00FD3D7E">
        <w:rPr>
          <w:rFonts w:asciiTheme="majorBidi" w:hAnsiTheme="majorBidi" w:cstheme="majorBidi"/>
          <w:sz w:val="24"/>
          <w:szCs w:val="24"/>
        </w:rPr>
        <w:t xml:space="preserve">. </w:t>
      </w:r>
    </w:p>
    <w:p w14:paraId="647279D5" w14:textId="77777777" w:rsidR="0085385F" w:rsidRPr="00FD3D7E" w:rsidRDefault="0085385F" w:rsidP="0085385F">
      <w:pPr>
        <w:bidi w:val="0"/>
        <w:spacing w:line="360" w:lineRule="auto"/>
        <w:ind w:firstLine="567"/>
        <w:jc w:val="both"/>
        <w:rPr>
          <w:rFonts w:asciiTheme="majorBidi" w:hAnsiTheme="majorBidi" w:cstheme="majorBidi"/>
          <w:sz w:val="24"/>
          <w:szCs w:val="24"/>
        </w:rPr>
      </w:pPr>
    </w:p>
    <w:p w14:paraId="16B8D2DF" w14:textId="77777777" w:rsidR="0085385F" w:rsidRPr="00FD3D7E" w:rsidRDefault="0085385F" w:rsidP="0085385F">
      <w:pPr>
        <w:bidi w:val="0"/>
        <w:spacing w:line="360" w:lineRule="auto"/>
        <w:ind w:firstLine="567"/>
        <w:jc w:val="both"/>
        <w:rPr>
          <w:rFonts w:asciiTheme="majorBidi" w:hAnsiTheme="majorBidi" w:cstheme="majorBidi"/>
          <w:b/>
          <w:bCs/>
          <w:sz w:val="24"/>
          <w:szCs w:val="24"/>
        </w:rPr>
      </w:pPr>
      <w:r w:rsidRPr="00FD3D7E">
        <w:rPr>
          <w:rFonts w:asciiTheme="majorBidi" w:hAnsiTheme="majorBidi" w:cstheme="majorBidi"/>
          <w:b/>
          <w:bCs/>
          <w:sz w:val="24"/>
          <w:szCs w:val="24"/>
        </w:rPr>
        <w:t xml:space="preserve">The company in the service of the Yishuv and </w:t>
      </w:r>
      <w:r w:rsidR="009952CB" w:rsidRPr="00FD3D7E">
        <w:rPr>
          <w:rFonts w:asciiTheme="majorBidi" w:hAnsiTheme="majorBidi" w:cstheme="majorBidi"/>
          <w:b/>
          <w:bCs/>
          <w:sz w:val="24"/>
          <w:szCs w:val="24"/>
        </w:rPr>
        <w:t xml:space="preserve">the </w:t>
      </w:r>
      <w:r w:rsidRPr="00FD3D7E">
        <w:rPr>
          <w:rFonts w:asciiTheme="majorBidi" w:hAnsiTheme="majorBidi" w:cstheme="majorBidi"/>
          <w:b/>
          <w:bCs/>
          <w:sz w:val="24"/>
          <w:szCs w:val="24"/>
        </w:rPr>
        <w:t>state</w:t>
      </w:r>
      <w:r w:rsidR="009952CB" w:rsidRPr="00FD3D7E">
        <w:rPr>
          <w:rFonts w:asciiTheme="majorBidi" w:hAnsiTheme="majorBidi" w:cstheme="majorBidi"/>
          <w:b/>
          <w:bCs/>
          <w:sz w:val="24"/>
          <w:szCs w:val="24"/>
        </w:rPr>
        <w:t>'s</w:t>
      </w:r>
      <w:r w:rsidRPr="00FD3D7E">
        <w:rPr>
          <w:rFonts w:asciiTheme="majorBidi" w:hAnsiTheme="majorBidi" w:cstheme="majorBidi"/>
          <w:b/>
          <w:bCs/>
          <w:sz w:val="24"/>
          <w:szCs w:val="24"/>
        </w:rPr>
        <w:t xml:space="preserve"> leadership </w:t>
      </w:r>
    </w:p>
    <w:p w14:paraId="4B7E7D78" w14:textId="77777777" w:rsidR="0085385F" w:rsidRPr="00FD3D7E" w:rsidRDefault="0085385F" w:rsidP="00EF3E27">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 xml:space="preserve">After discussions </w:t>
      </w:r>
      <w:r w:rsidR="003C24B0" w:rsidRPr="00FD3D7E">
        <w:rPr>
          <w:rFonts w:asciiTheme="majorBidi" w:hAnsiTheme="majorBidi" w:cstheme="majorBidi"/>
          <w:sz w:val="24"/>
          <w:szCs w:val="24"/>
        </w:rPr>
        <w:t>on</w:t>
      </w:r>
      <w:r w:rsidRPr="00FD3D7E">
        <w:rPr>
          <w:rFonts w:asciiTheme="majorBidi" w:hAnsiTheme="majorBidi" w:cstheme="majorBidi"/>
          <w:sz w:val="24"/>
          <w:szCs w:val="24"/>
        </w:rPr>
        <w:t xml:space="preserve"> the future of the country and </w:t>
      </w:r>
      <w:r w:rsidR="009952CB" w:rsidRPr="00FD3D7E">
        <w:rPr>
          <w:rFonts w:asciiTheme="majorBidi" w:hAnsiTheme="majorBidi" w:cstheme="majorBidi"/>
          <w:sz w:val="24"/>
          <w:szCs w:val="24"/>
        </w:rPr>
        <w:t xml:space="preserve">the </w:t>
      </w:r>
      <w:r w:rsidRPr="00FD3D7E">
        <w:rPr>
          <w:rFonts w:asciiTheme="majorBidi" w:hAnsiTheme="majorBidi" w:cstheme="majorBidi"/>
          <w:sz w:val="24"/>
          <w:szCs w:val="24"/>
        </w:rPr>
        <w:t>escalati</w:t>
      </w:r>
      <w:r w:rsidR="003C24B0" w:rsidRPr="00FD3D7E">
        <w:rPr>
          <w:rFonts w:asciiTheme="majorBidi" w:hAnsiTheme="majorBidi" w:cstheme="majorBidi"/>
          <w:sz w:val="24"/>
          <w:szCs w:val="24"/>
        </w:rPr>
        <w:t xml:space="preserve">ng </w:t>
      </w:r>
      <w:r w:rsidRPr="00FD3D7E">
        <w:rPr>
          <w:rFonts w:asciiTheme="majorBidi" w:hAnsiTheme="majorBidi" w:cstheme="majorBidi"/>
          <w:sz w:val="24"/>
          <w:szCs w:val="24"/>
        </w:rPr>
        <w:t xml:space="preserve">conflict with the local Arabs and the </w:t>
      </w:r>
      <w:r w:rsidR="003C24B0" w:rsidRPr="00FD3D7E">
        <w:rPr>
          <w:rFonts w:asciiTheme="majorBidi" w:hAnsiTheme="majorBidi" w:cstheme="majorBidi"/>
          <w:sz w:val="24"/>
          <w:szCs w:val="24"/>
        </w:rPr>
        <w:t>British</w:t>
      </w:r>
      <w:r w:rsidRPr="00FD3D7E">
        <w:rPr>
          <w:rFonts w:asciiTheme="majorBidi" w:hAnsiTheme="majorBidi" w:cstheme="majorBidi"/>
          <w:sz w:val="24"/>
          <w:szCs w:val="24"/>
        </w:rPr>
        <w:t xml:space="preserve">, the company was </w:t>
      </w:r>
      <w:r w:rsidR="007E3082" w:rsidRPr="00FD3D7E">
        <w:rPr>
          <w:rFonts w:asciiTheme="majorBidi" w:hAnsiTheme="majorBidi" w:cstheme="majorBidi"/>
          <w:sz w:val="24"/>
          <w:szCs w:val="24"/>
        </w:rPr>
        <w:t>recruited</w:t>
      </w:r>
      <w:r w:rsidRPr="00FD3D7E">
        <w:rPr>
          <w:rFonts w:asciiTheme="majorBidi" w:hAnsiTheme="majorBidi" w:cstheme="majorBidi"/>
          <w:sz w:val="24"/>
          <w:szCs w:val="24"/>
        </w:rPr>
        <w:t xml:space="preserve"> to assist </w:t>
      </w:r>
      <w:r w:rsidR="003C24B0" w:rsidRPr="00FD3D7E">
        <w:rPr>
          <w:rFonts w:asciiTheme="majorBidi" w:hAnsiTheme="majorBidi" w:cstheme="majorBidi"/>
          <w:sz w:val="24"/>
          <w:szCs w:val="24"/>
        </w:rPr>
        <w:t xml:space="preserve">in </w:t>
      </w:r>
      <w:r w:rsidR="007E3082" w:rsidRPr="00FD3D7E">
        <w:rPr>
          <w:rFonts w:asciiTheme="majorBidi" w:hAnsiTheme="majorBidi" w:cstheme="majorBidi"/>
          <w:sz w:val="24"/>
          <w:szCs w:val="24"/>
        </w:rPr>
        <w:t>a</w:t>
      </w:r>
      <w:r w:rsidRPr="00FD3D7E">
        <w:rPr>
          <w:rFonts w:asciiTheme="majorBidi" w:hAnsiTheme="majorBidi" w:cstheme="majorBidi"/>
          <w:sz w:val="24"/>
          <w:szCs w:val="24"/>
        </w:rPr>
        <w:t xml:space="preserve"> new settlement project. </w:t>
      </w:r>
      <w:r w:rsidR="003C24B0" w:rsidRPr="00FD3D7E">
        <w:rPr>
          <w:rFonts w:asciiTheme="majorBidi" w:hAnsiTheme="majorBidi" w:cstheme="majorBidi"/>
          <w:sz w:val="24"/>
          <w:szCs w:val="24"/>
        </w:rPr>
        <w:t xml:space="preserve">The fact that the Yishuv leadership turned to Mekorot </w:t>
      </w:r>
      <w:r w:rsidRPr="00FD3D7E">
        <w:rPr>
          <w:rFonts w:asciiTheme="majorBidi" w:hAnsiTheme="majorBidi" w:cstheme="majorBidi"/>
          <w:sz w:val="24"/>
          <w:szCs w:val="24"/>
        </w:rPr>
        <w:t xml:space="preserve">testifies to </w:t>
      </w:r>
      <w:r w:rsidR="003C24B0" w:rsidRPr="00FD3D7E">
        <w:rPr>
          <w:rFonts w:asciiTheme="majorBidi" w:hAnsiTheme="majorBidi" w:cstheme="majorBidi"/>
          <w:sz w:val="24"/>
          <w:szCs w:val="24"/>
        </w:rPr>
        <w:t xml:space="preserve">its </w:t>
      </w:r>
      <w:r w:rsidRPr="00FD3D7E">
        <w:rPr>
          <w:rFonts w:asciiTheme="majorBidi" w:hAnsiTheme="majorBidi" w:cstheme="majorBidi"/>
          <w:sz w:val="24"/>
          <w:szCs w:val="24"/>
        </w:rPr>
        <w:t xml:space="preserve">trust in </w:t>
      </w:r>
      <w:r w:rsidR="003C24B0" w:rsidRPr="00FD3D7E">
        <w:rPr>
          <w:rFonts w:asciiTheme="majorBidi" w:hAnsiTheme="majorBidi" w:cstheme="majorBidi"/>
          <w:sz w:val="24"/>
          <w:szCs w:val="24"/>
        </w:rPr>
        <w:t xml:space="preserve">the company's abilities and </w:t>
      </w:r>
      <w:r w:rsidR="008B1CE8" w:rsidRPr="00FD3D7E">
        <w:rPr>
          <w:rFonts w:asciiTheme="majorBidi" w:hAnsiTheme="majorBidi" w:cstheme="majorBidi"/>
          <w:sz w:val="24"/>
          <w:szCs w:val="24"/>
        </w:rPr>
        <w:t xml:space="preserve">the connection between the management </w:t>
      </w:r>
      <w:r w:rsidRPr="00FD3D7E">
        <w:rPr>
          <w:rFonts w:asciiTheme="majorBidi" w:hAnsiTheme="majorBidi" w:cstheme="majorBidi"/>
          <w:sz w:val="24"/>
          <w:szCs w:val="24"/>
        </w:rPr>
        <w:t xml:space="preserve">and </w:t>
      </w:r>
      <w:r w:rsidR="008B1CE8" w:rsidRPr="00FD3D7E">
        <w:rPr>
          <w:rFonts w:asciiTheme="majorBidi" w:hAnsiTheme="majorBidi" w:cstheme="majorBidi"/>
          <w:sz w:val="24"/>
          <w:szCs w:val="24"/>
        </w:rPr>
        <w:t xml:space="preserve">the Yishuv's security and settlement </w:t>
      </w:r>
      <w:r w:rsidR="00EF3E27">
        <w:rPr>
          <w:rFonts w:asciiTheme="majorBidi" w:hAnsiTheme="majorBidi" w:cstheme="majorBidi"/>
          <w:sz w:val="24"/>
          <w:szCs w:val="24"/>
        </w:rPr>
        <w:t>plans</w:t>
      </w:r>
      <w:r w:rsidRPr="00FD3D7E">
        <w:rPr>
          <w:rFonts w:asciiTheme="majorBidi" w:hAnsiTheme="majorBidi" w:cstheme="majorBidi"/>
          <w:sz w:val="24"/>
          <w:szCs w:val="24"/>
        </w:rPr>
        <w:t>.</w:t>
      </w:r>
    </w:p>
    <w:p w14:paraId="4EA030DF" w14:textId="77777777" w:rsidR="00580ECF" w:rsidRPr="00FD3D7E" w:rsidRDefault="0085385F" w:rsidP="001B3E23">
      <w:pPr>
        <w:bidi w:val="0"/>
        <w:spacing w:line="360" w:lineRule="auto"/>
        <w:ind w:firstLine="567"/>
        <w:jc w:val="both"/>
        <w:rPr>
          <w:rFonts w:asciiTheme="majorBidi" w:hAnsiTheme="majorBidi" w:cstheme="majorBidi"/>
          <w:sz w:val="24"/>
          <w:szCs w:val="24"/>
        </w:rPr>
      </w:pPr>
      <w:r w:rsidRPr="00F4634D">
        <w:rPr>
          <w:rFonts w:asciiTheme="majorBidi" w:hAnsiTheme="majorBidi" w:cstheme="majorBidi"/>
          <w:sz w:val="24"/>
          <w:szCs w:val="24"/>
        </w:rPr>
        <w:t>The</w:t>
      </w:r>
      <w:r w:rsidR="007E3082" w:rsidRPr="00F4634D">
        <w:rPr>
          <w:rFonts w:asciiTheme="majorBidi" w:hAnsiTheme="majorBidi" w:cstheme="majorBidi"/>
          <w:sz w:val="24"/>
          <w:szCs w:val="24"/>
        </w:rPr>
        <w:t xml:space="preserve"> </w:t>
      </w:r>
      <w:r w:rsidRPr="00F4634D">
        <w:rPr>
          <w:rFonts w:asciiTheme="majorBidi" w:hAnsiTheme="majorBidi" w:cstheme="majorBidi"/>
          <w:sz w:val="24"/>
          <w:szCs w:val="24"/>
        </w:rPr>
        <w:t>first</w:t>
      </w:r>
      <w:r w:rsidR="008B1CE8" w:rsidRPr="00F4634D">
        <w:rPr>
          <w:rFonts w:asciiTheme="majorBidi" w:hAnsiTheme="majorBidi" w:cstheme="majorBidi"/>
          <w:sz w:val="24"/>
          <w:szCs w:val="24"/>
        </w:rPr>
        <w:t xml:space="preserve"> water</w:t>
      </w:r>
      <w:r w:rsidRPr="00F4634D">
        <w:rPr>
          <w:rFonts w:asciiTheme="majorBidi" w:hAnsiTheme="majorBidi" w:cstheme="majorBidi"/>
          <w:sz w:val="24"/>
          <w:szCs w:val="24"/>
        </w:rPr>
        <w:t xml:space="preserve"> facility that the company</w:t>
      </w:r>
      <w:r w:rsidR="008B1CE8" w:rsidRPr="00F4634D">
        <w:rPr>
          <w:rFonts w:asciiTheme="majorBidi" w:hAnsiTheme="majorBidi" w:cstheme="majorBidi"/>
          <w:sz w:val="24"/>
          <w:szCs w:val="24"/>
        </w:rPr>
        <w:t xml:space="preserve"> established </w:t>
      </w:r>
      <w:r w:rsidRPr="00F4634D">
        <w:rPr>
          <w:rFonts w:asciiTheme="majorBidi" w:hAnsiTheme="majorBidi" w:cstheme="majorBidi"/>
          <w:sz w:val="24"/>
          <w:szCs w:val="24"/>
        </w:rPr>
        <w:t>in this period was in the northwest</w:t>
      </w:r>
      <w:r w:rsidR="0074235A">
        <w:rPr>
          <w:rFonts w:asciiTheme="majorBidi" w:hAnsiTheme="majorBidi" w:cstheme="majorBidi"/>
          <w:sz w:val="24"/>
          <w:szCs w:val="24"/>
        </w:rPr>
        <w:t>ern</w:t>
      </w:r>
      <w:r w:rsidRPr="00F4634D">
        <w:rPr>
          <w:rFonts w:asciiTheme="majorBidi" w:hAnsiTheme="majorBidi" w:cstheme="majorBidi"/>
          <w:sz w:val="24"/>
          <w:szCs w:val="24"/>
        </w:rPr>
        <w:t xml:space="preserve"> Negev. Th</w:t>
      </w:r>
      <w:r w:rsidR="007E3082" w:rsidRPr="00F4634D">
        <w:rPr>
          <w:rFonts w:asciiTheme="majorBidi" w:hAnsiTheme="majorBidi" w:cstheme="majorBidi"/>
          <w:sz w:val="24"/>
          <w:szCs w:val="24"/>
        </w:rPr>
        <w:t>e</w:t>
      </w:r>
      <w:r w:rsidRPr="00F4634D">
        <w:rPr>
          <w:rFonts w:asciiTheme="majorBidi" w:hAnsiTheme="majorBidi" w:cstheme="majorBidi"/>
          <w:sz w:val="24"/>
          <w:szCs w:val="24"/>
        </w:rPr>
        <w:t xml:space="preserve"> facility</w:t>
      </w:r>
      <w:r w:rsidR="00392995" w:rsidRPr="00F4634D">
        <w:rPr>
          <w:rFonts w:asciiTheme="majorBidi" w:hAnsiTheme="majorBidi" w:cstheme="majorBidi"/>
          <w:sz w:val="24"/>
          <w:szCs w:val="24"/>
        </w:rPr>
        <w:t xml:space="preserve"> was integrated in</w:t>
      </w:r>
      <w:r w:rsidR="00FA522E" w:rsidRPr="00F4634D">
        <w:rPr>
          <w:rFonts w:asciiTheme="majorBidi" w:hAnsiTheme="majorBidi" w:cstheme="majorBidi"/>
          <w:sz w:val="24"/>
          <w:szCs w:val="24"/>
        </w:rPr>
        <w:t>to</w:t>
      </w:r>
      <w:r w:rsidR="00392995" w:rsidRPr="00F4634D">
        <w:rPr>
          <w:rFonts w:asciiTheme="majorBidi" w:hAnsiTheme="majorBidi" w:cstheme="majorBidi"/>
          <w:sz w:val="24"/>
          <w:szCs w:val="24"/>
        </w:rPr>
        <w:t xml:space="preserve"> the </w:t>
      </w:r>
      <w:r w:rsidR="00BA28D6" w:rsidRPr="00F4634D">
        <w:rPr>
          <w:rFonts w:asciiTheme="majorBidi" w:hAnsiTheme="majorBidi" w:cstheme="majorBidi"/>
          <w:sz w:val="24"/>
          <w:szCs w:val="24"/>
        </w:rPr>
        <w:t>greater regional</w:t>
      </w:r>
      <w:r w:rsidR="00392995" w:rsidRPr="00F4634D">
        <w:rPr>
          <w:rFonts w:asciiTheme="majorBidi" w:hAnsiTheme="majorBidi" w:cstheme="majorBidi"/>
          <w:sz w:val="24"/>
          <w:szCs w:val="24"/>
        </w:rPr>
        <w:t xml:space="preserve"> settlement </w:t>
      </w:r>
      <w:r w:rsidR="00392995" w:rsidRPr="000B1555">
        <w:rPr>
          <w:rFonts w:asciiTheme="majorBidi" w:hAnsiTheme="majorBidi" w:cstheme="majorBidi"/>
          <w:sz w:val="24"/>
          <w:szCs w:val="24"/>
        </w:rPr>
        <w:t xml:space="preserve">plan </w:t>
      </w:r>
      <w:r w:rsidR="00BA28D6" w:rsidRPr="000B1555">
        <w:rPr>
          <w:rFonts w:asciiTheme="majorBidi" w:hAnsiTheme="majorBidi" w:cstheme="majorBidi"/>
          <w:sz w:val="24"/>
          <w:szCs w:val="24"/>
        </w:rPr>
        <w:t xml:space="preserve">that came in </w:t>
      </w:r>
      <w:r w:rsidR="00D6470A" w:rsidRPr="000B1555">
        <w:rPr>
          <w:rFonts w:asciiTheme="majorBidi" w:hAnsiTheme="majorBidi" w:cstheme="majorBidi"/>
          <w:sz w:val="24"/>
          <w:szCs w:val="24"/>
        </w:rPr>
        <w:t xml:space="preserve">response </w:t>
      </w:r>
      <w:r w:rsidR="00392995" w:rsidRPr="000B1555">
        <w:rPr>
          <w:rFonts w:asciiTheme="majorBidi" w:hAnsiTheme="majorBidi" w:cstheme="majorBidi"/>
          <w:sz w:val="24"/>
          <w:szCs w:val="24"/>
        </w:rPr>
        <w:t xml:space="preserve">to the 1946 </w:t>
      </w:r>
      <w:r w:rsidR="002F62A6" w:rsidRPr="000B1555">
        <w:rPr>
          <w:rFonts w:asciiTheme="majorBidi" w:hAnsiTheme="majorBidi" w:cstheme="majorBidi"/>
          <w:sz w:val="24"/>
          <w:szCs w:val="24"/>
        </w:rPr>
        <w:t xml:space="preserve">Anglo-American </w:t>
      </w:r>
      <w:r w:rsidR="00392995" w:rsidRPr="000B1555">
        <w:rPr>
          <w:rFonts w:asciiTheme="majorBidi" w:hAnsiTheme="majorBidi" w:cstheme="majorBidi"/>
          <w:sz w:val="24"/>
          <w:szCs w:val="24"/>
        </w:rPr>
        <w:t>Morrison-Grady Plan</w:t>
      </w:r>
      <w:r w:rsidR="00D6470A" w:rsidRPr="000B1555">
        <w:rPr>
          <w:rFonts w:asciiTheme="majorBidi" w:hAnsiTheme="majorBidi" w:cstheme="majorBidi"/>
          <w:sz w:val="24"/>
          <w:szCs w:val="24"/>
        </w:rPr>
        <w:t>.</w:t>
      </w:r>
      <w:r w:rsidR="00D6470A" w:rsidRPr="00FD3D7E">
        <w:rPr>
          <w:rFonts w:asciiTheme="majorBidi" w:hAnsiTheme="majorBidi" w:cstheme="majorBidi"/>
          <w:sz w:val="24"/>
          <w:szCs w:val="24"/>
        </w:rPr>
        <w:t xml:space="preserve"> </w:t>
      </w:r>
      <w:r w:rsidR="00D6470A" w:rsidRPr="000B1555">
        <w:rPr>
          <w:rFonts w:asciiTheme="majorBidi" w:hAnsiTheme="majorBidi" w:cstheme="majorBidi"/>
          <w:sz w:val="24"/>
          <w:szCs w:val="24"/>
        </w:rPr>
        <w:t>According to</w:t>
      </w:r>
      <w:r w:rsidR="00BA28D6" w:rsidRPr="000B1555">
        <w:rPr>
          <w:rFonts w:asciiTheme="majorBidi" w:hAnsiTheme="majorBidi" w:cstheme="majorBidi"/>
          <w:sz w:val="24"/>
          <w:szCs w:val="24"/>
        </w:rPr>
        <w:t xml:space="preserve"> </w:t>
      </w:r>
      <w:r w:rsidR="002F62A6" w:rsidRPr="000B1555">
        <w:rPr>
          <w:rFonts w:asciiTheme="majorBidi" w:hAnsiTheme="majorBidi" w:cstheme="majorBidi"/>
          <w:sz w:val="24"/>
          <w:szCs w:val="24"/>
        </w:rPr>
        <w:t>the plan,</w:t>
      </w:r>
      <w:r w:rsidR="00D6470A" w:rsidRPr="000B1555">
        <w:rPr>
          <w:rFonts w:asciiTheme="majorBidi" w:hAnsiTheme="majorBidi" w:cstheme="majorBidi"/>
          <w:sz w:val="24"/>
          <w:szCs w:val="24"/>
        </w:rPr>
        <w:t xml:space="preserve"> </w:t>
      </w:r>
      <w:r w:rsidR="00FA522E" w:rsidRPr="000B1555">
        <w:rPr>
          <w:rFonts w:asciiTheme="majorBidi" w:hAnsiTheme="majorBidi" w:cstheme="majorBidi"/>
          <w:sz w:val="24"/>
          <w:szCs w:val="24"/>
        </w:rPr>
        <w:t xml:space="preserve">after the Mandate, </w:t>
      </w:r>
      <w:r w:rsidR="002F62A6" w:rsidRPr="000B1555">
        <w:rPr>
          <w:rFonts w:asciiTheme="majorBidi" w:hAnsiTheme="majorBidi" w:cstheme="majorBidi"/>
          <w:sz w:val="24"/>
          <w:szCs w:val="24"/>
        </w:rPr>
        <w:t>the</w:t>
      </w:r>
      <w:r w:rsidR="00392995" w:rsidRPr="000B1555">
        <w:rPr>
          <w:rFonts w:asciiTheme="majorBidi" w:hAnsiTheme="majorBidi" w:cstheme="majorBidi"/>
          <w:sz w:val="24"/>
          <w:szCs w:val="24"/>
        </w:rPr>
        <w:t xml:space="preserve"> Negev and Jerusalem would remain in</w:t>
      </w:r>
      <w:r w:rsidR="00392995" w:rsidRPr="00FD3D7E">
        <w:rPr>
          <w:rFonts w:asciiTheme="majorBidi" w:hAnsiTheme="majorBidi" w:cstheme="majorBidi"/>
          <w:sz w:val="24"/>
          <w:szCs w:val="24"/>
        </w:rPr>
        <w:t xml:space="preserve"> </w:t>
      </w:r>
      <w:r w:rsidR="00BA28D6" w:rsidRPr="00FD3D7E">
        <w:rPr>
          <w:rFonts w:asciiTheme="majorBidi" w:hAnsiTheme="majorBidi" w:cstheme="majorBidi"/>
          <w:sz w:val="24"/>
          <w:szCs w:val="24"/>
        </w:rPr>
        <w:t>British</w:t>
      </w:r>
      <w:r w:rsidR="00392995" w:rsidRPr="00FD3D7E">
        <w:rPr>
          <w:rFonts w:asciiTheme="majorBidi" w:hAnsiTheme="majorBidi" w:cstheme="majorBidi"/>
          <w:sz w:val="24"/>
          <w:szCs w:val="24"/>
        </w:rPr>
        <w:t xml:space="preserve"> hands </w:t>
      </w:r>
      <w:r w:rsidR="00BA28D6" w:rsidRPr="00FD3D7E">
        <w:rPr>
          <w:rFonts w:asciiTheme="majorBidi" w:hAnsiTheme="majorBidi" w:cstheme="majorBidi"/>
          <w:sz w:val="24"/>
          <w:szCs w:val="24"/>
        </w:rPr>
        <w:t>and</w:t>
      </w:r>
      <w:r w:rsidR="00392995" w:rsidRPr="00FD3D7E">
        <w:rPr>
          <w:rFonts w:asciiTheme="majorBidi" w:hAnsiTheme="majorBidi" w:cstheme="majorBidi"/>
          <w:sz w:val="24"/>
          <w:szCs w:val="24"/>
        </w:rPr>
        <w:t xml:space="preserve"> the </w:t>
      </w:r>
      <w:r w:rsidR="00D6470A" w:rsidRPr="00FD3D7E">
        <w:rPr>
          <w:rFonts w:asciiTheme="majorBidi" w:hAnsiTheme="majorBidi" w:cstheme="majorBidi"/>
          <w:sz w:val="24"/>
          <w:szCs w:val="24"/>
        </w:rPr>
        <w:t>northwest</w:t>
      </w:r>
      <w:r w:rsidR="002F62A6" w:rsidRPr="00FD3D7E">
        <w:rPr>
          <w:rFonts w:asciiTheme="majorBidi" w:hAnsiTheme="majorBidi" w:cstheme="majorBidi"/>
          <w:sz w:val="24"/>
          <w:szCs w:val="24"/>
        </w:rPr>
        <w:t>ern</w:t>
      </w:r>
      <w:r w:rsidR="00D6470A" w:rsidRPr="00FD3D7E">
        <w:rPr>
          <w:rFonts w:asciiTheme="majorBidi" w:hAnsiTheme="majorBidi" w:cstheme="majorBidi"/>
          <w:sz w:val="24"/>
          <w:szCs w:val="24"/>
        </w:rPr>
        <w:t xml:space="preserve"> Negev </w:t>
      </w:r>
      <w:r w:rsidR="00392995" w:rsidRPr="00FD3D7E">
        <w:rPr>
          <w:rFonts w:asciiTheme="majorBidi" w:hAnsiTheme="majorBidi" w:cstheme="majorBidi"/>
          <w:sz w:val="24"/>
          <w:szCs w:val="24"/>
        </w:rPr>
        <w:t>would go to the Arab</w:t>
      </w:r>
      <w:r w:rsidR="00BA28D6" w:rsidRPr="00FD3D7E">
        <w:rPr>
          <w:rFonts w:asciiTheme="majorBidi" w:hAnsiTheme="majorBidi" w:cstheme="majorBidi"/>
          <w:sz w:val="24"/>
          <w:szCs w:val="24"/>
        </w:rPr>
        <w:t>s</w:t>
      </w:r>
      <w:r w:rsidR="00392995" w:rsidRPr="00FD3D7E">
        <w:rPr>
          <w:rFonts w:asciiTheme="majorBidi" w:hAnsiTheme="majorBidi" w:cstheme="majorBidi"/>
          <w:sz w:val="24"/>
          <w:szCs w:val="24"/>
        </w:rPr>
        <w:t xml:space="preserve">. The </w:t>
      </w:r>
      <w:r w:rsidR="00BA28D6" w:rsidRPr="00FD3D7E">
        <w:rPr>
          <w:rFonts w:asciiTheme="majorBidi" w:hAnsiTheme="majorBidi" w:cstheme="majorBidi"/>
          <w:sz w:val="24"/>
          <w:szCs w:val="24"/>
        </w:rPr>
        <w:t>Jewish Agency's</w:t>
      </w:r>
      <w:r w:rsidR="00D6470A" w:rsidRPr="00FD3D7E">
        <w:rPr>
          <w:rFonts w:asciiTheme="majorBidi" w:hAnsiTheme="majorBidi" w:cstheme="majorBidi"/>
          <w:sz w:val="24"/>
          <w:szCs w:val="24"/>
        </w:rPr>
        <w:t xml:space="preserve"> settlement project </w:t>
      </w:r>
      <w:r w:rsidR="00BA28D6" w:rsidRPr="00FD3D7E">
        <w:rPr>
          <w:rFonts w:asciiTheme="majorBidi" w:hAnsiTheme="majorBidi" w:cstheme="majorBidi"/>
          <w:sz w:val="24"/>
          <w:szCs w:val="24"/>
        </w:rPr>
        <w:t xml:space="preserve">envisioned </w:t>
      </w:r>
      <w:r w:rsidR="00392995" w:rsidRPr="00FD3D7E">
        <w:rPr>
          <w:rFonts w:asciiTheme="majorBidi" w:hAnsiTheme="majorBidi" w:cstheme="majorBidi"/>
          <w:sz w:val="24"/>
          <w:szCs w:val="24"/>
        </w:rPr>
        <w:t xml:space="preserve">a Jewish presence </w:t>
      </w:r>
      <w:r w:rsidR="00D6470A" w:rsidRPr="00FD3D7E">
        <w:rPr>
          <w:rFonts w:asciiTheme="majorBidi" w:hAnsiTheme="majorBidi" w:cstheme="majorBidi"/>
          <w:sz w:val="24"/>
          <w:szCs w:val="24"/>
        </w:rPr>
        <w:t>in</w:t>
      </w:r>
      <w:r w:rsidR="00BA28D6" w:rsidRPr="00FD3D7E">
        <w:rPr>
          <w:rFonts w:asciiTheme="majorBidi" w:hAnsiTheme="majorBidi" w:cstheme="majorBidi"/>
          <w:sz w:val="24"/>
          <w:szCs w:val="24"/>
        </w:rPr>
        <w:t xml:space="preserve"> the region and naturally the </w:t>
      </w:r>
      <w:r w:rsidR="000C15E5" w:rsidRPr="00FD3D7E">
        <w:rPr>
          <w:rFonts w:asciiTheme="majorBidi" w:hAnsiTheme="majorBidi" w:cstheme="majorBidi"/>
          <w:sz w:val="24"/>
          <w:szCs w:val="24"/>
        </w:rPr>
        <w:t>question</w:t>
      </w:r>
      <w:r w:rsidR="00392995" w:rsidRPr="00FD3D7E">
        <w:rPr>
          <w:rFonts w:asciiTheme="majorBidi" w:hAnsiTheme="majorBidi" w:cstheme="majorBidi"/>
          <w:sz w:val="24"/>
          <w:szCs w:val="24"/>
        </w:rPr>
        <w:t xml:space="preserve"> </w:t>
      </w:r>
      <w:r w:rsidR="000C15E5" w:rsidRPr="00FD3D7E">
        <w:rPr>
          <w:rFonts w:asciiTheme="majorBidi" w:hAnsiTheme="majorBidi" w:cstheme="majorBidi"/>
          <w:sz w:val="24"/>
          <w:szCs w:val="24"/>
        </w:rPr>
        <w:t>o</w:t>
      </w:r>
      <w:r w:rsidR="00392995" w:rsidRPr="00FD3D7E">
        <w:rPr>
          <w:rFonts w:asciiTheme="majorBidi" w:hAnsiTheme="majorBidi" w:cstheme="majorBidi"/>
          <w:sz w:val="24"/>
          <w:szCs w:val="24"/>
        </w:rPr>
        <w:t>f water supply</w:t>
      </w:r>
      <w:r w:rsidR="00BA28D6" w:rsidRPr="00FD3D7E">
        <w:rPr>
          <w:rFonts w:asciiTheme="majorBidi" w:hAnsiTheme="majorBidi" w:cstheme="majorBidi"/>
          <w:sz w:val="24"/>
          <w:szCs w:val="24"/>
        </w:rPr>
        <w:t xml:space="preserve"> was </w:t>
      </w:r>
      <w:r w:rsidR="00FA522E" w:rsidRPr="00FD3D7E">
        <w:rPr>
          <w:rFonts w:asciiTheme="majorBidi" w:hAnsiTheme="majorBidi" w:cstheme="majorBidi"/>
          <w:sz w:val="24"/>
          <w:szCs w:val="24"/>
        </w:rPr>
        <w:t>on</w:t>
      </w:r>
      <w:r w:rsidR="00BA28D6" w:rsidRPr="00FD3D7E">
        <w:rPr>
          <w:rFonts w:asciiTheme="majorBidi" w:hAnsiTheme="majorBidi" w:cstheme="majorBidi"/>
          <w:sz w:val="24"/>
          <w:szCs w:val="24"/>
        </w:rPr>
        <w:t xml:space="preserve"> the agenda</w:t>
      </w:r>
      <w:r w:rsidR="00392995" w:rsidRPr="00FD3D7E">
        <w:rPr>
          <w:rFonts w:asciiTheme="majorBidi" w:hAnsiTheme="majorBidi" w:cstheme="majorBidi"/>
          <w:sz w:val="24"/>
          <w:szCs w:val="24"/>
        </w:rPr>
        <w:t>. Th</w:t>
      </w:r>
      <w:r w:rsidR="00BA28D6" w:rsidRPr="00FD3D7E">
        <w:rPr>
          <w:rFonts w:asciiTheme="majorBidi" w:hAnsiTheme="majorBidi" w:cstheme="majorBidi"/>
          <w:sz w:val="24"/>
          <w:szCs w:val="24"/>
        </w:rPr>
        <w:t>e</w:t>
      </w:r>
      <w:r w:rsidR="00392995" w:rsidRPr="00FD3D7E">
        <w:rPr>
          <w:rFonts w:asciiTheme="majorBidi" w:hAnsiTheme="majorBidi" w:cstheme="majorBidi"/>
          <w:sz w:val="24"/>
          <w:szCs w:val="24"/>
        </w:rPr>
        <w:t xml:space="preserve"> discussion</w:t>
      </w:r>
      <w:r w:rsidR="00BA28D6" w:rsidRPr="00FD3D7E">
        <w:rPr>
          <w:rFonts w:asciiTheme="majorBidi" w:hAnsiTheme="majorBidi" w:cstheme="majorBidi"/>
          <w:sz w:val="24"/>
          <w:szCs w:val="24"/>
        </w:rPr>
        <w:t xml:space="preserve"> was unique</w:t>
      </w:r>
      <w:r w:rsidR="00BC7373" w:rsidRPr="00FD3D7E">
        <w:rPr>
          <w:rFonts w:asciiTheme="majorBidi" w:hAnsiTheme="majorBidi" w:cstheme="majorBidi"/>
          <w:sz w:val="24"/>
          <w:szCs w:val="24"/>
        </w:rPr>
        <w:t xml:space="preserve"> in that it not only</w:t>
      </w:r>
      <w:r w:rsidR="00BA28D6" w:rsidRPr="00FD3D7E">
        <w:rPr>
          <w:rFonts w:asciiTheme="majorBidi" w:hAnsiTheme="majorBidi" w:cstheme="majorBidi"/>
          <w:sz w:val="24"/>
          <w:szCs w:val="24"/>
        </w:rPr>
        <w:t xml:space="preserve"> </w:t>
      </w:r>
      <w:r w:rsidR="00BC7373" w:rsidRPr="00FD3D7E">
        <w:rPr>
          <w:rFonts w:asciiTheme="majorBidi" w:hAnsiTheme="majorBidi" w:cstheme="majorBidi"/>
          <w:sz w:val="24"/>
          <w:szCs w:val="24"/>
        </w:rPr>
        <w:t xml:space="preserve">reviewed soil type and the dearth of water resources, but it also </w:t>
      </w:r>
      <w:r w:rsidR="002F62A6" w:rsidRPr="00FD3D7E">
        <w:rPr>
          <w:rFonts w:asciiTheme="majorBidi" w:hAnsiTheme="majorBidi" w:cstheme="majorBidi"/>
          <w:sz w:val="24"/>
          <w:szCs w:val="24"/>
        </w:rPr>
        <w:t xml:space="preserve">had to decide which step would </w:t>
      </w:r>
      <w:r w:rsidR="00BC7373" w:rsidRPr="00FD3D7E">
        <w:rPr>
          <w:rFonts w:asciiTheme="majorBidi" w:hAnsiTheme="majorBidi" w:cstheme="majorBidi"/>
          <w:sz w:val="24"/>
          <w:szCs w:val="24"/>
        </w:rPr>
        <w:t>be taken first: building settlements or establishing the water infrastructure. T</w:t>
      </w:r>
      <w:r w:rsidR="000C15E5" w:rsidRPr="00FD3D7E">
        <w:rPr>
          <w:rFonts w:asciiTheme="majorBidi" w:hAnsiTheme="majorBidi" w:cstheme="majorBidi"/>
          <w:sz w:val="24"/>
          <w:szCs w:val="24"/>
        </w:rPr>
        <w:t>he agricultural plan</w:t>
      </w:r>
      <w:r w:rsidR="0074235A">
        <w:rPr>
          <w:rFonts w:asciiTheme="majorBidi" w:hAnsiTheme="majorBidi" w:cstheme="majorBidi"/>
          <w:sz w:val="24"/>
          <w:szCs w:val="24"/>
        </w:rPr>
        <w:t>ning</w:t>
      </w:r>
      <w:r w:rsidR="000C15E5" w:rsidRPr="00FD3D7E">
        <w:rPr>
          <w:rFonts w:asciiTheme="majorBidi" w:hAnsiTheme="majorBidi" w:cstheme="majorBidi"/>
          <w:sz w:val="24"/>
          <w:szCs w:val="24"/>
        </w:rPr>
        <w:t xml:space="preserve"> for each settlement </w:t>
      </w:r>
      <w:r w:rsidR="00BC7373" w:rsidRPr="00FD3D7E">
        <w:rPr>
          <w:rFonts w:asciiTheme="majorBidi" w:hAnsiTheme="majorBidi" w:cstheme="majorBidi"/>
          <w:sz w:val="24"/>
          <w:szCs w:val="24"/>
        </w:rPr>
        <w:t>had</w:t>
      </w:r>
      <w:r w:rsidR="000C15E5" w:rsidRPr="00FD3D7E">
        <w:rPr>
          <w:rFonts w:asciiTheme="majorBidi" w:hAnsiTheme="majorBidi" w:cstheme="majorBidi"/>
          <w:sz w:val="24"/>
          <w:szCs w:val="24"/>
        </w:rPr>
        <w:t xml:space="preserve"> examined the possibility</w:t>
      </w:r>
      <w:r w:rsidR="00C9173D" w:rsidRPr="00FD3D7E">
        <w:rPr>
          <w:rFonts w:asciiTheme="majorBidi" w:hAnsiTheme="majorBidi" w:cstheme="majorBidi"/>
          <w:sz w:val="24"/>
          <w:szCs w:val="24"/>
        </w:rPr>
        <w:t xml:space="preserve"> of a water</w:t>
      </w:r>
      <w:r w:rsidR="000C15E5" w:rsidRPr="00FD3D7E">
        <w:rPr>
          <w:rFonts w:asciiTheme="majorBidi" w:hAnsiTheme="majorBidi" w:cstheme="majorBidi"/>
          <w:sz w:val="24"/>
          <w:szCs w:val="24"/>
        </w:rPr>
        <w:t xml:space="preserve"> supply from</w:t>
      </w:r>
      <w:r w:rsidR="00C9173D" w:rsidRPr="00FD3D7E">
        <w:rPr>
          <w:rFonts w:asciiTheme="majorBidi" w:hAnsiTheme="majorBidi" w:cstheme="majorBidi"/>
          <w:sz w:val="24"/>
          <w:szCs w:val="24"/>
        </w:rPr>
        <w:t xml:space="preserve"> </w:t>
      </w:r>
      <w:r w:rsidR="002F62A6" w:rsidRPr="00FD3D7E">
        <w:rPr>
          <w:rFonts w:asciiTheme="majorBidi" w:hAnsiTheme="majorBidi" w:cstheme="majorBidi"/>
          <w:sz w:val="24"/>
          <w:szCs w:val="24"/>
        </w:rPr>
        <w:t>local wells near</w:t>
      </w:r>
      <w:r w:rsidR="000C15E5" w:rsidRPr="00FD3D7E">
        <w:rPr>
          <w:rFonts w:asciiTheme="majorBidi" w:hAnsiTheme="majorBidi" w:cstheme="majorBidi"/>
          <w:sz w:val="24"/>
          <w:szCs w:val="24"/>
        </w:rPr>
        <w:t xml:space="preserve"> Kibbutz Nir Am</w:t>
      </w:r>
      <w:r w:rsidR="002F62A6" w:rsidRPr="00FD3D7E">
        <w:rPr>
          <w:rFonts w:asciiTheme="majorBidi" w:hAnsiTheme="majorBidi" w:cstheme="majorBidi"/>
          <w:sz w:val="24"/>
          <w:szCs w:val="24"/>
        </w:rPr>
        <w:t>. Both t</w:t>
      </w:r>
      <w:r w:rsidR="00C9173D" w:rsidRPr="00FD3D7E">
        <w:rPr>
          <w:rFonts w:asciiTheme="majorBidi" w:hAnsiTheme="majorBidi" w:cstheme="majorBidi"/>
          <w:sz w:val="24"/>
          <w:szCs w:val="24"/>
        </w:rPr>
        <w:t xml:space="preserve">he </w:t>
      </w:r>
      <w:r w:rsidR="00BC7373" w:rsidRPr="00FD3D7E">
        <w:rPr>
          <w:rFonts w:asciiTheme="majorBidi" w:hAnsiTheme="majorBidi" w:cstheme="majorBidi"/>
          <w:sz w:val="24"/>
          <w:szCs w:val="24"/>
        </w:rPr>
        <w:t xml:space="preserve">proponents and </w:t>
      </w:r>
      <w:r w:rsidR="002F62A6" w:rsidRPr="00FD3D7E">
        <w:rPr>
          <w:rFonts w:asciiTheme="majorBidi" w:hAnsiTheme="majorBidi" w:cstheme="majorBidi"/>
          <w:sz w:val="24"/>
          <w:szCs w:val="24"/>
        </w:rPr>
        <w:t xml:space="preserve">the </w:t>
      </w:r>
      <w:r w:rsidR="00BC7373" w:rsidRPr="00FD3D7E">
        <w:rPr>
          <w:rFonts w:asciiTheme="majorBidi" w:hAnsiTheme="majorBidi" w:cstheme="majorBidi"/>
          <w:sz w:val="24"/>
          <w:szCs w:val="24"/>
        </w:rPr>
        <w:t>planners</w:t>
      </w:r>
      <w:r w:rsidR="00C9173D" w:rsidRPr="00FD3D7E">
        <w:rPr>
          <w:rFonts w:asciiTheme="majorBidi" w:hAnsiTheme="majorBidi" w:cstheme="majorBidi"/>
          <w:sz w:val="24"/>
          <w:szCs w:val="24"/>
        </w:rPr>
        <w:t xml:space="preserve"> of </w:t>
      </w:r>
      <w:r w:rsidR="00C9173D" w:rsidRPr="00FD3D7E">
        <w:rPr>
          <w:rFonts w:asciiTheme="majorBidi" w:hAnsiTheme="majorBidi" w:cstheme="majorBidi"/>
          <w:sz w:val="24"/>
          <w:szCs w:val="24"/>
        </w:rPr>
        <w:lastRenderedPageBreak/>
        <w:t xml:space="preserve">the </w:t>
      </w:r>
      <w:r w:rsidR="0074235A">
        <w:rPr>
          <w:rFonts w:asciiTheme="majorBidi" w:hAnsiTheme="majorBidi" w:cstheme="majorBidi"/>
          <w:sz w:val="24"/>
          <w:szCs w:val="24"/>
        </w:rPr>
        <w:t>project</w:t>
      </w:r>
      <w:r w:rsidR="00C9173D" w:rsidRPr="00FD3D7E">
        <w:rPr>
          <w:rFonts w:asciiTheme="majorBidi" w:hAnsiTheme="majorBidi" w:cstheme="majorBidi"/>
          <w:sz w:val="24"/>
          <w:szCs w:val="24"/>
        </w:rPr>
        <w:t xml:space="preserve"> de</w:t>
      </w:r>
      <w:r w:rsidR="00705FE8" w:rsidRPr="00FD3D7E">
        <w:rPr>
          <w:rFonts w:asciiTheme="majorBidi" w:hAnsiTheme="majorBidi" w:cstheme="majorBidi"/>
          <w:sz w:val="24"/>
          <w:szCs w:val="24"/>
        </w:rPr>
        <w:t>cided</w:t>
      </w:r>
      <w:r w:rsidR="00B86AF9" w:rsidRPr="00FD3D7E">
        <w:rPr>
          <w:rFonts w:asciiTheme="majorBidi" w:hAnsiTheme="majorBidi" w:cstheme="majorBidi"/>
          <w:sz w:val="24"/>
          <w:szCs w:val="24"/>
        </w:rPr>
        <w:t xml:space="preserve"> that water infrastructure </w:t>
      </w:r>
      <w:r w:rsidR="002F62A6" w:rsidRPr="00FD3D7E">
        <w:rPr>
          <w:rFonts w:asciiTheme="majorBidi" w:hAnsiTheme="majorBidi" w:cstheme="majorBidi"/>
          <w:sz w:val="24"/>
          <w:szCs w:val="24"/>
        </w:rPr>
        <w:t>took</w:t>
      </w:r>
      <w:r w:rsidR="00B86AF9" w:rsidRPr="00FD3D7E">
        <w:rPr>
          <w:rFonts w:asciiTheme="majorBidi" w:hAnsiTheme="majorBidi" w:cstheme="majorBidi"/>
          <w:sz w:val="24"/>
          <w:szCs w:val="24"/>
        </w:rPr>
        <w:t xml:space="preserve"> precedence over </w:t>
      </w:r>
      <w:r w:rsidR="00C9173D" w:rsidRPr="00FD3D7E">
        <w:rPr>
          <w:rFonts w:asciiTheme="majorBidi" w:hAnsiTheme="majorBidi" w:cstheme="majorBidi"/>
          <w:sz w:val="24"/>
          <w:szCs w:val="24"/>
        </w:rPr>
        <w:t xml:space="preserve">settlements. </w:t>
      </w:r>
      <w:r w:rsidR="00B86AF9" w:rsidRPr="00FD3D7E">
        <w:rPr>
          <w:rFonts w:asciiTheme="majorBidi" w:hAnsiTheme="majorBidi" w:cstheme="majorBidi"/>
          <w:sz w:val="24"/>
          <w:szCs w:val="24"/>
        </w:rPr>
        <w:t>In a h</w:t>
      </w:r>
      <w:r w:rsidR="0074235A">
        <w:rPr>
          <w:rFonts w:asciiTheme="majorBidi" w:hAnsiTheme="majorBidi" w:cstheme="majorBidi"/>
          <w:sz w:val="24"/>
          <w:szCs w:val="24"/>
        </w:rPr>
        <w:t>istoric</w:t>
      </w:r>
      <w:r w:rsidR="00B86AF9" w:rsidRPr="00FD3D7E">
        <w:rPr>
          <w:rFonts w:asciiTheme="majorBidi" w:hAnsiTheme="majorBidi" w:cstheme="majorBidi"/>
          <w:sz w:val="24"/>
          <w:szCs w:val="24"/>
        </w:rPr>
        <w:t xml:space="preserve"> </w:t>
      </w:r>
      <w:r w:rsidR="00C9173D" w:rsidRPr="00FD3D7E">
        <w:rPr>
          <w:rFonts w:asciiTheme="majorBidi" w:hAnsiTheme="majorBidi" w:cstheme="majorBidi"/>
          <w:sz w:val="24"/>
          <w:szCs w:val="24"/>
        </w:rPr>
        <w:t>operation</w:t>
      </w:r>
      <w:r w:rsidR="00B86AF9" w:rsidRPr="00FD3D7E">
        <w:rPr>
          <w:rFonts w:asciiTheme="majorBidi" w:hAnsiTheme="majorBidi" w:cstheme="majorBidi"/>
          <w:sz w:val="24"/>
          <w:szCs w:val="24"/>
        </w:rPr>
        <w:t>, on the night of October 5-6, 1946</w:t>
      </w:r>
      <w:r w:rsidR="00C9173D" w:rsidRPr="00FD3D7E">
        <w:rPr>
          <w:rFonts w:asciiTheme="majorBidi" w:hAnsiTheme="majorBidi" w:cstheme="majorBidi"/>
          <w:sz w:val="24"/>
          <w:szCs w:val="24"/>
        </w:rPr>
        <w:t xml:space="preserve"> eleven settlements</w:t>
      </w:r>
      <w:r w:rsidR="00B86AF9" w:rsidRPr="00FD3D7E">
        <w:rPr>
          <w:rFonts w:asciiTheme="majorBidi" w:hAnsiTheme="majorBidi" w:cstheme="majorBidi"/>
          <w:sz w:val="24"/>
          <w:szCs w:val="24"/>
        </w:rPr>
        <w:t xml:space="preserve"> simultaneously</w:t>
      </w:r>
      <w:r w:rsidR="00C9173D" w:rsidRPr="00FD3D7E">
        <w:rPr>
          <w:rFonts w:asciiTheme="majorBidi" w:hAnsiTheme="majorBidi" w:cstheme="majorBidi"/>
          <w:sz w:val="24"/>
          <w:szCs w:val="24"/>
        </w:rPr>
        <w:t xml:space="preserve"> </w:t>
      </w:r>
      <w:r w:rsidR="00B86AF9" w:rsidRPr="00FD3D7E">
        <w:rPr>
          <w:rFonts w:asciiTheme="majorBidi" w:hAnsiTheme="majorBidi" w:cstheme="majorBidi"/>
          <w:sz w:val="24"/>
          <w:szCs w:val="24"/>
        </w:rPr>
        <w:t>put down stakes in the Negev</w:t>
      </w:r>
      <w:r w:rsidR="00E02156" w:rsidRPr="00FD3D7E">
        <w:rPr>
          <w:rFonts w:asciiTheme="majorBidi" w:hAnsiTheme="majorBidi" w:cstheme="majorBidi"/>
          <w:sz w:val="24"/>
          <w:szCs w:val="24"/>
        </w:rPr>
        <w:t>. The sweeping arc</w:t>
      </w:r>
      <w:r w:rsidR="00C9173D" w:rsidRPr="00FD3D7E">
        <w:rPr>
          <w:rFonts w:asciiTheme="majorBidi" w:hAnsiTheme="majorBidi" w:cstheme="majorBidi"/>
          <w:sz w:val="24"/>
          <w:szCs w:val="24"/>
        </w:rPr>
        <w:t xml:space="preserve"> of </w:t>
      </w:r>
      <w:r w:rsidR="00FA522E" w:rsidRPr="00FD3D7E">
        <w:rPr>
          <w:rFonts w:asciiTheme="majorBidi" w:hAnsiTheme="majorBidi" w:cstheme="majorBidi"/>
          <w:sz w:val="24"/>
          <w:szCs w:val="24"/>
        </w:rPr>
        <w:t xml:space="preserve">their </w:t>
      </w:r>
      <w:r w:rsidR="0074235A">
        <w:rPr>
          <w:rFonts w:asciiTheme="majorBidi" w:hAnsiTheme="majorBidi" w:cstheme="majorBidi"/>
          <w:sz w:val="24"/>
          <w:szCs w:val="24"/>
        </w:rPr>
        <w:t>spots</w:t>
      </w:r>
      <w:r w:rsidR="00C9173D" w:rsidRPr="00FD3D7E">
        <w:rPr>
          <w:rFonts w:asciiTheme="majorBidi" w:hAnsiTheme="majorBidi" w:cstheme="majorBidi"/>
          <w:sz w:val="24"/>
          <w:szCs w:val="24"/>
        </w:rPr>
        <w:t xml:space="preserve"> was determined </w:t>
      </w:r>
      <w:r w:rsidR="00FC3CC0" w:rsidRPr="00FD3D7E">
        <w:rPr>
          <w:rFonts w:asciiTheme="majorBidi" w:hAnsiTheme="majorBidi" w:cstheme="majorBidi"/>
          <w:sz w:val="24"/>
          <w:szCs w:val="24"/>
        </w:rPr>
        <w:t xml:space="preserve">by the </w:t>
      </w:r>
      <w:r w:rsidR="0074235A">
        <w:rPr>
          <w:rFonts w:asciiTheme="majorBidi" w:hAnsiTheme="majorBidi" w:cstheme="majorBidi"/>
          <w:sz w:val="24"/>
          <w:szCs w:val="24"/>
        </w:rPr>
        <w:t>location</w:t>
      </w:r>
      <w:r w:rsidR="00FC3CC0" w:rsidRPr="00FD3D7E">
        <w:rPr>
          <w:rFonts w:asciiTheme="majorBidi" w:hAnsiTheme="majorBidi" w:cstheme="majorBidi"/>
          <w:sz w:val="24"/>
          <w:szCs w:val="24"/>
        </w:rPr>
        <w:t xml:space="preserve"> of</w:t>
      </w:r>
      <w:r w:rsidR="00C9173D" w:rsidRPr="00FD3D7E">
        <w:rPr>
          <w:rFonts w:asciiTheme="majorBidi" w:hAnsiTheme="majorBidi" w:cstheme="majorBidi"/>
          <w:sz w:val="24"/>
          <w:szCs w:val="24"/>
        </w:rPr>
        <w:t xml:space="preserve"> existing </w:t>
      </w:r>
      <w:r w:rsidR="00E02156" w:rsidRPr="00FD3D7E">
        <w:rPr>
          <w:rFonts w:asciiTheme="majorBidi" w:hAnsiTheme="majorBidi" w:cstheme="majorBidi"/>
          <w:sz w:val="24"/>
          <w:szCs w:val="24"/>
        </w:rPr>
        <w:t>kibbutzim</w:t>
      </w:r>
      <w:r w:rsidR="00FC3CC0" w:rsidRPr="00FD3D7E">
        <w:rPr>
          <w:rFonts w:asciiTheme="majorBidi" w:hAnsiTheme="majorBidi" w:cstheme="majorBidi"/>
          <w:sz w:val="24"/>
          <w:szCs w:val="24"/>
        </w:rPr>
        <w:t xml:space="preserve"> and outposts</w:t>
      </w:r>
      <w:r w:rsidR="00C9173D" w:rsidRPr="00FD3D7E">
        <w:rPr>
          <w:rFonts w:asciiTheme="majorBidi" w:hAnsiTheme="majorBidi" w:cstheme="majorBidi"/>
          <w:sz w:val="24"/>
          <w:szCs w:val="24"/>
        </w:rPr>
        <w:t xml:space="preserve"> (Revivim, Beit Eshel, Gvulot, and Ruchama) and the possibility of </w:t>
      </w:r>
      <w:r w:rsidR="00FC3CC0" w:rsidRPr="00FD3D7E">
        <w:rPr>
          <w:rFonts w:asciiTheme="majorBidi" w:hAnsiTheme="majorBidi" w:cstheme="majorBidi"/>
          <w:sz w:val="24"/>
          <w:szCs w:val="24"/>
        </w:rPr>
        <w:t>supplying</w:t>
      </w:r>
      <w:r w:rsidR="00E4204D" w:rsidRPr="00FD3D7E">
        <w:rPr>
          <w:rFonts w:asciiTheme="majorBidi" w:hAnsiTheme="majorBidi" w:cstheme="majorBidi"/>
          <w:sz w:val="24"/>
          <w:szCs w:val="24"/>
        </w:rPr>
        <w:t xml:space="preserve"> the new settlements with</w:t>
      </w:r>
      <w:r w:rsidR="00FC3CC0" w:rsidRPr="00FD3D7E">
        <w:rPr>
          <w:rFonts w:asciiTheme="majorBidi" w:hAnsiTheme="majorBidi" w:cstheme="majorBidi"/>
          <w:sz w:val="24"/>
          <w:szCs w:val="24"/>
        </w:rPr>
        <w:t xml:space="preserve"> water</w:t>
      </w:r>
      <w:r w:rsidR="00C9173D" w:rsidRPr="00FD3D7E">
        <w:rPr>
          <w:rFonts w:asciiTheme="majorBidi" w:hAnsiTheme="majorBidi" w:cstheme="majorBidi"/>
          <w:sz w:val="24"/>
          <w:szCs w:val="24"/>
        </w:rPr>
        <w:t>.</w:t>
      </w:r>
      <w:r w:rsidR="0037116A" w:rsidRPr="00FD3D7E">
        <w:rPr>
          <w:rFonts w:asciiTheme="majorBidi" w:hAnsiTheme="majorBidi" w:cstheme="majorBidi"/>
          <w:sz w:val="24"/>
          <w:szCs w:val="24"/>
        </w:rPr>
        <w:t xml:space="preserve"> </w:t>
      </w:r>
      <w:r w:rsidR="00DC41CA" w:rsidRPr="00FD3D7E">
        <w:rPr>
          <w:rFonts w:asciiTheme="majorBidi" w:hAnsiTheme="majorBidi" w:cstheme="majorBidi"/>
          <w:sz w:val="24"/>
          <w:szCs w:val="24"/>
        </w:rPr>
        <w:t>S</w:t>
      </w:r>
      <w:r w:rsidR="0037116A" w:rsidRPr="00FD3D7E">
        <w:rPr>
          <w:rFonts w:asciiTheme="majorBidi" w:hAnsiTheme="majorBidi" w:cstheme="majorBidi"/>
          <w:sz w:val="24"/>
          <w:szCs w:val="24"/>
        </w:rPr>
        <w:t xml:space="preserve">ecurity considerations </w:t>
      </w:r>
      <w:r w:rsidR="00DC41CA" w:rsidRPr="00FD3D7E">
        <w:rPr>
          <w:rFonts w:asciiTheme="majorBidi" w:hAnsiTheme="majorBidi" w:cstheme="majorBidi"/>
          <w:sz w:val="24"/>
          <w:szCs w:val="24"/>
        </w:rPr>
        <w:t>had to be</w:t>
      </w:r>
      <w:r w:rsidR="00FC3CC0" w:rsidRPr="00FD3D7E">
        <w:rPr>
          <w:rFonts w:asciiTheme="majorBidi" w:hAnsiTheme="majorBidi" w:cstheme="majorBidi"/>
          <w:sz w:val="24"/>
          <w:szCs w:val="24"/>
        </w:rPr>
        <w:t xml:space="preserve"> taken into account</w:t>
      </w:r>
      <w:r w:rsidR="0074235A">
        <w:rPr>
          <w:rFonts w:asciiTheme="majorBidi" w:hAnsiTheme="majorBidi" w:cstheme="majorBidi"/>
          <w:sz w:val="24"/>
          <w:szCs w:val="24"/>
        </w:rPr>
        <w:t xml:space="preserve"> in the choice of location</w:t>
      </w:r>
      <w:r w:rsidR="0037116A" w:rsidRPr="00FD3D7E">
        <w:rPr>
          <w:rFonts w:asciiTheme="majorBidi" w:hAnsiTheme="majorBidi" w:cstheme="majorBidi"/>
          <w:sz w:val="24"/>
          <w:szCs w:val="24"/>
        </w:rPr>
        <w:t xml:space="preserve">. </w:t>
      </w:r>
      <w:r w:rsidR="00FC3CC0" w:rsidRPr="00FD3D7E">
        <w:rPr>
          <w:rFonts w:asciiTheme="majorBidi" w:hAnsiTheme="majorBidi" w:cstheme="majorBidi"/>
          <w:sz w:val="24"/>
          <w:szCs w:val="24"/>
        </w:rPr>
        <w:t>Fearing</w:t>
      </w:r>
      <w:r w:rsidR="00FA522E" w:rsidRPr="00FD3D7E">
        <w:rPr>
          <w:rFonts w:asciiTheme="majorBidi" w:hAnsiTheme="majorBidi" w:cstheme="majorBidi"/>
          <w:sz w:val="24"/>
          <w:szCs w:val="24"/>
        </w:rPr>
        <w:t xml:space="preserve"> that</w:t>
      </w:r>
      <w:r w:rsidR="00FC3CC0" w:rsidRPr="00FD3D7E">
        <w:rPr>
          <w:rFonts w:asciiTheme="majorBidi" w:hAnsiTheme="majorBidi" w:cstheme="majorBidi"/>
          <w:sz w:val="24"/>
          <w:szCs w:val="24"/>
        </w:rPr>
        <w:t xml:space="preserve"> </w:t>
      </w:r>
      <w:r w:rsidR="0037116A" w:rsidRPr="00FD3D7E">
        <w:rPr>
          <w:rFonts w:asciiTheme="majorBidi" w:hAnsiTheme="majorBidi" w:cstheme="majorBidi"/>
          <w:sz w:val="24"/>
          <w:szCs w:val="24"/>
        </w:rPr>
        <w:t xml:space="preserve">the plan </w:t>
      </w:r>
      <w:r w:rsidR="00FC3CC0" w:rsidRPr="00FD3D7E">
        <w:rPr>
          <w:rFonts w:asciiTheme="majorBidi" w:hAnsiTheme="majorBidi" w:cstheme="majorBidi"/>
          <w:sz w:val="24"/>
          <w:szCs w:val="24"/>
        </w:rPr>
        <w:t xml:space="preserve">would be thwarted, </w:t>
      </w:r>
      <w:r w:rsidR="00DC41CA" w:rsidRPr="00FD3D7E">
        <w:rPr>
          <w:rFonts w:asciiTheme="majorBidi" w:hAnsiTheme="majorBidi" w:cstheme="majorBidi"/>
          <w:sz w:val="24"/>
          <w:szCs w:val="24"/>
        </w:rPr>
        <w:t>work on</w:t>
      </w:r>
      <w:r w:rsidR="00FC3CC0" w:rsidRPr="00FD3D7E">
        <w:rPr>
          <w:rFonts w:asciiTheme="majorBidi" w:hAnsiTheme="majorBidi" w:cstheme="majorBidi"/>
          <w:sz w:val="24"/>
          <w:szCs w:val="24"/>
        </w:rPr>
        <w:t xml:space="preserve"> the water facility proceeded at</w:t>
      </w:r>
      <w:r w:rsidR="0019137B" w:rsidRPr="00FD3D7E">
        <w:rPr>
          <w:rFonts w:asciiTheme="majorBidi" w:hAnsiTheme="majorBidi" w:cstheme="majorBidi"/>
          <w:sz w:val="24"/>
          <w:szCs w:val="24"/>
        </w:rPr>
        <w:t xml:space="preserve"> a lightning pace</w:t>
      </w:r>
      <w:r w:rsidR="0037116A" w:rsidRPr="00FD3D7E">
        <w:rPr>
          <w:rFonts w:asciiTheme="majorBidi" w:hAnsiTheme="majorBidi" w:cstheme="majorBidi"/>
          <w:sz w:val="24"/>
          <w:szCs w:val="24"/>
        </w:rPr>
        <w:t xml:space="preserve">. </w:t>
      </w:r>
      <w:r w:rsidR="00DC41CA" w:rsidRPr="00FD3D7E">
        <w:rPr>
          <w:rFonts w:asciiTheme="majorBidi" w:hAnsiTheme="majorBidi" w:cstheme="majorBidi"/>
          <w:sz w:val="24"/>
          <w:szCs w:val="24"/>
        </w:rPr>
        <w:t>Construction began i</w:t>
      </w:r>
      <w:r w:rsidR="0037116A" w:rsidRPr="00FD3D7E">
        <w:rPr>
          <w:rFonts w:asciiTheme="majorBidi" w:hAnsiTheme="majorBidi" w:cstheme="majorBidi"/>
          <w:sz w:val="24"/>
          <w:szCs w:val="24"/>
        </w:rPr>
        <w:t>n early January 1947</w:t>
      </w:r>
      <w:r w:rsidR="0079015F" w:rsidRPr="00FD3D7E">
        <w:rPr>
          <w:rFonts w:asciiTheme="majorBidi" w:hAnsiTheme="majorBidi" w:cstheme="majorBidi"/>
          <w:sz w:val="24"/>
          <w:szCs w:val="24"/>
        </w:rPr>
        <w:t xml:space="preserve"> </w:t>
      </w:r>
      <w:r w:rsidR="0037116A" w:rsidRPr="00FD3D7E">
        <w:rPr>
          <w:rFonts w:asciiTheme="majorBidi" w:hAnsiTheme="majorBidi" w:cstheme="majorBidi"/>
          <w:sz w:val="24"/>
          <w:szCs w:val="24"/>
        </w:rPr>
        <w:t xml:space="preserve">in coordination with the </w:t>
      </w:r>
      <w:commentRangeStart w:id="6"/>
      <w:r w:rsidR="0079015F" w:rsidRPr="00FD3D7E">
        <w:rPr>
          <w:rFonts w:asciiTheme="majorBidi" w:hAnsiTheme="majorBidi" w:cstheme="majorBidi"/>
          <w:sz w:val="24"/>
          <w:szCs w:val="24"/>
        </w:rPr>
        <w:t xml:space="preserve">British </w:t>
      </w:r>
      <w:r w:rsidR="0037116A" w:rsidRPr="00FD3D7E">
        <w:rPr>
          <w:rFonts w:asciiTheme="majorBidi" w:hAnsiTheme="majorBidi" w:cstheme="majorBidi"/>
          <w:sz w:val="24"/>
          <w:szCs w:val="24"/>
        </w:rPr>
        <w:t>authorities</w:t>
      </w:r>
      <w:commentRangeEnd w:id="6"/>
      <w:r w:rsidR="0079015F" w:rsidRPr="00FD3D7E">
        <w:rPr>
          <w:rStyle w:val="CommentReference"/>
          <w:rFonts w:asciiTheme="majorBidi" w:hAnsiTheme="majorBidi" w:cstheme="majorBidi"/>
          <w:sz w:val="24"/>
          <w:szCs w:val="24"/>
        </w:rPr>
        <w:commentReference w:id="6"/>
      </w:r>
      <w:r w:rsidR="0037116A" w:rsidRPr="00FD3D7E">
        <w:rPr>
          <w:rFonts w:asciiTheme="majorBidi" w:hAnsiTheme="majorBidi" w:cstheme="majorBidi"/>
          <w:sz w:val="24"/>
          <w:szCs w:val="24"/>
        </w:rPr>
        <w:t xml:space="preserve">. </w:t>
      </w:r>
      <w:r w:rsidR="00DC41CA" w:rsidRPr="00FD3D7E">
        <w:rPr>
          <w:rFonts w:asciiTheme="majorBidi" w:hAnsiTheme="majorBidi" w:cstheme="majorBidi"/>
          <w:sz w:val="24"/>
          <w:szCs w:val="24"/>
        </w:rPr>
        <w:t xml:space="preserve">Additional </w:t>
      </w:r>
      <w:r w:rsidR="0079015F" w:rsidRPr="00FD3D7E">
        <w:rPr>
          <w:rFonts w:asciiTheme="majorBidi" w:hAnsiTheme="majorBidi" w:cstheme="majorBidi"/>
          <w:sz w:val="24"/>
          <w:szCs w:val="24"/>
        </w:rPr>
        <w:t>companies</w:t>
      </w:r>
      <w:r w:rsidR="00DC41CA" w:rsidRPr="00FD3D7E">
        <w:rPr>
          <w:rFonts w:asciiTheme="majorBidi" w:hAnsiTheme="majorBidi" w:cstheme="majorBidi"/>
          <w:sz w:val="24"/>
          <w:szCs w:val="24"/>
        </w:rPr>
        <w:t>,</w:t>
      </w:r>
      <w:r w:rsidR="0079015F" w:rsidRPr="00FD3D7E">
        <w:rPr>
          <w:rFonts w:asciiTheme="majorBidi" w:hAnsiTheme="majorBidi" w:cstheme="majorBidi"/>
          <w:sz w:val="24"/>
          <w:szCs w:val="24"/>
        </w:rPr>
        <w:t xml:space="preserve"> as well as settlers</w:t>
      </w:r>
      <w:r w:rsidR="00DC41CA" w:rsidRPr="00FD3D7E">
        <w:rPr>
          <w:rFonts w:asciiTheme="majorBidi" w:hAnsiTheme="majorBidi" w:cstheme="majorBidi"/>
          <w:sz w:val="24"/>
          <w:szCs w:val="24"/>
        </w:rPr>
        <w:t>,</w:t>
      </w:r>
      <w:r w:rsidR="0079015F" w:rsidRPr="00FD3D7E">
        <w:rPr>
          <w:rFonts w:asciiTheme="majorBidi" w:hAnsiTheme="majorBidi" w:cstheme="majorBidi"/>
          <w:sz w:val="24"/>
          <w:szCs w:val="24"/>
        </w:rPr>
        <w:t xml:space="preserve"> </w:t>
      </w:r>
      <w:r w:rsidR="00DC41CA" w:rsidRPr="00FD3D7E">
        <w:rPr>
          <w:rFonts w:asciiTheme="majorBidi" w:hAnsiTheme="majorBidi" w:cstheme="majorBidi"/>
          <w:sz w:val="24"/>
          <w:szCs w:val="24"/>
        </w:rPr>
        <w:t>participated</w:t>
      </w:r>
      <w:r w:rsidR="0079015F" w:rsidRPr="00FD3D7E">
        <w:rPr>
          <w:rFonts w:asciiTheme="majorBidi" w:hAnsiTheme="majorBidi" w:cstheme="majorBidi"/>
          <w:sz w:val="24"/>
          <w:szCs w:val="24"/>
        </w:rPr>
        <w:t xml:space="preserve"> in the </w:t>
      </w:r>
      <w:r w:rsidR="0037116A" w:rsidRPr="00FD3D7E">
        <w:rPr>
          <w:rFonts w:asciiTheme="majorBidi" w:hAnsiTheme="majorBidi" w:cstheme="majorBidi"/>
          <w:sz w:val="24"/>
          <w:szCs w:val="24"/>
        </w:rPr>
        <w:t>digging and pipe-laying. Delays</w:t>
      </w:r>
      <w:r w:rsidR="0079015F" w:rsidRPr="00FD3D7E">
        <w:rPr>
          <w:rFonts w:asciiTheme="majorBidi" w:hAnsiTheme="majorBidi" w:cstheme="majorBidi"/>
          <w:sz w:val="24"/>
          <w:szCs w:val="24"/>
        </w:rPr>
        <w:t xml:space="preserve"> occurred because of</w:t>
      </w:r>
      <w:r w:rsidR="0037116A" w:rsidRPr="00FD3D7E">
        <w:rPr>
          <w:rFonts w:asciiTheme="majorBidi" w:hAnsiTheme="majorBidi" w:cstheme="majorBidi"/>
          <w:sz w:val="24"/>
          <w:szCs w:val="24"/>
        </w:rPr>
        <w:t xml:space="preserve"> d</w:t>
      </w:r>
      <w:r w:rsidR="0074235A">
        <w:rPr>
          <w:rFonts w:asciiTheme="majorBidi" w:hAnsiTheme="majorBidi" w:cstheme="majorBidi"/>
          <w:sz w:val="24"/>
          <w:szCs w:val="24"/>
        </w:rPr>
        <w:t>irectives</w:t>
      </w:r>
      <w:r w:rsidR="0037116A" w:rsidRPr="00FD3D7E">
        <w:rPr>
          <w:rFonts w:asciiTheme="majorBidi" w:hAnsiTheme="majorBidi" w:cstheme="majorBidi"/>
          <w:sz w:val="24"/>
          <w:szCs w:val="24"/>
        </w:rPr>
        <w:t xml:space="preserve"> </w:t>
      </w:r>
      <w:r w:rsidR="0079015F" w:rsidRPr="00FD3D7E">
        <w:rPr>
          <w:rFonts w:asciiTheme="majorBidi" w:hAnsiTheme="majorBidi" w:cstheme="majorBidi"/>
          <w:sz w:val="24"/>
          <w:szCs w:val="24"/>
        </w:rPr>
        <w:t>of</w:t>
      </w:r>
      <w:r w:rsidR="0037116A" w:rsidRPr="00FD3D7E">
        <w:rPr>
          <w:rFonts w:asciiTheme="majorBidi" w:hAnsiTheme="majorBidi" w:cstheme="majorBidi"/>
          <w:sz w:val="24"/>
          <w:szCs w:val="24"/>
        </w:rPr>
        <w:t xml:space="preserve"> local military commanders</w:t>
      </w:r>
      <w:r w:rsidR="0079015F" w:rsidRPr="00FD3D7E">
        <w:rPr>
          <w:rFonts w:asciiTheme="majorBidi" w:hAnsiTheme="majorBidi" w:cstheme="majorBidi"/>
          <w:sz w:val="24"/>
          <w:szCs w:val="24"/>
        </w:rPr>
        <w:t>,</w:t>
      </w:r>
      <w:r w:rsidR="0037116A" w:rsidRPr="00FD3D7E">
        <w:rPr>
          <w:rFonts w:asciiTheme="majorBidi" w:hAnsiTheme="majorBidi" w:cstheme="majorBidi"/>
          <w:sz w:val="24"/>
          <w:szCs w:val="24"/>
        </w:rPr>
        <w:t xml:space="preserve"> but the </w:t>
      </w:r>
      <w:r w:rsidR="00DC41CA" w:rsidRPr="00FD3D7E">
        <w:rPr>
          <w:rFonts w:asciiTheme="majorBidi" w:hAnsiTheme="majorBidi" w:cstheme="majorBidi"/>
          <w:sz w:val="24"/>
          <w:szCs w:val="24"/>
        </w:rPr>
        <w:t xml:space="preserve">main </w:t>
      </w:r>
      <w:r w:rsidR="009215DB" w:rsidRPr="00FD3D7E">
        <w:rPr>
          <w:rFonts w:asciiTheme="majorBidi" w:hAnsiTheme="majorBidi" w:cstheme="majorBidi"/>
          <w:sz w:val="24"/>
          <w:szCs w:val="24"/>
        </w:rPr>
        <w:t>concern</w:t>
      </w:r>
      <w:r w:rsidR="0037116A" w:rsidRPr="00FD3D7E">
        <w:rPr>
          <w:rFonts w:asciiTheme="majorBidi" w:hAnsiTheme="majorBidi" w:cstheme="majorBidi"/>
          <w:sz w:val="24"/>
          <w:szCs w:val="24"/>
        </w:rPr>
        <w:t xml:space="preserve"> </w:t>
      </w:r>
      <w:r w:rsidR="00DC41CA" w:rsidRPr="00FD3D7E">
        <w:rPr>
          <w:rFonts w:asciiTheme="majorBidi" w:hAnsiTheme="majorBidi" w:cstheme="majorBidi"/>
          <w:sz w:val="24"/>
          <w:szCs w:val="24"/>
        </w:rPr>
        <w:t xml:space="preserve">was the </w:t>
      </w:r>
      <w:r w:rsidR="0074235A">
        <w:rPr>
          <w:rFonts w:asciiTheme="majorBidi" w:hAnsiTheme="majorBidi" w:cstheme="majorBidi"/>
          <w:sz w:val="24"/>
          <w:szCs w:val="24"/>
        </w:rPr>
        <w:t>passage</w:t>
      </w:r>
      <w:r w:rsidR="00DC41CA" w:rsidRPr="00FD3D7E">
        <w:rPr>
          <w:rFonts w:asciiTheme="majorBidi" w:hAnsiTheme="majorBidi" w:cstheme="majorBidi"/>
          <w:sz w:val="24"/>
          <w:szCs w:val="24"/>
        </w:rPr>
        <w:t xml:space="preserve"> of a</w:t>
      </w:r>
      <w:r w:rsidR="009215DB" w:rsidRPr="00FD3D7E">
        <w:rPr>
          <w:rFonts w:asciiTheme="majorBidi" w:hAnsiTheme="majorBidi" w:cstheme="majorBidi"/>
          <w:sz w:val="24"/>
          <w:szCs w:val="24"/>
        </w:rPr>
        <w:t xml:space="preserve"> </w:t>
      </w:r>
      <w:r w:rsidR="0037116A" w:rsidRPr="00FD3D7E">
        <w:rPr>
          <w:rFonts w:asciiTheme="majorBidi" w:hAnsiTheme="majorBidi" w:cstheme="majorBidi"/>
          <w:sz w:val="24"/>
          <w:szCs w:val="24"/>
        </w:rPr>
        <w:t>law</w:t>
      </w:r>
      <w:r w:rsidR="00DC41CA" w:rsidRPr="00FD3D7E">
        <w:rPr>
          <w:rFonts w:asciiTheme="majorBidi" w:hAnsiTheme="majorBidi" w:cstheme="majorBidi"/>
          <w:sz w:val="24"/>
          <w:szCs w:val="24"/>
        </w:rPr>
        <w:t xml:space="preserve"> that</w:t>
      </w:r>
      <w:r w:rsidR="0037116A" w:rsidRPr="00FD3D7E">
        <w:rPr>
          <w:rFonts w:asciiTheme="majorBidi" w:hAnsiTheme="majorBidi" w:cstheme="majorBidi"/>
          <w:sz w:val="24"/>
          <w:szCs w:val="24"/>
        </w:rPr>
        <w:t xml:space="preserve"> would </w:t>
      </w:r>
      <w:r w:rsidR="009215DB" w:rsidRPr="000B1555">
        <w:rPr>
          <w:rFonts w:asciiTheme="majorBidi" w:hAnsiTheme="majorBidi" w:cstheme="majorBidi"/>
          <w:sz w:val="24"/>
          <w:szCs w:val="24"/>
        </w:rPr>
        <w:t>prohibit</w:t>
      </w:r>
      <w:r w:rsidR="0037116A" w:rsidRPr="000B1555">
        <w:rPr>
          <w:rFonts w:asciiTheme="majorBidi" w:hAnsiTheme="majorBidi" w:cstheme="majorBidi"/>
          <w:sz w:val="24"/>
          <w:szCs w:val="24"/>
        </w:rPr>
        <w:t xml:space="preserve"> the </w:t>
      </w:r>
      <w:r w:rsidR="009215DB" w:rsidRPr="000B1555">
        <w:rPr>
          <w:rFonts w:asciiTheme="majorBidi" w:hAnsiTheme="majorBidi" w:cstheme="majorBidi"/>
          <w:sz w:val="24"/>
          <w:szCs w:val="24"/>
        </w:rPr>
        <w:t>conveyance</w:t>
      </w:r>
      <w:r w:rsidR="0037116A" w:rsidRPr="000B1555">
        <w:rPr>
          <w:rFonts w:asciiTheme="majorBidi" w:hAnsiTheme="majorBidi" w:cstheme="majorBidi"/>
          <w:sz w:val="24"/>
          <w:szCs w:val="24"/>
        </w:rPr>
        <w:t xml:space="preserve"> of water from one region</w:t>
      </w:r>
      <w:r w:rsidR="00DC41CA" w:rsidRPr="000B1555">
        <w:rPr>
          <w:rFonts w:asciiTheme="majorBidi" w:hAnsiTheme="majorBidi" w:cstheme="majorBidi"/>
          <w:sz w:val="24"/>
          <w:szCs w:val="24"/>
        </w:rPr>
        <w:t xml:space="preserve"> to another, and this</w:t>
      </w:r>
      <w:r w:rsidR="0037116A" w:rsidRPr="000B1555">
        <w:rPr>
          <w:rFonts w:asciiTheme="majorBidi" w:hAnsiTheme="majorBidi" w:cstheme="majorBidi"/>
          <w:sz w:val="24"/>
          <w:szCs w:val="24"/>
        </w:rPr>
        <w:t xml:space="preserve"> </w:t>
      </w:r>
      <w:r w:rsidR="009215DB" w:rsidRPr="000B1555">
        <w:rPr>
          <w:rFonts w:asciiTheme="majorBidi" w:hAnsiTheme="majorBidi" w:cstheme="majorBidi"/>
          <w:sz w:val="24"/>
          <w:szCs w:val="24"/>
        </w:rPr>
        <w:t xml:space="preserve">was the </w:t>
      </w:r>
      <w:r w:rsidR="00DC41CA" w:rsidRPr="000B1555">
        <w:rPr>
          <w:rFonts w:asciiTheme="majorBidi" w:hAnsiTheme="majorBidi" w:cstheme="majorBidi"/>
          <w:sz w:val="24"/>
          <w:szCs w:val="24"/>
        </w:rPr>
        <w:t>deciding</w:t>
      </w:r>
      <w:r w:rsidR="009215DB" w:rsidRPr="000B1555">
        <w:rPr>
          <w:rFonts w:asciiTheme="majorBidi" w:hAnsiTheme="majorBidi" w:cstheme="majorBidi"/>
          <w:sz w:val="24"/>
          <w:szCs w:val="24"/>
        </w:rPr>
        <w:t xml:space="preserve"> factor in rushing the project</w:t>
      </w:r>
      <w:r w:rsidR="00DC41CA" w:rsidRPr="000B1555">
        <w:rPr>
          <w:rFonts w:asciiTheme="majorBidi" w:hAnsiTheme="majorBidi" w:cstheme="majorBidi"/>
          <w:sz w:val="24"/>
          <w:szCs w:val="24"/>
        </w:rPr>
        <w:t xml:space="preserve"> forward</w:t>
      </w:r>
      <w:r w:rsidR="0037116A" w:rsidRPr="000B1555">
        <w:rPr>
          <w:rFonts w:asciiTheme="majorBidi" w:hAnsiTheme="majorBidi" w:cstheme="majorBidi"/>
          <w:sz w:val="24"/>
          <w:szCs w:val="24"/>
        </w:rPr>
        <w:t>.</w:t>
      </w:r>
      <w:r w:rsidR="0037116A" w:rsidRPr="000B1555">
        <w:rPr>
          <w:rStyle w:val="FootnoteReference"/>
          <w:rFonts w:asciiTheme="majorBidi" w:hAnsiTheme="majorBidi" w:cstheme="majorBidi"/>
          <w:sz w:val="24"/>
          <w:szCs w:val="24"/>
        </w:rPr>
        <w:footnoteReference w:id="38"/>
      </w:r>
      <w:r w:rsidR="0037116A" w:rsidRPr="000B1555">
        <w:rPr>
          <w:rFonts w:asciiTheme="majorBidi" w:hAnsiTheme="majorBidi" w:cstheme="majorBidi"/>
          <w:sz w:val="24"/>
          <w:szCs w:val="24"/>
        </w:rPr>
        <w:t xml:space="preserve"> </w:t>
      </w:r>
      <w:r w:rsidR="003B3E1B" w:rsidRPr="000B1555">
        <w:rPr>
          <w:rFonts w:asciiTheme="majorBidi" w:hAnsiTheme="majorBidi" w:cstheme="majorBidi"/>
          <w:sz w:val="24"/>
          <w:szCs w:val="24"/>
        </w:rPr>
        <w:t xml:space="preserve">A military force </w:t>
      </w:r>
      <w:r w:rsidR="00DC41CA" w:rsidRPr="000B1555">
        <w:rPr>
          <w:rFonts w:asciiTheme="majorBidi" w:hAnsiTheme="majorBidi" w:cstheme="majorBidi"/>
          <w:sz w:val="24"/>
          <w:szCs w:val="24"/>
        </w:rPr>
        <w:t>was sent</w:t>
      </w:r>
      <w:r w:rsidR="003B3E1B" w:rsidRPr="000B1555">
        <w:rPr>
          <w:rFonts w:asciiTheme="majorBidi" w:hAnsiTheme="majorBidi" w:cstheme="majorBidi"/>
          <w:sz w:val="24"/>
          <w:szCs w:val="24"/>
        </w:rPr>
        <w:t xml:space="preserve"> to </w:t>
      </w:r>
      <w:r w:rsidR="0074235A" w:rsidRPr="000B1555">
        <w:rPr>
          <w:rFonts w:asciiTheme="majorBidi" w:hAnsiTheme="majorBidi" w:cstheme="majorBidi"/>
          <w:sz w:val="24"/>
          <w:szCs w:val="24"/>
        </w:rPr>
        <w:t>guard</w:t>
      </w:r>
      <w:r w:rsidR="003B3E1B" w:rsidRPr="000B1555">
        <w:rPr>
          <w:rFonts w:asciiTheme="majorBidi" w:hAnsiTheme="majorBidi" w:cstheme="majorBidi"/>
          <w:sz w:val="24"/>
          <w:szCs w:val="24"/>
        </w:rPr>
        <w:t xml:space="preserve"> the </w:t>
      </w:r>
      <w:r w:rsidR="00DC41CA" w:rsidRPr="000B1555">
        <w:rPr>
          <w:rFonts w:asciiTheme="majorBidi" w:hAnsiTheme="majorBidi" w:cstheme="majorBidi"/>
          <w:sz w:val="24"/>
          <w:szCs w:val="24"/>
        </w:rPr>
        <w:t>sabotaged</w:t>
      </w:r>
      <w:r w:rsidR="003B3E1B" w:rsidRPr="000B1555">
        <w:rPr>
          <w:rFonts w:asciiTheme="majorBidi" w:hAnsiTheme="majorBidi" w:cstheme="majorBidi"/>
          <w:sz w:val="24"/>
          <w:szCs w:val="24"/>
        </w:rPr>
        <w:t xml:space="preserve"> </w:t>
      </w:r>
      <w:r w:rsidR="00DC41CA" w:rsidRPr="000B1555">
        <w:rPr>
          <w:rFonts w:asciiTheme="majorBidi" w:hAnsiTheme="majorBidi" w:cstheme="majorBidi"/>
          <w:sz w:val="24"/>
          <w:szCs w:val="24"/>
        </w:rPr>
        <w:t>pipe</w:t>
      </w:r>
      <w:r w:rsidR="003B3E1B" w:rsidRPr="000B1555">
        <w:rPr>
          <w:rFonts w:asciiTheme="majorBidi" w:hAnsiTheme="majorBidi" w:cstheme="majorBidi"/>
          <w:sz w:val="24"/>
          <w:szCs w:val="24"/>
        </w:rPr>
        <w:t>lines and in some</w:t>
      </w:r>
      <w:r w:rsidR="00DC41CA" w:rsidRPr="000B1555">
        <w:rPr>
          <w:rFonts w:asciiTheme="majorBidi" w:hAnsiTheme="majorBidi" w:cstheme="majorBidi"/>
          <w:sz w:val="24"/>
          <w:szCs w:val="24"/>
        </w:rPr>
        <w:t xml:space="preserve"> places</w:t>
      </w:r>
      <w:r w:rsidR="003B3E1B" w:rsidRPr="000B1555">
        <w:rPr>
          <w:rFonts w:asciiTheme="majorBidi" w:hAnsiTheme="majorBidi" w:cstheme="majorBidi"/>
          <w:sz w:val="24"/>
          <w:szCs w:val="24"/>
        </w:rPr>
        <w:t xml:space="preserve"> the route was </w:t>
      </w:r>
      <w:r w:rsidR="00F42454" w:rsidRPr="000B1555">
        <w:rPr>
          <w:rFonts w:asciiTheme="majorBidi" w:hAnsiTheme="majorBidi" w:cstheme="majorBidi"/>
          <w:sz w:val="24"/>
          <w:szCs w:val="24"/>
        </w:rPr>
        <w:t>altered</w:t>
      </w:r>
      <w:r w:rsidR="003B3E1B" w:rsidRPr="000B1555">
        <w:rPr>
          <w:rFonts w:asciiTheme="majorBidi" w:hAnsiTheme="majorBidi" w:cstheme="majorBidi"/>
          <w:sz w:val="24"/>
          <w:szCs w:val="24"/>
        </w:rPr>
        <w:t>. The</w:t>
      </w:r>
      <w:r w:rsidR="00DC41CA" w:rsidRPr="000B1555">
        <w:rPr>
          <w:rFonts w:asciiTheme="majorBidi" w:hAnsiTheme="majorBidi" w:cstheme="majorBidi"/>
          <w:sz w:val="24"/>
          <w:szCs w:val="24"/>
        </w:rPr>
        <w:t xml:space="preserve"> line</w:t>
      </w:r>
      <w:r w:rsidR="003B3E1B" w:rsidRPr="000B1555">
        <w:rPr>
          <w:rFonts w:asciiTheme="majorBidi" w:hAnsiTheme="majorBidi" w:cstheme="majorBidi"/>
          <w:sz w:val="24"/>
          <w:szCs w:val="24"/>
        </w:rPr>
        <w:t xml:space="preserve"> was completed </w:t>
      </w:r>
      <w:r w:rsidR="00DC41CA" w:rsidRPr="000B1555">
        <w:rPr>
          <w:rFonts w:asciiTheme="majorBidi" w:hAnsiTheme="majorBidi" w:cstheme="majorBidi"/>
          <w:sz w:val="24"/>
          <w:szCs w:val="24"/>
        </w:rPr>
        <w:t>in</w:t>
      </w:r>
      <w:r w:rsidR="003B3E1B" w:rsidRPr="000B1555">
        <w:rPr>
          <w:rFonts w:asciiTheme="majorBidi" w:hAnsiTheme="majorBidi" w:cstheme="majorBidi"/>
          <w:sz w:val="24"/>
          <w:szCs w:val="24"/>
        </w:rPr>
        <w:t xml:space="preserve"> late 1947</w:t>
      </w:r>
      <w:r w:rsidR="0037116A" w:rsidRPr="000B1555">
        <w:rPr>
          <w:rFonts w:asciiTheme="majorBidi" w:hAnsiTheme="majorBidi" w:cstheme="majorBidi"/>
          <w:sz w:val="24"/>
          <w:szCs w:val="24"/>
        </w:rPr>
        <w:t>.</w:t>
      </w:r>
      <w:r w:rsidR="0037116A" w:rsidRPr="000B1555">
        <w:rPr>
          <w:rStyle w:val="FootnoteReference"/>
          <w:rFonts w:asciiTheme="majorBidi" w:hAnsiTheme="majorBidi" w:cstheme="majorBidi"/>
          <w:sz w:val="24"/>
          <w:szCs w:val="24"/>
        </w:rPr>
        <w:footnoteReference w:id="39"/>
      </w:r>
      <w:r w:rsidR="0037116A" w:rsidRPr="000B1555">
        <w:rPr>
          <w:rFonts w:asciiTheme="majorBidi" w:hAnsiTheme="majorBidi" w:cstheme="majorBidi"/>
          <w:sz w:val="24"/>
          <w:szCs w:val="24"/>
        </w:rPr>
        <w:t xml:space="preserve"> </w:t>
      </w:r>
      <w:r w:rsidR="003B3E1B" w:rsidRPr="000B1555">
        <w:rPr>
          <w:rFonts w:asciiTheme="majorBidi" w:hAnsiTheme="majorBidi" w:cstheme="majorBidi"/>
          <w:sz w:val="24"/>
          <w:szCs w:val="24"/>
        </w:rPr>
        <w:t>The day after Israel declared independence</w:t>
      </w:r>
      <w:r w:rsidR="00DC41CA" w:rsidRPr="000B1555">
        <w:rPr>
          <w:rFonts w:asciiTheme="majorBidi" w:hAnsiTheme="majorBidi" w:cstheme="majorBidi"/>
          <w:sz w:val="24"/>
          <w:szCs w:val="24"/>
        </w:rPr>
        <w:t xml:space="preserve"> (May 14, 1948)</w:t>
      </w:r>
      <w:r w:rsidR="003B3E1B" w:rsidRPr="000B1555">
        <w:rPr>
          <w:rFonts w:asciiTheme="majorBidi" w:hAnsiTheme="majorBidi" w:cstheme="majorBidi"/>
          <w:sz w:val="24"/>
          <w:szCs w:val="24"/>
        </w:rPr>
        <w:t xml:space="preserve"> Arab armies invaded</w:t>
      </w:r>
      <w:r w:rsidR="00DC41CA" w:rsidRPr="000B1555">
        <w:rPr>
          <w:rFonts w:asciiTheme="majorBidi" w:hAnsiTheme="majorBidi" w:cstheme="majorBidi"/>
          <w:sz w:val="24"/>
          <w:szCs w:val="24"/>
        </w:rPr>
        <w:t xml:space="preserve"> the country</w:t>
      </w:r>
      <w:r w:rsidR="003B3E1B" w:rsidRPr="000B1555">
        <w:rPr>
          <w:rFonts w:asciiTheme="majorBidi" w:hAnsiTheme="majorBidi" w:cstheme="majorBidi"/>
          <w:sz w:val="24"/>
          <w:szCs w:val="24"/>
        </w:rPr>
        <w:t xml:space="preserve"> and the Egyptian army attacked </w:t>
      </w:r>
      <w:r w:rsidR="00580ECF" w:rsidRPr="000B1555">
        <w:rPr>
          <w:rFonts w:asciiTheme="majorBidi" w:hAnsiTheme="majorBidi" w:cstheme="majorBidi"/>
          <w:sz w:val="24"/>
          <w:szCs w:val="24"/>
        </w:rPr>
        <w:t>Mekorot</w:t>
      </w:r>
      <w:r w:rsidR="003B3E1B" w:rsidRPr="000B1555">
        <w:rPr>
          <w:rFonts w:asciiTheme="majorBidi" w:hAnsiTheme="majorBidi" w:cstheme="majorBidi"/>
          <w:sz w:val="24"/>
          <w:szCs w:val="24"/>
        </w:rPr>
        <w:t>'s</w:t>
      </w:r>
      <w:r w:rsidR="00580ECF" w:rsidRPr="000B1555">
        <w:rPr>
          <w:rFonts w:asciiTheme="majorBidi" w:hAnsiTheme="majorBidi" w:cstheme="majorBidi"/>
          <w:sz w:val="24"/>
          <w:szCs w:val="24"/>
        </w:rPr>
        <w:t xml:space="preserve"> </w:t>
      </w:r>
      <w:r w:rsidR="00F42454" w:rsidRPr="000B1555">
        <w:rPr>
          <w:rFonts w:asciiTheme="majorBidi" w:hAnsiTheme="majorBidi" w:cstheme="majorBidi"/>
          <w:sz w:val="24"/>
          <w:szCs w:val="24"/>
        </w:rPr>
        <w:t xml:space="preserve">camp </w:t>
      </w:r>
      <w:r w:rsidR="001B3E23" w:rsidRPr="000B1555">
        <w:rPr>
          <w:rFonts w:asciiTheme="majorBidi" w:hAnsiTheme="majorBidi" w:cstheme="majorBidi"/>
          <w:sz w:val="24"/>
          <w:szCs w:val="24"/>
        </w:rPr>
        <w:t>at the</w:t>
      </w:r>
      <w:r w:rsidR="00F42454" w:rsidRPr="00FD3D7E">
        <w:rPr>
          <w:rFonts w:asciiTheme="majorBidi" w:hAnsiTheme="majorBidi" w:cstheme="majorBidi"/>
          <w:sz w:val="24"/>
          <w:szCs w:val="24"/>
        </w:rPr>
        <w:t xml:space="preserve"> </w:t>
      </w:r>
      <w:r w:rsidR="00580ECF" w:rsidRPr="00FD3D7E">
        <w:rPr>
          <w:rFonts w:asciiTheme="majorBidi" w:hAnsiTheme="majorBidi" w:cstheme="majorBidi"/>
          <w:sz w:val="24"/>
          <w:szCs w:val="24"/>
        </w:rPr>
        <w:t>main reservoir. The</w:t>
      </w:r>
      <w:r w:rsidR="003B3E1B" w:rsidRPr="00FD3D7E">
        <w:rPr>
          <w:rFonts w:asciiTheme="majorBidi" w:hAnsiTheme="majorBidi" w:cstheme="majorBidi"/>
          <w:sz w:val="24"/>
          <w:szCs w:val="24"/>
        </w:rPr>
        <w:t xml:space="preserve"> </w:t>
      </w:r>
      <w:r w:rsidR="001B3E23">
        <w:rPr>
          <w:rFonts w:asciiTheme="majorBidi" w:hAnsiTheme="majorBidi" w:cstheme="majorBidi"/>
          <w:sz w:val="24"/>
          <w:szCs w:val="24"/>
        </w:rPr>
        <w:t xml:space="preserve">region's </w:t>
      </w:r>
      <w:r w:rsidR="003B3E1B" w:rsidRPr="00FD3D7E">
        <w:rPr>
          <w:rFonts w:asciiTheme="majorBidi" w:hAnsiTheme="majorBidi" w:cstheme="majorBidi"/>
          <w:sz w:val="24"/>
          <w:szCs w:val="24"/>
        </w:rPr>
        <w:t>water supply</w:t>
      </w:r>
      <w:r w:rsidR="00DC41CA" w:rsidRPr="00FD3D7E">
        <w:rPr>
          <w:rFonts w:asciiTheme="majorBidi" w:hAnsiTheme="majorBidi" w:cstheme="majorBidi"/>
          <w:sz w:val="24"/>
          <w:szCs w:val="24"/>
        </w:rPr>
        <w:t xml:space="preserve"> </w:t>
      </w:r>
      <w:r w:rsidR="003B3E1B" w:rsidRPr="00FD3D7E">
        <w:rPr>
          <w:rFonts w:asciiTheme="majorBidi" w:hAnsiTheme="majorBidi" w:cstheme="majorBidi"/>
          <w:sz w:val="24"/>
          <w:szCs w:val="24"/>
        </w:rPr>
        <w:t>was cut</w:t>
      </w:r>
      <w:r w:rsidR="005919C2" w:rsidRPr="00FD3D7E">
        <w:rPr>
          <w:rFonts w:asciiTheme="majorBidi" w:hAnsiTheme="majorBidi" w:cstheme="majorBidi"/>
          <w:sz w:val="24"/>
          <w:szCs w:val="24"/>
        </w:rPr>
        <w:t xml:space="preserve"> off</w:t>
      </w:r>
      <w:r w:rsidR="00F42454" w:rsidRPr="00FD3D7E">
        <w:rPr>
          <w:rFonts w:asciiTheme="majorBidi" w:hAnsiTheme="majorBidi" w:cstheme="majorBidi"/>
          <w:sz w:val="24"/>
          <w:szCs w:val="24"/>
        </w:rPr>
        <w:t xml:space="preserve">, effectively putting the settlements </w:t>
      </w:r>
      <w:r w:rsidR="003B3E1B" w:rsidRPr="00FD3D7E">
        <w:rPr>
          <w:rFonts w:asciiTheme="majorBidi" w:hAnsiTheme="majorBidi" w:cstheme="majorBidi"/>
          <w:sz w:val="24"/>
          <w:szCs w:val="24"/>
        </w:rPr>
        <w:t>under siege. W</w:t>
      </w:r>
      <w:r w:rsidR="00580ECF" w:rsidRPr="00FD3D7E">
        <w:rPr>
          <w:rFonts w:asciiTheme="majorBidi" w:hAnsiTheme="majorBidi" w:cstheme="majorBidi"/>
          <w:sz w:val="24"/>
          <w:szCs w:val="24"/>
        </w:rPr>
        <w:t xml:space="preserve">hen </w:t>
      </w:r>
      <w:r w:rsidR="00DC41CA" w:rsidRPr="00FD3D7E">
        <w:rPr>
          <w:rFonts w:asciiTheme="majorBidi" w:hAnsiTheme="majorBidi" w:cstheme="majorBidi"/>
          <w:sz w:val="24"/>
          <w:szCs w:val="24"/>
        </w:rPr>
        <w:t>normalcy</w:t>
      </w:r>
      <w:r w:rsidR="001B3E23">
        <w:rPr>
          <w:rFonts w:asciiTheme="majorBidi" w:hAnsiTheme="majorBidi" w:cstheme="majorBidi"/>
          <w:sz w:val="24"/>
          <w:szCs w:val="24"/>
        </w:rPr>
        <w:t xml:space="preserve"> eventually</w:t>
      </w:r>
      <w:r w:rsidR="00DC41CA" w:rsidRPr="00FD3D7E">
        <w:rPr>
          <w:rFonts w:asciiTheme="majorBidi" w:hAnsiTheme="majorBidi" w:cstheme="majorBidi"/>
          <w:sz w:val="24"/>
          <w:szCs w:val="24"/>
        </w:rPr>
        <w:t xml:space="preserve"> returned</w:t>
      </w:r>
      <w:r w:rsidR="003B3E1B" w:rsidRPr="00FD3D7E">
        <w:rPr>
          <w:rFonts w:asciiTheme="majorBidi" w:hAnsiTheme="majorBidi" w:cstheme="majorBidi"/>
          <w:sz w:val="24"/>
          <w:szCs w:val="24"/>
        </w:rPr>
        <w:t>, Mekorot worked overtime</w:t>
      </w:r>
      <w:r w:rsidR="002C3195" w:rsidRPr="00FD3D7E">
        <w:rPr>
          <w:rFonts w:asciiTheme="majorBidi" w:hAnsiTheme="majorBidi" w:cstheme="majorBidi"/>
          <w:sz w:val="24"/>
          <w:szCs w:val="24"/>
        </w:rPr>
        <w:t xml:space="preserve"> to repair the damaged facility and </w:t>
      </w:r>
      <w:r w:rsidR="00580ECF" w:rsidRPr="00FD3D7E">
        <w:rPr>
          <w:rFonts w:asciiTheme="majorBidi" w:hAnsiTheme="majorBidi" w:cstheme="majorBidi"/>
          <w:sz w:val="24"/>
          <w:szCs w:val="24"/>
        </w:rPr>
        <w:t>renew the</w:t>
      </w:r>
      <w:r w:rsidR="002C3195" w:rsidRPr="00FD3D7E">
        <w:rPr>
          <w:rFonts w:asciiTheme="majorBidi" w:hAnsiTheme="majorBidi" w:cstheme="majorBidi"/>
          <w:sz w:val="24"/>
          <w:szCs w:val="24"/>
        </w:rPr>
        <w:t xml:space="preserve"> delivery of</w:t>
      </w:r>
      <w:r w:rsidR="00580ECF" w:rsidRPr="00FD3D7E">
        <w:rPr>
          <w:rFonts w:asciiTheme="majorBidi" w:hAnsiTheme="majorBidi" w:cstheme="majorBidi"/>
          <w:sz w:val="24"/>
          <w:szCs w:val="24"/>
        </w:rPr>
        <w:t xml:space="preserve"> </w:t>
      </w:r>
      <w:r w:rsidR="002C3195" w:rsidRPr="00FD3D7E">
        <w:rPr>
          <w:rFonts w:asciiTheme="majorBidi" w:hAnsiTheme="majorBidi" w:cstheme="majorBidi"/>
          <w:sz w:val="24"/>
          <w:szCs w:val="24"/>
        </w:rPr>
        <w:t>water</w:t>
      </w:r>
      <w:r w:rsidR="00580ECF" w:rsidRPr="00FD3D7E">
        <w:rPr>
          <w:rFonts w:asciiTheme="majorBidi" w:hAnsiTheme="majorBidi" w:cstheme="majorBidi"/>
          <w:sz w:val="24"/>
          <w:szCs w:val="24"/>
        </w:rPr>
        <w:t>.</w:t>
      </w:r>
    </w:p>
    <w:p w14:paraId="727FB167" w14:textId="60E0DAC7" w:rsidR="00A76E40" w:rsidRPr="00FD3D7E" w:rsidRDefault="001B3E23" w:rsidP="00153109">
      <w:pPr>
        <w:bidi w:val="0"/>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At the same time that </w:t>
      </w:r>
      <w:r w:rsidR="00580ECF" w:rsidRPr="00FD3D7E">
        <w:rPr>
          <w:rFonts w:asciiTheme="majorBidi" w:hAnsiTheme="majorBidi" w:cstheme="majorBidi"/>
          <w:sz w:val="24"/>
          <w:szCs w:val="24"/>
        </w:rPr>
        <w:t>the company</w:t>
      </w:r>
      <w:r w:rsidR="0051762C" w:rsidRPr="00FD3D7E">
        <w:rPr>
          <w:rFonts w:asciiTheme="majorBidi" w:hAnsiTheme="majorBidi" w:cstheme="majorBidi"/>
          <w:sz w:val="24"/>
          <w:szCs w:val="24"/>
        </w:rPr>
        <w:t xml:space="preserve"> was </w:t>
      </w:r>
      <w:r w:rsidR="005E3F9F" w:rsidRPr="00FD3D7E">
        <w:rPr>
          <w:rFonts w:asciiTheme="majorBidi" w:hAnsiTheme="majorBidi" w:cstheme="majorBidi"/>
          <w:sz w:val="24"/>
          <w:szCs w:val="24"/>
        </w:rPr>
        <w:t>occupied in</w:t>
      </w:r>
      <w:r w:rsidR="0051762C" w:rsidRPr="00FD3D7E">
        <w:rPr>
          <w:rFonts w:asciiTheme="majorBidi" w:hAnsiTheme="majorBidi" w:cstheme="majorBidi"/>
          <w:sz w:val="24"/>
          <w:szCs w:val="24"/>
        </w:rPr>
        <w:t xml:space="preserve"> the northwest</w:t>
      </w:r>
      <w:r>
        <w:rPr>
          <w:rFonts w:asciiTheme="majorBidi" w:hAnsiTheme="majorBidi" w:cstheme="majorBidi"/>
          <w:sz w:val="24"/>
          <w:szCs w:val="24"/>
        </w:rPr>
        <w:t>ern</w:t>
      </w:r>
      <w:r w:rsidR="0051762C" w:rsidRPr="00FD3D7E">
        <w:rPr>
          <w:rFonts w:asciiTheme="majorBidi" w:hAnsiTheme="majorBidi" w:cstheme="majorBidi"/>
          <w:sz w:val="24"/>
          <w:szCs w:val="24"/>
        </w:rPr>
        <w:t xml:space="preserve"> Negev, it was </w:t>
      </w:r>
      <w:r w:rsidR="005E3F9F" w:rsidRPr="00FD3D7E">
        <w:rPr>
          <w:rFonts w:asciiTheme="majorBidi" w:hAnsiTheme="majorBidi" w:cstheme="majorBidi"/>
          <w:sz w:val="24"/>
          <w:szCs w:val="24"/>
        </w:rPr>
        <w:t>called on</w:t>
      </w:r>
      <w:r w:rsidR="0051762C" w:rsidRPr="00FD3D7E">
        <w:rPr>
          <w:rFonts w:asciiTheme="majorBidi" w:hAnsiTheme="majorBidi" w:cstheme="majorBidi"/>
          <w:sz w:val="24"/>
          <w:szCs w:val="24"/>
        </w:rPr>
        <w:t xml:space="preserve"> to </w:t>
      </w:r>
      <w:r w:rsidR="005919C2" w:rsidRPr="00FD3D7E">
        <w:rPr>
          <w:rFonts w:asciiTheme="majorBidi" w:hAnsiTheme="majorBidi" w:cstheme="majorBidi"/>
          <w:sz w:val="24"/>
          <w:szCs w:val="24"/>
        </w:rPr>
        <w:t>convey</w:t>
      </w:r>
      <w:r w:rsidR="002A0055" w:rsidRPr="00FD3D7E">
        <w:rPr>
          <w:rFonts w:asciiTheme="majorBidi" w:hAnsiTheme="majorBidi" w:cstheme="majorBidi"/>
          <w:sz w:val="24"/>
          <w:szCs w:val="24"/>
        </w:rPr>
        <w:t xml:space="preserve"> water to the Jewish </w:t>
      </w:r>
      <w:r w:rsidR="007249A9" w:rsidRPr="00FD3D7E">
        <w:rPr>
          <w:rFonts w:asciiTheme="majorBidi" w:hAnsiTheme="majorBidi" w:cstheme="majorBidi"/>
          <w:sz w:val="24"/>
          <w:szCs w:val="24"/>
        </w:rPr>
        <w:t>neighborhoods</w:t>
      </w:r>
      <w:r w:rsidR="0051762C" w:rsidRPr="00FD3D7E">
        <w:rPr>
          <w:rFonts w:asciiTheme="majorBidi" w:hAnsiTheme="majorBidi" w:cstheme="majorBidi"/>
          <w:sz w:val="24"/>
          <w:szCs w:val="24"/>
        </w:rPr>
        <w:t xml:space="preserve"> of Jerusalem. The water supply, mainly </w:t>
      </w:r>
      <w:r w:rsidR="007249A9" w:rsidRPr="00FD3D7E">
        <w:rPr>
          <w:rFonts w:asciiTheme="majorBidi" w:hAnsiTheme="majorBidi" w:cstheme="majorBidi"/>
          <w:sz w:val="24"/>
          <w:szCs w:val="24"/>
        </w:rPr>
        <w:t xml:space="preserve">in </w:t>
      </w:r>
      <w:r w:rsidR="0051762C" w:rsidRPr="00FD3D7E">
        <w:rPr>
          <w:rFonts w:asciiTheme="majorBidi" w:hAnsiTheme="majorBidi" w:cstheme="majorBidi"/>
          <w:sz w:val="24"/>
          <w:szCs w:val="24"/>
        </w:rPr>
        <w:t xml:space="preserve">the </w:t>
      </w:r>
      <w:r w:rsidR="005919C2" w:rsidRPr="00FD3D7E">
        <w:rPr>
          <w:rFonts w:asciiTheme="majorBidi" w:hAnsiTheme="majorBidi" w:cstheme="majorBidi"/>
          <w:sz w:val="24"/>
          <w:szCs w:val="24"/>
        </w:rPr>
        <w:t>Jewish</w:t>
      </w:r>
      <w:r w:rsidR="007249A9" w:rsidRPr="00FD3D7E">
        <w:rPr>
          <w:rFonts w:asciiTheme="majorBidi" w:hAnsiTheme="majorBidi" w:cstheme="majorBidi"/>
          <w:sz w:val="24"/>
          <w:szCs w:val="24"/>
        </w:rPr>
        <w:t xml:space="preserve"> sections</w:t>
      </w:r>
      <w:r w:rsidR="0051762C" w:rsidRPr="00FD3D7E">
        <w:rPr>
          <w:rFonts w:asciiTheme="majorBidi" w:hAnsiTheme="majorBidi" w:cstheme="majorBidi"/>
          <w:sz w:val="24"/>
          <w:szCs w:val="24"/>
        </w:rPr>
        <w:t xml:space="preserve">, was based on </w:t>
      </w:r>
      <w:r w:rsidR="005919C2" w:rsidRPr="00FD3D7E">
        <w:rPr>
          <w:rFonts w:asciiTheme="majorBidi" w:hAnsiTheme="majorBidi" w:cstheme="majorBidi"/>
          <w:sz w:val="24"/>
          <w:szCs w:val="24"/>
        </w:rPr>
        <w:t xml:space="preserve">government-built </w:t>
      </w:r>
      <w:r w:rsidR="0051762C" w:rsidRPr="00FD3D7E">
        <w:rPr>
          <w:rFonts w:asciiTheme="majorBidi" w:hAnsiTheme="majorBidi" w:cstheme="majorBidi"/>
          <w:sz w:val="24"/>
          <w:szCs w:val="24"/>
        </w:rPr>
        <w:t>facilities and</w:t>
      </w:r>
      <w:r w:rsidR="00271542" w:rsidRPr="00FD3D7E">
        <w:rPr>
          <w:rFonts w:asciiTheme="majorBidi" w:hAnsiTheme="majorBidi" w:cstheme="majorBidi"/>
          <w:sz w:val="24"/>
          <w:szCs w:val="24"/>
        </w:rPr>
        <w:t xml:space="preserve"> </w:t>
      </w:r>
      <w:r w:rsidR="0051762C" w:rsidRPr="00FD3D7E">
        <w:rPr>
          <w:rFonts w:asciiTheme="majorBidi" w:hAnsiTheme="majorBidi" w:cstheme="majorBidi"/>
          <w:sz w:val="24"/>
          <w:szCs w:val="24"/>
        </w:rPr>
        <w:t xml:space="preserve">the </w:t>
      </w:r>
      <w:r w:rsidR="005919C2" w:rsidRPr="00FD3D7E">
        <w:rPr>
          <w:rFonts w:asciiTheme="majorBidi" w:hAnsiTheme="majorBidi" w:cstheme="majorBidi"/>
          <w:sz w:val="24"/>
          <w:szCs w:val="24"/>
        </w:rPr>
        <w:t>use of</w:t>
      </w:r>
      <w:r>
        <w:rPr>
          <w:rFonts w:asciiTheme="majorBidi" w:hAnsiTheme="majorBidi" w:cstheme="majorBidi"/>
          <w:sz w:val="24"/>
          <w:szCs w:val="24"/>
        </w:rPr>
        <w:t xml:space="preserve"> traditional</w:t>
      </w:r>
      <w:r w:rsidR="005919C2" w:rsidRPr="00FD3D7E">
        <w:rPr>
          <w:rFonts w:asciiTheme="majorBidi" w:hAnsiTheme="majorBidi" w:cstheme="majorBidi"/>
          <w:sz w:val="24"/>
          <w:szCs w:val="24"/>
        </w:rPr>
        <w:t xml:space="preserve"> cisterns. Given</w:t>
      </w:r>
      <w:r w:rsidR="0051762C" w:rsidRPr="00FD3D7E">
        <w:rPr>
          <w:rFonts w:asciiTheme="majorBidi" w:hAnsiTheme="majorBidi" w:cstheme="majorBidi"/>
          <w:sz w:val="24"/>
          <w:szCs w:val="24"/>
        </w:rPr>
        <w:t xml:space="preserve"> the </w:t>
      </w:r>
      <w:r w:rsidR="005919C2" w:rsidRPr="00FD3D7E">
        <w:rPr>
          <w:rFonts w:asciiTheme="majorBidi" w:hAnsiTheme="majorBidi" w:cstheme="majorBidi"/>
          <w:sz w:val="24"/>
          <w:szCs w:val="24"/>
        </w:rPr>
        <w:t xml:space="preserve">size and symbolic </w:t>
      </w:r>
      <w:r w:rsidR="0051762C" w:rsidRPr="00FD3D7E">
        <w:rPr>
          <w:rFonts w:asciiTheme="majorBidi" w:hAnsiTheme="majorBidi" w:cstheme="majorBidi"/>
          <w:sz w:val="24"/>
          <w:szCs w:val="24"/>
        </w:rPr>
        <w:t xml:space="preserve">importance of the city as the capital the authorities </w:t>
      </w:r>
      <w:r w:rsidR="005919C2" w:rsidRPr="00FD3D7E">
        <w:rPr>
          <w:rFonts w:asciiTheme="majorBidi" w:hAnsiTheme="majorBidi" w:cstheme="majorBidi"/>
          <w:sz w:val="24"/>
          <w:szCs w:val="24"/>
        </w:rPr>
        <w:t xml:space="preserve">struggled to </w:t>
      </w:r>
      <w:r w:rsidR="007249A9" w:rsidRPr="00FD3D7E">
        <w:rPr>
          <w:rFonts w:asciiTheme="majorBidi" w:hAnsiTheme="majorBidi" w:cstheme="majorBidi"/>
          <w:sz w:val="24"/>
          <w:szCs w:val="24"/>
        </w:rPr>
        <w:t>ensure</w:t>
      </w:r>
      <w:r w:rsidR="005919C2" w:rsidRPr="00FD3D7E">
        <w:rPr>
          <w:rFonts w:asciiTheme="majorBidi" w:hAnsiTheme="majorBidi" w:cstheme="majorBidi"/>
          <w:sz w:val="24"/>
          <w:szCs w:val="24"/>
        </w:rPr>
        <w:t xml:space="preserve"> water delivery</w:t>
      </w:r>
      <w:r w:rsidR="0051762C" w:rsidRPr="00FD3D7E">
        <w:rPr>
          <w:rFonts w:asciiTheme="majorBidi" w:hAnsiTheme="majorBidi" w:cstheme="majorBidi"/>
          <w:sz w:val="24"/>
          <w:szCs w:val="24"/>
        </w:rPr>
        <w:t xml:space="preserve">. </w:t>
      </w:r>
      <w:r w:rsidR="003D71EF" w:rsidRPr="00FD3D7E">
        <w:rPr>
          <w:rFonts w:asciiTheme="majorBidi" w:hAnsiTheme="majorBidi" w:cstheme="majorBidi"/>
          <w:sz w:val="24"/>
          <w:szCs w:val="24"/>
        </w:rPr>
        <w:t xml:space="preserve">The laying of a </w:t>
      </w:r>
      <w:r w:rsidR="00F5797B" w:rsidRPr="00FD3D7E">
        <w:rPr>
          <w:rFonts w:asciiTheme="majorBidi" w:hAnsiTheme="majorBidi" w:cstheme="majorBidi"/>
          <w:sz w:val="24"/>
          <w:szCs w:val="24"/>
        </w:rPr>
        <w:t>pipeline in 1936</w:t>
      </w:r>
      <w:r w:rsidR="003D71EF" w:rsidRPr="00FD3D7E">
        <w:rPr>
          <w:rFonts w:asciiTheme="majorBidi" w:hAnsiTheme="majorBidi" w:cstheme="majorBidi"/>
          <w:sz w:val="24"/>
          <w:szCs w:val="24"/>
        </w:rPr>
        <w:t xml:space="preserve"> </w:t>
      </w:r>
      <w:r w:rsidR="00F5797B" w:rsidRPr="00FD3D7E">
        <w:rPr>
          <w:rFonts w:asciiTheme="majorBidi" w:hAnsiTheme="majorBidi" w:cstheme="majorBidi"/>
          <w:sz w:val="24"/>
          <w:szCs w:val="24"/>
        </w:rPr>
        <w:t>from the Rosh Ha'ayin S</w:t>
      </w:r>
      <w:r w:rsidR="003D71EF" w:rsidRPr="00FD3D7E">
        <w:rPr>
          <w:rFonts w:asciiTheme="majorBidi" w:hAnsiTheme="majorBidi" w:cstheme="majorBidi"/>
          <w:sz w:val="24"/>
          <w:szCs w:val="24"/>
        </w:rPr>
        <w:t xml:space="preserve">prings in the </w:t>
      </w:r>
      <w:r>
        <w:rPr>
          <w:rFonts w:asciiTheme="majorBidi" w:hAnsiTheme="majorBidi" w:cstheme="majorBidi"/>
          <w:sz w:val="24"/>
          <w:szCs w:val="24"/>
        </w:rPr>
        <w:t>coastal plan in the west</w:t>
      </w:r>
      <w:r w:rsidR="00F5797B" w:rsidRPr="00FD3D7E">
        <w:rPr>
          <w:rFonts w:asciiTheme="majorBidi" w:hAnsiTheme="majorBidi" w:cstheme="majorBidi"/>
          <w:sz w:val="24"/>
          <w:szCs w:val="24"/>
        </w:rPr>
        <w:t xml:space="preserve"> to Jerusalem </w:t>
      </w:r>
      <w:r w:rsidR="00F42454" w:rsidRPr="00FD3D7E">
        <w:rPr>
          <w:rFonts w:asciiTheme="majorBidi" w:hAnsiTheme="majorBidi" w:cstheme="majorBidi"/>
          <w:sz w:val="24"/>
          <w:szCs w:val="24"/>
        </w:rPr>
        <w:t>had been</w:t>
      </w:r>
      <w:r w:rsidR="00F5797B" w:rsidRPr="00FD3D7E">
        <w:rPr>
          <w:rFonts w:asciiTheme="majorBidi" w:hAnsiTheme="majorBidi" w:cstheme="majorBidi"/>
          <w:sz w:val="24"/>
          <w:szCs w:val="24"/>
        </w:rPr>
        <w:t xml:space="preserve"> the </w:t>
      </w:r>
      <w:r w:rsidR="007249A9" w:rsidRPr="00FD3D7E">
        <w:rPr>
          <w:rFonts w:asciiTheme="majorBidi" w:hAnsiTheme="majorBidi" w:cstheme="majorBidi"/>
          <w:sz w:val="24"/>
          <w:szCs w:val="24"/>
        </w:rPr>
        <w:t>high</w:t>
      </w:r>
      <w:r w:rsidR="00F5797B" w:rsidRPr="00FD3D7E">
        <w:rPr>
          <w:rFonts w:asciiTheme="majorBidi" w:hAnsiTheme="majorBidi" w:cstheme="majorBidi"/>
          <w:sz w:val="24"/>
          <w:szCs w:val="24"/>
        </w:rPr>
        <w:t xml:space="preserve">point in the effort to establish </w:t>
      </w:r>
      <w:r w:rsidR="0051762C" w:rsidRPr="00FD3D7E">
        <w:rPr>
          <w:rFonts w:asciiTheme="majorBidi" w:hAnsiTheme="majorBidi" w:cstheme="majorBidi"/>
          <w:sz w:val="24"/>
          <w:szCs w:val="24"/>
        </w:rPr>
        <w:t xml:space="preserve">a </w:t>
      </w:r>
      <w:r w:rsidR="00F5797B" w:rsidRPr="00FD3D7E">
        <w:rPr>
          <w:rFonts w:asciiTheme="majorBidi" w:hAnsiTheme="majorBidi" w:cstheme="majorBidi"/>
          <w:sz w:val="24"/>
          <w:szCs w:val="24"/>
        </w:rPr>
        <w:t>delivery system. As</w:t>
      </w:r>
      <w:r w:rsidR="0051762C" w:rsidRPr="00FD3D7E">
        <w:rPr>
          <w:rFonts w:asciiTheme="majorBidi" w:hAnsiTheme="majorBidi" w:cstheme="majorBidi"/>
          <w:sz w:val="24"/>
          <w:szCs w:val="24"/>
        </w:rPr>
        <w:t xml:space="preserve"> the main </w:t>
      </w:r>
      <w:r w:rsidR="00F42454" w:rsidRPr="00FD3D7E">
        <w:rPr>
          <w:rFonts w:asciiTheme="majorBidi" w:hAnsiTheme="majorBidi" w:cstheme="majorBidi"/>
          <w:sz w:val="24"/>
          <w:szCs w:val="24"/>
        </w:rPr>
        <w:t xml:space="preserve">water </w:t>
      </w:r>
      <w:r w:rsidR="00F5797B" w:rsidRPr="00FD3D7E">
        <w:rPr>
          <w:rFonts w:asciiTheme="majorBidi" w:hAnsiTheme="majorBidi" w:cstheme="majorBidi"/>
          <w:sz w:val="24"/>
          <w:szCs w:val="24"/>
        </w:rPr>
        <w:t>conduit to</w:t>
      </w:r>
      <w:r w:rsidR="0051762C" w:rsidRPr="00FD3D7E">
        <w:rPr>
          <w:rFonts w:asciiTheme="majorBidi" w:hAnsiTheme="majorBidi" w:cstheme="majorBidi"/>
          <w:sz w:val="24"/>
          <w:szCs w:val="24"/>
        </w:rPr>
        <w:t xml:space="preserve"> the city</w:t>
      </w:r>
      <w:r w:rsidR="007249A9" w:rsidRPr="00FD3D7E">
        <w:rPr>
          <w:rFonts w:asciiTheme="majorBidi" w:hAnsiTheme="majorBidi" w:cstheme="majorBidi"/>
          <w:sz w:val="24"/>
          <w:szCs w:val="24"/>
        </w:rPr>
        <w:t xml:space="preserve"> since 1936</w:t>
      </w:r>
      <w:r w:rsidR="0051762C" w:rsidRPr="00FD3D7E">
        <w:rPr>
          <w:rFonts w:asciiTheme="majorBidi" w:hAnsiTheme="majorBidi" w:cstheme="majorBidi"/>
          <w:sz w:val="24"/>
          <w:szCs w:val="24"/>
        </w:rPr>
        <w:t xml:space="preserve"> the government </w:t>
      </w:r>
      <w:r w:rsidR="00F42454" w:rsidRPr="00FD3D7E">
        <w:rPr>
          <w:rFonts w:asciiTheme="majorBidi" w:hAnsiTheme="majorBidi" w:cstheme="majorBidi"/>
          <w:sz w:val="24"/>
          <w:szCs w:val="24"/>
        </w:rPr>
        <w:t>did its best</w:t>
      </w:r>
      <w:r w:rsidR="007249A9" w:rsidRPr="00FD3D7E">
        <w:rPr>
          <w:rFonts w:asciiTheme="majorBidi" w:hAnsiTheme="majorBidi" w:cstheme="majorBidi"/>
          <w:sz w:val="24"/>
          <w:szCs w:val="24"/>
        </w:rPr>
        <w:t xml:space="preserve"> to </w:t>
      </w:r>
      <w:r w:rsidR="00F5797B" w:rsidRPr="00FD3D7E">
        <w:rPr>
          <w:rFonts w:asciiTheme="majorBidi" w:hAnsiTheme="majorBidi" w:cstheme="majorBidi"/>
          <w:sz w:val="24"/>
          <w:szCs w:val="24"/>
        </w:rPr>
        <w:t>protect</w:t>
      </w:r>
      <w:r w:rsidR="0051762C" w:rsidRPr="00FD3D7E">
        <w:rPr>
          <w:rFonts w:asciiTheme="majorBidi" w:hAnsiTheme="majorBidi" w:cstheme="majorBidi"/>
          <w:sz w:val="24"/>
          <w:szCs w:val="24"/>
        </w:rPr>
        <w:t xml:space="preserve"> its facilities until the</w:t>
      </w:r>
      <w:r w:rsidR="00F5797B" w:rsidRPr="00FD3D7E">
        <w:rPr>
          <w:rFonts w:asciiTheme="majorBidi" w:hAnsiTheme="majorBidi" w:cstheme="majorBidi"/>
          <w:sz w:val="24"/>
          <w:szCs w:val="24"/>
        </w:rPr>
        <w:t xml:space="preserve"> </w:t>
      </w:r>
      <w:r w:rsidR="007249A9" w:rsidRPr="00FD3D7E">
        <w:rPr>
          <w:rFonts w:asciiTheme="majorBidi" w:hAnsiTheme="majorBidi" w:cstheme="majorBidi"/>
          <w:sz w:val="24"/>
          <w:szCs w:val="24"/>
        </w:rPr>
        <w:t>end of the mandate</w:t>
      </w:r>
      <w:r w:rsidR="0051762C" w:rsidRPr="00FD3D7E">
        <w:rPr>
          <w:rFonts w:asciiTheme="majorBidi" w:hAnsiTheme="majorBidi" w:cstheme="majorBidi"/>
          <w:sz w:val="24"/>
          <w:szCs w:val="24"/>
        </w:rPr>
        <w:t xml:space="preserve"> in May 1948. W</w:t>
      </w:r>
      <w:r w:rsidR="00F5797B" w:rsidRPr="00FD3D7E">
        <w:rPr>
          <w:rFonts w:asciiTheme="majorBidi" w:hAnsiTheme="majorBidi" w:cstheme="majorBidi"/>
          <w:sz w:val="24"/>
          <w:szCs w:val="24"/>
        </w:rPr>
        <w:t>hen</w:t>
      </w:r>
      <w:r w:rsidR="0051762C" w:rsidRPr="00FD3D7E">
        <w:rPr>
          <w:rFonts w:asciiTheme="majorBidi" w:hAnsiTheme="majorBidi" w:cstheme="majorBidi"/>
          <w:sz w:val="24"/>
          <w:szCs w:val="24"/>
        </w:rPr>
        <w:t xml:space="preserve"> </w:t>
      </w:r>
      <w:r w:rsidR="00F5797B" w:rsidRPr="00FD3D7E">
        <w:rPr>
          <w:rFonts w:asciiTheme="majorBidi" w:hAnsiTheme="majorBidi" w:cstheme="majorBidi"/>
          <w:sz w:val="24"/>
          <w:szCs w:val="24"/>
        </w:rPr>
        <w:t>the</w:t>
      </w:r>
      <w:r w:rsidR="0051762C" w:rsidRPr="00FD3D7E">
        <w:rPr>
          <w:rFonts w:asciiTheme="majorBidi" w:hAnsiTheme="majorBidi" w:cstheme="majorBidi"/>
          <w:sz w:val="24"/>
          <w:szCs w:val="24"/>
        </w:rPr>
        <w:t xml:space="preserve"> Arab armies </w:t>
      </w:r>
      <w:r w:rsidR="00F5797B" w:rsidRPr="00FD3D7E">
        <w:rPr>
          <w:rFonts w:asciiTheme="majorBidi" w:hAnsiTheme="majorBidi" w:cstheme="majorBidi"/>
          <w:sz w:val="24"/>
          <w:szCs w:val="24"/>
        </w:rPr>
        <w:t xml:space="preserve">invaded the </w:t>
      </w:r>
      <w:r w:rsidR="007249A9" w:rsidRPr="00FD3D7E">
        <w:rPr>
          <w:rFonts w:asciiTheme="majorBidi" w:hAnsiTheme="majorBidi" w:cstheme="majorBidi"/>
          <w:sz w:val="24"/>
          <w:szCs w:val="24"/>
        </w:rPr>
        <w:t xml:space="preserve">newborn </w:t>
      </w:r>
      <w:r w:rsidR="00F5797B" w:rsidRPr="00FD3D7E">
        <w:rPr>
          <w:rFonts w:asciiTheme="majorBidi" w:hAnsiTheme="majorBidi" w:cstheme="majorBidi"/>
          <w:sz w:val="24"/>
          <w:szCs w:val="24"/>
        </w:rPr>
        <w:t>state</w:t>
      </w:r>
      <w:r w:rsidR="0051762C" w:rsidRPr="00FD3D7E">
        <w:rPr>
          <w:rFonts w:asciiTheme="majorBidi" w:hAnsiTheme="majorBidi" w:cstheme="majorBidi"/>
          <w:sz w:val="24"/>
          <w:szCs w:val="24"/>
        </w:rPr>
        <w:t>, the</w:t>
      </w:r>
      <w:r w:rsidR="00F42454" w:rsidRPr="00FD3D7E">
        <w:rPr>
          <w:rFonts w:asciiTheme="majorBidi" w:hAnsiTheme="majorBidi" w:cstheme="majorBidi"/>
          <w:sz w:val="24"/>
          <w:szCs w:val="24"/>
        </w:rPr>
        <w:t xml:space="preserve">y </w:t>
      </w:r>
      <w:r w:rsidR="00F42454" w:rsidRPr="00FD3D7E">
        <w:rPr>
          <w:rFonts w:asciiTheme="majorBidi" w:hAnsiTheme="majorBidi" w:cstheme="majorBidi"/>
          <w:sz w:val="24"/>
          <w:szCs w:val="24"/>
        </w:rPr>
        <w:lastRenderedPageBreak/>
        <w:t>sabotaged</w:t>
      </w:r>
      <w:r w:rsidR="0051762C" w:rsidRPr="00FD3D7E">
        <w:rPr>
          <w:rFonts w:asciiTheme="majorBidi" w:hAnsiTheme="majorBidi" w:cstheme="majorBidi"/>
          <w:sz w:val="24"/>
          <w:szCs w:val="24"/>
        </w:rPr>
        <w:t xml:space="preserve"> </w:t>
      </w:r>
      <w:r w:rsidR="00153109">
        <w:rPr>
          <w:rFonts w:asciiTheme="majorBidi" w:hAnsiTheme="majorBidi" w:cstheme="majorBidi"/>
          <w:sz w:val="24"/>
          <w:szCs w:val="24"/>
        </w:rPr>
        <w:t xml:space="preserve">the </w:t>
      </w:r>
      <w:r w:rsidR="00F5797B" w:rsidRPr="00FD3D7E">
        <w:rPr>
          <w:rFonts w:asciiTheme="majorBidi" w:hAnsiTheme="majorBidi" w:cstheme="majorBidi"/>
          <w:sz w:val="24"/>
          <w:szCs w:val="24"/>
        </w:rPr>
        <w:t>line</w:t>
      </w:r>
      <w:r w:rsidR="008B66B1" w:rsidRPr="00FD3D7E">
        <w:rPr>
          <w:rFonts w:asciiTheme="majorBidi" w:hAnsiTheme="majorBidi" w:cstheme="majorBidi"/>
          <w:sz w:val="24"/>
          <w:szCs w:val="24"/>
        </w:rPr>
        <w:t xml:space="preserve"> from </w:t>
      </w:r>
      <w:r w:rsidR="007249A9" w:rsidRPr="00FD3D7E">
        <w:rPr>
          <w:rFonts w:asciiTheme="majorBidi" w:hAnsiTheme="majorBidi" w:cstheme="majorBidi"/>
          <w:sz w:val="24"/>
          <w:szCs w:val="24"/>
        </w:rPr>
        <w:t>Rosh Haayin</w:t>
      </w:r>
      <w:r w:rsidR="008B66B1" w:rsidRPr="00FD3D7E">
        <w:rPr>
          <w:rFonts w:asciiTheme="majorBidi" w:hAnsiTheme="majorBidi" w:cstheme="majorBidi"/>
          <w:sz w:val="24"/>
          <w:szCs w:val="24"/>
        </w:rPr>
        <w:t xml:space="preserve">. </w:t>
      </w:r>
      <w:r w:rsidR="007249A9" w:rsidRPr="00FD3D7E">
        <w:rPr>
          <w:rFonts w:asciiTheme="majorBidi" w:hAnsiTheme="majorBidi" w:cstheme="majorBidi"/>
          <w:sz w:val="24"/>
          <w:szCs w:val="24"/>
        </w:rPr>
        <w:t xml:space="preserve">Against the background of </w:t>
      </w:r>
      <w:r w:rsidR="008B66B1" w:rsidRPr="00FD3D7E">
        <w:rPr>
          <w:rFonts w:asciiTheme="majorBidi" w:hAnsiTheme="majorBidi" w:cstheme="majorBidi"/>
          <w:sz w:val="24"/>
          <w:szCs w:val="24"/>
        </w:rPr>
        <w:t>military development</w:t>
      </w:r>
      <w:r w:rsidR="00F5797B" w:rsidRPr="00FD3D7E">
        <w:rPr>
          <w:rFonts w:asciiTheme="majorBidi" w:hAnsiTheme="majorBidi" w:cstheme="majorBidi"/>
          <w:sz w:val="24"/>
          <w:szCs w:val="24"/>
        </w:rPr>
        <w:t>s</w:t>
      </w:r>
      <w:r w:rsidR="008B66B1" w:rsidRPr="00FD3D7E">
        <w:rPr>
          <w:rFonts w:asciiTheme="majorBidi" w:hAnsiTheme="majorBidi" w:cstheme="majorBidi"/>
          <w:sz w:val="24"/>
          <w:szCs w:val="24"/>
        </w:rPr>
        <w:t xml:space="preserve"> in th</w:t>
      </w:r>
      <w:r w:rsidR="00F5797B" w:rsidRPr="00FD3D7E">
        <w:rPr>
          <w:rFonts w:asciiTheme="majorBidi" w:hAnsiTheme="majorBidi" w:cstheme="majorBidi"/>
          <w:sz w:val="24"/>
          <w:szCs w:val="24"/>
        </w:rPr>
        <w:t>e western foothills</w:t>
      </w:r>
      <w:r w:rsidR="008B66B1" w:rsidRPr="00FD3D7E">
        <w:rPr>
          <w:rFonts w:asciiTheme="majorBidi" w:hAnsiTheme="majorBidi" w:cstheme="majorBidi"/>
          <w:sz w:val="24"/>
          <w:szCs w:val="24"/>
        </w:rPr>
        <w:t xml:space="preserve"> </w:t>
      </w:r>
      <w:r w:rsidR="007249A9" w:rsidRPr="00FD3D7E">
        <w:rPr>
          <w:rFonts w:asciiTheme="majorBidi" w:hAnsiTheme="majorBidi" w:cstheme="majorBidi"/>
          <w:sz w:val="24"/>
          <w:szCs w:val="24"/>
        </w:rPr>
        <w:t xml:space="preserve">in June 1948 </w:t>
      </w:r>
      <w:r w:rsidR="008B66B1" w:rsidRPr="00FD3D7E">
        <w:rPr>
          <w:rFonts w:asciiTheme="majorBidi" w:hAnsiTheme="majorBidi" w:cstheme="majorBidi"/>
          <w:sz w:val="24"/>
          <w:szCs w:val="24"/>
        </w:rPr>
        <w:t xml:space="preserve">and </w:t>
      </w:r>
      <w:r w:rsidR="00D711BC" w:rsidRPr="00FD3D7E">
        <w:rPr>
          <w:rFonts w:asciiTheme="majorBidi" w:hAnsiTheme="majorBidi" w:cstheme="majorBidi"/>
          <w:sz w:val="24"/>
          <w:szCs w:val="24"/>
        </w:rPr>
        <w:t xml:space="preserve">the </w:t>
      </w:r>
      <w:r w:rsidR="00F5797B" w:rsidRPr="00FD3D7E">
        <w:rPr>
          <w:rFonts w:asciiTheme="majorBidi" w:hAnsiTheme="majorBidi" w:cstheme="majorBidi"/>
          <w:sz w:val="24"/>
          <w:szCs w:val="24"/>
        </w:rPr>
        <w:t>deadlock</w:t>
      </w:r>
      <w:r w:rsidR="004E3D8E" w:rsidRPr="00FD3D7E">
        <w:rPr>
          <w:rFonts w:asciiTheme="majorBidi" w:hAnsiTheme="majorBidi" w:cstheme="majorBidi"/>
          <w:sz w:val="24"/>
          <w:szCs w:val="24"/>
        </w:rPr>
        <w:t xml:space="preserve"> in negotiations</w:t>
      </w:r>
      <w:r w:rsidR="007249A9" w:rsidRPr="00FD3D7E">
        <w:rPr>
          <w:rFonts w:asciiTheme="majorBidi" w:hAnsiTheme="majorBidi" w:cstheme="majorBidi"/>
          <w:sz w:val="24"/>
          <w:szCs w:val="24"/>
        </w:rPr>
        <w:t xml:space="preserve"> </w:t>
      </w:r>
      <w:r w:rsidR="007249A9" w:rsidRPr="000B1555">
        <w:rPr>
          <w:rFonts w:asciiTheme="majorBidi" w:hAnsiTheme="majorBidi" w:cstheme="majorBidi"/>
          <w:sz w:val="24"/>
          <w:szCs w:val="24"/>
        </w:rPr>
        <w:t>(th</w:t>
      </w:r>
      <w:r w:rsidR="00F42454" w:rsidRPr="000B1555">
        <w:rPr>
          <w:rFonts w:asciiTheme="majorBidi" w:hAnsiTheme="majorBidi" w:cstheme="majorBidi"/>
          <w:sz w:val="24"/>
          <w:szCs w:val="24"/>
        </w:rPr>
        <w:t>rough</w:t>
      </w:r>
      <w:r w:rsidR="007249A9" w:rsidRPr="000B1555">
        <w:rPr>
          <w:rFonts w:asciiTheme="majorBidi" w:hAnsiTheme="majorBidi" w:cstheme="majorBidi"/>
          <w:sz w:val="24"/>
          <w:szCs w:val="24"/>
        </w:rPr>
        <w:t xml:space="preserve"> </w:t>
      </w:r>
      <w:r w:rsidRPr="000B1555">
        <w:rPr>
          <w:rFonts w:asciiTheme="majorBidi" w:hAnsiTheme="majorBidi" w:cstheme="majorBidi"/>
          <w:sz w:val="24"/>
          <w:szCs w:val="24"/>
        </w:rPr>
        <w:t>the mediation of the UN envoy</w:t>
      </w:r>
      <w:r w:rsidR="007249A9" w:rsidRPr="000B1555">
        <w:rPr>
          <w:rFonts w:asciiTheme="majorBidi" w:hAnsiTheme="majorBidi" w:cstheme="majorBidi"/>
          <w:sz w:val="24"/>
          <w:szCs w:val="24"/>
        </w:rPr>
        <w:t xml:space="preserve"> Count Folke Bernadotte)</w:t>
      </w:r>
      <w:r w:rsidR="004E3D8E" w:rsidRPr="000B1555">
        <w:rPr>
          <w:rFonts w:asciiTheme="majorBidi" w:hAnsiTheme="majorBidi" w:cstheme="majorBidi"/>
          <w:sz w:val="24"/>
          <w:szCs w:val="24"/>
        </w:rPr>
        <w:t xml:space="preserve"> </w:t>
      </w:r>
      <w:r w:rsidRPr="000B1555">
        <w:rPr>
          <w:rFonts w:asciiTheme="majorBidi" w:hAnsiTheme="majorBidi" w:cstheme="majorBidi"/>
          <w:sz w:val="24"/>
          <w:szCs w:val="24"/>
        </w:rPr>
        <w:t>to re-open</w:t>
      </w:r>
      <w:r w:rsidR="008B66B1" w:rsidRPr="000B1555">
        <w:rPr>
          <w:rFonts w:asciiTheme="majorBidi" w:hAnsiTheme="majorBidi" w:cstheme="majorBidi"/>
          <w:sz w:val="24"/>
          <w:szCs w:val="24"/>
        </w:rPr>
        <w:t xml:space="preserve"> the</w:t>
      </w:r>
      <w:r w:rsidR="008B66B1" w:rsidRPr="00FD3D7E">
        <w:rPr>
          <w:rFonts w:asciiTheme="majorBidi" w:hAnsiTheme="majorBidi" w:cstheme="majorBidi"/>
          <w:sz w:val="24"/>
          <w:szCs w:val="24"/>
        </w:rPr>
        <w:t xml:space="preserve"> </w:t>
      </w:r>
      <w:r w:rsidR="00F5797B" w:rsidRPr="00FD3D7E">
        <w:rPr>
          <w:rFonts w:asciiTheme="majorBidi" w:hAnsiTheme="majorBidi" w:cstheme="majorBidi"/>
          <w:sz w:val="24"/>
          <w:szCs w:val="24"/>
        </w:rPr>
        <w:t>facility</w:t>
      </w:r>
      <w:r w:rsidR="00D711BC" w:rsidRPr="00FD3D7E">
        <w:rPr>
          <w:rFonts w:asciiTheme="majorBidi" w:hAnsiTheme="majorBidi" w:cstheme="majorBidi"/>
          <w:sz w:val="24"/>
          <w:szCs w:val="24"/>
        </w:rPr>
        <w:t>,</w:t>
      </w:r>
      <w:r w:rsidR="008B66B1" w:rsidRPr="00FD3D7E">
        <w:rPr>
          <w:rFonts w:asciiTheme="majorBidi" w:hAnsiTheme="majorBidi" w:cstheme="majorBidi"/>
          <w:sz w:val="24"/>
          <w:szCs w:val="24"/>
        </w:rPr>
        <w:t xml:space="preserve"> </w:t>
      </w:r>
      <w:r w:rsidR="00F5797B" w:rsidRPr="00FD3D7E">
        <w:rPr>
          <w:rFonts w:asciiTheme="majorBidi" w:hAnsiTheme="majorBidi" w:cstheme="majorBidi"/>
          <w:sz w:val="24"/>
          <w:szCs w:val="24"/>
        </w:rPr>
        <w:t xml:space="preserve">Israeli military </w:t>
      </w:r>
      <w:r w:rsidR="008B66B1" w:rsidRPr="00FD3D7E">
        <w:rPr>
          <w:rFonts w:asciiTheme="majorBidi" w:hAnsiTheme="majorBidi" w:cstheme="majorBidi"/>
          <w:sz w:val="24"/>
          <w:szCs w:val="24"/>
        </w:rPr>
        <w:t xml:space="preserve">engineers </w:t>
      </w:r>
      <w:r w:rsidR="00F5797B" w:rsidRPr="00FD3D7E">
        <w:rPr>
          <w:rFonts w:asciiTheme="majorBidi" w:hAnsiTheme="majorBidi" w:cstheme="majorBidi"/>
          <w:sz w:val="24"/>
          <w:szCs w:val="24"/>
        </w:rPr>
        <w:t>improvised</w:t>
      </w:r>
      <w:r w:rsidR="008B66B1" w:rsidRPr="00FD3D7E">
        <w:rPr>
          <w:rFonts w:asciiTheme="majorBidi" w:hAnsiTheme="majorBidi" w:cstheme="majorBidi"/>
          <w:sz w:val="24"/>
          <w:szCs w:val="24"/>
        </w:rPr>
        <w:t xml:space="preserve"> a solution</w:t>
      </w:r>
      <w:r w:rsidR="00F42454" w:rsidRPr="00FD3D7E">
        <w:rPr>
          <w:rFonts w:asciiTheme="majorBidi" w:hAnsiTheme="majorBidi" w:cstheme="majorBidi"/>
          <w:sz w:val="24"/>
          <w:szCs w:val="24"/>
        </w:rPr>
        <w:t xml:space="preserve"> </w:t>
      </w:r>
      <w:r>
        <w:rPr>
          <w:rFonts w:asciiTheme="majorBidi" w:hAnsiTheme="majorBidi" w:cstheme="majorBidi"/>
          <w:sz w:val="24"/>
          <w:szCs w:val="24"/>
        </w:rPr>
        <w:t xml:space="preserve">that </w:t>
      </w:r>
      <w:r w:rsidR="00D711BC" w:rsidRPr="00FD3D7E">
        <w:rPr>
          <w:rFonts w:asciiTheme="majorBidi" w:hAnsiTheme="majorBidi" w:cstheme="majorBidi"/>
          <w:sz w:val="24"/>
          <w:szCs w:val="24"/>
        </w:rPr>
        <w:t xml:space="preserve">became crucial after the </w:t>
      </w:r>
      <w:r w:rsidR="00D711BC" w:rsidRPr="000B1555">
        <w:rPr>
          <w:rFonts w:asciiTheme="majorBidi" w:hAnsiTheme="majorBidi" w:cstheme="majorBidi"/>
          <w:sz w:val="24"/>
          <w:szCs w:val="24"/>
        </w:rPr>
        <w:t xml:space="preserve">Arab </w:t>
      </w:r>
      <w:r w:rsidRPr="000B1555">
        <w:rPr>
          <w:rFonts w:asciiTheme="majorBidi" w:hAnsiTheme="majorBidi" w:cstheme="majorBidi"/>
          <w:sz w:val="24"/>
          <w:szCs w:val="24"/>
        </w:rPr>
        <w:t>saboteurs</w:t>
      </w:r>
      <w:r w:rsidR="00D711BC" w:rsidRPr="000B1555">
        <w:rPr>
          <w:rFonts w:asciiTheme="majorBidi" w:hAnsiTheme="majorBidi" w:cstheme="majorBidi"/>
          <w:sz w:val="24"/>
          <w:szCs w:val="24"/>
        </w:rPr>
        <w:t xml:space="preserve"> blew up the pumping station at</w:t>
      </w:r>
      <w:r w:rsidR="008B66B1" w:rsidRPr="000B1555">
        <w:rPr>
          <w:rFonts w:asciiTheme="majorBidi" w:hAnsiTheme="majorBidi" w:cstheme="majorBidi"/>
          <w:sz w:val="24"/>
          <w:szCs w:val="24"/>
        </w:rPr>
        <w:t xml:space="preserve"> Latrun.</w:t>
      </w:r>
      <w:r w:rsidR="00411050" w:rsidRPr="000B1555">
        <w:rPr>
          <w:rFonts w:asciiTheme="majorBidi" w:hAnsiTheme="majorBidi" w:cstheme="majorBidi"/>
          <w:sz w:val="24"/>
          <w:szCs w:val="24"/>
        </w:rPr>
        <w:t xml:space="preserve"> The engineers</w:t>
      </w:r>
      <w:r w:rsidR="008B66B1" w:rsidRPr="000B1555">
        <w:rPr>
          <w:rFonts w:asciiTheme="majorBidi" w:hAnsiTheme="majorBidi" w:cstheme="majorBidi"/>
          <w:sz w:val="24"/>
          <w:szCs w:val="24"/>
        </w:rPr>
        <w:t xml:space="preserve"> </w:t>
      </w:r>
      <w:r w:rsidR="00411050" w:rsidRPr="000B1555">
        <w:rPr>
          <w:rFonts w:asciiTheme="majorBidi" w:hAnsiTheme="majorBidi" w:cstheme="majorBidi"/>
          <w:sz w:val="24"/>
          <w:szCs w:val="24"/>
        </w:rPr>
        <w:t>proposed</w:t>
      </w:r>
      <w:r w:rsidR="00411050" w:rsidRPr="001B3E23">
        <w:rPr>
          <w:rFonts w:asciiTheme="majorBidi" w:hAnsiTheme="majorBidi" w:cstheme="majorBidi"/>
          <w:sz w:val="24"/>
          <w:szCs w:val="24"/>
        </w:rPr>
        <w:t xml:space="preserve"> </w:t>
      </w:r>
      <w:r w:rsidR="00D711BC" w:rsidRPr="000B1555">
        <w:rPr>
          <w:rFonts w:asciiTheme="majorBidi" w:hAnsiTheme="majorBidi" w:cstheme="majorBidi"/>
          <w:sz w:val="24"/>
          <w:szCs w:val="24"/>
        </w:rPr>
        <w:t>clearing a make-shift dirt track</w:t>
      </w:r>
      <w:r w:rsidR="00452AC2" w:rsidRPr="000B1555">
        <w:rPr>
          <w:rFonts w:asciiTheme="majorBidi" w:hAnsiTheme="majorBidi" w:cstheme="majorBidi"/>
          <w:sz w:val="24"/>
          <w:szCs w:val="24"/>
        </w:rPr>
        <w:t xml:space="preserve"> (nicknamed the 'Burma Road') to Jerusalem </w:t>
      </w:r>
      <w:r w:rsidR="00D711BC" w:rsidRPr="000B1555">
        <w:rPr>
          <w:rFonts w:asciiTheme="majorBidi" w:hAnsiTheme="majorBidi" w:cstheme="majorBidi"/>
          <w:sz w:val="24"/>
          <w:szCs w:val="24"/>
        </w:rPr>
        <w:t xml:space="preserve">and </w:t>
      </w:r>
      <w:r w:rsidR="00452AC2" w:rsidRPr="000B1555">
        <w:rPr>
          <w:rFonts w:asciiTheme="majorBidi" w:hAnsiTheme="majorBidi" w:cstheme="majorBidi"/>
          <w:sz w:val="24"/>
          <w:szCs w:val="24"/>
        </w:rPr>
        <w:t>laying a pipeline alongside it</w:t>
      </w:r>
      <w:r w:rsidR="00411050" w:rsidRPr="000B1555">
        <w:rPr>
          <w:rFonts w:asciiTheme="majorBidi" w:hAnsiTheme="majorBidi" w:cstheme="majorBidi"/>
          <w:sz w:val="24"/>
          <w:szCs w:val="24"/>
        </w:rPr>
        <w:t>.</w:t>
      </w:r>
      <w:r w:rsidR="00411050" w:rsidRPr="000B1555">
        <w:rPr>
          <w:rStyle w:val="FootnoteReference"/>
          <w:rFonts w:asciiTheme="majorBidi" w:hAnsiTheme="majorBidi" w:cstheme="majorBidi"/>
          <w:sz w:val="24"/>
          <w:szCs w:val="24"/>
        </w:rPr>
        <w:footnoteReference w:id="40"/>
      </w:r>
      <w:r w:rsidR="00411050" w:rsidRPr="000B1555">
        <w:rPr>
          <w:rFonts w:asciiTheme="majorBidi" w:hAnsiTheme="majorBidi" w:cstheme="majorBidi"/>
          <w:sz w:val="24"/>
          <w:szCs w:val="24"/>
        </w:rPr>
        <w:t xml:space="preserve"> </w:t>
      </w:r>
      <w:r w:rsidR="00526AA3" w:rsidRPr="000B1555">
        <w:rPr>
          <w:rFonts w:asciiTheme="majorBidi" w:hAnsiTheme="majorBidi" w:cstheme="majorBidi"/>
          <w:sz w:val="24"/>
          <w:szCs w:val="24"/>
        </w:rPr>
        <w:t>T</w:t>
      </w:r>
      <w:r w:rsidR="004810BE" w:rsidRPr="000B1555">
        <w:rPr>
          <w:rFonts w:asciiTheme="majorBidi" w:hAnsiTheme="majorBidi" w:cstheme="majorBidi"/>
          <w:sz w:val="24"/>
          <w:szCs w:val="24"/>
        </w:rPr>
        <w:t xml:space="preserve">he water source for the alternative facility would come from drillings in </w:t>
      </w:r>
      <w:r w:rsidR="00375CCE" w:rsidRPr="000B1555">
        <w:rPr>
          <w:rFonts w:asciiTheme="majorBidi" w:hAnsiTheme="majorBidi" w:cstheme="majorBidi"/>
          <w:sz w:val="24"/>
          <w:szCs w:val="24"/>
        </w:rPr>
        <w:t>the</w:t>
      </w:r>
      <w:r w:rsidR="004810BE" w:rsidRPr="000B1555">
        <w:rPr>
          <w:rFonts w:asciiTheme="majorBidi" w:hAnsiTheme="majorBidi" w:cstheme="majorBidi"/>
          <w:sz w:val="24"/>
          <w:szCs w:val="24"/>
        </w:rPr>
        <w:t xml:space="preserve"> vicinity of</w:t>
      </w:r>
      <w:r w:rsidR="00375CCE" w:rsidRPr="000B1555">
        <w:rPr>
          <w:rFonts w:asciiTheme="majorBidi" w:hAnsiTheme="majorBidi" w:cstheme="majorBidi"/>
          <w:sz w:val="24"/>
          <w:szCs w:val="24"/>
        </w:rPr>
        <w:t xml:space="preserve"> Kibbutz Hulda</w:t>
      </w:r>
      <w:r w:rsidR="004810BE" w:rsidRPr="000B1555">
        <w:rPr>
          <w:rFonts w:asciiTheme="majorBidi" w:hAnsiTheme="majorBidi" w:cstheme="majorBidi"/>
          <w:sz w:val="24"/>
          <w:szCs w:val="24"/>
        </w:rPr>
        <w:t xml:space="preserve"> </w:t>
      </w:r>
      <w:r w:rsidR="00375CCE" w:rsidRPr="000B1555">
        <w:rPr>
          <w:rFonts w:asciiTheme="majorBidi" w:hAnsiTheme="majorBidi" w:cstheme="majorBidi"/>
          <w:sz w:val="24"/>
          <w:szCs w:val="24"/>
        </w:rPr>
        <w:t>in the western foothills</w:t>
      </w:r>
      <w:r w:rsidR="00411050" w:rsidRPr="000B1555">
        <w:rPr>
          <w:rFonts w:asciiTheme="majorBidi" w:hAnsiTheme="majorBidi" w:cstheme="majorBidi"/>
          <w:sz w:val="24"/>
          <w:szCs w:val="24"/>
        </w:rPr>
        <w:t xml:space="preserve"> </w:t>
      </w:r>
      <w:r w:rsidR="00F42454" w:rsidRPr="000B1555">
        <w:rPr>
          <w:rFonts w:asciiTheme="majorBidi" w:hAnsiTheme="majorBidi" w:cstheme="majorBidi"/>
          <w:sz w:val="24"/>
          <w:szCs w:val="24"/>
        </w:rPr>
        <w:t xml:space="preserve">where the water would be pumped </w:t>
      </w:r>
      <w:r w:rsidR="00514276" w:rsidRPr="000B1555">
        <w:rPr>
          <w:rFonts w:asciiTheme="majorBidi" w:hAnsiTheme="majorBidi" w:cstheme="majorBidi"/>
          <w:sz w:val="24"/>
          <w:szCs w:val="24"/>
        </w:rPr>
        <w:t xml:space="preserve">to the city. As Mekorot's managers </w:t>
      </w:r>
      <w:r w:rsidR="00F42454" w:rsidRPr="000B1555">
        <w:rPr>
          <w:rFonts w:asciiTheme="majorBidi" w:hAnsiTheme="majorBidi" w:cstheme="majorBidi"/>
          <w:sz w:val="24"/>
          <w:szCs w:val="24"/>
        </w:rPr>
        <w:t>were studying</w:t>
      </w:r>
      <w:r w:rsidR="00514276" w:rsidRPr="000B1555">
        <w:rPr>
          <w:rFonts w:asciiTheme="majorBidi" w:hAnsiTheme="majorBidi" w:cstheme="majorBidi"/>
          <w:sz w:val="24"/>
          <w:szCs w:val="24"/>
        </w:rPr>
        <w:t xml:space="preserve"> the</w:t>
      </w:r>
      <w:r w:rsidR="00514276" w:rsidRPr="00FD3D7E">
        <w:rPr>
          <w:rFonts w:asciiTheme="majorBidi" w:hAnsiTheme="majorBidi" w:cstheme="majorBidi"/>
          <w:sz w:val="24"/>
          <w:szCs w:val="24"/>
        </w:rPr>
        <w:t xml:space="preserve"> obstacles and </w:t>
      </w:r>
      <w:r w:rsidR="00F42454" w:rsidRPr="00FD3D7E">
        <w:rPr>
          <w:rFonts w:asciiTheme="majorBidi" w:hAnsiTheme="majorBidi" w:cstheme="majorBidi"/>
          <w:sz w:val="24"/>
          <w:szCs w:val="24"/>
        </w:rPr>
        <w:t xml:space="preserve">requirements, they </w:t>
      </w:r>
      <w:r w:rsidR="00514276" w:rsidRPr="00FD3D7E">
        <w:rPr>
          <w:rFonts w:asciiTheme="majorBidi" w:hAnsiTheme="majorBidi" w:cstheme="majorBidi"/>
          <w:sz w:val="24"/>
          <w:szCs w:val="24"/>
        </w:rPr>
        <w:t xml:space="preserve">felt the enormous burden of responsibility </w:t>
      </w:r>
      <w:r w:rsidR="00315617" w:rsidRPr="00FD3D7E">
        <w:rPr>
          <w:rFonts w:asciiTheme="majorBidi" w:hAnsiTheme="majorBidi" w:cstheme="majorBidi"/>
          <w:sz w:val="24"/>
          <w:szCs w:val="24"/>
        </w:rPr>
        <w:t>on the company</w:t>
      </w:r>
      <w:r w:rsidR="00514276" w:rsidRPr="00FD3D7E">
        <w:rPr>
          <w:rFonts w:asciiTheme="majorBidi" w:hAnsiTheme="majorBidi" w:cstheme="majorBidi"/>
          <w:sz w:val="24"/>
          <w:szCs w:val="24"/>
        </w:rPr>
        <w:t xml:space="preserve"> "</w:t>
      </w:r>
      <w:r w:rsidR="00526AA3" w:rsidRPr="00FD3D7E">
        <w:rPr>
          <w:rFonts w:asciiTheme="majorBidi" w:hAnsiTheme="majorBidi" w:cstheme="majorBidi"/>
          <w:sz w:val="24"/>
          <w:szCs w:val="24"/>
        </w:rPr>
        <w:t xml:space="preserve">to </w:t>
      </w:r>
      <w:r>
        <w:rPr>
          <w:rFonts w:asciiTheme="majorBidi" w:hAnsiTheme="majorBidi" w:cstheme="majorBidi"/>
          <w:sz w:val="24"/>
          <w:szCs w:val="24"/>
        </w:rPr>
        <w:t>provide Jerusalemites with</w:t>
      </w:r>
      <w:r w:rsidR="004E3D8E" w:rsidRPr="00FD3D7E">
        <w:rPr>
          <w:rFonts w:asciiTheme="majorBidi" w:hAnsiTheme="majorBidi" w:cstheme="majorBidi"/>
          <w:sz w:val="24"/>
          <w:szCs w:val="24"/>
        </w:rPr>
        <w:t xml:space="preserve"> </w:t>
      </w:r>
      <w:r w:rsidR="00514276" w:rsidRPr="00FD3D7E">
        <w:rPr>
          <w:rFonts w:asciiTheme="majorBidi" w:hAnsiTheme="majorBidi" w:cstheme="majorBidi"/>
          <w:sz w:val="24"/>
          <w:szCs w:val="24"/>
        </w:rPr>
        <w:t xml:space="preserve">an </w:t>
      </w:r>
      <w:r w:rsidR="004E3D8E" w:rsidRPr="00FD3D7E">
        <w:rPr>
          <w:rFonts w:asciiTheme="majorBidi" w:hAnsiTheme="majorBidi" w:cstheme="majorBidi"/>
          <w:sz w:val="24"/>
          <w:szCs w:val="24"/>
        </w:rPr>
        <w:t xml:space="preserve">immediate </w:t>
      </w:r>
      <w:r w:rsidR="00514276" w:rsidRPr="00FD3D7E">
        <w:rPr>
          <w:rFonts w:asciiTheme="majorBidi" w:hAnsiTheme="majorBidi" w:cstheme="majorBidi"/>
          <w:sz w:val="24"/>
          <w:szCs w:val="24"/>
        </w:rPr>
        <w:t>supply of water</w:t>
      </w:r>
      <w:r w:rsidR="00526AA3" w:rsidRPr="00FD3D7E">
        <w:rPr>
          <w:rFonts w:asciiTheme="majorBidi" w:hAnsiTheme="majorBidi" w:cstheme="majorBidi"/>
          <w:sz w:val="24"/>
          <w:szCs w:val="24"/>
        </w:rPr>
        <w:t xml:space="preserve"> and save</w:t>
      </w:r>
      <w:r w:rsidR="004E3D8E" w:rsidRPr="00FD3D7E">
        <w:rPr>
          <w:rFonts w:asciiTheme="majorBidi" w:hAnsiTheme="majorBidi" w:cstheme="majorBidi"/>
          <w:sz w:val="24"/>
          <w:szCs w:val="24"/>
        </w:rPr>
        <w:t xml:space="preserve"> </w:t>
      </w:r>
      <w:r w:rsidR="00B91718">
        <w:rPr>
          <w:rFonts w:asciiTheme="majorBidi" w:hAnsiTheme="majorBidi" w:cstheme="majorBidi"/>
          <w:sz w:val="24"/>
          <w:szCs w:val="24"/>
        </w:rPr>
        <w:t xml:space="preserve">them </w:t>
      </w:r>
      <w:r w:rsidR="004E3D8E" w:rsidRPr="000B1555">
        <w:rPr>
          <w:rFonts w:asciiTheme="majorBidi" w:hAnsiTheme="majorBidi" w:cstheme="majorBidi"/>
          <w:sz w:val="24"/>
          <w:szCs w:val="24"/>
        </w:rPr>
        <w:t xml:space="preserve">from thirst. </w:t>
      </w:r>
      <w:r w:rsidR="00271542" w:rsidRPr="000B1555">
        <w:rPr>
          <w:rFonts w:asciiTheme="majorBidi" w:hAnsiTheme="majorBidi" w:cstheme="majorBidi"/>
          <w:sz w:val="24"/>
          <w:szCs w:val="24"/>
        </w:rPr>
        <w:t xml:space="preserve">Our company </w:t>
      </w:r>
      <w:r w:rsidR="004E3D8E" w:rsidRPr="000B1555">
        <w:rPr>
          <w:rFonts w:asciiTheme="majorBidi" w:hAnsiTheme="majorBidi" w:cstheme="majorBidi"/>
          <w:sz w:val="24"/>
          <w:szCs w:val="24"/>
        </w:rPr>
        <w:t>consider</w:t>
      </w:r>
      <w:r w:rsidR="002126AF" w:rsidRPr="000B1555">
        <w:rPr>
          <w:rFonts w:asciiTheme="majorBidi" w:hAnsiTheme="majorBidi" w:cstheme="majorBidi"/>
          <w:sz w:val="24"/>
          <w:szCs w:val="24"/>
        </w:rPr>
        <w:t>s</w:t>
      </w:r>
      <w:r w:rsidR="00271542" w:rsidRPr="000B1555">
        <w:rPr>
          <w:rFonts w:asciiTheme="majorBidi" w:hAnsiTheme="majorBidi" w:cstheme="majorBidi"/>
          <w:sz w:val="24"/>
          <w:szCs w:val="24"/>
        </w:rPr>
        <w:t xml:space="preserve"> it an honor to </w:t>
      </w:r>
      <w:r w:rsidR="00315617" w:rsidRPr="000B1555">
        <w:rPr>
          <w:rFonts w:asciiTheme="majorBidi" w:hAnsiTheme="majorBidi" w:cstheme="majorBidi"/>
          <w:sz w:val="24"/>
          <w:szCs w:val="24"/>
        </w:rPr>
        <w:t>be working on</w:t>
      </w:r>
      <w:r w:rsidR="00526AA3" w:rsidRPr="000B1555">
        <w:rPr>
          <w:rFonts w:asciiTheme="majorBidi" w:hAnsiTheme="majorBidi" w:cstheme="majorBidi"/>
          <w:sz w:val="24"/>
          <w:szCs w:val="24"/>
        </w:rPr>
        <w:t xml:space="preserve"> this</w:t>
      </w:r>
      <w:r w:rsidR="00E23F3F" w:rsidRPr="000B1555">
        <w:rPr>
          <w:rFonts w:asciiTheme="majorBidi" w:hAnsiTheme="majorBidi" w:cstheme="majorBidi"/>
          <w:sz w:val="24"/>
          <w:szCs w:val="24"/>
        </w:rPr>
        <w:t xml:space="preserve"> project</w:t>
      </w:r>
      <w:r w:rsidR="004E3D8E" w:rsidRPr="000B1555">
        <w:rPr>
          <w:rFonts w:asciiTheme="majorBidi" w:hAnsiTheme="majorBidi" w:cstheme="majorBidi"/>
          <w:sz w:val="24"/>
          <w:szCs w:val="24"/>
        </w:rPr>
        <w:t>."</w:t>
      </w:r>
      <w:r w:rsidR="004E3D8E" w:rsidRPr="000B1555">
        <w:rPr>
          <w:rStyle w:val="FootnoteReference"/>
          <w:rFonts w:asciiTheme="majorBidi" w:hAnsiTheme="majorBidi" w:cstheme="majorBidi"/>
          <w:sz w:val="24"/>
          <w:szCs w:val="24"/>
        </w:rPr>
        <w:footnoteReference w:id="41"/>
      </w:r>
      <w:r w:rsidR="00E23F3F" w:rsidRPr="000B1555">
        <w:rPr>
          <w:rFonts w:asciiTheme="majorBidi" w:hAnsiTheme="majorBidi" w:cstheme="majorBidi"/>
          <w:sz w:val="24"/>
          <w:szCs w:val="24"/>
        </w:rPr>
        <w:t xml:space="preserve"> </w:t>
      </w:r>
      <w:r w:rsidR="002126AF" w:rsidRPr="000B1555">
        <w:rPr>
          <w:rFonts w:asciiTheme="majorBidi" w:hAnsiTheme="majorBidi" w:cstheme="majorBidi"/>
          <w:sz w:val="24"/>
          <w:szCs w:val="24"/>
        </w:rPr>
        <w:t xml:space="preserve">Mekorot </w:t>
      </w:r>
      <w:r w:rsidR="00315617" w:rsidRPr="000B1555">
        <w:rPr>
          <w:rFonts w:asciiTheme="majorBidi" w:hAnsiTheme="majorBidi" w:cstheme="majorBidi"/>
          <w:sz w:val="24"/>
          <w:szCs w:val="24"/>
        </w:rPr>
        <w:t xml:space="preserve">also </w:t>
      </w:r>
      <w:r w:rsidR="002126AF" w:rsidRPr="000B1555">
        <w:rPr>
          <w:rFonts w:asciiTheme="majorBidi" w:hAnsiTheme="majorBidi" w:cstheme="majorBidi"/>
          <w:sz w:val="24"/>
          <w:szCs w:val="24"/>
        </w:rPr>
        <w:t xml:space="preserve">saw the project as an </w:t>
      </w:r>
      <w:r w:rsidR="00E23F3F" w:rsidRPr="000B1555">
        <w:rPr>
          <w:rFonts w:asciiTheme="majorBidi" w:hAnsiTheme="majorBidi" w:cstheme="majorBidi"/>
          <w:sz w:val="24"/>
          <w:szCs w:val="24"/>
        </w:rPr>
        <w:t xml:space="preserve">expression of the </w:t>
      </w:r>
      <w:r w:rsidR="00526AA3" w:rsidRPr="000B1555">
        <w:rPr>
          <w:rFonts w:asciiTheme="majorBidi" w:hAnsiTheme="majorBidi" w:cstheme="majorBidi"/>
          <w:sz w:val="24"/>
          <w:szCs w:val="24"/>
        </w:rPr>
        <w:t>link</w:t>
      </w:r>
      <w:r w:rsidR="00E23F3F" w:rsidRPr="000B1555">
        <w:rPr>
          <w:rFonts w:asciiTheme="majorBidi" w:hAnsiTheme="majorBidi" w:cstheme="majorBidi"/>
          <w:sz w:val="24"/>
          <w:szCs w:val="24"/>
        </w:rPr>
        <w:t xml:space="preserve"> between the State of Israel and Jerusalem.</w:t>
      </w:r>
      <w:r w:rsidR="00E23F3F" w:rsidRPr="000B1555">
        <w:rPr>
          <w:rStyle w:val="FootnoteReference"/>
          <w:rFonts w:asciiTheme="majorBidi" w:hAnsiTheme="majorBidi" w:cstheme="majorBidi"/>
          <w:sz w:val="24"/>
          <w:szCs w:val="24"/>
        </w:rPr>
        <w:footnoteReference w:id="42"/>
      </w:r>
      <w:r w:rsidR="003E113F" w:rsidRPr="000B1555">
        <w:rPr>
          <w:rFonts w:asciiTheme="majorBidi" w:hAnsiTheme="majorBidi" w:cstheme="majorBidi"/>
          <w:sz w:val="24"/>
          <w:szCs w:val="24"/>
        </w:rPr>
        <w:t xml:space="preserve"> </w:t>
      </w:r>
      <w:r w:rsidR="004E3D8E" w:rsidRPr="000B1555">
        <w:rPr>
          <w:rFonts w:asciiTheme="majorBidi" w:hAnsiTheme="majorBidi" w:cstheme="majorBidi"/>
          <w:sz w:val="24"/>
          <w:szCs w:val="24"/>
        </w:rPr>
        <w:t xml:space="preserve">The </w:t>
      </w:r>
      <w:r w:rsidR="002126AF" w:rsidRPr="000B1555">
        <w:rPr>
          <w:rFonts w:asciiTheme="majorBidi" w:hAnsiTheme="majorBidi" w:cstheme="majorBidi"/>
          <w:sz w:val="24"/>
          <w:szCs w:val="24"/>
        </w:rPr>
        <w:t xml:space="preserve">plan entailed the construction of </w:t>
      </w:r>
      <w:r w:rsidR="004E3D8E" w:rsidRPr="000B1555">
        <w:rPr>
          <w:rFonts w:asciiTheme="majorBidi" w:hAnsiTheme="majorBidi" w:cstheme="majorBidi"/>
          <w:sz w:val="24"/>
          <w:szCs w:val="24"/>
        </w:rPr>
        <w:t>three pumping stations and</w:t>
      </w:r>
      <w:r w:rsidR="004E3D8E" w:rsidRPr="00FD3D7E">
        <w:rPr>
          <w:rFonts w:asciiTheme="majorBidi" w:hAnsiTheme="majorBidi" w:cstheme="majorBidi"/>
          <w:sz w:val="24"/>
          <w:szCs w:val="24"/>
        </w:rPr>
        <w:t xml:space="preserve"> laying </w:t>
      </w:r>
      <w:r w:rsidR="002126AF" w:rsidRPr="00FD3D7E">
        <w:rPr>
          <w:rFonts w:asciiTheme="majorBidi" w:hAnsiTheme="majorBidi" w:cstheme="majorBidi"/>
          <w:sz w:val="24"/>
          <w:szCs w:val="24"/>
        </w:rPr>
        <w:t>a pipeline</w:t>
      </w:r>
      <w:r w:rsidR="004E3D8E" w:rsidRPr="00FD3D7E">
        <w:rPr>
          <w:rFonts w:asciiTheme="majorBidi" w:hAnsiTheme="majorBidi" w:cstheme="majorBidi"/>
          <w:sz w:val="24"/>
          <w:szCs w:val="24"/>
        </w:rPr>
        <w:t xml:space="preserve"> above Sha'ar Hagai </w:t>
      </w:r>
      <w:r w:rsidR="00B91718">
        <w:rPr>
          <w:rFonts w:asciiTheme="majorBidi" w:hAnsiTheme="majorBidi" w:cstheme="majorBidi"/>
          <w:sz w:val="24"/>
          <w:szCs w:val="24"/>
        </w:rPr>
        <w:t>(</w:t>
      </w:r>
      <w:r w:rsidR="002126AF" w:rsidRPr="00FD3D7E">
        <w:rPr>
          <w:rFonts w:asciiTheme="majorBidi" w:hAnsiTheme="majorBidi" w:cstheme="majorBidi"/>
          <w:sz w:val="24"/>
          <w:szCs w:val="24"/>
        </w:rPr>
        <w:t xml:space="preserve">the narrow entrance to the Jerusalem Hills) </w:t>
      </w:r>
      <w:r w:rsidR="004E3D8E" w:rsidRPr="00FD3D7E">
        <w:rPr>
          <w:rFonts w:asciiTheme="majorBidi" w:hAnsiTheme="majorBidi" w:cstheme="majorBidi"/>
          <w:sz w:val="24"/>
          <w:szCs w:val="24"/>
        </w:rPr>
        <w:t>t</w:t>
      </w:r>
      <w:r w:rsidR="002126AF" w:rsidRPr="00FD3D7E">
        <w:rPr>
          <w:rFonts w:asciiTheme="majorBidi" w:hAnsiTheme="majorBidi" w:cstheme="majorBidi"/>
          <w:sz w:val="24"/>
          <w:szCs w:val="24"/>
        </w:rPr>
        <w:t xml:space="preserve">o </w:t>
      </w:r>
      <w:r w:rsidR="002126AF" w:rsidRPr="00230E96">
        <w:rPr>
          <w:rFonts w:asciiTheme="majorBidi" w:hAnsiTheme="majorBidi" w:cstheme="majorBidi"/>
          <w:sz w:val="24"/>
          <w:szCs w:val="24"/>
        </w:rPr>
        <w:t xml:space="preserve">the Mandatory </w:t>
      </w:r>
      <w:r w:rsidR="004E3D8E" w:rsidRPr="00230E96">
        <w:rPr>
          <w:rFonts w:asciiTheme="majorBidi" w:hAnsiTheme="majorBidi" w:cstheme="majorBidi"/>
          <w:sz w:val="24"/>
          <w:szCs w:val="24"/>
        </w:rPr>
        <w:t xml:space="preserve">facility. </w:t>
      </w:r>
      <w:r w:rsidR="002126AF" w:rsidRPr="00230E96">
        <w:rPr>
          <w:rFonts w:asciiTheme="majorBidi" w:hAnsiTheme="majorBidi" w:cstheme="majorBidi"/>
          <w:sz w:val="24"/>
          <w:szCs w:val="24"/>
        </w:rPr>
        <w:t xml:space="preserve">The </w:t>
      </w:r>
      <w:r w:rsidR="00526AA3" w:rsidRPr="00230E96">
        <w:rPr>
          <w:rFonts w:asciiTheme="majorBidi" w:hAnsiTheme="majorBidi" w:cstheme="majorBidi"/>
          <w:sz w:val="24"/>
          <w:szCs w:val="24"/>
        </w:rPr>
        <w:t xml:space="preserve">practical </w:t>
      </w:r>
      <w:r w:rsidR="002126AF" w:rsidRPr="00230E96">
        <w:rPr>
          <w:rFonts w:asciiTheme="majorBidi" w:hAnsiTheme="majorBidi" w:cstheme="majorBidi"/>
          <w:sz w:val="24"/>
          <w:szCs w:val="24"/>
        </w:rPr>
        <w:t xml:space="preserve">work, which began </w:t>
      </w:r>
      <w:r w:rsidR="004E3D8E" w:rsidRPr="00230E96">
        <w:rPr>
          <w:rFonts w:asciiTheme="majorBidi" w:hAnsiTheme="majorBidi" w:cstheme="majorBidi"/>
          <w:sz w:val="24"/>
          <w:szCs w:val="24"/>
        </w:rPr>
        <w:t xml:space="preserve">in July 1948, </w:t>
      </w:r>
      <w:r w:rsidR="002126AF" w:rsidRPr="00230E96">
        <w:rPr>
          <w:rFonts w:asciiTheme="majorBidi" w:hAnsiTheme="majorBidi" w:cstheme="majorBidi"/>
          <w:sz w:val="24"/>
          <w:szCs w:val="24"/>
        </w:rPr>
        <w:t>was carried out</w:t>
      </w:r>
      <w:r w:rsidR="002126AF" w:rsidRPr="00FD3D7E">
        <w:rPr>
          <w:rFonts w:asciiTheme="majorBidi" w:hAnsiTheme="majorBidi" w:cstheme="majorBidi"/>
          <w:sz w:val="24"/>
          <w:szCs w:val="24"/>
        </w:rPr>
        <w:t xml:space="preserve"> under punishing</w:t>
      </w:r>
      <w:r w:rsidR="004E3D8E" w:rsidRPr="00FD3D7E">
        <w:rPr>
          <w:rFonts w:asciiTheme="majorBidi" w:hAnsiTheme="majorBidi" w:cstheme="majorBidi"/>
          <w:sz w:val="24"/>
          <w:szCs w:val="24"/>
        </w:rPr>
        <w:t xml:space="preserve"> conditions</w:t>
      </w:r>
      <w:r w:rsidR="00526AA3" w:rsidRPr="00FD3D7E">
        <w:rPr>
          <w:rFonts w:asciiTheme="majorBidi" w:hAnsiTheme="majorBidi" w:cstheme="majorBidi"/>
          <w:sz w:val="24"/>
          <w:szCs w:val="24"/>
        </w:rPr>
        <w:t xml:space="preserve"> and</w:t>
      </w:r>
      <w:r w:rsidR="004E3D8E" w:rsidRPr="00FD3D7E">
        <w:rPr>
          <w:rFonts w:asciiTheme="majorBidi" w:hAnsiTheme="majorBidi" w:cstheme="majorBidi"/>
          <w:sz w:val="24"/>
          <w:szCs w:val="24"/>
        </w:rPr>
        <w:t xml:space="preserve"> sometimes </w:t>
      </w:r>
      <w:r w:rsidR="002126AF" w:rsidRPr="00FD3D7E">
        <w:rPr>
          <w:rFonts w:asciiTheme="majorBidi" w:hAnsiTheme="majorBidi" w:cstheme="majorBidi"/>
          <w:sz w:val="24"/>
          <w:szCs w:val="24"/>
        </w:rPr>
        <w:t>subject to</w:t>
      </w:r>
      <w:r w:rsidR="004E3D8E" w:rsidRPr="00FD3D7E">
        <w:rPr>
          <w:rFonts w:asciiTheme="majorBidi" w:hAnsiTheme="majorBidi" w:cstheme="majorBidi"/>
          <w:sz w:val="24"/>
          <w:szCs w:val="24"/>
        </w:rPr>
        <w:t xml:space="preserve"> enemy fire. </w:t>
      </w:r>
      <w:r w:rsidR="000059EC" w:rsidRPr="00FD3D7E">
        <w:rPr>
          <w:rFonts w:asciiTheme="majorBidi" w:hAnsiTheme="majorBidi" w:cstheme="majorBidi"/>
          <w:sz w:val="24"/>
          <w:szCs w:val="24"/>
        </w:rPr>
        <w:t>Without</w:t>
      </w:r>
      <w:r w:rsidR="004E3D8E" w:rsidRPr="00FD3D7E">
        <w:rPr>
          <w:rFonts w:asciiTheme="majorBidi" w:hAnsiTheme="majorBidi" w:cstheme="majorBidi"/>
          <w:sz w:val="24"/>
          <w:szCs w:val="24"/>
        </w:rPr>
        <w:t xml:space="preserve"> enough pipes</w:t>
      </w:r>
      <w:r w:rsidR="000059EC" w:rsidRPr="00FD3D7E">
        <w:rPr>
          <w:rFonts w:asciiTheme="majorBidi" w:hAnsiTheme="majorBidi" w:cstheme="majorBidi"/>
          <w:sz w:val="24"/>
          <w:szCs w:val="24"/>
        </w:rPr>
        <w:t xml:space="preserve"> for the entire route, the engineers again devised a solution by linking connections </w:t>
      </w:r>
      <w:r w:rsidR="004E3D8E" w:rsidRPr="00FD3D7E">
        <w:rPr>
          <w:rFonts w:asciiTheme="majorBidi" w:hAnsiTheme="majorBidi" w:cstheme="majorBidi"/>
          <w:sz w:val="24"/>
          <w:szCs w:val="24"/>
        </w:rPr>
        <w:t>o</w:t>
      </w:r>
      <w:r w:rsidR="000059EC" w:rsidRPr="00FD3D7E">
        <w:rPr>
          <w:rFonts w:asciiTheme="majorBidi" w:hAnsiTheme="majorBidi" w:cstheme="majorBidi"/>
          <w:sz w:val="24"/>
          <w:szCs w:val="24"/>
        </w:rPr>
        <w:t xml:space="preserve">f different diameters, a </w:t>
      </w:r>
      <w:r w:rsidR="004E3D8E" w:rsidRPr="00FD3D7E">
        <w:rPr>
          <w:rFonts w:asciiTheme="majorBidi" w:hAnsiTheme="majorBidi" w:cstheme="majorBidi"/>
          <w:sz w:val="24"/>
          <w:szCs w:val="24"/>
        </w:rPr>
        <w:t xml:space="preserve">technical </w:t>
      </w:r>
      <w:r w:rsidR="000059EC" w:rsidRPr="00FD3D7E">
        <w:rPr>
          <w:rFonts w:asciiTheme="majorBidi" w:hAnsiTheme="majorBidi" w:cstheme="majorBidi"/>
          <w:sz w:val="24"/>
          <w:szCs w:val="24"/>
        </w:rPr>
        <w:t>improvisation that would complicate maintenance later. The pond at Hulda and the construction of the</w:t>
      </w:r>
      <w:r w:rsidR="00271542" w:rsidRPr="00FD3D7E">
        <w:rPr>
          <w:rFonts w:asciiTheme="majorBidi" w:hAnsiTheme="majorBidi" w:cstheme="majorBidi"/>
          <w:sz w:val="24"/>
          <w:szCs w:val="24"/>
        </w:rPr>
        <w:t xml:space="preserve"> pumping stations </w:t>
      </w:r>
      <w:r w:rsidR="000059EC" w:rsidRPr="00FD3D7E">
        <w:rPr>
          <w:rFonts w:asciiTheme="majorBidi" w:hAnsiTheme="majorBidi" w:cstheme="majorBidi"/>
          <w:sz w:val="24"/>
          <w:szCs w:val="24"/>
        </w:rPr>
        <w:t>were</w:t>
      </w:r>
      <w:r w:rsidR="00271542" w:rsidRPr="00FD3D7E">
        <w:rPr>
          <w:rFonts w:asciiTheme="majorBidi" w:hAnsiTheme="majorBidi" w:cstheme="majorBidi"/>
          <w:sz w:val="24"/>
          <w:szCs w:val="24"/>
        </w:rPr>
        <w:t xml:space="preserve"> built </w:t>
      </w:r>
      <w:r w:rsidR="00A76E40" w:rsidRPr="00FD3D7E">
        <w:rPr>
          <w:rFonts w:asciiTheme="majorBidi" w:hAnsiTheme="majorBidi" w:cstheme="majorBidi"/>
          <w:sz w:val="24"/>
          <w:szCs w:val="24"/>
        </w:rPr>
        <w:t>in the record breaking time of</w:t>
      </w:r>
      <w:r w:rsidR="00271542" w:rsidRPr="00FD3D7E">
        <w:rPr>
          <w:rFonts w:asciiTheme="majorBidi" w:hAnsiTheme="majorBidi" w:cstheme="majorBidi"/>
          <w:sz w:val="24"/>
          <w:szCs w:val="24"/>
        </w:rPr>
        <w:t xml:space="preserve"> three weeks. </w:t>
      </w:r>
      <w:r w:rsidR="000059EC" w:rsidRPr="00FD3D7E">
        <w:rPr>
          <w:rFonts w:asciiTheme="majorBidi" w:hAnsiTheme="majorBidi" w:cstheme="majorBidi"/>
          <w:sz w:val="24"/>
          <w:szCs w:val="24"/>
        </w:rPr>
        <w:t xml:space="preserve">Work was completed in </w:t>
      </w:r>
      <w:r w:rsidR="00E23F3F" w:rsidRPr="00FD3D7E">
        <w:rPr>
          <w:rFonts w:asciiTheme="majorBidi" w:hAnsiTheme="majorBidi" w:cstheme="majorBidi"/>
          <w:sz w:val="24"/>
          <w:szCs w:val="24"/>
        </w:rPr>
        <w:t>thirty days</w:t>
      </w:r>
      <w:r w:rsidR="000059EC" w:rsidRPr="00FD3D7E">
        <w:rPr>
          <w:rFonts w:asciiTheme="majorBidi" w:hAnsiTheme="majorBidi" w:cstheme="majorBidi"/>
          <w:sz w:val="24"/>
          <w:szCs w:val="24"/>
        </w:rPr>
        <w:t xml:space="preserve"> </w:t>
      </w:r>
      <w:r w:rsidR="00271542" w:rsidRPr="00FD3D7E">
        <w:rPr>
          <w:rFonts w:asciiTheme="majorBidi" w:hAnsiTheme="majorBidi" w:cstheme="majorBidi"/>
          <w:sz w:val="24"/>
          <w:szCs w:val="24"/>
        </w:rPr>
        <w:t>and</w:t>
      </w:r>
      <w:r w:rsidR="000059EC" w:rsidRPr="00FD3D7E">
        <w:rPr>
          <w:rFonts w:asciiTheme="majorBidi" w:hAnsiTheme="majorBidi" w:cstheme="majorBidi"/>
          <w:sz w:val="24"/>
          <w:szCs w:val="24"/>
        </w:rPr>
        <w:t xml:space="preserve"> the life</w:t>
      </w:r>
      <w:r w:rsidR="00153109">
        <w:rPr>
          <w:rFonts w:asciiTheme="majorBidi" w:hAnsiTheme="majorBidi" w:cstheme="majorBidi"/>
          <w:sz w:val="24"/>
          <w:szCs w:val="24"/>
        </w:rPr>
        <w:t>-</w:t>
      </w:r>
      <w:r w:rsidR="000059EC" w:rsidRPr="00FD3D7E">
        <w:rPr>
          <w:rFonts w:asciiTheme="majorBidi" w:hAnsiTheme="majorBidi" w:cstheme="majorBidi"/>
          <w:sz w:val="24"/>
          <w:szCs w:val="24"/>
        </w:rPr>
        <w:t xml:space="preserve">sustaining </w:t>
      </w:r>
      <w:r w:rsidR="00153109">
        <w:rPr>
          <w:rFonts w:asciiTheme="majorBidi" w:hAnsiTheme="majorBidi" w:cstheme="majorBidi"/>
          <w:sz w:val="24"/>
          <w:szCs w:val="24"/>
        </w:rPr>
        <w:t>water</w:t>
      </w:r>
      <w:r w:rsidR="00153109" w:rsidRPr="00FD3D7E">
        <w:rPr>
          <w:rFonts w:asciiTheme="majorBidi" w:hAnsiTheme="majorBidi" w:cstheme="majorBidi"/>
          <w:sz w:val="24"/>
          <w:szCs w:val="24"/>
        </w:rPr>
        <w:t xml:space="preserve"> </w:t>
      </w:r>
      <w:r w:rsidR="000059EC" w:rsidRPr="00FD3D7E">
        <w:rPr>
          <w:rFonts w:asciiTheme="majorBidi" w:hAnsiTheme="majorBidi" w:cstheme="majorBidi"/>
          <w:sz w:val="24"/>
          <w:szCs w:val="24"/>
        </w:rPr>
        <w:t>flowed in</w:t>
      </w:r>
      <w:r w:rsidR="00E23F3F" w:rsidRPr="00FD3D7E">
        <w:rPr>
          <w:rFonts w:asciiTheme="majorBidi" w:hAnsiTheme="majorBidi" w:cstheme="majorBidi"/>
          <w:sz w:val="24"/>
          <w:szCs w:val="24"/>
        </w:rPr>
        <w:t>t</w:t>
      </w:r>
      <w:r w:rsidR="000059EC" w:rsidRPr="00FD3D7E">
        <w:rPr>
          <w:rFonts w:asciiTheme="majorBidi" w:hAnsiTheme="majorBidi" w:cstheme="majorBidi"/>
          <w:sz w:val="24"/>
          <w:szCs w:val="24"/>
        </w:rPr>
        <w:t xml:space="preserve">o the city. </w:t>
      </w:r>
      <w:r w:rsidR="0055604B" w:rsidRPr="00FD3D7E">
        <w:rPr>
          <w:rFonts w:asciiTheme="majorBidi" w:hAnsiTheme="majorBidi" w:cstheme="majorBidi"/>
          <w:sz w:val="24"/>
          <w:szCs w:val="24"/>
        </w:rPr>
        <w:t>Ben-Gurion ma</w:t>
      </w:r>
      <w:r w:rsidR="00526AA3" w:rsidRPr="00FD3D7E">
        <w:rPr>
          <w:rFonts w:asciiTheme="majorBidi" w:hAnsiTheme="majorBidi" w:cstheme="majorBidi"/>
          <w:sz w:val="24"/>
          <w:szCs w:val="24"/>
        </w:rPr>
        <w:t>de</w:t>
      </w:r>
      <w:r w:rsidR="0055604B" w:rsidRPr="00FD3D7E">
        <w:rPr>
          <w:rFonts w:asciiTheme="majorBidi" w:hAnsiTheme="majorBidi" w:cstheme="majorBidi"/>
          <w:sz w:val="24"/>
          <w:szCs w:val="24"/>
        </w:rPr>
        <w:t xml:space="preserve"> special note</w:t>
      </w:r>
      <w:r w:rsidR="00526AA3" w:rsidRPr="00FD3D7E">
        <w:rPr>
          <w:rFonts w:asciiTheme="majorBidi" w:hAnsiTheme="majorBidi" w:cstheme="majorBidi"/>
          <w:sz w:val="24"/>
          <w:szCs w:val="24"/>
        </w:rPr>
        <w:t xml:space="preserve"> in his diary</w:t>
      </w:r>
      <w:r w:rsidR="0055604B" w:rsidRPr="00FD3D7E">
        <w:rPr>
          <w:rFonts w:asciiTheme="majorBidi" w:hAnsiTheme="majorBidi" w:cstheme="majorBidi"/>
          <w:sz w:val="24"/>
          <w:szCs w:val="24"/>
        </w:rPr>
        <w:t xml:space="preserve"> of t</w:t>
      </w:r>
      <w:r w:rsidR="000059EC" w:rsidRPr="00FD3D7E">
        <w:rPr>
          <w:rFonts w:asciiTheme="majorBidi" w:hAnsiTheme="majorBidi" w:cstheme="majorBidi"/>
          <w:sz w:val="24"/>
          <w:szCs w:val="24"/>
        </w:rPr>
        <w:t>he</w:t>
      </w:r>
      <w:r w:rsidR="0055604B" w:rsidRPr="00FD3D7E">
        <w:rPr>
          <w:rFonts w:asciiTheme="majorBidi" w:hAnsiTheme="majorBidi" w:cstheme="majorBidi"/>
          <w:sz w:val="24"/>
          <w:szCs w:val="24"/>
        </w:rPr>
        <w:t xml:space="preserve"> renewal of water </w:t>
      </w:r>
      <w:r w:rsidR="00526AA3" w:rsidRPr="00FD3D7E">
        <w:rPr>
          <w:rFonts w:asciiTheme="majorBidi" w:hAnsiTheme="majorBidi" w:cstheme="majorBidi"/>
          <w:sz w:val="24"/>
          <w:szCs w:val="24"/>
        </w:rPr>
        <w:t>delivery</w:t>
      </w:r>
      <w:r w:rsidR="0055604B" w:rsidRPr="00FD3D7E">
        <w:rPr>
          <w:rFonts w:asciiTheme="majorBidi" w:hAnsiTheme="majorBidi" w:cstheme="majorBidi"/>
          <w:sz w:val="24"/>
          <w:szCs w:val="24"/>
        </w:rPr>
        <w:t xml:space="preserve"> to </w:t>
      </w:r>
      <w:r w:rsidR="0055604B" w:rsidRPr="00FD3D7E">
        <w:rPr>
          <w:rFonts w:asciiTheme="majorBidi" w:hAnsiTheme="majorBidi" w:cstheme="majorBidi"/>
          <w:sz w:val="24"/>
          <w:szCs w:val="24"/>
        </w:rPr>
        <w:lastRenderedPageBreak/>
        <w:t xml:space="preserve">Jerusalem, </w:t>
      </w:r>
      <w:r w:rsidR="00271542" w:rsidRPr="00FD3D7E">
        <w:rPr>
          <w:rFonts w:asciiTheme="majorBidi" w:hAnsiTheme="majorBidi" w:cstheme="majorBidi"/>
          <w:sz w:val="24"/>
          <w:szCs w:val="24"/>
        </w:rPr>
        <w:t xml:space="preserve">proof of the </w:t>
      </w:r>
      <w:r w:rsidR="0055604B" w:rsidRPr="00FD3D7E">
        <w:rPr>
          <w:rFonts w:asciiTheme="majorBidi" w:hAnsiTheme="majorBidi" w:cstheme="majorBidi"/>
          <w:sz w:val="24"/>
          <w:szCs w:val="24"/>
        </w:rPr>
        <w:t xml:space="preserve">project's </w:t>
      </w:r>
      <w:r w:rsidR="0055604B" w:rsidRPr="000B1555">
        <w:rPr>
          <w:rFonts w:asciiTheme="majorBidi" w:hAnsiTheme="majorBidi" w:cstheme="majorBidi"/>
          <w:sz w:val="24"/>
          <w:szCs w:val="24"/>
        </w:rPr>
        <w:t>importance and significance</w:t>
      </w:r>
      <w:r w:rsidR="00271542" w:rsidRPr="000B1555">
        <w:rPr>
          <w:rFonts w:asciiTheme="majorBidi" w:hAnsiTheme="majorBidi" w:cstheme="majorBidi"/>
          <w:sz w:val="24"/>
          <w:szCs w:val="24"/>
        </w:rPr>
        <w:t>.</w:t>
      </w:r>
      <w:r w:rsidR="0055604B" w:rsidRPr="000B1555">
        <w:rPr>
          <w:rStyle w:val="FootnoteReference"/>
          <w:rFonts w:asciiTheme="majorBidi" w:hAnsiTheme="majorBidi" w:cstheme="majorBidi"/>
          <w:sz w:val="24"/>
          <w:szCs w:val="24"/>
        </w:rPr>
        <w:t xml:space="preserve"> </w:t>
      </w:r>
      <w:r w:rsidR="0055604B" w:rsidRPr="000B1555">
        <w:rPr>
          <w:rStyle w:val="FootnoteReference"/>
          <w:rFonts w:asciiTheme="majorBidi" w:hAnsiTheme="majorBidi" w:cstheme="majorBidi"/>
          <w:sz w:val="24"/>
          <w:szCs w:val="24"/>
        </w:rPr>
        <w:footnoteReference w:id="43"/>
      </w:r>
      <w:r w:rsidR="0055604B" w:rsidRPr="000B1555">
        <w:rPr>
          <w:rFonts w:asciiTheme="majorBidi" w:hAnsiTheme="majorBidi" w:cstheme="majorBidi"/>
          <w:sz w:val="24"/>
          <w:szCs w:val="24"/>
        </w:rPr>
        <w:t xml:space="preserve"> </w:t>
      </w:r>
      <w:r w:rsidR="00E23F3F" w:rsidRPr="000B1555">
        <w:rPr>
          <w:rFonts w:asciiTheme="majorBidi" w:hAnsiTheme="majorBidi" w:cstheme="majorBidi"/>
          <w:sz w:val="24"/>
          <w:szCs w:val="24"/>
        </w:rPr>
        <w:t xml:space="preserve">After the war the volume of water in the </w:t>
      </w:r>
      <w:r w:rsidR="0055604B" w:rsidRPr="000B1555">
        <w:rPr>
          <w:rFonts w:asciiTheme="majorBidi" w:hAnsiTheme="majorBidi" w:cstheme="majorBidi"/>
          <w:sz w:val="24"/>
          <w:szCs w:val="24"/>
        </w:rPr>
        <w:t>pipe</w:t>
      </w:r>
      <w:r w:rsidR="00E23F3F" w:rsidRPr="000B1555">
        <w:rPr>
          <w:rFonts w:asciiTheme="majorBidi" w:hAnsiTheme="majorBidi" w:cstheme="majorBidi"/>
          <w:sz w:val="24"/>
          <w:szCs w:val="24"/>
        </w:rPr>
        <w:t>line</w:t>
      </w:r>
      <w:r w:rsidR="0055604B" w:rsidRPr="00FD3D7E">
        <w:rPr>
          <w:rFonts w:asciiTheme="majorBidi" w:hAnsiTheme="majorBidi" w:cstheme="majorBidi"/>
          <w:sz w:val="24"/>
          <w:szCs w:val="24"/>
        </w:rPr>
        <w:t xml:space="preserve"> increased</w:t>
      </w:r>
      <w:r w:rsidR="009F1236">
        <w:rPr>
          <w:rFonts w:asciiTheme="majorBidi" w:hAnsiTheme="majorBidi" w:cstheme="majorBidi"/>
          <w:sz w:val="24"/>
          <w:szCs w:val="24"/>
        </w:rPr>
        <w:t>, and</w:t>
      </w:r>
      <w:r w:rsidR="00E23F3F" w:rsidRPr="00FD3D7E">
        <w:rPr>
          <w:rFonts w:asciiTheme="majorBidi" w:hAnsiTheme="majorBidi" w:cstheme="majorBidi"/>
          <w:sz w:val="24"/>
          <w:szCs w:val="24"/>
        </w:rPr>
        <w:t xml:space="preserve"> </w:t>
      </w:r>
      <w:r w:rsidR="009F1236">
        <w:rPr>
          <w:rFonts w:asciiTheme="majorBidi" w:hAnsiTheme="majorBidi" w:cstheme="majorBidi"/>
          <w:sz w:val="24"/>
          <w:szCs w:val="24"/>
        </w:rPr>
        <w:t>a</w:t>
      </w:r>
      <w:r w:rsidR="0055604B" w:rsidRPr="00FD3D7E">
        <w:rPr>
          <w:rFonts w:asciiTheme="majorBidi" w:hAnsiTheme="majorBidi" w:cstheme="majorBidi"/>
          <w:sz w:val="24"/>
          <w:szCs w:val="24"/>
        </w:rPr>
        <w:t xml:space="preserve">s the </w:t>
      </w:r>
      <w:r w:rsidR="009F1236">
        <w:rPr>
          <w:rFonts w:asciiTheme="majorBidi" w:hAnsiTheme="majorBidi" w:cstheme="majorBidi"/>
          <w:sz w:val="24"/>
          <w:szCs w:val="24"/>
        </w:rPr>
        <w:t>city</w:t>
      </w:r>
      <w:r w:rsidR="0055604B" w:rsidRPr="00FD3D7E">
        <w:rPr>
          <w:rFonts w:asciiTheme="majorBidi" w:hAnsiTheme="majorBidi" w:cstheme="majorBidi"/>
          <w:sz w:val="24"/>
          <w:szCs w:val="24"/>
        </w:rPr>
        <w:t xml:space="preserve"> </w:t>
      </w:r>
      <w:r w:rsidR="00315617" w:rsidRPr="00FD3D7E">
        <w:rPr>
          <w:rFonts w:asciiTheme="majorBidi" w:hAnsiTheme="majorBidi" w:cstheme="majorBidi"/>
          <w:sz w:val="24"/>
          <w:szCs w:val="24"/>
        </w:rPr>
        <w:t>grew</w:t>
      </w:r>
      <w:r w:rsidR="00E23F3F" w:rsidRPr="00FD3D7E">
        <w:rPr>
          <w:rFonts w:asciiTheme="majorBidi" w:hAnsiTheme="majorBidi" w:cstheme="majorBidi"/>
          <w:sz w:val="24"/>
          <w:szCs w:val="24"/>
        </w:rPr>
        <w:t xml:space="preserve">, the company </w:t>
      </w:r>
      <w:r w:rsidR="00526AA3" w:rsidRPr="00FD3D7E">
        <w:rPr>
          <w:rFonts w:asciiTheme="majorBidi" w:hAnsiTheme="majorBidi" w:cstheme="majorBidi"/>
          <w:sz w:val="24"/>
          <w:szCs w:val="24"/>
        </w:rPr>
        <w:t xml:space="preserve">drew up </w:t>
      </w:r>
      <w:r w:rsidR="0055604B" w:rsidRPr="00FD3D7E">
        <w:rPr>
          <w:rFonts w:asciiTheme="majorBidi" w:hAnsiTheme="majorBidi" w:cstheme="majorBidi"/>
          <w:sz w:val="24"/>
          <w:szCs w:val="24"/>
        </w:rPr>
        <w:t>plan</w:t>
      </w:r>
      <w:r w:rsidR="00526AA3" w:rsidRPr="00FD3D7E">
        <w:rPr>
          <w:rFonts w:asciiTheme="majorBidi" w:hAnsiTheme="majorBidi" w:cstheme="majorBidi"/>
          <w:sz w:val="24"/>
          <w:szCs w:val="24"/>
        </w:rPr>
        <w:t>s</w:t>
      </w:r>
      <w:r w:rsidR="0055604B" w:rsidRPr="00FD3D7E">
        <w:rPr>
          <w:rFonts w:asciiTheme="majorBidi" w:hAnsiTheme="majorBidi" w:cstheme="majorBidi"/>
          <w:sz w:val="24"/>
          <w:szCs w:val="24"/>
        </w:rPr>
        <w:t xml:space="preserve"> for another</w:t>
      </w:r>
      <w:r w:rsidR="00E23F3F" w:rsidRPr="00FD3D7E">
        <w:rPr>
          <w:rFonts w:asciiTheme="majorBidi" w:hAnsiTheme="majorBidi" w:cstheme="majorBidi"/>
          <w:sz w:val="24"/>
          <w:szCs w:val="24"/>
        </w:rPr>
        <w:t xml:space="preserve"> line to the city. </w:t>
      </w:r>
      <w:r w:rsidR="00FE0D64" w:rsidRPr="00FD3D7E">
        <w:rPr>
          <w:rFonts w:asciiTheme="majorBidi" w:hAnsiTheme="majorBidi" w:cstheme="majorBidi"/>
          <w:sz w:val="24"/>
          <w:szCs w:val="24"/>
        </w:rPr>
        <w:t>The</w:t>
      </w:r>
      <w:r w:rsidR="00E23F3F" w:rsidRPr="00FD3D7E">
        <w:rPr>
          <w:rFonts w:asciiTheme="majorBidi" w:hAnsiTheme="majorBidi" w:cstheme="majorBidi"/>
          <w:sz w:val="24"/>
          <w:szCs w:val="24"/>
        </w:rPr>
        <w:t xml:space="preserve"> "parallel" line (</w:t>
      </w:r>
      <w:r w:rsidR="0055604B" w:rsidRPr="00FD3D7E">
        <w:rPr>
          <w:rFonts w:asciiTheme="majorBidi" w:hAnsiTheme="majorBidi" w:cstheme="majorBidi"/>
          <w:sz w:val="24"/>
          <w:szCs w:val="24"/>
        </w:rPr>
        <w:t>termed as such</w:t>
      </w:r>
      <w:r w:rsidR="00E23F3F" w:rsidRPr="00FD3D7E">
        <w:rPr>
          <w:rFonts w:asciiTheme="majorBidi" w:hAnsiTheme="majorBidi" w:cstheme="majorBidi"/>
          <w:sz w:val="24"/>
          <w:szCs w:val="24"/>
        </w:rPr>
        <w:t xml:space="preserve"> because it ran parallel t</w:t>
      </w:r>
      <w:r w:rsidR="0055604B" w:rsidRPr="00FD3D7E">
        <w:rPr>
          <w:rFonts w:asciiTheme="majorBidi" w:hAnsiTheme="majorBidi" w:cstheme="majorBidi"/>
          <w:sz w:val="24"/>
          <w:szCs w:val="24"/>
        </w:rPr>
        <w:t>o the Mandatory line</w:t>
      </w:r>
      <w:r w:rsidR="00E23F3F" w:rsidRPr="00FD3D7E">
        <w:rPr>
          <w:rFonts w:asciiTheme="majorBidi" w:hAnsiTheme="majorBidi" w:cstheme="majorBidi"/>
          <w:sz w:val="24"/>
          <w:szCs w:val="24"/>
        </w:rPr>
        <w:t xml:space="preserve">) </w:t>
      </w:r>
      <w:r w:rsidR="0055604B" w:rsidRPr="00FD3D7E">
        <w:rPr>
          <w:rFonts w:asciiTheme="majorBidi" w:hAnsiTheme="majorBidi" w:cstheme="majorBidi"/>
          <w:sz w:val="24"/>
          <w:szCs w:val="24"/>
        </w:rPr>
        <w:t>was inaugurated in 1953</w:t>
      </w:r>
      <w:r w:rsidR="00E23F3F" w:rsidRPr="00FD3D7E">
        <w:rPr>
          <w:rFonts w:asciiTheme="majorBidi" w:hAnsiTheme="majorBidi" w:cstheme="majorBidi"/>
          <w:sz w:val="24"/>
          <w:szCs w:val="24"/>
        </w:rPr>
        <w:t xml:space="preserve">. </w:t>
      </w:r>
      <w:r w:rsidR="00A76E40" w:rsidRPr="00FD3D7E">
        <w:rPr>
          <w:rFonts w:asciiTheme="majorBidi" w:hAnsiTheme="majorBidi" w:cstheme="majorBidi"/>
          <w:sz w:val="24"/>
          <w:szCs w:val="24"/>
        </w:rPr>
        <w:t>Over the years</w:t>
      </w:r>
      <w:r w:rsidR="00FE0D64" w:rsidRPr="00FD3D7E">
        <w:rPr>
          <w:rFonts w:asciiTheme="majorBidi" w:hAnsiTheme="majorBidi" w:cstheme="majorBidi"/>
          <w:sz w:val="24"/>
          <w:szCs w:val="24"/>
        </w:rPr>
        <w:t xml:space="preserve"> Mekorot has built</w:t>
      </w:r>
      <w:r w:rsidR="00A76E40" w:rsidRPr="00FD3D7E">
        <w:rPr>
          <w:rFonts w:asciiTheme="majorBidi" w:hAnsiTheme="majorBidi" w:cstheme="majorBidi"/>
          <w:sz w:val="24"/>
          <w:szCs w:val="24"/>
        </w:rPr>
        <w:t xml:space="preserve"> additional supply facilities </w:t>
      </w:r>
      <w:r w:rsidR="00FE0D64" w:rsidRPr="00FD3D7E">
        <w:rPr>
          <w:rFonts w:asciiTheme="majorBidi" w:hAnsiTheme="majorBidi" w:cstheme="majorBidi"/>
          <w:sz w:val="24"/>
          <w:szCs w:val="24"/>
        </w:rPr>
        <w:t>for</w:t>
      </w:r>
      <w:r w:rsidR="00A76E40" w:rsidRPr="00FD3D7E">
        <w:rPr>
          <w:rFonts w:asciiTheme="majorBidi" w:hAnsiTheme="majorBidi" w:cstheme="majorBidi"/>
          <w:sz w:val="24"/>
          <w:szCs w:val="24"/>
        </w:rPr>
        <w:t xml:space="preserve"> </w:t>
      </w:r>
      <w:r w:rsidR="009F1236">
        <w:rPr>
          <w:rFonts w:asciiTheme="majorBidi" w:hAnsiTheme="majorBidi" w:cstheme="majorBidi"/>
          <w:sz w:val="24"/>
          <w:szCs w:val="24"/>
        </w:rPr>
        <w:t>Jerusalem</w:t>
      </w:r>
      <w:r w:rsidR="00A76E40" w:rsidRPr="00FD3D7E">
        <w:rPr>
          <w:rFonts w:asciiTheme="majorBidi" w:hAnsiTheme="majorBidi" w:cstheme="majorBidi"/>
          <w:sz w:val="24"/>
          <w:szCs w:val="24"/>
        </w:rPr>
        <w:t>.</w:t>
      </w:r>
      <w:r w:rsidR="00271542" w:rsidRPr="00FD3D7E">
        <w:rPr>
          <w:rFonts w:asciiTheme="majorBidi" w:hAnsiTheme="majorBidi" w:cstheme="majorBidi"/>
          <w:sz w:val="24"/>
          <w:szCs w:val="24"/>
        </w:rPr>
        <w:t xml:space="preserve"> </w:t>
      </w:r>
    </w:p>
    <w:p w14:paraId="27C5A6D1" w14:textId="77777777" w:rsidR="00A76E40" w:rsidRPr="00FD3D7E" w:rsidRDefault="00A76E40" w:rsidP="00A76E40">
      <w:pPr>
        <w:bidi w:val="0"/>
        <w:spacing w:line="360" w:lineRule="auto"/>
        <w:ind w:firstLine="567"/>
        <w:jc w:val="both"/>
        <w:rPr>
          <w:rFonts w:asciiTheme="majorBidi" w:hAnsiTheme="majorBidi" w:cstheme="majorBidi"/>
          <w:sz w:val="24"/>
          <w:szCs w:val="24"/>
        </w:rPr>
      </w:pPr>
    </w:p>
    <w:p w14:paraId="649D7711" w14:textId="77777777" w:rsidR="00A76E40" w:rsidRPr="00FD3D7E" w:rsidRDefault="00A76E40" w:rsidP="00A76E40">
      <w:pPr>
        <w:bidi w:val="0"/>
        <w:spacing w:line="360" w:lineRule="auto"/>
        <w:ind w:firstLine="567"/>
        <w:jc w:val="both"/>
        <w:rPr>
          <w:rFonts w:asciiTheme="majorBidi" w:hAnsiTheme="majorBidi" w:cstheme="majorBidi"/>
          <w:b/>
          <w:bCs/>
          <w:sz w:val="24"/>
          <w:szCs w:val="24"/>
        </w:rPr>
      </w:pPr>
      <w:r w:rsidRPr="00FD3D7E">
        <w:rPr>
          <w:rFonts w:asciiTheme="majorBidi" w:hAnsiTheme="majorBidi" w:cstheme="majorBidi"/>
          <w:b/>
          <w:bCs/>
          <w:sz w:val="24"/>
          <w:szCs w:val="24"/>
        </w:rPr>
        <w:t>What makes Mekorot unique?</w:t>
      </w:r>
    </w:p>
    <w:p w14:paraId="07EDAA89" w14:textId="77777777" w:rsidR="00AF5776" w:rsidRPr="00FD3D7E" w:rsidRDefault="00144E36" w:rsidP="009F1236">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On the eve of Israel's independence</w:t>
      </w:r>
      <w:r w:rsidR="00AF5776" w:rsidRPr="00FD3D7E">
        <w:rPr>
          <w:rFonts w:asciiTheme="majorBidi" w:hAnsiTheme="majorBidi" w:cstheme="majorBidi"/>
          <w:sz w:val="24"/>
          <w:szCs w:val="24"/>
        </w:rPr>
        <w:t xml:space="preserve"> Mekor</w:t>
      </w:r>
      <w:r w:rsidRPr="00FD3D7E">
        <w:rPr>
          <w:rFonts w:asciiTheme="majorBidi" w:hAnsiTheme="majorBidi" w:cstheme="majorBidi"/>
          <w:sz w:val="24"/>
          <w:szCs w:val="24"/>
        </w:rPr>
        <w:t xml:space="preserve">ot facilities were </w:t>
      </w:r>
      <w:r w:rsidR="00315617" w:rsidRPr="00FD3D7E">
        <w:rPr>
          <w:rFonts w:asciiTheme="majorBidi" w:hAnsiTheme="majorBidi" w:cstheme="majorBidi"/>
          <w:sz w:val="24"/>
          <w:szCs w:val="24"/>
        </w:rPr>
        <w:t>operating</w:t>
      </w:r>
      <w:r w:rsidRPr="00FD3D7E">
        <w:rPr>
          <w:rFonts w:asciiTheme="majorBidi" w:hAnsiTheme="majorBidi" w:cstheme="majorBidi"/>
          <w:sz w:val="24"/>
          <w:szCs w:val="24"/>
        </w:rPr>
        <w:t xml:space="preserve"> throughout</w:t>
      </w:r>
      <w:r w:rsidR="00AF5776" w:rsidRPr="00FD3D7E">
        <w:rPr>
          <w:rFonts w:asciiTheme="majorBidi" w:hAnsiTheme="majorBidi" w:cstheme="majorBidi"/>
          <w:sz w:val="24"/>
          <w:szCs w:val="24"/>
        </w:rPr>
        <w:t xml:space="preserve"> </w:t>
      </w:r>
      <w:r w:rsidR="0002326C" w:rsidRPr="00FD3D7E">
        <w:rPr>
          <w:rFonts w:asciiTheme="majorBidi" w:hAnsiTheme="majorBidi" w:cstheme="majorBidi"/>
          <w:sz w:val="24"/>
          <w:szCs w:val="24"/>
        </w:rPr>
        <w:t>country</w:t>
      </w:r>
      <w:r w:rsidR="00AF5776" w:rsidRPr="00FD3D7E">
        <w:rPr>
          <w:rFonts w:asciiTheme="majorBidi" w:hAnsiTheme="majorBidi" w:cstheme="majorBidi"/>
          <w:sz w:val="24"/>
          <w:szCs w:val="24"/>
        </w:rPr>
        <w:t>. Along</w:t>
      </w:r>
      <w:r w:rsidRPr="00FD3D7E">
        <w:rPr>
          <w:rFonts w:asciiTheme="majorBidi" w:hAnsiTheme="majorBidi" w:cstheme="majorBidi"/>
          <w:sz w:val="24"/>
          <w:szCs w:val="24"/>
        </w:rPr>
        <w:t xml:space="preserve"> with</w:t>
      </w:r>
      <w:r w:rsidR="00AF5776" w:rsidRPr="00FD3D7E">
        <w:rPr>
          <w:rFonts w:asciiTheme="majorBidi" w:hAnsiTheme="majorBidi" w:cstheme="majorBidi"/>
          <w:sz w:val="24"/>
          <w:szCs w:val="24"/>
        </w:rPr>
        <w:t xml:space="preserve"> the increase in water facilities</w:t>
      </w:r>
      <w:r w:rsidRPr="00FD3D7E">
        <w:rPr>
          <w:rFonts w:asciiTheme="majorBidi" w:hAnsiTheme="majorBidi" w:cstheme="majorBidi"/>
          <w:sz w:val="24"/>
          <w:szCs w:val="24"/>
        </w:rPr>
        <w:t>,</w:t>
      </w:r>
      <w:r w:rsidR="00AF5776" w:rsidRPr="00FD3D7E">
        <w:rPr>
          <w:rFonts w:asciiTheme="majorBidi" w:hAnsiTheme="majorBidi" w:cstheme="majorBidi"/>
          <w:sz w:val="24"/>
          <w:szCs w:val="24"/>
        </w:rPr>
        <w:t xml:space="preserve"> the company </w:t>
      </w:r>
      <w:r w:rsidRPr="00FD3D7E">
        <w:rPr>
          <w:rFonts w:asciiTheme="majorBidi" w:hAnsiTheme="majorBidi" w:cstheme="majorBidi"/>
          <w:sz w:val="24"/>
          <w:szCs w:val="24"/>
        </w:rPr>
        <w:t>established</w:t>
      </w:r>
      <w:r w:rsidR="00AF5776"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a smoothly run mechanism </w:t>
      </w:r>
      <w:r w:rsidR="00C223C9" w:rsidRPr="00FD3D7E">
        <w:rPr>
          <w:rFonts w:asciiTheme="majorBidi" w:hAnsiTheme="majorBidi" w:cstheme="majorBidi"/>
          <w:sz w:val="24"/>
          <w:szCs w:val="24"/>
        </w:rPr>
        <w:t>for</w:t>
      </w:r>
      <w:r w:rsidRPr="00FD3D7E">
        <w:rPr>
          <w:rFonts w:asciiTheme="majorBidi" w:hAnsiTheme="majorBidi" w:cstheme="majorBidi"/>
          <w:sz w:val="24"/>
          <w:szCs w:val="24"/>
        </w:rPr>
        <w:t xml:space="preserve"> management, </w:t>
      </w:r>
      <w:r w:rsidR="00AF5776" w:rsidRPr="00FD3D7E">
        <w:rPr>
          <w:rFonts w:asciiTheme="majorBidi" w:hAnsiTheme="majorBidi" w:cstheme="majorBidi"/>
          <w:sz w:val="24"/>
          <w:szCs w:val="24"/>
        </w:rPr>
        <w:t>planning</w:t>
      </w:r>
      <w:r w:rsidRPr="00FD3D7E">
        <w:rPr>
          <w:rFonts w:asciiTheme="majorBidi" w:hAnsiTheme="majorBidi" w:cstheme="majorBidi"/>
          <w:sz w:val="24"/>
          <w:szCs w:val="24"/>
        </w:rPr>
        <w:t>,</w:t>
      </w:r>
      <w:r w:rsidR="00580F87" w:rsidRPr="00FD3D7E">
        <w:rPr>
          <w:rFonts w:asciiTheme="majorBidi" w:hAnsiTheme="majorBidi" w:cstheme="majorBidi"/>
          <w:sz w:val="24"/>
          <w:szCs w:val="24"/>
        </w:rPr>
        <w:t xml:space="preserve"> and development.</w:t>
      </w:r>
      <w:r w:rsidR="00AF5776" w:rsidRPr="00FD3D7E">
        <w:rPr>
          <w:rFonts w:asciiTheme="majorBidi" w:hAnsiTheme="majorBidi" w:cstheme="majorBidi"/>
          <w:sz w:val="24"/>
          <w:szCs w:val="24"/>
        </w:rPr>
        <w:t xml:space="preserve"> Th</w:t>
      </w:r>
      <w:r w:rsidR="00C223C9" w:rsidRPr="00FD3D7E">
        <w:rPr>
          <w:rFonts w:asciiTheme="majorBidi" w:hAnsiTheme="majorBidi" w:cstheme="majorBidi"/>
          <w:sz w:val="24"/>
          <w:szCs w:val="24"/>
        </w:rPr>
        <w:t>ese</w:t>
      </w:r>
      <w:r w:rsidR="00AF5776" w:rsidRPr="00FD3D7E">
        <w:rPr>
          <w:rFonts w:asciiTheme="majorBidi" w:hAnsiTheme="majorBidi" w:cstheme="majorBidi"/>
          <w:sz w:val="24"/>
          <w:szCs w:val="24"/>
        </w:rPr>
        <w:t xml:space="preserve"> </w:t>
      </w:r>
      <w:r w:rsidR="00C223C9" w:rsidRPr="00FD3D7E">
        <w:rPr>
          <w:rFonts w:asciiTheme="majorBidi" w:hAnsiTheme="majorBidi" w:cstheme="majorBidi"/>
          <w:sz w:val="24"/>
          <w:szCs w:val="24"/>
        </w:rPr>
        <w:t>assets</w:t>
      </w:r>
      <w:r w:rsidR="00580F87" w:rsidRPr="00FD3D7E">
        <w:rPr>
          <w:rFonts w:asciiTheme="majorBidi" w:hAnsiTheme="majorBidi" w:cstheme="majorBidi"/>
          <w:sz w:val="24"/>
          <w:szCs w:val="24"/>
        </w:rPr>
        <w:t>,</w:t>
      </w:r>
      <w:r w:rsidR="00AF5776" w:rsidRPr="00FD3D7E">
        <w:rPr>
          <w:rFonts w:asciiTheme="majorBidi" w:hAnsiTheme="majorBidi" w:cstheme="majorBidi"/>
          <w:sz w:val="24"/>
          <w:szCs w:val="24"/>
        </w:rPr>
        <w:t xml:space="preserve"> in addition to </w:t>
      </w:r>
      <w:r w:rsidR="0002326C" w:rsidRPr="00FD3D7E">
        <w:rPr>
          <w:rFonts w:asciiTheme="majorBidi" w:hAnsiTheme="majorBidi" w:cstheme="majorBidi"/>
          <w:sz w:val="24"/>
          <w:szCs w:val="24"/>
        </w:rPr>
        <w:t>the</w:t>
      </w:r>
      <w:r w:rsidR="00580F87" w:rsidRPr="00FD3D7E">
        <w:rPr>
          <w:rFonts w:asciiTheme="majorBidi" w:hAnsiTheme="majorBidi" w:cstheme="majorBidi"/>
          <w:sz w:val="24"/>
          <w:szCs w:val="24"/>
        </w:rPr>
        <w:t xml:space="preserve"> company</w:t>
      </w:r>
      <w:r w:rsidR="00C223C9" w:rsidRPr="00FD3D7E">
        <w:rPr>
          <w:rFonts w:asciiTheme="majorBidi" w:hAnsiTheme="majorBidi" w:cstheme="majorBidi"/>
          <w:sz w:val="24"/>
          <w:szCs w:val="24"/>
        </w:rPr>
        <w:t>'s</w:t>
      </w:r>
      <w:r w:rsidR="00AF5776" w:rsidRPr="00FD3D7E">
        <w:rPr>
          <w:rFonts w:asciiTheme="majorBidi" w:hAnsiTheme="majorBidi" w:cstheme="majorBidi"/>
          <w:sz w:val="24"/>
          <w:szCs w:val="24"/>
        </w:rPr>
        <w:t xml:space="preserve"> political and organ</w:t>
      </w:r>
      <w:r w:rsidR="0002326C" w:rsidRPr="00FD3D7E">
        <w:rPr>
          <w:rFonts w:asciiTheme="majorBidi" w:hAnsiTheme="majorBidi" w:cstheme="majorBidi"/>
          <w:sz w:val="24"/>
          <w:szCs w:val="24"/>
        </w:rPr>
        <w:t xml:space="preserve">izational </w:t>
      </w:r>
      <w:r w:rsidR="00C223C9" w:rsidRPr="00FD3D7E">
        <w:rPr>
          <w:rFonts w:asciiTheme="majorBidi" w:hAnsiTheme="majorBidi" w:cstheme="majorBidi"/>
          <w:sz w:val="24"/>
          <w:szCs w:val="24"/>
        </w:rPr>
        <w:t>ties</w:t>
      </w:r>
      <w:r w:rsidR="00580F87" w:rsidRPr="00FD3D7E">
        <w:rPr>
          <w:rFonts w:asciiTheme="majorBidi" w:hAnsiTheme="majorBidi" w:cstheme="majorBidi"/>
          <w:sz w:val="24"/>
          <w:szCs w:val="24"/>
        </w:rPr>
        <w:t>,</w:t>
      </w:r>
      <w:r w:rsidR="0002326C" w:rsidRPr="00FD3D7E">
        <w:rPr>
          <w:rFonts w:asciiTheme="majorBidi" w:hAnsiTheme="majorBidi" w:cstheme="majorBidi"/>
          <w:sz w:val="24"/>
          <w:szCs w:val="24"/>
        </w:rPr>
        <w:t xml:space="preserve"> helped it </w:t>
      </w:r>
      <w:r w:rsidR="00580F87" w:rsidRPr="00FD3D7E">
        <w:rPr>
          <w:rFonts w:asciiTheme="majorBidi" w:hAnsiTheme="majorBidi" w:cstheme="majorBidi"/>
          <w:sz w:val="24"/>
          <w:szCs w:val="24"/>
        </w:rPr>
        <w:t>amass</w:t>
      </w:r>
      <w:r w:rsidR="0002326C" w:rsidRPr="00FD3D7E">
        <w:rPr>
          <w:rFonts w:asciiTheme="majorBidi" w:hAnsiTheme="majorBidi" w:cstheme="majorBidi"/>
          <w:sz w:val="24"/>
          <w:szCs w:val="24"/>
        </w:rPr>
        <w:t xml:space="preserve"> private capital</w:t>
      </w:r>
      <w:r w:rsidR="00AF5776" w:rsidRPr="00FD3D7E">
        <w:rPr>
          <w:rFonts w:asciiTheme="majorBidi" w:hAnsiTheme="majorBidi" w:cstheme="majorBidi"/>
          <w:sz w:val="24"/>
          <w:szCs w:val="24"/>
        </w:rPr>
        <w:t xml:space="preserve"> and establish itself as the</w:t>
      </w:r>
      <w:r w:rsidR="00580F87" w:rsidRPr="00FD3D7E">
        <w:rPr>
          <w:rFonts w:asciiTheme="majorBidi" w:hAnsiTheme="majorBidi" w:cstheme="majorBidi"/>
          <w:sz w:val="24"/>
          <w:szCs w:val="24"/>
        </w:rPr>
        <w:t xml:space="preserve"> country's</w:t>
      </w:r>
      <w:r w:rsidR="00AF5776" w:rsidRPr="00FD3D7E">
        <w:rPr>
          <w:rFonts w:asciiTheme="majorBidi" w:hAnsiTheme="majorBidi" w:cstheme="majorBidi"/>
          <w:sz w:val="24"/>
          <w:szCs w:val="24"/>
        </w:rPr>
        <w:t xml:space="preserve"> leading water </w:t>
      </w:r>
      <w:r w:rsidR="00580F87" w:rsidRPr="00FD3D7E">
        <w:rPr>
          <w:rFonts w:asciiTheme="majorBidi" w:hAnsiTheme="majorBidi" w:cstheme="majorBidi"/>
          <w:sz w:val="24"/>
          <w:szCs w:val="24"/>
        </w:rPr>
        <w:t>enterprise</w:t>
      </w:r>
      <w:r w:rsidR="00AF5776" w:rsidRPr="00FD3D7E">
        <w:rPr>
          <w:rFonts w:asciiTheme="majorBidi" w:hAnsiTheme="majorBidi" w:cstheme="majorBidi"/>
          <w:sz w:val="24"/>
          <w:szCs w:val="24"/>
        </w:rPr>
        <w:t xml:space="preserve">. </w:t>
      </w:r>
      <w:r w:rsidR="00580F87" w:rsidRPr="00FD3D7E">
        <w:rPr>
          <w:rFonts w:asciiTheme="majorBidi" w:hAnsiTheme="majorBidi" w:cstheme="majorBidi"/>
          <w:sz w:val="24"/>
          <w:szCs w:val="24"/>
        </w:rPr>
        <w:t>I</w:t>
      </w:r>
      <w:r w:rsidR="00AF5776" w:rsidRPr="00FD3D7E">
        <w:rPr>
          <w:rFonts w:asciiTheme="majorBidi" w:hAnsiTheme="majorBidi" w:cstheme="majorBidi"/>
          <w:sz w:val="24"/>
          <w:szCs w:val="24"/>
        </w:rPr>
        <w:t xml:space="preserve">ts economic and technological </w:t>
      </w:r>
      <w:r w:rsidR="00580F87" w:rsidRPr="00FD3D7E">
        <w:rPr>
          <w:rFonts w:asciiTheme="majorBidi" w:hAnsiTheme="majorBidi" w:cstheme="majorBidi"/>
          <w:sz w:val="24"/>
          <w:szCs w:val="24"/>
        </w:rPr>
        <w:t xml:space="preserve">stability enabled </w:t>
      </w:r>
      <w:r w:rsidR="00315617" w:rsidRPr="00FD3D7E">
        <w:rPr>
          <w:rFonts w:asciiTheme="majorBidi" w:hAnsiTheme="majorBidi" w:cstheme="majorBidi"/>
          <w:sz w:val="24"/>
          <w:szCs w:val="24"/>
        </w:rPr>
        <w:t>the expansion</w:t>
      </w:r>
      <w:r w:rsidR="00C223C9" w:rsidRPr="00FD3D7E">
        <w:rPr>
          <w:rFonts w:asciiTheme="majorBidi" w:hAnsiTheme="majorBidi" w:cstheme="majorBidi"/>
          <w:sz w:val="24"/>
          <w:szCs w:val="24"/>
        </w:rPr>
        <w:t xml:space="preserve"> </w:t>
      </w:r>
      <w:r w:rsidR="00315617" w:rsidRPr="00FD3D7E">
        <w:rPr>
          <w:rFonts w:asciiTheme="majorBidi" w:hAnsiTheme="majorBidi" w:cstheme="majorBidi"/>
          <w:sz w:val="24"/>
          <w:szCs w:val="24"/>
        </w:rPr>
        <w:t xml:space="preserve">of </w:t>
      </w:r>
      <w:r w:rsidR="00580F87" w:rsidRPr="00FD3D7E">
        <w:rPr>
          <w:rFonts w:asciiTheme="majorBidi" w:hAnsiTheme="majorBidi" w:cstheme="majorBidi"/>
          <w:sz w:val="24"/>
          <w:szCs w:val="24"/>
        </w:rPr>
        <w:t>its agricultural activity</w:t>
      </w:r>
      <w:r w:rsidR="00C223C9" w:rsidRPr="00FD3D7E">
        <w:rPr>
          <w:rFonts w:asciiTheme="majorBidi" w:hAnsiTheme="majorBidi" w:cstheme="majorBidi"/>
          <w:sz w:val="24"/>
          <w:szCs w:val="24"/>
        </w:rPr>
        <w:t>,</w:t>
      </w:r>
      <w:r w:rsidR="00580F87" w:rsidRPr="00FD3D7E">
        <w:rPr>
          <w:rFonts w:asciiTheme="majorBidi" w:hAnsiTheme="majorBidi" w:cstheme="majorBidi"/>
          <w:sz w:val="24"/>
          <w:szCs w:val="24"/>
        </w:rPr>
        <w:t xml:space="preserve"> which by its nature produced</w:t>
      </w:r>
      <w:r w:rsidR="00AF5776" w:rsidRPr="00FD3D7E">
        <w:rPr>
          <w:rFonts w:asciiTheme="majorBidi" w:hAnsiTheme="majorBidi" w:cstheme="majorBidi"/>
          <w:sz w:val="24"/>
          <w:szCs w:val="24"/>
        </w:rPr>
        <w:t xml:space="preserve"> changes in the</w:t>
      </w:r>
      <w:r w:rsidR="0002326C" w:rsidRPr="00FD3D7E">
        <w:rPr>
          <w:rFonts w:asciiTheme="majorBidi" w:hAnsiTheme="majorBidi" w:cstheme="majorBidi"/>
          <w:sz w:val="24"/>
          <w:szCs w:val="24"/>
        </w:rPr>
        <w:t xml:space="preserve"> landscape. The</w:t>
      </w:r>
      <w:r w:rsidR="00580F87" w:rsidRPr="00FD3D7E">
        <w:rPr>
          <w:rFonts w:asciiTheme="majorBidi" w:hAnsiTheme="majorBidi" w:cstheme="majorBidi"/>
          <w:sz w:val="24"/>
          <w:szCs w:val="24"/>
        </w:rPr>
        <w:t xml:space="preserve"> company's water supply </w:t>
      </w:r>
      <w:r w:rsidR="00315617" w:rsidRPr="00FD3D7E">
        <w:rPr>
          <w:rFonts w:asciiTheme="majorBidi" w:hAnsiTheme="majorBidi" w:cstheme="majorBidi"/>
          <w:sz w:val="24"/>
          <w:szCs w:val="24"/>
        </w:rPr>
        <w:t>strengthened</w:t>
      </w:r>
      <w:r w:rsidR="00580F87" w:rsidRPr="00FD3D7E">
        <w:rPr>
          <w:rFonts w:asciiTheme="majorBidi" w:hAnsiTheme="majorBidi" w:cstheme="majorBidi"/>
          <w:sz w:val="24"/>
          <w:szCs w:val="24"/>
        </w:rPr>
        <w:t xml:space="preserve"> </w:t>
      </w:r>
      <w:r w:rsidR="00C223C9" w:rsidRPr="00FD3D7E">
        <w:rPr>
          <w:rFonts w:asciiTheme="majorBidi" w:hAnsiTheme="majorBidi" w:cstheme="majorBidi"/>
          <w:sz w:val="24"/>
          <w:szCs w:val="24"/>
        </w:rPr>
        <w:t>the</w:t>
      </w:r>
      <w:r w:rsidR="00580F87" w:rsidRPr="00FD3D7E">
        <w:rPr>
          <w:rFonts w:asciiTheme="majorBidi" w:hAnsiTheme="majorBidi" w:cstheme="majorBidi"/>
          <w:sz w:val="24"/>
          <w:szCs w:val="24"/>
        </w:rPr>
        <w:t xml:space="preserve"> settlement consumers</w:t>
      </w:r>
      <w:r w:rsidR="0002326C" w:rsidRPr="00FD3D7E">
        <w:rPr>
          <w:rFonts w:asciiTheme="majorBidi" w:hAnsiTheme="majorBidi" w:cstheme="majorBidi"/>
          <w:sz w:val="24"/>
          <w:szCs w:val="24"/>
        </w:rPr>
        <w:t xml:space="preserve"> </w:t>
      </w:r>
      <w:r w:rsidR="009F1236">
        <w:rPr>
          <w:rFonts w:asciiTheme="majorBidi" w:hAnsiTheme="majorBidi" w:cstheme="majorBidi"/>
          <w:sz w:val="24"/>
          <w:szCs w:val="24"/>
        </w:rPr>
        <w:t>while</w:t>
      </w:r>
      <w:r w:rsidR="00AF5776" w:rsidRPr="00FD3D7E">
        <w:rPr>
          <w:rFonts w:asciiTheme="majorBidi" w:hAnsiTheme="majorBidi" w:cstheme="majorBidi"/>
          <w:sz w:val="24"/>
          <w:szCs w:val="24"/>
        </w:rPr>
        <w:t xml:space="preserve"> the </w:t>
      </w:r>
      <w:r w:rsidR="0002326C" w:rsidRPr="00FD3D7E">
        <w:rPr>
          <w:rFonts w:asciiTheme="majorBidi" w:hAnsiTheme="majorBidi" w:cstheme="majorBidi"/>
          <w:sz w:val="24"/>
          <w:szCs w:val="24"/>
        </w:rPr>
        <w:t xml:space="preserve">shift to </w:t>
      </w:r>
      <w:r w:rsidR="00580F87" w:rsidRPr="00FD3D7E">
        <w:rPr>
          <w:rFonts w:asciiTheme="majorBidi" w:hAnsiTheme="majorBidi" w:cstheme="majorBidi"/>
          <w:sz w:val="24"/>
          <w:szCs w:val="24"/>
        </w:rPr>
        <w:t xml:space="preserve">irrigation </w:t>
      </w:r>
      <w:r w:rsidR="00315617" w:rsidRPr="00FD3D7E">
        <w:rPr>
          <w:rFonts w:asciiTheme="majorBidi" w:hAnsiTheme="majorBidi" w:cstheme="majorBidi"/>
          <w:sz w:val="24"/>
          <w:szCs w:val="24"/>
        </w:rPr>
        <w:t>accentuated</w:t>
      </w:r>
      <w:r w:rsidR="00580F87" w:rsidRPr="00FD3D7E">
        <w:rPr>
          <w:rFonts w:asciiTheme="majorBidi" w:hAnsiTheme="majorBidi" w:cstheme="majorBidi"/>
          <w:sz w:val="24"/>
          <w:szCs w:val="24"/>
        </w:rPr>
        <w:t xml:space="preserve"> their </w:t>
      </w:r>
      <w:r w:rsidR="00AF5776" w:rsidRPr="00FD3D7E">
        <w:rPr>
          <w:rFonts w:asciiTheme="majorBidi" w:hAnsiTheme="majorBidi" w:cstheme="majorBidi"/>
          <w:sz w:val="24"/>
          <w:szCs w:val="24"/>
        </w:rPr>
        <w:t xml:space="preserve">activity. The company's </w:t>
      </w:r>
      <w:r w:rsidR="00C223C9" w:rsidRPr="00FD3D7E">
        <w:rPr>
          <w:rFonts w:asciiTheme="majorBidi" w:hAnsiTheme="majorBidi" w:cstheme="majorBidi"/>
          <w:sz w:val="24"/>
          <w:szCs w:val="24"/>
        </w:rPr>
        <w:t xml:space="preserve">surface </w:t>
      </w:r>
      <w:r w:rsidR="00315617" w:rsidRPr="00FD3D7E">
        <w:rPr>
          <w:rFonts w:asciiTheme="majorBidi" w:hAnsiTheme="majorBidi" w:cstheme="majorBidi"/>
          <w:sz w:val="24"/>
          <w:szCs w:val="24"/>
        </w:rPr>
        <w:t>facilities (ponds and pumping stations</w:t>
      </w:r>
      <w:r w:rsidR="00AF5776" w:rsidRPr="00FD3D7E">
        <w:rPr>
          <w:rFonts w:asciiTheme="majorBidi" w:hAnsiTheme="majorBidi" w:cstheme="majorBidi"/>
          <w:sz w:val="24"/>
          <w:szCs w:val="24"/>
        </w:rPr>
        <w:t xml:space="preserve">) and </w:t>
      </w:r>
      <w:r w:rsidR="00C223C9" w:rsidRPr="00FD3D7E">
        <w:rPr>
          <w:rFonts w:asciiTheme="majorBidi" w:hAnsiTheme="majorBidi" w:cstheme="majorBidi"/>
          <w:sz w:val="24"/>
          <w:szCs w:val="24"/>
        </w:rPr>
        <w:t>subterranean ones</w:t>
      </w:r>
      <w:r w:rsidR="00AF5776" w:rsidRPr="00FD3D7E">
        <w:rPr>
          <w:rFonts w:asciiTheme="majorBidi" w:hAnsiTheme="majorBidi" w:cstheme="majorBidi"/>
          <w:sz w:val="24"/>
          <w:szCs w:val="24"/>
        </w:rPr>
        <w:t xml:space="preserve"> (pipe network</w:t>
      </w:r>
      <w:r w:rsidR="00C223C9" w:rsidRPr="00FD3D7E">
        <w:rPr>
          <w:rFonts w:asciiTheme="majorBidi" w:hAnsiTheme="majorBidi" w:cstheme="majorBidi"/>
          <w:sz w:val="24"/>
          <w:szCs w:val="24"/>
        </w:rPr>
        <w:t>s</w:t>
      </w:r>
      <w:r w:rsidR="00315617" w:rsidRPr="00FD3D7E">
        <w:rPr>
          <w:rFonts w:asciiTheme="majorBidi" w:hAnsiTheme="majorBidi" w:cstheme="majorBidi"/>
          <w:sz w:val="24"/>
          <w:szCs w:val="24"/>
        </w:rPr>
        <w:t xml:space="preserve"> and</w:t>
      </w:r>
      <w:r w:rsidR="00AF5776" w:rsidRPr="00FD3D7E">
        <w:rPr>
          <w:rFonts w:asciiTheme="majorBidi" w:hAnsiTheme="majorBidi" w:cstheme="majorBidi"/>
          <w:sz w:val="24"/>
          <w:szCs w:val="24"/>
        </w:rPr>
        <w:t xml:space="preserve"> </w:t>
      </w:r>
      <w:r w:rsidR="00C223C9" w:rsidRPr="00FD3D7E">
        <w:rPr>
          <w:rFonts w:asciiTheme="majorBidi" w:hAnsiTheme="majorBidi" w:cstheme="majorBidi"/>
          <w:sz w:val="24"/>
          <w:szCs w:val="24"/>
        </w:rPr>
        <w:t>wells</w:t>
      </w:r>
      <w:r w:rsidR="00AF5776" w:rsidRPr="00FD3D7E">
        <w:rPr>
          <w:rFonts w:asciiTheme="majorBidi" w:hAnsiTheme="majorBidi" w:cstheme="majorBidi"/>
          <w:sz w:val="24"/>
          <w:szCs w:val="24"/>
        </w:rPr>
        <w:t xml:space="preserve">) </w:t>
      </w:r>
      <w:r w:rsidR="00580F87" w:rsidRPr="00FD3D7E">
        <w:rPr>
          <w:rFonts w:asciiTheme="majorBidi" w:hAnsiTheme="majorBidi" w:cstheme="majorBidi"/>
          <w:sz w:val="24"/>
          <w:szCs w:val="24"/>
        </w:rPr>
        <w:t xml:space="preserve">played a key role in the survival of many </w:t>
      </w:r>
      <w:r w:rsidR="00AF5776" w:rsidRPr="00FD3D7E">
        <w:rPr>
          <w:rFonts w:asciiTheme="majorBidi" w:hAnsiTheme="majorBidi" w:cstheme="majorBidi"/>
          <w:sz w:val="24"/>
          <w:szCs w:val="24"/>
        </w:rPr>
        <w:t xml:space="preserve">settlements. </w:t>
      </w:r>
    </w:p>
    <w:p w14:paraId="43B3F7B3" w14:textId="2D35F00B" w:rsidR="009870EF" w:rsidRPr="00FD3D7E" w:rsidRDefault="00796E74" w:rsidP="009F1236">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A</w:t>
      </w:r>
      <w:r w:rsidR="00AF5776" w:rsidRPr="00FD3D7E">
        <w:rPr>
          <w:rFonts w:asciiTheme="majorBidi" w:hAnsiTheme="majorBidi" w:cstheme="majorBidi"/>
          <w:sz w:val="24"/>
          <w:szCs w:val="24"/>
        </w:rPr>
        <w:t>s</w:t>
      </w:r>
      <w:r w:rsidR="00A200BE" w:rsidRPr="00FD3D7E">
        <w:rPr>
          <w:rFonts w:asciiTheme="majorBidi" w:hAnsiTheme="majorBidi" w:cstheme="majorBidi"/>
          <w:sz w:val="24"/>
          <w:szCs w:val="24"/>
        </w:rPr>
        <w:t xml:space="preserve"> a company of the</w:t>
      </w:r>
      <w:r w:rsidRPr="00FD3D7E">
        <w:rPr>
          <w:rFonts w:asciiTheme="majorBidi" w:hAnsiTheme="majorBidi" w:cstheme="majorBidi"/>
          <w:sz w:val="24"/>
          <w:szCs w:val="24"/>
        </w:rPr>
        <w:t xml:space="preserve"> main </w:t>
      </w:r>
      <w:r w:rsidR="00A200BE" w:rsidRPr="00FD3D7E">
        <w:rPr>
          <w:rFonts w:asciiTheme="majorBidi" w:hAnsiTheme="majorBidi" w:cstheme="majorBidi"/>
          <w:sz w:val="24"/>
          <w:szCs w:val="24"/>
        </w:rPr>
        <w:t>nat</w:t>
      </w:r>
      <w:r w:rsidRPr="00FD3D7E">
        <w:rPr>
          <w:rFonts w:asciiTheme="majorBidi" w:hAnsiTheme="majorBidi" w:cstheme="majorBidi"/>
          <w:sz w:val="24"/>
          <w:szCs w:val="24"/>
        </w:rPr>
        <w:t>ional institutions</w:t>
      </w:r>
      <w:r w:rsidR="00A200BE" w:rsidRPr="00FD3D7E">
        <w:rPr>
          <w:rFonts w:asciiTheme="majorBidi" w:hAnsiTheme="majorBidi" w:cstheme="majorBidi"/>
          <w:sz w:val="24"/>
          <w:szCs w:val="24"/>
        </w:rPr>
        <w:t xml:space="preserve">, </w:t>
      </w:r>
      <w:r w:rsidR="00C223C9" w:rsidRPr="00FD3D7E">
        <w:rPr>
          <w:rFonts w:asciiTheme="majorBidi" w:hAnsiTheme="majorBidi" w:cstheme="majorBidi"/>
          <w:sz w:val="24"/>
          <w:szCs w:val="24"/>
        </w:rPr>
        <w:t xml:space="preserve">the </w:t>
      </w:r>
      <w:r w:rsidRPr="00FD3D7E">
        <w:rPr>
          <w:rFonts w:asciiTheme="majorBidi" w:hAnsiTheme="majorBidi" w:cstheme="majorBidi"/>
          <w:sz w:val="24"/>
          <w:szCs w:val="24"/>
        </w:rPr>
        <w:t>records of its water supply</w:t>
      </w:r>
      <w:r w:rsidR="00C223C9" w:rsidRPr="00FD3D7E">
        <w:rPr>
          <w:rFonts w:asciiTheme="majorBidi" w:hAnsiTheme="majorBidi" w:cstheme="majorBidi"/>
          <w:sz w:val="24"/>
          <w:szCs w:val="24"/>
        </w:rPr>
        <w:t xml:space="preserve"> activity</w:t>
      </w:r>
      <w:r w:rsidRPr="00FD3D7E">
        <w:rPr>
          <w:rFonts w:asciiTheme="majorBidi" w:hAnsiTheme="majorBidi" w:cstheme="majorBidi"/>
          <w:sz w:val="24"/>
          <w:szCs w:val="24"/>
        </w:rPr>
        <w:t xml:space="preserve"> are available for public perusal</w:t>
      </w:r>
      <w:r w:rsidR="00A200BE" w:rsidRPr="00FD3D7E">
        <w:rPr>
          <w:rFonts w:asciiTheme="majorBidi" w:hAnsiTheme="majorBidi" w:cstheme="majorBidi"/>
          <w:sz w:val="24"/>
          <w:szCs w:val="24"/>
        </w:rPr>
        <w:t xml:space="preserve">. </w:t>
      </w:r>
      <w:r w:rsidRPr="00FD3D7E">
        <w:rPr>
          <w:rFonts w:asciiTheme="majorBidi" w:hAnsiTheme="majorBidi" w:cstheme="majorBidi"/>
          <w:sz w:val="24"/>
          <w:szCs w:val="24"/>
        </w:rPr>
        <w:t>The company</w:t>
      </w:r>
      <w:r w:rsidR="00A200BE" w:rsidRPr="00FD3D7E">
        <w:rPr>
          <w:rFonts w:asciiTheme="majorBidi" w:hAnsiTheme="majorBidi" w:cstheme="majorBidi"/>
          <w:sz w:val="24"/>
          <w:szCs w:val="24"/>
        </w:rPr>
        <w:t xml:space="preserve"> </w:t>
      </w:r>
      <w:r w:rsidR="003A0D91" w:rsidRPr="00FD3D7E">
        <w:rPr>
          <w:rFonts w:asciiTheme="majorBidi" w:hAnsiTheme="majorBidi" w:cstheme="majorBidi"/>
          <w:sz w:val="24"/>
          <w:szCs w:val="24"/>
        </w:rPr>
        <w:t>developed its</w:t>
      </w:r>
      <w:r w:rsidR="00A200BE" w:rsidRPr="00FD3D7E">
        <w:rPr>
          <w:rFonts w:asciiTheme="majorBidi" w:hAnsiTheme="majorBidi" w:cstheme="majorBidi"/>
          <w:sz w:val="24"/>
          <w:szCs w:val="24"/>
        </w:rPr>
        <w:t xml:space="preserve"> mechanism for </w:t>
      </w:r>
      <w:r w:rsidR="00C223C9" w:rsidRPr="00FD3D7E">
        <w:rPr>
          <w:rFonts w:asciiTheme="majorBidi" w:hAnsiTheme="majorBidi" w:cstheme="majorBidi"/>
          <w:sz w:val="24"/>
          <w:szCs w:val="24"/>
        </w:rPr>
        <w:t>building and operati</w:t>
      </w:r>
      <w:r w:rsidR="00A200BE" w:rsidRPr="00FD3D7E">
        <w:rPr>
          <w:rFonts w:asciiTheme="majorBidi" w:hAnsiTheme="majorBidi" w:cstheme="majorBidi"/>
          <w:sz w:val="24"/>
          <w:szCs w:val="24"/>
        </w:rPr>
        <w:t>n</w:t>
      </w:r>
      <w:r w:rsidR="00C223C9" w:rsidRPr="00FD3D7E">
        <w:rPr>
          <w:rFonts w:asciiTheme="majorBidi" w:hAnsiTheme="majorBidi" w:cstheme="majorBidi"/>
          <w:sz w:val="24"/>
          <w:szCs w:val="24"/>
        </w:rPr>
        <w:t>g</w:t>
      </w:r>
      <w:r w:rsidR="00A200BE" w:rsidRPr="00FD3D7E">
        <w:rPr>
          <w:rFonts w:asciiTheme="majorBidi" w:hAnsiTheme="majorBidi" w:cstheme="majorBidi"/>
          <w:sz w:val="24"/>
          <w:szCs w:val="24"/>
        </w:rPr>
        <w:t xml:space="preserve"> local, regional, and </w:t>
      </w:r>
      <w:r w:rsidR="00A409A2" w:rsidRPr="00FD3D7E">
        <w:rPr>
          <w:rFonts w:asciiTheme="majorBidi" w:hAnsiTheme="majorBidi" w:cstheme="majorBidi"/>
          <w:sz w:val="24"/>
          <w:szCs w:val="24"/>
        </w:rPr>
        <w:t>interregional</w:t>
      </w:r>
      <w:r w:rsidR="00A200BE" w:rsidRPr="00FD3D7E">
        <w:rPr>
          <w:rFonts w:asciiTheme="majorBidi" w:hAnsiTheme="majorBidi" w:cstheme="majorBidi"/>
          <w:sz w:val="24"/>
          <w:szCs w:val="24"/>
        </w:rPr>
        <w:t xml:space="preserve"> facilities </w:t>
      </w:r>
      <w:r w:rsidRPr="00FD3D7E">
        <w:rPr>
          <w:rFonts w:asciiTheme="majorBidi" w:hAnsiTheme="majorBidi" w:cstheme="majorBidi"/>
          <w:sz w:val="24"/>
          <w:szCs w:val="24"/>
        </w:rPr>
        <w:t xml:space="preserve">and </w:t>
      </w:r>
      <w:r w:rsidR="00C223C9" w:rsidRPr="00FD3D7E">
        <w:rPr>
          <w:rFonts w:asciiTheme="majorBidi" w:hAnsiTheme="majorBidi" w:cstheme="majorBidi"/>
          <w:sz w:val="24"/>
          <w:szCs w:val="24"/>
        </w:rPr>
        <w:t>for</w:t>
      </w:r>
      <w:r w:rsidRPr="00FD3D7E">
        <w:rPr>
          <w:rFonts w:asciiTheme="majorBidi" w:hAnsiTheme="majorBidi" w:cstheme="majorBidi"/>
          <w:sz w:val="24"/>
          <w:szCs w:val="24"/>
        </w:rPr>
        <w:t xml:space="preserve"> drawing up plans on</w:t>
      </w:r>
      <w:r w:rsidR="0087779A" w:rsidRPr="00FD3D7E">
        <w:rPr>
          <w:rFonts w:asciiTheme="majorBidi" w:hAnsiTheme="majorBidi" w:cstheme="majorBidi"/>
          <w:sz w:val="24"/>
          <w:szCs w:val="24"/>
        </w:rPr>
        <w:t xml:space="preserve"> the national level</w:t>
      </w:r>
      <w:r w:rsidR="003A0D91" w:rsidRPr="00FD3D7E">
        <w:rPr>
          <w:rFonts w:asciiTheme="majorBidi" w:hAnsiTheme="majorBidi" w:cstheme="majorBidi"/>
          <w:sz w:val="24"/>
          <w:szCs w:val="24"/>
        </w:rPr>
        <w:t xml:space="preserve"> to assist the Yishuv</w:t>
      </w:r>
      <w:r w:rsidR="00A200BE" w:rsidRPr="00FD3D7E">
        <w:rPr>
          <w:rFonts w:asciiTheme="majorBidi" w:hAnsiTheme="majorBidi" w:cstheme="majorBidi"/>
          <w:sz w:val="24"/>
          <w:szCs w:val="24"/>
        </w:rPr>
        <w:t xml:space="preserve"> leadership in formulating a policy </w:t>
      </w:r>
      <w:r w:rsidR="003A0D91" w:rsidRPr="00FD3D7E">
        <w:rPr>
          <w:rFonts w:asciiTheme="majorBidi" w:hAnsiTheme="majorBidi" w:cstheme="majorBidi"/>
          <w:sz w:val="24"/>
          <w:szCs w:val="24"/>
        </w:rPr>
        <w:t>for the future state</w:t>
      </w:r>
      <w:r w:rsidR="00A200BE" w:rsidRPr="00FD3D7E">
        <w:rPr>
          <w:rFonts w:asciiTheme="majorBidi" w:hAnsiTheme="majorBidi" w:cstheme="majorBidi"/>
          <w:sz w:val="24"/>
          <w:szCs w:val="24"/>
        </w:rPr>
        <w:t xml:space="preserve">. </w:t>
      </w:r>
      <w:r w:rsidR="00A409A2" w:rsidRPr="00FD3D7E">
        <w:rPr>
          <w:rFonts w:asciiTheme="majorBidi" w:hAnsiTheme="majorBidi" w:cstheme="majorBidi"/>
          <w:sz w:val="24"/>
          <w:szCs w:val="24"/>
        </w:rPr>
        <w:t>An examination of</w:t>
      </w:r>
      <w:r w:rsidR="003A0D91" w:rsidRPr="00FD3D7E">
        <w:rPr>
          <w:rFonts w:asciiTheme="majorBidi" w:hAnsiTheme="majorBidi" w:cstheme="majorBidi"/>
          <w:sz w:val="24"/>
          <w:szCs w:val="24"/>
        </w:rPr>
        <w:t xml:space="preserve"> </w:t>
      </w:r>
      <w:r w:rsidR="00A409A2" w:rsidRPr="00FD3D7E">
        <w:rPr>
          <w:rFonts w:asciiTheme="majorBidi" w:hAnsiTheme="majorBidi" w:cstheme="majorBidi"/>
          <w:sz w:val="24"/>
          <w:szCs w:val="24"/>
        </w:rPr>
        <w:t>other Yishuv activities related to water delivery (</w:t>
      </w:r>
      <w:r w:rsidR="003A0D91" w:rsidRPr="00FD3D7E">
        <w:rPr>
          <w:rFonts w:asciiTheme="majorBidi" w:hAnsiTheme="majorBidi" w:cstheme="majorBidi"/>
          <w:sz w:val="24"/>
          <w:szCs w:val="24"/>
        </w:rPr>
        <w:t>resear</w:t>
      </w:r>
      <w:r w:rsidR="00A409A2" w:rsidRPr="00FD3D7E">
        <w:rPr>
          <w:rFonts w:asciiTheme="majorBidi" w:hAnsiTheme="majorBidi" w:cstheme="majorBidi"/>
          <w:sz w:val="24"/>
          <w:szCs w:val="24"/>
        </w:rPr>
        <w:t>ch at the Hebrew University and the Technion,</w:t>
      </w:r>
      <w:r w:rsidR="00A200BE" w:rsidRPr="00FD3D7E">
        <w:rPr>
          <w:rFonts w:asciiTheme="majorBidi" w:hAnsiTheme="majorBidi" w:cstheme="majorBidi"/>
          <w:sz w:val="24"/>
          <w:szCs w:val="24"/>
        </w:rPr>
        <w:t xml:space="preserve"> </w:t>
      </w:r>
      <w:r w:rsidR="0087779A" w:rsidRPr="00FD3D7E">
        <w:rPr>
          <w:rFonts w:asciiTheme="majorBidi" w:hAnsiTheme="majorBidi" w:cstheme="majorBidi"/>
          <w:sz w:val="24"/>
          <w:szCs w:val="24"/>
        </w:rPr>
        <w:t xml:space="preserve">drilling </w:t>
      </w:r>
      <w:r w:rsidR="00A200BE" w:rsidRPr="00FD3D7E">
        <w:rPr>
          <w:rFonts w:asciiTheme="majorBidi" w:hAnsiTheme="majorBidi" w:cstheme="majorBidi"/>
          <w:sz w:val="24"/>
          <w:szCs w:val="24"/>
        </w:rPr>
        <w:t>companies</w:t>
      </w:r>
      <w:r w:rsidR="0087779A" w:rsidRPr="00FD3D7E">
        <w:rPr>
          <w:rFonts w:asciiTheme="majorBidi" w:hAnsiTheme="majorBidi" w:cstheme="majorBidi"/>
          <w:sz w:val="24"/>
          <w:szCs w:val="24"/>
        </w:rPr>
        <w:t>,</w:t>
      </w:r>
      <w:r w:rsidR="00A409A2" w:rsidRPr="00FD3D7E">
        <w:rPr>
          <w:rFonts w:asciiTheme="majorBidi" w:hAnsiTheme="majorBidi" w:cstheme="majorBidi"/>
          <w:sz w:val="24"/>
          <w:szCs w:val="24"/>
        </w:rPr>
        <w:t xml:space="preserve"> and so forth)</w:t>
      </w:r>
      <w:r w:rsidR="00A200BE" w:rsidRPr="00FD3D7E">
        <w:rPr>
          <w:rFonts w:asciiTheme="majorBidi" w:hAnsiTheme="majorBidi" w:cstheme="majorBidi"/>
          <w:sz w:val="24"/>
          <w:szCs w:val="24"/>
        </w:rPr>
        <w:t xml:space="preserve"> </w:t>
      </w:r>
      <w:r w:rsidR="0087779A" w:rsidRPr="00FD3D7E">
        <w:rPr>
          <w:rFonts w:asciiTheme="majorBidi" w:hAnsiTheme="majorBidi" w:cstheme="majorBidi"/>
          <w:sz w:val="24"/>
          <w:szCs w:val="24"/>
        </w:rPr>
        <w:t>reveals that</w:t>
      </w:r>
      <w:r w:rsidR="003A0D91" w:rsidRPr="00FD3D7E">
        <w:rPr>
          <w:rFonts w:asciiTheme="majorBidi" w:hAnsiTheme="majorBidi" w:cstheme="majorBidi"/>
          <w:sz w:val="24"/>
          <w:szCs w:val="24"/>
        </w:rPr>
        <w:t xml:space="preserve"> the national leadership regarded water </w:t>
      </w:r>
      <w:r w:rsidR="00A409A2" w:rsidRPr="00FD3D7E">
        <w:rPr>
          <w:rFonts w:asciiTheme="majorBidi" w:hAnsiTheme="majorBidi" w:cstheme="majorBidi"/>
          <w:sz w:val="24"/>
          <w:szCs w:val="24"/>
        </w:rPr>
        <w:t xml:space="preserve">as </w:t>
      </w:r>
      <w:r w:rsidR="009F1236">
        <w:rPr>
          <w:rFonts w:asciiTheme="majorBidi" w:hAnsiTheme="majorBidi" w:cstheme="majorBidi"/>
          <w:sz w:val="24"/>
          <w:szCs w:val="24"/>
        </w:rPr>
        <w:t>a matter</w:t>
      </w:r>
      <w:r w:rsidR="00A409A2" w:rsidRPr="00FD3D7E">
        <w:rPr>
          <w:rFonts w:asciiTheme="majorBidi" w:hAnsiTheme="majorBidi" w:cstheme="majorBidi"/>
          <w:sz w:val="24"/>
          <w:szCs w:val="24"/>
        </w:rPr>
        <w:t xml:space="preserve"> of paramount importance</w:t>
      </w:r>
      <w:r w:rsidR="0087779A" w:rsidRPr="00FD3D7E">
        <w:rPr>
          <w:rFonts w:asciiTheme="majorBidi" w:hAnsiTheme="majorBidi" w:cstheme="majorBidi"/>
          <w:sz w:val="24"/>
          <w:szCs w:val="24"/>
        </w:rPr>
        <w:t>.</w:t>
      </w:r>
      <w:r w:rsidR="00A200BE" w:rsidRPr="00FD3D7E">
        <w:rPr>
          <w:rFonts w:asciiTheme="majorBidi" w:hAnsiTheme="majorBidi" w:cstheme="majorBidi"/>
          <w:sz w:val="24"/>
          <w:szCs w:val="24"/>
        </w:rPr>
        <w:t xml:space="preserve"> </w:t>
      </w:r>
      <w:r w:rsidR="003A0D91" w:rsidRPr="00FD3D7E">
        <w:rPr>
          <w:rFonts w:asciiTheme="majorBidi" w:hAnsiTheme="majorBidi" w:cstheme="majorBidi"/>
          <w:sz w:val="24"/>
          <w:szCs w:val="24"/>
        </w:rPr>
        <w:t>Even before Great Britain received the m</w:t>
      </w:r>
      <w:r w:rsidR="00A200BE" w:rsidRPr="00FD3D7E">
        <w:rPr>
          <w:rFonts w:asciiTheme="majorBidi" w:hAnsiTheme="majorBidi" w:cstheme="majorBidi"/>
          <w:sz w:val="24"/>
          <w:szCs w:val="24"/>
        </w:rPr>
        <w:t>andate</w:t>
      </w:r>
      <w:r w:rsidR="003A0D91" w:rsidRPr="00FD3D7E">
        <w:rPr>
          <w:rFonts w:asciiTheme="majorBidi" w:hAnsiTheme="majorBidi" w:cstheme="majorBidi"/>
          <w:sz w:val="24"/>
          <w:szCs w:val="24"/>
        </w:rPr>
        <w:t xml:space="preserve"> for Palestine,</w:t>
      </w:r>
      <w:r w:rsidR="00A200BE" w:rsidRPr="00FD3D7E">
        <w:rPr>
          <w:rFonts w:asciiTheme="majorBidi" w:hAnsiTheme="majorBidi" w:cstheme="majorBidi"/>
          <w:sz w:val="24"/>
          <w:szCs w:val="24"/>
        </w:rPr>
        <w:t xml:space="preserve"> representatives of the Zionist </w:t>
      </w:r>
      <w:r w:rsidR="0021361A">
        <w:rPr>
          <w:rFonts w:asciiTheme="majorBidi" w:hAnsiTheme="majorBidi" w:cstheme="majorBidi"/>
          <w:sz w:val="24"/>
          <w:szCs w:val="24"/>
        </w:rPr>
        <w:t>m</w:t>
      </w:r>
      <w:r w:rsidR="00A200BE" w:rsidRPr="00FD3D7E">
        <w:rPr>
          <w:rFonts w:asciiTheme="majorBidi" w:hAnsiTheme="majorBidi" w:cstheme="majorBidi"/>
          <w:sz w:val="24"/>
          <w:szCs w:val="24"/>
        </w:rPr>
        <w:t xml:space="preserve">ovement </w:t>
      </w:r>
      <w:r w:rsidR="00A409A2" w:rsidRPr="00FD3D7E">
        <w:rPr>
          <w:rFonts w:asciiTheme="majorBidi" w:hAnsiTheme="majorBidi" w:cstheme="majorBidi"/>
          <w:sz w:val="24"/>
          <w:szCs w:val="24"/>
        </w:rPr>
        <w:t>had been</w:t>
      </w:r>
      <w:r w:rsidR="003A0D91" w:rsidRPr="00FD3D7E">
        <w:rPr>
          <w:rFonts w:asciiTheme="majorBidi" w:hAnsiTheme="majorBidi" w:cstheme="majorBidi"/>
          <w:sz w:val="24"/>
          <w:szCs w:val="24"/>
        </w:rPr>
        <w:t xml:space="preserve"> </w:t>
      </w:r>
      <w:r w:rsidR="0087779A" w:rsidRPr="00FD3D7E">
        <w:rPr>
          <w:rFonts w:asciiTheme="majorBidi" w:hAnsiTheme="majorBidi" w:cstheme="majorBidi"/>
          <w:sz w:val="24"/>
          <w:szCs w:val="24"/>
        </w:rPr>
        <w:t>involved i</w:t>
      </w:r>
      <w:r w:rsidR="00A200BE" w:rsidRPr="00FD3D7E">
        <w:rPr>
          <w:rFonts w:asciiTheme="majorBidi" w:hAnsiTheme="majorBidi" w:cstheme="majorBidi"/>
          <w:sz w:val="24"/>
          <w:szCs w:val="24"/>
        </w:rPr>
        <w:t xml:space="preserve">n </w:t>
      </w:r>
      <w:r w:rsidR="0087779A" w:rsidRPr="00FD3D7E">
        <w:rPr>
          <w:rFonts w:asciiTheme="majorBidi" w:hAnsiTheme="majorBidi" w:cstheme="majorBidi"/>
          <w:sz w:val="24"/>
          <w:szCs w:val="24"/>
        </w:rPr>
        <w:t xml:space="preserve">water </w:t>
      </w:r>
      <w:r w:rsidR="009F1236">
        <w:rPr>
          <w:rFonts w:asciiTheme="majorBidi" w:hAnsiTheme="majorBidi" w:cstheme="majorBidi"/>
          <w:sz w:val="24"/>
          <w:szCs w:val="24"/>
        </w:rPr>
        <w:t xml:space="preserve">issues </w:t>
      </w:r>
      <w:r w:rsidR="003A0D91" w:rsidRPr="00FD3D7E">
        <w:rPr>
          <w:rFonts w:asciiTheme="majorBidi" w:hAnsiTheme="majorBidi" w:cstheme="majorBidi"/>
          <w:sz w:val="24"/>
          <w:szCs w:val="24"/>
        </w:rPr>
        <w:t>and</w:t>
      </w:r>
      <w:r w:rsidR="0087779A" w:rsidRPr="00FD3D7E">
        <w:rPr>
          <w:rFonts w:asciiTheme="majorBidi" w:hAnsiTheme="majorBidi" w:cstheme="majorBidi"/>
          <w:sz w:val="24"/>
          <w:szCs w:val="24"/>
        </w:rPr>
        <w:t xml:space="preserve"> </w:t>
      </w:r>
      <w:r w:rsidR="009F1236">
        <w:rPr>
          <w:rFonts w:asciiTheme="majorBidi" w:hAnsiTheme="majorBidi" w:cstheme="majorBidi"/>
          <w:sz w:val="24"/>
          <w:szCs w:val="24"/>
        </w:rPr>
        <w:t xml:space="preserve">had </w:t>
      </w:r>
      <w:r w:rsidR="005923A7" w:rsidRPr="000B1555">
        <w:rPr>
          <w:rFonts w:asciiTheme="majorBidi" w:hAnsiTheme="majorBidi" w:cstheme="majorBidi"/>
          <w:sz w:val="24"/>
          <w:szCs w:val="24"/>
        </w:rPr>
        <w:t>tried</w:t>
      </w:r>
      <w:r w:rsidR="00A200BE" w:rsidRPr="000B1555">
        <w:rPr>
          <w:rFonts w:asciiTheme="majorBidi" w:hAnsiTheme="majorBidi" w:cstheme="majorBidi"/>
          <w:sz w:val="24"/>
          <w:szCs w:val="24"/>
        </w:rPr>
        <w:t xml:space="preserve"> to influence the </w:t>
      </w:r>
      <w:r w:rsidR="00A200BE" w:rsidRPr="000B1555">
        <w:rPr>
          <w:rFonts w:asciiTheme="majorBidi" w:hAnsiTheme="majorBidi" w:cstheme="majorBidi"/>
          <w:sz w:val="24"/>
          <w:szCs w:val="24"/>
        </w:rPr>
        <w:lastRenderedPageBreak/>
        <w:t xml:space="preserve">demarcation of </w:t>
      </w:r>
      <w:r w:rsidR="003A0D91" w:rsidRPr="000B1555">
        <w:rPr>
          <w:rFonts w:asciiTheme="majorBidi" w:hAnsiTheme="majorBidi" w:cstheme="majorBidi"/>
          <w:sz w:val="24"/>
          <w:szCs w:val="24"/>
        </w:rPr>
        <w:t>the</w:t>
      </w:r>
      <w:r w:rsidR="009870EF" w:rsidRPr="000B1555">
        <w:rPr>
          <w:rFonts w:asciiTheme="majorBidi" w:hAnsiTheme="majorBidi" w:cstheme="majorBidi"/>
          <w:sz w:val="24"/>
          <w:szCs w:val="24"/>
        </w:rPr>
        <w:t xml:space="preserve"> national homeland</w:t>
      </w:r>
      <w:r w:rsidR="003A0D91" w:rsidRPr="000B1555">
        <w:rPr>
          <w:rFonts w:asciiTheme="majorBidi" w:hAnsiTheme="majorBidi" w:cstheme="majorBidi"/>
          <w:sz w:val="24"/>
          <w:szCs w:val="24"/>
        </w:rPr>
        <w:t>'s borders</w:t>
      </w:r>
      <w:r w:rsidR="009870EF" w:rsidRPr="000B1555">
        <w:rPr>
          <w:rFonts w:asciiTheme="majorBidi" w:hAnsiTheme="majorBidi" w:cstheme="majorBidi"/>
          <w:sz w:val="24"/>
          <w:szCs w:val="24"/>
        </w:rPr>
        <w:t>.</w:t>
      </w:r>
      <w:r w:rsidR="009870EF" w:rsidRPr="000B1555">
        <w:rPr>
          <w:rStyle w:val="FootnoteReference"/>
          <w:rFonts w:asciiTheme="majorBidi" w:hAnsiTheme="majorBidi" w:cstheme="majorBidi"/>
          <w:sz w:val="24"/>
          <w:szCs w:val="24"/>
        </w:rPr>
        <w:footnoteReference w:id="44"/>
      </w:r>
      <w:r w:rsidR="00A200BE" w:rsidRPr="000B1555">
        <w:rPr>
          <w:rFonts w:asciiTheme="majorBidi" w:hAnsiTheme="majorBidi" w:cstheme="majorBidi"/>
          <w:sz w:val="24"/>
          <w:szCs w:val="24"/>
        </w:rPr>
        <w:t xml:space="preserve"> </w:t>
      </w:r>
      <w:r w:rsidR="009F1236" w:rsidRPr="000B1555">
        <w:rPr>
          <w:rFonts w:asciiTheme="majorBidi" w:hAnsiTheme="majorBidi" w:cstheme="majorBidi"/>
          <w:sz w:val="24"/>
          <w:szCs w:val="24"/>
        </w:rPr>
        <w:t>My research</w:t>
      </w:r>
      <w:r w:rsidR="009870EF" w:rsidRPr="00FD3D7E">
        <w:rPr>
          <w:rFonts w:asciiTheme="majorBidi" w:hAnsiTheme="majorBidi" w:cstheme="majorBidi"/>
          <w:sz w:val="24"/>
          <w:szCs w:val="24"/>
        </w:rPr>
        <w:t xml:space="preserve"> has found that</w:t>
      </w:r>
      <w:r w:rsidR="009F1236">
        <w:rPr>
          <w:rFonts w:asciiTheme="majorBidi" w:hAnsiTheme="majorBidi" w:cstheme="majorBidi"/>
          <w:sz w:val="24"/>
          <w:szCs w:val="24"/>
        </w:rPr>
        <w:t xml:space="preserve"> even though</w:t>
      </w:r>
      <w:r w:rsidR="009870EF" w:rsidRPr="00FD3D7E">
        <w:rPr>
          <w:rFonts w:asciiTheme="majorBidi" w:hAnsiTheme="majorBidi" w:cstheme="majorBidi"/>
          <w:sz w:val="24"/>
          <w:szCs w:val="24"/>
        </w:rPr>
        <w:t xml:space="preserve"> </w:t>
      </w:r>
      <w:r w:rsidR="003A0D91" w:rsidRPr="00FD3D7E">
        <w:rPr>
          <w:rFonts w:asciiTheme="majorBidi" w:hAnsiTheme="majorBidi" w:cstheme="majorBidi"/>
          <w:sz w:val="24"/>
          <w:szCs w:val="24"/>
        </w:rPr>
        <w:t xml:space="preserve">water </w:t>
      </w:r>
      <w:r w:rsidR="009870EF" w:rsidRPr="00FD3D7E">
        <w:rPr>
          <w:rFonts w:asciiTheme="majorBidi" w:hAnsiTheme="majorBidi" w:cstheme="majorBidi"/>
          <w:sz w:val="24"/>
          <w:szCs w:val="24"/>
        </w:rPr>
        <w:t xml:space="preserve">activity continued throughout the </w:t>
      </w:r>
      <w:r w:rsidR="0087779A" w:rsidRPr="00FD3D7E">
        <w:rPr>
          <w:rFonts w:asciiTheme="majorBidi" w:hAnsiTheme="majorBidi" w:cstheme="majorBidi"/>
          <w:sz w:val="24"/>
          <w:szCs w:val="24"/>
        </w:rPr>
        <w:t>Mandate</w:t>
      </w:r>
      <w:r w:rsidR="005978C2" w:rsidRPr="00FD3D7E">
        <w:rPr>
          <w:rFonts w:asciiTheme="majorBidi" w:hAnsiTheme="majorBidi" w:cstheme="majorBidi"/>
          <w:sz w:val="24"/>
          <w:szCs w:val="24"/>
        </w:rPr>
        <w:t xml:space="preserve"> period</w:t>
      </w:r>
      <w:r w:rsidR="009F1236">
        <w:rPr>
          <w:rFonts w:asciiTheme="majorBidi" w:hAnsiTheme="majorBidi" w:cstheme="majorBidi"/>
          <w:sz w:val="24"/>
          <w:szCs w:val="24"/>
        </w:rPr>
        <w:t xml:space="preserve">, </w:t>
      </w:r>
      <w:r w:rsidR="0087779A" w:rsidRPr="00FD3D7E">
        <w:rPr>
          <w:rFonts w:asciiTheme="majorBidi" w:hAnsiTheme="majorBidi" w:cstheme="majorBidi"/>
          <w:sz w:val="24"/>
          <w:szCs w:val="24"/>
        </w:rPr>
        <w:t>th</w:t>
      </w:r>
      <w:r w:rsidR="005923A7" w:rsidRPr="00FD3D7E">
        <w:rPr>
          <w:rFonts w:asciiTheme="majorBidi" w:hAnsiTheme="majorBidi" w:cstheme="majorBidi"/>
          <w:sz w:val="24"/>
          <w:szCs w:val="24"/>
        </w:rPr>
        <w:t>is</w:t>
      </w:r>
      <w:r w:rsidR="0087779A" w:rsidRPr="00FD3D7E">
        <w:rPr>
          <w:rFonts w:asciiTheme="majorBidi" w:hAnsiTheme="majorBidi" w:cstheme="majorBidi"/>
          <w:sz w:val="24"/>
          <w:szCs w:val="24"/>
        </w:rPr>
        <w:t xml:space="preserve"> </w:t>
      </w:r>
      <w:r w:rsidR="003A0D91" w:rsidRPr="00FD3D7E">
        <w:rPr>
          <w:rFonts w:asciiTheme="majorBidi" w:hAnsiTheme="majorBidi" w:cstheme="majorBidi"/>
          <w:sz w:val="24"/>
          <w:szCs w:val="24"/>
        </w:rPr>
        <w:t>subject</w:t>
      </w:r>
      <w:r w:rsidR="0087779A" w:rsidRPr="00FD3D7E">
        <w:rPr>
          <w:rFonts w:asciiTheme="majorBidi" w:hAnsiTheme="majorBidi" w:cstheme="majorBidi"/>
          <w:sz w:val="24"/>
          <w:szCs w:val="24"/>
        </w:rPr>
        <w:t xml:space="preserve"> has </w:t>
      </w:r>
      <w:r w:rsidR="009870EF" w:rsidRPr="00FD3D7E">
        <w:rPr>
          <w:rFonts w:asciiTheme="majorBidi" w:hAnsiTheme="majorBidi" w:cstheme="majorBidi"/>
          <w:sz w:val="24"/>
          <w:szCs w:val="24"/>
        </w:rPr>
        <w:t>not been</w:t>
      </w:r>
      <w:r w:rsidR="003A0D91" w:rsidRPr="00FD3D7E">
        <w:rPr>
          <w:rFonts w:asciiTheme="majorBidi" w:hAnsiTheme="majorBidi" w:cstheme="majorBidi"/>
          <w:sz w:val="24"/>
          <w:szCs w:val="24"/>
        </w:rPr>
        <w:t xml:space="preserve"> </w:t>
      </w:r>
      <w:r w:rsidR="005923A7" w:rsidRPr="00FD3D7E">
        <w:rPr>
          <w:rFonts w:asciiTheme="majorBidi" w:hAnsiTheme="majorBidi" w:cstheme="majorBidi"/>
          <w:sz w:val="24"/>
          <w:szCs w:val="24"/>
        </w:rPr>
        <w:t>presented</w:t>
      </w:r>
      <w:r w:rsidR="009870EF" w:rsidRPr="00FD3D7E">
        <w:rPr>
          <w:rFonts w:asciiTheme="majorBidi" w:hAnsiTheme="majorBidi" w:cstheme="majorBidi"/>
          <w:sz w:val="24"/>
          <w:szCs w:val="24"/>
        </w:rPr>
        <w:t xml:space="preserve"> </w:t>
      </w:r>
      <w:r w:rsidR="009F1236" w:rsidRPr="00FD3D7E">
        <w:rPr>
          <w:rFonts w:asciiTheme="majorBidi" w:hAnsiTheme="majorBidi" w:cstheme="majorBidi"/>
          <w:sz w:val="24"/>
          <w:szCs w:val="24"/>
        </w:rPr>
        <w:t xml:space="preserve">comprehensively </w:t>
      </w:r>
      <w:r w:rsidR="005978C2" w:rsidRPr="00FD3D7E">
        <w:rPr>
          <w:rFonts w:asciiTheme="majorBidi" w:hAnsiTheme="majorBidi" w:cstheme="majorBidi"/>
          <w:sz w:val="24"/>
          <w:szCs w:val="24"/>
        </w:rPr>
        <w:t>to date</w:t>
      </w:r>
      <w:r w:rsidR="009870EF" w:rsidRPr="00FD3D7E">
        <w:rPr>
          <w:rFonts w:asciiTheme="majorBidi" w:hAnsiTheme="majorBidi" w:cstheme="majorBidi"/>
          <w:sz w:val="24"/>
          <w:szCs w:val="24"/>
        </w:rPr>
        <w:t>.</w:t>
      </w:r>
    </w:p>
    <w:p w14:paraId="6A327520" w14:textId="77777777" w:rsidR="008A2800" w:rsidRPr="00FD3D7E" w:rsidRDefault="009870EF" w:rsidP="009F1236">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 xml:space="preserve">Mekorot and other companies </w:t>
      </w:r>
      <w:r w:rsidR="005978C2" w:rsidRPr="00FD3D7E">
        <w:rPr>
          <w:rFonts w:asciiTheme="majorBidi" w:hAnsiTheme="majorBidi" w:cstheme="majorBidi"/>
          <w:sz w:val="24"/>
          <w:szCs w:val="24"/>
        </w:rPr>
        <w:t>exhausted</w:t>
      </w:r>
      <w:r w:rsidRPr="00FD3D7E">
        <w:rPr>
          <w:rFonts w:asciiTheme="majorBidi" w:hAnsiTheme="majorBidi" w:cstheme="majorBidi"/>
          <w:sz w:val="24"/>
          <w:szCs w:val="24"/>
        </w:rPr>
        <w:t xml:space="preserve"> the legal and economic possibilities </w:t>
      </w:r>
      <w:r w:rsidR="005978C2" w:rsidRPr="00FD3D7E">
        <w:rPr>
          <w:rFonts w:asciiTheme="majorBidi" w:hAnsiTheme="majorBidi" w:cstheme="majorBidi"/>
          <w:sz w:val="24"/>
          <w:szCs w:val="24"/>
        </w:rPr>
        <w:t>for</w:t>
      </w:r>
      <w:r w:rsidRPr="00FD3D7E">
        <w:rPr>
          <w:rFonts w:asciiTheme="majorBidi" w:hAnsiTheme="majorBidi" w:cstheme="majorBidi"/>
          <w:sz w:val="24"/>
          <w:szCs w:val="24"/>
        </w:rPr>
        <w:t xml:space="preserve"> water</w:t>
      </w:r>
      <w:r w:rsidR="005978C2" w:rsidRPr="00FD3D7E">
        <w:rPr>
          <w:rFonts w:asciiTheme="majorBidi" w:hAnsiTheme="majorBidi" w:cstheme="majorBidi"/>
          <w:sz w:val="24"/>
          <w:szCs w:val="24"/>
        </w:rPr>
        <w:t xml:space="preserve"> development and distribution</w:t>
      </w:r>
      <w:r w:rsidR="00E146F2" w:rsidRPr="00FD3D7E">
        <w:rPr>
          <w:rFonts w:asciiTheme="majorBidi" w:hAnsiTheme="majorBidi" w:cstheme="majorBidi"/>
          <w:sz w:val="24"/>
          <w:szCs w:val="24"/>
        </w:rPr>
        <w:t xml:space="preserve"> that the British authorities</w:t>
      </w:r>
      <w:r w:rsidRPr="00FD3D7E">
        <w:rPr>
          <w:rFonts w:asciiTheme="majorBidi" w:hAnsiTheme="majorBidi" w:cstheme="majorBidi"/>
          <w:sz w:val="24"/>
          <w:szCs w:val="24"/>
        </w:rPr>
        <w:t xml:space="preserve"> allowed. In the limited sovereignty that the Zionists</w:t>
      </w:r>
      <w:r w:rsidR="004B39B3" w:rsidRPr="00FD3D7E">
        <w:rPr>
          <w:rFonts w:asciiTheme="majorBidi" w:hAnsiTheme="majorBidi" w:cstheme="majorBidi"/>
          <w:sz w:val="24"/>
          <w:szCs w:val="24"/>
        </w:rPr>
        <w:t xml:space="preserve"> were permitted </w:t>
      </w:r>
      <w:r w:rsidR="00E146F2" w:rsidRPr="00FD3D7E">
        <w:rPr>
          <w:rFonts w:asciiTheme="majorBidi" w:hAnsiTheme="majorBidi" w:cstheme="majorBidi"/>
          <w:sz w:val="24"/>
          <w:szCs w:val="24"/>
        </w:rPr>
        <w:t>in their settlements and on the land</w:t>
      </w:r>
      <w:r w:rsidR="004B39B3" w:rsidRPr="00FD3D7E">
        <w:rPr>
          <w:rFonts w:asciiTheme="majorBidi" w:hAnsiTheme="majorBidi" w:cstheme="majorBidi"/>
          <w:sz w:val="24"/>
          <w:szCs w:val="24"/>
        </w:rPr>
        <w:t xml:space="preserve"> </w:t>
      </w:r>
      <w:r w:rsidR="00E146F2" w:rsidRPr="00FD3D7E">
        <w:rPr>
          <w:rFonts w:asciiTheme="majorBidi" w:hAnsiTheme="majorBidi" w:cstheme="majorBidi"/>
          <w:sz w:val="24"/>
          <w:szCs w:val="24"/>
        </w:rPr>
        <w:t xml:space="preserve">that </w:t>
      </w:r>
      <w:r w:rsidRPr="00FD3D7E">
        <w:rPr>
          <w:rFonts w:asciiTheme="majorBidi" w:hAnsiTheme="majorBidi" w:cstheme="majorBidi"/>
          <w:sz w:val="24"/>
          <w:szCs w:val="24"/>
        </w:rPr>
        <w:t>they</w:t>
      </w:r>
      <w:r w:rsidR="004B39B3" w:rsidRPr="00FD3D7E">
        <w:rPr>
          <w:rFonts w:asciiTheme="majorBidi" w:hAnsiTheme="majorBidi" w:cstheme="majorBidi"/>
          <w:sz w:val="24"/>
          <w:szCs w:val="24"/>
        </w:rPr>
        <w:t xml:space="preserve"> </w:t>
      </w:r>
      <w:r w:rsidRPr="00FD3D7E">
        <w:rPr>
          <w:rFonts w:asciiTheme="majorBidi" w:hAnsiTheme="majorBidi" w:cstheme="majorBidi"/>
          <w:sz w:val="24"/>
          <w:szCs w:val="24"/>
        </w:rPr>
        <w:t>acquired</w:t>
      </w:r>
      <w:r w:rsidR="004B39B3" w:rsidRPr="00FD3D7E">
        <w:rPr>
          <w:rFonts w:asciiTheme="majorBidi" w:hAnsiTheme="majorBidi" w:cstheme="majorBidi"/>
          <w:sz w:val="24"/>
          <w:szCs w:val="24"/>
        </w:rPr>
        <w:t>,</w:t>
      </w:r>
      <w:r w:rsidRPr="00FD3D7E">
        <w:rPr>
          <w:rFonts w:asciiTheme="majorBidi" w:hAnsiTheme="majorBidi" w:cstheme="majorBidi"/>
          <w:sz w:val="24"/>
          <w:szCs w:val="24"/>
        </w:rPr>
        <w:t xml:space="preserve"> Mekorot</w:t>
      </w:r>
      <w:r w:rsidR="004B39B3" w:rsidRPr="00FD3D7E">
        <w:rPr>
          <w:rFonts w:asciiTheme="majorBidi" w:hAnsiTheme="majorBidi" w:cstheme="majorBidi"/>
          <w:sz w:val="24"/>
          <w:szCs w:val="24"/>
        </w:rPr>
        <w:t xml:space="preserve">, under the aegis of the national institutions, established </w:t>
      </w:r>
      <w:r w:rsidR="00E146F2" w:rsidRPr="00FD3D7E">
        <w:rPr>
          <w:rFonts w:asciiTheme="majorBidi" w:hAnsiTheme="majorBidi" w:cstheme="majorBidi"/>
          <w:sz w:val="24"/>
          <w:szCs w:val="24"/>
        </w:rPr>
        <w:t xml:space="preserve">an efficient </w:t>
      </w:r>
      <w:r w:rsidRPr="00FD3D7E">
        <w:rPr>
          <w:rFonts w:asciiTheme="majorBidi" w:hAnsiTheme="majorBidi" w:cstheme="majorBidi"/>
          <w:sz w:val="24"/>
          <w:szCs w:val="24"/>
        </w:rPr>
        <w:t xml:space="preserve">water infrastructure. </w:t>
      </w:r>
      <w:r w:rsidR="004B39B3" w:rsidRPr="00FD3D7E">
        <w:rPr>
          <w:rFonts w:asciiTheme="majorBidi" w:hAnsiTheme="majorBidi" w:cstheme="majorBidi"/>
          <w:sz w:val="24"/>
          <w:szCs w:val="24"/>
        </w:rPr>
        <w:t>The company</w:t>
      </w:r>
      <w:r w:rsidR="00E146F2" w:rsidRPr="00FD3D7E">
        <w:rPr>
          <w:rFonts w:asciiTheme="majorBidi" w:hAnsiTheme="majorBidi" w:cstheme="majorBidi"/>
          <w:sz w:val="24"/>
          <w:szCs w:val="24"/>
        </w:rPr>
        <w:t>'s</w:t>
      </w:r>
      <w:r w:rsidR="004B39B3" w:rsidRPr="00FD3D7E">
        <w:rPr>
          <w:rFonts w:asciiTheme="majorBidi" w:hAnsiTheme="majorBidi" w:cstheme="majorBidi"/>
          <w:sz w:val="24"/>
          <w:szCs w:val="24"/>
        </w:rPr>
        <w:t xml:space="preserve"> </w:t>
      </w:r>
      <w:r w:rsidR="00E146F2" w:rsidRPr="00FD3D7E">
        <w:rPr>
          <w:rFonts w:asciiTheme="majorBidi" w:hAnsiTheme="majorBidi" w:cstheme="majorBidi"/>
          <w:sz w:val="24"/>
          <w:szCs w:val="24"/>
        </w:rPr>
        <w:t>productivity</w:t>
      </w:r>
      <w:r w:rsidR="008A2800" w:rsidRPr="00FD3D7E">
        <w:rPr>
          <w:rFonts w:asciiTheme="majorBidi" w:hAnsiTheme="majorBidi" w:cstheme="majorBidi"/>
          <w:sz w:val="24"/>
          <w:szCs w:val="24"/>
        </w:rPr>
        <w:t xml:space="preserve"> and po</w:t>
      </w:r>
      <w:r w:rsidR="00E146F2" w:rsidRPr="00FD3D7E">
        <w:rPr>
          <w:rFonts w:asciiTheme="majorBidi" w:hAnsiTheme="majorBidi" w:cstheme="majorBidi"/>
          <w:sz w:val="24"/>
          <w:szCs w:val="24"/>
        </w:rPr>
        <w:t xml:space="preserve">litical identification with </w:t>
      </w:r>
      <w:r w:rsidR="008A2800" w:rsidRPr="00FD3D7E">
        <w:rPr>
          <w:rFonts w:asciiTheme="majorBidi" w:hAnsiTheme="majorBidi" w:cstheme="majorBidi"/>
          <w:sz w:val="24"/>
          <w:szCs w:val="24"/>
        </w:rPr>
        <w:t xml:space="preserve">the </w:t>
      </w:r>
      <w:r w:rsidR="005923A7" w:rsidRPr="00FD3D7E">
        <w:rPr>
          <w:rFonts w:asciiTheme="majorBidi" w:hAnsiTheme="majorBidi" w:cstheme="majorBidi"/>
          <w:sz w:val="24"/>
          <w:szCs w:val="24"/>
        </w:rPr>
        <w:t xml:space="preserve">Jewish </w:t>
      </w:r>
      <w:r w:rsidR="00E146F2" w:rsidRPr="00FD3D7E">
        <w:rPr>
          <w:rFonts w:asciiTheme="majorBidi" w:hAnsiTheme="majorBidi" w:cstheme="majorBidi"/>
          <w:sz w:val="24"/>
          <w:szCs w:val="24"/>
        </w:rPr>
        <w:t>leadership</w:t>
      </w:r>
      <w:r w:rsidR="004B39B3" w:rsidRPr="00FD3D7E">
        <w:rPr>
          <w:rFonts w:asciiTheme="majorBidi" w:hAnsiTheme="majorBidi" w:cstheme="majorBidi"/>
          <w:sz w:val="24"/>
          <w:szCs w:val="24"/>
        </w:rPr>
        <w:t xml:space="preserve"> </w:t>
      </w:r>
      <w:r w:rsidR="00E146F2" w:rsidRPr="00FD3D7E">
        <w:rPr>
          <w:rFonts w:asciiTheme="majorBidi" w:hAnsiTheme="majorBidi" w:cstheme="majorBidi"/>
          <w:sz w:val="24"/>
          <w:szCs w:val="24"/>
        </w:rPr>
        <w:t xml:space="preserve">was </w:t>
      </w:r>
      <w:r w:rsidR="004B39B3" w:rsidRPr="00FD3D7E">
        <w:rPr>
          <w:rFonts w:asciiTheme="majorBidi" w:hAnsiTheme="majorBidi" w:cstheme="majorBidi"/>
          <w:sz w:val="24"/>
          <w:szCs w:val="24"/>
        </w:rPr>
        <w:t xml:space="preserve">a </w:t>
      </w:r>
      <w:r w:rsidR="00A76943" w:rsidRPr="00FD3D7E">
        <w:rPr>
          <w:rFonts w:asciiTheme="majorBidi" w:hAnsiTheme="majorBidi" w:cstheme="majorBidi"/>
          <w:sz w:val="24"/>
          <w:szCs w:val="24"/>
        </w:rPr>
        <w:t>cardinal</w:t>
      </w:r>
      <w:r w:rsidR="008A2800" w:rsidRPr="00FD3D7E">
        <w:rPr>
          <w:rFonts w:asciiTheme="majorBidi" w:hAnsiTheme="majorBidi" w:cstheme="majorBidi"/>
          <w:sz w:val="24"/>
          <w:szCs w:val="24"/>
        </w:rPr>
        <w:t xml:space="preserve"> factor in</w:t>
      </w:r>
      <w:r w:rsidR="00A76943" w:rsidRPr="00FD3D7E">
        <w:rPr>
          <w:rFonts w:asciiTheme="majorBidi" w:hAnsiTheme="majorBidi" w:cstheme="majorBidi"/>
          <w:sz w:val="24"/>
          <w:szCs w:val="24"/>
        </w:rPr>
        <w:t xml:space="preserve"> securing</w:t>
      </w:r>
      <w:r w:rsidR="008A2800" w:rsidRPr="00FD3D7E">
        <w:rPr>
          <w:rFonts w:asciiTheme="majorBidi" w:hAnsiTheme="majorBidi" w:cstheme="majorBidi"/>
          <w:sz w:val="24"/>
          <w:szCs w:val="24"/>
        </w:rPr>
        <w:t xml:space="preserve"> </w:t>
      </w:r>
      <w:r w:rsidR="009F1236">
        <w:rPr>
          <w:rFonts w:asciiTheme="majorBidi" w:hAnsiTheme="majorBidi" w:cstheme="majorBidi"/>
          <w:sz w:val="24"/>
          <w:szCs w:val="24"/>
        </w:rPr>
        <w:t>its</w:t>
      </w:r>
      <w:r w:rsidR="004B39B3" w:rsidRPr="00FD3D7E">
        <w:rPr>
          <w:rFonts w:asciiTheme="majorBidi" w:hAnsiTheme="majorBidi" w:cstheme="majorBidi"/>
          <w:sz w:val="24"/>
          <w:szCs w:val="24"/>
        </w:rPr>
        <w:t xml:space="preserve"> status a</w:t>
      </w:r>
      <w:r w:rsidR="00A76943" w:rsidRPr="00FD3D7E">
        <w:rPr>
          <w:rFonts w:asciiTheme="majorBidi" w:hAnsiTheme="majorBidi" w:cstheme="majorBidi"/>
          <w:sz w:val="24"/>
          <w:szCs w:val="24"/>
        </w:rPr>
        <w:t>s</w:t>
      </w:r>
      <w:r w:rsidR="004B39B3" w:rsidRPr="00FD3D7E">
        <w:rPr>
          <w:rFonts w:asciiTheme="majorBidi" w:hAnsiTheme="majorBidi" w:cstheme="majorBidi"/>
          <w:sz w:val="24"/>
          <w:szCs w:val="24"/>
        </w:rPr>
        <w:t xml:space="preserve"> the country's leading water company</w:t>
      </w:r>
      <w:r w:rsidR="008A2800" w:rsidRPr="00FD3D7E">
        <w:rPr>
          <w:rFonts w:asciiTheme="majorBidi" w:hAnsiTheme="majorBidi" w:cstheme="majorBidi"/>
          <w:sz w:val="24"/>
          <w:szCs w:val="24"/>
        </w:rPr>
        <w:t xml:space="preserve">. </w:t>
      </w:r>
    </w:p>
    <w:p w14:paraId="2CC44A6E" w14:textId="77777777" w:rsidR="008A2800" w:rsidRPr="00FD3D7E" w:rsidRDefault="00E146F2" w:rsidP="00476D2E">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After the establishment of the state</w:t>
      </w:r>
      <w:r w:rsidR="005923A7" w:rsidRPr="00FD3D7E">
        <w:rPr>
          <w:rFonts w:asciiTheme="majorBidi" w:hAnsiTheme="majorBidi" w:cstheme="majorBidi"/>
          <w:sz w:val="24"/>
          <w:szCs w:val="24"/>
        </w:rPr>
        <w:t>, the company's</w:t>
      </w:r>
      <w:r w:rsidRPr="00FD3D7E">
        <w:rPr>
          <w:rFonts w:asciiTheme="majorBidi" w:hAnsiTheme="majorBidi" w:cstheme="majorBidi"/>
          <w:sz w:val="24"/>
          <w:szCs w:val="24"/>
        </w:rPr>
        <w:t xml:space="preserve"> </w:t>
      </w:r>
      <w:r w:rsidR="008A2800" w:rsidRPr="00FD3D7E">
        <w:rPr>
          <w:rFonts w:asciiTheme="majorBidi" w:hAnsiTheme="majorBidi" w:cstheme="majorBidi"/>
          <w:sz w:val="24"/>
          <w:szCs w:val="24"/>
        </w:rPr>
        <w:t xml:space="preserve">success and </w:t>
      </w:r>
      <w:r w:rsidR="000045AB" w:rsidRPr="00FD3D7E">
        <w:rPr>
          <w:rFonts w:asciiTheme="majorBidi" w:hAnsiTheme="majorBidi" w:cstheme="majorBidi"/>
          <w:sz w:val="24"/>
          <w:szCs w:val="24"/>
        </w:rPr>
        <w:t xml:space="preserve">access to the </w:t>
      </w:r>
      <w:r w:rsidR="008A2800" w:rsidRPr="00FD3D7E">
        <w:rPr>
          <w:rFonts w:asciiTheme="majorBidi" w:hAnsiTheme="majorBidi" w:cstheme="majorBidi"/>
          <w:sz w:val="24"/>
          <w:szCs w:val="24"/>
        </w:rPr>
        <w:t xml:space="preserve">political </w:t>
      </w:r>
      <w:r w:rsidR="000045AB" w:rsidRPr="00FD3D7E">
        <w:rPr>
          <w:rFonts w:asciiTheme="majorBidi" w:hAnsiTheme="majorBidi" w:cstheme="majorBidi"/>
          <w:sz w:val="24"/>
          <w:szCs w:val="24"/>
        </w:rPr>
        <w:t>elites</w:t>
      </w:r>
      <w:r w:rsidR="008A2800" w:rsidRPr="00FD3D7E">
        <w:rPr>
          <w:rFonts w:asciiTheme="majorBidi" w:hAnsiTheme="majorBidi" w:cstheme="majorBidi"/>
          <w:sz w:val="24"/>
          <w:szCs w:val="24"/>
        </w:rPr>
        <w:t xml:space="preserve"> </w:t>
      </w:r>
      <w:r w:rsidR="000045AB" w:rsidRPr="00FD3D7E">
        <w:rPr>
          <w:rFonts w:asciiTheme="majorBidi" w:hAnsiTheme="majorBidi" w:cstheme="majorBidi"/>
          <w:sz w:val="24"/>
          <w:szCs w:val="24"/>
        </w:rPr>
        <w:t xml:space="preserve">made it a </w:t>
      </w:r>
      <w:r w:rsidR="005923A7" w:rsidRPr="00FD3D7E">
        <w:rPr>
          <w:rFonts w:asciiTheme="majorBidi" w:hAnsiTheme="majorBidi" w:cstheme="majorBidi"/>
          <w:sz w:val="24"/>
          <w:szCs w:val="24"/>
        </w:rPr>
        <w:t>key</w:t>
      </w:r>
      <w:r w:rsidR="000045AB" w:rsidRPr="00FD3D7E">
        <w:rPr>
          <w:rFonts w:asciiTheme="majorBidi" w:hAnsiTheme="majorBidi" w:cstheme="majorBidi"/>
          <w:sz w:val="24"/>
          <w:szCs w:val="24"/>
        </w:rPr>
        <w:t xml:space="preserve"> </w:t>
      </w:r>
      <w:r w:rsidRPr="00FD3D7E">
        <w:rPr>
          <w:rFonts w:asciiTheme="majorBidi" w:hAnsiTheme="majorBidi" w:cstheme="majorBidi"/>
          <w:sz w:val="24"/>
          <w:szCs w:val="24"/>
        </w:rPr>
        <w:t>player</w:t>
      </w:r>
      <w:r w:rsidR="000045AB" w:rsidRPr="00FD3D7E">
        <w:rPr>
          <w:rFonts w:asciiTheme="majorBidi" w:hAnsiTheme="majorBidi" w:cstheme="majorBidi"/>
          <w:sz w:val="24"/>
          <w:szCs w:val="24"/>
        </w:rPr>
        <w:t xml:space="preserve"> in the development of the water economy.</w:t>
      </w:r>
      <w:r w:rsidR="008A2800" w:rsidRPr="00FD3D7E">
        <w:rPr>
          <w:rFonts w:asciiTheme="majorBidi" w:hAnsiTheme="majorBidi" w:cstheme="majorBidi"/>
          <w:sz w:val="24"/>
          <w:szCs w:val="24"/>
        </w:rPr>
        <w:t xml:space="preserve"> </w:t>
      </w:r>
      <w:r w:rsidR="000045AB" w:rsidRPr="00FD3D7E">
        <w:rPr>
          <w:rFonts w:asciiTheme="majorBidi" w:hAnsiTheme="majorBidi" w:cstheme="majorBidi"/>
          <w:sz w:val="24"/>
          <w:szCs w:val="24"/>
        </w:rPr>
        <w:t>A</w:t>
      </w:r>
      <w:r w:rsidR="008A2800" w:rsidRPr="00FD3D7E">
        <w:rPr>
          <w:rFonts w:asciiTheme="majorBidi" w:hAnsiTheme="majorBidi" w:cstheme="majorBidi"/>
          <w:sz w:val="24"/>
          <w:szCs w:val="24"/>
        </w:rPr>
        <w:t xml:space="preserve">lthough </w:t>
      </w:r>
      <w:r w:rsidR="00CC47A8" w:rsidRPr="00FD3D7E">
        <w:rPr>
          <w:rFonts w:asciiTheme="majorBidi" w:hAnsiTheme="majorBidi" w:cstheme="majorBidi"/>
          <w:sz w:val="24"/>
          <w:szCs w:val="24"/>
        </w:rPr>
        <w:t>Mekorot lacked</w:t>
      </w:r>
      <w:r w:rsidR="008A2800" w:rsidRPr="00FD3D7E">
        <w:rPr>
          <w:rFonts w:asciiTheme="majorBidi" w:hAnsiTheme="majorBidi" w:cstheme="majorBidi"/>
          <w:sz w:val="24"/>
          <w:szCs w:val="24"/>
        </w:rPr>
        <w:t xml:space="preserve"> official status</w:t>
      </w:r>
      <w:r w:rsidR="00CC47A8" w:rsidRPr="00FD3D7E">
        <w:rPr>
          <w:rFonts w:asciiTheme="majorBidi" w:hAnsiTheme="majorBidi" w:cstheme="majorBidi"/>
          <w:sz w:val="24"/>
          <w:szCs w:val="24"/>
        </w:rPr>
        <w:t>, it took the lead in carrying out the state's first major</w:t>
      </w:r>
      <w:r w:rsidR="008A2800" w:rsidRPr="00FD3D7E">
        <w:rPr>
          <w:rFonts w:asciiTheme="majorBidi" w:hAnsiTheme="majorBidi" w:cstheme="majorBidi"/>
          <w:sz w:val="24"/>
          <w:szCs w:val="24"/>
        </w:rPr>
        <w:t xml:space="preserve"> water </w:t>
      </w:r>
      <w:r w:rsidR="00CC47A8" w:rsidRPr="00FD3D7E">
        <w:rPr>
          <w:rFonts w:asciiTheme="majorBidi" w:hAnsiTheme="majorBidi" w:cstheme="majorBidi"/>
          <w:sz w:val="24"/>
          <w:szCs w:val="24"/>
        </w:rPr>
        <w:t>scheme</w:t>
      </w:r>
      <w:r w:rsidR="008A2800" w:rsidRPr="00FD3D7E">
        <w:rPr>
          <w:rFonts w:asciiTheme="majorBidi" w:hAnsiTheme="majorBidi" w:cstheme="majorBidi"/>
          <w:sz w:val="24"/>
          <w:szCs w:val="24"/>
        </w:rPr>
        <w:t xml:space="preserve"> – the Yarkon-Negev Project</w:t>
      </w:r>
      <w:r w:rsidRPr="00FD3D7E">
        <w:rPr>
          <w:rFonts w:asciiTheme="majorBidi" w:hAnsiTheme="majorBidi" w:cstheme="majorBidi"/>
          <w:sz w:val="24"/>
          <w:szCs w:val="24"/>
        </w:rPr>
        <w:t>, whose</w:t>
      </w:r>
      <w:r w:rsidR="008A2800" w:rsidRPr="00FD3D7E">
        <w:rPr>
          <w:rFonts w:asciiTheme="majorBidi" w:hAnsiTheme="majorBidi" w:cstheme="majorBidi"/>
          <w:sz w:val="24"/>
          <w:szCs w:val="24"/>
        </w:rPr>
        <w:t xml:space="preserve"> </w:t>
      </w:r>
      <w:r w:rsidR="00CC47A8" w:rsidRPr="00FD3D7E">
        <w:rPr>
          <w:rFonts w:asciiTheme="majorBidi" w:hAnsiTheme="majorBidi" w:cstheme="majorBidi"/>
          <w:sz w:val="24"/>
          <w:szCs w:val="24"/>
        </w:rPr>
        <w:t xml:space="preserve">completion was </w:t>
      </w:r>
      <w:r w:rsidR="008A2800" w:rsidRPr="00FD3D7E">
        <w:rPr>
          <w:rFonts w:asciiTheme="majorBidi" w:hAnsiTheme="majorBidi" w:cstheme="majorBidi"/>
          <w:sz w:val="24"/>
          <w:szCs w:val="24"/>
        </w:rPr>
        <w:t xml:space="preserve">the </w:t>
      </w:r>
      <w:r w:rsidR="009F1236">
        <w:rPr>
          <w:rFonts w:asciiTheme="majorBidi" w:hAnsiTheme="majorBidi" w:cstheme="majorBidi"/>
          <w:sz w:val="24"/>
          <w:szCs w:val="24"/>
        </w:rPr>
        <w:t>capstone</w:t>
      </w:r>
      <w:r w:rsidR="008A2800" w:rsidRPr="00FD3D7E">
        <w:rPr>
          <w:rFonts w:asciiTheme="majorBidi" w:hAnsiTheme="majorBidi" w:cstheme="majorBidi"/>
          <w:sz w:val="24"/>
          <w:szCs w:val="24"/>
        </w:rPr>
        <w:t xml:space="preserve"> of </w:t>
      </w:r>
      <w:r w:rsidR="00CC47A8" w:rsidRPr="00FD3D7E">
        <w:rPr>
          <w:rFonts w:asciiTheme="majorBidi" w:hAnsiTheme="majorBidi" w:cstheme="majorBidi"/>
          <w:sz w:val="24"/>
          <w:szCs w:val="24"/>
        </w:rPr>
        <w:t xml:space="preserve">one of the </w:t>
      </w:r>
      <w:r w:rsidR="005923A7" w:rsidRPr="00FD3D7E">
        <w:rPr>
          <w:rFonts w:asciiTheme="majorBidi" w:hAnsiTheme="majorBidi" w:cstheme="majorBidi"/>
          <w:sz w:val="24"/>
          <w:szCs w:val="24"/>
        </w:rPr>
        <w:t xml:space="preserve">largest </w:t>
      </w:r>
      <w:r w:rsidR="008A2800" w:rsidRPr="00FD3D7E">
        <w:rPr>
          <w:rFonts w:asciiTheme="majorBidi" w:hAnsiTheme="majorBidi" w:cstheme="majorBidi"/>
          <w:sz w:val="24"/>
          <w:szCs w:val="24"/>
        </w:rPr>
        <w:t xml:space="preserve">water economy </w:t>
      </w:r>
      <w:r w:rsidR="00CC47A8" w:rsidRPr="00FD3D7E">
        <w:rPr>
          <w:rFonts w:asciiTheme="majorBidi" w:hAnsiTheme="majorBidi" w:cstheme="majorBidi"/>
          <w:sz w:val="24"/>
          <w:szCs w:val="24"/>
        </w:rPr>
        <w:t xml:space="preserve">plans </w:t>
      </w:r>
      <w:r w:rsidR="009F1236">
        <w:rPr>
          <w:rFonts w:asciiTheme="majorBidi" w:hAnsiTheme="majorBidi" w:cstheme="majorBidi"/>
          <w:sz w:val="24"/>
          <w:szCs w:val="24"/>
        </w:rPr>
        <w:t>of</w:t>
      </w:r>
      <w:r w:rsidR="00CC47A8" w:rsidRPr="00FD3D7E">
        <w:rPr>
          <w:rFonts w:asciiTheme="majorBidi" w:hAnsiTheme="majorBidi" w:cstheme="majorBidi"/>
          <w:sz w:val="24"/>
          <w:szCs w:val="24"/>
        </w:rPr>
        <w:t xml:space="preserve"> </w:t>
      </w:r>
      <w:r w:rsidR="008A2800" w:rsidRPr="00FD3D7E">
        <w:rPr>
          <w:rFonts w:asciiTheme="majorBidi" w:hAnsiTheme="majorBidi" w:cstheme="majorBidi"/>
          <w:sz w:val="24"/>
          <w:szCs w:val="24"/>
        </w:rPr>
        <w:t xml:space="preserve">the Mandate period. </w:t>
      </w:r>
      <w:r w:rsidRPr="00FD3D7E">
        <w:rPr>
          <w:rFonts w:asciiTheme="majorBidi" w:hAnsiTheme="majorBidi" w:cstheme="majorBidi"/>
          <w:sz w:val="24"/>
          <w:szCs w:val="24"/>
        </w:rPr>
        <w:t>The company's</w:t>
      </w:r>
      <w:r w:rsidR="00CC47A8" w:rsidRPr="00FD3D7E">
        <w:rPr>
          <w:rFonts w:asciiTheme="majorBidi" w:hAnsiTheme="majorBidi" w:cstheme="majorBidi"/>
          <w:sz w:val="24"/>
          <w:szCs w:val="24"/>
        </w:rPr>
        <w:t xml:space="preserve"> </w:t>
      </w:r>
      <w:r w:rsidR="009F1236">
        <w:rPr>
          <w:rFonts w:asciiTheme="majorBidi" w:hAnsiTheme="majorBidi" w:cstheme="majorBidi"/>
          <w:sz w:val="24"/>
          <w:szCs w:val="24"/>
        </w:rPr>
        <w:t>success</w:t>
      </w:r>
      <w:r w:rsidR="008A2800" w:rsidRPr="00FD3D7E">
        <w:rPr>
          <w:rFonts w:asciiTheme="majorBidi" w:hAnsiTheme="majorBidi" w:cstheme="majorBidi"/>
          <w:sz w:val="24"/>
          <w:szCs w:val="24"/>
        </w:rPr>
        <w:t xml:space="preserve"> in carrying out </w:t>
      </w:r>
      <w:r w:rsidR="00CC47A8" w:rsidRPr="00FD3D7E">
        <w:rPr>
          <w:rFonts w:asciiTheme="majorBidi" w:hAnsiTheme="majorBidi" w:cstheme="majorBidi"/>
          <w:sz w:val="24"/>
          <w:szCs w:val="24"/>
        </w:rPr>
        <w:t>the</w:t>
      </w:r>
      <w:r w:rsidR="008A2800" w:rsidRPr="00FD3D7E">
        <w:rPr>
          <w:rFonts w:asciiTheme="majorBidi" w:hAnsiTheme="majorBidi" w:cstheme="majorBidi"/>
          <w:sz w:val="24"/>
          <w:szCs w:val="24"/>
        </w:rPr>
        <w:t xml:space="preserve"> nationa</w:t>
      </w:r>
      <w:r w:rsidR="00CC47A8" w:rsidRPr="00FD3D7E">
        <w:rPr>
          <w:rFonts w:asciiTheme="majorBidi" w:hAnsiTheme="majorBidi" w:cstheme="majorBidi"/>
          <w:sz w:val="24"/>
          <w:szCs w:val="24"/>
        </w:rPr>
        <w:t xml:space="preserve">l project further enhanced its </w:t>
      </w:r>
      <w:r w:rsidR="006D6566" w:rsidRPr="00FD3D7E">
        <w:rPr>
          <w:rFonts w:asciiTheme="majorBidi" w:hAnsiTheme="majorBidi" w:cstheme="majorBidi"/>
          <w:sz w:val="24"/>
          <w:szCs w:val="24"/>
        </w:rPr>
        <w:t>standing</w:t>
      </w:r>
      <w:r w:rsidR="008A2800" w:rsidRPr="00FD3D7E">
        <w:rPr>
          <w:rFonts w:asciiTheme="majorBidi" w:hAnsiTheme="majorBidi" w:cstheme="majorBidi"/>
          <w:sz w:val="24"/>
          <w:szCs w:val="24"/>
        </w:rPr>
        <w:t>. Following</w:t>
      </w:r>
      <w:r w:rsidRPr="00FD3D7E">
        <w:rPr>
          <w:rFonts w:asciiTheme="majorBidi" w:hAnsiTheme="majorBidi" w:cstheme="majorBidi"/>
          <w:sz w:val="24"/>
          <w:szCs w:val="24"/>
        </w:rPr>
        <w:t xml:space="preserve"> the</w:t>
      </w:r>
      <w:r w:rsidR="008A2800" w:rsidRPr="00FD3D7E">
        <w:rPr>
          <w:rFonts w:asciiTheme="majorBidi" w:hAnsiTheme="majorBidi" w:cstheme="majorBidi"/>
          <w:sz w:val="24"/>
          <w:szCs w:val="24"/>
        </w:rPr>
        <w:t xml:space="preserve"> </w:t>
      </w:r>
      <w:r w:rsidR="00CC47A8" w:rsidRPr="00FD3D7E">
        <w:rPr>
          <w:rFonts w:asciiTheme="majorBidi" w:hAnsiTheme="majorBidi" w:cstheme="majorBidi"/>
          <w:sz w:val="24"/>
          <w:szCs w:val="24"/>
        </w:rPr>
        <w:t>passage</w:t>
      </w:r>
      <w:r w:rsidR="008A2800" w:rsidRPr="00FD3D7E">
        <w:rPr>
          <w:rFonts w:asciiTheme="majorBidi" w:hAnsiTheme="majorBidi" w:cstheme="majorBidi"/>
          <w:sz w:val="24"/>
          <w:szCs w:val="24"/>
        </w:rPr>
        <w:t xml:space="preserve"> of the 1959 Water Law, </w:t>
      </w:r>
      <w:r w:rsidR="009F1236">
        <w:rPr>
          <w:rFonts w:asciiTheme="majorBidi" w:hAnsiTheme="majorBidi" w:cstheme="majorBidi"/>
          <w:sz w:val="24"/>
          <w:szCs w:val="24"/>
        </w:rPr>
        <w:t>Mekorot</w:t>
      </w:r>
      <w:r w:rsidR="008A2800" w:rsidRPr="00FD3D7E">
        <w:rPr>
          <w:rFonts w:asciiTheme="majorBidi" w:hAnsiTheme="majorBidi" w:cstheme="majorBidi"/>
          <w:sz w:val="24"/>
          <w:szCs w:val="24"/>
        </w:rPr>
        <w:t xml:space="preserve"> was</w:t>
      </w:r>
      <w:r w:rsidR="00CC47A8" w:rsidRPr="00FD3D7E">
        <w:rPr>
          <w:rFonts w:asciiTheme="majorBidi" w:hAnsiTheme="majorBidi" w:cstheme="majorBidi"/>
          <w:sz w:val="24"/>
          <w:szCs w:val="24"/>
        </w:rPr>
        <w:t xml:space="preserve"> officially elevated to the position of "national water company"</w:t>
      </w:r>
      <w:r w:rsidR="008A2800"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but </w:t>
      </w:r>
      <w:r w:rsidR="008A2800" w:rsidRPr="00FD3D7E">
        <w:rPr>
          <w:rFonts w:asciiTheme="majorBidi" w:hAnsiTheme="majorBidi" w:cstheme="majorBidi"/>
          <w:sz w:val="24"/>
          <w:szCs w:val="24"/>
        </w:rPr>
        <w:t xml:space="preserve">only </w:t>
      </w:r>
      <w:r w:rsidR="00CC47A8" w:rsidRPr="00FD3D7E">
        <w:rPr>
          <w:rFonts w:asciiTheme="majorBidi" w:hAnsiTheme="majorBidi" w:cstheme="majorBidi"/>
          <w:sz w:val="24"/>
          <w:szCs w:val="24"/>
        </w:rPr>
        <w:t xml:space="preserve">as long as it </w:t>
      </w:r>
      <w:r w:rsidRPr="00FD3D7E">
        <w:rPr>
          <w:rFonts w:asciiTheme="majorBidi" w:hAnsiTheme="majorBidi" w:cstheme="majorBidi"/>
          <w:sz w:val="24"/>
          <w:szCs w:val="24"/>
        </w:rPr>
        <w:t>worked on</w:t>
      </w:r>
      <w:r w:rsidR="00CC47A8" w:rsidRPr="00FD3D7E">
        <w:rPr>
          <w:rFonts w:asciiTheme="majorBidi" w:hAnsiTheme="majorBidi" w:cstheme="majorBidi"/>
          <w:sz w:val="24"/>
          <w:szCs w:val="24"/>
        </w:rPr>
        <w:t xml:space="preserve"> </w:t>
      </w:r>
      <w:r w:rsidR="008A2800" w:rsidRPr="00FD3D7E">
        <w:rPr>
          <w:rFonts w:asciiTheme="majorBidi" w:hAnsiTheme="majorBidi" w:cstheme="majorBidi"/>
          <w:sz w:val="24"/>
          <w:szCs w:val="24"/>
        </w:rPr>
        <w:t>the construction of the National Water Carrier</w:t>
      </w:r>
      <w:r w:rsidR="00CC47A8" w:rsidRPr="00FD3D7E">
        <w:rPr>
          <w:rFonts w:asciiTheme="majorBidi" w:hAnsiTheme="majorBidi" w:cstheme="majorBidi"/>
          <w:sz w:val="24"/>
          <w:szCs w:val="24"/>
        </w:rPr>
        <w:t xml:space="preserve">. </w:t>
      </w:r>
      <w:r w:rsidRPr="00FD3D7E">
        <w:rPr>
          <w:rFonts w:asciiTheme="majorBidi" w:hAnsiTheme="majorBidi" w:cstheme="majorBidi"/>
          <w:sz w:val="24"/>
          <w:szCs w:val="24"/>
        </w:rPr>
        <w:t>Nevertheless, t</w:t>
      </w:r>
      <w:r w:rsidR="00CC47A8" w:rsidRPr="00FD3D7E">
        <w:rPr>
          <w:rFonts w:asciiTheme="majorBidi" w:hAnsiTheme="majorBidi" w:cstheme="majorBidi"/>
          <w:sz w:val="24"/>
          <w:szCs w:val="24"/>
        </w:rPr>
        <w:t>h</w:t>
      </w:r>
      <w:r w:rsidR="00476D2E">
        <w:rPr>
          <w:rFonts w:asciiTheme="majorBidi" w:hAnsiTheme="majorBidi" w:cstheme="majorBidi"/>
          <w:sz w:val="24"/>
          <w:szCs w:val="24"/>
        </w:rPr>
        <w:t>e</w:t>
      </w:r>
      <w:r w:rsidR="00CC47A8" w:rsidRPr="00FD3D7E">
        <w:rPr>
          <w:rFonts w:asciiTheme="majorBidi" w:hAnsiTheme="majorBidi" w:cstheme="majorBidi"/>
          <w:sz w:val="24"/>
          <w:szCs w:val="24"/>
        </w:rPr>
        <w:t xml:space="preserve"> </w:t>
      </w:r>
      <w:r w:rsidR="006D6566" w:rsidRPr="00FD3D7E">
        <w:rPr>
          <w:rFonts w:asciiTheme="majorBidi" w:hAnsiTheme="majorBidi" w:cstheme="majorBidi"/>
          <w:sz w:val="24"/>
          <w:szCs w:val="24"/>
        </w:rPr>
        <w:t xml:space="preserve">recognition </w:t>
      </w:r>
      <w:r w:rsidR="00CC47A8" w:rsidRPr="00FD3D7E">
        <w:rPr>
          <w:rFonts w:asciiTheme="majorBidi" w:hAnsiTheme="majorBidi" w:cstheme="majorBidi"/>
          <w:sz w:val="24"/>
          <w:szCs w:val="24"/>
        </w:rPr>
        <w:t>cemented</w:t>
      </w:r>
      <w:r w:rsidRPr="00FD3D7E">
        <w:rPr>
          <w:rFonts w:asciiTheme="majorBidi" w:hAnsiTheme="majorBidi" w:cstheme="majorBidi"/>
          <w:sz w:val="24"/>
          <w:szCs w:val="24"/>
        </w:rPr>
        <w:t xml:space="preserve"> its</w:t>
      </w:r>
      <w:r w:rsidR="006D6566" w:rsidRPr="00FD3D7E">
        <w:rPr>
          <w:rFonts w:asciiTheme="majorBidi" w:hAnsiTheme="majorBidi" w:cstheme="majorBidi"/>
          <w:sz w:val="24"/>
          <w:szCs w:val="24"/>
        </w:rPr>
        <w:t xml:space="preserve"> status</w:t>
      </w:r>
      <w:r w:rsidR="008A2800" w:rsidRPr="00FD3D7E">
        <w:rPr>
          <w:rFonts w:asciiTheme="majorBidi" w:hAnsiTheme="majorBidi" w:cstheme="majorBidi"/>
          <w:sz w:val="24"/>
          <w:szCs w:val="24"/>
        </w:rPr>
        <w:t xml:space="preserve">. </w:t>
      </w:r>
    </w:p>
    <w:p w14:paraId="016836D4" w14:textId="77777777" w:rsidR="007252AE" w:rsidRPr="00FD3D7E" w:rsidRDefault="008A2800" w:rsidP="00990D4C">
      <w:pPr>
        <w:bidi w:val="0"/>
        <w:spacing w:line="360" w:lineRule="auto"/>
        <w:ind w:firstLine="567"/>
        <w:jc w:val="both"/>
        <w:rPr>
          <w:rFonts w:asciiTheme="majorBidi" w:hAnsiTheme="majorBidi" w:cstheme="majorBidi"/>
          <w:sz w:val="24"/>
          <w:szCs w:val="24"/>
        </w:rPr>
      </w:pPr>
      <w:r w:rsidRPr="00FD3D7E">
        <w:rPr>
          <w:rFonts w:asciiTheme="majorBidi" w:hAnsiTheme="majorBidi" w:cstheme="majorBidi"/>
          <w:sz w:val="24"/>
          <w:szCs w:val="24"/>
        </w:rPr>
        <w:t>During the Mandate</w:t>
      </w:r>
      <w:r w:rsidR="00E146F2" w:rsidRPr="00FD3D7E">
        <w:rPr>
          <w:rFonts w:asciiTheme="majorBidi" w:hAnsiTheme="majorBidi" w:cstheme="majorBidi"/>
          <w:sz w:val="24"/>
          <w:szCs w:val="24"/>
        </w:rPr>
        <w:t xml:space="preserve"> period</w:t>
      </w:r>
      <w:r w:rsidRPr="00FD3D7E">
        <w:rPr>
          <w:rFonts w:asciiTheme="majorBidi" w:hAnsiTheme="majorBidi" w:cstheme="majorBidi"/>
          <w:sz w:val="24"/>
          <w:szCs w:val="24"/>
        </w:rPr>
        <w:t xml:space="preserve"> the institutions of the state-in-the-making </w:t>
      </w:r>
      <w:r w:rsidR="00DE166C" w:rsidRPr="00FD3D7E">
        <w:rPr>
          <w:rFonts w:asciiTheme="majorBidi" w:hAnsiTheme="majorBidi" w:cstheme="majorBidi"/>
          <w:sz w:val="24"/>
          <w:szCs w:val="24"/>
        </w:rPr>
        <w:t>administered</w:t>
      </w:r>
      <w:r w:rsidRPr="00FD3D7E">
        <w:rPr>
          <w:rFonts w:asciiTheme="majorBidi" w:hAnsiTheme="majorBidi" w:cstheme="majorBidi"/>
          <w:sz w:val="24"/>
          <w:szCs w:val="24"/>
        </w:rPr>
        <w:t xml:space="preserve"> </w:t>
      </w:r>
      <w:r w:rsidR="00E146F2" w:rsidRPr="00FD3D7E">
        <w:rPr>
          <w:rFonts w:asciiTheme="majorBidi" w:hAnsiTheme="majorBidi" w:cstheme="majorBidi"/>
          <w:sz w:val="24"/>
          <w:szCs w:val="24"/>
        </w:rPr>
        <w:t>many</w:t>
      </w:r>
      <w:r w:rsidRPr="00FD3D7E">
        <w:rPr>
          <w:rFonts w:asciiTheme="majorBidi" w:hAnsiTheme="majorBidi" w:cstheme="majorBidi"/>
          <w:sz w:val="24"/>
          <w:szCs w:val="24"/>
        </w:rPr>
        <w:t xml:space="preserve"> areas of life while struggling for autonomy </w:t>
      </w:r>
      <w:r w:rsidR="00E146F2" w:rsidRPr="00FD3D7E">
        <w:rPr>
          <w:rFonts w:asciiTheme="majorBidi" w:hAnsiTheme="majorBidi" w:cstheme="majorBidi"/>
          <w:sz w:val="24"/>
          <w:szCs w:val="24"/>
        </w:rPr>
        <w:t>from</w:t>
      </w:r>
      <w:r w:rsidRPr="00FD3D7E">
        <w:rPr>
          <w:rFonts w:asciiTheme="majorBidi" w:hAnsiTheme="majorBidi" w:cstheme="majorBidi"/>
          <w:sz w:val="24"/>
          <w:szCs w:val="24"/>
        </w:rPr>
        <w:t xml:space="preserve"> the </w:t>
      </w:r>
      <w:r w:rsidR="00DE166C" w:rsidRPr="00FD3D7E">
        <w:rPr>
          <w:rFonts w:asciiTheme="majorBidi" w:hAnsiTheme="majorBidi" w:cstheme="majorBidi"/>
          <w:sz w:val="24"/>
          <w:szCs w:val="24"/>
        </w:rPr>
        <w:t>British</w:t>
      </w:r>
      <w:r w:rsidR="004A51B7" w:rsidRPr="00FD3D7E">
        <w:rPr>
          <w:rFonts w:asciiTheme="majorBidi" w:hAnsiTheme="majorBidi" w:cstheme="majorBidi"/>
          <w:sz w:val="24"/>
          <w:szCs w:val="24"/>
        </w:rPr>
        <w:t xml:space="preserve">. </w:t>
      </w:r>
      <w:r w:rsidR="003877F4" w:rsidRPr="00476D2E">
        <w:rPr>
          <w:rFonts w:asciiTheme="majorBidi" w:hAnsiTheme="majorBidi" w:cstheme="majorBidi"/>
          <w:sz w:val="24"/>
          <w:szCs w:val="24"/>
        </w:rPr>
        <w:t>Looking at</w:t>
      </w:r>
      <w:r w:rsidR="004A51B7" w:rsidRPr="00476D2E">
        <w:rPr>
          <w:rFonts w:asciiTheme="majorBidi" w:hAnsiTheme="majorBidi" w:cstheme="majorBidi"/>
          <w:sz w:val="24"/>
          <w:szCs w:val="24"/>
        </w:rPr>
        <w:t xml:space="preserve"> Mekorot</w:t>
      </w:r>
      <w:r w:rsidR="005923A7" w:rsidRPr="00476D2E">
        <w:rPr>
          <w:rFonts w:asciiTheme="majorBidi" w:hAnsiTheme="majorBidi" w:cstheme="majorBidi"/>
          <w:sz w:val="24"/>
          <w:szCs w:val="24"/>
        </w:rPr>
        <w:t>'s activity</w:t>
      </w:r>
      <w:r w:rsidR="003877F4" w:rsidRPr="00476D2E">
        <w:rPr>
          <w:rFonts w:asciiTheme="majorBidi" w:hAnsiTheme="majorBidi" w:cstheme="majorBidi"/>
          <w:sz w:val="24"/>
          <w:szCs w:val="24"/>
        </w:rPr>
        <w:t xml:space="preserve"> in the Yishuv</w:t>
      </w:r>
      <w:r w:rsidR="00DE166C" w:rsidRPr="00476D2E">
        <w:rPr>
          <w:rFonts w:asciiTheme="majorBidi" w:hAnsiTheme="majorBidi" w:cstheme="majorBidi"/>
          <w:sz w:val="24"/>
          <w:szCs w:val="24"/>
        </w:rPr>
        <w:t>,</w:t>
      </w:r>
      <w:r w:rsidR="005923A7" w:rsidRPr="00476D2E">
        <w:rPr>
          <w:rFonts w:asciiTheme="majorBidi" w:hAnsiTheme="majorBidi" w:cstheme="majorBidi"/>
          <w:sz w:val="24"/>
          <w:szCs w:val="24"/>
        </w:rPr>
        <w:t xml:space="preserve"> we can say that</w:t>
      </w:r>
      <w:r w:rsidR="004A51B7" w:rsidRPr="00476D2E">
        <w:rPr>
          <w:rFonts w:asciiTheme="majorBidi" w:hAnsiTheme="majorBidi" w:cstheme="majorBidi"/>
          <w:sz w:val="24"/>
          <w:szCs w:val="24"/>
        </w:rPr>
        <w:t xml:space="preserve"> </w:t>
      </w:r>
      <w:r w:rsidR="003877F4" w:rsidRPr="00476D2E">
        <w:rPr>
          <w:rFonts w:asciiTheme="majorBidi" w:hAnsiTheme="majorBidi" w:cstheme="majorBidi"/>
          <w:sz w:val="24"/>
          <w:szCs w:val="24"/>
        </w:rPr>
        <w:t>it</w:t>
      </w:r>
      <w:r w:rsidR="00476D2E">
        <w:rPr>
          <w:rFonts w:asciiTheme="majorBidi" w:hAnsiTheme="majorBidi" w:cstheme="majorBidi"/>
          <w:sz w:val="24"/>
          <w:szCs w:val="24"/>
        </w:rPr>
        <w:t xml:space="preserve"> overcame formidable obstacles and produced </w:t>
      </w:r>
      <w:r w:rsidR="00BC3703" w:rsidRPr="00476D2E">
        <w:rPr>
          <w:rFonts w:asciiTheme="majorBidi" w:hAnsiTheme="majorBidi" w:cstheme="majorBidi"/>
          <w:sz w:val="24"/>
          <w:szCs w:val="24"/>
        </w:rPr>
        <w:t>outstanding</w:t>
      </w:r>
      <w:r w:rsidR="00BC3703" w:rsidRPr="00FD3D7E">
        <w:rPr>
          <w:rFonts w:asciiTheme="majorBidi" w:hAnsiTheme="majorBidi" w:cstheme="majorBidi"/>
          <w:sz w:val="24"/>
          <w:szCs w:val="24"/>
        </w:rPr>
        <w:t xml:space="preserve"> </w:t>
      </w:r>
      <w:r w:rsidR="004A51B7" w:rsidRPr="00FD3D7E">
        <w:rPr>
          <w:rFonts w:asciiTheme="majorBidi" w:hAnsiTheme="majorBidi" w:cstheme="majorBidi"/>
          <w:sz w:val="24"/>
          <w:szCs w:val="24"/>
        </w:rPr>
        <w:t>achievements</w:t>
      </w:r>
      <w:r w:rsidR="00DE166C" w:rsidRPr="00FD3D7E">
        <w:rPr>
          <w:rFonts w:asciiTheme="majorBidi" w:hAnsiTheme="majorBidi" w:cstheme="majorBidi"/>
          <w:sz w:val="24"/>
          <w:szCs w:val="24"/>
        </w:rPr>
        <w:t xml:space="preserve">. </w:t>
      </w:r>
      <w:r w:rsidR="00BC3703" w:rsidRPr="00FD3D7E">
        <w:rPr>
          <w:rFonts w:asciiTheme="majorBidi" w:hAnsiTheme="majorBidi" w:cstheme="majorBidi"/>
          <w:sz w:val="24"/>
          <w:szCs w:val="24"/>
        </w:rPr>
        <w:t xml:space="preserve">In the early years of the state </w:t>
      </w:r>
      <w:r w:rsidR="003877F4" w:rsidRPr="00FD3D7E">
        <w:rPr>
          <w:rFonts w:asciiTheme="majorBidi" w:hAnsiTheme="majorBidi" w:cstheme="majorBidi"/>
          <w:sz w:val="24"/>
          <w:szCs w:val="24"/>
        </w:rPr>
        <w:t xml:space="preserve">the company's </w:t>
      </w:r>
      <w:r w:rsidR="00BC3703" w:rsidRPr="00FD3D7E">
        <w:rPr>
          <w:rFonts w:asciiTheme="majorBidi" w:hAnsiTheme="majorBidi" w:cstheme="majorBidi"/>
          <w:sz w:val="24"/>
          <w:szCs w:val="24"/>
        </w:rPr>
        <w:t>personnel</w:t>
      </w:r>
      <w:r w:rsidR="00DE166C" w:rsidRPr="00FD3D7E">
        <w:rPr>
          <w:rFonts w:asciiTheme="majorBidi" w:hAnsiTheme="majorBidi" w:cstheme="majorBidi"/>
          <w:sz w:val="24"/>
          <w:szCs w:val="24"/>
        </w:rPr>
        <w:t>,</w:t>
      </w:r>
      <w:r w:rsidR="004A51B7" w:rsidRPr="00FD3D7E">
        <w:rPr>
          <w:rFonts w:asciiTheme="majorBidi" w:hAnsiTheme="majorBidi" w:cstheme="majorBidi"/>
          <w:sz w:val="24"/>
          <w:szCs w:val="24"/>
        </w:rPr>
        <w:t xml:space="preserve"> like </w:t>
      </w:r>
      <w:r w:rsidR="00BC3703" w:rsidRPr="00FD3D7E">
        <w:rPr>
          <w:rFonts w:asciiTheme="majorBidi" w:hAnsiTheme="majorBidi" w:cstheme="majorBidi"/>
          <w:sz w:val="24"/>
          <w:szCs w:val="24"/>
        </w:rPr>
        <w:t xml:space="preserve">their </w:t>
      </w:r>
      <w:r w:rsidR="004A51B7" w:rsidRPr="00FD3D7E">
        <w:rPr>
          <w:rFonts w:asciiTheme="majorBidi" w:hAnsiTheme="majorBidi" w:cstheme="majorBidi"/>
          <w:sz w:val="24"/>
          <w:szCs w:val="24"/>
        </w:rPr>
        <w:t>colleagues</w:t>
      </w:r>
      <w:r w:rsidR="00BC3703" w:rsidRPr="00FD3D7E">
        <w:rPr>
          <w:rFonts w:asciiTheme="majorBidi" w:hAnsiTheme="majorBidi" w:cstheme="majorBidi"/>
          <w:sz w:val="24"/>
          <w:szCs w:val="24"/>
        </w:rPr>
        <w:t xml:space="preserve"> (some of whom were former Mekorot staff)</w:t>
      </w:r>
      <w:r w:rsidR="004A51B7" w:rsidRPr="00FD3D7E">
        <w:rPr>
          <w:rFonts w:asciiTheme="majorBidi" w:hAnsiTheme="majorBidi" w:cstheme="majorBidi"/>
          <w:sz w:val="24"/>
          <w:szCs w:val="24"/>
        </w:rPr>
        <w:t xml:space="preserve"> </w:t>
      </w:r>
      <w:r w:rsidR="00476D2E">
        <w:rPr>
          <w:rFonts w:asciiTheme="majorBidi" w:hAnsiTheme="majorBidi" w:cstheme="majorBidi"/>
          <w:sz w:val="24"/>
          <w:szCs w:val="24"/>
        </w:rPr>
        <w:t>in the management of</w:t>
      </w:r>
      <w:r w:rsidR="00DE166C" w:rsidRPr="00FD3D7E">
        <w:rPr>
          <w:rFonts w:asciiTheme="majorBidi" w:hAnsiTheme="majorBidi" w:cstheme="majorBidi"/>
          <w:sz w:val="24"/>
          <w:szCs w:val="24"/>
        </w:rPr>
        <w:t xml:space="preserve"> </w:t>
      </w:r>
      <w:r w:rsidR="004A51B7" w:rsidRPr="00FD3D7E">
        <w:rPr>
          <w:rFonts w:asciiTheme="majorBidi" w:hAnsiTheme="majorBidi" w:cstheme="majorBidi"/>
          <w:sz w:val="24"/>
          <w:szCs w:val="24"/>
        </w:rPr>
        <w:t xml:space="preserve">the </w:t>
      </w:r>
      <w:r w:rsidR="00DE166C" w:rsidRPr="00FD3D7E">
        <w:rPr>
          <w:rFonts w:asciiTheme="majorBidi" w:hAnsiTheme="majorBidi" w:cstheme="majorBidi"/>
          <w:sz w:val="24"/>
          <w:szCs w:val="24"/>
        </w:rPr>
        <w:t>water economy</w:t>
      </w:r>
      <w:r w:rsidR="00BC3703" w:rsidRPr="00FD3D7E">
        <w:rPr>
          <w:rFonts w:asciiTheme="majorBidi" w:hAnsiTheme="majorBidi" w:cstheme="majorBidi"/>
          <w:sz w:val="24"/>
          <w:szCs w:val="24"/>
        </w:rPr>
        <w:t>,</w:t>
      </w:r>
      <w:r w:rsidR="004A51B7" w:rsidRPr="00FD3D7E">
        <w:rPr>
          <w:rFonts w:asciiTheme="majorBidi" w:hAnsiTheme="majorBidi" w:cstheme="majorBidi"/>
          <w:sz w:val="24"/>
          <w:szCs w:val="24"/>
        </w:rPr>
        <w:t xml:space="preserve"> </w:t>
      </w:r>
      <w:r w:rsidR="00DE166C" w:rsidRPr="00FD3D7E">
        <w:rPr>
          <w:rFonts w:asciiTheme="majorBidi" w:hAnsiTheme="majorBidi" w:cstheme="majorBidi"/>
          <w:sz w:val="24"/>
          <w:szCs w:val="24"/>
        </w:rPr>
        <w:t>believed that water was</w:t>
      </w:r>
      <w:r w:rsidR="004A51B7" w:rsidRPr="00FD3D7E">
        <w:rPr>
          <w:rFonts w:asciiTheme="majorBidi" w:hAnsiTheme="majorBidi" w:cstheme="majorBidi"/>
          <w:sz w:val="24"/>
          <w:szCs w:val="24"/>
        </w:rPr>
        <w:t xml:space="preserve"> a</w:t>
      </w:r>
      <w:r w:rsidR="00DE166C" w:rsidRPr="00FD3D7E">
        <w:rPr>
          <w:rFonts w:asciiTheme="majorBidi" w:hAnsiTheme="majorBidi" w:cstheme="majorBidi"/>
          <w:sz w:val="24"/>
          <w:szCs w:val="24"/>
        </w:rPr>
        <w:t xml:space="preserve"> natural resource to</w:t>
      </w:r>
      <w:r w:rsidR="004A51B7" w:rsidRPr="00FD3D7E">
        <w:rPr>
          <w:rFonts w:asciiTheme="majorBidi" w:hAnsiTheme="majorBidi" w:cstheme="majorBidi"/>
          <w:sz w:val="24"/>
          <w:szCs w:val="24"/>
        </w:rPr>
        <w:t xml:space="preserve"> be exploited. </w:t>
      </w:r>
      <w:r w:rsidR="00DE166C" w:rsidRPr="00FD3D7E">
        <w:rPr>
          <w:rFonts w:asciiTheme="majorBidi" w:hAnsiTheme="majorBidi" w:cstheme="majorBidi"/>
          <w:sz w:val="24"/>
          <w:szCs w:val="24"/>
        </w:rPr>
        <w:t xml:space="preserve">Our study has tried to explain </w:t>
      </w:r>
      <w:r w:rsidR="00476D2E">
        <w:rPr>
          <w:rFonts w:asciiTheme="majorBidi" w:hAnsiTheme="majorBidi" w:cstheme="majorBidi"/>
          <w:sz w:val="24"/>
          <w:szCs w:val="24"/>
        </w:rPr>
        <w:t xml:space="preserve">the reasons for the crystallization of this approach: </w:t>
      </w:r>
      <w:r w:rsidR="003702E0" w:rsidRPr="00FD3D7E">
        <w:rPr>
          <w:rFonts w:asciiTheme="majorBidi" w:hAnsiTheme="majorBidi" w:cstheme="majorBidi"/>
          <w:sz w:val="24"/>
          <w:szCs w:val="24"/>
        </w:rPr>
        <w:t>the national struggle and the desire</w:t>
      </w:r>
      <w:r w:rsidR="00BC3703" w:rsidRPr="00FD3D7E">
        <w:rPr>
          <w:rFonts w:asciiTheme="majorBidi" w:hAnsiTheme="majorBidi" w:cstheme="majorBidi"/>
          <w:sz w:val="24"/>
          <w:szCs w:val="24"/>
        </w:rPr>
        <w:t xml:space="preserve"> to</w:t>
      </w:r>
      <w:r w:rsidR="003702E0" w:rsidRPr="00FD3D7E">
        <w:rPr>
          <w:rFonts w:asciiTheme="majorBidi" w:hAnsiTheme="majorBidi" w:cstheme="majorBidi"/>
          <w:sz w:val="24"/>
          <w:szCs w:val="24"/>
        </w:rPr>
        <w:t xml:space="preserve"> </w:t>
      </w:r>
      <w:r w:rsidR="00BC3703" w:rsidRPr="00FD3D7E">
        <w:rPr>
          <w:rFonts w:asciiTheme="majorBidi" w:hAnsiTheme="majorBidi" w:cstheme="majorBidi"/>
          <w:sz w:val="24"/>
          <w:szCs w:val="24"/>
        </w:rPr>
        <w:t>expand</w:t>
      </w:r>
      <w:r w:rsidR="003702E0" w:rsidRPr="00FD3D7E">
        <w:rPr>
          <w:rFonts w:asciiTheme="majorBidi" w:hAnsiTheme="majorBidi" w:cstheme="majorBidi"/>
          <w:sz w:val="24"/>
          <w:szCs w:val="24"/>
        </w:rPr>
        <w:t xml:space="preserve"> </w:t>
      </w:r>
      <w:r w:rsidR="004A51B7" w:rsidRPr="00FD3D7E">
        <w:rPr>
          <w:rFonts w:asciiTheme="majorBidi" w:hAnsiTheme="majorBidi" w:cstheme="majorBidi"/>
          <w:sz w:val="24"/>
          <w:szCs w:val="24"/>
        </w:rPr>
        <w:t xml:space="preserve">agriculture and settlement. </w:t>
      </w:r>
      <w:r w:rsidR="003877F4" w:rsidRPr="00FD3D7E">
        <w:rPr>
          <w:rFonts w:asciiTheme="majorBidi" w:hAnsiTheme="majorBidi" w:cstheme="majorBidi"/>
          <w:sz w:val="24"/>
          <w:szCs w:val="24"/>
        </w:rPr>
        <w:lastRenderedPageBreak/>
        <w:t>However, as t</w:t>
      </w:r>
      <w:r w:rsidR="004A51B7" w:rsidRPr="00FD3D7E">
        <w:rPr>
          <w:rFonts w:asciiTheme="majorBidi" w:hAnsiTheme="majorBidi" w:cstheme="majorBidi"/>
          <w:sz w:val="24"/>
          <w:szCs w:val="24"/>
        </w:rPr>
        <w:t xml:space="preserve">his </w:t>
      </w:r>
      <w:r w:rsidR="003877F4" w:rsidRPr="00FD3D7E">
        <w:rPr>
          <w:rFonts w:asciiTheme="majorBidi" w:hAnsiTheme="majorBidi" w:cstheme="majorBidi"/>
          <w:sz w:val="24"/>
          <w:szCs w:val="24"/>
        </w:rPr>
        <w:t xml:space="preserve">approach would prove </w:t>
      </w:r>
      <w:r w:rsidR="003702E0" w:rsidRPr="00FD3D7E">
        <w:rPr>
          <w:rFonts w:asciiTheme="majorBidi" w:hAnsiTheme="majorBidi" w:cstheme="majorBidi"/>
          <w:sz w:val="24"/>
          <w:szCs w:val="24"/>
        </w:rPr>
        <w:t>catastroph</w:t>
      </w:r>
      <w:r w:rsidR="00BC3703" w:rsidRPr="00FD3D7E">
        <w:rPr>
          <w:rFonts w:asciiTheme="majorBidi" w:hAnsiTheme="majorBidi" w:cstheme="majorBidi"/>
          <w:sz w:val="24"/>
          <w:szCs w:val="24"/>
        </w:rPr>
        <w:t>ic for the state's water supply</w:t>
      </w:r>
      <w:r w:rsidR="00476D2E">
        <w:rPr>
          <w:rFonts w:asciiTheme="majorBidi" w:hAnsiTheme="majorBidi" w:cstheme="majorBidi"/>
          <w:sz w:val="24"/>
          <w:szCs w:val="24"/>
        </w:rPr>
        <w:t xml:space="preserve"> and</w:t>
      </w:r>
      <w:r w:rsidR="004A51B7" w:rsidRPr="00FD3D7E">
        <w:rPr>
          <w:rFonts w:asciiTheme="majorBidi" w:hAnsiTheme="majorBidi" w:cstheme="majorBidi"/>
          <w:sz w:val="24"/>
          <w:szCs w:val="24"/>
        </w:rPr>
        <w:t xml:space="preserve"> we must ask </w:t>
      </w:r>
      <w:r w:rsidR="003702E0" w:rsidRPr="00FD3D7E">
        <w:rPr>
          <w:rFonts w:asciiTheme="majorBidi" w:hAnsiTheme="majorBidi" w:cstheme="majorBidi"/>
          <w:sz w:val="24"/>
          <w:szCs w:val="24"/>
        </w:rPr>
        <w:t xml:space="preserve">if and </w:t>
      </w:r>
      <w:r w:rsidR="004A51B7" w:rsidRPr="00FD3D7E">
        <w:rPr>
          <w:rFonts w:asciiTheme="majorBidi" w:hAnsiTheme="majorBidi" w:cstheme="majorBidi"/>
          <w:sz w:val="24"/>
          <w:szCs w:val="24"/>
        </w:rPr>
        <w:t xml:space="preserve">when </w:t>
      </w:r>
      <w:r w:rsidR="003702E0" w:rsidRPr="00FD3D7E">
        <w:rPr>
          <w:rFonts w:asciiTheme="majorBidi" w:hAnsiTheme="majorBidi" w:cstheme="majorBidi"/>
          <w:sz w:val="24"/>
          <w:szCs w:val="24"/>
        </w:rPr>
        <w:t xml:space="preserve">those responsible for the </w:t>
      </w:r>
      <w:r w:rsidR="004A51B7" w:rsidRPr="00FD3D7E">
        <w:rPr>
          <w:rFonts w:asciiTheme="majorBidi" w:hAnsiTheme="majorBidi" w:cstheme="majorBidi"/>
          <w:sz w:val="24"/>
          <w:szCs w:val="24"/>
        </w:rPr>
        <w:t>water</w:t>
      </w:r>
      <w:r w:rsidR="003702E0" w:rsidRPr="00FD3D7E">
        <w:rPr>
          <w:rFonts w:asciiTheme="majorBidi" w:hAnsiTheme="majorBidi" w:cstheme="majorBidi"/>
          <w:sz w:val="24"/>
          <w:szCs w:val="24"/>
        </w:rPr>
        <w:t xml:space="preserve"> </w:t>
      </w:r>
      <w:r w:rsidR="003702E0" w:rsidRPr="000B1555">
        <w:rPr>
          <w:rFonts w:asciiTheme="majorBidi" w:hAnsiTheme="majorBidi" w:cstheme="majorBidi"/>
          <w:sz w:val="24"/>
          <w:szCs w:val="24"/>
        </w:rPr>
        <w:t>economy</w:t>
      </w:r>
      <w:r w:rsidR="004A51B7" w:rsidRPr="000B1555">
        <w:rPr>
          <w:rFonts w:asciiTheme="majorBidi" w:hAnsiTheme="majorBidi" w:cstheme="majorBidi"/>
          <w:sz w:val="24"/>
          <w:szCs w:val="24"/>
        </w:rPr>
        <w:t xml:space="preserve"> </w:t>
      </w:r>
      <w:r w:rsidR="003702E0" w:rsidRPr="000B1555">
        <w:rPr>
          <w:rFonts w:asciiTheme="majorBidi" w:hAnsiTheme="majorBidi" w:cstheme="majorBidi"/>
          <w:sz w:val="24"/>
          <w:szCs w:val="24"/>
        </w:rPr>
        <w:t>change</w:t>
      </w:r>
      <w:r w:rsidR="005371EF" w:rsidRPr="000B1555">
        <w:rPr>
          <w:rFonts w:asciiTheme="majorBidi" w:hAnsiTheme="majorBidi" w:cstheme="majorBidi"/>
          <w:sz w:val="24"/>
          <w:szCs w:val="24"/>
        </w:rPr>
        <w:t>d</w:t>
      </w:r>
      <w:r w:rsidR="003702E0" w:rsidRPr="000B1555">
        <w:rPr>
          <w:rFonts w:asciiTheme="majorBidi" w:hAnsiTheme="majorBidi" w:cstheme="majorBidi"/>
          <w:sz w:val="24"/>
          <w:szCs w:val="24"/>
        </w:rPr>
        <w:t xml:space="preserve"> their attitude</w:t>
      </w:r>
      <w:r w:rsidR="004A51B7" w:rsidRPr="000B1555">
        <w:rPr>
          <w:rFonts w:asciiTheme="majorBidi" w:hAnsiTheme="majorBidi" w:cstheme="majorBidi"/>
          <w:sz w:val="24"/>
          <w:szCs w:val="24"/>
        </w:rPr>
        <w:t>.</w:t>
      </w:r>
      <w:r w:rsidR="004A51B7" w:rsidRPr="000B1555">
        <w:rPr>
          <w:rStyle w:val="FootnoteReference"/>
          <w:rFonts w:asciiTheme="majorBidi" w:hAnsiTheme="majorBidi" w:cstheme="majorBidi"/>
          <w:sz w:val="24"/>
          <w:szCs w:val="24"/>
        </w:rPr>
        <w:footnoteReference w:id="45"/>
      </w:r>
      <w:r w:rsidR="004A51B7" w:rsidRPr="000B1555">
        <w:rPr>
          <w:rFonts w:asciiTheme="majorBidi" w:hAnsiTheme="majorBidi" w:cstheme="majorBidi"/>
          <w:sz w:val="24"/>
          <w:szCs w:val="24"/>
        </w:rPr>
        <w:t xml:space="preserve"> This</w:t>
      </w:r>
      <w:r w:rsidR="005371EF" w:rsidRPr="000B1555">
        <w:rPr>
          <w:rFonts w:asciiTheme="majorBidi" w:hAnsiTheme="majorBidi" w:cstheme="majorBidi"/>
          <w:sz w:val="24"/>
          <w:szCs w:val="24"/>
        </w:rPr>
        <w:t xml:space="preserve"> is </w:t>
      </w:r>
      <w:r w:rsidR="00BC3703" w:rsidRPr="000B1555">
        <w:rPr>
          <w:rFonts w:asciiTheme="majorBidi" w:hAnsiTheme="majorBidi" w:cstheme="majorBidi"/>
          <w:sz w:val="24"/>
          <w:szCs w:val="24"/>
        </w:rPr>
        <w:t>a topic for further research</w:t>
      </w:r>
      <w:r w:rsidR="004A51B7" w:rsidRPr="000B1555">
        <w:rPr>
          <w:rFonts w:asciiTheme="majorBidi" w:hAnsiTheme="majorBidi" w:cstheme="majorBidi"/>
          <w:sz w:val="24"/>
          <w:szCs w:val="24"/>
        </w:rPr>
        <w:t>.</w:t>
      </w:r>
      <w:r w:rsidR="004A51B7" w:rsidRPr="00FD3D7E">
        <w:rPr>
          <w:rFonts w:asciiTheme="majorBidi" w:hAnsiTheme="majorBidi" w:cstheme="majorBidi"/>
          <w:sz w:val="24"/>
          <w:szCs w:val="24"/>
        </w:rPr>
        <w:t xml:space="preserve"> </w:t>
      </w:r>
      <w:r w:rsidRPr="00FD3D7E">
        <w:rPr>
          <w:rFonts w:asciiTheme="majorBidi" w:hAnsiTheme="majorBidi" w:cstheme="majorBidi"/>
          <w:sz w:val="24"/>
          <w:szCs w:val="24"/>
        </w:rPr>
        <w:t xml:space="preserve"> </w:t>
      </w:r>
      <w:r w:rsidR="009870EF" w:rsidRPr="00FD3D7E">
        <w:rPr>
          <w:rFonts w:asciiTheme="majorBidi" w:hAnsiTheme="majorBidi" w:cstheme="majorBidi"/>
          <w:sz w:val="24"/>
          <w:szCs w:val="24"/>
        </w:rPr>
        <w:t xml:space="preserve"> </w:t>
      </w:r>
      <w:r w:rsidR="00E45328" w:rsidRPr="00FD3D7E">
        <w:rPr>
          <w:rFonts w:asciiTheme="majorBidi" w:hAnsiTheme="majorBidi" w:cstheme="majorBidi"/>
          <w:sz w:val="24"/>
          <w:szCs w:val="24"/>
        </w:rPr>
        <w:t xml:space="preserve"> </w:t>
      </w:r>
    </w:p>
    <w:sectPr w:rsidR="007252AE" w:rsidRPr="00FD3D7E" w:rsidSect="00137979">
      <w:head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0-07-21T23:16:00Z" w:initials="U">
    <w:p w14:paraId="11B1E5D0" w14:textId="77777777" w:rsidR="00CC4B30" w:rsidRDefault="00CC4B30">
      <w:pPr>
        <w:pStyle w:val="CommentText"/>
        <w:rPr>
          <w:rtl/>
        </w:rPr>
      </w:pPr>
      <w:r>
        <w:rPr>
          <w:rStyle w:val="CommentReference"/>
        </w:rPr>
        <w:annotationRef/>
      </w:r>
      <w:r>
        <w:rPr>
          <w:rFonts w:hint="cs"/>
          <w:rtl/>
        </w:rPr>
        <w:t xml:space="preserve"> לא עדיף לומר "ערבים" במפורש?</w:t>
      </w:r>
    </w:p>
  </w:comment>
  <w:comment w:id="2" w:author="User" w:date="2020-07-20T12:05:00Z" w:initials="U">
    <w:p w14:paraId="70CA1249" w14:textId="77777777" w:rsidR="00CC4B30" w:rsidRDefault="00CC4B30" w:rsidP="00153109">
      <w:pPr>
        <w:pStyle w:val="CommentText"/>
        <w:bidi w:val="0"/>
        <w:ind w:left="720"/>
      </w:pPr>
      <w:r>
        <w:rPr>
          <w:rStyle w:val="CommentReference"/>
        </w:rPr>
        <w:annotationRef/>
      </w:r>
      <w:r>
        <w:t>HMG</w:t>
      </w:r>
      <w:r w:rsidR="00153109">
        <w:t xml:space="preserve"> – His/Her Majesty's Government. But “British government’s” might be preferable</w:t>
      </w:r>
    </w:p>
  </w:comment>
  <w:comment w:id="3" w:author="User" w:date="2020-07-22T00:02:00Z" w:initials="U">
    <w:p w14:paraId="132C5D6E" w14:textId="77777777" w:rsidR="00CC4B30" w:rsidRDefault="00CC4B30" w:rsidP="000778CF">
      <w:pPr>
        <w:pStyle w:val="CommentText"/>
        <w:rPr>
          <w:rtl/>
        </w:rPr>
      </w:pPr>
      <w:r>
        <w:rPr>
          <w:rStyle w:val="CommentReference"/>
        </w:rPr>
        <w:annotationRef/>
      </w:r>
      <w:r>
        <w:rPr>
          <w:rFonts w:hint="cs"/>
          <w:rtl/>
        </w:rPr>
        <w:t>האם זה הרעיון של המשפט בעברית?</w:t>
      </w:r>
    </w:p>
  </w:comment>
  <w:comment w:id="4" w:author="User" w:date="2020-07-22T00:05:00Z" w:initials="U">
    <w:p w14:paraId="2808EF72" w14:textId="77777777" w:rsidR="00CC4B30" w:rsidRDefault="00CC4B30">
      <w:pPr>
        <w:pStyle w:val="CommentText"/>
        <w:rPr>
          <w:rtl/>
        </w:rPr>
      </w:pPr>
      <w:r>
        <w:rPr>
          <w:rStyle w:val="CommentReference"/>
        </w:rPr>
        <w:annotationRef/>
      </w:r>
      <w:r>
        <w:rPr>
          <w:rFonts w:hint="cs"/>
          <w:rtl/>
        </w:rPr>
        <w:t xml:space="preserve">האם יש מקום לציין </w:t>
      </w:r>
      <w:r w:rsidRPr="00A440D5">
        <w:rPr>
          <w:rFonts w:hint="cs"/>
          <w:u w:val="single"/>
          <w:rtl/>
        </w:rPr>
        <w:t>איזה</w:t>
      </w:r>
      <w:r>
        <w:rPr>
          <w:rFonts w:hint="cs"/>
          <w:rtl/>
        </w:rPr>
        <w:t xml:space="preserve"> קונגרס ציוני?</w:t>
      </w:r>
    </w:p>
  </w:comment>
  <w:comment w:id="5" w:author="User" w:date="2020-07-20T21:29:00Z" w:initials="U">
    <w:p w14:paraId="79D6C1E0" w14:textId="77777777" w:rsidR="00CC4B30" w:rsidRDefault="00CC4B30" w:rsidP="00285021">
      <w:pPr>
        <w:pStyle w:val="CommentText"/>
        <w:rPr>
          <w:rtl/>
        </w:rPr>
      </w:pPr>
      <w:r>
        <w:rPr>
          <w:rStyle w:val="CommentReference"/>
        </w:rPr>
        <w:annotationRef/>
      </w:r>
      <w:r>
        <w:rPr>
          <w:rFonts w:hint="cs"/>
          <w:rtl/>
        </w:rPr>
        <w:t>האם הספר של גרנות הוזכר? אם לא, שחסרים פרטים ביבליוגרפים.</w:t>
      </w:r>
    </w:p>
  </w:comment>
  <w:comment w:id="6" w:author="User" w:date="2020-07-19T17:10:00Z" w:initials="U">
    <w:p w14:paraId="3ED8A9EF" w14:textId="77777777" w:rsidR="00CC4B30" w:rsidRDefault="00CC4B30" w:rsidP="0079015F">
      <w:pPr>
        <w:pStyle w:val="CommentText"/>
      </w:pPr>
      <w:r>
        <w:rPr>
          <w:rStyle w:val="CommentReference"/>
        </w:rPr>
        <w:annotationRef/>
      </w:r>
      <w:r>
        <w:rPr>
          <w:rFonts w:hint="cs"/>
          <w:rtl/>
        </w:rPr>
        <w:t>האם הכוונה כאן השלטונות "הבריטים"?</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1E5D0" w15:done="0"/>
  <w15:commentEx w15:paraId="70CA1249" w15:done="0"/>
  <w15:commentEx w15:paraId="132C5D6E" w15:done="0"/>
  <w15:commentEx w15:paraId="2808EF72" w15:done="0"/>
  <w15:commentEx w15:paraId="79D6C1E0" w15:done="0"/>
  <w15:commentEx w15:paraId="3ED8A9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EB024" w14:textId="77777777" w:rsidR="00116210" w:rsidRDefault="00116210" w:rsidP="00380298">
      <w:pPr>
        <w:spacing w:after="0" w:line="240" w:lineRule="auto"/>
      </w:pPr>
      <w:r>
        <w:separator/>
      </w:r>
    </w:p>
  </w:endnote>
  <w:endnote w:type="continuationSeparator" w:id="0">
    <w:p w14:paraId="22D79263" w14:textId="77777777" w:rsidR="00116210" w:rsidRDefault="00116210" w:rsidP="0038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90803" w14:textId="77777777" w:rsidR="00116210" w:rsidRDefault="00116210" w:rsidP="00380298">
      <w:pPr>
        <w:spacing w:after="0" w:line="240" w:lineRule="auto"/>
      </w:pPr>
      <w:r>
        <w:separator/>
      </w:r>
    </w:p>
  </w:footnote>
  <w:footnote w:type="continuationSeparator" w:id="0">
    <w:p w14:paraId="2599A15F" w14:textId="77777777" w:rsidR="00116210" w:rsidRDefault="00116210" w:rsidP="00380298">
      <w:pPr>
        <w:spacing w:after="0" w:line="240" w:lineRule="auto"/>
      </w:pPr>
      <w:r>
        <w:continuationSeparator/>
      </w:r>
    </w:p>
  </w:footnote>
  <w:footnote w:id="1">
    <w:p w14:paraId="2A95FCB1" w14:textId="77777777" w:rsidR="00CC4B30" w:rsidRPr="00CD78D1" w:rsidRDefault="00CC4B30" w:rsidP="00DE640E">
      <w:pPr>
        <w:pStyle w:val="FootnoteText"/>
        <w:bidi w:val="0"/>
        <w:spacing w:line="360" w:lineRule="auto"/>
        <w:jc w:val="both"/>
        <w:rPr>
          <w:rFonts w:asciiTheme="majorBidi" w:hAnsiTheme="majorBidi" w:cstheme="majorBidi"/>
          <w:sz w:val="24"/>
          <w:szCs w:val="24"/>
        </w:rPr>
      </w:pPr>
      <w:r w:rsidRPr="00CD78D1">
        <w:rPr>
          <w:rStyle w:val="FootnoteReference"/>
          <w:rFonts w:asciiTheme="majorBidi" w:hAnsiTheme="majorBidi" w:cstheme="majorBidi"/>
          <w:sz w:val="24"/>
          <w:szCs w:val="24"/>
        </w:rPr>
        <w:footnoteRef/>
      </w:r>
      <w:r w:rsidRPr="00CD78D1">
        <w:rPr>
          <w:rFonts w:asciiTheme="majorBidi" w:hAnsiTheme="majorBidi" w:cstheme="majorBidi"/>
          <w:sz w:val="24"/>
          <w:szCs w:val="24"/>
          <w:rtl/>
        </w:rPr>
        <w:t xml:space="preserve"> </w:t>
      </w:r>
      <w:r w:rsidRPr="00CD78D1">
        <w:rPr>
          <w:rFonts w:asciiTheme="majorBidi" w:hAnsiTheme="majorBidi" w:cstheme="majorBidi"/>
          <w:sz w:val="24"/>
          <w:szCs w:val="24"/>
        </w:rPr>
        <w:t xml:space="preserve">Z. D. Levontin, “The Establishment of the Moshava Rishon LeZion,” in A. Yaari, (ed.), </w:t>
      </w:r>
      <w:r w:rsidRPr="00CD78D1">
        <w:rPr>
          <w:rFonts w:asciiTheme="majorBidi" w:hAnsiTheme="majorBidi" w:cstheme="majorBidi"/>
          <w:i/>
          <w:iCs/>
          <w:sz w:val="24"/>
          <w:szCs w:val="24"/>
        </w:rPr>
        <w:t>Eretz Israel Memoires</w:t>
      </w:r>
      <w:r>
        <w:rPr>
          <w:rFonts w:asciiTheme="majorBidi" w:hAnsiTheme="majorBidi" w:cstheme="majorBidi"/>
          <w:sz w:val="24"/>
          <w:szCs w:val="24"/>
        </w:rPr>
        <w:t xml:space="preserve">, vol. 1, (Jerusalem, 1947) </w:t>
      </w:r>
      <w:r w:rsidRPr="00CD78D1">
        <w:rPr>
          <w:rFonts w:asciiTheme="majorBidi" w:hAnsiTheme="majorBidi" w:cstheme="majorBidi"/>
          <w:sz w:val="24"/>
          <w:szCs w:val="24"/>
        </w:rPr>
        <w:t>440-442 [Hebrew].</w:t>
      </w:r>
    </w:p>
    <w:p w14:paraId="570BDDD4" w14:textId="77777777" w:rsidR="00CC4B30" w:rsidRPr="00CD78D1" w:rsidRDefault="00CC4B30" w:rsidP="00CD78D1">
      <w:pPr>
        <w:pStyle w:val="FootnoteText"/>
        <w:bidi w:val="0"/>
        <w:spacing w:line="360" w:lineRule="auto"/>
        <w:jc w:val="both"/>
        <w:rPr>
          <w:rFonts w:asciiTheme="majorBidi" w:hAnsiTheme="majorBidi" w:cstheme="majorBidi"/>
          <w:sz w:val="28"/>
          <w:szCs w:val="28"/>
        </w:rPr>
      </w:pPr>
    </w:p>
  </w:footnote>
  <w:footnote w:id="2">
    <w:p w14:paraId="7D49EB73" w14:textId="77777777" w:rsidR="00CC4B30" w:rsidRPr="00CD78D1" w:rsidRDefault="00CC4B30" w:rsidP="00DE640E">
      <w:pPr>
        <w:pStyle w:val="EndnoteText"/>
        <w:bidi w:val="0"/>
        <w:spacing w:line="360" w:lineRule="auto"/>
        <w:jc w:val="both"/>
        <w:rPr>
          <w:rFonts w:asciiTheme="majorBidi" w:hAnsiTheme="majorBidi" w:cstheme="majorBidi"/>
          <w:sz w:val="24"/>
          <w:szCs w:val="24"/>
        </w:rPr>
      </w:pPr>
      <w:r w:rsidRPr="00CD78D1">
        <w:rPr>
          <w:rStyle w:val="FootnoteReference"/>
          <w:rFonts w:asciiTheme="majorBidi" w:hAnsiTheme="majorBidi" w:cstheme="majorBidi"/>
          <w:sz w:val="24"/>
          <w:szCs w:val="24"/>
        </w:rPr>
        <w:footnoteRef/>
      </w:r>
      <w:r w:rsidRPr="00CD78D1">
        <w:rPr>
          <w:rFonts w:asciiTheme="majorBidi" w:hAnsiTheme="majorBidi" w:cstheme="majorBidi"/>
          <w:sz w:val="24"/>
          <w:szCs w:val="24"/>
          <w:rtl/>
        </w:rPr>
        <w:t xml:space="preserve"> </w:t>
      </w:r>
      <w:r w:rsidRPr="00CD78D1">
        <w:rPr>
          <w:rFonts w:asciiTheme="majorBidi" w:hAnsiTheme="majorBidi" w:cstheme="majorBidi"/>
          <w:sz w:val="24"/>
          <w:szCs w:val="24"/>
        </w:rPr>
        <w:t xml:space="preserve">A. Halamish, </w:t>
      </w:r>
      <w:r w:rsidRPr="00CD78D1">
        <w:rPr>
          <w:rFonts w:asciiTheme="majorBidi" w:hAnsiTheme="majorBidi" w:cstheme="majorBidi"/>
          <w:i/>
          <w:iCs/>
          <w:sz w:val="24"/>
          <w:szCs w:val="24"/>
        </w:rPr>
        <w:t xml:space="preserve">From </w:t>
      </w:r>
      <w:r>
        <w:rPr>
          <w:rFonts w:asciiTheme="majorBidi" w:hAnsiTheme="majorBidi" w:cstheme="majorBidi"/>
          <w:i/>
          <w:iCs/>
          <w:sz w:val="24"/>
          <w:szCs w:val="24"/>
        </w:rPr>
        <w:t>a National Home to the State-in-</w:t>
      </w:r>
      <w:r w:rsidRPr="00CD78D1">
        <w:rPr>
          <w:rFonts w:asciiTheme="majorBidi" w:hAnsiTheme="majorBidi" w:cstheme="majorBidi"/>
          <w:i/>
          <w:iCs/>
          <w:sz w:val="24"/>
          <w:szCs w:val="24"/>
        </w:rPr>
        <w:t>t</w:t>
      </w:r>
      <w:r>
        <w:rPr>
          <w:rFonts w:asciiTheme="majorBidi" w:hAnsiTheme="majorBidi" w:cstheme="majorBidi"/>
          <w:i/>
          <w:iCs/>
          <w:sz w:val="24"/>
          <w:szCs w:val="24"/>
        </w:rPr>
        <w:t>he-</w:t>
      </w:r>
      <w:r w:rsidRPr="00CD78D1">
        <w:rPr>
          <w:rFonts w:asciiTheme="majorBidi" w:hAnsiTheme="majorBidi" w:cstheme="majorBidi"/>
          <w:i/>
          <w:iCs/>
          <w:sz w:val="24"/>
          <w:szCs w:val="24"/>
        </w:rPr>
        <w:t>Making: The Yishuv</w:t>
      </w:r>
      <w:r>
        <w:rPr>
          <w:rFonts w:asciiTheme="majorBidi" w:hAnsiTheme="majorBidi" w:cstheme="majorBidi"/>
          <w:i/>
          <w:iCs/>
          <w:sz w:val="24"/>
          <w:szCs w:val="24"/>
        </w:rPr>
        <w:t xml:space="preserve"> in the Land of Israel between T</w:t>
      </w:r>
      <w:r w:rsidRPr="00CD78D1">
        <w:rPr>
          <w:rFonts w:asciiTheme="majorBidi" w:hAnsiTheme="majorBidi" w:cstheme="majorBidi"/>
          <w:i/>
          <w:iCs/>
          <w:sz w:val="24"/>
          <w:szCs w:val="24"/>
        </w:rPr>
        <w:t>wo World Wars</w:t>
      </w:r>
      <w:r w:rsidRPr="00CD78D1">
        <w:rPr>
          <w:rFonts w:asciiTheme="majorBidi" w:hAnsiTheme="majorBidi" w:cstheme="majorBidi"/>
          <w:sz w:val="24"/>
          <w:szCs w:val="24"/>
        </w:rPr>
        <w:t xml:space="preserve"> vol. 1, (The Open University, 2004) 163-186 [Hebrew].</w:t>
      </w:r>
    </w:p>
    <w:p w14:paraId="17DA8807" w14:textId="77777777" w:rsidR="00CC4B30" w:rsidRPr="00CD78D1" w:rsidRDefault="00CC4B30" w:rsidP="00CD78D1">
      <w:pPr>
        <w:pStyle w:val="FootnoteText"/>
        <w:bidi w:val="0"/>
        <w:spacing w:line="360" w:lineRule="auto"/>
        <w:jc w:val="both"/>
        <w:rPr>
          <w:rFonts w:asciiTheme="majorBidi" w:hAnsiTheme="majorBidi" w:cstheme="majorBidi"/>
          <w:sz w:val="24"/>
          <w:szCs w:val="24"/>
        </w:rPr>
      </w:pPr>
    </w:p>
  </w:footnote>
  <w:footnote w:id="3">
    <w:p w14:paraId="35A121BA" w14:textId="77777777" w:rsidR="00CC4B30" w:rsidRPr="00CD78D1" w:rsidRDefault="00CC4B30" w:rsidP="00DE640E">
      <w:pPr>
        <w:pStyle w:val="FootnoteText"/>
        <w:bidi w:val="0"/>
        <w:spacing w:line="360" w:lineRule="auto"/>
        <w:jc w:val="both"/>
        <w:rPr>
          <w:rFonts w:asciiTheme="majorBidi" w:hAnsiTheme="majorBidi" w:cstheme="majorBidi"/>
          <w:sz w:val="24"/>
          <w:szCs w:val="24"/>
        </w:rPr>
      </w:pPr>
      <w:r w:rsidRPr="00CD78D1">
        <w:rPr>
          <w:rStyle w:val="FootnoteReference"/>
          <w:rFonts w:asciiTheme="majorBidi" w:hAnsiTheme="majorBidi" w:cstheme="majorBidi"/>
          <w:sz w:val="24"/>
          <w:szCs w:val="24"/>
        </w:rPr>
        <w:footnoteRef/>
      </w:r>
      <w:r w:rsidRPr="00CD78D1">
        <w:rPr>
          <w:rFonts w:asciiTheme="majorBidi" w:hAnsiTheme="majorBidi" w:cstheme="majorBidi"/>
          <w:sz w:val="24"/>
          <w:szCs w:val="24"/>
          <w:rtl/>
        </w:rPr>
        <w:t xml:space="preserve"> </w:t>
      </w:r>
      <w:r w:rsidRPr="00CD78D1">
        <w:rPr>
          <w:rFonts w:asciiTheme="majorBidi" w:hAnsiTheme="majorBidi" w:cstheme="majorBidi"/>
          <w:sz w:val="24"/>
          <w:szCs w:val="24"/>
        </w:rPr>
        <w:t xml:space="preserve">J. Linton, </w:t>
      </w:r>
      <w:r w:rsidRPr="00CD78D1">
        <w:rPr>
          <w:rFonts w:asciiTheme="majorBidi" w:hAnsiTheme="majorBidi" w:cstheme="majorBidi"/>
          <w:i/>
          <w:iCs/>
          <w:sz w:val="24"/>
          <w:szCs w:val="24"/>
        </w:rPr>
        <w:t>What is Water? The History of a Modern Abstraction</w:t>
      </w:r>
      <w:r w:rsidRPr="00CD78D1">
        <w:rPr>
          <w:rFonts w:asciiTheme="majorBidi" w:hAnsiTheme="majorBidi" w:cstheme="majorBidi"/>
          <w:sz w:val="24"/>
          <w:szCs w:val="24"/>
        </w:rPr>
        <w:t xml:space="preserve"> (Vancouver &amp; Toronto, 2010) 3-46.</w:t>
      </w:r>
    </w:p>
    <w:p w14:paraId="0197A45B" w14:textId="77777777" w:rsidR="00CC4B30" w:rsidRPr="00CD78D1" w:rsidRDefault="00CC4B30" w:rsidP="00CD78D1">
      <w:pPr>
        <w:pStyle w:val="FootnoteText"/>
        <w:bidi w:val="0"/>
        <w:spacing w:line="360" w:lineRule="auto"/>
        <w:jc w:val="both"/>
        <w:rPr>
          <w:rFonts w:asciiTheme="majorBidi" w:hAnsiTheme="majorBidi" w:cstheme="majorBidi"/>
          <w:sz w:val="24"/>
          <w:szCs w:val="24"/>
        </w:rPr>
      </w:pPr>
    </w:p>
  </w:footnote>
  <w:footnote w:id="4">
    <w:p w14:paraId="3188EAFC" w14:textId="77777777" w:rsidR="00CC4B30" w:rsidRDefault="00CC4B30" w:rsidP="00DE640E">
      <w:pPr>
        <w:pStyle w:val="FootnoteText"/>
        <w:bidi w:val="0"/>
        <w:spacing w:line="360" w:lineRule="auto"/>
        <w:jc w:val="both"/>
        <w:rPr>
          <w:rFonts w:asciiTheme="majorBidi" w:hAnsiTheme="majorBidi" w:cstheme="majorBidi"/>
          <w:sz w:val="24"/>
          <w:szCs w:val="24"/>
        </w:rPr>
      </w:pPr>
      <w:r w:rsidRPr="00CD78D1">
        <w:rPr>
          <w:rStyle w:val="FootnoteReference"/>
          <w:rFonts w:asciiTheme="majorBidi" w:hAnsiTheme="majorBidi" w:cstheme="majorBidi"/>
          <w:sz w:val="24"/>
          <w:szCs w:val="24"/>
        </w:rPr>
        <w:footnoteRef/>
      </w:r>
      <w:r w:rsidRPr="00CD78D1">
        <w:rPr>
          <w:rFonts w:asciiTheme="majorBidi" w:hAnsiTheme="majorBidi" w:cstheme="majorBidi"/>
          <w:sz w:val="24"/>
          <w:szCs w:val="24"/>
          <w:rtl/>
        </w:rPr>
        <w:t xml:space="preserve"> </w:t>
      </w:r>
      <w:r w:rsidRPr="00CD78D1">
        <w:rPr>
          <w:rFonts w:asciiTheme="majorBidi" w:hAnsiTheme="majorBidi" w:cstheme="majorBidi"/>
          <w:sz w:val="24"/>
          <w:szCs w:val="24"/>
        </w:rPr>
        <w:t>Halamish, 223-232.</w:t>
      </w:r>
    </w:p>
    <w:p w14:paraId="6CAB9AAA" w14:textId="77777777" w:rsidR="00CC4B30" w:rsidRPr="00CD78D1" w:rsidRDefault="00CC4B30" w:rsidP="00CD78D1">
      <w:pPr>
        <w:pStyle w:val="FootnoteText"/>
        <w:bidi w:val="0"/>
        <w:spacing w:line="360" w:lineRule="auto"/>
        <w:jc w:val="both"/>
        <w:rPr>
          <w:rFonts w:asciiTheme="majorBidi" w:hAnsiTheme="majorBidi" w:cstheme="majorBidi"/>
          <w:sz w:val="24"/>
          <w:szCs w:val="24"/>
        </w:rPr>
      </w:pPr>
    </w:p>
  </w:footnote>
  <w:footnote w:id="5">
    <w:p w14:paraId="0E595E4A" w14:textId="77777777" w:rsidR="00CC4B30" w:rsidRPr="00CD78D1" w:rsidRDefault="00CC4B30" w:rsidP="00DE640E">
      <w:pPr>
        <w:pStyle w:val="FootnoteText"/>
        <w:bidi w:val="0"/>
        <w:jc w:val="both"/>
        <w:rPr>
          <w:rFonts w:asciiTheme="majorBidi" w:hAnsiTheme="majorBidi" w:cstheme="majorBidi"/>
          <w:sz w:val="24"/>
          <w:szCs w:val="24"/>
        </w:rPr>
      </w:pPr>
      <w:r w:rsidRPr="00A5451E">
        <w:rPr>
          <w:rStyle w:val="FootnoteReference"/>
          <w:rFonts w:asciiTheme="majorBidi" w:hAnsiTheme="majorBidi" w:cstheme="majorBidi"/>
          <w:sz w:val="24"/>
          <w:szCs w:val="24"/>
        </w:rPr>
        <w:footnoteRef/>
      </w:r>
      <w:r w:rsidRPr="00A5451E">
        <w:rPr>
          <w:rFonts w:asciiTheme="majorBidi" w:hAnsiTheme="majorBidi" w:cstheme="majorBidi"/>
          <w:sz w:val="24"/>
          <w:szCs w:val="24"/>
          <w:rtl/>
        </w:rPr>
        <w:t xml:space="preserve"> </w:t>
      </w:r>
      <w:r w:rsidRPr="00A5451E">
        <w:rPr>
          <w:rFonts w:asciiTheme="majorBidi" w:hAnsiTheme="majorBidi" w:cstheme="majorBidi"/>
          <w:sz w:val="24"/>
          <w:szCs w:val="24"/>
        </w:rPr>
        <w:t xml:space="preserve">On the history of water, see A. Selzer, (ed.), </w:t>
      </w:r>
      <w:r w:rsidRPr="00A5451E">
        <w:rPr>
          <w:rFonts w:asciiTheme="majorBidi" w:hAnsiTheme="majorBidi" w:cstheme="majorBidi"/>
          <w:i/>
          <w:iCs/>
          <w:sz w:val="24"/>
          <w:szCs w:val="24"/>
        </w:rPr>
        <w:t>Cathedra</w:t>
      </w:r>
      <w:r w:rsidRPr="00A5451E">
        <w:rPr>
          <w:rFonts w:asciiTheme="majorBidi" w:hAnsiTheme="majorBidi" w:cstheme="majorBidi"/>
          <w:sz w:val="24"/>
          <w:szCs w:val="24"/>
        </w:rPr>
        <w:t>,</w:t>
      </w:r>
      <w:r w:rsidRPr="00A5451E">
        <w:rPr>
          <w:rFonts w:asciiTheme="majorBidi" w:hAnsiTheme="majorBidi" w:cstheme="majorBidi"/>
          <w:i/>
          <w:iCs/>
          <w:sz w:val="24"/>
          <w:szCs w:val="24"/>
        </w:rPr>
        <w:t xml:space="preserve"> </w:t>
      </w:r>
      <w:r w:rsidRPr="00A5451E">
        <w:rPr>
          <w:rFonts w:asciiTheme="majorBidi" w:hAnsiTheme="majorBidi" w:cstheme="majorBidi"/>
          <w:sz w:val="24"/>
          <w:szCs w:val="24"/>
        </w:rPr>
        <w:t>172 (2019) [Hebrew].</w:t>
      </w:r>
    </w:p>
    <w:p w14:paraId="1582F5C2" w14:textId="77777777" w:rsidR="00CC4B30" w:rsidRPr="00CD78D1" w:rsidRDefault="00CC4B30" w:rsidP="00CD78D1">
      <w:pPr>
        <w:pStyle w:val="FootnoteText"/>
        <w:bidi w:val="0"/>
        <w:jc w:val="both"/>
        <w:rPr>
          <w:rFonts w:asciiTheme="majorBidi" w:hAnsiTheme="majorBidi" w:cstheme="majorBidi"/>
          <w:sz w:val="24"/>
          <w:szCs w:val="24"/>
        </w:rPr>
      </w:pPr>
    </w:p>
  </w:footnote>
  <w:footnote w:id="6">
    <w:p w14:paraId="5C1AC1C8" w14:textId="77777777" w:rsidR="00CC4B30" w:rsidRPr="00CD78D1" w:rsidRDefault="00CC4B30" w:rsidP="00CD78D1">
      <w:pPr>
        <w:pStyle w:val="FootnoteText"/>
        <w:bidi w:val="0"/>
        <w:spacing w:line="360" w:lineRule="auto"/>
        <w:jc w:val="both"/>
        <w:rPr>
          <w:rFonts w:asciiTheme="majorBidi" w:hAnsiTheme="majorBidi" w:cstheme="majorBidi"/>
          <w:sz w:val="24"/>
          <w:szCs w:val="24"/>
        </w:rPr>
      </w:pPr>
      <w:r w:rsidRPr="00285021">
        <w:rPr>
          <w:rStyle w:val="FootnoteReference"/>
          <w:rFonts w:asciiTheme="majorBidi" w:hAnsiTheme="majorBidi" w:cstheme="majorBidi"/>
          <w:sz w:val="24"/>
          <w:szCs w:val="24"/>
        </w:rPr>
        <w:footnoteRef/>
      </w:r>
      <w:r w:rsidRPr="00285021">
        <w:rPr>
          <w:rFonts w:asciiTheme="majorBidi" w:hAnsiTheme="majorBidi" w:cstheme="majorBidi"/>
          <w:sz w:val="24"/>
          <w:szCs w:val="24"/>
          <w:rtl/>
        </w:rPr>
        <w:t xml:space="preserve"> </w:t>
      </w:r>
      <w:r w:rsidRPr="00285021">
        <w:rPr>
          <w:rFonts w:asciiTheme="majorBidi" w:hAnsiTheme="majorBidi" w:cstheme="majorBidi"/>
          <w:sz w:val="24"/>
          <w:szCs w:val="24"/>
        </w:rPr>
        <w:t>V. Lemire, "The Thirst of Jerusalem: A Water-history of the Holy City, 1840-1948,"</w:t>
      </w:r>
      <w:r w:rsidRPr="00CD78D1">
        <w:rPr>
          <w:rFonts w:asciiTheme="majorBidi" w:hAnsiTheme="majorBidi" w:cstheme="majorBidi"/>
          <w:sz w:val="24"/>
          <w:szCs w:val="24"/>
        </w:rPr>
        <w:t xml:space="preserve"> </w:t>
      </w:r>
      <w:r w:rsidRPr="00CD78D1">
        <w:rPr>
          <w:rFonts w:asciiTheme="majorBidi" w:hAnsiTheme="majorBidi" w:cstheme="majorBidi"/>
          <w:i/>
          <w:iCs/>
          <w:sz w:val="24"/>
          <w:szCs w:val="24"/>
        </w:rPr>
        <w:t>Cathedra</w:t>
      </w:r>
      <w:r>
        <w:rPr>
          <w:rFonts w:asciiTheme="majorBidi" w:hAnsiTheme="majorBidi" w:cstheme="majorBidi"/>
          <w:sz w:val="24"/>
          <w:szCs w:val="24"/>
        </w:rPr>
        <w:t>, 151 (2014)</w:t>
      </w:r>
      <w:r w:rsidRPr="00CD78D1">
        <w:rPr>
          <w:rFonts w:asciiTheme="majorBidi" w:hAnsiTheme="majorBidi" w:cstheme="majorBidi"/>
          <w:sz w:val="24"/>
          <w:szCs w:val="24"/>
        </w:rPr>
        <w:t xml:space="preserve"> 133-158 [Hebrew].</w:t>
      </w:r>
    </w:p>
    <w:p w14:paraId="0988F93D" w14:textId="77777777" w:rsidR="00CC4B30" w:rsidRPr="00207177" w:rsidRDefault="00CC4B30" w:rsidP="00D92C00">
      <w:pPr>
        <w:pStyle w:val="FootnoteText"/>
        <w:bidi w:val="0"/>
        <w:spacing w:line="360" w:lineRule="auto"/>
        <w:rPr>
          <w:rFonts w:asciiTheme="majorBidi" w:hAnsiTheme="majorBidi" w:cstheme="majorBidi"/>
          <w:sz w:val="22"/>
          <w:szCs w:val="22"/>
        </w:rPr>
      </w:pPr>
    </w:p>
  </w:footnote>
  <w:footnote w:id="7">
    <w:p w14:paraId="66CE5BFF" w14:textId="77777777" w:rsidR="00CC4B30" w:rsidRPr="000B1555" w:rsidRDefault="00CC4B30" w:rsidP="00DE640E">
      <w:pPr>
        <w:pStyle w:val="FootnoteText"/>
        <w:bidi w:val="0"/>
        <w:spacing w:line="360" w:lineRule="auto"/>
        <w:rPr>
          <w:rFonts w:asciiTheme="majorBidi" w:hAnsiTheme="majorBidi" w:cstheme="majorBidi"/>
          <w:sz w:val="24"/>
          <w:szCs w:val="24"/>
          <w:rtl/>
        </w:rPr>
      </w:pPr>
      <w:r w:rsidRPr="000B1555">
        <w:rPr>
          <w:rStyle w:val="FootnoteReference"/>
          <w:rFonts w:asciiTheme="majorBidi" w:hAnsiTheme="majorBidi" w:cstheme="majorBidi"/>
          <w:sz w:val="24"/>
          <w:szCs w:val="24"/>
        </w:rPr>
        <w:footnoteRef/>
      </w:r>
      <w:r w:rsidRPr="000B1555">
        <w:rPr>
          <w:rFonts w:asciiTheme="majorBidi" w:hAnsiTheme="majorBidi" w:cstheme="majorBidi"/>
          <w:sz w:val="24"/>
          <w:szCs w:val="24"/>
          <w:rtl/>
        </w:rPr>
        <w:t xml:space="preserve"> </w:t>
      </w:r>
      <w:r w:rsidRPr="000B1555">
        <w:rPr>
          <w:rFonts w:asciiTheme="majorBidi" w:hAnsiTheme="majorBidi" w:cstheme="majorBidi"/>
          <w:sz w:val="24"/>
          <w:szCs w:val="24"/>
        </w:rPr>
        <w:t xml:space="preserve">G. Biger, </w:t>
      </w:r>
      <w:r w:rsidRPr="000B1555">
        <w:rPr>
          <w:rFonts w:asciiTheme="majorBidi" w:hAnsiTheme="majorBidi" w:cstheme="majorBidi"/>
          <w:i/>
          <w:iCs/>
          <w:sz w:val="24"/>
          <w:szCs w:val="24"/>
        </w:rPr>
        <w:t>Crown Moshava or National Homeland</w:t>
      </w:r>
      <w:r w:rsidRPr="000B1555">
        <w:rPr>
          <w:rFonts w:asciiTheme="majorBidi" w:hAnsiTheme="majorBidi" w:cstheme="majorBidi"/>
          <w:sz w:val="24"/>
          <w:szCs w:val="24"/>
        </w:rPr>
        <w:t xml:space="preserve">, (Jerusalem, 1982) 158-160, 166-167 [Hebrew].  </w:t>
      </w:r>
    </w:p>
    <w:p w14:paraId="15AC2061" w14:textId="77777777" w:rsidR="00CC4B30" w:rsidRPr="000B1555" w:rsidRDefault="00CC4B30" w:rsidP="00D92C00">
      <w:pPr>
        <w:pStyle w:val="FootnoteText"/>
        <w:bidi w:val="0"/>
        <w:spacing w:line="360" w:lineRule="auto"/>
        <w:rPr>
          <w:sz w:val="24"/>
          <w:szCs w:val="24"/>
        </w:rPr>
      </w:pPr>
    </w:p>
  </w:footnote>
  <w:footnote w:id="8">
    <w:p w14:paraId="0762DB72" w14:textId="77777777" w:rsidR="00CC4B30" w:rsidRPr="000B1555" w:rsidRDefault="00CC4B30" w:rsidP="008F4248">
      <w:pPr>
        <w:pStyle w:val="FootnoteText"/>
        <w:bidi w:val="0"/>
        <w:spacing w:line="360" w:lineRule="auto"/>
        <w:jc w:val="both"/>
        <w:rPr>
          <w:rFonts w:asciiTheme="majorBidi" w:hAnsiTheme="majorBidi" w:cstheme="majorBidi"/>
          <w:sz w:val="24"/>
          <w:szCs w:val="24"/>
        </w:rPr>
      </w:pPr>
      <w:r w:rsidRPr="000B1555">
        <w:rPr>
          <w:rStyle w:val="FootnoteReference"/>
          <w:rFonts w:asciiTheme="majorBidi" w:hAnsiTheme="majorBidi" w:cstheme="majorBidi"/>
          <w:sz w:val="24"/>
          <w:szCs w:val="24"/>
        </w:rPr>
        <w:footnoteRef/>
      </w:r>
      <w:r w:rsidRPr="000B1555">
        <w:rPr>
          <w:rFonts w:asciiTheme="majorBidi" w:hAnsiTheme="majorBidi" w:cstheme="majorBidi"/>
          <w:sz w:val="24"/>
          <w:szCs w:val="24"/>
          <w:rtl/>
        </w:rPr>
        <w:t xml:space="preserve"> </w:t>
      </w:r>
      <w:r w:rsidRPr="000B1555">
        <w:rPr>
          <w:rFonts w:asciiTheme="majorBidi" w:hAnsiTheme="majorBidi" w:cstheme="majorBidi"/>
          <w:sz w:val="24"/>
          <w:szCs w:val="24"/>
        </w:rPr>
        <w:t xml:space="preserve">D. Schorr, "Water Law in British-ruled Palestine," </w:t>
      </w:r>
      <w:r w:rsidRPr="000B1555">
        <w:rPr>
          <w:rFonts w:asciiTheme="majorBidi" w:hAnsiTheme="majorBidi" w:cstheme="majorBidi"/>
          <w:i/>
          <w:iCs/>
          <w:sz w:val="24"/>
          <w:szCs w:val="24"/>
        </w:rPr>
        <w:t>Water History</w:t>
      </w:r>
      <w:r w:rsidRPr="000B1555">
        <w:rPr>
          <w:rFonts w:asciiTheme="majorBidi" w:hAnsiTheme="majorBidi" w:cstheme="majorBidi"/>
          <w:sz w:val="24"/>
          <w:szCs w:val="24"/>
        </w:rPr>
        <w:t>, 6 (2014) 247-263.</w:t>
      </w:r>
    </w:p>
    <w:p w14:paraId="76894C59" w14:textId="77777777" w:rsidR="00CC4B30" w:rsidRPr="000B1555" w:rsidRDefault="00CC4B30" w:rsidP="008F4248">
      <w:pPr>
        <w:pStyle w:val="FootnoteText"/>
        <w:bidi w:val="0"/>
        <w:spacing w:line="360" w:lineRule="auto"/>
        <w:jc w:val="both"/>
        <w:rPr>
          <w:rFonts w:asciiTheme="majorBidi" w:hAnsiTheme="majorBidi" w:cstheme="majorBidi"/>
          <w:sz w:val="24"/>
          <w:szCs w:val="24"/>
        </w:rPr>
      </w:pPr>
    </w:p>
  </w:footnote>
  <w:footnote w:id="9">
    <w:p w14:paraId="0C42EB6B" w14:textId="77777777" w:rsidR="00CC4B30" w:rsidRPr="00DE640E" w:rsidRDefault="00CC4B30" w:rsidP="008F4248">
      <w:pPr>
        <w:pStyle w:val="FootnoteText"/>
        <w:bidi w:val="0"/>
        <w:spacing w:line="360" w:lineRule="auto"/>
        <w:jc w:val="both"/>
        <w:rPr>
          <w:rFonts w:asciiTheme="majorBidi" w:hAnsiTheme="majorBidi" w:cstheme="majorBidi"/>
          <w:sz w:val="24"/>
          <w:szCs w:val="24"/>
        </w:rPr>
      </w:pPr>
      <w:r w:rsidRPr="000B1555">
        <w:rPr>
          <w:rStyle w:val="FootnoteReference"/>
          <w:rFonts w:asciiTheme="majorBidi" w:hAnsiTheme="majorBidi" w:cstheme="majorBidi"/>
          <w:sz w:val="24"/>
          <w:szCs w:val="24"/>
        </w:rPr>
        <w:footnoteRef/>
      </w:r>
      <w:r w:rsidRPr="000B1555">
        <w:rPr>
          <w:rFonts w:asciiTheme="majorBidi" w:hAnsiTheme="majorBidi" w:cstheme="majorBidi"/>
          <w:sz w:val="24"/>
          <w:szCs w:val="24"/>
          <w:rtl/>
        </w:rPr>
        <w:t xml:space="preserve"> </w:t>
      </w:r>
      <w:r w:rsidRPr="000B1555">
        <w:rPr>
          <w:rFonts w:asciiTheme="majorBidi" w:hAnsiTheme="majorBidi" w:cstheme="majorBidi"/>
          <w:sz w:val="24"/>
          <w:szCs w:val="24"/>
        </w:rPr>
        <w:t xml:space="preserve">R. Berman, A. Selzer, "Many Waters: Research and Development in the Jewish Water Sector during the Mandate Period," </w:t>
      </w:r>
      <w:r w:rsidRPr="000B1555">
        <w:rPr>
          <w:rFonts w:asciiTheme="majorBidi" w:hAnsiTheme="majorBidi" w:cstheme="majorBidi"/>
          <w:i/>
          <w:iCs/>
          <w:sz w:val="24"/>
          <w:szCs w:val="24"/>
        </w:rPr>
        <w:t>Cathedra</w:t>
      </w:r>
      <w:r w:rsidRPr="000B1555">
        <w:rPr>
          <w:rFonts w:asciiTheme="majorBidi" w:hAnsiTheme="majorBidi" w:cstheme="majorBidi"/>
          <w:sz w:val="24"/>
          <w:szCs w:val="24"/>
        </w:rPr>
        <w:t>, 172 (2019) 73-96 [Hebrew].</w:t>
      </w:r>
    </w:p>
    <w:p w14:paraId="7E4E2FB9" w14:textId="77777777" w:rsidR="00CC4B30" w:rsidRPr="00DE640E" w:rsidRDefault="00CC4B30" w:rsidP="008F4248">
      <w:pPr>
        <w:pStyle w:val="FootnoteText"/>
        <w:bidi w:val="0"/>
        <w:spacing w:line="360" w:lineRule="auto"/>
        <w:jc w:val="both"/>
        <w:rPr>
          <w:rFonts w:asciiTheme="majorBidi" w:hAnsiTheme="majorBidi" w:cstheme="majorBidi"/>
          <w:sz w:val="24"/>
          <w:szCs w:val="24"/>
        </w:rPr>
      </w:pPr>
    </w:p>
  </w:footnote>
  <w:footnote w:id="10">
    <w:p w14:paraId="1889D3D4" w14:textId="77777777" w:rsidR="00CC4B30" w:rsidRPr="00DE640E" w:rsidRDefault="00CC4B30" w:rsidP="00A94825">
      <w:pPr>
        <w:pStyle w:val="FootnoteText"/>
        <w:bidi w:val="0"/>
        <w:spacing w:line="360" w:lineRule="auto"/>
        <w:jc w:val="both"/>
        <w:rPr>
          <w:rFonts w:asciiTheme="majorBidi" w:hAnsiTheme="majorBidi" w:cstheme="majorBidi"/>
          <w:sz w:val="24"/>
          <w:szCs w:val="24"/>
        </w:rPr>
      </w:pPr>
      <w:r w:rsidRPr="000B1555">
        <w:rPr>
          <w:rStyle w:val="FootnoteReference"/>
          <w:rFonts w:asciiTheme="majorBidi" w:hAnsiTheme="majorBidi" w:cstheme="majorBidi"/>
          <w:sz w:val="24"/>
          <w:szCs w:val="24"/>
        </w:rPr>
        <w:footnoteRef/>
      </w:r>
      <w:r w:rsidRPr="000B1555">
        <w:rPr>
          <w:rFonts w:asciiTheme="majorBidi" w:hAnsiTheme="majorBidi" w:cstheme="majorBidi"/>
          <w:sz w:val="24"/>
          <w:szCs w:val="24"/>
          <w:rtl/>
        </w:rPr>
        <w:t xml:space="preserve"> </w:t>
      </w:r>
      <w:r w:rsidRPr="000B1555">
        <w:rPr>
          <w:rFonts w:asciiTheme="majorBidi" w:hAnsiTheme="majorBidi" w:cstheme="majorBidi"/>
          <w:sz w:val="24"/>
          <w:szCs w:val="24"/>
        </w:rPr>
        <w:t>See, for example, the description of the water facility in Baqa al-Gharbiyye. K.</w:t>
      </w:r>
      <w:r w:rsidRPr="00DE640E">
        <w:rPr>
          <w:rFonts w:asciiTheme="majorBidi" w:hAnsiTheme="majorBidi" w:cstheme="majorBidi"/>
          <w:sz w:val="24"/>
          <w:szCs w:val="24"/>
        </w:rPr>
        <w:t xml:space="preserve"> </w:t>
      </w:r>
      <w:r w:rsidRPr="000B1555">
        <w:rPr>
          <w:rFonts w:asciiTheme="majorBidi" w:hAnsiTheme="majorBidi" w:cstheme="majorBidi"/>
          <w:sz w:val="24"/>
          <w:szCs w:val="24"/>
        </w:rPr>
        <w:t xml:space="preserve">Peled, "The Well of Forgetfulness and Remembrance," </w:t>
      </w:r>
      <w:r w:rsidRPr="000B1555">
        <w:rPr>
          <w:rFonts w:asciiTheme="majorBidi" w:hAnsiTheme="majorBidi" w:cstheme="majorBidi"/>
          <w:i/>
          <w:iCs/>
          <w:sz w:val="24"/>
          <w:szCs w:val="24"/>
        </w:rPr>
        <w:t>British Journal of Middle</w:t>
      </w:r>
      <w:r w:rsidRPr="00DE640E">
        <w:rPr>
          <w:rFonts w:asciiTheme="majorBidi" w:hAnsiTheme="majorBidi" w:cstheme="majorBidi"/>
          <w:i/>
          <w:iCs/>
          <w:sz w:val="24"/>
          <w:szCs w:val="24"/>
        </w:rPr>
        <w:t xml:space="preserve"> Eastern Studies</w:t>
      </w:r>
      <w:r w:rsidRPr="00DE640E">
        <w:rPr>
          <w:rFonts w:asciiTheme="majorBidi" w:hAnsiTheme="majorBidi" w:cstheme="majorBidi"/>
          <w:sz w:val="24"/>
          <w:szCs w:val="24"/>
        </w:rPr>
        <w:t xml:space="preserve"> 37 (2010) 139-158. </w:t>
      </w:r>
    </w:p>
    <w:p w14:paraId="7A903D29"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p>
  </w:footnote>
  <w:footnote w:id="11">
    <w:p w14:paraId="0A87433C"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S. Blass, </w:t>
      </w:r>
      <w:r w:rsidRPr="00207177">
        <w:rPr>
          <w:rFonts w:asciiTheme="majorBidi" w:hAnsiTheme="majorBidi" w:cstheme="majorBidi"/>
          <w:i/>
          <w:iCs/>
          <w:sz w:val="22"/>
          <w:szCs w:val="22"/>
        </w:rPr>
        <w:t>Troubled Water and Accomplishment: The Fascinating Story of the Water in Israel</w:t>
      </w:r>
      <w:r w:rsidRPr="00207177">
        <w:rPr>
          <w:rFonts w:asciiTheme="majorBidi" w:hAnsiTheme="majorBidi" w:cstheme="majorBidi"/>
          <w:sz w:val="22"/>
          <w:szCs w:val="22"/>
        </w:rPr>
        <w:t>, (</w:t>
      </w:r>
      <w:r>
        <w:rPr>
          <w:rFonts w:asciiTheme="majorBidi" w:hAnsiTheme="majorBidi" w:cstheme="majorBidi"/>
          <w:sz w:val="22"/>
          <w:szCs w:val="22"/>
        </w:rPr>
        <w:t>Ramat Gan, 1973) 90-95 [Hebrew];</w:t>
      </w:r>
      <w:r w:rsidRPr="00207177">
        <w:rPr>
          <w:rFonts w:asciiTheme="majorBidi" w:hAnsiTheme="majorBidi" w:cstheme="majorBidi"/>
          <w:sz w:val="22"/>
          <w:szCs w:val="22"/>
        </w:rPr>
        <w:t xml:space="preserve"> Y. Ben-Aryeh, </w:t>
      </w:r>
      <w:r w:rsidRPr="0070689D">
        <w:rPr>
          <w:rFonts w:asciiTheme="majorBidi" w:hAnsiTheme="majorBidi" w:cstheme="majorBidi"/>
          <w:i/>
          <w:iCs/>
          <w:sz w:val="22"/>
          <w:szCs w:val="22"/>
        </w:rPr>
        <w:t>The Central Jordan Valley</w:t>
      </w:r>
      <w:r w:rsidRPr="00207177">
        <w:rPr>
          <w:rFonts w:asciiTheme="majorBidi" w:hAnsiTheme="majorBidi" w:cstheme="majorBidi"/>
          <w:sz w:val="22"/>
          <w:szCs w:val="22"/>
        </w:rPr>
        <w:t xml:space="preserve">, (Merchavia, 1965) 186-187 [Hebrew]. </w:t>
      </w:r>
    </w:p>
    <w:p w14:paraId="022B19A9"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p>
  </w:footnote>
  <w:footnote w:id="12">
    <w:p w14:paraId="4A841919"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P. Doron, </w:t>
      </w:r>
      <w:r w:rsidRPr="00285021">
        <w:rPr>
          <w:rFonts w:asciiTheme="majorBidi" w:hAnsiTheme="majorBidi" w:cstheme="majorBidi"/>
          <w:i/>
          <w:iCs/>
          <w:sz w:val="22"/>
          <w:szCs w:val="22"/>
        </w:rPr>
        <w:t>Development: The Eventful Life and Travels of an Engineer</w:t>
      </w:r>
      <w:r w:rsidRPr="00207177">
        <w:rPr>
          <w:rFonts w:asciiTheme="majorBidi" w:hAnsiTheme="majorBidi" w:cstheme="majorBidi"/>
          <w:sz w:val="22"/>
          <w:szCs w:val="22"/>
        </w:rPr>
        <w:t>, (Jerusalem, 1993) 53-93 [Hebrew].</w:t>
      </w:r>
    </w:p>
    <w:p w14:paraId="48C3B079"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p>
  </w:footnote>
  <w:footnote w:id="13">
    <w:p w14:paraId="1655DB04" w14:textId="7BF2E8FD" w:rsidR="00CC4B30" w:rsidRPr="00207177" w:rsidRDefault="00CC4B30" w:rsidP="00153109">
      <w:pPr>
        <w:pStyle w:val="FootnoteText"/>
        <w:bidi w:val="0"/>
        <w:spacing w:line="360" w:lineRule="auto"/>
        <w:jc w:val="both"/>
        <w:rPr>
          <w:rFonts w:asciiTheme="majorBidi" w:hAnsiTheme="majorBidi" w:cstheme="majorBidi"/>
          <w:sz w:val="22"/>
          <w:szCs w:val="22"/>
        </w:rPr>
      </w:pPr>
      <w:r w:rsidRPr="000B1555">
        <w:rPr>
          <w:rStyle w:val="FootnoteReference"/>
          <w:rFonts w:asciiTheme="majorBidi" w:hAnsiTheme="majorBidi" w:cstheme="majorBidi"/>
          <w:sz w:val="22"/>
          <w:szCs w:val="22"/>
        </w:rPr>
        <w:footnoteRef/>
      </w:r>
      <w:r w:rsidRPr="000B1555">
        <w:rPr>
          <w:rFonts w:asciiTheme="majorBidi" w:hAnsiTheme="majorBidi" w:cstheme="majorBidi"/>
          <w:sz w:val="22"/>
          <w:szCs w:val="22"/>
          <w:rtl/>
        </w:rPr>
        <w:t xml:space="preserve"> </w:t>
      </w:r>
      <w:r w:rsidRPr="000B1555">
        <w:rPr>
          <w:rFonts w:asciiTheme="majorBidi" w:hAnsiTheme="majorBidi" w:cstheme="majorBidi"/>
          <w:sz w:val="22"/>
          <w:szCs w:val="22"/>
        </w:rPr>
        <w:t xml:space="preserve"> </w:t>
      </w:r>
      <w:r w:rsidR="00153109">
        <w:rPr>
          <w:rFonts w:asciiTheme="majorBidi" w:hAnsiTheme="majorBidi" w:cstheme="majorBidi"/>
          <w:sz w:val="22"/>
          <w:szCs w:val="22"/>
        </w:rPr>
        <w:t xml:space="preserve">The </w:t>
      </w:r>
      <w:r w:rsidRPr="000B1555">
        <w:rPr>
          <w:rFonts w:asciiTheme="majorBidi" w:hAnsiTheme="majorBidi" w:cstheme="majorBidi"/>
          <w:sz w:val="22"/>
          <w:szCs w:val="22"/>
        </w:rPr>
        <w:t>Settlement of the Thousand</w:t>
      </w:r>
      <w:r w:rsidR="00153109">
        <w:rPr>
          <w:rFonts w:asciiTheme="majorBidi" w:hAnsiTheme="majorBidi" w:cstheme="majorBidi"/>
          <w:sz w:val="22"/>
          <w:szCs w:val="22"/>
        </w:rPr>
        <w:t xml:space="preserve"> was</w:t>
      </w:r>
      <w:r w:rsidRPr="000B1555">
        <w:rPr>
          <w:rFonts w:asciiTheme="majorBidi" w:hAnsiTheme="majorBidi" w:cstheme="majorBidi"/>
          <w:sz w:val="22"/>
          <w:szCs w:val="22"/>
        </w:rPr>
        <w:t xml:space="preserve"> a Jewish Agency project to </w:t>
      </w:r>
      <w:r w:rsidR="00153109">
        <w:rPr>
          <w:rFonts w:asciiTheme="majorBidi" w:hAnsiTheme="majorBidi" w:cstheme="majorBidi"/>
          <w:sz w:val="22"/>
          <w:szCs w:val="22"/>
        </w:rPr>
        <w:t xml:space="preserve">establish </w:t>
      </w:r>
      <w:r w:rsidRPr="000B1555">
        <w:rPr>
          <w:rFonts w:asciiTheme="majorBidi" w:hAnsiTheme="majorBidi" w:cstheme="majorBidi"/>
          <w:sz w:val="22"/>
          <w:szCs w:val="22"/>
        </w:rPr>
        <w:t>one</w:t>
      </w:r>
      <w:r w:rsidRPr="00207177">
        <w:rPr>
          <w:rFonts w:asciiTheme="majorBidi" w:hAnsiTheme="majorBidi" w:cstheme="majorBidi"/>
          <w:sz w:val="22"/>
          <w:szCs w:val="22"/>
        </w:rPr>
        <w:t xml:space="preserve"> thousand farming units as part of the workers' settlements located next to </w:t>
      </w:r>
      <w:r>
        <w:rPr>
          <w:rFonts w:asciiTheme="majorBidi" w:hAnsiTheme="majorBidi" w:cstheme="majorBidi"/>
          <w:sz w:val="22"/>
          <w:szCs w:val="22"/>
        </w:rPr>
        <w:t xml:space="preserve">already </w:t>
      </w:r>
      <w:r w:rsidRPr="00207177">
        <w:rPr>
          <w:rFonts w:asciiTheme="majorBidi" w:hAnsiTheme="majorBidi" w:cstheme="majorBidi"/>
          <w:sz w:val="22"/>
          <w:szCs w:val="22"/>
        </w:rPr>
        <w:t>existing farming communities (</w:t>
      </w:r>
      <w:r w:rsidRPr="0021361A">
        <w:rPr>
          <w:rFonts w:asciiTheme="majorBidi" w:hAnsiTheme="majorBidi" w:cstheme="majorBidi"/>
          <w:i/>
          <w:iCs/>
          <w:sz w:val="22"/>
          <w:szCs w:val="22"/>
        </w:rPr>
        <w:t>moshavot</w:t>
      </w:r>
      <w:r w:rsidRPr="00207177">
        <w:rPr>
          <w:rFonts w:asciiTheme="majorBidi" w:hAnsiTheme="majorBidi" w:cstheme="majorBidi"/>
          <w:sz w:val="22"/>
          <w:szCs w:val="22"/>
        </w:rPr>
        <w:t>).</w:t>
      </w:r>
    </w:p>
    <w:p w14:paraId="76BFDFBF"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p>
  </w:footnote>
  <w:footnote w:id="14">
    <w:p w14:paraId="39F7A48A" w14:textId="77777777" w:rsidR="00CC4B30" w:rsidRPr="00207177" w:rsidRDefault="00CC4B30" w:rsidP="0070689D">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L. Picard, </w:t>
      </w:r>
      <w:r w:rsidRPr="0070689D">
        <w:rPr>
          <w:rFonts w:asciiTheme="majorBidi" w:hAnsiTheme="majorBidi" w:cstheme="majorBidi"/>
          <w:i/>
          <w:iCs/>
          <w:sz w:val="22"/>
          <w:szCs w:val="22"/>
        </w:rPr>
        <w:t xml:space="preserve">Research and </w:t>
      </w:r>
      <w:r>
        <w:rPr>
          <w:rFonts w:asciiTheme="majorBidi" w:hAnsiTheme="majorBidi" w:cstheme="majorBidi"/>
          <w:i/>
          <w:iCs/>
          <w:sz w:val="22"/>
          <w:szCs w:val="22"/>
        </w:rPr>
        <w:t>Activity</w:t>
      </w:r>
      <w:r w:rsidRPr="0070689D">
        <w:rPr>
          <w:rFonts w:asciiTheme="majorBidi" w:hAnsiTheme="majorBidi" w:cstheme="majorBidi"/>
          <w:i/>
          <w:iCs/>
          <w:sz w:val="22"/>
          <w:szCs w:val="22"/>
        </w:rPr>
        <w:t xml:space="preserve">: Pioneering Geology </w:t>
      </w:r>
      <w:r>
        <w:rPr>
          <w:rFonts w:asciiTheme="majorBidi" w:hAnsiTheme="majorBidi" w:cstheme="majorBidi"/>
          <w:i/>
          <w:iCs/>
          <w:sz w:val="22"/>
          <w:szCs w:val="22"/>
        </w:rPr>
        <w:t>in</w:t>
      </w:r>
      <w:r w:rsidRPr="0070689D">
        <w:rPr>
          <w:rFonts w:asciiTheme="majorBidi" w:hAnsiTheme="majorBidi" w:cstheme="majorBidi"/>
          <w:i/>
          <w:iCs/>
          <w:sz w:val="22"/>
          <w:szCs w:val="22"/>
        </w:rPr>
        <w:t xml:space="preserve"> Eretz Israel: Milestones in the Discover</w:t>
      </w:r>
      <w:r>
        <w:rPr>
          <w:rFonts w:asciiTheme="majorBidi" w:hAnsiTheme="majorBidi" w:cstheme="majorBidi"/>
          <w:i/>
          <w:iCs/>
          <w:sz w:val="22"/>
          <w:szCs w:val="22"/>
        </w:rPr>
        <w:t>y</w:t>
      </w:r>
      <w:r w:rsidRPr="0070689D">
        <w:rPr>
          <w:rFonts w:asciiTheme="majorBidi" w:hAnsiTheme="majorBidi" w:cstheme="majorBidi"/>
          <w:i/>
          <w:iCs/>
          <w:sz w:val="22"/>
          <w:szCs w:val="22"/>
        </w:rPr>
        <w:t xml:space="preserve"> of Groundwater and Natural Resources</w:t>
      </w:r>
      <w:r w:rsidRPr="00207177">
        <w:rPr>
          <w:rFonts w:asciiTheme="majorBidi" w:hAnsiTheme="majorBidi" w:cstheme="majorBidi"/>
          <w:sz w:val="22"/>
          <w:szCs w:val="22"/>
        </w:rPr>
        <w:t xml:space="preserve">, (Jerusalem, 1996) 63, 86 [Hebrew].  </w:t>
      </w:r>
    </w:p>
    <w:p w14:paraId="6C70093D" w14:textId="77777777" w:rsidR="00CC4B30" w:rsidRPr="00207177" w:rsidRDefault="00CC4B30" w:rsidP="008F4248">
      <w:pPr>
        <w:pStyle w:val="FootnoteText"/>
        <w:bidi w:val="0"/>
        <w:jc w:val="both"/>
        <w:rPr>
          <w:sz w:val="22"/>
          <w:szCs w:val="22"/>
        </w:rPr>
      </w:pPr>
    </w:p>
    <w:p w14:paraId="211F5176" w14:textId="77777777" w:rsidR="00CC4B30" w:rsidRPr="00207177" w:rsidRDefault="00CC4B30" w:rsidP="008F4248">
      <w:pPr>
        <w:pStyle w:val="FootnoteText"/>
        <w:bidi w:val="0"/>
        <w:jc w:val="both"/>
        <w:rPr>
          <w:sz w:val="22"/>
          <w:szCs w:val="22"/>
        </w:rPr>
      </w:pPr>
    </w:p>
  </w:footnote>
  <w:footnote w:id="15">
    <w:p w14:paraId="4984EFB6"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Berman and Selzer, 85-89. </w:t>
      </w:r>
    </w:p>
    <w:p w14:paraId="0BECFCC6"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p>
  </w:footnote>
  <w:footnote w:id="16">
    <w:p w14:paraId="1DAA01BD" w14:textId="77777777" w:rsidR="00CC4B30" w:rsidRPr="00207177" w:rsidRDefault="00CC4B30" w:rsidP="0070689D">
      <w:pPr>
        <w:pStyle w:val="FootnoteText"/>
        <w:bidi w:val="0"/>
        <w:spacing w:line="360" w:lineRule="auto"/>
        <w:jc w:val="both"/>
        <w:rPr>
          <w:rFonts w:asciiTheme="majorBidi" w:hAnsiTheme="majorBidi" w:cstheme="majorBidi"/>
          <w:sz w:val="22"/>
          <w:szCs w:val="22"/>
          <w:rtl/>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Pr>
          <w:rFonts w:asciiTheme="majorBidi" w:hAnsiTheme="majorBidi" w:cstheme="majorBidi"/>
          <w:sz w:val="22"/>
          <w:szCs w:val="22"/>
        </w:rPr>
        <w:t>"</w:t>
      </w:r>
      <w:r w:rsidRPr="00207177">
        <w:rPr>
          <w:rFonts w:asciiTheme="majorBidi" w:hAnsiTheme="majorBidi" w:cstheme="majorBidi"/>
          <w:sz w:val="22"/>
          <w:szCs w:val="22"/>
        </w:rPr>
        <w:t>Report of the World Zionist Executive and Jewish Agency, presented at the Tenth Zionist Congress and the Fiftieth</w:t>
      </w:r>
      <w:r>
        <w:rPr>
          <w:rFonts w:asciiTheme="majorBidi" w:hAnsiTheme="majorBidi" w:cstheme="majorBidi"/>
          <w:sz w:val="22"/>
          <w:szCs w:val="22"/>
        </w:rPr>
        <w:t xml:space="preserve"> </w:t>
      </w:r>
      <w:r w:rsidRPr="0070689D">
        <w:rPr>
          <w:rFonts w:asciiTheme="majorBidi" w:hAnsiTheme="majorBidi" w:cstheme="majorBidi"/>
          <w:b/>
          <w:bCs/>
          <w:color w:val="FF0000"/>
          <w:sz w:val="22"/>
          <w:szCs w:val="22"/>
          <w:highlight w:val="yellow"/>
        </w:rPr>
        <w:t>[is fifti</w:t>
      </w:r>
      <w:r w:rsidRPr="0070689D">
        <w:rPr>
          <w:rFonts w:asciiTheme="majorBidi" w:hAnsiTheme="majorBidi" w:cstheme="majorBidi"/>
          <w:b/>
          <w:bCs/>
          <w:color w:val="FF0000"/>
          <w:sz w:val="22"/>
          <w:szCs w:val="22"/>
          <w:highlight w:val="yellow"/>
          <w:u w:val="single"/>
        </w:rPr>
        <w:t>eth</w:t>
      </w:r>
      <w:r w:rsidRPr="0070689D">
        <w:rPr>
          <w:rFonts w:asciiTheme="majorBidi" w:hAnsiTheme="majorBidi" w:cstheme="majorBidi"/>
          <w:b/>
          <w:bCs/>
          <w:color w:val="FF0000"/>
          <w:sz w:val="22"/>
          <w:szCs w:val="22"/>
          <w:highlight w:val="yellow"/>
        </w:rPr>
        <w:t xml:space="preserve"> correct?]</w:t>
      </w:r>
      <w:r w:rsidRPr="00207177">
        <w:rPr>
          <w:rFonts w:asciiTheme="majorBidi" w:hAnsiTheme="majorBidi" w:cstheme="majorBidi"/>
          <w:sz w:val="22"/>
          <w:szCs w:val="22"/>
        </w:rPr>
        <w:t xml:space="preserve"> Jewish Agency </w:t>
      </w:r>
      <w:r>
        <w:rPr>
          <w:rFonts w:asciiTheme="majorBidi" w:hAnsiTheme="majorBidi" w:cstheme="majorBidi"/>
          <w:sz w:val="22"/>
          <w:szCs w:val="22"/>
        </w:rPr>
        <w:t xml:space="preserve">Council," </w:t>
      </w:r>
      <w:r w:rsidRPr="00207177">
        <w:rPr>
          <w:rFonts w:asciiTheme="majorBidi" w:hAnsiTheme="majorBidi" w:cstheme="majorBidi"/>
          <w:sz w:val="22"/>
          <w:szCs w:val="22"/>
        </w:rPr>
        <w:t xml:space="preserve">(Zurich and Jerusalem, 1936) 349-351 [Hebrew].  </w:t>
      </w:r>
    </w:p>
    <w:p w14:paraId="1E115FEB" w14:textId="77777777" w:rsidR="00CC4B30" w:rsidRPr="00207177" w:rsidRDefault="00CC4B30" w:rsidP="008F4248">
      <w:pPr>
        <w:pStyle w:val="FootnoteText"/>
        <w:bidi w:val="0"/>
        <w:jc w:val="both"/>
        <w:rPr>
          <w:sz w:val="22"/>
          <w:szCs w:val="22"/>
        </w:rPr>
      </w:pPr>
    </w:p>
  </w:footnote>
  <w:footnote w:id="17">
    <w:p w14:paraId="1B996CF3" w14:textId="2BBF2E1B" w:rsidR="00CC4B30" w:rsidRPr="00207177" w:rsidRDefault="00CC4B30" w:rsidP="0070689D">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Levi Shkolnik (Eshkol) </w:t>
      </w:r>
      <w:r w:rsidR="00153109">
        <w:rPr>
          <w:rFonts w:asciiTheme="majorBidi" w:hAnsiTheme="majorBidi" w:cstheme="majorBidi"/>
          <w:sz w:val="22"/>
          <w:szCs w:val="22"/>
        </w:rPr>
        <w:t xml:space="preserve"> was a S</w:t>
      </w:r>
      <w:r w:rsidRPr="00207177">
        <w:rPr>
          <w:rFonts w:asciiTheme="majorBidi" w:hAnsiTheme="majorBidi" w:cstheme="majorBidi"/>
          <w:sz w:val="22"/>
          <w:szCs w:val="22"/>
        </w:rPr>
        <w:t xml:space="preserve">econd </w:t>
      </w:r>
      <w:r w:rsidR="00153109">
        <w:rPr>
          <w:rFonts w:asciiTheme="majorBidi" w:hAnsiTheme="majorBidi" w:cstheme="majorBidi"/>
          <w:sz w:val="22"/>
          <w:szCs w:val="22"/>
        </w:rPr>
        <w:t>A</w:t>
      </w:r>
      <w:r w:rsidRPr="00207177">
        <w:rPr>
          <w:rFonts w:asciiTheme="majorBidi" w:hAnsiTheme="majorBidi" w:cstheme="majorBidi"/>
          <w:sz w:val="22"/>
          <w:szCs w:val="22"/>
        </w:rPr>
        <w:t>liya</w:t>
      </w:r>
      <w:r>
        <w:rPr>
          <w:rFonts w:asciiTheme="majorBidi" w:hAnsiTheme="majorBidi" w:cstheme="majorBidi"/>
          <w:sz w:val="22"/>
          <w:szCs w:val="22"/>
        </w:rPr>
        <w:t xml:space="preserve"> pioneer</w:t>
      </w:r>
      <w:r w:rsidRPr="00207177">
        <w:rPr>
          <w:rFonts w:asciiTheme="majorBidi" w:hAnsiTheme="majorBidi" w:cstheme="majorBidi"/>
          <w:sz w:val="22"/>
          <w:szCs w:val="22"/>
        </w:rPr>
        <w:t>, member of Kibbutz Degania and one of the founders of the Histadrut (Labor Federation), and member of the Labor Party (Mapai). In addition to his role as manager of Mekorot he continued to fill other roles in the Jewish Agency</w:t>
      </w:r>
      <w:r>
        <w:rPr>
          <w:rFonts w:asciiTheme="majorBidi" w:hAnsiTheme="majorBidi" w:cstheme="majorBidi"/>
          <w:sz w:val="22"/>
          <w:szCs w:val="22"/>
        </w:rPr>
        <w:t>,</w:t>
      </w:r>
      <w:r w:rsidRPr="00207177">
        <w:rPr>
          <w:rFonts w:asciiTheme="majorBidi" w:hAnsiTheme="majorBidi" w:cstheme="majorBidi"/>
          <w:sz w:val="22"/>
          <w:szCs w:val="22"/>
        </w:rPr>
        <w:t xml:space="preserve"> security and settlement. After the establishment of </w:t>
      </w:r>
      <w:r>
        <w:rPr>
          <w:rFonts w:asciiTheme="majorBidi" w:hAnsiTheme="majorBidi" w:cstheme="majorBidi"/>
          <w:sz w:val="22"/>
          <w:szCs w:val="22"/>
        </w:rPr>
        <w:t>the state</w:t>
      </w:r>
      <w:r w:rsidRPr="00207177">
        <w:rPr>
          <w:rFonts w:asciiTheme="majorBidi" w:hAnsiTheme="majorBidi" w:cstheme="majorBidi"/>
          <w:sz w:val="22"/>
          <w:szCs w:val="22"/>
        </w:rPr>
        <w:t xml:space="preserve"> he served as minister of agriculture and minister of the treasury. In 1963 he was appointed prime minister.    </w:t>
      </w:r>
    </w:p>
    <w:p w14:paraId="67F5710E" w14:textId="77777777" w:rsidR="00CC4B30" w:rsidRPr="00207177" w:rsidRDefault="00CC4B30" w:rsidP="008F4248">
      <w:pPr>
        <w:pStyle w:val="FootnoteText"/>
        <w:bidi w:val="0"/>
        <w:spacing w:line="360" w:lineRule="auto"/>
        <w:jc w:val="both"/>
        <w:rPr>
          <w:rFonts w:asciiTheme="majorBidi" w:hAnsiTheme="majorBidi" w:cstheme="majorBidi"/>
          <w:sz w:val="22"/>
          <w:szCs w:val="22"/>
        </w:rPr>
      </w:pPr>
    </w:p>
  </w:footnote>
  <w:footnote w:id="18">
    <w:p w14:paraId="4DFF0A90" w14:textId="3EDA0933" w:rsidR="00CC4B30" w:rsidRPr="00207177" w:rsidRDefault="00CC4B30" w:rsidP="00153109">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Simcha Blass</w:t>
      </w:r>
      <w:r w:rsidR="00153109">
        <w:rPr>
          <w:rFonts w:asciiTheme="majorBidi" w:hAnsiTheme="majorBidi" w:cstheme="majorBidi"/>
          <w:sz w:val="22"/>
          <w:szCs w:val="22"/>
        </w:rPr>
        <w:t xml:space="preserve"> was a</w:t>
      </w:r>
      <w:r w:rsidRPr="00207177">
        <w:rPr>
          <w:rFonts w:asciiTheme="majorBidi" w:hAnsiTheme="majorBidi" w:cstheme="majorBidi"/>
          <w:sz w:val="22"/>
          <w:szCs w:val="22"/>
        </w:rPr>
        <w:t xml:space="preserve"> mechanical engineer, plann</w:t>
      </w:r>
      <w:r>
        <w:rPr>
          <w:rFonts w:asciiTheme="majorBidi" w:hAnsiTheme="majorBidi" w:cstheme="majorBidi"/>
          <w:sz w:val="22"/>
          <w:szCs w:val="22"/>
        </w:rPr>
        <w:t>er of</w:t>
      </w:r>
      <w:r w:rsidRPr="00207177">
        <w:rPr>
          <w:rFonts w:asciiTheme="majorBidi" w:hAnsiTheme="majorBidi" w:cstheme="majorBidi"/>
          <w:sz w:val="22"/>
          <w:szCs w:val="22"/>
        </w:rPr>
        <w:t xml:space="preserve"> Mekorot's first water facility and remained in the company; planne</w:t>
      </w:r>
      <w:r>
        <w:rPr>
          <w:rFonts w:asciiTheme="majorBidi" w:hAnsiTheme="majorBidi" w:cstheme="majorBidi"/>
          <w:sz w:val="22"/>
          <w:szCs w:val="22"/>
        </w:rPr>
        <w:t>r and advisor to</w:t>
      </w:r>
      <w:r w:rsidRPr="00207177">
        <w:rPr>
          <w:rFonts w:asciiTheme="majorBidi" w:hAnsiTheme="majorBidi" w:cstheme="majorBidi"/>
          <w:sz w:val="22"/>
          <w:szCs w:val="22"/>
        </w:rPr>
        <w:t xml:space="preserve"> the national institutions and settlements on water issues. After the establishment of the state</w:t>
      </w:r>
      <w:r>
        <w:rPr>
          <w:rFonts w:asciiTheme="majorBidi" w:hAnsiTheme="majorBidi" w:cstheme="majorBidi"/>
          <w:sz w:val="22"/>
          <w:szCs w:val="22"/>
        </w:rPr>
        <w:t>,</w:t>
      </w:r>
      <w:r w:rsidRPr="00207177">
        <w:rPr>
          <w:rFonts w:asciiTheme="majorBidi" w:hAnsiTheme="majorBidi" w:cstheme="majorBidi"/>
          <w:sz w:val="22"/>
          <w:szCs w:val="22"/>
        </w:rPr>
        <w:t xml:space="preserve"> </w:t>
      </w:r>
      <w:r w:rsidR="00153109">
        <w:rPr>
          <w:rFonts w:asciiTheme="majorBidi" w:hAnsiTheme="majorBidi" w:cstheme="majorBidi"/>
          <w:sz w:val="22"/>
          <w:szCs w:val="22"/>
        </w:rPr>
        <w:t xml:space="preserve">he was </w:t>
      </w:r>
      <w:r w:rsidRPr="00207177">
        <w:rPr>
          <w:rFonts w:asciiTheme="majorBidi" w:hAnsiTheme="majorBidi" w:cstheme="majorBidi"/>
          <w:sz w:val="22"/>
          <w:szCs w:val="22"/>
        </w:rPr>
        <w:t>appointed advisor to the prime minister on water issues</w:t>
      </w:r>
      <w:r>
        <w:rPr>
          <w:rFonts w:asciiTheme="majorBidi" w:hAnsiTheme="majorBidi" w:cstheme="majorBidi"/>
          <w:sz w:val="22"/>
          <w:szCs w:val="22"/>
        </w:rPr>
        <w:t>; general manager of the company for water p</w:t>
      </w:r>
      <w:r w:rsidRPr="00207177">
        <w:rPr>
          <w:rFonts w:asciiTheme="majorBidi" w:hAnsiTheme="majorBidi" w:cstheme="majorBidi"/>
          <w:sz w:val="22"/>
          <w:szCs w:val="22"/>
        </w:rPr>
        <w:t xml:space="preserve">lanning in Israel (Tahal); left Tahal over </w:t>
      </w:r>
      <w:r>
        <w:rPr>
          <w:rFonts w:asciiTheme="majorBidi" w:hAnsiTheme="majorBidi" w:cstheme="majorBidi"/>
          <w:sz w:val="22"/>
          <w:szCs w:val="22"/>
        </w:rPr>
        <w:t xml:space="preserve">a </w:t>
      </w:r>
      <w:r w:rsidR="00153109">
        <w:rPr>
          <w:rFonts w:asciiTheme="majorBidi" w:hAnsiTheme="majorBidi" w:cstheme="majorBidi"/>
          <w:sz w:val="22"/>
          <w:szCs w:val="22"/>
        </w:rPr>
        <w:t>disagreement</w:t>
      </w:r>
      <w:r w:rsidRPr="00207177">
        <w:rPr>
          <w:rFonts w:asciiTheme="majorBidi" w:hAnsiTheme="majorBidi" w:cstheme="majorBidi"/>
          <w:sz w:val="22"/>
          <w:szCs w:val="22"/>
        </w:rPr>
        <w:t xml:space="preserve"> regarding the establishment of the National Water Carrier. </w:t>
      </w:r>
      <w:r>
        <w:rPr>
          <w:rFonts w:asciiTheme="majorBidi" w:hAnsiTheme="majorBidi" w:cstheme="majorBidi"/>
          <w:sz w:val="22"/>
          <w:szCs w:val="22"/>
        </w:rPr>
        <w:t xml:space="preserve">S. </w:t>
      </w:r>
      <w:r w:rsidRPr="00207177">
        <w:rPr>
          <w:rFonts w:asciiTheme="majorBidi" w:hAnsiTheme="majorBidi" w:cstheme="majorBidi"/>
          <w:sz w:val="22"/>
          <w:szCs w:val="22"/>
        </w:rPr>
        <w:t xml:space="preserve">Blass, </w:t>
      </w:r>
      <w:r w:rsidRPr="00207177">
        <w:rPr>
          <w:rFonts w:asciiTheme="majorBidi" w:hAnsiTheme="majorBidi" w:cstheme="majorBidi"/>
          <w:i/>
          <w:iCs/>
          <w:sz w:val="22"/>
          <w:szCs w:val="22"/>
        </w:rPr>
        <w:t>Troubled Water and Ac</w:t>
      </w:r>
      <w:r>
        <w:rPr>
          <w:rFonts w:asciiTheme="majorBidi" w:hAnsiTheme="majorBidi" w:cstheme="majorBidi"/>
          <w:i/>
          <w:iCs/>
          <w:sz w:val="22"/>
          <w:szCs w:val="22"/>
        </w:rPr>
        <w:t>hievement</w:t>
      </w:r>
      <w:r w:rsidRPr="00207177">
        <w:rPr>
          <w:rFonts w:asciiTheme="majorBidi" w:hAnsiTheme="majorBidi" w:cstheme="majorBidi"/>
          <w:sz w:val="22"/>
          <w:szCs w:val="22"/>
        </w:rPr>
        <w:t xml:space="preserve">, 113-114 [Hebrew].   </w:t>
      </w:r>
    </w:p>
    <w:p w14:paraId="4C452668" w14:textId="77777777" w:rsidR="00CC4B30" w:rsidRPr="00207177" w:rsidRDefault="00CC4B30" w:rsidP="008F4248">
      <w:pPr>
        <w:pStyle w:val="FootnoteText"/>
        <w:bidi w:val="0"/>
        <w:jc w:val="both"/>
        <w:rPr>
          <w:sz w:val="22"/>
          <w:szCs w:val="22"/>
        </w:rPr>
      </w:pPr>
    </w:p>
  </w:footnote>
  <w:footnote w:id="19">
    <w:p w14:paraId="13DF336F" w14:textId="77777777" w:rsidR="00CC4B30" w:rsidRPr="00207177" w:rsidRDefault="00CC4B30" w:rsidP="00642DC6">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 Memo</w:t>
      </w:r>
      <w:r>
        <w:rPr>
          <w:rFonts w:asciiTheme="majorBidi" w:hAnsiTheme="majorBidi" w:cstheme="majorBidi"/>
          <w:sz w:val="22"/>
          <w:szCs w:val="22"/>
        </w:rPr>
        <w:t>: "T</w:t>
      </w:r>
      <w:r w:rsidRPr="00207177">
        <w:rPr>
          <w:rFonts w:asciiTheme="majorBidi" w:hAnsiTheme="majorBidi" w:cstheme="majorBidi"/>
          <w:sz w:val="22"/>
          <w:szCs w:val="22"/>
        </w:rPr>
        <w:t xml:space="preserve">he </w:t>
      </w:r>
      <w:r>
        <w:rPr>
          <w:rFonts w:asciiTheme="majorBidi" w:hAnsiTheme="majorBidi" w:cstheme="majorBidi"/>
          <w:sz w:val="22"/>
          <w:szCs w:val="22"/>
        </w:rPr>
        <w:t>Establishment of a Water Company for Building an Irrigation Facility in the W</w:t>
      </w:r>
      <w:r w:rsidRPr="00207177">
        <w:rPr>
          <w:rFonts w:asciiTheme="majorBidi" w:hAnsiTheme="majorBidi" w:cstheme="majorBidi"/>
          <w:sz w:val="22"/>
          <w:szCs w:val="22"/>
        </w:rPr>
        <w:t>estern Jezreel Valley,</w:t>
      </w:r>
      <w:r>
        <w:rPr>
          <w:rFonts w:asciiTheme="majorBidi" w:hAnsiTheme="majorBidi" w:cstheme="majorBidi"/>
          <w:sz w:val="22"/>
          <w:szCs w:val="22"/>
        </w:rPr>
        <w:t>"</w:t>
      </w:r>
      <w:r w:rsidRPr="00207177">
        <w:rPr>
          <w:rFonts w:asciiTheme="majorBidi" w:hAnsiTheme="majorBidi" w:cstheme="majorBidi"/>
          <w:sz w:val="22"/>
          <w:szCs w:val="22"/>
        </w:rPr>
        <w:t xml:space="preserve"> n.d., Israel </w:t>
      </w:r>
      <w:r w:rsidRPr="00207177">
        <w:rPr>
          <w:rFonts w:asciiTheme="majorBidi" w:hAnsiTheme="majorBidi" w:cstheme="majorBidi" w:hint="cs"/>
          <w:sz w:val="22"/>
          <w:szCs w:val="22"/>
        </w:rPr>
        <w:t>S</w:t>
      </w:r>
      <w:r w:rsidRPr="00207177">
        <w:rPr>
          <w:rFonts w:asciiTheme="majorBidi" w:hAnsiTheme="majorBidi" w:cstheme="majorBidi"/>
          <w:sz w:val="22"/>
          <w:szCs w:val="22"/>
        </w:rPr>
        <w:t>tate Archives, 10/14850 [Hebrew].</w:t>
      </w:r>
    </w:p>
    <w:p w14:paraId="74C4E005" w14:textId="77777777" w:rsidR="00CC4B30" w:rsidRPr="00207177" w:rsidRDefault="00CC4B30" w:rsidP="00296644">
      <w:pPr>
        <w:pStyle w:val="FootnoteText"/>
        <w:bidi w:val="0"/>
        <w:rPr>
          <w:sz w:val="22"/>
          <w:szCs w:val="22"/>
        </w:rPr>
      </w:pPr>
    </w:p>
  </w:footnote>
  <w:footnote w:id="20">
    <w:p w14:paraId="3FD31095" w14:textId="77777777" w:rsidR="00CC4B30" w:rsidRPr="00207177" w:rsidRDefault="00CC4B30" w:rsidP="00642DC6">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Pr>
          <w:rFonts w:asciiTheme="majorBidi" w:hAnsiTheme="majorBidi" w:cstheme="majorBidi"/>
          <w:sz w:val="22"/>
          <w:szCs w:val="22"/>
        </w:rPr>
        <w:t>Memo: "T</w:t>
      </w:r>
      <w:r w:rsidRPr="00207177">
        <w:rPr>
          <w:rFonts w:asciiTheme="majorBidi" w:hAnsiTheme="majorBidi" w:cstheme="majorBidi"/>
          <w:sz w:val="22"/>
          <w:szCs w:val="22"/>
        </w:rPr>
        <w:t xml:space="preserve">he </w:t>
      </w:r>
      <w:r>
        <w:rPr>
          <w:rFonts w:asciiTheme="majorBidi" w:hAnsiTheme="majorBidi" w:cstheme="majorBidi"/>
          <w:sz w:val="22"/>
          <w:szCs w:val="22"/>
        </w:rPr>
        <w:t>Amalgamation of Company Limited Stocks, Order of the C</w:t>
      </w:r>
      <w:r w:rsidRPr="00207177">
        <w:rPr>
          <w:rFonts w:asciiTheme="majorBidi" w:hAnsiTheme="majorBidi" w:cstheme="majorBidi"/>
          <w:sz w:val="22"/>
          <w:szCs w:val="22"/>
        </w:rPr>
        <w:t>ompanies 1926/36,</w:t>
      </w:r>
      <w:r>
        <w:rPr>
          <w:rFonts w:asciiTheme="majorBidi" w:hAnsiTheme="majorBidi" w:cstheme="majorBidi"/>
          <w:sz w:val="22"/>
          <w:szCs w:val="22"/>
        </w:rPr>
        <w:t>"</w:t>
      </w:r>
      <w:r w:rsidRPr="00207177">
        <w:rPr>
          <w:rFonts w:asciiTheme="majorBidi" w:hAnsiTheme="majorBidi" w:cstheme="majorBidi"/>
          <w:sz w:val="22"/>
          <w:szCs w:val="22"/>
        </w:rPr>
        <w:t xml:space="preserve"> Mekorot, Water Company Ltd. [Hebrew].</w:t>
      </w:r>
    </w:p>
    <w:p w14:paraId="1F300C35" w14:textId="77777777" w:rsidR="00CC4B30" w:rsidRPr="00207177" w:rsidRDefault="00CC4B30" w:rsidP="00ED4B37">
      <w:pPr>
        <w:pStyle w:val="FootnoteText"/>
        <w:bidi w:val="0"/>
        <w:spacing w:line="360" w:lineRule="auto"/>
        <w:jc w:val="both"/>
        <w:rPr>
          <w:rFonts w:asciiTheme="majorBidi" w:hAnsiTheme="majorBidi" w:cstheme="majorBidi"/>
          <w:sz w:val="22"/>
          <w:szCs w:val="22"/>
        </w:rPr>
      </w:pPr>
    </w:p>
  </w:footnote>
  <w:footnote w:id="21">
    <w:p w14:paraId="11510C32" w14:textId="77777777" w:rsidR="00CC4B30" w:rsidRPr="00207177" w:rsidRDefault="00CC4B30" w:rsidP="00642DC6">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M. Naor, </w:t>
      </w:r>
      <w:r w:rsidRPr="00207177">
        <w:rPr>
          <w:rFonts w:asciiTheme="majorBidi" w:hAnsiTheme="majorBidi" w:cstheme="majorBidi"/>
          <w:i/>
          <w:iCs/>
          <w:sz w:val="22"/>
          <w:szCs w:val="22"/>
        </w:rPr>
        <w:t xml:space="preserve">The </w:t>
      </w:r>
      <w:r>
        <w:rPr>
          <w:rFonts w:asciiTheme="majorBidi" w:hAnsiTheme="majorBidi" w:cstheme="majorBidi"/>
          <w:i/>
          <w:iCs/>
          <w:sz w:val="22"/>
          <w:szCs w:val="22"/>
        </w:rPr>
        <w:t>Rise</w:t>
      </w:r>
      <w:r w:rsidRPr="00207177">
        <w:rPr>
          <w:rFonts w:asciiTheme="majorBidi" w:hAnsiTheme="majorBidi" w:cstheme="majorBidi"/>
          <w:i/>
          <w:iCs/>
          <w:sz w:val="22"/>
          <w:szCs w:val="22"/>
        </w:rPr>
        <w:t xml:space="preserve"> of a Leader: Pinchas Sapir</w:t>
      </w:r>
      <w:r w:rsidRPr="00207177">
        <w:rPr>
          <w:rFonts w:asciiTheme="majorBidi" w:hAnsiTheme="majorBidi" w:cstheme="majorBidi"/>
          <w:sz w:val="22"/>
          <w:szCs w:val="22"/>
        </w:rPr>
        <w:t>, (Tel Aviv, 1987) 107-108 [Hebrew].</w:t>
      </w:r>
    </w:p>
    <w:p w14:paraId="6D4DA3D1" w14:textId="77777777" w:rsidR="00CC4B30" w:rsidRPr="00207177" w:rsidRDefault="00CC4B30" w:rsidP="00ED4B37">
      <w:pPr>
        <w:pStyle w:val="FootnoteText"/>
        <w:bidi w:val="0"/>
        <w:spacing w:line="360" w:lineRule="auto"/>
        <w:jc w:val="both"/>
        <w:rPr>
          <w:rFonts w:asciiTheme="majorBidi" w:hAnsiTheme="majorBidi" w:cstheme="majorBidi"/>
          <w:sz w:val="22"/>
          <w:szCs w:val="22"/>
        </w:rPr>
      </w:pPr>
    </w:p>
  </w:footnote>
  <w:footnote w:id="22">
    <w:p w14:paraId="569277F8" w14:textId="77777777" w:rsidR="00CC4B30" w:rsidRPr="00207177" w:rsidRDefault="00CC4B30" w:rsidP="00ED4B37">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Picard, 80.</w:t>
      </w:r>
    </w:p>
    <w:p w14:paraId="4C11466D" w14:textId="77777777" w:rsidR="00CC4B30" w:rsidRPr="00207177" w:rsidRDefault="00CC4B30" w:rsidP="00ED4B37">
      <w:pPr>
        <w:pStyle w:val="FootnoteText"/>
        <w:bidi w:val="0"/>
        <w:spacing w:line="360" w:lineRule="auto"/>
        <w:jc w:val="both"/>
        <w:rPr>
          <w:rFonts w:asciiTheme="majorBidi" w:hAnsiTheme="majorBidi" w:cstheme="majorBidi"/>
          <w:sz w:val="22"/>
          <w:szCs w:val="22"/>
        </w:rPr>
      </w:pPr>
    </w:p>
    <w:p w14:paraId="4DC79B90" w14:textId="77777777" w:rsidR="00CC4B30" w:rsidRPr="00207177" w:rsidRDefault="00CC4B30" w:rsidP="009B625A">
      <w:pPr>
        <w:pStyle w:val="FootnoteText"/>
        <w:bidi w:val="0"/>
        <w:rPr>
          <w:sz w:val="22"/>
          <w:szCs w:val="22"/>
        </w:rPr>
      </w:pPr>
    </w:p>
  </w:footnote>
  <w:footnote w:id="23">
    <w:p w14:paraId="7DA7C697" w14:textId="77777777" w:rsidR="00CC4B30" w:rsidRPr="00207177" w:rsidRDefault="00CC4B30" w:rsidP="00865741">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Mekorot to E. Kaplan (Jewish Agency), January 1, 1942, Israel State Archives, 17/14849 [Hebrew].</w:t>
      </w:r>
    </w:p>
    <w:p w14:paraId="287A828C" w14:textId="77777777" w:rsidR="00CC4B30" w:rsidRPr="00207177" w:rsidRDefault="00CC4B30" w:rsidP="00865741">
      <w:pPr>
        <w:pStyle w:val="FootnoteText"/>
        <w:bidi w:val="0"/>
        <w:spacing w:line="360" w:lineRule="auto"/>
        <w:jc w:val="both"/>
        <w:rPr>
          <w:rFonts w:asciiTheme="majorBidi" w:hAnsiTheme="majorBidi" w:cstheme="majorBidi"/>
          <w:sz w:val="22"/>
          <w:szCs w:val="22"/>
        </w:rPr>
      </w:pPr>
    </w:p>
  </w:footnote>
  <w:footnote w:id="24">
    <w:p w14:paraId="7EEEF9B7" w14:textId="77777777" w:rsidR="00CC4B30" w:rsidRPr="00207177" w:rsidRDefault="00CC4B30" w:rsidP="00865741">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Granot, 160.</w:t>
      </w:r>
    </w:p>
    <w:p w14:paraId="30EEDEE9" w14:textId="77777777" w:rsidR="00CC4B30" w:rsidRPr="00207177" w:rsidRDefault="00CC4B30" w:rsidP="00865741">
      <w:pPr>
        <w:pStyle w:val="FootnoteText"/>
        <w:bidi w:val="0"/>
        <w:spacing w:line="360" w:lineRule="auto"/>
        <w:jc w:val="both"/>
        <w:rPr>
          <w:rFonts w:asciiTheme="majorBidi" w:hAnsiTheme="majorBidi" w:cstheme="majorBidi"/>
          <w:sz w:val="22"/>
          <w:szCs w:val="22"/>
        </w:rPr>
      </w:pPr>
    </w:p>
    <w:p w14:paraId="56EA6D2E" w14:textId="77777777" w:rsidR="00CC4B30" w:rsidRPr="00207177" w:rsidRDefault="00CC4B30" w:rsidP="009B6F03">
      <w:pPr>
        <w:pStyle w:val="FootnoteText"/>
        <w:bidi w:val="0"/>
        <w:rPr>
          <w:sz w:val="22"/>
          <w:szCs w:val="22"/>
        </w:rPr>
      </w:pPr>
    </w:p>
  </w:footnote>
  <w:footnote w:id="25">
    <w:p w14:paraId="7A6B640F" w14:textId="77777777" w:rsidR="00CC4B30" w:rsidRPr="00207177" w:rsidRDefault="00CC4B30" w:rsidP="00865741">
      <w:pPr>
        <w:pStyle w:val="FootnoteText"/>
        <w:bidi w:val="0"/>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Work conflict, February 5, 1928, Israel State Archives, 15/14849</w:t>
      </w:r>
    </w:p>
    <w:p w14:paraId="04EA984D" w14:textId="77777777" w:rsidR="00CC4B30" w:rsidRPr="00207177" w:rsidRDefault="00CC4B30" w:rsidP="00EB5F15">
      <w:pPr>
        <w:pStyle w:val="FootnoteText"/>
        <w:bidi w:val="0"/>
        <w:rPr>
          <w:sz w:val="22"/>
          <w:szCs w:val="22"/>
        </w:rPr>
      </w:pPr>
    </w:p>
  </w:footnote>
  <w:footnote w:id="26">
    <w:p w14:paraId="36E17766" w14:textId="77777777" w:rsidR="00CC4B30" w:rsidRPr="00207177" w:rsidRDefault="00CC4B30" w:rsidP="00285021">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Pr>
          <w:rFonts w:asciiTheme="majorBidi" w:hAnsiTheme="majorBidi" w:cstheme="majorBidi"/>
          <w:sz w:val="22"/>
          <w:szCs w:val="22"/>
        </w:rPr>
        <w:t>Memo:</w:t>
      </w:r>
      <w:r w:rsidRPr="00207177">
        <w:rPr>
          <w:rFonts w:asciiTheme="majorBidi" w:hAnsiTheme="majorBidi" w:cstheme="majorBidi"/>
          <w:sz w:val="22"/>
          <w:szCs w:val="22"/>
        </w:rPr>
        <w:t xml:space="preserve"> </w:t>
      </w:r>
      <w:r>
        <w:rPr>
          <w:rFonts w:asciiTheme="majorBidi" w:hAnsiTheme="majorBidi" w:cstheme="majorBidi"/>
          <w:sz w:val="22"/>
          <w:szCs w:val="22"/>
        </w:rPr>
        <w:t>"Government Ap</w:t>
      </w:r>
      <w:r w:rsidRPr="00207177">
        <w:rPr>
          <w:rFonts w:asciiTheme="majorBidi" w:hAnsiTheme="majorBidi" w:cstheme="majorBidi"/>
          <w:sz w:val="22"/>
          <w:szCs w:val="22"/>
        </w:rPr>
        <w:t xml:space="preserve">propriated </w:t>
      </w:r>
      <w:r>
        <w:rPr>
          <w:rFonts w:asciiTheme="majorBidi" w:hAnsiTheme="majorBidi" w:cstheme="majorBidi"/>
          <w:sz w:val="22"/>
          <w:szCs w:val="22"/>
        </w:rPr>
        <w:t>Land</w:t>
      </w:r>
      <w:r w:rsidRPr="00207177">
        <w:rPr>
          <w:rFonts w:asciiTheme="majorBidi" w:hAnsiTheme="majorBidi" w:cstheme="majorBidi"/>
          <w:sz w:val="22"/>
          <w:szCs w:val="22"/>
        </w:rPr>
        <w:t xml:space="preserve"> to Protect Drillings for the </w:t>
      </w:r>
      <w:r>
        <w:rPr>
          <w:rFonts w:asciiTheme="majorBidi" w:hAnsiTheme="majorBidi" w:cstheme="majorBidi"/>
          <w:sz w:val="22"/>
          <w:szCs w:val="22"/>
        </w:rPr>
        <w:t xml:space="preserve">Investigating Institution" </w:t>
      </w:r>
      <w:r w:rsidRPr="00642DC6">
        <w:rPr>
          <w:rFonts w:asciiTheme="majorBidi" w:hAnsiTheme="majorBidi" w:cstheme="majorBidi"/>
          <w:b/>
          <w:bCs/>
          <w:color w:val="FF0000"/>
          <w:sz w:val="22"/>
          <w:szCs w:val="22"/>
          <w:highlight w:val="yellow"/>
        </w:rPr>
        <w:t>[</w:t>
      </w:r>
      <w:r>
        <w:rPr>
          <w:rFonts w:asciiTheme="majorBidi" w:hAnsiTheme="majorBidi" w:cstheme="majorBidi"/>
          <w:b/>
          <w:bCs/>
          <w:color w:val="FF0000"/>
          <w:sz w:val="22"/>
          <w:szCs w:val="22"/>
          <w:highlight w:val="yellow"/>
        </w:rPr>
        <w:t>is translation of title correct</w:t>
      </w:r>
      <w:r w:rsidRPr="00642DC6">
        <w:rPr>
          <w:rFonts w:asciiTheme="majorBidi" w:hAnsiTheme="majorBidi" w:cstheme="majorBidi"/>
          <w:b/>
          <w:bCs/>
          <w:color w:val="FF0000"/>
          <w:sz w:val="22"/>
          <w:szCs w:val="22"/>
          <w:highlight w:val="yellow"/>
        </w:rPr>
        <w:t>]</w:t>
      </w:r>
      <w:r w:rsidRPr="00207177">
        <w:rPr>
          <w:rFonts w:asciiTheme="majorBidi" w:hAnsiTheme="majorBidi" w:cstheme="majorBidi"/>
          <w:sz w:val="22"/>
          <w:szCs w:val="22"/>
        </w:rPr>
        <w:t>, May 1937, ISA, S 25 6997.</w:t>
      </w:r>
    </w:p>
    <w:p w14:paraId="02AE4B17" w14:textId="77777777" w:rsidR="00CC4B30" w:rsidRPr="00207177" w:rsidRDefault="00CC4B30" w:rsidP="0026363F">
      <w:pPr>
        <w:pStyle w:val="FootnoteText"/>
        <w:bidi w:val="0"/>
        <w:spacing w:line="360" w:lineRule="auto"/>
        <w:jc w:val="both"/>
        <w:rPr>
          <w:rFonts w:asciiTheme="majorBidi" w:hAnsiTheme="majorBidi" w:cstheme="majorBidi"/>
          <w:sz w:val="22"/>
          <w:szCs w:val="22"/>
        </w:rPr>
      </w:pPr>
    </w:p>
  </w:footnote>
  <w:footnote w:id="27">
    <w:p w14:paraId="73836C52" w14:textId="77777777" w:rsidR="00CC4B30" w:rsidRPr="00207177" w:rsidRDefault="00CC4B30" w:rsidP="008623A5">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S. Blass, </w:t>
      </w:r>
      <w:r>
        <w:rPr>
          <w:rFonts w:asciiTheme="majorBidi" w:hAnsiTheme="majorBidi" w:cstheme="majorBidi"/>
          <w:sz w:val="22"/>
          <w:szCs w:val="22"/>
        </w:rPr>
        <w:t>"</w:t>
      </w:r>
      <w:r w:rsidRPr="00207177">
        <w:rPr>
          <w:rFonts w:asciiTheme="majorBidi" w:hAnsiTheme="majorBidi" w:cstheme="majorBidi"/>
          <w:sz w:val="22"/>
          <w:szCs w:val="22"/>
        </w:rPr>
        <w:t>Water Development in Labor Settlements,</w:t>
      </w:r>
      <w:r>
        <w:rPr>
          <w:rFonts w:asciiTheme="majorBidi" w:hAnsiTheme="majorBidi" w:cstheme="majorBidi"/>
          <w:sz w:val="22"/>
          <w:szCs w:val="22"/>
        </w:rPr>
        <w:t>"</w:t>
      </w:r>
      <w:r w:rsidRPr="00207177">
        <w:rPr>
          <w:rFonts w:asciiTheme="majorBidi" w:hAnsiTheme="majorBidi" w:cstheme="majorBidi"/>
          <w:sz w:val="22"/>
          <w:szCs w:val="22"/>
        </w:rPr>
        <w:t xml:space="preserve"> February 11, 1946, ISA, 13/1480.</w:t>
      </w:r>
    </w:p>
    <w:p w14:paraId="13DF8420" w14:textId="77777777" w:rsidR="00CC4B30" w:rsidRPr="00207177" w:rsidRDefault="00CC4B30" w:rsidP="00B14DC2">
      <w:pPr>
        <w:pStyle w:val="FootnoteText"/>
        <w:bidi w:val="0"/>
        <w:rPr>
          <w:sz w:val="22"/>
          <w:szCs w:val="22"/>
        </w:rPr>
      </w:pPr>
    </w:p>
    <w:p w14:paraId="00DC6D43" w14:textId="77777777" w:rsidR="00CC4B30" w:rsidRPr="00207177" w:rsidRDefault="00CC4B30" w:rsidP="00B14DC2">
      <w:pPr>
        <w:pStyle w:val="FootnoteText"/>
        <w:bidi w:val="0"/>
        <w:rPr>
          <w:sz w:val="22"/>
          <w:szCs w:val="22"/>
        </w:rPr>
      </w:pPr>
    </w:p>
  </w:footnote>
  <w:footnote w:id="28">
    <w:p w14:paraId="23584835" w14:textId="77777777" w:rsidR="00CC4B30" w:rsidRPr="00207177" w:rsidRDefault="00CC4B30" w:rsidP="00285021">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Urban fire brigade</w:t>
      </w:r>
      <w:r>
        <w:rPr>
          <w:rFonts w:asciiTheme="majorBidi" w:hAnsiTheme="majorBidi" w:cstheme="majorBidi"/>
          <w:sz w:val="22"/>
          <w:szCs w:val="22"/>
        </w:rPr>
        <w:t xml:space="preserve">s in England used the pipes to cope with the damage caused by </w:t>
      </w:r>
      <w:r w:rsidRPr="00207177">
        <w:rPr>
          <w:rFonts w:asciiTheme="majorBidi" w:hAnsiTheme="majorBidi" w:cstheme="majorBidi"/>
          <w:sz w:val="22"/>
          <w:szCs w:val="22"/>
        </w:rPr>
        <w:t>a</w:t>
      </w:r>
      <w:r>
        <w:rPr>
          <w:rFonts w:asciiTheme="majorBidi" w:hAnsiTheme="majorBidi" w:cstheme="majorBidi"/>
          <w:sz w:val="22"/>
          <w:szCs w:val="22"/>
        </w:rPr>
        <w:t>erial bombings</w:t>
      </w:r>
      <w:r w:rsidRPr="00207177">
        <w:rPr>
          <w:rFonts w:asciiTheme="majorBidi" w:hAnsiTheme="majorBidi" w:cstheme="majorBidi"/>
          <w:sz w:val="22"/>
          <w:szCs w:val="22"/>
        </w:rPr>
        <w:t xml:space="preserve"> </w:t>
      </w:r>
      <w:r>
        <w:rPr>
          <w:rFonts w:asciiTheme="majorBidi" w:hAnsiTheme="majorBidi" w:cstheme="majorBidi"/>
          <w:sz w:val="22"/>
          <w:szCs w:val="22"/>
        </w:rPr>
        <w:t>during</w:t>
      </w:r>
      <w:r w:rsidRPr="00207177">
        <w:rPr>
          <w:rFonts w:asciiTheme="majorBidi" w:hAnsiTheme="majorBidi" w:cstheme="majorBidi"/>
          <w:sz w:val="22"/>
          <w:szCs w:val="22"/>
        </w:rPr>
        <w:t xml:space="preserve"> </w:t>
      </w:r>
      <w:r>
        <w:rPr>
          <w:rFonts w:asciiTheme="majorBidi" w:hAnsiTheme="majorBidi" w:cstheme="majorBidi"/>
          <w:sz w:val="22"/>
          <w:szCs w:val="22"/>
        </w:rPr>
        <w:t xml:space="preserve">the </w:t>
      </w:r>
      <w:r w:rsidRPr="00207177">
        <w:rPr>
          <w:rFonts w:asciiTheme="majorBidi" w:hAnsiTheme="majorBidi" w:cstheme="majorBidi"/>
          <w:sz w:val="22"/>
          <w:szCs w:val="22"/>
        </w:rPr>
        <w:t>war.</w:t>
      </w:r>
    </w:p>
    <w:p w14:paraId="0CD6DAD2" w14:textId="77777777" w:rsidR="00CC4B30" w:rsidRPr="00207177" w:rsidRDefault="00CC4B30" w:rsidP="007F7717">
      <w:pPr>
        <w:pStyle w:val="FootnoteText"/>
        <w:bidi w:val="0"/>
        <w:rPr>
          <w:sz w:val="22"/>
          <w:szCs w:val="22"/>
        </w:rPr>
      </w:pPr>
    </w:p>
    <w:p w14:paraId="299566CC" w14:textId="77777777" w:rsidR="00CC4B30" w:rsidRPr="00207177" w:rsidRDefault="00CC4B30" w:rsidP="007F7717">
      <w:pPr>
        <w:pStyle w:val="FootnoteText"/>
        <w:bidi w:val="0"/>
        <w:rPr>
          <w:sz w:val="22"/>
          <w:szCs w:val="22"/>
        </w:rPr>
      </w:pPr>
    </w:p>
  </w:footnote>
  <w:footnote w:id="29">
    <w:p w14:paraId="63955A4A" w14:textId="77777777" w:rsidR="00CC4B30" w:rsidRPr="00207177" w:rsidRDefault="00CC4B30" w:rsidP="00511019">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Memo [in English], June 1942, ISA, 4/14852. </w:t>
      </w:r>
    </w:p>
    <w:p w14:paraId="73B5B796" w14:textId="77777777" w:rsidR="00CC4B30" w:rsidRPr="00207177" w:rsidRDefault="00CC4B30" w:rsidP="00511019">
      <w:pPr>
        <w:pStyle w:val="FootnoteText"/>
        <w:bidi w:val="0"/>
        <w:spacing w:line="360" w:lineRule="auto"/>
        <w:jc w:val="both"/>
        <w:rPr>
          <w:rFonts w:asciiTheme="majorBidi" w:hAnsiTheme="majorBidi" w:cstheme="majorBidi"/>
          <w:sz w:val="22"/>
          <w:szCs w:val="22"/>
        </w:rPr>
      </w:pPr>
    </w:p>
  </w:footnote>
  <w:footnote w:id="30">
    <w:p w14:paraId="1D50F0D4" w14:textId="77777777" w:rsidR="00CC4B30" w:rsidRPr="00207177" w:rsidRDefault="00CC4B30" w:rsidP="008623A5">
      <w:pPr>
        <w:pStyle w:val="FootnoteText"/>
        <w:bidi w:val="0"/>
        <w:spacing w:line="360" w:lineRule="auto"/>
        <w:jc w:val="both"/>
        <w:rPr>
          <w:rFonts w:asciiTheme="majorBidi" w:hAnsiTheme="majorBidi" w:cstheme="majorBidi"/>
          <w:sz w:val="22"/>
          <w:szCs w:val="22"/>
          <w:rtl/>
        </w:rPr>
      </w:pPr>
      <w:r w:rsidRPr="00207177">
        <w:rPr>
          <w:rStyle w:val="FootnoteReference"/>
          <w:rFonts w:asciiTheme="majorBidi" w:hAnsiTheme="majorBidi" w:cstheme="majorBidi"/>
          <w:sz w:val="22"/>
          <w:szCs w:val="22"/>
        </w:rPr>
        <w:footnoteRef/>
      </w:r>
      <w:r>
        <w:rPr>
          <w:rFonts w:asciiTheme="majorBidi" w:hAnsiTheme="majorBidi" w:cstheme="majorBidi"/>
          <w:sz w:val="22"/>
          <w:szCs w:val="22"/>
        </w:rPr>
        <w:t xml:space="preserve"> Protocol, Mekorot Management M</w:t>
      </w:r>
      <w:r w:rsidRPr="00207177">
        <w:rPr>
          <w:rFonts w:asciiTheme="majorBidi" w:hAnsiTheme="majorBidi" w:cstheme="majorBidi"/>
          <w:sz w:val="22"/>
          <w:szCs w:val="22"/>
        </w:rPr>
        <w:t>eeting, Water Company Ltd., February 28, 1944, Lavon, IV-235-1</w:t>
      </w:r>
      <w:r>
        <w:rPr>
          <w:rFonts w:asciiTheme="majorBidi" w:hAnsiTheme="majorBidi" w:cstheme="majorBidi"/>
          <w:sz w:val="22"/>
          <w:szCs w:val="22"/>
        </w:rPr>
        <w:t xml:space="preserve"> 3 </w:t>
      </w:r>
      <w:r w:rsidRPr="00207177">
        <w:rPr>
          <w:rFonts w:asciiTheme="majorBidi" w:hAnsiTheme="majorBidi" w:cstheme="majorBidi"/>
          <w:sz w:val="22"/>
          <w:szCs w:val="22"/>
        </w:rPr>
        <w:t>7490</w:t>
      </w:r>
      <w:r>
        <w:rPr>
          <w:rFonts w:asciiTheme="majorBidi" w:hAnsiTheme="majorBidi" w:cstheme="majorBidi"/>
          <w:sz w:val="22"/>
          <w:szCs w:val="22"/>
        </w:rPr>
        <w:t xml:space="preserve"> </w:t>
      </w:r>
      <w:r w:rsidRPr="00F55641">
        <w:rPr>
          <w:rFonts w:asciiTheme="majorBidi" w:hAnsiTheme="majorBidi" w:cstheme="majorBidi"/>
          <w:sz w:val="24"/>
          <w:szCs w:val="24"/>
        </w:rPr>
        <w:t>[Hebrew]</w:t>
      </w:r>
      <w:r w:rsidRPr="00207177">
        <w:rPr>
          <w:rFonts w:asciiTheme="majorBidi" w:hAnsiTheme="majorBidi" w:cstheme="majorBidi"/>
          <w:sz w:val="22"/>
          <w:szCs w:val="22"/>
        </w:rPr>
        <w:t>.</w:t>
      </w:r>
    </w:p>
    <w:p w14:paraId="4533A7E4" w14:textId="77777777" w:rsidR="00CC4B30" w:rsidRPr="00207177" w:rsidRDefault="00CC4B30" w:rsidP="00E45328">
      <w:pPr>
        <w:pStyle w:val="FootnoteText"/>
        <w:bidi w:val="0"/>
        <w:rPr>
          <w:sz w:val="22"/>
          <w:szCs w:val="22"/>
        </w:rPr>
      </w:pPr>
      <w:r w:rsidRPr="00207177">
        <w:rPr>
          <w:sz w:val="22"/>
          <w:szCs w:val="22"/>
          <w:rtl/>
        </w:rPr>
        <w:t xml:space="preserve"> </w:t>
      </w:r>
    </w:p>
  </w:footnote>
  <w:footnote w:id="31">
    <w:p w14:paraId="69BCBC7A" w14:textId="77777777" w:rsidR="00CC4B30" w:rsidRPr="00207177" w:rsidRDefault="00CC4B30" w:rsidP="008623A5">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 Mekorot to Jewish National Fund and Jewish Agency, August 20, 1943, ISA, 16/14853; Picard, 86</w:t>
      </w:r>
      <w:r>
        <w:rPr>
          <w:rFonts w:asciiTheme="majorBidi" w:hAnsiTheme="majorBidi" w:cstheme="majorBidi"/>
          <w:sz w:val="22"/>
          <w:szCs w:val="22"/>
        </w:rPr>
        <w:t xml:space="preserve"> </w:t>
      </w:r>
      <w:r w:rsidRPr="00F55641">
        <w:rPr>
          <w:rFonts w:asciiTheme="majorBidi" w:hAnsiTheme="majorBidi" w:cstheme="majorBidi"/>
          <w:sz w:val="24"/>
          <w:szCs w:val="24"/>
        </w:rPr>
        <w:t>[Hebrew]</w:t>
      </w:r>
      <w:r w:rsidRPr="00207177">
        <w:rPr>
          <w:rFonts w:asciiTheme="majorBidi" w:hAnsiTheme="majorBidi" w:cstheme="majorBidi"/>
          <w:sz w:val="22"/>
          <w:szCs w:val="22"/>
        </w:rPr>
        <w:t>.</w:t>
      </w:r>
    </w:p>
    <w:p w14:paraId="08978EAF" w14:textId="77777777" w:rsidR="00CC4B30" w:rsidRPr="00207177" w:rsidRDefault="00CC4B30" w:rsidP="00207177">
      <w:pPr>
        <w:pStyle w:val="FootnoteText"/>
        <w:bidi w:val="0"/>
        <w:spacing w:line="360" w:lineRule="auto"/>
        <w:jc w:val="both"/>
        <w:rPr>
          <w:rFonts w:asciiTheme="majorBidi" w:hAnsiTheme="majorBidi" w:cstheme="majorBidi"/>
          <w:sz w:val="22"/>
          <w:szCs w:val="22"/>
        </w:rPr>
      </w:pPr>
    </w:p>
  </w:footnote>
  <w:footnote w:id="32">
    <w:p w14:paraId="39497471" w14:textId="77777777" w:rsidR="00CC4B30" w:rsidRPr="00207177" w:rsidRDefault="00CC4B30" w:rsidP="00207177">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E. Feitelson, A. Selzer, R. Almog, "Water History Facets of Landscape Change in Israel/Palestine 1920-1970: A Question of Scale and Periodization," </w:t>
      </w:r>
      <w:r w:rsidRPr="00207177">
        <w:rPr>
          <w:rFonts w:asciiTheme="majorBidi" w:hAnsiTheme="majorBidi" w:cstheme="majorBidi"/>
          <w:i/>
          <w:iCs/>
          <w:sz w:val="22"/>
          <w:szCs w:val="22"/>
        </w:rPr>
        <w:t>Water History</w:t>
      </w:r>
      <w:r w:rsidRPr="008623A5">
        <w:rPr>
          <w:rFonts w:asciiTheme="majorBidi" w:hAnsiTheme="majorBidi" w:cstheme="majorBidi"/>
          <w:i/>
          <w:iCs/>
          <w:sz w:val="22"/>
          <w:szCs w:val="22"/>
        </w:rPr>
        <w:t>,</w:t>
      </w:r>
      <w:r w:rsidRPr="00207177">
        <w:rPr>
          <w:rFonts w:asciiTheme="majorBidi" w:hAnsiTheme="majorBidi" w:cstheme="majorBidi"/>
          <w:sz w:val="22"/>
          <w:szCs w:val="22"/>
        </w:rPr>
        <w:t xml:space="preserve"> 6 (2014) 265-288.</w:t>
      </w:r>
    </w:p>
    <w:p w14:paraId="5204D49D" w14:textId="77777777" w:rsidR="00CC4B30" w:rsidRPr="00207177" w:rsidRDefault="00CC4B30" w:rsidP="00207177">
      <w:pPr>
        <w:pStyle w:val="FootnoteText"/>
        <w:bidi w:val="0"/>
        <w:spacing w:line="360" w:lineRule="auto"/>
        <w:jc w:val="both"/>
        <w:rPr>
          <w:rFonts w:asciiTheme="majorBidi" w:hAnsiTheme="majorBidi" w:cstheme="majorBidi"/>
          <w:sz w:val="22"/>
          <w:szCs w:val="22"/>
        </w:rPr>
      </w:pPr>
    </w:p>
  </w:footnote>
  <w:footnote w:id="33">
    <w:p w14:paraId="1E5D6267" w14:textId="77777777" w:rsidR="00CC4B30" w:rsidRPr="00207177" w:rsidRDefault="00CC4B30" w:rsidP="00207177">
      <w:pPr>
        <w:pStyle w:val="FootnoteText"/>
        <w:bidi w:val="0"/>
        <w:spacing w:line="360" w:lineRule="auto"/>
        <w:jc w:val="both"/>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Blass, 128-129.</w:t>
      </w:r>
    </w:p>
    <w:p w14:paraId="7F94DB50" w14:textId="77777777" w:rsidR="00CC4B30" w:rsidRPr="00207177" w:rsidRDefault="00CC4B30" w:rsidP="00DC4D36">
      <w:pPr>
        <w:pStyle w:val="FootnoteText"/>
        <w:bidi w:val="0"/>
        <w:rPr>
          <w:sz w:val="22"/>
          <w:szCs w:val="22"/>
        </w:rPr>
      </w:pPr>
    </w:p>
  </w:footnote>
  <w:footnote w:id="34">
    <w:p w14:paraId="0CAE7A5C" w14:textId="77777777" w:rsidR="00CC4B30" w:rsidRPr="00207177" w:rsidRDefault="00CC4B30" w:rsidP="008623A5">
      <w:pPr>
        <w:pStyle w:val="FootnoteText"/>
        <w:bidi w:val="0"/>
        <w:spacing w:line="360" w:lineRule="auto"/>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 xml:space="preserve"> Water Resources in Eretz Israel, the </w:t>
      </w:r>
      <w:r>
        <w:rPr>
          <w:rFonts w:asciiTheme="majorBidi" w:hAnsiTheme="majorBidi" w:cstheme="majorBidi"/>
          <w:sz w:val="22"/>
          <w:szCs w:val="22"/>
        </w:rPr>
        <w:t>Prospects</w:t>
      </w:r>
      <w:r w:rsidRPr="00207177">
        <w:rPr>
          <w:rFonts w:asciiTheme="majorBidi" w:hAnsiTheme="majorBidi" w:cstheme="majorBidi"/>
          <w:sz w:val="22"/>
          <w:szCs w:val="22"/>
        </w:rPr>
        <w:t xml:space="preserve"> for Irrigation and Hydroelectric Development, Mekorot 1944</w:t>
      </w:r>
      <w:r>
        <w:rPr>
          <w:rFonts w:asciiTheme="majorBidi" w:hAnsiTheme="majorBidi" w:cstheme="majorBidi"/>
          <w:sz w:val="22"/>
          <w:szCs w:val="22"/>
        </w:rPr>
        <w:t xml:space="preserve"> </w:t>
      </w:r>
      <w:r w:rsidRPr="00F55641">
        <w:rPr>
          <w:rFonts w:asciiTheme="majorBidi" w:hAnsiTheme="majorBidi" w:cstheme="majorBidi"/>
          <w:sz w:val="24"/>
          <w:szCs w:val="24"/>
        </w:rPr>
        <w:t>[Hebrew]</w:t>
      </w:r>
      <w:r w:rsidRPr="00207177">
        <w:rPr>
          <w:rFonts w:asciiTheme="majorBidi" w:hAnsiTheme="majorBidi" w:cstheme="majorBidi"/>
          <w:sz w:val="22"/>
          <w:szCs w:val="22"/>
        </w:rPr>
        <w:t>.</w:t>
      </w:r>
    </w:p>
    <w:p w14:paraId="1C98DD49" w14:textId="77777777" w:rsidR="00CC4B30" w:rsidRPr="00207177" w:rsidRDefault="00CC4B30" w:rsidP="00207177">
      <w:pPr>
        <w:pStyle w:val="FootnoteText"/>
        <w:bidi w:val="0"/>
        <w:spacing w:line="360" w:lineRule="auto"/>
        <w:rPr>
          <w:rFonts w:asciiTheme="majorBidi" w:hAnsiTheme="majorBidi" w:cstheme="majorBidi"/>
          <w:sz w:val="22"/>
          <w:szCs w:val="22"/>
        </w:rPr>
      </w:pPr>
    </w:p>
  </w:footnote>
  <w:footnote w:id="35">
    <w:p w14:paraId="2F6E0666" w14:textId="77777777" w:rsidR="00CC4B30" w:rsidRPr="00207177" w:rsidRDefault="00CC4B30" w:rsidP="00207177">
      <w:pPr>
        <w:pStyle w:val="FootnoteText"/>
        <w:bidi w:val="0"/>
        <w:spacing w:line="360" w:lineRule="auto"/>
        <w:rPr>
          <w:rFonts w:asciiTheme="majorBidi" w:hAnsiTheme="majorBidi" w:cstheme="majorBidi"/>
          <w:sz w:val="22"/>
          <w:szCs w:val="22"/>
        </w:rPr>
      </w:pPr>
      <w:r w:rsidRPr="00207177">
        <w:rPr>
          <w:rStyle w:val="FootnoteReference"/>
          <w:rFonts w:asciiTheme="majorBidi" w:hAnsiTheme="majorBidi" w:cstheme="majorBidi"/>
          <w:sz w:val="22"/>
          <w:szCs w:val="22"/>
        </w:rPr>
        <w:footnoteRef/>
      </w:r>
      <w:r w:rsidRPr="00207177">
        <w:rPr>
          <w:rFonts w:asciiTheme="majorBidi" w:hAnsiTheme="majorBidi" w:cstheme="majorBidi"/>
          <w:sz w:val="22"/>
          <w:szCs w:val="22"/>
          <w:rtl/>
        </w:rPr>
        <w:t xml:space="preserve"> </w:t>
      </w:r>
      <w:r w:rsidRPr="00207177">
        <w:rPr>
          <w:rFonts w:asciiTheme="majorBidi" w:hAnsiTheme="majorBidi" w:cstheme="majorBidi"/>
          <w:sz w:val="22"/>
          <w:szCs w:val="22"/>
        </w:rPr>
        <w:t>S. Alatout, "From Water Abundance to Water Scarcity (1936-1959): A 'Fluid' History of Jewish Subjectivity in Historic Palestine and Israel," S. Sandy, M. LeVine</w:t>
      </w:r>
      <w:r>
        <w:rPr>
          <w:rFonts w:asciiTheme="majorBidi" w:hAnsiTheme="majorBidi" w:cstheme="majorBidi"/>
          <w:sz w:val="22"/>
          <w:szCs w:val="22"/>
        </w:rPr>
        <w:t>,</w:t>
      </w:r>
      <w:r w:rsidRPr="00207177">
        <w:rPr>
          <w:rFonts w:asciiTheme="majorBidi" w:hAnsiTheme="majorBidi" w:cstheme="majorBidi"/>
          <w:sz w:val="22"/>
          <w:szCs w:val="22"/>
        </w:rPr>
        <w:t xml:space="preserve"> (eds.)</w:t>
      </w:r>
      <w:r>
        <w:rPr>
          <w:rFonts w:asciiTheme="majorBidi" w:hAnsiTheme="majorBidi" w:cstheme="majorBidi"/>
          <w:sz w:val="22"/>
          <w:szCs w:val="22"/>
        </w:rPr>
        <w:t>,</w:t>
      </w:r>
      <w:r w:rsidRPr="00207177">
        <w:rPr>
          <w:rFonts w:asciiTheme="majorBidi" w:hAnsiTheme="majorBidi" w:cstheme="majorBidi"/>
          <w:sz w:val="22"/>
          <w:szCs w:val="22"/>
        </w:rPr>
        <w:t xml:space="preserve"> </w:t>
      </w:r>
      <w:r w:rsidRPr="00F55641">
        <w:rPr>
          <w:rFonts w:asciiTheme="majorBidi" w:hAnsiTheme="majorBidi" w:cstheme="majorBidi"/>
          <w:i/>
          <w:iCs/>
          <w:sz w:val="22"/>
          <w:szCs w:val="22"/>
        </w:rPr>
        <w:t>Reproaching Borders: New Perspectives on the Study of Israel-Palestine</w:t>
      </w:r>
      <w:r w:rsidRPr="00207177">
        <w:rPr>
          <w:rFonts w:asciiTheme="majorBidi" w:hAnsiTheme="majorBidi" w:cstheme="majorBidi"/>
          <w:sz w:val="22"/>
          <w:szCs w:val="22"/>
        </w:rPr>
        <w:t xml:space="preserve">, (Rowman &amp; Littlefield, 2007) 199-219. </w:t>
      </w:r>
    </w:p>
    <w:p w14:paraId="2AF83878" w14:textId="77777777" w:rsidR="00CC4B30" w:rsidRPr="00207177" w:rsidRDefault="00CC4B30" w:rsidP="007271BB">
      <w:pPr>
        <w:pStyle w:val="FootnoteText"/>
        <w:bidi w:val="0"/>
        <w:rPr>
          <w:sz w:val="22"/>
          <w:szCs w:val="22"/>
        </w:rPr>
      </w:pPr>
    </w:p>
  </w:footnote>
  <w:footnote w:id="36">
    <w:p w14:paraId="0F9B1D07" w14:textId="77777777" w:rsidR="00CC4B30" w:rsidRPr="00F55641" w:rsidRDefault="00CC4B30" w:rsidP="00F55641">
      <w:pPr>
        <w:pStyle w:val="FootnoteText"/>
        <w:bidi w:val="0"/>
        <w:spacing w:line="360" w:lineRule="auto"/>
        <w:rPr>
          <w:rFonts w:asciiTheme="majorBidi" w:hAnsiTheme="majorBidi" w:cstheme="majorBidi"/>
          <w:sz w:val="24"/>
          <w:szCs w:val="24"/>
        </w:rPr>
      </w:pPr>
      <w:r w:rsidRPr="00F55641">
        <w:rPr>
          <w:rStyle w:val="FootnoteReference"/>
          <w:rFonts w:asciiTheme="majorBidi" w:hAnsiTheme="majorBidi" w:cstheme="majorBidi"/>
          <w:sz w:val="24"/>
          <w:szCs w:val="24"/>
        </w:rPr>
        <w:footnoteRef/>
      </w:r>
      <w:r w:rsidRPr="00F55641">
        <w:rPr>
          <w:rFonts w:asciiTheme="majorBidi" w:hAnsiTheme="majorBidi" w:cstheme="majorBidi"/>
          <w:sz w:val="24"/>
          <w:szCs w:val="24"/>
          <w:rtl/>
        </w:rPr>
        <w:t xml:space="preserve"> </w:t>
      </w:r>
      <w:r w:rsidRPr="00F55641">
        <w:rPr>
          <w:rFonts w:asciiTheme="majorBidi" w:hAnsiTheme="majorBidi" w:cstheme="majorBidi"/>
          <w:sz w:val="24"/>
          <w:szCs w:val="24"/>
        </w:rPr>
        <w:t xml:space="preserve">D. Schattner, G. Biger, "The Real 'Father' of the 'National Water Carrier' of Israel, </w:t>
      </w:r>
      <w:r w:rsidRPr="00F55641">
        <w:rPr>
          <w:rFonts w:asciiTheme="majorBidi" w:hAnsiTheme="majorBidi" w:cstheme="majorBidi"/>
          <w:i/>
          <w:iCs/>
          <w:sz w:val="24"/>
          <w:szCs w:val="24"/>
        </w:rPr>
        <w:t>Cathedra</w:t>
      </w:r>
      <w:r w:rsidRPr="008623A5">
        <w:rPr>
          <w:rFonts w:asciiTheme="majorBidi" w:hAnsiTheme="majorBidi" w:cstheme="majorBidi"/>
          <w:sz w:val="24"/>
          <w:szCs w:val="24"/>
        </w:rPr>
        <w:t>,</w:t>
      </w:r>
      <w:r w:rsidRPr="00F55641">
        <w:rPr>
          <w:rFonts w:asciiTheme="majorBidi" w:hAnsiTheme="majorBidi" w:cstheme="majorBidi"/>
          <w:i/>
          <w:iCs/>
          <w:sz w:val="24"/>
          <w:szCs w:val="24"/>
        </w:rPr>
        <w:t xml:space="preserve"> </w:t>
      </w:r>
      <w:r w:rsidRPr="00F55641">
        <w:rPr>
          <w:rFonts w:asciiTheme="majorBidi" w:hAnsiTheme="majorBidi" w:cstheme="majorBidi"/>
          <w:sz w:val="24"/>
          <w:szCs w:val="24"/>
        </w:rPr>
        <w:t>159 (2016) 111-122</w:t>
      </w:r>
      <w:r>
        <w:rPr>
          <w:rFonts w:asciiTheme="majorBidi" w:hAnsiTheme="majorBidi" w:cstheme="majorBidi"/>
          <w:sz w:val="24"/>
          <w:szCs w:val="24"/>
        </w:rPr>
        <w:t xml:space="preserve"> </w:t>
      </w:r>
      <w:r w:rsidRPr="00F55641">
        <w:rPr>
          <w:rFonts w:asciiTheme="majorBidi" w:hAnsiTheme="majorBidi" w:cstheme="majorBidi"/>
          <w:sz w:val="24"/>
          <w:szCs w:val="24"/>
        </w:rPr>
        <w:t xml:space="preserve">[Hebrew]. </w:t>
      </w:r>
    </w:p>
    <w:p w14:paraId="4CB54951" w14:textId="77777777" w:rsidR="00CC4B30" w:rsidRPr="00F55641" w:rsidRDefault="00CC4B30" w:rsidP="00F55641">
      <w:pPr>
        <w:pStyle w:val="FootnoteText"/>
        <w:bidi w:val="0"/>
        <w:spacing w:line="360" w:lineRule="auto"/>
        <w:rPr>
          <w:rFonts w:asciiTheme="majorBidi" w:hAnsiTheme="majorBidi" w:cstheme="majorBidi"/>
          <w:sz w:val="24"/>
          <w:szCs w:val="24"/>
        </w:rPr>
      </w:pPr>
    </w:p>
  </w:footnote>
  <w:footnote w:id="37">
    <w:p w14:paraId="61CA95F8" w14:textId="77777777" w:rsidR="00CC4B30" w:rsidRPr="00F55641" w:rsidRDefault="00CC4B30" w:rsidP="008623A5">
      <w:pPr>
        <w:pStyle w:val="FootnoteText"/>
        <w:bidi w:val="0"/>
        <w:spacing w:line="360" w:lineRule="auto"/>
        <w:rPr>
          <w:rFonts w:asciiTheme="majorBidi" w:hAnsiTheme="majorBidi" w:cstheme="majorBidi"/>
          <w:sz w:val="24"/>
          <w:szCs w:val="24"/>
        </w:rPr>
      </w:pPr>
      <w:r w:rsidRPr="00F55641">
        <w:rPr>
          <w:rStyle w:val="FootnoteReference"/>
          <w:rFonts w:asciiTheme="majorBidi" w:hAnsiTheme="majorBidi" w:cstheme="majorBidi"/>
          <w:sz w:val="24"/>
          <w:szCs w:val="24"/>
        </w:rPr>
        <w:footnoteRef/>
      </w:r>
      <w:r w:rsidRPr="00F55641">
        <w:rPr>
          <w:rFonts w:asciiTheme="majorBidi" w:hAnsiTheme="majorBidi" w:cstheme="majorBidi"/>
          <w:sz w:val="24"/>
          <w:szCs w:val="24"/>
          <w:rtl/>
        </w:rPr>
        <w:t xml:space="preserve"> </w:t>
      </w:r>
      <w:r w:rsidRPr="00F55641">
        <w:rPr>
          <w:rFonts w:asciiTheme="majorBidi" w:hAnsiTheme="majorBidi" w:cstheme="majorBidi"/>
          <w:sz w:val="24"/>
          <w:szCs w:val="24"/>
        </w:rPr>
        <w:t>The Jewish National Fund, "Activities and Ac</w:t>
      </w:r>
      <w:r>
        <w:rPr>
          <w:rFonts w:asciiTheme="majorBidi" w:hAnsiTheme="majorBidi" w:cstheme="majorBidi"/>
          <w:sz w:val="24"/>
          <w:szCs w:val="24"/>
        </w:rPr>
        <w:t>complishments</w:t>
      </w:r>
      <w:r w:rsidRPr="00F55641">
        <w:rPr>
          <w:rFonts w:asciiTheme="majorBidi" w:hAnsiTheme="majorBidi" w:cstheme="majorBidi"/>
          <w:sz w:val="24"/>
          <w:szCs w:val="24"/>
        </w:rPr>
        <w:t xml:space="preserve"> 1940-1946," presented at the 22</w:t>
      </w:r>
      <w:r w:rsidRPr="00F55641">
        <w:rPr>
          <w:rFonts w:asciiTheme="majorBidi" w:hAnsiTheme="majorBidi" w:cstheme="majorBidi"/>
          <w:sz w:val="24"/>
          <w:szCs w:val="24"/>
          <w:vertAlign w:val="superscript"/>
        </w:rPr>
        <w:t>nd</w:t>
      </w:r>
      <w:r w:rsidRPr="00F55641">
        <w:rPr>
          <w:rFonts w:asciiTheme="majorBidi" w:hAnsiTheme="majorBidi" w:cstheme="majorBidi"/>
          <w:sz w:val="24"/>
          <w:szCs w:val="24"/>
        </w:rPr>
        <w:t xml:space="preserve"> Zionist Congress, 1947, 66-67</w:t>
      </w:r>
      <w:r>
        <w:rPr>
          <w:rFonts w:asciiTheme="majorBidi" w:hAnsiTheme="majorBidi" w:cstheme="majorBidi"/>
          <w:sz w:val="24"/>
          <w:szCs w:val="24"/>
        </w:rPr>
        <w:t xml:space="preserve"> </w:t>
      </w:r>
      <w:r w:rsidRPr="00F55641">
        <w:rPr>
          <w:rFonts w:asciiTheme="majorBidi" w:hAnsiTheme="majorBidi" w:cstheme="majorBidi"/>
          <w:sz w:val="24"/>
          <w:szCs w:val="24"/>
        </w:rPr>
        <w:t>[Hebrew].</w:t>
      </w:r>
    </w:p>
    <w:p w14:paraId="33E83A5D" w14:textId="77777777" w:rsidR="00CC4B30" w:rsidRPr="00F55641" w:rsidRDefault="00CC4B30" w:rsidP="00F55641">
      <w:pPr>
        <w:pStyle w:val="FootnoteText"/>
        <w:bidi w:val="0"/>
        <w:spacing w:line="360" w:lineRule="auto"/>
        <w:rPr>
          <w:rFonts w:asciiTheme="majorBidi" w:hAnsiTheme="majorBidi" w:cstheme="majorBidi"/>
          <w:sz w:val="24"/>
          <w:szCs w:val="24"/>
        </w:rPr>
      </w:pPr>
    </w:p>
    <w:p w14:paraId="6F13D182" w14:textId="77777777" w:rsidR="00CC4B30" w:rsidRDefault="00CC4B30" w:rsidP="007271BB">
      <w:pPr>
        <w:pStyle w:val="FootnoteText"/>
        <w:bidi w:val="0"/>
      </w:pPr>
    </w:p>
  </w:footnote>
  <w:footnote w:id="38">
    <w:p w14:paraId="66594C41" w14:textId="77777777" w:rsidR="00CC4B30" w:rsidRPr="00144082" w:rsidRDefault="00CC4B30" w:rsidP="008623A5">
      <w:pPr>
        <w:pStyle w:val="FootnoteText"/>
        <w:bidi w:val="0"/>
        <w:jc w:val="both"/>
        <w:rPr>
          <w:rFonts w:asciiTheme="majorBidi" w:hAnsiTheme="majorBidi" w:cstheme="majorBidi"/>
          <w:sz w:val="24"/>
          <w:szCs w:val="24"/>
          <w:rtl/>
        </w:rPr>
      </w:pPr>
      <w:r w:rsidRPr="00144082">
        <w:rPr>
          <w:rStyle w:val="FootnoteReference"/>
          <w:rFonts w:asciiTheme="majorBidi" w:hAnsiTheme="majorBidi" w:cstheme="majorBidi"/>
          <w:sz w:val="24"/>
          <w:szCs w:val="24"/>
        </w:rPr>
        <w:footnoteRef/>
      </w:r>
      <w:r w:rsidRPr="00144082">
        <w:rPr>
          <w:rFonts w:asciiTheme="majorBidi" w:hAnsiTheme="majorBidi" w:cstheme="majorBidi"/>
          <w:sz w:val="24"/>
          <w:szCs w:val="24"/>
          <w:rtl/>
        </w:rPr>
        <w:t xml:space="preserve"> </w:t>
      </w:r>
      <w:r w:rsidRPr="00144082">
        <w:rPr>
          <w:rFonts w:asciiTheme="majorBidi" w:hAnsiTheme="majorBidi" w:cstheme="majorBidi"/>
          <w:sz w:val="24"/>
          <w:szCs w:val="24"/>
        </w:rPr>
        <w:t xml:space="preserve">H. Porat, </w:t>
      </w:r>
      <w:r w:rsidRPr="00144082">
        <w:rPr>
          <w:rFonts w:asciiTheme="majorBidi" w:hAnsiTheme="majorBidi" w:cstheme="majorBidi"/>
          <w:i/>
          <w:iCs/>
          <w:sz w:val="24"/>
          <w:szCs w:val="24"/>
        </w:rPr>
        <w:t xml:space="preserve">From Wasteland to </w:t>
      </w:r>
      <w:r>
        <w:rPr>
          <w:rFonts w:asciiTheme="majorBidi" w:hAnsiTheme="majorBidi" w:cstheme="majorBidi"/>
          <w:i/>
          <w:iCs/>
          <w:sz w:val="24"/>
          <w:szCs w:val="24"/>
        </w:rPr>
        <w:t xml:space="preserve">a </w:t>
      </w:r>
      <w:r w:rsidRPr="00144082">
        <w:rPr>
          <w:rFonts w:asciiTheme="majorBidi" w:hAnsiTheme="majorBidi" w:cstheme="majorBidi"/>
          <w:i/>
          <w:iCs/>
          <w:sz w:val="24"/>
          <w:szCs w:val="24"/>
        </w:rPr>
        <w:t>Settled Land: Land Acquisition and Settlement in the Negev</w:t>
      </w:r>
      <w:r w:rsidRPr="00144082">
        <w:rPr>
          <w:rFonts w:asciiTheme="majorBidi" w:hAnsiTheme="majorBidi" w:cstheme="majorBidi"/>
          <w:sz w:val="24"/>
          <w:szCs w:val="24"/>
        </w:rPr>
        <w:t>, (Jerusalem, 1996) 153-161 [Hebrew].</w:t>
      </w:r>
    </w:p>
    <w:p w14:paraId="0ACF4656" w14:textId="77777777" w:rsidR="00CC4B30" w:rsidRPr="00144082" w:rsidRDefault="00CC4B30" w:rsidP="00144082">
      <w:pPr>
        <w:pStyle w:val="FootnoteText"/>
        <w:bidi w:val="0"/>
        <w:jc w:val="both"/>
        <w:rPr>
          <w:rFonts w:asciiTheme="majorBidi" w:hAnsiTheme="majorBidi" w:cstheme="majorBidi"/>
          <w:sz w:val="24"/>
          <w:szCs w:val="24"/>
        </w:rPr>
      </w:pPr>
    </w:p>
  </w:footnote>
  <w:footnote w:id="39">
    <w:p w14:paraId="4CCA1A39" w14:textId="77777777" w:rsidR="00CC4B30" w:rsidRPr="00144082" w:rsidRDefault="00CC4B30" w:rsidP="00144082">
      <w:pPr>
        <w:pStyle w:val="FootnoteText"/>
        <w:bidi w:val="0"/>
        <w:jc w:val="both"/>
        <w:rPr>
          <w:rFonts w:asciiTheme="majorBidi" w:hAnsiTheme="majorBidi" w:cstheme="majorBidi"/>
          <w:sz w:val="24"/>
          <w:szCs w:val="24"/>
          <w:rtl/>
        </w:rPr>
      </w:pPr>
      <w:r w:rsidRPr="00144082">
        <w:rPr>
          <w:rStyle w:val="FootnoteReference"/>
          <w:rFonts w:asciiTheme="majorBidi" w:hAnsiTheme="majorBidi" w:cstheme="majorBidi"/>
          <w:sz w:val="24"/>
          <w:szCs w:val="24"/>
        </w:rPr>
        <w:footnoteRef/>
      </w:r>
      <w:r w:rsidRPr="00144082">
        <w:rPr>
          <w:rFonts w:asciiTheme="majorBidi" w:hAnsiTheme="majorBidi" w:cstheme="majorBidi"/>
          <w:sz w:val="24"/>
          <w:szCs w:val="24"/>
          <w:rtl/>
        </w:rPr>
        <w:t xml:space="preserve"> </w:t>
      </w:r>
      <w:r w:rsidRPr="00144082">
        <w:rPr>
          <w:rFonts w:asciiTheme="majorBidi" w:hAnsiTheme="majorBidi" w:cstheme="majorBidi"/>
          <w:sz w:val="24"/>
          <w:szCs w:val="24"/>
        </w:rPr>
        <w:t>Y. Libertovsky to Mekorot Management, April 27, 1948, ISA 2/986</w:t>
      </w:r>
      <w:r>
        <w:rPr>
          <w:rFonts w:asciiTheme="majorBidi" w:hAnsiTheme="majorBidi" w:cstheme="majorBidi"/>
          <w:sz w:val="24"/>
          <w:szCs w:val="24"/>
        </w:rPr>
        <w:t xml:space="preserve"> </w:t>
      </w:r>
      <w:r w:rsidRPr="00144082">
        <w:rPr>
          <w:rFonts w:asciiTheme="majorBidi" w:hAnsiTheme="majorBidi" w:cstheme="majorBidi"/>
          <w:sz w:val="24"/>
          <w:szCs w:val="24"/>
          <w:rtl/>
        </w:rPr>
        <w:t>ח</w:t>
      </w:r>
      <w:r w:rsidRPr="00144082">
        <w:rPr>
          <w:rFonts w:asciiTheme="majorBidi" w:hAnsiTheme="majorBidi" w:cstheme="majorBidi"/>
          <w:sz w:val="24"/>
          <w:szCs w:val="24"/>
        </w:rPr>
        <w:t xml:space="preserve"> 140 [Hebrew].</w:t>
      </w:r>
    </w:p>
    <w:p w14:paraId="005CD367" w14:textId="77777777" w:rsidR="00CC4B30" w:rsidRDefault="00CC4B30" w:rsidP="0037116A">
      <w:pPr>
        <w:pStyle w:val="FootnoteText"/>
        <w:bidi w:val="0"/>
      </w:pPr>
    </w:p>
    <w:p w14:paraId="0426CFF8" w14:textId="77777777" w:rsidR="00CC4B30" w:rsidRDefault="00CC4B30" w:rsidP="0037116A">
      <w:pPr>
        <w:pStyle w:val="FootnoteText"/>
        <w:bidi w:val="0"/>
      </w:pPr>
    </w:p>
  </w:footnote>
  <w:footnote w:id="40">
    <w:p w14:paraId="6004FD63" w14:textId="39A58777" w:rsidR="00CC4B30" w:rsidRPr="00144082" w:rsidRDefault="00CC4B30" w:rsidP="00C93F44">
      <w:pPr>
        <w:pStyle w:val="FootnoteText"/>
        <w:bidi w:val="0"/>
        <w:spacing w:line="360" w:lineRule="auto"/>
        <w:jc w:val="both"/>
        <w:rPr>
          <w:rFonts w:asciiTheme="majorBidi" w:hAnsiTheme="majorBidi" w:cstheme="majorBidi"/>
          <w:sz w:val="24"/>
          <w:szCs w:val="24"/>
        </w:rPr>
      </w:pPr>
      <w:r w:rsidRPr="00144082">
        <w:rPr>
          <w:rStyle w:val="FootnoteReference"/>
          <w:rFonts w:asciiTheme="majorBidi" w:hAnsiTheme="majorBidi" w:cstheme="majorBidi"/>
          <w:sz w:val="24"/>
          <w:szCs w:val="24"/>
        </w:rPr>
        <w:footnoteRef/>
      </w:r>
      <w:r w:rsidRPr="00144082">
        <w:rPr>
          <w:rFonts w:asciiTheme="majorBidi" w:hAnsiTheme="majorBidi" w:cstheme="majorBidi"/>
          <w:sz w:val="24"/>
          <w:szCs w:val="24"/>
          <w:rtl/>
        </w:rPr>
        <w:t xml:space="preserve"> </w:t>
      </w:r>
      <w:r>
        <w:rPr>
          <w:rFonts w:asciiTheme="majorBidi" w:hAnsiTheme="majorBidi" w:cstheme="majorBidi"/>
          <w:sz w:val="24"/>
          <w:szCs w:val="24"/>
        </w:rPr>
        <w:t xml:space="preserve">"The Burma Road" </w:t>
      </w:r>
      <w:r w:rsidR="00153109">
        <w:rPr>
          <w:rFonts w:asciiTheme="majorBidi" w:hAnsiTheme="majorBidi" w:cstheme="majorBidi"/>
          <w:sz w:val="24"/>
          <w:szCs w:val="24"/>
        </w:rPr>
        <w:t>was</w:t>
      </w:r>
      <w:r>
        <w:rPr>
          <w:rFonts w:asciiTheme="majorBidi" w:hAnsiTheme="majorBidi" w:cstheme="majorBidi"/>
          <w:sz w:val="24"/>
          <w:szCs w:val="24"/>
        </w:rPr>
        <w:t xml:space="preserve"> the name given to the route</w:t>
      </w:r>
      <w:r w:rsidRPr="00144082">
        <w:rPr>
          <w:rFonts w:asciiTheme="majorBidi" w:hAnsiTheme="majorBidi" w:cstheme="majorBidi"/>
          <w:sz w:val="24"/>
          <w:szCs w:val="24"/>
        </w:rPr>
        <w:t xml:space="preserve"> between the western foothills and the Jerusalem </w:t>
      </w:r>
      <w:r>
        <w:rPr>
          <w:rFonts w:asciiTheme="majorBidi" w:hAnsiTheme="majorBidi" w:cstheme="majorBidi"/>
          <w:sz w:val="24"/>
          <w:szCs w:val="24"/>
        </w:rPr>
        <w:t>m</w:t>
      </w:r>
      <w:r w:rsidRPr="00144082">
        <w:rPr>
          <w:rFonts w:asciiTheme="majorBidi" w:hAnsiTheme="majorBidi" w:cstheme="majorBidi"/>
          <w:sz w:val="24"/>
          <w:szCs w:val="24"/>
        </w:rPr>
        <w:t>ountains</w:t>
      </w:r>
      <w:r w:rsidR="00153109">
        <w:rPr>
          <w:rFonts w:asciiTheme="majorBidi" w:hAnsiTheme="majorBidi" w:cstheme="majorBidi"/>
          <w:sz w:val="24"/>
          <w:szCs w:val="24"/>
        </w:rPr>
        <w:t xml:space="preserve"> that was</w:t>
      </w:r>
      <w:r>
        <w:rPr>
          <w:rFonts w:asciiTheme="majorBidi" w:hAnsiTheme="majorBidi" w:cstheme="majorBidi"/>
          <w:sz w:val="24"/>
          <w:szCs w:val="24"/>
        </w:rPr>
        <w:t xml:space="preserve"> discovered</w:t>
      </w:r>
      <w:r w:rsidRPr="00144082">
        <w:rPr>
          <w:rFonts w:asciiTheme="majorBidi" w:hAnsiTheme="majorBidi" w:cstheme="majorBidi"/>
          <w:sz w:val="24"/>
          <w:szCs w:val="24"/>
        </w:rPr>
        <w:t xml:space="preserve"> after the capture of the Arab villages in the area</w:t>
      </w:r>
      <w:r w:rsidR="00153109">
        <w:rPr>
          <w:rFonts w:asciiTheme="majorBidi" w:hAnsiTheme="majorBidi" w:cstheme="majorBidi"/>
          <w:sz w:val="24"/>
          <w:szCs w:val="24"/>
        </w:rPr>
        <w:t xml:space="preserve"> and was</w:t>
      </w:r>
      <w:r w:rsidRPr="00144082">
        <w:rPr>
          <w:rFonts w:asciiTheme="majorBidi" w:hAnsiTheme="majorBidi" w:cstheme="majorBidi"/>
          <w:sz w:val="24"/>
          <w:szCs w:val="24"/>
        </w:rPr>
        <w:t xml:space="preserve"> design</w:t>
      </w:r>
      <w:r>
        <w:rPr>
          <w:rFonts w:asciiTheme="majorBidi" w:hAnsiTheme="majorBidi" w:cstheme="majorBidi"/>
          <w:sz w:val="24"/>
          <w:szCs w:val="24"/>
        </w:rPr>
        <w:t>ed</w:t>
      </w:r>
      <w:r w:rsidRPr="00144082">
        <w:rPr>
          <w:rFonts w:asciiTheme="majorBidi" w:hAnsiTheme="majorBidi" w:cstheme="majorBidi"/>
          <w:sz w:val="24"/>
          <w:szCs w:val="24"/>
        </w:rPr>
        <w:t xml:space="preserve"> to bypass the </w:t>
      </w:r>
      <w:r>
        <w:rPr>
          <w:rFonts w:asciiTheme="majorBidi" w:hAnsiTheme="majorBidi" w:cstheme="majorBidi"/>
          <w:sz w:val="24"/>
          <w:szCs w:val="24"/>
        </w:rPr>
        <w:t xml:space="preserve">Arab Legion held </w:t>
      </w:r>
      <w:r w:rsidRPr="00144082">
        <w:rPr>
          <w:rFonts w:asciiTheme="majorBidi" w:hAnsiTheme="majorBidi" w:cstheme="majorBidi"/>
          <w:sz w:val="24"/>
          <w:szCs w:val="24"/>
        </w:rPr>
        <w:t>Latrun Police Station.</w:t>
      </w:r>
    </w:p>
    <w:p w14:paraId="3A79B231" w14:textId="77777777" w:rsidR="00CC4B30" w:rsidRDefault="00CC4B30" w:rsidP="00411050">
      <w:pPr>
        <w:pStyle w:val="FootnoteText"/>
        <w:bidi w:val="0"/>
      </w:pPr>
    </w:p>
  </w:footnote>
  <w:footnote w:id="41">
    <w:p w14:paraId="69B5D2B9" w14:textId="77777777" w:rsidR="00CC4B30" w:rsidRPr="00144082" w:rsidRDefault="00CC4B30" w:rsidP="00C93F44">
      <w:pPr>
        <w:pStyle w:val="FootnoteText"/>
        <w:bidi w:val="0"/>
        <w:spacing w:line="360" w:lineRule="auto"/>
        <w:jc w:val="both"/>
        <w:rPr>
          <w:rFonts w:asciiTheme="majorBidi" w:hAnsiTheme="majorBidi" w:cstheme="majorBidi"/>
          <w:sz w:val="24"/>
          <w:szCs w:val="24"/>
        </w:rPr>
      </w:pPr>
      <w:r w:rsidRPr="00144082">
        <w:rPr>
          <w:rStyle w:val="FootnoteReference"/>
          <w:rFonts w:asciiTheme="majorBidi" w:hAnsiTheme="majorBidi" w:cstheme="majorBidi"/>
          <w:sz w:val="24"/>
          <w:szCs w:val="24"/>
        </w:rPr>
        <w:footnoteRef/>
      </w:r>
      <w:r w:rsidRPr="00144082">
        <w:rPr>
          <w:rFonts w:asciiTheme="majorBidi" w:hAnsiTheme="majorBidi" w:cstheme="majorBidi"/>
          <w:sz w:val="24"/>
          <w:szCs w:val="24"/>
          <w:rtl/>
        </w:rPr>
        <w:t xml:space="preserve"> </w:t>
      </w:r>
      <w:r>
        <w:rPr>
          <w:rFonts w:asciiTheme="majorBidi" w:hAnsiTheme="majorBidi" w:cstheme="majorBidi"/>
          <w:sz w:val="24"/>
          <w:szCs w:val="24"/>
        </w:rPr>
        <w:t>Protocol: Mekorot Water Company Management Meeting, June 28, 1948, Central Zionist Archives, KKL 5 17250 [Hebrew].</w:t>
      </w:r>
    </w:p>
    <w:p w14:paraId="7F61E3A3" w14:textId="77777777" w:rsidR="00CC4B30" w:rsidRPr="00144082" w:rsidRDefault="00CC4B30" w:rsidP="00144082">
      <w:pPr>
        <w:pStyle w:val="FootnoteText"/>
        <w:bidi w:val="0"/>
        <w:spacing w:line="360" w:lineRule="auto"/>
        <w:jc w:val="both"/>
        <w:rPr>
          <w:rFonts w:asciiTheme="majorBidi" w:hAnsiTheme="majorBidi" w:cstheme="majorBidi"/>
          <w:sz w:val="24"/>
          <w:szCs w:val="24"/>
        </w:rPr>
      </w:pPr>
    </w:p>
  </w:footnote>
  <w:footnote w:id="42">
    <w:p w14:paraId="6966DBA6" w14:textId="77777777" w:rsidR="00CC4B30" w:rsidRPr="00144082" w:rsidRDefault="00CC4B30" w:rsidP="00144082">
      <w:pPr>
        <w:pStyle w:val="FootnoteText"/>
        <w:bidi w:val="0"/>
        <w:spacing w:line="360" w:lineRule="auto"/>
        <w:jc w:val="both"/>
        <w:rPr>
          <w:rFonts w:asciiTheme="majorBidi" w:hAnsiTheme="majorBidi" w:cstheme="majorBidi"/>
          <w:sz w:val="24"/>
          <w:szCs w:val="24"/>
        </w:rPr>
      </w:pPr>
      <w:r w:rsidRPr="00144082">
        <w:rPr>
          <w:rStyle w:val="FootnoteReference"/>
          <w:rFonts w:asciiTheme="majorBidi" w:hAnsiTheme="majorBidi" w:cstheme="majorBidi"/>
          <w:sz w:val="24"/>
          <w:szCs w:val="24"/>
        </w:rPr>
        <w:footnoteRef/>
      </w:r>
      <w:r w:rsidRPr="00144082">
        <w:rPr>
          <w:rFonts w:asciiTheme="majorBidi" w:hAnsiTheme="majorBidi" w:cstheme="majorBidi"/>
          <w:sz w:val="24"/>
          <w:szCs w:val="24"/>
          <w:rtl/>
        </w:rPr>
        <w:t xml:space="preserve"> </w:t>
      </w:r>
      <w:r>
        <w:rPr>
          <w:rFonts w:asciiTheme="majorBidi" w:hAnsiTheme="majorBidi" w:cstheme="majorBidi"/>
          <w:sz w:val="24"/>
          <w:szCs w:val="24"/>
        </w:rPr>
        <w:t>Ibid.</w:t>
      </w:r>
    </w:p>
    <w:p w14:paraId="2A055DD3" w14:textId="77777777" w:rsidR="00CC4B30" w:rsidRPr="00144082" w:rsidRDefault="00CC4B30" w:rsidP="00144082">
      <w:pPr>
        <w:pStyle w:val="FootnoteText"/>
        <w:bidi w:val="0"/>
        <w:spacing w:line="360" w:lineRule="auto"/>
        <w:jc w:val="both"/>
        <w:rPr>
          <w:rFonts w:asciiTheme="majorBidi" w:hAnsiTheme="majorBidi" w:cstheme="majorBidi"/>
          <w:sz w:val="24"/>
          <w:szCs w:val="24"/>
        </w:rPr>
      </w:pPr>
    </w:p>
  </w:footnote>
  <w:footnote w:id="43">
    <w:p w14:paraId="2AED3E6C" w14:textId="77777777" w:rsidR="00CC4B30" w:rsidRPr="00144082" w:rsidRDefault="00CC4B30" w:rsidP="0055604B">
      <w:pPr>
        <w:pStyle w:val="FootnoteText"/>
        <w:bidi w:val="0"/>
        <w:spacing w:line="360" w:lineRule="auto"/>
        <w:jc w:val="both"/>
        <w:rPr>
          <w:rFonts w:asciiTheme="majorBidi" w:hAnsiTheme="majorBidi" w:cstheme="majorBidi"/>
          <w:sz w:val="24"/>
          <w:szCs w:val="24"/>
        </w:rPr>
      </w:pPr>
      <w:r w:rsidRPr="00144082">
        <w:rPr>
          <w:rStyle w:val="FootnoteReference"/>
          <w:rFonts w:asciiTheme="majorBidi" w:hAnsiTheme="majorBidi" w:cstheme="majorBidi"/>
          <w:sz w:val="24"/>
          <w:szCs w:val="24"/>
        </w:rPr>
        <w:footnoteRef/>
      </w:r>
      <w:r w:rsidRPr="00144082">
        <w:rPr>
          <w:rFonts w:asciiTheme="majorBidi" w:hAnsiTheme="majorBidi" w:cstheme="majorBidi"/>
          <w:sz w:val="24"/>
          <w:szCs w:val="24"/>
          <w:rtl/>
        </w:rPr>
        <w:t xml:space="preserve"> </w:t>
      </w:r>
      <w:r>
        <w:rPr>
          <w:rFonts w:asciiTheme="majorBidi" w:hAnsiTheme="majorBidi" w:cstheme="majorBidi"/>
          <w:sz w:val="24"/>
          <w:szCs w:val="24"/>
        </w:rPr>
        <w:t xml:space="preserve">David Ben-Gurion, </w:t>
      </w:r>
      <w:r w:rsidRPr="00CF6DC8">
        <w:rPr>
          <w:rFonts w:asciiTheme="majorBidi" w:hAnsiTheme="majorBidi" w:cstheme="majorBidi"/>
          <w:i/>
          <w:iCs/>
          <w:sz w:val="24"/>
          <w:szCs w:val="24"/>
        </w:rPr>
        <w:t>From the Diary: 1948-1949 War of Independence</w:t>
      </w:r>
      <w:r>
        <w:rPr>
          <w:rFonts w:asciiTheme="majorBidi" w:hAnsiTheme="majorBidi" w:cstheme="majorBidi"/>
          <w:sz w:val="24"/>
          <w:szCs w:val="24"/>
        </w:rPr>
        <w:t>, D. Rivlin and A. Oren, (eds.) (Tel Aviv, 1986) 282 [Hebrew].</w:t>
      </w:r>
    </w:p>
    <w:p w14:paraId="6A8075BF" w14:textId="77777777" w:rsidR="00CC4B30" w:rsidRPr="00144082" w:rsidRDefault="00CC4B30" w:rsidP="0055604B">
      <w:pPr>
        <w:pStyle w:val="FootnoteText"/>
        <w:bidi w:val="0"/>
        <w:spacing w:line="360" w:lineRule="auto"/>
        <w:jc w:val="both"/>
        <w:rPr>
          <w:rFonts w:asciiTheme="majorBidi" w:hAnsiTheme="majorBidi" w:cstheme="majorBidi"/>
          <w:sz w:val="24"/>
          <w:szCs w:val="24"/>
        </w:rPr>
      </w:pPr>
    </w:p>
    <w:p w14:paraId="5D320949" w14:textId="77777777" w:rsidR="00CC4B30" w:rsidRDefault="00CC4B30" w:rsidP="0055604B">
      <w:pPr>
        <w:pStyle w:val="FootnoteText"/>
        <w:bidi w:val="0"/>
      </w:pPr>
    </w:p>
  </w:footnote>
  <w:footnote w:id="44">
    <w:p w14:paraId="639B1ABF" w14:textId="1E4AADC9" w:rsidR="00CC4B30" w:rsidRPr="00CA538E" w:rsidRDefault="00CC4B30" w:rsidP="00CA538E">
      <w:pPr>
        <w:pStyle w:val="FootnoteText"/>
        <w:bidi w:val="0"/>
        <w:spacing w:line="360" w:lineRule="auto"/>
        <w:jc w:val="both"/>
        <w:rPr>
          <w:rFonts w:asciiTheme="majorBidi" w:hAnsiTheme="majorBidi" w:cstheme="majorBidi"/>
          <w:sz w:val="24"/>
          <w:szCs w:val="24"/>
        </w:rPr>
      </w:pPr>
      <w:r w:rsidRPr="00CA538E">
        <w:rPr>
          <w:rStyle w:val="FootnoteReference"/>
          <w:rFonts w:asciiTheme="majorBidi" w:hAnsiTheme="majorBidi" w:cstheme="majorBidi"/>
          <w:sz w:val="24"/>
          <w:szCs w:val="24"/>
        </w:rPr>
        <w:footnoteRef/>
      </w:r>
      <w:r w:rsidRPr="00CA538E">
        <w:rPr>
          <w:rFonts w:asciiTheme="majorBidi" w:hAnsiTheme="majorBidi" w:cstheme="majorBidi"/>
          <w:sz w:val="24"/>
          <w:szCs w:val="24"/>
          <w:rtl/>
        </w:rPr>
        <w:t xml:space="preserve">  </w:t>
      </w:r>
      <w:r w:rsidRPr="00CA538E">
        <w:rPr>
          <w:rFonts w:asciiTheme="majorBidi" w:hAnsiTheme="majorBidi" w:cstheme="majorBidi"/>
          <w:sz w:val="24"/>
          <w:szCs w:val="24"/>
        </w:rPr>
        <w:t xml:space="preserve">G. Biger, </w:t>
      </w:r>
      <w:r w:rsidRPr="00CA538E">
        <w:rPr>
          <w:rFonts w:asciiTheme="majorBidi" w:hAnsiTheme="majorBidi" w:cstheme="majorBidi"/>
          <w:i/>
          <w:iCs/>
          <w:sz w:val="24"/>
          <w:szCs w:val="24"/>
        </w:rPr>
        <w:t>Land with Many Borders</w:t>
      </w:r>
      <w:r w:rsidR="0021361A">
        <w:rPr>
          <w:rFonts w:asciiTheme="majorBidi" w:hAnsiTheme="majorBidi" w:cstheme="majorBidi"/>
          <w:i/>
          <w:iCs/>
          <w:sz w:val="24"/>
          <w:szCs w:val="24"/>
        </w:rPr>
        <w:t>:</w:t>
      </w:r>
      <w:r w:rsidRPr="00CA538E">
        <w:rPr>
          <w:rFonts w:asciiTheme="majorBidi" w:hAnsiTheme="majorBidi" w:cstheme="majorBidi"/>
          <w:i/>
          <w:iCs/>
          <w:sz w:val="24"/>
          <w:szCs w:val="24"/>
        </w:rPr>
        <w:t xml:space="preserve"> The First One Hundred Years of </w:t>
      </w:r>
      <w:r>
        <w:rPr>
          <w:rFonts w:asciiTheme="majorBidi" w:hAnsiTheme="majorBidi" w:cstheme="majorBidi"/>
          <w:i/>
          <w:iCs/>
          <w:sz w:val="24"/>
          <w:szCs w:val="24"/>
        </w:rPr>
        <w:t xml:space="preserve">Demarcating </w:t>
      </w:r>
      <w:r w:rsidRPr="00CA538E">
        <w:rPr>
          <w:rFonts w:asciiTheme="majorBidi" w:hAnsiTheme="majorBidi" w:cstheme="majorBidi"/>
          <w:i/>
          <w:iCs/>
          <w:sz w:val="24"/>
          <w:szCs w:val="24"/>
        </w:rPr>
        <w:t>Eretz Israel's Borders 1840-1947</w:t>
      </w:r>
      <w:r w:rsidRPr="00CA538E">
        <w:rPr>
          <w:rFonts w:asciiTheme="majorBidi" w:hAnsiTheme="majorBidi" w:cstheme="majorBidi"/>
          <w:sz w:val="24"/>
          <w:szCs w:val="24"/>
        </w:rPr>
        <w:t xml:space="preserve">, Ben-Gurion Heritage Center, (Sde Boker, 2001) 45-81 [Hebrew]. </w:t>
      </w:r>
    </w:p>
    <w:p w14:paraId="505DFA6F" w14:textId="77777777" w:rsidR="00CC4B30" w:rsidRDefault="00CC4B30" w:rsidP="009870EF">
      <w:pPr>
        <w:pStyle w:val="FootnoteText"/>
        <w:bidi w:val="0"/>
      </w:pPr>
    </w:p>
    <w:p w14:paraId="405D677D" w14:textId="77777777" w:rsidR="00CC4B30" w:rsidRDefault="00CC4B30" w:rsidP="009870EF">
      <w:pPr>
        <w:pStyle w:val="FootnoteText"/>
        <w:bidi w:val="0"/>
      </w:pPr>
    </w:p>
  </w:footnote>
  <w:footnote w:id="45">
    <w:p w14:paraId="5A580737" w14:textId="77777777" w:rsidR="00CC4B30" w:rsidRPr="009952CB" w:rsidRDefault="00CC4B30" w:rsidP="009952CB">
      <w:pPr>
        <w:pStyle w:val="FootnoteText"/>
        <w:bidi w:val="0"/>
        <w:spacing w:line="360" w:lineRule="auto"/>
        <w:jc w:val="both"/>
        <w:rPr>
          <w:rFonts w:asciiTheme="majorBidi" w:hAnsiTheme="majorBidi" w:cstheme="majorBidi"/>
          <w:sz w:val="24"/>
          <w:szCs w:val="24"/>
        </w:rPr>
      </w:pPr>
      <w:r w:rsidRPr="00CA538E">
        <w:rPr>
          <w:rStyle w:val="FootnoteReference"/>
          <w:rFonts w:asciiTheme="majorBidi" w:hAnsiTheme="majorBidi" w:cstheme="majorBidi"/>
          <w:sz w:val="24"/>
          <w:szCs w:val="24"/>
        </w:rPr>
        <w:footnoteRef/>
      </w:r>
      <w:r w:rsidRPr="00CA538E">
        <w:rPr>
          <w:rFonts w:asciiTheme="majorBidi" w:hAnsiTheme="majorBidi" w:cstheme="majorBidi"/>
          <w:sz w:val="24"/>
          <w:szCs w:val="24"/>
          <w:rtl/>
        </w:rPr>
        <w:t xml:space="preserve"> </w:t>
      </w:r>
      <w:r>
        <w:rPr>
          <w:rFonts w:asciiTheme="majorBidi" w:hAnsiTheme="majorBidi" w:cstheme="majorBidi"/>
          <w:sz w:val="24"/>
          <w:szCs w:val="24"/>
        </w:rPr>
        <w:t xml:space="preserve">A. Selzer, "Water between Environment and Ideology: The History of 'Zionist Water' (1920-1964)," </w:t>
      </w:r>
      <w:r w:rsidRPr="004F6843">
        <w:rPr>
          <w:rFonts w:asciiTheme="majorBidi" w:hAnsiTheme="majorBidi" w:cstheme="majorBidi"/>
          <w:i/>
          <w:iCs/>
          <w:sz w:val="24"/>
          <w:szCs w:val="24"/>
        </w:rPr>
        <w:t>Zmanim</w:t>
      </w:r>
      <w:r>
        <w:rPr>
          <w:rFonts w:asciiTheme="majorBidi" w:hAnsiTheme="majorBidi" w:cstheme="majorBidi"/>
          <w:sz w:val="24"/>
          <w:szCs w:val="24"/>
        </w:rPr>
        <w:t xml:space="preserve"> 142 (2020) 120-132 [Hebrew].</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806751"/>
      <w:docPartObj>
        <w:docPartGallery w:val="Page Numbers (Top of Page)"/>
        <w:docPartUnique/>
      </w:docPartObj>
    </w:sdtPr>
    <w:sdtEndPr/>
    <w:sdtContent>
      <w:p w14:paraId="3B96A1AA" w14:textId="77777777" w:rsidR="00CC4B30" w:rsidRDefault="00116210">
        <w:pPr>
          <w:pStyle w:val="Header"/>
          <w:jc w:val="center"/>
        </w:pPr>
        <w:r>
          <w:fldChar w:fldCharType="begin"/>
        </w:r>
        <w:r>
          <w:instrText xml:space="preserve"> PAGE   \* MERGEFORMAT </w:instrText>
        </w:r>
        <w:r>
          <w:fldChar w:fldCharType="separate"/>
        </w:r>
        <w:r w:rsidR="0021361A">
          <w:rPr>
            <w:noProof/>
            <w:rtl/>
          </w:rPr>
          <w:t>17</w:t>
        </w:r>
        <w:r>
          <w:rPr>
            <w:noProof/>
          </w:rPr>
          <w:fldChar w:fldCharType="end"/>
        </w:r>
      </w:p>
    </w:sdtContent>
  </w:sdt>
  <w:p w14:paraId="1CC4D8C4" w14:textId="77777777" w:rsidR="00CC4B30" w:rsidRDefault="00CC4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98"/>
    <w:rsid w:val="000045AB"/>
    <w:rsid w:val="000059EC"/>
    <w:rsid w:val="000110EA"/>
    <w:rsid w:val="0002326C"/>
    <w:rsid w:val="00025219"/>
    <w:rsid w:val="00035078"/>
    <w:rsid w:val="0004519E"/>
    <w:rsid w:val="00070FB6"/>
    <w:rsid w:val="0007604D"/>
    <w:rsid w:val="000778CF"/>
    <w:rsid w:val="000B0A9B"/>
    <w:rsid w:val="000B1555"/>
    <w:rsid w:val="000C15E5"/>
    <w:rsid w:val="000F4164"/>
    <w:rsid w:val="00101E82"/>
    <w:rsid w:val="001079C7"/>
    <w:rsid w:val="00116210"/>
    <w:rsid w:val="00117E5D"/>
    <w:rsid w:val="00126045"/>
    <w:rsid w:val="00137979"/>
    <w:rsid w:val="00144082"/>
    <w:rsid w:val="00144E36"/>
    <w:rsid w:val="00147FA2"/>
    <w:rsid w:val="00151A49"/>
    <w:rsid w:val="00153109"/>
    <w:rsid w:val="001578B5"/>
    <w:rsid w:val="00164129"/>
    <w:rsid w:val="00165747"/>
    <w:rsid w:val="00184891"/>
    <w:rsid w:val="0019137B"/>
    <w:rsid w:val="001B3E23"/>
    <w:rsid w:val="001B57E9"/>
    <w:rsid w:val="001C498A"/>
    <w:rsid w:val="001E01A6"/>
    <w:rsid w:val="001F7EF0"/>
    <w:rsid w:val="00200FC6"/>
    <w:rsid w:val="00207177"/>
    <w:rsid w:val="002126AF"/>
    <w:rsid w:val="0021361A"/>
    <w:rsid w:val="002232FE"/>
    <w:rsid w:val="00230E96"/>
    <w:rsid w:val="0026363F"/>
    <w:rsid w:val="00270683"/>
    <w:rsid w:val="00271542"/>
    <w:rsid w:val="0028323A"/>
    <w:rsid w:val="00285021"/>
    <w:rsid w:val="00285A5A"/>
    <w:rsid w:val="00286DDF"/>
    <w:rsid w:val="00296644"/>
    <w:rsid w:val="002A0055"/>
    <w:rsid w:val="002A3E8E"/>
    <w:rsid w:val="002C3195"/>
    <w:rsid w:val="002F62A6"/>
    <w:rsid w:val="00311EB0"/>
    <w:rsid w:val="00315617"/>
    <w:rsid w:val="00331341"/>
    <w:rsid w:val="003553B6"/>
    <w:rsid w:val="003702E0"/>
    <w:rsid w:val="0037116A"/>
    <w:rsid w:val="00375CCE"/>
    <w:rsid w:val="00380298"/>
    <w:rsid w:val="00383065"/>
    <w:rsid w:val="003877F4"/>
    <w:rsid w:val="00392995"/>
    <w:rsid w:val="00392A36"/>
    <w:rsid w:val="00393088"/>
    <w:rsid w:val="00394F4F"/>
    <w:rsid w:val="00396DE3"/>
    <w:rsid w:val="00397A01"/>
    <w:rsid w:val="003A0D91"/>
    <w:rsid w:val="003A3B56"/>
    <w:rsid w:val="003A4715"/>
    <w:rsid w:val="003B1CF7"/>
    <w:rsid w:val="003B3E1B"/>
    <w:rsid w:val="003B57F5"/>
    <w:rsid w:val="003C18EB"/>
    <w:rsid w:val="003C24B0"/>
    <w:rsid w:val="003C7D55"/>
    <w:rsid w:val="003D71EF"/>
    <w:rsid w:val="003E113F"/>
    <w:rsid w:val="003F1A82"/>
    <w:rsid w:val="003F1E6D"/>
    <w:rsid w:val="003F4F64"/>
    <w:rsid w:val="003F6276"/>
    <w:rsid w:val="00403C91"/>
    <w:rsid w:val="004043D1"/>
    <w:rsid w:val="00411050"/>
    <w:rsid w:val="00414067"/>
    <w:rsid w:val="00432083"/>
    <w:rsid w:val="004364C1"/>
    <w:rsid w:val="00452AC2"/>
    <w:rsid w:val="00453641"/>
    <w:rsid w:val="0045467A"/>
    <w:rsid w:val="0046466E"/>
    <w:rsid w:val="004662EF"/>
    <w:rsid w:val="00476D2E"/>
    <w:rsid w:val="004810BE"/>
    <w:rsid w:val="004A0F50"/>
    <w:rsid w:val="004A51B7"/>
    <w:rsid w:val="004A67E7"/>
    <w:rsid w:val="004B085A"/>
    <w:rsid w:val="004B39B3"/>
    <w:rsid w:val="004E3D8E"/>
    <w:rsid w:val="004F6843"/>
    <w:rsid w:val="00510F51"/>
    <w:rsid w:val="00511019"/>
    <w:rsid w:val="00514276"/>
    <w:rsid w:val="005151E9"/>
    <w:rsid w:val="0051762C"/>
    <w:rsid w:val="00526AA3"/>
    <w:rsid w:val="00527F33"/>
    <w:rsid w:val="005371EF"/>
    <w:rsid w:val="00553A69"/>
    <w:rsid w:val="0055604B"/>
    <w:rsid w:val="00557399"/>
    <w:rsid w:val="005639D2"/>
    <w:rsid w:val="00580CE9"/>
    <w:rsid w:val="00580ECF"/>
    <w:rsid w:val="00580F87"/>
    <w:rsid w:val="0058366C"/>
    <w:rsid w:val="005919C2"/>
    <w:rsid w:val="005923A7"/>
    <w:rsid w:val="005978C2"/>
    <w:rsid w:val="005A0A92"/>
    <w:rsid w:val="005B0D31"/>
    <w:rsid w:val="005E21F7"/>
    <w:rsid w:val="005E3F9F"/>
    <w:rsid w:val="00625A5D"/>
    <w:rsid w:val="00625AC0"/>
    <w:rsid w:val="00642DC6"/>
    <w:rsid w:val="00645DC0"/>
    <w:rsid w:val="00683E06"/>
    <w:rsid w:val="006A144F"/>
    <w:rsid w:val="006B75F5"/>
    <w:rsid w:val="006D4762"/>
    <w:rsid w:val="006D4C93"/>
    <w:rsid w:val="006D6566"/>
    <w:rsid w:val="006F5583"/>
    <w:rsid w:val="00700C13"/>
    <w:rsid w:val="0070490A"/>
    <w:rsid w:val="00705FE8"/>
    <w:rsid w:val="0070689D"/>
    <w:rsid w:val="007249A9"/>
    <w:rsid w:val="007252AE"/>
    <w:rsid w:val="007271BB"/>
    <w:rsid w:val="00730472"/>
    <w:rsid w:val="0074235A"/>
    <w:rsid w:val="00743CE2"/>
    <w:rsid w:val="00745105"/>
    <w:rsid w:val="007472B3"/>
    <w:rsid w:val="0079015F"/>
    <w:rsid w:val="00796E74"/>
    <w:rsid w:val="007D0653"/>
    <w:rsid w:val="007D55E7"/>
    <w:rsid w:val="007D696F"/>
    <w:rsid w:val="007E3082"/>
    <w:rsid w:val="007E6CF9"/>
    <w:rsid w:val="007F7717"/>
    <w:rsid w:val="00840B4F"/>
    <w:rsid w:val="00844312"/>
    <w:rsid w:val="00846418"/>
    <w:rsid w:val="0085385F"/>
    <w:rsid w:val="00860FA2"/>
    <w:rsid w:val="008623A5"/>
    <w:rsid w:val="0086404D"/>
    <w:rsid w:val="00865741"/>
    <w:rsid w:val="00867AD2"/>
    <w:rsid w:val="0087779A"/>
    <w:rsid w:val="00885E0A"/>
    <w:rsid w:val="0088736C"/>
    <w:rsid w:val="008918BD"/>
    <w:rsid w:val="008A2800"/>
    <w:rsid w:val="008B1CE8"/>
    <w:rsid w:val="008B66B1"/>
    <w:rsid w:val="008F0A9E"/>
    <w:rsid w:val="008F4248"/>
    <w:rsid w:val="008F72E9"/>
    <w:rsid w:val="009215DB"/>
    <w:rsid w:val="00925B00"/>
    <w:rsid w:val="00943F49"/>
    <w:rsid w:val="00971C4C"/>
    <w:rsid w:val="00973286"/>
    <w:rsid w:val="0097576C"/>
    <w:rsid w:val="00977BF4"/>
    <w:rsid w:val="00981F51"/>
    <w:rsid w:val="009870EF"/>
    <w:rsid w:val="00990D4C"/>
    <w:rsid w:val="009940FC"/>
    <w:rsid w:val="009952CB"/>
    <w:rsid w:val="009A1085"/>
    <w:rsid w:val="009B42FE"/>
    <w:rsid w:val="009B625A"/>
    <w:rsid w:val="009B6F03"/>
    <w:rsid w:val="009C131D"/>
    <w:rsid w:val="009F1236"/>
    <w:rsid w:val="009F712F"/>
    <w:rsid w:val="00A1002B"/>
    <w:rsid w:val="00A157DC"/>
    <w:rsid w:val="00A200BE"/>
    <w:rsid w:val="00A306EA"/>
    <w:rsid w:val="00A34176"/>
    <w:rsid w:val="00A378EA"/>
    <w:rsid w:val="00A409A2"/>
    <w:rsid w:val="00A440D5"/>
    <w:rsid w:val="00A45DB5"/>
    <w:rsid w:val="00A51040"/>
    <w:rsid w:val="00A5451E"/>
    <w:rsid w:val="00A616F8"/>
    <w:rsid w:val="00A76943"/>
    <w:rsid w:val="00A76E40"/>
    <w:rsid w:val="00A87786"/>
    <w:rsid w:val="00A94825"/>
    <w:rsid w:val="00AF5776"/>
    <w:rsid w:val="00B14DC2"/>
    <w:rsid w:val="00B20676"/>
    <w:rsid w:val="00B20B97"/>
    <w:rsid w:val="00B21270"/>
    <w:rsid w:val="00B26189"/>
    <w:rsid w:val="00B70EAC"/>
    <w:rsid w:val="00B86AF9"/>
    <w:rsid w:val="00B91718"/>
    <w:rsid w:val="00BA28D6"/>
    <w:rsid w:val="00BA5021"/>
    <w:rsid w:val="00BC3703"/>
    <w:rsid w:val="00BC7373"/>
    <w:rsid w:val="00BD3B45"/>
    <w:rsid w:val="00BD4F2D"/>
    <w:rsid w:val="00BE2842"/>
    <w:rsid w:val="00BE623E"/>
    <w:rsid w:val="00BF1ACA"/>
    <w:rsid w:val="00C049BD"/>
    <w:rsid w:val="00C223C9"/>
    <w:rsid w:val="00C3279D"/>
    <w:rsid w:val="00C40720"/>
    <w:rsid w:val="00C46174"/>
    <w:rsid w:val="00C737BC"/>
    <w:rsid w:val="00C90B55"/>
    <w:rsid w:val="00C9173D"/>
    <w:rsid w:val="00C93F44"/>
    <w:rsid w:val="00C94673"/>
    <w:rsid w:val="00CA538E"/>
    <w:rsid w:val="00CC312D"/>
    <w:rsid w:val="00CC47A8"/>
    <w:rsid w:val="00CC4B30"/>
    <w:rsid w:val="00CD5851"/>
    <w:rsid w:val="00CD78D1"/>
    <w:rsid w:val="00CF6DC8"/>
    <w:rsid w:val="00D0729B"/>
    <w:rsid w:val="00D16F19"/>
    <w:rsid w:val="00D33CF4"/>
    <w:rsid w:val="00D4488A"/>
    <w:rsid w:val="00D63806"/>
    <w:rsid w:val="00D6470A"/>
    <w:rsid w:val="00D711BC"/>
    <w:rsid w:val="00D7448D"/>
    <w:rsid w:val="00D81DC6"/>
    <w:rsid w:val="00D92C00"/>
    <w:rsid w:val="00D9457B"/>
    <w:rsid w:val="00DB16D7"/>
    <w:rsid w:val="00DB726D"/>
    <w:rsid w:val="00DC41CA"/>
    <w:rsid w:val="00DC449E"/>
    <w:rsid w:val="00DC4D36"/>
    <w:rsid w:val="00DD381E"/>
    <w:rsid w:val="00DD418D"/>
    <w:rsid w:val="00DD784E"/>
    <w:rsid w:val="00DE166C"/>
    <w:rsid w:val="00DE3390"/>
    <w:rsid w:val="00DE4F75"/>
    <w:rsid w:val="00DE640E"/>
    <w:rsid w:val="00E02156"/>
    <w:rsid w:val="00E146F2"/>
    <w:rsid w:val="00E22EBC"/>
    <w:rsid w:val="00E23F3F"/>
    <w:rsid w:val="00E4204D"/>
    <w:rsid w:val="00E45328"/>
    <w:rsid w:val="00E62A93"/>
    <w:rsid w:val="00E65E0C"/>
    <w:rsid w:val="00E85764"/>
    <w:rsid w:val="00EA2673"/>
    <w:rsid w:val="00EB5F15"/>
    <w:rsid w:val="00EC19D0"/>
    <w:rsid w:val="00EC4743"/>
    <w:rsid w:val="00ED0F76"/>
    <w:rsid w:val="00ED4B37"/>
    <w:rsid w:val="00EE29DA"/>
    <w:rsid w:val="00EF3E27"/>
    <w:rsid w:val="00F028AC"/>
    <w:rsid w:val="00F0636A"/>
    <w:rsid w:val="00F13CDA"/>
    <w:rsid w:val="00F42454"/>
    <w:rsid w:val="00F4634D"/>
    <w:rsid w:val="00F54CA5"/>
    <w:rsid w:val="00F55641"/>
    <w:rsid w:val="00F5797B"/>
    <w:rsid w:val="00F60D9B"/>
    <w:rsid w:val="00F64279"/>
    <w:rsid w:val="00F746D1"/>
    <w:rsid w:val="00FA522E"/>
    <w:rsid w:val="00FB60D2"/>
    <w:rsid w:val="00FB6F0F"/>
    <w:rsid w:val="00FC3CC0"/>
    <w:rsid w:val="00FD329A"/>
    <w:rsid w:val="00FD3D7E"/>
    <w:rsid w:val="00FE0D6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77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2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0298"/>
  </w:style>
  <w:style w:type="paragraph" w:styleId="Footer">
    <w:name w:val="footer"/>
    <w:basedOn w:val="Normal"/>
    <w:link w:val="FooterChar"/>
    <w:uiPriority w:val="99"/>
    <w:semiHidden/>
    <w:unhideWhenUsed/>
    <w:rsid w:val="0038029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80298"/>
  </w:style>
  <w:style w:type="paragraph" w:styleId="FootnoteText">
    <w:name w:val="footnote text"/>
    <w:basedOn w:val="Normal"/>
    <w:link w:val="FootnoteTextChar"/>
    <w:uiPriority w:val="99"/>
    <w:unhideWhenUsed/>
    <w:rsid w:val="00453641"/>
    <w:pPr>
      <w:spacing w:after="0" w:line="240" w:lineRule="auto"/>
    </w:pPr>
    <w:rPr>
      <w:sz w:val="20"/>
      <w:szCs w:val="20"/>
    </w:rPr>
  </w:style>
  <w:style w:type="character" w:customStyle="1" w:styleId="FootnoteTextChar">
    <w:name w:val="Footnote Text Char"/>
    <w:basedOn w:val="DefaultParagraphFont"/>
    <w:link w:val="FootnoteText"/>
    <w:uiPriority w:val="99"/>
    <w:rsid w:val="00453641"/>
    <w:rPr>
      <w:sz w:val="20"/>
      <w:szCs w:val="20"/>
    </w:rPr>
  </w:style>
  <w:style w:type="character" w:styleId="FootnoteReference">
    <w:name w:val="footnote reference"/>
    <w:basedOn w:val="DefaultParagraphFont"/>
    <w:uiPriority w:val="99"/>
    <w:semiHidden/>
    <w:unhideWhenUsed/>
    <w:rsid w:val="00453641"/>
    <w:rPr>
      <w:vertAlign w:val="superscript"/>
    </w:rPr>
  </w:style>
  <w:style w:type="paragraph" w:styleId="EndnoteText">
    <w:name w:val="endnote text"/>
    <w:basedOn w:val="Normal"/>
    <w:link w:val="EndnoteTextChar"/>
    <w:uiPriority w:val="99"/>
    <w:unhideWhenUsed/>
    <w:rsid w:val="00DD381E"/>
    <w:pPr>
      <w:spacing w:after="0" w:line="240" w:lineRule="auto"/>
    </w:pPr>
    <w:rPr>
      <w:sz w:val="20"/>
      <w:szCs w:val="20"/>
    </w:rPr>
  </w:style>
  <w:style w:type="character" w:customStyle="1" w:styleId="EndnoteTextChar">
    <w:name w:val="Endnote Text Char"/>
    <w:basedOn w:val="DefaultParagraphFont"/>
    <w:link w:val="EndnoteText"/>
    <w:uiPriority w:val="99"/>
    <w:rsid w:val="00DD381E"/>
    <w:rPr>
      <w:sz w:val="20"/>
      <w:szCs w:val="20"/>
    </w:rPr>
  </w:style>
  <w:style w:type="character" w:styleId="EndnoteReference">
    <w:name w:val="endnote reference"/>
    <w:basedOn w:val="DefaultParagraphFont"/>
    <w:uiPriority w:val="99"/>
    <w:semiHidden/>
    <w:unhideWhenUsed/>
    <w:rsid w:val="00DD381E"/>
    <w:rPr>
      <w:vertAlign w:val="superscript"/>
    </w:rPr>
  </w:style>
  <w:style w:type="character" w:styleId="CommentReference">
    <w:name w:val="annotation reference"/>
    <w:basedOn w:val="DefaultParagraphFont"/>
    <w:uiPriority w:val="99"/>
    <w:semiHidden/>
    <w:unhideWhenUsed/>
    <w:rsid w:val="00A200BE"/>
    <w:rPr>
      <w:sz w:val="16"/>
      <w:szCs w:val="16"/>
    </w:rPr>
  </w:style>
  <w:style w:type="paragraph" w:styleId="CommentText">
    <w:name w:val="annotation text"/>
    <w:basedOn w:val="Normal"/>
    <w:link w:val="CommentTextChar"/>
    <w:uiPriority w:val="99"/>
    <w:semiHidden/>
    <w:unhideWhenUsed/>
    <w:rsid w:val="00A200BE"/>
    <w:pPr>
      <w:spacing w:line="240" w:lineRule="auto"/>
    </w:pPr>
    <w:rPr>
      <w:sz w:val="20"/>
      <w:szCs w:val="20"/>
    </w:rPr>
  </w:style>
  <w:style w:type="character" w:customStyle="1" w:styleId="CommentTextChar">
    <w:name w:val="Comment Text Char"/>
    <w:basedOn w:val="DefaultParagraphFont"/>
    <w:link w:val="CommentText"/>
    <w:uiPriority w:val="99"/>
    <w:semiHidden/>
    <w:rsid w:val="00A200BE"/>
    <w:rPr>
      <w:sz w:val="20"/>
      <w:szCs w:val="20"/>
    </w:rPr>
  </w:style>
  <w:style w:type="paragraph" w:styleId="CommentSubject">
    <w:name w:val="annotation subject"/>
    <w:basedOn w:val="CommentText"/>
    <w:next w:val="CommentText"/>
    <w:link w:val="CommentSubjectChar"/>
    <w:uiPriority w:val="99"/>
    <w:semiHidden/>
    <w:unhideWhenUsed/>
    <w:rsid w:val="00A200BE"/>
    <w:rPr>
      <w:b/>
      <w:bCs/>
    </w:rPr>
  </w:style>
  <w:style w:type="character" w:customStyle="1" w:styleId="CommentSubjectChar">
    <w:name w:val="Comment Subject Char"/>
    <w:basedOn w:val="CommentTextChar"/>
    <w:link w:val="CommentSubject"/>
    <w:uiPriority w:val="99"/>
    <w:semiHidden/>
    <w:rsid w:val="00A200BE"/>
    <w:rPr>
      <w:b/>
      <w:bCs/>
      <w:sz w:val="20"/>
      <w:szCs w:val="20"/>
    </w:rPr>
  </w:style>
  <w:style w:type="paragraph" w:styleId="BalloonText">
    <w:name w:val="Balloon Text"/>
    <w:basedOn w:val="Normal"/>
    <w:link w:val="BalloonTextChar"/>
    <w:uiPriority w:val="99"/>
    <w:semiHidden/>
    <w:unhideWhenUsed/>
    <w:rsid w:val="00A20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3DBD2-B785-034C-AB3F-B6397569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4697</Words>
  <Characters>26773</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3</cp:revision>
  <dcterms:created xsi:type="dcterms:W3CDTF">2020-07-24T02:21:00Z</dcterms:created>
  <dcterms:modified xsi:type="dcterms:W3CDTF">2020-07-24T02:26:00Z</dcterms:modified>
</cp:coreProperties>
</file>