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CDB80" w14:textId="5ED410AB" w:rsidR="009F7CEC" w:rsidRPr="008C5DA8" w:rsidRDefault="009F7CEC" w:rsidP="00984DD1">
      <w:pPr>
        <w:spacing w:after="120" w:line="480" w:lineRule="auto"/>
        <w:rPr>
          <w:rFonts w:asciiTheme="majorBidi" w:hAnsiTheme="majorBidi" w:cstheme="majorBidi"/>
          <w:b/>
          <w:bCs/>
          <w:sz w:val="24"/>
          <w:szCs w:val="24"/>
          <w:lang w:val="en-US"/>
        </w:rPr>
      </w:pPr>
      <w:r w:rsidRPr="008C5DA8">
        <w:rPr>
          <w:rFonts w:asciiTheme="majorBidi" w:hAnsiTheme="majorBidi" w:cstheme="majorBidi"/>
          <w:b/>
          <w:bCs/>
          <w:sz w:val="24"/>
          <w:szCs w:val="24"/>
          <w:lang w:val="en-US"/>
        </w:rPr>
        <w:t xml:space="preserve">Facing the unknown: </w:t>
      </w:r>
      <w:r w:rsidR="007F10F0" w:rsidRPr="008C5DA8">
        <w:rPr>
          <w:rFonts w:asciiTheme="majorBidi" w:hAnsiTheme="majorBidi" w:cstheme="majorBidi"/>
          <w:b/>
          <w:bCs/>
          <w:sz w:val="24"/>
          <w:szCs w:val="24"/>
          <w:lang w:val="en-US"/>
        </w:rPr>
        <w:t xml:space="preserve">Healthcare workers’ </w:t>
      </w:r>
      <w:r w:rsidRPr="008C5DA8">
        <w:rPr>
          <w:rFonts w:asciiTheme="majorBidi" w:hAnsiTheme="majorBidi" w:cstheme="majorBidi"/>
          <w:b/>
          <w:bCs/>
          <w:sz w:val="24"/>
          <w:szCs w:val="24"/>
          <w:lang w:val="en-US"/>
        </w:rPr>
        <w:t>concerns and feelings during the COVID-19 pandemic: a mixed methods study</w:t>
      </w:r>
    </w:p>
    <w:p w14:paraId="6C90A555" w14:textId="07B06246" w:rsidR="007B1204" w:rsidRPr="008C5DA8" w:rsidRDefault="007B1204" w:rsidP="000302D1">
      <w:pPr>
        <w:spacing w:line="360" w:lineRule="auto"/>
        <w:contextualSpacing/>
        <w:rPr>
          <w:rFonts w:asciiTheme="majorBidi" w:hAnsiTheme="majorBidi" w:cstheme="majorBidi"/>
          <w:sz w:val="24"/>
          <w:szCs w:val="24"/>
          <w:lang w:val="en-US"/>
        </w:rPr>
      </w:pPr>
      <w:r w:rsidRPr="008C5DA8">
        <w:rPr>
          <w:rFonts w:asciiTheme="majorBidi" w:hAnsiTheme="majorBidi" w:cstheme="majorBidi"/>
          <w:b/>
          <w:bCs/>
          <w:sz w:val="24"/>
          <w:szCs w:val="24"/>
        </w:rPr>
        <w:t>Dr. Keren Dopelt, PhD</w:t>
      </w:r>
      <w:r w:rsidRPr="008C5DA8">
        <w:rPr>
          <w:rFonts w:asciiTheme="majorBidi" w:hAnsiTheme="majorBidi" w:cstheme="majorBidi"/>
          <w:sz w:val="24"/>
          <w:szCs w:val="24"/>
          <w:lang w:val="en-US"/>
        </w:rPr>
        <w:t>*</w:t>
      </w:r>
      <w:r w:rsidRPr="008C5DA8">
        <w:rPr>
          <w:rFonts w:asciiTheme="majorBidi" w:hAnsiTheme="majorBidi" w:cstheme="majorBidi"/>
          <w:sz w:val="24"/>
          <w:szCs w:val="24"/>
        </w:rPr>
        <w:t xml:space="preserve">  Senior Lecturer in the Department of Public Health, School of Health Professions, Ashkelon Academic College</w:t>
      </w:r>
      <w:r w:rsidRPr="008C5DA8">
        <w:rPr>
          <w:rFonts w:asciiTheme="majorBidi" w:hAnsiTheme="majorBidi" w:cstheme="majorBidi"/>
          <w:sz w:val="24"/>
          <w:szCs w:val="24"/>
          <w:lang w:val="en-US"/>
        </w:rPr>
        <w:t>, Ben Tzvi St 12, Ashkelon, Israel</w:t>
      </w:r>
      <w:r w:rsidRPr="008C5DA8">
        <w:rPr>
          <w:rFonts w:asciiTheme="majorBidi" w:hAnsiTheme="majorBidi" w:cstheme="majorBidi"/>
          <w:sz w:val="24"/>
          <w:szCs w:val="24"/>
        </w:rPr>
        <w:t xml:space="preserve">; </w:t>
      </w:r>
      <w:r w:rsidR="007F10F0" w:rsidRPr="008C5DA8">
        <w:rPr>
          <w:rFonts w:asciiTheme="majorBidi" w:hAnsiTheme="majorBidi" w:cstheme="majorBidi"/>
          <w:sz w:val="24"/>
          <w:szCs w:val="24"/>
          <w:lang w:val="en-US"/>
        </w:rPr>
        <w:t>a</w:t>
      </w:r>
      <w:r w:rsidRPr="008C5DA8">
        <w:rPr>
          <w:rFonts w:asciiTheme="majorBidi" w:hAnsiTheme="majorBidi" w:cstheme="majorBidi"/>
          <w:sz w:val="24"/>
          <w:szCs w:val="24"/>
        </w:rPr>
        <w:t xml:space="preserve">nd </w:t>
      </w:r>
      <w:r w:rsidR="007F10F0" w:rsidRPr="008C5DA8">
        <w:rPr>
          <w:rFonts w:asciiTheme="majorBidi" w:hAnsiTheme="majorBidi" w:cstheme="majorBidi"/>
          <w:sz w:val="24"/>
          <w:szCs w:val="24"/>
          <w:lang w:val="en-US"/>
        </w:rPr>
        <w:t>A</w:t>
      </w:r>
      <w:r w:rsidR="007F10F0" w:rsidRPr="008C5DA8">
        <w:rPr>
          <w:rFonts w:asciiTheme="majorBidi" w:hAnsiTheme="majorBidi" w:cstheme="majorBidi"/>
          <w:sz w:val="24"/>
          <w:szCs w:val="24"/>
        </w:rPr>
        <w:t xml:space="preserve">ssociate </w:t>
      </w:r>
      <w:commentRangeStart w:id="0"/>
      <w:r w:rsidR="000302D1" w:rsidRPr="008C5DA8">
        <w:rPr>
          <w:rFonts w:asciiTheme="majorBidi" w:hAnsiTheme="majorBidi" w:cstheme="majorBidi"/>
          <w:sz w:val="24"/>
          <w:szCs w:val="24"/>
          <w:lang w:val="en-US"/>
        </w:rPr>
        <w:t>T</w:t>
      </w:r>
      <w:r w:rsidRPr="008C5DA8">
        <w:rPr>
          <w:rFonts w:asciiTheme="majorBidi" w:hAnsiTheme="majorBidi" w:cstheme="majorBidi"/>
          <w:sz w:val="24"/>
          <w:szCs w:val="24"/>
        </w:rPr>
        <w:t xml:space="preserve">eacher </w:t>
      </w:r>
      <w:commentRangeEnd w:id="0"/>
      <w:r w:rsidR="007F10F0" w:rsidRPr="008C5DA8">
        <w:rPr>
          <w:rStyle w:val="CommentReference"/>
          <w:rFonts w:asciiTheme="majorBidi" w:hAnsiTheme="majorBidi" w:cstheme="majorBidi"/>
        </w:rPr>
        <w:commentReference w:id="0"/>
      </w:r>
      <w:r w:rsidRPr="008C5DA8">
        <w:rPr>
          <w:rFonts w:asciiTheme="majorBidi" w:hAnsiTheme="majorBidi" w:cstheme="majorBidi"/>
          <w:sz w:val="24"/>
          <w:szCs w:val="24"/>
        </w:rPr>
        <w:t>in the Department of Health Systems Management, School of Public Health, Faculty of Health Sciences,</w:t>
      </w:r>
      <w:r w:rsidRPr="008C5DA8">
        <w:rPr>
          <w:rFonts w:asciiTheme="majorBidi" w:hAnsiTheme="majorBidi" w:cstheme="majorBidi"/>
          <w:sz w:val="24"/>
          <w:szCs w:val="24"/>
          <w:lang w:val="en-US"/>
        </w:rPr>
        <w:t xml:space="preserve"> </w:t>
      </w:r>
      <w:r w:rsidRPr="008C5DA8">
        <w:rPr>
          <w:rFonts w:asciiTheme="majorBidi" w:hAnsiTheme="majorBidi" w:cstheme="majorBidi"/>
          <w:sz w:val="24"/>
          <w:szCs w:val="24"/>
        </w:rPr>
        <w:t xml:space="preserve"> Ben-Gurion University of the Negev, P.O.B. 653 Beer-Sheva, Israel.</w:t>
      </w:r>
      <w:r w:rsidR="000302D1" w:rsidRPr="008C5DA8">
        <w:rPr>
          <w:rFonts w:asciiTheme="majorBidi" w:hAnsiTheme="majorBidi" w:cstheme="majorBidi"/>
          <w:sz w:val="24"/>
          <w:szCs w:val="24"/>
          <w:lang w:val="en-US"/>
        </w:rPr>
        <w:t xml:space="preserve"> </w:t>
      </w:r>
      <w:r w:rsidR="007F10F0" w:rsidRPr="008C5DA8">
        <w:rPr>
          <w:rFonts w:asciiTheme="majorBidi" w:hAnsiTheme="majorBidi" w:cstheme="majorBidi"/>
          <w:sz w:val="24"/>
          <w:szCs w:val="24"/>
          <w:lang w:val="en-US"/>
        </w:rPr>
        <w:t>d</w:t>
      </w:r>
      <w:r w:rsidRPr="008C5DA8">
        <w:rPr>
          <w:rFonts w:asciiTheme="majorBidi" w:hAnsiTheme="majorBidi" w:cstheme="majorBidi"/>
          <w:sz w:val="24"/>
          <w:szCs w:val="24"/>
        </w:rPr>
        <w:t>opelt@bgu.ac.il</w:t>
      </w:r>
      <w:r w:rsidR="000302D1" w:rsidRPr="008C5DA8">
        <w:rPr>
          <w:rStyle w:val="Hyperlink"/>
          <w:rFonts w:asciiTheme="majorBidi" w:hAnsiTheme="majorBidi" w:cstheme="majorBidi"/>
          <w:sz w:val="24"/>
          <w:szCs w:val="24"/>
          <w:lang w:val="en-US"/>
        </w:rPr>
        <w:t xml:space="preserve"> </w:t>
      </w:r>
      <w:r w:rsidR="000302D1" w:rsidRPr="008C5DA8">
        <w:rPr>
          <w:rFonts w:asciiTheme="majorBidi" w:hAnsiTheme="majorBidi" w:cstheme="majorBidi"/>
          <w:sz w:val="24"/>
          <w:szCs w:val="24"/>
          <w:lang w:val="en-US"/>
        </w:rPr>
        <w:t>(Corresponding author)</w:t>
      </w:r>
    </w:p>
    <w:p w14:paraId="04239E46" w14:textId="77777777" w:rsidR="007B1204" w:rsidRPr="008C5DA8" w:rsidRDefault="007B1204" w:rsidP="000302D1">
      <w:pPr>
        <w:spacing w:line="360" w:lineRule="auto"/>
        <w:contextualSpacing/>
        <w:rPr>
          <w:rFonts w:asciiTheme="majorBidi" w:hAnsiTheme="majorBidi" w:cstheme="majorBidi"/>
          <w:sz w:val="24"/>
          <w:szCs w:val="24"/>
        </w:rPr>
      </w:pPr>
    </w:p>
    <w:p w14:paraId="657BA896" w14:textId="657F5F96" w:rsidR="007B1204" w:rsidRPr="008C5DA8" w:rsidRDefault="007B1204" w:rsidP="000302D1">
      <w:pPr>
        <w:spacing w:line="360" w:lineRule="auto"/>
        <w:contextualSpacing/>
        <w:rPr>
          <w:rFonts w:asciiTheme="majorBidi" w:hAnsiTheme="majorBidi" w:cstheme="majorBidi"/>
          <w:sz w:val="24"/>
          <w:szCs w:val="24"/>
        </w:rPr>
      </w:pPr>
      <w:r w:rsidRPr="008C5DA8">
        <w:rPr>
          <w:rFonts w:asciiTheme="majorBidi" w:hAnsiTheme="majorBidi" w:cstheme="majorBidi"/>
          <w:b/>
          <w:bCs/>
          <w:sz w:val="24"/>
          <w:szCs w:val="24"/>
        </w:rPr>
        <w:t xml:space="preserve">Dr. </w:t>
      </w:r>
      <w:r w:rsidRPr="008C5DA8">
        <w:rPr>
          <w:rFonts w:asciiTheme="majorBidi" w:hAnsiTheme="majorBidi" w:cstheme="majorBidi"/>
          <w:b/>
          <w:bCs/>
          <w:sz w:val="24"/>
          <w:szCs w:val="24"/>
          <w:lang w:val="en-US"/>
        </w:rPr>
        <w:t>Osnat</w:t>
      </w:r>
      <w:r w:rsidRPr="008C5DA8">
        <w:rPr>
          <w:rFonts w:asciiTheme="majorBidi" w:hAnsiTheme="majorBidi" w:cstheme="majorBidi"/>
          <w:b/>
          <w:bCs/>
          <w:sz w:val="24"/>
          <w:szCs w:val="24"/>
        </w:rPr>
        <w:t xml:space="preserve"> </w:t>
      </w:r>
      <w:r w:rsidRPr="008C5DA8">
        <w:rPr>
          <w:rFonts w:asciiTheme="majorBidi" w:hAnsiTheme="majorBidi" w:cstheme="majorBidi"/>
          <w:b/>
          <w:bCs/>
          <w:sz w:val="24"/>
          <w:szCs w:val="24"/>
          <w:lang w:val="en-US"/>
        </w:rPr>
        <w:t>Bashkin</w:t>
      </w:r>
      <w:r w:rsidRPr="008C5DA8">
        <w:rPr>
          <w:rFonts w:asciiTheme="majorBidi" w:hAnsiTheme="majorBidi" w:cstheme="majorBidi"/>
          <w:b/>
          <w:bCs/>
          <w:sz w:val="24"/>
          <w:szCs w:val="24"/>
        </w:rPr>
        <w:t>, PhD</w:t>
      </w:r>
      <w:r w:rsidRPr="008C5DA8">
        <w:rPr>
          <w:rFonts w:asciiTheme="majorBidi" w:hAnsiTheme="majorBidi" w:cstheme="majorBidi"/>
          <w:sz w:val="24"/>
          <w:szCs w:val="24"/>
          <w:lang w:val="en-US"/>
        </w:rPr>
        <w:t>*</w:t>
      </w:r>
      <w:r w:rsidRPr="008C5DA8">
        <w:rPr>
          <w:rFonts w:asciiTheme="majorBidi" w:hAnsiTheme="majorBidi" w:cstheme="majorBidi"/>
          <w:sz w:val="24"/>
          <w:szCs w:val="24"/>
        </w:rPr>
        <w:t xml:space="preserve"> - Senior Lecturer in the Department of Public Health, School of Health Professions, Ashkelon Academic College</w:t>
      </w:r>
      <w:r w:rsidRPr="008C5DA8">
        <w:rPr>
          <w:rFonts w:asciiTheme="majorBidi" w:hAnsiTheme="majorBidi" w:cstheme="majorBidi"/>
          <w:sz w:val="24"/>
          <w:szCs w:val="24"/>
          <w:lang w:val="en-US"/>
        </w:rPr>
        <w:t>, Ben Tzvi St 12, Ashkelon, Israel</w:t>
      </w:r>
      <w:r w:rsidRPr="008C5DA8">
        <w:rPr>
          <w:rFonts w:asciiTheme="majorBidi" w:hAnsiTheme="majorBidi" w:cstheme="majorBidi"/>
          <w:sz w:val="24"/>
          <w:szCs w:val="24"/>
        </w:rPr>
        <w:t xml:space="preserve">. </w:t>
      </w:r>
      <w:r w:rsidRPr="008C5DA8">
        <w:rPr>
          <w:rFonts w:asciiTheme="majorBidi" w:hAnsiTheme="majorBidi" w:cstheme="majorBidi"/>
          <w:sz w:val="24"/>
          <w:szCs w:val="24"/>
          <w:lang w:val="en-US"/>
        </w:rPr>
        <w:t>obashkin</w:t>
      </w:r>
      <w:r w:rsidRPr="008C5DA8">
        <w:rPr>
          <w:rFonts w:asciiTheme="majorBidi" w:hAnsiTheme="majorBidi" w:cstheme="majorBidi"/>
          <w:sz w:val="24"/>
          <w:szCs w:val="24"/>
        </w:rPr>
        <w:t>@</w:t>
      </w:r>
      <w:r w:rsidRPr="008C5DA8">
        <w:rPr>
          <w:rFonts w:asciiTheme="majorBidi" w:hAnsiTheme="majorBidi" w:cstheme="majorBidi"/>
          <w:sz w:val="24"/>
          <w:szCs w:val="24"/>
          <w:lang w:val="en-US"/>
        </w:rPr>
        <w:t>gmail.com</w:t>
      </w:r>
    </w:p>
    <w:p w14:paraId="53FF756E" w14:textId="77777777" w:rsidR="007B1204" w:rsidRPr="008C5DA8" w:rsidRDefault="007B1204" w:rsidP="000302D1">
      <w:pPr>
        <w:spacing w:line="360" w:lineRule="auto"/>
        <w:contextualSpacing/>
        <w:rPr>
          <w:rFonts w:asciiTheme="majorBidi" w:hAnsiTheme="majorBidi" w:cstheme="majorBidi"/>
          <w:sz w:val="24"/>
          <w:szCs w:val="24"/>
        </w:rPr>
      </w:pPr>
    </w:p>
    <w:p w14:paraId="0A48EF3B" w14:textId="139C9F7A" w:rsidR="007B1204" w:rsidRPr="008C5DA8" w:rsidRDefault="007B1204" w:rsidP="000302D1">
      <w:pPr>
        <w:spacing w:line="360" w:lineRule="auto"/>
        <w:contextualSpacing/>
        <w:rPr>
          <w:rFonts w:asciiTheme="majorBidi" w:hAnsiTheme="majorBidi" w:cstheme="majorBidi"/>
          <w:sz w:val="24"/>
          <w:szCs w:val="24"/>
          <w:lang w:val="en-US"/>
        </w:rPr>
      </w:pPr>
      <w:r w:rsidRPr="008C5DA8">
        <w:rPr>
          <w:rFonts w:asciiTheme="majorBidi" w:hAnsiTheme="majorBidi" w:cstheme="majorBidi"/>
          <w:b/>
          <w:bCs/>
          <w:sz w:val="24"/>
          <w:szCs w:val="24"/>
          <w:lang w:val="en-US"/>
        </w:rPr>
        <w:t>Dr. Noam Asna, MD, MHA, LLB</w:t>
      </w:r>
      <w:r w:rsidRPr="008C5DA8">
        <w:rPr>
          <w:rFonts w:asciiTheme="majorBidi" w:hAnsiTheme="majorBidi" w:cstheme="majorBidi"/>
          <w:sz w:val="24"/>
          <w:szCs w:val="24"/>
          <w:rtl/>
          <w:lang w:val="en-US"/>
        </w:rPr>
        <w:t xml:space="preserve"> - </w:t>
      </w:r>
      <w:r w:rsidRPr="008C5DA8">
        <w:rPr>
          <w:rFonts w:asciiTheme="majorBidi" w:hAnsiTheme="majorBidi" w:cstheme="majorBidi"/>
          <w:sz w:val="24"/>
          <w:szCs w:val="24"/>
          <w:lang w:val="en-US"/>
        </w:rPr>
        <w:t>Director of the Oncology Institute, Barzilai University Medical Center, Hahistadrut St 2, Ashkelon, Israel. noama@bmc.gov.il</w:t>
      </w:r>
    </w:p>
    <w:p w14:paraId="2B0E5DFC" w14:textId="77777777" w:rsidR="007B1204" w:rsidRPr="008C5DA8" w:rsidRDefault="007B1204" w:rsidP="000302D1">
      <w:pPr>
        <w:spacing w:line="360" w:lineRule="auto"/>
        <w:contextualSpacing/>
        <w:rPr>
          <w:rFonts w:asciiTheme="majorBidi" w:hAnsiTheme="majorBidi" w:cstheme="majorBidi"/>
          <w:sz w:val="24"/>
          <w:szCs w:val="24"/>
        </w:rPr>
      </w:pPr>
    </w:p>
    <w:p w14:paraId="6138652F" w14:textId="3FCD3C2E" w:rsidR="007B1204" w:rsidRPr="008C5DA8" w:rsidRDefault="007B1204" w:rsidP="000302D1">
      <w:pPr>
        <w:spacing w:line="360" w:lineRule="auto"/>
        <w:rPr>
          <w:rFonts w:asciiTheme="majorBidi" w:hAnsiTheme="majorBidi" w:cstheme="majorBidi"/>
          <w:sz w:val="24"/>
          <w:szCs w:val="24"/>
        </w:rPr>
      </w:pPr>
      <w:r w:rsidRPr="008C5DA8">
        <w:rPr>
          <w:rFonts w:asciiTheme="majorBidi" w:hAnsiTheme="majorBidi" w:cstheme="majorBidi"/>
          <w:b/>
          <w:bCs/>
          <w:sz w:val="24"/>
          <w:szCs w:val="24"/>
        </w:rPr>
        <w:t xml:space="preserve">Professor Nadav Davidovitch, MD, MPH, PhD </w:t>
      </w:r>
      <w:r w:rsidRPr="008C5DA8">
        <w:rPr>
          <w:rFonts w:asciiTheme="majorBidi" w:hAnsiTheme="majorBidi" w:cstheme="majorBidi"/>
          <w:sz w:val="24"/>
          <w:szCs w:val="24"/>
        </w:rPr>
        <w:t>- Professor in the Department of Health Systems Management and Head of the School of Public Health, Faculty of Health Sciences, Ben-Gurion University of the Negev, P.O.B. 653 Beer-Sheva, Israel. Nadavd@bgu.ac.il</w:t>
      </w:r>
    </w:p>
    <w:p w14:paraId="4DFB1D86" w14:textId="472E7E61" w:rsidR="00984DD1" w:rsidRPr="008C5DA8" w:rsidRDefault="007B1204" w:rsidP="000302D1">
      <w:pPr>
        <w:spacing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*equal contribution </w:t>
      </w:r>
    </w:p>
    <w:p w14:paraId="39B7DB93" w14:textId="77F77153" w:rsidR="009F7CEC" w:rsidRPr="008C5DA8" w:rsidRDefault="009F7CEC" w:rsidP="002C4F2C">
      <w:pPr>
        <w:spacing w:after="120" w:line="480" w:lineRule="auto"/>
        <w:rPr>
          <w:rFonts w:asciiTheme="majorBidi" w:hAnsiTheme="majorBidi" w:cstheme="majorBidi"/>
          <w:b/>
          <w:bCs/>
          <w:sz w:val="24"/>
          <w:szCs w:val="24"/>
          <w:lang w:val="en-US"/>
        </w:rPr>
      </w:pPr>
      <w:r w:rsidRPr="008C5DA8">
        <w:rPr>
          <w:rFonts w:asciiTheme="majorBidi" w:hAnsiTheme="majorBidi" w:cstheme="majorBidi"/>
          <w:b/>
          <w:bCs/>
          <w:sz w:val="24"/>
          <w:szCs w:val="24"/>
          <w:lang w:val="en-US"/>
        </w:rPr>
        <w:t>Abstract</w:t>
      </w:r>
    </w:p>
    <w:p w14:paraId="6AC37483" w14:textId="6B9C6D6C" w:rsidR="009F7CEC" w:rsidRPr="008C5DA8" w:rsidRDefault="009F7CEC" w:rsidP="002C4F2C">
      <w:pPr>
        <w:spacing w:after="120" w:line="480" w:lineRule="auto"/>
        <w:rPr>
          <w:rFonts w:asciiTheme="majorBidi" w:hAnsiTheme="majorBidi" w:cstheme="majorBidi"/>
          <w:sz w:val="24"/>
          <w:szCs w:val="24"/>
          <w:lang w:val="en-US"/>
        </w:rPr>
      </w:pPr>
      <w:r w:rsidRPr="008C5DA8">
        <w:rPr>
          <w:rFonts w:asciiTheme="majorBidi" w:hAnsiTheme="majorBidi" w:cstheme="majorBidi"/>
          <w:b/>
          <w:bCs/>
          <w:sz w:val="24"/>
          <w:szCs w:val="24"/>
          <w:lang w:val="en-US"/>
        </w:rPr>
        <w:t xml:space="preserve">Background: </w:t>
      </w:r>
      <w:r w:rsidRPr="008C5DA8">
        <w:rPr>
          <w:rFonts w:asciiTheme="majorBidi" w:hAnsiTheme="majorBidi" w:cstheme="majorBidi"/>
          <w:sz w:val="24"/>
          <w:szCs w:val="24"/>
          <w:lang w:val="en-US"/>
        </w:rPr>
        <w:t xml:space="preserve">Medical staff, who </w:t>
      </w:r>
      <w:r w:rsidR="005D25ED" w:rsidRPr="008C5DA8">
        <w:rPr>
          <w:rFonts w:asciiTheme="majorBidi" w:hAnsiTheme="majorBidi" w:cstheme="majorBidi"/>
          <w:sz w:val="24"/>
          <w:szCs w:val="24"/>
          <w:lang w:val="en-US"/>
        </w:rPr>
        <w:t>care for</w:t>
      </w:r>
      <w:r w:rsidRPr="008C5DA8">
        <w:rPr>
          <w:rFonts w:asciiTheme="majorBidi" w:hAnsiTheme="majorBidi" w:cstheme="majorBidi"/>
          <w:sz w:val="24"/>
          <w:szCs w:val="24"/>
          <w:lang w:val="en-US"/>
        </w:rPr>
        <w:t xml:space="preserve"> patients at their own risk, are on the frontline</w:t>
      </w:r>
      <w:r w:rsidR="006F7614" w:rsidRPr="008C5DA8">
        <w:rPr>
          <w:rFonts w:asciiTheme="majorBidi" w:hAnsiTheme="majorBidi" w:cstheme="majorBidi"/>
          <w:sz w:val="24"/>
          <w:szCs w:val="24"/>
          <w:lang w:val="en-US"/>
        </w:rPr>
        <w:t>s</w:t>
      </w:r>
      <w:r w:rsidRPr="008C5DA8">
        <w:rPr>
          <w:rFonts w:asciiTheme="majorBidi" w:hAnsiTheme="majorBidi" w:cstheme="majorBidi"/>
          <w:sz w:val="24"/>
          <w:szCs w:val="24"/>
          <w:lang w:val="en-US"/>
        </w:rPr>
        <w:t xml:space="preserve"> of the fight against </w:t>
      </w:r>
      <w:r w:rsidR="000302D1" w:rsidRPr="008C5DA8">
        <w:rPr>
          <w:rFonts w:asciiTheme="majorBidi" w:hAnsiTheme="majorBidi" w:cstheme="majorBidi"/>
          <w:sz w:val="24"/>
          <w:szCs w:val="24"/>
          <w:lang w:val="en-US"/>
        </w:rPr>
        <w:t>COVID</w:t>
      </w:r>
      <w:r w:rsidR="007B1204" w:rsidRPr="008C5DA8">
        <w:rPr>
          <w:rFonts w:asciiTheme="majorBidi" w:hAnsiTheme="majorBidi" w:cstheme="majorBidi"/>
          <w:sz w:val="24"/>
          <w:szCs w:val="24"/>
          <w:lang w:val="en-US"/>
        </w:rPr>
        <w:t>-19</w:t>
      </w:r>
      <w:r w:rsidRPr="008C5DA8">
        <w:rPr>
          <w:rFonts w:asciiTheme="majorBidi" w:hAnsiTheme="majorBidi" w:cstheme="majorBidi"/>
          <w:sz w:val="24"/>
          <w:szCs w:val="24"/>
          <w:lang w:val="en-US"/>
        </w:rPr>
        <w:t xml:space="preserve">. The aim of this study is to describe the feelings and experiences of medical staff </w:t>
      </w:r>
      <w:r w:rsidR="005D25ED" w:rsidRPr="008C5DA8">
        <w:rPr>
          <w:rFonts w:asciiTheme="majorBidi" w:hAnsiTheme="majorBidi" w:cstheme="majorBidi"/>
          <w:sz w:val="24"/>
          <w:szCs w:val="24"/>
          <w:lang w:val="en-US"/>
        </w:rPr>
        <w:t>working</w:t>
      </w:r>
      <w:r w:rsidRPr="008C5DA8">
        <w:rPr>
          <w:rFonts w:asciiTheme="majorBidi" w:hAnsiTheme="majorBidi" w:cstheme="majorBidi"/>
          <w:sz w:val="24"/>
          <w:szCs w:val="24"/>
          <w:lang w:val="en-US"/>
        </w:rPr>
        <w:t xml:space="preserve"> in hospital</w:t>
      </w:r>
      <w:r w:rsidR="006F7614" w:rsidRPr="008C5DA8">
        <w:rPr>
          <w:rFonts w:asciiTheme="majorBidi" w:hAnsiTheme="majorBidi" w:cstheme="majorBidi"/>
          <w:sz w:val="24"/>
          <w:szCs w:val="24"/>
          <w:lang w:val="en-US"/>
        </w:rPr>
        <w:t>s</w:t>
      </w:r>
      <w:r w:rsidRPr="008C5DA8">
        <w:rPr>
          <w:rFonts w:asciiTheme="majorBidi" w:hAnsiTheme="majorBidi" w:cstheme="majorBidi"/>
          <w:sz w:val="24"/>
          <w:szCs w:val="24"/>
          <w:lang w:val="en-US"/>
        </w:rPr>
        <w:t xml:space="preserve"> during the coronavirus crisis.</w:t>
      </w:r>
    </w:p>
    <w:p w14:paraId="4245D778" w14:textId="78C16A56" w:rsidR="00303BC7" w:rsidRPr="008C5DA8" w:rsidRDefault="00303BC7" w:rsidP="002C4F2C">
      <w:pPr>
        <w:spacing w:after="120" w:line="480" w:lineRule="auto"/>
        <w:rPr>
          <w:rFonts w:asciiTheme="majorBidi" w:hAnsiTheme="majorBidi" w:cstheme="majorBidi"/>
          <w:sz w:val="24"/>
          <w:szCs w:val="24"/>
          <w:lang w:val="en-US"/>
        </w:rPr>
      </w:pPr>
      <w:r w:rsidRPr="008C5DA8">
        <w:rPr>
          <w:rFonts w:asciiTheme="majorBidi" w:hAnsiTheme="majorBidi" w:cstheme="majorBidi"/>
          <w:b/>
          <w:bCs/>
          <w:sz w:val="24"/>
          <w:szCs w:val="24"/>
          <w:lang w:val="en-US"/>
        </w:rPr>
        <w:t>Methods</w:t>
      </w:r>
      <w:r w:rsidRPr="008C5DA8">
        <w:rPr>
          <w:rFonts w:asciiTheme="majorBidi" w:hAnsiTheme="majorBidi" w:cstheme="majorBidi"/>
          <w:sz w:val="24"/>
          <w:szCs w:val="24"/>
          <w:lang w:val="en-US"/>
        </w:rPr>
        <w:t>: Data were collected as part of a mixed</w:t>
      </w:r>
      <w:r w:rsidR="000302D1" w:rsidRPr="008C5DA8">
        <w:rPr>
          <w:rFonts w:asciiTheme="majorBidi" w:hAnsiTheme="majorBidi" w:cstheme="majorBidi"/>
          <w:sz w:val="24"/>
          <w:szCs w:val="24"/>
          <w:lang w:val="en-US"/>
        </w:rPr>
        <w:t>-</w:t>
      </w:r>
      <w:r w:rsidR="009A27FC" w:rsidRPr="008C5DA8">
        <w:rPr>
          <w:rFonts w:asciiTheme="majorBidi" w:hAnsiTheme="majorBidi" w:cstheme="majorBidi"/>
          <w:sz w:val="24"/>
          <w:szCs w:val="24"/>
          <w:lang w:val="en-US"/>
        </w:rPr>
        <w:t>methods</w:t>
      </w:r>
      <w:r w:rsidRPr="008C5DA8">
        <w:rPr>
          <w:rFonts w:asciiTheme="majorBidi" w:hAnsiTheme="majorBidi" w:cstheme="majorBidi"/>
          <w:sz w:val="24"/>
          <w:szCs w:val="24"/>
          <w:lang w:val="en-US"/>
        </w:rPr>
        <w:t xml:space="preserve"> study that included an online survey completed by 263 hospital staff members, as well as 10 semi-structured</w:t>
      </w:r>
      <w:r w:rsidR="009A27FC"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in-depth interviews with doctors, nurses and medical technicians </w:t>
      </w:r>
      <w:r w:rsidR="005D25ED" w:rsidRPr="008C5DA8">
        <w:rPr>
          <w:rFonts w:asciiTheme="majorBidi" w:hAnsiTheme="majorBidi" w:cstheme="majorBidi"/>
          <w:sz w:val="24"/>
          <w:szCs w:val="24"/>
          <w:lang w:val="en-US"/>
        </w:rPr>
        <w:t>working on</w:t>
      </w:r>
      <w:r w:rsidRPr="008C5DA8">
        <w:rPr>
          <w:rFonts w:asciiTheme="majorBidi" w:hAnsiTheme="majorBidi" w:cstheme="majorBidi"/>
          <w:sz w:val="24"/>
          <w:szCs w:val="24"/>
          <w:lang w:val="en-US"/>
        </w:rPr>
        <w:t xml:space="preserve"> coronavirus </w:t>
      </w:r>
      <w:r w:rsidR="006F7614" w:rsidRPr="008C5DA8">
        <w:rPr>
          <w:rFonts w:asciiTheme="majorBidi" w:hAnsiTheme="majorBidi" w:cstheme="majorBidi"/>
          <w:sz w:val="24"/>
          <w:szCs w:val="24"/>
          <w:lang w:val="en-US"/>
        </w:rPr>
        <w:t>wards</w:t>
      </w:r>
      <w:r w:rsidR="009A27FC" w:rsidRPr="008C5DA8">
        <w:rPr>
          <w:rFonts w:asciiTheme="majorBidi" w:hAnsiTheme="majorBidi" w:cstheme="majorBidi"/>
          <w:sz w:val="24"/>
          <w:szCs w:val="24"/>
          <w:lang w:val="en-US"/>
        </w:rPr>
        <w:t>.</w:t>
      </w:r>
    </w:p>
    <w:p w14:paraId="27B0978E" w14:textId="14B6DB65" w:rsidR="009A27FC" w:rsidRPr="008C5DA8" w:rsidRDefault="009A27FC" w:rsidP="002C4F2C">
      <w:pPr>
        <w:spacing w:after="120" w:line="480" w:lineRule="auto"/>
        <w:rPr>
          <w:rFonts w:asciiTheme="majorBidi" w:hAnsiTheme="majorBidi" w:cstheme="majorBidi"/>
          <w:sz w:val="24"/>
          <w:szCs w:val="24"/>
          <w:lang w:val="en-US"/>
        </w:rPr>
      </w:pPr>
      <w:r w:rsidRPr="008C5DA8">
        <w:rPr>
          <w:rFonts w:asciiTheme="majorBidi" w:hAnsiTheme="majorBidi" w:cstheme="majorBidi"/>
          <w:b/>
          <w:bCs/>
          <w:sz w:val="24"/>
          <w:szCs w:val="24"/>
          <w:lang w:val="en-US"/>
        </w:rPr>
        <w:lastRenderedPageBreak/>
        <w:t>Results</w:t>
      </w:r>
      <w:r w:rsidRPr="008C5DA8">
        <w:rPr>
          <w:rFonts w:asciiTheme="majorBidi" w:hAnsiTheme="majorBidi" w:cstheme="majorBidi"/>
          <w:sz w:val="24"/>
          <w:szCs w:val="24"/>
          <w:lang w:val="en-US"/>
        </w:rPr>
        <w:t xml:space="preserve">: The survey findings revealed that respondents expressed extremely high </w:t>
      </w:r>
      <w:r w:rsidR="007F10F0" w:rsidRPr="008C5DA8">
        <w:rPr>
          <w:rFonts w:asciiTheme="majorBidi" w:hAnsiTheme="majorBidi" w:cstheme="majorBidi"/>
          <w:sz w:val="24"/>
          <w:szCs w:val="24"/>
          <w:lang w:val="en-US"/>
        </w:rPr>
        <w:t xml:space="preserve">rates of </w:t>
      </w:r>
      <w:r w:rsidRPr="008C5DA8">
        <w:rPr>
          <w:rFonts w:asciiTheme="majorBidi" w:hAnsiTheme="majorBidi" w:cstheme="majorBidi"/>
          <w:sz w:val="24"/>
          <w:szCs w:val="24"/>
          <w:lang w:val="en-US"/>
        </w:rPr>
        <w:t>concern for family members and</w:t>
      </w:r>
      <w:r w:rsidR="00135935" w:rsidRPr="008C5DA8">
        <w:rPr>
          <w:rFonts w:asciiTheme="majorBidi" w:hAnsiTheme="majorBidi" w:cstheme="majorBidi"/>
          <w:sz w:val="24"/>
          <w:szCs w:val="24"/>
          <w:lang w:val="en-US"/>
        </w:rPr>
        <w:t xml:space="preserve"> </w:t>
      </w:r>
      <w:r w:rsidR="007B1204" w:rsidRPr="008C5DA8">
        <w:rPr>
          <w:rFonts w:asciiTheme="majorBidi" w:hAnsiTheme="majorBidi" w:cstheme="majorBidi"/>
          <w:sz w:val="24"/>
          <w:szCs w:val="24"/>
          <w:lang w:val="en-US"/>
        </w:rPr>
        <w:t>at a national level</w:t>
      </w:r>
      <w:r w:rsidRPr="008C5DA8">
        <w:rPr>
          <w:rFonts w:asciiTheme="majorBidi" w:hAnsiTheme="majorBidi" w:cstheme="majorBidi"/>
          <w:sz w:val="24"/>
          <w:szCs w:val="24"/>
          <w:lang w:val="en-US"/>
        </w:rPr>
        <w:t xml:space="preserve">, </w:t>
      </w:r>
      <w:r w:rsidR="005D25ED" w:rsidRPr="008C5DA8">
        <w:rPr>
          <w:rFonts w:asciiTheme="majorBidi" w:hAnsiTheme="majorBidi" w:cstheme="majorBidi"/>
          <w:sz w:val="24"/>
          <w:szCs w:val="24"/>
          <w:lang w:val="en-US"/>
        </w:rPr>
        <w:t>but</w:t>
      </w:r>
      <w:r w:rsidRPr="008C5DA8">
        <w:rPr>
          <w:rFonts w:asciiTheme="majorBidi" w:hAnsiTheme="majorBidi" w:cstheme="majorBidi"/>
          <w:sz w:val="24"/>
          <w:szCs w:val="24"/>
          <w:lang w:val="en-US"/>
        </w:rPr>
        <w:t xml:space="preserve"> that they were less </w:t>
      </w:r>
      <w:r w:rsidR="00640E2E" w:rsidRPr="008C5DA8">
        <w:rPr>
          <w:rFonts w:asciiTheme="majorBidi" w:hAnsiTheme="majorBidi" w:cstheme="majorBidi"/>
          <w:sz w:val="24"/>
          <w:szCs w:val="24"/>
          <w:lang w:val="en-US"/>
        </w:rPr>
        <w:t>apprehensive</w:t>
      </w:r>
      <w:r w:rsidRPr="008C5DA8">
        <w:rPr>
          <w:rFonts w:asciiTheme="majorBidi" w:hAnsiTheme="majorBidi" w:cstheme="majorBidi"/>
          <w:sz w:val="24"/>
          <w:szCs w:val="24"/>
          <w:lang w:val="en-US"/>
        </w:rPr>
        <w:t xml:space="preserve"> about </w:t>
      </w:r>
      <w:commentRangeStart w:id="1"/>
      <w:r w:rsidRPr="008C5DA8">
        <w:rPr>
          <w:rFonts w:asciiTheme="majorBidi" w:hAnsiTheme="majorBidi" w:cstheme="majorBidi"/>
          <w:sz w:val="24"/>
          <w:szCs w:val="24"/>
          <w:lang w:val="en-US"/>
        </w:rPr>
        <w:t>themselves</w:t>
      </w:r>
      <w:commentRangeEnd w:id="1"/>
      <w:r w:rsidR="007F10F0" w:rsidRPr="008C5DA8">
        <w:rPr>
          <w:rStyle w:val="CommentReference"/>
          <w:rFonts w:asciiTheme="majorBidi" w:hAnsiTheme="majorBidi" w:cstheme="majorBidi"/>
        </w:rPr>
        <w:commentReference w:id="1"/>
      </w:r>
      <w:r w:rsidRPr="008C5DA8">
        <w:rPr>
          <w:rFonts w:asciiTheme="majorBidi" w:hAnsiTheme="majorBidi" w:cstheme="majorBidi"/>
          <w:sz w:val="24"/>
          <w:szCs w:val="24"/>
          <w:lang w:val="en-US"/>
        </w:rPr>
        <w:t xml:space="preserve">. At the same time, burnout was </w:t>
      </w:r>
      <w:commentRangeStart w:id="2"/>
      <w:r w:rsidRPr="008C5DA8">
        <w:rPr>
          <w:rFonts w:asciiTheme="majorBidi" w:hAnsiTheme="majorBidi" w:cstheme="majorBidi"/>
          <w:sz w:val="24"/>
          <w:szCs w:val="24"/>
          <w:lang w:val="en-US"/>
        </w:rPr>
        <w:t>lower</w:t>
      </w:r>
      <w:commentRangeEnd w:id="2"/>
      <w:r w:rsidR="007F10F0" w:rsidRPr="008C5DA8">
        <w:rPr>
          <w:rStyle w:val="CommentReference"/>
          <w:rFonts w:asciiTheme="majorBidi" w:hAnsiTheme="majorBidi" w:cstheme="majorBidi"/>
        </w:rPr>
        <w:commentReference w:id="2"/>
      </w:r>
      <w:r w:rsidRPr="008C5DA8">
        <w:rPr>
          <w:rFonts w:asciiTheme="majorBidi" w:hAnsiTheme="majorBidi" w:cstheme="majorBidi"/>
          <w:sz w:val="24"/>
          <w:szCs w:val="24"/>
          <w:lang w:val="en-US"/>
        </w:rPr>
        <w:t xml:space="preserve">. </w:t>
      </w:r>
      <w:r w:rsidR="00640E2E" w:rsidRPr="008C5DA8">
        <w:rPr>
          <w:rFonts w:asciiTheme="majorBidi" w:hAnsiTheme="majorBidi" w:cstheme="majorBidi"/>
          <w:sz w:val="24"/>
          <w:szCs w:val="24"/>
          <w:lang w:val="en-US"/>
        </w:rPr>
        <w:t xml:space="preserve">Nurses </w:t>
      </w:r>
      <w:r w:rsidR="006F4E0E" w:rsidRPr="008C5DA8">
        <w:rPr>
          <w:rFonts w:asciiTheme="majorBidi" w:hAnsiTheme="majorBidi" w:cstheme="majorBidi"/>
          <w:sz w:val="24"/>
          <w:szCs w:val="24"/>
          <w:lang w:val="en-US"/>
        </w:rPr>
        <w:t>displayed</w:t>
      </w:r>
      <w:r w:rsidR="00640E2E" w:rsidRPr="008C5DA8">
        <w:rPr>
          <w:rFonts w:asciiTheme="majorBidi" w:hAnsiTheme="majorBidi" w:cstheme="majorBidi"/>
          <w:sz w:val="24"/>
          <w:szCs w:val="24"/>
          <w:lang w:val="en-US"/>
        </w:rPr>
        <w:t xml:space="preserve"> more apprehension and burnout compared to</w:t>
      </w:r>
      <w:r w:rsidR="007B1204" w:rsidRPr="008C5DA8">
        <w:rPr>
          <w:rFonts w:asciiTheme="majorBidi" w:hAnsiTheme="majorBidi" w:cstheme="majorBidi"/>
          <w:sz w:val="24"/>
          <w:szCs w:val="24"/>
          <w:lang w:val="en-US"/>
        </w:rPr>
        <w:t xml:space="preserve"> </w:t>
      </w:r>
      <w:r w:rsidR="000302D1" w:rsidRPr="008C5DA8">
        <w:rPr>
          <w:rFonts w:asciiTheme="majorBidi" w:hAnsiTheme="majorBidi" w:cstheme="majorBidi"/>
          <w:sz w:val="24"/>
          <w:szCs w:val="24"/>
          <w:lang w:val="en-US"/>
        </w:rPr>
        <w:t>medical staff</w:t>
      </w:r>
      <w:r w:rsidR="007B1204" w:rsidRPr="008C5DA8">
        <w:rPr>
          <w:rFonts w:asciiTheme="majorBidi" w:hAnsiTheme="majorBidi" w:cstheme="majorBidi"/>
          <w:sz w:val="24"/>
          <w:szCs w:val="24"/>
          <w:lang w:val="en-US"/>
        </w:rPr>
        <w:t xml:space="preserve"> in</w:t>
      </w:r>
      <w:r w:rsidR="00640E2E" w:rsidRPr="008C5DA8">
        <w:rPr>
          <w:rFonts w:asciiTheme="majorBidi" w:hAnsiTheme="majorBidi" w:cstheme="majorBidi"/>
          <w:sz w:val="24"/>
          <w:szCs w:val="24"/>
          <w:lang w:val="en-US"/>
        </w:rPr>
        <w:t xml:space="preserve"> other profession</w:t>
      </w:r>
      <w:r w:rsidR="006F4E0E" w:rsidRPr="008C5DA8">
        <w:rPr>
          <w:rFonts w:asciiTheme="majorBidi" w:hAnsiTheme="majorBidi" w:cstheme="majorBidi"/>
          <w:sz w:val="24"/>
          <w:szCs w:val="24"/>
          <w:lang w:val="en-US"/>
        </w:rPr>
        <w:t>al roles</w:t>
      </w:r>
      <w:r w:rsidR="00640E2E" w:rsidRPr="008C5DA8">
        <w:rPr>
          <w:rFonts w:asciiTheme="majorBidi" w:hAnsiTheme="majorBidi" w:cstheme="majorBidi"/>
          <w:sz w:val="24"/>
          <w:szCs w:val="24"/>
          <w:lang w:val="en-US"/>
        </w:rPr>
        <w:t xml:space="preserve">. The in-depth interviews reinforced and supplemented the survey findings and deepened our understanding of the feelings of </w:t>
      </w:r>
      <w:r w:rsidR="00C05465" w:rsidRPr="008C5DA8">
        <w:rPr>
          <w:rFonts w:asciiTheme="majorBidi" w:hAnsiTheme="majorBidi" w:cstheme="majorBidi"/>
          <w:sz w:val="24"/>
          <w:szCs w:val="24"/>
          <w:lang w:val="en-US"/>
        </w:rPr>
        <w:t xml:space="preserve">medical </w:t>
      </w:r>
      <w:r w:rsidR="00640E2E" w:rsidRPr="008C5DA8">
        <w:rPr>
          <w:rFonts w:asciiTheme="majorBidi" w:hAnsiTheme="majorBidi" w:cstheme="majorBidi"/>
          <w:sz w:val="24"/>
          <w:szCs w:val="24"/>
          <w:lang w:val="en-US"/>
        </w:rPr>
        <w:t>staff directly involved in</w:t>
      </w:r>
      <w:r w:rsidR="000302D1" w:rsidRPr="008C5DA8">
        <w:rPr>
          <w:rFonts w:asciiTheme="majorBidi" w:hAnsiTheme="majorBidi" w:cstheme="majorBidi"/>
          <w:sz w:val="24"/>
          <w:szCs w:val="24"/>
          <w:lang w:val="en-US"/>
        </w:rPr>
        <w:t xml:space="preserve"> coronavirus</w:t>
      </w:r>
      <w:r w:rsidR="00640E2E" w:rsidRPr="008C5DA8">
        <w:rPr>
          <w:rFonts w:asciiTheme="majorBidi" w:hAnsiTheme="majorBidi" w:cstheme="majorBidi"/>
          <w:sz w:val="24"/>
          <w:szCs w:val="24"/>
          <w:lang w:val="en-US"/>
        </w:rPr>
        <w:t xml:space="preserve"> patient care.</w:t>
      </w:r>
    </w:p>
    <w:p w14:paraId="77BE668C" w14:textId="6B1620E6" w:rsidR="00640E2E" w:rsidRPr="008C5DA8" w:rsidRDefault="00640E2E" w:rsidP="002C4F2C">
      <w:pPr>
        <w:spacing w:after="120" w:line="480" w:lineRule="auto"/>
        <w:rPr>
          <w:rFonts w:asciiTheme="majorBidi" w:hAnsiTheme="majorBidi" w:cstheme="majorBidi"/>
          <w:sz w:val="24"/>
          <w:szCs w:val="24"/>
          <w:lang w:val="en-US"/>
        </w:rPr>
      </w:pPr>
      <w:r w:rsidRPr="008C5DA8">
        <w:rPr>
          <w:rFonts w:asciiTheme="majorBidi" w:hAnsiTheme="majorBidi" w:cstheme="majorBidi"/>
          <w:b/>
          <w:bCs/>
          <w:sz w:val="24"/>
          <w:szCs w:val="24"/>
          <w:lang w:val="en-US"/>
        </w:rPr>
        <w:t>Conclusions</w:t>
      </w:r>
      <w:r w:rsidRPr="008C5DA8">
        <w:rPr>
          <w:rFonts w:asciiTheme="majorBidi" w:hAnsiTheme="majorBidi" w:cstheme="majorBidi"/>
          <w:sz w:val="24"/>
          <w:szCs w:val="24"/>
          <w:lang w:val="en-US"/>
        </w:rPr>
        <w:t>: The study’s findings reveal</w:t>
      </w:r>
      <w:r w:rsidR="00C05465" w:rsidRPr="008C5DA8">
        <w:rPr>
          <w:rFonts w:asciiTheme="majorBidi" w:hAnsiTheme="majorBidi" w:cstheme="majorBidi"/>
          <w:sz w:val="24"/>
          <w:szCs w:val="24"/>
          <w:lang w:val="en-US"/>
        </w:rPr>
        <w:t xml:space="preserve">ed </w:t>
      </w:r>
      <w:r w:rsidRPr="008C5DA8">
        <w:rPr>
          <w:rFonts w:asciiTheme="majorBidi" w:hAnsiTheme="majorBidi" w:cstheme="majorBidi"/>
          <w:sz w:val="24"/>
          <w:szCs w:val="24"/>
          <w:lang w:val="en-US"/>
        </w:rPr>
        <w:t xml:space="preserve">the </w:t>
      </w:r>
      <w:r w:rsidR="00C05465" w:rsidRPr="008C5DA8">
        <w:rPr>
          <w:rFonts w:asciiTheme="majorBidi" w:hAnsiTheme="majorBidi" w:cstheme="majorBidi"/>
          <w:sz w:val="24"/>
          <w:szCs w:val="24"/>
          <w:lang w:val="en-US"/>
        </w:rPr>
        <w:t>main</w:t>
      </w:r>
      <w:r w:rsidRPr="008C5DA8">
        <w:rPr>
          <w:rFonts w:asciiTheme="majorBidi" w:hAnsiTheme="majorBidi" w:cstheme="majorBidi"/>
          <w:sz w:val="24"/>
          <w:szCs w:val="24"/>
          <w:lang w:val="en-US"/>
        </w:rPr>
        <w:t xml:space="preserve"> concerns of hospital staff during the coronavirus crisis and </w:t>
      </w:r>
      <w:r w:rsidR="007B1204" w:rsidRPr="008C5DA8">
        <w:rPr>
          <w:rFonts w:asciiTheme="majorBidi" w:hAnsiTheme="majorBidi" w:cstheme="majorBidi"/>
          <w:sz w:val="24"/>
          <w:szCs w:val="24"/>
          <w:lang w:val="en-US"/>
        </w:rPr>
        <w:t xml:space="preserve">deepened our understanding of the issues </w:t>
      </w:r>
      <w:r w:rsidR="00C05465" w:rsidRPr="008C5DA8">
        <w:rPr>
          <w:rFonts w:asciiTheme="majorBidi" w:hAnsiTheme="majorBidi" w:cstheme="majorBidi"/>
          <w:sz w:val="24"/>
          <w:szCs w:val="24"/>
          <w:lang w:val="en-US"/>
        </w:rPr>
        <w:t>that require</w:t>
      </w:r>
      <w:r w:rsidR="00B442D8" w:rsidRPr="008C5DA8">
        <w:rPr>
          <w:rFonts w:asciiTheme="majorBidi" w:hAnsiTheme="majorBidi" w:cstheme="majorBidi"/>
          <w:sz w:val="24"/>
          <w:szCs w:val="24"/>
          <w:lang w:val="en-US"/>
        </w:rPr>
        <w:t xml:space="preserve"> systemic attention </w:t>
      </w:r>
      <w:r w:rsidR="006F4E0E" w:rsidRPr="008C5DA8">
        <w:rPr>
          <w:rFonts w:asciiTheme="majorBidi" w:hAnsiTheme="majorBidi" w:cstheme="majorBidi"/>
          <w:sz w:val="24"/>
          <w:szCs w:val="24"/>
          <w:lang w:val="en-US"/>
        </w:rPr>
        <w:t xml:space="preserve">in order </w:t>
      </w:r>
      <w:r w:rsidR="00B442D8" w:rsidRPr="008C5DA8">
        <w:rPr>
          <w:rFonts w:asciiTheme="majorBidi" w:hAnsiTheme="majorBidi" w:cstheme="majorBidi"/>
          <w:sz w:val="24"/>
          <w:szCs w:val="24"/>
          <w:lang w:val="en-US"/>
        </w:rPr>
        <w:t xml:space="preserve">to </w:t>
      </w:r>
      <w:r w:rsidR="00C05465" w:rsidRPr="008C5DA8">
        <w:rPr>
          <w:rFonts w:asciiTheme="majorBidi" w:hAnsiTheme="majorBidi" w:cstheme="majorBidi"/>
          <w:sz w:val="24"/>
          <w:szCs w:val="24"/>
          <w:lang w:val="en-US"/>
        </w:rPr>
        <w:t>strengthen</w:t>
      </w:r>
      <w:r w:rsidR="00B442D8" w:rsidRPr="008C5DA8">
        <w:rPr>
          <w:rFonts w:asciiTheme="majorBidi" w:hAnsiTheme="majorBidi" w:cstheme="majorBidi"/>
          <w:sz w:val="24"/>
          <w:szCs w:val="24"/>
          <w:lang w:val="en-US"/>
        </w:rPr>
        <w:t xml:space="preserve"> the mental resilience of hospital staff</w:t>
      </w:r>
      <w:r w:rsidR="007B1204" w:rsidRPr="008C5DA8">
        <w:rPr>
          <w:rFonts w:asciiTheme="majorBidi" w:hAnsiTheme="majorBidi" w:cstheme="majorBidi"/>
          <w:sz w:val="24"/>
          <w:szCs w:val="24"/>
          <w:lang w:val="en-US"/>
        </w:rPr>
        <w:t xml:space="preserve">, </w:t>
      </w:r>
      <w:r w:rsidR="000302D1" w:rsidRPr="008C5DA8">
        <w:rPr>
          <w:rFonts w:asciiTheme="majorBidi" w:hAnsiTheme="majorBidi" w:cstheme="majorBidi"/>
          <w:sz w:val="24"/>
          <w:szCs w:val="24"/>
          <w:lang w:val="en-US"/>
        </w:rPr>
        <w:t>in particular</w:t>
      </w:r>
      <w:r w:rsidR="007B1204" w:rsidRPr="008C5DA8">
        <w:rPr>
          <w:rFonts w:asciiTheme="majorBidi" w:hAnsiTheme="majorBidi" w:cstheme="majorBidi"/>
          <w:sz w:val="24"/>
          <w:szCs w:val="24"/>
          <w:lang w:val="en-US"/>
        </w:rPr>
        <w:t xml:space="preserve"> those</w:t>
      </w:r>
      <w:r w:rsidR="006F7614" w:rsidRPr="008C5DA8">
        <w:rPr>
          <w:rFonts w:asciiTheme="majorBidi" w:hAnsiTheme="majorBidi" w:cstheme="majorBidi"/>
          <w:sz w:val="24"/>
          <w:szCs w:val="24"/>
          <w:lang w:val="en-US"/>
        </w:rPr>
        <w:t xml:space="preserve"> working on</w:t>
      </w:r>
      <w:r w:rsidR="00B442D8" w:rsidRPr="008C5DA8">
        <w:rPr>
          <w:rFonts w:asciiTheme="majorBidi" w:hAnsiTheme="majorBidi" w:cstheme="majorBidi"/>
          <w:sz w:val="24"/>
          <w:szCs w:val="24"/>
          <w:lang w:val="en-US"/>
        </w:rPr>
        <w:t xml:space="preserve"> coronavirus </w:t>
      </w:r>
      <w:r w:rsidR="006F7614" w:rsidRPr="008C5DA8">
        <w:rPr>
          <w:rFonts w:asciiTheme="majorBidi" w:hAnsiTheme="majorBidi" w:cstheme="majorBidi"/>
          <w:sz w:val="24"/>
          <w:szCs w:val="24"/>
          <w:lang w:val="en-US"/>
        </w:rPr>
        <w:t>wards</w:t>
      </w:r>
      <w:r w:rsidR="00B442D8" w:rsidRPr="008C5DA8">
        <w:rPr>
          <w:rFonts w:asciiTheme="majorBidi" w:hAnsiTheme="majorBidi" w:cstheme="majorBidi"/>
          <w:sz w:val="24"/>
          <w:szCs w:val="24"/>
          <w:lang w:val="en-US"/>
        </w:rPr>
        <w:t xml:space="preserve">. </w:t>
      </w:r>
      <w:r w:rsidR="00135935" w:rsidRPr="008C5DA8">
        <w:rPr>
          <w:rFonts w:asciiTheme="majorBidi" w:hAnsiTheme="majorBidi" w:cstheme="majorBidi"/>
          <w:sz w:val="24"/>
          <w:szCs w:val="24"/>
          <w:lang w:val="en-US"/>
        </w:rPr>
        <w:t xml:space="preserve">The steps required </w:t>
      </w:r>
      <w:r w:rsidR="00B442D8" w:rsidRPr="008C5DA8">
        <w:rPr>
          <w:rFonts w:asciiTheme="majorBidi" w:hAnsiTheme="majorBidi" w:cstheme="majorBidi"/>
          <w:sz w:val="24"/>
          <w:szCs w:val="24"/>
          <w:lang w:val="en-US"/>
        </w:rPr>
        <w:t xml:space="preserve">to continue </w:t>
      </w:r>
      <w:r w:rsidR="00C05465" w:rsidRPr="008C5DA8">
        <w:rPr>
          <w:rFonts w:asciiTheme="majorBidi" w:hAnsiTheme="majorBidi" w:cstheme="majorBidi"/>
          <w:sz w:val="24"/>
          <w:szCs w:val="24"/>
          <w:lang w:val="en-US"/>
        </w:rPr>
        <w:t xml:space="preserve">coping with </w:t>
      </w:r>
      <w:r w:rsidR="00B442D8" w:rsidRPr="008C5DA8">
        <w:rPr>
          <w:rFonts w:asciiTheme="majorBidi" w:hAnsiTheme="majorBidi" w:cstheme="majorBidi"/>
          <w:sz w:val="24"/>
          <w:szCs w:val="24"/>
          <w:lang w:val="en-US"/>
        </w:rPr>
        <w:t xml:space="preserve">and </w:t>
      </w:r>
      <w:r w:rsidR="00C05465" w:rsidRPr="008C5DA8">
        <w:rPr>
          <w:rFonts w:asciiTheme="majorBidi" w:hAnsiTheme="majorBidi" w:cstheme="majorBidi"/>
          <w:sz w:val="24"/>
          <w:szCs w:val="24"/>
          <w:lang w:val="en-US"/>
        </w:rPr>
        <w:t xml:space="preserve">fighting </w:t>
      </w:r>
      <w:r w:rsidR="00B442D8" w:rsidRPr="008C5DA8">
        <w:rPr>
          <w:rFonts w:asciiTheme="majorBidi" w:hAnsiTheme="majorBidi" w:cstheme="majorBidi"/>
          <w:sz w:val="24"/>
          <w:szCs w:val="24"/>
          <w:lang w:val="en-US"/>
        </w:rPr>
        <w:t>the virus</w:t>
      </w:r>
      <w:r w:rsidR="00135935" w:rsidRPr="008C5DA8">
        <w:rPr>
          <w:rFonts w:asciiTheme="majorBidi" w:hAnsiTheme="majorBidi" w:cstheme="majorBidi"/>
          <w:sz w:val="24"/>
          <w:szCs w:val="24"/>
          <w:lang w:val="en-US"/>
        </w:rPr>
        <w:t xml:space="preserve"> </w:t>
      </w:r>
      <w:r w:rsidR="00B442D8" w:rsidRPr="008C5DA8">
        <w:rPr>
          <w:rFonts w:asciiTheme="majorBidi" w:hAnsiTheme="majorBidi" w:cstheme="majorBidi"/>
          <w:sz w:val="24"/>
          <w:szCs w:val="24"/>
          <w:lang w:val="en-US"/>
        </w:rPr>
        <w:t xml:space="preserve">include </w:t>
      </w:r>
      <w:r w:rsidR="006F4E0E" w:rsidRPr="008C5DA8">
        <w:rPr>
          <w:rFonts w:asciiTheme="majorBidi" w:hAnsiTheme="majorBidi" w:cstheme="majorBidi"/>
          <w:sz w:val="24"/>
          <w:szCs w:val="24"/>
          <w:lang w:val="en-US"/>
        </w:rPr>
        <w:t>the development of</w:t>
      </w:r>
      <w:r w:rsidR="00B442D8" w:rsidRPr="008C5DA8">
        <w:rPr>
          <w:rFonts w:asciiTheme="majorBidi" w:hAnsiTheme="majorBidi" w:cstheme="majorBidi"/>
          <w:sz w:val="24"/>
          <w:szCs w:val="24"/>
          <w:lang w:val="en-US"/>
        </w:rPr>
        <w:t xml:space="preserve"> a </w:t>
      </w:r>
      <w:r w:rsidR="00135935" w:rsidRPr="008C5DA8">
        <w:rPr>
          <w:rFonts w:asciiTheme="majorBidi" w:hAnsiTheme="majorBidi" w:cstheme="majorBidi"/>
          <w:sz w:val="24"/>
          <w:szCs w:val="24"/>
          <w:lang w:val="en-US"/>
        </w:rPr>
        <w:t>mental and emotional support network for medical staff</w:t>
      </w:r>
      <w:r w:rsidR="00C05465" w:rsidRPr="008C5DA8">
        <w:rPr>
          <w:rFonts w:asciiTheme="majorBidi" w:hAnsiTheme="majorBidi" w:cstheme="majorBidi"/>
          <w:sz w:val="24"/>
          <w:szCs w:val="24"/>
          <w:lang w:val="en-US"/>
        </w:rPr>
        <w:t>,</w:t>
      </w:r>
      <w:r w:rsidR="00135935" w:rsidRPr="008C5DA8">
        <w:rPr>
          <w:rFonts w:asciiTheme="majorBidi" w:hAnsiTheme="majorBidi" w:cstheme="majorBidi"/>
          <w:sz w:val="24"/>
          <w:szCs w:val="24"/>
          <w:lang w:val="en-US"/>
        </w:rPr>
        <w:t xml:space="preserve"> to safeguard them and their health as they care for patients</w:t>
      </w:r>
      <w:r w:rsidR="00C05465" w:rsidRPr="008C5DA8">
        <w:rPr>
          <w:rFonts w:asciiTheme="majorBidi" w:hAnsiTheme="majorBidi" w:cstheme="majorBidi"/>
          <w:sz w:val="24"/>
          <w:szCs w:val="24"/>
          <w:lang w:val="en-US"/>
        </w:rPr>
        <w:t>,</w:t>
      </w:r>
      <w:r w:rsidR="00135935" w:rsidRPr="008C5DA8">
        <w:rPr>
          <w:rFonts w:asciiTheme="majorBidi" w:hAnsiTheme="majorBidi" w:cstheme="majorBidi"/>
          <w:sz w:val="24"/>
          <w:szCs w:val="24"/>
          <w:lang w:val="en-US"/>
        </w:rPr>
        <w:t xml:space="preserve"> and </w:t>
      </w:r>
      <w:r w:rsidR="00C05465" w:rsidRPr="008C5DA8">
        <w:rPr>
          <w:rFonts w:asciiTheme="majorBidi" w:hAnsiTheme="majorBidi" w:cstheme="majorBidi"/>
          <w:sz w:val="24"/>
          <w:szCs w:val="24"/>
          <w:lang w:val="en-US"/>
        </w:rPr>
        <w:t xml:space="preserve">to </w:t>
      </w:r>
      <w:r w:rsidR="00135935" w:rsidRPr="008C5DA8">
        <w:rPr>
          <w:rFonts w:asciiTheme="majorBidi" w:hAnsiTheme="majorBidi" w:cstheme="majorBidi"/>
          <w:sz w:val="24"/>
          <w:szCs w:val="24"/>
          <w:lang w:val="en-US"/>
        </w:rPr>
        <w:t xml:space="preserve">provide ongoing </w:t>
      </w:r>
      <w:r w:rsidR="007B1204" w:rsidRPr="008C5DA8">
        <w:rPr>
          <w:rFonts w:asciiTheme="majorBidi" w:hAnsiTheme="majorBidi" w:cstheme="majorBidi"/>
          <w:sz w:val="24"/>
          <w:szCs w:val="24"/>
          <w:lang w:val="en-US"/>
        </w:rPr>
        <w:t>psycho</w:t>
      </w:r>
      <w:r w:rsidR="00135935" w:rsidRPr="008C5DA8">
        <w:rPr>
          <w:rFonts w:asciiTheme="majorBidi" w:hAnsiTheme="majorBidi" w:cstheme="majorBidi"/>
          <w:sz w:val="24"/>
          <w:szCs w:val="24"/>
          <w:lang w:val="en-US"/>
        </w:rPr>
        <w:t>social support.</w:t>
      </w:r>
    </w:p>
    <w:p w14:paraId="43D1DF2F" w14:textId="6DE793E9" w:rsidR="006F7614" w:rsidRPr="008C5DA8" w:rsidRDefault="006F4E0E" w:rsidP="00825F4D">
      <w:pPr>
        <w:spacing w:after="120" w:line="480" w:lineRule="auto"/>
        <w:rPr>
          <w:rFonts w:asciiTheme="majorBidi" w:hAnsiTheme="majorBidi" w:cstheme="majorBidi"/>
          <w:sz w:val="24"/>
          <w:szCs w:val="24"/>
          <w:lang w:val="en-US"/>
        </w:rPr>
      </w:pPr>
      <w:r w:rsidRPr="008C5DA8">
        <w:rPr>
          <w:rFonts w:asciiTheme="majorBidi" w:hAnsiTheme="majorBidi" w:cstheme="majorBidi"/>
          <w:b/>
          <w:bCs/>
          <w:sz w:val="24"/>
          <w:szCs w:val="24"/>
          <w:lang w:val="en-US"/>
        </w:rPr>
        <w:t>Keywords</w:t>
      </w:r>
      <w:r w:rsidRPr="008C5DA8">
        <w:rPr>
          <w:rFonts w:asciiTheme="majorBidi" w:hAnsiTheme="majorBidi" w:cstheme="majorBidi"/>
          <w:sz w:val="24"/>
          <w:szCs w:val="24"/>
          <w:lang w:val="en-US"/>
        </w:rPr>
        <w:t xml:space="preserve">: Coronavirus </w:t>
      </w:r>
      <w:r w:rsidR="006F7614" w:rsidRPr="008C5DA8">
        <w:rPr>
          <w:rFonts w:asciiTheme="majorBidi" w:hAnsiTheme="majorBidi" w:cstheme="majorBidi"/>
          <w:sz w:val="24"/>
          <w:szCs w:val="24"/>
          <w:lang w:val="en-US"/>
        </w:rPr>
        <w:t>wards</w:t>
      </w:r>
      <w:r w:rsidRPr="008C5DA8">
        <w:rPr>
          <w:rFonts w:asciiTheme="majorBidi" w:hAnsiTheme="majorBidi" w:cstheme="majorBidi"/>
          <w:sz w:val="24"/>
          <w:szCs w:val="24"/>
          <w:lang w:val="en-US"/>
        </w:rPr>
        <w:t xml:space="preserve">, healthcare systems, social alienation, </w:t>
      </w:r>
      <w:r w:rsidR="00C05465" w:rsidRPr="008C5DA8">
        <w:rPr>
          <w:rFonts w:asciiTheme="majorBidi" w:hAnsiTheme="majorBidi" w:cstheme="majorBidi"/>
          <w:sz w:val="24"/>
          <w:szCs w:val="24"/>
          <w:lang w:val="en-US"/>
        </w:rPr>
        <w:t>concerns</w:t>
      </w:r>
      <w:r w:rsidRPr="008C5DA8">
        <w:rPr>
          <w:rFonts w:asciiTheme="majorBidi" w:hAnsiTheme="majorBidi" w:cstheme="majorBidi"/>
          <w:sz w:val="24"/>
          <w:szCs w:val="24"/>
          <w:lang w:val="en-US"/>
        </w:rPr>
        <w:t>, burnout, medical staff.</w:t>
      </w:r>
    </w:p>
    <w:p w14:paraId="682231B3" w14:textId="77777777" w:rsidR="000302D1" w:rsidRPr="008C5DA8" w:rsidRDefault="000302D1" w:rsidP="00825F4D">
      <w:pPr>
        <w:spacing w:after="120" w:line="480" w:lineRule="auto"/>
        <w:rPr>
          <w:rFonts w:asciiTheme="majorBidi" w:hAnsiTheme="majorBidi" w:cstheme="majorBidi"/>
          <w:sz w:val="24"/>
          <w:szCs w:val="24"/>
          <w:lang w:val="en-US"/>
        </w:rPr>
      </w:pPr>
    </w:p>
    <w:p w14:paraId="7471F6AF" w14:textId="24C4222A" w:rsidR="00521184" w:rsidRPr="008C5DA8" w:rsidRDefault="00735ADA" w:rsidP="002C4F2C">
      <w:pPr>
        <w:spacing w:after="120" w:line="480" w:lineRule="auto"/>
        <w:rPr>
          <w:rFonts w:asciiTheme="majorBidi" w:hAnsiTheme="majorBidi" w:cstheme="majorBidi"/>
          <w:b/>
          <w:bCs/>
          <w:sz w:val="24"/>
          <w:szCs w:val="24"/>
          <w:lang w:val="en-US"/>
        </w:rPr>
      </w:pPr>
      <w:r w:rsidRPr="008C5DA8">
        <w:rPr>
          <w:rFonts w:asciiTheme="majorBidi" w:hAnsiTheme="majorBidi" w:cstheme="majorBidi"/>
          <w:b/>
          <w:bCs/>
          <w:sz w:val="24"/>
          <w:szCs w:val="24"/>
          <w:lang w:val="en-US"/>
        </w:rPr>
        <w:t>Background</w:t>
      </w:r>
    </w:p>
    <w:p w14:paraId="135F79B4" w14:textId="78CF49F8" w:rsidR="00735ADA" w:rsidRPr="008C5DA8" w:rsidRDefault="00735ADA" w:rsidP="002C4F2C">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As of the end </w:t>
      </w:r>
      <w:commentRangeStart w:id="3"/>
      <w:r w:rsidRPr="008C5DA8">
        <w:rPr>
          <w:rFonts w:asciiTheme="majorBidi" w:hAnsiTheme="majorBidi" w:cstheme="majorBidi"/>
          <w:sz w:val="24"/>
          <w:szCs w:val="24"/>
          <w:lang w:val="en-US"/>
        </w:rPr>
        <w:t>of June 2020</w:t>
      </w:r>
      <w:commentRangeEnd w:id="3"/>
      <w:r w:rsidR="00A31AFB" w:rsidRPr="008C5DA8">
        <w:rPr>
          <w:rStyle w:val="CommentReference"/>
          <w:rFonts w:asciiTheme="majorBidi" w:hAnsiTheme="majorBidi" w:cstheme="majorBidi"/>
        </w:rPr>
        <w:commentReference w:id="3"/>
      </w:r>
      <w:r w:rsidRPr="008C5DA8">
        <w:rPr>
          <w:rFonts w:asciiTheme="majorBidi" w:hAnsiTheme="majorBidi" w:cstheme="majorBidi"/>
          <w:sz w:val="24"/>
          <w:szCs w:val="24"/>
          <w:lang w:val="en-US"/>
        </w:rPr>
        <w:t>, the novel coronavirus</w:t>
      </w:r>
      <w:r w:rsidR="007B1204" w:rsidRPr="008C5DA8">
        <w:rPr>
          <w:rFonts w:asciiTheme="majorBidi" w:hAnsiTheme="majorBidi" w:cstheme="majorBidi"/>
          <w:sz w:val="24"/>
          <w:szCs w:val="24"/>
          <w:lang w:val="en-US"/>
        </w:rPr>
        <w:t xml:space="preserve"> (</w:t>
      </w:r>
      <w:commentRangeStart w:id="4"/>
      <w:r w:rsidR="000302D1" w:rsidRPr="008C5DA8">
        <w:rPr>
          <w:rFonts w:asciiTheme="majorBidi" w:hAnsiTheme="majorBidi" w:cstheme="majorBidi"/>
          <w:sz w:val="24"/>
          <w:szCs w:val="24"/>
          <w:lang w:val="en-US"/>
        </w:rPr>
        <w:t>SARS</w:t>
      </w:r>
      <w:commentRangeEnd w:id="4"/>
      <w:r w:rsidR="000302D1" w:rsidRPr="008C5DA8">
        <w:rPr>
          <w:rStyle w:val="CommentReference"/>
          <w:rFonts w:asciiTheme="majorBidi" w:hAnsiTheme="majorBidi" w:cstheme="majorBidi"/>
        </w:rPr>
        <w:commentReference w:id="4"/>
      </w:r>
      <w:r w:rsidR="000302D1" w:rsidRPr="008C5DA8">
        <w:rPr>
          <w:rFonts w:asciiTheme="majorBidi" w:hAnsiTheme="majorBidi" w:cstheme="majorBidi"/>
          <w:sz w:val="24"/>
          <w:szCs w:val="24"/>
          <w:lang w:val="en-US"/>
        </w:rPr>
        <w:t>-CoV-2)</w:t>
      </w:r>
      <w:r w:rsidR="007B1204"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 xml:space="preserve">has infected more than 10 million people worldwide and has </w:t>
      </w:r>
      <w:r w:rsidR="00C05465" w:rsidRPr="008C5DA8">
        <w:rPr>
          <w:rFonts w:asciiTheme="majorBidi" w:hAnsiTheme="majorBidi" w:cstheme="majorBidi"/>
          <w:sz w:val="24"/>
          <w:szCs w:val="24"/>
          <w:lang w:val="en-US"/>
        </w:rPr>
        <w:t>caused the deaths of</w:t>
      </w:r>
      <w:r w:rsidRPr="008C5DA8">
        <w:rPr>
          <w:rFonts w:asciiTheme="majorBidi" w:hAnsiTheme="majorBidi" w:cstheme="majorBidi"/>
          <w:sz w:val="24"/>
          <w:szCs w:val="24"/>
          <w:lang w:val="en-US"/>
        </w:rPr>
        <w:t xml:space="preserve"> over half a million people</w:t>
      </w:r>
      <w:r w:rsidR="000302D1" w:rsidRPr="008C5DA8">
        <w:rPr>
          <w:rFonts w:asciiTheme="majorBidi" w:hAnsiTheme="majorBidi" w:cstheme="majorBidi"/>
          <w:sz w:val="24"/>
          <w:szCs w:val="24"/>
          <w:lang w:val="en-US"/>
        </w:rPr>
        <w:t xml:space="preserve"> t</w:t>
      </w:r>
      <w:commentRangeStart w:id="5"/>
      <w:r w:rsidR="000302D1" w:rsidRPr="008C5DA8">
        <w:rPr>
          <w:rFonts w:asciiTheme="majorBidi" w:hAnsiTheme="majorBidi" w:cstheme="majorBidi"/>
          <w:sz w:val="24"/>
          <w:szCs w:val="24"/>
          <w:lang w:val="en-US"/>
        </w:rPr>
        <w:t>hrough the disease it causes, COVID-19</w:t>
      </w:r>
      <w:commentRangeEnd w:id="5"/>
      <w:r w:rsidR="000302D1" w:rsidRPr="008C5DA8">
        <w:rPr>
          <w:rStyle w:val="CommentReference"/>
          <w:rFonts w:asciiTheme="majorBidi" w:hAnsiTheme="majorBidi" w:cstheme="majorBidi"/>
        </w:rPr>
        <w:commentReference w:id="5"/>
      </w:r>
      <w:r w:rsidRPr="008C5DA8">
        <w:rPr>
          <w:rFonts w:asciiTheme="majorBidi" w:hAnsiTheme="majorBidi" w:cstheme="majorBidi"/>
          <w:sz w:val="24"/>
          <w:szCs w:val="24"/>
          <w:lang w:val="en-US"/>
        </w:rPr>
        <w:t xml:space="preserve">. In Israel, over 24,000 people have been infected </w:t>
      </w:r>
      <w:r w:rsidR="00C05465" w:rsidRPr="008C5DA8">
        <w:rPr>
          <w:rFonts w:asciiTheme="majorBidi" w:hAnsiTheme="majorBidi" w:cstheme="majorBidi"/>
          <w:sz w:val="24"/>
          <w:szCs w:val="24"/>
          <w:lang w:val="en-US"/>
        </w:rPr>
        <w:t>with the virus</w:t>
      </w:r>
      <w:r w:rsidR="000D2BD2" w:rsidRPr="008C5DA8">
        <w:rPr>
          <w:rFonts w:asciiTheme="majorBidi" w:hAnsiTheme="majorBidi" w:cstheme="majorBidi"/>
          <w:sz w:val="24"/>
          <w:szCs w:val="24"/>
          <w:lang w:val="en-US"/>
        </w:rPr>
        <w:t>.</w:t>
      </w:r>
      <w:r w:rsidR="006D3B2F" w:rsidRPr="008C5DA8">
        <w:rPr>
          <w:rFonts w:asciiTheme="majorBidi" w:hAnsiTheme="majorBidi" w:cstheme="majorBidi"/>
          <w:sz w:val="24"/>
          <w:szCs w:val="24"/>
          <w:lang w:val="en-US"/>
        </w:rPr>
        <w:t xml:space="preserve"> </w:t>
      </w:r>
      <w:r w:rsidR="000D2BD2" w:rsidRPr="008C5DA8">
        <w:rPr>
          <w:rFonts w:asciiTheme="majorBidi" w:hAnsiTheme="majorBidi" w:cstheme="majorBidi"/>
          <w:sz w:val="24"/>
          <w:szCs w:val="24"/>
          <w:lang w:val="en-US"/>
        </w:rPr>
        <w:t>(</w:t>
      </w:r>
      <w:commentRangeStart w:id="6"/>
      <w:r w:rsidR="000D2BD2" w:rsidRPr="008C5DA8">
        <w:rPr>
          <w:rFonts w:asciiTheme="majorBidi" w:hAnsiTheme="majorBidi" w:cstheme="majorBidi"/>
          <w:sz w:val="24"/>
          <w:szCs w:val="24"/>
          <w:lang w:val="en-US"/>
        </w:rPr>
        <w:t>1</w:t>
      </w:r>
      <w:commentRangeEnd w:id="6"/>
      <w:r w:rsidR="00D23483" w:rsidRPr="008C5DA8">
        <w:rPr>
          <w:rStyle w:val="CommentReference"/>
          <w:rFonts w:asciiTheme="majorBidi" w:hAnsiTheme="majorBidi" w:cstheme="majorBidi"/>
        </w:rPr>
        <w:commentReference w:id="6"/>
      </w:r>
      <w:r w:rsidR="000D2BD2"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The spread of coronavirus presents difficult and complex challenges for healthcare systems, with various medical teams on the frontlines of the fight against</w:t>
      </w:r>
      <w:r w:rsidR="00C05465" w:rsidRPr="008C5DA8">
        <w:rPr>
          <w:rFonts w:asciiTheme="majorBidi" w:hAnsiTheme="majorBidi" w:cstheme="majorBidi"/>
          <w:sz w:val="24"/>
          <w:szCs w:val="24"/>
          <w:lang w:val="en-US"/>
        </w:rPr>
        <w:t xml:space="preserve"> it</w:t>
      </w:r>
      <w:r w:rsidRPr="008C5DA8">
        <w:rPr>
          <w:rFonts w:asciiTheme="majorBidi" w:hAnsiTheme="majorBidi" w:cstheme="majorBidi"/>
          <w:sz w:val="24"/>
          <w:szCs w:val="24"/>
          <w:lang w:val="en-US"/>
        </w:rPr>
        <w:t>.</w:t>
      </w:r>
    </w:p>
    <w:p w14:paraId="6D193E70" w14:textId="3CC224FA" w:rsidR="00735ADA" w:rsidRPr="008C5DA8" w:rsidRDefault="00735ADA" w:rsidP="002C4F2C">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lastRenderedPageBreak/>
        <w:t xml:space="preserve">Reports from around the world have revealed that thousands of healthcare workers </w:t>
      </w:r>
      <w:r w:rsidR="006C4D0B" w:rsidRPr="008C5DA8">
        <w:rPr>
          <w:rFonts w:asciiTheme="majorBidi" w:hAnsiTheme="majorBidi" w:cstheme="majorBidi"/>
          <w:sz w:val="24"/>
          <w:szCs w:val="24"/>
          <w:lang w:val="en-US"/>
        </w:rPr>
        <w:t>in</w:t>
      </w:r>
      <w:r w:rsidRPr="008C5DA8">
        <w:rPr>
          <w:rFonts w:asciiTheme="majorBidi" w:hAnsiTheme="majorBidi" w:cstheme="majorBidi"/>
          <w:sz w:val="24"/>
          <w:szCs w:val="24"/>
          <w:lang w:val="en-US"/>
        </w:rPr>
        <w:t xml:space="preserve"> hospitals across Europe have been infected with coronavirus. In Italy, as of April 2020, 12,252 medical staff </w:t>
      </w:r>
      <w:r w:rsidR="00A31AFB" w:rsidRPr="008C5DA8">
        <w:rPr>
          <w:rFonts w:asciiTheme="majorBidi" w:hAnsiTheme="majorBidi" w:cstheme="majorBidi"/>
          <w:sz w:val="24"/>
          <w:szCs w:val="24"/>
          <w:lang w:val="en-US"/>
        </w:rPr>
        <w:t xml:space="preserve">were </w:t>
      </w:r>
      <w:r w:rsidRPr="008C5DA8">
        <w:rPr>
          <w:rFonts w:asciiTheme="majorBidi" w:hAnsiTheme="majorBidi" w:cstheme="majorBidi"/>
          <w:sz w:val="24"/>
          <w:szCs w:val="24"/>
          <w:lang w:val="en-US"/>
        </w:rPr>
        <w:t>infected with the virus, 105 of whom have died</w:t>
      </w:r>
      <w:r w:rsidR="000D2BD2" w:rsidRPr="008C5DA8">
        <w:rPr>
          <w:rFonts w:asciiTheme="majorBidi" w:hAnsiTheme="majorBidi" w:cstheme="majorBidi"/>
          <w:sz w:val="24"/>
          <w:szCs w:val="24"/>
          <w:lang w:val="en-US"/>
        </w:rPr>
        <w:t xml:space="preserve">. (2) </w:t>
      </w:r>
      <w:commentRangeStart w:id="7"/>
      <w:r w:rsidRPr="008C5DA8">
        <w:rPr>
          <w:rFonts w:asciiTheme="majorBidi" w:hAnsiTheme="majorBidi" w:cstheme="majorBidi"/>
          <w:sz w:val="24"/>
          <w:szCs w:val="24"/>
          <w:lang w:val="en-US"/>
        </w:rPr>
        <w:t>It</w:t>
      </w:r>
      <w:commentRangeEnd w:id="7"/>
      <w:r w:rsidR="000A0171" w:rsidRPr="008C5DA8">
        <w:rPr>
          <w:rStyle w:val="CommentReference"/>
          <w:rFonts w:asciiTheme="majorBidi" w:hAnsiTheme="majorBidi" w:cstheme="majorBidi"/>
        </w:rPr>
        <w:commentReference w:id="7"/>
      </w:r>
      <w:r w:rsidRPr="008C5DA8">
        <w:rPr>
          <w:rFonts w:asciiTheme="majorBidi" w:hAnsiTheme="majorBidi" w:cstheme="majorBidi"/>
          <w:sz w:val="24"/>
          <w:szCs w:val="24"/>
          <w:lang w:val="en-US"/>
        </w:rPr>
        <w:t xml:space="preserve"> is possible that the true numbers </w:t>
      </w:r>
      <w:r w:rsidR="00C05465" w:rsidRPr="008C5DA8">
        <w:rPr>
          <w:rFonts w:asciiTheme="majorBidi" w:hAnsiTheme="majorBidi" w:cstheme="majorBidi"/>
          <w:sz w:val="24"/>
          <w:szCs w:val="24"/>
          <w:lang w:val="en-US"/>
        </w:rPr>
        <w:t xml:space="preserve">of infections </w:t>
      </w:r>
      <w:r w:rsidRPr="008C5DA8">
        <w:rPr>
          <w:rFonts w:asciiTheme="majorBidi" w:hAnsiTheme="majorBidi" w:cstheme="majorBidi"/>
          <w:sz w:val="24"/>
          <w:szCs w:val="24"/>
          <w:lang w:val="en-US"/>
        </w:rPr>
        <w:t>are higher than reported, since many medical staff have not been tested</w:t>
      </w:r>
      <w:r w:rsidR="000D2BD2" w:rsidRPr="008C5DA8">
        <w:rPr>
          <w:rFonts w:asciiTheme="majorBidi" w:hAnsiTheme="majorBidi" w:cstheme="majorBidi"/>
          <w:sz w:val="24"/>
          <w:szCs w:val="24"/>
          <w:lang w:val="en-US"/>
        </w:rPr>
        <w:t xml:space="preserve">. (3) </w:t>
      </w:r>
      <w:commentRangeStart w:id="8"/>
      <w:r w:rsidR="006C4D0B" w:rsidRPr="008C5DA8">
        <w:rPr>
          <w:rFonts w:asciiTheme="majorBidi" w:hAnsiTheme="majorBidi" w:cstheme="majorBidi"/>
          <w:sz w:val="24"/>
          <w:szCs w:val="24"/>
          <w:lang w:val="en-US"/>
        </w:rPr>
        <w:t>In</w:t>
      </w:r>
      <w:commentRangeEnd w:id="8"/>
      <w:r w:rsidR="000A0171" w:rsidRPr="008C5DA8">
        <w:rPr>
          <w:rStyle w:val="CommentReference"/>
          <w:rFonts w:asciiTheme="majorBidi" w:hAnsiTheme="majorBidi" w:cstheme="majorBidi"/>
        </w:rPr>
        <w:commentReference w:id="8"/>
      </w:r>
      <w:r w:rsidR="006C4D0B" w:rsidRPr="008C5DA8">
        <w:rPr>
          <w:rFonts w:asciiTheme="majorBidi" w:hAnsiTheme="majorBidi" w:cstheme="majorBidi"/>
          <w:sz w:val="24"/>
          <w:szCs w:val="24"/>
          <w:lang w:val="en-US"/>
        </w:rPr>
        <w:t xml:space="preserve"> the United States, it</w:t>
      </w:r>
      <w:r w:rsidRPr="008C5DA8">
        <w:rPr>
          <w:rFonts w:asciiTheme="majorBidi" w:hAnsiTheme="majorBidi" w:cstheme="majorBidi"/>
          <w:sz w:val="24"/>
          <w:szCs w:val="24"/>
          <w:lang w:val="en-US"/>
        </w:rPr>
        <w:t xml:space="preserve"> is estimated that medical staff comprise around 20% of verified coronavirus patients </w:t>
      </w:r>
      <w:r w:rsidR="006C4D0B" w:rsidRPr="008C5DA8">
        <w:rPr>
          <w:rFonts w:asciiTheme="majorBidi" w:hAnsiTheme="majorBidi" w:cstheme="majorBidi"/>
          <w:sz w:val="24"/>
          <w:szCs w:val="24"/>
          <w:lang w:val="en-US"/>
        </w:rPr>
        <w:t xml:space="preserve">in several </w:t>
      </w:r>
      <w:commentRangeStart w:id="9"/>
      <w:r w:rsidR="006C4D0B" w:rsidRPr="008C5DA8">
        <w:rPr>
          <w:rFonts w:asciiTheme="majorBidi" w:hAnsiTheme="majorBidi" w:cstheme="majorBidi"/>
          <w:sz w:val="24"/>
          <w:szCs w:val="24"/>
          <w:lang w:val="en-US"/>
        </w:rPr>
        <w:t>states</w:t>
      </w:r>
      <w:commentRangeEnd w:id="9"/>
      <w:r w:rsidR="00173660" w:rsidRPr="008C5DA8">
        <w:rPr>
          <w:rStyle w:val="CommentReference"/>
          <w:rFonts w:asciiTheme="majorBidi" w:hAnsiTheme="majorBidi" w:cstheme="majorBidi"/>
        </w:rPr>
        <w:commentReference w:id="9"/>
      </w:r>
      <w:r w:rsidR="006C4D0B"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In Israel, approximately 1,000 healthcare workers have been </w:t>
      </w:r>
      <w:commentRangeStart w:id="10"/>
      <w:r w:rsidRPr="008C5DA8">
        <w:rPr>
          <w:rFonts w:asciiTheme="majorBidi" w:hAnsiTheme="majorBidi" w:cstheme="majorBidi"/>
          <w:sz w:val="24"/>
          <w:szCs w:val="24"/>
          <w:lang w:val="en-US"/>
        </w:rPr>
        <w:t>infected</w:t>
      </w:r>
      <w:commentRangeEnd w:id="10"/>
      <w:r w:rsidR="00173660" w:rsidRPr="008C5DA8">
        <w:rPr>
          <w:rStyle w:val="CommentReference"/>
          <w:rFonts w:asciiTheme="majorBidi" w:hAnsiTheme="majorBidi" w:cstheme="majorBidi"/>
        </w:rPr>
        <w:commentReference w:id="10"/>
      </w:r>
      <w:r w:rsidRPr="008C5DA8">
        <w:rPr>
          <w:rFonts w:asciiTheme="majorBidi" w:hAnsiTheme="majorBidi" w:cstheme="majorBidi"/>
          <w:sz w:val="24"/>
          <w:szCs w:val="24"/>
          <w:lang w:val="en-US"/>
        </w:rPr>
        <w:t>.</w:t>
      </w:r>
    </w:p>
    <w:p w14:paraId="4956B2AD" w14:textId="72CC4D0C" w:rsidR="001F058D" w:rsidRPr="008C5DA8" w:rsidRDefault="001F058D" w:rsidP="002C4F2C">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Assessing the mental </w:t>
      </w:r>
      <w:r w:rsidR="00C7313B" w:rsidRPr="008C5DA8">
        <w:rPr>
          <w:rFonts w:asciiTheme="majorBidi" w:hAnsiTheme="majorBidi" w:cstheme="majorBidi"/>
          <w:sz w:val="24"/>
          <w:szCs w:val="24"/>
          <w:lang w:val="en-US"/>
        </w:rPr>
        <w:t>health</w:t>
      </w:r>
      <w:r w:rsidRPr="008C5DA8">
        <w:rPr>
          <w:rFonts w:asciiTheme="majorBidi" w:hAnsiTheme="majorBidi" w:cstheme="majorBidi"/>
          <w:sz w:val="24"/>
          <w:szCs w:val="24"/>
          <w:lang w:val="en-US"/>
        </w:rPr>
        <w:t xml:space="preserve"> and perceptions of medical staff</w:t>
      </w:r>
      <w:r w:rsidR="00C7313B" w:rsidRPr="008C5DA8">
        <w:rPr>
          <w:rFonts w:asciiTheme="majorBidi" w:hAnsiTheme="majorBidi" w:cstheme="majorBidi"/>
          <w:sz w:val="24"/>
          <w:szCs w:val="24"/>
          <w:lang w:val="en-US"/>
        </w:rPr>
        <w:t xml:space="preserve"> dealing with health crises is </w:t>
      </w:r>
      <w:r w:rsidR="00C05465" w:rsidRPr="008C5DA8">
        <w:rPr>
          <w:rFonts w:asciiTheme="majorBidi" w:hAnsiTheme="majorBidi" w:cstheme="majorBidi"/>
          <w:sz w:val="24"/>
          <w:szCs w:val="24"/>
          <w:lang w:val="en-US"/>
        </w:rPr>
        <w:t xml:space="preserve">essential </w:t>
      </w:r>
      <w:r w:rsidR="00543E3D" w:rsidRPr="008C5DA8">
        <w:rPr>
          <w:rFonts w:asciiTheme="majorBidi" w:hAnsiTheme="majorBidi" w:cstheme="majorBidi"/>
          <w:sz w:val="24"/>
          <w:szCs w:val="24"/>
          <w:lang w:val="en-US"/>
        </w:rPr>
        <w:t xml:space="preserve">in </w:t>
      </w:r>
      <w:r w:rsidR="00C7313B" w:rsidRPr="008C5DA8">
        <w:rPr>
          <w:rFonts w:asciiTheme="majorBidi" w:hAnsiTheme="majorBidi" w:cstheme="majorBidi"/>
          <w:sz w:val="24"/>
          <w:szCs w:val="24"/>
          <w:lang w:val="en-US"/>
        </w:rPr>
        <w:t>gain</w:t>
      </w:r>
      <w:r w:rsidR="00C05465" w:rsidRPr="008C5DA8">
        <w:rPr>
          <w:rFonts w:asciiTheme="majorBidi" w:hAnsiTheme="majorBidi" w:cstheme="majorBidi"/>
          <w:sz w:val="24"/>
          <w:szCs w:val="24"/>
          <w:lang w:val="en-US"/>
        </w:rPr>
        <w:t>ing</w:t>
      </w:r>
      <w:r w:rsidR="00C7313B" w:rsidRPr="008C5DA8">
        <w:rPr>
          <w:rFonts w:asciiTheme="majorBidi" w:hAnsiTheme="majorBidi" w:cstheme="majorBidi"/>
          <w:sz w:val="24"/>
          <w:szCs w:val="24"/>
          <w:lang w:val="en-US"/>
        </w:rPr>
        <w:t xml:space="preserve"> control over large-scale epidemics</w:t>
      </w:r>
      <w:r w:rsidR="000D2BD2" w:rsidRPr="008C5DA8">
        <w:rPr>
          <w:rFonts w:asciiTheme="majorBidi" w:hAnsiTheme="majorBidi" w:cstheme="majorBidi"/>
          <w:sz w:val="24"/>
          <w:szCs w:val="24"/>
          <w:lang w:val="en-US"/>
        </w:rPr>
        <w:t xml:space="preserve"> (4)</w:t>
      </w:r>
      <w:r w:rsidR="00A31AFB" w:rsidRPr="008C5DA8">
        <w:rPr>
          <w:rFonts w:asciiTheme="majorBidi" w:hAnsiTheme="majorBidi" w:cstheme="majorBidi"/>
          <w:sz w:val="24"/>
          <w:szCs w:val="24"/>
          <w:lang w:val="en-US"/>
        </w:rPr>
        <w:t>.</w:t>
      </w:r>
      <w:r w:rsidR="00C7313B" w:rsidRPr="008C5DA8">
        <w:rPr>
          <w:rFonts w:asciiTheme="majorBidi" w:hAnsiTheme="majorBidi" w:cstheme="majorBidi"/>
          <w:sz w:val="24"/>
          <w:szCs w:val="24"/>
          <w:lang w:val="en-US"/>
        </w:rPr>
        <w:t xml:space="preserve"> </w:t>
      </w:r>
      <w:commentRangeStart w:id="11"/>
      <w:r w:rsidR="00C7313B" w:rsidRPr="008C5DA8">
        <w:rPr>
          <w:rFonts w:asciiTheme="majorBidi" w:hAnsiTheme="majorBidi" w:cstheme="majorBidi"/>
          <w:sz w:val="24"/>
          <w:szCs w:val="24"/>
          <w:lang w:val="en-US"/>
        </w:rPr>
        <w:t>Recent</w:t>
      </w:r>
      <w:commentRangeEnd w:id="11"/>
      <w:r w:rsidR="00173660" w:rsidRPr="008C5DA8">
        <w:rPr>
          <w:rStyle w:val="CommentReference"/>
          <w:rFonts w:asciiTheme="majorBidi" w:hAnsiTheme="majorBidi" w:cstheme="majorBidi"/>
        </w:rPr>
        <w:commentReference w:id="11"/>
      </w:r>
      <w:r w:rsidR="00C7313B" w:rsidRPr="008C5DA8">
        <w:rPr>
          <w:rFonts w:asciiTheme="majorBidi" w:hAnsiTheme="majorBidi" w:cstheme="majorBidi"/>
          <w:sz w:val="24"/>
          <w:szCs w:val="24"/>
          <w:lang w:val="en-US"/>
        </w:rPr>
        <w:t xml:space="preserve"> research in China has examined the immediate consequences of the fight against coronavirus on the mental health of medical staff</w:t>
      </w:r>
      <w:r w:rsidR="000D2BD2" w:rsidRPr="008C5DA8">
        <w:rPr>
          <w:rFonts w:asciiTheme="majorBidi" w:hAnsiTheme="majorBidi" w:cstheme="majorBidi"/>
          <w:sz w:val="24"/>
          <w:szCs w:val="24"/>
          <w:lang w:val="en-US"/>
        </w:rPr>
        <w:t xml:space="preserve"> (</w:t>
      </w:r>
      <w:commentRangeStart w:id="12"/>
      <w:r w:rsidR="000D2BD2" w:rsidRPr="008C5DA8">
        <w:rPr>
          <w:rFonts w:asciiTheme="majorBidi" w:hAnsiTheme="majorBidi" w:cstheme="majorBidi"/>
          <w:sz w:val="24"/>
          <w:szCs w:val="24"/>
          <w:lang w:val="en-US"/>
        </w:rPr>
        <w:t>5</w:t>
      </w:r>
      <w:commentRangeEnd w:id="12"/>
      <w:r w:rsidR="00173660" w:rsidRPr="008C5DA8">
        <w:rPr>
          <w:rStyle w:val="CommentReference"/>
          <w:rFonts w:asciiTheme="majorBidi" w:hAnsiTheme="majorBidi" w:cstheme="majorBidi"/>
        </w:rPr>
        <w:commentReference w:id="12"/>
      </w:r>
      <w:r w:rsidR="000D2BD2" w:rsidRPr="008C5DA8">
        <w:rPr>
          <w:rFonts w:asciiTheme="majorBidi" w:hAnsiTheme="majorBidi" w:cstheme="majorBidi"/>
          <w:sz w:val="24"/>
          <w:szCs w:val="24"/>
          <w:lang w:val="en-US"/>
        </w:rPr>
        <w:t>)</w:t>
      </w:r>
      <w:r w:rsidR="00A31AFB" w:rsidRPr="008C5DA8">
        <w:rPr>
          <w:rFonts w:asciiTheme="majorBidi" w:hAnsiTheme="majorBidi" w:cstheme="majorBidi"/>
          <w:sz w:val="24"/>
          <w:szCs w:val="24"/>
          <w:lang w:val="en-US"/>
        </w:rPr>
        <w:t>.</w:t>
      </w:r>
      <w:r w:rsidR="00173660" w:rsidRPr="008C5DA8">
        <w:rPr>
          <w:rFonts w:asciiTheme="majorBidi" w:hAnsiTheme="majorBidi" w:cstheme="majorBidi"/>
          <w:sz w:val="24"/>
          <w:szCs w:val="24"/>
          <w:lang w:val="en-US"/>
        </w:rPr>
        <w:t xml:space="preserve"> </w:t>
      </w:r>
      <w:r w:rsidR="000D2BD2" w:rsidRPr="008C5DA8">
        <w:rPr>
          <w:rFonts w:asciiTheme="majorBidi" w:hAnsiTheme="majorBidi" w:cstheme="majorBidi"/>
          <w:sz w:val="24"/>
          <w:szCs w:val="24"/>
          <w:lang w:val="en-US"/>
        </w:rPr>
        <w:t xml:space="preserve"> </w:t>
      </w:r>
      <w:r w:rsidR="002364DA" w:rsidRPr="008C5DA8">
        <w:rPr>
          <w:rFonts w:asciiTheme="majorBidi" w:hAnsiTheme="majorBidi" w:cstheme="majorBidi"/>
          <w:sz w:val="24"/>
          <w:szCs w:val="24"/>
          <w:lang w:val="en-US"/>
        </w:rPr>
        <w:t>This study found that</w:t>
      </w:r>
      <w:r w:rsidR="00425B37" w:rsidRPr="008C5DA8">
        <w:rPr>
          <w:rFonts w:asciiTheme="majorBidi" w:hAnsiTheme="majorBidi" w:cstheme="majorBidi"/>
          <w:sz w:val="24"/>
          <w:szCs w:val="24"/>
          <w:lang w:val="en-US"/>
        </w:rPr>
        <w:t>,</w:t>
      </w:r>
      <w:r w:rsidR="002364DA" w:rsidRPr="008C5DA8">
        <w:rPr>
          <w:rFonts w:asciiTheme="majorBidi" w:hAnsiTheme="majorBidi" w:cstheme="majorBidi"/>
          <w:sz w:val="24"/>
          <w:szCs w:val="24"/>
          <w:lang w:val="en-US"/>
        </w:rPr>
        <w:t xml:space="preserve"> of 2,299 medical staff, 30% reported symptoms of stress, 24% reported symptoms of anxiety, and 13.5% reported depression, with medical staff </w:t>
      </w:r>
      <w:r w:rsidR="00C05465" w:rsidRPr="008C5DA8">
        <w:rPr>
          <w:rFonts w:asciiTheme="majorBidi" w:hAnsiTheme="majorBidi" w:cstheme="majorBidi"/>
          <w:sz w:val="24"/>
          <w:szCs w:val="24"/>
          <w:lang w:val="en-US"/>
        </w:rPr>
        <w:t>working</w:t>
      </w:r>
      <w:r w:rsidR="002364DA" w:rsidRPr="008C5DA8">
        <w:rPr>
          <w:rFonts w:asciiTheme="majorBidi" w:hAnsiTheme="majorBidi" w:cstheme="majorBidi"/>
          <w:sz w:val="24"/>
          <w:szCs w:val="24"/>
          <w:lang w:val="en-US"/>
        </w:rPr>
        <w:t xml:space="preserve"> directly with coronavirus patients having double the risk of suffering </w:t>
      </w:r>
      <w:r w:rsidR="007B1204" w:rsidRPr="008C5DA8">
        <w:rPr>
          <w:rFonts w:asciiTheme="majorBidi" w:hAnsiTheme="majorBidi" w:cstheme="majorBidi"/>
          <w:sz w:val="24"/>
          <w:szCs w:val="24"/>
          <w:lang w:val="en-US"/>
        </w:rPr>
        <w:t xml:space="preserve">symptoms of </w:t>
      </w:r>
      <w:r w:rsidR="002364DA" w:rsidRPr="008C5DA8">
        <w:rPr>
          <w:rFonts w:asciiTheme="majorBidi" w:hAnsiTheme="majorBidi" w:cstheme="majorBidi"/>
          <w:sz w:val="24"/>
          <w:szCs w:val="24"/>
          <w:lang w:val="en-US"/>
        </w:rPr>
        <w:t xml:space="preserve">anxiety and depression. A study conducted in Taiwan among 1,795 medical staff during the coronavirus crisis found that, although some respondents had previously experienced the SARS and MERS epidemics, 40% reported burnout and 78% reported high levels of anxiety. Most of the respondents who reported burnout worked in emergency </w:t>
      </w:r>
      <w:r w:rsidR="007B1204" w:rsidRPr="008C5DA8">
        <w:rPr>
          <w:rFonts w:asciiTheme="majorBidi" w:hAnsiTheme="majorBidi" w:cstheme="majorBidi"/>
          <w:sz w:val="24"/>
          <w:szCs w:val="24"/>
          <w:lang w:val="en-US"/>
        </w:rPr>
        <w:t>units</w:t>
      </w:r>
      <w:r w:rsidR="002364DA" w:rsidRPr="008C5DA8">
        <w:rPr>
          <w:rFonts w:asciiTheme="majorBidi" w:hAnsiTheme="majorBidi" w:cstheme="majorBidi"/>
          <w:sz w:val="24"/>
          <w:szCs w:val="24"/>
          <w:lang w:val="en-US"/>
        </w:rPr>
        <w:t xml:space="preserve"> and treated coronavirus patients directly</w:t>
      </w:r>
      <w:r w:rsidR="006426E0" w:rsidRPr="008C5DA8">
        <w:rPr>
          <w:rFonts w:asciiTheme="majorBidi" w:hAnsiTheme="majorBidi" w:cstheme="majorBidi"/>
          <w:sz w:val="24"/>
          <w:szCs w:val="24"/>
          <w:lang w:val="en-US"/>
        </w:rPr>
        <w:t xml:space="preserve"> </w:t>
      </w:r>
      <w:r w:rsidR="000D2BD2" w:rsidRPr="008C5DA8">
        <w:rPr>
          <w:rFonts w:asciiTheme="majorBidi" w:hAnsiTheme="majorBidi" w:cstheme="majorBidi"/>
          <w:sz w:val="24"/>
          <w:szCs w:val="24"/>
          <w:lang w:val="en-US"/>
        </w:rPr>
        <w:t>(</w:t>
      </w:r>
      <w:commentRangeStart w:id="13"/>
      <w:r w:rsidR="000D2BD2" w:rsidRPr="008C5DA8">
        <w:rPr>
          <w:rFonts w:asciiTheme="majorBidi" w:hAnsiTheme="majorBidi" w:cstheme="majorBidi"/>
          <w:sz w:val="24"/>
          <w:szCs w:val="24"/>
          <w:lang w:val="en-US"/>
        </w:rPr>
        <w:t>6</w:t>
      </w:r>
      <w:commentRangeEnd w:id="13"/>
      <w:r w:rsidR="00173660" w:rsidRPr="008C5DA8">
        <w:rPr>
          <w:rStyle w:val="CommentReference"/>
          <w:rFonts w:asciiTheme="majorBidi" w:hAnsiTheme="majorBidi" w:cstheme="majorBidi"/>
        </w:rPr>
        <w:commentReference w:id="13"/>
      </w:r>
      <w:r w:rsidR="000D2BD2" w:rsidRPr="008C5DA8">
        <w:rPr>
          <w:rFonts w:asciiTheme="majorBidi" w:hAnsiTheme="majorBidi" w:cstheme="majorBidi"/>
          <w:sz w:val="24"/>
          <w:szCs w:val="24"/>
          <w:lang w:val="en-US"/>
        </w:rPr>
        <w:t>)</w:t>
      </w:r>
      <w:r w:rsidR="00A31AFB" w:rsidRPr="008C5DA8">
        <w:rPr>
          <w:rFonts w:asciiTheme="majorBidi" w:hAnsiTheme="majorBidi" w:cstheme="majorBidi"/>
          <w:sz w:val="24"/>
          <w:szCs w:val="24"/>
          <w:lang w:val="en-US"/>
        </w:rPr>
        <w:t>.</w:t>
      </w:r>
      <w:r w:rsidR="000D2BD2" w:rsidRPr="008C5DA8">
        <w:rPr>
          <w:rFonts w:asciiTheme="majorBidi" w:hAnsiTheme="majorBidi" w:cstheme="majorBidi"/>
          <w:sz w:val="24"/>
          <w:szCs w:val="24"/>
          <w:lang w:val="en-US"/>
        </w:rPr>
        <w:t xml:space="preserve"> </w:t>
      </w:r>
      <w:r w:rsidR="00425B37" w:rsidRPr="008C5DA8">
        <w:rPr>
          <w:rFonts w:asciiTheme="majorBidi" w:hAnsiTheme="majorBidi" w:cstheme="majorBidi"/>
          <w:sz w:val="24"/>
          <w:szCs w:val="24"/>
          <w:lang w:val="en-US"/>
        </w:rPr>
        <w:t xml:space="preserve">In a </w:t>
      </w:r>
      <w:r w:rsidR="006426E0" w:rsidRPr="008C5DA8">
        <w:rPr>
          <w:rFonts w:asciiTheme="majorBidi" w:hAnsiTheme="majorBidi" w:cstheme="majorBidi"/>
          <w:sz w:val="24"/>
          <w:szCs w:val="24"/>
          <w:lang w:val="en-US"/>
        </w:rPr>
        <w:t xml:space="preserve">similar study conducted in Turkey among 920 medical staff, 80% of respondents reported that the coronavirus crisis had affected their mental health, 71% of healthcare workers </w:t>
      </w:r>
      <w:r w:rsidR="00C05465" w:rsidRPr="008C5DA8">
        <w:rPr>
          <w:rFonts w:asciiTheme="majorBidi" w:hAnsiTheme="majorBidi" w:cstheme="majorBidi"/>
          <w:sz w:val="24"/>
          <w:szCs w:val="24"/>
          <w:lang w:val="en-US"/>
        </w:rPr>
        <w:t>said</w:t>
      </w:r>
      <w:r w:rsidR="006426E0" w:rsidRPr="008C5DA8">
        <w:rPr>
          <w:rFonts w:asciiTheme="majorBidi" w:hAnsiTheme="majorBidi" w:cstheme="majorBidi"/>
          <w:sz w:val="24"/>
          <w:szCs w:val="24"/>
          <w:lang w:val="en-US"/>
        </w:rPr>
        <w:t xml:space="preserve"> that their departments had adequate levels of personal protective equipment (PPE) but expressed concern</w:t>
      </w:r>
      <w:r w:rsidR="00425B37" w:rsidRPr="008C5DA8">
        <w:rPr>
          <w:rFonts w:asciiTheme="majorBidi" w:hAnsiTheme="majorBidi" w:cstheme="majorBidi"/>
          <w:sz w:val="24"/>
          <w:szCs w:val="24"/>
          <w:lang w:val="en-US"/>
        </w:rPr>
        <w:t xml:space="preserve"> </w:t>
      </w:r>
      <w:r w:rsidR="006426E0" w:rsidRPr="008C5DA8">
        <w:rPr>
          <w:rFonts w:asciiTheme="majorBidi" w:hAnsiTheme="majorBidi" w:cstheme="majorBidi"/>
          <w:sz w:val="24"/>
          <w:szCs w:val="24"/>
          <w:lang w:val="en-US"/>
        </w:rPr>
        <w:t xml:space="preserve">about its effectiveness, </w:t>
      </w:r>
      <w:r w:rsidR="007B1204" w:rsidRPr="008C5DA8">
        <w:rPr>
          <w:rFonts w:asciiTheme="majorBidi" w:hAnsiTheme="majorBidi" w:cstheme="majorBidi"/>
          <w:sz w:val="24"/>
          <w:szCs w:val="24"/>
          <w:lang w:val="en-US"/>
        </w:rPr>
        <w:t>and</w:t>
      </w:r>
      <w:r w:rsidR="006426E0" w:rsidRPr="008C5DA8">
        <w:rPr>
          <w:rFonts w:asciiTheme="majorBidi" w:hAnsiTheme="majorBidi" w:cstheme="majorBidi"/>
          <w:sz w:val="24"/>
          <w:szCs w:val="24"/>
          <w:lang w:val="en-US"/>
        </w:rPr>
        <w:t xml:space="preserve"> </w:t>
      </w:r>
      <w:r w:rsidR="00A31AFB" w:rsidRPr="008C5DA8">
        <w:rPr>
          <w:rFonts w:asciiTheme="majorBidi" w:hAnsiTheme="majorBidi" w:cstheme="majorBidi"/>
          <w:sz w:val="24"/>
          <w:szCs w:val="24"/>
          <w:lang w:val="en-US"/>
        </w:rPr>
        <w:t xml:space="preserve">a majority </w:t>
      </w:r>
      <w:r w:rsidR="006426E0" w:rsidRPr="008C5DA8">
        <w:rPr>
          <w:rFonts w:asciiTheme="majorBidi" w:hAnsiTheme="majorBidi" w:cstheme="majorBidi"/>
          <w:sz w:val="24"/>
          <w:szCs w:val="24"/>
          <w:lang w:val="en-US"/>
        </w:rPr>
        <w:t xml:space="preserve">of </w:t>
      </w:r>
      <w:r w:rsidR="00C05465" w:rsidRPr="008C5DA8">
        <w:rPr>
          <w:rFonts w:asciiTheme="majorBidi" w:hAnsiTheme="majorBidi" w:cstheme="majorBidi"/>
          <w:sz w:val="24"/>
          <w:szCs w:val="24"/>
          <w:lang w:val="en-US"/>
        </w:rPr>
        <w:t>respondents</w:t>
      </w:r>
      <w:r w:rsidR="006426E0" w:rsidRPr="008C5DA8">
        <w:rPr>
          <w:rFonts w:asciiTheme="majorBidi" w:hAnsiTheme="majorBidi" w:cstheme="majorBidi"/>
          <w:sz w:val="24"/>
          <w:szCs w:val="24"/>
          <w:lang w:val="en-US"/>
        </w:rPr>
        <w:t xml:space="preserve"> expressed high rates of emotional exhaustion</w:t>
      </w:r>
      <w:r w:rsidR="000D2BD2" w:rsidRPr="008C5DA8">
        <w:rPr>
          <w:rFonts w:asciiTheme="majorBidi" w:hAnsiTheme="majorBidi" w:cstheme="majorBidi"/>
          <w:sz w:val="24"/>
          <w:szCs w:val="24"/>
          <w:lang w:val="en-US"/>
        </w:rPr>
        <w:t xml:space="preserve"> (</w:t>
      </w:r>
      <w:commentRangeStart w:id="14"/>
      <w:r w:rsidR="000D2BD2" w:rsidRPr="008C5DA8">
        <w:rPr>
          <w:rFonts w:asciiTheme="majorBidi" w:hAnsiTheme="majorBidi" w:cstheme="majorBidi"/>
          <w:sz w:val="24"/>
          <w:szCs w:val="24"/>
          <w:lang w:val="en-US"/>
        </w:rPr>
        <w:t>7</w:t>
      </w:r>
      <w:commentRangeEnd w:id="14"/>
      <w:r w:rsidR="00173660" w:rsidRPr="008C5DA8">
        <w:rPr>
          <w:rStyle w:val="CommentReference"/>
          <w:rFonts w:asciiTheme="majorBidi" w:hAnsiTheme="majorBidi" w:cstheme="majorBidi"/>
        </w:rPr>
        <w:commentReference w:id="14"/>
      </w:r>
      <w:r w:rsidR="000D2BD2" w:rsidRPr="008C5DA8">
        <w:rPr>
          <w:rFonts w:asciiTheme="majorBidi" w:hAnsiTheme="majorBidi" w:cstheme="majorBidi"/>
          <w:sz w:val="24"/>
          <w:szCs w:val="24"/>
          <w:lang w:val="en-US"/>
        </w:rPr>
        <w:t>)</w:t>
      </w:r>
      <w:r w:rsidR="00A31AFB" w:rsidRPr="008C5DA8">
        <w:rPr>
          <w:rFonts w:asciiTheme="majorBidi" w:hAnsiTheme="majorBidi" w:cstheme="majorBidi"/>
          <w:sz w:val="24"/>
          <w:szCs w:val="24"/>
          <w:lang w:val="en-US"/>
        </w:rPr>
        <w:t>.</w:t>
      </w:r>
      <w:r w:rsidR="000D2BD2" w:rsidRPr="008C5DA8">
        <w:rPr>
          <w:rFonts w:asciiTheme="majorBidi" w:hAnsiTheme="majorBidi" w:cstheme="majorBidi"/>
          <w:sz w:val="24"/>
          <w:szCs w:val="24"/>
          <w:lang w:val="en-US"/>
        </w:rPr>
        <w:t xml:space="preserve"> </w:t>
      </w:r>
    </w:p>
    <w:p w14:paraId="0D7D6D38" w14:textId="54E527D8" w:rsidR="006F7614" w:rsidRPr="008C5DA8" w:rsidRDefault="006F7614">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Medical staff </w:t>
      </w:r>
      <w:commentRangeStart w:id="15"/>
      <w:r w:rsidR="00C05465" w:rsidRPr="008C5DA8">
        <w:rPr>
          <w:rFonts w:asciiTheme="majorBidi" w:hAnsiTheme="majorBidi" w:cstheme="majorBidi"/>
          <w:sz w:val="24"/>
          <w:szCs w:val="24"/>
          <w:lang w:val="en-US"/>
        </w:rPr>
        <w:t>have expressed</w:t>
      </w:r>
      <w:r w:rsidRPr="008C5DA8">
        <w:rPr>
          <w:rFonts w:asciiTheme="majorBidi" w:hAnsiTheme="majorBidi" w:cstheme="majorBidi"/>
          <w:sz w:val="24"/>
          <w:szCs w:val="24"/>
          <w:lang w:val="en-US"/>
        </w:rPr>
        <w:t xml:space="preserve"> </w:t>
      </w:r>
      <w:commentRangeEnd w:id="15"/>
      <w:r w:rsidR="00A31AFB" w:rsidRPr="008C5DA8">
        <w:rPr>
          <w:rStyle w:val="CommentReference"/>
          <w:rFonts w:asciiTheme="majorBidi" w:hAnsiTheme="majorBidi" w:cstheme="majorBidi"/>
        </w:rPr>
        <w:commentReference w:id="15"/>
      </w:r>
      <w:r w:rsidRPr="008C5DA8">
        <w:rPr>
          <w:rFonts w:asciiTheme="majorBidi" w:hAnsiTheme="majorBidi" w:cstheme="majorBidi"/>
          <w:sz w:val="24"/>
          <w:szCs w:val="24"/>
          <w:lang w:val="en-US"/>
        </w:rPr>
        <w:t xml:space="preserve">high levels of concern about being infected with </w:t>
      </w:r>
      <w:r w:rsidR="0078372B" w:rsidRPr="008C5DA8">
        <w:rPr>
          <w:rFonts w:asciiTheme="majorBidi" w:hAnsiTheme="majorBidi" w:cstheme="majorBidi"/>
          <w:sz w:val="24"/>
          <w:szCs w:val="24"/>
          <w:lang w:val="en-US"/>
        </w:rPr>
        <w:t>coronavirus,</w:t>
      </w:r>
      <w:r w:rsidRPr="008C5DA8">
        <w:rPr>
          <w:rFonts w:asciiTheme="majorBidi" w:hAnsiTheme="majorBidi" w:cstheme="majorBidi"/>
          <w:sz w:val="24"/>
          <w:szCs w:val="24"/>
          <w:lang w:val="en-US"/>
        </w:rPr>
        <w:t xml:space="preserve"> </w:t>
      </w:r>
      <w:r w:rsidR="00A31AFB" w:rsidRPr="008C5DA8">
        <w:rPr>
          <w:rFonts w:asciiTheme="majorBidi" w:hAnsiTheme="majorBidi" w:cstheme="majorBidi"/>
          <w:sz w:val="24"/>
          <w:szCs w:val="24"/>
          <w:lang w:val="en-US"/>
        </w:rPr>
        <w:t>as well as</w:t>
      </w:r>
      <w:r w:rsidR="00173660"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infecting family members, patients</w:t>
      </w:r>
      <w:r w:rsidR="007B1204"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and colleagues. A survey conducted among 4,357 </w:t>
      </w:r>
      <w:r w:rsidRPr="008C5DA8">
        <w:rPr>
          <w:rFonts w:asciiTheme="majorBidi" w:hAnsiTheme="majorBidi" w:cstheme="majorBidi"/>
          <w:sz w:val="24"/>
          <w:szCs w:val="24"/>
          <w:lang w:val="en-US"/>
        </w:rPr>
        <w:lastRenderedPageBreak/>
        <w:t>medical staff in China revealed that 72.5% expressed concern for unprotected colleagues who might be infected</w:t>
      </w:r>
      <w:r w:rsidR="00425B37"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63.9% expressed concern about infecting family members, and 52.3% expressed concern about </w:t>
      </w:r>
      <w:r w:rsidR="0078372B" w:rsidRPr="008C5DA8">
        <w:rPr>
          <w:rFonts w:asciiTheme="majorBidi" w:hAnsiTheme="majorBidi" w:cstheme="majorBidi"/>
          <w:sz w:val="24"/>
          <w:szCs w:val="24"/>
          <w:lang w:val="en-US"/>
        </w:rPr>
        <w:t xml:space="preserve">the effectivity of </w:t>
      </w:r>
      <w:r w:rsidRPr="008C5DA8">
        <w:rPr>
          <w:rFonts w:asciiTheme="majorBidi" w:hAnsiTheme="majorBidi" w:cstheme="majorBidi"/>
          <w:sz w:val="24"/>
          <w:szCs w:val="24"/>
          <w:lang w:val="en-US"/>
        </w:rPr>
        <w:t>protective measures</w:t>
      </w:r>
      <w:r w:rsidR="000D2BD2" w:rsidRPr="008C5DA8">
        <w:rPr>
          <w:rFonts w:asciiTheme="majorBidi" w:hAnsiTheme="majorBidi" w:cstheme="majorBidi"/>
          <w:sz w:val="24"/>
          <w:szCs w:val="24"/>
          <w:lang w:val="en-US"/>
        </w:rPr>
        <w:t xml:space="preserve"> (8)</w:t>
      </w:r>
      <w:r w:rsidR="0078372B" w:rsidRPr="008C5DA8">
        <w:rPr>
          <w:rFonts w:asciiTheme="majorBidi" w:hAnsiTheme="majorBidi" w:cstheme="majorBidi"/>
          <w:sz w:val="24"/>
          <w:szCs w:val="24"/>
          <w:lang w:val="en-US"/>
        </w:rPr>
        <w:t>.</w:t>
      </w:r>
      <w:r w:rsidR="000D2BD2" w:rsidRPr="008C5DA8">
        <w:rPr>
          <w:rFonts w:asciiTheme="majorBidi" w:hAnsiTheme="majorBidi" w:cstheme="majorBidi"/>
          <w:sz w:val="24"/>
          <w:szCs w:val="24"/>
          <w:lang w:val="en-US"/>
        </w:rPr>
        <w:t xml:space="preserve"> </w:t>
      </w:r>
      <w:commentRangeStart w:id="16"/>
      <w:r w:rsidRPr="008C5DA8">
        <w:rPr>
          <w:rFonts w:asciiTheme="majorBidi" w:hAnsiTheme="majorBidi" w:cstheme="majorBidi"/>
          <w:sz w:val="24"/>
          <w:szCs w:val="24"/>
          <w:lang w:val="en-US"/>
        </w:rPr>
        <w:t>In</w:t>
      </w:r>
      <w:commentRangeEnd w:id="16"/>
      <w:r w:rsidR="00173660" w:rsidRPr="008C5DA8">
        <w:rPr>
          <w:rStyle w:val="CommentReference"/>
          <w:rFonts w:asciiTheme="majorBidi" w:hAnsiTheme="majorBidi" w:cstheme="majorBidi"/>
        </w:rPr>
        <w:commentReference w:id="16"/>
      </w:r>
      <w:r w:rsidRPr="008C5DA8">
        <w:rPr>
          <w:rFonts w:asciiTheme="majorBidi" w:hAnsiTheme="majorBidi" w:cstheme="majorBidi"/>
          <w:sz w:val="24"/>
          <w:szCs w:val="24"/>
          <w:lang w:val="en-US"/>
        </w:rPr>
        <w:t xml:space="preserve"> many healthcare systems, medical staff do not </w:t>
      </w:r>
      <w:r w:rsidR="0078372B" w:rsidRPr="008C5DA8">
        <w:rPr>
          <w:rFonts w:asciiTheme="majorBidi" w:hAnsiTheme="majorBidi" w:cstheme="majorBidi"/>
          <w:sz w:val="24"/>
          <w:szCs w:val="24"/>
          <w:lang w:val="en-US"/>
        </w:rPr>
        <w:t xml:space="preserve">undergo </w:t>
      </w:r>
      <w:r w:rsidRPr="008C5DA8">
        <w:rPr>
          <w:rFonts w:asciiTheme="majorBidi" w:hAnsiTheme="majorBidi" w:cstheme="majorBidi"/>
          <w:sz w:val="24"/>
          <w:szCs w:val="24"/>
          <w:lang w:val="en-US"/>
        </w:rPr>
        <w:t xml:space="preserve">preparation for working </w:t>
      </w:r>
      <w:r w:rsidR="0078372B" w:rsidRPr="008C5DA8">
        <w:rPr>
          <w:rFonts w:asciiTheme="majorBidi" w:hAnsiTheme="majorBidi" w:cstheme="majorBidi"/>
          <w:sz w:val="24"/>
          <w:szCs w:val="24"/>
          <w:lang w:val="en-US"/>
        </w:rPr>
        <w:t xml:space="preserve">in </w:t>
      </w:r>
      <w:r w:rsidRPr="008C5DA8">
        <w:rPr>
          <w:rFonts w:asciiTheme="majorBidi" w:hAnsiTheme="majorBidi" w:cstheme="majorBidi"/>
          <w:sz w:val="24"/>
          <w:szCs w:val="24"/>
          <w:lang w:val="en-US"/>
        </w:rPr>
        <w:t xml:space="preserve">isolated coronavirus wards </w:t>
      </w:r>
      <w:r w:rsidR="00425B37" w:rsidRPr="008C5DA8">
        <w:rPr>
          <w:rFonts w:asciiTheme="majorBidi" w:hAnsiTheme="majorBidi" w:cstheme="majorBidi"/>
          <w:sz w:val="24"/>
          <w:szCs w:val="24"/>
          <w:lang w:val="en-US"/>
        </w:rPr>
        <w:t>or for providing psychological support for isolated coronavirus patients</w:t>
      </w:r>
      <w:r w:rsidR="000D2BD2" w:rsidRPr="008C5DA8">
        <w:rPr>
          <w:rFonts w:asciiTheme="majorBidi" w:hAnsiTheme="majorBidi" w:cstheme="majorBidi"/>
          <w:sz w:val="24"/>
          <w:szCs w:val="24"/>
          <w:lang w:val="en-US"/>
        </w:rPr>
        <w:t xml:space="preserve"> (9)</w:t>
      </w:r>
      <w:r w:rsidR="0078372B" w:rsidRPr="008C5DA8">
        <w:rPr>
          <w:rFonts w:asciiTheme="majorBidi" w:hAnsiTheme="majorBidi" w:cstheme="majorBidi"/>
          <w:sz w:val="24"/>
          <w:szCs w:val="24"/>
          <w:lang w:val="en-US"/>
        </w:rPr>
        <w:t>.</w:t>
      </w:r>
      <w:r w:rsidR="000D2BD2" w:rsidRPr="008C5DA8">
        <w:rPr>
          <w:rFonts w:asciiTheme="majorBidi" w:hAnsiTheme="majorBidi" w:cstheme="majorBidi"/>
          <w:sz w:val="24"/>
          <w:szCs w:val="24"/>
          <w:lang w:val="en-US"/>
        </w:rPr>
        <w:t xml:space="preserve"> </w:t>
      </w:r>
      <w:commentRangeStart w:id="17"/>
      <w:r w:rsidR="00425B37" w:rsidRPr="008C5DA8">
        <w:rPr>
          <w:rFonts w:asciiTheme="majorBidi" w:hAnsiTheme="majorBidi" w:cstheme="majorBidi"/>
          <w:sz w:val="24"/>
          <w:szCs w:val="24"/>
          <w:lang w:val="en-US"/>
        </w:rPr>
        <w:t>In</w:t>
      </w:r>
      <w:commentRangeEnd w:id="17"/>
      <w:r w:rsidR="00173660" w:rsidRPr="008C5DA8">
        <w:rPr>
          <w:rStyle w:val="CommentReference"/>
          <w:rFonts w:asciiTheme="majorBidi" w:hAnsiTheme="majorBidi" w:cstheme="majorBidi"/>
        </w:rPr>
        <w:commentReference w:id="17"/>
      </w:r>
      <w:r w:rsidR="00425B37" w:rsidRPr="008C5DA8">
        <w:rPr>
          <w:rFonts w:asciiTheme="majorBidi" w:hAnsiTheme="majorBidi" w:cstheme="majorBidi"/>
          <w:sz w:val="24"/>
          <w:szCs w:val="24"/>
          <w:lang w:val="en-US"/>
        </w:rPr>
        <w:t xml:space="preserve"> India and Italy suicides </w:t>
      </w:r>
      <w:r w:rsidR="0078372B" w:rsidRPr="008C5DA8">
        <w:rPr>
          <w:rFonts w:asciiTheme="majorBidi" w:hAnsiTheme="majorBidi" w:cstheme="majorBidi"/>
          <w:sz w:val="24"/>
          <w:szCs w:val="24"/>
          <w:lang w:val="en-US"/>
        </w:rPr>
        <w:t xml:space="preserve">among medical staff </w:t>
      </w:r>
      <w:r w:rsidR="00425B37" w:rsidRPr="008C5DA8">
        <w:rPr>
          <w:rFonts w:asciiTheme="majorBidi" w:hAnsiTheme="majorBidi" w:cstheme="majorBidi"/>
          <w:sz w:val="24"/>
          <w:szCs w:val="24"/>
          <w:lang w:val="en-US"/>
        </w:rPr>
        <w:t>have been reported due to stress and mental strain</w:t>
      </w:r>
      <w:r w:rsidR="000D2BD2" w:rsidRPr="008C5DA8">
        <w:rPr>
          <w:rFonts w:asciiTheme="majorBidi" w:hAnsiTheme="majorBidi" w:cstheme="majorBidi"/>
          <w:sz w:val="24"/>
          <w:szCs w:val="24"/>
          <w:lang w:val="en-US"/>
        </w:rPr>
        <w:t xml:space="preserve"> (10, </w:t>
      </w:r>
      <w:commentRangeStart w:id="18"/>
      <w:r w:rsidR="000D2BD2" w:rsidRPr="008C5DA8">
        <w:rPr>
          <w:rFonts w:asciiTheme="majorBidi" w:hAnsiTheme="majorBidi" w:cstheme="majorBidi"/>
          <w:sz w:val="24"/>
          <w:szCs w:val="24"/>
          <w:lang w:val="en-US"/>
        </w:rPr>
        <w:t>11</w:t>
      </w:r>
      <w:commentRangeEnd w:id="18"/>
      <w:r w:rsidR="00173660" w:rsidRPr="008C5DA8">
        <w:rPr>
          <w:rStyle w:val="CommentReference"/>
          <w:rFonts w:asciiTheme="majorBidi" w:hAnsiTheme="majorBidi" w:cstheme="majorBidi"/>
        </w:rPr>
        <w:commentReference w:id="18"/>
      </w:r>
      <w:r w:rsidR="000D2BD2" w:rsidRPr="008C5DA8">
        <w:rPr>
          <w:rFonts w:asciiTheme="majorBidi" w:hAnsiTheme="majorBidi" w:cstheme="majorBidi"/>
          <w:sz w:val="24"/>
          <w:szCs w:val="24"/>
          <w:lang w:val="en-US"/>
        </w:rPr>
        <w:t>)</w:t>
      </w:r>
      <w:r w:rsidR="0078372B" w:rsidRPr="008C5DA8">
        <w:rPr>
          <w:rFonts w:asciiTheme="majorBidi" w:hAnsiTheme="majorBidi" w:cstheme="majorBidi"/>
          <w:sz w:val="24"/>
          <w:szCs w:val="24"/>
          <w:lang w:val="en-US"/>
        </w:rPr>
        <w:t>.</w:t>
      </w:r>
      <w:r w:rsidR="000D2BD2" w:rsidRPr="008C5DA8">
        <w:rPr>
          <w:rFonts w:asciiTheme="majorBidi" w:hAnsiTheme="majorBidi" w:cstheme="majorBidi"/>
          <w:sz w:val="24"/>
          <w:szCs w:val="24"/>
          <w:lang w:val="en-US"/>
        </w:rPr>
        <w:t xml:space="preserve"> </w:t>
      </w:r>
    </w:p>
    <w:p w14:paraId="368E4670" w14:textId="60F8BE33" w:rsidR="009F7CEC" w:rsidRPr="008C5DA8" w:rsidRDefault="00425B37" w:rsidP="00984DD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In Israel, </w:t>
      </w:r>
      <w:r w:rsidR="007B1204" w:rsidRPr="008C5DA8">
        <w:rPr>
          <w:rFonts w:asciiTheme="majorBidi" w:hAnsiTheme="majorBidi" w:cstheme="majorBidi"/>
          <w:sz w:val="24"/>
          <w:szCs w:val="24"/>
          <w:lang w:val="en-US"/>
        </w:rPr>
        <w:t>since</w:t>
      </w:r>
      <w:r w:rsidRPr="008C5DA8">
        <w:rPr>
          <w:rFonts w:asciiTheme="majorBidi" w:hAnsiTheme="majorBidi" w:cstheme="majorBidi"/>
          <w:sz w:val="24"/>
          <w:szCs w:val="24"/>
          <w:lang w:val="en-US"/>
        </w:rPr>
        <w:t xml:space="preserve"> the </w:t>
      </w:r>
      <w:r w:rsidR="00C05465" w:rsidRPr="008C5DA8">
        <w:rPr>
          <w:rFonts w:asciiTheme="majorBidi" w:hAnsiTheme="majorBidi" w:cstheme="majorBidi"/>
          <w:sz w:val="24"/>
          <w:szCs w:val="24"/>
          <w:lang w:val="en-US"/>
        </w:rPr>
        <w:t>outset</w:t>
      </w:r>
      <w:r w:rsidRPr="008C5DA8">
        <w:rPr>
          <w:rFonts w:asciiTheme="majorBidi" w:hAnsiTheme="majorBidi" w:cstheme="majorBidi"/>
          <w:sz w:val="24"/>
          <w:szCs w:val="24"/>
          <w:lang w:val="en-US"/>
        </w:rPr>
        <w:t xml:space="preserve"> of </w:t>
      </w:r>
      <w:r w:rsidR="0078372B" w:rsidRPr="008C5DA8">
        <w:rPr>
          <w:rFonts w:asciiTheme="majorBidi" w:hAnsiTheme="majorBidi" w:cstheme="majorBidi"/>
          <w:sz w:val="24"/>
          <w:szCs w:val="24"/>
          <w:lang w:val="en-US"/>
        </w:rPr>
        <w:t xml:space="preserve">COVID-19’s </w:t>
      </w:r>
      <w:r w:rsidRPr="008C5DA8">
        <w:rPr>
          <w:rFonts w:asciiTheme="majorBidi" w:hAnsiTheme="majorBidi" w:cstheme="majorBidi"/>
          <w:sz w:val="24"/>
          <w:szCs w:val="24"/>
          <w:lang w:val="en-US"/>
        </w:rPr>
        <w:t xml:space="preserve">spread beyond </w:t>
      </w:r>
      <w:r w:rsidR="0078372B" w:rsidRPr="008C5DA8">
        <w:rPr>
          <w:rFonts w:asciiTheme="majorBidi" w:hAnsiTheme="majorBidi" w:cstheme="majorBidi"/>
          <w:sz w:val="24"/>
          <w:szCs w:val="24"/>
          <w:lang w:val="en-US"/>
        </w:rPr>
        <w:t xml:space="preserve">the original </w:t>
      </w:r>
      <w:r w:rsidRPr="008C5DA8">
        <w:rPr>
          <w:rFonts w:asciiTheme="majorBidi" w:hAnsiTheme="majorBidi" w:cstheme="majorBidi"/>
          <w:sz w:val="24"/>
          <w:szCs w:val="24"/>
          <w:lang w:val="en-US"/>
        </w:rPr>
        <w:t>outbreak in China, a strategy was implemented to prevent the spread of the disease (prevention), and</w:t>
      </w:r>
      <w:r w:rsidR="00C05465" w:rsidRPr="008C5DA8">
        <w:rPr>
          <w:rFonts w:asciiTheme="majorBidi" w:hAnsiTheme="majorBidi" w:cstheme="majorBidi"/>
          <w:sz w:val="24"/>
          <w:szCs w:val="24"/>
          <w:lang w:val="en-US"/>
        </w:rPr>
        <w:t xml:space="preserve"> later,</w:t>
      </w:r>
      <w:r w:rsidRPr="008C5DA8">
        <w:rPr>
          <w:rFonts w:asciiTheme="majorBidi" w:hAnsiTheme="majorBidi" w:cstheme="majorBidi"/>
          <w:sz w:val="24"/>
          <w:szCs w:val="24"/>
          <w:lang w:val="en-US"/>
        </w:rPr>
        <w:t xml:space="preserve"> after </w:t>
      </w:r>
      <w:r w:rsidR="0078372B" w:rsidRPr="008C5DA8">
        <w:rPr>
          <w:rFonts w:asciiTheme="majorBidi" w:hAnsiTheme="majorBidi" w:cstheme="majorBidi"/>
          <w:sz w:val="24"/>
          <w:szCs w:val="24"/>
          <w:lang w:val="en-US"/>
        </w:rPr>
        <w:t xml:space="preserve">the virus </w:t>
      </w:r>
      <w:r w:rsidRPr="008C5DA8">
        <w:rPr>
          <w:rFonts w:asciiTheme="majorBidi" w:hAnsiTheme="majorBidi" w:cstheme="majorBidi"/>
          <w:sz w:val="24"/>
          <w:szCs w:val="24"/>
          <w:lang w:val="en-US"/>
        </w:rPr>
        <w:t>arrived in Israel, to contain the spread (containment). These strategies provided more time to prepare for the opening of isolated inpatient wards in hospitals and to find quarantine solutions for patients in the community</w:t>
      </w:r>
      <w:r w:rsidR="005D25ED" w:rsidRPr="008C5DA8">
        <w:rPr>
          <w:rFonts w:asciiTheme="majorBidi" w:hAnsiTheme="majorBidi" w:cstheme="majorBidi"/>
          <w:sz w:val="24"/>
          <w:szCs w:val="24"/>
          <w:lang w:val="en-US"/>
        </w:rPr>
        <w:t xml:space="preserve">. </w:t>
      </w:r>
      <w:r w:rsidR="0078372B" w:rsidRPr="008C5DA8">
        <w:rPr>
          <w:rFonts w:asciiTheme="majorBidi" w:hAnsiTheme="majorBidi" w:cstheme="majorBidi"/>
          <w:sz w:val="24"/>
          <w:szCs w:val="24"/>
          <w:lang w:val="en-US"/>
        </w:rPr>
        <w:t>P</w:t>
      </w:r>
      <w:r w:rsidR="005D25ED" w:rsidRPr="008C5DA8">
        <w:rPr>
          <w:rFonts w:asciiTheme="majorBidi" w:hAnsiTheme="majorBidi" w:cstheme="majorBidi"/>
          <w:sz w:val="24"/>
          <w:szCs w:val="24"/>
          <w:lang w:val="en-US"/>
        </w:rPr>
        <w:t>reparations included defined procedures for isolating and protecting medical staff</w:t>
      </w:r>
      <w:r w:rsidR="00833EEB" w:rsidRPr="008C5DA8">
        <w:rPr>
          <w:rFonts w:asciiTheme="majorBidi" w:hAnsiTheme="majorBidi" w:cstheme="majorBidi"/>
          <w:sz w:val="24"/>
          <w:szCs w:val="24"/>
          <w:lang w:val="en-US"/>
        </w:rPr>
        <w:t xml:space="preserve"> </w:t>
      </w:r>
      <w:r w:rsidR="005D25ED" w:rsidRPr="008C5DA8">
        <w:rPr>
          <w:rFonts w:asciiTheme="majorBidi" w:hAnsiTheme="majorBidi" w:cstheme="majorBidi"/>
          <w:sz w:val="24"/>
          <w:szCs w:val="24"/>
          <w:lang w:val="en-US"/>
        </w:rPr>
        <w:t xml:space="preserve">and prevented widespread infection among </w:t>
      </w:r>
      <w:r w:rsidR="00C05465" w:rsidRPr="008C5DA8">
        <w:rPr>
          <w:rFonts w:asciiTheme="majorBidi" w:hAnsiTheme="majorBidi" w:cstheme="majorBidi"/>
          <w:sz w:val="24"/>
          <w:szCs w:val="24"/>
          <w:lang w:val="en-US"/>
        </w:rPr>
        <w:t>healthcare teams</w:t>
      </w:r>
      <w:r w:rsidR="005D25ED" w:rsidRPr="008C5DA8">
        <w:rPr>
          <w:rFonts w:asciiTheme="majorBidi" w:hAnsiTheme="majorBidi" w:cstheme="majorBidi"/>
          <w:sz w:val="24"/>
          <w:szCs w:val="24"/>
          <w:lang w:val="en-US"/>
        </w:rPr>
        <w:t xml:space="preserve">, which could have </w:t>
      </w:r>
      <w:r w:rsidR="00C05465" w:rsidRPr="008C5DA8">
        <w:rPr>
          <w:rFonts w:asciiTheme="majorBidi" w:hAnsiTheme="majorBidi" w:cstheme="majorBidi"/>
          <w:sz w:val="24"/>
          <w:szCs w:val="24"/>
          <w:lang w:val="en-US"/>
        </w:rPr>
        <w:t>led to</w:t>
      </w:r>
      <w:r w:rsidR="005D25ED" w:rsidRPr="008C5DA8">
        <w:rPr>
          <w:rFonts w:asciiTheme="majorBidi" w:hAnsiTheme="majorBidi" w:cstheme="majorBidi"/>
          <w:sz w:val="24"/>
          <w:szCs w:val="24"/>
          <w:lang w:val="en-US"/>
        </w:rPr>
        <w:t xml:space="preserve"> </w:t>
      </w:r>
      <w:r w:rsidR="007B1204" w:rsidRPr="008C5DA8">
        <w:rPr>
          <w:rFonts w:asciiTheme="majorBidi" w:hAnsiTheme="majorBidi" w:cstheme="majorBidi"/>
          <w:sz w:val="24"/>
          <w:szCs w:val="24"/>
          <w:lang w:val="en-US"/>
        </w:rPr>
        <w:t>a</w:t>
      </w:r>
      <w:r w:rsidR="005D25ED" w:rsidRPr="008C5DA8">
        <w:rPr>
          <w:rFonts w:asciiTheme="majorBidi" w:hAnsiTheme="majorBidi" w:cstheme="majorBidi"/>
          <w:sz w:val="24"/>
          <w:szCs w:val="24"/>
          <w:lang w:val="en-US"/>
        </w:rPr>
        <w:t xml:space="preserve"> collapse of the healthcare system. </w:t>
      </w:r>
      <w:r w:rsidR="00173660" w:rsidRPr="008C5DA8">
        <w:rPr>
          <w:rFonts w:asciiTheme="majorBidi" w:hAnsiTheme="majorBidi" w:cstheme="majorBidi"/>
          <w:sz w:val="24"/>
          <w:szCs w:val="24"/>
          <w:lang w:val="en-US"/>
        </w:rPr>
        <w:t>However</w:t>
      </w:r>
      <w:r w:rsidR="005D25ED" w:rsidRPr="008C5DA8">
        <w:rPr>
          <w:rFonts w:asciiTheme="majorBidi" w:hAnsiTheme="majorBidi" w:cstheme="majorBidi"/>
          <w:sz w:val="24"/>
          <w:szCs w:val="24"/>
          <w:lang w:val="en-US"/>
        </w:rPr>
        <w:t xml:space="preserve">, responses to the psychological needs of medical staff working on the frontlines against the virus have yet to be tested. Safeguarding medical professionals, both in terms of protecting and preventing infection and preventing physical and mental burnout, is one of the most important principles when it comes to epidemics like </w:t>
      </w:r>
      <w:r w:rsidR="00173660" w:rsidRPr="008C5DA8">
        <w:rPr>
          <w:rFonts w:asciiTheme="majorBidi" w:hAnsiTheme="majorBidi" w:cstheme="majorBidi"/>
          <w:sz w:val="24"/>
          <w:szCs w:val="24"/>
          <w:lang w:val="en-US"/>
        </w:rPr>
        <w:t>COVID</w:t>
      </w:r>
      <w:r w:rsidR="007B1204" w:rsidRPr="008C5DA8">
        <w:rPr>
          <w:rFonts w:asciiTheme="majorBidi" w:hAnsiTheme="majorBidi" w:cstheme="majorBidi"/>
          <w:sz w:val="24"/>
          <w:szCs w:val="24"/>
          <w:lang w:val="en-US"/>
        </w:rPr>
        <w:t>-19</w:t>
      </w:r>
      <w:r w:rsidR="000D2BD2" w:rsidRPr="008C5DA8">
        <w:rPr>
          <w:rFonts w:asciiTheme="majorBidi" w:hAnsiTheme="majorBidi" w:cstheme="majorBidi"/>
          <w:sz w:val="24"/>
          <w:szCs w:val="24"/>
          <w:lang w:val="en-US"/>
        </w:rPr>
        <w:t xml:space="preserve"> (12)</w:t>
      </w:r>
      <w:r w:rsidR="0078372B" w:rsidRPr="008C5DA8">
        <w:rPr>
          <w:rFonts w:asciiTheme="majorBidi" w:hAnsiTheme="majorBidi" w:cstheme="majorBidi"/>
          <w:sz w:val="24"/>
          <w:szCs w:val="24"/>
          <w:lang w:val="en-US"/>
        </w:rPr>
        <w:t>.</w:t>
      </w:r>
      <w:r w:rsidR="005D25ED" w:rsidRPr="008C5DA8">
        <w:rPr>
          <w:rFonts w:asciiTheme="majorBidi" w:hAnsiTheme="majorBidi" w:cstheme="majorBidi"/>
          <w:sz w:val="24"/>
          <w:szCs w:val="24"/>
          <w:lang w:val="en-US"/>
        </w:rPr>
        <w:t xml:space="preserve"> </w:t>
      </w:r>
      <w:commentRangeStart w:id="19"/>
      <w:r w:rsidR="005D25ED" w:rsidRPr="008C5DA8">
        <w:rPr>
          <w:rFonts w:asciiTheme="majorBidi" w:hAnsiTheme="majorBidi" w:cstheme="majorBidi"/>
          <w:sz w:val="24"/>
          <w:szCs w:val="24"/>
          <w:lang w:val="en-US"/>
        </w:rPr>
        <w:t>Examining</w:t>
      </w:r>
      <w:commentRangeEnd w:id="19"/>
      <w:r w:rsidR="00173660" w:rsidRPr="008C5DA8">
        <w:rPr>
          <w:rStyle w:val="CommentReference"/>
          <w:rFonts w:asciiTheme="majorBidi" w:hAnsiTheme="majorBidi" w:cstheme="majorBidi"/>
        </w:rPr>
        <w:commentReference w:id="19"/>
      </w:r>
      <w:r w:rsidR="005D25ED" w:rsidRPr="008C5DA8">
        <w:rPr>
          <w:rFonts w:asciiTheme="majorBidi" w:hAnsiTheme="majorBidi" w:cstheme="majorBidi"/>
          <w:sz w:val="24"/>
          <w:szCs w:val="24"/>
          <w:lang w:val="en-US"/>
        </w:rPr>
        <w:t xml:space="preserve"> the </w:t>
      </w:r>
      <w:r w:rsidR="00543E3D" w:rsidRPr="008C5DA8">
        <w:rPr>
          <w:rFonts w:asciiTheme="majorBidi" w:hAnsiTheme="majorBidi" w:cstheme="majorBidi"/>
          <w:sz w:val="24"/>
          <w:szCs w:val="24"/>
          <w:lang w:val="en-US"/>
        </w:rPr>
        <w:t>emotions</w:t>
      </w:r>
      <w:r w:rsidR="005D25ED" w:rsidRPr="008C5DA8">
        <w:rPr>
          <w:rFonts w:asciiTheme="majorBidi" w:hAnsiTheme="majorBidi" w:cstheme="majorBidi"/>
          <w:sz w:val="24"/>
          <w:szCs w:val="24"/>
          <w:lang w:val="en-US"/>
        </w:rPr>
        <w:t xml:space="preserve"> of medical staff who are dealing with the epidemic is essential </w:t>
      </w:r>
      <w:r w:rsidR="00833EEB" w:rsidRPr="008C5DA8">
        <w:rPr>
          <w:rFonts w:asciiTheme="majorBidi" w:hAnsiTheme="majorBidi" w:cstheme="majorBidi"/>
          <w:sz w:val="24"/>
          <w:szCs w:val="24"/>
          <w:lang w:val="en-US"/>
        </w:rPr>
        <w:t>to</w:t>
      </w:r>
      <w:r w:rsidR="005D25ED" w:rsidRPr="008C5DA8">
        <w:rPr>
          <w:rFonts w:asciiTheme="majorBidi" w:hAnsiTheme="majorBidi" w:cstheme="majorBidi"/>
          <w:sz w:val="24"/>
          <w:szCs w:val="24"/>
          <w:lang w:val="en-US"/>
        </w:rPr>
        <w:t xml:space="preserve"> improv</w:t>
      </w:r>
      <w:r w:rsidR="00543E3D" w:rsidRPr="008C5DA8">
        <w:rPr>
          <w:rFonts w:asciiTheme="majorBidi" w:hAnsiTheme="majorBidi" w:cstheme="majorBidi"/>
          <w:sz w:val="24"/>
          <w:szCs w:val="24"/>
          <w:lang w:val="en-US"/>
        </w:rPr>
        <w:t>ing</w:t>
      </w:r>
      <w:r w:rsidR="005D25ED" w:rsidRPr="008C5DA8">
        <w:rPr>
          <w:rFonts w:asciiTheme="majorBidi" w:hAnsiTheme="majorBidi" w:cstheme="majorBidi"/>
          <w:sz w:val="24"/>
          <w:szCs w:val="24"/>
          <w:lang w:val="en-US"/>
        </w:rPr>
        <w:t xml:space="preserve"> the readiness of healthcare systems to continue </w:t>
      </w:r>
      <w:r w:rsidR="00F55877" w:rsidRPr="008C5DA8">
        <w:rPr>
          <w:rFonts w:asciiTheme="majorBidi" w:hAnsiTheme="majorBidi" w:cstheme="majorBidi"/>
          <w:sz w:val="24"/>
          <w:szCs w:val="24"/>
          <w:lang w:val="en-US"/>
        </w:rPr>
        <w:t>fighting</w:t>
      </w:r>
      <w:r w:rsidR="005D25ED" w:rsidRPr="008C5DA8">
        <w:rPr>
          <w:rFonts w:asciiTheme="majorBidi" w:hAnsiTheme="majorBidi" w:cstheme="majorBidi"/>
          <w:sz w:val="24"/>
          <w:szCs w:val="24"/>
          <w:lang w:val="en-US"/>
        </w:rPr>
        <w:t xml:space="preserve"> the virus.</w:t>
      </w:r>
    </w:p>
    <w:p w14:paraId="745F5C32" w14:textId="23DFD4B3" w:rsidR="009F7CEC" w:rsidRPr="008C5DA8" w:rsidRDefault="00EE5927" w:rsidP="00EE5927">
      <w:pPr>
        <w:bidi/>
        <w:spacing w:after="120" w:line="480" w:lineRule="auto"/>
        <w:jc w:val="right"/>
        <w:rPr>
          <w:rFonts w:asciiTheme="majorBidi" w:hAnsiTheme="majorBidi" w:cstheme="majorBidi"/>
          <w:b/>
          <w:bCs/>
          <w:sz w:val="24"/>
          <w:szCs w:val="24"/>
          <w:lang w:val="en-US"/>
        </w:rPr>
      </w:pPr>
      <w:r w:rsidRPr="008C5DA8">
        <w:rPr>
          <w:rFonts w:asciiTheme="majorBidi" w:hAnsiTheme="majorBidi" w:cstheme="majorBidi"/>
          <w:b/>
          <w:bCs/>
          <w:sz w:val="24"/>
          <w:szCs w:val="24"/>
          <w:lang w:val="en-US"/>
        </w:rPr>
        <w:t>Methods</w:t>
      </w:r>
    </w:p>
    <w:p w14:paraId="49D757B5" w14:textId="645BA2F6" w:rsidR="003E5AF9" w:rsidRPr="008C5DA8" w:rsidRDefault="003E5AF9" w:rsidP="00833EEB">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The aim of this study was to examine perceptions and experiences </w:t>
      </w:r>
      <w:r w:rsidR="002B1932" w:rsidRPr="008C5DA8">
        <w:rPr>
          <w:rFonts w:asciiTheme="majorBidi" w:hAnsiTheme="majorBidi" w:cstheme="majorBidi"/>
          <w:sz w:val="24"/>
          <w:szCs w:val="24"/>
          <w:lang w:val="en-US"/>
        </w:rPr>
        <w:t>around</w:t>
      </w:r>
      <w:r w:rsidRPr="008C5DA8">
        <w:rPr>
          <w:rFonts w:asciiTheme="majorBidi" w:hAnsiTheme="majorBidi" w:cstheme="majorBidi"/>
          <w:sz w:val="24"/>
          <w:szCs w:val="24"/>
          <w:lang w:val="en-US"/>
        </w:rPr>
        <w:t xml:space="preserve"> coping</w:t>
      </w:r>
      <w:r w:rsidR="00833EEB" w:rsidRPr="008C5DA8">
        <w:rPr>
          <w:rFonts w:asciiTheme="majorBidi" w:hAnsiTheme="majorBidi" w:cstheme="majorBidi"/>
          <w:sz w:val="24"/>
          <w:szCs w:val="24"/>
          <w:lang w:val="en-US"/>
        </w:rPr>
        <w:t xml:space="preserve"> with the coronavirus crisis</w:t>
      </w:r>
      <w:r w:rsidRPr="008C5DA8">
        <w:rPr>
          <w:rFonts w:asciiTheme="majorBidi" w:hAnsiTheme="majorBidi" w:cstheme="majorBidi"/>
          <w:sz w:val="24"/>
          <w:szCs w:val="24"/>
          <w:lang w:val="en-US"/>
        </w:rPr>
        <w:t xml:space="preserve"> at a personal, family, national, and systemic level. This was a mix</w:t>
      </w:r>
      <w:r w:rsidR="00833EEB" w:rsidRPr="008C5DA8">
        <w:rPr>
          <w:rFonts w:asciiTheme="majorBidi" w:hAnsiTheme="majorBidi" w:cstheme="majorBidi"/>
          <w:sz w:val="24"/>
          <w:szCs w:val="24"/>
          <w:lang w:val="en-US"/>
        </w:rPr>
        <w:t>e</w:t>
      </w:r>
      <w:r w:rsidRPr="008C5DA8">
        <w:rPr>
          <w:rFonts w:asciiTheme="majorBidi" w:hAnsiTheme="majorBidi" w:cstheme="majorBidi"/>
          <w:sz w:val="24"/>
          <w:szCs w:val="24"/>
          <w:lang w:val="en-US"/>
        </w:rPr>
        <w:t>d</w:t>
      </w:r>
      <w:r w:rsidR="00833EEB"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methods study, </w:t>
      </w:r>
      <w:r w:rsidR="00A66BE9" w:rsidRPr="008C5DA8">
        <w:rPr>
          <w:rFonts w:asciiTheme="majorBidi" w:hAnsiTheme="majorBidi" w:cstheme="majorBidi"/>
          <w:sz w:val="24"/>
          <w:szCs w:val="24"/>
          <w:lang w:val="en-US"/>
        </w:rPr>
        <w:t>employing</w:t>
      </w:r>
      <w:r w:rsidRPr="008C5DA8">
        <w:rPr>
          <w:rFonts w:asciiTheme="majorBidi" w:hAnsiTheme="majorBidi" w:cstheme="majorBidi"/>
          <w:sz w:val="24"/>
          <w:szCs w:val="24"/>
          <w:lang w:val="en-US"/>
        </w:rPr>
        <w:t xml:space="preserve"> two types of tool</w:t>
      </w:r>
      <w:r w:rsidR="0078372B" w:rsidRPr="008C5DA8">
        <w:rPr>
          <w:rFonts w:asciiTheme="majorBidi" w:hAnsiTheme="majorBidi" w:cstheme="majorBidi"/>
          <w:sz w:val="24"/>
          <w:szCs w:val="24"/>
          <w:lang w:val="en-US"/>
        </w:rPr>
        <w:t>s</w:t>
      </w:r>
      <w:r w:rsidRPr="008C5DA8">
        <w:rPr>
          <w:rFonts w:asciiTheme="majorBidi" w:hAnsiTheme="majorBidi" w:cstheme="majorBidi"/>
          <w:sz w:val="24"/>
          <w:szCs w:val="24"/>
          <w:lang w:val="en-US"/>
        </w:rPr>
        <w:t xml:space="preserve">: an online survey of hospital staff, </w:t>
      </w:r>
      <w:r w:rsidR="000D2BD2" w:rsidRPr="008C5DA8">
        <w:rPr>
          <w:rFonts w:asciiTheme="majorBidi" w:hAnsiTheme="majorBidi" w:cstheme="majorBidi"/>
          <w:sz w:val="24"/>
          <w:szCs w:val="24"/>
          <w:lang w:val="en-US"/>
        </w:rPr>
        <w:t>followed by</w:t>
      </w:r>
      <w:r w:rsidRPr="008C5DA8">
        <w:rPr>
          <w:rFonts w:asciiTheme="majorBidi" w:hAnsiTheme="majorBidi" w:cstheme="majorBidi"/>
          <w:sz w:val="24"/>
          <w:szCs w:val="24"/>
          <w:lang w:val="en-US"/>
        </w:rPr>
        <w:t xml:space="preserve"> in-depth </w:t>
      </w:r>
      <w:r w:rsidRPr="008C5DA8">
        <w:rPr>
          <w:rFonts w:asciiTheme="majorBidi" w:hAnsiTheme="majorBidi" w:cstheme="majorBidi"/>
          <w:sz w:val="24"/>
          <w:szCs w:val="24"/>
          <w:lang w:val="en-US"/>
        </w:rPr>
        <w:lastRenderedPageBreak/>
        <w:t>interviews with doctors, nurses</w:t>
      </w:r>
      <w:r w:rsidR="00173660"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and medical technicians who worked on coronavirus wards during the crisis.</w:t>
      </w:r>
    </w:p>
    <w:p w14:paraId="072CB1A7" w14:textId="6043CE29" w:rsidR="003E5AF9" w:rsidRPr="008C5DA8" w:rsidRDefault="003E5AF9" w:rsidP="007B1204">
      <w:pPr>
        <w:pStyle w:val="ListParagraph"/>
        <w:numPr>
          <w:ilvl w:val="0"/>
          <w:numId w:val="3"/>
        </w:numPr>
        <w:spacing w:after="120" w:line="480" w:lineRule="auto"/>
        <w:ind w:left="360"/>
        <w:rPr>
          <w:rFonts w:asciiTheme="majorBidi" w:hAnsiTheme="majorBidi" w:cstheme="majorBidi"/>
          <w:b/>
          <w:bCs/>
          <w:sz w:val="24"/>
          <w:szCs w:val="24"/>
          <w:lang w:val="en-US"/>
        </w:rPr>
      </w:pPr>
      <w:r w:rsidRPr="008C5DA8">
        <w:rPr>
          <w:rFonts w:asciiTheme="majorBidi" w:hAnsiTheme="majorBidi" w:cstheme="majorBidi"/>
          <w:b/>
          <w:bCs/>
          <w:sz w:val="24"/>
          <w:szCs w:val="24"/>
          <w:lang w:val="en-US"/>
        </w:rPr>
        <w:t>Online survey of hospital staff</w:t>
      </w:r>
    </w:p>
    <w:p w14:paraId="2448E9B7" w14:textId="40AB9E32" w:rsidR="003E5AF9" w:rsidRPr="008C5DA8" w:rsidRDefault="007B1204" w:rsidP="003E5AF9">
      <w:pPr>
        <w:spacing w:after="120" w:line="480" w:lineRule="auto"/>
        <w:rPr>
          <w:rFonts w:asciiTheme="majorBidi" w:hAnsiTheme="majorBidi" w:cstheme="majorBidi"/>
          <w:sz w:val="24"/>
          <w:szCs w:val="24"/>
          <w:lang w:val="en-US"/>
        </w:rPr>
      </w:pPr>
      <w:r w:rsidRPr="008C5DA8">
        <w:rPr>
          <w:rFonts w:asciiTheme="majorBidi" w:hAnsiTheme="majorBidi" w:cstheme="majorBidi"/>
          <w:b/>
          <w:bCs/>
          <w:sz w:val="24"/>
          <w:szCs w:val="24"/>
          <w:lang w:val="en-US"/>
        </w:rPr>
        <w:t>Research</w:t>
      </w:r>
      <w:r w:rsidR="003E5AF9" w:rsidRPr="008C5DA8">
        <w:rPr>
          <w:rFonts w:asciiTheme="majorBidi" w:hAnsiTheme="majorBidi" w:cstheme="majorBidi"/>
          <w:b/>
          <w:bCs/>
          <w:sz w:val="24"/>
          <w:szCs w:val="24"/>
          <w:lang w:val="en-US"/>
        </w:rPr>
        <w:t xml:space="preserve"> population and sample:</w:t>
      </w:r>
      <w:r w:rsidR="003E5AF9" w:rsidRPr="008C5DA8">
        <w:rPr>
          <w:rFonts w:asciiTheme="majorBidi" w:hAnsiTheme="majorBidi" w:cstheme="majorBidi"/>
          <w:sz w:val="24"/>
          <w:szCs w:val="24"/>
          <w:lang w:val="en-US"/>
        </w:rPr>
        <w:t xml:space="preserve"> the survey was </w:t>
      </w:r>
      <w:r w:rsidR="00173660" w:rsidRPr="008C5DA8">
        <w:rPr>
          <w:rFonts w:asciiTheme="majorBidi" w:hAnsiTheme="majorBidi" w:cstheme="majorBidi"/>
          <w:sz w:val="24"/>
          <w:szCs w:val="24"/>
          <w:lang w:val="en-US"/>
        </w:rPr>
        <w:t>conducted</w:t>
      </w:r>
      <w:r w:rsidR="003E5AF9" w:rsidRPr="008C5DA8">
        <w:rPr>
          <w:rFonts w:asciiTheme="majorBidi" w:hAnsiTheme="majorBidi" w:cstheme="majorBidi"/>
          <w:sz w:val="24"/>
          <w:szCs w:val="24"/>
          <w:lang w:val="en-US"/>
        </w:rPr>
        <w:t xml:space="preserve"> among staff at the Barzilai University Medical Center</w:t>
      </w:r>
      <w:r w:rsidR="00173660" w:rsidRPr="008C5DA8">
        <w:rPr>
          <w:rFonts w:asciiTheme="majorBidi" w:hAnsiTheme="majorBidi" w:cstheme="majorBidi"/>
          <w:sz w:val="24"/>
          <w:szCs w:val="24"/>
          <w:lang w:val="en-US"/>
        </w:rPr>
        <w:t xml:space="preserve"> in Israel</w:t>
      </w:r>
      <w:r w:rsidR="003E5AF9" w:rsidRPr="008C5DA8">
        <w:rPr>
          <w:rFonts w:asciiTheme="majorBidi" w:hAnsiTheme="majorBidi" w:cstheme="majorBidi"/>
          <w:sz w:val="24"/>
          <w:szCs w:val="24"/>
          <w:lang w:val="en-US"/>
        </w:rPr>
        <w:t xml:space="preserve">, which provides services to a population of approximately 500,000 people. The </w:t>
      </w:r>
      <w:r w:rsidRPr="008C5DA8">
        <w:rPr>
          <w:rFonts w:asciiTheme="majorBidi" w:hAnsiTheme="majorBidi" w:cstheme="majorBidi"/>
          <w:sz w:val="24"/>
          <w:szCs w:val="24"/>
          <w:lang w:val="en-US"/>
        </w:rPr>
        <w:t>m</w:t>
      </w:r>
      <w:r w:rsidR="003E5AF9" w:rsidRPr="008C5DA8">
        <w:rPr>
          <w:rFonts w:asciiTheme="majorBidi" w:hAnsiTheme="majorBidi" w:cstheme="majorBidi"/>
          <w:sz w:val="24"/>
          <w:szCs w:val="24"/>
          <w:lang w:val="en-US"/>
        </w:rPr>
        <w:t xml:space="preserve">edical </w:t>
      </w:r>
      <w:r w:rsidRPr="008C5DA8">
        <w:rPr>
          <w:rFonts w:asciiTheme="majorBidi" w:hAnsiTheme="majorBidi" w:cstheme="majorBidi"/>
          <w:sz w:val="24"/>
          <w:szCs w:val="24"/>
          <w:lang w:val="en-US"/>
        </w:rPr>
        <w:t>c</w:t>
      </w:r>
      <w:r w:rsidR="003E5AF9" w:rsidRPr="008C5DA8">
        <w:rPr>
          <w:rFonts w:asciiTheme="majorBidi" w:hAnsiTheme="majorBidi" w:cstheme="majorBidi"/>
          <w:sz w:val="24"/>
          <w:szCs w:val="24"/>
          <w:lang w:val="en-US"/>
        </w:rPr>
        <w:t xml:space="preserve">enter has 567 beds and </w:t>
      </w:r>
      <w:r w:rsidR="002B1932" w:rsidRPr="008C5DA8">
        <w:rPr>
          <w:rFonts w:asciiTheme="majorBidi" w:hAnsiTheme="majorBidi" w:cstheme="majorBidi"/>
          <w:sz w:val="24"/>
          <w:szCs w:val="24"/>
          <w:lang w:val="en-US"/>
        </w:rPr>
        <w:t>an additional</w:t>
      </w:r>
      <w:r w:rsidR="003E5AF9" w:rsidRPr="008C5DA8">
        <w:rPr>
          <w:rFonts w:asciiTheme="majorBidi" w:hAnsiTheme="majorBidi" w:cstheme="majorBidi"/>
          <w:sz w:val="24"/>
          <w:szCs w:val="24"/>
          <w:lang w:val="en-US"/>
        </w:rPr>
        <w:t xml:space="preserve"> 60 day-patient beds</w:t>
      </w:r>
      <w:r w:rsidR="00173660" w:rsidRPr="008C5DA8">
        <w:rPr>
          <w:rFonts w:asciiTheme="majorBidi" w:hAnsiTheme="majorBidi" w:cstheme="majorBidi"/>
          <w:sz w:val="24"/>
          <w:szCs w:val="24"/>
          <w:lang w:val="en-US"/>
        </w:rPr>
        <w:t xml:space="preserve">, and the </w:t>
      </w:r>
      <w:r w:rsidR="003E5AF9" w:rsidRPr="008C5DA8">
        <w:rPr>
          <w:rFonts w:asciiTheme="majorBidi" w:hAnsiTheme="majorBidi" w:cstheme="majorBidi"/>
          <w:sz w:val="24"/>
          <w:szCs w:val="24"/>
          <w:lang w:val="en-US"/>
        </w:rPr>
        <w:t>facility employs around 2,000 staff</w:t>
      </w:r>
      <w:r w:rsidR="0078372B" w:rsidRPr="008C5DA8">
        <w:rPr>
          <w:rFonts w:asciiTheme="majorBidi" w:hAnsiTheme="majorBidi" w:cstheme="majorBidi"/>
          <w:sz w:val="24"/>
          <w:szCs w:val="24"/>
          <w:lang w:val="en-US"/>
        </w:rPr>
        <w:t xml:space="preserve"> members</w:t>
      </w:r>
      <w:r w:rsidR="003E5AF9" w:rsidRPr="008C5DA8">
        <w:rPr>
          <w:rFonts w:asciiTheme="majorBidi" w:hAnsiTheme="majorBidi" w:cstheme="majorBidi"/>
          <w:sz w:val="24"/>
          <w:szCs w:val="24"/>
          <w:lang w:val="en-US"/>
        </w:rPr>
        <w:t xml:space="preserve">, including approximately 300 doctors. A dedicated coronavirus ward was established in the facility and operated from 8 March – 20 April 2020. The ward was set up within </w:t>
      </w:r>
      <w:r w:rsidR="00173660" w:rsidRPr="008C5DA8">
        <w:rPr>
          <w:rFonts w:asciiTheme="majorBidi" w:hAnsiTheme="majorBidi" w:cstheme="majorBidi"/>
          <w:sz w:val="24"/>
          <w:szCs w:val="24"/>
          <w:lang w:val="en-US"/>
        </w:rPr>
        <w:t>four</w:t>
      </w:r>
      <w:r w:rsidR="003E5AF9" w:rsidRPr="008C5DA8">
        <w:rPr>
          <w:rFonts w:asciiTheme="majorBidi" w:hAnsiTheme="majorBidi" w:cstheme="majorBidi"/>
          <w:sz w:val="24"/>
          <w:szCs w:val="24"/>
          <w:lang w:val="en-US"/>
        </w:rPr>
        <w:t xml:space="preserve"> days under </w:t>
      </w:r>
      <w:r w:rsidR="0078372B" w:rsidRPr="008C5DA8">
        <w:rPr>
          <w:rFonts w:asciiTheme="majorBidi" w:hAnsiTheme="majorBidi" w:cstheme="majorBidi"/>
          <w:sz w:val="24"/>
          <w:szCs w:val="24"/>
          <w:lang w:val="en-US"/>
        </w:rPr>
        <w:t xml:space="preserve">the </w:t>
      </w:r>
      <w:r w:rsidR="003E5AF9" w:rsidRPr="008C5DA8">
        <w:rPr>
          <w:rFonts w:asciiTheme="majorBidi" w:hAnsiTheme="majorBidi" w:cstheme="majorBidi"/>
          <w:sz w:val="24"/>
          <w:szCs w:val="24"/>
          <w:lang w:val="en-US"/>
        </w:rPr>
        <w:t xml:space="preserve">guidance </w:t>
      </w:r>
      <w:r w:rsidR="0078372B" w:rsidRPr="008C5DA8">
        <w:rPr>
          <w:rFonts w:asciiTheme="majorBidi" w:hAnsiTheme="majorBidi" w:cstheme="majorBidi"/>
          <w:sz w:val="24"/>
          <w:szCs w:val="24"/>
          <w:lang w:val="en-US"/>
        </w:rPr>
        <w:t xml:space="preserve">of </w:t>
      </w:r>
      <w:r w:rsidR="003E5AF9" w:rsidRPr="008C5DA8">
        <w:rPr>
          <w:rFonts w:asciiTheme="majorBidi" w:hAnsiTheme="majorBidi" w:cstheme="majorBidi"/>
          <w:sz w:val="24"/>
          <w:szCs w:val="24"/>
          <w:lang w:val="en-US"/>
        </w:rPr>
        <w:t xml:space="preserve">the Israeli Ministry of Health and was </w:t>
      </w:r>
      <w:r w:rsidR="0078372B" w:rsidRPr="008C5DA8">
        <w:rPr>
          <w:rFonts w:asciiTheme="majorBidi" w:hAnsiTheme="majorBidi" w:cstheme="majorBidi"/>
          <w:sz w:val="24"/>
          <w:szCs w:val="24"/>
          <w:lang w:val="en-US"/>
        </w:rPr>
        <w:t xml:space="preserve">designed to treat </w:t>
      </w:r>
      <w:r w:rsidR="003E5AF9" w:rsidRPr="008C5DA8">
        <w:rPr>
          <w:rFonts w:asciiTheme="majorBidi" w:hAnsiTheme="majorBidi" w:cstheme="majorBidi"/>
          <w:sz w:val="24"/>
          <w:szCs w:val="24"/>
          <w:lang w:val="en-US"/>
        </w:rPr>
        <w:t>30 patients, including 10 on ventilators.</w:t>
      </w:r>
      <w:r w:rsidR="0032738F"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Around</w:t>
      </w:r>
      <w:r w:rsidR="0032738F" w:rsidRPr="008C5DA8">
        <w:rPr>
          <w:rFonts w:asciiTheme="majorBidi" w:hAnsiTheme="majorBidi" w:cstheme="majorBidi"/>
          <w:sz w:val="24"/>
          <w:szCs w:val="24"/>
          <w:lang w:val="en-US"/>
        </w:rPr>
        <w:t xml:space="preserve"> 90 patients with varying degrees of </w:t>
      </w:r>
      <w:r w:rsidR="0078372B" w:rsidRPr="008C5DA8">
        <w:rPr>
          <w:rFonts w:asciiTheme="majorBidi" w:hAnsiTheme="majorBidi" w:cstheme="majorBidi"/>
          <w:sz w:val="24"/>
          <w:szCs w:val="24"/>
          <w:lang w:val="en-US"/>
        </w:rPr>
        <w:t xml:space="preserve">illness </w:t>
      </w:r>
      <w:r w:rsidR="002B1932" w:rsidRPr="008C5DA8">
        <w:rPr>
          <w:rFonts w:asciiTheme="majorBidi" w:hAnsiTheme="majorBidi" w:cstheme="majorBidi"/>
          <w:sz w:val="24"/>
          <w:szCs w:val="24"/>
          <w:lang w:val="en-US"/>
        </w:rPr>
        <w:t xml:space="preserve">severity </w:t>
      </w:r>
      <w:r w:rsidR="0032738F" w:rsidRPr="008C5DA8">
        <w:rPr>
          <w:rFonts w:asciiTheme="majorBidi" w:hAnsiTheme="majorBidi" w:cstheme="majorBidi"/>
          <w:sz w:val="24"/>
          <w:szCs w:val="24"/>
          <w:lang w:val="en-US"/>
        </w:rPr>
        <w:t>passed through the ward</w:t>
      </w:r>
      <w:r w:rsidR="0078372B" w:rsidRPr="008C5DA8">
        <w:rPr>
          <w:rFonts w:asciiTheme="majorBidi" w:hAnsiTheme="majorBidi" w:cstheme="majorBidi"/>
          <w:sz w:val="24"/>
          <w:szCs w:val="24"/>
          <w:lang w:val="en-US"/>
        </w:rPr>
        <w:t xml:space="preserve"> during its period of operation</w:t>
      </w:r>
      <w:r w:rsidR="0032738F" w:rsidRPr="008C5DA8">
        <w:rPr>
          <w:rFonts w:asciiTheme="majorBidi" w:hAnsiTheme="majorBidi" w:cstheme="majorBidi"/>
          <w:sz w:val="24"/>
          <w:szCs w:val="24"/>
          <w:lang w:val="en-US"/>
        </w:rPr>
        <w:t xml:space="preserve">. There were three teams working </w:t>
      </w:r>
      <w:r w:rsidR="0078372B" w:rsidRPr="008C5DA8">
        <w:rPr>
          <w:rFonts w:asciiTheme="majorBidi" w:hAnsiTheme="majorBidi" w:cstheme="majorBidi"/>
          <w:sz w:val="24"/>
          <w:szCs w:val="24"/>
          <w:lang w:val="en-US"/>
        </w:rPr>
        <w:t xml:space="preserve">in </w:t>
      </w:r>
      <w:r w:rsidR="0032738F" w:rsidRPr="008C5DA8">
        <w:rPr>
          <w:rFonts w:asciiTheme="majorBidi" w:hAnsiTheme="majorBidi" w:cstheme="majorBidi"/>
          <w:sz w:val="24"/>
          <w:szCs w:val="24"/>
          <w:lang w:val="en-US"/>
        </w:rPr>
        <w:t xml:space="preserve">the ward in 12-hour shifts to reduce exposure to other members of </w:t>
      </w:r>
      <w:r w:rsidR="0078372B" w:rsidRPr="008C5DA8">
        <w:rPr>
          <w:rFonts w:asciiTheme="majorBidi" w:hAnsiTheme="majorBidi" w:cstheme="majorBidi"/>
          <w:sz w:val="24"/>
          <w:szCs w:val="24"/>
          <w:lang w:val="en-US"/>
        </w:rPr>
        <w:t xml:space="preserve">the hospital </w:t>
      </w:r>
      <w:r w:rsidR="0032738F" w:rsidRPr="008C5DA8">
        <w:rPr>
          <w:rFonts w:asciiTheme="majorBidi" w:hAnsiTheme="majorBidi" w:cstheme="majorBidi"/>
          <w:sz w:val="24"/>
          <w:szCs w:val="24"/>
          <w:lang w:val="en-US"/>
        </w:rPr>
        <w:t>staff.</w:t>
      </w:r>
    </w:p>
    <w:p w14:paraId="6836E9D7" w14:textId="12E0C8B9" w:rsidR="0032738F" w:rsidRPr="008C5DA8" w:rsidRDefault="0032738F" w:rsidP="003E5AF9">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A link to the survey was sent to all </w:t>
      </w:r>
      <w:r w:rsidR="0078372B" w:rsidRPr="008C5DA8">
        <w:rPr>
          <w:rFonts w:asciiTheme="majorBidi" w:hAnsiTheme="majorBidi" w:cstheme="majorBidi"/>
          <w:sz w:val="24"/>
          <w:szCs w:val="24"/>
          <w:lang w:val="en-US"/>
        </w:rPr>
        <w:t xml:space="preserve">staff </w:t>
      </w:r>
      <w:r w:rsidRPr="008C5DA8">
        <w:rPr>
          <w:rFonts w:asciiTheme="majorBidi" w:hAnsiTheme="majorBidi" w:cstheme="majorBidi"/>
          <w:sz w:val="24"/>
          <w:szCs w:val="24"/>
          <w:lang w:val="en-US"/>
        </w:rPr>
        <w:t>members at the hospital</w:t>
      </w:r>
      <w:r w:rsidR="00173660"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via a</w:t>
      </w:r>
      <w:r w:rsidR="007B1204" w:rsidRPr="008C5DA8">
        <w:rPr>
          <w:rFonts w:asciiTheme="majorBidi" w:hAnsiTheme="majorBidi" w:cstheme="majorBidi"/>
          <w:sz w:val="24"/>
          <w:szCs w:val="24"/>
          <w:lang w:val="en-US"/>
        </w:rPr>
        <w:t>n</w:t>
      </w:r>
      <w:r w:rsidRPr="008C5DA8">
        <w:rPr>
          <w:rFonts w:asciiTheme="majorBidi" w:hAnsiTheme="majorBidi" w:cstheme="majorBidi"/>
          <w:sz w:val="24"/>
          <w:szCs w:val="24"/>
          <w:lang w:val="en-US"/>
        </w:rPr>
        <w:t xml:space="preserve"> email from the </w:t>
      </w:r>
      <w:r w:rsidR="00173660" w:rsidRPr="008C5DA8">
        <w:rPr>
          <w:rFonts w:asciiTheme="majorBidi" w:hAnsiTheme="majorBidi" w:cstheme="majorBidi"/>
          <w:sz w:val="24"/>
          <w:szCs w:val="24"/>
          <w:lang w:val="en-US"/>
        </w:rPr>
        <w:t>H</w:t>
      </w:r>
      <w:r w:rsidRPr="008C5DA8">
        <w:rPr>
          <w:rFonts w:asciiTheme="majorBidi" w:hAnsiTheme="majorBidi" w:cstheme="majorBidi"/>
          <w:sz w:val="24"/>
          <w:szCs w:val="24"/>
          <w:lang w:val="en-US"/>
        </w:rPr>
        <w:t xml:space="preserve">uman </w:t>
      </w:r>
      <w:r w:rsidR="00173660" w:rsidRPr="008C5DA8">
        <w:rPr>
          <w:rFonts w:asciiTheme="majorBidi" w:hAnsiTheme="majorBidi" w:cstheme="majorBidi"/>
          <w:sz w:val="24"/>
          <w:szCs w:val="24"/>
          <w:lang w:val="en-US"/>
        </w:rPr>
        <w:t>R</w:t>
      </w:r>
      <w:r w:rsidRPr="008C5DA8">
        <w:rPr>
          <w:rFonts w:asciiTheme="majorBidi" w:hAnsiTheme="majorBidi" w:cstheme="majorBidi"/>
          <w:sz w:val="24"/>
          <w:szCs w:val="24"/>
          <w:lang w:val="en-US"/>
        </w:rPr>
        <w:t xml:space="preserve">esources department. Within the convenience sample, 263 </w:t>
      </w:r>
      <w:r w:rsidR="00173660" w:rsidRPr="008C5DA8">
        <w:rPr>
          <w:rFonts w:asciiTheme="majorBidi" w:hAnsiTheme="majorBidi" w:cstheme="majorBidi"/>
          <w:sz w:val="24"/>
          <w:szCs w:val="24"/>
          <w:lang w:val="en-US"/>
        </w:rPr>
        <w:t>staff members</w:t>
      </w:r>
      <w:r w:rsidRPr="008C5DA8">
        <w:rPr>
          <w:rFonts w:asciiTheme="majorBidi" w:hAnsiTheme="majorBidi" w:cstheme="majorBidi"/>
          <w:sz w:val="24"/>
          <w:szCs w:val="24"/>
          <w:lang w:val="en-US"/>
        </w:rPr>
        <w:t xml:space="preserve"> from all sectors who completed at least 80% of the survey (13% response</w:t>
      </w:r>
      <w:r w:rsidR="0078372B" w:rsidRPr="008C5DA8">
        <w:rPr>
          <w:rFonts w:asciiTheme="majorBidi" w:hAnsiTheme="majorBidi" w:cstheme="majorBidi"/>
          <w:sz w:val="24"/>
          <w:szCs w:val="24"/>
          <w:lang w:val="en-US"/>
        </w:rPr>
        <w:t xml:space="preserve"> </w:t>
      </w:r>
      <w:commentRangeStart w:id="20"/>
      <w:r w:rsidR="0078372B" w:rsidRPr="008C5DA8">
        <w:rPr>
          <w:rFonts w:asciiTheme="majorBidi" w:hAnsiTheme="majorBidi" w:cstheme="majorBidi"/>
          <w:sz w:val="24"/>
          <w:szCs w:val="24"/>
          <w:lang w:val="en-US"/>
        </w:rPr>
        <w:t>rate</w:t>
      </w:r>
      <w:commentRangeEnd w:id="20"/>
      <w:r w:rsidR="0078372B" w:rsidRPr="008C5DA8">
        <w:rPr>
          <w:rStyle w:val="CommentReference"/>
          <w:rFonts w:asciiTheme="majorBidi" w:hAnsiTheme="majorBidi" w:cstheme="majorBidi"/>
        </w:rPr>
        <w:commentReference w:id="20"/>
      </w:r>
      <w:r w:rsidRPr="008C5DA8">
        <w:rPr>
          <w:rFonts w:asciiTheme="majorBidi" w:hAnsiTheme="majorBidi" w:cstheme="majorBidi"/>
          <w:sz w:val="24"/>
          <w:szCs w:val="24"/>
          <w:lang w:val="en-US"/>
        </w:rPr>
        <w:t xml:space="preserve">) were included in the study. </w:t>
      </w:r>
    </w:p>
    <w:p w14:paraId="2E7D2660" w14:textId="748F6C2E" w:rsidR="0032738F" w:rsidRPr="008C5DA8" w:rsidRDefault="0032738F" w:rsidP="003E5AF9">
      <w:pPr>
        <w:spacing w:after="120" w:line="480" w:lineRule="auto"/>
        <w:rPr>
          <w:rFonts w:asciiTheme="majorBidi" w:hAnsiTheme="majorBidi" w:cstheme="majorBidi"/>
          <w:sz w:val="24"/>
          <w:szCs w:val="24"/>
          <w:lang w:val="en-US"/>
        </w:rPr>
      </w:pPr>
      <w:r w:rsidRPr="008C5DA8">
        <w:rPr>
          <w:rFonts w:asciiTheme="majorBidi" w:hAnsiTheme="majorBidi" w:cstheme="majorBidi"/>
          <w:b/>
          <w:bCs/>
          <w:sz w:val="24"/>
          <w:szCs w:val="24"/>
          <w:lang w:val="en-US"/>
        </w:rPr>
        <w:t>Study tools:</w:t>
      </w:r>
      <w:r w:rsidRPr="008C5DA8">
        <w:rPr>
          <w:rFonts w:asciiTheme="majorBidi" w:hAnsiTheme="majorBidi" w:cstheme="majorBidi"/>
          <w:sz w:val="24"/>
          <w:szCs w:val="24"/>
          <w:lang w:val="en-US"/>
        </w:rPr>
        <w:t xml:space="preserve"> The online survey comprised 30 questions</w:t>
      </w:r>
      <w:r w:rsidR="00173660"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which were composed by the authors and validated by 8 employees at a different hospital, to ensure that </w:t>
      </w:r>
      <w:r w:rsidR="00833EEB" w:rsidRPr="008C5DA8">
        <w:rPr>
          <w:rFonts w:asciiTheme="majorBidi" w:hAnsiTheme="majorBidi" w:cstheme="majorBidi"/>
          <w:sz w:val="24"/>
          <w:szCs w:val="24"/>
          <w:lang w:val="en-US"/>
        </w:rPr>
        <w:t>they were</w:t>
      </w:r>
      <w:r w:rsidRPr="008C5DA8">
        <w:rPr>
          <w:rFonts w:asciiTheme="majorBidi" w:hAnsiTheme="majorBidi" w:cstheme="majorBidi"/>
          <w:sz w:val="24"/>
          <w:szCs w:val="24"/>
          <w:lang w:val="en-US"/>
        </w:rPr>
        <w:t xml:space="preserve"> relevant to hospital staff during the crisis. The questionnaire included several sections, </w:t>
      </w:r>
      <w:r w:rsidR="00833EEB" w:rsidRPr="008C5DA8">
        <w:rPr>
          <w:rFonts w:asciiTheme="majorBidi" w:hAnsiTheme="majorBidi" w:cstheme="majorBidi"/>
          <w:sz w:val="24"/>
          <w:szCs w:val="24"/>
          <w:lang w:val="en-US"/>
        </w:rPr>
        <w:t>as per</w:t>
      </w:r>
      <w:r w:rsidRPr="008C5DA8">
        <w:rPr>
          <w:rFonts w:asciiTheme="majorBidi" w:hAnsiTheme="majorBidi" w:cstheme="majorBidi"/>
          <w:sz w:val="24"/>
          <w:szCs w:val="24"/>
          <w:lang w:val="en-US"/>
        </w:rPr>
        <w:t xml:space="preserve"> the following details:</w:t>
      </w:r>
    </w:p>
    <w:p w14:paraId="2FE2F496" w14:textId="2C9F103E" w:rsidR="0032738F" w:rsidRPr="008C5DA8" w:rsidRDefault="0032738F" w:rsidP="0032738F">
      <w:pPr>
        <w:pStyle w:val="ListParagraph"/>
        <w:numPr>
          <w:ilvl w:val="0"/>
          <w:numId w:val="4"/>
        </w:num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Have you cared for/provided services to a coronavirus patient</w:t>
      </w:r>
      <w:r w:rsidR="00173660" w:rsidRPr="008C5DA8">
        <w:rPr>
          <w:rFonts w:asciiTheme="majorBidi" w:hAnsiTheme="majorBidi" w:cstheme="majorBidi"/>
          <w:sz w:val="24"/>
          <w:szCs w:val="24"/>
          <w:lang w:val="en-US"/>
        </w:rPr>
        <w:t xml:space="preserve"> </w:t>
      </w:r>
      <w:r w:rsidR="00A77A9B" w:rsidRPr="008C5DA8">
        <w:rPr>
          <w:rFonts w:asciiTheme="majorBidi" w:hAnsiTheme="majorBidi" w:cstheme="majorBidi"/>
          <w:sz w:val="24"/>
          <w:szCs w:val="24"/>
          <w:lang w:val="en-US"/>
        </w:rPr>
        <w:t>who had been tested, was in isolation</w:t>
      </w:r>
      <w:r w:rsidR="00173660" w:rsidRPr="008C5DA8">
        <w:rPr>
          <w:rFonts w:asciiTheme="majorBidi" w:hAnsiTheme="majorBidi" w:cstheme="majorBidi"/>
          <w:sz w:val="24"/>
          <w:szCs w:val="24"/>
          <w:lang w:val="en-US"/>
        </w:rPr>
        <w:t>,</w:t>
      </w:r>
      <w:r w:rsidR="00A77A9B" w:rsidRPr="008C5DA8">
        <w:rPr>
          <w:rFonts w:asciiTheme="majorBidi" w:hAnsiTheme="majorBidi" w:cstheme="majorBidi"/>
          <w:sz w:val="24"/>
          <w:szCs w:val="24"/>
          <w:lang w:val="en-US"/>
        </w:rPr>
        <w:t xml:space="preserve"> or had been infected</w:t>
      </w:r>
      <w:r w:rsidR="000D2BD2" w:rsidRPr="008C5DA8">
        <w:rPr>
          <w:rFonts w:asciiTheme="majorBidi" w:hAnsiTheme="majorBidi" w:cstheme="majorBidi"/>
          <w:sz w:val="24"/>
          <w:szCs w:val="24"/>
          <w:lang w:val="en-US"/>
        </w:rPr>
        <w:t>?</w:t>
      </w:r>
    </w:p>
    <w:p w14:paraId="77545E51" w14:textId="2357831C" w:rsidR="00A77A9B" w:rsidRPr="008C5DA8" w:rsidRDefault="00A77A9B" w:rsidP="0032738F">
      <w:pPr>
        <w:pStyle w:val="ListParagraph"/>
        <w:numPr>
          <w:ilvl w:val="0"/>
          <w:numId w:val="4"/>
        </w:num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Demographic details—gender, age, profession, family status, has children.</w:t>
      </w:r>
    </w:p>
    <w:p w14:paraId="6F4D7C92" w14:textId="54810B8A" w:rsidR="00A77A9B" w:rsidRPr="008C5DA8" w:rsidRDefault="00A77A9B" w:rsidP="0032738F">
      <w:pPr>
        <w:pStyle w:val="ListParagraph"/>
        <w:numPr>
          <w:ilvl w:val="0"/>
          <w:numId w:val="4"/>
        </w:num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lastRenderedPageBreak/>
        <w:t xml:space="preserve">Concerns regarding the coronavirus crisis on a personal, family, systemic and national level—13 questions. Range of answers on the Likert Scale, ranging from (1) not at all concerned to (5) </w:t>
      </w:r>
      <w:r w:rsidR="00173660" w:rsidRPr="008C5DA8">
        <w:rPr>
          <w:rFonts w:asciiTheme="majorBidi" w:hAnsiTheme="majorBidi" w:cstheme="majorBidi"/>
          <w:sz w:val="24"/>
          <w:szCs w:val="24"/>
          <w:lang w:val="en-US"/>
        </w:rPr>
        <w:t>greatly concerned</w:t>
      </w:r>
      <w:r w:rsidRPr="008C5DA8">
        <w:rPr>
          <w:rFonts w:asciiTheme="majorBidi" w:hAnsiTheme="majorBidi" w:cstheme="majorBidi"/>
          <w:sz w:val="24"/>
          <w:szCs w:val="24"/>
          <w:lang w:val="en-US"/>
        </w:rPr>
        <w:t>, plus the option “not relevant</w:t>
      </w:r>
      <w:r w:rsidR="00A016B2"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Questionnaire reliability </w:t>
      </w:r>
      <w:r w:rsidRPr="008C5DA8">
        <w:rPr>
          <w:rFonts w:asciiTheme="majorBidi" w:hAnsiTheme="majorBidi" w:cstheme="majorBidi"/>
          <w:sz w:val="24"/>
          <w:szCs w:val="24"/>
          <w:lang w:val="en-US"/>
        </w:rPr>
        <w:sym w:font="Symbol" w:char="F061"/>
      </w:r>
      <w:r w:rsidRPr="008C5DA8">
        <w:rPr>
          <w:rFonts w:asciiTheme="majorBidi" w:hAnsiTheme="majorBidi" w:cstheme="majorBidi"/>
          <w:sz w:val="24"/>
          <w:szCs w:val="24"/>
          <w:lang w:val="en-US"/>
        </w:rPr>
        <w:t xml:space="preserve"> = 0.88. Sample question: </w:t>
      </w:r>
      <w:r w:rsidR="00173660" w:rsidRPr="008C5DA8">
        <w:rPr>
          <w:rFonts w:asciiTheme="majorBidi" w:hAnsiTheme="majorBidi" w:cstheme="majorBidi"/>
          <w:i/>
          <w:iCs/>
          <w:sz w:val="24"/>
          <w:szCs w:val="24"/>
          <w:lang w:val="en-US"/>
        </w:rPr>
        <w:t>“</w:t>
      </w:r>
      <w:r w:rsidRPr="008C5DA8">
        <w:rPr>
          <w:rFonts w:asciiTheme="majorBidi" w:hAnsiTheme="majorBidi" w:cstheme="majorBidi"/>
          <w:i/>
          <w:iCs/>
          <w:sz w:val="24"/>
          <w:szCs w:val="24"/>
          <w:lang w:val="en-US"/>
        </w:rPr>
        <w:t>I am concerned about being infected with coronavirus</w:t>
      </w:r>
      <w:r w:rsidR="008D794A" w:rsidRPr="008C5DA8">
        <w:rPr>
          <w:rFonts w:asciiTheme="majorBidi" w:hAnsiTheme="majorBidi" w:cstheme="majorBidi"/>
          <w:i/>
          <w:iCs/>
          <w:sz w:val="24"/>
          <w:szCs w:val="24"/>
          <w:lang w:val="en-US"/>
        </w:rPr>
        <w:t xml:space="preserve"> / </w:t>
      </w:r>
      <w:r w:rsidRPr="008C5DA8">
        <w:rPr>
          <w:rFonts w:asciiTheme="majorBidi" w:hAnsiTheme="majorBidi" w:cstheme="majorBidi"/>
          <w:i/>
          <w:iCs/>
          <w:sz w:val="24"/>
          <w:szCs w:val="24"/>
          <w:lang w:val="en-US"/>
        </w:rPr>
        <w:t>I am concerned about the rate of increase of the number of coronavirus patients in Israel.</w:t>
      </w:r>
      <w:r w:rsidR="00173660" w:rsidRPr="008C5DA8">
        <w:rPr>
          <w:rFonts w:asciiTheme="majorBidi" w:hAnsiTheme="majorBidi" w:cstheme="majorBidi"/>
          <w:i/>
          <w:iCs/>
          <w:sz w:val="24"/>
          <w:szCs w:val="24"/>
          <w:lang w:val="en-US"/>
        </w:rPr>
        <w:t>”</w:t>
      </w:r>
    </w:p>
    <w:p w14:paraId="15307FBC" w14:textId="78362214" w:rsidR="00A77A9B" w:rsidRPr="008C5DA8" w:rsidRDefault="00A77A9B" w:rsidP="0032738F">
      <w:pPr>
        <w:pStyle w:val="ListParagraph"/>
        <w:numPr>
          <w:ilvl w:val="0"/>
          <w:numId w:val="4"/>
        </w:num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Attitudes toward crisis management—3 questions. Range of answers on the Likert Scale, from (1) not at all to (5) to a very </w:t>
      </w:r>
      <w:r w:rsidR="00920116" w:rsidRPr="008C5DA8">
        <w:rPr>
          <w:rFonts w:asciiTheme="majorBidi" w:hAnsiTheme="majorBidi" w:cstheme="majorBidi"/>
          <w:sz w:val="24"/>
          <w:szCs w:val="24"/>
          <w:lang w:val="en-US"/>
        </w:rPr>
        <w:t>great</w:t>
      </w:r>
      <w:r w:rsidRPr="008C5DA8">
        <w:rPr>
          <w:rFonts w:asciiTheme="majorBidi" w:hAnsiTheme="majorBidi" w:cstheme="majorBidi"/>
          <w:sz w:val="24"/>
          <w:szCs w:val="24"/>
          <w:lang w:val="en-US"/>
        </w:rPr>
        <w:t xml:space="preserve"> extent. Questionn</w:t>
      </w:r>
      <w:r w:rsidR="00920116" w:rsidRPr="008C5DA8">
        <w:rPr>
          <w:rFonts w:asciiTheme="majorBidi" w:hAnsiTheme="majorBidi" w:cstheme="majorBidi"/>
          <w:sz w:val="24"/>
          <w:szCs w:val="24"/>
          <w:lang w:val="en-US"/>
        </w:rPr>
        <w:t xml:space="preserve">aire reliability </w:t>
      </w:r>
      <w:r w:rsidR="00920116" w:rsidRPr="008C5DA8">
        <w:rPr>
          <w:rFonts w:asciiTheme="majorBidi" w:hAnsiTheme="majorBidi" w:cstheme="majorBidi"/>
          <w:sz w:val="24"/>
          <w:szCs w:val="24"/>
          <w:lang w:val="en-US"/>
        </w:rPr>
        <w:sym w:font="Symbol" w:char="F061"/>
      </w:r>
      <w:r w:rsidR="00920116" w:rsidRPr="008C5DA8">
        <w:rPr>
          <w:rFonts w:asciiTheme="majorBidi" w:hAnsiTheme="majorBidi" w:cstheme="majorBidi"/>
          <w:sz w:val="24"/>
          <w:szCs w:val="24"/>
          <w:lang w:val="en-US"/>
        </w:rPr>
        <w:t>= 0.80. A high score indicates more positive attitudes. E</w:t>
      </w:r>
      <w:r w:rsidR="00173660" w:rsidRPr="008C5DA8">
        <w:rPr>
          <w:rFonts w:asciiTheme="majorBidi" w:hAnsiTheme="majorBidi" w:cstheme="majorBidi"/>
          <w:sz w:val="24"/>
          <w:szCs w:val="24"/>
          <w:lang w:val="en-US"/>
        </w:rPr>
        <w:t>xample question</w:t>
      </w:r>
      <w:r w:rsidR="00920116" w:rsidRPr="008C5DA8">
        <w:rPr>
          <w:rFonts w:asciiTheme="majorBidi" w:hAnsiTheme="majorBidi" w:cstheme="majorBidi"/>
          <w:sz w:val="24"/>
          <w:szCs w:val="24"/>
          <w:lang w:val="en-US"/>
        </w:rPr>
        <w:t xml:space="preserve">.: </w:t>
      </w:r>
      <w:r w:rsidR="00173660" w:rsidRPr="008C5DA8">
        <w:rPr>
          <w:rFonts w:asciiTheme="majorBidi" w:hAnsiTheme="majorBidi" w:cstheme="majorBidi"/>
          <w:i/>
          <w:iCs/>
          <w:sz w:val="24"/>
          <w:szCs w:val="24"/>
          <w:lang w:val="en-US"/>
        </w:rPr>
        <w:t>“</w:t>
      </w:r>
      <w:r w:rsidR="00920116" w:rsidRPr="008C5DA8">
        <w:rPr>
          <w:rFonts w:asciiTheme="majorBidi" w:hAnsiTheme="majorBidi" w:cstheme="majorBidi"/>
          <w:i/>
          <w:iCs/>
          <w:sz w:val="24"/>
          <w:szCs w:val="24"/>
          <w:lang w:val="en-US"/>
        </w:rPr>
        <w:t xml:space="preserve">I support the way </w:t>
      </w:r>
      <w:r w:rsidR="00173660" w:rsidRPr="008C5DA8">
        <w:rPr>
          <w:rFonts w:asciiTheme="majorBidi" w:hAnsiTheme="majorBidi" w:cstheme="majorBidi"/>
          <w:i/>
          <w:iCs/>
          <w:sz w:val="24"/>
          <w:szCs w:val="24"/>
          <w:lang w:val="en-US"/>
        </w:rPr>
        <w:t xml:space="preserve">in which </w:t>
      </w:r>
      <w:r w:rsidR="00920116" w:rsidRPr="008C5DA8">
        <w:rPr>
          <w:rFonts w:asciiTheme="majorBidi" w:hAnsiTheme="majorBidi" w:cstheme="majorBidi"/>
          <w:i/>
          <w:iCs/>
          <w:sz w:val="24"/>
          <w:szCs w:val="24"/>
          <w:lang w:val="en-US"/>
        </w:rPr>
        <w:t>the country has handled the crisis so far.</w:t>
      </w:r>
      <w:r w:rsidR="00173660" w:rsidRPr="008C5DA8">
        <w:rPr>
          <w:rFonts w:asciiTheme="majorBidi" w:hAnsiTheme="majorBidi" w:cstheme="majorBidi"/>
          <w:i/>
          <w:iCs/>
          <w:sz w:val="24"/>
          <w:szCs w:val="24"/>
          <w:lang w:val="en-US"/>
        </w:rPr>
        <w:t>”</w:t>
      </w:r>
    </w:p>
    <w:p w14:paraId="6A02EC57" w14:textId="4BDAF9B6" w:rsidR="00E16E98" w:rsidRPr="008C5DA8" w:rsidRDefault="00920116" w:rsidP="0032738F">
      <w:pPr>
        <w:pStyle w:val="ListParagraph"/>
        <w:numPr>
          <w:ilvl w:val="0"/>
          <w:numId w:val="4"/>
        </w:num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Burnout—3 questions. Range of answers on the Likert Scale, from (1) not at all to (5) to a very great extent. Questionnaire reliability </w:t>
      </w:r>
      <w:r w:rsidRPr="008C5DA8">
        <w:rPr>
          <w:rFonts w:asciiTheme="majorBidi" w:hAnsiTheme="majorBidi" w:cstheme="majorBidi"/>
          <w:sz w:val="24"/>
          <w:szCs w:val="24"/>
          <w:lang w:val="en-US"/>
        </w:rPr>
        <w:sym w:font="Symbol" w:char="F061"/>
      </w:r>
      <w:r w:rsidRPr="008C5DA8">
        <w:rPr>
          <w:rFonts w:asciiTheme="majorBidi" w:hAnsiTheme="majorBidi" w:cstheme="majorBidi"/>
          <w:sz w:val="24"/>
          <w:szCs w:val="24"/>
          <w:lang w:val="en-US"/>
        </w:rPr>
        <w:t xml:space="preserve"> = 0.84. A high score indicates a high level of burnout. E</w:t>
      </w:r>
      <w:r w:rsidR="00173660" w:rsidRPr="008C5DA8">
        <w:rPr>
          <w:rFonts w:asciiTheme="majorBidi" w:hAnsiTheme="majorBidi" w:cstheme="majorBidi"/>
          <w:sz w:val="24"/>
          <w:szCs w:val="24"/>
          <w:lang w:val="en-US"/>
        </w:rPr>
        <w:t>xample question</w:t>
      </w:r>
      <w:r w:rsidRPr="008C5DA8">
        <w:rPr>
          <w:rFonts w:asciiTheme="majorBidi" w:hAnsiTheme="majorBidi" w:cstheme="majorBidi"/>
          <w:sz w:val="24"/>
          <w:szCs w:val="24"/>
          <w:lang w:val="en-US"/>
        </w:rPr>
        <w:t>:</w:t>
      </w:r>
      <w:r w:rsidR="00173660" w:rsidRPr="008C5DA8">
        <w:rPr>
          <w:rFonts w:asciiTheme="majorBidi" w:hAnsiTheme="majorBidi" w:cstheme="majorBidi"/>
          <w:sz w:val="24"/>
          <w:szCs w:val="24"/>
          <w:lang w:val="en-US"/>
        </w:rPr>
        <w:t xml:space="preserve"> </w:t>
      </w:r>
      <w:r w:rsidR="00173660" w:rsidRPr="008C5DA8">
        <w:rPr>
          <w:rFonts w:asciiTheme="majorBidi" w:hAnsiTheme="majorBidi" w:cstheme="majorBidi"/>
          <w:i/>
          <w:iCs/>
          <w:sz w:val="24"/>
          <w:szCs w:val="24"/>
          <w:lang w:val="en-US"/>
        </w:rPr>
        <w:t>“</w:t>
      </w:r>
      <w:r w:rsidRPr="008C5DA8">
        <w:rPr>
          <w:rFonts w:asciiTheme="majorBidi" w:hAnsiTheme="majorBidi" w:cstheme="majorBidi"/>
          <w:i/>
          <w:iCs/>
          <w:sz w:val="24"/>
          <w:szCs w:val="24"/>
          <w:lang w:val="en-US"/>
        </w:rPr>
        <w:t>I feel worn out from dealing with the coronavirus crisis.</w:t>
      </w:r>
      <w:r w:rsidR="00173660" w:rsidRPr="008C5DA8">
        <w:rPr>
          <w:rFonts w:asciiTheme="majorBidi" w:hAnsiTheme="majorBidi" w:cstheme="majorBidi"/>
          <w:i/>
          <w:iCs/>
          <w:sz w:val="24"/>
          <w:szCs w:val="24"/>
          <w:lang w:val="en-US"/>
        </w:rPr>
        <w:t>”</w:t>
      </w:r>
    </w:p>
    <w:p w14:paraId="02D1909D" w14:textId="72FAB8A8" w:rsidR="00920116" w:rsidRPr="008C5DA8" w:rsidRDefault="00920116" w:rsidP="00920116">
      <w:pPr>
        <w:spacing w:after="120" w:line="480" w:lineRule="auto"/>
        <w:ind w:left="360"/>
        <w:rPr>
          <w:rFonts w:asciiTheme="majorBidi" w:hAnsiTheme="majorBidi" w:cstheme="majorBidi"/>
          <w:sz w:val="24"/>
          <w:szCs w:val="24"/>
          <w:lang w:val="en-US"/>
        </w:rPr>
      </w:pPr>
      <w:r w:rsidRPr="008C5DA8">
        <w:rPr>
          <w:rFonts w:asciiTheme="majorBidi" w:hAnsiTheme="majorBidi" w:cstheme="majorBidi"/>
          <w:b/>
          <w:bCs/>
          <w:sz w:val="24"/>
          <w:szCs w:val="24"/>
          <w:lang w:val="en-US"/>
        </w:rPr>
        <w:t xml:space="preserve">Analysis of data: </w:t>
      </w:r>
      <w:r w:rsidRPr="008C5DA8">
        <w:rPr>
          <w:rFonts w:asciiTheme="majorBidi" w:hAnsiTheme="majorBidi" w:cstheme="majorBidi"/>
          <w:sz w:val="24"/>
          <w:szCs w:val="24"/>
          <w:lang w:val="en-US"/>
        </w:rPr>
        <w:t xml:space="preserve">The data were processed anonymously in the SPSS v.25 program. Links between the variables were </w:t>
      </w:r>
      <w:r w:rsidR="00644907" w:rsidRPr="008C5DA8">
        <w:rPr>
          <w:rFonts w:asciiTheme="majorBidi" w:hAnsiTheme="majorBidi" w:cstheme="majorBidi"/>
          <w:sz w:val="24"/>
          <w:szCs w:val="24"/>
          <w:lang w:val="en-US"/>
        </w:rPr>
        <w:t>tested</w:t>
      </w:r>
      <w:r w:rsidRPr="008C5DA8">
        <w:rPr>
          <w:rFonts w:asciiTheme="majorBidi" w:hAnsiTheme="majorBidi" w:cstheme="majorBidi"/>
          <w:sz w:val="24"/>
          <w:szCs w:val="24"/>
          <w:lang w:val="en-US"/>
        </w:rPr>
        <w:t xml:space="preserve"> using the Pearson Correlation, </w:t>
      </w:r>
      <w:r w:rsidR="002B1932" w:rsidRPr="008C5DA8">
        <w:rPr>
          <w:rFonts w:asciiTheme="majorBidi" w:hAnsiTheme="majorBidi" w:cstheme="majorBidi"/>
          <w:sz w:val="24"/>
          <w:szCs w:val="24"/>
          <w:lang w:val="en-US"/>
        </w:rPr>
        <w:t>variance</w:t>
      </w:r>
      <w:r w:rsidR="00644907" w:rsidRPr="008C5DA8">
        <w:rPr>
          <w:rFonts w:asciiTheme="majorBidi" w:hAnsiTheme="majorBidi" w:cstheme="majorBidi"/>
          <w:sz w:val="24"/>
          <w:szCs w:val="24"/>
          <w:lang w:val="en-US"/>
        </w:rPr>
        <w:t xml:space="preserve"> between genders</w:t>
      </w:r>
      <w:r w:rsidRPr="008C5DA8">
        <w:rPr>
          <w:rFonts w:asciiTheme="majorBidi" w:hAnsiTheme="majorBidi" w:cstheme="majorBidi"/>
          <w:sz w:val="24"/>
          <w:szCs w:val="24"/>
          <w:lang w:val="en-US"/>
        </w:rPr>
        <w:t xml:space="preserve"> </w:t>
      </w:r>
      <w:r w:rsidR="00644907" w:rsidRPr="008C5DA8">
        <w:rPr>
          <w:rFonts w:asciiTheme="majorBidi" w:hAnsiTheme="majorBidi" w:cstheme="majorBidi"/>
          <w:sz w:val="24"/>
          <w:szCs w:val="24"/>
          <w:lang w:val="en-US"/>
        </w:rPr>
        <w:t xml:space="preserve">were tested </w:t>
      </w:r>
      <w:r w:rsidRPr="008C5DA8">
        <w:rPr>
          <w:rFonts w:asciiTheme="majorBidi" w:hAnsiTheme="majorBidi" w:cstheme="majorBidi"/>
          <w:sz w:val="24"/>
          <w:szCs w:val="24"/>
          <w:lang w:val="en-US"/>
        </w:rPr>
        <w:t xml:space="preserve">using a </w:t>
      </w:r>
      <w:r w:rsidRPr="008C5DA8">
        <w:rPr>
          <w:rFonts w:asciiTheme="majorBidi" w:hAnsiTheme="majorBidi" w:cstheme="majorBidi"/>
          <w:i/>
          <w:iCs/>
          <w:sz w:val="24"/>
          <w:szCs w:val="24"/>
          <w:lang w:val="en-US"/>
        </w:rPr>
        <w:t>t</w:t>
      </w:r>
      <w:r w:rsidRPr="008C5DA8">
        <w:rPr>
          <w:rFonts w:asciiTheme="majorBidi" w:hAnsiTheme="majorBidi" w:cstheme="majorBidi"/>
          <w:sz w:val="24"/>
          <w:szCs w:val="24"/>
          <w:lang w:val="en-US"/>
        </w:rPr>
        <w:t xml:space="preserve"> test for independent samples, </w:t>
      </w:r>
      <w:r w:rsidR="00644907" w:rsidRPr="008C5DA8">
        <w:rPr>
          <w:rFonts w:asciiTheme="majorBidi" w:hAnsiTheme="majorBidi" w:cstheme="majorBidi"/>
          <w:sz w:val="24"/>
          <w:szCs w:val="24"/>
          <w:lang w:val="en-US"/>
        </w:rPr>
        <w:t xml:space="preserve">and </w:t>
      </w:r>
      <w:r w:rsidR="002B1932" w:rsidRPr="008C5DA8">
        <w:rPr>
          <w:rFonts w:asciiTheme="majorBidi" w:hAnsiTheme="majorBidi" w:cstheme="majorBidi"/>
          <w:sz w:val="24"/>
          <w:szCs w:val="24"/>
          <w:lang w:val="en-US"/>
        </w:rPr>
        <w:t>variance</w:t>
      </w:r>
      <w:r w:rsidR="00644907" w:rsidRPr="008C5DA8">
        <w:rPr>
          <w:rFonts w:asciiTheme="majorBidi" w:hAnsiTheme="majorBidi" w:cstheme="majorBidi"/>
          <w:sz w:val="24"/>
          <w:szCs w:val="24"/>
          <w:lang w:val="en-US"/>
        </w:rPr>
        <w:t xml:space="preserve"> between professions were tested using a </w:t>
      </w:r>
      <w:r w:rsidR="000D2BD2" w:rsidRPr="008C5DA8">
        <w:rPr>
          <w:rFonts w:asciiTheme="majorBidi" w:hAnsiTheme="majorBidi" w:cstheme="majorBidi"/>
          <w:sz w:val="24"/>
          <w:szCs w:val="24"/>
          <w:lang w:val="en-US"/>
        </w:rPr>
        <w:t>one-way</w:t>
      </w:r>
      <w:r w:rsidR="00644907" w:rsidRPr="008C5DA8">
        <w:rPr>
          <w:rFonts w:asciiTheme="majorBidi" w:hAnsiTheme="majorBidi" w:cstheme="majorBidi"/>
          <w:sz w:val="24"/>
          <w:szCs w:val="24"/>
          <w:lang w:val="en-US"/>
        </w:rPr>
        <w:t xml:space="preserve"> ANOVA.</w:t>
      </w:r>
    </w:p>
    <w:p w14:paraId="7B6135E5" w14:textId="479E138D" w:rsidR="00644907" w:rsidRPr="008C5DA8" w:rsidRDefault="00644907" w:rsidP="00644907">
      <w:pPr>
        <w:pStyle w:val="ListParagraph"/>
        <w:numPr>
          <w:ilvl w:val="0"/>
          <w:numId w:val="3"/>
        </w:numPr>
        <w:spacing w:after="120" w:line="480" w:lineRule="auto"/>
        <w:rPr>
          <w:rFonts w:asciiTheme="majorBidi" w:hAnsiTheme="majorBidi" w:cstheme="majorBidi"/>
          <w:b/>
          <w:bCs/>
          <w:sz w:val="24"/>
          <w:szCs w:val="24"/>
          <w:lang w:val="en-US"/>
        </w:rPr>
      </w:pPr>
      <w:r w:rsidRPr="008C5DA8">
        <w:rPr>
          <w:rFonts w:asciiTheme="majorBidi" w:hAnsiTheme="majorBidi" w:cstheme="majorBidi"/>
          <w:b/>
          <w:bCs/>
          <w:sz w:val="24"/>
          <w:szCs w:val="24"/>
          <w:lang w:val="en-US"/>
        </w:rPr>
        <w:t xml:space="preserve">In-depth interviews with </w:t>
      </w:r>
      <w:r w:rsidR="00833EEB" w:rsidRPr="008C5DA8">
        <w:rPr>
          <w:rFonts w:asciiTheme="majorBidi" w:hAnsiTheme="majorBidi" w:cstheme="majorBidi"/>
          <w:b/>
          <w:bCs/>
          <w:sz w:val="24"/>
          <w:szCs w:val="24"/>
          <w:lang w:val="en-US"/>
        </w:rPr>
        <w:t>staff</w:t>
      </w:r>
      <w:r w:rsidRPr="008C5DA8">
        <w:rPr>
          <w:rFonts w:asciiTheme="majorBidi" w:hAnsiTheme="majorBidi" w:cstheme="majorBidi"/>
          <w:b/>
          <w:bCs/>
          <w:sz w:val="24"/>
          <w:szCs w:val="24"/>
          <w:lang w:val="en-US"/>
        </w:rPr>
        <w:t xml:space="preserve"> who worked </w:t>
      </w:r>
      <w:r w:rsidR="007A5B9E" w:rsidRPr="008C5DA8">
        <w:rPr>
          <w:rFonts w:asciiTheme="majorBidi" w:hAnsiTheme="majorBidi" w:cstheme="majorBidi"/>
          <w:b/>
          <w:bCs/>
          <w:sz w:val="24"/>
          <w:szCs w:val="24"/>
          <w:lang w:val="en-US"/>
        </w:rPr>
        <w:t>on</w:t>
      </w:r>
      <w:r w:rsidRPr="008C5DA8">
        <w:rPr>
          <w:rFonts w:asciiTheme="majorBidi" w:hAnsiTheme="majorBidi" w:cstheme="majorBidi"/>
          <w:b/>
          <w:bCs/>
          <w:sz w:val="24"/>
          <w:szCs w:val="24"/>
          <w:lang w:val="en-US"/>
        </w:rPr>
        <w:t xml:space="preserve"> coronavirus wards</w:t>
      </w:r>
    </w:p>
    <w:p w14:paraId="4BE06A78" w14:textId="4775869D" w:rsidR="00644907" w:rsidRPr="008C5DA8" w:rsidRDefault="00644907" w:rsidP="00644907">
      <w:pPr>
        <w:spacing w:after="120" w:line="480" w:lineRule="auto"/>
        <w:ind w:left="360"/>
        <w:rPr>
          <w:rFonts w:asciiTheme="majorBidi" w:hAnsiTheme="majorBidi" w:cstheme="majorBidi"/>
          <w:sz w:val="24"/>
          <w:szCs w:val="24"/>
          <w:lang w:val="en-US"/>
        </w:rPr>
      </w:pPr>
      <w:r w:rsidRPr="008C5DA8">
        <w:rPr>
          <w:rFonts w:asciiTheme="majorBidi" w:hAnsiTheme="majorBidi" w:cstheme="majorBidi"/>
          <w:b/>
          <w:bCs/>
          <w:sz w:val="24"/>
          <w:szCs w:val="24"/>
          <w:lang w:val="en-US"/>
        </w:rPr>
        <w:t>The sample:</w:t>
      </w:r>
      <w:r w:rsidRPr="008C5DA8">
        <w:rPr>
          <w:rFonts w:asciiTheme="majorBidi" w:hAnsiTheme="majorBidi" w:cstheme="majorBidi"/>
          <w:sz w:val="24"/>
          <w:szCs w:val="24"/>
          <w:lang w:val="en-US"/>
        </w:rPr>
        <w:t xml:space="preserve"> </w:t>
      </w:r>
      <w:r w:rsidR="00833EEB" w:rsidRPr="008C5DA8">
        <w:rPr>
          <w:rFonts w:asciiTheme="majorBidi" w:hAnsiTheme="majorBidi" w:cstheme="majorBidi"/>
          <w:sz w:val="24"/>
          <w:szCs w:val="24"/>
          <w:lang w:val="en-US"/>
        </w:rPr>
        <w:t>Following</w:t>
      </w:r>
      <w:r w:rsidRPr="008C5DA8">
        <w:rPr>
          <w:rFonts w:asciiTheme="majorBidi" w:hAnsiTheme="majorBidi" w:cstheme="majorBidi"/>
          <w:sz w:val="24"/>
          <w:szCs w:val="24"/>
          <w:lang w:val="en-US"/>
        </w:rPr>
        <w:t xml:space="preserve"> the survey, 10 in-depth semi-structured interviews were conducted with 4 doctors (specialists in internal medicine, </w:t>
      </w:r>
      <w:commentRangeStart w:id="21"/>
      <w:r w:rsidRPr="008C5DA8">
        <w:rPr>
          <w:rFonts w:asciiTheme="majorBidi" w:hAnsiTheme="majorBidi" w:cstheme="majorBidi"/>
          <w:sz w:val="24"/>
          <w:szCs w:val="24"/>
          <w:lang w:val="en-US"/>
        </w:rPr>
        <w:t>lungs</w:t>
      </w:r>
      <w:commentRangeEnd w:id="21"/>
      <w:r w:rsidR="00833EEB" w:rsidRPr="008C5DA8">
        <w:rPr>
          <w:rStyle w:val="CommentReference"/>
          <w:rFonts w:asciiTheme="majorBidi" w:hAnsiTheme="majorBidi" w:cstheme="majorBidi"/>
        </w:rPr>
        <w:commentReference w:id="21"/>
      </w:r>
      <w:r w:rsidRPr="008C5DA8">
        <w:rPr>
          <w:rFonts w:asciiTheme="majorBidi" w:hAnsiTheme="majorBidi" w:cstheme="majorBidi"/>
          <w:sz w:val="24"/>
          <w:szCs w:val="24"/>
          <w:lang w:val="en-US"/>
        </w:rPr>
        <w:t>, and intensive care), 4 nurses (</w:t>
      </w:r>
      <w:commentRangeStart w:id="22"/>
      <w:r w:rsidRPr="008C5DA8">
        <w:rPr>
          <w:rFonts w:asciiTheme="majorBidi" w:hAnsiTheme="majorBidi" w:cstheme="majorBidi"/>
          <w:sz w:val="24"/>
          <w:szCs w:val="24"/>
          <w:lang w:val="en-US"/>
        </w:rPr>
        <w:t xml:space="preserve">initially interviews from the </w:t>
      </w:r>
      <w:commentRangeEnd w:id="22"/>
      <w:r w:rsidR="00046C5B" w:rsidRPr="008C5DA8">
        <w:rPr>
          <w:rStyle w:val="CommentReference"/>
          <w:rFonts w:asciiTheme="majorBidi" w:hAnsiTheme="majorBidi" w:cstheme="majorBidi"/>
        </w:rPr>
        <w:commentReference w:id="22"/>
      </w:r>
      <w:r w:rsidRPr="008C5DA8">
        <w:rPr>
          <w:rFonts w:asciiTheme="majorBidi" w:hAnsiTheme="majorBidi" w:cstheme="majorBidi"/>
          <w:sz w:val="24"/>
          <w:szCs w:val="24"/>
          <w:lang w:val="en-US"/>
        </w:rPr>
        <w:t xml:space="preserve">internal medicine, neurology, cardiac intensive care, and pediatric intensive care wards), and 2 medical technicians. </w:t>
      </w:r>
      <w:r w:rsidR="00157389" w:rsidRPr="008C5DA8">
        <w:rPr>
          <w:rFonts w:asciiTheme="majorBidi" w:hAnsiTheme="majorBidi" w:cstheme="majorBidi"/>
          <w:sz w:val="24"/>
          <w:szCs w:val="24"/>
          <w:lang w:val="en-US"/>
        </w:rPr>
        <w:t>The interviewees comprised 2</w:t>
      </w:r>
      <w:r w:rsidRPr="008C5DA8">
        <w:rPr>
          <w:rFonts w:asciiTheme="majorBidi" w:hAnsiTheme="majorBidi" w:cstheme="majorBidi"/>
          <w:sz w:val="24"/>
          <w:szCs w:val="24"/>
          <w:lang w:val="en-US"/>
        </w:rPr>
        <w:t xml:space="preserve"> males and 8 females. Two interviewees were single and living alone (one was in a relationship), and the </w:t>
      </w:r>
      <w:r w:rsidRPr="008C5DA8">
        <w:rPr>
          <w:rFonts w:asciiTheme="majorBidi" w:hAnsiTheme="majorBidi" w:cstheme="majorBidi"/>
          <w:sz w:val="24"/>
          <w:szCs w:val="24"/>
          <w:lang w:val="en-US"/>
        </w:rPr>
        <w:lastRenderedPageBreak/>
        <w:t>remainder were married with children and even grandchildren.</w:t>
      </w:r>
      <w:r w:rsidR="007A5B9E" w:rsidRPr="008C5DA8">
        <w:rPr>
          <w:rFonts w:asciiTheme="majorBidi" w:hAnsiTheme="majorBidi" w:cstheme="majorBidi"/>
          <w:sz w:val="24"/>
          <w:szCs w:val="24"/>
          <w:lang w:val="en-US"/>
        </w:rPr>
        <w:t xml:space="preserve"> The sample was a deliberate sample combined with a snowball sample. The interviews were conducted by telephone</w:t>
      </w:r>
      <w:r w:rsidR="00A016B2" w:rsidRPr="008C5DA8">
        <w:rPr>
          <w:rFonts w:asciiTheme="majorBidi" w:hAnsiTheme="majorBidi" w:cstheme="majorBidi"/>
          <w:sz w:val="24"/>
          <w:szCs w:val="24"/>
          <w:lang w:val="en-US"/>
        </w:rPr>
        <w:t>,</w:t>
      </w:r>
      <w:r w:rsidR="007A5B9E" w:rsidRPr="008C5DA8">
        <w:rPr>
          <w:rFonts w:asciiTheme="majorBidi" w:hAnsiTheme="majorBidi" w:cstheme="majorBidi"/>
          <w:sz w:val="24"/>
          <w:szCs w:val="24"/>
          <w:lang w:val="en-US"/>
        </w:rPr>
        <w:t xml:space="preserve"> and the questions dealt with</w:t>
      </w:r>
      <w:r w:rsidR="00833EEB" w:rsidRPr="008C5DA8">
        <w:rPr>
          <w:rFonts w:asciiTheme="majorBidi" w:hAnsiTheme="majorBidi" w:cstheme="majorBidi"/>
          <w:sz w:val="24"/>
          <w:szCs w:val="24"/>
          <w:lang w:val="en-US"/>
        </w:rPr>
        <w:t xml:space="preserve"> the</w:t>
      </w:r>
      <w:r w:rsidR="007A5B9E" w:rsidRPr="008C5DA8">
        <w:rPr>
          <w:rFonts w:asciiTheme="majorBidi" w:hAnsiTheme="majorBidi" w:cstheme="majorBidi"/>
          <w:sz w:val="24"/>
          <w:szCs w:val="24"/>
          <w:lang w:val="en-US"/>
        </w:rPr>
        <w:t xml:space="preserve"> interviewees’ experiences, concerns</w:t>
      </w:r>
      <w:r w:rsidR="00833EEB" w:rsidRPr="008C5DA8">
        <w:rPr>
          <w:rFonts w:asciiTheme="majorBidi" w:hAnsiTheme="majorBidi" w:cstheme="majorBidi"/>
          <w:sz w:val="24"/>
          <w:szCs w:val="24"/>
          <w:lang w:val="en-US"/>
        </w:rPr>
        <w:t>,</w:t>
      </w:r>
      <w:r w:rsidR="007A5B9E" w:rsidRPr="008C5DA8">
        <w:rPr>
          <w:rFonts w:asciiTheme="majorBidi" w:hAnsiTheme="majorBidi" w:cstheme="majorBidi"/>
          <w:sz w:val="24"/>
          <w:szCs w:val="24"/>
          <w:lang w:val="en-US"/>
        </w:rPr>
        <w:t xml:space="preserve"> and feelings </w:t>
      </w:r>
      <w:r w:rsidR="00A016B2" w:rsidRPr="008C5DA8">
        <w:rPr>
          <w:rFonts w:asciiTheme="majorBidi" w:hAnsiTheme="majorBidi" w:cstheme="majorBidi"/>
          <w:sz w:val="24"/>
          <w:szCs w:val="24"/>
          <w:lang w:val="en-US"/>
        </w:rPr>
        <w:t xml:space="preserve">regarding </w:t>
      </w:r>
      <w:r w:rsidR="00157389" w:rsidRPr="008C5DA8">
        <w:rPr>
          <w:rFonts w:asciiTheme="majorBidi" w:hAnsiTheme="majorBidi" w:cstheme="majorBidi"/>
          <w:sz w:val="24"/>
          <w:szCs w:val="24"/>
          <w:lang w:val="en-US"/>
        </w:rPr>
        <w:t>their</w:t>
      </w:r>
      <w:r w:rsidR="007A5B9E" w:rsidRPr="008C5DA8">
        <w:rPr>
          <w:rFonts w:asciiTheme="majorBidi" w:hAnsiTheme="majorBidi" w:cstheme="majorBidi"/>
          <w:sz w:val="24"/>
          <w:szCs w:val="24"/>
          <w:lang w:val="en-US"/>
        </w:rPr>
        <w:t xml:space="preserve"> work on the coronavirus ward.</w:t>
      </w:r>
    </w:p>
    <w:p w14:paraId="578FE698" w14:textId="39C4D76C" w:rsidR="00F454F1" w:rsidRPr="008C5DA8" w:rsidRDefault="00F454F1" w:rsidP="00644907">
      <w:pPr>
        <w:spacing w:after="120" w:line="480" w:lineRule="auto"/>
        <w:ind w:left="360"/>
        <w:rPr>
          <w:rFonts w:asciiTheme="majorBidi" w:hAnsiTheme="majorBidi" w:cstheme="majorBidi"/>
          <w:sz w:val="24"/>
          <w:szCs w:val="24"/>
          <w:lang w:val="en-US"/>
        </w:rPr>
      </w:pPr>
      <w:r w:rsidRPr="008C5DA8">
        <w:rPr>
          <w:rFonts w:asciiTheme="majorBidi" w:hAnsiTheme="majorBidi" w:cstheme="majorBidi"/>
          <w:b/>
          <w:bCs/>
          <w:sz w:val="24"/>
          <w:szCs w:val="24"/>
          <w:lang w:val="en-US"/>
        </w:rPr>
        <w:t>Data analysis:</w:t>
      </w:r>
      <w:r w:rsidRPr="008C5DA8">
        <w:rPr>
          <w:rFonts w:asciiTheme="majorBidi" w:hAnsiTheme="majorBidi" w:cstheme="majorBidi"/>
          <w:sz w:val="24"/>
          <w:szCs w:val="24"/>
          <w:lang w:val="en-US"/>
        </w:rPr>
        <w:t xml:space="preserve"> </w:t>
      </w:r>
      <w:r w:rsidR="00A016B2" w:rsidRPr="008C5DA8">
        <w:rPr>
          <w:rFonts w:asciiTheme="majorBidi" w:hAnsiTheme="majorBidi" w:cstheme="majorBidi"/>
          <w:sz w:val="24"/>
          <w:szCs w:val="24"/>
          <w:lang w:val="en-US"/>
        </w:rPr>
        <w:t xml:space="preserve">The </w:t>
      </w:r>
      <w:r w:rsidRPr="008C5DA8">
        <w:rPr>
          <w:rFonts w:asciiTheme="majorBidi" w:hAnsiTheme="majorBidi" w:cstheme="majorBidi"/>
          <w:sz w:val="24"/>
          <w:szCs w:val="24"/>
          <w:lang w:val="en-US"/>
        </w:rPr>
        <w:t xml:space="preserve">interviewees signed a form agreeing to the recording and transcription of the interviews. The transcript files were entered into the ATLAS.ti v.8 software for organizing and analyzing qualitative material. After an in-depth reading of the texts, the interviewees’ statements were categorized into themes according to their content. </w:t>
      </w:r>
      <w:r w:rsidR="00AA7CDB" w:rsidRPr="008C5DA8">
        <w:rPr>
          <w:rFonts w:asciiTheme="majorBidi" w:hAnsiTheme="majorBidi" w:cstheme="majorBidi"/>
          <w:sz w:val="24"/>
          <w:szCs w:val="24"/>
          <w:lang w:val="en-US"/>
        </w:rPr>
        <w:t>The analysis was carried out according to the “grounded theory” qualitative worldview</w:t>
      </w:r>
      <w:r w:rsidR="000D2BD2" w:rsidRPr="008C5DA8">
        <w:rPr>
          <w:rFonts w:asciiTheme="majorBidi" w:hAnsiTheme="majorBidi" w:cstheme="majorBidi"/>
          <w:sz w:val="24"/>
          <w:szCs w:val="24"/>
          <w:lang w:val="en-US"/>
        </w:rPr>
        <w:t xml:space="preserve"> (</w:t>
      </w:r>
      <w:commentRangeStart w:id="23"/>
      <w:r w:rsidR="000D2BD2" w:rsidRPr="008C5DA8">
        <w:rPr>
          <w:rFonts w:asciiTheme="majorBidi" w:hAnsiTheme="majorBidi" w:cstheme="majorBidi"/>
          <w:sz w:val="24"/>
          <w:szCs w:val="24"/>
          <w:lang w:val="en-US"/>
        </w:rPr>
        <w:t>13</w:t>
      </w:r>
      <w:commentRangeEnd w:id="23"/>
      <w:r w:rsidR="00173660" w:rsidRPr="008C5DA8">
        <w:rPr>
          <w:rStyle w:val="CommentReference"/>
          <w:rFonts w:asciiTheme="majorBidi" w:hAnsiTheme="majorBidi" w:cstheme="majorBidi"/>
        </w:rPr>
        <w:commentReference w:id="23"/>
      </w:r>
      <w:r w:rsidR="000D2BD2" w:rsidRPr="008C5DA8">
        <w:rPr>
          <w:rFonts w:asciiTheme="majorBidi" w:hAnsiTheme="majorBidi" w:cstheme="majorBidi"/>
          <w:sz w:val="24"/>
          <w:szCs w:val="24"/>
          <w:lang w:val="en-US"/>
        </w:rPr>
        <w:t>)</w:t>
      </w:r>
      <w:r w:rsidR="00A016B2" w:rsidRPr="008C5DA8">
        <w:rPr>
          <w:rFonts w:asciiTheme="majorBidi" w:hAnsiTheme="majorBidi" w:cstheme="majorBidi"/>
          <w:sz w:val="24"/>
          <w:szCs w:val="24"/>
          <w:lang w:val="en-US"/>
        </w:rPr>
        <w:t>.</w:t>
      </w:r>
      <w:r w:rsidR="00AA7CDB" w:rsidRPr="008C5DA8">
        <w:rPr>
          <w:rFonts w:asciiTheme="majorBidi" w:hAnsiTheme="majorBidi" w:cstheme="majorBidi"/>
          <w:sz w:val="24"/>
          <w:szCs w:val="24"/>
          <w:lang w:val="en-US"/>
        </w:rPr>
        <w:t xml:space="preserve"> </w:t>
      </w:r>
    </w:p>
    <w:p w14:paraId="39BB45C4" w14:textId="30E9F8EB" w:rsidR="00AA7CDB" w:rsidRPr="008C5DA8" w:rsidRDefault="00AA7CDB" w:rsidP="00644907">
      <w:pPr>
        <w:spacing w:after="120" w:line="480" w:lineRule="auto"/>
        <w:ind w:left="360"/>
        <w:rPr>
          <w:rFonts w:asciiTheme="majorBidi" w:hAnsiTheme="majorBidi" w:cstheme="majorBidi"/>
          <w:b/>
          <w:bCs/>
          <w:sz w:val="24"/>
          <w:szCs w:val="24"/>
          <w:u w:val="single"/>
          <w:lang w:val="en-US"/>
        </w:rPr>
      </w:pPr>
      <w:r w:rsidRPr="008C5DA8">
        <w:rPr>
          <w:rFonts w:asciiTheme="majorBidi" w:hAnsiTheme="majorBidi" w:cstheme="majorBidi"/>
          <w:b/>
          <w:bCs/>
          <w:sz w:val="24"/>
          <w:szCs w:val="24"/>
          <w:u w:val="single"/>
          <w:lang w:val="en-US"/>
        </w:rPr>
        <w:t>Results</w:t>
      </w:r>
    </w:p>
    <w:p w14:paraId="1AFF2491" w14:textId="13CE2A8B" w:rsidR="00AA7CDB" w:rsidRPr="008C5DA8" w:rsidRDefault="00AA7CDB" w:rsidP="00AA7CDB">
      <w:pPr>
        <w:pStyle w:val="ListParagraph"/>
        <w:numPr>
          <w:ilvl w:val="0"/>
          <w:numId w:val="5"/>
        </w:numPr>
        <w:spacing w:after="120" w:line="480" w:lineRule="auto"/>
        <w:rPr>
          <w:rFonts w:asciiTheme="majorBidi" w:hAnsiTheme="majorBidi" w:cstheme="majorBidi"/>
          <w:b/>
          <w:bCs/>
          <w:sz w:val="24"/>
          <w:szCs w:val="24"/>
          <w:lang w:val="en-US"/>
        </w:rPr>
      </w:pPr>
      <w:r w:rsidRPr="008C5DA8">
        <w:rPr>
          <w:rFonts w:asciiTheme="majorBidi" w:hAnsiTheme="majorBidi" w:cstheme="majorBidi"/>
          <w:b/>
          <w:bCs/>
          <w:sz w:val="24"/>
          <w:szCs w:val="24"/>
          <w:lang w:val="en-US"/>
        </w:rPr>
        <w:t>Online surveys of medical center staff</w:t>
      </w:r>
    </w:p>
    <w:p w14:paraId="6742DA01" w14:textId="4103C7CF" w:rsidR="00AA7CDB" w:rsidRPr="008C5DA8" w:rsidRDefault="00D11A60" w:rsidP="00AA7CDB">
      <w:pPr>
        <w:spacing w:after="120" w:line="480" w:lineRule="auto"/>
        <w:ind w:left="360"/>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Table 1 </w:t>
      </w:r>
      <w:r w:rsidR="00833EEB" w:rsidRPr="008C5DA8">
        <w:rPr>
          <w:rFonts w:asciiTheme="majorBidi" w:hAnsiTheme="majorBidi" w:cstheme="majorBidi"/>
          <w:sz w:val="24"/>
          <w:szCs w:val="24"/>
          <w:lang w:val="en-US"/>
        </w:rPr>
        <w:t>shows</w:t>
      </w:r>
      <w:r w:rsidRPr="008C5DA8">
        <w:rPr>
          <w:rFonts w:asciiTheme="majorBidi" w:hAnsiTheme="majorBidi" w:cstheme="majorBidi"/>
          <w:sz w:val="24"/>
          <w:szCs w:val="24"/>
          <w:lang w:val="en-US"/>
        </w:rPr>
        <w:t xml:space="preserve"> the characteristics of the sample who responded to the </w:t>
      </w:r>
      <w:r w:rsidR="00173660" w:rsidRPr="008C5DA8">
        <w:rPr>
          <w:rFonts w:asciiTheme="majorBidi" w:hAnsiTheme="majorBidi" w:cstheme="majorBidi"/>
          <w:sz w:val="24"/>
          <w:szCs w:val="24"/>
          <w:lang w:val="en-US"/>
        </w:rPr>
        <w:t xml:space="preserve">online </w:t>
      </w:r>
      <w:r w:rsidRPr="008C5DA8">
        <w:rPr>
          <w:rFonts w:asciiTheme="majorBidi" w:hAnsiTheme="majorBidi" w:cstheme="majorBidi"/>
          <w:sz w:val="24"/>
          <w:szCs w:val="24"/>
          <w:lang w:val="en-US"/>
        </w:rPr>
        <w:t xml:space="preserve">survey. As Table 1 </w:t>
      </w:r>
      <w:r w:rsidR="00A016B2" w:rsidRPr="008C5DA8">
        <w:rPr>
          <w:rFonts w:asciiTheme="majorBidi" w:hAnsiTheme="majorBidi" w:cstheme="majorBidi"/>
          <w:sz w:val="24"/>
          <w:szCs w:val="24"/>
          <w:lang w:val="en-US"/>
        </w:rPr>
        <w:t>illustrates</w:t>
      </w:r>
      <w:r w:rsidRPr="008C5DA8">
        <w:rPr>
          <w:rFonts w:asciiTheme="majorBidi" w:hAnsiTheme="majorBidi" w:cstheme="majorBidi"/>
          <w:sz w:val="24"/>
          <w:szCs w:val="24"/>
          <w:lang w:val="en-US"/>
        </w:rPr>
        <w:t xml:space="preserve">, most respondents </w:t>
      </w:r>
      <w:r w:rsidR="004D5572" w:rsidRPr="008C5DA8">
        <w:rPr>
          <w:rFonts w:asciiTheme="majorBidi" w:hAnsiTheme="majorBidi" w:cstheme="majorBidi"/>
          <w:sz w:val="24"/>
          <w:szCs w:val="24"/>
          <w:lang w:val="en-US"/>
        </w:rPr>
        <w:t>were</w:t>
      </w:r>
      <w:r w:rsidRPr="008C5DA8">
        <w:rPr>
          <w:rFonts w:asciiTheme="majorBidi" w:hAnsiTheme="majorBidi" w:cstheme="majorBidi"/>
          <w:sz w:val="24"/>
          <w:szCs w:val="24"/>
          <w:lang w:val="en-US"/>
        </w:rPr>
        <w:t xml:space="preserve"> </w:t>
      </w:r>
      <w:r w:rsidR="001F5963" w:rsidRPr="008C5DA8">
        <w:rPr>
          <w:rFonts w:asciiTheme="majorBidi" w:hAnsiTheme="majorBidi" w:cstheme="majorBidi"/>
          <w:sz w:val="24"/>
          <w:szCs w:val="24"/>
          <w:lang w:val="en-US"/>
        </w:rPr>
        <w:t>female</w:t>
      </w:r>
      <w:r w:rsidRPr="008C5DA8">
        <w:rPr>
          <w:rFonts w:asciiTheme="majorBidi" w:hAnsiTheme="majorBidi" w:cstheme="majorBidi"/>
          <w:sz w:val="24"/>
          <w:szCs w:val="24"/>
          <w:lang w:val="en-US"/>
        </w:rPr>
        <w:t>, partnered</w:t>
      </w:r>
      <w:r w:rsidR="00833EEB"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and </w:t>
      </w:r>
      <w:r w:rsidR="00A016B2" w:rsidRPr="008C5DA8">
        <w:rPr>
          <w:rFonts w:asciiTheme="majorBidi" w:hAnsiTheme="majorBidi" w:cstheme="majorBidi"/>
          <w:sz w:val="24"/>
          <w:szCs w:val="24"/>
          <w:lang w:val="en-US"/>
        </w:rPr>
        <w:t xml:space="preserve">had </w:t>
      </w:r>
      <w:r w:rsidRPr="008C5DA8">
        <w:rPr>
          <w:rFonts w:asciiTheme="majorBidi" w:hAnsiTheme="majorBidi" w:cstheme="majorBidi"/>
          <w:sz w:val="24"/>
          <w:szCs w:val="24"/>
          <w:lang w:val="en-US"/>
        </w:rPr>
        <w:t>children</w:t>
      </w:r>
      <w:r w:rsidR="00805CCE"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w:t>
      </w:r>
      <w:r w:rsidR="00A016B2" w:rsidRPr="008C5DA8">
        <w:rPr>
          <w:rFonts w:asciiTheme="majorBidi" w:hAnsiTheme="majorBidi" w:cstheme="majorBidi"/>
          <w:sz w:val="24"/>
          <w:szCs w:val="24"/>
          <w:lang w:val="en-US"/>
        </w:rPr>
        <w:t>Twenty-one percent</w:t>
      </w:r>
      <w:r w:rsidRPr="008C5DA8">
        <w:rPr>
          <w:rFonts w:asciiTheme="majorBidi" w:hAnsiTheme="majorBidi" w:cstheme="majorBidi"/>
          <w:sz w:val="24"/>
          <w:szCs w:val="24"/>
          <w:lang w:val="en-US"/>
        </w:rPr>
        <w:t xml:space="preserve"> provided services or treated coronavirus patients, </w:t>
      </w:r>
      <w:r w:rsidR="00833EEB" w:rsidRPr="008C5DA8">
        <w:rPr>
          <w:rFonts w:asciiTheme="majorBidi" w:hAnsiTheme="majorBidi" w:cstheme="majorBidi"/>
          <w:sz w:val="24"/>
          <w:szCs w:val="24"/>
          <w:lang w:val="en-US"/>
        </w:rPr>
        <w:t xml:space="preserve">and </w:t>
      </w:r>
      <w:r w:rsidRPr="008C5DA8">
        <w:rPr>
          <w:rFonts w:asciiTheme="majorBidi" w:hAnsiTheme="majorBidi" w:cstheme="majorBidi"/>
          <w:sz w:val="24"/>
          <w:szCs w:val="24"/>
          <w:lang w:val="en-US"/>
        </w:rPr>
        <w:t xml:space="preserve">11% </w:t>
      </w:r>
      <w:r w:rsidR="00427C7E" w:rsidRPr="008C5DA8">
        <w:rPr>
          <w:rFonts w:asciiTheme="majorBidi" w:hAnsiTheme="majorBidi" w:cstheme="majorBidi"/>
          <w:sz w:val="24"/>
          <w:szCs w:val="24"/>
          <w:lang w:val="en-US"/>
        </w:rPr>
        <w:t>spent time in isolation.</w:t>
      </w:r>
    </w:p>
    <w:p w14:paraId="62B67FC2" w14:textId="1037C8CA" w:rsidR="00497282" w:rsidRPr="008C5DA8" w:rsidRDefault="00497282" w:rsidP="00AA7CDB">
      <w:pPr>
        <w:spacing w:after="120" w:line="480" w:lineRule="auto"/>
        <w:ind w:left="360"/>
        <w:rPr>
          <w:rFonts w:asciiTheme="majorBidi" w:hAnsiTheme="majorBidi" w:cstheme="majorBidi"/>
          <w:sz w:val="24"/>
          <w:szCs w:val="24"/>
          <w:lang w:val="en-US"/>
        </w:rPr>
      </w:pPr>
    </w:p>
    <w:p w14:paraId="471EAD1B" w14:textId="755F6196" w:rsidR="00497282" w:rsidRPr="008C5DA8" w:rsidRDefault="00497282" w:rsidP="00AA7CDB">
      <w:pPr>
        <w:spacing w:after="120" w:line="480" w:lineRule="auto"/>
        <w:ind w:left="360"/>
        <w:rPr>
          <w:rFonts w:asciiTheme="majorBidi" w:hAnsiTheme="majorBidi" w:cstheme="majorBidi"/>
          <w:sz w:val="24"/>
          <w:szCs w:val="24"/>
          <w:lang w:val="en-US"/>
        </w:rPr>
      </w:pPr>
    </w:p>
    <w:p w14:paraId="672FB332" w14:textId="3BBFD245" w:rsidR="00497282" w:rsidRPr="008C5DA8" w:rsidRDefault="00497282" w:rsidP="00AA7CDB">
      <w:pPr>
        <w:spacing w:after="120" w:line="480" w:lineRule="auto"/>
        <w:ind w:left="360"/>
        <w:rPr>
          <w:rFonts w:asciiTheme="majorBidi" w:hAnsiTheme="majorBidi" w:cstheme="majorBidi"/>
          <w:sz w:val="24"/>
          <w:szCs w:val="24"/>
          <w:lang w:val="en-US"/>
        </w:rPr>
      </w:pPr>
    </w:p>
    <w:p w14:paraId="0B8906B6" w14:textId="54DAD3D0" w:rsidR="00497282" w:rsidRPr="008C5DA8" w:rsidRDefault="00497282" w:rsidP="007B1204">
      <w:pPr>
        <w:spacing w:after="120" w:line="480" w:lineRule="auto"/>
        <w:rPr>
          <w:rFonts w:asciiTheme="majorBidi" w:hAnsiTheme="majorBidi" w:cstheme="majorBidi"/>
          <w:sz w:val="24"/>
          <w:szCs w:val="24"/>
          <w:lang w:val="en-US"/>
        </w:rPr>
      </w:pPr>
    </w:p>
    <w:p w14:paraId="69FCAAD3" w14:textId="77777777" w:rsidR="00173660" w:rsidRPr="008C5DA8" w:rsidRDefault="00173660" w:rsidP="007B1204">
      <w:pPr>
        <w:spacing w:after="120" w:line="480" w:lineRule="auto"/>
        <w:rPr>
          <w:rFonts w:asciiTheme="majorBidi" w:hAnsiTheme="majorBidi" w:cstheme="majorBidi"/>
          <w:sz w:val="24"/>
          <w:szCs w:val="24"/>
          <w:lang w:val="en-US"/>
        </w:rPr>
      </w:pPr>
    </w:p>
    <w:p w14:paraId="113289AB" w14:textId="2C0C969C" w:rsidR="007B1204" w:rsidRPr="008C5DA8" w:rsidRDefault="007B1204" w:rsidP="007B1204">
      <w:pPr>
        <w:spacing w:after="120" w:line="480" w:lineRule="auto"/>
        <w:rPr>
          <w:rFonts w:asciiTheme="majorBidi" w:hAnsiTheme="majorBidi" w:cstheme="majorBidi"/>
          <w:sz w:val="24"/>
          <w:szCs w:val="24"/>
          <w:lang w:val="en-US"/>
        </w:rPr>
      </w:pPr>
    </w:p>
    <w:p w14:paraId="79FAA5DA" w14:textId="77777777" w:rsidR="007B1204" w:rsidRPr="008C5DA8" w:rsidRDefault="007B1204" w:rsidP="007B1204">
      <w:pPr>
        <w:spacing w:after="120" w:line="480" w:lineRule="auto"/>
        <w:rPr>
          <w:rFonts w:asciiTheme="majorBidi" w:hAnsiTheme="majorBidi" w:cstheme="majorBidi"/>
          <w:sz w:val="24"/>
          <w:szCs w:val="24"/>
          <w:lang w:val="en-US"/>
        </w:rPr>
      </w:pPr>
    </w:p>
    <w:p w14:paraId="77C5A785" w14:textId="042004E9" w:rsidR="00984DD1" w:rsidRPr="008C5DA8" w:rsidRDefault="00427C7E" w:rsidP="00984DD1">
      <w:pPr>
        <w:spacing w:after="120" w:line="480" w:lineRule="auto"/>
        <w:ind w:left="360"/>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lastRenderedPageBreak/>
        <w:t xml:space="preserve">Table 1: </w:t>
      </w:r>
      <w:r w:rsidR="00C8380B" w:rsidRPr="008C5DA8">
        <w:rPr>
          <w:rFonts w:asciiTheme="majorBidi" w:hAnsiTheme="majorBidi" w:cstheme="majorBidi"/>
          <w:sz w:val="24"/>
          <w:szCs w:val="24"/>
          <w:u w:val="single"/>
          <w:lang w:val="en-US"/>
        </w:rPr>
        <w:t>Study sample characteristics</w:t>
      </w:r>
      <w:r w:rsidRPr="008C5DA8">
        <w:rPr>
          <w:rFonts w:asciiTheme="majorBidi" w:hAnsiTheme="majorBidi" w:cstheme="majorBidi"/>
          <w:sz w:val="24"/>
          <w:szCs w:val="24"/>
          <w:u w:val="single"/>
          <w:lang w:val="en-US"/>
        </w:rPr>
        <w:t xml:space="preserve"> (n=263)</w:t>
      </w:r>
    </w:p>
    <w:tbl>
      <w:tblPr>
        <w:tblStyle w:val="TableGrid"/>
        <w:tblW w:w="0" w:type="auto"/>
        <w:tblLook w:val="04A0" w:firstRow="1" w:lastRow="0" w:firstColumn="1" w:lastColumn="0" w:noHBand="0" w:noVBand="1"/>
      </w:tblPr>
      <w:tblGrid>
        <w:gridCol w:w="6565"/>
        <w:gridCol w:w="900"/>
        <w:gridCol w:w="720"/>
      </w:tblGrid>
      <w:tr w:rsidR="001F5963" w:rsidRPr="008C5DA8" w14:paraId="576D356B" w14:textId="77777777" w:rsidTr="001F5963">
        <w:tc>
          <w:tcPr>
            <w:tcW w:w="6565" w:type="dxa"/>
          </w:tcPr>
          <w:p w14:paraId="261F97FB" w14:textId="68488EC1"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Characteristic</w:t>
            </w:r>
          </w:p>
        </w:tc>
        <w:tc>
          <w:tcPr>
            <w:tcW w:w="900" w:type="dxa"/>
          </w:tcPr>
          <w:p w14:paraId="251641B1" w14:textId="147A0280"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N</w:t>
            </w:r>
          </w:p>
        </w:tc>
        <w:tc>
          <w:tcPr>
            <w:tcW w:w="720" w:type="dxa"/>
          </w:tcPr>
          <w:p w14:paraId="61E2DE0B" w14:textId="570810C4"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w:t>
            </w:r>
          </w:p>
        </w:tc>
      </w:tr>
      <w:tr w:rsidR="001F5963" w:rsidRPr="008C5DA8" w14:paraId="0318492A" w14:textId="77777777" w:rsidTr="001F5963">
        <w:tc>
          <w:tcPr>
            <w:tcW w:w="6565" w:type="dxa"/>
          </w:tcPr>
          <w:p w14:paraId="13A73984" w14:textId="52F554C6"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Male</w:t>
            </w:r>
          </w:p>
        </w:tc>
        <w:tc>
          <w:tcPr>
            <w:tcW w:w="900" w:type="dxa"/>
          </w:tcPr>
          <w:p w14:paraId="11564929" w14:textId="3A53614B"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62</w:t>
            </w:r>
          </w:p>
        </w:tc>
        <w:tc>
          <w:tcPr>
            <w:tcW w:w="720" w:type="dxa"/>
          </w:tcPr>
          <w:p w14:paraId="364152F5" w14:textId="106C61E0"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24</w:t>
            </w:r>
          </w:p>
        </w:tc>
      </w:tr>
      <w:tr w:rsidR="001F5963" w:rsidRPr="008C5DA8" w14:paraId="61EF4E41" w14:textId="77777777" w:rsidTr="001F5963">
        <w:tc>
          <w:tcPr>
            <w:tcW w:w="6565" w:type="dxa"/>
          </w:tcPr>
          <w:p w14:paraId="55BB80A9" w14:textId="53CA4D21"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In a relationship</w:t>
            </w:r>
          </w:p>
        </w:tc>
        <w:tc>
          <w:tcPr>
            <w:tcW w:w="900" w:type="dxa"/>
          </w:tcPr>
          <w:p w14:paraId="1543BA47" w14:textId="48923E35"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192</w:t>
            </w:r>
          </w:p>
        </w:tc>
        <w:tc>
          <w:tcPr>
            <w:tcW w:w="720" w:type="dxa"/>
          </w:tcPr>
          <w:p w14:paraId="624DE8F8" w14:textId="3B98400E"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73</w:t>
            </w:r>
          </w:p>
        </w:tc>
      </w:tr>
      <w:tr w:rsidR="001F5963" w:rsidRPr="008C5DA8" w14:paraId="07188A43" w14:textId="77777777" w:rsidTr="001F5963">
        <w:tc>
          <w:tcPr>
            <w:tcW w:w="6565" w:type="dxa"/>
          </w:tcPr>
          <w:p w14:paraId="5DF95CFA" w14:textId="77777777" w:rsidR="001F5963" w:rsidRPr="008C5DA8" w:rsidRDefault="001F5963" w:rsidP="001F5963">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No children</w:t>
            </w:r>
          </w:p>
          <w:p w14:paraId="47C2E30E" w14:textId="77777777" w:rsidR="001F5963" w:rsidRPr="008C5DA8" w:rsidRDefault="001F5963" w:rsidP="001F5963">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Children aged 0-10</w:t>
            </w:r>
          </w:p>
          <w:p w14:paraId="687F0D67" w14:textId="77777777" w:rsidR="001F5963" w:rsidRPr="008C5DA8" w:rsidRDefault="001F5963" w:rsidP="001F5963">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Children aged 11-18</w:t>
            </w:r>
          </w:p>
          <w:p w14:paraId="3499FD7D" w14:textId="617CABE3" w:rsidR="001F5963" w:rsidRPr="008C5DA8" w:rsidRDefault="001F5963" w:rsidP="001F5963">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Children over 18</w:t>
            </w:r>
          </w:p>
        </w:tc>
        <w:tc>
          <w:tcPr>
            <w:tcW w:w="900" w:type="dxa"/>
          </w:tcPr>
          <w:p w14:paraId="3122EEC9"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35</w:t>
            </w:r>
          </w:p>
          <w:p w14:paraId="1A908B35"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98</w:t>
            </w:r>
          </w:p>
          <w:p w14:paraId="1E507BAD"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90</w:t>
            </w:r>
          </w:p>
          <w:p w14:paraId="129E7124" w14:textId="7E35DD64"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124</w:t>
            </w:r>
          </w:p>
        </w:tc>
        <w:tc>
          <w:tcPr>
            <w:tcW w:w="720" w:type="dxa"/>
          </w:tcPr>
          <w:p w14:paraId="693A8246"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13</w:t>
            </w:r>
          </w:p>
          <w:p w14:paraId="05C322C4"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37</w:t>
            </w:r>
          </w:p>
          <w:p w14:paraId="5A6C8390"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34</w:t>
            </w:r>
          </w:p>
          <w:p w14:paraId="6367258D" w14:textId="32D3A4EC"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47</w:t>
            </w:r>
          </w:p>
        </w:tc>
      </w:tr>
      <w:tr w:rsidR="001F5963" w:rsidRPr="008C5DA8" w14:paraId="37F2018B" w14:textId="77777777" w:rsidTr="001F5963">
        <w:tc>
          <w:tcPr>
            <w:tcW w:w="6565" w:type="dxa"/>
          </w:tcPr>
          <w:p w14:paraId="537CDF5D" w14:textId="2BFC8BFE"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Provided services/treated coronavirus patients as part of their job</w:t>
            </w:r>
          </w:p>
        </w:tc>
        <w:tc>
          <w:tcPr>
            <w:tcW w:w="900" w:type="dxa"/>
          </w:tcPr>
          <w:p w14:paraId="7891E75F" w14:textId="411137A3"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56</w:t>
            </w:r>
          </w:p>
        </w:tc>
        <w:tc>
          <w:tcPr>
            <w:tcW w:w="720" w:type="dxa"/>
          </w:tcPr>
          <w:p w14:paraId="106619A1" w14:textId="54F8281F"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21</w:t>
            </w:r>
          </w:p>
        </w:tc>
      </w:tr>
      <w:tr w:rsidR="001F5963" w:rsidRPr="008C5DA8" w14:paraId="6202D261" w14:textId="77777777" w:rsidTr="001F5963">
        <w:tc>
          <w:tcPr>
            <w:tcW w:w="6565" w:type="dxa"/>
          </w:tcPr>
          <w:p w14:paraId="5A31F2FB" w14:textId="368E4FA5"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Stayed in isolation</w:t>
            </w:r>
          </w:p>
        </w:tc>
        <w:tc>
          <w:tcPr>
            <w:tcW w:w="900" w:type="dxa"/>
          </w:tcPr>
          <w:p w14:paraId="49437DF2" w14:textId="49DA0D65"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28</w:t>
            </w:r>
          </w:p>
        </w:tc>
        <w:tc>
          <w:tcPr>
            <w:tcW w:w="720" w:type="dxa"/>
          </w:tcPr>
          <w:p w14:paraId="3D4382EF" w14:textId="47DCC46E"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11</w:t>
            </w:r>
          </w:p>
        </w:tc>
      </w:tr>
      <w:tr w:rsidR="001F5963" w:rsidRPr="008C5DA8" w14:paraId="57A41D73" w14:textId="77777777" w:rsidTr="001F5963">
        <w:tc>
          <w:tcPr>
            <w:tcW w:w="6565" w:type="dxa"/>
          </w:tcPr>
          <w:p w14:paraId="589E5DB0" w14:textId="5179ABCF" w:rsidR="001F5963" w:rsidRPr="008C5DA8" w:rsidRDefault="000D2BD2"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T</w:t>
            </w:r>
            <w:r w:rsidR="001F5963" w:rsidRPr="008C5DA8">
              <w:rPr>
                <w:rFonts w:asciiTheme="majorBidi" w:hAnsiTheme="majorBidi" w:cstheme="majorBidi"/>
                <w:sz w:val="24"/>
                <w:szCs w:val="24"/>
                <w:lang w:val="en-US"/>
              </w:rPr>
              <w:t>ested</w:t>
            </w:r>
          </w:p>
          <w:p w14:paraId="601897BE" w14:textId="25CC0426"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No, test not required</w:t>
            </w:r>
          </w:p>
          <w:p w14:paraId="214DBEFD" w14:textId="6F32521C"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No, even though a test was requested/required</w:t>
            </w:r>
          </w:p>
        </w:tc>
        <w:tc>
          <w:tcPr>
            <w:tcW w:w="900" w:type="dxa"/>
          </w:tcPr>
          <w:p w14:paraId="3F03433C"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37</w:t>
            </w:r>
          </w:p>
          <w:p w14:paraId="6BE8A41F"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131</w:t>
            </w:r>
          </w:p>
          <w:p w14:paraId="3EA4AB07" w14:textId="1F1B8F22"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95</w:t>
            </w:r>
          </w:p>
        </w:tc>
        <w:tc>
          <w:tcPr>
            <w:tcW w:w="720" w:type="dxa"/>
          </w:tcPr>
          <w:p w14:paraId="23CE8CEE"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14</w:t>
            </w:r>
          </w:p>
          <w:p w14:paraId="0B4EF8F1"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50</w:t>
            </w:r>
          </w:p>
          <w:p w14:paraId="4E421172" w14:textId="4C65F393"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36</w:t>
            </w:r>
          </w:p>
        </w:tc>
      </w:tr>
      <w:tr w:rsidR="001F5963" w:rsidRPr="008C5DA8" w14:paraId="5F5AFCAB" w14:textId="77777777" w:rsidTr="001F5963">
        <w:tc>
          <w:tcPr>
            <w:tcW w:w="6565" w:type="dxa"/>
          </w:tcPr>
          <w:p w14:paraId="607E84C6"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Role:</w:t>
            </w:r>
          </w:p>
          <w:p w14:paraId="4A5E382E" w14:textId="149827CF" w:rsidR="001F5963" w:rsidRPr="008C5DA8" w:rsidRDefault="000D2BD2"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Physician</w:t>
            </w:r>
          </w:p>
          <w:p w14:paraId="1B674072" w14:textId="4C0BD287" w:rsidR="001F5963" w:rsidRPr="008C5DA8" w:rsidRDefault="001F5963" w:rsidP="00046C5B">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Nurs</w:t>
            </w:r>
            <w:r w:rsidR="00046C5B" w:rsidRPr="008C5DA8">
              <w:rPr>
                <w:rFonts w:asciiTheme="majorBidi" w:hAnsiTheme="majorBidi" w:cstheme="majorBidi"/>
                <w:sz w:val="24"/>
                <w:szCs w:val="24"/>
                <w:lang w:val="en-US"/>
              </w:rPr>
              <w:t>e</w:t>
            </w:r>
          </w:p>
          <w:p w14:paraId="7D4DC497"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Paramedic</w:t>
            </w:r>
          </w:p>
          <w:p w14:paraId="4E0AB937" w14:textId="39344DD0"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Other (</w:t>
            </w:r>
            <w:r w:rsidR="00984DD1" w:rsidRPr="008C5DA8">
              <w:rPr>
                <w:rFonts w:asciiTheme="majorBidi" w:hAnsiTheme="majorBidi" w:cstheme="majorBidi"/>
                <w:sz w:val="24"/>
                <w:szCs w:val="24"/>
                <w:lang w:val="en-US"/>
              </w:rPr>
              <w:t>management and housekeeping, computing, auxiliary staff, laboratory)</w:t>
            </w:r>
          </w:p>
        </w:tc>
        <w:tc>
          <w:tcPr>
            <w:tcW w:w="900" w:type="dxa"/>
          </w:tcPr>
          <w:p w14:paraId="2B0B404A" w14:textId="77777777" w:rsidR="001F5963" w:rsidRPr="008C5DA8" w:rsidRDefault="001F5963" w:rsidP="0022332E">
            <w:pPr>
              <w:spacing w:after="120" w:line="480" w:lineRule="auto"/>
              <w:rPr>
                <w:rFonts w:asciiTheme="majorBidi" w:hAnsiTheme="majorBidi" w:cstheme="majorBidi"/>
                <w:sz w:val="24"/>
                <w:szCs w:val="24"/>
                <w:lang w:val="en-US"/>
              </w:rPr>
            </w:pPr>
          </w:p>
          <w:p w14:paraId="164A522C"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40</w:t>
            </w:r>
          </w:p>
          <w:p w14:paraId="435DD124" w14:textId="77777777" w:rsidR="00984DD1" w:rsidRPr="008C5DA8" w:rsidRDefault="00984DD1"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78</w:t>
            </w:r>
          </w:p>
          <w:p w14:paraId="3B3485C5" w14:textId="77777777" w:rsidR="00984DD1" w:rsidRPr="008C5DA8" w:rsidRDefault="00984DD1"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43</w:t>
            </w:r>
          </w:p>
          <w:p w14:paraId="0C70572A" w14:textId="0D2DB92B" w:rsidR="00984DD1" w:rsidRPr="008C5DA8" w:rsidRDefault="00984DD1"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72</w:t>
            </w:r>
          </w:p>
        </w:tc>
        <w:tc>
          <w:tcPr>
            <w:tcW w:w="720" w:type="dxa"/>
          </w:tcPr>
          <w:p w14:paraId="59CECD7E" w14:textId="77777777" w:rsidR="001F5963" w:rsidRPr="008C5DA8" w:rsidRDefault="001F5963" w:rsidP="0022332E">
            <w:pPr>
              <w:spacing w:after="120" w:line="480" w:lineRule="auto"/>
              <w:rPr>
                <w:rFonts w:asciiTheme="majorBidi" w:hAnsiTheme="majorBidi" w:cstheme="majorBidi"/>
                <w:sz w:val="24"/>
                <w:szCs w:val="24"/>
                <w:lang w:val="en-US"/>
              </w:rPr>
            </w:pPr>
          </w:p>
          <w:p w14:paraId="6B403444" w14:textId="77777777" w:rsidR="001F5963" w:rsidRPr="008C5DA8" w:rsidRDefault="001F5963"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15</w:t>
            </w:r>
          </w:p>
          <w:p w14:paraId="1E0A8631" w14:textId="77777777" w:rsidR="00984DD1" w:rsidRPr="008C5DA8" w:rsidRDefault="00984DD1"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30</w:t>
            </w:r>
          </w:p>
          <w:p w14:paraId="6F9D9D4B" w14:textId="77777777" w:rsidR="00984DD1" w:rsidRPr="008C5DA8" w:rsidRDefault="00984DD1"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16</w:t>
            </w:r>
          </w:p>
          <w:p w14:paraId="4CCC941D" w14:textId="29A1ECEE" w:rsidR="00984DD1" w:rsidRPr="008C5DA8" w:rsidRDefault="00984DD1" w:rsidP="0022332E">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39</w:t>
            </w:r>
          </w:p>
        </w:tc>
      </w:tr>
    </w:tbl>
    <w:p w14:paraId="459D86DE" w14:textId="7C986C11" w:rsidR="005A3978" w:rsidRPr="008C5DA8" w:rsidRDefault="003873B0" w:rsidP="00205572">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lastRenderedPageBreak/>
        <w:t xml:space="preserve">Table 2 shows the relationships between the study variables. The results of the analysis </w:t>
      </w:r>
      <w:r w:rsidR="000D2BD2" w:rsidRPr="008C5DA8">
        <w:rPr>
          <w:rFonts w:asciiTheme="majorBidi" w:hAnsiTheme="majorBidi" w:cstheme="majorBidi"/>
          <w:sz w:val="24"/>
          <w:szCs w:val="24"/>
          <w:lang w:val="en-US"/>
        </w:rPr>
        <w:t>reveal</w:t>
      </w:r>
      <w:r w:rsidRPr="008C5DA8">
        <w:rPr>
          <w:rFonts w:asciiTheme="majorBidi" w:hAnsiTheme="majorBidi" w:cstheme="majorBidi"/>
          <w:sz w:val="24"/>
          <w:szCs w:val="24"/>
          <w:lang w:val="en-US"/>
        </w:rPr>
        <w:t xml:space="preserve"> positive relationships between </w:t>
      </w:r>
      <w:r w:rsidR="000A2250" w:rsidRPr="008C5DA8">
        <w:rPr>
          <w:rFonts w:asciiTheme="majorBidi" w:hAnsiTheme="majorBidi" w:cstheme="majorBidi"/>
          <w:sz w:val="24"/>
          <w:szCs w:val="24"/>
          <w:lang w:val="en-US"/>
        </w:rPr>
        <w:t>the respondents</w:t>
      </w:r>
      <w:r w:rsidR="009C02B8" w:rsidRPr="008C5DA8">
        <w:rPr>
          <w:rFonts w:asciiTheme="majorBidi" w:hAnsiTheme="majorBidi" w:cstheme="majorBidi"/>
          <w:sz w:val="24"/>
          <w:szCs w:val="24"/>
          <w:lang w:val="en-US"/>
        </w:rPr>
        <w:t>’ concerns at a</w:t>
      </w:r>
      <w:r w:rsidR="000A2250"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personal, family, system</w:t>
      </w:r>
      <w:r w:rsidR="00173660"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and national</w:t>
      </w:r>
      <w:r w:rsidR="009C02B8"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 xml:space="preserve">level and burnout. Negative correlations were found between support for </w:t>
      </w:r>
      <w:r w:rsidR="000D2BD2" w:rsidRPr="008C5DA8">
        <w:rPr>
          <w:rFonts w:asciiTheme="majorBidi" w:hAnsiTheme="majorBidi" w:cstheme="majorBidi"/>
          <w:sz w:val="24"/>
          <w:szCs w:val="24"/>
          <w:lang w:val="en-US"/>
        </w:rPr>
        <w:t>how</w:t>
      </w:r>
      <w:r w:rsidRPr="008C5DA8">
        <w:rPr>
          <w:rFonts w:asciiTheme="majorBidi" w:hAnsiTheme="majorBidi" w:cstheme="majorBidi"/>
          <w:sz w:val="24"/>
          <w:szCs w:val="24"/>
          <w:lang w:val="en-US"/>
        </w:rPr>
        <w:t xml:space="preserve"> the crisis was handled and between all these variables, except for </w:t>
      </w:r>
      <w:r w:rsidR="000D2BD2" w:rsidRPr="008C5DA8">
        <w:rPr>
          <w:rFonts w:asciiTheme="majorBidi" w:hAnsiTheme="majorBidi" w:cstheme="majorBidi"/>
          <w:sz w:val="24"/>
          <w:szCs w:val="24"/>
          <w:lang w:val="en-US"/>
        </w:rPr>
        <w:t>national-level concerns</w:t>
      </w:r>
      <w:r w:rsidRPr="008C5DA8">
        <w:rPr>
          <w:rFonts w:asciiTheme="majorBidi" w:hAnsiTheme="majorBidi" w:cstheme="majorBidi"/>
          <w:sz w:val="24"/>
          <w:szCs w:val="24"/>
          <w:lang w:val="en-US"/>
        </w:rPr>
        <w:t xml:space="preserve"> and burnout.</w:t>
      </w:r>
    </w:p>
    <w:p w14:paraId="623D777C" w14:textId="18B7289B" w:rsidR="003873B0" w:rsidRPr="008C5DA8" w:rsidRDefault="003873B0" w:rsidP="002C4F2C">
      <w:pPr>
        <w:spacing w:after="120" w:line="480" w:lineRule="auto"/>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t>Table 2: Pearson correlations between the study variables (n=263)</w:t>
      </w:r>
    </w:p>
    <w:tbl>
      <w:tblPr>
        <w:tblStyle w:val="TableGrid"/>
        <w:tblW w:w="0" w:type="auto"/>
        <w:tblLook w:val="04A0" w:firstRow="1" w:lastRow="0" w:firstColumn="1" w:lastColumn="0" w:noHBand="0" w:noVBand="1"/>
      </w:tblPr>
      <w:tblGrid>
        <w:gridCol w:w="2489"/>
        <w:gridCol w:w="1372"/>
        <w:gridCol w:w="1372"/>
        <w:gridCol w:w="1372"/>
        <w:gridCol w:w="1372"/>
        <w:gridCol w:w="1373"/>
      </w:tblGrid>
      <w:tr w:rsidR="000A2250" w:rsidRPr="008C5DA8" w14:paraId="7446A801" w14:textId="77777777" w:rsidTr="00205572">
        <w:trPr>
          <w:trHeight w:val="1776"/>
        </w:trPr>
        <w:tc>
          <w:tcPr>
            <w:tcW w:w="2489" w:type="dxa"/>
          </w:tcPr>
          <w:p w14:paraId="6492B878"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6BBBCE66" w14:textId="031987E7"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Family</w:t>
            </w:r>
            <w:r w:rsidR="00C8380B"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level concerns</w:t>
            </w:r>
          </w:p>
        </w:tc>
        <w:tc>
          <w:tcPr>
            <w:tcW w:w="1372" w:type="dxa"/>
          </w:tcPr>
          <w:p w14:paraId="1EEA1418" w14:textId="044D063F"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National</w:t>
            </w:r>
            <w:r w:rsidR="00C8380B"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level concerns</w:t>
            </w:r>
          </w:p>
        </w:tc>
        <w:tc>
          <w:tcPr>
            <w:tcW w:w="1372" w:type="dxa"/>
          </w:tcPr>
          <w:p w14:paraId="1511AC12" w14:textId="1D0CA6DC"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System</w:t>
            </w:r>
            <w:r w:rsidR="00C8380B"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level concerns</w:t>
            </w:r>
          </w:p>
        </w:tc>
        <w:tc>
          <w:tcPr>
            <w:tcW w:w="1372" w:type="dxa"/>
          </w:tcPr>
          <w:p w14:paraId="6202EFBA" w14:textId="13E77D8D"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Support for how the crisis was </w:t>
            </w:r>
            <w:r w:rsidR="00205572" w:rsidRPr="008C5DA8">
              <w:rPr>
                <w:rFonts w:asciiTheme="majorBidi" w:hAnsiTheme="majorBidi" w:cstheme="majorBidi"/>
                <w:sz w:val="24"/>
                <w:szCs w:val="24"/>
                <w:lang w:val="en-US"/>
              </w:rPr>
              <w:t>managed</w:t>
            </w:r>
          </w:p>
        </w:tc>
        <w:tc>
          <w:tcPr>
            <w:tcW w:w="1373" w:type="dxa"/>
          </w:tcPr>
          <w:p w14:paraId="25B38D76" w14:textId="5BA49E2F"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Burnout</w:t>
            </w:r>
          </w:p>
        </w:tc>
      </w:tr>
      <w:tr w:rsidR="000A2250" w:rsidRPr="008C5DA8" w14:paraId="476A7E89" w14:textId="77777777" w:rsidTr="00205572">
        <w:trPr>
          <w:trHeight w:val="1142"/>
        </w:trPr>
        <w:tc>
          <w:tcPr>
            <w:tcW w:w="2489" w:type="dxa"/>
          </w:tcPr>
          <w:p w14:paraId="55A81AC9" w14:textId="3E93E33D"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Personal</w:t>
            </w:r>
            <w:r w:rsidR="00C8380B"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level concerns</w:t>
            </w:r>
          </w:p>
        </w:tc>
        <w:tc>
          <w:tcPr>
            <w:tcW w:w="1372" w:type="dxa"/>
          </w:tcPr>
          <w:p w14:paraId="2D186491" w14:textId="7634F519"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0.59***</w:t>
            </w:r>
          </w:p>
        </w:tc>
        <w:tc>
          <w:tcPr>
            <w:tcW w:w="1372" w:type="dxa"/>
          </w:tcPr>
          <w:p w14:paraId="1BD6D676" w14:textId="422BD523"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0.45***</w:t>
            </w:r>
          </w:p>
        </w:tc>
        <w:tc>
          <w:tcPr>
            <w:tcW w:w="1372" w:type="dxa"/>
          </w:tcPr>
          <w:p w14:paraId="1BEE20CC" w14:textId="7FD53A23"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0.44***</w:t>
            </w:r>
          </w:p>
        </w:tc>
        <w:tc>
          <w:tcPr>
            <w:tcW w:w="1372" w:type="dxa"/>
          </w:tcPr>
          <w:p w14:paraId="196CE0DE" w14:textId="1484F716"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-0.26***</w:t>
            </w:r>
          </w:p>
        </w:tc>
        <w:tc>
          <w:tcPr>
            <w:tcW w:w="1373" w:type="dxa"/>
          </w:tcPr>
          <w:p w14:paraId="00FB6551" w14:textId="47E98444"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0.13*</w:t>
            </w:r>
          </w:p>
        </w:tc>
      </w:tr>
      <w:tr w:rsidR="000A2250" w:rsidRPr="008C5DA8" w14:paraId="269429A8" w14:textId="77777777" w:rsidTr="00205572">
        <w:trPr>
          <w:trHeight w:val="800"/>
        </w:trPr>
        <w:tc>
          <w:tcPr>
            <w:tcW w:w="2489" w:type="dxa"/>
          </w:tcPr>
          <w:p w14:paraId="5B852AC1" w14:textId="50D3D0A6"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Family</w:t>
            </w:r>
            <w:r w:rsidR="00C8380B"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level concerns</w:t>
            </w:r>
          </w:p>
        </w:tc>
        <w:tc>
          <w:tcPr>
            <w:tcW w:w="1372" w:type="dxa"/>
          </w:tcPr>
          <w:p w14:paraId="1EC62361"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3247FDFB" w14:textId="4D783780"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0.50***</w:t>
            </w:r>
          </w:p>
        </w:tc>
        <w:tc>
          <w:tcPr>
            <w:tcW w:w="1372" w:type="dxa"/>
          </w:tcPr>
          <w:p w14:paraId="0EE75370" w14:textId="4657DF1F"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0.59***</w:t>
            </w:r>
          </w:p>
        </w:tc>
        <w:tc>
          <w:tcPr>
            <w:tcW w:w="1372" w:type="dxa"/>
          </w:tcPr>
          <w:p w14:paraId="5B78AD94" w14:textId="1CCB2548"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-0.19**</w:t>
            </w:r>
          </w:p>
        </w:tc>
        <w:tc>
          <w:tcPr>
            <w:tcW w:w="1373" w:type="dxa"/>
          </w:tcPr>
          <w:p w14:paraId="3FA7E1F4" w14:textId="3F0E26E0"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0.26***</w:t>
            </w:r>
          </w:p>
        </w:tc>
      </w:tr>
      <w:tr w:rsidR="000A2250" w:rsidRPr="008C5DA8" w14:paraId="2D8CF644" w14:textId="77777777" w:rsidTr="00205572">
        <w:trPr>
          <w:trHeight w:val="899"/>
        </w:trPr>
        <w:tc>
          <w:tcPr>
            <w:tcW w:w="2489" w:type="dxa"/>
          </w:tcPr>
          <w:p w14:paraId="1D0EC79C" w14:textId="39139E1C"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National</w:t>
            </w:r>
            <w:r w:rsidR="00C8380B"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level concerns</w:t>
            </w:r>
          </w:p>
        </w:tc>
        <w:tc>
          <w:tcPr>
            <w:tcW w:w="1372" w:type="dxa"/>
          </w:tcPr>
          <w:p w14:paraId="5B0C5A47" w14:textId="53E3CF39"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03F02EE3"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30436CD1" w14:textId="3B4420E3"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0.66***</w:t>
            </w:r>
          </w:p>
        </w:tc>
        <w:tc>
          <w:tcPr>
            <w:tcW w:w="1372" w:type="dxa"/>
          </w:tcPr>
          <w:p w14:paraId="25B26A2A" w14:textId="248C43DF"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NS</w:t>
            </w:r>
          </w:p>
        </w:tc>
        <w:tc>
          <w:tcPr>
            <w:tcW w:w="1373" w:type="dxa"/>
          </w:tcPr>
          <w:p w14:paraId="489F97BD" w14:textId="1C14BD03"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0.37***</w:t>
            </w:r>
          </w:p>
        </w:tc>
      </w:tr>
      <w:tr w:rsidR="000A2250" w:rsidRPr="008C5DA8" w14:paraId="6BBCEE97" w14:textId="77777777" w:rsidTr="00205572">
        <w:trPr>
          <w:trHeight w:val="656"/>
        </w:trPr>
        <w:tc>
          <w:tcPr>
            <w:tcW w:w="2489" w:type="dxa"/>
          </w:tcPr>
          <w:p w14:paraId="13D068EB" w14:textId="2EB89509"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System-level concerns</w:t>
            </w:r>
          </w:p>
        </w:tc>
        <w:tc>
          <w:tcPr>
            <w:tcW w:w="1372" w:type="dxa"/>
          </w:tcPr>
          <w:p w14:paraId="3D55CD86"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1FBA5277"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49FA6F54"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278DCA06" w14:textId="0EA51F43"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-0.17**</w:t>
            </w:r>
          </w:p>
        </w:tc>
        <w:tc>
          <w:tcPr>
            <w:tcW w:w="1373" w:type="dxa"/>
          </w:tcPr>
          <w:p w14:paraId="058C2039" w14:textId="4DB95B0C"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0.34***</w:t>
            </w:r>
          </w:p>
        </w:tc>
      </w:tr>
      <w:tr w:rsidR="000A2250" w:rsidRPr="008C5DA8" w14:paraId="1653D912" w14:textId="77777777" w:rsidTr="00205572">
        <w:trPr>
          <w:trHeight w:val="971"/>
        </w:trPr>
        <w:tc>
          <w:tcPr>
            <w:tcW w:w="2489" w:type="dxa"/>
          </w:tcPr>
          <w:p w14:paraId="4A1A066C" w14:textId="4F031077" w:rsidR="000A2250" w:rsidRPr="008C5DA8" w:rsidRDefault="00497282"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Support for how the crisis was handled</w:t>
            </w:r>
          </w:p>
        </w:tc>
        <w:tc>
          <w:tcPr>
            <w:tcW w:w="1372" w:type="dxa"/>
          </w:tcPr>
          <w:p w14:paraId="637548E8"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257AC6CC"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722943C4"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2" w:type="dxa"/>
          </w:tcPr>
          <w:p w14:paraId="3419B73B" w14:textId="77777777" w:rsidR="000A2250" w:rsidRPr="008C5DA8" w:rsidRDefault="000A2250" w:rsidP="005A3978">
            <w:pPr>
              <w:spacing w:after="120" w:line="360" w:lineRule="auto"/>
              <w:rPr>
                <w:rFonts w:asciiTheme="majorBidi" w:hAnsiTheme="majorBidi" w:cstheme="majorBidi"/>
                <w:sz w:val="24"/>
                <w:szCs w:val="24"/>
                <w:lang w:val="en-US"/>
              </w:rPr>
            </w:pPr>
          </w:p>
        </w:tc>
        <w:tc>
          <w:tcPr>
            <w:tcW w:w="1373" w:type="dxa"/>
          </w:tcPr>
          <w:p w14:paraId="5997242E" w14:textId="60D34AE9" w:rsidR="000A2250" w:rsidRPr="008C5DA8" w:rsidRDefault="00336943" w:rsidP="005A3978">
            <w:pPr>
              <w:spacing w:after="120" w:line="360" w:lineRule="auto"/>
              <w:rPr>
                <w:rFonts w:asciiTheme="majorBidi" w:hAnsiTheme="majorBidi" w:cstheme="majorBidi"/>
                <w:sz w:val="24"/>
                <w:szCs w:val="24"/>
                <w:lang w:val="en-US"/>
              </w:rPr>
            </w:pPr>
            <w:r w:rsidRPr="008C5DA8">
              <w:rPr>
                <w:rFonts w:asciiTheme="majorBidi" w:hAnsiTheme="majorBidi" w:cstheme="majorBidi"/>
                <w:sz w:val="24"/>
                <w:szCs w:val="24"/>
                <w:lang w:val="en-US"/>
              </w:rPr>
              <w:t>NS</w:t>
            </w:r>
          </w:p>
        </w:tc>
      </w:tr>
    </w:tbl>
    <w:p w14:paraId="783A085D" w14:textId="3659C0EC" w:rsidR="00336943" w:rsidRPr="008C5DA8" w:rsidRDefault="00336943" w:rsidP="00336943">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p&lt;0.05*, p&lt;0.001**, p&lt;0.001***</w:t>
      </w:r>
    </w:p>
    <w:p w14:paraId="3E118584" w14:textId="7E76BF02" w:rsidR="00672DBC" w:rsidRPr="008C5DA8" w:rsidRDefault="00B36A93" w:rsidP="00205572">
      <w:pPr>
        <w:spacing w:after="120" w:line="480" w:lineRule="auto"/>
        <w:rPr>
          <w:rFonts w:asciiTheme="majorBidi" w:hAnsiTheme="majorBidi" w:cstheme="majorBidi"/>
          <w:sz w:val="24"/>
          <w:szCs w:val="24"/>
          <w:lang w:val="en-US"/>
        </w:rPr>
        <w:sectPr w:rsidR="00672DBC" w:rsidRPr="008C5DA8" w:rsidSect="00825F4D">
          <w:footerReference w:type="even" r:id="rId11"/>
          <w:footerReference w:type="default" r:id="rId12"/>
          <w:pgSz w:w="12240" w:h="15840"/>
          <w:pgMar w:top="1440" w:right="1440" w:bottom="1440" w:left="1440" w:header="720" w:footer="720" w:gutter="0"/>
          <w:lnNumType w:countBy="1" w:restart="continuous"/>
          <w:cols w:space="720"/>
          <w:docGrid w:linePitch="360"/>
        </w:sectPr>
      </w:pPr>
      <w:r w:rsidRPr="008C5DA8">
        <w:rPr>
          <w:rFonts w:asciiTheme="majorBidi" w:hAnsiTheme="majorBidi" w:cstheme="majorBidi"/>
          <w:sz w:val="24"/>
          <w:szCs w:val="24"/>
          <w:lang w:val="en-US"/>
        </w:rPr>
        <w:t>Table 3 shows variances between the professions in the study variables. The results show significant variances between profession</w:t>
      </w:r>
      <w:r w:rsidR="000D2BD2" w:rsidRPr="008C5DA8">
        <w:rPr>
          <w:rFonts w:asciiTheme="majorBidi" w:hAnsiTheme="majorBidi" w:cstheme="majorBidi"/>
          <w:sz w:val="24"/>
          <w:szCs w:val="24"/>
          <w:lang w:val="en-US"/>
        </w:rPr>
        <w:t>al role</w:t>
      </w:r>
      <w:r w:rsidRPr="008C5DA8">
        <w:rPr>
          <w:rFonts w:asciiTheme="majorBidi" w:hAnsiTheme="majorBidi" w:cstheme="majorBidi"/>
          <w:sz w:val="24"/>
          <w:szCs w:val="24"/>
          <w:lang w:val="en-US"/>
        </w:rPr>
        <w:t xml:space="preserve">s </w:t>
      </w:r>
      <w:r w:rsidR="00794B00" w:rsidRPr="008C5DA8">
        <w:rPr>
          <w:rFonts w:asciiTheme="majorBidi" w:hAnsiTheme="majorBidi" w:cstheme="majorBidi"/>
          <w:sz w:val="24"/>
          <w:szCs w:val="24"/>
          <w:lang w:val="en-US"/>
        </w:rPr>
        <w:t>across</w:t>
      </w:r>
      <w:r w:rsidRPr="008C5DA8">
        <w:rPr>
          <w:rFonts w:asciiTheme="majorBidi" w:hAnsiTheme="majorBidi" w:cstheme="majorBidi"/>
          <w:sz w:val="24"/>
          <w:szCs w:val="24"/>
          <w:lang w:val="en-US"/>
        </w:rPr>
        <w:t xml:space="preserve"> all variables</w:t>
      </w:r>
      <w:r w:rsidR="000D2BD2"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with the exception of burnout. Across all variables, doctors reported the lowest concerns, followed by nurses</w:t>
      </w:r>
      <w:r w:rsidR="005A3978"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and</w:t>
      </w:r>
      <w:r w:rsidR="00205572" w:rsidRPr="008C5DA8">
        <w:rPr>
          <w:rFonts w:asciiTheme="majorBidi" w:hAnsiTheme="majorBidi" w:cstheme="majorBidi"/>
          <w:sz w:val="24"/>
          <w:szCs w:val="24"/>
          <w:lang w:val="en-US"/>
        </w:rPr>
        <w:t xml:space="preserve"> f</w:t>
      </w:r>
      <w:r w:rsidR="005A3978" w:rsidRPr="008C5DA8">
        <w:rPr>
          <w:rFonts w:asciiTheme="majorBidi" w:hAnsiTheme="majorBidi" w:cstheme="majorBidi"/>
          <w:sz w:val="24"/>
          <w:szCs w:val="24"/>
          <w:lang w:val="en-US"/>
        </w:rPr>
        <w:t>inally by</w:t>
      </w:r>
      <w:r w:rsidRPr="008C5DA8">
        <w:rPr>
          <w:rFonts w:asciiTheme="majorBidi" w:hAnsiTheme="majorBidi" w:cstheme="majorBidi"/>
          <w:sz w:val="24"/>
          <w:szCs w:val="24"/>
          <w:lang w:val="en-US"/>
        </w:rPr>
        <w:t xml:space="preserve"> respondents </w:t>
      </w:r>
      <w:r w:rsidR="00205572" w:rsidRPr="008C5DA8">
        <w:rPr>
          <w:rFonts w:asciiTheme="majorBidi" w:hAnsiTheme="majorBidi" w:cstheme="majorBidi"/>
          <w:sz w:val="24"/>
          <w:szCs w:val="24"/>
          <w:lang w:val="en-US"/>
        </w:rPr>
        <w:t>in</w:t>
      </w:r>
      <w:r w:rsidRPr="008C5DA8">
        <w:rPr>
          <w:rFonts w:asciiTheme="majorBidi" w:hAnsiTheme="majorBidi" w:cstheme="majorBidi"/>
          <w:sz w:val="24"/>
          <w:szCs w:val="24"/>
          <w:lang w:val="en-US"/>
        </w:rPr>
        <w:t xml:space="preserve"> other profession</w:t>
      </w:r>
      <w:r w:rsidR="000D2BD2" w:rsidRPr="008C5DA8">
        <w:rPr>
          <w:rFonts w:asciiTheme="majorBidi" w:hAnsiTheme="majorBidi" w:cstheme="majorBidi"/>
          <w:sz w:val="24"/>
          <w:szCs w:val="24"/>
          <w:lang w:val="en-US"/>
        </w:rPr>
        <w:t>al role</w:t>
      </w:r>
      <w:r w:rsidRPr="008C5DA8">
        <w:rPr>
          <w:rFonts w:asciiTheme="majorBidi" w:hAnsiTheme="majorBidi" w:cstheme="majorBidi"/>
          <w:sz w:val="24"/>
          <w:szCs w:val="24"/>
          <w:lang w:val="en-US"/>
        </w:rPr>
        <w:t>s, who expressed the strongest concerns</w:t>
      </w:r>
      <w:r w:rsidR="005A3978" w:rsidRPr="008C5DA8">
        <w:rPr>
          <w:rFonts w:asciiTheme="majorBidi" w:hAnsiTheme="majorBidi" w:cstheme="majorBidi"/>
          <w:sz w:val="24"/>
          <w:szCs w:val="24"/>
          <w:lang w:val="en-US"/>
        </w:rPr>
        <w:t>.</w:t>
      </w:r>
    </w:p>
    <w:p w14:paraId="509960DC" w14:textId="25FEE12F" w:rsidR="00336943" w:rsidRPr="008C5DA8" w:rsidRDefault="00AD5CC9" w:rsidP="002C4F2C">
      <w:pPr>
        <w:spacing w:after="120" w:line="480" w:lineRule="auto"/>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lastRenderedPageBreak/>
        <w:t>Table 3: Results of a one-way ANOVA test of variances between doctors, nurses and other professions</w:t>
      </w:r>
    </w:p>
    <w:tbl>
      <w:tblPr>
        <w:tblStyle w:val="TableGrid"/>
        <w:tblW w:w="10255" w:type="dxa"/>
        <w:tblLook w:val="04A0" w:firstRow="1" w:lastRow="0" w:firstColumn="1" w:lastColumn="0" w:noHBand="0" w:noVBand="1"/>
      </w:tblPr>
      <w:tblGrid>
        <w:gridCol w:w="795"/>
        <w:gridCol w:w="798"/>
        <w:gridCol w:w="1563"/>
        <w:gridCol w:w="1519"/>
        <w:gridCol w:w="1080"/>
        <w:gridCol w:w="990"/>
        <w:gridCol w:w="990"/>
        <w:gridCol w:w="1080"/>
        <w:gridCol w:w="1440"/>
      </w:tblGrid>
      <w:tr w:rsidR="0027673F" w:rsidRPr="008C5DA8" w14:paraId="65800F44" w14:textId="4B42BE72" w:rsidTr="0092399B">
        <w:tc>
          <w:tcPr>
            <w:tcW w:w="795" w:type="dxa"/>
            <w:vMerge w:val="restart"/>
            <w:vAlign w:val="center"/>
          </w:tcPr>
          <w:p w14:paraId="067B4005" w14:textId="7AE77154" w:rsidR="0027673F" w:rsidRPr="008C5DA8" w:rsidRDefault="0027673F"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P</w:t>
            </w:r>
          </w:p>
        </w:tc>
        <w:tc>
          <w:tcPr>
            <w:tcW w:w="798" w:type="dxa"/>
            <w:vMerge w:val="restart"/>
            <w:vAlign w:val="center"/>
          </w:tcPr>
          <w:p w14:paraId="4153BD55" w14:textId="29DED4F4" w:rsidR="0027673F" w:rsidRPr="008C5DA8" w:rsidRDefault="0027673F"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F</w:t>
            </w:r>
          </w:p>
        </w:tc>
        <w:tc>
          <w:tcPr>
            <w:tcW w:w="3082" w:type="dxa"/>
            <w:gridSpan w:val="2"/>
            <w:vAlign w:val="center"/>
          </w:tcPr>
          <w:p w14:paraId="60BB1F1C" w14:textId="74F31BD0" w:rsidR="0027673F" w:rsidRPr="008C5DA8" w:rsidRDefault="0027673F"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95% Confidence Interval for Mean</w:t>
            </w:r>
          </w:p>
        </w:tc>
        <w:tc>
          <w:tcPr>
            <w:tcW w:w="1080" w:type="dxa"/>
            <w:vMerge w:val="restart"/>
            <w:vAlign w:val="center"/>
          </w:tcPr>
          <w:p w14:paraId="05A54F3D" w14:textId="6A97424A" w:rsidR="0027673F" w:rsidRPr="008C5DA8" w:rsidRDefault="0027673F"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SD</w:t>
            </w:r>
          </w:p>
        </w:tc>
        <w:tc>
          <w:tcPr>
            <w:tcW w:w="990" w:type="dxa"/>
            <w:vMerge w:val="restart"/>
            <w:vAlign w:val="center"/>
          </w:tcPr>
          <w:p w14:paraId="31DD9760" w14:textId="1F0B7B12" w:rsidR="0027673F" w:rsidRPr="008C5DA8" w:rsidRDefault="0027673F"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Mean</w:t>
            </w:r>
          </w:p>
        </w:tc>
        <w:tc>
          <w:tcPr>
            <w:tcW w:w="990" w:type="dxa"/>
            <w:vMerge w:val="restart"/>
            <w:vAlign w:val="center"/>
          </w:tcPr>
          <w:p w14:paraId="1D050AE7" w14:textId="5B4DC193" w:rsidR="0027673F" w:rsidRPr="008C5DA8" w:rsidRDefault="0027673F"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N</w:t>
            </w:r>
          </w:p>
        </w:tc>
        <w:tc>
          <w:tcPr>
            <w:tcW w:w="2520" w:type="dxa"/>
            <w:gridSpan w:val="2"/>
            <w:vMerge w:val="restart"/>
            <w:vAlign w:val="center"/>
          </w:tcPr>
          <w:p w14:paraId="5A90FBB2" w14:textId="77777777" w:rsidR="0027673F" w:rsidRPr="008C5DA8" w:rsidRDefault="0027673F" w:rsidP="00D94019">
            <w:pPr>
              <w:spacing w:after="120" w:line="240" w:lineRule="auto"/>
              <w:rPr>
                <w:rFonts w:asciiTheme="majorBidi" w:hAnsiTheme="majorBidi" w:cstheme="majorBidi"/>
                <w:sz w:val="20"/>
                <w:szCs w:val="20"/>
                <w:lang w:val="en-US"/>
              </w:rPr>
            </w:pPr>
          </w:p>
        </w:tc>
      </w:tr>
      <w:tr w:rsidR="0027673F" w:rsidRPr="008C5DA8" w14:paraId="416155A5" w14:textId="0714C52B" w:rsidTr="0092399B">
        <w:trPr>
          <w:trHeight w:val="440"/>
        </w:trPr>
        <w:tc>
          <w:tcPr>
            <w:tcW w:w="795" w:type="dxa"/>
            <w:vMerge/>
          </w:tcPr>
          <w:p w14:paraId="7CD68B40" w14:textId="77777777" w:rsidR="0027673F" w:rsidRPr="008C5DA8" w:rsidRDefault="0027673F" w:rsidP="00D94019">
            <w:pPr>
              <w:spacing w:after="120" w:line="240" w:lineRule="auto"/>
              <w:rPr>
                <w:rFonts w:asciiTheme="majorBidi" w:hAnsiTheme="majorBidi" w:cstheme="majorBidi"/>
                <w:sz w:val="20"/>
                <w:szCs w:val="20"/>
                <w:lang w:val="en-US"/>
              </w:rPr>
            </w:pPr>
          </w:p>
        </w:tc>
        <w:tc>
          <w:tcPr>
            <w:tcW w:w="798" w:type="dxa"/>
            <w:vMerge/>
          </w:tcPr>
          <w:p w14:paraId="4DA91780" w14:textId="77777777" w:rsidR="0027673F" w:rsidRPr="008C5DA8" w:rsidRDefault="0027673F" w:rsidP="00D94019">
            <w:pPr>
              <w:spacing w:after="120" w:line="240" w:lineRule="auto"/>
              <w:rPr>
                <w:rFonts w:asciiTheme="majorBidi" w:hAnsiTheme="majorBidi" w:cstheme="majorBidi"/>
                <w:sz w:val="20"/>
                <w:szCs w:val="20"/>
                <w:lang w:val="en-US"/>
              </w:rPr>
            </w:pPr>
          </w:p>
        </w:tc>
        <w:tc>
          <w:tcPr>
            <w:tcW w:w="1563" w:type="dxa"/>
          </w:tcPr>
          <w:p w14:paraId="6AF77013" w14:textId="481C6DF0" w:rsidR="0027673F" w:rsidRPr="008C5DA8" w:rsidRDefault="00D94019"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Lower</w:t>
            </w:r>
            <w:r w:rsidR="0027673F" w:rsidRPr="008C5DA8">
              <w:rPr>
                <w:rFonts w:asciiTheme="majorBidi" w:hAnsiTheme="majorBidi" w:cstheme="majorBidi"/>
                <w:sz w:val="20"/>
                <w:szCs w:val="20"/>
                <w:lang w:val="en-US"/>
              </w:rPr>
              <w:t xml:space="preserve"> Bound</w:t>
            </w:r>
          </w:p>
        </w:tc>
        <w:tc>
          <w:tcPr>
            <w:tcW w:w="1519" w:type="dxa"/>
          </w:tcPr>
          <w:p w14:paraId="31937C4B" w14:textId="5C9C8084" w:rsidR="0027673F" w:rsidRPr="008C5DA8" w:rsidRDefault="0027673F"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Upper Bound</w:t>
            </w:r>
          </w:p>
        </w:tc>
        <w:tc>
          <w:tcPr>
            <w:tcW w:w="1080" w:type="dxa"/>
            <w:vMerge/>
          </w:tcPr>
          <w:p w14:paraId="02141899" w14:textId="77777777" w:rsidR="0027673F" w:rsidRPr="008C5DA8" w:rsidRDefault="0027673F" w:rsidP="00D94019">
            <w:pPr>
              <w:spacing w:after="120" w:line="240" w:lineRule="auto"/>
              <w:rPr>
                <w:rFonts w:asciiTheme="majorBidi" w:hAnsiTheme="majorBidi" w:cstheme="majorBidi"/>
                <w:sz w:val="20"/>
                <w:szCs w:val="20"/>
                <w:lang w:val="en-US"/>
              </w:rPr>
            </w:pPr>
          </w:p>
        </w:tc>
        <w:tc>
          <w:tcPr>
            <w:tcW w:w="990" w:type="dxa"/>
            <w:vMerge/>
          </w:tcPr>
          <w:p w14:paraId="580066C5" w14:textId="77777777" w:rsidR="0027673F" w:rsidRPr="008C5DA8" w:rsidRDefault="0027673F" w:rsidP="00D94019">
            <w:pPr>
              <w:spacing w:after="120" w:line="240" w:lineRule="auto"/>
              <w:rPr>
                <w:rFonts w:asciiTheme="majorBidi" w:hAnsiTheme="majorBidi" w:cstheme="majorBidi"/>
                <w:sz w:val="20"/>
                <w:szCs w:val="20"/>
                <w:lang w:val="en-US"/>
              </w:rPr>
            </w:pPr>
          </w:p>
        </w:tc>
        <w:tc>
          <w:tcPr>
            <w:tcW w:w="990" w:type="dxa"/>
            <w:vMerge/>
          </w:tcPr>
          <w:p w14:paraId="22736E75" w14:textId="77777777" w:rsidR="0027673F" w:rsidRPr="008C5DA8" w:rsidRDefault="0027673F" w:rsidP="00D94019">
            <w:pPr>
              <w:spacing w:after="120" w:line="240" w:lineRule="auto"/>
              <w:rPr>
                <w:rFonts w:asciiTheme="majorBidi" w:hAnsiTheme="majorBidi" w:cstheme="majorBidi"/>
                <w:sz w:val="20"/>
                <w:szCs w:val="20"/>
                <w:lang w:val="en-US"/>
              </w:rPr>
            </w:pPr>
          </w:p>
        </w:tc>
        <w:tc>
          <w:tcPr>
            <w:tcW w:w="2520" w:type="dxa"/>
            <w:gridSpan w:val="2"/>
            <w:vMerge/>
          </w:tcPr>
          <w:p w14:paraId="42DCAC82" w14:textId="77777777" w:rsidR="0027673F" w:rsidRPr="008C5DA8" w:rsidRDefault="0027673F" w:rsidP="00D94019">
            <w:pPr>
              <w:spacing w:after="120" w:line="240" w:lineRule="auto"/>
              <w:rPr>
                <w:rFonts w:asciiTheme="majorBidi" w:hAnsiTheme="majorBidi" w:cstheme="majorBidi"/>
                <w:sz w:val="20"/>
                <w:szCs w:val="20"/>
                <w:lang w:val="en-US"/>
              </w:rPr>
            </w:pPr>
          </w:p>
        </w:tc>
      </w:tr>
      <w:tr w:rsidR="00672DBC" w:rsidRPr="008C5DA8" w14:paraId="2055430C" w14:textId="26D2BF4F" w:rsidTr="0092399B">
        <w:trPr>
          <w:trHeight w:val="386"/>
        </w:trPr>
        <w:tc>
          <w:tcPr>
            <w:tcW w:w="795" w:type="dxa"/>
            <w:vMerge w:val="restart"/>
          </w:tcPr>
          <w:p w14:paraId="115C03DE" w14:textId="1E7F92D4"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.001</w:t>
            </w:r>
          </w:p>
        </w:tc>
        <w:tc>
          <w:tcPr>
            <w:tcW w:w="798" w:type="dxa"/>
            <w:vMerge w:val="restart"/>
          </w:tcPr>
          <w:p w14:paraId="293CFDE8" w14:textId="783F2649"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6.97</w:t>
            </w:r>
          </w:p>
        </w:tc>
        <w:tc>
          <w:tcPr>
            <w:tcW w:w="1563" w:type="dxa"/>
            <w:vAlign w:val="center"/>
          </w:tcPr>
          <w:p w14:paraId="23E56E05" w14:textId="0F6CD161"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3.28</w:t>
            </w:r>
          </w:p>
        </w:tc>
        <w:tc>
          <w:tcPr>
            <w:tcW w:w="1519" w:type="dxa"/>
            <w:vAlign w:val="center"/>
          </w:tcPr>
          <w:p w14:paraId="33BA8D42" w14:textId="145AF87C"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3.67</w:t>
            </w:r>
          </w:p>
        </w:tc>
        <w:tc>
          <w:tcPr>
            <w:tcW w:w="1080" w:type="dxa"/>
          </w:tcPr>
          <w:p w14:paraId="16C9F5D8" w14:textId="690DF4F9"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.61</w:t>
            </w:r>
          </w:p>
        </w:tc>
        <w:tc>
          <w:tcPr>
            <w:tcW w:w="990" w:type="dxa"/>
            <w:vAlign w:val="center"/>
          </w:tcPr>
          <w:p w14:paraId="5CE92347" w14:textId="1765C874"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3.48</w:t>
            </w:r>
          </w:p>
        </w:tc>
        <w:tc>
          <w:tcPr>
            <w:tcW w:w="990" w:type="dxa"/>
          </w:tcPr>
          <w:p w14:paraId="76FB4364" w14:textId="4E6BCC4E"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40</w:t>
            </w:r>
          </w:p>
        </w:tc>
        <w:tc>
          <w:tcPr>
            <w:tcW w:w="1080" w:type="dxa"/>
          </w:tcPr>
          <w:p w14:paraId="155F9A3B" w14:textId="1C015016"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Doctor</w:t>
            </w:r>
          </w:p>
        </w:tc>
        <w:tc>
          <w:tcPr>
            <w:tcW w:w="1440" w:type="dxa"/>
            <w:vMerge w:val="restart"/>
          </w:tcPr>
          <w:p w14:paraId="7E02097F" w14:textId="0BC14117"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Personal-level concerns</w:t>
            </w:r>
          </w:p>
        </w:tc>
      </w:tr>
      <w:tr w:rsidR="00672DBC" w:rsidRPr="008C5DA8" w14:paraId="15DFD4D8" w14:textId="2F333823" w:rsidTr="0092399B">
        <w:tc>
          <w:tcPr>
            <w:tcW w:w="795" w:type="dxa"/>
            <w:vMerge/>
          </w:tcPr>
          <w:p w14:paraId="35146933" w14:textId="77777777" w:rsidR="00672DBC" w:rsidRPr="008C5DA8" w:rsidRDefault="00672DBC" w:rsidP="00D94019">
            <w:pPr>
              <w:spacing w:after="120" w:line="240" w:lineRule="auto"/>
              <w:rPr>
                <w:rFonts w:asciiTheme="majorBidi" w:hAnsiTheme="majorBidi" w:cstheme="majorBidi"/>
                <w:sz w:val="20"/>
                <w:szCs w:val="20"/>
                <w:lang w:val="en-US"/>
              </w:rPr>
            </w:pPr>
          </w:p>
        </w:tc>
        <w:tc>
          <w:tcPr>
            <w:tcW w:w="798" w:type="dxa"/>
            <w:vMerge/>
          </w:tcPr>
          <w:p w14:paraId="6D766A94" w14:textId="61528064" w:rsidR="00672DBC" w:rsidRPr="008C5DA8" w:rsidRDefault="00672DBC" w:rsidP="00D94019">
            <w:pPr>
              <w:spacing w:after="120" w:line="240" w:lineRule="auto"/>
              <w:rPr>
                <w:rFonts w:asciiTheme="majorBidi" w:hAnsiTheme="majorBidi" w:cstheme="majorBidi"/>
                <w:sz w:val="20"/>
                <w:szCs w:val="20"/>
                <w:lang w:val="en-US"/>
              </w:rPr>
            </w:pPr>
          </w:p>
        </w:tc>
        <w:tc>
          <w:tcPr>
            <w:tcW w:w="1563" w:type="dxa"/>
            <w:vAlign w:val="center"/>
          </w:tcPr>
          <w:p w14:paraId="72E39A8A" w14:textId="5CA93B65"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3.70</w:t>
            </w:r>
          </w:p>
        </w:tc>
        <w:tc>
          <w:tcPr>
            <w:tcW w:w="1519" w:type="dxa"/>
            <w:vAlign w:val="center"/>
          </w:tcPr>
          <w:p w14:paraId="20AC8AC2" w14:textId="00FB6985"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4.02</w:t>
            </w:r>
          </w:p>
        </w:tc>
        <w:tc>
          <w:tcPr>
            <w:tcW w:w="1080" w:type="dxa"/>
          </w:tcPr>
          <w:p w14:paraId="1653FA3D" w14:textId="577BF1E3"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.71</w:t>
            </w:r>
          </w:p>
        </w:tc>
        <w:tc>
          <w:tcPr>
            <w:tcW w:w="990" w:type="dxa"/>
            <w:vAlign w:val="center"/>
          </w:tcPr>
          <w:p w14:paraId="2EB3ADC2" w14:textId="36C7D119"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3.86</w:t>
            </w:r>
          </w:p>
        </w:tc>
        <w:tc>
          <w:tcPr>
            <w:tcW w:w="990" w:type="dxa"/>
          </w:tcPr>
          <w:p w14:paraId="3E1DBCC6" w14:textId="1889BD8E"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78</w:t>
            </w:r>
          </w:p>
        </w:tc>
        <w:tc>
          <w:tcPr>
            <w:tcW w:w="1080" w:type="dxa"/>
          </w:tcPr>
          <w:p w14:paraId="6266060D" w14:textId="04E46635"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Nurse</w:t>
            </w:r>
          </w:p>
        </w:tc>
        <w:tc>
          <w:tcPr>
            <w:tcW w:w="1440" w:type="dxa"/>
            <w:vMerge/>
          </w:tcPr>
          <w:p w14:paraId="5AFD58E0" w14:textId="074AFA03" w:rsidR="00672DBC" w:rsidRPr="008C5DA8" w:rsidRDefault="00672DBC" w:rsidP="00D94019">
            <w:pPr>
              <w:spacing w:after="120" w:line="240" w:lineRule="auto"/>
              <w:rPr>
                <w:rFonts w:asciiTheme="majorBidi" w:hAnsiTheme="majorBidi" w:cstheme="majorBidi"/>
                <w:sz w:val="20"/>
                <w:szCs w:val="20"/>
                <w:lang w:val="en-US"/>
              </w:rPr>
            </w:pPr>
          </w:p>
        </w:tc>
      </w:tr>
      <w:tr w:rsidR="00672DBC" w:rsidRPr="008C5DA8" w14:paraId="3829B708" w14:textId="44477220" w:rsidTr="0092399B">
        <w:tc>
          <w:tcPr>
            <w:tcW w:w="795" w:type="dxa"/>
            <w:vMerge/>
          </w:tcPr>
          <w:p w14:paraId="56D5C0CE" w14:textId="77777777" w:rsidR="00672DBC" w:rsidRPr="008C5DA8" w:rsidRDefault="00672DBC" w:rsidP="00D94019">
            <w:pPr>
              <w:spacing w:after="120" w:line="240" w:lineRule="auto"/>
              <w:rPr>
                <w:rFonts w:asciiTheme="majorBidi" w:hAnsiTheme="majorBidi" w:cstheme="majorBidi"/>
                <w:sz w:val="20"/>
                <w:szCs w:val="20"/>
                <w:lang w:val="en-US"/>
              </w:rPr>
            </w:pPr>
          </w:p>
        </w:tc>
        <w:tc>
          <w:tcPr>
            <w:tcW w:w="798" w:type="dxa"/>
            <w:vMerge/>
          </w:tcPr>
          <w:p w14:paraId="44B0A711" w14:textId="597ACB4A" w:rsidR="00672DBC" w:rsidRPr="008C5DA8" w:rsidRDefault="00672DBC" w:rsidP="00D94019">
            <w:pPr>
              <w:spacing w:after="120" w:line="240" w:lineRule="auto"/>
              <w:rPr>
                <w:rFonts w:asciiTheme="majorBidi" w:hAnsiTheme="majorBidi" w:cstheme="majorBidi"/>
                <w:sz w:val="20"/>
                <w:szCs w:val="20"/>
                <w:lang w:val="en-US"/>
              </w:rPr>
            </w:pPr>
          </w:p>
        </w:tc>
        <w:tc>
          <w:tcPr>
            <w:tcW w:w="1563" w:type="dxa"/>
            <w:vAlign w:val="center"/>
          </w:tcPr>
          <w:p w14:paraId="480614C3" w14:textId="635884A1"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3.81</w:t>
            </w:r>
          </w:p>
        </w:tc>
        <w:tc>
          <w:tcPr>
            <w:tcW w:w="1519" w:type="dxa"/>
            <w:vAlign w:val="center"/>
          </w:tcPr>
          <w:p w14:paraId="2C5751A9" w14:textId="480BB6D5"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4.02</w:t>
            </w:r>
          </w:p>
        </w:tc>
        <w:tc>
          <w:tcPr>
            <w:tcW w:w="1080" w:type="dxa"/>
          </w:tcPr>
          <w:p w14:paraId="2CE48B8D" w14:textId="48FB6DDA"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.65</w:t>
            </w:r>
          </w:p>
        </w:tc>
        <w:tc>
          <w:tcPr>
            <w:tcW w:w="990" w:type="dxa"/>
            <w:vAlign w:val="center"/>
          </w:tcPr>
          <w:p w14:paraId="56CA5AD1" w14:textId="2AAD8672"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3.92</w:t>
            </w:r>
          </w:p>
        </w:tc>
        <w:tc>
          <w:tcPr>
            <w:tcW w:w="990" w:type="dxa"/>
          </w:tcPr>
          <w:p w14:paraId="2C0ADF6A" w14:textId="7739B5AB"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145</w:t>
            </w:r>
          </w:p>
        </w:tc>
        <w:tc>
          <w:tcPr>
            <w:tcW w:w="1080" w:type="dxa"/>
          </w:tcPr>
          <w:p w14:paraId="3D0D05E0" w14:textId="20A51905"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Other</w:t>
            </w:r>
          </w:p>
        </w:tc>
        <w:tc>
          <w:tcPr>
            <w:tcW w:w="1440" w:type="dxa"/>
            <w:vMerge/>
          </w:tcPr>
          <w:p w14:paraId="03F20CEC" w14:textId="3328BDFB" w:rsidR="00672DBC" w:rsidRPr="008C5DA8" w:rsidRDefault="00672DBC" w:rsidP="00D94019">
            <w:pPr>
              <w:spacing w:after="120" w:line="240" w:lineRule="auto"/>
              <w:rPr>
                <w:rFonts w:asciiTheme="majorBidi" w:hAnsiTheme="majorBidi" w:cstheme="majorBidi"/>
                <w:sz w:val="20"/>
                <w:szCs w:val="20"/>
                <w:lang w:val="en-US"/>
              </w:rPr>
            </w:pPr>
          </w:p>
        </w:tc>
      </w:tr>
      <w:tr w:rsidR="00672DBC" w:rsidRPr="008C5DA8" w14:paraId="251EB08E" w14:textId="77E65E4C" w:rsidTr="0092399B">
        <w:tc>
          <w:tcPr>
            <w:tcW w:w="795" w:type="dxa"/>
            <w:vMerge/>
          </w:tcPr>
          <w:p w14:paraId="71F184A6" w14:textId="77777777" w:rsidR="00672DBC" w:rsidRPr="008C5DA8" w:rsidRDefault="00672DBC" w:rsidP="00D94019">
            <w:pPr>
              <w:spacing w:after="120" w:line="240" w:lineRule="auto"/>
              <w:rPr>
                <w:rFonts w:asciiTheme="majorBidi" w:hAnsiTheme="majorBidi" w:cstheme="majorBidi"/>
                <w:sz w:val="20"/>
                <w:szCs w:val="20"/>
                <w:lang w:val="en-US"/>
              </w:rPr>
            </w:pPr>
          </w:p>
        </w:tc>
        <w:tc>
          <w:tcPr>
            <w:tcW w:w="798" w:type="dxa"/>
            <w:vMerge/>
          </w:tcPr>
          <w:p w14:paraId="70BF94E3" w14:textId="34D1DBFF" w:rsidR="00672DBC" w:rsidRPr="008C5DA8" w:rsidRDefault="00672DBC" w:rsidP="00D94019">
            <w:pPr>
              <w:spacing w:after="120" w:line="240" w:lineRule="auto"/>
              <w:rPr>
                <w:rFonts w:asciiTheme="majorBidi" w:hAnsiTheme="majorBidi" w:cstheme="majorBidi"/>
                <w:sz w:val="20"/>
                <w:szCs w:val="20"/>
                <w:lang w:val="en-US"/>
              </w:rPr>
            </w:pPr>
          </w:p>
        </w:tc>
        <w:tc>
          <w:tcPr>
            <w:tcW w:w="1563" w:type="dxa"/>
            <w:vAlign w:val="center"/>
          </w:tcPr>
          <w:p w14:paraId="00BFB9D6" w14:textId="55E506C1"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3.75</w:t>
            </w:r>
          </w:p>
        </w:tc>
        <w:tc>
          <w:tcPr>
            <w:tcW w:w="1519" w:type="dxa"/>
            <w:vAlign w:val="center"/>
          </w:tcPr>
          <w:p w14:paraId="5648F379" w14:textId="0471E6F8"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3.92</w:t>
            </w:r>
          </w:p>
        </w:tc>
        <w:tc>
          <w:tcPr>
            <w:tcW w:w="1080" w:type="dxa"/>
          </w:tcPr>
          <w:p w14:paraId="47B153A8" w14:textId="70B21C9C"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.68</w:t>
            </w:r>
          </w:p>
        </w:tc>
        <w:tc>
          <w:tcPr>
            <w:tcW w:w="990" w:type="dxa"/>
            <w:vAlign w:val="center"/>
          </w:tcPr>
          <w:p w14:paraId="78E32C25" w14:textId="5E0B9F80"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3.83</w:t>
            </w:r>
          </w:p>
        </w:tc>
        <w:tc>
          <w:tcPr>
            <w:tcW w:w="990" w:type="dxa"/>
          </w:tcPr>
          <w:p w14:paraId="3E2178A9" w14:textId="7BFB4D17"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263</w:t>
            </w:r>
          </w:p>
        </w:tc>
        <w:tc>
          <w:tcPr>
            <w:tcW w:w="1080" w:type="dxa"/>
          </w:tcPr>
          <w:p w14:paraId="4A5551E8" w14:textId="59DFCE21" w:rsidR="00672DBC" w:rsidRPr="008C5DA8" w:rsidRDefault="00672DBC" w:rsidP="00D94019">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Total</w:t>
            </w:r>
          </w:p>
        </w:tc>
        <w:tc>
          <w:tcPr>
            <w:tcW w:w="1440" w:type="dxa"/>
            <w:vMerge/>
          </w:tcPr>
          <w:p w14:paraId="5BBC7C06" w14:textId="4312FBDE" w:rsidR="00672DBC" w:rsidRPr="008C5DA8" w:rsidRDefault="00672DBC" w:rsidP="00D94019">
            <w:pPr>
              <w:spacing w:after="120" w:line="240" w:lineRule="auto"/>
              <w:rPr>
                <w:rFonts w:asciiTheme="majorBidi" w:hAnsiTheme="majorBidi" w:cstheme="majorBidi"/>
                <w:sz w:val="20"/>
                <w:szCs w:val="20"/>
                <w:lang w:val="en-US"/>
              </w:rPr>
            </w:pPr>
          </w:p>
        </w:tc>
      </w:tr>
      <w:tr w:rsidR="00672DBC" w:rsidRPr="008C5DA8" w14:paraId="51CFFF29" w14:textId="68EEDA1A" w:rsidTr="0092399B">
        <w:tc>
          <w:tcPr>
            <w:tcW w:w="795" w:type="dxa"/>
            <w:vMerge w:val="restart"/>
          </w:tcPr>
          <w:p w14:paraId="2568042A" w14:textId="287E9AB3"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.001</w:t>
            </w:r>
          </w:p>
        </w:tc>
        <w:tc>
          <w:tcPr>
            <w:tcW w:w="798" w:type="dxa"/>
            <w:vMerge w:val="restart"/>
          </w:tcPr>
          <w:p w14:paraId="22748B2A" w14:textId="3DB86DA1"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7.41</w:t>
            </w:r>
          </w:p>
        </w:tc>
        <w:tc>
          <w:tcPr>
            <w:tcW w:w="1563" w:type="dxa"/>
            <w:vAlign w:val="center"/>
          </w:tcPr>
          <w:p w14:paraId="6C0B7DCE" w14:textId="519CF1B2"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3.71</w:t>
            </w:r>
          </w:p>
        </w:tc>
        <w:tc>
          <w:tcPr>
            <w:tcW w:w="1519" w:type="dxa"/>
            <w:vAlign w:val="center"/>
          </w:tcPr>
          <w:p w14:paraId="0FE646D8" w14:textId="2AC7FA97"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4.17</w:t>
            </w:r>
          </w:p>
        </w:tc>
        <w:tc>
          <w:tcPr>
            <w:tcW w:w="1080" w:type="dxa"/>
          </w:tcPr>
          <w:p w14:paraId="10387B74" w14:textId="02E966B3"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.71</w:t>
            </w:r>
          </w:p>
        </w:tc>
        <w:tc>
          <w:tcPr>
            <w:tcW w:w="990" w:type="dxa"/>
            <w:vAlign w:val="center"/>
          </w:tcPr>
          <w:p w14:paraId="61E4C058" w14:textId="68A82921"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3.94</w:t>
            </w:r>
          </w:p>
        </w:tc>
        <w:tc>
          <w:tcPr>
            <w:tcW w:w="990" w:type="dxa"/>
          </w:tcPr>
          <w:p w14:paraId="1FB3DA72" w14:textId="51DA0EC5"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40</w:t>
            </w:r>
          </w:p>
        </w:tc>
        <w:tc>
          <w:tcPr>
            <w:tcW w:w="1080" w:type="dxa"/>
          </w:tcPr>
          <w:p w14:paraId="4B50647F" w14:textId="3B42769D"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Doctor</w:t>
            </w:r>
          </w:p>
        </w:tc>
        <w:tc>
          <w:tcPr>
            <w:tcW w:w="1440" w:type="dxa"/>
            <w:vMerge w:val="restart"/>
          </w:tcPr>
          <w:p w14:paraId="2E32152D" w14:textId="7F855A56"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Family-level concerns</w:t>
            </w:r>
          </w:p>
        </w:tc>
      </w:tr>
      <w:tr w:rsidR="00672DBC" w:rsidRPr="008C5DA8" w14:paraId="1F7B184B" w14:textId="5263313E" w:rsidTr="0092399B">
        <w:tc>
          <w:tcPr>
            <w:tcW w:w="795" w:type="dxa"/>
            <w:vMerge/>
          </w:tcPr>
          <w:p w14:paraId="337CA721"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798" w:type="dxa"/>
            <w:vMerge/>
          </w:tcPr>
          <w:p w14:paraId="502471A8"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1563" w:type="dxa"/>
            <w:vAlign w:val="center"/>
          </w:tcPr>
          <w:p w14:paraId="21291D9D" w14:textId="0CF12125"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4.07</w:t>
            </w:r>
          </w:p>
        </w:tc>
        <w:tc>
          <w:tcPr>
            <w:tcW w:w="1519" w:type="dxa"/>
            <w:vAlign w:val="center"/>
          </w:tcPr>
          <w:p w14:paraId="4161D2DF" w14:textId="54E54859"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4.36</w:t>
            </w:r>
          </w:p>
        </w:tc>
        <w:tc>
          <w:tcPr>
            <w:tcW w:w="1080" w:type="dxa"/>
          </w:tcPr>
          <w:p w14:paraId="60E38FC0" w14:textId="4F1589A3"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.64</w:t>
            </w:r>
          </w:p>
        </w:tc>
        <w:tc>
          <w:tcPr>
            <w:tcW w:w="990" w:type="dxa"/>
            <w:vAlign w:val="center"/>
          </w:tcPr>
          <w:p w14:paraId="150E9151" w14:textId="163ED086"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4.22</w:t>
            </w:r>
          </w:p>
        </w:tc>
        <w:tc>
          <w:tcPr>
            <w:tcW w:w="990" w:type="dxa"/>
          </w:tcPr>
          <w:p w14:paraId="6AE99EB9" w14:textId="35757ACD"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78</w:t>
            </w:r>
          </w:p>
        </w:tc>
        <w:tc>
          <w:tcPr>
            <w:tcW w:w="1080" w:type="dxa"/>
          </w:tcPr>
          <w:p w14:paraId="2331F631" w14:textId="7FCD3CD9"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Nurse</w:t>
            </w:r>
          </w:p>
        </w:tc>
        <w:tc>
          <w:tcPr>
            <w:tcW w:w="1440" w:type="dxa"/>
            <w:vMerge/>
          </w:tcPr>
          <w:p w14:paraId="426505D1" w14:textId="35C6B59C" w:rsidR="00672DBC" w:rsidRPr="008C5DA8" w:rsidRDefault="00672DBC" w:rsidP="00672DBC">
            <w:pPr>
              <w:spacing w:after="120" w:line="240" w:lineRule="auto"/>
              <w:rPr>
                <w:rFonts w:asciiTheme="majorBidi" w:hAnsiTheme="majorBidi" w:cstheme="majorBidi"/>
                <w:sz w:val="20"/>
                <w:szCs w:val="20"/>
                <w:lang w:val="en-US"/>
              </w:rPr>
            </w:pPr>
          </w:p>
        </w:tc>
      </w:tr>
      <w:tr w:rsidR="00672DBC" w:rsidRPr="008C5DA8" w14:paraId="77D0E6E6" w14:textId="77777777" w:rsidTr="0092399B">
        <w:tc>
          <w:tcPr>
            <w:tcW w:w="795" w:type="dxa"/>
            <w:vMerge/>
          </w:tcPr>
          <w:p w14:paraId="7CD92460"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798" w:type="dxa"/>
            <w:vMerge/>
          </w:tcPr>
          <w:p w14:paraId="31557056"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1563" w:type="dxa"/>
            <w:vAlign w:val="center"/>
          </w:tcPr>
          <w:p w14:paraId="35C357A7" w14:textId="19913600"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4.26</w:t>
            </w:r>
          </w:p>
        </w:tc>
        <w:tc>
          <w:tcPr>
            <w:tcW w:w="1519" w:type="dxa"/>
            <w:vAlign w:val="center"/>
          </w:tcPr>
          <w:p w14:paraId="2206754A" w14:textId="7B1561D5"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4.41</w:t>
            </w:r>
          </w:p>
        </w:tc>
        <w:tc>
          <w:tcPr>
            <w:tcW w:w="1080" w:type="dxa"/>
          </w:tcPr>
          <w:p w14:paraId="6CCE66A1" w14:textId="084E1D4B"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.46</w:t>
            </w:r>
          </w:p>
        </w:tc>
        <w:tc>
          <w:tcPr>
            <w:tcW w:w="990" w:type="dxa"/>
            <w:vAlign w:val="center"/>
          </w:tcPr>
          <w:p w14:paraId="45442B05" w14:textId="02D26FFD"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4.33</w:t>
            </w:r>
          </w:p>
        </w:tc>
        <w:tc>
          <w:tcPr>
            <w:tcW w:w="990" w:type="dxa"/>
          </w:tcPr>
          <w:p w14:paraId="63333475" w14:textId="76F4DF23"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145</w:t>
            </w:r>
          </w:p>
        </w:tc>
        <w:tc>
          <w:tcPr>
            <w:tcW w:w="1080" w:type="dxa"/>
          </w:tcPr>
          <w:p w14:paraId="4F189589" w14:textId="7FA44C89"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Other</w:t>
            </w:r>
          </w:p>
        </w:tc>
        <w:tc>
          <w:tcPr>
            <w:tcW w:w="1440" w:type="dxa"/>
            <w:vMerge/>
          </w:tcPr>
          <w:p w14:paraId="3E705DF2" w14:textId="181A96D1" w:rsidR="00672DBC" w:rsidRPr="008C5DA8" w:rsidRDefault="00672DBC" w:rsidP="00672DBC">
            <w:pPr>
              <w:spacing w:after="120" w:line="240" w:lineRule="auto"/>
              <w:rPr>
                <w:rFonts w:asciiTheme="majorBidi" w:hAnsiTheme="majorBidi" w:cstheme="majorBidi"/>
                <w:sz w:val="20"/>
                <w:szCs w:val="20"/>
                <w:lang w:val="en-US"/>
              </w:rPr>
            </w:pPr>
          </w:p>
        </w:tc>
      </w:tr>
      <w:tr w:rsidR="00672DBC" w:rsidRPr="008C5DA8" w14:paraId="04B0B7AF" w14:textId="77777777" w:rsidTr="0092399B">
        <w:tc>
          <w:tcPr>
            <w:tcW w:w="795" w:type="dxa"/>
            <w:vMerge/>
          </w:tcPr>
          <w:p w14:paraId="24370B87"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798" w:type="dxa"/>
            <w:vMerge/>
          </w:tcPr>
          <w:p w14:paraId="6EC20B30"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1563" w:type="dxa"/>
            <w:vAlign w:val="center"/>
          </w:tcPr>
          <w:p w14:paraId="253425C7" w14:textId="72D16242"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4.17</w:t>
            </w:r>
          </w:p>
        </w:tc>
        <w:tc>
          <w:tcPr>
            <w:tcW w:w="1519" w:type="dxa"/>
            <w:vAlign w:val="center"/>
          </w:tcPr>
          <w:p w14:paraId="5C9A0827" w14:textId="7E5730F8"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4.31</w:t>
            </w:r>
          </w:p>
        </w:tc>
        <w:tc>
          <w:tcPr>
            <w:tcW w:w="1080" w:type="dxa"/>
          </w:tcPr>
          <w:p w14:paraId="1C37973D" w14:textId="37C68004"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.58</w:t>
            </w:r>
          </w:p>
        </w:tc>
        <w:tc>
          <w:tcPr>
            <w:tcW w:w="990" w:type="dxa"/>
            <w:vAlign w:val="center"/>
          </w:tcPr>
          <w:p w14:paraId="1BB1B530" w14:textId="5E1EDF13"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rPr>
              <w:t>4.24</w:t>
            </w:r>
          </w:p>
        </w:tc>
        <w:tc>
          <w:tcPr>
            <w:tcW w:w="990" w:type="dxa"/>
          </w:tcPr>
          <w:p w14:paraId="0B80A47E" w14:textId="2B214BA9"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color w:val="010205"/>
                <w:sz w:val="18"/>
                <w:szCs w:val="18"/>
                <w:lang w:val="en-US"/>
              </w:rPr>
              <w:t>263</w:t>
            </w:r>
          </w:p>
        </w:tc>
        <w:tc>
          <w:tcPr>
            <w:tcW w:w="1080" w:type="dxa"/>
          </w:tcPr>
          <w:p w14:paraId="535ACE2F" w14:textId="5D191FC6"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Total</w:t>
            </w:r>
          </w:p>
        </w:tc>
        <w:tc>
          <w:tcPr>
            <w:tcW w:w="1440" w:type="dxa"/>
            <w:vMerge/>
          </w:tcPr>
          <w:p w14:paraId="61333623" w14:textId="15720C9E" w:rsidR="00672DBC" w:rsidRPr="008C5DA8" w:rsidRDefault="00672DBC" w:rsidP="00672DBC">
            <w:pPr>
              <w:spacing w:after="120" w:line="240" w:lineRule="auto"/>
              <w:rPr>
                <w:rFonts w:asciiTheme="majorBidi" w:hAnsiTheme="majorBidi" w:cstheme="majorBidi"/>
                <w:sz w:val="20"/>
                <w:szCs w:val="20"/>
                <w:lang w:val="en-US"/>
              </w:rPr>
            </w:pPr>
          </w:p>
        </w:tc>
      </w:tr>
      <w:tr w:rsidR="00672DBC" w:rsidRPr="008C5DA8" w14:paraId="38FA75F4" w14:textId="77777777" w:rsidTr="0092399B">
        <w:tc>
          <w:tcPr>
            <w:tcW w:w="795" w:type="dxa"/>
            <w:vMerge w:val="restart"/>
          </w:tcPr>
          <w:p w14:paraId="3A20E5F4" w14:textId="2BC3EB8D"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.000</w:t>
            </w:r>
          </w:p>
        </w:tc>
        <w:tc>
          <w:tcPr>
            <w:tcW w:w="798" w:type="dxa"/>
            <w:vMerge w:val="restart"/>
          </w:tcPr>
          <w:p w14:paraId="1B2287DA" w14:textId="5E028453"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9.54</w:t>
            </w:r>
          </w:p>
        </w:tc>
        <w:tc>
          <w:tcPr>
            <w:tcW w:w="1563" w:type="dxa"/>
            <w:vAlign w:val="center"/>
          </w:tcPr>
          <w:p w14:paraId="16C2713E" w14:textId="597677D6"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3.37</w:t>
            </w:r>
          </w:p>
        </w:tc>
        <w:tc>
          <w:tcPr>
            <w:tcW w:w="1519" w:type="dxa"/>
            <w:vAlign w:val="center"/>
          </w:tcPr>
          <w:p w14:paraId="3C7F1018" w14:textId="30E04527"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3.83</w:t>
            </w:r>
          </w:p>
        </w:tc>
        <w:tc>
          <w:tcPr>
            <w:tcW w:w="1080" w:type="dxa"/>
          </w:tcPr>
          <w:p w14:paraId="719947E0" w14:textId="1A220817" w:rsidR="00672DBC" w:rsidRPr="008C5DA8" w:rsidRDefault="00672DBC" w:rsidP="00672DBC">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.73</w:t>
            </w:r>
          </w:p>
        </w:tc>
        <w:tc>
          <w:tcPr>
            <w:tcW w:w="990" w:type="dxa"/>
            <w:vAlign w:val="center"/>
          </w:tcPr>
          <w:p w14:paraId="20675071" w14:textId="322ECEDA"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3.60</w:t>
            </w:r>
          </w:p>
        </w:tc>
        <w:tc>
          <w:tcPr>
            <w:tcW w:w="990" w:type="dxa"/>
          </w:tcPr>
          <w:p w14:paraId="3685C077" w14:textId="77F47510" w:rsidR="00672DBC" w:rsidRPr="008C5DA8" w:rsidRDefault="00672DBC" w:rsidP="00672DBC">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40</w:t>
            </w:r>
          </w:p>
        </w:tc>
        <w:tc>
          <w:tcPr>
            <w:tcW w:w="1080" w:type="dxa"/>
          </w:tcPr>
          <w:p w14:paraId="44355EA9" w14:textId="79CA3434"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Doctor</w:t>
            </w:r>
          </w:p>
        </w:tc>
        <w:tc>
          <w:tcPr>
            <w:tcW w:w="1440" w:type="dxa"/>
            <w:vMerge w:val="restart"/>
          </w:tcPr>
          <w:p w14:paraId="4E7D5388" w14:textId="098F1058"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National-level concerns</w:t>
            </w:r>
          </w:p>
        </w:tc>
      </w:tr>
      <w:tr w:rsidR="00672DBC" w:rsidRPr="008C5DA8" w14:paraId="7C25205C" w14:textId="77777777" w:rsidTr="0092399B">
        <w:tc>
          <w:tcPr>
            <w:tcW w:w="795" w:type="dxa"/>
            <w:vMerge/>
          </w:tcPr>
          <w:p w14:paraId="7B8BDA8B"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798" w:type="dxa"/>
            <w:vMerge/>
          </w:tcPr>
          <w:p w14:paraId="3F4BFC95"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1563" w:type="dxa"/>
            <w:vAlign w:val="center"/>
          </w:tcPr>
          <w:p w14:paraId="6125C428" w14:textId="26C9BF0A"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3.93</w:t>
            </w:r>
          </w:p>
        </w:tc>
        <w:tc>
          <w:tcPr>
            <w:tcW w:w="1519" w:type="dxa"/>
            <w:vAlign w:val="center"/>
          </w:tcPr>
          <w:p w14:paraId="00E31F2E" w14:textId="24B29C41"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4.22</w:t>
            </w:r>
          </w:p>
        </w:tc>
        <w:tc>
          <w:tcPr>
            <w:tcW w:w="1080" w:type="dxa"/>
          </w:tcPr>
          <w:p w14:paraId="242FE9BA" w14:textId="269D0897" w:rsidR="00672DBC" w:rsidRPr="008C5DA8" w:rsidRDefault="00672DBC" w:rsidP="00672DBC">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.64</w:t>
            </w:r>
          </w:p>
        </w:tc>
        <w:tc>
          <w:tcPr>
            <w:tcW w:w="990" w:type="dxa"/>
            <w:vAlign w:val="center"/>
          </w:tcPr>
          <w:p w14:paraId="5D263905" w14:textId="48C2606E"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4.08</w:t>
            </w:r>
          </w:p>
        </w:tc>
        <w:tc>
          <w:tcPr>
            <w:tcW w:w="990" w:type="dxa"/>
          </w:tcPr>
          <w:p w14:paraId="1E665FDB" w14:textId="783BD375" w:rsidR="00672DBC" w:rsidRPr="008C5DA8" w:rsidRDefault="00672DBC" w:rsidP="00672DBC">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78</w:t>
            </w:r>
          </w:p>
        </w:tc>
        <w:tc>
          <w:tcPr>
            <w:tcW w:w="1080" w:type="dxa"/>
          </w:tcPr>
          <w:p w14:paraId="5878070F" w14:textId="5D41A520"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Nurse</w:t>
            </w:r>
          </w:p>
        </w:tc>
        <w:tc>
          <w:tcPr>
            <w:tcW w:w="1440" w:type="dxa"/>
            <w:vMerge/>
          </w:tcPr>
          <w:p w14:paraId="0FB3B4A0" w14:textId="77777777" w:rsidR="00672DBC" w:rsidRPr="008C5DA8" w:rsidRDefault="00672DBC" w:rsidP="00672DBC">
            <w:pPr>
              <w:spacing w:after="120" w:line="240" w:lineRule="auto"/>
              <w:rPr>
                <w:rFonts w:asciiTheme="majorBidi" w:hAnsiTheme="majorBidi" w:cstheme="majorBidi"/>
                <w:sz w:val="20"/>
                <w:szCs w:val="20"/>
                <w:lang w:val="en-US"/>
              </w:rPr>
            </w:pPr>
          </w:p>
        </w:tc>
      </w:tr>
      <w:tr w:rsidR="00672DBC" w:rsidRPr="008C5DA8" w14:paraId="0C4357EB" w14:textId="77777777" w:rsidTr="0092399B">
        <w:tc>
          <w:tcPr>
            <w:tcW w:w="795" w:type="dxa"/>
            <w:vMerge/>
          </w:tcPr>
          <w:p w14:paraId="37575924"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798" w:type="dxa"/>
            <w:vMerge/>
          </w:tcPr>
          <w:p w14:paraId="2D038D53"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1563" w:type="dxa"/>
            <w:vAlign w:val="center"/>
          </w:tcPr>
          <w:p w14:paraId="7C517B6C" w14:textId="7321373C"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4.03</w:t>
            </w:r>
          </w:p>
        </w:tc>
        <w:tc>
          <w:tcPr>
            <w:tcW w:w="1519" w:type="dxa"/>
            <w:vAlign w:val="center"/>
          </w:tcPr>
          <w:p w14:paraId="5CF8C901" w14:textId="5C50FFE4"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4.27</w:t>
            </w:r>
          </w:p>
        </w:tc>
        <w:tc>
          <w:tcPr>
            <w:tcW w:w="1080" w:type="dxa"/>
          </w:tcPr>
          <w:p w14:paraId="4F44256C" w14:textId="715F3F1A" w:rsidR="00672DBC" w:rsidRPr="008C5DA8" w:rsidRDefault="00672DBC" w:rsidP="00672DBC">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.72</w:t>
            </w:r>
          </w:p>
        </w:tc>
        <w:tc>
          <w:tcPr>
            <w:tcW w:w="990" w:type="dxa"/>
            <w:vAlign w:val="center"/>
          </w:tcPr>
          <w:p w14:paraId="045C75F5" w14:textId="63FA30A1"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4.15</w:t>
            </w:r>
          </w:p>
        </w:tc>
        <w:tc>
          <w:tcPr>
            <w:tcW w:w="990" w:type="dxa"/>
          </w:tcPr>
          <w:p w14:paraId="6A25E3AF" w14:textId="2A2C1808" w:rsidR="00672DBC" w:rsidRPr="008C5DA8" w:rsidRDefault="00672DBC" w:rsidP="00672DBC">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145</w:t>
            </w:r>
          </w:p>
        </w:tc>
        <w:tc>
          <w:tcPr>
            <w:tcW w:w="1080" w:type="dxa"/>
          </w:tcPr>
          <w:p w14:paraId="4A9CACCE" w14:textId="3A68AEBE"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Other</w:t>
            </w:r>
          </w:p>
        </w:tc>
        <w:tc>
          <w:tcPr>
            <w:tcW w:w="1440" w:type="dxa"/>
            <w:vMerge/>
          </w:tcPr>
          <w:p w14:paraId="779E3AD1" w14:textId="77777777" w:rsidR="00672DBC" w:rsidRPr="008C5DA8" w:rsidRDefault="00672DBC" w:rsidP="00672DBC">
            <w:pPr>
              <w:spacing w:after="120" w:line="240" w:lineRule="auto"/>
              <w:rPr>
                <w:rFonts w:asciiTheme="majorBidi" w:hAnsiTheme="majorBidi" w:cstheme="majorBidi"/>
                <w:sz w:val="20"/>
                <w:szCs w:val="20"/>
                <w:lang w:val="en-US"/>
              </w:rPr>
            </w:pPr>
          </w:p>
        </w:tc>
      </w:tr>
      <w:tr w:rsidR="00672DBC" w:rsidRPr="008C5DA8" w14:paraId="7139035E" w14:textId="77777777" w:rsidTr="0092399B">
        <w:tc>
          <w:tcPr>
            <w:tcW w:w="795" w:type="dxa"/>
            <w:vMerge/>
          </w:tcPr>
          <w:p w14:paraId="0E908CBE"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798" w:type="dxa"/>
            <w:vMerge/>
          </w:tcPr>
          <w:p w14:paraId="5A741B9B" w14:textId="77777777" w:rsidR="00672DBC" w:rsidRPr="008C5DA8" w:rsidRDefault="00672DBC" w:rsidP="00672DBC">
            <w:pPr>
              <w:spacing w:after="120" w:line="240" w:lineRule="auto"/>
              <w:rPr>
                <w:rFonts w:asciiTheme="majorBidi" w:hAnsiTheme="majorBidi" w:cstheme="majorBidi"/>
                <w:sz w:val="20"/>
                <w:szCs w:val="20"/>
                <w:lang w:val="en-US"/>
              </w:rPr>
            </w:pPr>
          </w:p>
        </w:tc>
        <w:tc>
          <w:tcPr>
            <w:tcW w:w="1563" w:type="dxa"/>
            <w:vAlign w:val="center"/>
          </w:tcPr>
          <w:p w14:paraId="3353E732" w14:textId="2A75BADA"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3.95</w:t>
            </w:r>
          </w:p>
        </w:tc>
        <w:tc>
          <w:tcPr>
            <w:tcW w:w="1519" w:type="dxa"/>
            <w:vAlign w:val="center"/>
          </w:tcPr>
          <w:p w14:paraId="34D9337E" w14:textId="018DFBB1"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4.13</w:t>
            </w:r>
          </w:p>
        </w:tc>
        <w:tc>
          <w:tcPr>
            <w:tcW w:w="1080" w:type="dxa"/>
          </w:tcPr>
          <w:p w14:paraId="0B9949CF" w14:textId="6E04B5C3" w:rsidR="00672DBC" w:rsidRPr="008C5DA8" w:rsidRDefault="00672DBC" w:rsidP="00672DBC">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.72</w:t>
            </w:r>
          </w:p>
        </w:tc>
        <w:tc>
          <w:tcPr>
            <w:tcW w:w="990" w:type="dxa"/>
            <w:vAlign w:val="center"/>
          </w:tcPr>
          <w:p w14:paraId="12B1464B" w14:textId="10287412" w:rsidR="00672DBC" w:rsidRPr="008C5DA8" w:rsidRDefault="00672DBC" w:rsidP="00672DBC">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4.04</w:t>
            </w:r>
          </w:p>
        </w:tc>
        <w:tc>
          <w:tcPr>
            <w:tcW w:w="990" w:type="dxa"/>
          </w:tcPr>
          <w:p w14:paraId="35E278A6" w14:textId="78A2AD5D" w:rsidR="00672DBC" w:rsidRPr="008C5DA8" w:rsidRDefault="00672DBC" w:rsidP="00672DBC">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263</w:t>
            </w:r>
          </w:p>
        </w:tc>
        <w:tc>
          <w:tcPr>
            <w:tcW w:w="1080" w:type="dxa"/>
          </w:tcPr>
          <w:p w14:paraId="4C3B4422" w14:textId="5D047B00" w:rsidR="00672DBC" w:rsidRPr="008C5DA8" w:rsidRDefault="00672DBC" w:rsidP="00672DBC">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Total</w:t>
            </w:r>
          </w:p>
        </w:tc>
        <w:tc>
          <w:tcPr>
            <w:tcW w:w="1440" w:type="dxa"/>
            <w:vMerge/>
          </w:tcPr>
          <w:p w14:paraId="18B19F4D" w14:textId="77777777" w:rsidR="00672DBC" w:rsidRPr="008C5DA8" w:rsidRDefault="00672DBC" w:rsidP="00672DBC">
            <w:pPr>
              <w:spacing w:after="120" w:line="240" w:lineRule="auto"/>
              <w:rPr>
                <w:rFonts w:asciiTheme="majorBidi" w:hAnsiTheme="majorBidi" w:cstheme="majorBidi"/>
                <w:sz w:val="20"/>
                <w:szCs w:val="20"/>
                <w:lang w:val="en-US"/>
              </w:rPr>
            </w:pPr>
          </w:p>
        </w:tc>
      </w:tr>
      <w:tr w:rsidR="0092399B" w:rsidRPr="008C5DA8" w14:paraId="52F27200" w14:textId="77777777" w:rsidTr="0092399B">
        <w:tc>
          <w:tcPr>
            <w:tcW w:w="795" w:type="dxa"/>
            <w:vMerge w:val="restart"/>
          </w:tcPr>
          <w:p w14:paraId="62F59E1C" w14:textId="499C17C4"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.035</w:t>
            </w:r>
          </w:p>
        </w:tc>
        <w:tc>
          <w:tcPr>
            <w:tcW w:w="798" w:type="dxa"/>
            <w:vMerge w:val="restart"/>
          </w:tcPr>
          <w:p w14:paraId="03BF8618" w14:textId="1C35AE3C"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3.40</w:t>
            </w:r>
          </w:p>
        </w:tc>
        <w:tc>
          <w:tcPr>
            <w:tcW w:w="1563" w:type="dxa"/>
            <w:vAlign w:val="center"/>
          </w:tcPr>
          <w:p w14:paraId="65880C1A" w14:textId="6C155B52"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3.20</w:t>
            </w:r>
          </w:p>
        </w:tc>
        <w:tc>
          <w:tcPr>
            <w:tcW w:w="1519" w:type="dxa"/>
            <w:vAlign w:val="center"/>
          </w:tcPr>
          <w:p w14:paraId="2F4522EE" w14:textId="0A5D42E4"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3.83</w:t>
            </w:r>
          </w:p>
        </w:tc>
        <w:tc>
          <w:tcPr>
            <w:tcW w:w="1080" w:type="dxa"/>
          </w:tcPr>
          <w:p w14:paraId="0A59C401" w14:textId="4E86A774"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.97</w:t>
            </w:r>
          </w:p>
        </w:tc>
        <w:tc>
          <w:tcPr>
            <w:tcW w:w="990" w:type="dxa"/>
            <w:vAlign w:val="center"/>
          </w:tcPr>
          <w:p w14:paraId="30C10F0A" w14:textId="52392925"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3.51</w:t>
            </w:r>
          </w:p>
        </w:tc>
        <w:tc>
          <w:tcPr>
            <w:tcW w:w="990" w:type="dxa"/>
          </w:tcPr>
          <w:p w14:paraId="796AC0B4" w14:textId="482A49C4"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40</w:t>
            </w:r>
          </w:p>
        </w:tc>
        <w:tc>
          <w:tcPr>
            <w:tcW w:w="1080" w:type="dxa"/>
          </w:tcPr>
          <w:p w14:paraId="0F6FC3F0" w14:textId="102C879C"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Doctor</w:t>
            </w:r>
          </w:p>
        </w:tc>
        <w:tc>
          <w:tcPr>
            <w:tcW w:w="1440" w:type="dxa"/>
            <w:vMerge w:val="restart"/>
          </w:tcPr>
          <w:p w14:paraId="4DBC7C1E" w14:textId="59C80406"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System-level concerns</w:t>
            </w:r>
          </w:p>
        </w:tc>
      </w:tr>
      <w:tr w:rsidR="0092399B" w:rsidRPr="008C5DA8" w14:paraId="186F0CA1" w14:textId="77777777" w:rsidTr="0092399B">
        <w:tc>
          <w:tcPr>
            <w:tcW w:w="795" w:type="dxa"/>
            <w:vMerge/>
          </w:tcPr>
          <w:p w14:paraId="3A0C4171"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798" w:type="dxa"/>
            <w:vMerge/>
          </w:tcPr>
          <w:p w14:paraId="033764EB"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1563" w:type="dxa"/>
            <w:vAlign w:val="center"/>
          </w:tcPr>
          <w:p w14:paraId="7F274F2D" w14:textId="36DBE019"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3.72</w:t>
            </w:r>
          </w:p>
        </w:tc>
        <w:tc>
          <w:tcPr>
            <w:tcW w:w="1519" w:type="dxa"/>
            <w:vAlign w:val="center"/>
          </w:tcPr>
          <w:p w14:paraId="22158051" w14:textId="2C30EC8F"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4.16</w:t>
            </w:r>
          </w:p>
        </w:tc>
        <w:tc>
          <w:tcPr>
            <w:tcW w:w="1080" w:type="dxa"/>
          </w:tcPr>
          <w:p w14:paraId="2DE85D7F" w14:textId="1ED2E4BC"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.98</w:t>
            </w:r>
          </w:p>
        </w:tc>
        <w:tc>
          <w:tcPr>
            <w:tcW w:w="990" w:type="dxa"/>
            <w:vAlign w:val="center"/>
          </w:tcPr>
          <w:p w14:paraId="4657A236" w14:textId="75EC46FB"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3.94</w:t>
            </w:r>
          </w:p>
        </w:tc>
        <w:tc>
          <w:tcPr>
            <w:tcW w:w="990" w:type="dxa"/>
          </w:tcPr>
          <w:p w14:paraId="2AF6B9A0" w14:textId="195CC563"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78</w:t>
            </w:r>
          </w:p>
        </w:tc>
        <w:tc>
          <w:tcPr>
            <w:tcW w:w="1080" w:type="dxa"/>
          </w:tcPr>
          <w:p w14:paraId="563BF7F4" w14:textId="175B22BF"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Nurse</w:t>
            </w:r>
          </w:p>
        </w:tc>
        <w:tc>
          <w:tcPr>
            <w:tcW w:w="1440" w:type="dxa"/>
            <w:vMerge/>
          </w:tcPr>
          <w:p w14:paraId="55A43AC2" w14:textId="77777777" w:rsidR="0092399B" w:rsidRPr="008C5DA8" w:rsidRDefault="0092399B" w:rsidP="0092399B">
            <w:pPr>
              <w:spacing w:after="120" w:line="240" w:lineRule="auto"/>
              <w:rPr>
                <w:rFonts w:asciiTheme="majorBidi" w:hAnsiTheme="majorBidi" w:cstheme="majorBidi"/>
                <w:sz w:val="20"/>
                <w:szCs w:val="20"/>
                <w:lang w:val="en-US"/>
              </w:rPr>
            </w:pPr>
          </w:p>
        </w:tc>
      </w:tr>
      <w:tr w:rsidR="0092399B" w:rsidRPr="008C5DA8" w14:paraId="63F7E53B" w14:textId="77777777" w:rsidTr="0092399B">
        <w:tc>
          <w:tcPr>
            <w:tcW w:w="795" w:type="dxa"/>
            <w:vMerge/>
          </w:tcPr>
          <w:p w14:paraId="77444265"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798" w:type="dxa"/>
            <w:vMerge/>
          </w:tcPr>
          <w:p w14:paraId="10B40897"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1563" w:type="dxa"/>
            <w:vAlign w:val="center"/>
          </w:tcPr>
          <w:p w14:paraId="65BA51E9" w14:textId="6BEFFCBE"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3.79</w:t>
            </w:r>
          </w:p>
        </w:tc>
        <w:tc>
          <w:tcPr>
            <w:tcW w:w="1519" w:type="dxa"/>
            <w:vAlign w:val="center"/>
          </w:tcPr>
          <w:p w14:paraId="37E5354E" w14:textId="70BFFA35"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4.11</w:t>
            </w:r>
          </w:p>
        </w:tc>
        <w:tc>
          <w:tcPr>
            <w:tcW w:w="1080" w:type="dxa"/>
          </w:tcPr>
          <w:p w14:paraId="6F3ACD1F" w14:textId="1B9DC0BD"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.95</w:t>
            </w:r>
          </w:p>
        </w:tc>
        <w:tc>
          <w:tcPr>
            <w:tcW w:w="990" w:type="dxa"/>
            <w:vAlign w:val="center"/>
          </w:tcPr>
          <w:p w14:paraId="3DDC0BA8" w14:textId="046C0386"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3.95</w:t>
            </w:r>
          </w:p>
        </w:tc>
        <w:tc>
          <w:tcPr>
            <w:tcW w:w="990" w:type="dxa"/>
          </w:tcPr>
          <w:p w14:paraId="3DB80D5D" w14:textId="170D30FF"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145</w:t>
            </w:r>
          </w:p>
        </w:tc>
        <w:tc>
          <w:tcPr>
            <w:tcW w:w="1080" w:type="dxa"/>
          </w:tcPr>
          <w:p w14:paraId="58E580C0" w14:textId="1E50C045"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Other</w:t>
            </w:r>
          </w:p>
        </w:tc>
        <w:tc>
          <w:tcPr>
            <w:tcW w:w="1440" w:type="dxa"/>
            <w:vMerge/>
          </w:tcPr>
          <w:p w14:paraId="77892907" w14:textId="77777777" w:rsidR="0092399B" w:rsidRPr="008C5DA8" w:rsidRDefault="0092399B" w:rsidP="0092399B">
            <w:pPr>
              <w:spacing w:after="120" w:line="240" w:lineRule="auto"/>
              <w:rPr>
                <w:rFonts w:asciiTheme="majorBidi" w:hAnsiTheme="majorBidi" w:cstheme="majorBidi"/>
                <w:sz w:val="20"/>
                <w:szCs w:val="20"/>
                <w:lang w:val="en-US"/>
              </w:rPr>
            </w:pPr>
          </w:p>
        </w:tc>
      </w:tr>
      <w:tr w:rsidR="0092399B" w:rsidRPr="008C5DA8" w14:paraId="37B6AF27" w14:textId="77777777" w:rsidTr="0092399B">
        <w:tc>
          <w:tcPr>
            <w:tcW w:w="795" w:type="dxa"/>
            <w:vMerge/>
          </w:tcPr>
          <w:p w14:paraId="3821F3A8"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798" w:type="dxa"/>
            <w:vMerge/>
          </w:tcPr>
          <w:p w14:paraId="098D4B1A"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1563" w:type="dxa"/>
            <w:vAlign w:val="center"/>
          </w:tcPr>
          <w:p w14:paraId="0C86DA79" w14:textId="0FEEC6C2"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3.76</w:t>
            </w:r>
          </w:p>
        </w:tc>
        <w:tc>
          <w:tcPr>
            <w:tcW w:w="1519" w:type="dxa"/>
            <w:vAlign w:val="center"/>
          </w:tcPr>
          <w:p w14:paraId="2C780603" w14:textId="564BAB8F"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4.00</w:t>
            </w:r>
          </w:p>
        </w:tc>
        <w:tc>
          <w:tcPr>
            <w:tcW w:w="1080" w:type="dxa"/>
          </w:tcPr>
          <w:p w14:paraId="138B6175" w14:textId="0DF7CE3B"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.97</w:t>
            </w:r>
          </w:p>
        </w:tc>
        <w:tc>
          <w:tcPr>
            <w:tcW w:w="990" w:type="dxa"/>
            <w:vAlign w:val="center"/>
          </w:tcPr>
          <w:p w14:paraId="65267A1A" w14:textId="3ECFD45E"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3.88</w:t>
            </w:r>
          </w:p>
        </w:tc>
        <w:tc>
          <w:tcPr>
            <w:tcW w:w="990" w:type="dxa"/>
          </w:tcPr>
          <w:p w14:paraId="102724EB" w14:textId="701D6BCB"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263</w:t>
            </w:r>
          </w:p>
        </w:tc>
        <w:tc>
          <w:tcPr>
            <w:tcW w:w="1080" w:type="dxa"/>
          </w:tcPr>
          <w:p w14:paraId="48C00D4F" w14:textId="1AECEA77"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Total</w:t>
            </w:r>
          </w:p>
        </w:tc>
        <w:tc>
          <w:tcPr>
            <w:tcW w:w="1440" w:type="dxa"/>
            <w:vMerge/>
          </w:tcPr>
          <w:p w14:paraId="0ACB638C" w14:textId="77777777" w:rsidR="0092399B" w:rsidRPr="008C5DA8" w:rsidRDefault="0092399B" w:rsidP="0092399B">
            <w:pPr>
              <w:spacing w:after="120" w:line="240" w:lineRule="auto"/>
              <w:rPr>
                <w:rFonts w:asciiTheme="majorBidi" w:hAnsiTheme="majorBidi" w:cstheme="majorBidi"/>
                <w:sz w:val="20"/>
                <w:szCs w:val="20"/>
                <w:lang w:val="en-US"/>
              </w:rPr>
            </w:pPr>
          </w:p>
        </w:tc>
      </w:tr>
      <w:tr w:rsidR="0092399B" w:rsidRPr="008C5DA8" w14:paraId="0B49990A" w14:textId="77777777" w:rsidTr="0092399B">
        <w:tc>
          <w:tcPr>
            <w:tcW w:w="795" w:type="dxa"/>
            <w:vMerge w:val="restart"/>
          </w:tcPr>
          <w:p w14:paraId="40FA9119" w14:textId="595B6FB6"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.049</w:t>
            </w:r>
          </w:p>
        </w:tc>
        <w:tc>
          <w:tcPr>
            <w:tcW w:w="798" w:type="dxa"/>
            <w:vMerge w:val="restart"/>
          </w:tcPr>
          <w:p w14:paraId="679D4120" w14:textId="520AF505"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3.04</w:t>
            </w:r>
          </w:p>
        </w:tc>
        <w:tc>
          <w:tcPr>
            <w:tcW w:w="1563" w:type="dxa"/>
            <w:vAlign w:val="center"/>
          </w:tcPr>
          <w:p w14:paraId="16D848B0" w14:textId="02F27989"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2.70</w:t>
            </w:r>
          </w:p>
        </w:tc>
        <w:tc>
          <w:tcPr>
            <w:tcW w:w="1519" w:type="dxa"/>
            <w:vAlign w:val="center"/>
          </w:tcPr>
          <w:p w14:paraId="0269362C" w14:textId="2B2D277B"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3.44</w:t>
            </w:r>
          </w:p>
        </w:tc>
        <w:tc>
          <w:tcPr>
            <w:tcW w:w="1080" w:type="dxa"/>
          </w:tcPr>
          <w:p w14:paraId="194FEC3C" w14:textId="16B5284E"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1.16</w:t>
            </w:r>
          </w:p>
        </w:tc>
        <w:tc>
          <w:tcPr>
            <w:tcW w:w="990" w:type="dxa"/>
            <w:vAlign w:val="center"/>
          </w:tcPr>
          <w:p w14:paraId="2A2680C2" w14:textId="656FF2B1"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3.07</w:t>
            </w:r>
          </w:p>
        </w:tc>
        <w:tc>
          <w:tcPr>
            <w:tcW w:w="990" w:type="dxa"/>
          </w:tcPr>
          <w:p w14:paraId="22265D7B" w14:textId="0EBBA3AD"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40</w:t>
            </w:r>
          </w:p>
        </w:tc>
        <w:tc>
          <w:tcPr>
            <w:tcW w:w="1080" w:type="dxa"/>
          </w:tcPr>
          <w:p w14:paraId="34DD0AB5" w14:textId="2F32DF97"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Doctor</w:t>
            </w:r>
          </w:p>
        </w:tc>
        <w:tc>
          <w:tcPr>
            <w:tcW w:w="1440" w:type="dxa"/>
            <w:vMerge w:val="restart"/>
          </w:tcPr>
          <w:p w14:paraId="1EF07F1F" w14:textId="54E48A36"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Support for how crisis was handled</w:t>
            </w:r>
          </w:p>
        </w:tc>
      </w:tr>
      <w:tr w:rsidR="0092399B" w:rsidRPr="008C5DA8" w14:paraId="30E063C2" w14:textId="77777777" w:rsidTr="0092399B">
        <w:tc>
          <w:tcPr>
            <w:tcW w:w="795" w:type="dxa"/>
            <w:vMerge/>
          </w:tcPr>
          <w:p w14:paraId="2180C0C5"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798" w:type="dxa"/>
            <w:vMerge/>
          </w:tcPr>
          <w:p w14:paraId="636FF884"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1563" w:type="dxa"/>
            <w:vAlign w:val="center"/>
          </w:tcPr>
          <w:p w14:paraId="599DCD92" w14:textId="7E5061B0"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3.23</w:t>
            </w:r>
          </w:p>
        </w:tc>
        <w:tc>
          <w:tcPr>
            <w:tcW w:w="1519" w:type="dxa"/>
            <w:vAlign w:val="center"/>
          </w:tcPr>
          <w:p w14:paraId="15E45047" w14:textId="6CC0A322"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3.69</w:t>
            </w:r>
          </w:p>
        </w:tc>
        <w:tc>
          <w:tcPr>
            <w:tcW w:w="1080" w:type="dxa"/>
          </w:tcPr>
          <w:p w14:paraId="72E87F65" w14:textId="3ED7EC09"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1.00</w:t>
            </w:r>
          </w:p>
        </w:tc>
        <w:tc>
          <w:tcPr>
            <w:tcW w:w="990" w:type="dxa"/>
            <w:vAlign w:val="center"/>
          </w:tcPr>
          <w:p w14:paraId="5C6C2A18" w14:textId="12BE4E44"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3.46</w:t>
            </w:r>
          </w:p>
        </w:tc>
        <w:tc>
          <w:tcPr>
            <w:tcW w:w="990" w:type="dxa"/>
          </w:tcPr>
          <w:p w14:paraId="3C97C3D8" w14:textId="4F82E1E3"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78</w:t>
            </w:r>
          </w:p>
        </w:tc>
        <w:tc>
          <w:tcPr>
            <w:tcW w:w="1080" w:type="dxa"/>
          </w:tcPr>
          <w:p w14:paraId="2541093E" w14:textId="4DB85EC0"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Nurse</w:t>
            </w:r>
          </w:p>
        </w:tc>
        <w:tc>
          <w:tcPr>
            <w:tcW w:w="1440" w:type="dxa"/>
            <w:vMerge/>
          </w:tcPr>
          <w:p w14:paraId="4B0C45D9" w14:textId="77777777" w:rsidR="0092399B" w:rsidRPr="008C5DA8" w:rsidRDefault="0092399B" w:rsidP="0092399B">
            <w:pPr>
              <w:spacing w:after="120" w:line="240" w:lineRule="auto"/>
              <w:rPr>
                <w:rFonts w:asciiTheme="majorBidi" w:hAnsiTheme="majorBidi" w:cstheme="majorBidi"/>
                <w:sz w:val="20"/>
                <w:szCs w:val="20"/>
                <w:lang w:val="en-US"/>
              </w:rPr>
            </w:pPr>
          </w:p>
        </w:tc>
      </w:tr>
      <w:tr w:rsidR="0092399B" w:rsidRPr="008C5DA8" w14:paraId="4A337E4C" w14:textId="77777777" w:rsidTr="0092399B">
        <w:tc>
          <w:tcPr>
            <w:tcW w:w="795" w:type="dxa"/>
            <w:vMerge/>
          </w:tcPr>
          <w:p w14:paraId="2B5FDFB8"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798" w:type="dxa"/>
            <w:vMerge/>
          </w:tcPr>
          <w:p w14:paraId="1816724F"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1563" w:type="dxa"/>
            <w:vAlign w:val="center"/>
          </w:tcPr>
          <w:p w14:paraId="302BF9B9" w14:textId="353F357B"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3.33</w:t>
            </w:r>
          </w:p>
        </w:tc>
        <w:tc>
          <w:tcPr>
            <w:tcW w:w="1519" w:type="dxa"/>
            <w:vAlign w:val="center"/>
          </w:tcPr>
          <w:p w14:paraId="2217EA74" w14:textId="54F37956"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3.62</w:t>
            </w:r>
          </w:p>
        </w:tc>
        <w:tc>
          <w:tcPr>
            <w:tcW w:w="1080" w:type="dxa"/>
          </w:tcPr>
          <w:p w14:paraId="0A8A191E" w14:textId="7C86FBD8"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.86</w:t>
            </w:r>
          </w:p>
        </w:tc>
        <w:tc>
          <w:tcPr>
            <w:tcW w:w="990" w:type="dxa"/>
            <w:vAlign w:val="center"/>
          </w:tcPr>
          <w:p w14:paraId="6EF2577B" w14:textId="29CD31A4"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3.48</w:t>
            </w:r>
          </w:p>
        </w:tc>
        <w:tc>
          <w:tcPr>
            <w:tcW w:w="990" w:type="dxa"/>
          </w:tcPr>
          <w:p w14:paraId="621303BD" w14:textId="6B20AA96"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145</w:t>
            </w:r>
          </w:p>
        </w:tc>
        <w:tc>
          <w:tcPr>
            <w:tcW w:w="1080" w:type="dxa"/>
          </w:tcPr>
          <w:p w14:paraId="0E8365D2" w14:textId="3517BCC0"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Other</w:t>
            </w:r>
          </w:p>
        </w:tc>
        <w:tc>
          <w:tcPr>
            <w:tcW w:w="1440" w:type="dxa"/>
            <w:vMerge/>
          </w:tcPr>
          <w:p w14:paraId="61E5DBF0" w14:textId="77777777" w:rsidR="0092399B" w:rsidRPr="008C5DA8" w:rsidRDefault="0092399B" w:rsidP="0092399B">
            <w:pPr>
              <w:spacing w:after="120" w:line="240" w:lineRule="auto"/>
              <w:rPr>
                <w:rFonts w:asciiTheme="majorBidi" w:hAnsiTheme="majorBidi" w:cstheme="majorBidi"/>
                <w:sz w:val="20"/>
                <w:szCs w:val="20"/>
                <w:lang w:val="en-US"/>
              </w:rPr>
            </w:pPr>
          </w:p>
        </w:tc>
      </w:tr>
      <w:tr w:rsidR="0092399B" w:rsidRPr="008C5DA8" w14:paraId="6690F770" w14:textId="77777777" w:rsidTr="0092399B">
        <w:tc>
          <w:tcPr>
            <w:tcW w:w="795" w:type="dxa"/>
            <w:vMerge/>
          </w:tcPr>
          <w:p w14:paraId="348109F8"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798" w:type="dxa"/>
            <w:vMerge/>
          </w:tcPr>
          <w:p w14:paraId="55683932" w14:textId="77777777" w:rsidR="0092399B" w:rsidRPr="008C5DA8" w:rsidRDefault="0092399B" w:rsidP="0092399B">
            <w:pPr>
              <w:spacing w:after="120" w:line="240" w:lineRule="auto"/>
              <w:rPr>
                <w:rFonts w:asciiTheme="majorBidi" w:hAnsiTheme="majorBidi" w:cstheme="majorBidi"/>
                <w:sz w:val="20"/>
                <w:szCs w:val="20"/>
                <w:lang w:val="en-US"/>
              </w:rPr>
            </w:pPr>
          </w:p>
        </w:tc>
        <w:tc>
          <w:tcPr>
            <w:tcW w:w="1563" w:type="dxa"/>
            <w:vAlign w:val="center"/>
          </w:tcPr>
          <w:p w14:paraId="1A6725A8" w14:textId="1B82C74A"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3.29</w:t>
            </w:r>
          </w:p>
        </w:tc>
        <w:tc>
          <w:tcPr>
            <w:tcW w:w="1519" w:type="dxa"/>
            <w:vAlign w:val="center"/>
          </w:tcPr>
          <w:p w14:paraId="021C667E" w14:textId="03241CB5"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3.53</w:t>
            </w:r>
          </w:p>
        </w:tc>
        <w:tc>
          <w:tcPr>
            <w:tcW w:w="1080" w:type="dxa"/>
          </w:tcPr>
          <w:p w14:paraId="169495B1" w14:textId="617880DB"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.96</w:t>
            </w:r>
          </w:p>
        </w:tc>
        <w:tc>
          <w:tcPr>
            <w:tcW w:w="990" w:type="dxa"/>
            <w:vAlign w:val="center"/>
          </w:tcPr>
          <w:p w14:paraId="5D3F5755" w14:textId="3FF61720" w:rsidR="0092399B" w:rsidRPr="008C5DA8" w:rsidRDefault="0092399B" w:rsidP="0092399B">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3.41</w:t>
            </w:r>
          </w:p>
        </w:tc>
        <w:tc>
          <w:tcPr>
            <w:tcW w:w="990" w:type="dxa"/>
          </w:tcPr>
          <w:p w14:paraId="620632EA" w14:textId="5F3D36A0" w:rsidR="0092399B" w:rsidRPr="008C5DA8" w:rsidRDefault="0092399B" w:rsidP="0092399B">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263</w:t>
            </w:r>
          </w:p>
        </w:tc>
        <w:tc>
          <w:tcPr>
            <w:tcW w:w="1080" w:type="dxa"/>
          </w:tcPr>
          <w:p w14:paraId="22DC2F73" w14:textId="6AB0D2C9" w:rsidR="0092399B" w:rsidRPr="008C5DA8" w:rsidRDefault="0092399B" w:rsidP="0092399B">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Total</w:t>
            </w:r>
          </w:p>
        </w:tc>
        <w:tc>
          <w:tcPr>
            <w:tcW w:w="1440" w:type="dxa"/>
            <w:vMerge/>
          </w:tcPr>
          <w:p w14:paraId="74150C97" w14:textId="77777777" w:rsidR="0092399B" w:rsidRPr="008C5DA8" w:rsidRDefault="0092399B" w:rsidP="0092399B">
            <w:pPr>
              <w:spacing w:after="120" w:line="240" w:lineRule="auto"/>
              <w:rPr>
                <w:rFonts w:asciiTheme="majorBidi" w:hAnsiTheme="majorBidi" w:cstheme="majorBidi"/>
                <w:sz w:val="20"/>
                <w:szCs w:val="20"/>
                <w:lang w:val="en-US"/>
              </w:rPr>
            </w:pPr>
          </w:p>
        </w:tc>
      </w:tr>
      <w:tr w:rsidR="004A1540" w:rsidRPr="008C5DA8" w14:paraId="5303CF70" w14:textId="77777777" w:rsidTr="0092399B">
        <w:tc>
          <w:tcPr>
            <w:tcW w:w="795" w:type="dxa"/>
            <w:vMerge w:val="restart"/>
          </w:tcPr>
          <w:p w14:paraId="50FB5BEB" w14:textId="7E236C25" w:rsidR="004A1540" w:rsidRPr="008C5DA8" w:rsidRDefault="004A1540" w:rsidP="004A1540">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.226</w:t>
            </w:r>
          </w:p>
        </w:tc>
        <w:tc>
          <w:tcPr>
            <w:tcW w:w="798" w:type="dxa"/>
            <w:vMerge w:val="restart"/>
          </w:tcPr>
          <w:p w14:paraId="56022E98" w14:textId="751A08AF" w:rsidR="004A1540" w:rsidRPr="008C5DA8" w:rsidRDefault="004A1540" w:rsidP="004A1540">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1.50</w:t>
            </w:r>
          </w:p>
        </w:tc>
        <w:tc>
          <w:tcPr>
            <w:tcW w:w="1563" w:type="dxa"/>
            <w:vAlign w:val="center"/>
          </w:tcPr>
          <w:p w14:paraId="2CC27076" w14:textId="5A14F3CD"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2.52</w:t>
            </w:r>
          </w:p>
        </w:tc>
        <w:tc>
          <w:tcPr>
            <w:tcW w:w="1519" w:type="dxa"/>
            <w:vAlign w:val="center"/>
          </w:tcPr>
          <w:p w14:paraId="3A612048" w14:textId="70D9F88E"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3.09</w:t>
            </w:r>
          </w:p>
        </w:tc>
        <w:tc>
          <w:tcPr>
            <w:tcW w:w="1080" w:type="dxa"/>
          </w:tcPr>
          <w:p w14:paraId="3B203396" w14:textId="21DEFD59" w:rsidR="004A1540" w:rsidRPr="008C5DA8" w:rsidRDefault="004A1540" w:rsidP="004A1540">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.88</w:t>
            </w:r>
          </w:p>
        </w:tc>
        <w:tc>
          <w:tcPr>
            <w:tcW w:w="990" w:type="dxa"/>
            <w:vAlign w:val="center"/>
          </w:tcPr>
          <w:p w14:paraId="5D67DBA1" w14:textId="694E6580"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2.81</w:t>
            </w:r>
          </w:p>
        </w:tc>
        <w:tc>
          <w:tcPr>
            <w:tcW w:w="990" w:type="dxa"/>
          </w:tcPr>
          <w:p w14:paraId="74619D08" w14:textId="3F6CA4B8" w:rsidR="004A1540" w:rsidRPr="008C5DA8" w:rsidRDefault="004A1540" w:rsidP="004A1540">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40</w:t>
            </w:r>
          </w:p>
        </w:tc>
        <w:tc>
          <w:tcPr>
            <w:tcW w:w="1080" w:type="dxa"/>
          </w:tcPr>
          <w:p w14:paraId="5FD22B2C" w14:textId="258CA84C" w:rsidR="004A1540" w:rsidRPr="008C5DA8" w:rsidRDefault="004A1540" w:rsidP="004A1540">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Doctor</w:t>
            </w:r>
          </w:p>
        </w:tc>
        <w:tc>
          <w:tcPr>
            <w:tcW w:w="1440" w:type="dxa"/>
            <w:vMerge w:val="restart"/>
          </w:tcPr>
          <w:p w14:paraId="1CCF2D26" w14:textId="471D5306" w:rsidR="004A1540" w:rsidRPr="008C5DA8" w:rsidRDefault="004A1540" w:rsidP="004A1540">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Burnout</w:t>
            </w:r>
          </w:p>
        </w:tc>
      </w:tr>
      <w:tr w:rsidR="004A1540" w:rsidRPr="008C5DA8" w14:paraId="6EFD7B2C" w14:textId="77777777" w:rsidTr="0092399B">
        <w:tc>
          <w:tcPr>
            <w:tcW w:w="795" w:type="dxa"/>
            <w:vMerge/>
          </w:tcPr>
          <w:p w14:paraId="5439E436" w14:textId="77777777" w:rsidR="004A1540" w:rsidRPr="008C5DA8" w:rsidRDefault="004A1540" w:rsidP="004A1540">
            <w:pPr>
              <w:spacing w:after="120" w:line="240" w:lineRule="auto"/>
              <w:rPr>
                <w:rFonts w:asciiTheme="majorBidi" w:hAnsiTheme="majorBidi" w:cstheme="majorBidi"/>
                <w:sz w:val="20"/>
                <w:szCs w:val="20"/>
                <w:lang w:val="en-US"/>
              </w:rPr>
            </w:pPr>
          </w:p>
        </w:tc>
        <w:tc>
          <w:tcPr>
            <w:tcW w:w="798" w:type="dxa"/>
            <w:vMerge/>
          </w:tcPr>
          <w:p w14:paraId="4BF4D45E" w14:textId="77777777" w:rsidR="004A1540" w:rsidRPr="008C5DA8" w:rsidRDefault="004A1540" w:rsidP="004A1540">
            <w:pPr>
              <w:spacing w:after="120" w:line="240" w:lineRule="auto"/>
              <w:rPr>
                <w:rFonts w:asciiTheme="majorBidi" w:hAnsiTheme="majorBidi" w:cstheme="majorBidi"/>
                <w:sz w:val="20"/>
                <w:szCs w:val="20"/>
                <w:lang w:val="en-US"/>
              </w:rPr>
            </w:pPr>
          </w:p>
        </w:tc>
        <w:tc>
          <w:tcPr>
            <w:tcW w:w="1563" w:type="dxa"/>
            <w:vAlign w:val="center"/>
          </w:tcPr>
          <w:p w14:paraId="0A83F172" w14:textId="75214DCD"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2.84</w:t>
            </w:r>
          </w:p>
        </w:tc>
        <w:tc>
          <w:tcPr>
            <w:tcW w:w="1519" w:type="dxa"/>
            <w:vAlign w:val="center"/>
          </w:tcPr>
          <w:p w14:paraId="02D246FC" w14:textId="19B2B92C"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3.35</w:t>
            </w:r>
          </w:p>
        </w:tc>
        <w:tc>
          <w:tcPr>
            <w:tcW w:w="1080" w:type="dxa"/>
          </w:tcPr>
          <w:p w14:paraId="57F9D73C" w14:textId="02A9FB0E" w:rsidR="004A1540" w:rsidRPr="008C5DA8" w:rsidRDefault="004A1540" w:rsidP="004A1540">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1.13</w:t>
            </w:r>
          </w:p>
        </w:tc>
        <w:tc>
          <w:tcPr>
            <w:tcW w:w="990" w:type="dxa"/>
            <w:vAlign w:val="center"/>
          </w:tcPr>
          <w:p w14:paraId="26C300A7" w14:textId="7F98D3DC"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3.09</w:t>
            </w:r>
          </w:p>
        </w:tc>
        <w:tc>
          <w:tcPr>
            <w:tcW w:w="990" w:type="dxa"/>
          </w:tcPr>
          <w:p w14:paraId="21FCC7B5" w14:textId="45F7FAD7" w:rsidR="004A1540" w:rsidRPr="008C5DA8" w:rsidRDefault="004A1540" w:rsidP="004A1540">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78</w:t>
            </w:r>
          </w:p>
        </w:tc>
        <w:tc>
          <w:tcPr>
            <w:tcW w:w="1080" w:type="dxa"/>
          </w:tcPr>
          <w:p w14:paraId="798637B4" w14:textId="20212502" w:rsidR="004A1540" w:rsidRPr="008C5DA8" w:rsidRDefault="004A1540" w:rsidP="004A1540">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Nurse</w:t>
            </w:r>
          </w:p>
        </w:tc>
        <w:tc>
          <w:tcPr>
            <w:tcW w:w="1440" w:type="dxa"/>
            <w:vMerge/>
          </w:tcPr>
          <w:p w14:paraId="2D13E323" w14:textId="77777777" w:rsidR="004A1540" w:rsidRPr="008C5DA8" w:rsidRDefault="004A1540" w:rsidP="004A1540">
            <w:pPr>
              <w:spacing w:after="120" w:line="240" w:lineRule="auto"/>
              <w:rPr>
                <w:rFonts w:asciiTheme="majorBidi" w:hAnsiTheme="majorBidi" w:cstheme="majorBidi"/>
                <w:sz w:val="20"/>
                <w:szCs w:val="20"/>
                <w:lang w:val="en-US"/>
              </w:rPr>
            </w:pPr>
          </w:p>
        </w:tc>
      </w:tr>
      <w:tr w:rsidR="004A1540" w:rsidRPr="008C5DA8" w14:paraId="5A623001" w14:textId="77777777" w:rsidTr="0092399B">
        <w:tc>
          <w:tcPr>
            <w:tcW w:w="795" w:type="dxa"/>
            <w:vMerge/>
          </w:tcPr>
          <w:p w14:paraId="0D6B2F70" w14:textId="77777777" w:rsidR="004A1540" w:rsidRPr="008C5DA8" w:rsidRDefault="004A1540" w:rsidP="004A1540">
            <w:pPr>
              <w:spacing w:after="120" w:line="240" w:lineRule="auto"/>
              <w:rPr>
                <w:rFonts w:asciiTheme="majorBidi" w:hAnsiTheme="majorBidi" w:cstheme="majorBidi"/>
                <w:sz w:val="20"/>
                <w:szCs w:val="20"/>
                <w:lang w:val="en-US"/>
              </w:rPr>
            </w:pPr>
          </w:p>
        </w:tc>
        <w:tc>
          <w:tcPr>
            <w:tcW w:w="798" w:type="dxa"/>
            <w:vMerge/>
          </w:tcPr>
          <w:p w14:paraId="64079741" w14:textId="77777777" w:rsidR="004A1540" w:rsidRPr="008C5DA8" w:rsidRDefault="004A1540" w:rsidP="004A1540">
            <w:pPr>
              <w:spacing w:after="120" w:line="240" w:lineRule="auto"/>
              <w:rPr>
                <w:rFonts w:asciiTheme="majorBidi" w:hAnsiTheme="majorBidi" w:cstheme="majorBidi"/>
                <w:sz w:val="20"/>
                <w:szCs w:val="20"/>
                <w:lang w:val="en-US"/>
              </w:rPr>
            </w:pPr>
          </w:p>
        </w:tc>
        <w:tc>
          <w:tcPr>
            <w:tcW w:w="1563" w:type="dxa"/>
            <w:vAlign w:val="center"/>
          </w:tcPr>
          <w:p w14:paraId="124281F7" w14:textId="78767EA9"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2.71</w:t>
            </w:r>
          </w:p>
        </w:tc>
        <w:tc>
          <w:tcPr>
            <w:tcW w:w="1519" w:type="dxa"/>
            <w:vAlign w:val="center"/>
          </w:tcPr>
          <w:p w14:paraId="1C80A30B" w14:textId="74E603A4"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3.04</w:t>
            </w:r>
          </w:p>
        </w:tc>
        <w:tc>
          <w:tcPr>
            <w:tcW w:w="1080" w:type="dxa"/>
          </w:tcPr>
          <w:p w14:paraId="0DFBAD53" w14:textId="4E10F2A5" w:rsidR="004A1540" w:rsidRPr="008C5DA8" w:rsidRDefault="004A1540" w:rsidP="004A1540">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1.00</w:t>
            </w:r>
          </w:p>
        </w:tc>
        <w:tc>
          <w:tcPr>
            <w:tcW w:w="990" w:type="dxa"/>
            <w:vAlign w:val="center"/>
          </w:tcPr>
          <w:p w14:paraId="0B34F1D8" w14:textId="2504A27F"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2.87</w:t>
            </w:r>
          </w:p>
        </w:tc>
        <w:tc>
          <w:tcPr>
            <w:tcW w:w="990" w:type="dxa"/>
          </w:tcPr>
          <w:p w14:paraId="092E90C9" w14:textId="555ED555" w:rsidR="004A1540" w:rsidRPr="008C5DA8" w:rsidRDefault="004A1540" w:rsidP="004A1540">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144</w:t>
            </w:r>
          </w:p>
        </w:tc>
        <w:tc>
          <w:tcPr>
            <w:tcW w:w="1080" w:type="dxa"/>
          </w:tcPr>
          <w:p w14:paraId="5A753407" w14:textId="32957673" w:rsidR="004A1540" w:rsidRPr="008C5DA8" w:rsidRDefault="004A1540" w:rsidP="004A1540">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Other</w:t>
            </w:r>
          </w:p>
        </w:tc>
        <w:tc>
          <w:tcPr>
            <w:tcW w:w="1440" w:type="dxa"/>
            <w:vMerge/>
          </w:tcPr>
          <w:p w14:paraId="5D59D58B" w14:textId="77777777" w:rsidR="004A1540" w:rsidRPr="008C5DA8" w:rsidRDefault="004A1540" w:rsidP="004A1540">
            <w:pPr>
              <w:spacing w:after="120" w:line="240" w:lineRule="auto"/>
              <w:rPr>
                <w:rFonts w:asciiTheme="majorBidi" w:hAnsiTheme="majorBidi" w:cstheme="majorBidi"/>
                <w:sz w:val="20"/>
                <w:szCs w:val="20"/>
                <w:lang w:val="en-US"/>
              </w:rPr>
            </w:pPr>
          </w:p>
        </w:tc>
      </w:tr>
      <w:tr w:rsidR="004A1540" w:rsidRPr="008C5DA8" w14:paraId="245410B2" w14:textId="77777777" w:rsidTr="0092399B">
        <w:tc>
          <w:tcPr>
            <w:tcW w:w="795" w:type="dxa"/>
            <w:vMerge/>
          </w:tcPr>
          <w:p w14:paraId="03D86F88" w14:textId="77777777" w:rsidR="004A1540" w:rsidRPr="008C5DA8" w:rsidRDefault="004A1540" w:rsidP="004A1540">
            <w:pPr>
              <w:spacing w:after="120" w:line="240" w:lineRule="auto"/>
              <w:rPr>
                <w:rFonts w:asciiTheme="majorBidi" w:hAnsiTheme="majorBidi" w:cstheme="majorBidi"/>
                <w:sz w:val="20"/>
                <w:szCs w:val="20"/>
                <w:lang w:val="en-US"/>
              </w:rPr>
            </w:pPr>
          </w:p>
        </w:tc>
        <w:tc>
          <w:tcPr>
            <w:tcW w:w="798" w:type="dxa"/>
            <w:vMerge/>
          </w:tcPr>
          <w:p w14:paraId="213B6DBB" w14:textId="77777777" w:rsidR="004A1540" w:rsidRPr="008C5DA8" w:rsidRDefault="004A1540" w:rsidP="004A1540">
            <w:pPr>
              <w:spacing w:after="120" w:line="240" w:lineRule="auto"/>
              <w:rPr>
                <w:rFonts w:asciiTheme="majorBidi" w:hAnsiTheme="majorBidi" w:cstheme="majorBidi"/>
                <w:sz w:val="20"/>
                <w:szCs w:val="20"/>
                <w:lang w:val="en-US"/>
              </w:rPr>
            </w:pPr>
          </w:p>
        </w:tc>
        <w:tc>
          <w:tcPr>
            <w:tcW w:w="1563" w:type="dxa"/>
            <w:vAlign w:val="center"/>
          </w:tcPr>
          <w:p w14:paraId="7FED50AF" w14:textId="37269A4C"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2.80</w:t>
            </w:r>
          </w:p>
        </w:tc>
        <w:tc>
          <w:tcPr>
            <w:tcW w:w="1519" w:type="dxa"/>
            <w:vAlign w:val="center"/>
          </w:tcPr>
          <w:p w14:paraId="4E3D3ACA" w14:textId="5EFA28DA"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3.05</w:t>
            </w:r>
          </w:p>
        </w:tc>
        <w:tc>
          <w:tcPr>
            <w:tcW w:w="1080" w:type="dxa"/>
          </w:tcPr>
          <w:p w14:paraId="1E0542E8" w14:textId="7B398460" w:rsidR="004A1540" w:rsidRPr="008C5DA8" w:rsidRDefault="004A1540" w:rsidP="004A1540">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1.03</w:t>
            </w:r>
          </w:p>
        </w:tc>
        <w:tc>
          <w:tcPr>
            <w:tcW w:w="990" w:type="dxa"/>
            <w:vAlign w:val="center"/>
          </w:tcPr>
          <w:p w14:paraId="4AE48ADC" w14:textId="3DDABA7A" w:rsidR="004A1540" w:rsidRPr="008C5DA8" w:rsidRDefault="004A1540" w:rsidP="004A1540">
            <w:pPr>
              <w:spacing w:after="120" w:line="240" w:lineRule="auto"/>
              <w:rPr>
                <w:rFonts w:asciiTheme="majorBidi" w:hAnsiTheme="majorBidi" w:cstheme="majorBidi"/>
                <w:color w:val="010205"/>
                <w:sz w:val="18"/>
                <w:szCs w:val="18"/>
              </w:rPr>
            </w:pPr>
            <w:r w:rsidRPr="008C5DA8">
              <w:rPr>
                <w:rFonts w:asciiTheme="majorBidi" w:hAnsiTheme="majorBidi" w:cstheme="majorBidi"/>
                <w:color w:val="010205"/>
                <w:sz w:val="18"/>
                <w:szCs w:val="18"/>
              </w:rPr>
              <w:t>2.93</w:t>
            </w:r>
          </w:p>
        </w:tc>
        <w:tc>
          <w:tcPr>
            <w:tcW w:w="990" w:type="dxa"/>
          </w:tcPr>
          <w:p w14:paraId="3CAFE5D3" w14:textId="322B05CE" w:rsidR="004A1540" w:rsidRPr="008C5DA8" w:rsidRDefault="004A1540" w:rsidP="004A1540">
            <w:pPr>
              <w:spacing w:after="120" w:line="240" w:lineRule="auto"/>
              <w:rPr>
                <w:rFonts w:asciiTheme="majorBidi" w:hAnsiTheme="majorBidi" w:cstheme="majorBidi"/>
                <w:color w:val="010205"/>
                <w:sz w:val="18"/>
                <w:szCs w:val="18"/>
                <w:lang w:val="en-US"/>
              </w:rPr>
            </w:pPr>
            <w:r w:rsidRPr="008C5DA8">
              <w:rPr>
                <w:rFonts w:asciiTheme="majorBidi" w:hAnsiTheme="majorBidi" w:cstheme="majorBidi"/>
                <w:color w:val="010205"/>
                <w:sz w:val="18"/>
                <w:szCs w:val="18"/>
                <w:lang w:val="en-US"/>
              </w:rPr>
              <w:t>262</w:t>
            </w:r>
          </w:p>
        </w:tc>
        <w:tc>
          <w:tcPr>
            <w:tcW w:w="1080" w:type="dxa"/>
          </w:tcPr>
          <w:p w14:paraId="4310A991" w14:textId="2AEDE083" w:rsidR="004A1540" w:rsidRPr="008C5DA8" w:rsidRDefault="004A1540" w:rsidP="004A1540">
            <w:pPr>
              <w:spacing w:after="120" w:line="240" w:lineRule="auto"/>
              <w:rPr>
                <w:rFonts w:asciiTheme="majorBidi" w:hAnsiTheme="majorBidi" w:cstheme="majorBidi"/>
                <w:sz w:val="20"/>
                <w:szCs w:val="20"/>
                <w:lang w:val="en-US"/>
              </w:rPr>
            </w:pPr>
            <w:r w:rsidRPr="008C5DA8">
              <w:rPr>
                <w:rFonts w:asciiTheme="majorBidi" w:hAnsiTheme="majorBidi" w:cstheme="majorBidi"/>
                <w:sz w:val="20"/>
                <w:szCs w:val="20"/>
                <w:lang w:val="en-US"/>
              </w:rPr>
              <w:t>Total</w:t>
            </w:r>
          </w:p>
        </w:tc>
        <w:tc>
          <w:tcPr>
            <w:tcW w:w="1440" w:type="dxa"/>
            <w:vMerge/>
          </w:tcPr>
          <w:p w14:paraId="7145F850" w14:textId="77777777" w:rsidR="004A1540" w:rsidRPr="008C5DA8" w:rsidRDefault="004A1540" w:rsidP="004A1540">
            <w:pPr>
              <w:spacing w:after="120" w:line="240" w:lineRule="auto"/>
              <w:rPr>
                <w:rFonts w:asciiTheme="majorBidi" w:hAnsiTheme="majorBidi" w:cstheme="majorBidi"/>
                <w:sz w:val="20"/>
                <w:szCs w:val="20"/>
                <w:lang w:val="en-US"/>
              </w:rPr>
            </w:pPr>
          </w:p>
        </w:tc>
      </w:tr>
    </w:tbl>
    <w:p w14:paraId="3AE5E51E" w14:textId="4B06DACE" w:rsidR="00AD5CC9" w:rsidRPr="008C5DA8" w:rsidRDefault="00AD5CC9" w:rsidP="002C4F2C">
      <w:pPr>
        <w:spacing w:after="120" w:line="480" w:lineRule="auto"/>
        <w:rPr>
          <w:rFonts w:asciiTheme="majorBidi" w:hAnsiTheme="majorBidi" w:cstheme="majorBidi"/>
          <w:sz w:val="24"/>
          <w:szCs w:val="24"/>
          <w:u w:val="single"/>
          <w:lang w:val="en-US"/>
        </w:rPr>
      </w:pPr>
    </w:p>
    <w:p w14:paraId="58793917" w14:textId="1E88BB79" w:rsidR="004A1540" w:rsidRPr="008C5DA8" w:rsidRDefault="00C02CAC" w:rsidP="002C4F2C">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An examination of variance between </w:t>
      </w:r>
      <w:r w:rsidR="00173660" w:rsidRPr="008C5DA8">
        <w:rPr>
          <w:rFonts w:asciiTheme="majorBidi" w:hAnsiTheme="majorBidi" w:cstheme="majorBidi"/>
          <w:sz w:val="24"/>
          <w:szCs w:val="24"/>
          <w:lang w:val="en-US"/>
        </w:rPr>
        <w:t xml:space="preserve">the </w:t>
      </w:r>
      <w:r w:rsidRPr="008C5DA8">
        <w:rPr>
          <w:rFonts w:asciiTheme="majorBidi" w:hAnsiTheme="majorBidi" w:cstheme="majorBidi"/>
          <w:sz w:val="24"/>
          <w:szCs w:val="24"/>
          <w:lang w:val="en-US"/>
        </w:rPr>
        <w:t>gender</w:t>
      </w:r>
      <w:r w:rsidR="00173660" w:rsidRPr="008C5DA8">
        <w:rPr>
          <w:rFonts w:asciiTheme="majorBidi" w:hAnsiTheme="majorBidi" w:cstheme="majorBidi"/>
          <w:sz w:val="24"/>
          <w:szCs w:val="24"/>
          <w:lang w:val="en-US"/>
        </w:rPr>
        <w:t>s</w:t>
      </w:r>
      <w:r w:rsidRPr="008C5DA8">
        <w:rPr>
          <w:rFonts w:asciiTheme="majorBidi" w:hAnsiTheme="majorBidi" w:cstheme="majorBidi"/>
          <w:sz w:val="24"/>
          <w:szCs w:val="24"/>
          <w:lang w:val="en-US"/>
        </w:rPr>
        <w:t xml:space="preserve"> found no difference </w:t>
      </w:r>
      <w:r w:rsidR="00805CCE" w:rsidRPr="008C5DA8">
        <w:rPr>
          <w:rFonts w:asciiTheme="majorBidi" w:hAnsiTheme="majorBidi" w:cstheme="majorBidi"/>
          <w:sz w:val="24"/>
          <w:szCs w:val="24"/>
          <w:lang w:val="en-US"/>
        </w:rPr>
        <w:t>in</w:t>
      </w:r>
      <w:r w:rsidRPr="008C5DA8">
        <w:rPr>
          <w:rFonts w:asciiTheme="majorBidi" w:hAnsiTheme="majorBidi" w:cstheme="majorBidi"/>
          <w:sz w:val="24"/>
          <w:szCs w:val="24"/>
          <w:lang w:val="en-US"/>
        </w:rPr>
        <w:t xml:space="preserve"> </w:t>
      </w:r>
      <w:r w:rsidR="00805CCE" w:rsidRPr="008C5DA8">
        <w:rPr>
          <w:rFonts w:asciiTheme="majorBidi" w:hAnsiTheme="majorBidi" w:cstheme="majorBidi"/>
          <w:sz w:val="24"/>
          <w:szCs w:val="24"/>
          <w:lang w:val="en-US"/>
        </w:rPr>
        <w:t xml:space="preserve">the level of </w:t>
      </w:r>
      <w:r w:rsidRPr="008C5DA8">
        <w:rPr>
          <w:rFonts w:asciiTheme="majorBidi" w:hAnsiTheme="majorBidi" w:cstheme="majorBidi"/>
          <w:sz w:val="24"/>
          <w:szCs w:val="24"/>
          <w:lang w:val="en-US"/>
        </w:rPr>
        <w:t xml:space="preserve">personal and family concerns and level of burnout. However, women </w:t>
      </w:r>
      <w:r w:rsidR="002B1932" w:rsidRPr="008C5DA8">
        <w:rPr>
          <w:rFonts w:asciiTheme="majorBidi" w:hAnsiTheme="majorBidi" w:cstheme="majorBidi"/>
          <w:sz w:val="24"/>
          <w:szCs w:val="24"/>
          <w:lang w:val="en-US"/>
        </w:rPr>
        <w:t>expressed</w:t>
      </w:r>
      <w:r w:rsidRPr="008C5DA8">
        <w:rPr>
          <w:rFonts w:asciiTheme="majorBidi" w:hAnsiTheme="majorBidi" w:cstheme="majorBidi"/>
          <w:sz w:val="24"/>
          <w:szCs w:val="24"/>
          <w:lang w:val="en-US"/>
        </w:rPr>
        <w:t xml:space="preserve"> </w:t>
      </w:r>
      <w:r w:rsidR="00805CCE" w:rsidRPr="008C5DA8">
        <w:rPr>
          <w:rFonts w:asciiTheme="majorBidi" w:hAnsiTheme="majorBidi" w:cstheme="majorBidi"/>
          <w:sz w:val="24"/>
          <w:szCs w:val="24"/>
          <w:lang w:val="en-US"/>
        </w:rPr>
        <w:t>higher</w:t>
      </w:r>
      <w:r w:rsidRPr="008C5DA8">
        <w:rPr>
          <w:rFonts w:asciiTheme="majorBidi" w:hAnsiTheme="majorBidi" w:cstheme="majorBidi"/>
          <w:sz w:val="24"/>
          <w:szCs w:val="24"/>
          <w:lang w:val="en-US"/>
        </w:rPr>
        <w:t xml:space="preserve"> national-level concerns than men (mean</w:t>
      </w:r>
      <w:r w:rsidR="00C8380B" w:rsidRPr="008C5DA8">
        <w:rPr>
          <w:rFonts w:asciiTheme="majorBidi" w:hAnsiTheme="majorBidi" w:cstheme="majorBidi"/>
          <w:sz w:val="24"/>
          <w:szCs w:val="24"/>
          <w:lang w:val="en-US"/>
        </w:rPr>
        <w:t xml:space="preserve">s </w:t>
      </w:r>
      <w:r w:rsidRPr="008C5DA8">
        <w:rPr>
          <w:rFonts w:asciiTheme="majorBidi" w:hAnsiTheme="majorBidi" w:cstheme="majorBidi"/>
          <w:sz w:val="24"/>
          <w:szCs w:val="24"/>
          <w:lang w:val="en-US"/>
        </w:rPr>
        <w:t xml:space="preserve">= 4.16 and 3.68 respectively, p&lt;0.001, t=4.69) and greater system-level </w:t>
      </w:r>
      <w:r w:rsidRPr="008C5DA8">
        <w:rPr>
          <w:rFonts w:asciiTheme="majorBidi" w:hAnsiTheme="majorBidi" w:cstheme="majorBidi"/>
          <w:sz w:val="24"/>
          <w:szCs w:val="24"/>
          <w:lang w:val="en-US"/>
        </w:rPr>
        <w:lastRenderedPageBreak/>
        <w:t>concerns (mean</w:t>
      </w:r>
      <w:r w:rsidR="00C8380B" w:rsidRPr="008C5DA8">
        <w:rPr>
          <w:rFonts w:asciiTheme="majorBidi" w:hAnsiTheme="majorBidi" w:cstheme="majorBidi"/>
          <w:sz w:val="24"/>
          <w:szCs w:val="24"/>
          <w:lang w:val="en-US"/>
        </w:rPr>
        <w:t xml:space="preserve">s </w:t>
      </w:r>
      <w:r w:rsidRPr="008C5DA8">
        <w:rPr>
          <w:rFonts w:asciiTheme="majorBidi" w:hAnsiTheme="majorBidi" w:cstheme="majorBidi"/>
          <w:sz w:val="24"/>
          <w:szCs w:val="24"/>
          <w:lang w:val="en-US"/>
        </w:rPr>
        <w:t>= 4.03 and 3.39 respectively, p</w:t>
      </w:r>
      <w:r w:rsidR="00C8380B" w:rsidRPr="008C5DA8">
        <w:rPr>
          <w:rFonts w:asciiTheme="majorBidi" w:hAnsiTheme="majorBidi" w:cstheme="majorBidi"/>
          <w:sz w:val="24"/>
          <w:szCs w:val="24"/>
          <w:lang w:val="en-US"/>
        </w:rPr>
        <w:t>&lt;0.001, t=4.68)</w:t>
      </w:r>
      <w:r w:rsidR="00805CCE" w:rsidRPr="008C5DA8">
        <w:rPr>
          <w:rFonts w:asciiTheme="majorBidi" w:hAnsiTheme="majorBidi" w:cstheme="majorBidi"/>
          <w:sz w:val="24"/>
          <w:szCs w:val="24"/>
          <w:lang w:val="en-US"/>
        </w:rPr>
        <w:t xml:space="preserve">. However, </w:t>
      </w:r>
      <w:r w:rsidR="00C8380B" w:rsidRPr="008C5DA8">
        <w:rPr>
          <w:rFonts w:asciiTheme="majorBidi" w:hAnsiTheme="majorBidi" w:cstheme="majorBidi"/>
          <w:sz w:val="24"/>
          <w:szCs w:val="24"/>
          <w:lang w:val="en-US"/>
        </w:rPr>
        <w:t>women expressed a higher level of support for the way the crisis was managed than men (means = 3.48 and 3.18 respectively, p&lt;0.05, t=2.18).</w:t>
      </w:r>
    </w:p>
    <w:p w14:paraId="1F5CB4D0" w14:textId="426F5701" w:rsidR="00C8380B" w:rsidRPr="008C5DA8" w:rsidRDefault="00C8380B" w:rsidP="00173660">
      <w:pPr>
        <w:pStyle w:val="ListParagraph"/>
        <w:numPr>
          <w:ilvl w:val="0"/>
          <w:numId w:val="5"/>
        </w:numPr>
        <w:spacing w:after="120" w:line="480" w:lineRule="auto"/>
        <w:ind w:left="450" w:hanging="450"/>
        <w:rPr>
          <w:rFonts w:asciiTheme="majorBidi" w:hAnsiTheme="majorBidi" w:cstheme="majorBidi"/>
          <w:b/>
          <w:bCs/>
          <w:sz w:val="24"/>
          <w:szCs w:val="24"/>
          <w:lang w:val="en-US"/>
        </w:rPr>
      </w:pPr>
      <w:r w:rsidRPr="008C5DA8">
        <w:rPr>
          <w:rFonts w:asciiTheme="majorBidi" w:hAnsiTheme="majorBidi" w:cstheme="majorBidi"/>
          <w:b/>
          <w:bCs/>
          <w:sz w:val="24"/>
          <w:szCs w:val="24"/>
          <w:lang w:val="en-US"/>
        </w:rPr>
        <w:t>Analysis of in-depth interviews</w:t>
      </w:r>
    </w:p>
    <w:p w14:paraId="44699881" w14:textId="50257B8C" w:rsidR="00C8380B" w:rsidRPr="008C5DA8" w:rsidRDefault="00C8380B" w:rsidP="00C8380B">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Analysis of the interviews revealed 7 distinct themes:</w:t>
      </w:r>
    </w:p>
    <w:p w14:paraId="4901892B" w14:textId="5B8DCAB7" w:rsidR="00C8380B" w:rsidRPr="008C5DA8" w:rsidRDefault="00C8380B" w:rsidP="00C8380B">
      <w:pPr>
        <w:spacing w:after="120" w:line="480" w:lineRule="auto"/>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t>Theme 1: A sense of mission and responsibility as “going to war” to defend the homeland</w:t>
      </w:r>
    </w:p>
    <w:p w14:paraId="4D6840AC" w14:textId="6CEBF397" w:rsidR="000D2BD2" w:rsidRPr="008C5DA8" w:rsidRDefault="008F3645"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All of the interviewees expressed a sense of mission, which intensified during the coronavirus crisis. Particularly noticeable was the use of words </w:t>
      </w:r>
      <w:r w:rsidR="00E44128" w:rsidRPr="008C5DA8">
        <w:rPr>
          <w:rFonts w:asciiTheme="majorBidi" w:hAnsiTheme="majorBidi" w:cstheme="majorBidi"/>
          <w:sz w:val="24"/>
          <w:szCs w:val="24"/>
          <w:lang w:val="en-US"/>
        </w:rPr>
        <w:t xml:space="preserve">describing </w:t>
      </w:r>
      <w:r w:rsidR="00046C5B" w:rsidRPr="008C5DA8">
        <w:rPr>
          <w:rFonts w:asciiTheme="majorBidi" w:hAnsiTheme="majorBidi" w:cstheme="majorBidi"/>
          <w:sz w:val="24"/>
          <w:szCs w:val="24"/>
          <w:lang w:val="en-US"/>
        </w:rPr>
        <w:t>a sense</w:t>
      </w:r>
      <w:r w:rsidRPr="008C5DA8">
        <w:rPr>
          <w:rFonts w:asciiTheme="majorBidi" w:hAnsiTheme="majorBidi" w:cstheme="majorBidi"/>
          <w:sz w:val="24"/>
          <w:szCs w:val="24"/>
          <w:lang w:val="en-US"/>
        </w:rPr>
        <w:t xml:space="preserve"> of going to war to defend the homeland</w:t>
      </w:r>
      <w:r w:rsidRPr="008C5DA8">
        <w:rPr>
          <w:rFonts w:asciiTheme="majorBidi" w:hAnsiTheme="majorBidi" w:cstheme="majorBidi"/>
          <w:i/>
          <w:iCs/>
          <w:sz w:val="24"/>
          <w:szCs w:val="24"/>
          <w:lang w:val="en-US"/>
        </w:rPr>
        <w:t>: battlefield, front, fighters, danger to life, sacrifice</w:t>
      </w:r>
      <w:r w:rsidR="00AE0338"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“The system functioned well. Like in a war. I felt like we were at war” (Interviewee 1</w:t>
      </w:r>
      <w:r w:rsidR="001B6B68" w:rsidRPr="008C5DA8">
        <w:rPr>
          <w:rFonts w:asciiTheme="majorBidi" w:hAnsiTheme="majorBidi" w:cstheme="majorBidi"/>
          <w:sz w:val="24"/>
          <w:szCs w:val="24"/>
          <w:lang w:val="en-US"/>
        </w:rPr>
        <w:t xml:space="preserve">, </w:t>
      </w:r>
      <w:commentRangeStart w:id="24"/>
      <w:r w:rsidR="001B6B68" w:rsidRPr="008C5DA8">
        <w:rPr>
          <w:rFonts w:asciiTheme="majorBidi" w:hAnsiTheme="majorBidi" w:cstheme="majorBidi"/>
          <w:sz w:val="24"/>
          <w:szCs w:val="24"/>
          <w:lang w:val="en-US"/>
        </w:rPr>
        <w:t>male</w:t>
      </w:r>
      <w:commentRangeEnd w:id="24"/>
      <w:r w:rsidR="001B6B68" w:rsidRPr="008C5DA8">
        <w:rPr>
          <w:rStyle w:val="CommentReference"/>
          <w:rFonts w:asciiTheme="majorBidi" w:hAnsiTheme="majorBidi" w:cstheme="majorBidi"/>
        </w:rPr>
        <w:commentReference w:id="24"/>
      </w:r>
      <w:r w:rsidRPr="008C5DA8">
        <w:rPr>
          <w:rFonts w:asciiTheme="majorBidi" w:hAnsiTheme="majorBidi" w:cstheme="majorBidi"/>
          <w:sz w:val="24"/>
          <w:szCs w:val="24"/>
          <w:lang w:val="en-US"/>
        </w:rPr>
        <w:t>).</w:t>
      </w:r>
    </w:p>
    <w:p w14:paraId="4DAFE9F2" w14:textId="02B147C5" w:rsidR="008F3645" w:rsidRPr="008C5DA8" w:rsidRDefault="001B6B68"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The motif of </w:t>
      </w:r>
      <w:r w:rsidR="00E44128"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fighters </w:t>
      </w:r>
      <w:r w:rsidR="00E44128" w:rsidRPr="008C5DA8">
        <w:rPr>
          <w:rFonts w:asciiTheme="majorBidi" w:hAnsiTheme="majorBidi" w:cstheme="majorBidi"/>
          <w:sz w:val="24"/>
          <w:szCs w:val="24"/>
          <w:lang w:val="en-US"/>
        </w:rPr>
        <w:t>on</w:t>
      </w:r>
      <w:r w:rsidRPr="008C5DA8">
        <w:rPr>
          <w:rFonts w:asciiTheme="majorBidi" w:hAnsiTheme="majorBidi" w:cstheme="majorBidi"/>
          <w:sz w:val="24"/>
          <w:szCs w:val="24"/>
          <w:lang w:val="en-US"/>
        </w:rPr>
        <w:t xml:space="preserve"> the front</w:t>
      </w:r>
      <w:r w:rsidR="00046C5B" w:rsidRPr="008C5DA8">
        <w:rPr>
          <w:rFonts w:asciiTheme="majorBidi" w:hAnsiTheme="majorBidi" w:cstheme="majorBidi"/>
          <w:sz w:val="24"/>
          <w:szCs w:val="24"/>
          <w:lang w:val="en-US"/>
        </w:rPr>
        <w:t>lines</w:t>
      </w:r>
      <w:r w:rsidR="00E44128"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was repeated, in different words, in almost all the interviews. Like </w:t>
      </w:r>
      <w:r w:rsidR="00805CCE" w:rsidRPr="008C5DA8">
        <w:rPr>
          <w:rFonts w:asciiTheme="majorBidi" w:hAnsiTheme="majorBidi" w:cstheme="majorBidi"/>
          <w:sz w:val="24"/>
          <w:szCs w:val="24"/>
          <w:lang w:val="en-US"/>
        </w:rPr>
        <w:t>soldiers</w:t>
      </w:r>
      <w:r w:rsidRPr="008C5DA8">
        <w:rPr>
          <w:rFonts w:asciiTheme="majorBidi" w:hAnsiTheme="majorBidi" w:cstheme="majorBidi"/>
          <w:sz w:val="24"/>
          <w:szCs w:val="24"/>
          <w:lang w:val="en-US"/>
        </w:rPr>
        <w:t xml:space="preserve"> </w:t>
      </w:r>
      <w:r w:rsidR="00805CCE" w:rsidRPr="008C5DA8">
        <w:rPr>
          <w:rFonts w:asciiTheme="majorBidi" w:hAnsiTheme="majorBidi" w:cstheme="majorBidi"/>
          <w:sz w:val="24"/>
          <w:szCs w:val="24"/>
          <w:lang w:val="en-US"/>
        </w:rPr>
        <w:t>preparing</w:t>
      </w:r>
      <w:r w:rsidRPr="008C5DA8">
        <w:rPr>
          <w:rFonts w:asciiTheme="majorBidi" w:hAnsiTheme="majorBidi" w:cstheme="majorBidi"/>
          <w:sz w:val="24"/>
          <w:szCs w:val="24"/>
          <w:lang w:val="en-US"/>
        </w:rPr>
        <w:t xml:space="preserve"> </w:t>
      </w:r>
      <w:r w:rsidR="00CB1C40" w:rsidRPr="008C5DA8">
        <w:rPr>
          <w:rFonts w:asciiTheme="majorBidi" w:hAnsiTheme="majorBidi" w:cstheme="majorBidi"/>
          <w:sz w:val="24"/>
          <w:szCs w:val="24"/>
          <w:lang w:val="en-US"/>
        </w:rPr>
        <w:t>for battle</w:t>
      </w:r>
      <w:r w:rsidRPr="008C5DA8">
        <w:rPr>
          <w:rFonts w:asciiTheme="majorBidi" w:hAnsiTheme="majorBidi" w:cstheme="majorBidi"/>
          <w:sz w:val="24"/>
          <w:szCs w:val="24"/>
          <w:lang w:val="en-US"/>
        </w:rPr>
        <w:t xml:space="preserve">, </w:t>
      </w:r>
      <w:r w:rsidR="00E44128" w:rsidRPr="008C5DA8">
        <w:rPr>
          <w:rFonts w:asciiTheme="majorBidi" w:hAnsiTheme="majorBidi" w:cstheme="majorBidi"/>
          <w:sz w:val="24"/>
          <w:szCs w:val="24"/>
          <w:lang w:val="en-US"/>
        </w:rPr>
        <w:t>the interviewees</w:t>
      </w:r>
      <w:r w:rsidRPr="008C5DA8">
        <w:rPr>
          <w:rFonts w:asciiTheme="majorBidi" w:hAnsiTheme="majorBidi" w:cstheme="majorBidi"/>
          <w:sz w:val="24"/>
          <w:szCs w:val="24"/>
          <w:lang w:val="en-US"/>
        </w:rPr>
        <w:t xml:space="preserve"> </w:t>
      </w:r>
      <w:r w:rsidR="00CB1C40" w:rsidRPr="008C5DA8">
        <w:rPr>
          <w:rFonts w:asciiTheme="majorBidi" w:hAnsiTheme="majorBidi" w:cstheme="majorBidi"/>
          <w:sz w:val="24"/>
          <w:szCs w:val="24"/>
          <w:lang w:val="en-US"/>
        </w:rPr>
        <w:t xml:space="preserve">felt </w:t>
      </w:r>
      <w:r w:rsidRPr="008C5DA8">
        <w:rPr>
          <w:rFonts w:asciiTheme="majorBidi" w:hAnsiTheme="majorBidi" w:cstheme="majorBidi"/>
          <w:sz w:val="24"/>
          <w:szCs w:val="24"/>
          <w:lang w:val="en-US"/>
        </w:rPr>
        <w:t xml:space="preserve">they were </w:t>
      </w:r>
      <w:r w:rsidR="00CB1C40" w:rsidRPr="008C5DA8">
        <w:rPr>
          <w:rFonts w:asciiTheme="majorBidi" w:hAnsiTheme="majorBidi" w:cstheme="majorBidi"/>
          <w:sz w:val="24"/>
          <w:szCs w:val="24"/>
          <w:lang w:val="en-US"/>
        </w:rPr>
        <w:t>un</w:t>
      </w:r>
      <w:r w:rsidRPr="008C5DA8">
        <w:rPr>
          <w:rFonts w:asciiTheme="majorBidi" w:hAnsiTheme="majorBidi" w:cstheme="majorBidi"/>
          <w:sz w:val="24"/>
          <w:szCs w:val="24"/>
          <w:lang w:val="en-US"/>
        </w:rPr>
        <w:t xml:space="preserve">able to refuse </w:t>
      </w:r>
      <w:r w:rsidR="00046C5B" w:rsidRPr="008C5DA8">
        <w:rPr>
          <w:rFonts w:asciiTheme="majorBidi" w:hAnsiTheme="majorBidi" w:cstheme="majorBidi"/>
          <w:sz w:val="24"/>
          <w:szCs w:val="24"/>
          <w:lang w:val="en-US"/>
        </w:rPr>
        <w:t>joining</w:t>
      </w:r>
      <w:r w:rsidRPr="008C5DA8">
        <w:rPr>
          <w:rFonts w:asciiTheme="majorBidi" w:hAnsiTheme="majorBidi" w:cstheme="majorBidi"/>
          <w:sz w:val="24"/>
          <w:szCs w:val="24"/>
          <w:lang w:val="en-US"/>
        </w:rPr>
        <w:t xml:space="preserve"> the coronavirus ward, despite the inherent risks</w:t>
      </w:r>
      <w:r w:rsidR="008C5DA8" w:rsidRPr="008C5DA8">
        <w:rPr>
          <w:rFonts w:asciiTheme="majorBidi" w:hAnsiTheme="majorBidi" w:cstheme="majorBidi"/>
          <w:sz w:val="24"/>
          <w:szCs w:val="24"/>
          <w:lang w:val="en-US"/>
        </w:rPr>
        <w:t xml:space="preserve">: </w:t>
      </w:r>
      <w:r w:rsidR="008C5DA8" w:rsidRPr="008C5DA8">
        <w:rPr>
          <w:rFonts w:asciiTheme="majorBidi" w:hAnsiTheme="majorBidi" w:cstheme="majorBidi"/>
          <w:i/>
          <w:iCs/>
          <w:sz w:val="24"/>
          <w:szCs w:val="24"/>
          <w:lang w:val="en-US"/>
        </w:rPr>
        <w:t>“</w:t>
      </w:r>
      <w:r w:rsidRPr="008C5DA8">
        <w:rPr>
          <w:rFonts w:asciiTheme="majorBidi" w:hAnsiTheme="majorBidi" w:cstheme="majorBidi"/>
          <w:sz w:val="24"/>
          <w:szCs w:val="24"/>
          <w:lang w:val="en-US"/>
        </w:rPr>
        <w:t>There was no dilemma, actually. I didn’t think that I could refuse. It was a job that needed to be done” (Interviewee 1</w:t>
      </w:r>
      <w:r w:rsidR="000D2BD2" w:rsidRPr="008C5DA8">
        <w:rPr>
          <w:rFonts w:asciiTheme="majorBidi" w:hAnsiTheme="majorBidi" w:cstheme="majorBidi"/>
          <w:sz w:val="24"/>
          <w:szCs w:val="24"/>
          <w:lang w:val="en-US"/>
        </w:rPr>
        <w:t>, male</w:t>
      </w:r>
      <w:r w:rsidRPr="008C5DA8">
        <w:rPr>
          <w:rFonts w:asciiTheme="majorBidi" w:hAnsiTheme="majorBidi" w:cstheme="majorBidi"/>
          <w:sz w:val="24"/>
          <w:szCs w:val="24"/>
          <w:lang w:val="en-US"/>
        </w:rPr>
        <w:t>).</w:t>
      </w:r>
    </w:p>
    <w:p w14:paraId="1F48263B" w14:textId="4183BB39" w:rsidR="001B6B68" w:rsidRPr="008C5DA8" w:rsidRDefault="001B6B68"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Interviewee 6 (female) described the support </w:t>
      </w:r>
      <w:r w:rsidR="00E44128" w:rsidRPr="008C5DA8">
        <w:rPr>
          <w:rFonts w:asciiTheme="majorBidi" w:hAnsiTheme="majorBidi" w:cstheme="majorBidi"/>
          <w:sz w:val="24"/>
          <w:szCs w:val="24"/>
          <w:lang w:val="en-US"/>
        </w:rPr>
        <w:t>she</w:t>
      </w:r>
      <w:r w:rsidRPr="008C5DA8">
        <w:rPr>
          <w:rFonts w:asciiTheme="majorBidi" w:hAnsiTheme="majorBidi" w:cstheme="majorBidi"/>
          <w:sz w:val="24"/>
          <w:szCs w:val="24"/>
          <w:lang w:val="en-US"/>
        </w:rPr>
        <w:t xml:space="preserve"> felt from the </w:t>
      </w:r>
      <w:r w:rsidR="00E44128" w:rsidRPr="008C5DA8">
        <w:rPr>
          <w:rFonts w:asciiTheme="majorBidi" w:hAnsiTheme="majorBidi" w:cstheme="majorBidi"/>
          <w:sz w:val="24"/>
          <w:szCs w:val="24"/>
          <w:lang w:val="en-US"/>
        </w:rPr>
        <w:t xml:space="preserve">general </w:t>
      </w:r>
      <w:r w:rsidRPr="008C5DA8">
        <w:rPr>
          <w:rFonts w:asciiTheme="majorBidi" w:hAnsiTheme="majorBidi" w:cstheme="majorBidi"/>
          <w:sz w:val="24"/>
          <w:szCs w:val="24"/>
          <w:lang w:val="en-US"/>
        </w:rPr>
        <w:t>population:</w:t>
      </w:r>
      <w:r w:rsidR="00AE0338" w:rsidRPr="008C5DA8">
        <w:rPr>
          <w:rFonts w:asciiTheme="majorBidi" w:hAnsiTheme="majorBidi" w:cstheme="majorBidi"/>
          <w:i/>
          <w:iCs/>
          <w:sz w:val="24"/>
          <w:szCs w:val="24"/>
          <w:lang w:val="en-US"/>
        </w:rPr>
        <w:t xml:space="preserve"> </w:t>
      </w:r>
      <w:r w:rsidRPr="008C5DA8">
        <w:rPr>
          <w:rFonts w:asciiTheme="majorBidi" w:hAnsiTheme="majorBidi" w:cstheme="majorBidi"/>
          <w:sz w:val="24"/>
          <w:szCs w:val="24"/>
          <w:lang w:val="en-US"/>
        </w:rPr>
        <w:t>“You know how exciting it is, the support of the population…how many people wanted to support us and help us. We felt that this was</w:t>
      </w:r>
      <w:r w:rsidR="00E44128" w:rsidRPr="008C5DA8">
        <w:rPr>
          <w:rFonts w:asciiTheme="majorBidi" w:hAnsiTheme="majorBidi" w:cstheme="majorBidi"/>
          <w:sz w:val="24"/>
          <w:szCs w:val="24"/>
          <w:lang w:val="en-US"/>
        </w:rPr>
        <w:t xml:space="preserve">n’t </w:t>
      </w:r>
      <w:r w:rsidRPr="008C5DA8">
        <w:rPr>
          <w:rFonts w:asciiTheme="majorBidi" w:hAnsiTheme="majorBidi" w:cstheme="majorBidi"/>
          <w:sz w:val="24"/>
          <w:szCs w:val="24"/>
          <w:lang w:val="en-US"/>
        </w:rPr>
        <w:t xml:space="preserve">just any old effort. It was clear that you were saving lives, even if you helped just one person, it’s not just nothing. It’s worth a lot.” </w:t>
      </w:r>
    </w:p>
    <w:p w14:paraId="23BA9206" w14:textId="5991B383" w:rsidR="001B6B68" w:rsidRPr="008C5DA8" w:rsidRDefault="001B6B68" w:rsidP="008F3645">
      <w:pPr>
        <w:spacing w:after="120" w:line="480" w:lineRule="auto"/>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t xml:space="preserve">Theme 2: Concern for patients, for the family, and for all </w:t>
      </w:r>
      <w:r w:rsidR="007048B7" w:rsidRPr="008C5DA8">
        <w:rPr>
          <w:rFonts w:asciiTheme="majorBidi" w:hAnsiTheme="majorBidi" w:cstheme="majorBidi"/>
          <w:sz w:val="24"/>
          <w:szCs w:val="24"/>
          <w:u w:val="single"/>
          <w:lang w:val="en-US"/>
        </w:rPr>
        <w:t>fellow citizens</w:t>
      </w:r>
    </w:p>
    <w:p w14:paraId="7A3F6316" w14:textId="50B98D73" w:rsidR="001B6B68" w:rsidRPr="008C5DA8" w:rsidRDefault="007048B7" w:rsidP="008F3645">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The interviewees often used the words: </w:t>
      </w:r>
      <w:r w:rsidRPr="008C5DA8">
        <w:rPr>
          <w:rFonts w:asciiTheme="majorBidi" w:hAnsiTheme="majorBidi" w:cstheme="majorBidi"/>
          <w:i/>
          <w:iCs/>
          <w:sz w:val="24"/>
          <w:szCs w:val="24"/>
          <w:lang w:val="en-US"/>
        </w:rPr>
        <w:t>fear, danger, catastrophe</w:t>
      </w:r>
      <w:r w:rsidR="00E44128" w:rsidRPr="008C5DA8">
        <w:rPr>
          <w:rFonts w:asciiTheme="majorBidi" w:hAnsiTheme="majorBidi" w:cstheme="majorBidi"/>
          <w:sz w:val="24"/>
          <w:szCs w:val="24"/>
          <w:lang w:val="en-US"/>
        </w:rPr>
        <w:t xml:space="preserve">. As a result of </w:t>
      </w:r>
      <w:r w:rsidRPr="008C5DA8">
        <w:rPr>
          <w:rFonts w:asciiTheme="majorBidi" w:hAnsiTheme="majorBidi" w:cstheme="majorBidi"/>
          <w:sz w:val="24"/>
          <w:szCs w:val="24"/>
          <w:lang w:val="en-US"/>
        </w:rPr>
        <w:t>th</w:t>
      </w:r>
      <w:r w:rsidR="00E44128" w:rsidRPr="008C5DA8">
        <w:rPr>
          <w:rFonts w:asciiTheme="majorBidi" w:hAnsiTheme="majorBidi" w:cstheme="majorBidi"/>
          <w:sz w:val="24"/>
          <w:szCs w:val="24"/>
          <w:lang w:val="en-US"/>
        </w:rPr>
        <w:t xml:space="preserve">eir </w:t>
      </w:r>
      <w:r w:rsidRPr="008C5DA8">
        <w:rPr>
          <w:rFonts w:asciiTheme="majorBidi" w:hAnsiTheme="majorBidi" w:cstheme="majorBidi"/>
          <w:sz w:val="24"/>
          <w:szCs w:val="24"/>
          <w:lang w:val="en-US"/>
        </w:rPr>
        <w:t>sense of sacrifice, and</w:t>
      </w:r>
      <w:r w:rsidR="00E44128" w:rsidRPr="008C5DA8">
        <w:rPr>
          <w:rFonts w:asciiTheme="majorBidi" w:hAnsiTheme="majorBidi" w:cstheme="majorBidi"/>
          <w:sz w:val="24"/>
          <w:szCs w:val="24"/>
          <w:lang w:val="en-US"/>
        </w:rPr>
        <w:t xml:space="preserve"> their</w:t>
      </w:r>
      <w:r w:rsidRPr="008C5DA8">
        <w:rPr>
          <w:rFonts w:asciiTheme="majorBidi" w:hAnsiTheme="majorBidi" w:cstheme="majorBidi"/>
          <w:sz w:val="24"/>
          <w:szCs w:val="24"/>
          <w:lang w:val="en-US"/>
        </w:rPr>
        <w:t xml:space="preserve"> trust in the system </w:t>
      </w:r>
      <w:r w:rsidR="00E44128" w:rsidRPr="008C5DA8">
        <w:rPr>
          <w:rFonts w:asciiTheme="majorBidi" w:hAnsiTheme="majorBidi" w:cstheme="majorBidi"/>
          <w:sz w:val="24"/>
          <w:szCs w:val="24"/>
          <w:lang w:val="en-US"/>
        </w:rPr>
        <w:t>to take</w:t>
      </w:r>
      <w:r w:rsidRPr="008C5DA8">
        <w:rPr>
          <w:rFonts w:asciiTheme="majorBidi" w:hAnsiTheme="majorBidi" w:cstheme="majorBidi"/>
          <w:sz w:val="24"/>
          <w:szCs w:val="24"/>
          <w:lang w:val="en-US"/>
        </w:rPr>
        <w:t xml:space="preserve"> care of their protection, they were less concerned about the</w:t>
      </w:r>
      <w:r w:rsidR="009F454C" w:rsidRPr="008C5DA8">
        <w:rPr>
          <w:rFonts w:asciiTheme="majorBidi" w:hAnsiTheme="majorBidi" w:cstheme="majorBidi"/>
          <w:sz w:val="24"/>
          <w:szCs w:val="24"/>
          <w:lang w:val="en-US"/>
        </w:rPr>
        <w:t>ir own health and safety,</w:t>
      </w:r>
      <w:r w:rsidRPr="008C5DA8">
        <w:rPr>
          <w:rFonts w:asciiTheme="majorBidi" w:hAnsiTheme="majorBidi" w:cstheme="majorBidi"/>
          <w:sz w:val="24"/>
          <w:szCs w:val="24"/>
          <w:lang w:val="en-US"/>
        </w:rPr>
        <w:t xml:space="preserve"> and more concerned for the lives of patients, family members, </w:t>
      </w:r>
      <w:r w:rsidRPr="008C5DA8">
        <w:rPr>
          <w:rFonts w:asciiTheme="majorBidi" w:hAnsiTheme="majorBidi" w:cstheme="majorBidi"/>
          <w:sz w:val="24"/>
          <w:szCs w:val="24"/>
          <w:lang w:val="en-US"/>
        </w:rPr>
        <w:lastRenderedPageBreak/>
        <w:t>their fellow citizens</w:t>
      </w:r>
      <w:r w:rsidR="00E44128" w:rsidRPr="008C5DA8">
        <w:rPr>
          <w:rFonts w:asciiTheme="majorBidi" w:hAnsiTheme="majorBidi" w:cstheme="majorBidi"/>
          <w:sz w:val="24"/>
          <w:szCs w:val="24"/>
          <w:lang w:val="en-US"/>
        </w:rPr>
        <w:t xml:space="preserve"> in general</w:t>
      </w:r>
      <w:r w:rsidRPr="008C5DA8">
        <w:rPr>
          <w:rFonts w:asciiTheme="majorBidi" w:hAnsiTheme="majorBidi" w:cstheme="majorBidi"/>
          <w:sz w:val="24"/>
          <w:szCs w:val="24"/>
          <w:lang w:val="en-US"/>
        </w:rPr>
        <w:t xml:space="preserve">, and even for colleagues who worked outside the </w:t>
      </w:r>
      <w:r w:rsidR="00E44128" w:rsidRPr="008C5DA8">
        <w:rPr>
          <w:rFonts w:asciiTheme="majorBidi" w:hAnsiTheme="majorBidi" w:cstheme="majorBidi"/>
          <w:sz w:val="24"/>
          <w:szCs w:val="24"/>
          <w:lang w:val="en-US"/>
        </w:rPr>
        <w:t xml:space="preserve">coronavirus </w:t>
      </w:r>
      <w:r w:rsidRPr="008C5DA8">
        <w:rPr>
          <w:rFonts w:asciiTheme="majorBidi" w:hAnsiTheme="majorBidi" w:cstheme="majorBidi"/>
          <w:sz w:val="24"/>
          <w:szCs w:val="24"/>
          <w:lang w:val="en-US"/>
        </w:rPr>
        <w:t>ward and were not as protected as they were.</w:t>
      </w:r>
    </w:p>
    <w:p w14:paraId="50E406A2" w14:textId="51FFD23D" w:rsidR="000D2BD2" w:rsidRPr="008C5DA8" w:rsidRDefault="007048B7"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Interviewee 2, a female doctor, shared her concerns: “Of course</w:t>
      </w:r>
      <w:r w:rsidR="000D2BD2"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I was worried. And I wouldn’t believe anyone who told me they weren’t. I’m often exposed to infections. But here, we didn’t know how it </w:t>
      </w:r>
      <w:r w:rsidR="00CB1C40" w:rsidRPr="008C5DA8">
        <w:rPr>
          <w:rFonts w:asciiTheme="majorBidi" w:hAnsiTheme="majorBidi" w:cstheme="majorBidi"/>
          <w:sz w:val="24"/>
          <w:szCs w:val="24"/>
          <w:lang w:val="en-US"/>
        </w:rPr>
        <w:t>spread</w:t>
      </w:r>
      <w:r w:rsidRPr="008C5DA8">
        <w:rPr>
          <w:rFonts w:asciiTheme="majorBidi" w:hAnsiTheme="majorBidi" w:cstheme="majorBidi"/>
          <w:sz w:val="24"/>
          <w:szCs w:val="24"/>
          <w:lang w:val="en-US"/>
        </w:rPr>
        <w:t xml:space="preserve">, what it is exactly…I was worried for my kids, for older people, for my </w:t>
      </w:r>
      <w:r w:rsidR="00CB1C40" w:rsidRPr="008C5DA8">
        <w:rPr>
          <w:rFonts w:asciiTheme="majorBidi" w:hAnsiTheme="majorBidi" w:cstheme="majorBidi"/>
          <w:sz w:val="24"/>
          <w:szCs w:val="24"/>
          <w:lang w:val="en-US"/>
        </w:rPr>
        <w:t xml:space="preserve">mother </w:t>
      </w:r>
      <w:r w:rsidRPr="008C5DA8">
        <w:rPr>
          <w:rFonts w:asciiTheme="majorBidi" w:hAnsiTheme="majorBidi" w:cstheme="majorBidi"/>
          <w:sz w:val="24"/>
          <w:szCs w:val="24"/>
          <w:lang w:val="en-US"/>
        </w:rPr>
        <w:t xml:space="preserve">for example.” </w:t>
      </w:r>
    </w:p>
    <w:p w14:paraId="14C81B55" w14:textId="5E31460D" w:rsidR="007048B7" w:rsidRPr="008C5DA8" w:rsidRDefault="007048B7"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The interviewees also talked about distancing from their families, mainly from their parents and grandchildren. Interviewee 7 (female) explained: “My relatives were worried that I would get infected and infect them.” </w:t>
      </w:r>
    </w:p>
    <w:p w14:paraId="74157B87" w14:textId="51F1791A" w:rsidR="00340551" w:rsidRPr="008C5DA8" w:rsidRDefault="00340551"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There were also concerns about colleagues</w:t>
      </w:r>
      <w:r w:rsidR="000E696B" w:rsidRPr="008C5DA8">
        <w:rPr>
          <w:rFonts w:asciiTheme="majorBidi" w:hAnsiTheme="majorBidi" w:cstheme="majorBidi"/>
          <w:i/>
          <w:iCs/>
          <w:sz w:val="24"/>
          <w:szCs w:val="24"/>
          <w:lang w:val="en-US"/>
        </w:rPr>
        <w:t xml:space="preserve">. </w:t>
      </w:r>
      <w:r w:rsidR="000E696B" w:rsidRPr="008C5DA8">
        <w:rPr>
          <w:rFonts w:asciiTheme="majorBidi" w:hAnsiTheme="majorBidi" w:cstheme="majorBidi"/>
          <w:sz w:val="24"/>
          <w:szCs w:val="24"/>
          <w:lang w:val="en-US"/>
        </w:rPr>
        <w:t xml:space="preserve">Interviewee 8 (female) said that: </w:t>
      </w:r>
      <w:r w:rsidRPr="008C5DA8">
        <w:rPr>
          <w:rFonts w:asciiTheme="majorBidi" w:hAnsiTheme="majorBidi" w:cstheme="majorBidi"/>
          <w:sz w:val="24"/>
          <w:szCs w:val="24"/>
          <w:lang w:val="en-US"/>
        </w:rPr>
        <w:t xml:space="preserve">“I wasn’t scared for myself, because I knew that I was protected at all times. On other wards—you could be treating a patient and you don’t know whether he has coronavirus, or whether you are protected or not. My parents are in their eighties, so of course I didn’t see them.” </w:t>
      </w:r>
    </w:p>
    <w:p w14:paraId="09D96BD4" w14:textId="50E7F1E4" w:rsidR="00340551" w:rsidRPr="008C5DA8" w:rsidRDefault="00340551"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At a national level,</w:t>
      </w:r>
      <w:r w:rsidR="00702030"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 xml:space="preserve">the interviewees voiced concerns about a second wave. Interviewee 6 (female) clarified the extent to which the sight of the patients </w:t>
      </w:r>
      <w:r w:rsidR="00702030" w:rsidRPr="008C5DA8">
        <w:rPr>
          <w:rFonts w:asciiTheme="majorBidi" w:hAnsiTheme="majorBidi" w:cstheme="majorBidi"/>
          <w:sz w:val="24"/>
          <w:szCs w:val="24"/>
          <w:lang w:val="en-US"/>
        </w:rPr>
        <w:t xml:space="preserve">impacted </w:t>
      </w:r>
      <w:r w:rsidR="00CB1C40" w:rsidRPr="008C5DA8">
        <w:rPr>
          <w:rFonts w:asciiTheme="majorBidi" w:hAnsiTheme="majorBidi" w:cstheme="majorBidi"/>
          <w:sz w:val="24"/>
          <w:szCs w:val="24"/>
          <w:lang w:val="en-US"/>
        </w:rPr>
        <w:t xml:space="preserve">her concern over </w:t>
      </w:r>
      <w:r w:rsidR="00702030" w:rsidRPr="008C5DA8">
        <w:rPr>
          <w:rFonts w:asciiTheme="majorBidi" w:hAnsiTheme="majorBidi" w:cstheme="majorBidi"/>
          <w:sz w:val="24"/>
          <w:szCs w:val="24"/>
          <w:lang w:val="en-US"/>
        </w:rPr>
        <w:t xml:space="preserve">the </w:t>
      </w:r>
      <w:r w:rsidR="00CB1C40" w:rsidRPr="008C5DA8">
        <w:rPr>
          <w:rFonts w:asciiTheme="majorBidi" w:hAnsiTheme="majorBidi" w:cstheme="majorBidi"/>
          <w:sz w:val="24"/>
          <w:szCs w:val="24"/>
          <w:lang w:val="en-US"/>
        </w:rPr>
        <w:t xml:space="preserve">potentially impending </w:t>
      </w:r>
      <w:r w:rsidR="00702030" w:rsidRPr="008C5DA8">
        <w:rPr>
          <w:rFonts w:asciiTheme="majorBidi" w:hAnsiTheme="majorBidi" w:cstheme="majorBidi"/>
          <w:sz w:val="24"/>
          <w:szCs w:val="24"/>
          <w:lang w:val="en-US"/>
        </w:rPr>
        <w:t>catastrophe</w:t>
      </w:r>
      <w:r w:rsidR="000D2BD2" w:rsidRPr="008C5DA8">
        <w:rPr>
          <w:rFonts w:asciiTheme="majorBidi" w:hAnsiTheme="majorBidi" w:cstheme="majorBidi"/>
          <w:sz w:val="24"/>
          <w:szCs w:val="24"/>
          <w:lang w:val="en-US"/>
        </w:rPr>
        <w:t>:</w:t>
      </w:r>
      <w:r w:rsidR="001E01DC" w:rsidRPr="008C5DA8">
        <w:rPr>
          <w:rFonts w:asciiTheme="majorBidi" w:hAnsiTheme="majorBidi" w:cstheme="majorBidi"/>
          <w:sz w:val="24"/>
          <w:szCs w:val="24"/>
          <w:lang w:val="en-US"/>
        </w:rPr>
        <w:t xml:space="preserve"> </w:t>
      </w:r>
      <w:r w:rsidR="00702030" w:rsidRPr="008C5DA8">
        <w:rPr>
          <w:rFonts w:asciiTheme="majorBidi" w:hAnsiTheme="majorBidi" w:cstheme="majorBidi"/>
          <w:sz w:val="24"/>
          <w:szCs w:val="24"/>
          <w:lang w:val="en-US"/>
        </w:rPr>
        <w:t xml:space="preserve">“Seeing it from inside, it’s not the same as hearing about it from outside. When you see it from inside, it’s something </w:t>
      </w:r>
      <w:r w:rsidR="00805CCE" w:rsidRPr="008C5DA8">
        <w:rPr>
          <w:rFonts w:asciiTheme="majorBidi" w:hAnsiTheme="majorBidi" w:cstheme="majorBidi"/>
          <w:sz w:val="24"/>
          <w:szCs w:val="24"/>
          <w:lang w:val="en-US"/>
        </w:rPr>
        <w:t>else</w:t>
      </w:r>
      <w:r w:rsidR="00702030" w:rsidRPr="008C5DA8">
        <w:rPr>
          <w:rFonts w:asciiTheme="majorBidi" w:hAnsiTheme="majorBidi" w:cstheme="majorBidi"/>
          <w:sz w:val="24"/>
          <w:szCs w:val="24"/>
          <w:lang w:val="en-US"/>
        </w:rPr>
        <w:t xml:space="preserve">. Fear. Fear about family. We see the danger. They say that doctors get used to death. That’s not the case. It’s not possible to get used to </w:t>
      </w:r>
      <w:r w:rsidR="00E46A78" w:rsidRPr="008C5DA8">
        <w:rPr>
          <w:rFonts w:asciiTheme="majorBidi" w:hAnsiTheme="majorBidi" w:cstheme="majorBidi"/>
          <w:sz w:val="24"/>
          <w:szCs w:val="24"/>
          <w:lang w:val="en-US"/>
        </w:rPr>
        <w:t>death</w:t>
      </w:r>
      <w:r w:rsidR="00702030" w:rsidRPr="008C5DA8">
        <w:rPr>
          <w:rFonts w:asciiTheme="majorBidi" w:hAnsiTheme="majorBidi" w:cstheme="majorBidi"/>
          <w:sz w:val="24"/>
          <w:szCs w:val="24"/>
          <w:lang w:val="en-US"/>
        </w:rPr>
        <w:t>. It felt like a fantasy movie about something catastrophic.”</w:t>
      </w:r>
    </w:p>
    <w:p w14:paraId="3E26B13A" w14:textId="3D15008F" w:rsidR="00702030" w:rsidRPr="008C5DA8" w:rsidRDefault="00702030" w:rsidP="008F3645">
      <w:pPr>
        <w:spacing w:after="120" w:line="480" w:lineRule="auto"/>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t xml:space="preserve">Theme 3: Changes in </w:t>
      </w:r>
      <w:r w:rsidR="002550DB" w:rsidRPr="008C5DA8">
        <w:rPr>
          <w:rFonts w:asciiTheme="majorBidi" w:hAnsiTheme="majorBidi" w:cstheme="majorBidi"/>
          <w:sz w:val="24"/>
          <w:szCs w:val="24"/>
          <w:u w:val="single"/>
          <w:lang w:val="en-US"/>
        </w:rPr>
        <w:t>routine work—the difficulties in “</w:t>
      </w:r>
      <w:r w:rsidR="00805CCE" w:rsidRPr="008C5DA8">
        <w:rPr>
          <w:rFonts w:asciiTheme="majorBidi" w:hAnsiTheme="majorBidi" w:cstheme="majorBidi"/>
          <w:sz w:val="24"/>
          <w:szCs w:val="24"/>
          <w:u w:val="single"/>
          <w:lang w:val="en-US"/>
        </w:rPr>
        <w:t>remote</w:t>
      </w:r>
      <w:r w:rsidR="002550DB" w:rsidRPr="008C5DA8">
        <w:rPr>
          <w:rFonts w:asciiTheme="majorBidi" w:hAnsiTheme="majorBidi" w:cstheme="majorBidi"/>
          <w:sz w:val="24"/>
          <w:szCs w:val="24"/>
          <w:u w:val="single"/>
          <w:lang w:val="en-US"/>
        </w:rPr>
        <w:t>” treatment</w:t>
      </w:r>
    </w:p>
    <w:p w14:paraId="544EE2F3" w14:textId="45464CFD" w:rsidR="00CB0012" w:rsidRPr="008C5DA8" w:rsidRDefault="007659F5"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The interviewees described work on the coronavirus ward as very different from routine work in the hospital, even if t</w:t>
      </w:r>
      <w:r w:rsidR="00E44128" w:rsidRPr="008C5DA8">
        <w:rPr>
          <w:rFonts w:asciiTheme="majorBidi" w:hAnsiTheme="majorBidi" w:cstheme="majorBidi"/>
          <w:sz w:val="24"/>
          <w:szCs w:val="24"/>
          <w:lang w:val="en-US"/>
        </w:rPr>
        <w:t>hat</w:t>
      </w:r>
      <w:r w:rsidRPr="008C5DA8">
        <w:rPr>
          <w:rFonts w:asciiTheme="majorBidi" w:hAnsiTheme="majorBidi" w:cstheme="majorBidi"/>
          <w:sz w:val="24"/>
          <w:szCs w:val="24"/>
          <w:lang w:val="en-US"/>
        </w:rPr>
        <w:t xml:space="preserve"> routine work involve</w:t>
      </w:r>
      <w:r w:rsidR="00E44128" w:rsidRPr="008C5DA8">
        <w:rPr>
          <w:rFonts w:asciiTheme="majorBidi" w:hAnsiTheme="majorBidi" w:cstheme="majorBidi"/>
          <w:sz w:val="24"/>
          <w:szCs w:val="24"/>
          <w:lang w:val="en-US"/>
        </w:rPr>
        <w:t>d</w:t>
      </w:r>
      <w:r w:rsidRPr="008C5DA8">
        <w:rPr>
          <w:rFonts w:asciiTheme="majorBidi" w:hAnsiTheme="majorBidi" w:cstheme="majorBidi"/>
          <w:sz w:val="24"/>
          <w:szCs w:val="24"/>
          <w:lang w:val="en-US"/>
        </w:rPr>
        <w:t xml:space="preserve"> being exposed to infection. The unique</w:t>
      </w:r>
      <w:r w:rsidR="00E44128" w:rsidRPr="008C5DA8">
        <w:rPr>
          <w:rFonts w:asciiTheme="majorBidi" w:hAnsiTheme="majorBidi" w:cstheme="majorBidi"/>
          <w:sz w:val="24"/>
          <w:szCs w:val="24"/>
          <w:lang w:val="en-US"/>
        </w:rPr>
        <w:t xml:space="preserve"> nature</w:t>
      </w:r>
      <w:r w:rsidRPr="008C5DA8">
        <w:rPr>
          <w:rFonts w:asciiTheme="majorBidi" w:hAnsiTheme="majorBidi" w:cstheme="majorBidi"/>
          <w:sz w:val="24"/>
          <w:szCs w:val="24"/>
          <w:lang w:val="en-US"/>
        </w:rPr>
        <w:t xml:space="preserve"> of </w:t>
      </w:r>
      <w:r w:rsidR="004D5572" w:rsidRPr="008C5DA8">
        <w:rPr>
          <w:rFonts w:asciiTheme="majorBidi" w:hAnsiTheme="majorBidi" w:cstheme="majorBidi"/>
          <w:sz w:val="24"/>
          <w:szCs w:val="24"/>
          <w:lang w:val="en-US"/>
        </w:rPr>
        <w:lastRenderedPageBreak/>
        <w:t>COVID-19</w:t>
      </w:r>
      <w:r w:rsidRPr="008C5DA8">
        <w:rPr>
          <w:rFonts w:asciiTheme="majorBidi" w:hAnsiTheme="majorBidi" w:cstheme="majorBidi"/>
          <w:sz w:val="24"/>
          <w:szCs w:val="24"/>
          <w:lang w:val="en-US"/>
        </w:rPr>
        <w:t>,</w:t>
      </w:r>
      <w:r w:rsidR="002B1932"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 xml:space="preserve">a novel disease </w:t>
      </w:r>
      <w:r w:rsidR="00E44128" w:rsidRPr="008C5DA8">
        <w:rPr>
          <w:rFonts w:asciiTheme="majorBidi" w:hAnsiTheme="majorBidi" w:cstheme="majorBidi"/>
          <w:sz w:val="24"/>
          <w:szCs w:val="24"/>
          <w:lang w:val="en-US"/>
        </w:rPr>
        <w:t>without</w:t>
      </w:r>
      <w:r w:rsidRPr="008C5DA8">
        <w:rPr>
          <w:rFonts w:asciiTheme="majorBidi" w:hAnsiTheme="majorBidi" w:cstheme="majorBidi"/>
          <w:sz w:val="24"/>
          <w:szCs w:val="24"/>
          <w:lang w:val="en-US"/>
        </w:rPr>
        <w:t xml:space="preserve"> evidence-based treatment, required </w:t>
      </w:r>
      <w:r w:rsidR="002B1932" w:rsidRPr="008C5DA8">
        <w:rPr>
          <w:rFonts w:asciiTheme="majorBidi" w:hAnsiTheme="majorBidi" w:cstheme="majorBidi"/>
          <w:sz w:val="24"/>
          <w:szCs w:val="24"/>
          <w:lang w:val="en-US"/>
        </w:rPr>
        <w:t>continuous</w:t>
      </w:r>
      <w:r w:rsidRPr="008C5DA8">
        <w:rPr>
          <w:rFonts w:asciiTheme="majorBidi" w:hAnsiTheme="majorBidi" w:cstheme="majorBidi"/>
          <w:sz w:val="24"/>
          <w:szCs w:val="24"/>
          <w:lang w:val="en-US"/>
        </w:rPr>
        <w:t xml:space="preserve"> updates with colleagues in Israel and abroad, </w:t>
      </w:r>
      <w:r w:rsidR="00E44128" w:rsidRPr="008C5DA8">
        <w:rPr>
          <w:rFonts w:asciiTheme="majorBidi" w:hAnsiTheme="majorBidi" w:cstheme="majorBidi"/>
          <w:sz w:val="24"/>
          <w:szCs w:val="24"/>
          <w:lang w:val="en-US"/>
        </w:rPr>
        <w:t xml:space="preserve">and </w:t>
      </w:r>
      <w:r w:rsidRPr="008C5DA8">
        <w:rPr>
          <w:rFonts w:asciiTheme="majorBidi" w:hAnsiTheme="majorBidi" w:cstheme="majorBidi"/>
          <w:sz w:val="24"/>
          <w:szCs w:val="24"/>
          <w:lang w:val="en-US"/>
        </w:rPr>
        <w:t xml:space="preserve">the collating and updating of protocols and guidelines that did not </w:t>
      </w:r>
      <w:r w:rsidR="00312149" w:rsidRPr="008C5DA8">
        <w:rPr>
          <w:rFonts w:asciiTheme="majorBidi" w:hAnsiTheme="majorBidi" w:cstheme="majorBidi"/>
          <w:sz w:val="24"/>
          <w:szCs w:val="24"/>
          <w:lang w:val="en-US"/>
        </w:rPr>
        <w:t xml:space="preserve">previously </w:t>
      </w:r>
      <w:r w:rsidRPr="008C5DA8">
        <w:rPr>
          <w:rFonts w:asciiTheme="majorBidi" w:hAnsiTheme="majorBidi" w:cstheme="majorBidi"/>
          <w:sz w:val="24"/>
          <w:szCs w:val="24"/>
          <w:lang w:val="en-US"/>
        </w:rPr>
        <w:t xml:space="preserve">exist. Furthermore, </w:t>
      </w:r>
      <w:r w:rsidR="00E44128" w:rsidRPr="008C5DA8">
        <w:rPr>
          <w:rFonts w:asciiTheme="majorBidi" w:hAnsiTheme="majorBidi" w:cstheme="majorBidi"/>
          <w:sz w:val="24"/>
          <w:szCs w:val="24"/>
          <w:lang w:val="en-US"/>
        </w:rPr>
        <w:t>the fact that</w:t>
      </w:r>
      <w:r w:rsidRPr="008C5DA8">
        <w:rPr>
          <w:rFonts w:asciiTheme="majorBidi" w:hAnsiTheme="majorBidi" w:cstheme="majorBidi"/>
          <w:sz w:val="24"/>
          <w:szCs w:val="24"/>
          <w:lang w:val="en-US"/>
        </w:rPr>
        <w:t xml:space="preserve"> all profession</w:t>
      </w:r>
      <w:r w:rsidR="00312149" w:rsidRPr="008C5DA8">
        <w:rPr>
          <w:rFonts w:asciiTheme="majorBidi" w:hAnsiTheme="majorBidi" w:cstheme="majorBidi"/>
          <w:sz w:val="24"/>
          <w:szCs w:val="24"/>
          <w:lang w:val="en-US"/>
        </w:rPr>
        <w:t>s</w:t>
      </w:r>
      <w:r w:rsidRPr="008C5DA8">
        <w:rPr>
          <w:rFonts w:asciiTheme="majorBidi" w:hAnsiTheme="majorBidi" w:cstheme="majorBidi"/>
          <w:sz w:val="24"/>
          <w:szCs w:val="24"/>
          <w:lang w:val="en-US"/>
        </w:rPr>
        <w:t xml:space="preserve"> </w:t>
      </w:r>
      <w:r w:rsidR="004D5572" w:rsidRPr="008C5DA8">
        <w:rPr>
          <w:rFonts w:asciiTheme="majorBidi" w:hAnsiTheme="majorBidi" w:cstheme="majorBidi"/>
          <w:sz w:val="24"/>
          <w:szCs w:val="24"/>
          <w:lang w:val="en-US"/>
        </w:rPr>
        <w:t>had to wear</w:t>
      </w:r>
      <w:r w:rsidRPr="008C5DA8">
        <w:rPr>
          <w:rFonts w:asciiTheme="majorBidi" w:hAnsiTheme="majorBidi" w:cstheme="majorBidi"/>
          <w:sz w:val="24"/>
          <w:szCs w:val="24"/>
          <w:lang w:val="en-US"/>
        </w:rPr>
        <w:t xml:space="preserve"> PPE</w:t>
      </w:r>
      <w:r w:rsidR="00E44128"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was a dramatic change. All</w:t>
      </w:r>
      <w:r w:rsidR="00E44128" w:rsidRPr="008C5DA8">
        <w:rPr>
          <w:rFonts w:asciiTheme="majorBidi" w:hAnsiTheme="majorBidi" w:cstheme="majorBidi"/>
          <w:sz w:val="24"/>
          <w:szCs w:val="24"/>
          <w:lang w:val="en-US"/>
        </w:rPr>
        <w:t xml:space="preserve"> the</w:t>
      </w:r>
      <w:r w:rsidRPr="008C5DA8">
        <w:rPr>
          <w:rFonts w:asciiTheme="majorBidi" w:hAnsiTheme="majorBidi" w:cstheme="majorBidi"/>
          <w:sz w:val="24"/>
          <w:szCs w:val="24"/>
          <w:lang w:val="en-US"/>
        </w:rPr>
        <w:t xml:space="preserve"> interviewees talked about the problematic nature of the many layers of PPE</w:t>
      </w:r>
      <w:r w:rsidR="00E44128" w:rsidRPr="008C5DA8">
        <w:rPr>
          <w:rFonts w:asciiTheme="majorBidi" w:hAnsiTheme="majorBidi" w:cstheme="majorBidi"/>
          <w:sz w:val="24"/>
          <w:szCs w:val="24"/>
          <w:lang w:val="en-US"/>
        </w:rPr>
        <w:t xml:space="preserve">, which </w:t>
      </w:r>
      <w:r w:rsidRPr="008C5DA8">
        <w:rPr>
          <w:rFonts w:asciiTheme="majorBidi" w:hAnsiTheme="majorBidi" w:cstheme="majorBidi"/>
          <w:sz w:val="24"/>
          <w:szCs w:val="24"/>
          <w:lang w:val="en-US"/>
        </w:rPr>
        <w:t xml:space="preserve">interfered with functioning, and </w:t>
      </w:r>
      <w:r w:rsidR="00312149" w:rsidRPr="008C5DA8">
        <w:rPr>
          <w:rFonts w:asciiTheme="majorBidi" w:hAnsiTheme="majorBidi" w:cstheme="majorBidi"/>
          <w:sz w:val="24"/>
          <w:szCs w:val="24"/>
          <w:lang w:val="en-US"/>
        </w:rPr>
        <w:t>especially</w:t>
      </w:r>
      <w:r w:rsidRPr="008C5DA8">
        <w:rPr>
          <w:rFonts w:asciiTheme="majorBidi" w:hAnsiTheme="majorBidi" w:cstheme="majorBidi"/>
          <w:sz w:val="24"/>
          <w:szCs w:val="24"/>
          <w:lang w:val="en-US"/>
        </w:rPr>
        <w:t xml:space="preserve"> impaired their ability to </w:t>
      </w:r>
      <w:r w:rsidR="00E44128" w:rsidRPr="008C5DA8">
        <w:rPr>
          <w:rFonts w:asciiTheme="majorBidi" w:hAnsiTheme="majorBidi" w:cstheme="majorBidi"/>
          <w:sz w:val="24"/>
          <w:szCs w:val="24"/>
          <w:lang w:val="en-US"/>
        </w:rPr>
        <w:t>quickly reach</w:t>
      </w:r>
      <w:r w:rsidRPr="008C5DA8">
        <w:rPr>
          <w:rFonts w:asciiTheme="majorBidi" w:hAnsiTheme="majorBidi" w:cstheme="majorBidi"/>
          <w:sz w:val="24"/>
          <w:szCs w:val="24"/>
          <w:lang w:val="en-US"/>
        </w:rPr>
        <w:t xml:space="preserve"> distressed patient</w:t>
      </w:r>
      <w:r w:rsidR="00E44128" w:rsidRPr="008C5DA8">
        <w:rPr>
          <w:rFonts w:asciiTheme="majorBidi" w:hAnsiTheme="majorBidi" w:cstheme="majorBidi"/>
          <w:sz w:val="24"/>
          <w:szCs w:val="24"/>
          <w:lang w:val="en-US"/>
        </w:rPr>
        <w:t>s</w:t>
      </w:r>
      <w:r w:rsidR="000F1E0F" w:rsidRPr="008C5DA8">
        <w:rPr>
          <w:rFonts w:asciiTheme="majorBidi" w:hAnsiTheme="majorBidi" w:cstheme="majorBidi"/>
          <w:i/>
          <w:iCs/>
          <w:sz w:val="24"/>
          <w:szCs w:val="24"/>
          <w:lang w:val="en-US"/>
        </w:rPr>
        <w:t xml:space="preserve">. </w:t>
      </w:r>
      <w:r w:rsidR="000F1E0F" w:rsidRPr="008C5DA8">
        <w:rPr>
          <w:rFonts w:asciiTheme="majorBidi" w:hAnsiTheme="majorBidi" w:cstheme="majorBidi"/>
          <w:sz w:val="24"/>
          <w:szCs w:val="24"/>
          <w:lang w:val="en-US"/>
        </w:rPr>
        <w:t xml:space="preserve">Interviewee 1 (male) explained that: </w:t>
      </w:r>
      <w:r w:rsidRPr="008C5DA8">
        <w:rPr>
          <w:rFonts w:asciiTheme="majorBidi" w:hAnsiTheme="majorBidi" w:cstheme="majorBidi"/>
          <w:sz w:val="24"/>
          <w:szCs w:val="24"/>
          <w:lang w:val="en-US"/>
        </w:rPr>
        <w:t xml:space="preserve">“The most stressful </w:t>
      </w:r>
      <w:r w:rsidR="00222102" w:rsidRPr="008C5DA8">
        <w:rPr>
          <w:rFonts w:asciiTheme="majorBidi" w:hAnsiTheme="majorBidi" w:cstheme="majorBidi"/>
          <w:sz w:val="24"/>
          <w:szCs w:val="24"/>
          <w:lang w:val="en-US"/>
        </w:rPr>
        <w:t>thing</w:t>
      </w:r>
      <w:r w:rsidRPr="008C5DA8">
        <w:rPr>
          <w:rFonts w:asciiTheme="majorBidi" w:hAnsiTheme="majorBidi" w:cstheme="majorBidi"/>
          <w:sz w:val="24"/>
          <w:szCs w:val="24"/>
          <w:lang w:val="en-US"/>
        </w:rPr>
        <w:t xml:space="preserve"> </w:t>
      </w:r>
      <w:r w:rsidR="00CB0012" w:rsidRPr="008C5DA8">
        <w:rPr>
          <w:rFonts w:asciiTheme="majorBidi" w:hAnsiTheme="majorBidi" w:cstheme="majorBidi"/>
          <w:sz w:val="24"/>
          <w:szCs w:val="24"/>
          <w:lang w:val="en-US"/>
        </w:rPr>
        <w:t>is that</w:t>
      </w:r>
      <w:r w:rsidRPr="008C5DA8">
        <w:rPr>
          <w:rFonts w:asciiTheme="majorBidi" w:hAnsiTheme="majorBidi" w:cstheme="majorBidi"/>
          <w:sz w:val="24"/>
          <w:szCs w:val="24"/>
          <w:lang w:val="en-US"/>
        </w:rPr>
        <w:t xml:space="preserve"> </w:t>
      </w:r>
      <w:r w:rsidR="00CB0012" w:rsidRPr="008C5DA8">
        <w:rPr>
          <w:rFonts w:asciiTheme="majorBidi" w:hAnsiTheme="majorBidi" w:cstheme="majorBidi"/>
          <w:sz w:val="24"/>
          <w:szCs w:val="24"/>
          <w:lang w:val="en-US"/>
        </w:rPr>
        <w:t>a</w:t>
      </w:r>
      <w:r w:rsidRPr="008C5DA8">
        <w:rPr>
          <w:rFonts w:asciiTheme="majorBidi" w:hAnsiTheme="majorBidi" w:cstheme="majorBidi"/>
          <w:sz w:val="24"/>
          <w:szCs w:val="24"/>
          <w:lang w:val="en-US"/>
        </w:rPr>
        <w:t xml:space="preserve"> patient </w:t>
      </w:r>
      <w:r w:rsidR="00CB0012" w:rsidRPr="008C5DA8">
        <w:rPr>
          <w:rFonts w:asciiTheme="majorBidi" w:hAnsiTheme="majorBidi" w:cstheme="majorBidi"/>
          <w:sz w:val="24"/>
          <w:szCs w:val="24"/>
          <w:lang w:val="en-US"/>
        </w:rPr>
        <w:t>can</w:t>
      </w:r>
      <w:r w:rsidRPr="008C5DA8">
        <w:rPr>
          <w:rFonts w:asciiTheme="majorBidi" w:hAnsiTheme="majorBidi" w:cstheme="majorBidi"/>
          <w:sz w:val="24"/>
          <w:szCs w:val="24"/>
          <w:lang w:val="en-US"/>
        </w:rPr>
        <w:t xml:space="preserve"> deteriorate without you being aware of it. And if you weren’t wearing PPE, you weren’t </w:t>
      </w:r>
      <w:r w:rsidR="00CB0012" w:rsidRPr="008C5DA8">
        <w:rPr>
          <w:rFonts w:asciiTheme="majorBidi" w:hAnsiTheme="majorBidi" w:cstheme="majorBidi"/>
          <w:sz w:val="24"/>
          <w:szCs w:val="24"/>
          <w:lang w:val="en-US"/>
        </w:rPr>
        <w:t>kitted up</w:t>
      </w:r>
      <w:r w:rsidRPr="008C5DA8">
        <w:rPr>
          <w:rFonts w:asciiTheme="majorBidi" w:hAnsiTheme="majorBidi" w:cstheme="majorBidi"/>
          <w:sz w:val="24"/>
          <w:szCs w:val="24"/>
          <w:lang w:val="en-US"/>
        </w:rPr>
        <w:t xml:space="preserve">, and if something happened—it takes time for you to get kitted up, </w:t>
      </w:r>
      <w:r w:rsidR="00CB0012" w:rsidRPr="008C5DA8">
        <w:rPr>
          <w:rFonts w:asciiTheme="majorBidi" w:hAnsiTheme="majorBidi" w:cstheme="majorBidi"/>
          <w:sz w:val="24"/>
          <w:szCs w:val="24"/>
          <w:lang w:val="en-US"/>
        </w:rPr>
        <w:t>for the team to get ready</w:t>
      </w:r>
      <w:r w:rsidRPr="008C5DA8">
        <w:rPr>
          <w:rFonts w:asciiTheme="majorBidi" w:hAnsiTheme="majorBidi" w:cstheme="majorBidi"/>
          <w:sz w:val="24"/>
          <w:szCs w:val="24"/>
          <w:lang w:val="en-US"/>
        </w:rPr>
        <w:t>.</w:t>
      </w:r>
      <w:r w:rsidR="00CB0012" w:rsidRPr="008C5DA8">
        <w:rPr>
          <w:rFonts w:asciiTheme="majorBidi" w:hAnsiTheme="majorBidi" w:cstheme="majorBidi"/>
          <w:sz w:val="24"/>
          <w:szCs w:val="24"/>
          <w:lang w:val="en-US"/>
        </w:rPr>
        <w:t>”</w:t>
      </w:r>
      <w:r w:rsidR="00CB0012" w:rsidRPr="008C5DA8">
        <w:rPr>
          <w:rFonts w:asciiTheme="majorBidi" w:hAnsiTheme="majorBidi" w:cstheme="majorBidi"/>
          <w:i/>
          <w:iCs/>
          <w:sz w:val="24"/>
          <w:szCs w:val="24"/>
          <w:lang w:val="en-US"/>
        </w:rPr>
        <w:t xml:space="preserve"> </w:t>
      </w:r>
      <w:r w:rsidR="000F1E0F" w:rsidRPr="008C5DA8">
        <w:rPr>
          <w:rFonts w:asciiTheme="majorBidi" w:hAnsiTheme="majorBidi" w:cstheme="majorBidi"/>
          <w:sz w:val="24"/>
          <w:szCs w:val="24"/>
          <w:lang w:val="en-US"/>
        </w:rPr>
        <w:t xml:space="preserve"> </w:t>
      </w:r>
      <w:r w:rsidR="00CB0012" w:rsidRPr="008C5DA8">
        <w:rPr>
          <w:rFonts w:asciiTheme="majorBidi" w:hAnsiTheme="majorBidi" w:cstheme="majorBidi"/>
          <w:sz w:val="24"/>
          <w:szCs w:val="24"/>
          <w:lang w:val="en-US"/>
        </w:rPr>
        <w:t>Interviewee 2 (male) added</w:t>
      </w:r>
      <w:r w:rsidR="008C5DA8" w:rsidRPr="008C5DA8">
        <w:rPr>
          <w:rFonts w:asciiTheme="majorBidi" w:hAnsiTheme="majorBidi" w:cstheme="majorBidi"/>
          <w:sz w:val="24"/>
          <w:szCs w:val="24"/>
          <w:lang w:val="en-US"/>
        </w:rPr>
        <w:t xml:space="preserve">: </w:t>
      </w:r>
      <w:r w:rsidR="008C5DA8" w:rsidRPr="008C5DA8">
        <w:rPr>
          <w:rFonts w:asciiTheme="majorBidi" w:hAnsiTheme="majorBidi" w:cstheme="majorBidi"/>
          <w:i/>
          <w:iCs/>
          <w:sz w:val="24"/>
          <w:szCs w:val="24"/>
          <w:lang w:val="en-US"/>
        </w:rPr>
        <w:t>“</w:t>
      </w:r>
      <w:r w:rsidR="00CB0012" w:rsidRPr="008C5DA8">
        <w:rPr>
          <w:rFonts w:asciiTheme="majorBidi" w:hAnsiTheme="majorBidi" w:cstheme="majorBidi"/>
          <w:sz w:val="24"/>
          <w:szCs w:val="24"/>
          <w:lang w:val="en-US"/>
        </w:rPr>
        <w:t>The PPE</w:t>
      </w:r>
      <w:r w:rsidR="00222102" w:rsidRPr="008C5DA8">
        <w:rPr>
          <w:rFonts w:asciiTheme="majorBidi" w:hAnsiTheme="majorBidi" w:cstheme="majorBidi"/>
          <w:sz w:val="24"/>
          <w:szCs w:val="24"/>
          <w:lang w:val="en-US"/>
        </w:rPr>
        <w:t xml:space="preserve"> </w:t>
      </w:r>
      <w:r w:rsidR="00E44128" w:rsidRPr="008C5DA8">
        <w:rPr>
          <w:rFonts w:asciiTheme="majorBidi" w:hAnsiTheme="majorBidi" w:cstheme="majorBidi"/>
          <w:sz w:val="24"/>
          <w:szCs w:val="24"/>
          <w:lang w:val="en-US"/>
        </w:rPr>
        <w:t>situation</w:t>
      </w:r>
      <w:r w:rsidR="00CB0012" w:rsidRPr="008C5DA8">
        <w:rPr>
          <w:rFonts w:asciiTheme="majorBidi" w:hAnsiTheme="majorBidi" w:cstheme="majorBidi"/>
          <w:sz w:val="24"/>
          <w:szCs w:val="24"/>
          <w:lang w:val="en-US"/>
        </w:rPr>
        <w:t xml:space="preserve"> really disrupted patient care. It’s really not comfortable, it’s uncomfortable to breathe, it’s uncomfortable to see, it’s</w:t>
      </w:r>
      <w:r w:rsidR="00222102" w:rsidRPr="008C5DA8">
        <w:rPr>
          <w:rFonts w:asciiTheme="majorBidi" w:hAnsiTheme="majorBidi" w:cstheme="majorBidi"/>
          <w:sz w:val="24"/>
          <w:szCs w:val="24"/>
          <w:lang w:val="en-US"/>
        </w:rPr>
        <w:t xml:space="preserve"> un</w:t>
      </w:r>
      <w:r w:rsidR="00CB0012" w:rsidRPr="008C5DA8">
        <w:rPr>
          <w:rFonts w:asciiTheme="majorBidi" w:hAnsiTheme="majorBidi" w:cstheme="majorBidi"/>
          <w:sz w:val="24"/>
          <w:szCs w:val="24"/>
          <w:lang w:val="en-US"/>
        </w:rPr>
        <w:t xml:space="preserve">comfortable to talk. </w:t>
      </w:r>
      <w:r w:rsidR="000D2BD2" w:rsidRPr="008C5DA8">
        <w:rPr>
          <w:rFonts w:asciiTheme="majorBidi" w:hAnsiTheme="majorBidi" w:cstheme="majorBidi"/>
          <w:sz w:val="24"/>
          <w:szCs w:val="24"/>
          <w:lang w:val="en-US"/>
        </w:rPr>
        <w:t xml:space="preserve"> </w:t>
      </w:r>
      <w:r w:rsidR="00E44128" w:rsidRPr="008C5DA8">
        <w:rPr>
          <w:rFonts w:asciiTheme="majorBidi" w:hAnsiTheme="majorBidi" w:cstheme="majorBidi"/>
          <w:sz w:val="24"/>
          <w:szCs w:val="24"/>
          <w:lang w:val="en-US"/>
        </w:rPr>
        <w:t xml:space="preserve">That, and </w:t>
      </w:r>
      <w:r w:rsidR="00222102" w:rsidRPr="008C5DA8">
        <w:rPr>
          <w:rFonts w:asciiTheme="majorBidi" w:hAnsiTheme="majorBidi" w:cstheme="majorBidi"/>
          <w:sz w:val="24"/>
          <w:szCs w:val="24"/>
          <w:lang w:val="en-US"/>
        </w:rPr>
        <w:t>there were</w:t>
      </w:r>
      <w:r w:rsidR="00CB0012" w:rsidRPr="008C5DA8">
        <w:rPr>
          <w:rFonts w:asciiTheme="majorBidi" w:hAnsiTheme="majorBidi" w:cstheme="majorBidi"/>
          <w:sz w:val="24"/>
          <w:szCs w:val="24"/>
          <w:lang w:val="en-US"/>
        </w:rPr>
        <w:t xml:space="preserve"> patients who needed a lot of attention and we couldn’t always be by their side</w:t>
      </w:r>
      <w:r w:rsidR="00312149" w:rsidRPr="008C5DA8">
        <w:rPr>
          <w:rFonts w:asciiTheme="majorBidi" w:hAnsiTheme="majorBidi" w:cstheme="majorBidi"/>
          <w:sz w:val="24"/>
          <w:szCs w:val="24"/>
          <w:lang w:val="en-US"/>
        </w:rPr>
        <w:t>s</w:t>
      </w:r>
      <w:r w:rsidR="00CB0012" w:rsidRPr="008C5DA8">
        <w:rPr>
          <w:rFonts w:asciiTheme="majorBidi" w:hAnsiTheme="majorBidi" w:cstheme="majorBidi"/>
          <w:sz w:val="24"/>
          <w:szCs w:val="24"/>
          <w:lang w:val="en-US"/>
        </w:rPr>
        <w:t xml:space="preserve">.” </w:t>
      </w:r>
    </w:p>
    <w:p w14:paraId="0BA0A07B" w14:textId="1A44EE7E" w:rsidR="000D2BD2" w:rsidRPr="008C5DA8" w:rsidRDefault="00222102"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In addition to PPE, a further change was</w:t>
      </w:r>
      <w:r w:rsidR="000D2BD2" w:rsidRPr="008C5DA8">
        <w:rPr>
          <w:rFonts w:asciiTheme="majorBidi" w:hAnsiTheme="majorBidi" w:cstheme="majorBidi"/>
          <w:sz w:val="24"/>
          <w:szCs w:val="24"/>
          <w:lang w:val="en-US"/>
        </w:rPr>
        <w:t xml:space="preserve"> that of</w:t>
      </w:r>
      <w:r w:rsidRPr="008C5DA8">
        <w:rPr>
          <w:rFonts w:asciiTheme="majorBidi" w:hAnsiTheme="majorBidi" w:cstheme="majorBidi"/>
          <w:sz w:val="24"/>
          <w:szCs w:val="24"/>
          <w:lang w:val="en-US"/>
        </w:rPr>
        <w:t xml:space="preserve"> remote treatment</w:t>
      </w:r>
      <w:r w:rsidR="000F1E0F" w:rsidRPr="008C5DA8">
        <w:rPr>
          <w:rFonts w:asciiTheme="majorBidi" w:hAnsiTheme="majorBidi" w:cstheme="majorBidi"/>
          <w:sz w:val="24"/>
          <w:szCs w:val="24"/>
          <w:lang w:val="en-US"/>
        </w:rPr>
        <w:t xml:space="preserve">. Interviewee 1 (male) said that: </w:t>
      </w:r>
      <w:r w:rsidRPr="008C5DA8">
        <w:rPr>
          <w:rFonts w:asciiTheme="majorBidi" w:hAnsiTheme="majorBidi" w:cstheme="majorBidi"/>
          <w:sz w:val="24"/>
          <w:szCs w:val="24"/>
          <w:lang w:val="en-US"/>
        </w:rPr>
        <w:t xml:space="preserve">“You have to manage a patient’s treatment remotely. You don’t know what is going on with the treatment at </w:t>
      </w:r>
      <w:r w:rsidR="00312149" w:rsidRPr="008C5DA8">
        <w:rPr>
          <w:rFonts w:asciiTheme="majorBidi" w:hAnsiTheme="majorBidi" w:cstheme="majorBidi"/>
          <w:sz w:val="24"/>
          <w:szCs w:val="24"/>
          <w:lang w:val="en-US"/>
        </w:rPr>
        <w:t xml:space="preserve">any given </w:t>
      </w:r>
      <w:r w:rsidRPr="008C5DA8">
        <w:rPr>
          <w:rFonts w:asciiTheme="majorBidi" w:hAnsiTheme="majorBidi" w:cstheme="majorBidi"/>
          <w:sz w:val="24"/>
          <w:szCs w:val="24"/>
          <w:lang w:val="en-US"/>
        </w:rPr>
        <w:t xml:space="preserve">time. There weren’t cameras in all of the rooms.” </w:t>
      </w:r>
    </w:p>
    <w:p w14:paraId="3D9A0097" w14:textId="7A451789" w:rsidR="00222102" w:rsidRPr="008C5DA8" w:rsidRDefault="00222102"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Compounding this was the lack of human contact. Interviewee 7 (female) gave details</w:t>
      </w:r>
      <w:r w:rsidR="008C5DA8" w:rsidRPr="008C5DA8">
        <w:rPr>
          <w:rFonts w:asciiTheme="majorBidi" w:hAnsiTheme="majorBidi" w:cstheme="majorBidi"/>
          <w:sz w:val="24"/>
          <w:szCs w:val="24"/>
          <w:lang w:val="en-US"/>
        </w:rPr>
        <w:t xml:space="preserve">: </w:t>
      </w:r>
      <w:r w:rsidR="008C5DA8" w:rsidRPr="008C5DA8">
        <w:rPr>
          <w:rFonts w:asciiTheme="majorBidi" w:hAnsiTheme="majorBidi" w:cstheme="majorBidi"/>
          <w:i/>
          <w:iCs/>
          <w:sz w:val="24"/>
          <w:szCs w:val="24"/>
          <w:lang w:val="en-US"/>
        </w:rPr>
        <w:t>“</w:t>
      </w:r>
      <w:r w:rsidRPr="008C5DA8">
        <w:rPr>
          <w:rFonts w:asciiTheme="majorBidi" w:hAnsiTheme="majorBidi" w:cstheme="majorBidi"/>
          <w:sz w:val="24"/>
          <w:szCs w:val="24"/>
          <w:lang w:val="en-US"/>
        </w:rPr>
        <w:t>We</w:t>
      </w:r>
      <w:r w:rsidR="00E44128" w:rsidRPr="008C5DA8">
        <w:rPr>
          <w:rFonts w:asciiTheme="majorBidi" w:hAnsiTheme="majorBidi" w:cstheme="majorBidi"/>
          <w:sz w:val="24"/>
          <w:szCs w:val="24"/>
          <w:lang w:val="en-US"/>
        </w:rPr>
        <w:t xml:space="preserve">’re </w:t>
      </w:r>
      <w:r w:rsidRPr="008C5DA8">
        <w:rPr>
          <w:rFonts w:asciiTheme="majorBidi" w:hAnsiTheme="majorBidi" w:cstheme="majorBidi"/>
          <w:sz w:val="24"/>
          <w:szCs w:val="24"/>
          <w:lang w:val="en-US"/>
        </w:rPr>
        <w:t xml:space="preserve">usually in more contact with patients. Now on the coronavirus ward, we put on PPE and go in to </w:t>
      </w:r>
      <w:r w:rsidR="000D2BD2" w:rsidRPr="008C5DA8">
        <w:rPr>
          <w:rFonts w:asciiTheme="majorBidi" w:hAnsiTheme="majorBidi" w:cstheme="majorBidi"/>
          <w:sz w:val="24"/>
          <w:szCs w:val="24"/>
          <w:lang w:val="en-US"/>
        </w:rPr>
        <w:t xml:space="preserve">see </w:t>
      </w:r>
      <w:r w:rsidRPr="008C5DA8">
        <w:rPr>
          <w:rFonts w:asciiTheme="majorBidi" w:hAnsiTheme="majorBidi" w:cstheme="majorBidi"/>
          <w:sz w:val="24"/>
          <w:szCs w:val="24"/>
          <w:lang w:val="en-US"/>
        </w:rPr>
        <w:t xml:space="preserve">the patients, they don’t know who we </w:t>
      </w:r>
      <w:r w:rsidR="000D2BD2" w:rsidRPr="008C5DA8">
        <w:rPr>
          <w:rFonts w:asciiTheme="majorBidi" w:hAnsiTheme="majorBidi" w:cstheme="majorBidi"/>
          <w:sz w:val="24"/>
          <w:szCs w:val="24"/>
          <w:lang w:val="en-US"/>
        </w:rPr>
        <w:t>are</w:t>
      </w:r>
      <w:r w:rsidR="00E44128"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and there were a lot of patients who felt lonely. They were looking for some warmth. Their famil</w:t>
      </w:r>
      <w:r w:rsidR="00E44128" w:rsidRPr="008C5DA8">
        <w:rPr>
          <w:rFonts w:asciiTheme="majorBidi" w:hAnsiTheme="majorBidi" w:cstheme="majorBidi"/>
          <w:sz w:val="24"/>
          <w:szCs w:val="24"/>
          <w:lang w:val="en-US"/>
        </w:rPr>
        <w:t>ies</w:t>
      </w:r>
      <w:r w:rsidRPr="008C5DA8">
        <w:rPr>
          <w:rFonts w:asciiTheme="majorBidi" w:hAnsiTheme="majorBidi" w:cstheme="majorBidi"/>
          <w:sz w:val="24"/>
          <w:szCs w:val="24"/>
          <w:lang w:val="en-US"/>
        </w:rPr>
        <w:t xml:space="preserve"> weren’t able to visit them.”</w:t>
      </w:r>
    </w:p>
    <w:p w14:paraId="4BE75480" w14:textId="05E9EFA2" w:rsidR="00222102" w:rsidRPr="008C5DA8" w:rsidRDefault="00222102" w:rsidP="008F3645">
      <w:pPr>
        <w:spacing w:after="120" w:line="480" w:lineRule="auto"/>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t>Theme 4: Burnout and the need for emotional support</w:t>
      </w:r>
    </w:p>
    <w:p w14:paraId="4439D9BB" w14:textId="2DC878B2" w:rsidR="00CE0299" w:rsidRPr="008C5DA8" w:rsidRDefault="00CE0299"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Some interviewees felt exhausted and drained.</w:t>
      </w:r>
      <w:r w:rsidR="00DC595C" w:rsidRPr="008C5DA8">
        <w:rPr>
          <w:rFonts w:asciiTheme="majorBidi" w:hAnsiTheme="majorBidi" w:cstheme="majorBidi"/>
          <w:sz w:val="24"/>
          <w:szCs w:val="24"/>
          <w:lang w:val="en-US"/>
        </w:rPr>
        <w:t xml:space="preserve"> Interviewee 5 (female) said that</w:t>
      </w:r>
      <w:r w:rsidR="008C5DA8" w:rsidRPr="008C5DA8">
        <w:rPr>
          <w:rFonts w:asciiTheme="majorBidi" w:hAnsiTheme="majorBidi" w:cstheme="majorBidi"/>
          <w:sz w:val="24"/>
          <w:szCs w:val="24"/>
          <w:lang w:val="en-US"/>
        </w:rPr>
        <w:t xml:space="preserve">: </w:t>
      </w:r>
      <w:r w:rsidR="008C5DA8" w:rsidRPr="008C5DA8">
        <w:rPr>
          <w:rFonts w:asciiTheme="majorBidi" w:hAnsiTheme="majorBidi" w:cstheme="majorBidi"/>
          <w:i/>
          <w:iCs/>
          <w:sz w:val="24"/>
          <w:szCs w:val="24"/>
          <w:lang w:val="en-US"/>
        </w:rPr>
        <w:t>“</w:t>
      </w:r>
      <w:r w:rsidRPr="008C5DA8">
        <w:rPr>
          <w:rFonts w:asciiTheme="majorBidi" w:hAnsiTheme="majorBidi" w:cstheme="majorBidi"/>
          <w:sz w:val="24"/>
          <w:szCs w:val="24"/>
          <w:lang w:val="en-US"/>
        </w:rPr>
        <w:t>It’s terribly hard to keep going for so long. Two months like this, and we are already exhausted. Although towards the end they brought in more teams, and that helped a lot.”</w:t>
      </w:r>
      <w:r w:rsidRPr="008C5DA8">
        <w:rPr>
          <w:rFonts w:asciiTheme="majorBidi" w:hAnsiTheme="majorBidi" w:cstheme="majorBidi"/>
          <w:i/>
          <w:iCs/>
          <w:sz w:val="24"/>
          <w:szCs w:val="24"/>
          <w:lang w:val="en-US"/>
        </w:rPr>
        <w:t xml:space="preserve"> </w:t>
      </w:r>
    </w:p>
    <w:p w14:paraId="40C0A772" w14:textId="30822CF4" w:rsidR="00CE0299" w:rsidRPr="008C5DA8" w:rsidRDefault="00CE0299"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lastRenderedPageBreak/>
        <w:t xml:space="preserve">In the wake of the burnout and stress, they expressed a need for an </w:t>
      </w:r>
      <w:commentRangeStart w:id="25"/>
      <w:r w:rsidRPr="008C5DA8">
        <w:rPr>
          <w:rFonts w:asciiTheme="majorBidi" w:hAnsiTheme="majorBidi" w:cstheme="majorBidi"/>
          <w:sz w:val="24"/>
          <w:szCs w:val="24"/>
          <w:highlight w:val="green"/>
          <w:lang w:val="en-US"/>
        </w:rPr>
        <w:t xml:space="preserve">emotional </w:t>
      </w:r>
      <w:r w:rsidR="00C815C3" w:rsidRPr="008C5DA8">
        <w:rPr>
          <w:rFonts w:asciiTheme="majorBidi" w:hAnsiTheme="majorBidi" w:cstheme="majorBidi"/>
          <w:sz w:val="24"/>
          <w:szCs w:val="24"/>
          <w:lang w:val="en-US"/>
        </w:rPr>
        <w:t>cocoon</w:t>
      </w:r>
      <w:r w:rsidRPr="008C5DA8">
        <w:rPr>
          <w:rFonts w:asciiTheme="majorBidi" w:hAnsiTheme="majorBidi" w:cstheme="majorBidi"/>
          <w:sz w:val="24"/>
          <w:szCs w:val="24"/>
          <w:lang w:val="en-US"/>
        </w:rPr>
        <w:t xml:space="preserve"> </w:t>
      </w:r>
      <w:commentRangeEnd w:id="25"/>
      <w:r w:rsidR="00C815C3" w:rsidRPr="008C5DA8">
        <w:rPr>
          <w:rStyle w:val="CommentReference"/>
          <w:rFonts w:asciiTheme="majorBidi" w:hAnsiTheme="majorBidi" w:cstheme="majorBidi"/>
        </w:rPr>
        <w:commentReference w:id="25"/>
      </w:r>
      <w:r w:rsidRPr="008C5DA8">
        <w:rPr>
          <w:rFonts w:asciiTheme="majorBidi" w:hAnsiTheme="majorBidi" w:cstheme="majorBidi"/>
          <w:sz w:val="24"/>
          <w:szCs w:val="24"/>
          <w:lang w:val="en-US"/>
        </w:rPr>
        <w:t>before entering the coronavirus ward, during and after the crisis.</w:t>
      </w:r>
      <w:r w:rsidR="00DC595C" w:rsidRPr="008C5DA8">
        <w:rPr>
          <w:rFonts w:asciiTheme="majorBidi" w:hAnsiTheme="majorBidi" w:cstheme="majorBidi"/>
          <w:sz w:val="24"/>
          <w:szCs w:val="24"/>
          <w:lang w:val="en-US"/>
        </w:rPr>
        <w:t xml:space="preserve"> Interviewee 5 (female) explained:</w:t>
      </w:r>
      <w:r w:rsidR="00DC595C" w:rsidRPr="008C5DA8">
        <w:rPr>
          <w:rFonts w:asciiTheme="majorBidi" w:hAnsiTheme="majorBidi" w:cstheme="majorBidi"/>
          <w:i/>
          <w:iCs/>
          <w:sz w:val="24"/>
          <w:szCs w:val="24"/>
          <w:lang w:val="en-US"/>
        </w:rPr>
        <w:t xml:space="preserve"> </w:t>
      </w:r>
      <w:r w:rsidRPr="008C5DA8">
        <w:rPr>
          <w:rFonts w:asciiTheme="majorBidi" w:hAnsiTheme="majorBidi" w:cstheme="majorBidi"/>
          <w:sz w:val="24"/>
          <w:szCs w:val="24"/>
          <w:lang w:val="en-US"/>
        </w:rPr>
        <w:t xml:space="preserve">“I had moments where I wanted to talk about it with someone, but I didn’t want </w:t>
      </w:r>
      <w:r w:rsidR="004E4B25" w:rsidRPr="008C5DA8">
        <w:rPr>
          <w:rFonts w:asciiTheme="majorBidi" w:hAnsiTheme="majorBidi" w:cstheme="majorBidi"/>
          <w:sz w:val="24"/>
          <w:szCs w:val="24"/>
          <w:lang w:val="en-US"/>
        </w:rPr>
        <w:t xml:space="preserve">them to feel sorry for me. </w:t>
      </w:r>
      <w:commentRangeStart w:id="26"/>
      <w:r w:rsidR="004E4B25" w:rsidRPr="008C5DA8">
        <w:rPr>
          <w:rFonts w:asciiTheme="majorBidi" w:hAnsiTheme="majorBidi" w:cstheme="majorBidi"/>
          <w:b/>
          <w:bCs/>
          <w:sz w:val="24"/>
          <w:szCs w:val="24"/>
          <w:lang w:val="en-US"/>
        </w:rPr>
        <w:t>You can buy the most sophisticated equipment in the world, but if you don’t take care of the people who operate it, then it won’t work</w:t>
      </w:r>
      <w:r w:rsidR="004E4B25" w:rsidRPr="008C5DA8">
        <w:rPr>
          <w:rFonts w:asciiTheme="majorBidi" w:hAnsiTheme="majorBidi" w:cstheme="majorBidi"/>
          <w:sz w:val="24"/>
          <w:szCs w:val="24"/>
          <w:lang w:val="en-US"/>
        </w:rPr>
        <w:t>.”</w:t>
      </w:r>
      <w:r w:rsidR="004E4B25" w:rsidRPr="008C5DA8">
        <w:rPr>
          <w:rFonts w:asciiTheme="majorBidi" w:hAnsiTheme="majorBidi" w:cstheme="majorBidi"/>
          <w:i/>
          <w:iCs/>
          <w:sz w:val="24"/>
          <w:szCs w:val="24"/>
          <w:lang w:val="en-US"/>
        </w:rPr>
        <w:t xml:space="preserve"> </w:t>
      </w:r>
      <w:commentRangeEnd w:id="26"/>
      <w:r w:rsidR="0094757A" w:rsidRPr="008C5DA8">
        <w:rPr>
          <w:rStyle w:val="CommentReference"/>
          <w:rFonts w:asciiTheme="majorBidi" w:hAnsiTheme="majorBidi" w:cstheme="majorBidi"/>
        </w:rPr>
        <w:commentReference w:id="26"/>
      </w:r>
    </w:p>
    <w:p w14:paraId="04A371EC" w14:textId="1B84FB13" w:rsidR="008B10DC" w:rsidRPr="008C5DA8" w:rsidRDefault="004E4B25"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In contrast, there were interviewees who did not feel burnout, </w:t>
      </w:r>
      <w:r w:rsidR="00E44128" w:rsidRPr="008C5DA8">
        <w:rPr>
          <w:rFonts w:asciiTheme="majorBidi" w:hAnsiTheme="majorBidi" w:cstheme="majorBidi"/>
          <w:sz w:val="24"/>
          <w:szCs w:val="24"/>
          <w:lang w:val="en-US"/>
        </w:rPr>
        <w:t xml:space="preserve">either </w:t>
      </w:r>
      <w:r w:rsidRPr="008C5DA8">
        <w:rPr>
          <w:rFonts w:asciiTheme="majorBidi" w:hAnsiTheme="majorBidi" w:cstheme="majorBidi"/>
          <w:sz w:val="24"/>
          <w:szCs w:val="24"/>
          <w:lang w:val="en-US"/>
        </w:rPr>
        <w:t xml:space="preserve">because </w:t>
      </w:r>
      <w:r w:rsidR="00E44128" w:rsidRPr="008C5DA8">
        <w:rPr>
          <w:rFonts w:asciiTheme="majorBidi" w:hAnsiTheme="majorBidi" w:cstheme="majorBidi"/>
          <w:sz w:val="24"/>
          <w:szCs w:val="24"/>
          <w:lang w:val="en-US"/>
        </w:rPr>
        <w:t>they were accustomed</w:t>
      </w:r>
      <w:r w:rsidRPr="008C5DA8">
        <w:rPr>
          <w:rFonts w:asciiTheme="majorBidi" w:hAnsiTheme="majorBidi" w:cstheme="majorBidi"/>
          <w:sz w:val="24"/>
          <w:szCs w:val="24"/>
          <w:lang w:val="en-US"/>
        </w:rPr>
        <w:t xml:space="preserve"> to working under pressure, or because it was a new and different situation that aroused their interest. For example, Interviewee </w:t>
      </w:r>
      <w:r w:rsidR="008B10DC" w:rsidRPr="008C5DA8">
        <w:rPr>
          <w:rFonts w:asciiTheme="majorBidi" w:hAnsiTheme="majorBidi" w:cstheme="majorBidi"/>
          <w:sz w:val="24"/>
          <w:szCs w:val="24"/>
          <w:lang w:val="en-US"/>
        </w:rPr>
        <w:t>3 (female) said:</w:t>
      </w:r>
      <w:r w:rsidR="00DC595C" w:rsidRPr="008C5DA8">
        <w:rPr>
          <w:rFonts w:asciiTheme="majorBidi" w:hAnsiTheme="majorBidi" w:cstheme="majorBidi"/>
          <w:i/>
          <w:iCs/>
          <w:sz w:val="24"/>
          <w:szCs w:val="24"/>
          <w:lang w:val="en-US"/>
        </w:rPr>
        <w:t xml:space="preserve"> </w:t>
      </w:r>
      <w:r w:rsidR="008B10DC" w:rsidRPr="008C5DA8">
        <w:rPr>
          <w:rFonts w:asciiTheme="majorBidi" w:hAnsiTheme="majorBidi" w:cstheme="majorBidi"/>
          <w:sz w:val="24"/>
          <w:szCs w:val="24"/>
          <w:lang w:val="en-US"/>
        </w:rPr>
        <w:t xml:space="preserve">“I </w:t>
      </w:r>
      <w:r w:rsidR="00312149" w:rsidRPr="008C5DA8">
        <w:rPr>
          <w:rFonts w:asciiTheme="majorBidi" w:hAnsiTheme="majorBidi" w:cstheme="majorBidi"/>
          <w:sz w:val="24"/>
          <w:szCs w:val="24"/>
          <w:lang w:val="en-US"/>
        </w:rPr>
        <w:t xml:space="preserve">could have kept </w:t>
      </w:r>
      <w:r w:rsidR="00805CCE" w:rsidRPr="008C5DA8">
        <w:rPr>
          <w:rFonts w:asciiTheme="majorBidi" w:hAnsiTheme="majorBidi" w:cstheme="majorBidi"/>
          <w:sz w:val="24"/>
          <w:szCs w:val="24"/>
          <w:lang w:val="en-US"/>
        </w:rPr>
        <w:t>going</w:t>
      </w:r>
      <w:r w:rsidR="008B10DC" w:rsidRPr="008C5DA8">
        <w:rPr>
          <w:rFonts w:asciiTheme="majorBidi" w:hAnsiTheme="majorBidi" w:cstheme="majorBidi"/>
          <w:sz w:val="24"/>
          <w:szCs w:val="24"/>
          <w:lang w:val="en-US"/>
        </w:rPr>
        <w:t xml:space="preserve"> for a long time, I didn’t </w:t>
      </w:r>
      <w:r w:rsidR="00312149" w:rsidRPr="008C5DA8">
        <w:rPr>
          <w:rFonts w:asciiTheme="majorBidi" w:hAnsiTheme="majorBidi" w:cstheme="majorBidi"/>
          <w:sz w:val="24"/>
          <w:szCs w:val="24"/>
          <w:lang w:val="en-US"/>
        </w:rPr>
        <w:t>have a hard time</w:t>
      </w:r>
      <w:r w:rsidR="008B10DC" w:rsidRPr="008C5DA8">
        <w:rPr>
          <w:rFonts w:asciiTheme="majorBidi" w:hAnsiTheme="majorBidi" w:cstheme="majorBidi"/>
          <w:sz w:val="24"/>
          <w:szCs w:val="24"/>
          <w:lang w:val="en-US"/>
        </w:rPr>
        <w:t>. Our day-to-day jobs aren’t easy either, we have to make decisions every</w:t>
      </w:r>
      <w:r w:rsidR="00805CCE" w:rsidRPr="008C5DA8">
        <w:rPr>
          <w:rFonts w:asciiTheme="majorBidi" w:hAnsiTheme="majorBidi" w:cstheme="majorBidi"/>
          <w:sz w:val="24"/>
          <w:szCs w:val="24"/>
          <w:lang w:val="en-US"/>
        </w:rPr>
        <w:t xml:space="preserve"> single</w:t>
      </w:r>
      <w:r w:rsidR="008B10DC" w:rsidRPr="008C5DA8">
        <w:rPr>
          <w:rFonts w:asciiTheme="majorBidi" w:hAnsiTheme="majorBidi" w:cstheme="majorBidi"/>
          <w:sz w:val="24"/>
          <w:szCs w:val="24"/>
          <w:lang w:val="en-US"/>
        </w:rPr>
        <w:t xml:space="preserve"> day. This is work under pressure, and human lives are in our hands”</w:t>
      </w:r>
    </w:p>
    <w:p w14:paraId="7479D747" w14:textId="3C9F0EA8" w:rsidR="00F96772" w:rsidRPr="008C5DA8" w:rsidRDefault="00F96772" w:rsidP="00E44128">
      <w:pPr>
        <w:spacing w:after="120" w:line="480" w:lineRule="auto"/>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t>Theme 5: Feelings of loneliness versus challenge and empowerment</w:t>
      </w:r>
    </w:p>
    <w:p w14:paraId="34022225" w14:textId="658F647F" w:rsidR="00F96772" w:rsidRPr="008C5DA8" w:rsidRDefault="00F96772" w:rsidP="00971451">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The interviewees expressed feelings of loneliness and of being distanced from people. </w:t>
      </w:r>
      <w:r w:rsidR="003952CC" w:rsidRPr="008C5DA8">
        <w:rPr>
          <w:rFonts w:asciiTheme="majorBidi" w:hAnsiTheme="majorBidi" w:cstheme="majorBidi"/>
          <w:sz w:val="24"/>
          <w:szCs w:val="24"/>
          <w:lang w:val="en-US"/>
        </w:rPr>
        <w:t>Interviewee 7 (female) said:</w:t>
      </w:r>
      <w:r w:rsidR="003952CC" w:rsidRPr="008C5DA8">
        <w:rPr>
          <w:rFonts w:asciiTheme="majorBidi" w:hAnsiTheme="majorBidi" w:cstheme="majorBidi"/>
          <w:i/>
          <w:iCs/>
          <w:sz w:val="24"/>
          <w:szCs w:val="24"/>
          <w:lang w:val="en-US"/>
        </w:rPr>
        <w:t xml:space="preserve"> </w:t>
      </w:r>
      <w:r w:rsidRPr="008C5DA8">
        <w:rPr>
          <w:rFonts w:asciiTheme="majorBidi" w:hAnsiTheme="majorBidi" w:cstheme="majorBidi"/>
          <w:sz w:val="24"/>
          <w:szCs w:val="24"/>
          <w:lang w:val="en-US"/>
        </w:rPr>
        <w:t>“The people I know were scared to go near me. No, no, don’t infect us</w:t>
      </w:r>
      <w:r w:rsidR="00312149" w:rsidRPr="008C5DA8">
        <w:rPr>
          <w:rFonts w:asciiTheme="majorBidi" w:hAnsiTheme="majorBidi" w:cstheme="majorBidi"/>
          <w:sz w:val="24"/>
          <w:szCs w:val="24"/>
          <w:lang w:val="en-US"/>
        </w:rPr>
        <w:t>, they said</w:t>
      </w:r>
      <w:r w:rsidRPr="008C5DA8">
        <w:rPr>
          <w:rFonts w:asciiTheme="majorBidi" w:hAnsiTheme="majorBidi" w:cstheme="majorBidi"/>
          <w:sz w:val="24"/>
          <w:szCs w:val="24"/>
          <w:lang w:val="en-US"/>
        </w:rPr>
        <w:t>. But they didn’t understand that they’re infecting me more than I’m infecting them.”</w:t>
      </w:r>
    </w:p>
    <w:p w14:paraId="472D0B9F" w14:textId="490F475C" w:rsidR="00F96772" w:rsidRPr="008C5DA8" w:rsidRDefault="00F96772" w:rsidP="00F96772">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They felt that their colleagues distanced themselves</w:t>
      </w:r>
      <w:r w:rsidR="005F71C4" w:rsidRPr="008C5DA8">
        <w:rPr>
          <w:rFonts w:asciiTheme="majorBidi" w:hAnsiTheme="majorBidi" w:cstheme="majorBidi"/>
          <w:sz w:val="24"/>
          <w:szCs w:val="24"/>
          <w:lang w:val="en-US"/>
        </w:rPr>
        <w:t xml:space="preserve"> from them</w:t>
      </w:r>
      <w:r w:rsidRPr="008C5DA8">
        <w:rPr>
          <w:rFonts w:asciiTheme="majorBidi" w:hAnsiTheme="majorBidi" w:cstheme="majorBidi"/>
          <w:sz w:val="24"/>
          <w:szCs w:val="24"/>
          <w:lang w:val="en-US"/>
        </w:rPr>
        <w:t xml:space="preserve"> and left them to fight </w:t>
      </w:r>
      <w:r w:rsidR="00312149" w:rsidRPr="008C5DA8">
        <w:rPr>
          <w:rFonts w:asciiTheme="majorBidi" w:hAnsiTheme="majorBidi" w:cstheme="majorBidi"/>
          <w:sz w:val="24"/>
          <w:szCs w:val="24"/>
          <w:lang w:val="en-US"/>
        </w:rPr>
        <w:t xml:space="preserve">alone </w:t>
      </w:r>
      <w:r w:rsidRPr="008C5DA8">
        <w:rPr>
          <w:rFonts w:asciiTheme="majorBidi" w:hAnsiTheme="majorBidi" w:cstheme="majorBidi"/>
          <w:sz w:val="24"/>
          <w:szCs w:val="24"/>
          <w:lang w:val="en-US"/>
        </w:rPr>
        <w:t>on the frontlines</w:t>
      </w:r>
      <w:r w:rsidR="005F71C4" w:rsidRPr="008C5DA8">
        <w:rPr>
          <w:rFonts w:asciiTheme="majorBidi" w:hAnsiTheme="majorBidi" w:cstheme="majorBidi"/>
          <w:sz w:val="24"/>
          <w:szCs w:val="24"/>
          <w:lang w:val="en-US"/>
        </w:rPr>
        <w:t>:</w:t>
      </w:r>
    </w:p>
    <w:p w14:paraId="4929334D" w14:textId="0167A1D2" w:rsidR="00686664" w:rsidRPr="008C5DA8" w:rsidRDefault="0094757A" w:rsidP="00686664">
      <w:pPr>
        <w:spacing w:after="120" w:line="480" w:lineRule="auto"/>
        <w:ind w:left="720"/>
        <w:rPr>
          <w:rFonts w:asciiTheme="majorBidi" w:hAnsiTheme="majorBidi" w:cstheme="majorBidi"/>
          <w:sz w:val="24"/>
          <w:szCs w:val="24"/>
          <w:lang w:val="en-US"/>
        </w:rPr>
      </w:pPr>
      <w:r w:rsidRPr="008C5DA8">
        <w:rPr>
          <w:rFonts w:asciiTheme="majorBidi" w:hAnsiTheme="majorBidi" w:cstheme="majorBidi"/>
          <w:sz w:val="24"/>
          <w:szCs w:val="24"/>
          <w:lang w:val="en-US"/>
        </w:rPr>
        <w:t>*</w:t>
      </w:r>
      <w:r w:rsidR="00F96772" w:rsidRPr="008C5DA8">
        <w:rPr>
          <w:rFonts w:asciiTheme="majorBidi" w:hAnsiTheme="majorBidi" w:cstheme="majorBidi"/>
          <w:sz w:val="24"/>
          <w:szCs w:val="24"/>
          <w:lang w:val="en-US"/>
        </w:rPr>
        <w:t xml:space="preserve">It wasn’t clear if anyone was going to replace us and what was going to happen to us. There was a feeling that </w:t>
      </w:r>
      <w:r w:rsidR="00F96772" w:rsidRPr="008C5DA8">
        <w:rPr>
          <w:rFonts w:asciiTheme="majorBidi" w:hAnsiTheme="majorBidi" w:cstheme="majorBidi"/>
          <w:b/>
          <w:bCs/>
          <w:sz w:val="24"/>
          <w:szCs w:val="24"/>
          <w:lang w:val="en-US"/>
        </w:rPr>
        <w:t>everyone had fled and left us to fight on the frontlines alone…</w:t>
      </w:r>
      <w:r w:rsidR="00312149" w:rsidRPr="008C5DA8">
        <w:rPr>
          <w:rFonts w:asciiTheme="majorBidi" w:hAnsiTheme="majorBidi" w:cstheme="majorBidi"/>
          <w:sz w:val="24"/>
          <w:szCs w:val="24"/>
          <w:lang w:val="en-US"/>
        </w:rPr>
        <w:t xml:space="preserve">Many </w:t>
      </w:r>
      <w:r w:rsidR="00F96772" w:rsidRPr="008C5DA8">
        <w:rPr>
          <w:rFonts w:asciiTheme="majorBidi" w:hAnsiTheme="majorBidi" w:cstheme="majorBidi"/>
          <w:sz w:val="24"/>
          <w:szCs w:val="24"/>
          <w:lang w:val="en-US"/>
        </w:rPr>
        <w:t xml:space="preserve">doctors avoided coming to the hospital at all. On the one hand you felt that you were doing something important and </w:t>
      </w:r>
      <w:r w:rsidR="005F71C4" w:rsidRPr="008C5DA8">
        <w:rPr>
          <w:rFonts w:asciiTheme="majorBidi" w:hAnsiTheme="majorBidi" w:cstheme="majorBidi"/>
          <w:sz w:val="24"/>
          <w:szCs w:val="24"/>
          <w:lang w:val="en-US"/>
        </w:rPr>
        <w:t xml:space="preserve">that </w:t>
      </w:r>
      <w:r w:rsidR="00F96772" w:rsidRPr="008C5DA8">
        <w:rPr>
          <w:rFonts w:asciiTheme="majorBidi" w:hAnsiTheme="majorBidi" w:cstheme="majorBidi"/>
          <w:sz w:val="24"/>
          <w:szCs w:val="24"/>
          <w:lang w:val="en-US"/>
        </w:rPr>
        <w:t xml:space="preserve">you were saving lives in this difficult situation, </w:t>
      </w:r>
      <w:r w:rsidR="00686664" w:rsidRPr="008C5DA8">
        <w:rPr>
          <w:rFonts w:asciiTheme="majorBidi" w:hAnsiTheme="majorBidi" w:cstheme="majorBidi"/>
          <w:sz w:val="24"/>
          <w:szCs w:val="24"/>
          <w:lang w:val="en-US"/>
        </w:rPr>
        <w:t xml:space="preserve">but on the other, it was a bit frustrating to know that you’d been left alone on </w:t>
      </w:r>
      <w:r w:rsidR="00686664" w:rsidRPr="008C5DA8">
        <w:rPr>
          <w:rFonts w:asciiTheme="majorBidi" w:hAnsiTheme="majorBidi" w:cstheme="majorBidi"/>
          <w:sz w:val="24"/>
          <w:szCs w:val="24"/>
          <w:lang w:val="en-US"/>
        </w:rPr>
        <w:lastRenderedPageBreak/>
        <w:t xml:space="preserve">the battlefield and that not everyone was willing to lend a hand equally. </w:t>
      </w:r>
      <w:r w:rsidRPr="008C5DA8">
        <w:rPr>
          <w:rFonts w:asciiTheme="majorBidi" w:hAnsiTheme="majorBidi" w:cstheme="majorBidi"/>
          <w:sz w:val="24"/>
          <w:szCs w:val="24"/>
          <w:lang w:val="en-US"/>
        </w:rPr>
        <w:t>(</w:t>
      </w:r>
      <w:r w:rsidR="00686664" w:rsidRPr="008C5DA8">
        <w:rPr>
          <w:rFonts w:asciiTheme="majorBidi" w:hAnsiTheme="majorBidi" w:cstheme="majorBidi"/>
          <w:sz w:val="24"/>
          <w:szCs w:val="24"/>
          <w:lang w:val="en-US"/>
        </w:rPr>
        <w:t xml:space="preserve">Interviewee </w:t>
      </w:r>
      <w:r w:rsidR="008C5DA8" w:rsidRPr="008C5DA8">
        <w:rPr>
          <w:rFonts w:asciiTheme="majorBidi" w:hAnsiTheme="majorBidi" w:cstheme="majorBidi"/>
          <w:sz w:val="24"/>
          <w:szCs w:val="24"/>
          <w:lang w:val="en-US"/>
        </w:rPr>
        <w:t>2,</w:t>
      </w:r>
      <w:r w:rsidRPr="008C5DA8">
        <w:rPr>
          <w:rFonts w:asciiTheme="majorBidi" w:hAnsiTheme="majorBidi" w:cstheme="majorBidi"/>
          <w:sz w:val="24"/>
          <w:szCs w:val="24"/>
          <w:lang w:val="en-US"/>
        </w:rPr>
        <w:t xml:space="preserve"> </w:t>
      </w:r>
      <w:r w:rsidR="00686664" w:rsidRPr="008C5DA8">
        <w:rPr>
          <w:rFonts w:asciiTheme="majorBidi" w:hAnsiTheme="majorBidi" w:cstheme="majorBidi"/>
          <w:sz w:val="24"/>
          <w:szCs w:val="24"/>
          <w:lang w:val="en-US"/>
        </w:rPr>
        <w:t>female</w:t>
      </w:r>
      <w:r w:rsidR="004D5572" w:rsidRPr="008C5DA8">
        <w:rPr>
          <w:rFonts w:asciiTheme="majorBidi" w:hAnsiTheme="majorBidi" w:cstheme="majorBidi"/>
          <w:sz w:val="24"/>
          <w:szCs w:val="24"/>
          <w:lang w:val="en-US"/>
        </w:rPr>
        <w:t>)</w:t>
      </w:r>
    </w:p>
    <w:p w14:paraId="4FA2834A" w14:textId="59D10006" w:rsidR="005361D5" w:rsidRPr="008C5DA8" w:rsidRDefault="00686664" w:rsidP="00971451">
      <w:pPr>
        <w:spacing w:after="120" w:line="480" w:lineRule="auto"/>
        <w:rPr>
          <w:rFonts w:asciiTheme="majorBidi" w:hAnsiTheme="majorBidi" w:cstheme="majorBidi"/>
          <w:i/>
          <w:iCs/>
          <w:sz w:val="24"/>
          <w:szCs w:val="24"/>
          <w:lang w:val="en-US"/>
        </w:rPr>
      </w:pPr>
      <w:r w:rsidRPr="008C5DA8">
        <w:rPr>
          <w:rFonts w:asciiTheme="majorBidi" w:hAnsiTheme="majorBidi" w:cstheme="majorBidi"/>
          <w:sz w:val="24"/>
          <w:szCs w:val="24"/>
          <w:lang w:val="en-US"/>
        </w:rPr>
        <w:t xml:space="preserve">Despite the loneliness and the fatigue, the interviewees felt empowered, </w:t>
      </w:r>
      <w:r w:rsidR="005361D5" w:rsidRPr="008C5DA8">
        <w:rPr>
          <w:rFonts w:asciiTheme="majorBidi" w:hAnsiTheme="majorBidi" w:cstheme="majorBidi"/>
          <w:sz w:val="24"/>
          <w:szCs w:val="24"/>
          <w:lang w:val="en-US"/>
        </w:rPr>
        <w:t>and</w:t>
      </w:r>
      <w:r w:rsidRPr="008C5DA8">
        <w:rPr>
          <w:rFonts w:asciiTheme="majorBidi" w:hAnsiTheme="majorBidi" w:cstheme="majorBidi"/>
          <w:sz w:val="24"/>
          <w:szCs w:val="24"/>
          <w:lang w:val="en-US"/>
        </w:rPr>
        <w:t xml:space="preserve"> that they had made history as part of a unique, unusual experience, </w:t>
      </w:r>
      <w:r w:rsidR="005361D5" w:rsidRPr="008C5DA8">
        <w:rPr>
          <w:rFonts w:asciiTheme="majorBidi" w:hAnsiTheme="majorBidi" w:cstheme="majorBidi"/>
          <w:sz w:val="24"/>
          <w:szCs w:val="24"/>
          <w:lang w:val="en-US"/>
        </w:rPr>
        <w:t>through</w:t>
      </w:r>
      <w:r w:rsidRPr="008C5DA8">
        <w:rPr>
          <w:rFonts w:asciiTheme="majorBidi" w:hAnsiTheme="majorBidi" w:cstheme="majorBidi"/>
          <w:sz w:val="24"/>
          <w:szCs w:val="24"/>
          <w:lang w:val="en-US"/>
        </w:rPr>
        <w:t xml:space="preserve"> </w:t>
      </w:r>
      <w:r w:rsidR="005361D5" w:rsidRPr="008C5DA8">
        <w:rPr>
          <w:rFonts w:asciiTheme="majorBidi" w:hAnsiTheme="majorBidi" w:cstheme="majorBidi"/>
          <w:sz w:val="24"/>
          <w:szCs w:val="24"/>
          <w:lang w:val="en-US"/>
        </w:rPr>
        <w:t>continuous</w:t>
      </w:r>
      <w:r w:rsidRPr="008C5DA8">
        <w:rPr>
          <w:rFonts w:asciiTheme="majorBidi" w:hAnsiTheme="majorBidi" w:cstheme="majorBidi"/>
          <w:sz w:val="24"/>
          <w:szCs w:val="24"/>
          <w:lang w:val="en-US"/>
        </w:rPr>
        <w:t xml:space="preserve"> learning and mutual aid. </w:t>
      </w:r>
      <w:r w:rsidR="005361D5" w:rsidRPr="008C5DA8">
        <w:rPr>
          <w:rFonts w:asciiTheme="majorBidi" w:hAnsiTheme="majorBidi" w:cstheme="majorBidi"/>
          <w:sz w:val="24"/>
          <w:szCs w:val="24"/>
          <w:lang w:val="en-US"/>
        </w:rPr>
        <w:t xml:space="preserve">Like </w:t>
      </w:r>
      <w:commentRangeStart w:id="27"/>
      <w:r w:rsidR="005361D5" w:rsidRPr="008C5DA8">
        <w:rPr>
          <w:rFonts w:asciiTheme="majorBidi" w:hAnsiTheme="majorBidi" w:cstheme="majorBidi"/>
          <w:sz w:val="24"/>
          <w:szCs w:val="24"/>
          <w:lang w:val="en-US"/>
        </w:rPr>
        <w:t>interviewee 4 (female)</w:t>
      </w:r>
      <w:r w:rsidR="00312149" w:rsidRPr="008C5DA8">
        <w:rPr>
          <w:rFonts w:asciiTheme="majorBidi" w:hAnsiTheme="majorBidi" w:cstheme="majorBidi"/>
          <w:sz w:val="24"/>
          <w:szCs w:val="24"/>
          <w:lang w:val="en-US"/>
        </w:rPr>
        <w:t>, who said</w:t>
      </w:r>
      <w:r w:rsidR="005361D5" w:rsidRPr="008C5DA8">
        <w:rPr>
          <w:rFonts w:asciiTheme="majorBidi" w:hAnsiTheme="majorBidi" w:cstheme="majorBidi"/>
          <w:sz w:val="24"/>
          <w:szCs w:val="24"/>
          <w:lang w:val="en-US"/>
        </w:rPr>
        <w:t xml:space="preserve">: </w:t>
      </w:r>
      <w:commentRangeEnd w:id="27"/>
      <w:r w:rsidR="005361D5" w:rsidRPr="008C5DA8">
        <w:rPr>
          <w:rStyle w:val="CommentReference"/>
          <w:rFonts w:asciiTheme="majorBidi" w:hAnsiTheme="majorBidi" w:cstheme="majorBidi"/>
        </w:rPr>
        <w:commentReference w:id="27"/>
      </w:r>
      <w:r w:rsidR="005361D5" w:rsidRPr="008C5DA8">
        <w:rPr>
          <w:rFonts w:asciiTheme="majorBidi" w:hAnsiTheme="majorBidi" w:cstheme="majorBidi"/>
          <w:sz w:val="24"/>
          <w:szCs w:val="24"/>
          <w:lang w:val="en-US"/>
        </w:rPr>
        <w:t xml:space="preserve">“Everyone had a unique experience, both because of the whole thing about entering an infected zone and because of the nature of the patients. The second that you </w:t>
      </w:r>
      <w:r w:rsidR="005361D5" w:rsidRPr="008C5DA8">
        <w:rPr>
          <w:rFonts w:asciiTheme="majorBidi" w:hAnsiTheme="majorBidi" w:cstheme="majorBidi"/>
          <w:b/>
          <w:bCs/>
          <w:sz w:val="24"/>
          <w:szCs w:val="24"/>
          <w:lang w:val="en-US"/>
        </w:rPr>
        <w:t xml:space="preserve">feel you are part of a group and everyone is all together, like </w:t>
      </w:r>
      <w:r w:rsidR="00312149" w:rsidRPr="008C5DA8">
        <w:rPr>
          <w:rFonts w:asciiTheme="majorBidi" w:hAnsiTheme="majorBidi" w:cstheme="majorBidi"/>
          <w:b/>
          <w:bCs/>
          <w:sz w:val="24"/>
          <w:szCs w:val="24"/>
          <w:lang w:val="en-US"/>
        </w:rPr>
        <w:t>a single fist</w:t>
      </w:r>
      <w:r w:rsidR="005361D5" w:rsidRPr="008C5DA8">
        <w:rPr>
          <w:rFonts w:asciiTheme="majorBidi" w:hAnsiTheme="majorBidi" w:cstheme="majorBidi"/>
          <w:sz w:val="24"/>
          <w:szCs w:val="24"/>
          <w:lang w:val="en-US"/>
        </w:rPr>
        <w:t xml:space="preserve">, then that really gives you strength.” </w:t>
      </w:r>
      <w:r w:rsidR="00672034" w:rsidRPr="008C5DA8">
        <w:rPr>
          <w:rFonts w:asciiTheme="majorBidi" w:hAnsiTheme="majorBidi" w:cstheme="majorBidi"/>
          <w:sz w:val="24"/>
          <w:szCs w:val="24"/>
          <w:lang w:val="en-US"/>
        </w:rPr>
        <w:t xml:space="preserve">Interviewee 8 (female) explained that: </w:t>
      </w:r>
      <w:commentRangeStart w:id="28"/>
      <w:commentRangeEnd w:id="28"/>
      <w:r w:rsidR="00672034" w:rsidRPr="008C5DA8">
        <w:rPr>
          <w:rStyle w:val="CommentReference"/>
          <w:rFonts w:asciiTheme="majorBidi" w:hAnsiTheme="majorBidi" w:cstheme="majorBidi"/>
        </w:rPr>
        <w:commentReference w:id="28"/>
      </w:r>
      <w:r w:rsidR="005361D5" w:rsidRPr="008C5DA8">
        <w:rPr>
          <w:rFonts w:asciiTheme="majorBidi" w:hAnsiTheme="majorBidi" w:cstheme="majorBidi"/>
          <w:sz w:val="24"/>
          <w:szCs w:val="24"/>
          <w:lang w:val="en-US"/>
        </w:rPr>
        <w:t xml:space="preserve">“It empowered me. It really gave me something. It gave me more independence. Suddenly I discovered that I </w:t>
      </w:r>
      <w:r w:rsidR="00312149" w:rsidRPr="008C5DA8">
        <w:rPr>
          <w:rFonts w:asciiTheme="majorBidi" w:hAnsiTheme="majorBidi" w:cstheme="majorBidi"/>
          <w:sz w:val="24"/>
          <w:szCs w:val="24"/>
          <w:lang w:val="en-US"/>
        </w:rPr>
        <w:t xml:space="preserve">could </w:t>
      </w:r>
      <w:r w:rsidR="005361D5" w:rsidRPr="008C5DA8">
        <w:rPr>
          <w:rFonts w:asciiTheme="majorBidi" w:hAnsiTheme="majorBidi" w:cstheme="majorBidi"/>
          <w:sz w:val="24"/>
          <w:szCs w:val="24"/>
          <w:lang w:val="en-US"/>
        </w:rPr>
        <w:t xml:space="preserve">manage and that I </w:t>
      </w:r>
      <w:r w:rsidR="00312149" w:rsidRPr="008C5DA8">
        <w:rPr>
          <w:rFonts w:asciiTheme="majorBidi" w:hAnsiTheme="majorBidi" w:cstheme="majorBidi"/>
          <w:sz w:val="24"/>
          <w:szCs w:val="24"/>
          <w:lang w:val="en-US"/>
        </w:rPr>
        <w:t xml:space="preserve">could </w:t>
      </w:r>
      <w:r w:rsidR="005361D5" w:rsidRPr="008C5DA8">
        <w:rPr>
          <w:rFonts w:asciiTheme="majorBidi" w:hAnsiTheme="majorBidi" w:cstheme="majorBidi"/>
          <w:sz w:val="24"/>
          <w:szCs w:val="24"/>
          <w:lang w:val="en-US"/>
        </w:rPr>
        <w:t>be someone with a can-do attitude</w:t>
      </w:r>
      <w:r w:rsidR="005361D5" w:rsidRPr="008C5DA8">
        <w:rPr>
          <w:rFonts w:asciiTheme="majorBidi" w:hAnsiTheme="majorBidi" w:cstheme="majorBidi"/>
          <w:b/>
          <w:bCs/>
          <w:sz w:val="24"/>
          <w:szCs w:val="24"/>
          <w:lang w:val="en-US"/>
        </w:rPr>
        <w:t>. I felt special</w:t>
      </w:r>
      <w:r w:rsidR="005361D5" w:rsidRPr="008C5DA8">
        <w:rPr>
          <w:rFonts w:asciiTheme="majorBidi" w:hAnsiTheme="majorBidi" w:cstheme="majorBidi"/>
          <w:sz w:val="24"/>
          <w:szCs w:val="24"/>
          <w:lang w:val="en-US"/>
        </w:rPr>
        <w:t xml:space="preserve">.” </w:t>
      </w:r>
      <w:r w:rsidR="00672034" w:rsidRPr="008C5DA8">
        <w:rPr>
          <w:rFonts w:asciiTheme="majorBidi" w:hAnsiTheme="majorBidi" w:cstheme="majorBidi"/>
          <w:sz w:val="24"/>
          <w:szCs w:val="24"/>
          <w:lang w:val="en-US"/>
        </w:rPr>
        <w:t xml:space="preserve">Interviewee 9 (female) added that: </w:t>
      </w:r>
      <w:r w:rsidR="00E27430" w:rsidRPr="008C5DA8">
        <w:rPr>
          <w:rFonts w:asciiTheme="majorBidi" w:hAnsiTheme="majorBidi" w:cstheme="majorBidi"/>
          <w:sz w:val="24"/>
          <w:szCs w:val="24"/>
          <w:lang w:val="en-US"/>
        </w:rPr>
        <w:t xml:space="preserve">“It was a very, very intensive period. But really, really, it was an experience. In actual fact </w:t>
      </w:r>
      <w:r w:rsidR="00E27430" w:rsidRPr="008C5DA8">
        <w:rPr>
          <w:rFonts w:asciiTheme="majorBidi" w:hAnsiTheme="majorBidi" w:cstheme="majorBidi"/>
          <w:b/>
          <w:bCs/>
          <w:sz w:val="24"/>
          <w:szCs w:val="24"/>
          <w:lang w:val="en-US"/>
        </w:rPr>
        <w:t>what we did made history</w:t>
      </w:r>
      <w:r w:rsidR="00E27430" w:rsidRPr="008C5DA8">
        <w:rPr>
          <w:rFonts w:asciiTheme="majorBidi" w:hAnsiTheme="majorBidi" w:cstheme="majorBidi"/>
          <w:sz w:val="24"/>
          <w:szCs w:val="24"/>
          <w:lang w:val="en-US"/>
        </w:rPr>
        <w:t>.”</w:t>
      </w:r>
      <w:r w:rsidR="00E27430" w:rsidRPr="008C5DA8">
        <w:rPr>
          <w:rFonts w:asciiTheme="majorBidi" w:hAnsiTheme="majorBidi" w:cstheme="majorBidi"/>
          <w:i/>
          <w:iCs/>
          <w:sz w:val="24"/>
          <w:szCs w:val="24"/>
          <w:lang w:val="en-US"/>
        </w:rPr>
        <w:t xml:space="preserve"> </w:t>
      </w:r>
    </w:p>
    <w:p w14:paraId="414D45F1" w14:textId="1AA96CE7" w:rsidR="00E27430" w:rsidRPr="008C5DA8" w:rsidRDefault="00E27430" w:rsidP="005361D5">
      <w:pPr>
        <w:spacing w:after="120" w:line="480" w:lineRule="auto"/>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t xml:space="preserve">Theme </w:t>
      </w:r>
      <w:r w:rsidR="000C06B2" w:rsidRPr="008C5DA8">
        <w:rPr>
          <w:rFonts w:asciiTheme="majorBidi" w:hAnsiTheme="majorBidi" w:cstheme="majorBidi"/>
          <w:sz w:val="24"/>
          <w:szCs w:val="24"/>
          <w:u w:val="single"/>
          <w:lang w:val="en-US"/>
        </w:rPr>
        <w:t>6</w:t>
      </w:r>
      <w:r w:rsidRPr="008C5DA8">
        <w:rPr>
          <w:rFonts w:asciiTheme="majorBidi" w:hAnsiTheme="majorBidi" w:cstheme="majorBidi"/>
          <w:sz w:val="24"/>
          <w:szCs w:val="24"/>
          <w:u w:val="single"/>
          <w:lang w:val="en-US"/>
        </w:rPr>
        <w:t xml:space="preserve">: </w:t>
      </w:r>
      <w:r w:rsidR="000C06B2" w:rsidRPr="008C5DA8">
        <w:rPr>
          <w:rFonts w:asciiTheme="majorBidi" w:hAnsiTheme="majorBidi" w:cstheme="majorBidi"/>
          <w:sz w:val="24"/>
          <w:szCs w:val="24"/>
          <w:u w:val="single"/>
          <w:lang w:val="en-US"/>
        </w:rPr>
        <w:t>The functioning of the system</w:t>
      </w:r>
    </w:p>
    <w:p w14:paraId="3B8592C2" w14:textId="23290CA2" w:rsidR="000C06B2" w:rsidRPr="008C5DA8" w:rsidRDefault="00E27430" w:rsidP="005361D5">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The interviewees expressed a lack of trust regarding </w:t>
      </w:r>
      <w:r w:rsidR="00805CCE" w:rsidRPr="008C5DA8">
        <w:rPr>
          <w:rFonts w:asciiTheme="majorBidi" w:hAnsiTheme="majorBidi" w:cstheme="majorBidi"/>
          <w:sz w:val="24"/>
          <w:szCs w:val="24"/>
          <w:lang w:val="en-US"/>
        </w:rPr>
        <w:t>the</w:t>
      </w:r>
      <w:r w:rsidR="007E6C72" w:rsidRPr="008C5DA8">
        <w:rPr>
          <w:rFonts w:asciiTheme="majorBidi" w:hAnsiTheme="majorBidi" w:cstheme="majorBidi"/>
          <w:sz w:val="24"/>
          <w:szCs w:val="24"/>
          <w:lang w:val="en-US"/>
        </w:rPr>
        <w:t xml:space="preserve"> management of the</w:t>
      </w:r>
      <w:r w:rsidRPr="008C5DA8">
        <w:rPr>
          <w:rFonts w:asciiTheme="majorBidi" w:hAnsiTheme="majorBidi" w:cstheme="majorBidi"/>
          <w:sz w:val="24"/>
          <w:szCs w:val="24"/>
          <w:lang w:val="en-US"/>
        </w:rPr>
        <w:t xml:space="preserve"> crisis. They agreed that the healthcare system was not prepared for such a pandemic outbreak, but </w:t>
      </w:r>
      <w:r w:rsidR="007E6C72" w:rsidRPr="008C5DA8">
        <w:rPr>
          <w:rFonts w:asciiTheme="majorBidi" w:hAnsiTheme="majorBidi" w:cstheme="majorBidi"/>
          <w:sz w:val="24"/>
          <w:szCs w:val="24"/>
          <w:lang w:val="en-US"/>
        </w:rPr>
        <w:t xml:space="preserve">that </w:t>
      </w:r>
      <w:r w:rsidRPr="008C5DA8">
        <w:rPr>
          <w:rFonts w:asciiTheme="majorBidi" w:hAnsiTheme="majorBidi" w:cstheme="majorBidi"/>
          <w:sz w:val="24"/>
          <w:szCs w:val="24"/>
          <w:lang w:val="en-US"/>
        </w:rPr>
        <w:t>hospital</w:t>
      </w:r>
      <w:r w:rsidR="007E6C72" w:rsidRPr="008C5DA8">
        <w:rPr>
          <w:rFonts w:asciiTheme="majorBidi" w:hAnsiTheme="majorBidi" w:cstheme="majorBidi"/>
          <w:sz w:val="24"/>
          <w:szCs w:val="24"/>
          <w:lang w:val="en-US"/>
        </w:rPr>
        <w:t>s</w:t>
      </w:r>
      <w:r w:rsidRPr="008C5DA8">
        <w:rPr>
          <w:rFonts w:asciiTheme="majorBidi" w:hAnsiTheme="majorBidi" w:cstheme="majorBidi"/>
          <w:sz w:val="24"/>
          <w:szCs w:val="24"/>
          <w:lang w:val="en-US"/>
        </w:rPr>
        <w:t xml:space="preserve"> </w:t>
      </w:r>
      <w:r w:rsidR="007E6C72" w:rsidRPr="008C5DA8">
        <w:rPr>
          <w:rFonts w:asciiTheme="majorBidi" w:hAnsiTheme="majorBidi" w:cstheme="majorBidi"/>
          <w:sz w:val="24"/>
          <w:szCs w:val="24"/>
          <w:lang w:val="en-US"/>
        </w:rPr>
        <w:t>managed to make</w:t>
      </w:r>
      <w:r w:rsidRPr="008C5DA8">
        <w:rPr>
          <w:rFonts w:asciiTheme="majorBidi" w:hAnsiTheme="majorBidi" w:cstheme="majorBidi"/>
          <w:sz w:val="24"/>
          <w:szCs w:val="24"/>
          <w:lang w:val="en-US"/>
        </w:rPr>
        <w:t xml:space="preserve"> emergency preparations for the absorption of coronavirus patients. </w:t>
      </w:r>
      <w:r w:rsidR="007E6C72" w:rsidRPr="008C5DA8">
        <w:rPr>
          <w:rFonts w:asciiTheme="majorBidi" w:hAnsiTheme="majorBidi" w:cstheme="majorBidi"/>
          <w:sz w:val="24"/>
          <w:szCs w:val="24"/>
          <w:lang w:val="en-US"/>
        </w:rPr>
        <w:t>N</w:t>
      </w:r>
      <w:r w:rsidRPr="008C5DA8">
        <w:rPr>
          <w:rFonts w:asciiTheme="majorBidi" w:hAnsiTheme="majorBidi" w:cstheme="majorBidi"/>
          <w:sz w:val="24"/>
          <w:szCs w:val="24"/>
          <w:lang w:val="en-US"/>
        </w:rPr>
        <w:t>urses from all types of wards were trained in ICU respiratory patient care, a ward was established, advanced medical equipment, PPE</w:t>
      </w:r>
      <w:r w:rsidR="002C51FD"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and drugs were purchased,</w:t>
      </w:r>
      <w:r w:rsidR="000C06B2" w:rsidRPr="008C5DA8">
        <w:rPr>
          <w:rFonts w:asciiTheme="majorBidi" w:hAnsiTheme="majorBidi" w:cstheme="majorBidi"/>
          <w:sz w:val="24"/>
          <w:szCs w:val="24"/>
          <w:lang w:val="en-US"/>
        </w:rPr>
        <w:t xml:space="preserve"> teams were </w:t>
      </w:r>
      <w:r w:rsidR="002C51FD" w:rsidRPr="008C5DA8">
        <w:rPr>
          <w:rFonts w:asciiTheme="majorBidi" w:hAnsiTheme="majorBidi" w:cstheme="majorBidi"/>
          <w:sz w:val="24"/>
          <w:szCs w:val="24"/>
          <w:lang w:val="en-US"/>
        </w:rPr>
        <w:t>formed,</w:t>
      </w:r>
      <w:r w:rsidR="000C06B2" w:rsidRPr="008C5DA8">
        <w:rPr>
          <w:rFonts w:asciiTheme="majorBidi" w:hAnsiTheme="majorBidi" w:cstheme="majorBidi"/>
          <w:sz w:val="24"/>
          <w:szCs w:val="24"/>
          <w:lang w:val="en-US"/>
        </w:rPr>
        <w:t xml:space="preserve"> and coronavirus patients began to be admitted. </w:t>
      </w:r>
      <w:commentRangeStart w:id="29"/>
      <w:r w:rsidR="000C06B2" w:rsidRPr="008C5DA8">
        <w:rPr>
          <w:rFonts w:asciiTheme="majorBidi" w:hAnsiTheme="majorBidi" w:cstheme="majorBidi"/>
          <w:sz w:val="24"/>
          <w:szCs w:val="24"/>
          <w:lang w:val="en-US"/>
        </w:rPr>
        <w:t>Interviewee 2</w:t>
      </w:r>
      <w:r w:rsidR="004D5572" w:rsidRPr="008C5DA8">
        <w:rPr>
          <w:rFonts w:asciiTheme="majorBidi" w:hAnsiTheme="majorBidi" w:cstheme="majorBidi"/>
          <w:sz w:val="24"/>
          <w:szCs w:val="24"/>
          <w:lang w:val="en-US"/>
        </w:rPr>
        <w:t xml:space="preserve"> (</w:t>
      </w:r>
      <w:r w:rsidR="000C06B2" w:rsidRPr="008C5DA8">
        <w:rPr>
          <w:rFonts w:asciiTheme="majorBidi" w:hAnsiTheme="majorBidi" w:cstheme="majorBidi"/>
          <w:sz w:val="24"/>
          <w:szCs w:val="24"/>
          <w:lang w:val="en-US"/>
        </w:rPr>
        <w:t>female</w:t>
      </w:r>
      <w:commentRangeEnd w:id="29"/>
      <w:r w:rsidR="004D5572" w:rsidRPr="008C5DA8">
        <w:rPr>
          <w:rStyle w:val="CommentReference"/>
          <w:rFonts w:asciiTheme="majorBidi" w:hAnsiTheme="majorBidi" w:cstheme="majorBidi"/>
        </w:rPr>
        <w:commentReference w:id="29"/>
      </w:r>
      <w:r w:rsidR="004D5572" w:rsidRPr="008C5DA8">
        <w:rPr>
          <w:rFonts w:asciiTheme="majorBidi" w:hAnsiTheme="majorBidi" w:cstheme="majorBidi"/>
          <w:sz w:val="24"/>
          <w:szCs w:val="24"/>
          <w:lang w:val="en-US"/>
        </w:rPr>
        <w:t>)</w:t>
      </w:r>
      <w:r w:rsidR="000C06B2" w:rsidRPr="008C5DA8">
        <w:rPr>
          <w:rFonts w:asciiTheme="majorBidi" w:hAnsiTheme="majorBidi" w:cstheme="majorBidi"/>
          <w:sz w:val="24"/>
          <w:szCs w:val="24"/>
          <w:lang w:val="en-US"/>
        </w:rPr>
        <w:t>, explained:</w:t>
      </w:r>
    </w:p>
    <w:p w14:paraId="0929E4C1" w14:textId="449DD1FF" w:rsidR="00E27430" w:rsidRPr="008C5DA8" w:rsidRDefault="000C06B2" w:rsidP="000C06B2">
      <w:pPr>
        <w:spacing w:after="120" w:line="480" w:lineRule="auto"/>
        <w:ind w:left="720"/>
        <w:rPr>
          <w:rFonts w:asciiTheme="majorBidi" w:hAnsiTheme="majorBidi" w:cstheme="majorBidi"/>
          <w:sz w:val="24"/>
          <w:szCs w:val="24"/>
          <w:lang w:val="en-US"/>
        </w:rPr>
      </w:pPr>
      <w:r w:rsidRPr="008C5DA8">
        <w:rPr>
          <w:rFonts w:asciiTheme="majorBidi" w:hAnsiTheme="majorBidi" w:cstheme="majorBidi"/>
          <w:sz w:val="24"/>
          <w:szCs w:val="24"/>
          <w:lang w:val="en-US"/>
        </w:rPr>
        <w:t>The system wasn’t prepared, and this is one of the things that was most stressful. Every day there was a new announcement. Every day they found new equipment.</w:t>
      </w:r>
      <w:r w:rsidRPr="008C5DA8">
        <w:rPr>
          <w:rFonts w:asciiTheme="majorBidi" w:hAnsiTheme="majorBidi" w:cstheme="majorBidi"/>
          <w:b/>
          <w:bCs/>
          <w:sz w:val="24"/>
          <w:szCs w:val="24"/>
          <w:lang w:val="en-US"/>
        </w:rPr>
        <w:t xml:space="preserve"> The lucky thing about this healthcare system is its human resources</w:t>
      </w:r>
      <w:r w:rsidR="00C0053F" w:rsidRPr="008C5DA8">
        <w:rPr>
          <w:rFonts w:asciiTheme="majorBidi" w:hAnsiTheme="majorBidi" w:cstheme="majorBidi"/>
          <w:sz w:val="24"/>
          <w:szCs w:val="24"/>
          <w:lang w:val="en-US"/>
        </w:rPr>
        <w:t>…. The</w:t>
      </w:r>
      <w:r w:rsidRPr="008C5DA8">
        <w:rPr>
          <w:rFonts w:asciiTheme="majorBidi" w:hAnsiTheme="majorBidi" w:cstheme="majorBidi"/>
          <w:sz w:val="24"/>
          <w:szCs w:val="24"/>
          <w:lang w:val="en-US"/>
        </w:rPr>
        <w:t xml:space="preserve"> hospital manager </w:t>
      </w:r>
      <w:r w:rsidR="007E6C72" w:rsidRPr="008C5DA8">
        <w:rPr>
          <w:rFonts w:asciiTheme="majorBidi" w:hAnsiTheme="majorBidi" w:cstheme="majorBidi"/>
          <w:sz w:val="24"/>
          <w:szCs w:val="24"/>
          <w:lang w:val="en-US"/>
        </w:rPr>
        <w:t xml:space="preserve">worked </w:t>
      </w:r>
      <w:r w:rsidRPr="008C5DA8">
        <w:rPr>
          <w:rFonts w:asciiTheme="majorBidi" w:hAnsiTheme="majorBidi" w:cstheme="majorBidi"/>
          <w:sz w:val="24"/>
          <w:szCs w:val="24"/>
          <w:lang w:val="en-US"/>
        </w:rPr>
        <w:t xml:space="preserve">really hard </w:t>
      </w:r>
      <w:r w:rsidR="007E6C72" w:rsidRPr="008C5DA8">
        <w:rPr>
          <w:rFonts w:asciiTheme="majorBidi" w:hAnsiTheme="majorBidi" w:cstheme="majorBidi"/>
          <w:sz w:val="24"/>
          <w:szCs w:val="24"/>
          <w:lang w:val="en-US"/>
        </w:rPr>
        <w:t xml:space="preserve">during that time period </w:t>
      </w:r>
      <w:r w:rsidRPr="008C5DA8">
        <w:rPr>
          <w:rFonts w:asciiTheme="majorBidi" w:hAnsiTheme="majorBidi" w:cstheme="majorBidi"/>
          <w:sz w:val="24"/>
          <w:szCs w:val="24"/>
          <w:lang w:val="en-US"/>
        </w:rPr>
        <w:t xml:space="preserve">and </w:t>
      </w:r>
      <w:r w:rsidR="007E6C72" w:rsidRPr="008C5DA8">
        <w:rPr>
          <w:rFonts w:asciiTheme="majorBidi" w:hAnsiTheme="majorBidi" w:cstheme="majorBidi"/>
          <w:sz w:val="24"/>
          <w:szCs w:val="24"/>
          <w:lang w:val="en-US"/>
        </w:rPr>
        <w:t>came to support us</w:t>
      </w:r>
      <w:r w:rsidRPr="008C5DA8">
        <w:rPr>
          <w:rFonts w:asciiTheme="majorBidi" w:hAnsiTheme="majorBidi" w:cstheme="majorBidi"/>
          <w:sz w:val="24"/>
          <w:szCs w:val="24"/>
          <w:lang w:val="en-US"/>
        </w:rPr>
        <w:t xml:space="preserve">. But I’m also </w:t>
      </w:r>
      <w:r w:rsidRPr="008C5DA8">
        <w:rPr>
          <w:rFonts w:asciiTheme="majorBidi" w:hAnsiTheme="majorBidi" w:cstheme="majorBidi"/>
          <w:sz w:val="24"/>
          <w:szCs w:val="24"/>
          <w:lang w:val="en-US"/>
        </w:rPr>
        <w:lastRenderedPageBreak/>
        <w:t>disappointed that we were not ready</w:t>
      </w:r>
      <w:r w:rsidR="002C51FD"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and we could have been ready, we were really lucky. But </w:t>
      </w:r>
      <w:r w:rsidR="007E6C72" w:rsidRPr="008C5DA8">
        <w:rPr>
          <w:rFonts w:asciiTheme="majorBidi" w:hAnsiTheme="majorBidi" w:cstheme="majorBidi"/>
          <w:sz w:val="24"/>
          <w:szCs w:val="24"/>
          <w:lang w:val="en-US"/>
        </w:rPr>
        <w:t xml:space="preserve">aside from </w:t>
      </w:r>
      <w:r w:rsidRPr="008C5DA8">
        <w:rPr>
          <w:rFonts w:asciiTheme="majorBidi" w:hAnsiTheme="majorBidi" w:cstheme="majorBidi"/>
          <w:sz w:val="24"/>
          <w:szCs w:val="24"/>
          <w:lang w:val="en-US"/>
        </w:rPr>
        <w:t xml:space="preserve">luck, we had both the human resources and the </w:t>
      </w:r>
      <w:r w:rsidR="007E6C72" w:rsidRPr="008C5DA8">
        <w:rPr>
          <w:rFonts w:asciiTheme="majorBidi" w:hAnsiTheme="majorBidi" w:cstheme="majorBidi"/>
          <w:sz w:val="24"/>
          <w:szCs w:val="24"/>
          <w:lang w:val="en-US"/>
        </w:rPr>
        <w:t xml:space="preserve">abilities </w:t>
      </w:r>
      <w:r w:rsidRPr="008C5DA8">
        <w:rPr>
          <w:rFonts w:asciiTheme="majorBidi" w:hAnsiTheme="majorBidi" w:cstheme="majorBidi"/>
          <w:sz w:val="24"/>
          <w:szCs w:val="24"/>
          <w:lang w:val="en-US"/>
        </w:rPr>
        <w:t>of those human resources.</w:t>
      </w:r>
    </w:p>
    <w:p w14:paraId="00290585" w14:textId="6CA98C33" w:rsidR="000D2BD2" w:rsidRPr="008C5DA8" w:rsidRDefault="000C06B2" w:rsidP="008F3645">
      <w:pPr>
        <w:spacing w:after="120" w:line="480" w:lineRule="auto"/>
        <w:rPr>
          <w:rFonts w:asciiTheme="majorBidi" w:hAnsiTheme="majorBidi" w:cstheme="majorBidi"/>
          <w:sz w:val="24"/>
          <w:szCs w:val="24"/>
          <w:u w:val="single"/>
          <w:lang w:val="en-US"/>
        </w:rPr>
      </w:pPr>
      <w:r w:rsidRPr="008C5DA8">
        <w:rPr>
          <w:rFonts w:asciiTheme="majorBidi" w:hAnsiTheme="majorBidi" w:cstheme="majorBidi"/>
          <w:sz w:val="24"/>
          <w:szCs w:val="24"/>
          <w:u w:val="single"/>
          <w:lang w:val="en-US"/>
        </w:rPr>
        <w:t>Theme 7: From heroics to routine</w:t>
      </w:r>
      <w:r w:rsidR="008400FF" w:rsidRPr="008C5DA8">
        <w:rPr>
          <w:rFonts w:asciiTheme="majorBidi" w:hAnsiTheme="majorBidi" w:cstheme="majorBidi"/>
          <w:sz w:val="24"/>
          <w:szCs w:val="24"/>
          <w:u w:val="single"/>
          <w:lang w:val="en-US"/>
        </w:rPr>
        <w:t>: “The Moor has done his duty</w:t>
      </w:r>
      <w:r w:rsidR="00E27009" w:rsidRPr="008C5DA8">
        <w:rPr>
          <w:rFonts w:asciiTheme="majorBidi" w:hAnsiTheme="majorBidi" w:cstheme="majorBidi"/>
          <w:sz w:val="24"/>
          <w:szCs w:val="24"/>
          <w:u w:val="single"/>
          <w:lang w:val="en-US"/>
        </w:rPr>
        <w:t xml:space="preserve">, the Moor may </w:t>
      </w:r>
      <w:commentRangeStart w:id="30"/>
      <w:r w:rsidR="00E27009" w:rsidRPr="008C5DA8">
        <w:rPr>
          <w:rFonts w:asciiTheme="majorBidi" w:hAnsiTheme="majorBidi" w:cstheme="majorBidi"/>
          <w:sz w:val="24"/>
          <w:szCs w:val="24"/>
          <w:u w:val="single"/>
          <w:lang w:val="en-US"/>
        </w:rPr>
        <w:t>go</w:t>
      </w:r>
      <w:commentRangeEnd w:id="30"/>
      <w:r w:rsidR="00E27009" w:rsidRPr="008C5DA8">
        <w:rPr>
          <w:rStyle w:val="CommentReference"/>
          <w:rFonts w:asciiTheme="majorBidi" w:hAnsiTheme="majorBidi" w:cstheme="majorBidi"/>
        </w:rPr>
        <w:commentReference w:id="30"/>
      </w:r>
      <w:r w:rsidR="00E27009" w:rsidRPr="008C5DA8">
        <w:rPr>
          <w:rFonts w:asciiTheme="majorBidi" w:hAnsiTheme="majorBidi" w:cstheme="majorBidi"/>
          <w:sz w:val="24"/>
          <w:szCs w:val="24"/>
          <w:u w:val="single"/>
          <w:lang w:val="en-US"/>
        </w:rPr>
        <w:t>”</w:t>
      </w:r>
    </w:p>
    <w:p w14:paraId="06B793B5" w14:textId="2E22BE2C" w:rsidR="00E27009" w:rsidRPr="008C5DA8" w:rsidRDefault="00E27009" w:rsidP="00E27009">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The interviewees expressed a sort of frustration. Like fighters on a battlefield, they underwent an experience that was unique and empowering, but also intense and exhausting. During the crisis, everyone embraced and praised them, from proclamations from </w:t>
      </w:r>
      <w:r w:rsidR="00AB7A60" w:rsidRPr="008C5DA8">
        <w:rPr>
          <w:rFonts w:asciiTheme="majorBidi" w:hAnsiTheme="majorBidi" w:cstheme="majorBidi"/>
          <w:sz w:val="24"/>
          <w:szCs w:val="24"/>
          <w:lang w:val="en-US"/>
        </w:rPr>
        <w:t>the healthcare system’s</w:t>
      </w:r>
      <w:r w:rsidRPr="008C5DA8">
        <w:rPr>
          <w:rFonts w:asciiTheme="majorBidi" w:hAnsiTheme="majorBidi" w:cstheme="majorBidi"/>
          <w:sz w:val="24"/>
          <w:szCs w:val="24"/>
          <w:lang w:val="en-US"/>
        </w:rPr>
        <w:t xml:space="preserve"> top brass, </w:t>
      </w:r>
      <w:r w:rsidR="00AB7A60" w:rsidRPr="008C5DA8">
        <w:rPr>
          <w:rFonts w:asciiTheme="majorBidi" w:hAnsiTheme="majorBidi" w:cstheme="majorBidi"/>
          <w:sz w:val="24"/>
          <w:szCs w:val="24"/>
          <w:lang w:val="en-US"/>
        </w:rPr>
        <w:t>down to</w:t>
      </w:r>
      <w:r w:rsidR="007E6C72"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 xml:space="preserve">hospital management and members of the public. </w:t>
      </w:r>
      <w:r w:rsidR="007E6C72" w:rsidRPr="008C5DA8">
        <w:rPr>
          <w:rFonts w:asciiTheme="majorBidi" w:hAnsiTheme="majorBidi" w:cstheme="majorBidi"/>
          <w:sz w:val="24"/>
          <w:szCs w:val="24"/>
          <w:lang w:val="en-US"/>
        </w:rPr>
        <w:t xml:space="preserve">However, when </w:t>
      </w:r>
      <w:r w:rsidRPr="008C5DA8">
        <w:rPr>
          <w:rFonts w:asciiTheme="majorBidi" w:hAnsiTheme="majorBidi" w:cstheme="majorBidi"/>
          <w:sz w:val="24"/>
          <w:szCs w:val="24"/>
          <w:lang w:val="en-US"/>
        </w:rPr>
        <w:t xml:space="preserve">there was a lull, </w:t>
      </w:r>
      <w:r w:rsidR="00AB7A60" w:rsidRPr="008C5DA8">
        <w:rPr>
          <w:rFonts w:asciiTheme="majorBidi" w:hAnsiTheme="majorBidi" w:cstheme="majorBidi"/>
          <w:sz w:val="24"/>
          <w:szCs w:val="24"/>
          <w:lang w:val="en-US"/>
        </w:rPr>
        <w:t>the</w:t>
      </w:r>
      <w:r w:rsidRPr="008C5DA8">
        <w:rPr>
          <w:rFonts w:asciiTheme="majorBidi" w:hAnsiTheme="majorBidi" w:cstheme="majorBidi"/>
          <w:sz w:val="24"/>
          <w:szCs w:val="24"/>
          <w:lang w:val="en-US"/>
        </w:rPr>
        <w:t xml:space="preserve"> </w:t>
      </w:r>
      <w:r w:rsidR="007E6C72" w:rsidRPr="008C5DA8">
        <w:rPr>
          <w:rFonts w:asciiTheme="majorBidi" w:hAnsiTheme="majorBidi" w:cstheme="majorBidi"/>
          <w:sz w:val="24"/>
          <w:szCs w:val="24"/>
          <w:lang w:val="en-US"/>
        </w:rPr>
        <w:t xml:space="preserve">support </w:t>
      </w:r>
      <w:r w:rsidRPr="008C5DA8">
        <w:rPr>
          <w:rFonts w:asciiTheme="majorBidi" w:hAnsiTheme="majorBidi" w:cstheme="majorBidi"/>
          <w:sz w:val="24"/>
          <w:szCs w:val="24"/>
          <w:lang w:val="en-US"/>
        </w:rPr>
        <w:t>disappeared</w:t>
      </w:r>
      <w:r w:rsidRPr="008C5DA8">
        <w:rPr>
          <w:rFonts w:asciiTheme="majorBidi" w:hAnsiTheme="majorBidi" w:cstheme="majorBidi"/>
          <w:sz w:val="24"/>
          <w:szCs w:val="24"/>
          <w:highlight w:val="green"/>
          <w:lang w:val="en-US"/>
        </w:rPr>
        <w:t xml:space="preserve">. </w:t>
      </w:r>
      <w:commentRangeStart w:id="31"/>
      <w:r w:rsidRPr="008C5DA8">
        <w:rPr>
          <w:rFonts w:asciiTheme="majorBidi" w:hAnsiTheme="majorBidi" w:cstheme="majorBidi"/>
          <w:sz w:val="24"/>
          <w:szCs w:val="24"/>
          <w:highlight w:val="green"/>
          <w:lang w:val="en-US"/>
        </w:rPr>
        <w:t>Interviewee 2 (female</w:t>
      </w:r>
      <w:r w:rsidRPr="008C5DA8">
        <w:rPr>
          <w:rFonts w:asciiTheme="majorBidi" w:hAnsiTheme="majorBidi" w:cstheme="majorBidi"/>
          <w:sz w:val="24"/>
          <w:szCs w:val="24"/>
          <w:lang w:val="en-US"/>
        </w:rPr>
        <w:t>) expresses all this:</w:t>
      </w:r>
      <w:commentRangeEnd w:id="31"/>
      <w:r w:rsidR="00AA5B5E" w:rsidRPr="008C5DA8">
        <w:rPr>
          <w:rStyle w:val="CommentReference"/>
          <w:rFonts w:asciiTheme="majorBidi" w:hAnsiTheme="majorBidi" w:cstheme="majorBidi"/>
        </w:rPr>
        <w:commentReference w:id="31"/>
      </w:r>
    </w:p>
    <w:p w14:paraId="3E0339BA" w14:textId="31ADC196" w:rsidR="000C06B2" w:rsidRPr="008C5DA8" w:rsidRDefault="00E27009" w:rsidP="00AA5B5E">
      <w:pPr>
        <w:spacing w:after="120" w:line="480" w:lineRule="auto"/>
        <w:ind w:left="720"/>
        <w:rPr>
          <w:rFonts w:asciiTheme="majorBidi" w:hAnsiTheme="majorBidi" w:cstheme="majorBidi"/>
          <w:sz w:val="24"/>
          <w:szCs w:val="24"/>
          <w:lang w:val="en-US"/>
        </w:rPr>
      </w:pPr>
      <w:r w:rsidRPr="008C5DA8">
        <w:rPr>
          <w:rFonts w:asciiTheme="majorBidi" w:hAnsiTheme="majorBidi" w:cstheme="majorBidi"/>
          <w:sz w:val="24"/>
          <w:szCs w:val="24"/>
          <w:lang w:val="en-US"/>
        </w:rPr>
        <w:t xml:space="preserve">I feel that with all the joy and </w:t>
      </w:r>
      <w:r w:rsidR="007E6C72" w:rsidRPr="008C5DA8">
        <w:rPr>
          <w:rFonts w:asciiTheme="majorBidi" w:hAnsiTheme="majorBidi" w:cstheme="majorBidi"/>
          <w:sz w:val="24"/>
          <w:szCs w:val="24"/>
          <w:lang w:val="en-US"/>
        </w:rPr>
        <w:t xml:space="preserve">support </w:t>
      </w:r>
      <w:r w:rsidRPr="008C5DA8">
        <w:rPr>
          <w:rFonts w:asciiTheme="majorBidi" w:hAnsiTheme="majorBidi" w:cstheme="majorBidi"/>
          <w:sz w:val="24"/>
          <w:szCs w:val="24"/>
          <w:lang w:val="en-US"/>
        </w:rPr>
        <w:t xml:space="preserve">that we </w:t>
      </w:r>
      <w:r w:rsidR="00AA5B5E" w:rsidRPr="008C5DA8">
        <w:rPr>
          <w:rFonts w:asciiTheme="majorBidi" w:hAnsiTheme="majorBidi" w:cstheme="majorBidi"/>
          <w:sz w:val="24"/>
          <w:szCs w:val="24"/>
          <w:lang w:val="en-US"/>
        </w:rPr>
        <w:t xml:space="preserve">supposedly received during the coronavirus outbreak, everything </w:t>
      </w:r>
      <w:r w:rsidR="00AB7A60" w:rsidRPr="008C5DA8">
        <w:rPr>
          <w:rFonts w:asciiTheme="majorBidi" w:hAnsiTheme="majorBidi" w:cstheme="majorBidi"/>
          <w:sz w:val="24"/>
          <w:szCs w:val="24"/>
          <w:lang w:val="en-US"/>
        </w:rPr>
        <w:t>went away</w:t>
      </w:r>
      <w:r w:rsidR="00AA5B5E" w:rsidRPr="008C5DA8">
        <w:rPr>
          <w:rFonts w:asciiTheme="majorBidi" w:hAnsiTheme="majorBidi" w:cstheme="majorBidi"/>
          <w:sz w:val="24"/>
          <w:szCs w:val="24"/>
          <w:lang w:val="en-US"/>
        </w:rPr>
        <w:t xml:space="preserve">, </w:t>
      </w:r>
      <w:r w:rsidR="007E6C72" w:rsidRPr="008C5DA8">
        <w:rPr>
          <w:rFonts w:asciiTheme="majorBidi" w:hAnsiTheme="majorBidi" w:cstheme="majorBidi"/>
          <w:sz w:val="24"/>
          <w:szCs w:val="24"/>
          <w:lang w:val="en-US"/>
        </w:rPr>
        <w:t xml:space="preserve">was </w:t>
      </w:r>
      <w:r w:rsidR="00AA5B5E" w:rsidRPr="008C5DA8">
        <w:rPr>
          <w:rFonts w:asciiTheme="majorBidi" w:hAnsiTheme="majorBidi" w:cstheme="majorBidi"/>
          <w:sz w:val="24"/>
          <w:szCs w:val="24"/>
          <w:lang w:val="en-US"/>
        </w:rPr>
        <w:t xml:space="preserve">forgotten, stopped. </w:t>
      </w:r>
      <w:r w:rsidRPr="008C5DA8">
        <w:rPr>
          <w:rFonts w:asciiTheme="majorBidi" w:hAnsiTheme="majorBidi" w:cstheme="majorBidi"/>
          <w:sz w:val="24"/>
          <w:szCs w:val="24"/>
          <w:lang w:val="en-US"/>
        </w:rPr>
        <w:t xml:space="preserve"> </w:t>
      </w:r>
      <w:r w:rsidR="00AA5B5E" w:rsidRPr="008C5DA8">
        <w:rPr>
          <w:rFonts w:asciiTheme="majorBidi" w:hAnsiTheme="majorBidi" w:cstheme="majorBidi"/>
          <w:sz w:val="24"/>
          <w:szCs w:val="24"/>
          <w:lang w:val="en-US"/>
        </w:rPr>
        <w:t xml:space="preserve">More at the level of the management and the managers, but also </w:t>
      </w:r>
      <w:r w:rsidR="00AB7A60" w:rsidRPr="008C5DA8">
        <w:rPr>
          <w:rFonts w:asciiTheme="majorBidi" w:hAnsiTheme="majorBidi" w:cstheme="majorBidi"/>
          <w:sz w:val="24"/>
          <w:szCs w:val="24"/>
          <w:lang w:val="en-US"/>
        </w:rPr>
        <w:t>from</w:t>
      </w:r>
      <w:r w:rsidR="00AA5B5E" w:rsidRPr="008C5DA8">
        <w:rPr>
          <w:rFonts w:asciiTheme="majorBidi" w:hAnsiTheme="majorBidi" w:cstheme="majorBidi"/>
          <w:sz w:val="24"/>
          <w:szCs w:val="24"/>
          <w:lang w:val="en-US"/>
        </w:rPr>
        <w:t xml:space="preserve"> the general population, the feeling is of </w:t>
      </w:r>
      <w:r w:rsidR="00AA5B5E" w:rsidRPr="008C5DA8">
        <w:rPr>
          <w:rFonts w:asciiTheme="majorBidi" w:hAnsiTheme="majorBidi" w:cstheme="majorBidi"/>
          <w:sz w:val="24"/>
          <w:szCs w:val="24"/>
          <w:highlight w:val="green"/>
          <w:lang w:val="en-US"/>
        </w:rPr>
        <w:t>“</w:t>
      </w:r>
      <w:commentRangeStart w:id="32"/>
      <w:r w:rsidR="00AA5B5E" w:rsidRPr="008C5DA8">
        <w:rPr>
          <w:rFonts w:asciiTheme="majorBidi" w:hAnsiTheme="majorBidi" w:cstheme="majorBidi"/>
          <w:sz w:val="24"/>
          <w:szCs w:val="24"/>
          <w:highlight w:val="green"/>
          <w:lang w:val="en-US"/>
        </w:rPr>
        <w:t xml:space="preserve">the </w:t>
      </w:r>
      <w:commentRangeEnd w:id="32"/>
      <w:r w:rsidR="00AA5B5E" w:rsidRPr="008C5DA8">
        <w:rPr>
          <w:rStyle w:val="CommentReference"/>
          <w:rFonts w:asciiTheme="majorBidi" w:hAnsiTheme="majorBidi" w:cstheme="majorBidi"/>
        </w:rPr>
        <w:commentReference w:id="32"/>
      </w:r>
      <w:r w:rsidR="00AA5B5E" w:rsidRPr="008C5DA8">
        <w:rPr>
          <w:rFonts w:asciiTheme="majorBidi" w:hAnsiTheme="majorBidi" w:cstheme="majorBidi"/>
          <w:sz w:val="24"/>
          <w:szCs w:val="24"/>
          <w:highlight w:val="green"/>
          <w:lang w:val="en-US"/>
        </w:rPr>
        <w:t>Moor has done his duty, the Moor may go.”</w:t>
      </w:r>
      <w:r w:rsidR="00AA5B5E" w:rsidRPr="008C5DA8">
        <w:rPr>
          <w:rFonts w:asciiTheme="majorBidi" w:hAnsiTheme="majorBidi" w:cstheme="majorBidi"/>
          <w:sz w:val="24"/>
          <w:szCs w:val="24"/>
          <w:lang w:val="en-US"/>
        </w:rPr>
        <w:t xml:space="preserve"> After everything is over, you expect that at least they would remember that you contributed a little </w:t>
      </w:r>
      <w:r w:rsidR="00AB7A60" w:rsidRPr="008C5DA8">
        <w:rPr>
          <w:rFonts w:asciiTheme="majorBidi" w:hAnsiTheme="majorBidi" w:cstheme="majorBidi"/>
          <w:sz w:val="24"/>
          <w:szCs w:val="24"/>
          <w:lang w:val="en-US"/>
        </w:rPr>
        <w:t>bit</w:t>
      </w:r>
      <w:r w:rsidR="00AA5B5E" w:rsidRPr="008C5DA8">
        <w:rPr>
          <w:rFonts w:asciiTheme="majorBidi" w:hAnsiTheme="majorBidi" w:cstheme="majorBidi"/>
          <w:sz w:val="24"/>
          <w:szCs w:val="24"/>
          <w:lang w:val="en-US"/>
        </w:rPr>
        <w:t xml:space="preserve"> more than other people and that you were willing to go a bit further than others. Very quickly we went back to seeing patients in the hallways. You need to think about medical staff on normal days too. </w:t>
      </w:r>
      <w:r w:rsidR="0094757A" w:rsidRPr="008C5DA8">
        <w:rPr>
          <w:rFonts w:asciiTheme="majorBidi" w:hAnsiTheme="majorBidi" w:cstheme="majorBidi"/>
          <w:sz w:val="24"/>
          <w:szCs w:val="24"/>
          <w:lang w:val="en-US"/>
        </w:rPr>
        <w:t>(</w:t>
      </w:r>
      <w:commentRangeStart w:id="33"/>
      <w:r w:rsidR="00AA5B5E" w:rsidRPr="008C5DA8">
        <w:rPr>
          <w:rFonts w:asciiTheme="majorBidi" w:hAnsiTheme="majorBidi" w:cstheme="majorBidi"/>
          <w:sz w:val="24"/>
          <w:szCs w:val="24"/>
          <w:highlight w:val="green"/>
          <w:lang w:val="en-US"/>
        </w:rPr>
        <w:t>Interviewee 10</w:t>
      </w:r>
      <w:r w:rsidR="0094757A" w:rsidRPr="008C5DA8">
        <w:rPr>
          <w:rFonts w:asciiTheme="majorBidi" w:hAnsiTheme="majorBidi" w:cstheme="majorBidi"/>
          <w:sz w:val="24"/>
          <w:szCs w:val="24"/>
          <w:highlight w:val="green"/>
          <w:lang w:val="en-US"/>
        </w:rPr>
        <w:t xml:space="preserve">, </w:t>
      </w:r>
      <w:r w:rsidR="00AA5B5E" w:rsidRPr="008C5DA8">
        <w:rPr>
          <w:rFonts w:asciiTheme="majorBidi" w:hAnsiTheme="majorBidi" w:cstheme="majorBidi"/>
          <w:sz w:val="24"/>
          <w:szCs w:val="24"/>
          <w:highlight w:val="green"/>
          <w:lang w:val="en-US"/>
        </w:rPr>
        <w:t>female</w:t>
      </w:r>
      <w:r w:rsidR="004D5572" w:rsidRPr="008C5DA8">
        <w:rPr>
          <w:rFonts w:asciiTheme="majorBidi" w:hAnsiTheme="majorBidi" w:cstheme="majorBidi"/>
          <w:sz w:val="24"/>
          <w:szCs w:val="24"/>
          <w:highlight w:val="green"/>
          <w:lang w:val="en-US"/>
        </w:rPr>
        <w:t>)</w:t>
      </w:r>
      <w:r w:rsidR="00AA5B5E" w:rsidRPr="008C5DA8">
        <w:rPr>
          <w:rFonts w:asciiTheme="majorBidi" w:hAnsiTheme="majorBidi" w:cstheme="majorBidi"/>
          <w:sz w:val="24"/>
          <w:szCs w:val="24"/>
          <w:highlight w:val="green"/>
          <w:lang w:val="en-US"/>
        </w:rPr>
        <w:t xml:space="preserve"> </w:t>
      </w:r>
      <w:commentRangeEnd w:id="33"/>
      <w:r w:rsidR="00AA5B5E" w:rsidRPr="008C5DA8">
        <w:rPr>
          <w:rStyle w:val="CommentReference"/>
          <w:rFonts w:asciiTheme="majorBidi" w:hAnsiTheme="majorBidi" w:cstheme="majorBidi"/>
          <w:highlight w:val="green"/>
        </w:rPr>
        <w:commentReference w:id="33"/>
      </w:r>
    </w:p>
    <w:p w14:paraId="407A28FB" w14:textId="29A63326" w:rsidR="00C2621C" w:rsidRPr="008C5DA8" w:rsidRDefault="00C2621C" w:rsidP="00C2621C">
      <w:pPr>
        <w:spacing w:after="120" w:line="480" w:lineRule="auto"/>
        <w:rPr>
          <w:rFonts w:asciiTheme="majorBidi" w:hAnsiTheme="majorBidi" w:cstheme="majorBidi"/>
          <w:b/>
          <w:bCs/>
          <w:sz w:val="24"/>
          <w:szCs w:val="24"/>
          <w:lang w:val="en-US"/>
        </w:rPr>
      </w:pPr>
      <w:r w:rsidRPr="008C5DA8">
        <w:rPr>
          <w:rFonts w:asciiTheme="majorBidi" w:hAnsiTheme="majorBidi" w:cstheme="majorBidi"/>
          <w:b/>
          <w:bCs/>
          <w:sz w:val="24"/>
          <w:szCs w:val="24"/>
          <w:lang w:val="en-US"/>
        </w:rPr>
        <w:t>Discussion</w:t>
      </w:r>
    </w:p>
    <w:p w14:paraId="680502E8" w14:textId="672E801F" w:rsidR="00C2621C" w:rsidRPr="008C5DA8" w:rsidRDefault="004C77E5" w:rsidP="00C2621C">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The coronavirus epidemic </w:t>
      </w:r>
      <w:r w:rsidR="003013B8" w:rsidRPr="008C5DA8">
        <w:rPr>
          <w:rFonts w:asciiTheme="majorBidi" w:hAnsiTheme="majorBidi" w:cstheme="majorBidi"/>
          <w:sz w:val="24"/>
          <w:szCs w:val="24"/>
          <w:lang w:val="en-US"/>
        </w:rPr>
        <w:t>has become</w:t>
      </w:r>
      <w:r w:rsidRPr="008C5DA8">
        <w:rPr>
          <w:rFonts w:asciiTheme="majorBidi" w:hAnsiTheme="majorBidi" w:cstheme="majorBidi"/>
          <w:sz w:val="24"/>
          <w:szCs w:val="24"/>
          <w:lang w:val="en-US"/>
        </w:rPr>
        <w:t xml:space="preserve"> one of the </w:t>
      </w:r>
      <w:r w:rsidR="00AB7A60" w:rsidRPr="008C5DA8">
        <w:rPr>
          <w:rFonts w:asciiTheme="majorBidi" w:hAnsiTheme="majorBidi" w:cstheme="majorBidi"/>
          <w:sz w:val="24"/>
          <w:szCs w:val="24"/>
          <w:lang w:val="en-US"/>
        </w:rPr>
        <w:t>most serious</w:t>
      </w:r>
      <w:r w:rsidRPr="008C5DA8">
        <w:rPr>
          <w:rFonts w:asciiTheme="majorBidi" w:hAnsiTheme="majorBidi" w:cstheme="majorBidi"/>
          <w:sz w:val="24"/>
          <w:szCs w:val="24"/>
          <w:lang w:val="en-US"/>
        </w:rPr>
        <w:t xml:space="preserve"> health crises of recent decades. This study examined the perceptions and experiences of </w:t>
      </w:r>
      <w:r w:rsidR="00EE7E03" w:rsidRPr="008C5DA8">
        <w:rPr>
          <w:rFonts w:asciiTheme="majorBidi" w:hAnsiTheme="majorBidi" w:cstheme="majorBidi"/>
          <w:sz w:val="24"/>
          <w:szCs w:val="24"/>
          <w:lang w:val="en-US"/>
        </w:rPr>
        <w:t>medical staff</w:t>
      </w:r>
      <w:r w:rsidRPr="008C5DA8">
        <w:rPr>
          <w:rFonts w:asciiTheme="majorBidi" w:hAnsiTheme="majorBidi" w:cstheme="majorBidi"/>
          <w:sz w:val="24"/>
          <w:szCs w:val="24"/>
          <w:lang w:val="en-US"/>
        </w:rPr>
        <w:t xml:space="preserve"> in a hospital in Israel around dealing with the coronavirus outbreak. The survey revealed that</w:t>
      </w:r>
      <w:r w:rsidR="005303E1"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out of </w:t>
      </w:r>
      <w:r w:rsidR="00AB7A60" w:rsidRPr="008C5DA8">
        <w:rPr>
          <w:rFonts w:asciiTheme="majorBidi" w:hAnsiTheme="majorBidi" w:cstheme="majorBidi"/>
          <w:sz w:val="24"/>
          <w:szCs w:val="24"/>
          <w:lang w:val="en-US"/>
        </w:rPr>
        <w:t xml:space="preserve">the </w:t>
      </w:r>
      <w:r w:rsidRPr="008C5DA8">
        <w:rPr>
          <w:rFonts w:asciiTheme="majorBidi" w:hAnsiTheme="majorBidi" w:cstheme="majorBidi"/>
          <w:sz w:val="24"/>
          <w:szCs w:val="24"/>
          <w:lang w:val="en-US"/>
        </w:rPr>
        <w:t xml:space="preserve">four levels </w:t>
      </w:r>
      <w:r w:rsidR="00AB7A60" w:rsidRPr="008C5DA8">
        <w:rPr>
          <w:rFonts w:asciiTheme="majorBidi" w:hAnsiTheme="majorBidi" w:cstheme="majorBidi"/>
          <w:sz w:val="24"/>
          <w:szCs w:val="24"/>
          <w:lang w:val="en-US"/>
        </w:rPr>
        <w:t xml:space="preserve">of concern </w:t>
      </w:r>
      <w:r w:rsidRPr="008C5DA8">
        <w:rPr>
          <w:rFonts w:asciiTheme="majorBidi" w:hAnsiTheme="majorBidi" w:cstheme="majorBidi"/>
          <w:sz w:val="24"/>
          <w:szCs w:val="24"/>
          <w:lang w:val="en-US"/>
        </w:rPr>
        <w:t xml:space="preserve">that were </w:t>
      </w:r>
      <w:r w:rsidR="008E3690" w:rsidRPr="008C5DA8">
        <w:rPr>
          <w:rFonts w:asciiTheme="majorBidi" w:hAnsiTheme="majorBidi" w:cstheme="majorBidi"/>
          <w:sz w:val="24"/>
          <w:szCs w:val="24"/>
          <w:lang w:val="en-US"/>
        </w:rPr>
        <w:t>examined</w:t>
      </w:r>
      <w:r w:rsidRPr="008C5DA8">
        <w:rPr>
          <w:rFonts w:asciiTheme="majorBidi" w:hAnsiTheme="majorBidi" w:cstheme="majorBidi"/>
          <w:sz w:val="24"/>
          <w:szCs w:val="24"/>
          <w:lang w:val="en-US"/>
        </w:rPr>
        <w:t xml:space="preserve">, personal concerns were the lowest among all respondents </w:t>
      </w:r>
      <w:r w:rsidRPr="008C5DA8">
        <w:rPr>
          <w:rFonts w:asciiTheme="majorBidi" w:hAnsiTheme="majorBidi" w:cstheme="majorBidi"/>
          <w:sz w:val="24"/>
          <w:szCs w:val="24"/>
          <w:lang w:val="en-US"/>
        </w:rPr>
        <w:lastRenderedPageBreak/>
        <w:t xml:space="preserve">(mean=3.83 out of 5), while </w:t>
      </w:r>
      <w:r w:rsidR="008E3690" w:rsidRPr="008C5DA8">
        <w:rPr>
          <w:rFonts w:asciiTheme="majorBidi" w:hAnsiTheme="majorBidi" w:cstheme="majorBidi"/>
          <w:sz w:val="24"/>
          <w:szCs w:val="24"/>
          <w:lang w:val="en-US"/>
        </w:rPr>
        <w:t>concerns about family</w:t>
      </w:r>
      <w:r w:rsidRPr="008C5DA8">
        <w:rPr>
          <w:rFonts w:asciiTheme="majorBidi" w:hAnsiTheme="majorBidi" w:cstheme="majorBidi"/>
          <w:sz w:val="24"/>
          <w:szCs w:val="24"/>
          <w:lang w:val="en-US"/>
        </w:rPr>
        <w:t xml:space="preserve"> were the most burdensome (mean=4.24 out of 5). Further</w:t>
      </w:r>
      <w:r w:rsidR="007E6C72" w:rsidRPr="008C5DA8">
        <w:rPr>
          <w:rFonts w:asciiTheme="majorBidi" w:hAnsiTheme="majorBidi" w:cstheme="majorBidi"/>
          <w:sz w:val="24"/>
          <w:szCs w:val="24"/>
          <w:lang w:val="en-US"/>
        </w:rPr>
        <w:t>more</w:t>
      </w:r>
      <w:r w:rsidRPr="008C5DA8">
        <w:rPr>
          <w:rFonts w:asciiTheme="majorBidi" w:hAnsiTheme="majorBidi" w:cstheme="majorBidi"/>
          <w:sz w:val="24"/>
          <w:szCs w:val="24"/>
          <w:lang w:val="en-US"/>
        </w:rPr>
        <w:t xml:space="preserve">, we found that nurses expressed higher levels of concern than doctors across all four of the levels tested. Similar to the findings of the quantitative survey, analysis of in-depth interviews revealed that one of the major themes, expressed at high intensity, </w:t>
      </w:r>
      <w:r w:rsidR="008E3690" w:rsidRPr="008C5DA8">
        <w:rPr>
          <w:rFonts w:asciiTheme="majorBidi" w:hAnsiTheme="majorBidi" w:cstheme="majorBidi"/>
          <w:sz w:val="24"/>
          <w:szCs w:val="24"/>
          <w:lang w:val="en-US"/>
        </w:rPr>
        <w:t>involved</w:t>
      </w:r>
      <w:r w:rsidRPr="008C5DA8">
        <w:rPr>
          <w:rFonts w:asciiTheme="majorBidi" w:hAnsiTheme="majorBidi" w:cstheme="majorBidi"/>
          <w:sz w:val="24"/>
          <w:szCs w:val="24"/>
          <w:lang w:val="en-US"/>
        </w:rPr>
        <w:t xml:space="preserve"> concerns and worries about family members, patients, and </w:t>
      </w:r>
      <w:r w:rsidR="00AB7A60" w:rsidRPr="008C5DA8">
        <w:rPr>
          <w:rFonts w:asciiTheme="majorBidi" w:hAnsiTheme="majorBidi" w:cstheme="majorBidi"/>
          <w:sz w:val="24"/>
          <w:szCs w:val="24"/>
          <w:lang w:val="en-US"/>
        </w:rPr>
        <w:t>the wider population</w:t>
      </w:r>
      <w:r w:rsidR="00EE7E03" w:rsidRPr="008C5DA8">
        <w:rPr>
          <w:rFonts w:asciiTheme="majorBidi" w:hAnsiTheme="majorBidi" w:cstheme="majorBidi"/>
          <w:sz w:val="24"/>
          <w:szCs w:val="24"/>
          <w:lang w:val="en-US"/>
        </w:rPr>
        <w:t>. These findings are consistent with previous studies</w:t>
      </w:r>
      <w:r w:rsidR="00C815C3" w:rsidRPr="008C5DA8">
        <w:rPr>
          <w:rFonts w:asciiTheme="majorBidi" w:hAnsiTheme="majorBidi" w:cstheme="majorBidi"/>
          <w:sz w:val="24"/>
          <w:szCs w:val="24"/>
          <w:lang w:val="en-US"/>
        </w:rPr>
        <w:t xml:space="preserve"> (14, 15)</w:t>
      </w:r>
      <w:r w:rsidR="007E6C72" w:rsidRPr="008C5DA8">
        <w:rPr>
          <w:rFonts w:asciiTheme="majorBidi" w:hAnsiTheme="majorBidi" w:cstheme="majorBidi"/>
          <w:sz w:val="24"/>
          <w:szCs w:val="24"/>
          <w:lang w:val="en-US"/>
        </w:rPr>
        <w:t>.</w:t>
      </w:r>
      <w:r w:rsidR="00EE7E03" w:rsidRPr="008C5DA8">
        <w:rPr>
          <w:rFonts w:asciiTheme="majorBidi" w:hAnsiTheme="majorBidi" w:cstheme="majorBidi"/>
          <w:sz w:val="24"/>
          <w:szCs w:val="24"/>
          <w:lang w:val="en-US"/>
        </w:rPr>
        <w:t xml:space="preserve"> </w:t>
      </w:r>
      <w:commentRangeStart w:id="34"/>
      <w:r w:rsidR="00EE7E03" w:rsidRPr="008C5DA8">
        <w:rPr>
          <w:rFonts w:asciiTheme="majorBidi" w:hAnsiTheme="majorBidi" w:cstheme="majorBidi"/>
          <w:sz w:val="24"/>
          <w:szCs w:val="24"/>
          <w:lang w:val="en-US"/>
        </w:rPr>
        <w:t>Medical</w:t>
      </w:r>
      <w:commentRangeEnd w:id="34"/>
      <w:r w:rsidR="00AB7A60" w:rsidRPr="008C5DA8">
        <w:rPr>
          <w:rStyle w:val="CommentReference"/>
          <w:rFonts w:asciiTheme="majorBidi" w:hAnsiTheme="majorBidi" w:cstheme="majorBidi"/>
        </w:rPr>
        <w:commentReference w:id="34"/>
      </w:r>
      <w:r w:rsidR="00EE7E03" w:rsidRPr="008C5DA8">
        <w:rPr>
          <w:rFonts w:asciiTheme="majorBidi" w:hAnsiTheme="majorBidi" w:cstheme="majorBidi"/>
          <w:sz w:val="24"/>
          <w:szCs w:val="24"/>
          <w:lang w:val="en-US"/>
        </w:rPr>
        <w:t xml:space="preserve"> staff who participated in discussion groups at the start of the outbreak in the United States</w:t>
      </w:r>
      <w:r w:rsidR="00C815C3" w:rsidRPr="008C5DA8">
        <w:rPr>
          <w:rFonts w:asciiTheme="majorBidi" w:hAnsiTheme="majorBidi" w:cstheme="majorBidi"/>
          <w:sz w:val="24"/>
          <w:szCs w:val="24"/>
          <w:lang w:val="en-US"/>
        </w:rPr>
        <w:t xml:space="preserve"> (14)</w:t>
      </w:r>
      <w:r w:rsidR="00EE7E03" w:rsidRPr="008C5DA8">
        <w:rPr>
          <w:rFonts w:asciiTheme="majorBidi" w:hAnsiTheme="majorBidi" w:cstheme="majorBidi"/>
          <w:sz w:val="24"/>
          <w:szCs w:val="24"/>
          <w:lang w:val="en-US"/>
        </w:rPr>
        <w:t xml:space="preserve"> </w:t>
      </w:r>
      <w:commentRangeStart w:id="35"/>
      <w:r w:rsidR="00EE7E03" w:rsidRPr="008C5DA8">
        <w:rPr>
          <w:rFonts w:asciiTheme="majorBidi" w:hAnsiTheme="majorBidi" w:cstheme="majorBidi"/>
          <w:sz w:val="24"/>
          <w:szCs w:val="24"/>
          <w:lang w:val="en-US"/>
        </w:rPr>
        <w:t>noted</w:t>
      </w:r>
      <w:commentRangeEnd w:id="35"/>
      <w:r w:rsidR="00AB7A60" w:rsidRPr="008C5DA8">
        <w:rPr>
          <w:rStyle w:val="CommentReference"/>
          <w:rFonts w:asciiTheme="majorBidi" w:hAnsiTheme="majorBidi" w:cstheme="majorBidi"/>
        </w:rPr>
        <w:commentReference w:id="35"/>
      </w:r>
      <w:r w:rsidR="00EE7E03" w:rsidRPr="008C5DA8">
        <w:rPr>
          <w:rFonts w:asciiTheme="majorBidi" w:hAnsiTheme="majorBidi" w:cstheme="majorBidi"/>
          <w:sz w:val="24"/>
          <w:szCs w:val="24"/>
          <w:lang w:val="en-US"/>
        </w:rPr>
        <w:t xml:space="preserve"> that they did not expect a quick solution for </w:t>
      </w:r>
      <w:r w:rsidR="008E3690" w:rsidRPr="008C5DA8">
        <w:rPr>
          <w:rFonts w:asciiTheme="majorBidi" w:hAnsiTheme="majorBidi" w:cstheme="majorBidi"/>
          <w:sz w:val="24"/>
          <w:szCs w:val="24"/>
          <w:lang w:val="en-US"/>
        </w:rPr>
        <w:t>every</w:t>
      </w:r>
      <w:r w:rsidR="00EE7E03" w:rsidRPr="008C5DA8">
        <w:rPr>
          <w:rFonts w:asciiTheme="majorBidi" w:hAnsiTheme="majorBidi" w:cstheme="majorBidi"/>
          <w:sz w:val="24"/>
          <w:szCs w:val="24"/>
          <w:lang w:val="en-US"/>
        </w:rPr>
        <w:t xml:space="preserve"> need that </w:t>
      </w:r>
      <w:r w:rsidR="008E3690" w:rsidRPr="008C5DA8">
        <w:rPr>
          <w:rFonts w:asciiTheme="majorBidi" w:hAnsiTheme="majorBidi" w:cstheme="majorBidi"/>
          <w:sz w:val="24"/>
          <w:szCs w:val="24"/>
          <w:lang w:val="en-US"/>
        </w:rPr>
        <w:t>arose</w:t>
      </w:r>
      <w:r w:rsidR="00EE7E03" w:rsidRPr="008C5DA8">
        <w:rPr>
          <w:rFonts w:asciiTheme="majorBidi" w:hAnsiTheme="majorBidi" w:cstheme="majorBidi"/>
          <w:sz w:val="24"/>
          <w:szCs w:val="24"/>
          <w:lang w:val="en-US"/>
        </w:rPr>
        <w:t xml:space="preserve"> during this </w:t>
      </w:r>
      <w:r w:rsidR="00356B49" w:rsidRPr="008C5DA8">
        <w:rPr>
          <w:rFonts w:asciiTheme="majorBidi" w:hAnsiTheme="majorBidi" w:cstheme="majorBidi"/>
          <w:sz w:val="24"/>
          <w:szCs w:val="24"/>
          <w:lang w:val="en-US"/>
        </w:rPr>
        <w:t>time</w:t>
      </w:r>
      <w:r w:rsidR="00AB7A60" w:rsidRPr="008C5DA8">
        <w:rPr>
          <w:rFonts w:asciiTheme="majorBidi" w:hAnsiTheme="majorBidi" w:cstheme="majorBidi"/>
          <w:sz w:val="24"/>
          <w:szCs w:val="24"/>
          <w:lang w:val="en-US"/>
        </w:rPr>
        <w:t xml:space="preserve">. However, </w:t>
      </w:r>
      <w:r w:rsidR="00EE7E03" w:rsidRPr="008C5DA8">
        <w:rPr>
          <w:rFonts w:asciiTheme="majorBidi" w:hAnsiTheme="majorBidi" w:cstheme="majorBidi"/>
          <w:sz w:val="24"/>
          <w:szCs w:val="24"/>
          <w:lang w:val="en-US"/>
        </w:rPr>
        <w:t xml:space="preserve">they </w:t>
      </w:r>
      <w:r w:rsidR="008E3690" w:rsidRPr="008C5DA8">
        <w:rPr>
          <w:rFonts w:asciiTheme="majorBidi" w:hAnsiTheme="majorBidi" w:cstheme="majorBidi"/>
          <w:sz w:val="24"/>
          <w:szCs w:val="24"/>
          <w:lang w:val="en-US"/>
        </w:rPr>
        <w:t>did want</w:t>
      </w:r>
      <w:r w:rsidR="00EE7E03" w:rsidRPr="008C5DA8">
        <w:rPr>
          <w:rFonts w:asciiTheme="majorBidi" w:hAnsiTheme="majorBidi" w:cstheme="majorBidi"/>
          <w:sz w:val="24"/>
          <w:szCs w:val="24"/>
          <w:lang w:val="en-US"/>
        </w:rPr>
        <w:t xml:space="preserve"> to feel that their voices were being heard, and that their needs and expertise were </w:t>
      </w:r>
      <w:r w:rsidR="00BF1139" w:rsidRPr="008C5DA8">
        <w:rPr>
          <w:rFonts w:asciiTheme="majorBidi" w:hAnsiTheme="majorBidi" w:cstheme="majorBidi"/>
          <w:sz w:val="24"/>
          <w:szCs w:val="24"/>
          <w:lang w:val="en-US"/>
        </w:rPr>
        <w:t xml:space="preserve">an </w:t>
      </w:r>
      <w:r w:rsidR="00EE7E03" w:rsidRPr="008C5DA8">
        <w:rPr>
          <w:rFonts w:asciiTheme="majorBidi" w:hAnsiTheme="majorBidi" w:cstheme="majorBidi"/>
          <w:sz w:val="24"/>
          <w:szCs w:val="24"/>
          <w:lang w:val="en-US"/>
        </w:rPr>
        <w:t xml:space="preserve">inseparable </w:t>
      </w:r>
      <w:r w:rsidR="00BF1139" w:rsidRPr="008C5DA8">
        <w:rPr>
          <w:rFonts w:asciiTheme="majorBidi" w:hAnsiTheme="majorBidi" w:cstheme="majorBidi"/>
          <w:sz w:val="24"/>
          <w:szCs w:val="24"/>
          <w:lang w:val="en-US"/>
        </w:rPr>
        <w:t>part of</w:t>
      </w:r>
      <w:r w:rsidR="00AB7A60" w:rsidRPr="008C5DA8">
        <w:rPr>
          <w:rFonts w:asciiTheme="majorBidi" w:hAnsiTheme="majorBidi" w:cstheme="majorBidi"/>
          <w:sz w:val="24"/>
          <w:szCs w:val="24"/>
          <w:lang w:val="en-US"/>
        </w:rPr>
        <w:t xml:space="preserve"> </w:t>
      </w:r>
      <w:r w:rsidR="00EE7E03" w:rsidRPr="008C5DA8">
        <w:rPr>
          <w:rFonts w:asciiTheme="majorBidi" w:hAnsiTheme="majorBidi" w:cstheme="majorBidi"/>
          <w:sz w:val="24"/>
          <w:szCs w:val="24"/>
          <w:lang w:val="en-US"/>
        </w:rPr>
        <w:t xml:space="preserve">the discourse around </w:t>
      </w:r>
      <w:r w:rsidR="00C021A8" w:rsidRPr="008C5DA8">
        <w:rPr>
          <w:rFonts w:asciiTheme="majorBidi" w:hAnsiTheme="majorBidi" w:cstheme="majorBidi"/>
          <w:sz w:val="24"/>
          <w:szCs w:val="24"/>
          <w:lang w:val="en-US"/>
        </w:rPr>
        <w:t xml:space="preserve">the </w:t>
      </w:r>
      <w:r w:rsidR="00EE7E03" w:rsidRPr="008C5DA8">
        <w:rPr>
          <w:rFonts w:asciiTheme="majorBidi" w:hAnsiTheme="majorBidi" w:cstheme="majorBidi"/>
          <w:sz w:val="24"/>
          <w:szCs w:val="24"/>
          <w:lang w:val="en-US"/>
        </w:rPr>
        <w:t>organizational and systemic preparation</w:t>
      </w:r>
      <w:r w:rsidR="00BF1139" w:rsidRPr="008C5DA8">
        <w:rPr>
          <w:rFonts w:asciiTheme="majorBidi" w:hAnsiTheme="majorBidi" w:cstheme="majorBidi"/>
          <w:sz w:val="24"/>
          <w:szCs w:val="24"/>
          <w:lang w:val="en-US"/>
        </w:rPr>
        <w:t>s</w:t>
      </w:r>
      <w:r w:rsidR="00EE7E03" w:rsidRPr="008C5DA8">
        <w:rPr>
          <w:rFonts w:asciiTheme="majorBidi" w:hAnsiTheme="majorBidi" w:cstheme="majorBidi"/>
          <w:sz w:val="24"/>
          <w:szCs w:val="24"/>
          <w:lang w:val="en-US"/>
        </w:rPr>
        <w:t xml:space="preserve"> for dealing with the epidemic. Further, </w:t>
      </w:r>
      <w:r w:rsidR="00AB7A60" w:rsidRPr="008C5DA8">
        <w:rPr>
          <w:rFonts w:asciiTheme="majorBidi" w:hAnsiTheme="majorBidi" w:cstheme="majorBidi"/>
          <w:sz w:val="24"/>
          <w:szCs w:val="24"/>
          <w:lang w:val="en-US"/>
        </w:rPr>
        <w:t>the respondents also noted the</w:t>
      </w:r>
      <w:r w:rsidR="00EE7E03" w:rsidRPr="008C5DA8">
        <w:rPr>
          <w:rFonts w:asciiTheme="majorBidi" w:hAnsiTheme="majorBidi" w:cstheme="majorBidi"/>
          <w:sz w:val="24"/>
          <w:szCs w:val="24"/>
          <w:lang w:val="en-US"/>
        </w:rPr>
        <w:t xml:space="preserve"> </w:t>
      </w:r>
      <w:r w:rsidR="00AB7A60" w:rsidRPr="008C5DA8">
        <w:rPr>
          <w:rFonts w:asciiTheme="majorBidi" w:hAnsiTheme="majorBidi" w:cstheme="majorBidi"/>
          <w:sz w:val="24"/>
          <w:szCs w:val="24"/>
          <w:lang w:val="en-US"/>
        </w:rPr>
        <w:t xml:space="preserve">importance </w:t>
      </w:r>
      <w:r w:rsidR="00EE7E03" w:rsidRPr="008C5DA8">
        <w:rPr>
          <w:rFonts w:asciiTheme="majorBidi" w:hAnsiTheme="majorBidi" w:cstheme="majorBidi"/>
          <w:sz w:val="24"/>
          <w:szCs w:val="24"/>
          <w:lang w:val="en-US"/>
        </w:rPr>
        <w:t xml:space="preserve">of expressions of gratitude </w:t>
      </w:r>
      <w:r w:rsidR="00356B49" w:rsidRPr="008C5DA8">
        <w:rPr>
          <w:rFonts w:asciiTheme="majorBidi" w:hAnsiTheme="majorBidi" w:cstheme="majorBidi"/>
          <w:sz w:val="24"/>
          <w:szCs w:val="24"/>
          <w:lang w:val="en-US"/>
        </w:rPr>
        <w:t>from</w:t>
      </w:r>
      <w:r w:rsidR="00EE7E03" w:rsidRPr="008C5DA8">
        <w:rPr>
          <w:rFonts w:asciiTheme="majorBidi" w:hAnsiTheme="majorBidi" w:cstheme="majorBidi"/>
          <w:sz w:val="24"/>
          <w:szCs w:val="24"/>
          <w:lang w:val="en-US"/>
        </w:rPr>
        <w:t xml:space="preserve"> healthcare managers</w:t>
      </w:r>
      <w:r w:rsidR="00AB7A60" w:rsidRPr="008C5DA8">
        <w:rPr>
          <w:rFonts w:asciiTheme="majorBidi" w:hAnsiTheme="majorBidi" w:cstheme="majorBidi"/>
          <w:sz w:val="24"/>
          <w:szCs w:val="24"/>
          <w:lang w:val="en-US"/>
        </w:rPr>
        <w:t>,</w:t>
      </w:r>
      <w:r w:rsidR="00B52535" w:rsidRPr="008C5DA8">
        <w:rPr>
          <w:rFonts w:asciiTheme="majorBidi" w:hAnsiTheme="majorBidi" w:cstheme="majorBidi"/>
          <w:sz w:val="24"/>
          <w:szCs w:val="24"/>
          <w:lang w:val="en-US"/>
        </w:rPr>
        <w:t xml:space="preserve"> </w:t>
      </w:r>
      <w:r w:rsidR="00AB7A60" w:rsidRPr="008C5DA8">
        <w:rPr>
          <w:rFonts w:asciiTheme="majorBidi" w:hAnsiTheme="majorBidi" w:cstheme="majorBidi"/>
          <w:sz w:val="24"/>
          <w:szCs w:val="24"/>
          <w:lang w:val="en-US"/>
        </w:rPr>
        <w:t>which</w:t>
      </w:r>
      <w:r w:rsidR="00EE7E03" w:rsidRPr="008C5DA8">
        <w:rPr>
          <w:rFonts w:asciiTheme="majorBidi" w:hAnsiTheme="majorBidi" w:cstheme="majorBidi"/>
          <w:sz w:val="24"/>
          <w:szCs w:val="24"/>
          <w:lang w:val="en-US"/>
        </w:rPr>
        <w:t xml:space="preserve"> had a vital impact on </w:t>
      </w:r>
      <w:r w:rsidR="00B52535" w:rsidRPr="008C5DA8">
        <w:rPr>
          <w:rFonts w:asciiTheme="majorBidi" w:hAnsiTheme="majorBidi" w:cstheme="majorBidi"/>
          <w:sz w:val="24"/>
          <w:szCs w:val="24"/>
          <w:lang w:val="en-US"/>
        </w:rPr>
        <w:t>reinforcing</w:t>
      </w:r>
      <w:r w:rsidR="00EE7E03" w:rsidRPr="008C5DA8">
        <w:rPr>
          <w:rFonts w:asciiTheme="majorBidi" w:hAnsiTheme="majorBidi" w:cstheme="majorBidi"/>
          <w:sz w:val="24"/>
          <w:szCs w:val="24"/>
          <w:lang w:val="en-US"/>
        </w:rPr>
        <w:t xml:space="preserve"> medical staff during the crisis. </w:t>
      </w:r>
      <w:r w:rsidR="008F7318" w:rsidRPr="008C5DA8">
        <w:rPr>
          <w:rFonts w:asciiTheme="majorBidi" w:hAnsiTheme="majorBidi" w:cstheme="majorBidi"/>
          <w:sz w:val="24"/>
          <w:szCs w:val="24"/>
          <w:lang w:val="en-US"/>
        </w:rPr>
        <w:t>Similarly</w:t>
      </w:r>
      <w:r w:rsidR="00EE7E03" w:rsidRPr="008C5DA8">
        <w:rPr>
          <w:rFonts w:asciiTheme="majorBidi" w:hAnsiTheme="majorBidi" w:cstheme="majorBidi"/>
          <w:sz w:val="24"/>
          <w:szCs w:val="24"/>
          <w:lang w:val="en-US"/>
        </w:rPr>
        <w:t xml:space="preserve">, in </w:t>
      </w:r>
      <w:r w:rsidR="00B52535" w:rsidRPr="008C5DA8">
        <w:rPr>
          <w:rFonts w:asciiTheme="majorBidi" w:hAnsiTheme="majorBidi" w:cstheme="majorBidi"/>
          <w:sz w:val="24"/>
          <w:szCs w:val="24"/>
          <w:lang w:val="en-US"/>
        </w:rPr>
        <w:t xml:space="preserve">the </w:t>
      </w:r>
      <w:r w:rsidR="00EE7E03" w:rsidRPr="008C5DA8">
        <w:rPr>
          <w:rFonts w:asciiTheme="majorBidi" w:hAnsiTheme="majorBidi" w:cstheme="majorBidi"/>
          <w:sz w:val="24"/>
          <w:szCs w:val="24"/>
          <w:lang w:val="en-US"/>
        </w:rPr>
        <w:t xml:space="preserve">in-depth interviews conducted </w:t>
      </w:r>
      <w:r w:rsidR="00BF1139" w:rsidRPr="008C5DA8">
        <w:rPr>
          <w:rFonts w:asciiTheme="majorBidi" w:hAnsiTheme="majorBidi" w:cstheme="majorBidi"/>
          <w:sz w:val="24"/>
          <w:szCs w:val="24"/>
          <w:lang w:val="en-US"/>
        </w:rPr>
        <w:t>as part of</w:t>
      </w:r>
      <w:r w:rsidR="00EE7E03" w:rsidRPr="008C5DA8">
        <w:rPr>
          <w:rFonts w:asciiTheme="majorBidi" w:hAnsiTheme="majorBidi" w:cstheme="majorBidi"/>
          <w:sz w:val="24"/>
          <w:szCs w:val="24"/>
          <w:lang w:val="en-US"/>
        </w:rPr>
        <w:t xml:space="preserve"> this study, medical staff expressed frustration and disappointment at </w:t>
      </w:r>
      <w:r w:rsidR="006B4E24" w:rsidRPr="008C5DA8">
        <w:rPr>
          <w:rFonts w:asciiTheme="majorBidi" w:hAnsiTheme="majorBidi" w:cstheme="majorBidi"/>
          <w:sz w:val="24"/>
          <w:szCs w:val="24"/>
          <w:lang w:val="en-US"/>
        </w:rPr>
        <w:t>the fact that they had not</w:t>
      </w:r>
      <w:r w:rsidR="00EE7E03" w:rsidRPr="008C5DA8">
        <w:rPr>
          <w:rFonts w:asciiTheme="majorBidi" w:hAnsiTheme="majorBidi" w:cstheme="majorBidi"/>
          <w:sz w:val="24"/>
          <w:szCs w:val="24"/>
          <w:lang w:val="en-US"/>
        </w:rPr>
        <w:t xml:space="preserve"> receiv</w:t>
      </w:r>
      <w:r w:rsidR="006B4E24" w:rsidRPr="008C5DA8">
        <w:rPr>
          <w:rFonts w:asciiTheme="majorBidi" w:hAnsiTheme="majorBidi" w:cstheme="majorBidi"/>
          <w:sz w:val="24"/>
          <w:szCs w:val="24"/>
          <w:lang w:val="en-US"/>
        </w:rPr>
        <w:t>ed</w:t>
      </w:r>
      <w:r w:rsidR="00EE7E03" w:rsidRPr="008C5DA8">
        <w:rPr>
          <w:rFonts w:asciiTheme="majorBidi" w:hAnsiTheme="majorBidi" w:cstheme="majorBidi"/>
          <w:sz w:val="24"/>
          <w:szCs w:val="24"/>
          <w:lang w:val="en-US"/>
        </w:rPr>
        <w:t xml:space="preserve"> recognition and appreciation from the system, after sacrific</w:t>
      </w:r>
      <w:r w:rsidR="006B4E24" w:rsidRPr="008C5DA8">
        <w:rPr>
          <w:rFonts w:asciiTheme="majorBidi" w:hAnsiTheme="majorBidi" w:cstheme="majorBidi"/>
          <w:sz w:val="24"/>
          <w:szCs w:val="24"/>
          <w:lang w:val="en-US"/>
        </w:rPr>
        <w:t>ing</w:t>
      </w:r>
      <w:r w:rsidR="00EE7E03" w:rsidRPr="008C5DA8">
        <w:rPr>
          <w:rFonts w:asciiTheme="majorBidi" w:hAnsiTheme="majorBidi" w:cstheme="majorBidi"/>
          <w:sz w:val="24"/>
          <w:szCs w:val="24"/>
          <w:lang w:val="en-US"/>
        </w:rPr>
        <w:t xml:space="preserve"> their safety and </w:t>
      </w:r>
      <w:r w:rsidR="006B4E24" w:rsidRPr="008C5DA8">
        <w:rPr>
          <w:rFonts w:asciiTheme="majorBidi" w:hAnsiTheme="majorBidi" w:cstheme="majorBidi"/>
          <w:sz w:val="24"/>
          <w:szCs w:val="24"/>
          <w:lang w:val="en-US"/>
        </w:rPr>
        <w:t>endangering t</w:t>
      </w:r>
      <w:r w:rsidR="00EE7E03" w:rsidRPr="008C5DA8">
        <w:rPr>
          <w:rFonts w:asciiTheme="majorBidi" w:hAnsiTheme="majorBidi" w:cstheme="majorBidi"/>
          <w:sz w:val="24"/>
          <w:szCs w:val="24"/>
          <w:lang w:val="en-US"/>
        </w:rPr>
        <w:t xml:space="preserve">heir health </w:t>
      </w:r>
      <w:r w:rsidR="00B52535" w:rsidRPr="008C5DA8">
        <w:rPr>
          <w:rFonts w:asciiTheme="majorBidi" w:hAnsiTheme="majorBidi" w:cstheme="majorBidi"/>
          <w:sz w:val="24"/>
          <w:szCs w:val="24"/>
          <w:lang w:val="en-US"/>
        </w:rPr>
        <w:t xml:space="preserve">for the </w:t>
      </w:r>
      <w:r w:rsidR="007E6C72" w:rsidRPr="008C5DA8">
        <w:rPr>
          <w:rFonts w:asciiTheme="majorBidi" w:hAnsiTheme="majorBidi" w:cstheme="majorBidi"/>
          <w:sz w:val="24"/>
          <w:szCs w:val="24"/>
          <w:lang w:val="en-US"/>
        </w:rPr>
        <w:t xml:space="preserve">benefit </w:t>
      </w:r>
      <w:r w:rsidR="00B52535" w:rsidRPr="008C5DA8">
        <w:rPr>
          <w:rFonts w:asciiTheme="majorBidi" w:hAnsiTheme="majorBidi" w:cstheme="majorBidi"/>
          <w:sz w:val="24"/>
          <w:szCs w:val="24"/>
          <w:lang w:val="en-US"/>
        </w:rPr>
        <w:t xml:space="preserve">of patients and colleagues. Reinforcing feelings of gratitude and empathy towards medical staff is critical during this period, since </w:t>
      </w:r>
      <w:r w:rsidR="00BF1139" w:rsidRPr="008C5DA8">
        <w:rPr>
          <w:rFonts w:asciiTheme="majorBidi" w:hAnsiTheme="majorBidi" w:cstheme="majorBidi"/>
          <w:sz w:val="24"/>
          <w:szCs w:val="24"/>
          <w:lang w:val="en-US"/>
        </w:rPr>
        <w:t>it</w:t>
      </w:r>
      <w:r w:rsidR="00B52535" w:rsidRPr="008C5DA8">
        <w:rPr>
          <w:rFonts w:asciiTheme="majorBidi" w:hAnsiTheme="majorBidi" w:cstheme="majorBidi"/>
          <w:sz w:val="24"/>
          <w:szCs w:val="24"/>
          <w:lang w:val="en-US"/>
        </w:rPr>
        <w:t xml:space="preserve"> helps mitigate </w:t>
      </w:r>
      <w:r w:rsidR="00AB7A60" w:rsidRPr="008C5DA8">
        <w:rPr>
          <w:rFonts w:asciiTheme="majorBidi" w:hAnsiTheme="majorBidi" w:cstheme="majorBidi"/>
          <w:sz w:val="24"/>
          <w:szCs w:val="24"/>
          <w:lang w:val="en-US"/>
        </w:rPr>
        <w:t xml:space="preserve">staff’s </w:t>
      </w:r>
      <w:r w:rsidR="00B52535" w:rsidRPr="008C5DA8">
        <w:rPr>
          <w:rFonts w:asciiTheme="majorBidi" w:hAnsiTheme="majorBidi" w:cstheme="majorBidi"/>
          <w:sz w:val="24"/>
          <w:szCs w:val="24"/>
          <w:lang w:val="en-US"/>
        </w:rPr>
        <w:t xml:space="preserve">concerns around providing treatment in difficult and extraordinary circumstances on a daily basis </w:t>
      </w:r>
      <w:r w:rsidR="00C815C3" w:rsidRPr="008C5DA8">
        <w:rPr>
          <w:rFonts w:asciiTheme="majorBidi" w:hAnsiTheme="majorBidi" w:cstheme="majorBidi"/>
          <w:sz w:val="24"/>
          <w:szCs w:val="24"/>
          <w:lang w:val="en-US"/>
        </w:rPr>
        <w:t>(</w:t>
      </w:r>
      <w:commentRangeStart w:id="36"/>
      <w:r w:rsidR="00C815C3" w:rsidRPr="008C5DA8">
        <w:rPr>
          <w:rFonts w:asciiTheme="majorBidi" w:hAnsiTheme="majorBidi" w:cstheme="majorBidi"/>
          <w:sz w:val="24"/>
          <w:szCs w:val="24"/>
          <w:lang w:val="en-US"/>
        </w:rPr>
        <w:t>16</w:t>
      </w:r>
      <w:commentRangeEnd w:id="36"/>
      <w:r w:rsidR="00AB7A60" w:rsidRPr="008C5DA8">
        <w:rPr>
          <w:rStyle w:val="CommentReference"/>
          <w:rFonts w:asciiTheme="majorBidi" w:hAnsiTheme="majorBidi" w:cstheme="majorBidi"/>
        </w:rPr>
        <w:commentReference w:id="36"/>
      </w:r>
      <w:r w:rsidR="00C815C3" w:rsidRPr="008C5DA8">
        <w:rPr>
          <w:rFonts w:asciiTheme="majorBidi" w:hAnsiTheme="majorBidi" w:cstheme="majorBidi"/>
          <w:sz w:val="24"/>
          <w:szCs w:val="24"/>
          <w:lang w:val="en-US"/>
        </w:rPr>
        <w:t>)</w:t>
      </w:r>
      <w:r w:rsidR="007E6C72" w:rsidRPr="008C5DA8">
        <w:rPr>
          <w:rFonts w:asciiTheme="majorBidi" w:hAnsiTheme="majorBidi" w:cstheme="majorBidi"/>
          <w:sz w:val="24"/>
          <w:szCs w:val="24"/>
          <w:lang w:val="en-US"/>
        </w:rPr>
        <w:t>.</w:t>
      </w:r>
      <w:r w:rsidR="00C815C3" w:rsidRPr="008C5DA8">
        <w:rPr>
          <w:rFonts w:asciiTheme="majorBidi" w:hAnsiTheme="majorBidi" w:cstheme="majorBidi"/>
          <w:sz w:val="24"/>
          <w:szCs w:val="24"/>
          <w:lang w:val="en-US"/>
        </w:rPr>
        <w:t xml:space="preserve"> </w:t>
      </w:r>
    </w:p>
    <w:p w14:paraId="46817CA4" w14:textId="39387EC2" w:rsidR="00B52535" w:rsidRPr="008C5DA8" w:rsidRDefault="008F7318" w:rsidP="00C2621C">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In line with other recent studies</w:t>
      </w:r>
      <w:r w:rsidR="00E518DF"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(7, 8)</w:t>
      </w:r>
      <w:r w:rsidR="007E6C72"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w:t>
      </w:r>
      <w:r w:rsidR="00E518DF" w:rsidRPr="008C5DA8">
        <w:rPr>
          <w:rFonts w:asciiTheme="majorBidi" w:hAnsiTheme="majorBidi" w:cstheme="majorBidi"/>
          <w:sz w:val="24"/>
          <w:szCs w:val="24"/>
          <w:lang w:val="en-US"/>
        </w:rPr>
        <w:t xml:space="preserve">interviewees in this study expressed </w:t>
      </w:r>
      <w:r w:rsidR="00AB7A60" w:rsidRPr="008C5DA8">
        <w:rPr>
          <w:rFonts w:asciiTheme="majorBidi" w:hAnsiTheme="majorBidi" w:cstheme="majorBidi"/>
          <w:sz w:val="24"/>
          <w:szCs w:val="24"/>
          <w:lang w:val="en-US"/>
        </w:rPr>
        <w:t>concerns</w:t>
      </w:r>
      <w:r w:rsidR="00E518DF" w:rsidRPr="008C5DA8">
        <w:rPr>
          <w:rFonts w:asciiTheme="majorBidi" w:hAnsiTheme="majorBidi" w:cstheme="majorBidi"/>
          <w:sz w:val="24"/>
          <w:szCs w:val="24"/>
          <w:lang w:val="en-US"/>
        </w:rPr>
        <w:t xml:space="preserve"> around PPE</w:t>
      </w:r>
      <w:r w:rsidR="00AB7A60" w:rsidRPr="008C5DA8">
        <w:rPr>
          <w:rFonts w:asciiTheme="majorBidi" w:hAnsiTheme="majorBidi" w:cstheme="majorBidi"/>
          <w:sz w:val="24"/>
          <w:szCs w:val="24"/>
          <w:lang w:val="en-US"/>
        </w:rPr>
        <w:t xml:space="preserve"> and</w:t>
      </w:r>
      <w:r w:rsidR="00E518DF" w:rsidRPr="008C5DA8">
        <w:rPr>
          <w:rFonts w:asciiTheme="majorBidi" w:hAnsiTheme="majorBidi" w:cstheme="majorBidi"/>
          <w:sz w:val="24"/>
          <w:szCs w:val="24"/>
          <w:lang w:val="en-US"/>
        </w:rPr>
        <w:t xml:space="preserve"> its efficacy and use</w:t>
      </w:r>
      <w:r w:rsidR="00C815C3" w:rsidRPr="008C5DA8">
        <w:rPr>
          <w:rFonts w:asciiTheme="majorBidi" w:hAnsiTheme="majorBidi" w:cstheme="majorBidi"/>
          <w:sz w:val="24"/>
          <w:szCs w:val="24"/>
          <w:lang w:val="en-US"/>
        </w:rPr>
        <w:t>.</w:t>
      </w:r>
      <w:r w:rsidR="00E518DF" w:rsidRPr="008C5DA8">
        <w:rPr>
          <w:rFonts w:asciiTheme="majorBidi" w:hAnsiTheme="majorBidi" w:cstheme="majorBidi"/>
          <w:sz w:val="24"/>
          <w:szCs w:val="24"/>
          <w:lang w:val="en-US"/>
        </w:rPr>
        <w:t xml:space="preserve"> </w:t>
      </w:r>
      <w:commentRangeStart w:id="37"/>
      <w:r w:rsidR="00E518DF" w:rsidRPr="008C5DA8">
        <w:rPr>
          <w:rFonts w:asciiTheme="majorBidi" w:hAnsiTheme="majorBidi" w:cstheme="majorBidi"/>
          <w:sz w:val="24"/>
          <w:szCs w:val="24"/>
          <w:lang w:val="en-US"/>
        </w:rPr>
        <w:t>Similar</w:t>
      </w:r>
      <w:commentRangeEnd w:id="37"/>
      <w:r w:rsidR="00AB7A60" w:rsidRPr="008C5DA8">
        <w:rPr>
          <w:rStyle w:val="CommentReference"/>
          <w:rFonts w:asciiTheme="majorBidi" w:hAnsiTheme="majorBidi" w:cstheme="majorBidi"/>
        </w:rPr>
        <w:commentReference w:id="37"/>
      </w:r>
      <w:r w:rsidR="00E518DF" w:rsidRPr="008C5DA8">
        <w:rPr>
          <w:rFonts w:asciiTheme="majorBidi" w:hAnsiTheme="majorBidi" w:cstheme="majorBidi"/>
          <w:sz w:val="24"/>
          <w:szCs w:val="24"/>
          <w:lang w:val="en-US"/>
        </w:rPr>
        <w:t xml:space="preserve"> to the interviewees</w:t>
      </w:r>
      <w:r w:rsidR="00AB7A60" w:rsidRPr="008C5DA8">
        <w:rPr>
          <w:rFonts w:asciiTheme="majorBidi" w:hAnsiTheme="majorBidi" w:cstheme="majorBidi"/>
          <w:sz w:val="24"/>
          <w:szCs w:val="24"/>
          <w:lang w:val="en-US"/>
        </w:rPr>
        <w:t xml:space="preserve"> in this study</w:t>
      </w:r>
      <w:r w:rsidR="00E518DF" w:rsidRPr="008C5DA8">
        <w:rPr>
          <w:rFonts w:asciiTheme="majorBidi" w:hAnsiTheme="majorBidi" w:cstheme="majorBidi"/>
          <w:sz w:val="24"/>
          <w:szCs w:val="24"/>
          <w:lang w:val="en-US"/>
        </w:rPr>
        <w:t>, nurses in China</w:t>
      </w:r>
      <w:r w:rsidR="008A1DC3" w:rsidRPr="008C5DA8">
        <w:rPr>
          <w:rFonts w:asciiTheme="majorBidi" w:hAnsiTheme="majorBidi" w:cstheme="majorBidi"/>
          <w:sz w:val="24"/>
          <w:szCs w:val="24"/>
          <w:lang w:val="en-US"/>
        </w:rPr>
        <w:t>,</w:t>
      </w:r>
      <w:r w:rsidR="00E518DF" w:rsidRPr="008C5DA8">
        <w:rPr>
          <w:rFonts w:asciiTheme="majorBidi" w:hAnsiTheme="majorBidi" w:cstheme="majorBidi"/>
          <w:sz w:val="24"/>
          <w:szCs w:val="24"/>
          <w:lang w:val="en-US"/>
        </w:rPr>
        <w:t xml:space="preserve"> who were asked about their experiences during the coronavirus crisis</w:t>
      </w:r>
      <w:r w:rsidR="008A1DC3" w:rsidRPr="008C5DA8">
        <w:rPr>
          <w:rFonts w:asciiTheme="majorBidi" w:hAnsiTheme="majorBidi" w:cstheme="majorBidi"/>
          <w:sz w:val="24"/>
          <w:szCs w:val="24"/>
          <w:lang w:val="en-US"/>
        </w:rPr>
        <w:t>,</w:t>
      </w:r>
      <w:r w:rsidR="00E518DF" w:rsidRPr="008C5DA8">
        <w:rPr>
          <w:rFonts w:asciiTheme="majorBidi" w:hAnsiTheme="majorBidi" w:cstheme="majorBidi"/>
          <w:sz w:val="24"/>
          <w:szCs w:val="24"/>
          <w:lang w:val="en-US"/>
        </w:rPr>
        <w:t xml:space="preserve"> </w:t>
      </w:r>
      <w:r w:rsidR="008A1DC3" w:rsidRPr="008C5DA8">
        <w:rPr>
          <w:rFonts w:asciiTheme="majorBidi" w:hAnsiTheme="majorBidi" w:cstheme="majorBidi"/>
          <w:sz w:val="24"/>
          <w:szCs w:val="24"/>
          <w:lang w:val="en-US"/>
        </w:rPr>
        <w:t>reported</w:t>
      </w:r>
      <w:r w:rsidR="00E518DF" w:rsidRPr="008C5DA8">
        <w:rPr>
          <w:rFonts w:asciiTheme="majorBidi" w:hAnsiTheme="majorBidi" w:cstheme="majorBidi"/>
          <w:sz w:val="24"/>
          <w:szCs w:val="24"/>
          <w:lang w:val="en-US"/>
        </w:rPr>
        <w:t xml:space="preserve"> that </w:t>
      </w:r>
      <w:r w:rsidR="00C82ED0" w:rsidRPr="008C5DA8">
        <w:rPr>
          <w:rFonts w:asciiTheme="majorBidi" w:hAnsiTheme="majorBidi" w:cstheme="majorBidi"/>
          <w:sz w:val="24"/>
          <w:szCs w:val="24"/>
          <w:lang w:val="en-US"/>
        </w:rPr>
        <w:t xml:space="preserve">wearing </w:t>
      </w:r>
      <w:r w:rsidR="00AB7A60" w:rsidRPr="008C5DA8">
        <w:rPr>
          <w:rFonts w:asciiTheme="majorBidi" w:hAnsiTheme="majorBidi" w:cstheme="majorBidi"/>
          <w:sz w:val="24"/>
          <w:szCs w:val="24"/>
          <w:lang w:val="en-US"/>
        </w:rPr>
        <w:t xml:space="preserve">protective </w:t>
      </w:r>
      <w:r w:rsidR="00C82ED0" w:rsidRPr="008C5DA8">
        <w:rPr>
          <w:rFonts w:asciiTheme="majorBidi" w:hAnsiTheme="majorBidi" w:cstheme="majorBidi"/>
          <w:sz w:val="24"/>
          <w:szCs w:val="24"/>
          <w:lang w:val="en-US"/>
        </w:rPr>
        <w:t xml:space="preserve">suits and other </w:t>
      </w:r>
      <w:r w:rsidR="00AB7A60" w:rsidRPr="008C5DA8">
        <w:rPr>
          <w:rFonts w:asciiTheme="majorBidi" w:hAnsiTheme="majorBidi" w:cstheme="majorBidi"/>
          <w:sz w:val="24"/>
          <w:szCs w:val="24"/>
          <w:lang w:val="en-US"/>
        </w:rPr>
        <w:t xml:space="preserve">items of </w:t>
      </w:r>
      <w:r w:rsidR="00C82ED0" w:rsidRPr="008C5DA8">
        <w:rPr>
          <w:rFonts w:asciiTheme="majorBidi" w:hAnsiTheme="majorBidi" w:cstheme="majorBidi"/>
          <w:sz w:val="24"/>
          <w:szCs w:val="24"/>
          <w:lang w:val="en-US"/>
        </w:rPr>
        <w:t xml:space="preserve">PPE for many hours caused physical distress that </w:t>
      </w:r>
      <w:r w:rsidR="00AB7A60" w:rsidRPr="008C5DA8">
        <w:rPr>
          <w:rFonts w:asciiTheme="majorBidi" w:hAnsiTheme="majorBidi" w:cstheme="majorBidi"/>
          <w:sz w:val="24"/>
          <w:szCs w:val="24"/>
          <w:lang w:val="en-US"/>
        </w:rPr>
        <w:t>compounded</w:t>
      </w:r>
      <w:r w:rsidR="00C82ED0" w:rsidRPr="008C5DA8">
        <w:rPr>
          <w:rFonts w:asciiTheme="majorBidi" w:hAnsiTheme="majorBidi" w:cstheme="majorBidi"/>
          <w:sz w:val="24"/>
          <w:szCs w:val="24"/>
          <w:lang w:val="en-US"/>
        </w:rPr>
        <w:t xml:space="preserve"> </w:t>
      </w:r>
      <w:r w:rsidR="008A1DC3" w:rsidRPr="008C5DA8">
        <w:rPr>
          <w:rFonts w:asciiTheme="majorBidi" w:hAnsiTheme="majorBidi" w:cstheme="majorBidi"/>
          <w:sz w:val="24"/>
          <w:szCs w:val="24"/>
          <w:lang w:val="en-US"/>
        </w:rPr>
        <w:t xml:space="preserve">the </w:t>
      </w:r>
      <w:r w:rsidR="00C82ED0" w:rsidRPr="008C5DA8">
        <w:rPr>
          <w:rFonts w:asciiTheme="majorBidi" w:hAnsiTheme="majorBidi" w:cstheme="majorBidi"/>
          <w:sz w:val="24"/>
          <w:szCs w:val="24"/>
          <w:lang w:val="en-US"/>
        </w:rPr>
        <w:t>feelings of stress</w:t>
      </w:r>
      <w:r w:rsidR="00AB7A60" w:rsidRPr="008C5DA8">
        <w:rPr>
          <w:rFonts w:asciiTheme="majorBidi" w:hAnsiTheme="majorBidi" w:cstheme="majorBidi"/>
          <w:sz w:val="24"/>
          <w:szCs w:val="24"/>
          <w:lang w:val="en-US"/>
        </w:rPr>
        <w:t xml:space="preserve"> they experienced while </w:t>
      </w:r>
      <w:r w:rsidR="00C82ED0" w:rsidRPr="008C5DA8">
        <w:rPr>
          <w:rFonts w:asciiTheme="majorBidi" w:hAnsiTheme="majorBidi" w:cstheme="majorBidi"/>
          <w:sz w:val="24"/>
          <w:szCs w:val="24"/>
          <w:lang w:val="en-US"/>
        </w:rPr>
        <w:t>work</w:t>
      </w:r>
      <w:r w:rsidR="00AB7A60" w:rsidRPr="008C5DA8">
        <w:rPr>
          <w:rFonts w:asciiTheme="majorBidi" w:hAnsiTheme="majorBidi" w:cstheme="majorBidi"/>
          <w:sz w:val="24"/>
          <w:szCs w:val="24"/>
          <w:lang w:val="en-US"/>
        </w:rPr>
        <w:t>ing</w:t>
      </w:r>
      <w:r w:rsidR="00C82ED0" w:rsidRPr="008C5DA8">
        <w:rPr>
          <w:rFonts w:asciiTheme="majorBidi" w:hAnsiTheme="majorBidi" w:cstheme="majorBidi"/>
          <w:sz w:val="24"/>
          <w:szCs w:val="24"/>
          <w:lang w:val="en-US"/>
        </w:rPr>
        <w:t xml:space="preserve"> </w:t>
      </w:r>
      <w:r w:rsidR="00141BCD" w:rsidRPr="008C5DA8">
        <w:rPr>
          <w:rFonts w:asciiTheme="majorBidi" w:hAnsiTheme="majorBidi" w:cstheme="majorBidi"/>
          <w:sz w:val="24"/>
          <w:szCs w:val="24"/>
          <w:lang w:val="en-US"/>
        </w:rPr>
        <w:t>i</w:t>
      </w:r>
      <w:r w:rsidR="00AB7A60" w:rsidRPr="008C5DA8">
        <w:rPr>
          <w:rFonts w:asciiTheme="majorBidi" w:hAnsiTheme="majorBidi" w:cstheme="majorBidi"/>
          <w:sz w:val="24"/>
          <w:szCs w:val="24"/>
          <w:lang w:val="en-US"/>
        </w:rPr>
        <w:t>n</w:t>
      </w:r>
      <w:r w:rsidR="00C82ED0" w:rsidRPr="008C5DA8">
        <w:rPr>
          <w:rFonts w:asciiTheme="majorBidi" w:hAnsiTheme="majorBidi" w:cstheme="majorBidi"/>
          <w:sz w:val="24"/>
          <w:szCs w:val="24"/>
          <w:lang w:val="en-US"/>
        </w:rPr>
        <w:t xml:space="preserve"> isolation wards</w:t>
      </w:r>
      <w:r w:rsidR="00141BCD" w:rsidRPr="008C5DA8">
        <w:rPr>
          <w:rFonts w:asciiTheme="majorBidi" w:hAnsiTheme="majorBidi" w:cstheme="majorBidi"/>
          <w:sz w:val="24"/>
          <w:szCs w:val="24"/>
          <w:lang w:val="en-US"/>
        </w:rPr>
        <w:t xml:space="preserve"> </w:t>
      </w:r>
      <w:r w:rsidR="00C815C3" w:rsidRPr="008C5DA8">
        <w:rPr>
          <w:rFonts w:asciiTheme="majorBidi" w:hAnsiTheme="majorBidi" w:cstheme="majorBidi"/>
          <w:sz w:val="24"/>
          <w:szCs w:val="24"/>
          <w:lang w:val="en-US"/>
        </w:rPr>
        <w:t>(</w:t>
      </w:r>
      <w:commentRangeStart w:id="38"/>
      <w:r w:rsidR="00C815C3" w:rsidRPr="008C5DA8">
        <w:rPr>
          <w:rFonts w:asciiTheme="majorBidi" w:hAnsiTheme="majorBidi" w:cstheme="majorBidi"/>
          <w:sz w:val="24"/>
          <w:szCs w:val="24"/>
          <w:lang w:val="en-US"/>
        </w:rPr>
        <w:t>5</w:t>
      </w:r>
      <w:commentRangeEnd w:id="38"/>
      <w:r w:rsidR="00AB7A60" w:rsidRPr="008C5DA8">
        <w:rPr>
          <w:rStyle w:val="CommentReference"/>
          <w:rFonts w:asciiTheme="majorBidi" w:hAnsiTheme="majorBidi" w:cstheme="majorBidi"/>
        </w:rPr>
        <w:commentReference w:id="38"/>
      </w:r>
      <w:r w:rsidR="00C815C3" w:rsidRPr="008C5DA8">
        <w:rPr>
          <w:rFonts w:asciiTheme="majorBidi" w:hAnsiTheme="majorBidi" w:cstheme="majorBidi"/>
          <w:sz w:val="24"/>
          <w:szCs w:val="24"/>
          <w:lang w:val="en-US"/>
        </w:rPr>
        <w:t>)</w:t>
      </w:r>
      <w:r w:rsidR="00141BCD" w:rsidRPr="008C5DA8">
        <w:rPr>
          <w:rFonts w:asciiTheme="majorBidi" w:hAnsiTheme="majorBidi" w:cstheme="majorBidi"/>
          <w:sz w:val="24"/>
          <w:szCs w:val="24"/>
          <w:lang w:val="en-US"/>
        </w:rPr>
        <w:t>.</w:t>
      </w:r>
      <w:r w:rsidR="00C82ED0" w:rsidRPr="008C5DA8">
        <w:rPr>
          <w:rFonts w:asciiTheme="majorBidi" w:hAnsiTheme="majorBidi" w:cstheme="majorBidi"/>
          <w:sz w:val="24"/>
          <w:szCs w:val="24"/>
          <w:lang w:val="en-US"/>
        </w:rPr>
        <w:t xml:space="preserve"> </w:t>
      </w:r>
    </w:p>
    <w:p w14:paraId="7B5AB34F" w14:textId="73E42193" w:rsidR="00C82ED0" w:rsidRPr="008C5DA8" w:rsidRDefault="00AB7A60" w:rsidP="00C82ED0">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lastRenderedPageBreak/>
        <w:t>In addition to</w:t>
      </w:r>
      <w:r w:rsidR="00C82ED0" w:rsidRPr="008C5DA8">
        <w:rPr>
          <w:rFonts w:asciiTheme="majorBidi" w:hAnsiTheme="majorBidi" w:cstheme="majorBidi"/>
          <w:sz w:val="24"/>
          <w:szCs w:val="24"/>
          <w:lang w:val="en-US"/>
        </w:rPr>
        <w:t xml:space="preserve"> the use of PPE, </w:t>
      </w:r>
      <w:r w:rsidRPr="008C5DA8">
        <w:rPr>
          <w:rFonts w:asciiTheme="majorBidi" w:hAnsiTheme="majorBidi" w:cstheme="majorBidi"/>
          <w:sz w:val="24"/>
          <w:szCs w:val="24"/>
          <w:lang w:val="en-US"/>
        </w:rPr>
        <w:t xml:space="preserve">coronavirus </w:t>
      </w:r>
      <w:r w:rsidR="00C82ED0" w:rsidRPr="008C5DA8">
        <w:rPr>
          <w:rFonts w:asciiTheme="majorBidi" w:hAnsiTheme="majorBidi" w:cstheme="majorBidi"/>
          <w:sz w:val="24"/>
          <w:szCs w:val="24"/>
          <w:lang w:val="en-US"/>
        </w:rPr>
        <w:t xml:space="preserve">treatment protocol also included guidelines for remote care, a challenge that the interviewees in this study described as </w:t>
      </w:r>
      <w:r w:rsidRPr="008C5DA8">
        <w:rPr>
          <w:rFonts w:asciiTheme="majorBidi" w:hAnsiTheme="majorBidi" w:cstheme="majorBidi"/>
          <w:sz w:val="24"/>
          <w:szCs w:val="24"/>
          <w:lang w:val="en-US"/>
        </w:rPr>
        <w:t>negatively impacting</w:t>
      </w:r>
      <w:r w:rsidR="00C82ED0" w:rsidRPr="008C5DA8">
        <w:rPr>
          <w:rFonts w:asciiTheme="majorBidi" w:hAnsiTheme="majorBidi" w:cstheme="majorBidi"/>
          <w:sz w:val="24"/>
          <w:szCs w:val="24"/>
          <w:lang w:val="en-US"/>
        </w:rPr>
        <w:t xml:space="preserve"> the relationship between medical staff and patients and </w:t>
      </w:r>
      <w:r w:rsidRPr="008C5DA8">
        <w:rPr>
          <w:rFonts w:asciiTheme="majorBidi" w:hAnsiTheme="majorBidi" w:cstheme="majorBidi"/>
          <w:sz w:val="24"/>
          <w:szCs w:val="24"/>
          <w:lang w:val="en-US"/>
        </w:rPr>
        <w:t>caus</w:t>
      </w:r>
      <w:r w:rsidR="004B4648" w:rsidRPr="008C5DA8">
        <w:rPr>
          <w:rFonts w:asciiTheme="majorBidi" w:hAnsiTheme="majorBidi" w:cstheme="majorBidi"/>
          <w:sz w:val="24"/>
          <w:szCs w:val="24"/>
          <w:lang w:val="en-US"/>
        </w:rPr>
        <w:t>ing</w:t>
      </w:r>
      <w:r w:rsidR="00C82ED0"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 xml:space="preserve">feelings </w:t>
      </w:r>
      <w:r w:rsidR="00C82ED0" w:rsidRPr="008C5DA8">
        <w:rPr>
          <w:rFonts w:asciiTheme="majorBidi" w:hAnsiTheme="majorBidi" w:cstheme="majorBidi"/>
          <w:sz w:val="24"/>
          <w:szCs w:val="24"/>
          <w:lang w:val="en-US"/>
        </w:rPr>
        <w:t xml:space="preserve">of alienation during treatment. The battle against coronavirus </w:t>
      </w:r>
      <w:r w:rsidR="001F20CD" w:rsidRPr="008C5DA8">
        <w:rPr>
          <w:rFonts w:asciiTheme="majorBidi" w:hAnsiTheme="majorBidi" w:cstheme="majorBidi"/>
          <w:sz w:val="24"/>
          <w:szCs w:val="24"/>
          <w:lang w:val="en-US"/>
        </w:rPr>
        <w:t>necessitates</w:t>
      </w:r>
      <w:r w:rsidR="00C82ED0" w:rsidRPr="008C5DA8">
        <w:rPr>
          <w:rFonts w:asciiTheme="majorBidi" w:hAnsiTheme="majorBidi" w:cstheme="majorBidi"/>
          <w:sz w:val="24"/>
          <w:szCs w:val="24"/>
          <w:lang w:val="en-US"/>
        </w:rPr>
        <w:t xml:space="preserve"> maintaining </w:t>
      </w:r>
      <w:r w:rsidRPr="008C5DA8">
        <w:rPr>
          <w:rFonts w:asciiTheme="majorBidi" w:hAnsiTheme="majorBidi" w:cstheme="majorBidi"/>
          <w:sz w:val="24"/>
          <w:szCs w:val="24"/>
          <w:lang w:val="en-US"/>
        </w:rPr>
        <w:t xml:space="preserve">social </w:t>
      </w:r>
      <w:r w:rsidR="00C82ED0" w:rsidRPr="008C5DA8">
        <w:rPr>
          <w:rFonts w:asciiTheme="majorBidi" w:hAnsiTheme="majorBidi" w:cstheme="majorBidi"/>
          <w:sz w:val="24"/>
          <w:szCs w:val="24"/>
          <w:lang w:val="en-US"/>
        </w:rPr>
        <w:t xml:space="preserve">distancing, isolating patients, and </w:t>
      </w:r>
      <w:r w:rsidR="004B4648" w:rsidRPr="008C5DA8">
        <w:rPr>
          <w:rFonts w:asciiTheme="majorBidi" w:hAnsiTheme="majorBidi" w:cstheme="majorBidi"/>
          <w:sz w:val="24"/>
          <w:szCs w:val="24"/>
          <w:lang w:val="en-US"/>
        </w:rPr>
        <w:t xml:space="preserve">the donning of </w:t>
      </w:r>
      <w:r w:rsidR="00C82ED0" w:rsidRPr="008C5DA8">
        <w:rPr>
          <w:rFonts w:asciiTheme="majorBidi" w:hAnsiTheme="majorBidi" w:cstheme="majorBidi"/>
          <w:sz w:val="24"/>
          <w:szCs w:val="24"/>
          <w:lang w:val="en-US"/>
        </w:rPr>
        <w:t xml:space="preserve">PPE </w:t>
      </w:r>
      <w:r w:rsidR="008F7318" w:rsidRPr="008C5DA8">
        <w:rPr>
          <w:rFonts w:asciiTheme="majorBidi" w:hAnsiTheme="majorBidi" w:cstheme="majorBidi"/>
          <w:sz w:val="24"/>
          <w:szCs w:val="24"/>
          <w:lang w:val="en-US"/>
        </w:rPr>
        <w:t>during patient care</w:t>
      </w:r>
      <w:r w:rsidR="00C82ED0" w:rsidRPr="008C5DA8">
        <w:rPr>
          <w:rFonts w:asciiTheme="majorBidi" w:hAnsiTheme="majorBidi" w:cstheme="majorBidi"/>
          <w:sz w:val="24"/>
          <w:szCs w:val="24"/>
          <w:lang w:val="en-US"/>
        </w:rPr>
        <w:t xml:space="preserve">, </w:t>
      </w:r>
      <w:r w:rsidR="004B4648" w:rsidRPr="008C5DA8">
        <w:rPr>
          <w:rFonts w:asciiTheme="majorBidi" w:hAnsiTheme="majorBidi" w:cstheme="majorBidi"/>
          <w:sz w:val="24"/>
          <w:szCs w:val="24"/>
          <w:lang w:val="en-US"/>
        </w:rPr>
        <w:t>all of which</w:t>
      </w:r>
      <w:r w:rsidR="00C82ED0" w:rsidRPr="008C5DA8">
        <w:rPr>
          <w:rFonts w:asciiTheme="majorBidi" w:hAnsiTheme="majorBidi" w:cstheme="majorBidi"/>
          <w:sz w:val="24"/>
          <w:szCs w:val="24"/>
          <w:lang w:val="en-US"/>
        </w:rPr>
        <w:t xml:space="preserve"> pose substantial challenge</w:t>
      </w:r>
      <w:r w:rsidR="004B4648" w:rsidRPr="008C5DA8">
        <w:rPr>
          <w:rFonts w:asciiTheme="majorBidi" w:hAnsiTheme="majorBidi" w:cstheme="majorBidi"/>
          <w:sz w:val="24"/>
          <w:szCs w:val="24"/>
          <w:lang w:val="en-US"/>
        </w:rPr>
        <w:t>s</w:t>
      </w:r>
      <w:r w:rsidR="00C82ED0" w:rsidRPr="008C5DA8">
        <w:rPr>
          <w:rFonts w:asciiTheme="majorBidi" w:hAnsiTheme="majorBidi" w:cstheme="majorBidi"/>
          <w:sz w:val="24"/>
          <w:szCs w:val="24"/>
          <w:lang w:val="en-US"/>
        </w:rPr>
        <w:t xml:space="preserve"> to providing medical care to patients </w:t>
      </w:r>
      <w:r w:rsidR="00C815C3" w:rsidRPr="008C5DA8">
        <w:rPr>
          <w:rFonts w:asciiTheme="majorBidi" w:hAnsiTheme="majorBidi" w:cstheme="majorBidi"/>
          <w:sz w:val="24"/>
          <w:szCs w:val="24"/>
          <w:lang w:val="en-US"/>
        </w:rPr>
        <w:t>(17-</w:t>
      </w:r>
      <w:commentRangeStart w:id="39"/>
      <w:r w:rsidR="00C815C3" w:rsidRPr="008C5DA8">
        <w:rPr>
          <w:rFonts w:asciiTheme="majorBidi" w:hAnsiTheme="majorBidi" w:cstheme="majorBidi"/>
          <w:sz w:val="24"/>
          <w:szCs w:val="24"/>
          <w:lang w:val="en-US"/>
        </w:rPr>
        <w:t>19</w:t>
      </w:r>
      <w:commentRangeEnd w:id="39"/>
      <w:r w:rsidR="001F20CD" w:rsidRPr="008C5DA8">
        <w:rPr>
          <w:rStyle w:val="CommentReference"/>
          <w:rFonts w:asciiTheme="majorBidi" w:hAnsiTheme="majorBidi" w:cstheme="majorBidi"/>
        </w:rPr>
        <w:commentReference w:id="39"/>
      </w:r>
      <w:r w:rsidR="00C815C3" w:rsidRPr="008C5DA8">
        <w:rPr>
          <w:rFonts w:asciiTheme="majorBidi" w:hAnsiTheme="majorBidi" w:cstheme="majorBidi"/>
          <w:sz w:val="24"/>
          <w:szCs w:val="24"/>
          <w:lang w:val="en-US"/>
        </w:rPr>
        <w:t>)</w:t>
      </w:r>
      <w:r w:rsidR="004B4648" w:rsidRPr="008C5DA8">
        <w:rPr>
          <w:rFonts w:asciiTheme="majorBidi" w:hAnsiTheme="majorBidi" w:cstheme="majorBidi"/>
          <w:sz w:val="24"/>
          <w:szCs w:val="24"/>
          <w:lang w:val="en-US"/>
        </w:rPr>
        <w:t>.</w:t>
      </w:r>
      <w:r w:rsidR="00C815C3" w:rsidRPr="008C5DA8">
        <w:rPr>
          <w:rFonts w:asciiTheme="majorBidi" w:hAnsiTheme="majorBidi" w:cstheme="majorBidi"/>
          <w:sz w:val="24"/>
          <w:szCs w:val="24"/>
          <w:lang w:val="en-US"/>
        </w:rPr>
        <w:t xml:space="preserve"> </w:t>
      </w:r>
    </w:p>
    <w:p w14:paraId="1A59641F" w14:textId="1576380F" w:rsidR="00C2621C" w:rsidRPr="008C5DA8" w:rsidRDefault="001F20CD" w:rsidP="001F20CD">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In line with</w:t>
      </w:r>
      <w:r w:rsidR="00BB6AD0" w:rsidRPr="008C5DA8">
        <w:rPr>
          <w:rFonts w:asciiTheme="majorBidi" w:hAnsiTheme="majorBidi" w:cstheme="majorBidi"/>
          <w:sz w:val="24"/>
          <w:szCs w:val="24"/>
          <w:lang w:val="en-US"/>
        </w:rPr>
        <w:t xml:space="preserve"> previous studies, the findings of </w:t>
      </w:r>
      <w:r w:rsidRPr="008C5DA8">
        <w:rPr>
          <w:rFonts w:asciiTheme="majorBidi" w:hAnsiTheme="majorBidi" w:cstheme="majorBidi"/>
          <w:sz w:val="24"/>
          <w:szCs w:val="24"/>
          <w:lang w:val="en-US"/>
        </w:rPr>
        <w:t>this</w:t>
      </w:r>
      <w:r w:rsidR="00BB6AD0" w:rsidRPr="008C5DA8">
        <w:rPr>
          <w:rFonts w:asciiTheme="majorBidi" w:hAnsiTheme="majorBidi" w:cstheme="majorBidi"/>
          <w:sz w:val="24"/>
          <w:szCs w:val="24"/>
          <w:lang w:val="en-US"/>
        </w:rPr>
        <w:t xml:space="preserve"> survey indicated relatively low burnout </w:t>
      </w:r>
      <w:r w:rsidR="004B4648" w:rsidRPr="008C5DA8">
        <w:rPr>
          <w:rFonts w:asciiTheme="majorBidi" w:hAnsiTheme="majorBidi" w:cstheme="majorBidi"/>
          <w:sz w:val="24"/>
          <w:szCs w:val="24"/>
          <w:lang w:val="en-US"/>
        </w:rPr>
        <w:t xml:space="preserve">rates </w:t>
      </w:r>
      <w:r w:rsidR="00BB6AD0" w:rsidRPr="008C5DA8">
        <w:rPr>
          <w:rFonts w:asciiTheme="majorBidi" w:hAnsiTheme="majorBidi" w:cstheme="majorBidi"/>
          <w:sz w:val="24"/>
          <w:szCs w:val="24"/>
          <w:lang w:val="en-US"/>
        </w:rPr>
        <w:t>(mean=2.93 out of 5). Nurses reported higher feelings of burnout than doctors</w:t>
      </w:r>
      <w:r w:rsidR="00C815C3" w:rsidRPr="008C5DA8">
        <w:rPr>
          <w:rFonts w:asciiTheme="majorBidi" w:hAnsiTheme="majorBidi" w:cstheme="majorBidi"/>
          <w:sz w:val="24"/>
          <w:szCs w:val="24"/>
          <w:lang w:val="en-US"/>
        </w:rPr>
        <w:t xml:space="preserve"> (20, </w:t>
      </w:r>
      <w:commentRangeStart w:id="40"/>
      <w:r w:rsidR="00C815C3" w:rsidRPr="008C5DA8">
        <w:rPr>
          <w:rFonts w:asciiTheme="majorBidi" w:hAnsiTheme="majorBidi" w:cstheme="majorBidi"/>
          <w:sz w:val="24"/>
          <w:szCs w:val="24"/>
          <w:lang w:val="en-US"/>
        </w:rPr>
        <w:t>21</w:t>
      </w:r>
      <w:commentRangeEnd w:id="40"/>
      <w:r w:rsidR="00027996" w:rsidRPr="008C5DA8">
        <w:rPr>
          <w:rStyle w:val="CommentReference"/>
          <w:rFonts w:asciiTheme="majorBidi" w:hAnsiTheme="majorBidi" w:cstheme="majorBidi"/>
        </w:rPr>
        <w:commentReference w:id="40"/>
      </w:r>
      <w:r w:rsidR="00C815C3" w:rsidRPr="008C5DA8">
        <w:rPr>
          <w:rFonts w:asciiTheme="majorBidi" w:hAnsiTheme="majorBidi" w:cstheme="majorBidi"/>
          <w:sz w:val="24"/>
          <w:szCs w:val="24"/>
          <w:lang w:val="en-US"/>
        </w:rPr>
        <w:t>)</w:t>
      </w:r>
      <w:r w:rsidR="004B4648" w:rsidRPr="008C5DA8">
        <w:rPr>
          <w:rFonts w:asciiTheme="majorBidi" w:hAnsiTheme="majorBidi" w:cstheme="majorBidi"/>
          <w:sz w:val="24"/>
          <w:szCs w:val="24"/>
          <w:lang w:val="en-US"/>
        </w:rPr>
        <w:t>.</w:t>
      </w:r>
      <w:r w:rsidR="00BB6AD0" w:rsidRPr="008C5DA8">
        <w:rPr>
          <w:rFonts w:asciiTheme="majorBidi" w:hAnsiTheme="majorBidi" w:cstheme="majorBidi"/>
          <w:sz w:val="24"/>
          <w:szCs w:val="24"/>
          <w:lang w:val="en-US"/>
        </w:rPr>
        <w:t xml:space="preserve"> Further</w:t>
      </w:r>
      <w:r w:rsidR="004B4648" w:rsidRPr="008C5DA8">
        <w:rPr>
          <w:rFonts w:asciiTheme="majorBidi" w:hAnsiTheme="majorBidi" w:cstheme="majorBidi"/>
          <w:sz w:val="24"/>
          <w:szCs w:val="24"/>
          <w:lang w:val="en-US"/>
        </w:rPr>
        <w:t>more</w:t>
      </w:r>
      <w:r w:rsidR="00BB6AD0" w:rsidRPr="008C5DA8">
        <w:rPr>
          <w:rFonts w:asciiTheme="majorBidi" w:hAnsiTheme="majorBidi" w:cstheme="majorBidi"/>
          <w:sz w:val="24"/>
          <w:szCs w:val="24"/>
          <w:lang w:val="en-US"/>
        </w:rPr>
        <w:t>, we found that, as</w:t>
      </w:r>
      <w:r w:rsidRPr="008C5DA8">
        <w:rPr>
          <w:rFonts w:asciiTheme="majorBidi" w:hAnsiTheme="majorBidi" w:cstheme="majorBidi"/>
          <w:sz w:val="24"/>
          <w:szCs w:val="24"/>
          <w:lang w:val="en-US"/>
        </w:rPr>
        <w:t xml:space="preserve"> the</w:t>
      </w:r>
      <w:r w:rsidR="00BB6AD0" w:rsidRPr="008C5DA8">
        <w:rPr>
          <w:rFonts w:asciiTheme="majorBidi" w:hAnsiTheme="majorBidi" w:cstheme="majorBidi"/>
          <w:sz w:val="24"/>
          <w:szCs w:val="24"/>
          <w:lang w:val="en-US"/>
        </w:rPr>
        <w:t xml:space="preserve"> personal, family, national</w:t>
      </w:r>
      <w:r w:rsidRPr="008C5DA8">
        <w:rPr>
          <w:rFonts w:asciiTheme="majorBidi" w:hAnsiTheme="majorBidi" w:cstheme="majorBidi"/>
          <w:sz w:val="24"/>
          <w:szCs w:val="24"/>
          <w:lang w:val="en-US"/>
        </w:rPr>
        <w:t>,</w:t>
      </w:r>
      <w:r w:rsidR="00BB6AD0" w:rsidRPr="008C5DA8">
        <w:rPr>
          <w:rFonts w:asciiTheme="majorBidi" w:hAnsiTheme="majorBidi" w:cstheme="majorBidi"/>
          <w:sz w:val="24"/>
          <w:szCs w:val="24"/>
          <w:lang w:val="en-US"/>
        </w:rPr>
        <w:t xml:space="preserve"> and system</w:t>
      </w:r>
      <w:r w:rsidRPr="008C5DA8">
        <w:rPr>
          <w:rFonts w:asciiTheme="majorBidi" w:hAnsiTheme="majorBidi" w:cstheme="majorBidi"/>
          <w:sz w:val="24"/>
          <w:szCs w:val="24"/>
          <w:lang w:val="en-US"/>
        </w:rPr>
        <w:t>ic</w:t>
      </w:r>
      <w:r w:rsidR="00BB6AD0" w:rsidRPr="008C5DA8">
        <w:rPr>
          <w:rFonts w:asciiTheme="majorBidi" w:hAnsiTheme="majorBidi" w:cstheme="majorBidi"/>
          <w:sz w:val="24"/>
          <w:szCs w:val="24"/>
          <w:lang w:val="en-US"/>
        </w:rPr>
        <w:t xml:space="preserve"> concerns </w:t>
      </w:r>
      <w:r w:rsidRPr="008C5DA8">
        <w:rPr>
          <w:rFonts w:asciiTheme="majorBidi" w:hAnsiTheme="majorBidi" w:cstheme="majorBidi"/>
          <w:sz w:val="24"/>
          <w:szCs w:val="24"/>
          <w:lang w:val="en-US"/>
        </w:rPr>
        <w:t xml:space="preserve">of medical staff </w:t>
      </w:r>
      <w:r w:rsidR="00BB6AD0" w:rsidRPr="008C5DA8">
        <w:rPr>
          <w:rFonts w:asciiTheme="majorBidi" w:hAnsiTheme="majorBidi" w:cstheme="majorBidi"/>
          <w:sz w:val="24"/>
          <w:szCs w:val="24"/>
          <w:lang w:val="en-US"/>
        </w:rPr>
        <w:t xml:space="preserve">increased, so too did </w:t>
      </w:r>
      <w:r w:rsidRPr="008C5DA8">
        <w:rPr>
          <w:rFonts w:asciiTheme="majorBidi" w:hAnsiTheme="majorBidi" w:cstheme="majorBidi"/>
          <w:sz w:val="24"/>
          <w:szCs w:val="24"/>
          <w:lang w:val="en-US"/>
        </w:rPr>
        <w:t xml:space="preserve">their </w:t>
      </w:r>
      <w:r w:rsidR="00BB6AD0" w:rsidRPr="008C5DA8">
        <w:rPr>
          <w:rFonts w:asciiTheme="majorBidi" w:hAnsiTheme="majorBidi" w:cstheme="majorBidi"/>
          <w:sz w:val="24"/>
          <w:szCs w:val="24"/>
          <w:lang w:val="en-US"/>
        </w:rPr>
        <w:t xml:space="preserve">feelings of burnout. Moreover, analysis of the in-depth interviews </w:t>
      </w:r>
      <w:r w:rsidR="00216BF6" w:rsidRPr="008C5DA8">
        <w:rPr>
          <w:rFonts w:asciiTheme="majorBidi" w:hAnsiTheme="majorBidi" w:cstheme="majorBidi"/>
          <w:sz w:val="24"/>
          <w:szCs w:val="24"/>
          <w:lang w:val="en-US"/>
        </w:rPr>
        <w:t xml:space="preserve">conducted for this study </w:t>
      </w:r>
      <w:r w:rsidR="00BB6AD0" w:rsidRPr="008C5DA8">
        <w:rPr>
          <w:rFonts w:asciiTheme="majorBidi" w:hAnsiTheme="majorBidi" w:cstheme="majorBidi"/>
          <w:sz w:val="24"/>
          <w:szCs w:val="24"/>
          <w:lang w:val="en-US"/>
        </w:rPr>
        <w:t xml:space="preserve">showed that the interviewees expressed feelings of burnout, </w:t>
      </w:r>
      <w:r w:rsidRPr="008C5DA8">
        <w:rPr>
          <w:rFonts w:asciiTheme="majorBidi" w:hAnsiTheme="majorBidi" w:cstheme="majorBidi"/>
          <w:sz w:val="24"/>
          <w:szCs w:val="24"/>
          <w:lang w:val="en-US"/>
        </w:rPr>
        <w:t>exhaustion</w:t>
      </w:r>
      <w:r w:rsidR="00BB6AD0" w:rsidRPr="008C5DA8">
        <w:rPr>
          <w:rFonts w:asciiTheme="majorBidi" w:hAnsiTheme="majorBidi" w:cstheme="majorBidi"/>
          <w:sz w:val="24"/>
          <w:szCs w:val="24"/>
          <w:lang w:val="en-US"/>
        </w:rPr>
        <w:t xml:space="preserve">, and loneliness </w:t>
      </w:r>
      <w:r w:rsidRPr="008C5DA8">
        <w:rPr>
          <w:rFonts w:asciiTheme="majorBidi" w:hAnsiTheme="majorBidi" w:cstheme="majorBidi"/>
          <w:sz w:val="24"/>
          <w:szCs w:val="24"/>
          <w:lang w:val="en-US"/>
        </w:rPr>
        <w:t>during</w:t>
      </w:r>
      <w:r w:rsidR="00BB6AD0" w:rsidRPr="008C5DA8">
        <w:rPr>
          <w:rFonts w:asciiTheme="majorBidi" w:hAnsiTheme="majorBidi" w:cstheme="majorBidi"/>
          <w:sz w:val="24"/>
          <w:szCs w:val="24"/>
          <w:lang w:val="en-US"/>
        </w:rPr>
        <w:t xml:space="preserve"> the acute phase of the crisis, </w:t>
      </w:r>
      <w:r w:rsidRPr="008C5DA8">
        <w:rPr>
          <w:rFonts w:asciiTheme="majorBidi" w:hAnsiTheme="majorBidi" w:cstheme="majorBidi"/>
          <w:sz w:val="24"/>
          <w:szCs w:val="24"/>
          <w:lang w:val="en-US"/>
        </w:rPr>
        <w:t>as well as</w:t>
      </w:r>
      <w:r w:rsidR="00BB6AD0" w:rsidRPr="008C5DA8">
        <w:rPr>
          <w:rFonts w:asciiTheme="majorBidi" w:hAnsiTheme="majorBidi" w:cstheme="majorBidi"/>
          <w:sz w:val="24"/>
          <w:szCs w:val="24"/>
          <w:lang w:val="en-US"/>
        </w:rPr>
        <w:t xml:space="preserve"> mental stress</w:t>
      </w:r>
      <w:r w:rsidRPr="008C5DA8">
        <w:rPr>
          <w:rFonts w:asciiTheme="majorBidi" w:hAnsiTheme="majorBidi" w:cstheme="majorBidi"/>
          <w:sz w:val="24"/>
          <w:szCs w:val="24"/>
          <w:lang w:val="en-US"/>
        </w:rPr>
        <w:t>. S</w:t>
      </w:r>
      <w:r w:rsidR="00BB6AD0" w:rsidRPr="008C5DA8">
        <w:rPr>
          <w:rFonts w:asciiTheme="majorBidi" w:hAnsiTheme="majorBidi" w:cstheme="majorBidi"/>
          <w:sz w:val="24"/>
          <w:szCs w:val="24"/>
          <w:lang w:val="en-US"/>
        </w:rPr>
        <w:t>ubsequent to that</w:t>
      </w:r>
      <w:r w:rsidRPr="008C5DA8">
        <w:rPr>
          <w:rFonts w:asciiTheme="majorBidi" w:hAnsiTheme="majorBidi" w:cstheme="majorBidi"/>
          <w:sz w:val="24"/>
          <w:szCs w:val="24"/>
          <w:lang w:val="en-US"/>
        </w:rPr>
        <w:t>, staff</w:t>
      </w:r>
      <w:r w:rsidR="00BB6AD0" w:rsidRPr="008C5DA8">
        <w:rPr>
          <w:rFonts w:asciiTheme="majorBidi" w:hAnsiTheme="majorBidi" w:cstheme="majorBidi"/>
          <w:sz w:val="24"/>
          <w:szCs w:val="24"/>
          <w:lang w:val="en-US"/>
        </w:rPr>
        <w:t xml:space="preserve"> felt the need for a </w:t>
      </w:r>
      <w:commentRangeStart w:id="41"/>
      <w:r w:rsidR="00BB6AD0" w:rsidRPr="008C5DA8">
        <w:rPr>
          <w:rFonts w:asciiTheme="majorBidi" w:hAnsiTheme="majorBidi" w:cstheme="majorBidi"/>
          <w:sz w:val="24"/>
          <w:szCs w:val="24"/>
          <w:lang w:val="en-US"/>
        </w:rPr>
        <w:t xml:space="preserve">cocoon </w:t>
      </w:r>
      <w:commentRangeEnd w:id="41"/>
      <w:r w:rsidR="00BB6AD0" w:rsidRPr="008C5DA8">
        <w:rPr>
          <w:rStyle w:val="CommentReference"/>
          <w:rFonts w:asciiTheme="majorBidi" w:hAnsiTheme="majorBidi" w:cstheme="majorBidi"/>
        </w:rPr>
        <w:commentReference w:id="41"/>
      </w:r>
      <w:r w:rsidR="00BB6AD0" w:rsidRPr="008C5DA8">
        <w:rPr>
          <w:rFonts w:asciiTheme="majorBidi" w:hAnsiTheme="majorBidi" w:cstheme="majorBidi"/>
          <w:sz w:val="24"/>
          <w:szCs w:val="24"/>
          <w:lang w:val="en-US"/>
        </w:rPr>
        <w:t xml:space="preserve">of emotional support. </w:t>
      </w:r>
      <w:r w:rsidR="006C0C1B" w:rsidRPr="008C5DA8">
        <w:rPr>
          <w:rFonts w:asciiTheme="majorBidi" w:hAnsiTheme="majorBidi" w:cstheme="majorBidi"/>
          <w:sz w:val="24"/>
          <w:szCs w:val="24"/>
          <w:lang w:val="en-US"/>
        </w:rPr>
        <w:t xml:space="preserve">However, </w:t>
      </w:r>
      <w:r w:rsidRPr="008C5DA8">
        <w:rPr>
          <w:rFonts w:asciiTheme="majorBidi" w:hAnsiTheme="majorBidi" w:cstheme="majorBidi"/>
          <w:sz w:val="24"/>
          <w:szCs w:val="24"/>
          <w:lang w:val="en-US"/>
        </w:rPr>
        <w:t>the interviews also revealed</w:t>
      </w:r>
      <w:r w:rsidR="006C0C1B" w:rsidRPr="008C5DA8">
        <w:rPr>
          <w:rFonts w:asciiTheme="majorBidi" w:hAnsiTheme="majorBidi" w:cstheme="majorBidi"/>
          <w:sz w:val="24"/>
          <w:szCs w:val="24"/>
          <w:lang w:val="en-US"/>
        </w:rPr>
        <w:t xml:space="preserve"> that feelings of empowerment, </w:t>
      </w:r>
      <w:r w:rsidR="004B4648" w:rsidRPr="008C5DA8">
        <w:rPr>
          <w:rFonts w:asciiTheme="majorBidi" w:hAnsiTheme="majorBidi" w:cstheme="majorBidi"/>
          <w:sz w:val="24"/>
          <w:szCs w:val="24"/>
          <w:lang w:val="en-US"/>
        </w:rPr>
        <w:t xml:space="preserve">a </w:t>
      </w:r>
      <w:r w:rsidR="006C0C1B" w:rsidRPr="008C5DA8">
        <w:rPr>
          <w:rFonts w:asciiTheme="majorBidi" w:hAnsiTheme="majorBidi" w:cstheme="majorBidi"/>
          <w:sz w:val="24"/>
          <w:szCs w:val="24"/>
          <w:lang w:val="en-US"/>
        </w:rPr>
        <w:t xml:space="preserve">strong </w:t>
      </w:r>
      <w:r w:rsidR="004B4648" w:rsidRPr="008C5DA8">
        <w:rPr>
          <w:rFonts w:asciiTheme="majorBidi" w:hAnsiTheme="majorBidi" w:cstheme="majorBidi"/>
          <w:sz w:val="24"/>
          <w:szCs w:val="24"/>
          <w:lang w:val="en-US"/>
        </w:rPr>
        <w:t xml:space="preserve">sense of </w:t>
      </w:r>
      <w:r w:rsidR="006C0C1B" w:rsidRPr="008C5DA8">
        <w:rPr>
          <w:rFonts w:asciiTheme="majorBidi" w:hAnsiTheme="majorBidi" w:cstheme="majorBidi"/>
          <w:sz w:val="24"/>
          <w:szCs w:val="24"/>
          <w:lang w:val="en-US"/>
        </w:rPr>
        <w:t xml:space="preserve">teamwork, and </w:t>
      </w:r>
      <w:r w:rsidRPr="008C5DA8">
        <w:rPr>
          <w:rFonts w:asciiTheme="majorBidi" w:hAnsiTheme="majorBidi" w:cstheme="majorBidi"/>
          <w:sz w:val="24"/>
          <w:szCs w:val="24"/>
          <w:lang w:val="en-US"/>
        </w:rPr>
        <w:t>a sense of playing</w:t>
      </w:r>
      <w:r w:rsidR="006C0C1B" w:rsidRPr="008C5DA8">
        <w:rPr>
          <w:rFonts w:asciiTheme="majorBidi" w:hAnsiTheme="majorBidi" w:cstheme="majorBidi"/>
          <w:sz w:val="24"/>
          <w:szCs w:val="24"/>
          <w:lang w:val="en-US"/>
        </w:rPr>
        <w:t xml:space="preserve"> a significant</w:t>
      </w:r>
      <w:r w:rsidRPr="008C5DA8">
        <w:rPr>
          <w:rFonts w:asciiTheme="majorBidi" w:hAnsiTheme="majorBidi" w:cstheme="majorBidi"/>
          <w:sz w:val="24"/>
          <w:szCs w:val="24"/>
          <w:lang w:val="en-US"/>
        </w:rPr>
        <w:t xml:space="preserve"> medical</w:t>
      </w:r>
      <w:r w:rsidR="006C0C1B" w:rsidRPr="008C5DA8">
        <w:rPr>
          <w:rFonts w:asciiTheme="majorBidi" w:hAnsiTheme="majorBidi" w:cstheme="majorBidi"/>
          <w:sz w:val="24"/>
          <w:szCs w:val="24"/>
          <w:lang w:val="en-US"/>
        </w:rPr>
        <w:t xml:space="preserve"> role during </w:t>
      </w:r>
      <w:r w:rsidRPr="008C5DA8">
        <w:rPr>
          <w:rFonts w:asciiTheme="majorBidi" w:hAnsiTheme="majorBidi" w:cstheme="majorBidi"/>
          <w:sz w:val="24"/>
          <w:szCs w:val="24"/>
          <w:lang w:val="en-US"/>
        </w:rPr>
        <w:t>this</w:t>
      </w:r>
      <w:r w:rsidR="006C0C1B" w:rsidRPr="008C5DA8">
        <w:rPr>
          <w:rFonts w:asciiTheme="majorBidi" w:hAnsiTheme="majorBidi" w:cstheme="majorBidi"/>
          <w:sz w:val="24"/>
          <w:szCs w:val="24"/>
          <w:lang w:val="en-US"/>
        </w:rPr>
        <w:t xml:space="preserve"> extraordinary period </w:t>
      </w:r>
      <w:r w:rsidRPr="008C5DA8">
        <w:rPr>
          <w:rFonts w:asciiTheme="majorBidi" w:hAnsiTheme="majorBidi" w:cstheme="majorBidi"/>
          <w:sz w:val="24"/>
          <w:szCs w:val="24"/>
          <w:lang w:val="en-US"/>
        </w:rPr>
        <w:t>reinforced</w:t>
      </w:r>
      <w:r w:rsidR="006C0C1B" w:rsidRPr="008C5DA8">
        <w:rPr>
          <w:rFonts w:asciiTheme="majorBidi" w:hAnsiTheme="majorBidi" w:cstheme="majorBidi"/>
          <w:sz w:val="24"/>
          <w:szCs w:val="24"/>
          <w:lang w:val="en-US"/>
        </w:rPr>
        <w:t xml:space="preserve"> medical staff and evidently prevented burnout. A qualitative study </w:t>
      </w:r>
      <w:r w:rsidR="00216BF6" w:rsidRPr="008C5DA8">
        <w:rPr>
          <w:rFonts w:asciiTheme="majorBidi" w:hAnsiTheme="majorBidi" w:cstheme="majorBidi"/>
          <w:sz w:val="24"/>
          <w:szCs w:val="24"/>
          <w:lang w:val="en-US"/>
        </w:rPr>
        <w:t>conducted</w:t>
      </w:r>
      <w:r w:rsidR="006C0C1B" w:rsidRPr="008C5DA8">
        <w:rPr>
          <w:rFonts w:asciiTheme="majorBidi" w:hAnsiTheme="majorBidi" w:cstheme="majorBidi"/>
          <w:sz w:val="24"/>
          <w:szCs w:val="24"/>
          <w:lang w:val="en-US"/>
        </w:rPr>
        <w:t xml:space="preserve"> among 14 doctors and nurses in Hubei Province in China found that medical staff felt a strong sense of mission and responsibility to treat patients during the crisis. Despite conc</w:t>
      </w:r>
      <w:r w:rsidR="00762FDB" w:rsidRPr="008C5DA8">
        <w:rPr>
          <w:rFonts w:asciiTheme="majorBidi" w:hAnsiTheme="majorBidi" w:cstheme="majorBidi"/>
          <w:sz w:val="24"/>
          <w:szCs w:val="24"/>
          <w:lang w:val="en-US"/>
        </w:rPr>
        <w:t>erns about infecting relatives with the virus and</w:t>
      </w:r>
      <w:r w:rsidR="00184BFE" w:rsidRPr="008C5DA8">
        <w:rPr>
          <w:rFonts w:asciiTheme="majorBidi" w:hAnsiTheme="majorBidi" w:cstheme="majorBidi"/>
          <w:sz w:val="24"/>
          <w:szCs w:val="24"/>
          <w:lang w:val="en-US"/>
        </w:rPr>
        <w:t xml:space="preserve"> about</w:t>
      </w:r>
      <w:r w:rsidR="00762FDB" w:rsidRPr="008C5DA8">
        <w:rPr>
          <w:rFonts w:asciiTheme="majorBidi" w:hAnsiTheme="majorBidi" w:cstheme="majorBidi"/>
          <w:sz w:val="24"/>
          <w:szCs w:val="24"/>
          <w:lang w:val="en-US"/>
        </w:rPr>
        <w:t xml:space="preserve"> unexpected dangers and workloads, medical staff focused on their responsibilities as professionals to fight the virus, </w:t>
      </w:r>
      <w:r w:rsidR="00184BFE" w:rsidRPr="008C5DA8">
        <w:rPr>
          <w:rFonts w:asciiTheme="majorBidi" w:hAnsiTheme="majorBidi" w:cstheme="majorBidi"/>
          <w:sz w:val="24"/>
          <w:szCs w:val="24"/>
          <w:lang w:val="en-US"/>
        </w:rPr>
        <w:t>demonstrated</w:t>
      </w:r>
      <w:r w:rsidR="00860096" w:rsidRPr="008C5DA8">
        <w:rPr>
          <w:rFonts w:asciiTheme="majorBidi" w:hAnsiTheme="majorBidi" w:cstheme="majorBidi"/>
          <w:sz w:val="24"/>
          <w:szCs w:val="24"/>
          <w:lang w:val="en-US"/>
        </w:rPr>
        <w:t xml:space="preserve"> a sense of unity and professional dedication, and expressed a high sense of empowerment and self-efficacy in coping with the epidemic</w:t>
      </w:r>
      <w:r w:rsidR="00C815C3" w:rsidRPr="008C5DA8">
        <w:rPr>
          <w:rFonts w:asciiTheme="majorBidi" w:hAnsiTheme="majorBidi" w:cstheme="majorBidi"/>
          <w:sz w:val="24"/>
          <w:szCs w:val="24"/>
          <w:lang w:val="en-US"/>
        </w:rPr>
        <w:t xml:space="preserve"> (</w:t>
      </w:r>
      <w:commentRangeStart w:id="42"/>
      <w:r w:rsidR="00C815C3" w:rsidRPr="008C5DA8">
        <w:rPr>
          <w:rFonts w:asciiTheme="majorBidi" w:hAnsiTheme="majorBidi" w:cstheme="majorBidi"/>
          <w:sz w:val="24"/>
          <w:szCs w:val="24"/>
          <w:lang w:val="en-US"/>
        </w:rPr>
        <w:t>5</w:t>
      </w:r>
      <w:commentRangeEnd w:id="42"/>
      <w:r w:rsidR="00184BFE" w:rsidRPr="008C5DA8">
        <w:rPr>
          <w:rStyle w:val="CommentReference"/>
          <w:rFonts w:asciiTheme="majorBidi" w:hAnsiTheme="majorBidi" w:cstheme="majorBidi"/>
        </w:rPr>
        <w:commentReference w:id="42"/>
      </w:r>
      <w:r w:rsidR="00184BFE" w:rsidRPr="008C5DA8">
        <w:rPr>
          <w:rFonts w:asciiTheme="majorBidi" w:hAnsiTheme="majorBidi" w:cstheme="majorBidi"/>
          <w:sz w:val="24"/>
          <w:szCs w:val="24"/>
          <w:lang w:val="en-US"/>
        </w:rPr>
        <w:t>)</w:t>
      </w:r>
      <w:r w:rsidR="004B4648" w:rsidRPr="008C5DA8">
        <w:rPr>
          <w:rFonts w:asciiTheme="majorBidi" w:hAnsiTheme="majorBidi" w:cstheme="majorBidi"/>
          <w:sz w:val="24"/>
          <w:szCs w:val="24"/>
          <w:lang w:val="en-US"/>
        </w:rPr>
        <w:t>.</w:t>
      </w:r>
    </w:p>
    <w:p w14:paraId="686108E5" w14:textId="1FFCA247" w:rsidR="00A8286F" w:rsidRPr="008C5DA8" w:rsidRDefault="00A8286F" w:rsidP="00C2621C">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Researchers with experience in dealing with other epidemics like SARS and the H1N1 influenza outbreak, and with crises like the 9/11 terror attacks in the United States, have proposed three </w:t>
      </w:r>
      <w:r w:rsidRPr="008C5DA8">
        <w:rPr>
          <w:rFonts w:asciiTheme="majorBidi" w:hAnsiTheme="majorBidi" w:cstheme="majorBidi"/>
          <w:sz w:val="24"/>
          <w:szCs w:val="24"/>
          <w:lang w:val="en-US"/>
        </w:rPr>
        <w:lastRenderedPageBreak/>
        <w:t xml:space="preserve">targeted principles for coping </w:t>
      </w:r>
      <w:r w:rsidR="004866F5" w:rsidRPr="008C5DA8">
        <w:rPr>
          <w:rFonts w:asciiTheme="majorBidi" w:hAnsiTheme="majorBidi" w:cstheme="majorBidi"/>
          <w:sz w:val="24"/>
          <w:szCs w:val="24"/>
          <w:lang w:val="en-US"/>
        </w:rPr>
        <w:t xml:space="preserve">on a systemic/managerial level </w:t>
      </w:r>
      <w:r w:rsidRPr="008C5DA8">
        <w:rPr>
          <w:rFonts w:asciiTheme="majorBidi" w:hAnsiTheme="majorBidi" w:cstheme="majorBidi"/>
          <w:sz w:val="24"/>
          <w:szCs w:val="24"/>
          <w:lang w:val="en-US"/>
        </w:rPr>
        <w:t>with an outbreak, which may affect the perceptions of medical teams</w:t>
      </w:r>
      <w:r w:rsidR="00C815C3" w:rsidRPr="008C5DA8">
        <w:rPr>
          <w:rFonts w:asciiTheme="majorBidi" w:hAnsiTheme="majorBidi" w:cstheme="majorBidi"/>
          <w:sz w:val="24"/>
          <w:szCs w:val="24"/>
          <w:lang w:val="en-US"/>
        </w:rPr>
        <w:t xml:space="preserve"> (</w:t>
      </w:r>
      <w:commentRangeStart w:id="43"/>
      <w:r w:rsidR="00C815C3" w:rsidRPr="008C5DA8">
        <w:rPr>
          <w:rFonts w:asciiTheme="majorBidi" w:hAnsiTheme="majorBidi" w:cstheme="majorBidi"/>
          <w:sz w:val="24"/>
          <w:szCs w:val="24"/>
          <w:lang w:val="en-US"/>
        </w:rPr>
        <w:t>22</w:t>
      </w:r>
      <w:commentRangeEnd w:id="43"/>
      <w:r w:rsidR="00184BFE" w:rsidRPr="008C5DA8">
        <w:rPr>
          <w:rStyle w:val="CommentReference"/>
          <w:rFonts w:asciiTheme="majorBidi" w:hAnsiTheme="majorBidi" w:cstheme="majorBidi"/>
        </w:rPr>
        <w:commentReference w:id="43"/>
      </w:r>
      <w:r w:rsidR="00C815C3" w:rsidRPr="008C5DA8">
        <w:rPr>
          <w:rFonts w:asciiTheme="majorBidi" w:hAnsiTheme="majorBidi" w:cstheme="majorBidi"/>
          <w:sz w:val="24"/>
          <w:szCs w:val="24"/>
          <w:lang w:val="en-US"/>
        </w:rPr>
        <w:t>)</w:t>
      </w:r>
      <w:r w:rsidR="004B4648" w:rsidRPr="008C5DA8">
        <w:rPr>
          <w:rFonts w:asciiTheme="majorBidi" w:hAnsiTheme="majorBidi" w:cstheme="majorBidi"/>
          <w:sz w:val="24"/>
          <w:szCs w:val="24"/>
          <w:lang w:val="en-US"/>
        </w:rPr>
        <w:t>.</w:t>
      </w:r>
      <w:r w:rsidRPr="008C5DA8">
        <w:rPr>
          <w:rFonts w:asciiTheme="majorBidi" w:hAnsiTheme="majorBidi" w:cstheme="majorBidi"/>
          <w:sz w:val="24"/>
          <w:szCs w:val="24"/>
          <w:lang w:val="en-US"/>
        </w:rPr>
        <w:t xml:space="preserve">  </w:t>
      </w:r>
      <w:r w:rsidR="00AC79F7" w:rsidRPr="008C5DA8">
        <w:rPr>
          <w:rFonts w:asciiTheme="majorBidi" w:hAnsiTheme="majorBidi" w:cstheme="majorBidi"/>
          <w:sz w:val="24"/>
          <w:szCs w:val="24"/>
          <w:lang w:val="en-US"/>
        </w:rPr>
        <w:t>The first principle involves</w:t>
      </w:r>
      <w:r w:rsidRPr="008C5DA8">
        <w:rPr>
          <w:rFonts w:asciiTheme="majorBidi" w:hAnsiTheme="majorBidi" w:cstheme="majorBidi"/>
          <w:sz w:val="24"/>
          <w:szCs w:val="24"/>
          <w:lang w:val="en-US"/>
        </w:rPr>
        <w:t xml:space="preserve"> a focus on maintaining mental resilience </w:t>
      </w:r>
      <w:r w:rsidR="004866F5" w:rsidRPr="008C5DA8">
        <w:rPr>
          <w:rFonts w:asciiTheme="majorBidi" w:hAnsiTheme="majorBidi" w:cstheme="majorBidi"/>
          <w:sz w:val="24"/>
          <w:szCs w:val="24"/>
          <w:lang w:val="en-US"/>
        </w:rPr>
        <w:t>via</w:t>
      </w:r>
      <w:r w:rsidR="00823D57"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open</w:t>
      </w:r>
      <w:r w:rsidR="00823D57" w:rsidRPr="008C5DA8">
        <w:rPr>
          <w:rFonts w:asciiTheme="majorBidi" w:hAnsiTheme="majorBidi" w:cstheme="majorBidi"/>
          <w:sz w:val="24"/>
          <w:szCs w:val="24"/>
          <w:lang w:val="en-US"/>
        </w:rPr>
        <w:t>, honest, and continuous</w:t>
      </w:r>
      <w:r w:rsidRPr="008C5DA8">
        <w:rPr>
          <w:rFonts w:asciiTheme="majorBidi" w:hAnsiTheme="majorBidi" w:cstheme="majorBidi"/>
          <w:sz w:val="24"/>
          <w:szCs w:val="24"/>
          <w:lang w:val="en-US"/>
        </w:rPr>
        <w:t xml:space="preserve"> communication</w:t>
      </w:r>
      <w:r w:rsidR="00823D57" w:rsidRPr="008C5DA8">
        <w:rPr>
          <w:rFonts w:asciiTheme="majorBidi" w:hAnsiTheme="majorBidi" w:cstheme="majorBidi"/>
          <w:sz w:val="24"/>
          <w:szCs w:val="24"/>
          <w:lang w:val="en-US"/>
        </w:rPr>
        <w:t xml:space="preserve"> between crisis managers and medical staff, gratitude, and </w:t>
      </w:r>
      <w:r w:rsidR="004866F5" w:rsidRPr="008C5DA8">
        <w:rPr>
          <w:rFonts w:asciiTheme="majorBidi" w:hAnsiTheme="majorBidi" w:cstheme="majorBidi"/>
          <w:sz w:val="24"/>
          <w:szCs w:val="24"/>
          <w:lang w:val="en-US"/>
        </w:rPr>
        <w:t>offering</w:t>
      </w:r>
      <w:r w:rsidR="00823D57" w:rsidRPr="008C5DA8">
        <w:rPr>
          <w:rFonts w:asciiTheme="majorBidi" w:hAnsiTheme="majorBidi" w:cstheme="majorBidi"/>
          <w:sz w:val="24"/>
          <w:szCs w:val="24"/>
          <w:lang w:val="en-US"/>
        </w:rPr>
        <w:t xml:space="preserve"> a realistic and optimistic plan for coping. Second, teams </w:t>
      </w:r>
      <w:r w:rsidR="00AC79F7" w:rsidRPr="008C5DA8">
        <w:rPr>
          <w:rFonts w:asciiTheme="majorBidi" w:hAnsiTheme="majorBidi" w:cstheme="majorBidi"/>
          <w:sz w:val="24"/>
          <w:szCs w:val="24"/>
          <w:lang w:val="en-US"/>
        </w:rPr>
        <w:t xml:space="preserve">should be provided </w:t>
      </w:r>
      <w:r w:rsidR="00823D57" w:rsidRPr="008C5DA8">
        <w:rPr>
          <w:rFonts w:asciiTheme="majorBidi" w:hAnsiTheme="majorBidi" w:cstheme="majorBidi"/>
          <w:sz w:val="24"/>
          <w:szCs w:val="24"/>
          <w:lang w:val="en-US"/>
        </w:rPr>
        <w:t xml:space="preserve">with up-to-date and comprehensive information regarding the epidemic, </w:t>
      </w:r>
      <w:r w:rsidR="00AC79F7" w:rsidRPr="008C5DA8">
        <w:rPr>
          <w:rFonts w:asciiTheme="majorBidi" w:hAnsiTheme="majorBidi" w:cstheme="majorBidi"/>
          <w:sz w:val="24"/>
          <w:szCs w:val="24"/>
          <w:lang w:val="en-US"/>
        </w:rPr>
        <w:t xml:space="preserve">which </w:t>
      </w:r>
      <w:r w:rsidR="004866F5" w:rsidRPr="008C5DA8">
        <w:rPr>
          <w:rFonts w:asciiTheme="majorBidi" w:hAnsiTheme="majorBidi" w:cstheme="majorBidi"/>
          <w:sz w:val="24"/>
          <w:szCs w:val="24"/>
          <w:lang w:val="en-US"/>
        </w:rPr>
        <w:t>permits</w:t>
      </w:r>
      <w:r w:rsidR="00823D57" w:rsidRPr="008C5DA8">
        <w:rPr>
          <w:rFonts w:asciiTheme="majorBidi" w:hAnsiTheme="majorBidi" w:cstheme="majorBidi"/>
          <w:sz w:val="24"/>
          <w:szCs w:val="24"/>
          <w:lang w:val="en-US"/>
        </w:rPr>
        <w:t xml:space="preserve"> a sense of control while </w:t>
      </w:r>
      <w:r w:rsidR="004B4648" w:rsidRPr="008C5DA8">
        <w:rPr>
          <w:rFonts w:asciiTheme="majorBidi" w:hAnsiTheme="majorBidi" w:cstheme="majorBidi"/>
          <w:sz w:val="24"/>
          <w:szCs w:val="24"/>
          <w:lang w:val="en-US"/>
        </w:rPr>
        <w:t xml:space="preserve">reinforcing the staff’s </w:t>
      </w:r>
      <w:r w:rsidR="00823D57" w:rsidRPr="008C5DA8">
        <w:rPr>
          <w:rFonts w:asciiTheme="majorBidi" w:hAnsiTheme="majorBidi" w:cstheme="majorBidi"/>
          <w:sz w:val="24"/>
          <w:szCs w:val="24"/>
          <w:lang w:val="en-US"/>
        </w:rPr>
        <w:t xml:space="preserve">professional skills </w:t>
      </w:r>
      <w:r w:rsidR="004B4648" w:rsidRPr="008C5DA8">
        <w:rPr>
          <w:rFonts w:asciiTheme="majorBidi" w:hAnsiTheme="majorBidi" w:cstheme="majorBidi"/>
          <w:sz w:val="24"/>
          <w:szCs w:val="24"/>
          <w:lang w:val="en-US"/>
        </w:rPr>
        <w:t xml:space="preserve">to </w:t>
      </w:r>
      <w:r w:rsidR="00823D57" w:rsidRPr="008C5DA8">
        <w:rPr>
          <w:rFonts w:asciiTheme="majorBidi" w:hAnsiTheme="majorBidi" w:cstheme="majorBidi"/>
          <w:sz w:val="24"/>
          <w:szCs w:val="24"/>
          <w:lang w:val="en-US"/>
        </w:rPr>
        <w:t>deal with the crisis.</w:t>
      </w:r>
      <w:r w:rsidR="00B42F46" w:rsidRPr="008C5DA8">
        <w:rPr>
          <w:rFonts w:asciiTheme="majorBidi" w:hAnsiTheme="majorBidi" w:cstheme="majorBidi"/>
          <w:sz w:val="24"/>
          <w:szCs w:val="24"/>
          <w:lang w:val="en-US"/>
        </w:rPr>
        <w:t xml:space="preserve"> Lastly, ongoing support </w:t>
      </w:r>
      <w:r w:rsidR="00AC79F7" w:rsidRPr="008C5DA8">
        <w:rPr>
          <w:rFonts w:asciiTheme="majorBidi" w:hAnsiTheme="majorBidi" w:cstheme="majorBidi"/>
          <w:sz w:val="24"/>
          <w:szCs w:val="24"/>
          <w:lang w:val="en-US"/>
        </w:rPr>
        <w:t xml:space="preserve">should be provided </w:t>
      </w:r>
      <w:r w:rsidR="00B42F46" w:rsidRPr="008C5DA8">
        <w:rPr>
          <w:rFonts w:asciiTheme="majorBidi" w:hAnsiTheme="majorBidi" w:cstheme="majorBidi"/>
          <w:sz w:val="24"/>
          <w:szCs w:val="24"/>
          <w:lang w:val="en-US"/>
        </w:rPr>
        <w:t>to medical staff, the expression of concerns and worries</w:t>
      </w:r>
      <w:r w:rsidR="00AC79F7" w:rsidRPr="008C5DA8">
        <w:rPr>
          <w:rFonts w:asciiTheme="majorBidi" w:hAnsiTheme="majorBidi" w:cstheme="majorBidi"/>
          <w:sz w:val="24"/>
          <w:szCs w:val="24"/>
          <w:lang w:val="en-US"/>
        </w:rPr>
        <w:t xml:space="preserve"> should be encouraged, </w:t>
      </w:r>
      <w:r w:rsidR="00B42F46" w:rsidRPr="008C5DA8">
        <w:rPr>
          <w:rFonts w:asciiTheme="majorBidi" w:hAnsiTheme="majorBidi" w:cstheme="majorBidi"/>
          <w:sz w:val="24"/>
          <w:szCs w:val="24"/>
          <w:lang w:val="en-US"/>
        </w:rPr>
        <w:t>a peer support program</w:t>
      </w:r>
      <w:r w:rsidR="00AC79F7" w:rsidRPr="008C5DA8">
        <w:rPr>
          <w:rFonts w:asciiTheme="majorBidi" w:hAnsiTheme="majorBidi" w:cstheme="majorBidi"/>
          <w:sz w:val="24"/>
          <w:szCs w:val="24"/>
          <w:lang w:val="en-US"/>
        </w:rPr>
        <w:t xml:space="preserve"> should be developed,</w:t>
      </w:r>
      <w:r w:rsidR="00B42F46" w:rsidRPr="008C5DA8">
        <w:rPr>
          <w:rFonts w:asciiTheme="majorBidi" w:hAnsiTheme="majorBidi" w:cstheme="majorBidi"/>
          <w:sz w:val="24"/>
          <w:szCs w:val="24"/>
          <w:lang w:val="en-US"/>
        </w:rPr>
        <w:t xml:space="preserve"> and </w:t>
      </w:r>
      <w:r w:rsidR="00AC79F7" w:rsidRPr="008C5DA8">
        <w:rPr>
          <w:rFonts w:asciiTheme="majorBidi" w:hAnsiTheme="majorBidi" w:cstheme="majorBidi"/>
          <w:sz w:val="24"/>
          <w:szCs w:val="24"/>
          <w:lang w:val="en-US"/>
        </w:rPr>
        <w:t xml:space="preserve">the </w:t>
      </w:r>
      <w:r w:rsidR="00B42F46" w:rsidRPr="008C5DA8">
        <w:rPr>
          <w:rFonts w:asciiTheme="majorBidi" w:hAnsiTheme="majorBidi" w:cstheme="majorBidi"/>
          <w:sz w:val="24"/>
          <w:szCs w:val="24"/>
          <w:lang w:val="en-US"/>
        </w:rPr>
        <w:t>mental and physical wellbeing of staff</w:t>
      </w:r>
      <w:r w:rsidR="00AC79F7" w:rsidRPr="008C5DA8">
        <w:rPr>
          <w:rFonts w:asciiTheme="majorBidi" w:hAnsiTheme="majorBidi" w:cstheme="majorBidi"/>
          <w:sz w:val="24"/>
          <w:szCs w:val="24"/>
          <w:lang w:val="en-US"/>
        </w:rPr>
        <w:t xml:space="preserve"> </w:t>
      </w:r>
      <w:r w:rsidR="00B310E5" w:rsidRPr="008C5DA8">
        <w:rPr>
          <w:rFonts w:asciiTheme="majorBidi" w:hAnsiTheme="majorBidi" w:cstheme="majorBidi"/>
          <w:sz w:val="24"/>
          <w:szCs w:val="24"/>
          <w:lang w:val="en-US"/>
        </w:rPr>
        <w:t xml:space="preserve">should be </w:t>
      </w:r>
      <w:r w:rsidR="00AC79F7" w:rsidRPr="008C5DA8">
        <w:rPr>
          <w:rFonts w:asciiTheme="majorBidi" w:hAnsiTheme="majorBidi" w:cstheme="majorBidi"/>
          <w:sz w:val="24"/>
          <w:szCs w:val="24"/>
          <w:lang w:val="en-US"/>
        </w:rPr>
        <w:t>maintained</w:t>
      </w:r>
      <w:r w:rsidR="00B42F46" w:rsidRPr="008C5DA8">
        <w:rPr>
          <w:rFonts w:asciiTheme="majorBidi" w:hAnsiTheme="majorBidi" w:cstheme="majorBidi"/>
          <w:sz w:val="24"/>
          <w:szCs w:val="24"/>
          <w:lang w:val="en-US"/>
        </w:rPr>
        <w:t>. There is no doubt that</w:t>
      </w:r>
      <w:r w:rsidR="00AC79F7" w:rsidRPr="008C5DA8">
        <w:rPr>
          <w:rFonts w:asciiTheme="majorBidi" w:hAnsiTheme="majorBidi" w:cstheme="majorBidi"/>
          <w:sz w:val="24"/>
          <w:szCs w:val="24"/>
          <w:lang w:val="en-US"/>
        </w:rPr>
        <w:t>,</w:t>
      </w:r>
      <w:r w:rsidR="00B42F46" w:rsidRPr="008C5DA8">
        <w:rPr>
          <w:rFonts w:asciiTheme="majorBidi" w:hAnsiTheme="majorBidi" w:cstheme="majorBidi"/>
          <w:sz w:val="24"/>
          <w:szCs w:val="24"/>
          <w:lang w:val="en-US"/>
        </w:rPr>
        <w:t xml:space="preserve"> during times of crisis like the current pandemic, health service leaders</w:t>
      </w:r>
      <w:r w:rsidR="00A46CC8" w:rsidRPr="008C5DA8">
        <w:rPr>
          <w:rFonts w:asciiTheme="majorBidi" w:hAnsiTheme="majorBidi" w:cstheme="majorBidi"/>
          <w:sz w:val="24"/>
          <w:szCs w:val="24"/>
          <w:lang w:val="en-US"/>
        </w:rPr>
        <w:t xml:space="preserve"> </w:t>
      </w:r>
      <w:r w:rsidR="00AC79F7" w:rsidRPr="008C5DA8">
        <w:rPr>
          <w:rFonts w:asciiTheme="majorBidi" w:hAnsiTheme="majorBidi" w:cstheme="majorBidi"/>
          <w:sz w:val="24"/>
          <w:szCs w:val="24"/>
          <w:lang w:val="en-US"/>
        </w:rPr>
        <w:t>must</w:t>
      </w:r>
      <w:r w:rsidR="00A46CC8" w:rsidRPr="008C5DA8">
        <w:rPr>
          <w:rFonts w:asciiTheme="majorBidi" w:hAnsiTheme="majorBidi" w:cstheme="majorBidi"/>
          <w:sz w:val="24"/>
          <w:szCs w:val="24"/>
          <w:lang w:val="en-US"/>
        </w:rPr>
        <w:t xml:space="preserve"> maintain direct</w:t>
      </w:r>
      <w:r w:rsidR="00CC1239" w:rsidRPr="008C5DA8">
        <w:rPr>
          <w:rFonts w:asciiTheme="majorBidi" w:hAnsiTheme="majorBidi" w:cstheme="majorBidi"/>
          <w:sz w:val="24"/>
          <w:szCs w:val="24"/>
          <w:lang w:val="en-US"/>
        </w:rPr>
        <w:t xml:space="preserve">, </w:t>
      </w:r>
      <w:r w:rsidR="00B310E5" w:rsidRPr="008C5DA8">
        <w:rPr>
          <w:rFonts w:asciiTheme="majorBidi" w:hAnsiTheme="majorBidi" w:cstheme="majorBidi"/>
          <w:sz w:val="24"/>
          <w:szCs w:val="24"/>
          <w:lang w:val="en-US"/>
        </w:rPr>
        <w:t>ongoing</w:t>
      </w:r>
      <w:r w:rsidR="00CC1239" w:rsidRPr="008C5DA8">
        <w:rPr>
          <w:rFonts w:asciiTheme="majorBidi" w:hAnsiTheme="majorBidi" w:cstheme="majorBidi"/>
          <w:sz w:val="24"/>
          <w:szCs w:val="24"/>
          <w:lang w:val="en-US"/>
        </w:rPr>
        <w:t xml:space="preserve"> </w:t>
      </w:r>
      <w:r w:rsidR="00B310E5" w:rsidRPr="008C5DA8">
        <w:rPr>
          <w:rFonts w:asciiTheme="majorBidi" w:hAnsiTheme="majorBidi" w:cstheme="majorBidi"/>
          <w:sz w:val="24"/>
          <w:szCs w:val="24"/>
          <w:lang w:val="en-US"/>
        </w:rPr>
        <w:t>links</w:t>
      </w:r>
      <w:r w:rsidR="00A46CC8" w:rsidRPr="008C5DA8">
        <w:rPr>
          <w:rFonts w:asciiTheme="majorBidi" w:hAnsiTheme="majorBidi" w:cstheme="majorBidi"/>
          <w:sz w:val="24"/>
          <w:szCs w:val="24"/>
          <w:lang w:val="en-US"/>
        </w:rPr>
        <w:t xml:space="preserve"> with medical staff, </w:t>
      </w:r>
      <w:r w:rsidR="00CC1239" w:rsidRPr="008C5DA8">
        <w:rPr>
          <w:rFonts w:asciiTheme="majorBidi" w:hAnsiTheme="majorBidi" w:cstheme="majorBidi"/>
          <w:sz w:val="24"/>
          <w:szCs w:val="24"/>
          <w:lang w:val="en-US"/>
        </w:rPr>
        <w:t xml:space="preserve"> to </w:t>
      </w:r>
      <w:r w:rsidR="00B310E5" w:rsidRPr="008C5DA8">
        <w:rPr>
          <w:rFonts w:asciiTheme="majorBidi" w:hAnsiTheme="majorBidi" w:cstheme="majorBidi"/>
          <w:sz w:val="24"/>
          <w:szCs w:val="24"/>
          <w:lang w:val="en-US"/>
        </w:rPr>
        <w:t>collaborate on</w:t>
      </w:r>
      <w:r w:rsidR="00A46CC8" w:rsidRPr="008C5DA8">
        <w:rPr>
          <w:rFonts w:asciiTheme="majorBidi" w:hAnsiTheme="majorBidi" w:cstheme="majorBidi"/>
          <w:sz w:val="24"/>
          <w:szCs w:val="24"/>
          <w:lang w:val="en-US"/>
        </w:rPr>
        <w:t xml:space="preserve"> decision-making and </w:t>
      </w:r>
      <w:r w:rsidR="004866F5" w:rsidRPr="008C5DA8">
        <w:rPr>
          <w:rFonts w:asciiTheme="majorBidi" w:hAnsiTheme="majorBidi" w:cstheme="majorBidi"/>
          <w:sz w:val="24"/>
          <w:szCs w:val="24"/>
          <w:lang w:val="en-US"/>
        </w:rPr>
        <w:t>the development of</w:t>
      </w:r>
      <w:r w:rsidR="00A46CC8" w:rsidRPr="008C5DA8">
        <w:rPr>
          <w:rFonts w:asciiTheme="majorBidi" w:hAnsiTheme="majorBidi" w:cstheme="majorBidi"/>
          <w:sz w:val="24"/>
          <w:szCs w:val="24"/>
          <w:lang w:val="en-US"/>
        </w:rPr>
        <w:t xml:space="preserve"> treatment strategies, </w:t>
      </w:r>
      <w:r w:rsidR="00B310E5" w:rsidRPr="008C5DA8">
        <w:rPr>
          <w:rFonts w:asciiTheme="majorBidi" w:hAnsiTheme="majorBidi" w:cstheme="majorBidi"/>
          <w:sz w:val="24"/>
          <w:szCs w:val="24"/>
          <w:lang w:val="en-US"/>
        </w:rPr>
        <w:t>to continuously</w:t>
      </w:r>
      <w:r w:rsidR="00A46CC8" w:rsidRPr="008C5DA8">
        <w:rPr>
          <w:rFonts w:asciiTheme="majorBidi" w:hAnsiTheme="majorBidi" w:cstheme="majorBidi"/>
          <w:sz w:val="24"/>
          <w:szCs w:val="24"/>
          <w:lang w:val="en-US"/>
        </w:rPr>
        <w:t xml:space="preserve"> monitor </w:t>
      </w:r>
      <w:r w:rsidR="00AC79F7" w:rsidRPr="008C5DA8">
        <w:rPr>
          <w:rFonts w:asciiTheme="majorBidi" w:hAnsiTheme="majorBidi" w:cstheme="majorBidi"/>
          <w:sz w:val="24"/>
          <w:szCs w:val="24"/>
          <w:lang w:val="en-US"/>
        </w:rPr>
        <w:t>staff’s</w:t>
      </w:r>
      <w:r w:rsidR="00A46CC8" w:rsidRPr="008C5DA8">
        <w:rPr>
          <w:rFonts w:asciiTheme="majorBidi" w:hAnsiTheme="majorBidi" w:cstheme="majorBidi"/>
          <w:sz w:val="24"/>
          <w:szCs w:val="24"/>
          <w:lang w:val="en-US"/>
        </w:rPr>
        <w:t xml:space="preserve"> physical and mental healt</w:t>
      </w:r>
      <w:r w:rsidR="00AC79F7" w:rsidRPr="008C5DA8">
        <w:rPr>
          <w:rFonts w:asciiTheme="majorBidi" w:hAnsiTheme="majorBidi" w:cstheme="majorBidi"/>
          <w:sz w:val="24"/>
          <w:szCs w:val="24"/>
          <w:lang w:val="en-US"/>
        </w:rPr>
        <w:t>h</w:t>
      </w:r>
      <w:r w:rsidR="00A46CC8" w:rsidRPr="008C5DA8">
        <w:rPr>
          <w:rFonts w:asciiTheme="majorBidi" w:hAnsiTheme="majorBidi" w:cstheme="majorBidi"/>
          <w:sz w:val="24"/>
          <w:szCs w:val="24"/>
          <w:lang w:val="en-US"/>
        </w:rPr>
        <w:t xml:space="preserve">, and </w:t>
      </w:r>
      <w:r w:rsidR="004866F5" w:rsidRPr="008C5DA8">
        <w:rPr>
          <w:rFonts w:asciiTheme="majorBidi" w:hAnsiTheme="majorBidi" w:cstheme="majorBidi"/>
          <w:sz w:val="24"/>
          <w:szCs w:val="24"/>
          <w:lang w:val="en-US"/>
        </w:rPr>
        <w:t>to make</w:t>
      </w:r>
      <w:r w:rsidR="00B310E5" w:rsidRPr="008C5DA8">
        <w:rPr>
          <w:rFonts w:asciiTheme="majorBidi" w:hAnsiTheme="majorBidi" w:cstheme="majorBidi"/>
          <w:sz w:val="24"/>
          <w:szCs w:val="24"/>
          <w:lang w:val="en-US"/>
        </w:rPr>
        <w:t xml:space="preserve"> </w:t>
      </w:r>
      <w:r w:rsidR="00A46CC8" w:rsidRPr="008C5DA8">
        <w:rPr>
          <w:rFonts w:asciiTheme="majorBidi" w:hAnsiTheme="majorBidi" w:cstheme="majorBidi"/>
          <w:sz w:val="24"/>
          <w:szCs w:val="24"/>
          <w:lang w:val="en-US"/>
        </w:rPr>
        <w:t xml:space="preserve">tools and resources </w:t>
      </w:r>
      <w:r w:rsidR="00CC1239" w:rsidRPr="008C5DA8">
        <w:rPr>
          <w:rFonts w:asciiTheme="majorBidi" w:hAnsiTheme="majorBidi" w:cstheme="majorBidi"/>
          <w:sz w:val="24"/>
          <w:szCs w:val="24"/>
          <w:lang w:val="en-US"/>
        </w:rPr>
        <w:t xml:space="preserve">for </w:t>
      </w:r>
      <w:r w:rsidR="00A67510" w:rsidRPr="008C5DA8">
        <w:rPr>
          <w:rFonts w:asciiTheme="majorBidi" w:hAnsiTheme="majorBidi" w:cstheme="majorBidi"/>
          <w:sz w:val="24"/>
          <w:szCs w:val="24"/>
          <w:lang w:val="en-US"/>
        </w:rPr>
        <w:t>support</w:t>
      </w:r>
      <w:r w:rsidR="004866F5" w:rsidRPr="008C5DA8">
        <w:rPr>
          <w:rFonts w:asciiTheme="majorBidi" w:hAnsiTheme="majorBidi" w:cstheme="majorBidi"/>
          <w:sz w:val="24"/>
          <w:szCs w:val="24"/>
          <w:lang w:val="en-US"/>
        </w:rPr>
        <w:t xml:space="preserve"> available to </w:t>
      </w:r>
      <w:commentRangeStart w:id="44"/>
      <w:r w:rsidR="004866F5" w:rsidRPr="008C5DA8">
        <w:rPr>
          <w:rFonts w:asciiTheme="majorBidi" w:hAnsiTheme="majorBidi" w:cstheme="majorBidi"/>
          <w:sz w:val="24"/>
          <w:szCs w:val="24"/>
          <w:lang w:val="en-US"/>
        </w:rPr>
        <w:t>them</w:t>
      </w:r>
      <w:commentRangeEnd w:id="44"/>
      <w:r w:rsidR="00D544D0" w:rsidRPr="008C5DA8">
        <w:rPr>
          <w:rStyle w:val="CommentReference"/>
          <w:rFonts w:asciiTheme="majorBidi" w:hAnsiTheme="majorBidi" w:cstheme="majorBidi"/>
        </w:rPr>
        <w:commentReference w:id="44"/>
      </w:r>
      <w:r w:rsidR="00D544D0" w:rsidRPr="008C5DA8">
        <w:rPr>
          <w:rFonts w:asciiTheme="majorBidi" w:hAnsiTheme="majorBidi" w:cstheme="majorBidi"/>
          <w:sz w:val="24"/>
          <w:szCs w:val="24"/>
          <w:lang w:val="en-US"/>
        </w:rPr>
        <w:t xml:space="preserve"> (23)</w:t>
      </w:r>
      <w:r w:rsidR="004B4648" w:rsidRPr="008C5DA8">
        <w:rPr>
          <w:rFonts w:asciiTheme="majorBidi" w:hAnsiTheme="majorBidi" w:cstheme="majorBidi"/>
          <w:sz w:val="24"/>
          <w:szCs w:val="24"/>
          <w:lang w:val="en-US"/>
        </w:rPr>
        <w:t>.</w:t>
      </w:r>
    </w:p>
    <w:p w14:paraId="01E85491" w14:textId="1E81EAE2" w:rsidR="007F2B4E" w:rsidRPr="008C5DA8" w:rsidRDefault="007F2B4E" w:rsidP="00C2621C">
      <w:pPr>
        <w:spacing w:after="120" w:line="480" w:lineRule="auto"/>
        <w:rPr>
          <w:rFonts w:asciiTheme="majorBidi" w:hAnsiTheme="majorBidi" w:cstheme="majorBidi"/>
          <w:sz w:val="24"/>
          <w:szCs w:val="24"/>
          <w:lang w:val="en-US"/>
        </w:rPr>
      </w:pPr>
      <w:r w:rsidRPr="008C5DA8">
        <w:rPr>
          <w:rFonts w:asciiTheme="majorBidi" w:hAnsiTheme="majorBidi" w:cstheme="majorBidi"/>
          <w:sz w:val="24"/>
          <w:szCs w:val="24"/>
          <w:lang w:val="en-US"/>
        </w:rPr>
        <w:t xml:space="preserve">This study has several limitations. </w:t>
      </w:r>
      <w:r w:rsidR="00A029FD" w:rsidRPr="008C5DA8">
        <w:rPr>
          <w:rFonts w:asciiTheme="majorBidi" w:hAnsiTheme="majorBidi" w:cstheme="majorBidi"/>
          <w:sz w:val="24"/>
          <w:szCs w:val="24"/>
          <w:lang w:val="en-US"/>
        </w:rPr>
        <w:t>First, the survey was conducted among a relatively small sample of medical staff taken from a single hospital. A large-scale sample</w:t>
      </w:r>
      <w:r w:rsidR="00C83CCA" w:rsidRPr="008C5DA8">
        <w:rPr>
          <w:rFonts w:asciiTheme="majorBidi" w:hAnsiTheme="majorBidi" w:cstheme="majorBidi"/>
          <w:sz w:val="24"/>
          <w:szCs w:val="24"/>
          <w:lang w:val="en-US"/>
        </w:rPr>
        <w:t>,</w:t>
      </w:r>
      <w:r w:rsidR="00A029FD" w:rsidRPr="008C5DA8">
        <w:rPr>
          <w:rFonts w:asciiTheme="majorBidi" w:hAnsiTheme="majorBidi" w:cstheme="majorBidi"/>
          <w:sz w:val="24"/>
          <w:szCs w:val="24"/>
          <w:lang w:val="en-US"/>
        </w:rPr>
        <w:t xml:space="preserve"> taken from several hospitals</w:t>
      </w:r>
      <w:r w:rsidR="00C83CCA" w:rsidRPr="008C5DA8">
        <w:rPr>
          <w:rFonts w:asciiTheme="majorBidi" w:hAnsiTheme="majorBidi" w:cstheme="majorBidi"/>
          <w:sz w:val="24"/>
          <w:szCs w:val="24"/>
          <w:lang w:val="en-US"/>
        </w:rPr>
        <w:t>,</w:t>
      </w:r>
      <w:r w:rsidR="00A029FD" w:rsidRPr="008C5DA8">
        <w:rPr>
          <w:rFonts w:asciiTheme="majorBidi" w:hAnsiTheme="majorBidi" w:cstheme="majorBidi"/>
          <w:sz w:val="24"/>
          <w:szCs w:val="24"/>
          <w:lang w:val="en-US"/>
        </w:rPr>
        <w:t xml:space="preserve"> is </w:t>
      </w:r>
      <w:r w:rsidR="00F419FE" w:rsidRPr="008C5DA8">
        <w:rPr>
          <w:rFonts w:asciiTheme="majorBidi" w:hAnsiTheme="majorBidi" w:cstheme="majorBidi"/>
          <w:sz w:val="24"/>
          <w:szCs w:val="24"/>
          <w:lang w:val="en-US"/>
        </w:rPr>
        <w:t>required</w:t>
      </w:r>
      <w:r w:rsidR="00A029FD" w:rsidRPr="008C5DA8">
        <w:rPr>
          <w:rFonts w:asciiTheme="majorBidi" w:hAnsiTheme="majorBidi" w:cstheme="majorBidi"/>
          <w:sz w:val="24"/>
          <w:szCs w:val="24"/>
          <w:lang w:val="en-US"/>
        </w:rPr>
        <w:t xml:space="preserve"> </w:t>
      </w:r>
      <w:r w:rsidR="00C83CCA" w:rsidRPr="008C5DA8">
        <w:rPr>
          <w:rFonts w:asciiTheme="majorBidi" w:hAnsiTheme="majorBidi" w:cstheme="majorBidi"/>
          <w:sz w:val="24"/>
          <w:szCs w:val="24"/>
          <w:lang w:val="en-US"/>
        </w:rPr>
        <w:t xml:space="preserve">in order </w:t>
      </w:r>
      <w:r w:rsidR="00A029FD" w:rsidRPr="008C5DA8">
        <w:rPr>
          <w:rFonts w:asciiTheme="majorBidi" w:hAnsiTheme="majorBidi" w:cstheme="majorBidi"/>
          <w:sz w:val="24"/>
          <w:szCs w:val="24"/>
          <w:lang w:val="en-US"/>
        </w:rPr>
        <w:t xml:space="preserve">to reinforce these findings. Second, </w:t>
      </w:r>
      <w:r w:rsidR="00F419FE" w:rsidRPr="008C5DA8">
        <w:rPr>
          <w:rFonts w:asciiTheme="majorBidi" w:hAnsiTheme="majorBidi" w:cstheme="majorBidi"/>
          <w:sz w:val="24"/>
          <w:szCs w:val="24"/>
          <w:lang w:val="en-US"/>
        </w:rPr>
        <w:t>within this study, we did not carry out any</w:t>
      </w:r>
      <w:r w:rsidR="00C83CCA" w:rsidRPr="008C5DA8">
        <w:rPr>
          <w:rFonts w:asciiTheme="majorBidi" w:hAnsiTheme="majorBidi" w:cstheme="majorBidi"/>
          <w:sz w:val="24"/>
          <w:szCs w:val="24"/>
          <w:lang w:val="en-US"/>
        </w:rPr>
        <w:t xml:space="preserve"> </w:t>
      </w:r>
      <w:r w:rsidR="00A029FD" w:rsidRPr="008C5DA8">
        <w:rPr>
          <w:rFonts w:asciiTheme="majorBidi" w:hAnsiTheme="majorBidi" w:cstheme="majorBidi"/>
          <w:sz w:val="24"/>
          <w:szCs w:val="24"/>
          <w:lang w:val="en-US"/>
        </w:rPr>
        <w:t>follow</w:t>
      </w:r>
      <w:r w:rsidR="00F419FE" w:rsidRPr="008C5DA8">
        <w:rPr>
          <w:rFonts w:asciiTheme="majorBidi" w:hAnsiTheme="majorBidi" w:cstheme="majorBidi"/>
          <w:sz w:val="24"/>
          <w:szCs w:val="24"/>
          <w:lang w:val="en-US"/>
        </w:rPr>
        <w:t>-</w:t>
      </w:r>
      <w:r w:rsidR="00A029FD" w:rsidRPr="008C5DA8">
        <w:rPr>
          <w:rFonts w:asciiTheme="majorBidi" w:hAnsiTheme="majorBidi" w:cstheme="majorBidi"/>
          <w:sz w:val="24"/>
          <w:szCs w:val="24"/>
          <w:lang w:val="en-US"/>
        </w:rPr>
        <w:t xml:space="preserve">up or </w:t>
      </w:r>
      <w:r w:rsidR="00C83CCA" w:rsidRPr="008C5DA8">
        <w:rPr>
          <w:rFonts w:asciiTheme="majorBidi" w:hAnsiTheme="majorBidi" w:cstheme="majorBidi"/>
          <w:sz w:val="24"/>
          <w:szCs w:val="24"/>
          <w:lang w:val="en-US"/>
        </w:rPr>
        <w:t>evaluation of</w:t>
      </w:r>
      <w:r w:rsidR="00A029FD" w:rsidRPr="008C5DA8">
        <w:rPr>
          <w:rFonts w:asciiTheme="majorBidi" w:hAnsiTheme="majorBidi" w:cstheme="majorBidi"/>
          <w:sz w:val="24"/>
          <w:szCs w:val="24"/>
          <w:lang w:val="en-US"/>
        </w:rPr>
        <w:t xml:space="preserve"> support services </w:t>
      </w:r>
      <w:r w:rsidR="00F419FE" w:rsidRPr="008C5DA8">
        <w:rPr>
          <w:rFonts w:asciiTheme="majorBidi" w:hAnsiTheme="majorBidi" w:cstheme="majorBidi"/>
          <w:sz w:val="24"/>
          <w:szCs w:val="24"/>
          <w:lang w:val="en-US"/>
        </w:rPr>
        <w:t xml:space="preserve">that were </w:t>
      </w:r>
      <w:r w:rsidR="00A029FD" w:rsidRPr="008C5DA8">
        <w:rPr>
          <w:rFonts w:asciiTheme="majorBidi" w:hAnsiTheme="majorBidi" w:cstheme="majorBidi"/>
          <w:sz w:val="24"/>
          <w:szCs w:val="24"/>
          <w:lang w:val="en-US"/>
        </w:rPr>
        <w:t xml:space="preserve">provided to healthcare staff during the coronavirus crisis. </w:t>
      </w:r>
      <w:r w:rsidR="00F419FE" w:rsidRPr="008C5DA8">
        <w:rPr>
          <w:rFonts w:asciiTheme="majorBidi" w:hAnsiTheme="majorBidi" w:cstheme="majorBidi"/>
          <w:sz w:val="24"/>
          <w:szCs w:val="24"/>
          <w:lang w:val="en-US"/>
        </w:rPr>
        <w:t>In addition</w:t>
      </w:r>
      <w:r w:rsidR="00A029FD" w:rsidRPr="008C5DA8">
        <w:rPr>
          <w:rFonts w:asciiTheme="majorBidi" w:hAnsiTheme="majorBidi" w:cstheme="majorBidi"/>
          <w:sz w:val="24"/>
          <w:szCs w:val="24"/>
          <w:lang w:val="en-US"/>
        </w:rPr>
        <w:t xml:space="preserve">, this study did not include a </w:t>
      </w:r>
      <w:r w:rsidR="00F419FE" w:rsidRPr="008C5DA8">
        <w:rPr>
          <w:rFonts w:asciiTheme="majorBidi" w:hAnsiTheme="majorBidi" w:cstheme="majorBidi"/>
          <w:sz w:val="24"/>
          <w:szCs w:val="24"/>
          <w:lang w:val="en-US"/>
        </w:rPr>
        <w:t>psychological</w:t>
      </w:r>
      <w:r w:rsidR="00A029FD" w:rsidRPr="008C5DA8">
        <w:rPr>
          <w:rFonts w:asciiTheme="majorBidi" w:hAnsiTheme="majorBidi" w:cstheme="majorBidi"/>
          <w:sz w:val="24"/>
          <w:szCs w:val="24"/>
          <w:lang w:val="en-US"/>
        </w:rPr>
        <w:t xml:space="preserve"> </w:t>
      </w:r>
      <w:r w:rsidR="00C83CCA" w:rsidRPr="008C5DA8">
        <w:rPr>
          <w:rFonts w:asciiTheme="majorBidi" w:hAnsiTheme="majorBidi" w:cstheme="majorBidi"/>
          <w:sz w:val="24"/>
          <w:szCs w:val="24"/>
          <w:lang w:val="en-US"/>
        </w:rPr>
        <w:t>assessment</w:t>
      </w:r>
      <w:r w:rsidR="00A029FD" w:rsidRPr="008C5DA8">
        <w:rPr>
          <w:rFonts w:asciiTheme="majorBidi" w:hAnsiTheme="majorBidi" w:cstheme="majorBidi"/>
          <w:sz w:val="24"/>
          <w:szCs w:val="24"/>
          <w:lang w:val="en-US"/>
        </w:rPr>
        <w:t xml:space="preserve"> of aspects such as depression and anxiety using accepted psychological </w:t>
      </w:r>
      <w:r w:rsidR="00C83CCA" w:rsidRPr="008C5DA8">
        <w:rPr>
          <w:rFonts w:asciiTheme="majorBidi" w:hAnsiTheme="majorBidi" w:cstheme="majorBidi"/>
          <w:sz w:val="24"/>
          <w:szCs w:val="24"/>
          <w:lang w:val="en-US"/>
        </w:rPr>
        <w:t>evaluation</w:t>
      </w:r>
      <w:r w:rsidR="00A029FD" w:rsidRPr="008C5DA8">
        <w:rPr>
          <w:rFonts w:asciiTheme="majorBidi" w:hAnsiTheme="majorBidi" w:cstheme="majorBidi"/>
          <w:sz w:val="24"/>
          <w:szCs w:val="24"/>
          <w:lang w:val="en-US"/>
        </w:rPr>
        <w:t xml:space="preserve"> tools.</w:t>
      </w:r>
    </w:p>
    <w:p w14:paraId="154D9FCC" w14:textId="3A3DAAAF" w:rsidR="000D2BD2" w:rsidRPr="008C5DA8" w:rsidRDefault="003D4297" w:rsidP="008F3645">
      <w:pPr>
        <w:spacing w:after="120" w:line="480" w:lineRule="auto"/>
        <w:rPr>
          <w:rFonts w:asciiTheme="majorBidi" w:hAnsiTheme="majorBidi" w:cstheme="majorBidi"/>
          <w:sz w:val="24"/>
          <w:szCs w:val="24"/>
          <w:u w:val="single"/>
          <w:lang w:val="en-US"/>
        </w:rPr>
      </w:pPr>
      <w:r w:rsidRPr="008C5DA8">
        <w:rPr>
          <w:rFonts w:asciiTheme="majorBidi" w:hAnsiTheme="majorBidi" w:cstheme="majorBidi"/>
          <w:b/>
          <w:bCs/>
          <w:sz w:val="24"/>
          <w:szCs w:val="24"/>
          <w:lang w:val="en-US"/>
        </w:rPr>
        <w:t>Conclusions</w:t>
      </w:r>
    </w:p>
    <w:p w14:paraId="121D2CD7" w14:textId="510EF904" w:rsidR="00C41815" w:rsidRPr="008C5DA8" w:rsidRDefault="00106AE8" w:rsidP="00CC1239">
      <w:pPr>
        <w:spacing w:after="120" w:line="480" w:lineRule="auto"/>
        <w:rPr>
          <w:rFonts w:asciiTheme="majorBidi" w:hAnsiTheme="majorBidi" w:cstheme="majorBidi"/>
          <w:sz w:val="24"/>
          <w:szCs w:val="24"/>
          <w:lang w:val="en-US"/>
        </w:rPr>
      </w:pPr>
      <w:commentRangeStart w:id="45"/>
      <w:r w:rsidRPr="008C5DA8">
        <w:rPr>
          <w:rFonts w:asciiTheme="majorBidi" w:hAnsiTheme="majorBidi" w:cstheme="majorBidi"/>
          <w:sz w:val="24"/>
          <w:szCs w:val="24"/>
          <w:lang w:val="en-US"/>
        </w:rPr>
        <w:t xml:space="preserve">The results of this </w:t>
      </w:r>
      <w:r w:rsidR="00613FA3" w:rsidRPr="008C5DA8">
        <w:rPr>
          <w:rFonts w:asciiTheme="majorBidi" w:hAnsiTheme="majorBidi" w:cstheme="majorBidi"/>
          <w:sz w:val="24"/>
          <w:szCs w:val="24"/>
          <w:lang w:val="en-US"/>
        </w:rPr>
        <w:t xml:space="preserve">study </w:t>
      </w:r>
      <w:r w:rsidR="00C8786A" w:rsidRPr="008C5DA8">
        <w:rPr>
          <w:rFonts w:asciiTheme="majorBidi" w:hAnsiTheme="majorBidi" w:cstheme="majorBidi"/>
          <w:sz w:val="24"/>
          <w:szCs w:val="24"/>
          <w:lang w:val="en-US"/>
        </w:rPr>
        <w:t>shed light on</w:t>
      </w:r>
      <w:r w:rsidR="00AC79F7" w:rsidRPr="008C5DA8">
        <w:rPr>
          <w:rFonts w:asciiTheme="majorBidi" w:hAnsiTheme="majorBidi" w:cstheme="majorBidi"/>
          <w:sz w:val="24"/>
          <w:szCs w:val="24"/>
          <w:lang w:val="en-US"/>
        </w:rPr>
        <w:t xml:space="preserve"> </w:t>
      </w:r>
      <w:r w:rsidR="003D4297" w:rsidRPr="008C5DA8">
        <w:rPr>
          <w:rFonts w:asciiTheme="majorBidi" w:hAnsiTheme="majorBidi" w:cstheme="majorBidi"/>
          <w:sz w:val="24"/>
          <w:szCs w:val="24"/>
          <w:lang w:val="en-US"/>
        </w:rPr>
        <w:t>the main concerns</w:t>
      </w:r>
      <w:r w:rsidRPr="008C5DA8">
        <w:rPr>
          <w:rFonts w:asciiTheme="majorBidi" w:hAnsiTheme="majorBidi" w:cstheme="majorBidi"/>
          <w:sz w:val="24"/>
          <w:szCs w:val="24"/>
          <w:lang w:val="en-US"/>
        </w:rPr>
        <w:t xml:space="preserve"> of</w:t>
      </w:r>
      <w:r w:rsidR="003D4297" w:rsidRPr="008C5DA8">
        <w:rPr>
          <w:rFonts w:asciiTheme="majorBidi" w:hAnsiTheme="majorBidi" w:cstheme="majorBidi"/>
          <w:sz w:val="24"/>
          <w:szCs w:val="24"/>
          <w:lang w:val="en-US"/>
        </w:rPr>
        <w:t xml:space="preserve"> </w:t>
      </w:r>
      <w:r w:rsidR="00613FA3" w:rsidRPr="008C5DA8">
        <w:rPr>
          <w:rFonts w:asciiTheme="majorBidi" w:hAnsiTheme="majorBidi" w:cstheme="majorBidi"/>
          <w:sz w:val="24"/>
          <w:szCs w:val="24"/>
          <w:lang w:val="en-US"/>
        </w:rPr>
        <w:t>frontline</w:t>
      </w:r>
      <w:r w:rsidR="003D4297" w:rsidRPr="008C5DA8">
        <w:rPr>
          <w:rFonts w:asciiTheme="majorBidi" w:hAnsiTheme="majorBidi" w:cstheme="majorBidi"/>
          <w:sz w:val="24"/>
          <w:szCs w:val="24"/>
          <w:lang w:val="en-US"/>
        </w:rPr>
        <w:t xml:space="preserve"> medical staff</w:t>
      </w:r>
      <w:r w:rsidRPr="008C5DA8">
        <w:rPr>
          <w:rFonts w:asciiTheme="majorBidi" w:hAnsiTheme="majorBidi" w:cstheme="majorBidi"/>
          <w:sz w:val="24"/>
          <w:szCs w:val="24"/>
          <w:lang w:val="en-US"/>
        </w:rPr>
        <w:t xml:space="preserve"> </w:t>
      </w:r>
      <w:r w:rsidR="003D4297" w:rsidRPr="008C5DA8">
        <w:rPr>
          <w:rFonts w:asciiTheme="majorBidi" w:hAnsiTheme="majorBidi" w:cstheme="majorBidi"/>
          <w:sz w:val="24"/>
          <w:szCs w:val="24"/>
          <w:lang w:val="en-US"/>
        </w:rPr>
        <w:t xml:space="preserve">during the </w:t>
      </w:r>
      <w:r w:rsidR="00AC79F7" w:rsidRPr="008C5DA8">
        <w:rPr>
          <w:rFonts w:asciiTheme="majorBidi" w:hAnsiTheme="majorBidi" w:cstheme="majorBidi"/>
          <w:sz w:val="24"/>
          <w:szCs w:val="24"/>
          <w:lang w:val="en-US"/>
        </w:rPr>
        <w:t>coronavirus</w:t>
      </w:r>
      <w:r w:rsidR="003D4297" w:rsidRPr="008C5DA8">
        <w:rPr>
          <w:rFonts w:asciiTheme="majorBidi" w:hAnsiTheme="majorBidi" w:cstheme="majorBidi"/>
          <w:sz w:val="24"/>
          <w:szCs w:val="24"/>
          <w:lang w:val="en-US"/>
        </w:rPr>
        <w:t xml:space="preserve"> crisis</w:t>
      </w:r>
      <w:r w:rsidR="00C8786A"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This mixed-methods study</w:t>
      </w:r>
      <w:r w:rsidR="00C8786A"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illustrates in depth</w:t>
      </w:r>
      <w:r w:rsidR="00AC79F7" w:rsidRPr="008C5DA8">
        <w:rPr>
          <w:rFonts w:asciiTheme="majorBidi" w:hAnsiTheme="majorBidi" w:cstheme="majorBidi"/>
          <w:sz w:val="24"/>
          <w:szCs w:val="24"/>
          <w:lang w:val="en-US"/>
        </w:rPr>
        <w:t xml:space="preserve"> </w:t>
      </w:r>
      <w:r w:rsidR="003D4297" w:rsidRPr="008C5DA8">
        <w:rPr>
          <w:rFonts w:asciiTheme="majorBidi" w:hAnsiTheme="majorBidi" w:cstheme="majorBidi"/>
          <w:sz w:val="24"/>
          <w:szCs w:val="24"/>
          <w:lang w:val="en-US"/>
        </w:rPr>
        <w:t xml:space="preserve">the main issues </w:t>
      </w:r>
      <w:r w:rsidR="00C8786A" w:rsidRPr="008C5DA8">
        <w:rPr>
          <w:rFonts w:asciiTheme="majorBidi" w:hAnsiTheme="majorBidi" w:cstheme="majorBidi"/>
          <w:sz w:val="24"/>
          <w:szCs w:val="24"/>
          <w:lang w:val="en-US"/>
        </w:rPr>
        <w:t>that require</w:t>
      </w:r>
      <w:r w:rsidR="003D4297" w:rsidRPr="008C5DA8">
        <w:rPr>
          <w:rFonts w:asciiTheme="majorBidi" w:hAnsiTheme="majorBidi" w:cstheme="majorBidi"/>
          <w:sz w:val="24"/>
          <w:szCs w:val="24"/>
          <w:lang w:val="en-US"/>
        </w:rPr>
        <w:t xml:space="preserve"> immediate systemic attention </w:t>
      </w:r>
      <w:r w:rsidR="002D7019" w:rsidRPr="008C5DA8">
        <w:rPr>
          <w:rFonts w:asciiTheme="majorBidi" w:hAnsiTheme="majorBidi" w:cstheme="majorBidi"/>
          <w:sz w:val="24"/>
          <w:szCs w:val="24"/>
          <w:lang w:val="en-US"/>
        </w:rPr>
        <w:t xml:space="preserve">in order </w:t>
      </w:r>
      <w:r w:rsidR="003D4297" w:rsidRPr="008C5DA8">
        <w:rPr>
          <w:rFonts w:asciiTheme="majorBidi" w:hAnsiTheme="majorBidi" w:cstheme="majorBidi"/>
          <w:sz w:val="24"/>
          <w:szCs w:val="24"/>
          <w:lang w:val="en-US"/>
        </w:rPr>
        <w:t xml:space="preserve">to </w:t>
      </w:r>
      <w:r w:rsidRPr="008C5DA8">
        <w:rPr>
          <w:rFonts w:asciiTheme="majorBidi" w:hAnsiTheme="majorBidi" w:cstheme="majorBidi"/>
          <w:sz w:val="24"/>
          <w:szCs w:val="24"/>
          <w:lang w:val="en-US"/>
        </w:rPr>
        <w:t>reinforce the mental resilience of</w:t>
      </w:r>
      <w:r w:rsidR="00C8786A" w:rsidRPr="008C5DA8">
        <w:rPr>
          <w:rFonts w:asciiTheme="majorBidi" w:hAnsiTheme="majorBidi" w:cstheme="majorBidi"/>
          <w:sz w:val="24"/>
          <w:szCs w:val="24"/>
          <w:lang w:val="en-US"/>
        </w:rPr>
        <w:t xml:space="preserve"> medical</w:t>
      </w:r>
      <w:r w:rsidR="00613FA3" w:rsidRPr="008C5DA8">
        <w:rPr>
          <w:rFonts w:asciiTheme="majorBidi" w:hAnsiTheme="majorBidi" w:cstheme="majorBidi"/>
          <w:sz w:val="24"/>
          <w:szCs w:val="24"/>
          <w:lang w:val="en-US"/>
        </w:rPr>
        <w:t xml:space="preserve"> </w:t>
      </w:r>
      <w:commentRangeStart w:id="46"/>
      <w:r w:rsidR="00C8786A" w:rsidRPr="008C5DA8">
        <w:rPr>
          <w:rFonts w:asciiTheme="majorBidi" w:hAnsiTheme="majorBidi" w:cstheme="majorBidi"/>
          <w:sz w:val="24"/>
          <w:szCs w:val="24"/>
          <w:lang w:val="en-US"/>
        </w:rPr>
        <w:t>staf</w:t>
      </w:r>
      <w:commentRangeEnd w:id="45"/>
      <w:r w:rsidR="00C41815" w:rsidRPr="008C5DA8">
        <w:rPr>
          <w:rStyle w:val="CommentReference"/>
          <w:rFonts w:asciiTheme="majorBidi" w:hAnsiTheme="majorBidi" w:cstheme="majorBidi"/>
        </w:rPr>
        <w:commentReference w:id="45"/>
      </w:r>
      <w:r w:rsidR="00C8786A" w:rsidRPr="008C5DA8">
        <w:rPr>
          <w:rFonts w:asciiTheme="majorBidi" w:hAnsiTheme="majorBidi" w:cstheme="majorBidi"/>
          <w:sz w:val="24"/>
          <w:szCs w:val="24"/>
          <w:lang w:val="en-US"/>
        </w:rPr>
        <w:t>f</w:t>
      </w:r>
      <w:commentRangeEnd w:id="46"/>
      <w:r w:rsidR="004B4648" w:rsidRPr="008C5DA8">
        <w:rPr>
          <w:rStyle w:val="CommentReference"/>
          <w:rFonts w:asciiTheme="majorBidi" w:hAnsiTheme="majorBidi" w:cstheme="majorBidi"/>
        </w:rPr>
        <w:commentReference w:id="46"/>
      </w:r>
      <w:r w:rsidR="003D4297" w:rsidRPr="008C5DA8">
        <w:rPr>
          <w:rFonts w:asciiTheme="majorBidi" w:hAnsiTheme="majorBidi" w:cstheme="majorBidi"/>
          <w:sz w:val="24"/>
          <w:szCs w:val="24"/>
          <w:lang w:val="en-US"/>
        </w:rPr>
        <w:t xml:space="preserve">. Health </w:t>
      </w:r>
      <w:r w:rsidR="003D4297" w:rsidRPr="008C5DA8">
        <w:rPr>
          <w:rFonts w:asciiTheme="majorBidi" w:hAnsiTheme="majorBidi" w:cstheme="majorBidi"/>
          <w:sz w:val="24"/>
          <w:szCs w:val="24"/>
          <w:lang w:val="en-US"/>
        </w:rPr>
        <w:lastRenderedPageBreak/>
        <w:t xml:space="preserve">services </w:t>
      </w:r>
      <w:r w:rsidR="00C41815" w:rsidRPr="008C5DA8">
        <w:rPr>
          <w:rFonts w:asciiTheme="majorBidi" w:hAnsiTheme="majorBidi" w:cstheme="majorBidi"/>
          <w:sz w:val="24"/>
          <w:szCs w:val="24"/>
          <w:lang w:val="en-US"/>
        </w:rPr>
        <w:t>need</w:t>
      </w:r>
      <w:r w:rsidR="003D4297" w:rsidRPr="008C5DA8">
        <w:rPr>
          <w:rFonts w:asciiTheme="majorBidi" w:hAnsiTheme="majorBidi" w:cstheme="majorBidi"/>
          <w:sz w:val="24"/>
          <w:szCs w:val="24"/>
          <w:lang w:val="en-US"/>
        </w:rPr>
        <w:t xml:space="preserve"> a good understanding </w:t>
      </w:r>
      <w:r w:rsidR="00AC79F7" w:rsidRPr="008C5DA8">
        <w:rPr>
          <w:rFonts w:asciiTheme="majorBidi" w:hAnsiTheme="majorBidi" w:cstheme="majorBidi"/>
          <w:sz w:val="24"/>
          <w:szCs w:val="24"/>
          <w:lang w:val="en-US"/>
        </w:rPr>
        <w:t>o</w:t>
      </w:r>
      <w:r w:rsidRPr="008C5DA8">
        <w:rPr>
          <w:rFonts w:asciiTheme="majorBidi" w:hAnsiTheme="majorBidi" w:cstheme="majorBidi"/>
          <w:sz w:val="24"/>
          <w:szCs w:val="24"/>
          <w:lang w:val="en-US"/>
        </w:rPr>
        <w:t>f</w:t>
      </w:r>
      <w:r w:rsidR="003D4297" w:rsidRPr="008C5DA8">
        <w:rPr>
          <w:rFonts w:asciiTheme="majorBidi" w:hAnsiTheme="majorBidi" w:cstheme="majorBidi"/>
          <w:sz w:val="24"/>
          <w:szCs w:val="24"/>
          <w:lang w:val="en-US"/>
        </w:rPr>
        <w:t xml:space="preserve"> </w:t>
      </w:r>
      <w:r w:rsidR="00C41815" w:rsidRPr="008C5DA8">
        <w:rPr>
          <w:rFonts w:asciiTheme="majorBidi" w:hAnsiTheme="majorBidi" w:cstheme="majorBidi"/>
          <w:sz w:val="24"/>
          <w:szCs w:val="24"/>
          <w:lang w:val="en-US"/>
        </w:rPr>
        <w:t xml:space="preserve">concerns felt by </w:t>
      </w:r>
      <w:r w:rsidR="00806173" w:rsidRPr="008C5DA8">
        <w:rPr>
          <w:rFonts w:asciiTheme="majorBidi" w:hAnsiTheme="majorBidi" w:cstheme="majorBidi"/>
          <w:sz w:val="24"/>
          <w:szCs w:val="24"/>
          <w:lang w:val="en-US"/>
        </w:rPr>
        <w:t>medical staff</w:t>
      </w:r>
      <w:r w:rsidR="00C41815" w:rsidRPr="008C5DA8">
        <w:rPr>
          <w:rFonts w:asciiTheme="majorBidi" w:hAnsiTheme="majorBidi" w:cstheme="majorBidi"/>
          <w:sz w:val="24"/>
          <w:szCs w:val="24"/>
          <w:lang w:val="en-US"/>
        </w:rPr>
        <w:t xml:space="preserve">, </w:t>
      </w:r>
      <w:r w:rsidR="003D4297" w:rsidRPr="008C5DA8">
        <w:rPr>
          <w:rFonts w:asciiTheme="majorBidi" w:hAnsiTheme="majorBidi" w:cstheme="majorBidi"/>
          <w:sz w:val="24"/>
          <w:szCs w:val="24"/>
          <w:lang w:val="en-US"/>
        </w:rPr>
        <w:t xml:space="preserve">and </w:t>
      </w:r>
      <w:r w:rsidR="004B4648" w:rsidRPr="008C5DA8">
        <w:rPr>
          <w:rFonts w:asciiTheme="majorBidi" w:hAnsiTheme="majorBidi" w:cstheme="majorBidi"/>
          <w:sz w:val="24"/>
          <w:szCs w:val="24"/>
          <w:lang w:val="en-US"/>
        </w:rPr>
        <w:t>what motivates those concerns</w:t>
      </w:r>
      <w:r w:rsidR="00C41815" w:rsidRPr="008C5DA8">
        <w:rPr>
          <w:rFonts w:asciiTheme="majorBidi" w:hAnsiTheme="majorBidi" w:cstheme="majorBidi"/>
          <w:sz w:val="24"/>
          <w:szCs w:val="24"/>
          <w:lang w:val="en-US"/>
        </w:rPr>
        <w:t xml:space="preserve">. </w:t>
      </w:r>
      <w:r w:rsidR="00CC1239" w:rsidRPr="008C5DA8">
        <w:rPr>
          <w:rFonts w:asciiTheme="majorBidi" w:hAnsiTheme="majorBidi" w:cstheme="majorBidi"/>
          <w:sz w:val="24"/>
          <w:szCs w:val="24"/>
          <w:lang w:val="en-US"/>
        </w:rPr>
        <w:t>Further</w:t>
      </w:r>
      <w:r w:rsidR="004B4648" w:rsidRPr="008C5DA8">
        <w:rPr>
          <w:rFonts w:asciiTheme="majorBidi" w:hAnsiTheme="majorBidi" w:cstheme="majorBidi"/>
          <w:sz w:val="24"/>
          <w:szCs w:val="24"/>
          <w:lang w:val="en-US"/>
        </w:rPr>
        <w:t>more</w:t>
      </w:r>
      <w:r w:rsidR="00CC1239" w:rsidRPr="008C5DA8">
        <w:rPr>
          <w:rFonts w:asciiTheme="majorBidi" w:hAnsiTheme="majorBidi" w:cstheme="majorBidi"/>
          <w:sz w:val="24"/>
          <w:szCs w:val="24"/>
          <w:lang w:val="en-US"/>
        </w:rPr>
        <w:t>, health services must acknowledge these</w:t>
      </w:r>
      <w:r w:rsidRPr="008C5DA8">
        <w:rPr>
          <w:rFonts w:asciiTheme="majorBidi" w:hAnsiTheme="majorBidi" w:cstheme="majorBidi"/>
          <w:sz w:val="24"/>
          <w:szCs w:val="24"/>
          <w:lang w:val="en-US"/>
        </w:rPr>
        <w:t xml:space="preserve"> concerns</w:t>
      </w:r>
      <w:r w:rsidR="00AC79F7" w:rsidRPr="008C5DA8">
        <w:rPr>
          <w:rFonts w:asciiTheme="majorBidi" w:hAnsiTheme="majorBidi" w:cstheme="majorBidi"/>
          <w:sz w:val="24"/>
          <w:szCs w:val="24"/>
          <w:lang w:val="en-US"/>
        </w:rPr>
        <w:t xml:space="preserve"> and </w:t>
      </w:r>
      <w:r w:rsidR="00CC1239" w:rsidRPr="008C5DA8">
        <w:rPr>
          <w:rFonts w:asciiTheme="majorBidi" w:hAnsiTheme="majorBidi" w:cstheme="majorBidi"/>
          <w:sz w:val="24"/>
          <w:szCs w:val="24"/>
          <w:lang w:val="en-US"/>
        </w:rPr>
        <w:t xml:space="preserve">develop </w:t>
      </w:r>
      <w:r w:rsidR="003D4297" w:rsidRPr="008C5DA8">
        <w:rPr>
          <w:rFonts w:asciiTheme="majorBidi" w:hAnsiTheme="majorBidi" w:cstheme="majorBidi"/>
          <w:sz w:val="24"/>
          <w:szCs w:val="24"/>
          <w:lang w:val="en-US"/>
        </w:rPr>
        <w:t>strategies</w:t>
      </w:r>
      <w:r w:rsidR="00C41815" w:rsidRPr="008C5DA8">
        <w:rPr>
          <w:rFonts w:asciiTheme="majorBidi" w:hAnsiTheme="majorBidi" w:cstheme="majorBidi"/>
          <w:sz w:val="24"/>
          <w:szCs w:val="24"/>
          <w:lang w:val="en-US"/>
        </w:rPr>
        <w:t xml:space="preserve"> </w:t>
      </w:r>
      <w:r w:rsidR="003D4297" w:rsidRPr="008C5DA8">
        <w:rPr>
          <w:rFonts w:asciiTheme="majorBidi" w:hAnsiTheme="majorBidi" w:cstheme="majorBidi"/>
          <w:sz w:val="24"/>
          <w:szCs w:val="24"/>
          <w:lang w:val="en-US"/>
        </w:rPr>
        <w:t xml:space="preserve">to </w:t>
      </w:r>
      <w:r w:rsidR="00C41815" w:rsidRPr="008C5DA8">
        <w:rPr>
          <w:rFonts w:asciiTheme="majorBidi" w:hAnsiTheme="majorBidi" w:cstheme="majorBidi"/>
          <w:sz w:val="24"/>
          <w:szCs w:val="24"/>
          <w:lang w:val="en-US"/>
        </w:rPr>
        <w:t>address the</w:t>
      </w:r>
      <w:r w:rsidR="003D4297" w:rsidRPr="008C5DA8">
        <w:rPr>
          <w:rFonts w:asciiTheme="majorBidi" w:hAnsiTheme="majorBidi" w:cstheme="majorBidi"/>
          <w:sz w:val="24"/>
          <w:szCs w:val="24"/>
          <w:lang w:val="en-US"/>
        </w:rPr>
        <w:t xml:space="preserve"> sources of stress and </w:t>
      </w:r>
      <w:r w:rsidR="00C41815" w:rsidRPr="008C5DA8">
        <w:rPr>
          <w:rFonts w:asciiTheme="majorBidi" w:hAnsiTheme="majorBidi" w:cstheme="majorBidi"/>
          <w:sz w:val="24"/>
          <w:szCs w:val="24"/>
          <w:lang w:val="en-US"/>
        </w:rPr>
        <w:t>worry</w:t>
      </w:r>
      <w:r w:rsidR="003D4297" w:rsidRPr="008C5DA8">
        <w:rPr>
          <w:rFonts w:asciiTheme="majorBidi" w:hAnsiTheme="majorBidi" w:cstheme="majorBidi"/>
          <w:sz w:val="24"/>
          <w:szCs w:val="24"/>
          <w:lang w:val="en-US"/>
        </w:rPr>
        <w:t xml:space="preserve">. </w:t>
      </w:r>
      <w:r w:rsidR="00C41815" w:rsidRPr="008C5DA8">
        <w:rPr>
          <w:rFonts w:asciiTheme="majorBidi" w:hAnsiTheme="majorBidi" w:cstheme="majorBidi"/>
          <w:sz w:val="24"/>
          <w:szCs w:val="24"/>
          <w:lang w:val="en-US"/>
        </w:rPr>
        <w:t>Conversations</w:t>
      </w:r>
      <w:r w:rsidR="003D4297" w:rsidRPr="008C5DA8">
        <w:rPr>
          <w:rFonts w:asciiTheme="majorBidi" w:hAnsiTheme="majorBidi" w:cstheme="majorBidi"/>
          <w:sz w:val="24"/>
          <w:szCs w:val="24"/>
          <w:lang w:val="en-US"/>
        </w:rPr>
        <w:t xml:space="preserve"> with medical staff </w:t>
      </w:r>
      <w:r w:rsidR="002D7019" w:rsidRPr="008C5DA8">
        <w:rPr>
          <w:rFonts w:asciiTheme="majorBidi" w:hAnsiTheme="majorBidi" w:cstheme="majorBidi"/>
          <w:sz w:val="24"/>
          <w:szCs w:val="24"/>
          <w:lang w:val="en-US"/>
        </w:rPr>
        <w:t>work</w:t>
      </w:r>
      <w:r w:rsidR="00C41815" w:rsidRPr="008C5DA8">
        <w:rPr>
          <w:rFonts w:asciiTheme="majorBidi" w:hAnsiTheme="majorBidi" w:cstheme="majorBidi"/>
          <w:sz w:val="24"/>
          <w:szCs w:val="24"/>
          <w:lang w:val="en-US"/>
        </w:rPr>
        <w:t>ing</w:t>
      </w:r>
      <w:r w:rsidR="00806173" w:rsidRPr="008C5DA8">
        <w:rPr>
          <w:rFonts w:asciiTheme="majorBidi" w:hAnsiTheme="majorBidi" w:cstheme="majorBidi"/>
          <w:sz w:val="24"/>
          <w:szCs w:val="24"/>
          <w:lang w:val="en-US"/>
        </w:rPr>
        <w:t xml:space="preserve"> </w:t>
      </w:r>
      <w:r w:rsidR="003D4297" w:rsidRPr="008C5DA8">
        <w:rPr>
          <w:rFonts w:asciiTheme="majorBidi" w:hAnsiTheme="majorBidi" w:cstheme="majorBidi"/>
          <w:sz w:val="24"/>
          <w:szCs w:val="24"/>
          <w:lang w:val="en-US"/>
        </w:rPr>
        <w:t xml:space="preserve">directly with coronavirus patients may reduce </w:t>
      </w:r>
      <w:r w:rsidR="00C41815" w:rsidRPr="008C5DA8">
        <w:rPr>
          <w:rFonts w:asciiTheme="majorBidi" w:hAnsiTheme="majorBidi" w:cstheme="majorBidi"/>
          <w:sz w:val="24"/>
          <w:szCs w:val="24"/>
          <w:lang w:val="en-US"/>
        </w:rPr>
        <w:t xml:space="preserve">their </w:t>
      </w:r>
      <w:r w:rsidR="00872A1A" w:rsidRPr="008C5DA8">
        <w:rPr>
          <w:rFonts w:asciiTheme="majorBidi" w:hAnsiTheme="majorBidi" w:cstheme="majorBidi"/>
          <w:sz w:val="24"/>
          <w:szCs w:val="24"/>
          <w:lang w:val="en-US"/>
        </w:rPr>
        <w:t>anxiety and</w:t>
      </w:r>
      <w:r w:rsidR="003D4297" w:rsidRPr="008C5DA8">
        <w:rPr>
          <w:rFonts w:asciiTheme="majorBidi" w:hAnsiTheme="majorBidi" w:cstheme="majorBidi"/>
          <w:sz w:val="24"/>
          <w:szCs w:val="24"/>
          <w:lang w:val="en-US"/>
        </w:rPr>
        <w:t xml:space="preserve"> </w:t>
      </w:r>
      <w:r w:rsidR="00CC1239" w:rsidRPr="008C5DA8">
        <w:rPr>
          <w:rFonts w:asciiTheme="majorBidi" w:hAnsiTheme="majorBidi" w:cstheme="majorBidi"/>
          <w:sz w:val="24"/>
          <w:szCs w:val="24"/>
          <w:lang w:val="en-US"/>
        </w:rPr>
        <w:t xml:space="preserve">could </w:t>
      </w:r>
      <w:r w:rsidR="00C41815" w:rsidRPr="008C5DA8">
        <w:rPr>
          <w:rFonts w:asciiTheme="majorBidi" w:hAnsiTheme="majorBidi" w:cstheme="majorBidi"/>
          <w:sz w:val="24"/>
          <w:szCs w:val="24"/>
          <w:lang w:val="en-US"/>
        </w:rPr>
        <w:t xml:space="preserve">help </w:t>
      </w:r>
      <w:r w:rsidR="003D4297" w:rsidRPr="008C5DA8">
        <w:rPr>
          <w:rFonts w:asciiTheme="majorBidi" w:hAnsiTheme="majorBidi" w:cstheme="majorBidi"/>
          <w:sz w:val="24"/>
          <w:szCs w:val="24"/>
          <w:lang w:val="en-US"/>
        </w:rPr>
        <w:t xml:space="preserve">shed light on </w:t>
      </w:r>
      <w:r w:rsidR="00C8786A" w:rsidRPr="008C5DA8">
        <w:rPr>
          <w:rFonts w:asciiTheme="majorBidi" w:hAnsiTheme="majorBidi" w:cstheme="majorBidi"/>
          <w:sz w:val="24"/>
          <w:szCs w:val="24"/>
          <w:lang w:val="en-US"/>
        </w:rPr>
        <w:t>the</w:t>
      </w:r>
      <w:r w:rsidR="00AC79F7" w:rsidRPr="008C5DA8">
        <w:rPr>
          <w:rFonts w:asciiTheme="majorBidi" w:hAnsiTheme="majorBidi" w:cstheme="majorBidi"/>
          <w:sz w:val="24"/>
          <w:szCs w:val="24"/>
          <w:lang w:val="en-US"/>
        </w:rPr>
        <w:t xml:space="preserve"> action</w:t>
      </w:r>
      <w:r w:rsidR="00C8786A" w:rsidRPr="008C5DA8">
        <w:rPr>
          <w:rFonts w:asciiTheme="majorBidi" w:hAnsiTheme="majorBidi" w:cstheme="majorBidi"/>
          <w:sz w:val="24"/>
          <w:szCs w:val="24"/>
          <w:lang w:val="en-US"/>
        </w:rPr>
        <w:t>s</w:t>
      </w:r>
      <w:r w:rsidR="00AC79F7" w:rsidRPr="008C5DA8">
        <w:rPr>
          <w:rFonts w:asciiTheme="majorBidi" w:hAnsiTheme="majorBidi" w:cstheme="majorBidi"/>
          <w:sz w:val="24"/>
          <w:szCs w:val="24"/>
          <w:lang w:val="en-US"/>
        </w:rPr>
        <w:t xml:space="preserve"> </w:t>
      </w:r>
      <w:r w:rsidR="00C41815" w:rsidRPr="008C5DA8">
        <w:rPr>
          <w:rFonts w:asciiTheme="majorBidi" w:hAnsiTheme="majorBidi" w:cstheme="majorBidi"/>
          <w:sz w:val="24"/>
          <w:szCs w:val="24"/>
          <w:lang w:val="en-US"/>
        </w:rPr>
        <w:t>required</w:t>
      </w:r>
      <w:r w:rsidR="00AC79F7" w:rsidRPr="008C5DA8">
        <w:rPr>
          <w:rFonts w:asciiTheme="majorBidi" w:hAnsiTheme="majorBidi" w:cstheme="majorBidi"/>
          <w:sz w:val="24"/>
          <w:szCs w:val="24"/>
          <w:lang w:val="en-US"/>
        </w:rPr>
        <w:t xml:space="preserve"> </w:t>
      </w:r>
      <w:r w:rsidR="003D4297" w:rsidRPr="008C5DA8">
        <w:rPr>
          <w:rFonts w:asciiTheme="majorBidi" w:hAnsiTheme="majorBidi" w:cstheme="majorBidi"/>
          <w:sz w:val="24"/>
          <w:szCs w:val="24"/>
          <w:lang w:val="en-US"/>
        </w:rPr>
        <w:t xml:space="preserve">to support and reinforce </w:t>
      </w:r>
      <w:r w:rsidR="00C8786A" w:rsidRPr="008C5DA8">
        <w:rPr>
          <w:rFonts w:asciiTheme="majorBidi" w:hAnsiTheme="majorBidi" w:cstheme="majorBidi"/>
          <w:sz w:val="24"/>
          <w:szCs w:val="24"/>
          <w:lang w:val="en-US"/>
        </w:rPr>
        <w:t>staff</w:t>
      </w:r>
      <w:r w:rsidR="00DB6BA0" w:rsidRPr="008C5DA8">
        <w:rPr>
          <w:rFonts w:asciiTheme="majorBidi" w:hAnsiTheme="majorBidi" w:cstheme="majorBidi"/>
          <w:sz w:val="24"/>
          <w:szCs w:val="24"/>
          <w:lang w:val="en-US"/>
        </w:rPr>
        <w:t xml:space="preserve"> (15)</w:t>
      </w:r>
      <w:r w:rsidR="002516D0" w:rsidRPr="008C5DA8">
        <w:rPr>
          <w:rFonts w:asciiTheme="majorBidi" w:hAnsiTheme="majorBidi" w:cstheme="majorBidi"/>
          <w:sz w:val="24"/>
          <w:szCs w:val="24"/>
          <w:lang w:val="en-US"/>
        </w:rPr>
        <w:t>.</w:t>
      </w:r>
      <w:r w:rsidR="0032764F" w:rsidRPr="008C5DA8">
        <w:rPr>
          <w:rFonts w:asciiTheme="majorBidi" w:hAnsiTheme="majorBidi" w:cstheme="majorBidi"/>
          <w:sz w:val="24"/>
          <w:szCs w:val="24"/>
          <w:lang w:val="en-US"/>
        </w:rPr>
        <w:t xml:space="preserve"> </w:t>
      </w:r>
    </w:p>
    <w:p w14:paraId="71571B0B" w14:textId="6E9D9CE6" w:rsidR="00CC1239" w:rsidRPr="008C5DA8" w:rsidRDefault="00C41815" w:rsidP="00CC1239">
      <w:pPr>
        <w:spacing w:after="120" w:line="480" w:lineRule="auto"/>
        <w:rPr>
          <w:rFonts w:asciiTheme="majorBidi" w:hAnsiTheme="majorBidi" w:cstheme="majorBidi"/>
          <w:sz w:val="24"/>
          <w:szCs w:val="24"/>
          <w:lang w:val="en-US"/>
        </w:rPr>
      </w:pPr>
      <w:commentRangeStart w:id="47"/>
      <w:r w:rsidRPr="008C5DA8">
        <w:rPr>
          <w:rFonts w:asciiTheme="majorBidi" w:hAnsiTheme="majorBidi" w:cstheme="majorBidi"/>
          <w:sz w:val="24"/>
          <w:szCs w:val="24"/>
          <w:lang w:val="en-US"/>
        </w:rPr>
        <w:t>To</w:t>
      </w:r>
      <w:commentRangeEnd w:id="47"/>
      <w:r w:rsidR="00CC1239" w:rsidRPr="008C5DA8">
        <w:rPr>
          <w:rStyle w:val="CommentReference"/>
          <w:rFonts w:asciiTheme="majorBidi" w:hAnsiTheme="majorBidi" w:cstheme="majorBidi"/>
        </w:rPr>
        <w:commentReference w:id="47"/>
      </w:r>
      <w:r w:rsidR="0032764F" w:rsidRPr="008C5DA8">
        <w:rPr>
          <w:rFonts w:asciiTheme="majorBidi" w:hAnsiTheme="majorBidi" w:cstheme="majorBidi"/>
          <w:sz w:val="24"/>
          <w:szCs w:val="24"/>
          <w:lang w:val="en-US"/>
        </w:rPr>
        <w:t xml:space="preserve"> improve the preparedness of health service</w:t>
      </w:r>
      <w:r w:rsidR="00D579F1" w:rsidRPr="008C5DA8">
        <w:rPr>
          <w:rFonts w:asciiTheme="majorBidi" w:hAnsiTheme="majorBidi" w:cstheme="majorBidi"/>
          <w:sz w:val="24"/>
          <w:szCs w:val="24"/>
          <w:lang w:val="en-US"/>
        </w:rPr>
        <w:t>s</w:t>
      </w:r>
      <w:r w:rsidR="00872A1A" w:rsidRPr="008C5DA8">
        <w:rPr>
          <w:rFonts w:asciiTheme="majorBidi" w:hAnsiTheme="majorBidi" w:cstheme="majorBidi"/>
          <w:sz w:val="24"/>
          <w:szCs w:val="24"/>
          <w:lang w:val="en-US"/>
        </w:rPr>
        <w:t xml:space="preserve"> </w:t>
      </w:r>
      <w:r w:rsidR="00CC1239" w:rsidRPr="008C5DA8">
        <w:rPr>
          <w:rFonts w:asciiTheme="majorBidi" w:hAnsiTheme="majorBidi" w:cstheme="majorBidi"/>
          <w:sz w:val="24"/>
          <w:szCs w:val="24"/>
          <w:lang w:val="en-US"/>
        </w:rPr>
        <w:t>to cope with the ongoing</w:t>
      </w:r>
      <w:r w:rsidR="00D579F1" w:rsidRPr="008C5DA8">
        <w:rPr>
          <w:rFonts w:asciiTheme="majorBidi" w:hAnsiTheme="majorBidi" w:cstheme="majorBidi"/>
          <w:sz w:val="24"/>
          <w:szCs w:val="24"/>
          <w:lang w:val="en-US"/>
        </w:rPr>
        <w:t xml:space="preserve"> </w:t>
      </w:r>
      <w:r w:rsidR="00CC1239" w:rsidRPr="008C5DA8">
        <w:rPr>
          <w:rFonts w:asciiTheme="majorBidi" w:hAnsiTheme="majorBidi" w:cstheme="majorBidi"/>
          <w:sz w:val="24"/>
          <w:szCs w:val="24"/>
          <w:lang w:val="en-US"/>
        </w:rPr>
        <w:t>coronavirus</w:t>
      </w:r>
      <w:r w:rsidR="00D579F1" w:rsidRPr="008C5DA8">
        <w:rPr>
          <w:rFonts w:asciiTheme="majorBidi" w:hAnsiTheme="majorBidi" w:cstheme="majorBidi"/>
          <w:sz w:val="24"/>
          <w:szCs w:val="24"/>
          <w:lang w:val="en-US"/>
        </w:rPr>
        <w:t xml:space="preserve"> </w:t>
      </w:r>
      <w:r w:rsidR="00CC1239" w:rsidRPr="008C5DA8">
        <w:rPr>
          <w:rFonts w:asciiTheme="majorBidi" w:hAnsiTheme="majorBidi" w:cstheme="majorBidi"/>
          <w:sz w:val="24"/>
          <w:szCs w:val="24"/>
          <w:lang w:val="en-US"/>
        </w:rPr>
        <w:t>pandemic</w:t>
      </w:r>
      <w:r w:rsidR="00D579F1"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 xml:space="preserve">various </w:t>
      </w:r>
      <w:r w:rsidR="00D579F1" w:rsidRPr="008C5DA8">
        <w:rPr>
          <w:rFonts w:asciiTheme="majorBidi" w:hAnsiTheme="majorBidi" w:cstheme="majorBidi"/>
          <w:sz w:val="24"/>
          <w:szCs w:val="24"/>
          <w:lang w:val="en-US"/>
        </w:rPr>
        <w:t>steps are required</w:t>
      </w:r>
      <w:r w:rsidR="00CC1239"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These</w:t>
      </w:r>
      <w:r w:rsidR="00CC1239" w:rsidRPr="008C5DA8">
        <w:rPr>
          <w:rFonts w:asciiTheme="majorBidi" w:hAnsiTheme="majorBidi" w:cstheme="majorBidi"/>
          <w:sz w:val="24"/>
          <w:szCs w:val="24"/>
          <w:lang w:val="en-US"/>
        </w:rPr>
        <w:t xml:space="preserve"> </w:t>
      </w:r>
      <w:r w:rsidR="00D579F1" w:rsidRPr="008C5DA8">
        <w:rPr>
          <w:rFonts w:asciiTheme="majorBidi" w:hAnsiTheme="majorBidi" w:cstheme="majorBidi"/>
          <w:sz w:val="24"/>
          <w:szCs w:val="24"/>
          <w:lang w:val="en-US"/>
        </w:rPr>
        <w:t>include</w:t>
      </w:r>
      <w:r w:rsidRPr="008C5DA8">
        <w:rPr>
          <w:rFonts w:asciiTheme="majorBidi" w:hAnsiTheme="majorBidi" w:cstheme="majorBidi"/>
          <w:sz w:val="24"/>
          <w:szCs w:val="24"/>
          <w:lang w:val="en-US"/>
        </w:rPr>
        <w:t xml:space="preserve"> developing</w:t>
      </w:r>
      <w:r w:rsidR="00D579F1" w:rsidRPr="008C5DA8">
        <w:rPr>
          <w:rFonts w:asciiTheme="majorBidi" w:hAnsiTheme="majorBidi" w:cstheme="majorBidi"/>
          <w:sz w:val="24"/>
          <w:szCs w:val="24"/>
          <w:lang w:val="en-US"/>
        </w:rPr>
        <w:t xml:space="preserve"> </w:t>
      </w:r>
      <w:r w:rsidR="0032764F" w:rsidRPr="008C5DA8">
        <w:rPr>
          <w:rFonts w:asciiTheme="majorBidi" w:hAnsiTheme="majorBidi" w:cstheme="majorBidi"/>
          <w:sz w:val="24"/>
          <w:szCs w:val="24"/>
          <w:lang w:val="en-US"/>
        </w:rPr>
        <w:t xml:space="preserve">a mental and emotional support network for </w:t>
      </w:r>
      <w:r w:rsidR="00CC1239" w:rsidRPr="008C5DA8">
        <w:rPr>
          <w:rFonts w:asciiTheme="majorBidi" w:hAnsiTheme="majorBidi" w:cstheme="majorBidi"/>
          <w:sz w:val="24"/>
          <w:szCs w:val="24"/>
          <w:lang w:val="en-US"/>
        </w:rPr>
        <w:t xml:space="preserve">frontline </w:t>
      </w:r>
      <w:r w:rsidR="0032764F" w:rsidRPr="008C5DA8">
        <w:rPr>
          <w:rFonts w:asciiTheme="majorBidi" w:hAnsiTheme="majorBidi" w:cstheme="majorBidi"/>
          <w:sz w:val="24"/>
          <w:szCs w:val="24"/>
          <w:lang w:val="en-US"/>
        </w:rPr>
        <w:t>medical staff</w:t>
      </w:r>
      <w:r w:rsidR="00C8786A" w:rsidRPr="008C5DA8">
        <w:rPr>
          <w:rFonts w:asciiTheme="majorBidi" w:hAnsiTheme="majorBidi" w:cstheme="majorBidi"/>
          <w:sz w:val="24"/>
          <w:szCs w:val="24"/>
          <w:lang w:val="en-US"/>
        </w:rPr>
        <w:t>,</w:t>
      </w:r>
      <w:r w:rsidR="00AC79F7" w:rsidRPr="008C5DA8">
        <w:rPr>
          <w:rFonts w:asciiTheme="majorBidi" w:hAnsiTheme="majorBidi" w:cstheme="majorBidi"/>
          <w:sz w:val="24"/>
          <w:szCs w:val="24"/>
          <w:lang w:val="en-US"/>
        </w:rPr>
        <w:t xml:space="preserve"> </w:t>
      </w:r>
      <w:r w:rsidR="00D579F1" w:rsidRPr="008C5DA8">
        <w:rPr>
          <w:rFonts w:asciiTheme="majorBidi" w:hAnsiTheme="majorBidi" w:cstheme="majorBidi"/>
          <w:sz w:val="24"/>
          <w:szCs w:val="24"/>
          <w:lang w:val="en-US"/>
        </w:rPr>
        <w:t>ensuring</w:t>
      </w:r>
      <w:r w:rsidR="00AC79F7" w:rsidRPr="008C5DA8">
        <w:rPr>
          <w:rFonts w:asciiTheme="majorBidi" w:hAnsiTheme="majorBidi" w:cstheme="majorBidi"/>
          <w:sz w:val="24"/>
          <w:szCs w:val="24"/>
          <w:lang w:val="en-US"/>
        </w:rPr>
        <w:t xml:space="preserve"> </w:t>
      </w:r>
      <w:r w:rsidR="0032764F" w:rsidRPr="008C5DA8">
        <w:rPr>
          <w:rFonts w:asciiTheme="majorBidi" w:hAnsiTheme="majorBidi" w:cstheme="majorBidi"/>
          <w:sz w:val="24"/>
          <w:szCs w:val="24"/>
          <w:lang w:val="en-US"/>
        </w:rPr>
        <w:t>their protection and health as they care for patients</w:t>
      </w:r>
      <w:r w:rsidR="00C8786A" w:rsidRPr="008C5DA8">
        <w:rPr>
          <w:rFonts w:asciiTheme="majorBidi" w:hAnsiTheme="majorBidi" w:cstheme="majorBidi"/>
          <w:sz w:val="24"/>
          <w:szCs w:val="24"/>
          <w:lang w:val="en-US"/>
        </w:rPr>
        <w:t>,</w:t>
      </w:r>
      <w:r w:rsidR="0032764F" w:rsidRPr="008C5DA8">
        <w:rPr>
          <w:rFonts w:asciiTheme="majorBidi" w:hAnsiTheme="majorBidi" w:cstheme="majorBidi"/>
          <w:sz w:val="24"/>
          <w:szCs w:val="24"/>
          <w:lang w:val="en-US"/>
        </w:rPr>
        <w:t xml:space="preserve"> and provid</w:t>
      </w:r>
      <w:r w:rsidR="00C8786A" w:rsidRPr="008C5DA8">
        <w:rPr>
          <w:rFonts w:asciiTheme="majorBidi" w:hAnsiTheme="majorBidi" w:cstheme="majorBidi"/>
          <w:sz w:val="24"/>
          <w:szCs w:val="24"/>
          <w:lang w:val="en-US"/>
        </w:rPr>
        <w:t>ing</w:t>
      </w:r>
      <w:r w:rsidRPr="008C5DA8">
        <w:rPr>
          <w:rFonts w:asciiTheme="majorBidi" w:hAnsiTheme="majorBidi" w:cstheme="majorBidi"/>
          <w:sz w:val="24"/>
          <w:szCs w:val="24"/>
          <w:lang w:val="en-US"/>
        </w:rPr>
        <w:t xml:space="preserve"> </w:t>
      </w:r>
      <w:r w:rsidR="00CC1239" w:rsidRPr="008C5DA8">
        <w:rPr>
          <w:rFonts w:asciiTheme="majorBidi" w:hAnsiTheme="majorBidi" w:cstheme="majorBidi"/>
          <w:sz w:val="24"/>
          <w:szCs w:val="24"/>
          <w:lang w:val="en-US"/>
        </w:rPr>
        <w:t>continuous</w:t>
      </w:r>
      <w:r w:rsidR="0032764F" w:rsidRPr="008C5DA8">
        <w:rPr>
          <w:rFonts w:asciiTheme="majorBidi" w:hAnsiTheme="majorBidi" w:cstheme="majorBidi"/>
          <w:sz w:val="24"/>
          <w:szCs w:val="24"/>
          <w:lang w:val="en-US"/>
        </w:rPr>
        <w:t xml:space="preserve"> psychosocial support</w:t>
      </w:r>
      <w:r w:rsidR="00CC1239" w:rsidRPr="008C5DA8">
        <w:rPr>
          <w:rFonts w:asciiTheme="majorBidi" w:hAnsiTheme="majorBidi" w:cstheme="majorBidi"/>
          <w:sz w:val="24"/>
          <w:szCs w:val="24"/>
          <w:lang w:val="en-US"/>
        </w:rPr>
        <w:t xml:space="preserve">. These steps will help safeguard the human resources that are critical to winning the battle against the novel virus that is spreading around the </w:t>
      </w:r>
      <w:commentRangeStart w:id="48"/>
      <w:r w:rsidR="00CC1239" w:rsidRPr="008C5DA8">
        <w:rPr>
          <w:rFonts w:asciiTheme="majorBidi" w:hAnsiTheme="majorBidi" w:cstheme="majorBidi"/>
          <w:sz w:val="24"/>
          <w:szCs w:val="24"/>
          <w:lang w:val="en-US"/>
        </w:rPr>
        <w:t>world</w:t>
      </w:r>
      <w:commentRangeEnd w:id="48"/>
      <w:r w:rsidR="002516D0" w:rsidRPr="008C5DA8">
        <w:rPr>
          <w:rStyle w:val="CommentReference"/>
          <w:rFonts w:asciiTheme="majorBidi" w:hAnsiTheme="majorBidi" w:cstheme="majorBidi"/>
        </w:rPr>
        <w:commentReference w:id="48"/>
      </w:r>
      <w:r w:rsidR="00CC1239" w:rsidRPr="008C5DA8">
        <w:rPr>
          <w:rFonts w:asciiTheme="majorBidi" w:hAnsiTheme="majorBidi" w:cstheme="majorBidi"/>
          <w:sz w:val="24"/>
          <w:szCs w:val="24"/>
          <w:lang w:val="en-US"/>
        </w:rPr>
        <w:t>.</w:t>
      </w:r>
    </w:p>
    <w:p w14:paraId="2B2D1194" w14:textId="77777777" w:rsidR="00613FA3" w:rsidRPr="008C5DA8" w:rsidRDefault="00613FA3" w:rsidP="00613FA3">
      <w:pPr>
        <w:spacing w:after="120" w:line="480" w:lineRule="auto"/>
        <w:rPr>
          <w:rFonts w:asciiTheme="majorBidi" w:hAnsiTheme="majorBidi" w:cstheme="majorBidi"/>
          <w:sz w:val="24"/>
          <w:szCs w:val="24"/>
          <w:lang w:val="en-US"/>
        </w:rPr>
      </w:pPr>
    </w:p>
    <w:p w14:paraId="70C3E108" w14:textId="4E017E5E" w:rsidR="000302D1" w:rsidRPr="008C5DA8" w:rsidRDefault="000D2BD2" w:rsidP="000302D1">
      <w:pPr>
        <w:spacing w:after="120" w:line="360" w:lineRule="auto"/>
        <w:rPr>
          <w:rFonts w:asciiTheme="majorBidi" w:hAnsiTheme="majorBidi" w:cstheme="majorBidi"/>
          <w:b/>
          <w:bCs/>
          <w:sz w:val="24"/>
          <w:szCs w:val="24"/>
          <w:lang w:val="en-US"/>
        </w:rPr>
      </w:pPr>
      <w:commentRangeStart w:id="49"/>
      <w:r w:rsidRPr="008C5DA8">
        <w:rPr>
          <w:rFonts w:asciiTheme="majorBidi" w:hAnsiTheme="majorBidi" w:cstheme="majorBidi"/>
          <w:b/>
          <w:bCs/>
          <w:sz w:val="24"/>
          <w:szCs w:val="24"/>
          <w:lang w:val="en-US"/>
        </w:rPr>
        <w:t xml:space="preserve">Reference </w:t>
      </w:r>
      <w:commentRangeEnd w:id="49"/>
      <w:r w:rsidR="000302D1" w:rsidRPr="008C5DA8">
        <w:rPr>
          <w:rStyle w:val="CommentReference"/>
          <w:rFonts w:asciiTheme="majorBidi" w:hAnsiTheme="majorBidi" w:cstheme="majorBidi"/>
        </w:rPr>
        <w:commentReference w:id="49"/>
      </w:r>
      <w:commentRangeStart w:id="50"/>
      <w:r w:rsidRPr="008C5DA8">
        <w:rPr>
          <w:rFonts w:asciiTheme="majorBidi" w:hAnsiTheme="majorBidi" w:cstheme="majorBidi"/>
          <w:b/>
          <w:bCs/>
          <w:sz w:val="24"/>
          <w:szCs w:val="24"/>
          <w:lang w:val="en-US"/>
        </w:rPr>
        <w:t>list</w:t>
      </w:r>
      <w:commentRangeEnd w:id="50"/>
      <w:r w:rsidR="00027996" w:rsidRPr="008C5DA8">
        <w:rPr>
          <w:rStyle w:val="CommentReference"/>
          <w:rFonts w:asciiTheme="majorBidi" w:hAnsiTheme="majorBidi" w:cstheme="majorBidi"/>
        </w:rPr>
        <w:commentReference w:id="50"/>
      </w:r>
    </w:p>
    <w:p w14:paraId="259CF68E" w14:textId="77777777"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eastAsia="Times New Roman" w:hAnsiTheme="majorBidi" w:cstheme="majorBidi"/>
          <w:color w:val="000000"/>
          <w:sz w:val="24"/>
          <w:szCs w:val="24"/>
          <w:shd w:val="clear" w:color="auto" w:fill="FFFFFF"/>
          <w:lang w:val="en-US" w:bidi="ar-SA"/>
        </w:rPr>
        <w:t>Israel Ministry of Health- Corona Updates [Internet]. Govextra.gov.il. 2020 [cited 4 August 2020]. Available from: https://govextra.gov.il/ministry-of-health/corona/corona-virus/</w:t>
      </w:r>
    </w:p>
    <w:p w14:paraId="11AB68CD" w14:textId="77777777" w:rsidR="000302D1" w:rsidRPr="008C5DA8" w:rsidRDefault="000302D1" w:rsidP="000302D1">
      <w:pPr>
        <w:pStyle w:val="ListParagraph"/>
        <w:numPr>
          <w:ilvl w:val="0"/>
          <w:numId w:val="6"/>
        </w:numPr>
        <w:spacing w:line="360" w:lineRule="auto"/>
        <w:ind w:left="540" w:hanging="540"/>
        <w:rPr>
          <w:rFonts w:asciiTheme="majorBidi" w:eastAsia="Times New Roman" w:hAnsiTheme="majorBidi" w:cstheme="majorBidi"/>
          <w:sz w:val="24"/>
          <w:szCs w:val="24"/>
          <w:lang w:val="en-US" w:bidi="ar-SA"/>
        </w:rPr>
      </w:pPr>
      <w:r w:rsidRPr="008C5DA8">
        <w:rPr>
          <w:rFonts w:asciiTheme="majorBidi" w:eastAsia="Times New Roman" w:hAnsiTheme="majorBidi" w:cstheme="majorBidi"/>
          <w:sz w:val="24"/>
          <w:szCs w:val="24"/>
          <w:lang w:bidi="ar-SA"/>
        </w:rPr>
        <w:t>Istituto Superiore di Sanità.</w:t>
      </w:r>
      <w:r w:rsidRPr="008C5DA8">
        <w:rPr>
          <w:rFonts w:asciiTheme="majorBidi" w:eastAsia="Times New Roman" w:hAnsiTheme="majorBidi" w:cstheme="majorBidi"/>
          <w:sz w:val="24"/>
          <w:szCs w:val="24"/>
          <w:lang w:val="pt-BR" w:bidi="ar-SA"/>
        </w:rPr>
        <w:t xml:space="preserve"> Sorveglianza integrata COVID-19: i principali dati nazionali [Internet]. </w:t>
      </w:r>
      <w:r w:rsidRPr="008C5DA8">
        <w:rPr>
          <w:rFonts w:asciiTheme="majorBidi" w:eastAsia="Times New Roman" w:hAnsiTheme="majorBidi" w:cstheme="majorBidi"/>
          <w:sz w:val="24"/>
          <w:szCs w:val="24"/>
          <w:lang w:val="en-US" w:bidi="ar-SA"/>
        </w:rPr>
        <w:t>Epicentro.iss.it. 2020 [cited 4 August 2020]. Available from: https://www.epicentro.iss.it/coronavirus/sars-cov-2-sorveglianza-dati</w:t>
      </w:r>
    </w:p>
    <w:p w14:paraId="77E03153" w14:textId="143D004B"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eastAsia="Times New Roman" w:hAnsiTheme="majorBidi" w:cstheme="majorBidi"/>
          <w:sz w:val="24"/>
          <w:szCs w:val="24"/>
          <w:lang w:val="en-US" w:bidi="ar-SA"/>
        </w:rPr>
        <w:t xml:space="preserve">Day M. COVID-19: four-fifths of cases are asymptomatic, China figures indicate. BMJ 2020;369:m1375. </w:t>
      </w:r>
      <w:r w:rsidR="0092136D" w:rsidRPr="008C5DA8">
        <w:rPr>
          <w:rFonts w:asciiTheme="majorBidi" w:eastAsia="Times New Roman" w:hAnsiTheme="majorBidi" w:cstheme="majorBidi"/>
          <w:sz w:val="24"/>
          <w:szCs w:val="24"/>
          <w:lang w:val="en-US" w:bidi="ar-SA"/>
        </w:rPr>
        <w:t xml:space="preserve">Available from: </w:t>
      </w:r>
      <w:r w:rsidRPr="008C5DA8">
        <w:rPr>
          <w:rFonts w:asciiTheme="majorBidi" w:eastAsia="Times New Roman" w:hAnsiTheme="majorBidi" w:cstheme="majorBidi"/>
          <w:sz w:val="24"/>
          <w:szCs w:val="24"/>
          <w:lang w:val="en-US" w:bidi="ar-SA"/>
        </w:rPr>
        <w:t>doi:10.1136/bmj.m1375</w:t>
      </w:r>
    </w:p>
    <w:p w14:paraId="6ED12779" w14:textId="757CB6E1"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eastAsia="Times New Roman" w:hAnsiTheme="majorBidi" w:cstheme="majorBidi"/>
          <w:sz w:val="24"/>
          <w:szCs w:val="24"/>
          <w:lang w:val="en-US" w:bidi="ar-SA"/>
        </w:rPr>
        <w:t xml:space="preserve">Liu, YH, Yang, HN, Liu, H, Wang, F, Hu, LB, Zheng, JC. Medical rescue of China National Earthquake Disaster Emergency Search and Rescue Team in Lushan earthquake. Zhonghua wei zhong bing ji jiu yi xue. 2013;25:265-7. </w:t>
      </w:r>
      <w:r w:rsidR="0092136D" w:rsidRPr="008C5DA8">
        <w:rPr>
          <w:rFonts w:asciiTheme="majorBidi" w:eastAsia="Times New Roman" w:hAnsiTheme="majorBidi" w:cstheme="majorBidi"/>
          <w:sz w:val="24"/>
          <w:szCs w:val="24"/>
          <w:lang w:val="en-US" w:bidi="ar-SA"/>
        </w:rPr>
        <w:t xml:space="preserve">Available from: </w:t>
      </w:r>
      <w:r w:rsidRPr="008C5DA8">
        <w:rPr>
          <w:rFonts w:asciiTheme="majorBidi" w:eastAsia="Times New Roman" w:hAnsiTheme="majorBidi" w:cstheme="majorBidi"/>
          <w:sz w:val="24"/>
          <w:szCs w:val="24"/>
          <w:lang w:val="en-US" w:bidi="ar-SA"/>
        </w:rPr>
        <w:t>doi: 10.3760/cma.j.issn.2095-4352.2013.05.004. Chinese.</w:t>
      </w:r>
    </w:p>
    <w:p w14:paraId="68E44391" w14:textId="259C5053" w:rsidR="000302D1" w:rsidRPr="008C5DA8" w:rsidRDefault="000302D1" w:rsidP="000302D1">
      <w:pPr>
        <w:pStyle w:val="ListParagraph"/>
        <w:numPr>
          <w:ilvl w:val="0"/>
          <w:numId w:val="6"/>
        </w:numPr>
        <w:spacing w:line="360" w:lineRule="auto"/>
        <w:ind w:left="540" w:hanging="540"/>
        <w:rPr>
          <w:rFonts w:asciiTheme="majorBidi" w:eastAsia="Times New Roman" w:hAnsiTheme="majorBidi" w:cstheme="majorBidi"/>
          <w:sz w:val="24"/>
          <w:szCs w:val="24"/>
          <w:lang w:val="en-US" w:bidi="ar-SA"/>
        </w:rPr>
      </w:pPr>
      <w:r w:rsidRPr="008C5DA8">
        <w:rPr>
          <w:rFonts w:asciiTheme="majorBidi" w:eastAsia="Times New Roman" w:hAnsiTheme="majorBidi" w:cstheme="majorBidi"/>
          <w:sz w:val="24"/>
          <w:szCs w:val="24"/>
          <w:lang w:val="en-US" w:bidi="ar-SA"/>
        </w:rPr>
        <w:t xml:space="preserve"> Liu Q, Luo D, Haase J, Guo Q, Wang X, Liu S et al. The experiences of health-care providers during the COVID-19 crisis in China: a qualitative study. Lancet Glob Health. 2020;8(6):e790-e798. </w:t>
      </w:r>
      <w:r w:rsidR="0092136D" w:rsidRPr="008C5DA8">
        <w:rPr>
          <w:rFonts w:asciiTheme="majorBidi" w:eastAsia="Times New Roman" w:hAnsiTheme="majorBidi" w:cstheme="majorBidi"/>
          <w:sz w:val="24"/>
          <w:szCs w:val="24"/>
          <w:lang w:val="en-US" w:bidi="ar-SA"/>
        </w:rPr>
        <w:t xml:space="preserve">Available from: </w:t>
      </w:r>
      <w:r w:rsidRPr="008C5DA8">
        <w:rPr>
          <w:rFonts w:asciiTheme="majorBidi" w:eastAsia="Times New Roman" w:hAnsiTheme="majorBidi" w:cstheme="majorBidi"/>
          <w:sz w:val="24"/>
          <w:szCs w:val="24"/>
          <w:lang w:val="en-US" w:bidi="ar-SA"/>
        </w:rPr>
        <w:t>doi:10.1016/S2214-109X(20)30204-7</w:t>
      </w:r>
    </w:p>
    <w:p w14:paraId="467937B3" w14:textId="708D643F" w:rsidR="00622DF5" w:rsidRPr="008C5DA8" w:rsidRDefault="000302D1" w:rsidP="00622DF5">
      <w:pPr>
        <w:pStyle w:val="ListParagraph"/>
        <w:numPr>
          <w:ilvl w:val="0"/>
          <w:numId w:val="6"/>
        </w:numPr>
        <w:spacing w:line="360" w:lineRule="auto"/>
        <w:ind w:left="540" w:hanging="540"/>
        <w:rPr>
          <w:rFonts w:asciiTheme="majorBidi" w:eastAsia="Times New Roman" w:hAnsiTheme="majorBidi" w:cstheme="majorBidi"/>
          <w:sz w:val="24"/>
          <w:szCs w:val="24"/>
          <w:lang w:val="en-US" w:bidi="ar-SA"/>
        </w:rPr>
      </w:pPr>
      <w:commentRangeStart w:id="51"/>
      <w:r w:rsidRPr="008C5DA8">
        <w:rPr>
          <w:rFonts w:asciiTheme="majorBidi" w:eastAsia="Times New Roman" w:hAnsiTheme="majorBidi" w:cstheme="majorBidi"/>
          <w:sz w:val="24"/>
          <w:szCs w:val="24"/>
          <w:lang w:val="en-US" w:bidi="ar-SA"/>
        </w:rPr>
        <w:lastRenderedPageBreak/>
        <w:t xml:space="preserve">Sung </w:t>
      </w:r>
      <w:commentRangeEnd w:id="51"/>
      <w:r w:rsidR="00622DF5" w:rsidRPr="008C5DA8">
        <w:rPr>
          <w:rStyle w:val="CommentReference"/>
          <w:rFonts w:asciiTheme="majorBidi" w:hAnsiTheme="majorBidi" w:cstheme="majorBidi"/>
        </w:rPr>
        <w:commentReference w:id="51"/>
      </w:r>
      <w:r w:rsidRPr="008C5DA8">
        <w:rPr>
          <w:rFonts w:asciiTheme="majorBidi" w:eastAsia="Times New Roman" w:hAnsiTheme="majorBidi" w:cstheme="majorBidi"/>
          <w:sz w:val="24"/>
          <w:szCs w:val="24"/>
          <w:lang w:val="en-US" w:bidi="ar-SA"/>
        </w:rPr>
        <w:t>C, Chen C, Fan C, Su F, Chang J, Hung C et al. Burnout in Medical Staffs During a Coronavirus Disease (COVID-19) Pandemic.</w:t>
      </w:r>
      <w:r w:rsidR="00622DF5" w:rsidRPr="008C5DA8">
        <w:rPr>
          <w:rFonts w:asciiTheme="majorBidi" w:eastAsia="Times New Roman" w:hAnsiTheme="majorBidi" w:cstheme="majorBidi"/>
          <w:sz w:val="24"/>
          <w:szCs w:val="24"/>
          <w:lang w:val="en-US" w:bidi="ar-SA"/>
        </w:rPr>
        <w:t xml:space="preserve"> </w:t>
      </w:r>
      <w:r w:rsidR="005D6350" w:rsidRPr="008C5DA8">
        <w:rPr>
          <w:rFonts w:asciiTheme="majorBidi" w:eastAsia="Times New Roman" w:hAnsiTheme="majorBidi" w:cstheme="majorBidi"/>
          <w:sz w:val="24"/>
          <w:szCs w:val="24"/>
          <w:lang w:val="en-US" w:bidi="ar-SA"/>
        </w:rPr>
        <w:t xml:space="preserve">SSRN [preprint] </w:t>
      </w:r>
      <w:r w:rsidRPr="008C5DA8">
        <w:rPr>
          <w:rFonts w:asciiTheme="majorBidi" w:eastAsia="Times New Roman" w:hAnsiTheme="majorBidi" w:cstheme="majorBidi"/>
          <w:sz w:val="24"/>
          <w:szCs w:val="24"/>
          <w:lang w:val="en-US" w:bidi="ar-SA"/>
        </w:rPr>
        <w:t>2020</w:t>
      </w:r>
      <w:r w:rsidR="00622DF5" w:rsidRPr="008C5DA8">
        <w:rPr>
          <w:rFonts w:asciiTheme="majorBidi" w:eastAsia="Times New Roman" w:hAnsiTheme="majorBidi" w:cstheme="majorBidi"/>
          <w:sz w:val="24"/>
          <w:szCs w:val="24"/>
          <w:lang w:val="en-US" w:bidi="ar-SA"/>
        </w:rPr>
        <w:t xml:space="preserve"> [posted 2020 Jun 09] </w:t>
      </w:r>
      <w:r w:rsidR="00622DF5" w:rsidRPr="008C5DA8">
        <w:rPr>
          <w:rFonts w:asciiTheme="majorBidi" w:eastAsia="Times New Roman" w:hAnsiTheme="majorBidi" w:cstheme="majorBidi"/>
          <w:sz w:val="24"/>
          <w:szCs w:val="24"/>
          <w:lang w:bidi="ar-SA"/>
        </w:rPr>
        <w:t>Available</w:t>
      </w:r>
      <w:r w:rsidR="00622DF5" w:rsidRPr="008C5DA8">
        <w:rPr>
          <w:rFonts w:asciiTheme="majorBidi" w:eastAsia="Times New Roman" w:hAnsiTheme="majorBidi" w:cstheme="majorBidi"/>
          <w:sz w:val="24"/>
          <w:szCs w:val="24"/>
          <w:lang w:val="en-US" w:bidi="ar-SA"/>
        </w:rPr>
        <w:t xml:space="preserve"> at: </w:t>
      </w:r>
      <w:r w:rsidR="00622DF5" w:rsidRPr="008C5DA8">
        <w:rPr>
          <w:rFonts w:asciiTheme="majorBidi" w:eastAsia="Times New Roman" w:hAnsiTheme="majorBidi" w:cstheme="majorBidi"/>
          <w:sz w:val="24"/>
          <w:szCs w:val="24"/>
          <w:lang w:bidi="ar-SA"/>
        </w:rPr>
        <w:t>SSRN: https://ssrn.com/abstract=3594567 or http://dx.doi.org/10.2139/ssrn.3594567</w:t>
      </w:r>
    </w:p>
    <w:p w14:paraId="797154EE" w14:textId="1936E654"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hAnsiTheme="majorBidi" w:cstheme="majorBidi"/>
          <w:sz w:val="24"/>
          <w:szCs w:val="24"/>
          <w:lang w:val="en-US"/>
        </w:rPr>
        <w:t>Sahin T, Aslaner H, Eker OO, Gokcek MB, Dogan M. Effect of COVID-19 pandemic on anxiety and burnout levels in emergency healthcare workers: a questionnaire study.</w:t>
      </w:r>
      <w:r w:rsidRPr="008C5DA8">
        <w:rPr>
          <w:rFonts w:asciiTheme="majorBidi" w:hAnsiTheme="majorBidi" w:cstheme="majorBidi"/>
          <w:sz w:val="24"/>
          <w:szCs w:val="24"/>
          <w:rtl/>
          <w:lang w:val="en-US"/>
        </w:rPr>
        <w:t>‏</w:t>
      </w:r>
      <w:r w:rsidRPr="008C5DA8">
        <w:rPr>
          <w:rFonts w:asciiTheme="majorBidi" w:hAnsiTheme="majorBidi" w:cstheme="majorBidi"/>
          <w:sz w:val="24"/>
          <w:szCs w:val="24"/>
          <w:lang w:val="en-US"/>
        </w:rPr>
        <w:t xml:space="preserve"> Research Square [preprint]. 2020 [posted 2020 June 04]. </w:t>
      </w:r>
      <w:r w:rsidR="0092136D" w:rsidRPr="008C5DA8">
        <w:rPr>
          <w:rFonts w:asciiTheme="majorBidi" w:eastAsia="Times New Roman" w:hAnsiTheme="majorBidi" w:cstheme="majorBidi"/>
          <w:sz w:val="24"/>
          <w:szCs w:val="24"/>
          <w:lang w:val="en-US" w:bidi="ar-SA"/>
        </w:rPr>
        <w:t xml:space="preserve">Available from: </w:t>
      </w:r>
      <w:r w:rsidRPr="008C5DA8">
        <w:rPr>
          <w:rFonts w:asciiTheme="majorBidi" w:hAnsiTheme="majorBidi" w:cstheme="majorBidi"/>
          <w:sz w:val="24"/>
          <w:szCs w:val="24"/>
          <w:lang w:val="en-US"/>
        </w:rPr>
        <w:t>doi.org/10.21203/rs.3.rs-32073/v1</w:t>
      </w:r>
    </w:p>
    <w:p w14:paraId="0BD41557" w14:textId="195D7AD7"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hAnsiTheme="majorBidi" w:cstheme="majorBidi"/>
          <w:sz w:val="24"/>
          <w:szCs w:val="24"/>
          <w:lang w:val="en-US"/>
        </w:rPr>
        <w:t>Dai Y, Hu G, Xiong H, Qiu H, Yuan X. Psychological impact of the coronavirus disease 2019 (COVID-19) outbreak on healthcare workers in China.</w:t>
      </w:r>
      <w:r w:rsidR="005D6350" w:rsidRPr="008C5DA8">
        <w:rPr>
          <w:rFonts w:asciiTheme="majorBidi" w:hAnsiTheme="majorBidi" w:cstheme="majorBidi"/>
          <w:sz w:val="24"/>
          <w:szCs w:val="24"/>
          <w:lang w:val="en-US"/>
        </w:rPr>
        <w:t xml:space="preserve"> MedRxiv [preprint].</w:t>
      </w:r>
      <w:r w:rsidRPr="008C5DA8">
        <w:rPr>
          <w:rFonts w:asciiTheme="majorBidi" w:hAnsiTheme="majorBidi" w:cstheme="majorBidi"/>
          <w:sz w:val="24"/>
          <w:szCs w:val="24"/>
          <w:lang w:val="en-US"/>
        </w:rPr>
        <w:t xml:space="preserve"> 2020 medRxiv 2020.03.03.20030874 [posted 2020 Mar 06]. Available from: https://doi.org/10.1101/2020.03.03.20030874</w:t>
      </w:r>
    </w:p>
    <w:p w14:paraId="62436D37" w14:textId="11B0673C"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hAnsiTheme="majorBidi" w:cstheme="majorBidi"/>
          <w:sz w:val="24"/>
          <w:szCs w:val="24"/>
          <w:lang w:val="pt-BR"/>
        </w:rPr>
        <w:t xml:space="preserve">Lima C, Carvalho P, Lima I, Nunes J, Saraiva J, de Souza R et al. </w:t>
      </w:r>
      <w:r w:rsidRPr="008C5DA8">
        <w:rPr>
          <w:rFonts w:asciiTheme="majorBidi" w:hAnsiTheme="majorBidi" w:cstheme="majorBidi"/>
          <w:sz w:val="24"/>
          <w:szCs w:val="24"/>
          <w:lang w:val="en-US"/>
        </w:rPr>
        <w:t xml:space="preserve">The emotional impact of Coronavirus 2019-nCoV (new Coronavirus disease). Psychiatry Res. 2020;287:112915. </w:t>
      </w:r>
      <w:r w:rsidR="0092136D" w:rsidRPr="008C5DA8">
        <w:rPr>
          <w:rFonts w:asciiTheme="majorBidi" w:eastAsia="Times New Roman" w:hAnsiTheme="majorBidi" w:cstheme="majorBidi"/>
          <w:sz w:val="24"/>
          <w:szCs w:val="24"/>
          <w:lang w:val="en-US" w:bidi="ar-SA"/>
        </w:rPr>
        <w:t xml:space="preserve">Available from: </w:t>
      </w:r>
      <w:r w:rsidRPr="008C5DA8">
        <w:rPr>
          <w:rFonts w:asciiTheme="majorBidi" w:eastAsia="Times New Roman" w:hAnsiTheme="majorBidi" w:cstheme="majorBidi"/>
          <w:color w:val="212121"/>
          <w:sz w:val="24"/>
          <w:szCs w:val="24"/>
          <w:shd w:val="clear" w:color="auto" w:fill="FFFFFF"/>
          <w:lang w:val="en-US" w:bidi="ar-SA"/>
        </w:rPr>
        <w:t>doi:10.1016/j.psychres.2020.112915</w:t>
      </w:r>
    </w:p>
    <w:p w14:paraId="4FC1C32D" w14:textId="64D643E0" w:rsidR="000302D1" w:rsidRPr="008C5DA8" w:rsidRDefault="000302D1" w:rsidP="000302D1">
      <w:pPr>
        <w:pStyle w:val="ListParagraph"/>
        <w:numPr>
          <w:ilvl w:val="0"/>
          <w:numId w:val="6"/>
        </w:numPr>
        <w:spacing w:line="360" w:lineRule="auto"/>
        <w:ind w:left="540" w:hanging="540"/>
        <w:rPr>
          <w:rFonts w:asciiTheme="majorBidi" w:hAnsiTheme="majorBidi" w:cstheme="majorBidi"/>
          <w:sz w:val="24"/>
          <w:szCs w:val="24"/>
          <w:lang w:val="en-US"/>
        </w:rPr>
      </w:pPr>
      <w:r w:rsidRPr="008C5DA8">
        <w:rPr>
          <w:rFonts w:asciiTheme="majorBidi" w:hAnsiTheme="majorBidi" w:cstheme="majorBidi"/>
          <w:sz w:val="24"/>
          <w:szCs w:val="24"/>
          <w:lang w:val="en-US"/>
        </w:rPr>
        <w:t xml:space="preserve">Goyal K, Chauhan P, Chhikara K, Gupta P, Singh M. Fear of COVID 2019: First suicidal case in India! Asian J Psychiatr. 2020;49:101989. </w:t>
      </w:r>
      <w:r w:rsidR="0092136D" w:rsidRPr="008C5DA8">
        <w:rPr>
          <w:rFonts w:asciiTheme="majorBidi" w:eastAsia="Times New Roman" w:hAnsiTheme="majorBidi" w:cstheme="majorBidi"/>
          <w:sz w:val="24"/>
          <w:szCs w:val="24"/>
          <w:lang w:val="en-US" w:bidi="ar-SA"/>
        </w:rPr>
        <w:t xml:space="preserve">Available </w:t>
      </w:r>
      <w:r w:rsidR="00622DF5" w:rsidRPr="008C5DA8">
        <w:rPr>
          <w:rFonts w:asciiTheme="majorBidi" w:eastAsia="Times New Roman" w:hAnsiTheme="majorBidi" w:cstheme="majorBidi"/>
          <w:sz w:val="24"/>
          <w:szCs w:val="24"/>
          <w:lang w:val="en-US" w:bidi="ar-SA"/>
        </w:rPr>
        <w:t>from</w:t>
      </w:r>
      <w:r w:rsidR="0092136D" w:rsidRPr="008C5DA8">
        <w:rPr>
          <w:rFonts w:asciiTheme="majorBidi" w:eastAsia="Times New Roman" w:hAnsiTheme="majorBidi" w:cstheme="majorBidi"/>
          <w:sz w:val="24"/>
          <w:szCs w:val="24"/>
          <w:lang w:val="en-US" w:bidi="ar-SA"/>
        </w:rPr>
        <w:t xml:space="preserve">: </w:t>
      </w:r>
      <w:r w:rsidRPr="008C5DA8">
        <w:rPr>
          <w:rFonts w:asciiTheme="majorBidi" w:hAnsiTheme="majorBidi" w:cstheme="majorBidi"/>
          <w:sz w:val="24"/>
          <w:szCs w:val="24"/>
          <w:lang w:val="en-US"/>
        </w:rPr>
        <w:t>doi:10.1016/j.ajp.2020.101989</w:t>
      </w:r>
    </w:p>
    <w:p w14:paraId="57697A46" w14:textId="0E2DAA8B"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hAnsiTheme="majorBidi" w:cstheme="majorBidi"/>
          <w:sz w:val="24"/>
          <w:szCs w:val="24"/>
          <w:lang w:val="en-US"/>
        </w:rPr>
        <w:t>Montemurro N. The emotional impact of COVID-19: From medical staff to common people. Brain</w:t>
      </w:r>
      <w:r w:rsidR="002F1B14"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Behav</w:t>
      </w:r>
      <w:r w:rsidR="002F1B14" w:rsidRPr="008C5DA8">
        <w:rPr>
          <w:rFonts w:asciiTheme="majorBidi" w:hAnsiTheme="majorBidi" w:cstheme="majorBidi"/>
          <w:sz w:val="24"/>
          <w:szCs w:val="24"/>
          <w:lang w:val="en-US"/>
        </w:rPr>
        <w:t xml:space="preserve"> </w:t>
      </w:r>
      <w:r w:rsidRPr="008C5DA8">
        <w:rPr>
          <w:rFonts w:asciiTheme="majorBidi" w:hAnsiTheme="majorBidi" w:cstheme="majorBidi"/>
          <w:sz w:val="24"/>
          <w:szCs w:val="24"/>
          <w:lang w:val="en-US"/>
        </w:rPr>
        <w:t xml:space="preserve">Immun. 2020;87:23-24. </w:t>
      </w:r>
      <w:r w:rsidR="00622DF5" w:rsidRPr="008C5DA8">
        <w:rPr>
          <w:rFonts w:asciiTheme="majorBidi" w:eastAsia="Times New Roman" w:hAnsiTheme="majorBidi" w:cstheme="majorBidi"/>
          <w:sz w:val="24"/>
          <w:szCs w:val="24"/>
          <w:lang w:val="en-US" w:bidi="ar-SA"/>
        </w:rPr>
        <w:t xml:space="preserve">Available from: </w:t>
      </w:r>
      <w:r w:rsidRPr="008C5DA8">
        <w:rPr>
          <w:rFonts w:asciiTheme="majorBidi" w:hAnsiTheme="majorBidi" w:cstheme="majorBidi"/>
          <w:sz w:val="24"/>
          <w:szCs w:val="24"/>
          <w:lang w:val="en-US"/>
        </w:rPr>
        <w:t>doi: 10.1016/j.bbi.2020.03.032</w:t>
      </w:r>
    </w:p>
    <w:p w14:paraId="0484C2F9" w14:textId="0E9F8A4D" w:rsidR="000302D1" w:rsidRPr="008C5DA8" w:rsidRDefault="000302D1" w:rsidP="000302D1">
      <w:pPr>
        <w:pStyle w:val="ListParagraph"/>
        <w:numPr>
          <w:ilvl w:val="0"/>
          <w:numId w:val="6"/>
        </w:numPr>
        <w:spacing w:after="0" w:line="360" w:lineRule="auto"/>
        <w:ind w:left="540" w:hanging="540"/>
        <w:rPr>
          <w:rFonts w:asciiTheme="majorBidi" w:hAnsiTheme="majorBidi" w:cstheme="majorBidi"/>
          <w:sz w:val="24"/>
          <w:szCs w:val="24"/>
          <w:lang w:val="en-US"/>
        </w:rPr>
      </w:pPr>
      <w:r w:rsidRPr="008C5DA8">
        <w:rPr>
          <w:rFonts w:asciiTheme="majorBidi" w:hAnsiTheme="majorBidi" w:cstheme="majorBidi"/>
          <w:sz w:val="24"/>
          <w:szCs w:val="24"/>
          <w:lang w:val="en-US"/>
        </w:rPr>
        <w:t xml:space="preserve">Cook T. Personal protective equipment during the coronavirus disease (COVID) 2019 pandemic – a narrative review. Anaesthesia. 2020;75(7):920-927. </w:t>
      </w:r>
      <w:r w:rsidR="00622DF5" w:rsidRPr="008C5DA8">
        <w:rPr>
          <w:rFonts w:asciiTheme="majorBidi" w:eastAsia="Times New Roman" w:hAnsiTheme="majorBidi" w:cstheme="majorBidi"/>
          <w:sz w:val="24"/>
          <w:szCs w:val="24"/>
          <w:lang w:val="en-US" w:bidi="ar-SA"/>
        </w:rPr>
        <w:t xml:space="preserve">Available from: </w:t>
      </w:r>
      <w:r w:rsidRPr="008C5DA8">
        <w:rPr>
          <w:rFonts w:asciiTheme="majorBidi" w:hAnsiTheme="majorBidi" w:cstheme="majorBidi"/>
          <w:sz w:val="24"/>
          <w:szCs w:val="24"/>
          <w:lang w:val="en-US"/>
        </w:rPr>
        <w:t>doi:10.1111/anae.15071</w:t>
      </w:r>
    </w:p>
    <w:p w14:paraId="74388160" w14:textId="77777777"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hAnsiTheme="majorBidi" w:cstheme="majorBidi"/>
          <w:sz w:val="24"/>
          <w:szCs w:val="24"/>
          <w:lang w:val="en-US"/>
        </w:rPr>
        <w:t>Charmaz K.  Constructing grounded theory: A practical guide through qualitative analysis.  Thousand Oaks, CA: Sage; 2006.</w:t>
      </w:r>
    </w:p>
    <w:p w14:paraId="36C8458C" w14:textId="2A84142C"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hAnsiTheme="majorBidi" w:cstheme="majorBidi"/>
          <w:sz w:val="24"/>
          <w:szCs w:val="24"/>
          <w:lang w:val="en-US"/>
        </w:rPr>
        <w:t>Shanafelt T, Ripp J, Trockel, M. Understanding and addressing sources of anxiety among health care professionals during the COVID-19 pandemic. Jama. 2020;323(21), 2133-2134.</w:t>
      </w:r>
      <w:r w:rsidRPr="008C5DA8">
        <w:rPr>
          <w:rFonts w:asciiTheme="majorBidi" w:hAnsiTheme="majorBidi" w:cstheme="majorBidi"/>
          <w:sz w:val="24"/>
          <w:szCs w:val="24"/>
          <w:rtl/>
          <w:lang w:val="en-US"/>
        </w:rPr>
        <w:t>‏</w:t>
      </w:r>
      <w:r w:rsidRPr="008C5DA8">
        <w:rPr>
          <w:rFonts w:asciiTheme="majorBidi" w:hAnsiTheme="majorBidi" w:cstheme="majorBidi"/>
          <w:sz w:val="24"/>
          <w:szCs w:val="24"/>
          <w:lang w:val="en-US"/>
        </w:rPr>
        <w:t xml:space="preserve"> </w:t>
      </w:r>
      <w:r w:rsidR="00622DF5" w:rsidRPr="008C5DA8">
        <w:rPr>
          <w:rFonts w:asciiTheme="majorBidi" w:eastAsia="Times New Roman" w:hAnsiTheme="majorBidi" w:cstheme="majorBidi"/>
          <w:sz w:val="24"/>
          <w:szCs w:val="24"/>
          <w:lang w:val="en-US" w:bidi="ar-SA"/>
        </w:rPr>
        <w:t xml:space="preserve">Available from: </w:t>
      </w:r>
      <w:r w:rsidRPr="008C5DA8">
        <w:rPr>
          <w:rFonts w:asciiTheme="majorBidi" w:hAnsiTheme="majorBidi" w:cstheme="majorBidi"/>
          <w:sz w:val="24"/>
          <w:szCs w:val="24"/>
          <w:lang w:val="en-US"/>
        </w:rPr>
        <w:t>doi:10.1001/jama.2020.5893</w:t>
      </w:r>
    </w:p>
    <w:p w14:paraId="3C20E77F" w14:textId="5A2AFA66"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hAnsiTheme="majorBidi" w:cstheme="majorBidi"/>
          <w:sz w:val="24"/>
          <w:szCs w:val="24"/>
          <w:lang w:val="en-US"/>
        </w:rPr>
        <w:t>Adams JG, Walls RM. Supporting the health care workforce during the COVID-19 global epidemic. Jama. 2020; 323(15):1439-1440.</w:t>
      </w:r>
      <w:r w:rsidRPr="008C5DA8">
        <w:rPr>
          <w:rFonts w:asciiTheme="majorBidi" w:hAnsiTheme="majorBidi" w:cstheme="majorBidi"/>
          <w:sz w:val="24"/>
          <w:szCs w:val="24"/>
          <w:rtl/>
          <w:lang w:val="en-US"/>
        </w:rPr>
        <w:t>‏</w:t>
      </w:r>
      <w:r w:rsidR="00622DF5" w:rsidRPr="008C5DA8">
        <w:rPr>
          <w:rFonts w:asciiTheme="majorBidi" w:hAnsiTheme="majorBidi" w:cstheme="majorBidi"/>
          <w:sz w:val="24"/>
          <w:szCs w:val="24"/>
          <w:lang w:val="en-US"/>
        </w:rPr>
        <w:t xml:space="preserve"> </w:t>
      </w:r>
      <w:r w:rsidR="00622DF5" w:rsidRPr="008C5DA8">
        <w:rPr>
          <w:rFonts w:asciiTheme="majorBidi" w:eastAsia="Times New Roman" w:hAnsiTheme="majorBidi" w:cstheme="majorBidi"/>
          <w:sz w:val="24"/>
          <w:szCs w:val="24"/>
          <w:lang w:val="en-US" w:bidi="ar-SA"/>
        </w:rPr>
        <w:t xml:space="preserve">Available from: </w:t>
      </w:r>
      <w:r w:rsidRPr="008C5DA8">
        <w:rPr>
          <w:rFonts w:asciiTheme="majorBidi" w:hAnsiTheme="majorBidi" w:cstheme="majorBidi"/>
          <w:sz w:val="24"/>
          <w:szCs w:val="24"/>
          <w:lang w:val="en-US"/>
        </w:rPr>
        <w:t xml:space="preserve"> doi:10.1001/jama.2020.3972</w:t>
      </w:r>
    </w:p>
    <w:p w14:paraId="555DD298" w14:textId="77777777" w:rsidR="000302D1" w:rsidRPr="008C5DA8" w:rsidRDefault="000302D1" w:rsidP="000302D1">
      <w:pPr>
        <w:pStyle w:val="ListParagraph"/>
        <w:numPr>
          <w:ilvl w:val="0"/>
          <w:numId w:val="6"/>
        </w:numPr>
        <w:spacing w:after="0" w:line="360" w:lineRule="auto"/>
        <w:ind w:left="540" w:hanging="540"/>
        <w:rPr>
          <w:rFonts w:asciiTheme="majorBidi" w:eastAsia="Times New Roman" w:hAnsiTheme="majorBidi" w:cstheme="majorBidi"/>
          <w:sz w:val="24"/>
          <w:szCs w:val="24"/>
          <w:lang w:val="en-US" w:bidi="ar-SA"/>
        </w:rPr>
      </w:pPr>
      <w:r w:rsidRPr="008C5DA8">
        <w:rPr>
          <w:rFonts w:asciiTheme="majorBidi" w:hAnsiTheme="majorBidi" w:cstheme="majorBidi"/>
          <w:sz w:val="24"/>
          <w:szCs w:val="24"/>
          <w:lang w:val="en-US"/>
        </w:rPr>
        <w:lastRenderedPageBreak/>
        <w:t>Singer T, Klimecki OM. Empathy and compassion. Curr Biol. 2014;24(18):R875-R878.</w:t>
      </w:r>
    </w:p>
    <w:p w14:paraId="0B64FACC" w14:textId="4A3C6033" w:rsidR="000302D1" w:rsidRPr="008C5DA8" w:rsidRDefault="000302D1" w:rsidP="000302D1">
      <w:pPr>
        <w:pStyle w:val="ListParagraph"/>
        <w:numPr>
          <w:ilvl w:val="0"/>
          <w:numId w:val="6"/>
        </w:numPr>
        <w:spacing w:after="0" w:line="360" w:lineRule="auto"/>
        <w:ind w:left="540" w:hanging="540"/>
        <w:rPr>
          <w:rFonts w:asciiTheme="majorBidi" w:hAnsiTheme="majorBidi" w:cstheme="majorBidi"/>
          <w:sz w:val="24"/>
          <w:szCs w:val="24"/>
          <w:lang w:val="en-US"/>
        </w:rPr>
      </w:pPr>
      <w:r w:rsidRPr="008C5DA8">
        <w:rPr>
          <w:rFonts w:asciiTheme="majorBidi" w:hAnsiTheme="majorBidi" w:cstheme="majorBidi"/>
          <w:sz w:val="24"/>
          <w:szCs w:val="24"/>
          <w:lang w:val="en-US"/>
        </w:rPr>
        <w:t xml:space="preserve">Wright JH, Caudill R. Remote Treatment Delivery in Response to the COVID-19 Pandemic. Psychother Psychosom. 2020;89(3):130-132. </w:t>
      </w:r>
      <w:r w:rsidR="00622DF5" w:rsidRPr="008C5DA8">
        <w:rPr>
          <w:rFonts w:asciiTheme="majorBidi" w:eastAsia="Times New Roman" w:hAnsiTheme="majorBidi" w:cstheme="majorBidi"/>
          <w:sz w:val="24"/>
          <w:szCs w:val="24"/>
          <w:lang w:val="en-US" w:bidi="ar-SA"/>
        </w:rPr>
        <w:t xml:space="preserve">Available from: </w:t>
      </w:r>
      <w:r w:rsidRPr="008C5DA8">
        <w:rPr>
          <w:rFonts w:asciiTheme="majorBidi" w:hAnsiTheme="majorBidi" w:cstheme="majorBidi"/>
          <w:sz w:val="24"/>
          <w:szCs w:val="24"/>
          <w:lang w:val="en-US"/>
        </w:rPr>
        <w:t>doi:10.1159/000507376</w:t>
      </w:r>
    </w:p>
    <w:p w14:paraId="3BF614F7" w14:textId="77777777" w:rsidR="000302D1" w:rsidRPr="008C5DA8" w:rsidRDefault="000302D1" w:rsidP="000302D1">
      <w:pPr>
        <w:pStyle w:val="ListParagraph"/>
        <w:numPr>
          <w:ilvl w:val="0"/>
          <w:numId w:val="6"/>
        </w:numPr>
        <w:spacing w:after="0" w:line="360" w:lineRule="auto"/>
        <w:ind w:left="540" w:hanging="540"/>
        <w:rPr>
          <w:rFonts w:asciiTheme="majorBidi" w:hAnsiTheme="majorBidi" w:cstheme="majorBidi"/>
          <w:sz w:val="24"/>
          <w:szCs w:val="24"/>
          <w:lang w:val="en-US"/>
        </w:rPr>
      </w:pPr>
      <w:r w:rsidRPr="008C5DA8">
        <w:rPr>
          <w:rFonts w:asciiTheme="majorBidi" w:hAnsiTheme="majorBidi" w:cstheme="majorBidi"/>
          <w:sz w:val="24"/>
          <w:szCs w:val="24"/>
          <w:lang w:val="en-US"/>
        </w:rPr>
        <w:t xml:space="preserve">Wakam GK, Montgomery JR, Biesterveld BE, Brown CS. Not dying alone—modern compassionate care in the Covid-19 pandemic. </w:t>
      </w:r>
      <w:r w:rsidRPr="008C5DA8">
        <w:rPr>
          <w:rFonts w:asciiTheme="majorBidi" w:hAnsiTheme="majorBidi" w:cstheme="majorBidi"/>
          <w:sz w:val="24"/>
          <w:szCs w:val="24"/>
        </w:rPr>
        <w:t>N Engl J Med</w:t>
      </w:r>
      <w:r w:rsidRPr="008C5DA8">
        <w:rPr>
          <w:rFonts w:asciiTheme="majorBidi" w:hAnsiTheme="majorBidi" w:cstheme="majorBidi"/>
          <w:sz w:val="24"/>
          <w:szCs w:val="24"/>
          <w:lang w:val="en-US"/>
        </w:rPr>
        <w:t>. 2020; 382(24), e88.</w:t>
      </w:r>
      <w:r w:rsidRPr="008C5DA8">
        <w:rPr>
          <w:rFonts w:asciiTheme="majorBidi" w:hAnsiTheme="majorBidi" w:cstheme="majorBidi"/>
          <w:sz w:val="24"/>
          <w:szCs w:val="24"/>
          <w:rtl/>
          <w:lang w:val="en-US"/>
        </w:rPr>
        <w:t>‏</w:t>
      </w:r>
      <w:r w:rsidRPr="008C5DA8">
        <w:rPr>
          <w:rFonts w:asciiTheme="majorBidi" w:hAnsiTheme="majorBidi" w:cstheme="majorBidi"/>
          <w:sz w:val="24"/>
          <w:szCs w:val="24"/>
          <w:lang w:val="en-US"/>
        </w:rPr>
        <w:t xml:space="preserve"> Available from: doi: 10.1056/NEJMp2007781</w:t>
      </w:r>
    </w:p>
    <w:p w14:paraId="6A8F0BB0" w14:textId="77777777" w:rsidR="000302D1" w:rsidRPr="008C5DA8" w:rsidRDefault="000302D1" w:rsidP="000302D1">
      <w:pPr>
        <w:pStyle w:val="ListParagraph"/>
        <w:numPr>
          <w:ilvl w:val="0"/>
          <w:numId w:val="6"/>
        </w:numPr>
        <w:spacing w:after="0" w:line="360" w:lineRule="auto"/>
        <w:ind w:left="540" w:hanging="540"/>
        <w:rPr>
          <w:rFonts w:asciiTheme="majorBidi" w:hAnsiTheme="majorBidi" w:cstheme="majorBidi"/>
          <w:sz w:val="24"/>
          <w:szCs w:val="24"/>
          <w:lang w:val="en-US"/>
        </w:rPr>
      </w:pPr>
      <w:r w:rsidRPr="008C5DA8">
        <w:rPr>
          <w:rFonts w:asciiTheme="majorBidi" w:hAnsiTheme="majorBidi" w:cstheme="majorBidi"/>
          <w:sz w:val="24"/>
          <w:szCs w:val="24"/>
        </w:rPr>
        <w:t>Hollander JE, Carr BG. Virtually perfect? Telemedicine for Covid-19. N Engl J Med 2020;382:1679-1681.</w:t>
      </w:r>
      <w:r w:rsidRPr="008C5DA8">
        <w:rPr>
          <w:rFonts w:asciiTheme="majorBidi" w:hAnsiTheme="majorBidi" w:cstheme="majorBidi"/>
          <w:sz w:val="24"/>
          <w:szCs w:val="24"/>
          <w:lang w:val="en-US"/>
        </w:rPr>
        <w:t xml:space="preserve"> Available from: doi: 10.1056/NEJMp2003539</w:t>
      </w:r>
    </w:p>
    <w:p w14:paraId="0CC0557A" w14:textId="7F8DABD1" w:rsidR="000302D1" w:rsidRPr="008C5DA8" w:rsidRDefault="000302D1" w:rsidP="00850B2E">
      <w:pPr>
        <w:pStyle w:val="ListParagraph"/>
        <w:numPr>
          <w:ilvl w:val="0"/>
          <w:numId w:val="6"/>
        </w:numPr>
        <w:spacing w:after="120" w:line="360" w:lineRule="auto"/>
        <w:ind w:left="540" w:hanging="540"/>
        <w:rPr>
          <w:rFonts w:asciiTheme="majorBidi" w:hAnsiTheme="majorBidi" w:cstheme="majorBidi"/>
          <w:sz w:val="24"/>
          <w:szCs w:val="24"/>
          <w:lang w:val="en-US"/>
        </w:rPr>
      </w:pPr>
      <w:r w:rsidRPr="008C5DA8">
        <w:rPr>
          <w:rFonts w:asciiTheme="majorBidi" w:hAnsiTheme="majorBidi" w:cstheme="majorBidi"/>
          <w:sz w:val="24"/>
          <w:szCs w:val="24"/>
          <w:lang w:val="en-US"/>
        </w:rPr>
        <w:t xml:space="preserve">Pappa S, Ntella V, Giannakas T, Giannakoulis VG, Papoutsi E, Katsaounou P. Prevalence of depression, anxiety, and insomnia among healthcare workers during the COVID-19 pandemic: A systematic review and meta-analysis. Brain Behav Immun. 2020;88:901-907. </w:t>
      </w:r>
      <w:r w:rsidR="00622DF5" w:rsidRPr="008C5DA8">
        <w:rPr>
          <w:rFonts w:asciiTheme="majorBidi" w:eastAsia="Times New Roman" w:hAnsiTheme="majorBidi" w:cstheme="majorBidi"/>
          <w:sz w:val="24"/>
          <w:szCs w:val="24"/>
          <w:lang w:val="en-US" w:bidi="ar-SA"/>
        </w:rPr>
        <w:t xml:space="preserve">Available from: </w:t>
      </w:r>
      <w:r w:rsidRPr="008C5DA8">
        <w:rPr>
          <w:rFonts w:asciiTheme="majorBidi" w:hAnsiTheme="majorBidi" w:cstheme="majorBidi"/>
          <w:sz w:val="24"/>
          <w:szCs w:val="24"/>
          <w:lang w:val="en-US"/>
        </w:rPr>
        <w:t>doi:10.1016/j.bbi.2020.05.026</w:t>
      </w:r>
    </w:p>
    <w:p w14:paraId="499BEA6F" w14:textId="34D3F1B3" w:rsidR="000302D1" w:rsidRPr="008C5DA8" w:rsidRDefault="000302D1" w:rsidP="00850B2E">
      <w:pPr>
        <w:pStyle w:val="ListParagraph"/>
        <w:numPr>
          <w:ilvl w:val="0"/>
          <w:numId w:val="6"/>
        </w:numPr>
        <w:spacing w:after="120" w:line="360" w:lineRule="auto"/>
        <w:ind w:left="540" w:hanging="540"/>
        <w:rPr>
          <w:rFonts w:asciiTheme="majorBidi" w:hAnsiTheme="majorBidi" w:cstheme="majorBidi"/>
          <w:sz w:val="24"/>
          <w:szCs w:val="24"/>
          <w:lang w:val="en-US"/>
        </w:rPr>
      </w:pPr>
      <w:r w:rsidRPr="008C5DA8">
        <w:rPr>
          <w:rFonts w:asciiTheme="majorBidi" w:hAnsiTheme="majorBidi" w:cstheme="majorBidi"/>
          <w:sz w:val="24"/>
          <w:szCs w:val="24"/>
          <w:lang w:val="en-US"/>
        </w:rPr>
        <w:t xml:space="preserve">Li Z, Ge J, Yang M, </w:t>
      </w:r>
      <w:r w:rsidR="00850B2E" w:rsidRPr="008C5DA8">
        <w:rPr>
          <w:rFonts w:asciiTheme="majorBidi" w:hAnsiTheme="majorBidi" w:cstheme="majorBidi"/>
          <w:sz w:val="24"/>
          <w:szCs w:val="24"/>
          <w:lang w:val="en-US"/>
        </w:rPr>
        <w:t xml:space="preserve">Feng J, Qiao M, Jiang R </w:t>
      </w:r>
      <w:r w:rsidRPr="008C5DA8">
        <w:rPr>
          <w:rFonts w:asciiTheme="majorBidi" w:hAnsiTheme="majorBidi" w:cstheme="majorBidi"/>
          <w:sz w:val="24"/>
          <w:szCs w:val="24"/>
          <w:lang w:val="en-US"/>
        </w:rPr>
        <w:t xml:space="preserve">et al. Vicarious traumatization in the general public, members, and non-members of medical teams aiding in COVID-19 control. Brain Behav Immun. 2020;88:916-919. </w:t>
      </w:r>
      <w:r w:rsidR="00622DF5" w:rsidRPr="008C5DA8">
        <w:rPr>
          <w:rFonts w:asciiTheme="majorBidi" w:eastAsia="Times New Roman" w:hAnsiTheme="majorBidi" w:cstheme="majorBidi"/>
          <w:sz w:val="24"/>
          <w:szCs w:val="24"/>
          <w:lang w:val="en-US" w:bidi="ar-SA"/>
        </w:rPr>
        <w:t xml:space="preserve">Available from: </w:t>
      </w:r>
      <w:r w:rsidRPr="008C5DA8">
        <w:rPr>
          <w:rFonts w:asciiTheme="majorBidi" w:hAnsiTheme="majorBidi" w:cstheme="majorBidi"/>
          <w:sz w:val="24"/>
          <w:szCs w:val="24"/>
          <w:lang w:val="en-US"/>
        </w:rPr>
        <w:t>doi:10.1016/j.bbi.2020.03.007</w:t>
      </w:r>
    </w:p>
    <w:p w14:paraId="7D7D783E" w14:textId="0B008FA0" w:rsidR="000302D1" w:rsidRPr="008C5DA8" w:rsidRDefault="000302D1" w:rsidP="00850B2E">
      <w:pPr>
        <w:pStyle w:val="ListParagraph"/>
        <w:numPr>
          <w:ilvl w:val="0"/>
          <w:numId w:val="6"/>
        </w:numPr>
        <w:spacing w:after="120" w:line="360" w:lineRule="auto"/>
        <w:ind w:left="540" w:hanging="540"/>
        <w:rPr>
          <w:rFonts w:asciiTheme="majorBidi" w:hAnsiTheme="majorBidi" w:cstheme="majorBidi"/>
          <w:sz w:val="24"/>
          <w:szCs w:val="24"/>
          <w:lang w:val="en-US"/>
        </w:rPr>
      </w:pPr>
      <w:r w:rsidRPr="008C5DA8">
        <w:rPr>
          <w:rFonts w:asciiTheme="majorBidi" w:hAnsiTheme="majorBidi" w:cstheme="majorBidi"/>
          <w:sz w:val="24"/>
          <w:szCs w:val="24"/>
          <w:lang w:val="en-US"/>
        </w:rPr>
        <w:t xml:space="preserve">Wu AW, Connors C, Everly GS Jr. COVID-19: Peer Support and Crisis Communication Strategies to Promote Institutional Resilience. Ann Intern Med. 2020;172(12):822-823. </w:t>
      </w:r>
      <w:r w:rsidR="00622DF5" w:rsidRPr="008C5DA8">
        <w:rPr>
          <w:rFonts w:asciiTheme="majorBidi" w:eastAsia="Times New Roman" w:hAnsiTheme="majorBidi" w:cstheme="majorBidi"/>
          <w:sz w:val="24"/>
          <w:szCs w:val="24"/>
          <w:lang w:val="en-US" w:bidi="ar-SA"/>
        </w:rPr>
        <w:t xml:space="preserve">Available from: </w:t>
      </w:r>
      <w:r w:rsidRPr="008C5DA8">
        <w:rPr>
          <w:rFonts w:asciiTheme="majorBidi" w:hAnsiTheme="majorBidi" w:cstheme="majorBidi"/>
          <w:sz w:val="24"/>
          <w:szCs w:val="24"/>
          <w:lang w:val="en-US"/>
        </w:rPr>
        <w:t>doi:10.7326/M20-1236</w:t>
      </w:r>
    </w:p>
    <w:p w14:paraId="07FE8C90" w14:textId="71F15997" w:rsidR="00D544D0" w:rsidRPr="008C5DA8" w:rsidRDefault="00D544D0" w:rsidP="00D544D0">
      <w:pPr>
        <w:pStyle w:val="ListParagraph"/>
        <w:numPr>
          <w:ilvl w:val="0"/>
          <w:numId w:val="6"/>
        </w:numPr>
        <w:spacing w:after="120" w:line="360" w:lineRule="auto"/>
        <w:ind w:left="540" w:hanging="540"/>
        <w:rPr>
          <w:rFonts w:asciiTheme="majorBidi" w:hAnsiTheme="majorBidi" w:cstheme="majorBidi"/>
          <w:sz w:val="24"/>
          <w:szCs w:val="24"/>
          <w:lang w:val="en-US"/>
        </w:rPr>
      </w:pPr>
      <w:r w:rsidRPr="008C5DA8">
        <w:rPr>
          <w:rFonts w:asciiTheme="majorBidi" w:hAnsiTheme="majorBidi" w:cstheme="majorBidi"/>
          <w:sz w:val="24"/>
          <w:szCs w:val="24"/>
          <w:lang w:val="en-US"/>
        </w:rPr>
        <w:t>Williamson V, Murphy D, Greenberg N. COVID-19 and experiences of moral injury in front-line key workers. Occup Med (Lond). 2020;70(5):317-319. Available from: doi:10.1093/occmed/kqaa052</w:t>
      </w:r>
    </w:p>
    <w:p w14:paraId="2F92A0C0" w14:textId="4B631ADF" w:rsidR="00D544D0" w:rsidRPr="008C5DA8" w:rsidRDefault="00D544D0" w:rsidP="00D544D0">
      <w:pPr>
        <w:pStyle w:val="ListParagraph"/>
        <w:spacing w:after="120" w:line="360" w:lineRule="auto"/>
        <w:ind w:left="540"/>
        <w:rPr>
          <w:rFonts w:asciiTheme="majorBidi" w:hAnsiTheme="majorBidi" w:cstheme="majorBidi"/>
          <w:sz w:val="24"/>
          <w:szCs w:val="24"/>
          <w:lang w:val="en-US"/>
        </w:rPr>
      </w:pPr>
    </w:p>
    <w:p w14:paraId="517ACD25" w14:textId="77777777" w:rsidR="000302D1" w:rsidRPr="008C5DA8" w:rsidRDefault="000302D1" w:rsidP="00850B2E">
      <w:pPr>
        <w:rPr>
          <w:rFonts w:asciiTheme="majorBidi" w:hAnsiTheme="majorBidi" w:cstheme="majorBidi"/>
        </w:rPr>
      </w:pPr>
    </w:p>
    <w:p w14:paraId="70B17DE6" w14:textId="0F3AE135" w:rsidR="000D2BD2" w:rsidRPr="008C5DA8" w:rsidRDefault="000D2BD2" w:rsidP="00D23483">
      <w:pPr>
        <w:spacing w:after="120" w:line="480" w:lineRule="auto"/>
        <w:ind w:left="360"/>
        <w:rPr>
          <w:rFonts w:asciiTheme="majorBidi" w:hAnsiTheme="majorBidi" w:cstheme="majorBidi"/>
          <w:sz w:val="24"/>
          <w:szCs w:val="24"/>
          <w:u w:val="single"/>
          <w:lang w:val="en-US"/>
        </w:rPr>
      </w:pPr>
    </w:p>
    <w:sectPr w:rsidR="000D2BD2" w:rsidRPr="008C5DA8" w:rsidSect="004A1540">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B5544CB" w14:textId="00CD34C4" w:rsidR="00046C5B" w:rsidRPr="007F10F0" w:rsidRDefault="00046C5B">
      <w:pPr>
        <w:pStyle w:val="CommentText"/>
        <w:rPr>
          <w:lang w:val="en-US"/>
        </w:rPr>
      </w:pPr>
      <w:r>
        <w:rPr>
          <w:rStyle w:val="CommentReference"/>
        </w:rPr>
        <w:annotationRef/>
      </w:r>
      <w:r>
        <w:rPr>
          <w:lang w:val="en-US"/>
        </w:rPr>
        <w:t>Professor?</w:t>
      </w:r>
    </w:p>
  </w:comment>
  <w:comment w:id="1" w:author="Author" w:initials="A">
    <w:p w14:paraId="09FAD0AB" w14:textId="7AACAB64" w:rsidR="00046C5B" w:rsidRPr="007F10F0" w:rsidRDefault="00046C5B">
      <w:pPr>
        <w:pStyle w:val="CommentText"/>
        <w:rPr>
          <w:lang w:val="en-US"/>
        </w:rPr>
      </w:pPr>
      <w:r>
        <w:rPr>
          <w:rStyle w:val="CommentReference"/>
        </w:rPr>
        <w:annotationRef/>
      </w:r>
      <w:r>
        <w:rPr>
          <w:lang w:val="en-US"/>
        </w:rPr>
        <w:t>Suggestion: “…about their own health and safety.”</w:t>
      </w:r>
    </w:p>
  </w:comment>
  <w:comment w:id="2" w:author="Author" w:initials="A">
    <w:p w14:paraId="334DE84B" w14:textId="19C5E0F9" w:rsidR="00046C5B" w:rsidRPr="007F10F0" w:rsidRDefault="00046C5B">
      <w:pPr>
        <w:pStyle w:val="CommentText"/>
        <w:rPr>
          <w:lang w:val="en-US"/>
        </w:rPr>
      </w:pPr>
      <w:r>
        <w:rPr>
          <w:rStyle w:val="CommentReference"/>
        </w:rPr>
        <w:annotationRef/>
      </w:r>
      <w:r>
        <w:rPr>
          <w:rStyle w:val="CommentReference"/>
          <w:lang w:val="en-US"/>
        </w:rPr>
        <w:t xml:space="preserve">What is this comparing to? Suggestion: </w:t>
      </w:r>
      <w:r w:rsidR="008C5DA8">
        <w:rPr>
          <w:rStyle w:val="CommentReference"/>
          <w:lang w:val="en-US"/>
        </w:rPr>
        <w:t>“...</w:t>
      </w:r>
      <w:r>
        <w:rPr>
          <w:rStyle w:val="CommentReference"/>
          <w:lang w:val="en-US"/>
        </w:rPr>
        <w:t>burnout was lower than that measured prior to the pandemic.”</w:t>
      </w:r>
    </w:p>
  </w:comment>
  <w:comment w:id="3" w:author="Author" w:initials="A">
    <w:p w14:paraId="2D58B595" w14:textId="02724A66" w:rsidR="00046C5B" w:rsidRPr="00A31AFB" w:rsidRDefault="00046C5B">
      <w:pPr>
        <w:pStyle w:val="CommentText"/>
        <w:rPr>
          <w:lang w:val="en-US"/>
        </w:rPr>
      </w:pPr>
      <w:r>
        <w:rPr>
          <w:rStyle w:val="CommentReference"/>
        </w:rPr>
        <w:annotationRef/>
      </w:r>
      <w:r>
        <w:rPr>
          <w:lang w:val="en-US"/>
        </w:rPr>
        <w:t>Should this date be updated? “As of early August, 2020…. infected more than 20 million…deaths of over 700 thousand. In Israel over 85,000”</w:t>
      </w:r>
    </w:p>
  </w:comment>
  <w:comment w:id="4" w:author="Author" w:initials="A">
    <w:p w14:paraId="203B1597" w14:textId="7BE7042A" w:rsidR="00046C5B" w:rsidRPr="000302D1" w:rsidRDefault="00046C5B">
      <w:pPr>
        <w:pStyle w:val="CommentText"/>
        <w:rPr>
          <w:lang w:val="en-US"/>
        </w:rPr>
      </w:pPr>
      <w:r>
        <w:rPr>
          <w:rStyle w:val="CommentReference"/>
        </w:rPr>
        <w:annotationRef/>
      </w:r>
      <w:r>
        <w:rPr>
          <w:lang w:val="en-US"/>
        </w:rPr>
        <w:t>So the new virus is called SARS-CoV-2 and the disease that this virus causes is called COVID-19, but the virus itself is not COVID-19, just the disease in humans.</w:t>
      </w:r>
    </w:p>
  </w:comment>
  <w:comment w:id="5" w:author="Author" w:initials="A">
    <w:p w14:paraId="7200E6DC" w14:textId="58283956" w:rsidR="00046C5B" w:rsidRPr="000302D1" w:rsidRDefault="00046C5B">
      <w:pPr>
        <w:pStyle w:val="CommentText"/>
        <w:rPr>
          <w:lang w:val="en-US"/>
        </w:rPr>
      </w:pPr>
      <w:r>
        <w:rPr>
          <w:rStyle w:val="CommentReference"/>
        </w:rPr>
        <w:annotationRef/>
      </w:r>
      <w:r w:rsidR="00971451">
        <w:rPr>
          <w:lang w:val="en-US"/>
        </w:rPr>
        <w:t>A</w:t>
      </w:r>
      <w:r>
        <w:rPr>
          <w:lang w:val="en-US"/>
        </w:rPr>
        <w:t>dded it for clarity but take it out if you don’t like it.</w:t>
      </w:r>
    </w:p>
  </w:comment>
  <w:comment w:id="6" w:author="Author" w:initials="A">
    <w:p w14:paraId="43D1711E" w14:textId="729106F1"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(Israel Ministry of Health, 2020).</w:t>
      </w:r>
    </w:p>
  </w:comment>
  <w:comment w:id="7" w:author="Author" w:initials="A">
    <w:p w14:paraId="7F9D5269" w14:textId="4381266C"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(Instituto Superiore di Sanita, 2020).</w:t>
      </w:r>
    </w:p>
  </w:comment>
  <w:comment w:id="8" w:author="Author" w:initials="A">
    <w:p w14:paraId="6947EAC1" w14:textId="6976F5F9"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(Day, 2020).</w:t>
      </w:r>
    </w:p>
  </w:comment>
  <w:comment w:id="9" w:author="Author" w:initials="A">
    <w:p w14:paraId="6B36E13B" w14:textId="10491ECC" w:rsidR="00046C5B" w:rsidRPr="00173660" w:rsidRDefault="00046C5B">
      <w:pPr>
        <w:pStyle w:val="CommentText"/>
        <w:rPr>
          <w:lang w:val="en-US"/>
        </w:rPr>
      </w:pPr>
      <w:r>
        <w:rPr>
          <w:rStyle w:val="CommentReference"/>
        </w:rPr>
        <w:annotationRef/>
      </w:r>
      <w:r>
        <w:rPr>
          <w:lang w:val="en-US"/>
        </w:rPr>
        <w:t>I think this needs a reference.</w:t>
      </w:r>
    </w:p>
  </w:comment>
  <w:comment w:id="10" w:author="Author" w:initials="A">
    <w:p w14:paraId="1BB0689A" w14:textId="3166B9E9" w:rsidR="00046C5B" w:rsidRPr="00173660" w:rsidRDefault="00046C5B">
      <w:pPr>
        <w:pStyle w:val="CommentText"/>
        <w:rPr>
          <w:lang w:val="en-US"/>
        </w:rPr>
      </w:pPr>
      <w:r>
        <w:rPr>
          <w:rStyle w:val="CommentReference"/>
        </w:rPr>
        <w:annotationRef/>
      </w:r>
      <w:r>
        <w:rPr>
          <w:lang w:val="en-US"/>
        </w:rPr>
        <w:t>I think this needs a reference.</w:t>
      </w:r>
    </w:p>
  </w:comment>
  <w:comment w:id="11" w:author="Author" w:initials="A">
    <w:p w14:paraId="4FF50006" w14:textId="2A15A439"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(Liu et al, 2013).</w:t>
      </w:r>
    </w:p>
  </w:comment>
  <w:comment w:id="12" w:author="Author" w:initials="A">
    <w:p w14:paraId="446B7E7D" w14:textId="4AEA6F0F"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(Liu et al, 2020).</w:t>
      </w:r>
    </w:p>
  </w:comment>
  <w:comment w:id="13" w:author="Author" w:initials="A">
    <w:p w14:paraId="4518B353" w14:textId="5F0F199C"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(Sung et al., 2020).</w:t>
      </w:r>
    </w:p>
  </w:comment>
  <w:comment w:id="14" w:author="Author" w:initials="A">
    <w:p w14:paraId="10883A0E" w14:textId="0F898275"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(Sahin et al., 2020).</w:t>
      </w:r>
    </w:p>
  </w:comment>
  <w:comment w:id="15" w:author="Author" w:initials="A">
    <w:p w14:paraId="43F52A10" w14:textId="41D52018" w:rsidR="00046C5B" w:rsidRPr="00A31AFB" w:rsidRDefault="00046C5B">
      <w:pPr>
        <w:pStyle w:val="CommentText"/>
        <w:rPr>
          <w:lang w:val="en-US"/>
        </w:rPr>
      </w:pPr>
      <w:r>
        <w:rPr>
          <w:rStyle w:val="CommentReference"/>
        </w:rPr>
        <w:annotationRef/>
      </w:r>
      <w:r>
        <w:rPr>
          <w:lang w:val="en-US"/>
        </w:rPr>
        <w:t>Reference?</w:t>
      </w:r>
    </w:p>
  </w:comment>
  <w:comment w:id="16" w:author="Author" w:initials="A">
    <w:p w14:paraId="73B68C19" w14:textId="16080671"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(Dai et al., 2020).</w:t>
      </w:r>
    </w:p>
  </w:comment>
  <w:comment w:id="17" w:author="Author" w:initials="A">
    <w:p w14:paraId="498AADED" w14:textId="7B24C2AA"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(Lima et al., 2020).</w:t>
      </w:r>
    </w:p>
  </w:comment>
  <w:comment w:id="18" w:author="Author" w:initials="A">
    <w:p w14:paraId="5DD9BF3A" w14:textId="1413291F"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(Goyal et al., 2020; Montemurro, 2020).</w:t>
      </w:r>
    </w:p>
  </w:comment>
  <w:comment w:id="19" w:author="Author" w:initials="A">
    <w:p w14:paraId="02CE3E9B" w14:textId="4FD7B3C4"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(Cook, 2020).</w:t>
      </w:r>
    </w:p>
  </w:comment>
  <w:comment w:id="20" w:author="Author" w:initials="A">
    <w:p w14:paraId="6381F6D4" w14:textId="50669B55" w:rsidR="00046C5B" w:rsidRPr="0078372B" w:rsidRDefault="00046C5B">
      <w:pPr>
        <w:pStyle w:val="CommentText"/>
        <w:rPr>
          <w:lang w:val="en-US"/>
        </w:rPr>
      </w:pPr>
      <w:r>
        <w:rPr>
          <w:rStyle w:val="CommentReference"/>
        </w:rPr>
        <w:annotationRef/>
      </w:r>
      <w:r>
        <w:rPr>
          <w:lang w:val="en-US"/>
        </w:rPr>
        <w:t>addition</w:t>
      </w:r>
    </w:p>
  </w:comment>
  <w:comment w:id="21" w:author="Author" w:initials="A">
    <w:p w14:paraId="5F6CB5C9" w14:textId="75EAFB43" w:rsidR="00046C5B" w:rsidRPr="00833EEB" w:rsidRDefault="00046C5B">
      <w:pPr>
        <w:pStyle w:val="CommentText"/>
        <w:rPr>
          <w:lang w:val="en-US"/>
        </w:rPr>
      </w:pPr>
      <w:r>
        <w:rPr>
          <w:rStyle w:val="CommentReference"/>
        </w:rPr>
        <w:annotationRef/>
      </w:r>
      <w:r>
        <w:rPr>
          <w:lang w:val="en-US"/>
        </w:rPr>
        <w:t>Respiratory/pulmonary medicine?</w:t>
      </w:r>
    </w:p>
  </w:comment>
  <w:comment w:id="22" w:author="Author" w:initials="A">
    <w:p w14:paraId="064AD83A" w14:textId="77777777" w:rsidR="00046C5B" w:rsidRDefault="00046C5B">
      <w:pPr>
        <w:pStyle w:val="CommentText"/>
        <w:rPr>
          <w:lang w:val="en-GB"/>
        </w:rPr>
      </w:pPr>
      <w:r>
        <w:rPr>
          <w:rStyle w:val="CommentReference"/>
        </w:rPr>
        <w:annotationRef/>
      </w:r>
      <w:r>
        <w:rPr>
          <w:lang w:val="en-GB"/>
        </w:rPr>
        <w:t xml:space="preserve">Or is this what you mean: </w:t>
      </w:r>
    </w:p>
    <w:p w14:paraId="00D46F03" w14:textId="77777777" w:rsidR="00046C5B" w:rsidRDefault="00046C5B">
      <w:pPr>
        <w:pStyle w:val="CommentText"/>
        <w:rPr>
          <w:lang w:val="en-GB"/>
        </w:rPr>
      </w:pPr>
    </w:p>
    <w:p w14:paraId="591068FC" w14:textId="58E2689F" w:rsidR="00046C5B" w:rsidRPr="00046C5B" w:rsidRDefault="00046C5B">
      <w:pPr>
        <w:pStyle w:val="CommentText"/>
        <w:rPr>
          <w:lang w:val="en-GB"/>
        </w:rPr>
      </w:pPr>
      <w:r>
        <w:rPr>
          <w:lang w:val="en-GB"/>
        </w:rPr>
        <w:t>‘interviews sourced from the departments of internal medicine, neurology, and cardiac intensive care, and pediatric intensive care)</w:t>
      </w:r>
    </w:p>
  </w:comment>
  <w:comment w:id="23" w:author="Author" w:initials="A">
    <w:p w14:paraId="7A816D4B" w14:textId="4A7BA603" w:rsidR="00046C5B" w:rsidRDefault="00046C5B">
      <w:pPr>
        <w:pStyle w:val="CommentText"/>
      </w:pPr>
      <w:r>
        <w:rPr>
          <w:rStyle w:val="CommentReference"/>
        </w:rPr>
        <w:annotationRef/>
      </w:r>
      <w:r w:rsidRPr="000D2BD2">
        <w:rPr>
          <w:rFonts w:asciiTheme="majorBidi" w:hAnsiTheme="majorBidi" w:cstheme="majorBidi"/>
          <w:sz w:val="24"/>
          <w:szCs w:val="24"/>
          <w:highlight w:val="yellow"/>
          <w:lang w:val="en-US"/>
        </w:rPr>
        <w:t>(Charmaz, 2006).</w:t>
      </w:r>
    </w:p>
  </w:comment>
  <w:comment w:id="24" w:author="Author" w:initials="A">
    <w:p w14:paraId="6CE7536E" w14:textId="1B31AE41" w:rsidR="00046C5B" w:rsidRPr="001B6B68" w:rsidRDefault="00046C5B">
      <w:pPr>
        <w:pStyle w:val="CommentText"/>
        <w:rPr>
          <w:lang w:val="en-US"/>
        </w:rPr>
      </w:pPr>
      <w:r>
        <w:rPr>
          <w:rStyle w:val="CommentReference"/>
        </w:rPr>
        <w:annotationRef/>
      </w:r>
      <w:r>
        <w:rPr>
          <w:lang w:val="en-US"/>
        </w:rPr>
        <w:t>In Hebrew, the gender of the interviewees is clear but in English it is not, so I have included the genders here</w:t>
      </w:r>
    </w:p>
  </w:comment>
  <w:comment w:id="25" w:author="Author" w:initials="A">
    <w:p w14:paraId="7016CAF2" w14:textId="44602478" w:rsidR="00046C5B" w:rsidRPr="00C815C3" w:rsidRDefault="00046C5B">
      <w:pPr>
        <w:pStyle w:val="CommentText"/>
        <w:rPr>
          <w:lang w:val="en-US"/>
        </w:rPr>
      </w:pPr>
      <w:r>
        <w:rPr>
          <w:rStyle w:val="CommentReference"/>
        </w:rPr>
        <w:annotationRef/>
      </w:r>
      <w:r>
        <w:rPr>
          <w:lang w:val="en-US"/>
        </w:rPr>
        <w:t>“emotional envelope”, is there a technical term for this? Maybe emotional bubble? Or emotional support</w:t>
      </w:r>
    </w:p>
  </w:comment>
  <w:comment w:id="26" w:author="Author" w:initials="A">
    <w:p w14:paraId="565B0AD2" w14:textId="630ABFBC" w:rsidR="0094757A" w:rsidRPr="00E10995" w:rsidRDefault="0094757A">
      <w:pPr>
        <w:pStyle w:val="CommentText"/>
        <w:rPr>
          <w:u w:val="single"/>
          <w:lang w:val="en-GB"/>
        </w:rPr>
      </w:pPr>
      <w:r>
        <w:rPr>
          <w:rStyle w:val="CommentReference"/>
        </w:rPr>
        <w:annotationRef/>
      </w:r>
      <w:r>
        <w:rPr>
          <w:lang w:val="en-GB"/>
        </w:rPr>
        <w:t xml:space="preserve">It is not generally accepted to use boldface for emphasis in articles. It is more common to use italics. But you would have to add [author’s emphasis]. </w:t>
      </w:r>
      <w:r w:rsidRPr="00E10995">
        <w:rPr>
          <w:u w:val="single"/>
          <w:lang w:val="en-GB"/>
        </w:rPr>
        <w:t>I suggest removing all of the boldface font from the quotes.</w:t>
      </w:r>
    </w:p>
  </w:comment>
  <w:comment w:id="27" w:author="Author" w:initials="A">
    <w:p w14:paraId="516BBD24" w14:textId="4ACAC442" w:rsidR="00046C5B" w:rsidRPr="005361D5" w:rsidRDefault="00046C5B">
      <w:pPr>
        <w:pStyle w:val="CommentText"/>
        <w:rPr>
          <w:lang w:val="en-US"/>
        </w:rPr>
      </w:pPr>
      <w:r>
        <w:rPr>
          <w:rStyle w:val="CommentReference"/>
        </w:rPr>
        <w:annotationRef/>
      </w:r>
      <w:r>
        <w:rPr>
          <w:lang w:val="en-US"/>
        </w:rPr>
        <w:t>In this section it is not clear which interviewee is saying what, please review.</w:t>
      </w:r>
    </w:p>
  </w:comment>
  <w:comment w:id="28" w:author="Author" w:initials="A">
    <w:p w14:paraId="359182AB" w14:textId="63E7EDDB" w:rsidR="00046C5B" w:rsidRDefault="00046C5B">
      <w:pPr>
        <w:pStyle w:val="CommentText"/>
      </w:pPr>
      <w:r>
        <w:rPr>
          <w:rStyle w:val="CommentReference"/>
        </w:rPr>
        <w:annotationRef/>
      </w:r>
      <w:r>
        <w:rPr>
          <w:rFonts w:asciiTheme="majorBidi" w:hAnsiTheme="majorBidi" w:cstheme="majorBidi"/>
          <w:sz w:val="24"/>
          <w:szCs w:val="24"/>
          <w:lang w:val="en-US"/>
        </w:rPr>
        <w:t xml:space="preserve">This is marked also as from </w:t>
      </w:r>
      <w:r w:rsidRPr="004D0EDF">
        <w:rPr>
          <w:rFonts w:asciiTheme="majorBidi" w:hAnsiTheme="majorBidi" w:cstheme="majorBidi"/>
          <w:sz w:val="24"/>
          <w:szCs w:val="24"/>
          <w:lang w:val="en-US"/>
        </w:rPr>
        <w:t>Interviewee</w:t>
      </w:r>
      <w:r>
        <w:rPr>
          <w:rFonts w:asciiTheme="majorBidi" w:hAnsiTheme="majorBidi" w:cstheme="majorBidi"/>
          <w:sz w:val="24"/>
          <w:szCs w:val="24"/>
          <w:lang w:val="en-US"/>
        </w:rPr>
        <w:t xml:space="preserve"> 6 (female).</w:t>
      </w:r>
    </w:p>
  </w:comment>
  <w:comment w:id="29" w:author="Author" w:initials="A">
    <w:p w14:paraId="7CDFF9D9" w14:textId="3849AD0D" w:rsidR="00046C5B" w:rsidRPr="004D5572" w:rsidRDefault="00046C5B">
      <w:pPr>
        <w:pStyle w:val="CommentText"/>
        <w:rPr>
          <w:lang w:val="en-US"/>
        </w:rPr>
      </w:pPr>
      <w:r>
        <w:rPr>
          <w:rStyle w:val="CommentReference"/>
        </w:rPr>
        <w:annotationRef/>
      </w:r>
      <w:r>
        <w:rPr>
          <w:lang w:val="en-US"/>
        </w:rPr>
        <w:t xml:space="preserve">Above, interviewee 2 is recorded in the masculine gender, here in the feminine. </w:t>
      </w:r>
    </w:p>
  </w:comment>
  <w:comment w:id="30" w:author="Author" w:initials="A">
    <w:p w14:paraId="77A0E3DB" w14:textId="7D1D3298" w:rsidR="00046C5B" w:rsidRPr="00AA3BD8" w:rsidRDefault="00046C5B">
      <w:pPr>
        <w:pStyle w:val="CommentText"/>
        <w:rPr>
          <w:u w:val="single"/>
          <w:lang w:val="en-US"/>
        </w:rPr>
      </w:pPr>
      <w:r>
        <w:rPr>
          <w:rStyle w:val="CommentReference"/>
        </w:rPr>
        <w:annotationRef/>
      </w:r>
      <w:r>
        <w:rPr>
          <w:lang w:val="en-US"/>
        </w:rPr>
        <w:t>I would consider replacing this with “once you’ve served your purpose, you can leave” as it is neutral, especially as this is a UK journal and sensitivities over terminology like this have been a big topic in the press in recent weeks.</w:t>
      </w:r>
    </w:p>
  </w:comment>
  <w:comment w:id="31" w:author="Author" w:initials="A">
    <w:p w14:paraId="769610FB" w14:textId="68E0129D" w:rsidR="00046C5B" w:rsidRPr="00AA5B5E" w:rsidRDefault="00046C5B">
      <w:pPr>
        <w:pStyle w:val="CommentText"/>
        <w:rPr>
          <w:lang w:val="en-US"/>
        </w:rPr>
      </w:pPr>
      <w:r>
        <w:rPr>
          <w:rStyle w:val="CommentReference"/>
        </w:rPr>
        <w:annotationRef/>
      </w:r>
      <w:r>
        <w:rPr>
          <w:lang w:val="en-US"/>
        </w:rPr>
        <w:t>Here we write Interviewee 2 but at the end of the quote it is attributed to interviewee 10.</w:t>
      </w:r>
    </w:p>
  </w:comment>
  <w:comment w:id="32" w:author="Author" w:initials="A">
    <w:p w14:paraId="19E8C86D" w14:textId="515255BE" w:rsidR="00046C5B" w:rsidRPr="00AA5B5E" w:rsidRDefault="00046C5B">
      <w:pPr>
        <w:pStyle w:val="CommentText"/>
        <w:rPr>
          <w:lang w:val="en-US"/>
        </w:rPr>
      </w:pPr>
      <w:r>
        <w:rPr>
          <w:rStyle w:val="CommentReference"/>
        </w:rPr>
        <w:annotationRef/>
      </w:r>
      <w:r>
        <w:rPr>
          <w:lang w:val="en-US"/>
        </w:rPr>
        <w:t>I know it’s a direct translation of what the interviewee said, but maybe we should replace it with “you’ve served your purpose, now leave”. This isn’t a saying that is used in the UK or in US English either (it seems to have come to Hebrew via a Polish saying originating in Germany!) so readers won’t be familiar with it or its inherent meaning, so I don’t think we lose meaning by translating it this way.</w:t>
      </w:r>
    </w:p>
  </w:comment>
  <w:comment w:id="33" w:author="Author" w:initials="A">
    <w:p w14:paraId="5ED21350" w14:textId="5F5F9789" w:rsidR="00046C5B" w:rsidRPr="00AA5B5E" w:rsidRDefault="00046C5B">
      <w:pPr>
        <w:pStyle w:val="CommentText"/>
        <w:rPr>
          <w:lang w:val="en-US"/>
        </w:rPr>
      </w:pPr>
      <w:r>
        <w:rPr>
          <w:rStyle w:val="CommentReference"/>
        </w:rPr>
        <w:annotationRef/>
      </w:r>
      <w:r>
        <w:rPr>
          <w:lang w:val="en-US"/>
        </w:rPr>
        <w:t>See comment above.</w:t>
      </w:r>
    </w:p>
  </w:comment>
  <w:comment w:id="34" w:author="Author" w:initials="A">
    <w:p w14:paraId="4CA93856" w14:textId="38F79084" w:rsidR="00046C5B" w:rsidRDefault="00046C5B">
      <w:pPr>
        <w:pStyle w:val="CommentText"/>
      </w:pPr>
      <w:r>
        <w:rPr>
          <w:rStyle w:val="CommentReference"/>
        </w:rPr>
        <w:annotationRef/>
      </w:r>
      <w:r w:rsidRPr="00C815C3">
        <w:rPr>
          <w:rFonts w:asciiTheme="majorBidi" w:hAnsiTheme="majorBidi" w:cstheme="majorBidi"/>
          <w:sz w:val="24"/>
          <w:szCs w:val="24"/>
          <w:highlight w:val="yellow"/>
          <w:lang w:val="en-US"/>
        </w:rPr>
        <w:t>(Shanafelt et al, 2020; Adams &amp; Walls, 2020).</w:t>
      </w:r>
    </w:p>
  </w:comment>
  <w:comment w:id="35" w:author="Author" w:initials="A">
    <w:p w14:paraId="7BD203E9" w14:textId="7B7D268B" w:rsidR="00046C5B" w:rsidRDefault="00046C5B">
      <w:pPr>
        <w:pStyle w:val="CommentText"/>
      </w:pPr>
      <w:r>
        <w:rPr>
          <w:rStyle w:val="CommentReference"/>
        </w:rPr>
        <w:annotationRef/>
      </w:r>
      <w:r w:rsidRPr="00C815C3">
        <w:rPr>
          <w:rFonts w:asciiTheme="majorBidi" w:hAnsiTheme="majorBidi" w:cstheme="majorBidi"/>
          <w:sz w:val="24"/>
          <w:szCs w:val="24"/>
          <w:highlight w:val="yellow"/>
          <w:lang w:val="en-US"/>
        </w:rPr>
        <w:t>(Shanafelt et al, 2020)</w:t>
      </w:r>
    </w:p>
  </w:comment>
  <w:comment w:id="36" w:author="Author" w:initials="A">
    <w:p w14:paraId="52434628" w14:textId="6864CC1E" w:rsidR="00046C5B" w:rsidRDefault="00046C5B">
      <w:pPr>
        <w:pStyle w:val="CommentText"/>
      </w:pPr>
      <w:r>
        <w:rPr>
          <w:rStyle w:val="CommentReference"/>
        </w:rPr>
        <w:annotationRef/>
      </w:r>
      <w:r w:rsidRPr="00C815C3">
        <w:rPr>
          <w:rFonts w:asciiTheme="majorBidi" w:hAnsiTheme="majorBidi" w:cstheme="majorBidi"/>
          <w:sz w:val="24"/>
          <w:szCs w:val="24"/>
          <w:highlight w:val="yellow"/>
          <w:lang w:val="en-US"/>
        </w:rPr>
        <w:t>(Singer &amp; Klimecki, 2014).</w:t>
      </w:r>
    </w:p>
  </w:comment>
  <w:comment w:id="37" w:author="Author" w:initials="A">
    <w:p w14:paraId="4277A228" w14:textId="06A6F3F2" w:rsidR="00046C5B" w:rsidRDefault="00046C5B">
      <w:pPr>
        <w:pStyle w:val="CommentText"/>
      </w:pPr>
      <w:r>
        <w:rPr>
          <w:rStyle w:val="CommentReference"/>
        </w:rPr>
        <w:annotationRef/>
      </w:r>
      <w:r w:rsidRPr="00C815C3">
        <w:rPr>
          <w:rFonts w:asciiTheme="majorBidi" w:hAnsiTheme="majorBidi" w:cstheme="majorBidi"/>
          <w:sz w:val="24"/>
          <w:szCs w:val="24"/>
          <w:highlight w:val="yellow"/>
          <w:lang w:val="en-US"/>
        </w:rPr>
        <w:t>(Sahin et al, 2020; Dai et al, 2020).</w:t>
      </w:r>
    </w:p>
  </w:comment>
  <w:comment w:id="38" w:author="Author" w:initials="A">
    <w:p w14:paraId="298BA0B1" w14:textId="668C1500" w:rsidR="00046C5B" w:rsidRDefault="00046C5B">
      <w:pPr>
        <w:pStyle w:val="CommentText"/>
      </w:pPr>
      <w:r>
        <w:rPr>
          <w:rStyle w:val="CommentReference"/>
        </w:rPr>
        <w:annotationRef/>
      </w:r>
      <w:r w:rsidRPr="00C815C3">
        <w:rPr>
          <w:rFonts w:asciiTheme="majorBidi" w:hAnsiTheme="majorBidi" w:cstheme="majorBidi"/>
          <w:sz w:val="24"/>
          <w:szCs w:val="24"/>
          <w:highlight w:val="yellow"/>
          <w:lang w:val="en-US"/>
        </w:rPr>
        <w:t>(Liu, 2020).</w:t>
      </w:r>
    </w:p>
  </w:comment>
  <w:comment w:id="39" w:author="Author" w:initials="A">
    <w:p w14:paraId="1068516D" w14:textId="078AB74F" w:rsidR="00046C5B" w:rsidRDefault="00046C5B">
      <w:pPr>
        <w:pStyle w:val="CommentText"/>
      </w:pPr>
      <w:r>
        <w:rPr>
          <w:rStyle w:val="CommentReference"/>
        </w:rPr>
        <w:annotationRef/>
      </w:r>
      <w:r w:rsidRPr="00C815C3">
        <w:rPr>
          <w:rFonts w:asciiTheme="majorBidi" w:hAnsiTheme="majorBidi" w:cstheme="majorBidi"/>
          <w:sz w:val="24"/>
          <w:szCs w:val="24"/>
          <w:highlight w:val="yellow"/>
          <w:lang w:val="en-US"/>
        </w:rPr>
        <w:t>(Wright &amp; Caudill, 2020</w:t>
      </w:r>
      <w:r w:rsidRPr="00C815C3">
        <w:rPr>
          <w:rFonts w:asciiTheme="majorBidi" w:hAnsiTheme="majorBidi" w:cstheme="majorBidi"/>
          <w:sz w:val="24"/>
          <w:szCs w:val="24"/>
          <w:highlight w:val="yellow"/>
          <w:rtl/>
          <w:lang w:val="en-US"/>
        </w:rPr>
        <w:t>].</w:t>
      </w:r>
      <w:r w:rsidRPr="00C815C3">
        <w:rPr>
          <w:rFonts w:asciiTheme="majorBidi" w:hAnsiTheme="majorBidi" w:cstheme="majorBidi" w:hint="cs"/>
          <w:sz w:val="24"/>
          <w:szCs w:val="24"/>
          <w:highlight w:val="yellow"/>
          <w:rtl/>
          <w:lang w:val="en-US"/>
        </w:rPr>
        <w:t xml:space="preserve"> </w:t>
      </w:r>
      <w:r w:rsidRPr="00C815C3">
        <w:rPr>
          <w:rFonts w:asciiTheme="majorBidi" w:hAnsiTheme="majorBidi" w:cstheme="majorBidi" w:hint="cs"/>
          <w:sz w:val="24"/>
          <w:szCs w:val="24"/>
          <w:highlight w:val="yellow"/>
          <w:rtl/>
          <w:lang w:val="en-US"/>
        </w:rPr>
        <w:t>[</w:t>
      </w:r>
      <w:r w:rsidRPr="00C815C3">
        <w:rPr>
          <w:rFonts w:asciiTheme="majorBidi" w:hAnsiTheme="majorBidi" w:cstheme="majorBidi"/>
          <w:sz w:val="24"/>
          <w:szCs w:val="24"/>
          <w:highlight w:val="yellow"/>
          <w:lang w:val="en-US"/>
        </w:rPr>
        <w:t>Wakam et al, 2020</w:t>
      </w:r>
      <w:r w:rsidRPr="00C815C3">
        <w:rPr>
          <w:rFonts w:asciiTheme="majorBidi" w:hAnsiTheme="majorBidi" w:cstheme="majorBidi" w:hint="cs"/>
          <w:sz w:val="24"/>
          <w:szCs w:val="24"/>
          <w:highlight w:val="yellow"/>
          <w:rtl/>
          <w:lang w:val="en-US"/>
        </w:rPr>
        <w:t>]. [</w:t>
      </w:r>
      <w:r w:rsidRPr="00C815C3">
        <w:rPr>
          <w:rFonts w:asciiTheme="majorBidi" w:hAnsiTheme="majorBidi" w:cstheme="majorBidi"/>
          <w:sz w:val="24"/>
          <w:szCs w:val="24"/>
          <w:highlight w:val="yellow"/>
          <w:lang w:val="en-US"/>
        </w:rPr>
        <w:t>Hollander &amp; Carr, 2020)</w:t>
      </w:r>
    </w:p>
  </w:comment>
  <w:comment w:id="40" w:author="Author" w:initials="A">
    <w:p w14:paraId="6759D535" w14:textId="77777777" w:rsidR="00046C5B" w:rsidRDefault="00046C5B">
      <w:pPr>
        <w:pStyle w:val="CommentText"/>
        <w:rPr>
          <w:rFonts w:asciiTheme="majorBidi" w:hAnsiTheme="majorBidi" w:cstheme="majorBidi"/>
          <w:sz w:val="24"/>
          <w:szCs w:val="24"/>
          <w:lang w:val="en-US"/>
        </w:rPr>
      </w:pPr>
      <w:r>
        <w:rPr>
          <w:rStyle w:val="CommentReference"/>
        </w:rPr>
        <w:annotationRef/>
      </w:r>
      <w:r w:rsidRPr="00C815C3">
        <w:rPr>
          <w:rFonts w:asciiTheme="majorBidi" w:hAnsiTheme="majorBidi" w:cstheme="majorBidi"/>
          <w:sz w:val="24"/>
          <w:szCs w:val="24"/>
          <w:highlight w:val="yellow"/>
          <w:lang w:val="en-US"/>
        </w:rPr>
        <w:t>Pappa et al 2020; Li et al, 2016).</w:t>
      </w:r>
    </w:p>
    <w:p w14:paraId="446BCF88" w14:textId="77777777" w:rsidR="00046C5B" w:rsidRDefault="00046C5B">
      <w:pPr>
        <w:pStyle w:val="CommentText"/>
        <w:rPr>
          <w:rFonts w:asciiTheme="majorBidi" w:hAnsiTheme="majorBidi" w:cstheme="majorBidi"/>
          <w:sz w:val="24"/>
          <w:szCs w:val="24"/>
          <w:lang w:val="en-US"/>
        </w:rPr>
      </w:pPr>
    </w:p>
    <w:p w14:paraId="17A1A71A" w14:textId="652276BA" w:rsidR="00046C5B" w:rsidRDefault="00046C5B">
      <w:pPr>
        <w:pStyle w:val="CommentText"/>
      </w:pPr>
      <w:r>
        <w:rPr>
          <w:rFonts w:asciiTheme="majorBidi" w:hAnsiTheme="majorBidi" w:cstheme="majorBidi"/>
          <w:sz w:val="24"/>
          <w:szCs w:val="24"/>
          <w:lang w:val="en-US"/>
        </w:rPr>
        <w:t>The bibliography in the source text has a reference to Li et al 2020, which makes more sense, since this is a Covid study, so I have included that 2020 ref in the ref list.</w:t>
      </w:r>
    </w:p>
  </w:comment>
  <w:comment w:id="41" w:author="Author" w:initials="A">
    <w:p w14:paraId="6B7463A4" w14:textId="1D30B98C" w:rsidR="00046C5B" w:rsidRPr="00BB6AD0" w:rsidRDefault="00046C5B">
      <w:pPr>
        <w:pStyle w:val="CommentText"/>
        <w:rPr>
          <w:lang w:val="en-US"/>
        </w:rPr>
      </w:pPr>
      <w:r>
        <w:rPr>
          <w:rStyle w:val="CommentReference"/>
        </w:rPr>
        <w:annotationRef/>
      </w:r>
      <w:r>
        <w:rPr>
          <w:lang w:val="en-US"/>
        </w:rPr>
        <w:t>Maybe a bubble? Emotional support bubble? Or just emotional support</w:t>
      </w:r>
    </w:p>
  </w:comment>
  <w:comment w:id="42" w:author="Author" w:initials="A">
    <w:p w14:paraId="73225E62" w14:textId="611C39A2" w:rsidR="00046C5B" w:rsidRDefault="00046C5B">
      <w:pPr>
        <w:pStyle w:val="CommentText"/>
      </w:pPr>
      <w:r>
        <w:rPr>
          <w:rStyle w:val="CommentReference"/>
        </w:rPr>
        <w:annotationRef/>
      </w:r>
      <w:r w:rsidRPr="002D7019">
        <w:rPr>
          <w:rFonts w:asciiTheme="majorBidi" w:hAnsiTheme="majorBidi" w:cstheme="majorBidi"/>
          <w:sz w:val="24"/>
          <w:szCs w:val="24"/>
          <w:lang w:val="en-US"/>
        </w:rPr>
        <w:t xml:space="preserve">) </w:t>
      </w:r>
      <w:r w:rsidRPr="00C815C3">
        <w:rPr>
          <w:rFonts w:asciiTheme="majorBidi" w:hAnsiTheme="majorBidi" w:cstheme="majorBidi"/>
          <w:sz w:val="24"/>
          <w:szCs w:val="24"/>
          <w:highlight w:val="yellow"/>
          <w:lang w:val="en-US"/>
        </w:rPr>
        <w:t>(Liu, 2020).</w:t>
      </w:r>
    </w:p>
  </w:comment>
  <w:comment w:id="43" w:author="Author" w:initials="A">
    <w:p w14:paraId="3C483DB1" w14:textId="50001A9A" w:rsidR="00046C5B" w:rsidRDefault="00046C5B">
      <w:pPr>
        <w:pStyle w:val="CommentText"/>
      </w:pPr>
      <w:r>
        <w:rPr>
          <w:rStyle w:val="CommentReference"/>
        </w:rPr>
        <w:annotationRef/>
      </w:r>
      <w:r w:rsidRPr="00C815C3">
        <w:rPr>
          <w:rFonts w:asciiTheme="majorBidi" w:hAnsiTheme="majorBidi" w:cstheme="majorBidi"/>
          <w:sz w:val="24"/>
          <w:szCs w:val="24"/>
          <w:highlight w:val="yellow"/>
          <w:lang w:val="en-US"/>
        </w:rPr>
        <w:t>(Wu, Connors &amp; Everly, 2020</w:t>
      </w:r>
      <w:r>
        <w:rPr>
          <w:rFonts w:asciiTheme="majorBidi" w:hAnsiTheme="majorBidi" w:cstheme="majorBidi"/>
          <w:sz w:val="24"/>
          <w:szCs w:val="24"/>
          <w:lang w:val="en-US"/>
        </w:rPr>
        <w:t>):</w:t>
      </w:r>
    </w:p>
  </w:comment>
  <w:comment w:id="44" w:author="Author" w:initials="A">
    <w:p w14:paraId="11D2282D" w14:textId="55AC8719" w:rsidR="00046C5B" w:rsidRPr="00D544D0" w:rsidRDefault="00046C5B">
      <w:pPr>
        <w:pStyle w:val="CommentText"/>
        <w:rPr>
          <w:lang w:val="en-US"/>
        </w:rPr>
      </w:pPr>
      <w:r>
        <w:rPr>
          <w:rStyle w:val="CommentReference"/>
        </w:rPr>
        <w:annotationRef/>
      </w:r>
      <w:r>
        <w:rPr>
          <w:lang w:val="en-US"/>
        </w:rPr>
        <w:t>Williamson 2020</w:t>
      </w:r>
    </w:p>
  </w:comment>
  <w:comment w:id="45" w:author="Author" w:initials="A">
    <w:p w14:paraId="4B32B5C5" w14:textId="730A6F84" w:rsidR="00046C5B" w:rsidRDefault="00046C5B">
      <w:pPr>
        <w:pStyle w:val="CommentText"/>
        <w:rPr>
          <w:lang w:val="en-US"/>
        </w:rPr>
      </w:pPr>
      <w:r>
        <w:rPr>
          <w:rStyle w:val="CommentReference"/>
        </w:rPr>
        <w:annotationRef/>
      </w:r>
      <w:r w:rsidR="007100CE">
        <w:rPr>
          <w:lang w:val="en-US"/>
        </w:rPr>
        <w:t>Consider combining</w:t>
      </w:r>
      <w:r>
        <w:rPr>
          <w:lang w:val="en-US"/>
        </w:rPr>
        <w:t xml:space="preserve"> these two sentences like this:</w:t>
      </w:r>
    </w:p>
    <w:p w14:paraId="7D374CDA" w14:textId="77777777" w:rsidR="00046C5B" w:rsidRDefault="00046C5B">
      <w:pPr>
        <w:pStyle w:val="CommentText"/>
        <w:rPr>
          <w:lang w:val="en-US"/>
        </w:rPr>
      </w:pPr>
    </w:p>
    <w:p w14:paraId="0EDAF6D4" w14:textId="4AE7224B" w:rsidR="00046C5B" w:rsidRPr="00C41815" w:rsidRDefault="00046C5B">
      <w:pPr>
        <w:pStyle w:val="CommentText"/>
        <w:rPr>
          <w:lang w:val="en-US"/>
        </w:rPr>
      </w:pPr>
      <w:r>
        <w:rPr>
          <w:lang w:val="en-US"/>
        </w:rPr>
        <w:t>The results of this mixed-methods study shed light onto the main concerns of frontline medical staff during the coronavirus crisis, and illustrate in depth the main issues that require immediate systemic attention in order to reinforce medical staff’s mental resilience.</w:t>
      </w:r>
    </w:p>
  </w:comment>
  <w:comment w:id="46" w:author="Author" w:initials="A">
    <w:p w14:paraId="6BF3E94E" w14:textId="7F610DC4" w:rsidR="00046C5B" w:rsidRPr="002516D0" w:rsidRDefault="00046C5B">
      <w:pPr>
        <w:pStyle w:val="CommentText"/>
        <w:rPr>
          <w:b/>
          <w:bCs/>
          <w:lang w:val="en-US"/>
        </w:rPr>
      </w:pPr>
      <w:r>
        <w:rPr>
          <w:rStyle w:val="CommentReference"/>
        </w:rPr>
        <w:annotationRef/>
      </w:r>
      <w:r>
        <w:rPr>
          <w:lang w:val="en-US"/>
        </w:rPr>
        <w:t xml:space="preserve">Suggestion: “…resilience of medical staff </w:t>
      </w:r>
      <w:r w:rsidRPr="002516D0">
        <w:rPr>
          <w:b/>
          <w:bCs/>
          <w:lang w:val="en-US"/>
        </w:rPr>
        <w:t>in times of crisis.”</w:t>
      </w:r>
    </w:p>
  </w:comment>
  <w:comment w:id="47" w:author="Author" w:initials="A">
    <w:p w14:paraId="4D31C1B1" w14:textId="31A90D1B" w:rsidR="00046C5B" w:rsidRDefault="00046C5B" w:rsidP="00CC1239">
      <w:pPr>
        <w:pStyle w:val="CommentText"/>
        <w:rPr>
          <w:lang w:val="en-US"/>
        </w:rPr>
      </w:pPr>
      <w:r>
        <w:rPr>
          <w:rStyle w:val="CommentReference"/>
        </w:rPr>
        <w:annotationRef/>
      </w:r>
      <w:r>
        <w:rPr>
          <w:lang w:val="en-US"/>
        </w:rPr>
        <w:t>I have</w:t>
      </w:r>
      <w:r w:rsidR="007100CE">
        <w:rPr>
          <w:lang w:val="en-US"/>
        </w:rPr>
        <w:t xml:space="preserve"> slightly re-phrased</w:t>
      </w:r>
      <w:r>
        <w:rPr>
          <w:lang w:val="en-US"/>
        </w:rPr>
        <w:t xml:space="preserve"> these last sentences because they repeat phrases about battling the virus.</w:t>
      </w:r>
    </w:p>
    <w:p w14:paraId="08E0890F" w14:textId="77777777" w:rsidR="00046C5B" w:rsidRDefault="00046C5B" w:rsidP="00CC1239">
      <w:pPr>
        <w:pStyle w:val="CommentText"/>
        <w:rPr>
          <w:lang w:val="en-US"/>
        </w:rPr>
      </w:pPr>
    </w:p>
    <w:p w14:paraId="28F6AB30" w14:textId="77777777" w:rsidR="00046C5B" w:rsidRDefault="00046C5B" w:rsidP="00CC1239">
      <w:pPr>
        <w:pStyle w:val="CommentText"/>
        <w:rPr>
          <w:lang w:val="en-US"/>
        </w:rPr>
      </w:pPr>
      <w:r>
        <w:rPr>
          <w:lang w:val="en-US"/>
        </w:rPr>
        <w:t>Is this what was intended and do you think this works better?</w:t>
      </w:r>
    </w:p>
    <w:p w14:paraId="1A1226C2" w14:textId="77777777" w:rsidR="00046C5B" w:rsidRDefault="00046C5B" w:rsidP="00CC1239">
      <w:pPr>
        <w:pStyle w:val="CommentText"/>
        <w:rPr>
          <w:lang w:val="en-US"/>
        </w:rPr>
      </w:pPr>
    </w:p>
    <w:p w14:paraId="67245B87" w14:textId="6B2A52DE" w:rsidR="00046C5B" w:rsidRDefault="00046C5B" w:rsidP="00CC1239">
      <w:pPr>
        <w:pStyle w:val="CommentText"/>
      </w:pPr>
    </w:p>
  </w:comment>
  <w:comment w:id="48" w:author="Author" w:initials="A">
    <w:p w14:paraId="3834E000" w14:textId="73E92EE9" w:rsidR="00046C5B" w:rsidRPr="002516D0" w:rsidRDefault="00046C5B">
      <w:pPr>
        <w:pStyle w:val="CommentText"/>
        <w:rPr>
          <w:lang w:val="en-US"/>
        </w:rPr>
      </w:pPr>
      <w:r>
        <w:rPr>
          <w:rStyle w:val="CommentReference"/>
        </w:rPr>
        <w:annotationRef/>
      </w:r>
      <w:r>
        <w:rPr>
          <w:lang w:val="en-US"/>
        </w:rPr>
        <w:t>I think you can link here to potential future health crises as well, as the information from this study can be valuable to crisis preparedness beyond dealing with the present pandemic.</w:t>
      </w:r>
    </w:p>
  </w:comment>
  <w:comment w:id="49" w:author="Author" w:initials="A">
    <w:p w14:paraId="7A7E7A54" w14:textId="77777777" w:rsidR="00046C5B" w:rsidRDefault="00046C5B">
      <w:pPr>
        <w:pStyle w:val="CommentText"/>
        <w:rPr>
          <w:lang w:val="en-US"/>
        </w:rPr>
      </w:pPr>
      <w:r>
        <w:rPr>
          <w:rStyle w:val="CommentReference"/>
        </w:rPr>
        <w:annotationRef/>
      </w:r>
      <w:r>
        <w:rPr>
          <w:lang w:val="en-US"/>
        </w:rPr>
        <w:t>The reference list is numbered according to the order in which the numbered refs appear in the paper as per Vancouver style.</w:t>
      </w:r>
    </w:p>
    <w:p w14:paraId="5D5815D9" w14:textId="77777777" w:rsidR="007100CE" w:rsidRDefault="007100CE">
      <w:pPr>
        <w:pStyle w:val="CommentText"/>
        <w:rPr>
          <w:lang w:val="en-US"/>
        </w:rPr>
      </w:pPr>
    </w:p>
    <w:p w14:paraId="1A54D8DE" w14:textId="11153D28" w:rsidR="00046C5B" w:rsidRPr="000302D1" w:rsidRDefault="00046C5B">
      <w:pPr>
        <w:pStyle w:val="CommentText"/>
        <w:rPr>
          <w:lang w:val="en-US"/>
        </w:rPr>
      </w:pPr>
      <w:r>
        <w:rPr>
          <w:lang w:val="en-US"/>
        </w:rPr>
        <w:t>I checked all the refs to journals in PubMed and used their cite tool to obtain page and issue numbers, except where the articles are pre-prints. In those cases</w:t>
      </w:r>
      <w:r w:rsidR="007100CE">
        <w:rPr>
          <w:lang w:val="en-US"/>
        </w:rPr>
        <w:t>,</w:t>
      </w:r>
      <w:r>
        <w:rPr>
          <w:lang w:val="en-US"/>
        </w:rPr>
        <w:t xml:space="preserve"> the info is taken from the pre-print site.</w:t>
      </w:r>
    </w:p>
  </w:comment>
  <w:comment w:id="50" w:author="Author" w:initials="A">
    <w:p w14:paraId="49596A6E" w14:textId="6B87FA8F" w:rsidR="00046C5B" w:rsidRDefault="00046C5B">
      <w:pPr>
        <w:pStyle w:val="CommentText"/>
        <w:rPr>
          <w:lang w:val="en-US"/>
        </w:rPr>
      </w:pPr>
      <w:r>
        <w:rPr>
          <w:rStyle w:val="CommentReference"/>
        </w:rPr>
        <w:annotationRef/>
      </w:r>
      <w:r w:rsidR="007100CE">
        <w:rPr>
          <w:lang w:val="en-US"/>
        </w:rPr>
        <w:t xml:space="preserve">PLEASE NOTE: </w:t>
      </w:r>
      <w:r>
        <w:rPr>
          <w:lang w:val="en-US"/>
        </w:rPr>
        <w:t>There are 2 sources that are not cited in the paper:</w:t>
      </w:r>
    </w:p>
    <w:p w14:paraId="6C797173" w14:textId="77777777" w:rsidR="00046C5B" w:rsidRDefault="00046C5B">
      <w:pPr>
        <w:pStyle w:val="CommentText"/>
        <w:rPr>
          <w:lang w:val="en-US"/>
        </w:rPr>
      </w:pPr>
    </w:p>
    <w:p w14:paraId="60C00EC7" w14:textId="77777777" w:rsidR="00046C5B" w:rsidRDefault="00046C5B" w:rsidP="00027996">
      <w:pPr>
        <w:spacing w:after="120" w:line="480" w:lineRule="auto"/>
        <w:jc w:val="both"/>
        <w:rPr>
          <w:rFonts w:ascii="David" w:eastAsia="Times New Roman" w:hAnsi="David" w:cs="David"/>
          <w:color w:val="FF0000"/>
          <w:sz w:val="24"/>
          <w:szCs w:val="24"/>
          <w:lang w:val="en-US"/>
        </w:rPr>
      </w:pPr>
      <w:r w:rsidRPr="007E2802">
        <w:rPr>
          <w:rFonts w:ascii="David" w:eastAsia="Times New Roman" w:hAnsi="David" w:cs="David"/>
          <w:color w:val="FF0000"/>
          <w:sz w:val="24"/>
          <w:szCs w:val="24"/>
          <w:lang w:val="en-US"/>
        </w:rPr>
        <w:t>Lost in the Frontline. (2020). By the Staffs of KHN and The Guardian.</w:t>
      </w:r>
    </w:p>
    <w:p w14:paraId="4303DA55" w14:textId="505CC0C2" w:rsidR="00046C5B" w:rsidRPr="007E2802" w:rsidRDefault="00046C5B" w:rsidP="00027996">
      <w:pPr>
        <w:spacing w:after="120" w:line="480" w:lineRule="auto"/>
        <w:jc w:val="both"/>
        <w:rPr>
          <w:rFonts w:ascii="David" w:hAnsi="David" w:cs="David"/>
          <w:sz w:val="24"/>
          <w:szCs w:val="24"/>
          <w:lang w:val="en-US"/>
        </w:rPr>
      </w:pPr>
      <w:r w:rsidRPr="007E2802">
        <w:rPr>
          <w:rFonts w:ascii="David" w:eastAsia="Times New Roman" w:hAnsi="David" w:cs="David"/>
          <w:sz w:val="24"/>
          <w:szCs w:val="24"/>
          <w:lang w:val="en-US"/>
        </w:rPr>
        <w:t xml:space="preserve">Ministry of Health, </w:t>
      </w:r>
      <w:r w:rsidR="008C5DA8" w:rsidRPr="007E2802">
        <w:rPr>
          <w:rFonts w:ascii="David" w:eastAsia="Times New Roman" w:hAnsi="David" w:cs="David"/>
          <w:sz w:val="24"/>
          <w:szCs w:val="24"/>
          <w:lang w:val="en-US"/>
        </w:rPr>
        <w:t>Israel</w:t>
      </w:r>
      <w:r w:rsidRPr="007E2802">
        <w:rPr>
          <w:rFonts w:ascii="David" w:eastAsia="Times New Roman" w:hAnsi="David" w:cs="David"/>
          <w:sz w:val="24"/>
          <w:szCs w:val="24"/>
          <w:lang w:val="en-US"/>
        </w:rPr>
        <w:t xml:space="preserve">. </w:t>
      </w:r>
      <w:r w:rsidRPr="007E2802">
        <w:rPr>
          <w:rFonts w:ascii="David" w:hAnsi="David" w:cs="David"/>
          <w:sz w:val="24"/>
          <w:szCs w:val="24"/>
          <w:lang w:val="en-US"/>
        </w:rPr>
        <w:t xml:space="preserve">(2018). The findings of the 2018 burnout survey. </w:t>
      </w:r>
      <w:hyperlink r:id="rId1" w:history="1">
        <w:r w:rsidRPr="007E2802">
          <w:rPr>
            <w:rStyle w:val="Hyperlink"/>
          </w:rPr>
          <w:t>https://www.health.gov.il/Subjects/HRinHealthSystem/PreventingBurnoutProgram/Pages/survey_burnout_results2018.aspx</w:t>
        </w:r>
      </w:hyperlink>
    </w:p>
    <w:p w14:paraId="1AE05CDE" w14:textId="624B41F0" w:rsidR="00046C5B" w:rsidRDefault="00046C5B">
      <w:pPr>
        <w:pStyle w:val="CommentText"/>
        <w:rPr>
          <w:lang w:val="en-US"/>
        </w:rPr>
      </w:pPr>
    </w:p>
    <w:p w14:paraId="5F46903C" w14:textId="5C2DCD25" w:rsidR="00046C5B" w:rsidRPr="007E2802" w:rsidRDefault="00046C5B" w:rsidP="00CE3E6B">
      <w:pPr>
        <w:spacing w:after="120" w:line="480" w:lineRule="auto"/>
        <w:jc w:val="both"/>
        <w:rPr>
          <w:rFonts w:ascii="David" w:hAnsi="David" w:cs="David"/>
          <w:sz w:val="24"/>
          <w:szCs w:val="24"/>
          <w:lang w:val="en-US"/>
        </w:rPr>
      </w:pPr>
    </w:p>
    <w:p w14:paraId="7C219E9D" w14:textId="48D4B9FB" w:rsidR="00046C5B" w:rsidRPr="00027996" w:rsidRDefault="007100CE">
      <w:pPr>
        <w:pStyle w:val="CommentText"/>
        <w:rPr>
          <w:lang w:val="en-US"/>
        </w:rPr>
      </w:pPr>
      <w:r>
        <w:rPr>
          <w:lang w:val="en-US"/>
        </w:rPr>
        <w:t>Since</w:t>
      </w:r>
      <w:r w:rsidR="00046C5B">
        <w:rPr>
          <w:lang w:val="en-US"/>
        </w:rPr>
        <w:t xml:space="preserve"> these sources are not cited, we have not included them in this list.</w:t>
      </w:r>
    </w:p>
  </w:comment>
  <w:comment w:id="51" w:author="Author" w:initials="A">
    <w:p w14:paraId="48B2E133" w14:textId="77777777" w:rsidR="00046C5B" w:rsidRDefault="00046C5B">
      <w:pPr>
        <w:pStyle w:val="CommentText"/>
        <w:rPr>
          <w:lang w:val="en-US"/>
        </w:rPr>
      </w:pPr>
      <w:r>
        <w:rPr>
          <w:rStyle w:val="CommentReference"/>
        </w:rPr>
        <w:annotationRef/>
      </w:r>
      <w:r>
        <w:rPr>
          <w:lang w:val="en-US"/>
        </w:rPr>
        <w:t>I think this is also a preprint</w:t>
      </w:r>
    </w:p>
    <w:p w14:paraId="4A763272" w14:textId="77777777" w:rsidR="00046C5B" w:rsidRDefault="00046C5B">
      <w:pPr>
        <w:pStyle w:val="CommentText"/>
        <w:rPr>
          <w:lang w:val="en-US"/>
        </w:rPr>
      </w:pPr>
    </w:p>
    <w:p w14:paraId="70B7DB15" w14:textId="71B3E535" w:rsidR="00046C5B" w:rsidRPr="00622DF5" w:rsidRDefault="00046C5B">
      <w:pPr>
        <w:pStyle w:val="CommentText"/>
        <w:rPr>
          <w:lang w:val="en-US"/>
        </w:rPr>
      </w:pPr>
      <w:r w:rsidRPr="00622DF5">
        <w:rPr>
          <w:lang w:val="en-US"/>
        </w:rPr>
        <w:t>https://papers.ssrn.com/sol3/papers.cfm?abstract_id=3594567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5544CB" w15:done="0"/>
  <w15:commentEx w15:paraId="09FAD0AB" w15:done="0"/>
  <w15:commentEx w15:paraId="334DE84B" w15:done="0"/>
  <w15:commentEx w15:paraId="2D58B595" w15:done="0"/>
  <w15:commentEx w15:paraId="203B1597" w15:done="0"/>
  <w15:commentEx w15:paraId="7200E6DC" w15:done="0"/>
  <w15:commentEx w15:paraId="43D1711E" w15:done="0"/>
  <w15:commentEx w15:paraId="7F9D5269" w15:done="0"/>
  <w15:commentEx w15:paraId="6947EAC1" w15:done="0"/>
  <w15:commentEx w15:paraId="6B36E13B" w15:done="0"/>
  <w15:commentEx w15:paraId="1BB0689A" w15:done="0"/>
  <w15:commentEx w15:paraId="4FF50006" w15:done="0"/>
  <w15:commentEx w15:paraId="446B7E7D" w15:done="0"/>
  <w15:commentEx w15:paraId="4518B353" w15:done="0"/>
  <w15:commentEx w15:paraId="10883A0E" w15:done="0"/>
  <w15:commentEx w15:paraId="43F52A10" w15:done="0"/>
  <w15:commentEx w15:paraId="73B68C19" w15:done="0"/>
  <w15:commentEx w15:paraId="498AADED" w15:done="0"/>
  <w15:commentEx w15:paraId="5DD9BF3A" w15:done="0"/>
  <w15:commentEx w15:paraId="02CE3E9B" w15:done="0"/>
  <w15:commentEx w15:paraId="6381F6D4" w15:done="0"/>
  <w15:commentEx w15:paraId="5F6CB5C9" w15:done="0"/>
  <w15:commentEx w15:paraId="591068FC" w15:done="0"/>
  <w15:commentEx w15:paraId="7A816D4B" w15:done="0"/>
  <w15:commentEx w15:paraId="6CE7536E" w15:done="0"/>
  <w15:commentEx w15:paraId="7016CAF2" w15:done="0"/>
  <w15:commentEx w15:paraId="565B0AD2" w15:done="0"/>
  <w15:commentEx w15:paraId="516BBD24" w15:done="0"/>
  <w15:commentEx w15:paraId="359182AB" w15:done="0"/>
  <w15:commentEx w15:paraId="7CDFF9D9" w15:done="0"/>
  <w15:commentEx w15:paraId="77A0E3DB" w15:done="0"/>
  <w15:commentEx w15:paraId="769610FB" w15:done="0"/>
  <w15:commentEx w15:paraId="19E8C86D" w15:done="0"/>
  <w15:commentEx w15:paraId="5ED21350" w15:done="0"/>
  <w15:commentEx w15:paraId="4CA93856" w15:done="0"/>
  <w15:commentEx w15:paraId="7BD203E9" w15:done="0"/>
  <w15:commentEx w15:paraId="52434628" w15:done="0"/>
  <w15:commentEx w15:paraId="4277A228" w15:done="0"/>
  <w15:commentEx w15:paraId="298BA0B1" w15:done="0"/>
  <w15:commentEx w15:paraId="1068516D" w15:done="0"/>
  <w15:commentEx w15:paraId="17A1A71A" w15:done="0"/>
  <w15:commentEx w15:paraId="6B7463A4" w15:done="0"/>
  <w15:commentEx w15:paraId="73225E62" w15:done="0"/>
  <w15:commentEx w15:paraId="3C483DB1" w15:done="0"/>
  <w15:commentEx w15:paraId="11D2282D" w15:done="0"/>
  <w15:commentEx w15:paraId="0EDAF6D4" w15:done="0"/>
  <w15:commentEx w15:paraId="6BF3E94E" w15:done="0"/>
  <w15:commentEx w15:paraId="67245B87" w15:done="0"/>
  <w15:commentEx w15:paraId="3834E000" w15:done="0"/>
  <w15:commentEx w15:paraId="1A54D8DE" w15:done="0"/>
  <w15:commentEx w15:paraId="7C219E9D" w15:done="0"/>
  <w15:commentEx w15:paraId="70B7DB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544CB" w16cid:durableId="22DD4E5B"/>
  <w16cid:commentId w16cid:paraId="09FAD0AB" w16cid:durableId="22DD4FB1"/>
  <w16cid:commentId w16cid:paraId="334DE84B" w16cid:durableId="22DD5018"/>
  <w16cid:commentId w16cid:paraId="2D58B595" w16cid:durableId="22DD50C1"/>
  <w16cid:commentId w16cid:paraId="203B1597" w16cid:durableId="22D68AC1"/>
  <w16cid:commentId w16cid:paraId="7200E6DC" w16cid:durableId="22D68B00"/>
  <w16cid:commentId w16cid:paraId="43D1711E" w16cid:durableId="22D3F325"/>
  <w16cid:commentId w16cid:paraId="7F9D5269" w16cid:durableId="22D3F3EF"/>
  <w16cid:commentId w16cid:paraId="6947EAC1" w16cid:durableId="22D3F4AC"/>
  <w16cid:commentId w16cid:paraId="6B36E13B" w16cid:durableId="22D68B53"/>
  <w16cid:commentId w16cid:paraId="1BB0689A" w16cid:durableId="22D68B67"/>
  <w16cid:commentId w16cid:paraId="4FF50006" w16cid:durableId="22D68B79"/>
  <w16cid:commentId w16cid:paraId="446B7E7D" w16cid:durableId="22D68B84"/>
  <w16cid:commentId w16cid:paraId="4518B353" w16cid:durableId="22D68BA5"/>
  <w16cid:commentId w16cid:paraId="10883A0E" w16cid:durableId="22D68BAF"/>
  <w16cid:commentId w16cid:paraId="43F52A10" w16cid:durableId="22DD5347"/>
  <w16cid:commentId w16cid:paraId="73B68C19" w16cid:durableId="22D68BCC"/>
  <w16cid:commentId w16cid:paraId="498AADED" w16cid:durableId="22D68BD4"/>
  <w16cid:commentId w16cid:paraId="5DD9BF3A" w16cid:durableId="22D68BDD"/>
  <w16cid:commentId w16cid:paraId="02CE3E9B" w16cid:durableId="22D68C26"/>
  <w16cid:commentId w16cid:paraId="6381F6D4" w16cid:durableId="22DD5583"/>
  <w16cid:commentId w16cid:paraId="5F6CB5C9" w16cid:durableId="22D62B96"/>
  <w16cid:commentId w16cid:paraId="591068FC" w16cid:durableId="22DE5705"/>
  <w16cid:commentId w16cid:paraId="7A816D4B" w16cid:durableId="22D68D53"/>
  <w16cid:commentId w16cid:paraId="6CE7536E" w16cid:durableId="22D3BDD6"/>
  <w16cid:commentId w16cid:paraId="7016CAF2" w16cid:durableId="22D56676"/>
  <w16cid:commentId w16cid:paraId="565B0AD2" w16cid:durableId="22DE6143"/>
  <w16cid:commentId w16cid:paraId="516BBD24" w16cid:durableId="22D4F908"/>
  <w16cid:commentId w16cid:paraId="359182AB" w16cid:durableId="22DE144F"/>
  <w16cid:commentId w16cid:paraId="7CDFF9D9" w16cid:durableId="22D95E61"/>
  <w16cid:commentId w16cid:paraId="77A0E3DB" w16cid:durableId="22D4FEFC"/>
  <w16cid:commentId w16cid:paraId="769610FB" w16cid:durableId="22D5026A"/>
  <w16cid:commentId w16cid:paraId="19E8C86D" w16cid:durableId="22D501AD"/>
  <w16cid:commentId w16cid:paraId="5ED21350" w16cid:durableId="22D50285"/>
  <w16cid:commentId w16cid:paraId="4CA93856" w16cid:durableId="22D7B153"/>
  <w16cid:commentId w16cid:paraId="7BD203E9" w16cid:durableId="22D7B15C"/>
  <w16cid:commentId w16cid:paraId="52434628" w16cid:durableId="22D7B21C"/>
  <w16cid:commentId w16cid:paraId="4277A228" w16cid:durableId="22D7B230"/>
  <w16cid:commentId w16cid:paraId="298BA0B1" w16cid:durableId="22D7B283"/>
  <w16cid:commentId w16cid:paraId="1068516D" w16cid:durableId="22D7B2F2"/>
  <w16cid:commentId w16cid:paraId="17A1A71A" w16cid:durableId="22D569AB"/>
  <w16cid:commentId w16cid:paraId="6B7463A4" w16cid:durableId="22D52F53"/>
  <w16cid:commentId w16cid:paraId="73225E62" w16cid:durableId="22D7B507"/>
  <w16cid:commentId w16cid:paraId="3C483DB1" w16cid:durableId="22D7B51E"/>
  <w16cid:commentId w16cid:paraId="11D2282D" w16cid:durableId="22DA82EB"/>
  <w16cid:commentId w16cid:paraId="0EDAF6D4" w16cid:durableId="22D8D9FB"/>
  <w16cid:commentId w16cid:paraId="6BF3E94E" w16cid:durableId="22DD6A30"/>
  <w16cid:commentId w16cid:paraId="67245B87" w16cid:durableId="22D8DD2A"/>
  <w16cid:commentId w16cid:paraId="3834E000" w16cid:durableId="22DD6AA4"/>
  <w16cid:commentId w16cid:paraId="1A54D8DE" w16cid:durableId="22D68922"/>
  <w16cid:commentId w16cid:paraId="7C219E9D" w16cid:durableId="22D56A08"/>
  <w16cid:commentId w16cid:paraId="70B7DB15" w16cid:durableId="22DA7E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D20D" w14:textId="77777777" w:rsidR="00290790" w:rsidRDefault="00290790" w:rsidP="00825F4D">
      <w:pPr>
        <w:spacing w:after="0" w:line="240" w:lineRule="auto"/>
      </w:pPr>
      <w:r>
        <w:separator/>
      </w:r>
    </w:p>
  </w:endnote>
  <w:endnote w:type="continuationSeparator" w:id="0">
    <w:p w14:paraId="021680E7" w14:textId="77777777" w:rsidR="00290790" w:rsidRDefault="00290790" w:rsidP="0082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avid">
    <w:panose1 w:val="020E0502060401010101"/>
    <w:charset w:val="B1"/>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4359305"/>
      <w:docPartObj>
        <w:docPartGallery w:val="Page Numbers (Bottom of Page)"/>
        <w:docPartUnique/>
      </w:docPartObj>
    </w:sdtPr>
    <w:sdtContent>
      <w:p w14:paraId="049C6AA1" w14:textId="1C3DEA31" w:rsidR="00046C5B" w:rsidRDefault="00046C5B" w:rsidP="003E5A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6AC4A" w14:textId="77777777" w:rsidR="00046C5B" w:rsidRDefault="00046C5B" w:rsidP="00825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1507991"/>
      <w:docPartObj>
        <w:docPartGallery w:val="Page Numbers (Bottom of Page)"/>
        <w:docPartUnique/>
      </w:docPartObj>
    </w:sdtPr>
    <w:sdtContent>
      <w:p w14:paraId="4AFB77E4" w14:textId="6C4FCE4E" w:rsidR="00046C5B" w:rsidRDefault="00046C5B" w:rsidP="003E5A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DCE2F5" w14:textId="77777777" w:rsidR="00046C5B" w:rsidRDefault="00046C5B" w:rsidP="00825F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0C3DF" w14:textId="77777777" w:rsidR="00290790" w:rsidRDefault="00290790" w:rsidP="00825F4D">
      <w:pPr>
        <w:spacing w:after="0" w:line="240" w:lineRule="auto"/>
      </w:pPr>
      <w:r>
        <w:separator/>
      </w:r>
    </w:p>
  </w:footnote>
  <w:footnote w:type="continuationSeparator" w:id="0">
    <w:p w14:paraId="13989053" w14:textId="77777777" w:rsidR="00290790" w:rsidRDefault="00290790" w:rsidP="00825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C9C"/>
    <w:multiLevelType w:val="multilevel"/>
    <w:tmpl w:val="C174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B23"/>
    <w:multiLevelType w:val="hybridMultilevel"/>
    <w:tmpl w:val="837A6984"/>
    <w:lvl w:ilvl="0" w:tplc="43BA8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32B58"/>
    <w:multiLevelType w:val="hybridMultilevel"/>
    <w:tmpl w:val="CE2C0DEA"/>
    <w:lvl w:ilvl="0" w:tplc="13085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77ED7"/>
    <w:multiLevelType w:val="hybridMultilevel"/>
    <w:tmpl w:val="3E165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D51BE"/>
    <w:multiLevelType w:val="hybridMultilevel"/>
    <w:tmpl w:val="915028C8"/>
    <w:lvl w:ilvl="0" w:tplc="48E4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91CAD"/>
    <w:multiLevelType w:val="hybridMultilevel"/>
    <w:tmpl w:val="C0482608"/>
    <w:lvl w:ilvl="0" w:tplc="CFEAC4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00"/>
    <w:rsid w:val="00011C9B"/>
    <w:rsid w:val="00027996"/>
    <w:rsid w:val="000302D1"/>
    <w:rsid w:val="000322EB"/>
    <w:rsid w:val="00046C5B"/>
    <w:rsid w:val="0005352D"/>
    <w:rsid w:val="00065F6F"/>
    <w:rsid w:val="00073534"/>
    <w:rsid w:val="00093D62"/>
    <w:rsid w:val="000A0171"/>
    <w:rsid w:val="000A2250"/>
    <w:rsid w:val="000A4059"/>
    <w:rsid w:val="000C06B2"/>
    <w:rsid w:val="000D2BD2"/>
    <w:rsid w:val="000E3127"/>
    <w:rsid w:val="000E696B"/>
    <w:rsid w:val="000F1E0F"/>
    <w:rsid w:val="00106AE8"/>
    <w:rsid w:val="0013399E"/>
    <w:rsid w:val="00135935"/>
    <w:rsid w:val="00141BCD"/>
    <w:rsid w:val="00157389"/>
    <w:rsid w:val="001666B8"/>
    <w:rsid w:val="0017329A"/>
    <w:rsid w:val="00173660"/>
    <w:rsid w:val="00184BFE"/>
    <w:rsid w:val="001B6B68"/>
    <w:rsid w:val="001E01DC"/>
    <w:rsid w:val="001F058D"/>
    <w:rsid w:val="001F20CD"/>
    <w:rsid w:val="001F5462"/>
    <w:rsid w:val="001F5963"/>
    <w:rsid w:val="00205572"/>
    <w:rsid w:val="00216BF6"/>
    <w:rsid w:val="00222102"/>
    <w:rsid w:val="0022332E"/>
    <w:rsid w:val="002364DA"/>
    <w:rsid w:val="002516D0"/>
    <w:rsid w:val="002550DB"/>
    <w:rsid w:val="00260F40"/>
    <w:rsid w:val="0027673F"/>
    <w:rsid w:val="00281CDC"/>
    <w:rsid w:val="00290790"/>
    <w:rsid w:val="00291EFB"/>
    <w:rsid w:val="002B1932"/>
    <w:rsid w:val="002B259C"/>
    <w:rsid w:val="002C4F2C"/>
    <w:rsid w:val="002C51FD"/>
    <w:rsid w:val="002D7019"/>
    <w:rsid w:val="002F1B14"/>
    <w:rsid w:val="003013B8"/>
    <w:rsid w:val="00303BC7"/>
    <w:rsid w:val="00312149"/>
    <w:rsid w:val="00313795"/>
    <w:rsid w:val="0032738F"/>
    <w:rsid w:val="0032764F"/>
    <w:rsid w:val="003340F7"/>
    <w:rsid w:val="00336943"/>
    <w:rsid w:val="00340551"/>
    <w:rsid w:val="00356B49"/>
    <w:rsid w:val="003873B0"/>
    <w:rsid w:val="003952CC"/>
    <w:rsid w:val="003B0A9D"/>
    <w:rsid w:val="003C1478"/>
    <w:rsid w:val="003C2797"/>
    <w:rsid w:val="003D4297"/>
    <w:rsid w:val="003E58AE"/>
    <w:rsid w:val="003E5AF9"/>
    <w:rsid w:val="003F7B00"/>
    <w:rsid w:val="00422B90"/>
    <w:rsid w:val="00425B37"/>
    <w:rsid w:val="00427C7E"/>
    <w:rsid w:val="0043204F"/>
    <w:rsid w:val="00433891"/>
    <w:rsid w:val="00441060"/>
    <w:rsid w:val="004866F5"/>
    <w:rsid w:val="00495AF1"/>
    <w:rsid w:val="00497282"/>
    <w:rsid w:val="004A1540"/>
    <w:rsid w:val="004B4648"/>
    <w:rsid w:val="004C56D8"/>
    <w:rsid w:val="004C77E5"/>
    <w:rsid w:val="004D5572"/>
    <w:rsid w:val="004E4B25"/>
    <w:rsid w:val="005051EB"/>
    <w:rsid w:val="00521184"/>
    <w:rsid w:val="005303E1"/>
    <w:rsid w:val="0053070D"/>
    <w:rsid w:val="005361D5"/>
    <w:rsid w:val="00543E3D"/>
    <w:rsid w:val="00574A5E"/>
    <w:rsid w:val="005A3978"/>
    <w:rsid w:val="005C4CC2"/>
    <w:rsid w:val="005D25ED"/>
    <w:rsid w:val="005D6350"/>
    <w:rsid w:val="005F2838"/>
    <w:rsid w:val="005F6E91"/>
    <w:rsid w:val="005F71C4"/>
    <w:rsid w:val="00613FA3"/>
    <w:rsid w:val="006169A6"/>
    <w:rsid w:val="00622DF5"/>
    <w:rsid w:val="00640E2E"/>
    <w:rsid w:val="006426E0"/>
    <w:rsid w:val="00644907"/>
    <w:rsid w:val="00672034"/>
    <w:rsid w:val="00672DBC"/>
    <w:rsid w:val="00675052"/>
    <w:rsid w:val="00686664"/>
    <w:rsid w:val="006917BE"/>
    <w:rsid w:val="006B4E24"/>
    <w:rsid w:val="006C0C1B"/>
    <w:rsid w:val="006C4D0B"/>
    <w:rsid w:val="006D10DC"/>
    <w:rsid w:val="006D3B2F"/>
    <w:rsid w:val="006E56AC"/>
    <w:rsid w:val="006F4E0E"/>
    <w:rsid w:val="006F7614"/>
    <w:rsid w:val="00702030"/>
    <w:rsid w:val="007048B7"/>
    <w:rsid w:val="007100CE"/>
    <w:rsid w:val="00735ADA"/>
    <w:rsid w:val="0074780F"/>
    <w:rsid w:val="00762FDB"/>
    <w:rsid w:val="007659F5"/>
    <w:rsid w:val="0078372B"/>
    <w:rsid w:val="00794B00"/>
    <w:rsid w:val="007A2575"/>
    <w:rsid w:val="007A5B9E"/>
    <w:rsid w:val="007B1204"/>
    <w:rsid w:val="007B5355"/>
    <w:rsid w:val="007E64F3"/>
    <w:rsid w:val="007E6C72"/>
    <w:rsid w:val="007F10F0"/>
    <w:rsid w:val="007F2B4E"/>
    <w:rsid w:val="007F546B"/>
    <w:rsid w:val="007F7874"/>
    <w:rsid w:val="00804D8E"/>
    <w:rsid w:val="00805CCE"/>
    <w:rsid w:val="00806173"/>
    <w:rsid w:val="008126CF"/>
    <w:rsid w:val="0081426B"/>
    <w:rsid w:val="00823D57"/>
    <w:rsid w:val="00825F4D"/>
    <w:rsid w:val="00833EEB"/>
    <w:rsid w:val="008400FF"/>
    <w:rsid w:val="00850B2E"/>
    <w:rsid w:val="00860096"/>
    <w:rsid w:val="008673F3"/>
    <w:rsid w:val="00872A1A"/>
    <w:rsid w:val="008913FF"/>
    <w:rsid w:val="008A1DC3"/>
    <w:rsid w:val="008B10DC"/>
    <w:rsid w:val="008B3E40"/>
    <w:rsid w:val="008C5DA8"/>
    <w:rsid w:val="008D794A"/>
    <w:rsid w:val="008E3690"/>
    <w:rsid w:val="008F3645"/>
    <w:rsid w:val="008F7318"/>
    <w:rsid w:val="00906900"/>
    <w:rsid w:val="00915AEC"/>
    <w:rsid w:val="00920116"/>
    <w:rsid w:val="0092136D"/>
    <w:rsid w:val="0092399B"/>
    <w:rsid w:val="00944A23"/>
    <w:rsid w:val="00946FBC"/>
    <w:rsid w:val="0094757A"/>
    <w:rsid w:val="00971451"/>
    <w:rsid w:val="00984DD1"/>
    <w:rsid w:val="009A27FC"/>
    <w:rsid w:val="009A2E7D"/>
    <w:rsid w:val="009C02B8"/>
    <w:rsid w:val="009D07B1"/>
    <w:rsid w:val="009E7D01"/>
    <w:rsid w:val="009F454C"/>
    <w:rsid w:val="009F7CEC"/>
    <w:rsid w:val="00A016B2"/>
    <w:rsid w:val="00A029FD"/>
    <w:rsid w:val="00A1304B"/>
    <w:rsid w:val="00A31AFB"/>
    <w:rsid w:val="00A46CC8"/>
    <w:rsid w:val="00A6155F"/>
    <w:rsid w:val="00A66BE9"/>
    <w:rsid w:val="00A67510"/>
    <w:rsid w:val="00A73AF4"/>
    <w:rsid w:val="00A77A9B"/>
    <w:rsid w:val="00A8286F"/>
    <w:rsid w:val="00AA3BD8"/>
    <w:rsid w:val="00AA5B5E"/>
    <w:rsid w:val="00AA7CDB"/>
    <w:rsid w:val="00AA7DE3"/>
    <w:rsid w:val="00AB7A60"/>
    <w:rsid w:val="00AC79F7"/>
    <w:rsid w:val="00AD5CC9"/>
    <w:rsid w:val="00AE0338"/>
    <w:rsid w:val="00B310E5"/>
    <w:rsid w:val="00B36A93"/>
    <w:rsid w:val="00B42F46"/>
    <w:rsid w:val="00B442D8"/>
    <w:rsid w:val="00B471C9"/>
    <w:rsid w:val="00B52535"/>
    <w:rsid w:val="00B93163"/>
    <w:rsid w:val="00BB6AD0"/>
    <w:rsid w:val="00BC4C74"/>
    <w:rsid w:val="00BF1139"/>
    <w:rsid w:val="00C0053F"/>
    <w:rsid w:val="00C021A8"/>
    <w:rsid w:val="00C02CAC"/>
    <w:rsid w:val="00C05465"/>
    <w:rsid w:val="00C2621C"/>
    <w:rsid w:val="00C311A5"/>
    <w:rsid w:val="00C41815"/>
    <w:rsid w:val="00C46FB8"/>
    <w:rsid w:val="00C7313B"/>
    <w:rsid w:val="00C815C3"/>
    <w:rsid w:val="00C82ED0"/>
    <w:rsid w:val="00C8380B"/>
    <w:rsid w:val="00C83CCA"/>
    <w:rsid w:val="00C8786A"/>
    <w:rsid w:val="00CB0012"/>
    <w:rsid w:val="00CB13D4"/>
    <w:rsid w:val="00CB1C40"/>
    <w:rsid w:val="00CC1239"/>
    <w:rsid w:val="00CD1E08"/>
    <w:rsid w:val="00CE0299"/>
    <w:rsid w:val="00CE3E6B"/>
    <w:rsid w:val="00D11A60"/>
    <w:rsid w:val="00D23483"/>
    <w:rsid w:val="00D544D0"/>
    <w:rsid w:val="00D579F1"/>
    <w:rsid w:val="00D94019"/>
    <w:rsid w:val="00DB37BE"/>
    <w:rsid w:val="00DB6BA0"/>
    <w:rsid w:val="00DC595C"/>
    <w:rsid w:val="00DF29C8"/>
    <w:rsid w:val="00E00CE7"/>
    <w:rsid w:val="00E10995"/>
    <w:rsid w:val="00E16E98"/>
    <w:rsid w:val="00E27009"/>
    <w:rsid w:val="00E27430"/>
    <w:rsid w:val="00E373B2"/>
    <w:rsid w:val="00E44128"/>
    <w:rsid w:val="00E46A78"/>
    <w:rsid w:val="00E518DF"/>
    <w:rsid w:val="00E540C9"/>
    <w:rsid w:val="00E61EC5"/>
    <w:rsid w:val="00EE5927"/>
    <w:rsid w:val="00EE7E03"/>
    <w:rsid w:val="00F379F6"/>
    <w:rsid w:val="00F419FE"/>
    <w:rsid w:val="00F454F1"/>
    <w:rsid w:val="00F55877"/>
    <w:rsid w:val="00F83BAB"/>
    <w:rsid w:val="00F96772"/>
    <w:rsid w:val="00FD69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029F"/>
  <w14:defaultImageDpi w14:val="32767"/>
  <w15:chartTrackingRefBased/>
  <w15:docId w15:val="{55DC7F8B-DC7F-5D4F-9504-AF8FEDB7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7CEC"/>
    <w:pPr>
      <w:spacing w:after="160" w:line="259" w:lineRule="auto"/>
    </w:pPr>
    <w:rPr>
      <w:sz w:val="22"/>
      <w:szCs w:val="22"/>
      <w:lang w:val="x-none" w:bidi="he-IL"/>
    </w:rPr>
  </w:style>
  <w:style w:type="paragraph" w:styleId="Heading1">
    <w:name w:val="heading 1"/>
    <w:basedOn w:val="Normal"/>
    <w:next w:val="Normal"/>
    <w:link w:val="Heading1Char"/>
    <w:uiPriority w:val="9"/>
    <w:qFormat/>
    <w:rsid w:val="00946FB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7CEC"/>
    <w:rPr>
      <w:sz w:val="16"/>
      <w:szCs w:val="16"/>
    </w:rPr>
  </w:style>
  <w:style w:type="paragraph" w:styleId="CommentText">
    <w:name w:val="annotation text"/>
    <w:basedOn w:val="Normal"/>
    <w:link w:val="CommentTextChar"/>
    <w:uiPriority w:val="99"/>
    <w:unhideWhenUsed/>
    <w:rsid w:val="009F7CEC"/>
    <w:pPr>
      <w:spacing w:line="240" w:lineRule="auto"/>
    </w:pPr>
    <w:rPr>
      <w:sz w:val="20"/>
      <w:szCs w:val="20"/>
    </w:rPr>
  </w:style>
  <w:style w:type="character" w:customStyle="1" w:styleId="CommentTextChar">
    <w:name w:val="Comment Text Char"/>
    <w:basedOn w:val="DefaultParagraphFont"/>
    <w:link w:val="CommentText"/>
    <w:uiPriority w:val="99"/>
    <w:rsid w:val="009F7CEC"/>
    <w:rPr>
      <w:sz w:val="20"/>
      <w:szCs w:val="20"/>
      <w:lang w:val="x-none" w:bidi="he-IL"/>
    </w:rPr>
  </w:style>
  <w:style w:type="paragraph" w:styleId="CommentSubject">
    <w:name w:val="annotation subject"/>
    <w:basedOn w:val="CommentText"/>
    <w:next w:val="CommentText"/>
    <w:link w:val="CommentSubjectChar"/>
    <w:uiPriority w:val="99"/>
    <w:semiHidden/>
    <w:unhideWhenUsed/>
    <w:rsid w:val="009F7CEC"/>
    <w:rPr>
      <w:b/>
      <w:bCs/>
    </w:rPr>
  </w:style>
  <w:style w:type="character" w:customStyle="1" w:styleId="CommentSubjectChar">
    <w:name w:val="Comment Subject Char"/>
    <w:basedOn w:val="CommentTextChar"/>
    <w:link w:val="CommentSubject"/>
    <w:uiPriority w:val="99"/>
    <w:semiHidden/>
    <w:rsid w:val="009F7CEC"/>
    <w:rPr>
      <w:b/>
      <w:bCs/>
      <w:sz w:val="20"/>
      <w:szCs w:val="20"/>
      <w:lang w:val="x-none" w:bidi="he-IL"/>
    </w:rPr>
  </w:style>
  <w:style w:type="paragraph" w:styleId="BalloonText">
    <w:name w:val="Balloon Text"/>
    <w:basedOn w:val="Normal"/>
    <w:link w:val="BalloonTextChar"/>
    <w:uiPriority w:val="99"/>
    <w:semiHidden/>
    <w:unhideWhenUsed/>
    <w:rsid w:val="009F7C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7CEC"/>
    <w:rPr>
      <w:rFonts w:ascii="Times New Roman" w:hAnsi="Times New Roman" w:cs="Times New Roman"/>
      <w:sz w:val="18"/>
      <w:szCs w:val="18"/>
      <w:lang w:val="x-none" w:bidi="he-IL"/>
    </w:rPr>
  </w:style>
  <w:style w:type="character" w:styleId="Hyperlink">
    <w:name w:val="Hyperlink"/>
    <w:basedOn w:val="DefaultParagraphFont"/>
    <w:uiPriority w:val="99"/>
    <w:unhideWhenUsed/>
    <w:rsid w:val="006F4E0E"/>
    <w:rPr>
      <w:color w:val="0563C1" w:themeColor="hyperlink"/>
      <w:u w:val="single"/>
    </w:rPr>
  </w:style>
  <w:style w:type="character" w:styleId="UnresolvedMention">
    <w:name w:val="Unresolved Mention"/>
    <w:basedOn w:val="DefaultParagraphFont"/>
    <w:uiPriority w:val="99"/>
    <w:rsid w:val="006F4E0E"/>
    <w:rPr>
      <w:color w:val="605E5C"/>
      <w:shd w:val="clear" w:color="auto" w:fill="E1DFDD"/>
    </w:rPr>
  </w:style>
  <w:style w:type="paragraph" w:styleId="NormalWeb">
    <w:name w:val="Normal (Web)"/>
    <w:basedOn w:val="Normal"/>
    <w:uiPriority w:val="99"/>
    <w:semiHidden/>
    <w:unhideWhenUsed/>
    <w:rsid w:val="007F7874"/>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825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F4D"/>
    <w:rPr>
      <w:sz w:val="22"/>
      <w:szCs w:val="22"/>
      <w:lang w:val="x-none" w:bidi="he-IL"/>
    </w:rPr>
  </w:style>
  <w:style w:type="character" w:styleId="PageNumber">
    <w:name w:val="page number"/>
    <w:basedOn w:val="DefaultParagraphFont"/>
    <w:uiPriority w:val="99"/>
    <w:semiHidden/>
    <w:unhideWhenUsed/>
    <w:rsid w:val="00825F4D"/>
  </w:style>
  <w:style w:type="character" w:styleId="LineNumber">
    <w:name w:val="line number"/>
    <w:basedOn w:val="DefaultParagraphFont"/>
    <w:uiPriority w:val="99"/>
    <w:semiHidden/>
    <w:unhideWhenUsed/>
    <w:rsid w:val="00825F4D"/>
  </w:style>
  <w:style w:type="paragraph" w:styleId="ListParagraph">
    <w:name w:val="List Paragraph"/>
    <w:basedOn w:val="Normal"/>
    <w:uiPriority w:val="34"/>
    <w:qFormat/>
    <w:rsid w:val="003E5AF9"/>
    <w:pPr>
      <w:ind w:left="720"/>
      <w:contextualSpacing/>
    </w:pPr>
  </w:style>
  <w:style w:type="table" w:styleId="TableGrid">
    <w:name w:val="Table Grid"/>
    <w:basedOn w:val="TableNormal"/>
    <w:uiPriority w:val="39"/>
    <w:rsid w:val="001F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6FBC"/>
    <w:rPr>
      <w:rFonts w:asciiTheme="majorHAnsi" w:eastAsiaTheme="majorEastAsia" w:hAnsiTheme="majorHAnsi" w:cstheme="majorBidi"/>
      <w:b/>
      <w:bCs/>
      <w:color w:val="2F5496" w:themeColor="accent1" w:themeShade="BF"/>
      <w:sz w:val="28"/>
      <w:szCs w:val="28"/>
      <w:lang w:bidi="en-US"/>
    </w:rPr>
  </w:style>
  <w:style w:type="character" w:customStyle="1" w:styleId="apple-converted-space">
    <w:name w:val="apple-converted-space"/>
    <w:basedOn w:val="DefaultParagraphFont"/>
    <w:rsid w:val="00622DF5"/>
  </w:style>
  <w:style w:type="character" w:styleId="FollowedHyperlink">
    <w:name w:val="FollowedHyperlink"/>
    <w:basedOn w:val="DefaultParagraphFont"/>
    <w:uiPriority w:val="99"/>
    <w:semiHidden/>
    <w:unhideWhenUsed/>
    <w:rsid w:val="007F1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55309">
      <w:bodyDiv w:val="1"/>
      <w:marLeft w:val="0"/>
      <w:marRight w:val="0"/>
      <w:marTop w:val="0"/>
      <w:marBottom w:val="0"/>
      <w:divBdr>
        <w:top w:val="none" w:sz="0" w:space="0" w:color="auto"/>
        <w:left w:val="none" w:sz="0" w:space="0" w:color="auto"/>
        <w:bottom w:val="none" w:sz="0" w:space="0" w:color="auto"/>
        <w:right w:val="none" w:sz="0" w:space="0" w:color="auto"/>
      </w:divBdr>
    </w:div>
    <w:div w:id="239214813">
      <w:bodyDiv w:val="1"/>
      <w:marLeft w:val="0"/>
      <w:marRight w:val="0"/>
      <w:marTop w:val="0"/>
      <w:marBottom w:val="0"/>
      <w:divBdr>
        <w:top w:val="none" w:sz="0" w:space="0" w:color="auto"/>
        <w:left w:val="none" w:sz="0" w:space="0" w:color="auto"/>
        <w:bottom w:val="none" w:sz="0" w:space="0" w:color="auto"/>
        <w:right w:val="none" w:sz="0" w:space="0" w:color="auto"/>
      </w:divBdr>
    </w:div>
    <w:div w:id="396711414">
      <w:bodyDiv w:val="1"/>
      <w:marLeft w:val="0"/>
      <w:marRight w:val="0"/>
      <w:marTop w:val="0"/>
      <w:marBottom w:val="0"/>
      <w:divBdr>
        <w:top w:val="none" w:sz="0" w:space="0" w:color="auto"/>
        <w:left w:val="none" w:sz="0" w:space="0" w:color="auto"/>
        <w:bottom w:val="none" w:sz="0" w:space="0" w:color="auto"/>
        <w:right w:val="none" w:sz="0" w:space="0" w:color="auto"/>
      </w:divBdr>
    </w:div>
    <w:div w:id="838622293">
      <w:bodyDiv w:val="1"/>
      <w:marLeft w:val="0"/>
      <w:marRight w:val="0"/>
      <w:marTop w:val="0"/>
      <w:marBottom w:val="0"/>
      <w:divBdr>
        <w:top w:val="none" w:sz="0" w:space="0" w:color="auto"/>
        <w:left w:val="none" w:sz="0" w:space="0" w:color="auto"/>
        <w:bottom w:val="none" w:sz="0" w:space="0" w:color="auto"/>
        <w:right w:val="none" w:sz="0" w:space="0" w:color="auto"/>
      </w:divBdr>
    </w:div>
    <w:div w:id="1158032257">
      <w:bodyDiv w:val="1"/>
      <w:marLeft w:val="0"/>
      <w:marRight w:val="0"/>
      <w:marTop w:val="0"/>
      <w:marBottom w:val="0"/>
      <w:divBdr>
        <w:top w:val="none" w:sz="0" w:space="0" w:color="auto"/>
        <w:left w:val="none" w:sz="0" w:space="0" w:color="auto"/>
        <w:bottom w:val="none" w:sz="0" w:space="0" w:color="auto"/>
        <w:right w:val="none" w:sz="0" w:space="0" w:color="auto"/>
      </w:divBdr>
    </w:div>
    <w:div w:id="1379471852">
      <w:bodyDiv w:val="1"/>
      <w:marLeft w:val="0"/>
      <w:marRight w:val="0"/>
      <w:marTop w:val="0"/>
      <w:marBottom w:val="0"/>
      <w:divBdr>
        <w:top w:val="none" w:sz="0" w:space="0" w:color="auto"/>
        <w:left w:val="none" w:sz="0" w:space="0" w:color="auto"/>
        <w:bottom w:val="none" w:sz="0" w:space="0" w:color="auto"/>
        <w:right w:val="none" w:sz="0" w:space="0" w:color="auto"/>
      </w:divBdr>
    </w:div>
    <w:div w:id="1931690986">
      <w:bodyDiv w:val="1"/>
      <w:marLeft w:val="0"/>
      <w:marRight w:val="0"/>
      <w:marTop w:val="0"/>
      <w:marBottom w:val="0"/>
      <w:divBdr>
        <w:top w:val="none" w:sz="0" w:space="0" w:color="auto"/>
        <w:left w:val="none" w:sz="0" w:space="0" w:color="auto"/>
        <w:bottom w:val="none" w:sz="0" w:space="0" w:color="auto"/>
        <w:right w:val="none" w:sz="0" w:space="0" w:color="auto"/>
      </w:divBdr>
    </w:div>
    <w:div w:id="20875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ealth.gov.il/Subjects/HRinHealthSystem/PreventingBurnoutProgram/Pages/survey_burnout_results2018.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AD04A09E-84B3-4BFF-AE77-6DFDBFF7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5704</Words>
  <Characters>32515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3</cp:revision>
  <dcterms:created xsi:type="dcterms:W3CDTF">2020-08-12T09:51:00Z</dcterms:created>
  <dcterms:modified xsi:type="dcterms:W3CDTF">2020-08-12T09:56:00Z</dcterms:modified>
</cp:coreProperties>
</file>