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2F" w:rsidRPr="00B6249F" w:rsidRDefault="00763A2F" w:rsidP="00D07422">
      <w:pPr>
        <w:pStyle w:val="Heading1"/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</w:pPr>
      <w:r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The myth of Botsaris between </w:t>
      </w:r>
      <w:r w:rsidR="00D07422"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Tyrtaeus </w:t>
      </w:r>
      <w:r w:rsidR="0065716B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>and Leonidas: A</w:t>
      </w:r>
      <w:r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>ncient and modern militaristic poetry</w:t>
      </w:r>
      <w:r w:rsidR="00D07422"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 and philhellenism</w:t>
      </w:r>
      <w:r w:rsidRPr="00B6249F">
        <w:rPr>
          <w:rFonts w:ascii="Palatino Linotype" w:eastAsiaTheme="minorHAnsi" w:hAnsi="Palatino Linotype" w:cstheme="minorBidi"/>
          <w:bCs w:val="0"/>
          <w:kern w:val="0"/>
          <w:sz w:val="20"/>
          <w:szCs w:val="20"/>
          <w:lang w:val="it-IT"/>
        </w:rPr>
        <w:t xml:space="preserve"> </w:t>
      </w:r>
    </w:p>
    <w:p w:rsidR="00763A2F" w:rsidRPr="00B6249F" w:rsidRDefault="00D07422" w:rsidP="0065716B">
      <w:pPr>
        <w:pStyle w:val="Heading1"/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</w:pP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In 1825, i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n Greece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,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S. Trikoupis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t</w:t>
      </w:r>
      <w:r w:rsidR="00AE6F8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r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anslated </w:t>
      </w:r>
      <w:r w:rsidR="0065716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into Modern 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Greek </w:t>
      </w:r>
      <w:r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the well-known elegy of Tyrtaeus 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on death for the fatherland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(fr. 10 W.2)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. The translation </w:t>
      </w:r>
      <w:r w:rsidR="0065716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reinforced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the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then-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widespread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trend of re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interpreting</w:t>
      </w:r>
      <w:r w:rsid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ancient poetry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in a way that </w:t>
      </w:r>
      <w:r w:rsidR="0065716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supported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the cause 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of the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Greek </w:t>
      </w:r>
      <w:r w:rsidR="00763A2F" w:rsidRPr="00B6249F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War of Independence.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B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etween the end of the </w:t>
      </w:r>
      <w:r w:rsidR="00AE6F8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18th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century 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and the beginning of the </w:t>
      </w:r>
      <w:r w:rsidR="00AE6F8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19th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century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,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the experience of the French Revolution</w:t>
      </w:r>
      <w:r w:rsidR="0065716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,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first</w:t>
      </w:r>
      <w:r w:rsidR="0065716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,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and 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of 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the Napoleonic campaigns</w:t>
      </w:r>
      <w:r w:rsid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later</w:t>
      </w:r>
      <w:r w:rsidR="0065716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,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</w:t>
      </w:r>
      <w:r w:rsidR="006F43E7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indeed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 encouraged a rich production of m</w:t>
      </w:r>
      <w:r w:rsidR="0065716B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 xml:space="preserve">ilitaristic poetry inspired by antiquity—thanks as well </w:t>
      </w:r>
      <w:r w:rsidR="00763A2F" w:rsidRPr="002F18EE">
        <w:rPr>
          <w:rFonts w:ascii="Palatino Linotype" w:eastAsiaTheme="minorHAnsi" w:hAnsi="Palatino Linotype" w:cstheme="minorBidi"/>
          <w:b w:val="0"/>
          <w:bCs w:val="0"/>
          <w:kern w:val="0"/>
          <w:sz w:val="20"/>
          <w:szCs w:val="20"/>
        </w:rPr>
        <w:t>to the contribution of Casimir Delavigne's Messéniennes.</w:t>
      </w:r>
    </w:p>
    <w:p w:rsidR="00763A2F" w:rsidRPr="00763A2F" w:rsidRDefault="00763A2F" w:rsidP="0065716B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  <w:r w:rsidRPr="00763A2F">
        <w:rPr>
          <w:rFonts w:ascii="Palatino Linotype" w:hAnsi="Palatino Linotype"/>
          <w:sz w:val="20"/>
          <w:szCs w:val="20"/>
          <w:lang w:val="en-US"/>
        </w:rPr>
        <w:t>T</w:t>
      </w:r>
      <w:r w:rsidR="002F18EE">
        <w:rPr>
          <w:rFonts w:ascii="Palatino Linotype" w:hAnsi="Palatino Linotype"/>
          <w:sz w:val="20"/>
          <w:szCs w:val="20"/>
          <w:lang w:val="en-US"/>
        </w:rPr>
        <w:t>he present work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2F18EE">
        <w:rPr>
          <w:rFonts w:ascii="Palatino Linotype" w:hAnsi="Palatino Linotype"/>
          <w:sz w:val="20"/>
          <w:szCs w:val="20"/>
          <w:lang w:val="en-US"/>
        </w:rPr>
        <w:t>aims to include</w:t>
      </w:r>
      <w:r w:rsidR="00D44A38">
        <w:rPr>
          <w:rFonts w:ascii="Palatino Linotype" w:hAnsi="Palatino Linotype"/>
          <w:sz w:val="20"/>
          <w:szCs w:val="20"/>
          <w:lang w:val="en-US"/>
        </w:rPr>
        <w:t xml:space="preserve"> in this tradition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the </w:t>
      </w:r>
      <w:r w:rsidR="0094782C">
        <w:rPr>
          <w:rFonts w:ascii="Palatino Linotype" w:hAnsi="Palatino Linotype"/>
          <w:sz w:val="20"/>
          <w:szCs w:val="20"/>
          <w:lang w:val="en-US"/>
        </w:rPr>
        <w:t>precocious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mythologisation of</w:t>
      </w:r>
      <w:r w:rsidR="0065716B">
        <w:rPr>
          <w:rFonts w:ascii="Palatino Linotype" w:hAnsi="Palatino Linotype"/>
          <w:sz w:val="20"/>
          <w:szCs w:val="20"/>
          <w:lang w:val="en-US"/>
        </w:rPr>
        <w:t xml:space="preserve"> the persona of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Markos Botsaris</w:t>
      </w:r>
      <w:r w:rsidR="0065716B">
        <w:rPr>
          <w:rFonts w:ascii="Palatino Linotype" w:hAnsi="Palatino Linotype"/>
          <w:sz w:val="20"/>
          <w:szCs w:val="20"/>
          <w:lang w:val="en-US"/>
        </w:rPr>
        <w:t>—</w:t>
      </w:r>
      <w:r w:rsidR="002F18EE">
        <w:rPr>
          <w:rFonts w:ascii="Palatino Linotype" w:hAnsi="Palatino Linotype"/>
          <w:sz w:val="20"/>
          <w:szCs w:val="20"/>
          <w:lang w:val="en-US"/>
        </w:rPr>
        <w:t>a</w:t>
      </w:r>
      <w:r w:rsidR="0094782C">
        <w:rPr>
          <w:rFonts w:ascii="Palatino Linotype" w:hAnsi="Palatino Linotype"/>
          <w:sz w:val="20"/>
          <w:szCs w:val="20"/>
          <w:lang w:val="en-US"/>
        </w:rPr>
        <w:t xml:space="preserve"> Greek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647C21">
        <w:rPr>
          <w:rFonts w:ascii="Palatino Linotype" w:hAnsi="Palatino Linotype"/>
          <w:sz w:val="20"/>
          <w:szCs w:val="20"/>
          <w:lang w:val="en-US"/>
        </w:rPr>
        <w:t>general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who was </w:t>
      </w:r>
      <w:r w:rsidRPr="00763A2F">
        <w:rPr>
          <w:rFonts w:ascii="Palatino Linotype" w:hAnsi="Palatino Linotype"/>
          <w:sz w:val="20"/>
          <w:szCs w:val="20"/>
          <w:lang w:val="en-US"/>
        </w:rPr>
        <w:t>compared to the Spartan Leonidas. Italian philhellenism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provides a</w:t>
      </w:r>
      <w:r w:rsidR="002F18EE" w:rsidRPr="00763A2F">
        <w:rPr>
          <w:rFonts w:ascii="Palatino Linotype" w:hAnsi="Palatino Linotype"/>
          <w:sz w:val="20"/>
          <w:szCs w:val="20"/>
          <w:lang w:val="en-US"/>
        </w:rPr>
        <w:t xml:space="preserve">n interesting </w:t>
      </w:r>
      <w:r w:rsidR="002F18EE">
        <w:rPr>
          <w:rFonts w:ascii="Palatino Linotype" w:hAnsi="Palatino Linotype"/>
          <w:sz w:val="20"/>
          <w:szCs w:val="20"/>
          <w:lang w:val="en-US"/>
        </w:rPr>
        <w:t>example</w:t>
      </w:r>
      <w:r w:rsidR="002F18EE" w:rsidRPr="00763A2F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D44A38">
        <w:rPr>
          <w:rFonts w:ascii="Palatino Linotype" w:hAnsi="Palatino Linotype"/>
          <w:sz w:val="20"/>
          <w:szCs w:val="20"/>
          <w:lang w:val="en-US"/>
        </w:rPr>
        <w:t>with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D44A38">
        <w:rPr>
          <w:rFonts w:ascii="Palatino Linotype" w:hAnsi="Palatino Linotype"/>
          <w:sz w:val="20"/>
          <w:szCs w:val="20"/>
          <w:lang w:val="en-US"/>
        </w:rPr>
        <w:t xml:space="preserve">the work of </w:t>
      </w:r>
      <w:r w:rsidRPr="00763A2F">
        <w:rPr>
          <w:rFonts w:ascii="Palatino Linotype" w:hAnsi="Palatino Linotype"/>
          <w:sz w:val="20"/>
          <w:szCs w:val="20"/>
          <w:lang w:val="en-US"/>
        </w:rPr>
        <w:t>Giuseppe Arcangeli, the most famous translator of T</w:t>
      </w:r>
      <w:r w:rsidR="002F18EE">
        <w:rPr>
          <w:rFonts w:ascii="Palatino Linotype" w:hAnsi="Palatino Linotype"/>
          <w:sz w:val="20"/>
          <w:szCs w:val="20"/>
          <w:lang w:val="en-US"/>
        </w:rPr>
        <w:t>yrtaeus into Italian during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the </w:t>
      </w:r>
      <w:r w:rsidRPr="002F18EE">
        <w:rPr>
          <w:rFonts w:ascii="Palatino Linotype" w:hAnsi="Palatino Linotype"/>
          <w:sz w:val="20"/>
          <w:szCs w:val="20"/>
          <w:lang w:val="en-US"/>
        </w:rPr>
        <w:t>Risorgimento</w:t>
      </w:r>
      <w:r w:rsidR="002F18EE">
        <w:rPr>
          <w:rFonts w:ascii="Palatino Linotype" w:hAnsi="Palatino Linotype"/>
          <w:sz w:val="20"/>
          <w:szCs w:val="20"/>
          <w:lang w:val="en-US"/>
        </w:rPr>
        <w:t xml:space="preserve"> period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 (1838), who </w:t>
      </w:r>
      <w:r w:rsidR="002F18EE">
        <w:rPr>
          <w:rFonts w:ascii="Palatino Linotype" w:hAnsi="Palatino Linotype"/>
          <w:sz w:val="20"/>
          <w:szCs w:val="20"/>
          <w:lang w:val="en-US"/>
        </w:rPr>
        <w:t>translated</w:t>
      </w:r>
      <w:r w:rsidR="0065716B">
        <w:rPr>
          <w:rFonts w:ascii="Palatino Linotype" w:hAnsi="Palatino Linotype"/>
          <w:sz w:val="20"/>
          <w:szCs w:val="20"/>
          <w:lang w:val="en-US"/>
        </w:rPr>
        <w:t xml:space="preserve"> from M</w:t>
      </w:r>
      <w:r w:rsidRPr="00763A2F">
        <w:rPr>
          <w:rFonts w:ascii="Palatino Linotype" w:hAnsi="Palatino Linotype"/>
          <w:sz w:val="20"/>
          <w:szCs w:val="20"/>
          <w:lang w:val="en-US"/>
        </w:rPr>
        <w:t xml:space="preserve">odern Greek a poem inspired </w:t>
      </w:r>
      <w:r w:rsidR="00DE36F6">
        <w:rPr>
          <w:rFonts w:ascii="Palatino Linotype" w:hAnsi="Palatino Linotype"/>
          <w:sz w:val="20"/>
          <w:szCs w:val="20"/>
          <w:lang w:val="en-US"/>
        </w:rPr>
        <w:t>Botsaris</w:t>
      </w:r>
      <w:r w:rsidR="0065716B">
        <w:rPr>
          <w:rFonts w:ascii="Palatino Linotype" w:hAnsi="Palatino Linotype"/>
          <w:sz w:val="20"/>
          <w:szCs w:val="20"/>
          <w:lang w:val="en-US"/>
        </w:rPr>
        <w:t>’ death</w:t>
      </w:r>
      <w:bookmarkStart w:id="0" w:name="_GoBack"/>
      <w:bookmarkEnd w:id="0"/>
      <w:r w:rsidRPr="00763A2F">
        <w:rPr>
          <w:rFonts w:ascii="Palatino Linotype" w:hAnsi="Palatino Linotype"/>
          <w:sz w:val="20"/>
          <w:szCs w:val="20"/>
          <w:lang w:val="en-US"/>
        </w:rPr>
        <w:t xml:space="preserve">. </w:t>
      </w:r>
    </w:p>
    <w:p w:rsidR="00763A2F" w:rsidRPr="00763A2F" w:rsidRDefault="00763A2F" w:rsidP="00763A2F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</w:p>
    <w:p w:rsidR="00763A2F" w:rsidRPr="00763A2F" w:rsidRDefault="00763A2F" w:rsidP="00763A2F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</w:p>
    <w:sectPr w:rsidR="00763A2F" w:rsidRPr="00763A2F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A5" w:rsidRDefault="00870BA5" w:rsidP="006A7DBE">
      <w:r>
        <w:separator/>
      </w:r>
    </w:p>
  </w:endnote>
  <w:endnote w:type="continuationSeparator" w:id="0">
    <w:p w:rsidR="00870BA5" w:rsidRDefault="00870BA5" w:rsidP="006A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A5" w:rsidRDefault="00870BA5" w:rsidP="006A7DBE">
      <w:r>
        <w:separator/>
      </w:r>
    </w:p>
  </w:footnote>
  <w:footnote w:type="continuationSeparator" w:id="0">
    <w:p w:rsidR="00870BA5" w:rsidRDefault="00870BA5" w:rsidP="006A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B6"/>
    <w:rsid w:val="00001419"/>
    <w:rsid w:val="00071AC5"/>
    <w:rsid w:val="000C48DA"/>
    <w:rsid w:val="001105D9"/>
    <w:rsid w:val="00110E22"/>
    <w:rsid w:val="001C36A8"/>
    <w:rsid w:val="00287D28"/>
    <w:rsid w:val="002B0709"/>
    <w:rsid w:val="002F18EE"/>
    <w:rsid w:val="0030401B"/>
    <w:rsid w:val="003161C2"/>
    <w:rsid w:val="00323944"/>
    <w:rsid w:val="00325914"/>
    <w:rsid w:val="00337424"/>
    <w:rsid w:val="00355A9F"/>
    <w:rsid w:val="0040565C"/>
    <w:rsid w:val="004A2874"/>
    <w:rsid w:val="004B7BF9"/>
    <w:rsid w:val="00647C21"/>
    <w:rsid w:val="00653956"/>
    <w:rsid w:val="0065716B"/>
    <w:rsid w:val="006A7DBE"/>
    <w:rsid w:val="006F43E7"/>
    <w:rsid w:val="00704ADF"/>
    <w:rsid w:val="00717D85"/>
    <w:rsid w:val="00731868"/>
    <w:rsid w:val="00763A2F"/>
    <w:rsid w:val="007931F1"/>
    <w:rsid w:val="007F6073"/>
    <w:rsid w:val="00823580"/>
    <w:rsid w:val="008248CE"/>
    <w:rsid w:val="00870BA5"/>
    <w:rsid w:val="008B79B6"/>
    <w:rsid w:val="008E24ED"/>
    <w:rsid w:val="008F28CC"/>
    <w:rsid w:val="00943FB4"/>
    <w:rsid w:val="00944F4D"/>
    <w:rsid w:val="0094782C"/>
    <w:rsid w:val="00967766"/>
    <w:rsid w:val="009B6218"/>
    <w:rsid w:val="009F21DD"/>
    <w:rsid w:val="00A0463D"/>
    <w:rsid w:val="00A2306E"/>
    <w:rsid w:val="00A2610A"/>
    <w:rsid w:val="00A33A2A"/>
    <w:rsid w:val="00A662B6"/>
    <w:rsid w:val="00AA4342"/>
    <w:rsid w:val="00AB1A74"/>
    <w:rsid w:val="00AE6F87"/>
    <w:rsid w:val="00B05495"/>
    <w:rsid w:val="00B40F3F"/>
    <w:rsid w:val="00B6249F"/>
    <w:rsid w:val="00B63AC0"/>
    <w:rsid w:val="00B729DD"/>
    <w:rsid w:val="00BD5919"/>
    <w:rsid w:val="00BE5AC5"/>
    <w:rsid w:val="00BF15FA"/>
    <w:rsid w:val="00C121D1"/>
    <w:rsid w:val="00C41F6B"/>
    <w:rsid w:val="00C56011"/>
    <w:rsid w:val="00C8528B"/>
    <w:rsid w:val="00D07422"/>
    <w:rsid w:val="00D44A38"/>
    <w:rsid w:val="00D742A8"/>
    <w:rsid w:val="00D847D9"/>
    <w:rsid w:val="00DE36F6"/>
    <w:rsid w:val="00E07731"/>
    <w:rsid w:val="00E13278"/>
    <w:rsid w:val="00EA637A"/>
    <w:rsid w:val="00EB18B2"/>
    <w:rsid w:val="00EB29D8"/>
    <w:rsid w:val="00EC4003"/>
    <w:rsid w:val="00ED60BA"/>
    <w:rsid w:val="00F635EB"/>
    <w:rsid w:val="00FD1BF1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2546"/>
  <w15:chartTrackingRefBased/>
  <w15:docId w15:val="{B5DB8FA3-7631-1E49-B479-74964E67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4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42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Samuel Thrope</cp:lastModifiedBy>
  <cp:revision>2</cp:revision>
  <dcterms:created xsi:type="dcterms:W3CDTF">2020-12-29T10:36:00Z</dcterms:created>
  <dcterms:modified xsi:type="dcterms:W3CDTF">2020-12-29T10:36:00Z</dcterms:modified>
</cp:coreProperties>
</file>