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CBD2B" w14:textId="51AE061C" w:rsidR="00ED06DB" w:rsidRPr="007C09E0" w:rsidRDefault="003F15CA" w:rsidP="007C09E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7C09E0">
        <w:rPr>
          <w:rFonts w:ascii="David" w:hAnsi="David" w:cs="David"/>
          <w:sz w:val="22"/>
          <w:szCs w:val="22"/>
          <w:rtl/>
          <w:lang w:bidi="he-IL"/>
        </w:rPr>
        <w:t>בשביעי בשבת שנים-</w:t>
      </w:r>
      <w:r w:rsidR="001D4DEF" w:rsidRPr="007C09E0">
        <w:rPr>
          <w:rFonts w:ascii="David" w:hAnsi="David" w:cs="David"/>
          <w:sz w:val="22"/>
          <w:szCs w:val="22"/>
          <w:rtl/>
          <w:lang w:bidi="he-IL"/>
        </w:rPr>
        <w:t xml:space="preserve">עשר יום לחודש סיון שנת חמשת אלפים ושבע מאות ושבעים ותשע לבריאת עולם, בנוכחות חברים ובני משפחה, _______, בן _______, ו </w:t>
      </w:r>
      <w:r w:rsidR="001D4DEF" w:rsidRPr="007C09E0">
        <w:rPr>
          <w:rFonts w:ascii="David" w:hAnsi="David" w:cs="David"/>
          <w:sz w:val="22"/>
          <w:szCs w:val="22"/>
          <w:rtl/>
          <w:lang w:bidi="he-IL"/>
        </w:rPr>
        <w:t>_______</w:t>
      </w:r>
      <w:r w:rsidR="001D4DEF" w:rsidRPr="007C09E0">
        <w:rPr>
          <w:rFonts w:ascii="David" w:hAnsi="David" w:cs="David"/>
          <w:sz w:val="22"/>
          <w:szCs w:val="22"/>
          <w:rtl/>
          <w:lang w:bidi="he-IL"/>
        </w:rPr>
        <w:t xml:space="preserve">, בת </w:t>
      </w:r>
      <w:r w:rsidR="001D4DEF" w:rsidRPr="007C09E0">
        <w:rPr>
          <w:rFonts w:ascii="David" w:hAnsi="David" w:cs="David"/>
          <w:sz w:val="22"/>
          <w:szCs w:val="22"/>
          <w:rtl/>
          <w:lang w:bidi="he-IL"/>
        </w:rPr>
        <w:t>_______</w:t>
      </w:r>
      <w:r w:rsidR="001D4DEF" w:rsidRPr="007C09E0">
        <w:rPr>
          <w:rFonts w:ascii="David" w:hAnsi="David" w:cs="David"/>
          <w:sz w:val="22"/>
          <w:szCs w:val="22"/>
          <w:rtl/>
          <w:lang w:bidi="he-IL"/>
        </w:rPr>
        <w:t xml:space="preserve">, נכנסים באיחוד מקודש ובברית הנישואין. </w:t>
      </w:r>
    </w:p>
    <w:p w14:paraId="08F1FBBB" w14:textId="1C2D4780" w:rsidR="00C10202" w:rsidRPr="007C09E0" w:rsidRDefault="001D4DEF" w:rsidP="007C09E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7C09E0">
        <w:rPr>
          <w:rFonts w:ascii="David" w:hAnsi="David" w:cs="David"/>
          <w:sz w:val="22"/>
          <w:szCs w:val="22"/>
          <w:rtl/>
          <w:lang w:bidi="he-IL"/>
        </w:rPr>
        <w:t xml:space="preserve">אנו מוקירים איחוד רשמי זה, המהווה המשכיות ליסודות עליהם מושתתים היחסים בינינו: חברוּת והשמחה </w:t>
      </w:r>
      <w:r w:rsidR="00C10202" w:rsidRPr="007C09E0">
        <w:rPr>
          <w:rFonts w:ascii="David" w:hAnsi="David" w:cs="David"/>
          <w:sz w:val="22"/>
          <w:szCs w:val="22"/>
          <w:rtl/>
          <w:lang w:bidi="he-IL"/>
        </w:rPr>
        <w:t xml:space="preserve">המתלווה ליכולתו של אדם להבין, לקבל ולהעריץ את זהותו הפנימית והעמוקה של בן זוגו. אנו נשבעים להגן זה על זו, להזין זה את זו, ולהנות מהמתנה הגלומה בקשר שלנו. </w:t>
      </w:r>
    </w:p>
    <w:p w14:paraId="323538C6" w14:textId="17E0B277" w:rsidR="00497275" w:rsidRPr="007C09E0" w:rsidRDefault="00497275" w:rsidP="007C09E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7C09E0">
        <w:rPr>
          <w:rFonts w:ascii="David" w:hAnsi="David" w:cs="David"/>
          <w:sz w:val="22"/>
          <w:szCs w:val="22"/>
          <w:rtl/>
          <w:lang w:bidi="he-IL"/>
        </w:rPr>
        <w:t xml:space="preserve">בעת זו, בה אנו נכנסים לפרק חדש ומרגש בספר הארוך-מאוד (הכתוב בכתב קטן מאוד) של חיינו, אנו מסכימים </w:t>
      </w:r>
      <w:commentRangeStart w:id="0"/>
      <w:r w:rsidRPr="007C09E0">
        <w:rPr>
          <w:rFonts w:ascii="David" w:hAnsi="David" w:cs="David"/>
          <w:sz w:val="22"/>
          <w:szCs w:val="22"/>
          <w:rtl/>
          <w:lang w:bidi="he-IL"/>
        </w:rPr>
        <w:t>ל</w:t>
      </w:r>
      <w:r w:rsidR="009B681C" w:rsidRPr="007C09E0">
        <w:rPr>
          <w:rFonts w:ascii="David" w:hAnsi="David" w:cs="David"/>
          <w:sz w:val="22"/>
          <w:szCs w:val="22"/>
          <w:rtl/>
          <w:lang w:bidi="he-IL"/>
        </w:rPr>
        <w:t>פתח ול</w:t>
      </w:r>
      <w:r w:rsidRPr="007C09E0">
        <w:rPr>
          <w:rFonts w:ascii="David" w:hAnsi="David" w:cs="David"/>
          <w:sz w:val="22"/>
          <w:szCs w:val="22"/>
          <w:rtl/>
          <w:lang w:bidi="he-IL"/>
        </w:rPr>
        <w:t xml:space="preserve">טפח את </w:t>
      </w:r>
      <w:r w:rsidR="009B681C" w:rsidRPr="007C09E0">
        <w:rPr>
          <w:rFonts w:ascii="David" w:hAnsi="David" w:cs="David"/>
          <w:sz w:val="22"/>
          <w:szCs w:val="22"/>
          <w:rtl/>
          <w:lang w:bidi="he-IL"/>
        </w:rPr>
        <w:t>האופן בו אנו תופשים את</w:t>
      </w:r>
      <w:r w:rsidRPr="007C09E0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commentRangeEnd w:id="0"/>
      <w:r w:rsidR="009B681C" w:rsidRPr="007C09E0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="009B681C" w:rsidRPr="007C09E0">
        <w:rPr>
          <w:rFonts w:ascii="David" w:hAnsi="David" w:cs="David"/>
          <w:sz w:val="22"/>
          <w:szCs w:val="22"/>
          <w:rtl/>
          <w:lang w:bidi="he-IL"/>
        </w:rPr>
        <w:t xml:space="preserve">'הבסיס הביתי' שלנו. מסע החיים מציב כמות אתגרים </w:t>
      </w:r>
      <w:commentRangeStart w:id="1"/>
      <w:r w:rsidR="009B681C" w:rsidRPr="007C09E0">
        <w:rPr>
          <w:rFonts w:ascii="David" w:hAnsi="David" w:cs="David"/>
          <w:sz w:val="22"/>
          <w:szCs w:val="22"/>
          <w:rtl/>
          <w:lang w:bidi="he-IL"/>
        </w:rPr>
        <w:t>בלתי נתפשת</w:t>
      </w:r>
      <w:commentRangeEnd w:id="1"/>
      <w:r w:rsidR="009B681C" w:rsidRPr="007C09E0">
        <w:rPr>
          <w:rFonts w:ascii="David" w:hAnsi="David" w:cs="David"/>
          <w:sz w:val="22"/>
          <w:szCs w:val="22"/>
          <w:rtl/>
          <w:lang w:bidi="he-IL"/>
        </w:rPr>
        <w:t xml:space="preserve">, אך לאחר מפגש עם </w:t>
      </w:r>
      <w:r w:rsidR="009B681C" w:rsidRPr="007C09E0">
        <w:rPr>
          <w:rStyle w:val="CommentReference"/>
          <w:rFonts w:ascii="David" w:hAnsi="David" w:cs="David"/>
          <w:sz w:val="22"/>
          <w:szCs w:val="22"/>
          <w:rtl/>
        </w:rPr>
        <w:commentReference w:id="1"/>
      </w:r>
      <w:r w:rsidR="009B681C" w:rsidRPr="007C09E0">
        <w:rPr>
          <w:rFonts w:ascii="David" w:hAnsi="David" w:cs="David"/>
          <w:sz w:val="22"/>
          <w:szCs w:val="22"/>
          <w:rtl/>
          <w:lang w:bidi="he-IL"/>
        </w:rPr>
        <w:t>התנגדות מכל סוג שהוא – 'הבסיס הביתי' הוא חלל משותף אוהב, תומך ורוחני אליו אנו חוזרים תמיד; אזור שבו אנו יכולים להשיב לעצמנו את כוחותינו הרוחניים והרגשיים; להתגבר ביחד על כל מכשול ו</w:t>
      </w:r>
      <w:r w:rsidR="00D66525" w:rsidRPr="007C09E0">
        <w:rPr>
          <w:rFonts w:ascii="David" w:hAnsi="David" w:cs="David"/>
          <w:sz w:val="22"/>
          <w:szCs w:val="22"/>
          <w:rtl/>
          <w:lang w:bidi="he-IL"/>
        </w:rPr>
        <w:t xml:space="preserve">להשיג בהצלחה כל מטרה. </w:t>
      </w:r>
    </w:p>
    <w:p w14:paraId="222B4E0F" w14:textId="671488AB" w:rsidR="00D66525" w:rsidRPr="007C09E0" w:rsidRDefault="00D66525" w:rsidP="007C09E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7C09E0">
        <w:rPr>
          <w:rFonts w:ascii="David" w:hAnsi="David" w:cs="David"/>
          <w:sz w:val="22"/>
          <w:szCs w:val="22"/>
          <w:rtl/>
          <w:lang w:bidi="he-IL"/>
        </w:rPr>
        <w:t xml:space="preserve">בנישואינו, אנו יוצרים הסכם על מנת לוודא שכל אחד מאיתנו יהיה חזק, בטוח, ושליו רגשית; להבטיח את מחויבותנו המשותפת לזרימה קבועה של אופטימיות, צחוק, חום, השראה וצמיחה אישית; לשים מבטחינו בכך שתמיד נאהב זה את זו ללא תנאי, כיוון שאהבתנו </w:t>
      </w:r>
      <w:r w:rsidR="007C09E0" w:rsidRPr="007C09E0">
        <w:rPr>
          <w:rFonts w:ascii="David" w:hAnsi="David" w:cs="David"/>
          <w:sz w:val="22"/>
          <w:szCs w:val="22"/>
          <w:rtl/>
          <w:lang w:bidi="he-IL"/>
        </w:rPr>
        <w:t>התפתחה</w:t>
      </w:r>
      <w:r w:rsidRPr="007C09E0">
        <w:rPr>
          <w:rFonts w:ascii="David" w:hAnsi="David" w:cs="David"/>
          <w:sz w:val="22"/>
          <w:szCs w:val="22"/>
          <w:rtl/>
          <w:lang w:bidi="he-IL"/>
        </w:rPr>
        <w:t xml:space="preserve"> מתוך רצון חופשי. </w:t>
      </w:r>
    </w:p>
    <w:p w14:paraId="049C7511" w14:textId="6E86C455" w:rsidR="00231341" w:rsidRPr="007C09E0" w:rsidRDefault="00231341" w:rsidP="007C09E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7C09E0">
        <w:rPr>
          <w:rFonts w:ascii="David" w:hAnsi="David" w:cs="David"/>
          <w:sz w:val="22"/>
          <w:szCs w:val="22"/>
          <w:rtl/>
          <w:lang w:bidi="he-IL"/>
        </w:rPr>
        <w:t>אנו מסכימים לכבד את כוחה של אהבתנו ו</w:t>
      </w:r>
      <w:r w:rsidR="007C09E0" w:rsidRPr="007C09E0">
        <w:rPr>
          <w:rFonts w:ascii="David" w:hAnsi="David" w:cs="David"/>
          <w:sz w:val="22"/>
          <w:szCs w:val="22"/>
          <w:rtl/>
          <w:lang w:bidi="he-IL"/>
        </w:rPr>
        <w:t xml:space="preserve">את </w:t>
      </w:r>
      <w:r w:rsidRPr="007C09E0">
        <w:rPr>
          <w:rFonts w:ascii="David" w:hAnsi="David" w:cs="David"/>
          <w:sz w:val="22"/>
          <w:szCs w:val="22"/>
          <w:rtl/>
          <w:lang w:bidi="he-IL"/>
        </w:rPr>
        <w:t xml:space="preserve">האושר שהיא מביאה עימה, אך במקביל לרתום אותם לטובת </w:t>
      </w:r>
      <w:r w:rsidR="009B7EC6" w:rsidRPr="007C09E0">
        <w:rPr>
          <w:rFonts w:ascii="David" w:hAnsi="David" w:cs="David"/>
          <w:sz w:val="22"/>
          <w:szCs w:val="22"/>
          <w:rtl/>
          <w:lang w:bidi="he-IL"/>
        </w:rPr>
        <w:t xml:space="preserve">רוממות רוחם של אחרים. האיחוד בינינו, </w:t>
      </w:r>
      <w:r w:rsidRPr="007C09E0">
        <w:rPr>
          <w:rFonts w:ascii="David" w:hAnsi="David" w:cs="David"/>
          <w:sz w:val="22"/>
          <w:szCs w:val="22"/>
          <w:rtl/>
          <w:lang w:bidi="he-IL"/>
        </w:rPr>
        <w:t xml:space="preserve">של שני אנשים אשר אוהבים להיות יחד באמת ובתמים, </w:t>
      </w:r>
      <w:r w:rsidR="009B7EC6" w:rsidRPr="007C09E0">
        <w:rPr>
          <w:rFonts w:ascii="David" w:hAnsi="David" w:cs="David"/>
          <w:sz w:val="22"/>
          <w:szCs w:val="22"/>
          <w:rtl/>
          <w:lang w:bidi="he-IL"/>
        </w:rPr>
        <w:t xml:space="preserve">יוצר אנרגיה בלתי נראית – ועם </w:t>
      </w:r>
      <w:r w:rsidR="007C09E0" w:rsidRPr="007C09E0">
        <w:rPr>
          <w:rFonts w:ascii="David" w:hAnsi="David" w:cs="David"/>
          <w:sz w:val="22"/>
          <w:szCs w:val="22"/>
          <w:rtl/>
          <w:lang w:bidi="he-IL"/>
        </w:rPr>
        <w:t>זאת</w:t>
      </w:r>
      <w:r w:rsidR="009B7EC6" w:rsidRPr="007C09E0">
        <w:rPr>
          <w:rFonts w:ascii="David" w:hAnsi="David" w:cs="David"/>
          <w:sz w:val="22"/>
          <w:szCs w:val="22"/>
          <w:rtl/>
          <w:lang w:bidi="he-IL"/>
        </w:rPr>
        <w:t xml:space="preserve"> עוצמתית – </w:t>
      </w:r>
      <w:r w:rsidR="007C09E0" w:rsidRPr="007C09E0">
        <w:rPr>
          <w:rFonts w:ascii="David" w:hAnsi="David" w:cs="David"/>
          <w:sz w:val="22"/>
          <w:szCs w:val="22"/>
          <w:rtl/>
          <w:lang w:bidi="he-IL"/>
        </w:rPr>
        <w:t>ועלינו לחלוק בה</w:t>
      </w:r>
      <w:r w:rsidR="009B7EC6" w:rsidRPr="007C09E0">
        <w:rPr>
          <w:rFonts w:ascii="David" w:hAnsi="David" w:cs="David"/>
          <w:sz w:val="22"/>
          <w:szCs w:val="22"/>
          <w:rtl/>
          <w:lang w:bidi="he-IL"/>
        </w:rPr>
        <w:t>. על כן, אנו מסכימים שחיינו ילוו בשאיפה מתמדת להפיץ את האושר שלנו לאנושות כולה, בניסיון להפחית כל צורה של ריפיון ידיים, אי-צדק ובדידות.</w:t>
      </w:r>
    </w:p>
    <w:p w14:paraId="2DCC7B36" w14:textId="36F24B71" w:rsidR="009B7EC6" w:rsidRPr="007C09E0" w:rsidRDefault="009B7EC6" w:rsidP="007C09E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7C09E0">
        <w:rPr>
          <w:rFonts w:ascii="David" w:hAnsi="David" w:cs="David"/>
          <w:sz w:val="22"/>
          <w:szCs w:val="22"/>
          <w:rtl/>
          <w:lang w:bidi="he-IL"/>
        </w:rPr>
        <w:t xml:space="preserve">היום, אנו </w:t>
      </w:r>
      <w:r w:rsidR="00464EEF" w:rsidRPr="007C09E0">
        <w:rPr>
          <w:rFonts w:ascii="David" w:hAnsi="David" w:cs="David"/>
          <w:sz w:val="22"/>
          <w:szCs w:val="22"/>
          <w:rtl/>
          <w:lang w:bidi="he-IL"/>
        </w:rPr>
        <w:t>נקשרים</w:t>
      </w:r>
      <w:r w:rsidRPr="007C09E0">
        <w:rPr>
          <w:rFonts w:ascii="David" w:hAnsi="David" w:cs="David"/>
          <w:sz w:val="22"/>
          <w:szCs w:val="22"/>
          <w:rtl/>
          <w:lang w:bidi="he-IL"/>
        </w:rPr>
        <w:t xml:space="preserve"> זה לזו בנישואין, </w:t>
      </w:r>
      <w:r w:rsidR="00464EEF" w:rsidRPr="007C09E0">
        <w:rPr>
          <w:rFonts w:ascii="David" w:hAnsi="David" w:cs="David"/>
          <w:sz w:val="22"/>
          <w:szCs w:val="22"/>
          <w:rtl/>
          <w:lang w:bidi="he-IL"/>
        </w:rPr>
        <w:t xml:space="preserve">מאמצים אל ליבנו את האוצר שהוענק לנו: בן זוג לחיים, </w:t>
      </w:r>
      <w:r w:rsidR="00103FB6" w:rsidRPr="007C09E0">
        <w:rPr>
          <w:rFonts w:ascii="David" w:hAnsi="David" w:cs="David"/>
          <w:sz w:val="22"/>
          <w:szCs w:val="22"/>
          <w:rtl/>
          <w:lang w:bidi="he-IL"/>
        </w:rPr>
        <w:t xml:space="preserve">ומתחילים חיים משותפים שיהיו עשירים בכיף, נדיבות, והרפתקאות </w:t>
      </w:r>
      <w:commentRangeStart w:id="2"/>
      <w:r w:rsidR="00103FB6" w:rsidRPr="007C09E0">
        <w:rPr>
          <w:rFonts w:ascii="David" w:hAnsi="David" w:cs="David"/>
          <w:color w:val="222222"/>
          <w:sz w:val="22"/>
          <w:szCs w:val="22"/>
        </w:rPr>
        <w:t>AMBDBY</w:t>
      </w:r>
      <w:commentRangeEnd w:id="2"/>
      <w:r w:rsidR="00103FB6" w:rsidRPr="007C09E0">
        <w:rPr>
          <w:rStyle w:val="CommentReference"/>
          <w:rFonts w:ascii="David" w:hAnsi="David" w:cs="David"/>
          <w:sz w:val="22"/>
          <w:szCs w:val="22"/>
          <w:rtl/>
        </w:rPr>
        <w:commentReference w:id="2"/>
      </w:r>
      <w:r w:rsidR="00103FB6" w:rsidRPr="007C09E0">
        <w:rPr>
          <w:rFonts w:ascii="David" w:hAnsi="David" w:cs="David"/>
          <w:sz w:val="22"/>
          <w:szCs w:val="22"/>
          <w:rtl/>
          <w:lang w:bidi="he-IL"/>
        </w:rPr>
        <w:t xml:space="preserve">. מי ייתן וביתנו יהיה שופע בריאות, צחוק, טוב-לב, אושר, </w:t>
      </w:r>
      <w:r w:rsidR="007C09E0" w:rsidRPr="007C09E0">
        <w:rPr>
          <w:rFonts w:ascii="David" w:hAnsi="David" w:cs="David"/>
          <w:sz w:val="22"/>
          <w:szCs w:val="22"/>
          <w:rtl/>
          <w:lang w:bidi="he-IL"/>
        </w:rPr>
        <w:t xml:space="preserve">לפעמים </w:t>
      </w:r>
      <w:r w:rsidR="00103FB6" w:rsidRPr="007C09E0">
        <w:rPr>
          <w:rFonts w:ascii="David" w:hAnsi="David" w:cs="David"/>
          <w:sz w:val="22"/>
          <w:szCs w:val="22"/>
          <w:rtl/>
          <w:lang w:bidi="he-IL"/>
        </w:rPr>
        <w:t>עוגיות</w:t>
      </w:r>
      <w:r w:rsidR="007C09E0" w:rsidRPr="007C09E0">
        <w:rPr>
          <w:rFonts w:ascii="David" w:hAnsi="David" w:cs="David"/>
          <w:sz w:val="22"/>
          <w:szCs w:val="22"/>
          <w:rtl/>
          <w:lang w:bidi="he-IL"/>
        </w:rPr>
        <w:t>,</w:t>
      </w:r>
      <w:r w:rsidR="00103FB6" w:rsidRPr="007C09E0">
        <w:rPr>
          <w:rFonts w:ascii="David" w:hAnsi="David" w:cs="David"/>
          <w:sz w:val="22"/>
          <w:szCs w:val="22"/>
          <w:rtl/>
          <w:lang w:bidi="he-IL"/>
        </w:rPr>
        <w:t xml:space="preserve"> חברות, אהבה, אחדות, שלום ועושר לנצח נצחים.</w:t>
      </w:r>
    </w:p>
    <w:p w14:paraId="3F3229B6" w14:textId="77777777" w:rsidR="00103FB6" w:rsidRPr="007C09E0" w:rsidRDefault="00103FB6" w:rsidP="007C09E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51C466EC" w14:textId="2A7EF78E" w:rsidR="00103FB6" w:rsidRPr="007C09E0" w:rsidRDefault="003F15CA" w:rsidP="007C09E0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  <w:r w:rsidRPr="007C09E0">
        <w:rPr>
          <w:rFonts w:ascii="David" w:hAnsi="David" w:cs="David"/>
          <w:sz w:val="22"/>
          <w:szCs w:val="22"/>
          <w:rtl/>
        </w:rPr>
        <w:t>ברית</w:t>
      </w:r>
      <w:r w:rsidR="00103FB6" w:rsidRPr="007C09E0">
        <w:rPr>
          <w:rFonts w:ascii="David" w:hAnsi="David" w:cs="David"/>
          <w:sz w:val="22"/>
          <w:szCs w:val="22"/>
          <w:rtl/>
        </w:rPr>
        <w:t>נו הקדושה שרירה וקיימת.</w:t>
      </w:r>
    </w:p>
    <w:p w14:paraId="290373D4" w14:textId="3FA5AC01" w:rsidR="00103FB6" w:rsidRPr="007C09E0" w:rsidRDefault="00103FB6" w:rsidP="007C09E0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  <w:bookmarkStart w:id="3" w:name="_GoBack"/>
      <w:bookmarkEnd w:id="3"/>
    </w:p>
    <w:p w14:paraId="7C1FE5E9" w14:textId="77777777" w:rsidR="009B7EC6" w:rsidRPr="007C09E0" w:rsidRDefault="009B7EC6" w:rsidP="007C09E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4652F7FF" w14:textId="77777777" w:rsidR="001D4DEF" w:rsidRPr="007C09E0" w:rsidRDefault="001D4DEF" w:rsidP="007C09E0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14:paraId="7800BAEA" w14:textId="77777777" w:rsidR="001D4DEF" w:rsidRPr="007C09E0" w:rsidRDefault="001D4DEF" w:rsidP="007C09E0">
      <w:pPr>
        <w:spacing w:line="360" w:lineRule="auto"/>
        <w:rPr>
          <w:rFonts w:ascii="David" w:hAnsi="David" w:cs="David"/>
          <w:sz w:val="22"/>
          <w:szCs w:val="22"/>
        </w:rPr>
      </w:pPr>
    </w:p>
    <w:p w14:paraId="7B54F087" w14:textId="77777777" w:rsidR="00231341" w:rsidRPr="007C09E0" w:rsidRDefault="00231341" w:rsidP="007C09E0">
      <w:pPr>
        <w:spacing w:line="360" w:lineRule="auto"/>
        <w:rPr>
          <w:rFonts w:ascii="David" w:hAnsi="David" w:cs="David"/>
          <w:sz w:val="22"/>
          <w:szCs w:val="22"/>
        </w:rPr>
      </w:pPr>
    </w:p>
    <w:p w14:paraId="728A5E53" w14:textId="77777777" w:rsidR="00497275" w:rsidRPr="007C09E0" w:rsidRDefault="00497275" w:rsidP="007C09E0">
      <w:pPr>
        <w:shd w:val="clear" w:color="auto" w:fill="FFFFFF"/>
        <w:spacing w:line="360" w:lineRule="auto"/>
        <w:rPr>
          <w:rFonts w:ascii="David" w:hAnsi="David" w:cs="David"/>
          <w:color w:val="222222"/>
          <w:sz w:val="22"/>
          <w:szCs w:val="22"/>
        </w:rPr>
      </w:pPr>
    </w:p>
    <w:p w14:paraId="61D8280A" w14:textId="77777777" w:rsidR="001D4DEF" w:rsidRPr="007C09E0" w:rsidRDefault="001D4DEF" w:rsidP="007C09E0">
      <w:pPr>
        <w:spacing w:line="360" w:lineRule="auto"/>
        <w:rPr>
          <w:rFonts w:ascii="David" w:hAnsi="David" w:cs="David"/>
          <w:sz w:val="22"/>
          <w:szCs w:val="22"/>
        </w:rPr>
      </w:pPr>
    </w:p>
    <w:sectPr w:rsidR="001D4DEF" w:rsidRPr="007C0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19-04-18T12:28:00Z" w:initials="S">
    <w:p w14:paraId="42B5ACA3" w14:textId="5962AA3D" w:rsidR="009B681C" w:rsidRDefault="009B681C">
      <w:pPr>
        <w:pStyle w:val="CommentText"/>
      </w:pPr>
      <w:r>
        <w:rPr>
          <w:rStyle w:val="CommentReference"/>
        </w:rPr>
        <w:annotationRef/>
      </w:r>
      <w:r w:rsidR="003F15CA">
        <w:rPr>
          <w:rFonts w:ascii="Helvetica" w:hAnsi="Helvetica" w:cs="Calibri Light"/>
          <w:color w:val="222222"/>
          <w:sz w:val="22"/>
          <w:szCs w:val="22"/>
        </w:rPr>
        <w:t xml:space="preserve">Source: </w:t>
      </w:r>
      <w:r w:rsidRPr="00AA092C">
        <w:rPr>
          <w:rFonts w:ascii="Helvetica" w:hAnsi="Helvetica" w:cs="Calibri Light"/>
          <w:color w:val="222222"/>
          <w:sz w:val="22"/>
          <w:szCs w:val="22"/>
        </w:rPr>
        <w:t>to cultivate the concept of our 'Home Base'. </w:t>
      </w:r>
      <w:r w:rsidR="003F15CA">
        <w:rPr>
          <w:rFonts w:ascii="Helvetica" w:hAnsi="Helvetica" w:cs="Calibri Light"/>
          <w:color w:val="222222"/>
          <w:sz w:val="22"/>
          <w:szCs w:val="22"/>
        </w:rPr>
        <w:t>This isn’t exactly a literal translation, but I believe it reflects the original meaning well.</w:t>
      </w:r>
    </w:p>
  </w:comment>
  <w:comment w:id="1" w:author="Snufkin" w:date="2019-04-18T12:31:00Z" w:initials="S">
    <w:p w14:paraId="69BAC738" w14:textId="14405C01" w:rsidR="009B681C" w:rsidRDefault="009B681C" w:rsidP="007C09E0">
      <w:pPr>
        <w:pStyle w:val="CommentText"/>
      </w:pPr>
      <w:r>
        <w:rPr>
          <w:rStyle w:val="CommentReference"/>
        </w:rPr>
        <w:annotationRef/>
      </w:r>
      <w:r w:rsidR="003F15CA">
        <w:rPr>
          <w:rFonts w:ascii="Helvetica" w:hAnsi="Helvetica" w:cs="Calibri Light"/>
          <w:color w:val="222222"/>
          <w:sz w:val="22"/>
          <w:szCs w:val="22"/>
        </w:rPr>
        <w:t xml:space="preserve">Source: </w:t>
      </w:r>
      <w:r w:rsidRPr="00AA092C">
        <w:rPr>
          <w:rFonts w:ascii="Helvetica" w:hAnsi="Helvetica" w:cs="Calibri Light"/>
          <w:color w:val="222222"/>
          <w:sz w:val="22"/>
          <w:szCs w:val="22"/>
        </w:rPr>
        <w:t>inordinate</w:t>
      </w:r>
      <w:r w:rsidR="003F15CA">
        <w:rPr>
          <w:rFonts w:ascii="Helvetica" w:hAnsi="Helvetica" w:cs="Calibri Light"/>
          <w:color w:val="222222"/>
          <w:sz w:val="22"/>
          <w:szCs w:val="22"/>
        </w:rPr>
        <w:t xml:space="preserve">. I believe that in this context, this Hebrew word reflects the </w:t>
      </w:r>
      <w:r w:rsidR="007C09E0">
        <w:rPr>
          <w:rFonts w:ascii="Helvetica" w:hAnsi="Helvetica" w:cs="Calibri Light"/>
          <w:color w:val="222222"/>
          <w:sz w:val="22"/>
          <w:szCs w:val="22"/>
        </w:rPr>
        <w:t xml:space="preserve">meaning most accurately. </w:t>
      </w:r>
    </w:p>
  </w:comment>
  <w:comment w:id="2" w:author="Snufkin" w:date="2019-04-18T21:18:00Z" w:initials="S">
    <w:p w14:paraId="2B3205DE" w14:textId="2262D624" w:rsidR="00103FB6" w:rsidRDefault="00103FB6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 w:rsidR="007C09E0">
        <w:rPr>
          <w:lang w:bidi="he-IL"/>
        </w:rPr>
        <w:t>I couldn’t figure the meaning of this, can the customer provide explanation so I can translate the meaning, or do they want it to remain this way?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B5ACA3" w15:done="0"/>
  <w15:commentEx w15:paraId="69BAC738" w15:done="0"/>
  <w15:commentEx w15:paraId="2B3205D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AD"/>
    <w:rsid w:val="00103FB6"/>
    <w:rsid w:val="001D4DEF"/>
    <w:rsid w:val="00231341"/>
    <w:rsid w:val="003F15CA"/>
    <w:rsid w:val="00464EEF"/>
    <w:rsid w:val="00497275"/>
    <w:rsid w:val="007521AD"/>
    <w:rsid w:val="007C09E0"/>
    <w:rsid w:val="009B681C"/>
    <w:rsid w:val="009B7EC6"/>
    <w:rsid w:val="00C10202"/>
    <w:rsid w:val="00D66525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2340"/>
  <w15:chartTrackingRefBased/>
  <w15:docId w15:val="{67AFC921-49CF-48B1-81E4-495430AB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DEF"/>
    <w:pPr>
      <w:spacing w:after="0" w:line="240" w:lineRule="auto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0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202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202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02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7</cp:revision>
  <dcterms:created xsi:type="dcterms:W3CDTF">2019-04-18T09:03:00Z</dcterms:created>
  <dcterms:modified xsi:type="dcterms:W3CDTF">2019-04-20T18:11:00Z</dcterms:modified>
</cp:coreProperties>
</file>