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49FE3" w14:textId="24AB4030" w:rsidR="00ED06DB" w:rsidRPr="00281068" w:rsidRDefault="004E78E7" w:rsidP="00281068">
      <w:pPr>
        <w:bidi/>
        <w:spacing w:line="360" w:lineRule="auto"/>
        <w:rPr>
          <w:rFonts w:ascii="David" w:hAnsi="David" w:cs="David"/>
          <w:sz w:val="24"/>
          <w:szCs w:val="24"/>
          <w:rtl/>
        </w:rPr>
      </w:pPr>
      <w:r w:rsidRPr="00281068">
        <w:rPr>
          <w:rFonts w:ascii="David" w:hAnsi="David" w:cs="David"/>
          <w:sz w:val="24"/>
          <w:szCs w:val="24"/>
          <w:rtl/>
        </w:rPr>
        <w:t>כתובה זו היא עדות להיסטוריה של 37 שנים בהן אנחנו יחד. באושר,</w:t>
      </w:r>
      <w:r w:rsidR="00281068">
        <w:rPr>
          <w:rFonts w:ascii="David" w:hAnsi="David" w:cs="David"/>
          <w:sz w:val="24"/>
          <w:szCs w:val="24"/>
          <w:rtl/>
        </w:rPr>
        <w:t xml:space="preserve"> אני זוכרים את היום בו התחתנו, </w:t>
      </w:r>
      <w:r w:rsidR="00281068">
        <w:rPr>
          <w:rFonts w:ascii="David" w:hAnsi="David" w:cs="David" w:hint="cs"/>
          <w:sz w:val="24"/>
          <w:szCs w:val="24"/>
          <w:rtl/>
        </w:rPr>
        <w:t>ב</w:t>
      </w:r>
      <w:r w:rsidR="00281068">
        <w:rPr>
          <w:rFonts w:ascii="David" w:hAnsi="David" w:cs="David"/>
          <w:sz w:val="24"/>
          <w:szCs w:val="24"/>
          <w:rtl/>
        </w:rPr>
        <w:t>תאריך העשרים וא</w:t>
      </w:r>
      <w:r w:rsidR="00281068">
        <w:rPr>
          <w:rFonts w:ascii="David" w:hAnsi="David" w:cs="David" w:hint="cs"/>
          <w:sz w:val="24"/>
          <w:szCs w:val="24"/>
          <w:rtl/>
        </w:rPr>
        <w:t>חד</w:t>
      </w:r>
      <w:r w:rsidRPr="00281068">
        <w:rPr>
          <w:rFonts w:ascii="David" w:hAnsi="David" w:cs="David"/>
          <w:sz w:val="24"/>
          <w:szCs w:val="24"/>
          <w:rtl/>
        </w:rPr>
        <w:t xml:space="preserve"> באוגוסט, שנת אלף ותשע מאות ושמונים ושתיים, המקביל </w:t>
      </w:r>
      <w:r w:rsidR="00E27412">
        <w:rPr>
          <w:rFonts w:ascii="David" w:hAnsi="David" w:cs="David" w:hint="cs"/>
          <w:sz w:val="24"/>
          <w:szCs w:val="24"/>
          <w:rtl/>
        </w:rPr>
        <w:t xml:space="preserve">לשביעי בשבת, </w:t>
      </w:r>
      <w:r w:rsidRPr="00281068">
        <w:rPr>
          <w:rFonts w:ascii="David" w:hAnsi="David" w:cs="David"/>
          <w:sz w:val="24"/>
          <w:szCs w:val="24"/>
          <w:rtl/>
        </w:rPr>
        <w:t xml:space="preserve">שני ימים לחודש אלול שנת חמשת אלפים ושבע מאות וארבעים ושתיים בלוח השנה היהודי. ביום זה, בעיר קליבלנד שבמדינת אוהיו, אנו _________, בת </w:t>
      </w:r>
      <w:r w:rsidRPr="00281068">
        <w:rPr>
          <w:rFonts w:ascii="David" w:hAnsi="David" w:cs="David"/>
          <w:sz w:val="24"/>
          <w:szCs w:val="24"/>
          <w:rtl/>
        </w:rPr>
        <w:t>_________,</w:t>
      </w:r>
      <w:r w:rsidRPr="00281068">
        <w:rPr>
          <w:rFonts w:ascii="David" w:hAnsi="David" w:cs="David"/>
          <w:sz w:val="24"/>
          <w:szCs w:val="24"/>
          <w:rtl/>
        </w:rPr>
        <w:t xml:space="preserve"> ו </w:t>
      </w:r>
      <w:r w:rsidRPr="00281068">
        <w:rPr>
          <w:rFonts w:ascii="David" w:hAnsi="David" w:cs="David"/>
          <w:sz w:val="24"/>
          <w:szCs w:val="24"/>
          <w:rtl/>
        </w:rPr>
        <w:t>_________,</w:t>
      </w:r>
      <w:r w:rsidRPr="00281068">
        <w:rPr>
          <w:rFonts w:ascii="David" w:hAnsi="David" w:cs="David"/>
          <w:sz w:val="24"/>
          <w:szCs w:val="24"/>
          <w:rtl/>
        </w:rPr>
        <w:t xml:space="preserve"> בן </w:t>
      </w:r>
      <w:r w:rsidRPr="00281068">
        <w:rPr>
          <w:rFonts w:ascii="David" w:hAnsi="David" w:cs="David"/>
          <w:sz w:val="24"/>
          <w:szCs w:val="24"/>
          <w:rtl/>
        </w:rPr>
        <w:t>_________,</w:t>
      </w:r>
      <w:r w:rsidRPr="00281068">
        <w:rPr>
          <w:rFonts w:ascii="David" w:hAnsi="David" w:cs="David"/>
          <w:sz w:val="24"/>
          <w:szCs w:val="24"/>
          <w:rtl/>
        </w:rPr>
        <w:t xml:space="preserve"> איחדנו את חיינו בנישואין. </w:t>
      </w:r>
    </w:p>
    <w:p w14:paraId="35C6A01B" w14:textId="5C0A414E" w:rsidR="004E78E7" w:rsidRPr="00281068" w:rsidRDefault="004E78E7" w:rsidP="00281068">
      <w:pPr>
        <w:bidi/>
        <w:spacing w:line="360" w:lineRule="auto"/>
        <w:rPr>
          <w:rFonts w:ascii="David" w:hAnsi="David" w:cs="David"/>
          <w:sz w:val="24"/>
          <w:szCs w:val="24"/>
          <w:rtl/>
        </w:rPr>
      </w:pPr>
      <w:r w:rsidRPr="00281068">
        <w:rPr>
          <w:rFonts w:ascii="David" w:hAnsi="David" w:cs="David"/>
          <w:sz w:val="24"/>
          <w:szCs w:val="24"/>
          <w:rtl/>
        </w:rPr>
        <w:t>השתדלנו לחיות ביושר, לכבד ולהעריך זו את זה, ולקיים בנאמנות את נדרי הנישואין שלנו. מאמצינו העמיקו את אהבתנו ואת האמון שלנו זו בזה, בעת שכל אחד מאיתנו ממשיך ללמוד ולגדול. הפגמים והטעויות שלנו לימדו אותנו ענו</w:t>
      </w:r>
      <w:r w:rsidR="00E27412">
        <w:rPr>
          <w:rFonts w:ascii="David" w:hAnsi="David" w:cs="David"/>
          <w:sz w:val="24"/>
          <w:szCs w:val="24"/>
          <w:rtl/>
        </w:rPr>
        <w:t>וה והערכת חוסר שלמות. חמלה, דרך</w:t>
      </w:r>
      <w:r w:rsidR="00E27412">
        <w:rPr>
          <w:rFonts w:ascii="David" w:hAnsi="David" w:cs="David" w:hint="cs"/>
          <w:sz w:val="24"/>
          <w:szCs w:val="24"/>
          <w:rtl/>
        </w:rPr>
        <w:t>-</w:t>
      </w:r>
      <w:r w:rsidR="00E27412">
        <w:rPr>
          <w:rFonts w:ascii="David" w:hAnsi="David" w:cs="David"/>
          <w:sz w:val="24"/>
          <w:szCs w:val="24"/>
          <w:rtl/>
        </w:rPr>
        <w:t xml:space="preserve">ארץ וטוב-לב הובילו אותנו </w:t>
      </w:r>
      <w:r w:rsidR="00E27412">
        <w:rPr>
          <w:rFonts w:ascii="David" w:hAnsi="David" w:cs="David" w:hint="cs"/>
          <w:sz w:val="24"/>
          <w:szCs w:val="24"/>
          <w:rtl/>
        </w:rPr>
        <w:t xml:space="preserve">דרך </w:t>
      </w:r>
      <w:r w:rsidRPr="00281068">
        <w:rPr>
          <w:rFonts w:ascii="David" w:hAnsi="David" w:cs="David"/>
          <w:sz w:val="24"/>
          <w:szCs w:val="24"/>
          <w:rtl/>
        </w:rPr>
        <w:t xml:space="preserve">רגעי הקושי בחיינו, והמתיקו כל </w:t>
      </w:r>
      <w:commentRangeStart w:id="0"/>
      <w:r w:rsidRPr="00281068">
        <w:rPr>
          <w:rFonts w:ascii="David" w:hAnsi="David" w:cs="David"/>
          <w:sz w:val="24"/>
          <w:szCs w:val="24"/>
          <w:rtl/>
        </w:rPr>
        <w:t>שמחה</w:t>
      </w:r>
      <w:commentRangeEnd w:id="0"/>
      <w:r w:rsidRPr="00281068">
        <w:rPr>
          <w:rStyle w:val="CommentReference"/>
          <w:rFonts w:ascii="David" w:hAnsi="David" w:cs="David"/>
          <w:sz w:val="24"/>
          <w:szCs w:val="24"/>
        </w:rPr>
        <w:commentReference w:id="0"/>
      </w:r>
      <w:r w:rsidRPr="00281068">
        <w:rPr>
          <w:rFonts w:ascii="David" w:hAnsi="David" w:cs="David"/>
          <w:sz w:val="24"/>
          <w:szCs w:val="24"/>
          <w:rtl/>
        </w:rPr>
        <w:t xml:space="preserve">. </w:t>
      </w:r>
    </w:p>
    <w:p w14:paraId="42721048" w14:textId="107840BB" w:rsidR="00A665F5" w:rsidRPr="00281068" w:rsidRDefault="00D501CE" w:rsidP="00E27412">
      <w:pPr>
        <w:bidi/>
        <w:spacing w:line="360" w:lineRule="auto"/>
        <w:rPr>
          <w:rFonts w:ascii="David" w:hAnsi="David" w:cs="David"/>
          <w:sz w:val="24"/>
          <w:szCs w:val="24"/>
        </w:rPr>
      </w:pPr>
      <w:r w:rsidRPr="00281068">
        <w:rPr>
          <w:rFonts w:ascii="David" w:hAnsi="David" w:cs="David"/>
          <w:sz w:val="24"/>
          <w:szCs w:val="24"/>
          <w:rtl/>
        </w:rPr>
        <w:t xml:space="preserve">ילדינו האהובים, לזלי, שרה ואליסון, </w:t>
      </w:r>
      <w:r w:rsidR="000A3224" w:rsidRPr="00281068">
        <w:rPr>
          <w:rFonts w:ascii="David" w:hAnsi="David" w:cs="David"/>
          <w:sz w:val="24"/>
          <w:szCs w:val="24"/>
          <w:rtl/>
        </w:rPr>
        <w:t xml:space="preserve">מקרבים בינינו ומחזקים את הקשר שלנו. כהורים, למדנו סבלנות, וראינו את העולם מבעד עיניים חדשות. </w:t>
      </w:r>
      <w:commentRangeStart w:id="1"/>
      <w:r w:rsidR="00281068" w:rsidRPr="00281068">
        <w:rPr>
          <w:rFonts w:ascii="David" w:hAnsi="David" w:cs="David"/>
          <w:sz w:val="24"/>
          <w:szCs w:val="24"/>
          <w:rtl/>
        </w:rPr>
        <w:t xml:space="preserve">כסבים, נחווה אושר צרוף כשנבחין בהבלחות חטופות של יקירינו חולפות על פניהם, בעת שהם יתחילו את המסע לפיתוח עצמי ייחודי משלהם.  </w:t>
      </w:r>
      <w:commentRangeEnd w:id="1"/>
      <w:r w:rsidR="00281068" w:rsidRPr="00281068">
        <w:rPr>
          <w:rStyle w:val="CommentReference"/>
          <w:rFonts w:ascii="David" w:hAnsi="David" w:cs="David"/>
          <w:sz w:val="24"/>
          <w:szCs w:val="24"/>
          <w:rtl/>
        </w:rPr>
        <w:commentReference w:id="1"/>
      </w:r>
    </w:p>
    <w:p w14:paraId="45515B35" w14:textId="7057EEEB" w:rsidR="00A665F5" w:rsidRPr="00281068" w:rsidRDefault="00A665F5" w:rsidP="00281068">
      <w:pPr>
        <w:bidi/>
        <w:spacing w:line="360" w:lineRule="auto"/>
        <w:rPr>
          <w:rFonts w:ascii="David" w:hAnsi="David" w:cs="David"/>
          <w:sz w:val="24"/>
          <w:szCs w:val="24"/>
          <w:rtl/>
        </w:rPr>
      </w:pPr>
      <w:r w:rsidRPr="00281068">
        <w:rPr>
          <w:rFonts w:ascii="David" w:hAnsi="David" w:cs="David"/>
          <w:sz w:val="24"/>
          <w:szCs w:val="24"/>
          <w:rtl/>
        </w:rPr>
        <w:t>ביתנו הוא מקלטנו מהסערה. בו אנו חוגגים ועובדים, אוהבים ומנחמים, נחים ומשחקים. אנו ממלאים אותו בחברים ובמשפחה. חגיגות החגים היהודי</w:t>
      </w:r>
      <w:r w:rsidR="00E27412">
        <w:rPr>
          <w:rFonts w:ascii="David" w:hAnsi="David" w:cs="David" w:hint="cs"/>
          <w:sz w:val="24"/>
          <w:szCs w:val="24"/>
          <w:rtl/>
        </w:rPr>
        <w:t>י</w:t>
      </w:r>
      <w:r w:rsidRPr="00281068">
        <w:rPr>
          <w:rFonts w:ascii="David" w:hAnsi="David" w:cs="David"/>
          <w:sz w:val="24"/>
          <w:szCs w:val="24"/>
          <w:rtl/>
        </w:rPr>
        <w:t xml:space="preserve">ם והנוצריים מוסיפות עושר ומשמעות להתכנסויות המשפחתיות שלנו. </w:t>
      </w:r>
    </w:p>
    <w:p w14:paraId="3119A91B" w14:textId="33BA186A" w:rsidR="00A665F5" w:rsidRPr="00281068" w:rsidRDefault="00A665F5" w:rsidP="00E27412">
      <w:pPr>
        <w:bidi/>
        <w:spacing w:line="360" w:lineRule="auto"/>
        <w:rPr>
          <w:rFonts w:ascii="David" w:hAnsi="David" w:cs="David"/>
          <w:sz w:val="24"/>
          <w:szCs w:val="24"/>
          <w:rtl/>
        </w:rPr>
      </w:pPr>
      <w:r w:rsidRPr="00281068">
        <w:rPr>
          <w:rFonts w:ascii="David" w:hAnsi="David" w:cs="David"/>
          <w:sz w:val="24"/>
          <w:szCs w:val="24"/>
          <w:rtl/>
        </w:rPr>
        <w:t xml:space="preserve">חלקנו יחד את חיינו, מטיילים זו לצד זה בעת </w:t>
      </w:r>
      <w:r w:rsidR="00E27412">
        <w:rPr>
          <w:rFonts w:ascii="David" w:hAnsi="David" w:cs="David" w:hint="cs"/>
          <w:sz w:val="24"/>
          <w:szCs w:val="24"/>
          <w:rtl/>
        </w:rPr>
        <w:t>חקירת</w:t>
      </w:r>
      <w:r w:rsidRPr="00281068">
        <w:rPr>
          <w:rFonts w:ascii="David" w:hAnsi="David" w:cs="David"/>
          <w:sz w:val="24"/>
          <w:szCs w:val="24"/>
          <w:rtl/>
        </w:rPr>
        <w:t xml:space="preserve"> המסלולים הנפרדים לכל אחד מאיתנו, נהנינו מהאינדיבידואליות שלנו ובה בעת הסתמכנו על השותפות בינינו. על אף שחווינו הרפתקאות רבות יחד, הרפתקאות חדשות עוד </w:t>
      </w:r>
      <w:r w:rsidR="00E27412">
        <w:rPr>
          <w:rFonts w:ascii="David" w:hAnsi="David" w:cs="David" w:hint="cs"/>
          <w:sz w:val="24"/>
          <w:szCs w:val="24"/>
          <w:rtl/>
        </w:rPr>
        <w:t>מצפות</w:t>
      </w:r>
      <w:r w:rsidRPr="00281068">
        <w:rPr>
          <w:rFonts w:ascii="David" w:hAnsi="David" w:cs="David"/>
          <w:sz w:val="24"/>
          <w:szCs w:val="24"/>
          <w:rtl/>
        </w:rPr>
        <w:t xml:space="preserve"> לנו. איננו יודעים לאן החיים יובילו אותנו בשלב הבא, אך איננו יכולים לחכות ולראות זאת</w:t>
      </w:r>
      <w:bookmarkStart w:id="2" w:name="_GoBack"/>
      <w:bookmarkEnd w:id="2"/>
      <w:r w:rsidRPr="00281068">
        <w:rPr>
          <w:rFonts w:ascii="David" w:hAnsi="David" w:cs="David"/>
          <w:sz w:val="24"/>
          <w:szCs w:val="24"/>
          <w:rtl/>
        </w:rPr>
        <w:t xml:space="preserve"> יד ביד. </w:t>
      </w:r>
    </w:p>
    <w:p w14:paraId="09008AAB" w14:textId="77777777" w:rsidR="00A665F5" w:rsidRPr="00281068" w:rsidRDefault="00A665F5" w:rsidP="00281068">
      <w:pPr>
        <w:bidi/>
        <w:spacing w:line="360" w:lineRule="auto"/>
        <w:rPr>
          <w:rFonts w:ascii="David" w:hAnsi="David" w:cs="David"/>
          <w:sz w:val="24"/>
          <w:szCs w:val="24"/>
          <w:rtl/>
        </w:rPr>
      </w:pPr>
    </w:p>
    <w:p w14:paraId="509CCC91" w14:textId="600EC9F2" w:rsidR="00A665F5" w:rsidRPr="00281068" w:rsidRDefault="00A665F5" w:rsidP="00281068">
      <w:pPr>
        <w:bidi/>
        <w:spacing w:line="360" w:lineRule="auto"/>
        <w:rPr>
          <w:rFonts w:ascii="David" w:hAnsi="David" w:cs="David"/>
          <w:sz w:val="24"/>
          <w:szCs w:val="24"/>
          <w:rtl/>
        </w:rPr>
      </w:pPr>
      <w:r w:rsidRPr="00281068">
        <w:rPr>
          <w:rFonts w:ascii="David" w:hAnsi="David" w:cs="David"/>
          <w:sz w:val="24"/>
          <w:szCs w:val="24"/>
          <w:rtl/>
        </w:rPr>
        <w:t>האישה</w:t>
      </w:r>
      <w:r w:rsidRPr="00281068">
        <w:rPr>
          <w:rFonts w:ascii="David" w:hAnsi="David" w:cs="David"/>
          <w:sz w:val="24"/>
          <w:szCs w:val="24"/>
          <w:rtl/>
        </w:rPr>
        <w:tab/>
      </w:r>
      <w:r w:rsidRPr="00281068">
        <w:rPr>
          <w:rFonts w:ascii="David" w:hAnsi="David" w:cs="David"/>
          <w:sz w:val="24"/>
          <w:szCs w:val="24"/>
          <w:rtl/>
        </w:rPr>
        <w:tab/>
      </w:r>
      <w:r w:rsidRPr="00281068">
        <w:rPr>
          <w:rFonts w:ascii="David" w:hAnsi="David" w:cs="David"/>
          <w:sz w:val="24"/>
          <w:szCs w:val="24"/>
          <w:rtl/>
        </w:rPr>
        <w:tab/>
        <w:t xml:space="preserve">_______________ </w:t>
      </w:r>
    </w:p>
    <w:p w14:paraId="1755297D" w14:textId="669F6E42" w:rsidR="00A665F5" w:rsidRPr="00281068" w:rsidRDefault="00A665F5" w:rsidP="00281068">
      <w:pPr>
        <w:bidi/>
        <w:spacing w:line="360" w:lineRule="auto"/>
        <w:rPr>
          <w:rFonts w:ascii="David" w:hAnsi="David" w:cs="David"/>
          <w:sz w:val="24"/>
          <w:szCs w:val="24"/>
          <w:rtl/>
        </w:rPr>
      </w:pPr>
      <w:r w:rsidRPr="00281068">
        <w:rPr>
          <w:rFonts w:ascii="David" w:hAnsi="David" w:cs="David"/>
          <w:sz w:val="24"/>
          <w:szCs w:val="24"/>
          <w:rtl/>
        </w:rPr>
        <w:t>הבעל</w:t>
      </w:r>
      <w:r w:rsidRPr="00281068">
        <w:rPr>
          <w:rFonts w:ascii="David" w:hAnsi="David" w:cs="David"/>
          <w:sz w:val="24"/>
          <w:szCs w:val="24"/>
          <w:rtl/>
        </w:rPr>
        <w:tab/>
      </w:r>
      <w:r w:rsidRPr="00281068">
        <w:rPr>
          <w:rFonts w:ascii="David" w:hAnsi="David" w:cs="David"/>
          <w:sz w:val="24"/>
          <w:szCs w:val="24"/>
          <w:rtl/>
        </w:rPr>
        <w:tab/>
      </w:r>
      <w:r w:rsidRPr="00281068">
        <w:rPr>
          <w:rFonts w:ascii="David" w:hAnsi="David" w:cs="David"/>
          <w:sz w:val="24"/>
          <w:szCs w:val="24"/>
          <w:rtl/>
        </w:rPr>
        <w:tab/>
      </w:r>
      <w:r w:rsidRPr="00281068">
        <w:rPr>
          <w:rFonts w:ascii="David" w:hAnsi="David" w:cs="David"/>
          <w:sz w:val="24"/>
          <w:szCs w:val="24"/>
          <w:rtl/>
        </w:rPr>
        <w:t>_______________</w:t>
      </w:r>
    </w:p>
    <w:p w14:paraId="0D55D456" w14:textId="35F25179" w:rsidR="00A665F5" w:rsidRPr="00281068" w:rsidRDefault="00A665F5" w:rsidP="00281068">
      <w:pPr>
        <w:bidi/>
        <w:spacing w:line="360" w:lineRule="auto"/>
        <w:rPr>
          <w:rFonts w:ascii="David" w:hAnsi="David" w:cs="David"/>
          <w:sz w:val="24"/>
          <w:szCs w:val="24"/>
          <w:rtl/>
        </w:rPr>
      </w:pPr>
      <w:r w:rsidRPr="00281068">
        <w:rPr>
          <w:rFonts w:ascii="David" w:hAnsi="David" w:cs="David"/>
          <w:sz w:val="24"/>
          <w:szCs w:val="24"/>
          <w:rtl/>
        </w:rPr>
        <w:t>עד</w:t>
      </w:r>
      <w:r w:rsidRPr="00281068">
        <w:rPr>
          <w:rFonts w:ascii="David" w:hAnsi="David" w:cs="David"/>
          <w:sz w:val="24"/>
          <w:szCs w:val="24"/>
          <w:rtl/>
        </w:rPr>
        <w:tab/>
      </w:r>
      <w:r w:rsidRPr="00281068">
        <w:rPr>
          <w:rFonts w:ascii="David" w:hAnsi="David" w:cs="David"/>
          <w:sz w:val="24"/>
          <w:szCs w:val="24"/>
          <w:rtl/>
        </w:rPr>
        <w:tab/>
      </w:r>
      <w:r w:rsidRPr="00281068">
        <w:rPr>
          <w:rFonts w:ascii="David" w:hAnsi="David" w:cs="David"/>
          <w:sz w:val="24"/>
          <w:szCs w:val="24"/>
          <w:rtl/>
        </w:rPr>
        <w:tab/>
      </w:r>
      <w:r w:rsidRPr="00281068">
        <w:rPr>
          <w:rFonts w:ascii="David" w:hAnsi="David" w:cs="David"/>
          <w:sz w:val="24"/>
          <w:szCs w:val="24"/>
          <w:rtl/>
        </w:rPr>
        <w:t>_______________</w:t>
      </w:r>
    </w:p>
    <w:p w14:paraId="2C2C56E4" w14:textId="7E16E00D" w:rsidR="00A665F5" w:rsidRPr="00281068" w:rsidRDefault="00A665F5" w:rsidP="00281068">
      <w:pPr>
        <w:bidi/>
        <w:spacing w:line="360" w:lineRule="auto"/>
        <w:rPr>
          <w:rFonts w:ascii="David" w:hAnsi="David" w:cs="David"/>
          <w:sz w:val="24"/>
          <w:szCs w:val="24"/>
          <w:rtl/>
        </w:rPr>
      </w:pPr>
      <w:r w:rsidRPr="00281068">
        <w:rPr>
          <w:rFonts w:ascii="David" w:hAnsi="David" w:cs="David"/>
          <w:sz w:val="24"/>
          <w:szCs w:val="24"/>
          <w:rtl/>
        </w:rPr>
        <w:t>עד</w:t>
      </w:r>
      <w:r w:rsidRPr="00281068">
        <w:rPr>
          <w:rFonts w:ascii="David" w:hAnsi="David" w:cs="David"/>
          <w:sz w:val="24"/>
          <w:szCs w:val="24"/>
          <w:rtl/>
        </w:rPr>
        <w:tab/>
      </w:r>
      <w:r w:rsidRPr="00281068">
        <w:rPr>
          <w:rFonts w:ascii="David" w:hAnsi="David" w:cs="David"/>
          <w:sz w:val="24"/>
          <w:szCs w:val="24"/>
          <w:rtl/>
        </w:rPr>
        <w:tab/>
      </w:r>
      <w:r w:rsidRPr="00281068">
        <w:rPr>
          <w:rFonts w:ascii="David" w:hAnsi="David" w:cs="David"/>
          <w:sz w:val="24"/>
          <w:szCs w:val="24"/>
          <w:rtl/>
        </w:rPr>
        <w:tab/>
      </w:r>
      <w:r w:rsidRPr="00281068">
        <w:rPr>
          <w:rFonts w:ascii="David" w:hAnsi="David" w:cs="David"/>
          <w:sz w:val="24"/>
          <w:szCs w:val="24"/>
          <w:rtl/>
        </w:rPr>
        <w:t>_______________</w:t>
      </w:r>
    </w:p>
    <w:p w14:paraId="4E9E5339" w14:textId="2CE30ADE" w:rsidR="00A665F5" w:rsidRPr="00281068" w:rsidRDefault="00A665F5" w:rsidP="00281068">
      <w:pPr>
        <w:bidi/>
        <w:spacing w:line="360" w:lineRule="auto"/>
        <w:rPr>
          <w:rFonts w:ascii="David" w:hAnsi="David" w:cs="David"/>
          <w:sz w:val="24"/>
          <w:szCs w:val="24"/>
          <w:rtl/>
        </w:rPr>
      </w:pPr>
      <w:r w:rsidRPr="00281068">
        <w:rPr>
          <w:rFonts w:ascii="David" w:hAnsi="David" w:cs="David"/>
          <w:sz w:val="24"/>
          <w:szCs w:val="24"/>
          <w:rtl/>
        </w:rPr>
        <w:t>הרב</w:t>
      </w:r>
      <w:r w:rsidRPr="00281068">
        <w:rPr>
          <w:rFonts w:ascii="David" w:hAnsi="David" w:cs="David"/>
          <w:sz w:val="24"/>
          <w:szCs w:val="24"/>
          <w:rtl/>
        </w:rPr>
        <w:tab/>
      </w:r>
      <w:r w:rsidRPr="00281068">
        <w:rPr>
          <w:rFonts w:ascii="David" w:hAnsi="David" w:cs="David"/>
          <w:sz w:val="24"/>
          <w:szCs w:val="24"/>
          <w:rtl/>
        </w:rPr>
        <w:tab/>
      </w:r>
      <w:r w:rsidRPr="00281068">
        <w:rPr>
          <w:rFonts w:ascii="David" w:hAnsi="David" w:cs="David"/>
          <w:sz w:val="24"/>
          <w:szCs w:val="24"/>
          <w:rtl/>
        </w:rPr>
        <w:tab/>
      </w:r>
      <w:r w:rsidRPr="00281068">
        <w:rPr>
          <w:rFonts w:ascii="David" w:hAnsi="David" w:cs="David"/>
          <w:sz w:val="24"/>
          <w:szCs w:val="24"/>
          <w:rtl/>
        </w:rPr>
        <w:t>_______________</w:t>
      </w:r>
    </w:p>
    <w:p w14:paraId="1FF90114" w14:textId="77777777" w:rsidR="004E78E7" w:rsidRPr="00281068" w:rsidRDefault="004E78E7" w:rsidP="00281068">
      <w:pPr>
        <w:bidi/>
        <w:spacing w:line="360" w:lineRule="auto"/>
        <w:rPr>
          <w:rFonts w:ascii="David" w:hAnsi="David" w:cs="David"/>
          <w:sz w:val="24"/>
          <w:szCs w:val="24"/>
          <w:rtl/>
        </w:rPr>
      </w:pPr>
    </w:p>
    <w:p w14:paraId="43510B56" w14:textId="77777777" w:rsidR="00D501CE" w:rsidRPr="00281068" w:rsidRDefault="00D501CE" w:rsidP="00281068">
      <w:pPr>
        <w:widowControl w:val="0"/>
        <w:autoSpaceDE w:val="0"/>
        <w:autoSpaceDN w:val="0"/>
        <w:adjustRightInd w:val="0"/>
        <w:spacing w:after="0" w:line="360" w:lineRule="auto"/>
        <w:rPr>
          <w:rFonts w:ascii="David" w:hAnsi="David" w:cs="David"/>
          <w:color w:val="353535"/>
          <w:sz w:val="24"/>
          <w:szCs w:val="24"/>
        </w:rPr>
      </w:pPr>
    </w:p>
    <w:p w14:paraId="57975B0C" w14:textId="77777777" w:rsidR="00D501CE" w:rsidRDefault="00D501CE" w:rsidP="00D501CE">
      <w:pPr>
        <w:widowControl w:val="0"/>
        <w:autoSpaceDE w:val="0"/>
        <w:autoSpaceDN w:val="0"/>
        <w:adjustRightInd w:val="0"/>
        <w:spacing w:after="0" w:line="340" w:lineRule="atLeast"/>
        <w:rPr>
          <w:rFonts w:ascii="Times-Roman" w:hAnsi="Times-Roman" w:cs="Times-Roman"/>
          <w:color w:val="353535"/>
          <w:sz w:val="30"/>
          <w:szCs w:val="30"/>
        </w:rPr>
      </w:pPr>
    </w:p>
    <w:p w14:paraId="77984EE0" w14:textId="77777777" w:rsidR="004E78E7" w:rsidRDefault="004E78E7"/>
    <w:sectPr w:rsidR="004E78E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19-10-01T19:42:00Z" w:initials="S">
    <w:p w14:paraId="4562609F" w14:textId="77777777" w:rsidR="004E78E7" w:rsidRPr="004E78E7" w:rsidRDefault="004E78E7">
      <w:pPr>
        <w:pStyle w:val="CommentText"/>
        <w:rPr>
          <w:rFonts w:cstheme="minorBidi" w:hint="cs"/>
          <w:rtl/>
        </w:rPr>
      </w:pPr>
      <w:r>
        <w:rPr>
          <w:rStyle w:val="CommentReference"/>
        </w:rPr>
        <w:annotationRef/>
      </w:r>
      <w:r>
        <w:t xml:space="preserve">Another option for </w:t>
      </w:r>
      <w:proofErr w:type="gramStart"/>
      <w:r w:rsidRPr="004E78E7">
        <w:rPr>
          <w:rFonts w:ascii="ArialMT" w:hAnsi="ArialMT" w:cs="ArialMT"/>
          <w:i/>
          <w:iCs/>
          <w:color w:val="353535"/>
          <w:sz w:val="24"/>
          <w:szCs w:val="24"/>
        </w:rPr>
        <w:t>celebration</w:t>
      </w:r>
      <w:r>
        <w:rPr>
          <w:rFonts w:ascii="ArialMT" w:hAnsi="ArialMT" w:cs="ArialMT"/>
          <w:i/>
          <w:iCs/>
          <w:color w:val="353535"/>
          <w:sz w:val="24"/>
          <w:szCs w:val="24"/>
        </w:rPr>
        <w:t xml:space="preserve"> </w:t>
      </w:r>
      <w:r>
        <w:rPr>
          <w:rFonts w:ascii="ArialMT" w:hAnsi="ArialMT" w:cs="ArialMT"/>
          <w:color w:val="353535"/>
          <w:sz w:val="24"/>
          <w:szCs w:val="24"/>
        </w:rPr>
        <w:t>:</w:t>
      </w:r>
      <w:proofErr w:type="gramEnd"/>
      <w:r>
        <w:rPr>
          <w:rFonts w:ascii="ArialMT" w:hAnsi="ArialMT" w:cs="ArialMT"/>
          <w:color w:val="353535"/>
          <w:sz w:val="24"/>
          <w:szCs w:val="24"/>
        </w:rPr>
        <w:t xml:space="preserve"> </w:t>
      </w:r>
      <w:r>
        <w:rPr>
          <w:rFonts w:ascii="ArialMT" w:hAnsi="ArialMT" w:cstheme="minorBidi" w:hint="cs"/>
          <w:color w:val="353535"/>
          <w:sz w:val="24"/>
          <w:szCs w:val="24"/>
          <w:rtl/>
        </w:rPr>
        <w:t>חגיגה</w:t>
      </w:r>
    </w:p>
  </w:comment>
  <w:comment w:id="1" w:author="Snufkin" w:date="2019-10-02T21:01:00Z" w:initials="S">
    <w:p w14:paraId="33BDC1A7" w14:textId="77777777" w:rsidR="00281068" w:rsidRDefault="00281068" w:rsidP="00281068">
      <w:pPr>
        <w:rPr>
          <w:rFonts w:cstheme="minorHAnsi"/>
          <w:i/>
          <w:iCs/>
          <w:color w:val="353535"/>
          <w:sz w:val="24"/>
          <w:szCs w:val="24"/>
        </w:rPr>
      </w:pPr>
      <w:r w:rsidRPr="00281068">
        <w:rPr>
          <w:rStyle w:val="CommentReference"/>
          <w:rFonts w:cstheme="minorHAnsi"/>
        </w:rPr>
        <w:annotationRef/>
      </w:r>
      <w:r w:rsidRPr="00281068">
        <w:rPr>
          <w:rFonts w:cstheme="minorHAnsi"/>
        </w:rPr>
        <w:t xml:space="preserve">Translation of </w:t>
      </w:r>
      <w:r w:rsidRPr="00281068">
        <w:rPr>
          <w:rFonts w:cstheme="minorHAnsi"/>
          <w:i/>
          <w:iCs/>
          <w:color w:val="353535"/>
          <w:sz w:val="24"/>
          <w:szCs w:val="24"/>
        </w:rPr>
        <w:t>As grandparents, we will experience a sweet joy in seeing fleeting glimpses of our loved ones pass over their faces as they begin the journey to becoming their distinct selves.</w:t>
      </w:r>
    </w:p>
    <w:p w14:paraId="6EFFE111" w14:textId="40F0B45D" w:rsidR="00281068" w:rsidRPr="00281068" w:rsidRDefault="00281068" w:rsidP="00281068">
      <w:pPr>
        <w:rPr>
          <w:rFonts w:cstheme="minorHAnsi"/>
          <w:color w:val="353535"/>
          <w:sz w:val="24"/>
          <w:szCs w:val="24"/>
        </w:rPr>
      </w:pPr>
      <w:r>
        <w:rPr>
          <w:rFonts w:cstheme="minorHAnsi"/>
          <w:color w:val="353535"/>
          <w:sz w:val="24"/>
          <w:szCs w:val="24"/>
        </w:rPr>
        <w:t xml:space="preserve">I hope I got the correct </w:t>
      </w:r>
      <w:proofErr w:type="gramStart"/>
      <w:r>
        <w:rPr>
          <w:rFonts w:cstheme="minorHAnsi"/>
          <w:color w:val="353535"/>
          <w:sz w:val="24"/>
          <w:szCs w:val="24"/>
        </w:rPr>
        <w:t>meaning ;</w:t>
      </w:r>
      <w:proofErr w:type="gramEnd"/>
      <w:r>
        <w:rPr>
          <w:rFonts w:cstheme="minorHAnsi"/>
          <w:color w:val="353535"/>
          <w:sz w:val="24"/>
          <w:szCs w:val="24"/>
        </w:rPr>
        <w:t xml:space="preserve"> if not, I’ll be happy to fix it after getting clarification.</w:t>
      </w:r>
    </w:p>
    <w:p w14:paraId="7176ED4F" w14:textId="763D9659" w:rsidR="00281068" w:rsidRPr="00281068" w:rsidRDefault="00281068" w:rsidP="00281068">
      <w:pPr>
        <w:pStyle w:val="CommentText"/>
        <w:rPr>
          <w:rFonts w:cstheme="minorHAnsi"/>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62609F" w15:done="0"/>
  <w15:commentEx w15:paraId="7176ED4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ArialMT">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BF3"/>
    <w:rsid w:val="000A3224"/>
    <w:rsid w:val="00281068"/>
    <w:rsid w:val="004B2BF3"/>
    <w:rsid w:val="004E78E7"/>
    <w:rsid w:val="00A5461A"/>
    <w:rsid w:val="00A665F5"/>
    <w:rsid w:val="00D501CE"/>
    <w:rsid w:val="00E27412"/>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57D2"/>
  <w15:chartTrackingRefBased/>
  <w15:docId w15:val="{F00A9A94-F7C2-4B6D-91F3-EB697B9D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8E7"/>
    <w:rPr>
      <w:rFonts w:eastAsiaTheme="min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78E7"/>
    <w:rPr>
      <w:sz w:val="16"/>
      <w:szCs w:val="16"/>
    </w:rPr>
  </w:style>
  <w:style w:type="paragraph" w:styleId="CommentText">
    <w:name w:val="annotation text"/>
    <w:basedOn w:val="Normal"/>
    <w:link w:val="CommentTextChar"/>
    <w:uiPriority w:val="99"/>
    <w:semiHidden/>
    <w:unhideWhenUsed/>
    <w:rsid w:val="004E78E7"/>
    <w:pPr>
      <w:spacing w:line="240" w:lineRule="auto"/>
    </w:pPr>
    <w:rPr>
      <w:sz w:val="20"/>
      <w:szCs w:val="20"/>
    </w:rPr>
  </w:style>
  <w:style w:type="character" w:customStyle="1" w:styleId="CommentTextChar">
    <w:name w:val="Comment Text Char"/>
    <w:basedOn w:val="DefaultParagraphFont"/>
    <w:link w:val="CommentText"/>
    <w:uiPriority w:val="99"/>
    <w:semiHidden/>
    <w:rsid w:val="004E78E7"/>
    <w:rPr>
      <w:rFonts w:eastAsiaTheme="minorEastAsia" w:cs="Arial"/>
      <w:sz w:val="20"/>
      <w:szCs w:val="20"/>
    </w:rPr>
  </w:style>
  <w:style w:type="paragraph" w:styleId="CommentSubject">
    <w:name w:val="annotation subject"/>
    <w:basedOn w:val="CommentText"/>
    <w:next w:val="CommentText"/>
    <w:link w:val="CommentSubjectChar"/>
    <w:uiPriority w:val="99"/>
    <w:semiHidden/>
    <w:unhideWhenUsed/>
    <w:rsid w:val="004E78E7"/>
    <w:rPr>
      <w:b/>
      <w:bCs/>
    </w:rPr>
  </w:style>
  <w:style w:type="character" w:customStyle="1" w:styleId="CommentSubjectChar">
    <w:name w:val="Comment Subject Char"/>
    <w:basedOn w:val="CommentTextChar"/>
    <w:link w:val="CommentSubject"/>
    <w:uiPriority w:val="99"/>
    <w:semiHidden/>
    <w:rsid w:val="004E78E7"/>
    <w:rPr>
      <w:rFonts w:eastAsiaTheme="minorEastAsia" w:cs="Arial"/>
      <w:b/>
      <w:bCs/>
      <w:sz w:val="20"/>
      <w:szCs w:val="20"/>
    </w:rPr>
  </w:style>
  <w:style w:type="paragraph" w:styleId="BalloonText">
    <w:name w:val="Balloon Text"/>
    <w:basedOn w:val="Normal"/>
    <w:link w:val="BalloonTextChar"/>
    <w:uiPriority w:val="99"/>
    <w:semiHidden/>
    <w:unhideWhenUsed/>
    <w:rsid w:val="004E7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8E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2019-10-01T16:32:00Z</dcterms:created>
  <dcterms:modified xsi:type="dcterms:W3CDTF">2019-10-02T18:11:00Z</dcterms:modified>
</cp:coreProperties>
</file>