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0A03" w14:textId="77777777" w:rsidR="00F10A6D" w:rsidRPr="00332BEB" w:rsidRDefault="00F10A6D" w:rsidP="00332BEB">
      <w:pPr>
        <w:bidi/>
        <w:spacing w:line="360" w:lineRule="auto"/>
        <w:rPr>
          <w:rFonts w:ascii="David" w:hAnsi="David" w:cs="David"/>
          <w:sz w:val="26"/>
          <w:szCs w:val="26"/>
          <w:rtl/>
        </w:rPr>
      </w:pPr>
      <w:r w:rsidRPr="00332BEB">
        <w:rPr>
          <w:rFonts w:ascii="David" w:hAnsi="David" w:cs="David"/>
          <w:sz w:val="26"/>
          <w:szCs w:val="26"/>
          <w:rtl/>
        </w:rPr>
        <w:t xml:space="preserve">ביום חגיגי ומלא שמחה זה, ב ----- בשבת ----- ימים לחודש ----- שנת ----- לבריאת עולם, המקביל לתאריך ----- בחודש ----- שנת ----- בלוח השנה האזרחי, למנין שאנו מונים כאן, ב -----, -----, בן / בת -----, ו -----, בן / בת -----, אמרו את המילים וביצעו את הטקסים אשר איחדו את חייהם ואישרו את אהבתם. </w:t>
      </w:r>
    </w:p>
    <w:p w14:paraId="6032CDF5" w14:textId="77777777" w:rsidR="00EA5ABD" w:rsidRPr="00332BEB" w:rsidRDefault="00EA5ABD" w:rsidP="00332BEB">
      <w:pPr>
        <w:bidi/>
        <w:spacing w:line="360" w:lineRule="auto"/>
        <w:rPr>
          <w:rFonts w:ascii="David" w:hAnsi="David" w:cs="David"/>
          <w:rtl/>
        </w:rPr>
      </w:pPr>
      <w:r w:rsidRPr="00332BEB">
        <w:rPr>
          <w:rFonts w:ascii="David" w:hAnsi="David" w:cs="David"/>
          <w:rtl/>
        </w:rPr>
        <w:t xml:space="preserve">אנו נוטלים על עצמנו נדר אהבה זה: אנו בוחרים </w:t>
      </w:r>
      <w:commentRangeStart w:id="0"/>
      <w:r w:rsidRPr="00332BEB">
        <w:rPr>
          <w:rFonts w:ascii="David" w:hAnsi="David" w:cs="David"/>
          <w:rtl/>
        </w:rPr>
        <w:t xml:space="preserve">זה בזו </w:t>
      </w:r>
      <w:commentRangeEnd w:id="0"/>
      <w:r w:rsidRPr="00332BEB">
        <w:rPr>
          <w:rStyle w:val="CommentReference"/>
          <w:rFonts w:ascii="David" w:hAnsi="David" w:cs="David"/>
          <w:rtl/>
        </w:rPr>
        <w:commentReference w:id="0"/>
      </w:r>
      <w:r w:rsidRPr="00332BEB">
        <w:rPr>
          <w:rFonts w:ascii="David" w:hAnsi="David" w:cs="David"/>
          <w:rtl/>
        </w:rPr>
        <w:t>כחברים כהוראת אבותינו אשר אמרו: ”קנה לך חבר אשר עימו תלמד, לצידו תישן, ובו תיתן את אמונך.“ אנו מקדישים עצמנו זה לזו, ונהיה תמיד נאמנים האחד לשנייה. אנו נוטלים על עצמנו את כל החו</w:t>
      </w:r>
      <w:bookmarkStart w:id="1" w:name="_GoBack"/>
      <w:bookmarkEnd w:id="1"/>
      <w:r w:rsidRPr="00332BEB">
        <w:rPr>
          <w:rFonts w:ascii="David" w:hAnsi="David" w:cs="David"/>
          <w:rtl/>
        </w:rPr>
        <w:t xml:space="preserve">בות והזכויות שיש לבני משפחה זה כלפי זו. </w:t>
      </w:r>
    </w:p>
    <w:p w14:paraId="18142B0A" w14:textId="77777777" w:rsidR="00EA5ABD" w:rsidRPr="00332BEB" w:rsidRDefault="00EA5ABD" w:rsidP="00332BEB">
      <w:pPr>
        <w:bidi/>
        <w:spacing w:line="360" w:lineRule="auto"/>
        <w:rPr>
          <w:rFonts w:ascii="David" w:hAnsi="David" w:cs="David"/>
          <w:rtl/>
        </w:rPr>
      </w:pPr>
      <w:r w:rsidRPr="00332BEB">
        <w:rPr>
          <w:rFonts w:ascii="David" w:hAnsi="David" w:cs="David"/>
          <w:rtl/>
        </w:rPr>
        <w:t xml:space="preserve">אנו מבטיחים לפעול יחד לבניית מערכת יחסים הרמונית ושוויונית. </w:t>
      </w:r>
      <w:r w:rsidR="00CA6BE5" w:rsidRPr="00332BEB">
        <w:rPr>
          <w:rFonts w:ascii="David" w:hAnsi="David" w:cs="David"/>
          <w:rtl/>
        </w:rPr>
        <w:t>נכבד את הייחודיות הקיימת בכל אחד מאיתנו, ונעזור זה לזו לצמוח למלוא הפוטנציאל הטמון בנו. נעניק האחד לשנייה נחמה ותמיכה ברגעי הצער והשמחה שחיינו יזמנו לנו.</w:t>
      </w:r>
    </w:p>
    <w:p w14:paraId="3C122115" w14:textId="0DD22B8E" w:rsidR="006973F3" w:rsidRPr="00332BEB" w:rsidRDefault="006973F3" w:rsidP="00332BEB">
      <w:pPr>
        <w:bidi/>
        <w:spacing w:line="360" w:lineRule="auto"/>
        <w:rPr>
          <w:rFonts w:ascii="David" w:hAnsi="David" w:cs="David"/>
          <w:rtl/>
        </w:rPr>
      </w:pPr>
      <w:r w:rsidRPr="00332BEB">
        <w:rPr>
          <w:rFonts w:ascii="David" w:hAnsi="David" w:cs="David"/>
          <w:rtl/>
        </w:rPr>
        <w:t>יחד, נקים בית שיהיה שופע למידה, צחוק, וחמלה; בית שבו נכבד את ערכי המשפחה היקרים של כל אחד מאיתנו. הבה נשלב ידיים</w:t>
      </w:r>
      <w:r w:rsidR="00332BEB" w:rsidRPr="00332BEB">
        <w:rPr>
          <w:rFonts w:ascii="David" w:hAnsi="David" w:cs="David"/>
          <w:rtl/>
        </w:rPr>
        <w:t>,</w:t>
      </w:r>
      <w:r w:rsidRPr="00332BEB">
        <w:rPr>
          <w:rFonts w:ascii="David" w:hAnsi="David" w:cs="David"/>
          <w:rtl/>
        </w:rPr>
        <w:t xml:space="preserve"> ונעזור בבניית עולם מלא שלום ואהבה. </w:t>
      </w:r>
    </w:p>
    <w:p w14:paraId="4B9E18E9" w14:textId="0A191AB9" w:rsidR="006973F3" w:rsidRPr="00332BEB" w:rsidRDefault="006973F3" w:rsidP="00332BEB">
      <w:pPr>
        <w:bidi/>
        <w:spacing w:line="360" w:lineRule="auto"/>
        <w:rPr>
          <w:rFonts w:ascii="David" w:hAnsi="David" w:cs="David"/>
          <w:sz w:val="26"/>
          <w:szCs w:val="26"/>
          <w:rtl/>
        </w:rPr>
      </w:pPr>
      <w:r w:rsidRPr="00332BEB">
        <w:rPr>
          <w:rFonts w:ascii="David" w:hAnsi="David" w:cs="David"/>
          <w:sz w:val="26"/>
          <w:szCs w:val="26"/>
          <w:rtl/>
        </w:rPr>
        <w:t>בן הזוג האהוב</w:t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sz w:val="26"/>
          <w:szCs w:val="26"/>
          <w:rtl/>
        </w:rPr>
        <w:tab/>
        <w:t xml:space="preserve"> </w:t>
      </w:r>
      <w:r w:rsidRPr="00332BEB">
        <w:rPr>
          <w:rFonts w:ascii="David" w:hAnsi="David" w:cs="David"/>
          <w:color w:val="222222"/>
          <w:sz w:val="26"/>
          <w:szCs w:val="26"/>
          <w:rtl/>
        </w:rPr>
        <w:t>–– </w:t>
      </w:r>
    </w:p>
    <w:p w14:paraId="14CE8BAA" w14:textId="45184AD7" w:rsidR="006973F3" w:rsidRPr="00332BEB" w:rsidRDefault="006973F3" w:rsidP="00332BEB">
      <w:pPr>
        <w:bidi/>
        <w:spacing w:line="360" w:lineRule="auto"/>
        <w:rPr>
          <w:rFonts w:ascii="David" w:hAnsi="David" w:cs="David"/>
          <w:sz w:val="26"/>
          <w:szCs w:val="26"/>
          <w:rtl/>
        </w:rPr>
      </w:pPr>
      <w:r w:rsidRPr="00332BEB">
        <w:rPr>
          <w:rFonts w:ascii="David" w:hAnsi="David" w:cs="David"/>
          <w:sz w:val="26"/>
          <w:szCs w:val="26"/>
          <w:rtl/>
        </w:rPr>
        <w:t xml:space="preserve">בת הזוג האהובה </w:t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color w:val="222222"/>
          <w:sz w:val="26"/>
          <w:szCs w:val="26"/>
          <w:rtl/>
        </w:rPr>
        <w:t>–– </w:t>
      </w:r>
    </w:p>
    <w:p w14:paraId="349BE55F" w14:textId="541BE2BC" w:rsidR="006973F3" w:rsidRPr="00332BEB" w:rsidRDefault="006973F3" w:rsidP="00332BEB">
      <w:pPr>
        <w:bidi/>
        <w:spacing w:line="360" w:lineRule="auto"/>
        <w:rPr>
          <w:rFonts w:ascii="David" w:hAnsi="David" w:cs="David"/>
          <w:sz w:val="26"/>
          <w:szCs w:val="26"/>
          <w:rtl/>
        </w:rPr>
      </w:pPr>
      <w:r w:rsidRPr="00332BEB">
        <w:rPr>
          <w:rFonts w:ascii="David" w:hAnsi="David" w:cs="David"/>
          <w:sz w:val="26"/>
          <w:szCs w:val="26"/>
          <w:rtl/>
        </w:rPr>
        <w:t>עד</w:t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color w:val="222222"/>
          <w:sz w:val="26"/>
          <w:szCs w:val="26"/>
          <w:rtl/>
        </w:rPr>
        <w:t>–– </w:t>
      </w:r>
    </w:p>
    <w:p w14:paraId="37689F00" w14:textId="0D40A01A" w:rsidR="006973F3" w:rsidRPr="00332BEB" w:rsidRDefault="006973F3" w:rsidP="00332BEB">
      <w:pPr>
        <w:bidi/>
        <w:spacing w:line="360" w:lineRule="auto"/>
        <w:rPr>
          <w:rFonts w:ascii="David" w:hAnsi="David" w:cs="David"/>
          <w:sz w:val="26"/>
          <w:szCs w:val="26"/>
          <w:rtl/>
        </w:rPr>
      </w:pPr>
      <w:r w:rsidRPr="00332BEB">
        <w:rPr>
          <w:rFonts w:ascii="David" w:hAnsi="David" w:cs="David"/>
          <w:sz w:val="26"/>
          <w:szCs w:val="26"/>
          <w:rtl/>
        </w:rPr>
        <w:t>עד</w:t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color w:val="222222"/>
          <w:sz w:val="26"/>
          <w:szCs w:val="26"/>
          <w:rtl/>
        </w:rPr>
        <w:t>–– </w:t>
      </w:r>
    </w:p>
    <w:p w14:paraId="3802C55B" w14:textId="00377320" w:rsidR="006973F3" w:rsidRPr="00332BEB" w:rsidRDefault="006973F3" w:rsidP="00332BEB">
      <w:pPr>
        <w:bidi/>
        <w:spacing w:line="360" w:lineRule="auto"/>
        <w:rPr>
          <w:rFonts w:ascii="David" w:hAnsi="David" w:cs="David"/>
          <w:sz w:val="26"/>
          <w:szCs w:val="26"/>
          <w:rtl/>
        </w:rPr>
      </w:pPr>
      <w:r w:rsidRPr="00332BEB">
        <w:rPr>
          <w:rFonts w:ascii="David" w:hAnsi="David" w:cs="David"/>
          <w:sz w:val="26"/>
          <w:szCs w:val="26"/>
          <w:rtl/>
        </w:rPr>
        <w:t>עורך הטקס</w:t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sz w:val="26"/>
          <w:szCs w:val="26"/>
          <w:rtl/>
        </w:rPr>
        <w:tab/>
      </w:r>
      <w:r w:rsidRPr="00332BEB">
        <w:rPr>
          <w:rFonts w:ascii="David" w:hAnsi="David" w:cs="David"/>
          <w:color w:val="222222"/>
          <w:sz w:val="26"/>
          <w:szCs w:val="26"/>
          <w:rtl/>
        </w:rPr>
        <w:t>–– </w:t>
      </w:r>
    </w:p>
    <w:p w14:paraId="2A5939FB" w14:textId="77777777" w:rsidR="006973F3" w:rsidRPr="00332BEB" w:rsidRDefault="006973F3" w:rsidP="00332BEB">
      <w:pPr>
        <w:spacing w:line="360" w:lineRule="auto"/>
        <w:rPr>
          <w:rFonts w:ascii="David" w:hAnsi="David" w:cs="David"/>
          <w:sz w:val="26"/>
          <w:szCs w:val="26"/>
        </w:rPr>
      </w:pPr>
    </w:p>
    <w:p w14:paraId="37FAF095" w14:textId="77777777" w:rsidR="00EA5ABD" w:rsidRPr="00332BEB" w:rsidRDefault="00EA5ABD" w:rsidP="00332BEB">
      <w:pPr>
        <w:spacing w:line="360" w:lineRule="auto"/>
        <w:rPr>
          <w:rFonts w:ascii="David" w:hAnsi="David" w:cs="David"/>
        </w:rPr>
      </w:pPr>
    </w:p>
    <w:sectPr w:rsidR="00EA5ABD" w:rsidRPr="00332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F37E251" w14:textId="1F02D831" w:rsidR="00EA5ABD" w:rsidRPr="00EA5ABD" w:rsidRDefault="00EA5ABD" w:rsidP="00332BE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4B1B13">
        <w:t>We have</w:t>
      </w:r>
      <w:r>
        <w:rPr>
          <w:lang w:val="en-US"/>
        </w:rPr>
        <w:t xml:space="preserve"> used the common version, </w:t>
      </w:r>
      <w:r w:rsidR="00332BEB">
        <w:rPr>
          <w:lang w:val="en-US"/>
        </w:rPr>
        <w:t xml:space="preserve">in which masculine comes first, </w:t>
      </w:r>
      <w:r>
        <w:rPr>
          <w:lang w:val="en-US"/>
        </w:rPr>
        <w:t xml:space="preserve">since the original text did not specify genders.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37E25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37E251" w16cid:durableId="218613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712"/>
    <w:rsid w:val="001243CD"/>
    <w:rsid w:val="00332BEB"/>
    <w:rsid w:val="004B1B13"/>
    <w:rsid w:val="006973F3"/>
    <w:rsid w:val="00831712"/>
    <w:rsid w:val="00CA6BE5"/>
    <w:rsid w:val="00EA5ABD"/>
    <w:rsid w:val="00ED06DB"/>
    <w:rsid w:val="00ED0E2A"/>
    <w:rsid w:val="00F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3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6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5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B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ABD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ABD"/>
    <w:rPr>
      <w:rFonts w:ascii="Segoe UI" w:hAnsi="Segoe UI" w:cs="Segoe UI"/>
      <w:sz w:val="18"/>
      <w:szCs w:val="18"/>
      <w:lang w:val="en-CA"/>
    </w:rPr>
  </w:style>
  <w:style w:type="paragraph" w:styleId="NormalWeb">
    <w:name w:val="Normal (Web)"/>
    <w:basedOn w:val="Normal"/>
    <w:uiPriority w:val="99"/>
    <w:semiHidden/>
    <w:unhideWhenUsed/>
    <w:rsid w:val="0069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826</Characters>
  <Application>Microsoft Office Word</Application>
  <DocSecurity>0</DocSecurity>
  <Lines>16</Lines>
  <Paragraphs>4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2019-11-25T06:52:00Z</dcterms:created>
  <dcterms:modified xsi:type="dcterms:W3CDTF">2019-11-25T06:53:00Z</dcterms:modified>
</cp:coreProperties>
</file>