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9B2E" w14:textId="77777777" w:rsidR="00ED06DB" w:rsidRPr="0036394B" w:rsidRDefault="002A451F" w:rsidP="0036394B">
      <w:pPr>
        <w:bidi/>
        <w:spacing w:line="360" w:lineRule="auto"/>
        <w:rPr>
          <w:rFonts w:ascii="David" w:hAnsi="David" w:cs="David"/>
          <w:sz w:val="22"/>
          <w:szCs w:val="22"/>
          <w:rtl/>
          <w:lang w:bidi="he-IL"/>
        </w:rPr>
      </w:pPr>
      <w:r w:rsidRPr="0036394B">
        <w:rPr>
          <w:rFonts w:ascii="David" w:hAnsi="David" w:cs="David"/>
          <w:sz w:val="22"/>
          <w:szCs w:val="22"/>
          <w:rtl/>
          <w:lang w:bidi="he-IL"/>
        </w:rPr>
        <w:t xml:space="preserve">במהלך השבוע של פרשת "בוא" בשנת אלפיים ועשרים / </w:t>
      </w:r>
      <w:commentRangeStart w:id="0"/>
      <w:r w:rsidRPr="0036394B">
        <w:rPr>
          <w:rFonts w:ascii="David" w:hAnsi="David" w:cs="David"/>
          <w:sz w:val="22"/>
          <w:szCs w:val="22"/>
          <w:rtl/>
          <w:lang w:bidi="he-IL"/>
        </w:rPr>
        <w:t>חמשת אלפים ושבע מאות ושמונים</w:t>
      </w:r>
      <w:r w:rsidRPr="0036394B">
        <w:rPr>
          <w:rFonts w:ascii="David" w:hAnsi="David" w:cs="David"/>
          <w:sz w:val="22"/>
          <w:szCs w:val="22"/>
          <w:rtl/>
          <w:lang w:bidi="he-IL"/>
        </w:rPr>
        <w:t xml:space="preserve"> </w:t>
      </w:r>
      <w:commentRangeEnd w:id="0"/>
      <w:r w:rsidR="0036394B">
        <w:rPr>
          <w:rStyle w:val="CommentReference"/>
          <w:rtl/>
        </w:rPr>
        <w:commentReference w:id="0"/>
      </w:r>
      <w:r w:rsidRPr="0036394B">
        <w:rPr>
          <w:rFonts w:ascii="David" w:hAnsi="David" w:cs="David"/>
          <w:sz w:val="22"/>
          <w:szCs w:val="22"/>
          <w:rtl/>
          <w:lang w:bidi="he-IL"/>
        </w:rPr>
        <w:t>, בנוכחות בני משפחה, בני הזוג האהובים, ______ ו</w:t>
      </w:r>
      <w:r w:rsidRPr="0036394B">
        <w:rPr>
          <w:rFonts w:ascii="David" w:hAnsi="David" w:cs="David"/>
          <w:sz w:val="22"/>
          <w:szCs w:val="22"/>
          <w:rtl/>
          <w:lang w:bidi="he-IL"/>
        </w:rPr>
        <w:t>______</w:t>
      </w:r>
      <w:r w:rsidRPr="0036394B">
        <w:rPr>
          <w:rFonts w:ascii="David" w:hAnsi="David" w:cs="David"/>
          <w:sz w:val="22"/>
          <w:szCs w:val="22"/>
          <w:rtl/>
          <w:lang w:bidi="he-IL"/>
        </w:rPr>
        <w:t xml:space="preserve"> נכנסו בברית הנישואים.</w:t>
      </w:r>
    </w:p>
    <w:p w14:paraId="0F18F128" w14:textId="77777777" w:rsidR="002A451F" w:rsidRPr="0036394B" w:rsidRDefault="00FF3773" w:rsidP="0036394B">
      <w:pPr>
        <w:bidi/>
        <w:spacing w:line="360" w:lineRule="auto"/>
        <w:rPr>
          <w:rFonts w:ascii="David" w:hAnsi="David" w:cs="David"/>
          <w:sz w:val="22"/>
          <w:szCs w:val="22"/>
          <w:rtl/>
          <w:lang w:bidi="he-IL"/>
        </w:rPr>
      </w:pPr>
      <w:r>
        <w:rPr>
          <w:rFonts w:ascii="David" w:hAnsi="David" w:cs="David"/>
          <w:sz w:val="22"/>
          <w:szCs w:val="22"/>
          <w:rtl/>
          <w:lang w:bidi="he-IL"/>
        </w:rPr>
        <w:t xml:space="preserve">החתן אמר לכלה: היי מקודשת לי </w:t>
      </w:r>
      <w:r>
        <w:rPr>
          <w:rFonts w:ascii="David" w:hAnsi="David" w:cs="David" w:hint="cs"/>
          <w:sz w:val="22"/>
          <w:szCs w:val="22"/>
          <w:rtl/>
          <w:lang w:bidi="he-IL"/>
        </w:rPr>
        <w:t>ל</w:t>
      </w:r>
      <w:r w:rsidR="002A451F" w:rsidRPr="0036394B">
        <w:rPr>
          <w:rFonts w:ascii="David" w:hAnsi="David" w:cs="David"/>
          <w:sz w:val="22"/>
          <w:szCs w:val="22"/>
          <w:rtl/>
          <w:lang w:bidi="he-IL"/>
        </w:rPr>
        <w:t xml:space="preserve">אישה, ואני תמיד אוקיר אותך ואדאג לך. אני אתמוך בך ואכבד אותך לעד. הכלה הסכימה והייתה לאשתו. </w:t>
      </w:r>
    </w:p>
    <w:p w14:paraId="4AE83CE9" w14:textId="77777777" w:rsidR="002A451F" w:rsidRPr="0036394B" w:rsidRDefault="002A451F" w:rsidP="0036394B">
      <w:pPr>
        <w:bidi/>
        <w:spacing w:line="360" w:lineRule="auto"/>
        <w:rPr>
          <w:rFonts w:ascii="David" w:hAnsi="David" w:cs="David"/>
          <w:sz w:val="22"/>
          <w:szCs w:val="22"/>
          <w:rtl/>
          <w:lang w:bidi="he-IL"/>
        </w:rPr>
      </w:pPr>
      <w:r w:rsidRPr="0036394B">
        <w:rPr>
          <w:rFonts w:ascii="David" w:hAnsi="David" w:cs="David"/>
          <w:sz w:val="22"/>
          <w:szCs w:val="22"/>
          <w:rtl/>
          <w:lang w:bidi="he-IL"/>
        </w:rPr>
        <w:t xml:space="preserve">הכלה </w:t>
      </w:r>
      <w:r w:rsidR="00FF3773">
        <w:rPr>
          <w:rFonts w:ascii="David" w:hAnsi="David" w:cs="David"/>
          <w:sz w:val="22"/>
          <w:szCs w:val="22"/>
          <w:rtl/>
          <w:lang w:bidi="he-IL"/>
        </w:rPr>
        <w:t xml:space="preserve">אמרה לחתן: היה מקודש לי </w:t>
      </w:r>
      <w:r w:rsidR="00FF3773">
        <w:rPr>
          <w:rFonts w:ascii="David" w:hAnsi="David" w:cs="David" w:hint="cs"/>
          <w:sz w:val="22"/>
          <w:szCs w:val="22"/>
          <w:rtl/>
          <w:lang w:bidi="he-IL"/>
        </w:rPr>
        <w:t>ל</w:t>
      </w:r>
      <w:r w:rsidRPr="0036394B">
        <w:rPr>
          <w:rFonts w:ascii="David" w:hAnsi="David" w:cs="David"/>
          <w:sz w:val="22"/>
          <w:szCs w:val="22"/>
          <w:rtl/>
          <w:lang w:bidi="he-IL"/>
        </w:rPr>
        <w:t xml:space="preserve">בעל, ואני תמיד אוקיר אותך ואדאג לך. </w:t>
      </w:r>
      <w:r w:rsidRPr="0036394B">
        <w:rPr>
          <w:rFonts w:ascii="David" w:hAnsi="David" w:cs="David"/>
          <w:sz w:val="22"/>
          <w:szCs w:val="22"/>
          <w:rtl/>
          <w:lang w:bidi="he-IL"/>
        </w:rPr>
        <w:t>אני אתמוך בך ואכבד אותך לעד.</w:t>
      </w:r>
      <w:r w:rsidRPr="0036394B">
        <w:rPr>
          <w:rFonts w:ascii="David" w:hAnsi="David" w:cs="David"/>
          <w:sz w:val="22"/>
          <w:szCs w:val="22"/>
          <w:rtl/>
          <w:lang w:bidi="he-IL"/>
        </w:rPr>
        <w:t xml:space="preserve"> החתן הסכים והיה לבעלה. </w:t>
      </w:r>
    </w:p>
    <w:p w14:paraId="4A758505" w14:textId="77777777" w:rsidR="00D51E1C" w:rsidRPr="0036394B" w:rsidRDefault="00D51E1C" w:rsidP="0036394B">
      <w:pPr>
        <w:bidi/>
        <w:spacing w:line="360" w:lineRule="auto"/>
        <w:rPr>
          <w:rFonts w:ascii="David" w:hAnsi="David" w:cs="David"/>
          <w:sz w:val="22"/>
          <w:szCs w:val="22"/>
          <w:rtl/>
          <w:lang w:bidi="he-IL"/>
        </w:rPr>
      </w:pPr>
      <w:r w:rsidRPr="0036394B">
        <w:rPr>
          <w:rFonts w:ascii="David" w:hAnsi="David" w:cs="David"/>
          <w:sz w:val="22"/>
          <w:szCs w:val="22"/>
          <w:rtl/>
          <w:lang w:bidi="he-IL"/>
        </w:rPr>
        <w:t xml:space="preserve">בעת שנמשיך את מסע חיינו, באמצעות אהבתנו ומחויבותנו זה לזו, אנו מבטיחים לעודד ולעורר השראה האחד בשנייה. אנו יוצרים קשר ייחודי שבו חברות וחמלה. באמצעות איחוד זה, אנו נשבעים להעריך ולתמוך זה בזו, בשאיפה מתמדת לגלות רגישות האחד לצרכי השנייה. נשמור על עצמנו חזקים גופנית, נפשית ורוחנית, ונזין זה את זו רגשית ואינטלקטואלית. </w:t>
      </w:r>
      <w:r w:rsidR="002C6AE0" w:rsidRPr="0036394B">
        <w:rPr>
          <w:rFonts w:ascii="David" w:hAnsi="David" w:cs="David"/>
          <w:sz w:val="22"/>
          <w:szCs w:val="22"/>
          <w:rtl/>
          <w:lang w:bidi="he-IL"/>
        </w:rPr>
        <w:t>באמצעות פעולותינו</w:t>
      </w:r>
      <w:r w:rsidR="00FF3773">
        <w:rPr>
          <w:rFonts w:ascii="David" w:hAnsi="David" w:cs="David" w:hint="cs"/>
          <w:sz w:val="22"/>
          <w:szCs w:val="22"/>
          <w:rtl/>
          <w:lang w:bidi="he-IL"/>
        </w:rPr>
        <w:t>,</w:t>
      </w:r>
      <w:r w:rsidR="002C6AE0" w:rsidRPr="0036394B">
        <w:rPr>
          <w:rFonts w:ascii="David" w:hAnsi="David" w:cs="David"/>
          <w:sz w:val="22"/>
          <w:szCs w:val="22"/>
          <w:rtl/>
          <w:lang w:bidi="he-IL"/>
        </w:rPr>
        <w:t xml:space="preserve"> נדגים דרך ארץ, חמלה וטוב-לב. נהיה נדיבים תוך הכרת תודה והערכה. אנו</w:t>
      </w:r>
      <w:r w:rsidR="00FF3773">
        <w:rPr>
          <w:rFonts w:ascii="David" w:hAnsi="David" w:cs="David"/>
          <w:sz w:val="22"/>
          <w:szCs w:val="22"/>
          <w:rtl/>
          <w:lang w:bidi="he-IL"/>
        </w:rPr>
        <w:t xml:space="preserve"> מבטיחים לחגוג את רגעי האושר </w:t>
      </w:r>
      <w:r w:rsidR="00FF3773">
        <w:rPr>
          <w:rFonts w:ascii="David" w:hAnsi="David" w:cs="David" w:hint="cs"/>
          <w:sz w:val="22"/>
          <w:szCs w:val="22"/>
          <w:rtl/>
          <w:lang w:bidi="he-IL"/>
        </w:rPr>
        <w:t>ב</w:t>
      </w:r>
      <w:r w:rsidR="002C6AE0" w:rsidRPr="0036394B">
        <w:rPr>
          <w:rFonts w:ascii="David" w:hAnsi="David" w:cs="David"/>
          <w:sz w:val="22"/>
          <w:szCs w:val="22"/>
          <w:rtl/>
          <w:lang w:bidi="he-IL"/>
        </w:rPr>
        <w:t xml:space="preserve">חיינו בחן, ולהתגבר על רגעי הקושי בעקשות. נשאף לשמר את האינטימיות אשר מטפחת אמון, כנות ותקשורת. </w:t>
      </w:r>
    </w:p>
    <w:p w14:paraId="197CEA82"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כבעל ואישה, נפעל ליצירת חיים המחוייבים ל</w:t>
      </w:r>
      <w:r w:rsidR="00FF3773">
        <w:rPr>
          <w:rFonts w:ascii="David" w:hAnsi="David" w:cs="David"/>
          <w:sz w:val="22"/>
          <w:szCs w:val="22"/>
          <w:rtl/>
          <w:lang w:bidi="he-IL"/>
        </w:rPr>
        <w:t>מורשת היהודית שלנו, ובתים שופעי</w:t>
      </w:r>
      <w:r w:rsidRPr="0036394B">
        <w:rPr>
          <w:rFonts w:ascii="David" w:hAnsi="David" w:cs="David"/>
          <w:sz w:val="22"/>
          <w:szCs w:val="22"/>
          <w:rtl/>
          <w:lang w:bidi="he-IL"/>
        </w:rPr>
        <w:t xml:space="preserve"> אהבה, שלום, סובלנות וחסד. </w:t>
      </w:r>
    </w:p>
    <w:p w14:paraId="683D40F6" w14:textId="77777777" w:rsidR="0036394B" w:rsidRPr="0036394B" w:rsidRDefault="0036394B" w:rsidP="0036394B">
      <w:pPr>
        <w:bidi/>
        <w:spacing w:line="360" w:lineRule="auto"/>
        <w:rPr>
          <w:rFonts w:ascii="David" w:hAnsi="David" w:cs="David"/>
          <w:sz w:val="22"/>
          <w:szCs w:val="22"/>
          <w:rtl/>
          <w:lang w:bidi="he-IL"/>
        </w:rPr>
      </w:pPr>
    </w:p>
    <w:p w14:paraId="10F1FF00" w14:textId="77777777" w:rsidR="0036394B" w:rsidRPr="0036394B" w:rsidRDefault="0036394B" w:rsidP="00FF3773">
      <w:pPr>
        <w:bidi/>
        <w:spacing w:line="360" w:lineRule="auto"/>
        <w:rPr>
          <w:rFonts w:ascii="David" w:hAnsi="David" w:cs="David"/>
          <w:sz w:val="22"/>
          <w:szCs w:val="22"/>
          <w:rtl/>
          <w:lang w:bidi="he-IL"/>
        </w:rPr>
      </w:pPr>
      <w:r w:rsidRPr="0036394B">
        <w:rPr>
          <w:rFonts w:ascii="David" w:hAnsi="David" w:cs="David"/>
          <w:sz w:val="22"/>
          <w:szCs w:val="22"/>
          <w:rtl/>
          <w:lang w:bidi="he-IL"/>
        </w:rPr>
        <w:t xml:space="preserve">תמיד נהיה </w:t>
      </w:r>
      <w:commentRangeStart w:id="1"/>
      <w:r w:rsidRPr="0036394B">
        <w:rPr>
          <w:rFonts w:ascii="David" w:hAnsi="David" w:cs="David"/>
          <w:sz w:val="22"/>
          <w:szCs w:val="22"/>
          <w:rtl/>
          <w:lang w:bidi="he-IL"/>
        </w:rPr>
        <w:t xml:space="preserve">בעל החיים הטיפולי </w:t>
      </w:r>
      <w:commentRangeEnd w:id="1"/>
      <w:r w:rsidR="00FF3773">
        <w:rPr>
          <w:rStyle w:val="CommentReference"/>
          <w:rtl/>
        </w:rPr>
        <w:commentReference w:id="1"/>
      </w:r>
      <w:r w:rsidRPr="0036394B">
        <w:rPr>
          <w:rFonts w:ascii="David" w:hAnsi="David" w:cs="David"/>
          <w:sz w:val="22"/>
          <w:szCs w:val="22"/>
          <w:rtl/>
          <w:lang w:bidi="he-IL"/>
        </w:rPr>
        <w:t xml:space="preserve"> האחד של השנייה.</w:t>
      </w:r>
    </w:p>
    <w:p w14:paraId="2ED0707A" w14:textId="77777777" w:rsidR="0036394B" w:rsidRPr="0036394B" w:rsidRDefault="0036394B" w:rsidP="0036394B">
      <w:pPr>
        <w:bidi/>
        <w:spacing w:line="360" w:lineRule="auto"/>
        <w:rPr>
          <w:rFonts w:ascii="David" w:hAnsi="David" w:cs="David"/>
          <w:sz w:val="22"/>
          <w:szCs w:val="22"/>
          <w:rtl/>
          <w:lang w:bidi="he-IL"/>
        </w:rPr>
      </w:pPr>
    </w:p>
    <w:p w14:paraId="0D77CB1F"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והכל שריר וקיים.</w:t>
      </w:r>
    </w:p>
    <w:p w14:paraId="47B80CB9" w14:textId="77777777" w:rsidR="0036394B" w:rsidRPr="0036394B" w:rsidRDefault="0036394B" w:rsidP="0036394B">
      <w:pPr>
        <w:bidi/>
        <w:spacing w:line="360" w:lineRule="auto"/>
        <w:rPr>
          <w:rFonts w:ascii="David" w:hAnsi="David" w:cs="David"/>
          <w:sz w:val="22"/>
          <w:szCs w:val="22"/>
          <w:rtl/>
          <w:lang w:bidi="he-IL"/>
        </w:rPr>
      </w:pPr>
    </w:p>
    <w:p w14:paraId="7ACCF257"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הכלה</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2379EB58"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החתן</w:t>
      </w:r>
      <w:r w:rsidRPr="0036394B">
        <w:rPr>
          <w:rFonts w:ascii="David" w:hAnsi="David" w:cs="David"/>
          <w:sz w:val="22"/>
          <w:szCs w:val="22"/>
          <w:rtl/>
          <w:lang w:bidi="he-IL"/>
        </w:rPr>
        <w:tab/>
      </w:r>
      <w:r w:rsidRPr="0036394B">
        <w:rPr>
          <w:rFonts w:ascii="David" w:hAnsi="David" w:cs="David"/>
          <w:sz w:val="22"/>
          <w:szCs w:val="22"/>
          <w:rtl/>
          <w:lang w:bidi="he-IL"/>
        </w:rPr>
        <w:tab/>
      </w:r>
      <w:r w:rsidRPr="0036394B">
        <w:rPr>
          <w:rFonts w:ascii="David" w:hAnsi="David" w:cs="David"/>
          <w:sz w:val="22"/>
          <w:szCs w:val="22"/>
          <w:rtl/>
          <w:lang w:bidi="he-IL"/>
        </w:rPr>
        <w:t>___________</w:t>
      </w:r>
    </w:p>
    <w:p w14:paraId="17464CA3"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הרב</w:t>
      </w:r>
      <w:r w:rsidRPr="0036394B">
        <w:rPr>
          <w:rFonts w:ascii="David" w:hAnsi="David" w:cs="David"/>
          <w:sz w:val="22"/>
          <w:szCs w:val="22"/>
          <w:rtl/>
          <w:lang w:bidi="he-IL"/>
        </w:rPr>
        <w:tab/>
      </w:r>
      <w:r w:rsidRPr="0036394B">
        <w:rPr>
          <w:rFonts w:ascii="David" w:hAnsi="David" w:cs="David"/>
          <w:sz w:val="22"/>
          <w:szCs w:val="22"/>
          <w:rtl/>
          <w:lang w:bidi="he-IL"/>
        </w:rPr>
        <w:tab/>
      </w:r>
      <w:r w:rsidRPr="0036394B">
        <w:rPr>
          <w:rFonts w:ascii="David" w:hAnsi="David" w:cs="David"/>
          <w:sz w:val="22"/>
          <w:szCs w:val="22"/>
          <w:rtl/>
          <w:lang w:bidi="he-IL"/>
        </w:rPr>
        <w:t>___________</w:t>
      </w:r>
    </w:p>
    <w:p w14:paraId="7EF6CF7E"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הרב</w:t>
      </w:r>
      <w:r w:rsidRPr="0036394B">
        <w:rPr>
          <w:rFonts w:ascii="David" w:hAnsi="David" w:cs="David"/>
          <w:sz w:val="22"/>
          <w:szCs w:val="22"/>
          <w:rtl/>
          <w:lang w:bidi="he-IL"/>
        </w:rPr>
        <w:tab/>
      </w:r>
      <w:r w:rsidRPr="0036394B">
        <w:rPr>
          <w:rFonts w:ascii="David" w:hAnsi="David" w:cs="David"/>
          <w:sz w:val="22"/>
          <w:szCs w:val="22"/>
          <w:rtl/>
          <w:lang w:bidi="he-IL"/>
        </w:rPr>
        <w:tab/>
      </w:r>
      <w:r w:rsidRPr="0036394B">
        <w:rPr>
          <w:rFonts w:ascii="David" w:hAnsi="David" w:cs="David"/>
          <w:sz w:val="22"/>
          <w:szCs w:val="22"/>
          <w:rtl/>
          <w:lang w:bidi="he-IL"/>
        </w:rPr>
        <w:t>___________</w:t>
      </w:r>
    </w:p>
    <w:p w14:paraId="5D832383"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r>
      <w:r w:rsidRPr="0036394B">
        <w:rPr>
          <w:rFonts w:ascii="David" w:hAnsi="David" w:cs="David"/>
          <w:sz w:val="22"/>
          <w:szCs w:val="22"/>
          <w:rtl/>
          <w:lang w:bidi="he-IL"/>
        </w:rPr>
        <w:t>___________</w:t>
      </w:r>
    </w:p>
    <w:p w14:paraId="0AF6337B"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2221B5D3"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024925B7"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4B388A96"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532983AC"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7AAD2C88" w14:textId="77777777" w:rsidR="0036394B" w:rsidRPr="0036394B" w:rsidRDefault="0036394B" w:rsidP="0036394B">
      <w:pPr>
        <w:bidi/>
        <w:spacing w:line="360" w:lineRule="auto"/>
        <w:rPr>
          <w:rFonts w:ascii="David" w:hAnsi="David" w:cs="David"/>
          <w:sz w:val="22"/>
          <w:szCs w:val="22"/>
          <w:rtl/>
          <w:lang w:bidi="he-IL"/>
        </w:rPr>
      </w:pPr>
      <w:r w:rsidRPr="0036394B">
        <w:rPr>
          <w:rFonts w:ascii="David" w:hAnsi="David" w:cs="David"/>
          <w:sz w:val="22"/>
          <w:szCs w:val="22"/>
          <w:rtl/>
          <w:lang w:bidi="he-IL"/>
        </w:rPr>
        <w:t>עד</w:t>
      </w:r>
      <w:r w:rsidRPr="0036394B">
        <w:rPr>
          <w:rFonts w:ascii="David" w:hAnsi="David" w:cs="David"/>
          <w:sz w:val="22"/>
          <w:szCs w:val="22"/>
          <w:rtl/>
          <w:lang w:bidi="he-IL"/>
        </w:rPr>
        <w:tab/>
      </w:r>
      <w:r w:rsidRPr="0036394B">
        <w:rPr>
          <w:rFonts w:ascii="David" w:hAnsi="David" w:cs="David"/>
          <w:sz w:val="22"/>
          <w:szCs w:val="22"/>
          <w:rtl/>
          <w:lang w:bidi="he-IL"/>
        </w:rPr>
        <w:tab/>
        <w:t>___________</w:t>
      </w:r>
    </w:p>
    <w:p w14:paraId="60924F72" w14:textId="77777777" w:rsidR="002A451F" w:rsidRPr="0036394B" w:rsidRDefault="002A451F" w:rsidP="0036394B">
      <w:pPr>
        <w:spacing w:line="360" w:lineRule="auto"/>
        <w:rPr>
          <w:rFonts w:ascii="David" w:hAnsi="David" w:cs="David"/>
          <w:sz w:val="22"/>
          <w:szCs w:val="22"/>
          <w:lang w:bidi="he-IL"/>
        </w:rPr>
      </w:pPr>
    </w:p>
    <w:p w14:paraId="67FEB3EF" w14:textId="77777777" w:rsidR="002A451F" w:rsidRPr="0036394B" w:rsidRDefault="002A451F" w:rsidP="0036394B">
      <w:pPr>
        <w:spacing w:line="360" w:lineRule="auto"/>
        <w:rPr>
          <w:rFonts w:ascii="David" w:hAnsi="David" w:cs="David"/>
          <w:sz w:val="22"/>
          <w:szCs w:val="22"/>
        </w:rPr>
      </w:pPr>
    </w:p>
    <w:p w14:paraId="3149CAC4" w14:textId="77777777" w:rsidR="002A451F" w:rsidRPr="0036394B" w:rsidRDefault="002A451F" w:rsidP="0036394B">
      <w:pPr>
        <w:spacing w:line="360" w:lineRule="auto"/>
        <w:rPr>
          <w:rFonts w:ascii="David" w:hAnsi="David" w:cs="David"/>
          <w:sz w:val="22"/>
          <w:szCs w:val="22"/>
          <w:rtl/>
        </w:rPr>
      </w:pPr>
    </w:p>
    <w:p w14:paraId="76F48D1A" w14:textId="77777777" w:rsidR="0036394B" w:rsidRPr="0036394B" w:rsidRDefault="0036394B" w:rsidP="0036394B">
      <w:pPr>
        <w:spacing w:line="360" w:lineRule="auto"/>
        <w:rPr>
          <w:rFonts w:ascii="David" w:eastAsia="Times New Roman" w:hAnsi="David" w:cs="David"/>
          <w:color w:val="222222"/>
          <w:sz w:val="22"/>
          <w:szCs w:val="22"/>
        </w:rPr>
      </w:pPr>
    </w:p>
    <w:p w14:paraId="1ED61EBA" w14:textId="77777777" w:rsidR="00D51E1C" w:rsidRPr="0036394B" w:rsidRDefault="00D51E1C" w:rsidP="0036394B">
      <w:pPr>
        <w:spacing w:line="360" w:lineRule="auto"/>
        <w:rPr>
          <w:rFonts w:ascii="David" w:eastAsia="Times New Roman" w:hAnsi="David" w:cs="David"/>
          <w:color w:val="222222"/>
          <w:sz w:val="22"/>
          <w:szCs w:val="22"/>
        </w:rPr>
      </w:pPr>
    </w:p>
    <w:p w14:paraId="176577DA" w14:textId="77777777" w:rsidR="00D51E1C" w:rsidRPr="0036394B" w:rsidRDefault="00D51E1C" w:rsidP="0036394B">
      <w:pPr>
        <w:spacing w:line="360" w:lineRule="auto"/>
        <w:rPr>
          <w:rFonts w:ascii="David" w:hAnsi="David" w:cs="David"/>
          <w:sz w:val="22"/>
          <w:szCs w:val="22"/>
        </w:rPr>
      </w:pPr>
    </w:p>
    <w:sectPr w:rsidR="00D51E1C" w:rsidRPr="003639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12-25T22:16:00Z" w:initials="S">
    <w:p w14:paraId="463F26BA" w14:textId="77777777" w:rsidR="0036394B" w:rsidRDefault="0036394B">
      <w:pPr>
        <w:pStyle w:val="CommentText"/>
      </w:pPr>
      <w:r>
        <w:rPr>
          <w:rStyle w:val="CommentReference"/>
        </w:rPr>
        <w:annotationRef/>
      </w:r>
      <w:r>
        <w:t>Another option for insertion of the Hebrew year:</w:t>
      </w:r>
    </w:p>
    <w:p w14:paraId="7FBD933F" w14:textId="77777777" w:rsidR="0036394B" w:rsidRDefault="00FF3773">
      <w:pPr>
        <w:pStyle w:val="CommentText"/>
        <w:rPr>
          <w:lang w:bidi="he-IL"/>
        </w:rPr>
      </w:pPr>
      <w:r w:rsidRPr="0036394B">
        <w:rPr>
          <w:rFonts w:ascii="David" w:hAnsi="David" w:cs="David"/>
          <w:sz w:val="22"/>
          <w:szCs w:val="22"/>
          <w:rtl/>
          <w:lang w:bidi="he-IL"/>
        </w:rPr>
        <w:t>המקבילה לשנת חמשת אלפים ושבע מאות ושמונים בלוח השנה היהודי,</w:t>
      </w:r>
    </w:p>
  </w:comment>
  <w:comment w:id="1" w:author="Snufkin" w:date="2019-12-25T22:21:00Z" w:initials="S">
    <w:p w14:paraId="26C6C462" w14:textId="77777777" w:rsidR="00FF3773" w:rsidRDefault="00FF3773">
      <w:pPr>
        <w:pStyle w:val="CommentText"/>
      </w:pPr>
      <w:r>
        <w:rPr>
          <w:rStyle w:val="CommentReference"/>
        </w:rPr>
        <w:annotationRef/>
      </w:r>
      <w:r>
        <w:t xml:space="preserve">Another option for </w:t>
      </w:r>
      <w:r w:rsidRPr="00FF3773">
        <w:rPr>
          <w:rFonts w:ascii="Times New Roman" w:eastAsia="Times New Roman" w:hAnsi="Times New Roman" w:cs="Times New Roman"/>
          <w:i/>
          <w:iCs/>
          <w:color w:val="222222"/>
        </w:rPr>
        <w:t>emotional support animal</w:t>
      </w:r>
      <w:r>
        <w:t>:</w:t>
      </w:r>
    </w:p>
    <w:p w14:paraId="3268BE0B" w14:textId="77777777" w:rsidR="00FF3773" w:rsidRDefault="00FF3773">
      <w:pPr>
        <w:pStyle w:val="CommentText"/>
      </w:pPr>
      <w:r w:rsidRPr="0036394B">
        <w:rPr>
          <w:rFonts w:ascii="David" w:hAnsi="David" w:cs="David"/>
          <w:sz w:val="22"/>
          <w:szCs w:val="22"/>
          <w:rtl/>
          <w:lang w:bidi="he-IL"/>
        </w:rPr>
        <w:t>חיית המחמד הטיפולית</w:t>
      </w:r>
      <w:bookmarkStart w:id="2" w:name="_GoBack"/>
      <w:bookmarkEnd w:id="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BD933F" w15:done="0"/>
  <w15:commentEx w15:paraId="3268BE0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E6"/>
    <w:rsid w:val="002A451F"/>
    <w:rsid w:val="002C6AE0"/>
    <w:rsid w:val="0036394B"/>
    <w:rsid w:val="005A22E6"/>
    <w:rsid w:val="00D51E1C"/>
    <w:rsid w:val="00ED06DB"/>
    <w:rsid w:val="00FF377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B1C8"/>
  <w15:chartTrackingRefBased/>
  <w15:docId w15:val="{B4A95A4E-4FAF-465A-AB1B-1C714195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51F"/>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394B"/>
    <w:rPr>
      <w:sz w:val="16"/>
      <w:szCs w:val="16"/>
    </w:rPr>
  </w:style>
  <w:style w:type="paragraph" w:styleId="CommentText">
    <w:name w:val="annotation text"/>
    <w:basedOn w:val="Normal"/>
    <w:link w:val="CommentTextChar"/>
    <w:uiPriority w:val="99"/>
    <w:semiHidden/>
    <w:unhideWhenUsed/>
    <w:rsid w:val="0036394B"/>
    <w:rPr>
      <w:sz w:val="20"/>
      <w:szCs w:val="20"/>
    </w:rPr>
  </w:style>
  <w:style w:type="character" w:customStyle="1" w:styleId="CommentTextChar">
    <w:name w:val="Comment Text Char"/>
    <w:basedOn w:val="DefaultParagraphFont"/>
    <w:link w:val="CommentText"/>
    <w:uiPriority w:val="99"/>
    <w:semiHidden/>
    <w:rsid w:val="0036394B"/>
    <w:rPr>
      <w:sz w:val="20"/>
      <w:szCs w:val="20"/>
      <w:lang w:bidi="ar-SA"/>
    </w:rPr>
  </w:style>
  <w:style w:type="paragraph" w:styleId="CommentSubject">
    <w:name w:val="annotation subject"/>
    <w:basedOn w:val="CommentText"/>
    <w:next w:val="CommentText"/>
    <w:link w:val="CommentSubjectChar"/>
    <w:uiPriority w:val="99"/>
    <w:semiHidden/>
    <w:unhideWhenUsed/>
    <w:rsid w:val="0036394B"/>
    <w:rPr>
      <w:b/>
      <w:bCs/>
    </w:rPr>
  </w:style>
  <w:style w:type="character" w:customStyle="1" w:styleId="CommentSubjectChar">
    <w:name w:val="Comment Subject Char"/>
    <w:basedOn w:val="CommentTextChar"/>
    <w:link w:val="CommentSubject"/>
    <w:uiPriority w:val="99"/>
    <w:semiHidden/>
    <w:rsid w:val="0036394B"/>
    <w:rPr>
      <w:b/>
      <w:bCs/>
      <w:sz w:val="20"/>
      <w:szCs w:val="20"/>
      <w:lang w:bidi="ar-SA"/>
    </w:rPr>
  </w:style>
  <w:style w:type="paragraph" w:styleId="BalloonText">
    <w:name w:val="Balloon Text"/>
    <w:basedOn w:val="Normal"/>
    <w:link w:val="BalloonTextChar"/>
    <w:uiPriority w:val="99"/>
    <w:semiHidden/>
    <w:unhideWhenUsed/>
    <w:rsid w:val="00363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94B"/>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2019-12-25T19:58:00Z</dcterms:created>
  <dcterms:modified xsi:type="dcterms:W3CDTF">2019-12-25T20:22:00Z</dcterms:modified>
</cp:coreProperties>
</file>