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38F8B" w14:textId="77777777" w:rsidR="00ED06DB" w:rsidRPr="00960940" w:rsidRDefault="007D6607" w:rsidP="00960940">
      <w:pPr>
        <w:bidi/>
        <w:spacing w:line="360" w:lineRule="auto"/>
        <w:rPr>
          <w:rFonts w:ascii="David" w:hAnsi="David" w:cs="David"/>
          <w:sz w:val="24"/>
          <w:szCs w:val="24"/>
          <w:rtl/>
        </w:rPr>
      </w:pPr>
      <w:commentRangeStart w:id="0"/>
      <w:r w:rsidRPr="00960940">
        <w:rPr>
          <w:rFonts w:ascii="David" w:hAnsi="David" w:cs="David"/>
          <w:sz w:val="24"/>
          <w:szCs w:val="24"/>
          <w:rtl/>
        </w:rPr>
        <w:t>אני לדודי ודודי לי</w:t>
      </w:r>
      <w:commentRangeEnd w:id="0"/>
      <w:r w:rsidRPr="00960940">
        <w:rPr>
          <w:rStyle w:val="CommentReference"/>
          <w:rFonts w:ascii="David" w:hAnsi="David" w:cs="David"/>
          <w:sz w:val="24"/>
          <w:szCs w:val="24"/>
          <w:rtl/>
        </w:rPr>
        <w:commentReference w:id="0"/>
      </w:r>
    </w:p>
    <w:p w14:paraId="2916B20C" w14:textId="77777777" w:rsidR="007D6607" w:rsidRPr="00960940" w:rsidRDefault="007D6607" w:rsidP="00960940">
      <w:pPr>
        <w:bidi/>
        <w:spacing w:line="360" w:lineRule="auto"/>
        <w:rPr>
          <w:rFonts w:ascii="David" w:hAnsi="David" w:cs="David"/>
          <w:sz w:val="24"/>
          <w:szCs w:val="24"/>
          <w:rtl/>
        </w:rPr>
      </w:pPr>
      <w:r w:rsidRPr="00960940">
        <w:rPr>
          <w:rFonts w:ascii="David" w:hAnsi="David" w:cs="David"/>
          <w:sz w:val="24"/>
          <w:szCs w:val="24"/>
          <w:rtl/>
        </w:rPr>
        <w:t xml:space="preserve">בשביעי בשבת, </w:t>
      </w:r>
      <w:commentRangeStart w:id="1"/>
      <w:r w:rsidRPr="00960940">
        <w:rPr>
          <w:rFonts w:ascii="David" w:hAnsi="David" w:cs="David"/>
          <w:sz w:val="24"/>
          <w:szCs w:val="24"/>
          <w:rtl/>
        </w:rPr>
        <w:t>יום אחד לחודש אייר</w:t>
      </w:r>
      <w:commentRangeEnd w:id="1"/>
      <w:r w:rsidRPr="00960940">
        <w:rPr>
          <w:rStyle w:val="CommentReference"/>
          <w:rFonts w:ascii="David" w:hAnsi="David" w:cs="David"/>
          <w:sz w:val="24"/>
          <w:szCs w:val="24"/>
          <w:rtl/>
        </w:rPr>
        <w:commentReference w:id="1"/>
      </w:r>
      <w:r w:rsidRPr="00960940">
        <w:rPr>
          <w:rFonts w:ascii="David" w:hAnsi="David" w:cs="David"/>
          <w:sz w:val="24"/>
          <w:szCs w:val="24"/>
          <w:rtl/>
        </w:rPr>
        <w:t xml:space="preserve"> שנת חמשת אלפים ושבע מאות ושמונים לבריאת עולם, המקביל לתאריך העשרים וחמישה באפריל שנת אלפיים ועשרים בלוח השנה הלועזי, למנין שאנו מונים כאן, בברוקלין, ניו יורק, אנו, ________ ו ________ נכנסים לקשר </w:t>
      </w:r>
      <w:r w:rsidR="00CD3EEB" w:rsidRPr="00960940">
        <w:rPr>
          <w:rFonts w:ascii="David" w:hAnsi="David" w:cs="David"/>
          <w:sz w:val="24"/>
          <w:szCs w:val="24"/>
          <w:rtl/>
        </w:rPr>
        <w:t xml:space="preserve">של אהבה, כבוד וחיבה הדדיים </w:t>
      </w:r>
      <w:r w:rsidRPr="00960940">
        <w:rPr>
          <w:rFonts w:ascii="David" w:hAnsi="David" w:cs="David"/>
          <w:sz w:val="24"/>
          <w:szCs w:val="24"/>
          <w:rtl/>
        </w:rPr>
        <w:t>שיימש</w:t>
      </w:r>
      <w:r w:rsidR="00CD3EEB" w:rsidRPr="00960940">
        <w:rPr>
          <w:rFonts w:ascii="David" w:hAnsi="David" w:cs="David"/>
          <w:sz w:val="24"/>
          <w:szCs w:val="24"/>
          <w:rtl/>
        </w:rPr>
        <w:t>ך כל חיינו.</w:t>
      </w:r>
    </w:p>
    <w:p w14:paraId="66B93513" w14:textId="02E843BC" w:rsidR="007D6607" w:rsidRPr="00960940" w:rsidRDefault="00CD3EEB" w:rsidP="00960940">
      <w:pPr>
        <w:bidi/>
        <w:spacing w:line="360" w:lineRule="auto"/>
        <w:rPr>
          <w:rFonts w:ascii="David" w:hAnsi="David" w:cs="David"/>
          <w:sz w:val="24"/>
          <w:szCs w:val="24"/>
          <w:rtl/>
        </w:rPr>
      </w:pPr>
      <w:r w:rsidRPr="00960940">
        <w:rPr>
          <w:rFonts w:ascii="David" w:hAnsi="David" w:cs="David"/>
          <w:sz w:val="24"/>
          <w:szCs w:val="24"/>
          <w:rtl/>
        </w:rPr>
        <w:t xml:space="preserve">היום, כשותפים שווי-ערך, כמאהבים וכחברים, אנו מבטיחים להוקיר ולעודד זו את זה, להעניק השראה ולתמוך זו בזה. בעת שאנו מתחילים את חיינו המשותפים יחד, אנו מתחייבים להיות כנים ועדינים, חזקים ואמיצים. נישאר פתוחים ומחויבים. נישאר חיוביים. אנו מבטיחים להקשיב. לחלוק. להעניק. לנסות דברים חדשים. לחבק. נתייחס זו לזה באדיבות, וניצור קשר מיוחד שבבסיסו חברות וחמלה. נזכור </w:t>
      </w:r>
      <w:r w:rsidR="00B97E45" w:rsidRPr="00960940">
        <w:rPr>
          <w:rFonts w:ascii="David" w:hAnsi="David" w:cs="David"/>
          <w:sz w:val="24"/>
          <w:szCs w:val="24"/>
          <w:rtl/>
        </w:rPr>
        <w:t>להיות</w:t>
      </w:r>
      <w:r w:rsidR="000733C8" w:rsidRPr="00960940">
        <w:rPr>
          <w:rFonts w:ascii="David" w:hAnsi="David" w:cs="David"/>
          <w:sz w:val="24"/>
          <w:szCs w:val="24"/>
          <w:rtl/>
        </w:rPr>
        <w:t xml:space="preserve"> </w:t>
      </w:r>
      <w:commentRangeStart w:id="2"/>
      <w:r w:rsidR="00BC04C4" w:rsidRPr="00960940">
        <w:rPr>
          <w:rFonts w:ascii="David" w:hAnsi="David" w:cs="David"/>
          <w:sz w:val="24"/>
          <w:szCs w:val="24"/>
          <w:rtl/>
        </w:rPr>
        <w:t>בעלי רוח שובבות.</w:t>
      </w:r>
      <w:r w:rsidR="00B97E45" w:rsidRPr="00960940">
        <w:rPr>
          <w:rFonts w:ascii="David" w:hAnsi="David" w:cs="David"/>
          <w:sz w:val="24"/>
          <w:szCs w:val="24"/>
          <w:rtl/>
        </w:rPr>
        <w:t xml:space="preserve"> </w:t>
      </w:r>
      <w:commentRangeEnd w:id="2"/>
      <w:r w:rsidR="00BC04C4" w:rsidRPr="00960940">
        <w:rPr>
          <w:rStyle w:val="CommentReference"/>
          <w:rFonts w:ascii="David" w:hAnsi="David" w:cs="David"/>
          <w:sz w:val="24"/>
          <w:szCs w:val="24"/>
          <w:rtl/>
        </w:rPr>
        <w:commentReference w:id="2"/>
      </w:r>
      <w:r w:rsidR="00B97E45" w:rsidRPr="00960940">
        <w:rPr>
          <w:rFonts w:ascii="David" w:hAnsi="David" w:cs="David"/>
          <w:sz w:val="24"/>
          <w:szCs w:val="24"/>
          <w:rtl/>
        </w:rPr>
        <w:t xml:space="preserve">נהיה אסירי תודה על הברכות בחיינו. נקדיש זמן זו לזה. נפתיע האחת את השני – ואת עצמנו. נחגוג את שמחות החיים בענווה, ונתגבר על רגעי הקושי בעקשות. נתנחם זו בזה, ונעניק עידוד האחת לשני. </w:t>
      </w:r>
      <w:r w:rsidR="002C0C23" w:rsidRPr="00960940">
        <w:rPr>
          <w:rFonts w:ascii="David" w:hAnsi="David" w:cs="David"/>
          <w:sz w:val="24"/>
          <w:szCs w:val="24"/>
          <w:rtl/>
        </w:rPr>
        <w:t xml:space="preserve">נהיה מקור כוח זו עבור זה בעת הצורך. נדאג האחת לשני. נעריך את הייחודיות הקיימת בכל אחד מאיתנו, ונעזור זו לזה לצמוח למלוא הפוטנציאל הגלום בנו. יחד, נקים בית שיהיה שופע למידה, צחוק, וחמלה – בית שבו </w:t>
      </w:r>
      <w:r w:rsidR="00B272A3" w:rsidRPr="00960940">
        <w:rPr>
          <w:rFonts w:ascii="David" w:hAnsi="David" w:cs="David"/>
          <w:sz w:val="24"/>
          <w:szCs w:val="24"/>
          <w:rtl/>
        </w:rPr>
        <w:t>נכבד</w:t>
      </w:r>
      <w:r w:rsidR="002C0C23" w:rsidRPr="00960940">
        <w:rPr>
          <w:rFonts w:ascii="David" w:hAnsi="David" w:cs="David"/>
          <w:sz w:val="24"/>
          <w:szCs w:val="24"/>
          <w:rtl/>
        </w:rPr>
        <w:t xml:space="preserve"> את המסורות </w:t>
      </w:r>
      <w:r w:rsidR="00B272A3" w:rsidRPr="00960940">
        <w:rPr>
          <w:rFonts w:ascii="David" w:hAnsi="David" w:cs="David"/>
          <w:sz w:val="24"/>
          <w:szCs w:val="24"/>
          <w:rtl/>
        </w:rPr>
        <w:t>והערכים המשפחתיים</w:t>
      </w:r>
      <w:r w:rsidR="002C0C23" w:rsidRPr="00960940">
        <w:rPr>
          <w:rFonts w:ascii="David" w:hAnsi="David" w:cs="David"/>
          <w:sz w:val="24"/>
          <w:szCs w:val="24"/>
          <w:rtl/>
        </w:rPr>
        <w:t xml:space="preserve"> </w:t>
      </w:r>
      <w:r w:rsidR="00B272A3" w:rsidRPr="00960940">
        <w:rPr>
          <w:rFonts w:ascii="David" w:hAnsi="David" w:cs="David"/>
          <w:sz w:val="24"/>
          <w:szCs w:val="24"/>
          <w:rtl/>
        </w:rPr>
        <w:t>יקרי</w:t>
      </w:r>
      <w:r w:rsidR="002C0C23" w:rsidRPr="00960940">
        <w:rPr>
          <w:rFonts w:ascii="David" w:hAnsi="David" w:cs="David"/>
          <w:sz w:val="24"/>
          <w:szCs w:val="24"/>
          <w:rtl/>
        </w:rPr>
        <w:t xml:space="preserve"> הערך ש</w:t>
      </w:r>
      <w:r w:rsidR="00B272A3" w:rsidRPr="00960940">
        <w:rPr>
          <w:rFonts w:ascii="David" w:hAnsi="David" w:cs="David"/>
          <w:sz w:val="24"/>
          <w:szCs w:val="24"/>
          <w:rtl/>
        </w:rPr>
        <w:t>כל אחד מאיתנו</w:t>
      </w:r>
      <w:r w:rsidR="002C0C23" w:rsidRPr="00960940">
        <w:rPr>
          <w:rFonts w:ascii="David" w:hAnsi="David" w:cs="David"/>
          <w:sz w:val="24"/>
          <w:szCs w:val="24"/>
          <w:rtl/>
        </w:rPr>
        <w:t xml:space="preserve"> מביא עימו </w:t>
      </w:r>
      <w:r w:rsidR="00B272A3" w:rsidRPr="00960940">
        <w:rPr>
          <w:rFonts w:ascii="David" w:hAnsi="David" w:cs="David"/>
          <w:sz w:val="24"/>
          <w:szCs w:val="24"/>
          <w:rtl/>
        </w:rPr>
        <w:t xml:space="preserve">ונסתמך עליהם. מחויבותי כלפיך, ומחויבותך כלפיי, קושרת אותנו יחד. </w:t>
      </w:r>
    </w:p>
    <w:p w14:paraId="6A35F503" w14:textId="77777777" w:rsidR="007D6607" w:rsidRDefault="007D6607" w:rsidP="007D6607">
      <w:pPr>
        <w:bidi/>
      </w:pPr>
    </w:p>
    <w:p w14:paraId="36CE55E1" w14:textId="152AF328" w:rsidR="002C0C23" w:rsidRDefault="002C0C23" w:rsidP="00960940">
      <w:pPr>
        <w:spacing w:line="360" w:lineRule="auto"/>
        <w:jc w:val="right"/>
        <w:rPr>
          <w:rFonts w:ascii="Calibri" w:eastAsia="Times New Roman" w:hAnsi="Calibri" w:cs="Calibri"/>
        </w:rPr>
      </w:pPr>
      <w:r>
        <w:rPr>
          <w:rFonts w:ascii="Calibri" w:eastAsia="Times New Roman" w:hAnsi="Calibri" w:cs="Calibri"/>
        </w:rPr>
        <w:br/>
      </w:r>
    </w:p>
    <w:p w14:paraId="24C175CD" w14:textId="5B1E13F9" w:rsidR="002C0C23" w:rsidRPr="00663B5F" w:rsidRDefault="002C0C23" w:rsidP="00960940">
      <w:pPr>
        <w:spacing w:line="360" w:lineRule="auto"/>
        <w:jc w:val="right"/>
        <w:rPr>
          <w:rFonts w:ascii="Calibri" w:eastAsia="Times New Roman" w:hAnsi="Calibri" w:cs="Calibri"/>
          <w:u w:val="single"/>
        </w:rPr>
      </w:pPr>
      <w:r w:rsidRPr="00663B5F">
        <w:rPr>
          <w:rFonts w:ascii="Calibri" w:eastAsia="Times New Roman" w:hAnsi="Calibri" w:cs="Calibri"/>
          <w:u w:val="single"/>
        </w:rPr>
        <w:t>Groom</w:t>
      </w:r>
      <w:r>
        <w:rPr>
          <w:rFonts w:ascii="Calibri" w:eastAsia="Times New Roman" w:hAnsi="Calibri" w:cs="Calibri"/>
          <w:u w:val="single"/>
        </w:rPr>
        <w:t>______________________</w:t>
      </w:r>
      <w:r w:rsidRPr="00663B5F">
        <w:rPr>
          <w:rFonts w:ascii="inherit" w:eastAsia="Times New Roman" w:hAnsi="inherit" w:cs="Courier New"/>
          <w:color w:val="222222"/>
          <w:sz w:val="42"/>
          <w:szCs w:val="42"/>
          <w:rtl/>
        </w:rPr>
        <w:t xml:space="preserve"> </w:t>
      </w:r>
      <w:r w:rsidR="00960940" w:rsidRPr="00960940">
        <w:rPr>
          <w:rFonts w:ascii="Calibri" w:eastAsia="Times New Roman" w:hAnsi="Calibri" w:cs="Calibri" w:hint="cs"/>
          <w:u w:val="single"/>
          <w:rtl/>
        </w:rPr>
        <w:t>ה</w:t>
      </w:r>
      <w:r w:rsidRPr="00663B5F">
        <w:rPr>
          <w:rFonts w:ascii="Calibri" w:eastAsia="Times New Roman" w:hAnsi="Calibri" w:cs="Calibri"/>
          <w:u w:val="single"/>
          <w:rtl/>
        </w:rPr>
        <w:t>חתן</w:t>
      </w:r>
      <w:r>
        <w:rPr>
          <w:rFonts w:ascii="Calibri" w:eastAsia="Times New Roman" w:hAnsi="Calibri" w:cs="Calibri"/>
        </w:rPr>
        <w:tab/>
      </w:r>
      <w:r>
        <w:rPr>
          <w:rFonts w:ascii="Calibri" w:eastAsia="Times New Roman" w:hAnsi="Calibri" w:cs="Calibri"/>
        </w:rPr>
        <w:tab/>
      </w:r>
      <w:r>
        <w:rPr>
          <w:rFonts w:ascii="Calibri" w:eastAsia="Times New Roman" w:hAnsi="Calibri" w:cs="Calibri"/>
          <w:u w:val="single"/>
        </w:rPr>
        <w:t>Bride_________________________</w:t>
      </w:r>
      <w:r w:rsidRPr="00663B5F">
        <w:rPr>
          <w:rFonts w:ascii="inherit" w:eastAsia="Times New Roman" w:hAnsi="inherit" w:cs="Courier New"/>
          <w:color w:val="222222"/>
          <w:sz w:val="42"/>
          <w:szCs w:val="42"/>
          <w:rtl/>
        </w:rPr>
        <w:t xml:space="preserve"> </w:t>
      </w:r>
      <w:r w:rsidR="00960940" w:rsidRPr="00960940">
        <w:rPr>
          <w:rFonts w:ascii="Calibri" w:eastAsia="Times New Roman" w:hAnsi="Calibri" w:cs="Calibri" w:hint="cs"/>
          <w:u w:val="single"/>
          <w:rtl/>
        </w:rPr>
        <w:t>ה</w:t>
      </w:r>
      <w:r w:rsidRPr="00663B5F">
        <w:rPr>
          <w:rFonts w:ascii="Calibri" w:eastAsia="Times New Roman" w:hAnsi="Calibri" w:cs="Calibri"/>
          <w:u w:val="single"/>
          <w:rtl/>
        </w:rPr>
        <w:t>כלה</w:t>
      </w:r>
      <w:r w:rsidRPr="00663B5F">
        <w:rPr>
          <w:rFonts w:ascii="Calibri" w:eastAsia="Times New Roman" w:hAnsi="Calibri" w:cs="Calibri"/>
          <w:u w:val="single"/>
        </w:rPr>
        <w:t xml:space="preserve">                                 </w:t>
      </w:r>
    </w:p>
    <w:p w14:paraId="2CD103E1" w14:textId="77777777" w:rsidR="002C0C23" w:rsidRDefault="002C0C23" w:rsidP="00960940">
      <w:pPr>
        <w:spacing w:line="360" w:lineRule="auto"/>
        <w:jc w:val="right"/>
        <w:rPr>
          <w:rFonts w:ascii="Calibri" w:eastAsia="Times New Roman" w:hAnsi="Calibri" w:cs="Calibri"/>
          <w:u w:val="single"/>
        </w:rPr>
      </w:pPr>
    </w:p>
    <w:p w14:paraId="698E9060" w14:textId="77777777" w:rsidR="002C0C23" w:rsidRDefault="002C0C23" w:rsidP="00960940">
      <w:pPr>
        <w:spacing w:line="360" w:lineRule="auto"/>
        <w:jc w:val="right"/>
        <w:rPr>
          <w:rFonts w:ascii="Calibri" w:eastAsia="Times New Roman" w:hAnsi="Calibri" w:cs="Calibri"/>
          <w:u w:val="single"/>
        </w:rPr>
      </w:pPr>
      <w:r>
        <w:rPr>
          <w:rFonts w:ascii="Calibri" w:eastAsia="Times New Roman" w:hAnsi="Calibri" w:cs="Calibri"/>
          <w:u w:val="single"/>
        </w:rPr>
        <w:t>Witness______________________</w:t>
      </w:r>
      <w:r w:rsidRPr="00663B5F">
        <w:rPr>
          <w:rFonts w:ascii="inherit" w:eastAsia="Times New Roman" w:hAnsi="inherit" w:cs="Courier New"/>
          <w:color w:val="222222"/>
          <w:sz w:val="42"/>
          <w:szCs w:val="42"/>
          <w:rtl/>
        </w:rPr>
        <w:t xml:space="preserve"> </w:t>
      </w:r>
      <w:r w:rsidRPr="00663B5F">
        <w:rPr>
          <w:rFonts w:ascii="Calibri" w:eastAsia="Times New Roman" w:hAnsi="Calibri" w:cs="Calibri"/>
          <w:u w:val="single"/>
          <w:rtl/>
        </w:rPr>
        <w:t>עד</w:t>
      </w:r>
      <w:r>
        <w:rPr>
          <w:rFonts w:ascii="Calibri" w:eastAsia="Times New Roman" w:hAnsi="Calibri" w:cs="Calibri"/>
        </w:rPr>
        <w:tab/>
      </w:r>
      <w:r>
        <w:rPr>
          <w:rFonts w:ascii="Calibri" w:eastAsia="Times New Roman" w:hAnsi="Calibri" w:cs="Calibri"/>
        </w:rPr>
        <w:tab/>
      </w:r>
      <w:r>
        <w:rPr>
          <w:rFonts w:ascii="Calibri" w:eastAsia="Times New Roman" w:hAnsi="Calibri" w:cs="Calibri"/>
          <w:u w:val="single"/>
        </w:rPr>
        <w:t>Witness______________________</w:t>
      </w:r>
      <w:r w:rsidRPr="00663B5F">
        <w:rPr>
          <w:rFonts w:ascii="inherit" w:eastAsia="Times New Roman" w:hAnsi="inherit" w:cs="Courier New"/>
          <w:color w:val="222222"/>
          <w:sz w:val="42"/>
          <w:szCs w:val="42"/>
          <w:rtl/>
        </w:rPr>
        <w:t xml:space="preserve"> </w:t>
      </w:r>
      <w:r w:rsidRPr="00663B5F">
        <w:rPr>
          <w:rFonts w:ascii="Calibri" w:eastAsia="Times New Roman" w:hAnsi="Calibri" w:cs="Calibri"/>
          <w:u w:val="single"/>
          <w:rtl/>
        </w:rPr>
        <w:t>עד</w:t>
      </w:r>
    </w:p>
    <w:p w14:paraId="1D459136" w14:textId="77777777" w:rsidR="002C0C23" w:rsidRDefault="002C0C23" w:rsidP="00960940">
      <w:pPr>
        <w:spacing w:line="360" w:lineRule="auto"/>
        <w:jc w:val="right"/>
        <w:rPr>
          <w:rFonts w:ascii="Calibri" w:eastAsia="Times New Roman" w:hAnsi="Calibri" w:cs="Calibri"/>
          <w:u w:val="single"/>
        </w:rPr>
      </w:pPr>
    </w:p>
    <w:p w14:paraId="10E09265" w14:textId="2BF10CE0" w:rsidR="002C0C23" w:rsidRPr="00663B5F" w:rsidRDefault="002C0C23" w:rsidP="00960940">
      <w:pPr>
        <w:spacing w:line="360" w:lineRule="auto"/>
        <w:jc w:val="center"/>
        <w:rPr>
          <w:rFonts w:ascii="Calibri" w:eastAsia="Times New Roman" w:hAnsi="Calibri" w:cs="Calibri"/>
          <w:u w:val="single"/>
        </w:rPr>
      </w:pPr>
      <w:r>
        <w:rPr>
          <w:rFonts w:ascii="Calibri" w:eastAsia="Times New Roman" w:hAnsi="Calibri" w:cs="Calibri"/>
          <w:u w:val="single"/>
        </w:rPr>
        <w:t>Rabbi________________________</w:t>
      </w:r>
      <w:r w:rsidRPr="00960940">
        <w:rPr>
          <w:rFonts w:ascii="Calibri" w:eastAsia="Times New Roman" w:hAnsi="Calibri" w:cs="Calibri"/>
          <w:u w:val="single"/>
          <w:rtl/>
        </w:rPr>
        <w:t xml:space="preserve"> </w:t>
      </w:r>
      <w:r w:rsidR="00960940" w:rsidRPr="00960940">
        <w:rPr>
          <w:rFonts w:ascii="Calibri" w:eastAsia="Times New Roman" w:hAnsi="Calibri" w:cs="Calibri" w:hint="cs"/>
          <w:u w:val="single"/>
          <w:rtl/>
        </w:rPr>
        <w:t>ה</w:t>
      </w:r>
      <w:r w:rsidRPr="00663B5F">
        <w:rPr>
          <w:rFonts w:ascii="Calibri" w:eastAsia="Times New Roman" w:hAnsi="Calibri" w:cs="Calibri"/>
          <w:u w:val="single"/>
          <w:rtl/>
        </w:rPr>
        <w:t>רב</w:t>
      </w:r>
    </w:p>
    <w:p w14:paraId="125CF500" w14:textId="77777777" w:rsidR="002C0C23" w:rsidRPr="003D0417" w:rsidRDefault="002C0C23" w:rsidP="002C0C23">
      <w:pPr>
        <w:spacing w:line="360" w:lineRule="auto"/>
        <w:rPr>
          <w:rFonts w:ascii="Calibri" w:hAnsi="Calibri" w:cs="Calibri"/>
        </w:rPr>
      </w:pPr>
    </w:p>
    <w:p w14:paraId="3BF16577" w14:textId="77777777" w:rsidR="002C0C23" w:rsidRDefault="002C0C23" w:rsidP="002C0C23">
      <w:pPr>
        <w:bidi/>
        <w:rPr>
          <w:rFonts w:hint="cs"/>
          <w:rtl/>
        </w:rPr>
      </w:pPr>
      <w:bookmarkStart w:id="3" w:name="_GoBack"/>
      <w:bookmarkEnd w:id="3"/>
    </w:p>
    <w:sectPr w:rsidR="002C0C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0-01-27T20:52:00Z" w:initials="S">
    <w:p w14:paraId="796FE333" w14:textId="77777777" w:rsidR="00165229" w:rsidRDefault="00165229">
      <w:pPr>
        <w:pStyle w:val="CommentText"/>
      </w:pPr>
      <w:r>
        <w:rPr>
          <w:rStyle w:val="CommentReference"/>
        </w:rPr>
        <w:annotationRef/>
      </w:r>
      <w:r>
        <w:t>The translation of this phrase in the original text was incorrect, so I translated it properly.</w:t>
      </w:r>
    </w:p>
  </w:comment>
  <w:comment w:id="1" w:author="Snufkin" w:date="2020-01-27T20:55:00Z" w:initials="S">
    <w:p w14:paraId="546C1A15" w14:textId="77777777" w:rsidR="00165229" w:rsidRDefault="00165229">
      <w:pPr>
        <w:pStyle w:val="CommentText"/>
      </w:pPr>
      <w:r>
        <w:rPr>
          <w:rStyle w:val="CommentReference"/>
        </w:rPr>
        <w:annotationRef/>
      </w:r>
      <w:r>
        <w:t>The Hebrew date in the original text is correct.</w:t>
      </w:r>
    </w:p>
  </w:comment>
  <w:comment w:id="2" w:author="Snufkin" w:date="2020-01-28T20:56:00Z" w:initials="S">
    <w:p w14:paraId="73064C2E" w14:textId="77777777" w:rsidR="00BC04C4" w:rsidRDefault="00BC04C4">
      <w:pPr>
        <w:pStyle w:val="CommentText"/>
      </w:pPr>
      <w:r>
        <w:rPr>
          <w:rStyle w:val="CommentReference"/>
        </w:rPr>
        <w:annotationRef/>
      </w:r>
      <w:r w:rsidRPr="00960940">
        <w:rPr>
          <w:i/>
          <w:iCs/>
        </w:rPr>
        <w:t>Playful</w:t>
      </w:r>
      <w:r>
        <w:t xml:space="preserve"> may have several meanings in Hebrew, depending on the context, so some other options for the translation of this word could be:</w:t>
      </w:r>
    </w:p>
    <w:p w14:paraId="53A56E08" w14:textId="35199B66" w:rsidR="00BC04C4" w:rsidRPr="00960940" w:rsidRDefault="00960940">
      <w:pPr>
        <w:pStyle w:val="CommentText"/>
        <w:rPr>
          <w:rFonts w:ascii="David" w:hAnsi="David" w:cs="David"/>
          <w:rtl/>
        </w:rPr>
      </w:pPr>
      <w:r w:rsidRPr="00960940">
        <w:rPr>
          <w:rFonts w:ascii="David" w:hAnsi="David" w:cs="David"/>
          <w:rtl/>
        </w:rPr>
        <w:t xml:space="preserve">להיות </w:t>
      </w:r>
      <w:r w:rsidR="00BC04C4" w:rsidRPr="00960940">
        <w:rPr>
          <w:rFonts w:ascii="David" w:hAnsi="David" w:cs="David"/>
          <w:rtl/>
        </w:rPr>
        <w:t>עליזים</w:t>
      </w:r>
    </w:p>
    <w:p w14:paraId="2D2506F7" w14:textId="326B623C" w:rsidR="00BC04C4" w:rsidRPr="00960940" w:rsidRDefault="00960940">
      <w:pPr>
        <w:pStyle w:val="CommentText"/>
        <w:rPr>
          <w:rFonts w:ascii="David" w:hAnsi="David" w:cs="David"/>
          <w:rtl/>
        </w:rPr>
      </w:pPr>
      <w:r w:rsidRPr="00960940">
        <w:rPr>
          <w:rFonts w:ascii="David" w:hAnsi="David" w:cs="David"/>
          <w:rtl/>
        </w:rPr>
        <w:t xml:space="preserve">להיות </w:t>
      </w:r>
      <w:r w:rsidR="00BC04C4" w:rsidRPr="00960940">
        <w:rPr>
          <w:rFonts w:ascii="David" w:hAnsi="David" w:cs="David"/>
          <w:rtl/>
        </w:rPr>
        <w:t>מלאי חיים</w:t>
      </w:r>
    </w:p>
    <w:p w14:paraId="237B3547" w14:textId="5DCCCB77" w:rsidR="00BC04C4" w:rsidRDefault="00960940">
      <w:pPr>
        <w:pStyle w:val="CommentText"/>
        <w:rPr>
          <w:rFonts w:hint="cs"/>
          <w:rtl/>
        </w:rPr>
      </w:pPr>
      <w:r w:rsidRPr="00960940">
        <w:rPr>
          <w:rFonts w:ascii="David" w:hAnsi="David" w:cs="David"/>
          <w:rtl/>
        </w:rPr>
        <w:t>לשמור על רוח שטות</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6FE333" w15:done="0"/>
  <w15:commentEx w15:paraId="546C1A15" w15:done="0"/>
  <w15:commentEx w15:paraId="237B354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avid">
    <w:panose1 w:val="020E0502060401010101"/>
    <w:charset w:val="00"/>
    <w:family w:val="swiss"/>
    <w:pitch w:val="variable"/>
    <w:sig w:usb0="00000803" w:usb1="00000000" w:usb2="00000000" w:usb3="00000000" w:csb0="00000021"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4E"/>
    <w:rsid w:val="000733C8"/>
    <w:rsid w:val="00165229"/>
    <w:rsid w:val="002C0C23"/>
    <w:rsid w:val="007D6607"/>
    <w:rsid w:val="00872A4E"/>
    <w:rsid w:val="00960940"/>
    <w:rsid w:val="00B272A3"/>
    <w:rsid w:val="00B97E45"/>
    <w:rsid w:val="00BC04C4"/>
    <w:rsid w:val="00CD3EEB"/>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DDAED"/>
  <w15:chartTrackingRefBased/>
  <w15:docId w15:val="{5DC33670-D42D-4312-A66D-AEEBFC7E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D6607"/>
    <w:rPr>
      <w:sz w:val="16"/>
      <w:szCs w:val="16"/>
    </w:rPr>
  </w:style>
  <w:style w:type="paragraph" w:styleId="CommentText">
    <w:name w:val="annotation text"/>
    <w:basedOn w:val="Normal"/>
    <w:link w:val="CommentTextChar"/>
    <w:uiPriority w:val="99"/>
    <w:semiHidden/>
    <w:unhideWhenUsed/>
    <w:rsid w:val="007D6607"/>
    <w:pPr>
      <w:spacing w:line="240" w:lineRule="auto"/>
    </w:pPr>
    <w:rPr>
      <w:sz w:val="20"/>
      <w:szCs w:val="20"/>
    </w:rPr>
  </w:style>
  <w:style w:type="character" w:customStyle="1" w:styleId="CommentTextChar">
    <w:name w:val="Comment Text Char"/>
    <w:basedOn w:val="DefaultParagraphFont"/>
    <w:link w:val="CommentText"/>
    <w:uiPriority w:val="99"/>
    <w:semiHidden/>
    <w:rsid w:val="007D6607"/>
    <w:rPr>
      <w:sz w:val="20"/>
      <w:szCs w:val="20"/>
    </w:rPr>
  </w:style>
  <w:style w:type="paragraph" w:styleId="CommentSubject">
    <w:name w:val="annotation subject"/>
    <w:basedOn w:val="CommentText"/>
    <w:next w:val="CommentText"/>
    <w:link w:val="CommentSubjectChar"/>
    <w:uiPriority w:val="99"/>
    <w:semiHidden/>
    <w:unhideWhenUsed/>
    <w:rsid w:val="007D6607"/>
    <w:rPr>
      <w:b/>
      <w:bCs/>
    </w:rPr>
  </w:style>
  <w:style w:type="character" w:customStyle="1" w:styleId="CommentSubjectChar">
    <w:name w:val="Comment Subject Char"/>
    <w:basedOn w:val="CommentTextChar"/>
    <w:link w:val="CommentSubject"/>
    <w:uiPriority w:val="99"/>
    <w:semiHidden/>
    <w:rsid w:val="007D6607"/>
    <w:rPr>
      <w:b/>
      <w:bCs/>
      <w:sz w:val="20"/>
      <w:szCs w:val="20"/>
    </w:rPr>
  </w:style>
  <w:style w:type="paragraph" w:styleId="BalloonText">
    <w:name w:val="Balloon Text"/>
    <w:basedOn w:val="Normal"/>
    <w:link w:val="BalloonTextChar"/>
    <w:uiPriority w:val="99"/>
    <w:semiHidden/>
    <w:unhideWhenUsed/>
    <w:rsid w:val="007D66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607"/>
    <w:rPr>
      <w:rFonts w:ascii="Segoe UI" w:hAnsi="Segoe UI" w:cs="Segoe UI"/>
      <w:sz w:val="18"/>
      <w:szCs w:val="18"/>
    </w:rPr>
  </w:style>
  <w:style w:type="paragraph" w:styleId="HTMLPreformatted">
    <w:name w:val="HTML Preformatted"/>
    <w:basedOn w:val="Normal"/>
    <w:link w:val="HTMLPreformattedChar"/>
    <w:uiPriority w:val="99"/>
    <w:semiHidden/>
    <w:unhideWhenUsed/>
    <w:rsid w:val="007D6607"/>
    <w:pPr>
      <w:spacing w:after="0" w:line="240" w:lineRule="auto"/>
    </w:pPr>
    <w:rPr>
      <w:rFonts w:ascii="Consolas" w:hAnsi="Consolas" w:cs="Consolas"/>
      <w:sz w:val="20"/>
      <w:szCs w:val="20"/>
      <w:lang w:bidi="ar-SA"/>
    </w:rPr>
  </w:style>
  <w:style w:type="character" w:customStyle="1" w:styleId="HTMLPreformattedChar">
    <w:name w:val="HTML Preformatted Char"/>
    <w:basedOn w:val="DefaultParagraphFont"/>
    <w:link w:val="HTMLPreformatted"/>
    <w:uiPriority w:val="99"/>
    <w:semiHidden/>
    <w:rsid w:val="007D6607"/>
    <w:rPr>
      <w:rFonts w:ascii="Consolas" w:hAnsi="Consolas" w:cs="Consola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2020-01-27T18:51:00Z</dcterms:created>
  <dcterms:modified xsi:type="dcterms:W3CDTF">2020-01-28T19:08:00Z</dcterms:modified>
</cp:coreProperties>
</file>