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6AA0C" w14:textId="77777777" w:rsidR="00ED06DB" w:rsidRPr="00653308" w:rsidRDefault="009648B4" w:rsidP="00653308">
      <w:pPr>
        <w:bidi/>
        <w:spacing w:line="360" w:lineRule="auto"/>
        <w:rPr>
          <w:rFonts w:ascii="David" w:hAnsi="David" w:cs="David"/>
          <w:rtl/>
        </w:rPr>
      </w:pPr>
      <w:r w:rsidRPr="00653308">
        <w:rPr>
          <w:rFonts w:ascii="David" w:hAnsi="David" w:cs="David"/>
          <w:rtl/>
        </w:rPr>
        <w:t xml:space="preserve">ביום חגיגי ושמח זה, בשביעי בשבת, שמונה ימים לחודש אייר שנת חמשת אלפים ושבע מאות ושמונים לבריאת עולם, המקביל לתאריך השניים במאי, שנת אלפיים ועשרים בלוח השנה האזרחי, ________ ו </w:t>
      </w:r>
      <w:r w:rsidRPr="00653308">
        <w:rPr>
          <w:rFonts w:ascii="David" w:hAnsi="David" w:cs="David"/>
          <w:rtl/>
        </w:rPr>
        <w:t>________</w:t>
      </w:r>
      <w:r w:rsidRPr="00653308">
        <w:rPr>
          <w:rFonts w:ascii="David" w:hAnsi="David" w:cs="David"/>
          <w:rtl/>
        </w:rPr>
        <w:t xml:space="preserve"> איחדו את חייהם ואישרו את אהבתם. </w:t>
      </w:r>
    </w:p>
    <w:p w14:paraId="7C765C22" w14:textId="183E14BF" w:rsidR="009648B4" w:rsidRPr="00653308" w:rsidRDefault="009648B4" w:rsidP="00653308">
      <w:pPr>
        <w:bidi/>
        <w:spacing w:line="360" w:lineRule="auto"/>
        <w:rPr>
          <w:rFonts w:ascii="David" w:hAnsi="David" w:cs="David"/>
          <w:rtl/>
        </w:rPr>
      </w:pPr>
      <w:r w:rsidRPr="00653308">
        <w:rPr>
          <w:rFonts w:ascii="David" w:hAnsi="David" w:cs="David"/>
          <w:rtl/>
        </w:rPr>
        <w:t xml:space="preserve">אנו מתחייבים זו בפני זה לכבד את אהבתנו, להזינה ולהגן עליה. אנו מבטיחים להיות כנים ועדינים, </w:t>
      </w:r>
      <w:commentRangeStart w:id="0"/>
      <w:r w:rsidRPr="00653308">
        <w:rPr>
          <w:rFonts w:ascii="David" w:hAnsi="David" w:cs="David"/>
          <w:rtl/>
        </w:rPr>
        <w:t xml:space="preserve">לייחל בציפייה </w:t>
      </w:r>
      <w:commentRangeEnd w:id="0"/>
      <w:r w:rsidRPr="00653308">
        <w:rPr>
          <w:rStyle w:val="CommentReference"/>
          <w:rFonts w:ascii="David" w:hAnsi="David" w:cs="David"/>
          <w:sz w:val="22"/>
          <w:szCs w:val="22"/>
          <w:rtl/>
        </w:rPr>
        <w:commentReference w:id="0"/>
      </w:r>
      <w:r w:rsidRPr="00653308">
        <w:rPr>
          <w:rFonts w:ascii="David" w:hAnsi="David" w:cs="David"/>
          <w:rtl/>
        </w:rPr>
        <w:t xml:space="preserve">לאבני הדרך בחיינו, ולחגוג את הצלחותינו. נכבד את הייחודיות של כל אחד מאיתנו ונעזור זו לזה לצמוח למלוא הפוטנציאל הגלום בנו. נתמוך ונעודד </w:t>
      </w:r>
      <w:r w:rsidR="00653308">
        <w:rPr>
          <w:rFonts w:ascii="David" w:hAnsi="David" w:cs="David" w:hint="cs"/>
          <w:rtl/>
        </w:rPr>
        <w:t xml:space="preserve">את </w:t>
      </w:r>
      <w:r w:rsidR="006E2A1C" w:rsidRPr="00653308">
        <w:rPr>
          <w:rFonts w:ascii="David" w:hAnsi="David" w:cs="David"/>
          <w:rtl/>
        </w:rPr>
        <w:t xml:space="preserve">הגשמת חלומותינו המשותפים והנפרדים. אנו מבטיחים לצחוק. אנו מבטיחים לאמץ אל ליבנו את ברכות החיים בפליאה ובעונג. אנו מבטיחים להתגבר על רגעי הקושי בחיינו בעקשות, עם נחמה ותמיכה זו לזה. נשאף לצבוע את העתיד במשיכות מכחול בטוחות של טוב-לב ואופטימיות. נהיה פתוחים וכנים, אמינים ומכבדים, מבינים ומקבלים, אוהבים וסלחניים. תמיד נזכיר זו לזה את אהבתנו. </w:t>
      </w:r>
    </w:p>
    <w:p w14:paraId="76DE66DB" w14:textId="655C1A3A" w:rsidR="00795257" w:rsidRPr="00653308" w:rsidRDefault="00742FAD" w:rsidP="00653308">
      <w:pPr>
        <w:bidi/>
        <w:spacing w:line="360" w:lineRule="auto"/>
        <w:rPr>
          <w:rFonts w:ascii="David" w:hAnsi="David" w:cs="David"/>
          <w:rtl/>
        </w:rPr>
      </w:pPr>
      <w:r w:rsidRPr="00653308">
        <w:rPr>
          <w:rFonts w:ascii="David" w:hAnsi="David" w:cs="David"/>
          <w:rtl/>
        </w:rPr>
        <w:t xml:space="preserve">יחד, נקים בית שיהיה מלא בלמידה, בצחוק ובחמלה, בית שבו נכבד </w:t>
      </w:r>
      <w:r w:rsidR="00795257" w:rsidRPr="00653308">
        <w:rPr>
          <w:rFonts w:ascii="David" w:hAnsi="David" w:cs="David"/>
          <w:rtl/>
        </w:rPr>
        <w:t xml:space="preserve">את הערכים והמסורות המשפחתיות יקרי הערך האחת של השני. </w:t>
      </w:r>
      <w:r w:rsidR="00795257" w:rsidRPr="00653308">
        <w:rPr>
          <w:rFonts w:ascii="David" w:hAnsi="David" w:cs="David"/>
          <w:rtl/>
        </w:rPr>
        <w:t xml:space="preserve">מי ייתן וביתנו ימלא שלום, </w:t>
      </w:r>
      <w:r w:rsidR="00795257" w:rsidRPr="00653308">
        <w:rPr>
          <w:rFonts w:ascii="David" w:hAnsi="David" w:cs="David"/>
          <w:rtl/>
        </w:rPr>
        <w:t>מי ייתן ו</w:t>
      </w:r>
      <w:r w:rsidR="00795257" w:rsidRPr="00653308">
        <w:rPr>
          <w:rFonts w:ascii="David" w:hAnsi="David" w:cs="David"/>
          <w:rtl/>
        </w:rPr>
        <w:t>נבורך במזל טוב, בבריאות ובאושר</w:t>
      </w:r>
      <w:r w:rsidR="00795257" w:rsidRPr="00653308">
        <w:rPr>
          <w:rFonts w:ascii="David" w:hAnsi="David" w:cs="David"/>
          <w:rtl/>
        </w:rPr>
        <w:t xml:space="preserve">. מי ייתן ונלמד את ילדינו לבנות עולם מלא באהבה ובשלום. </w:t>
      </w:r>
      <w:bookmarkStart w:id="1" w:name="_GoBack"/>
      <w:bookmarkEnd w:id="1"/>
      <w:r w:rsidR="00795257" w:rsidRPr="00653308">
        <w:rPr>
          <w:rFonts w:ascii="David" w:hAnsi="David" w:cs="David"/>
          <w:rtl/>
        </w:rPr>
        <w:t xml:space="preserve">צחוקנו המתגלגל הוא שירנו. מנגינתו תמלא את ביתנו, ותצבע את זכרונותינו. </w:t>
      </w:r>
    </w:p>
    <w:p w14:paraId="7F227B4D" w14:textId="28FE99AE" w:rsidR="00795257" w:rsidRPr="00653308" w:rsidRDefault="00795257" w:rsidP="00653308">
      <w:pPr>
        <w:bidi/>
        <w:spacing w:line="360" w:lineRule="auto"/>
        <w:rPr>
          <w:rFonts w:ascii="David" w:hAnsi="David" w:cs="David"/>
          <w:rtl/>
        </w:rPr>
      </w:pPr>
      <w:r w:rsidRPr="00653308">
        <w:rPr>
          <w:rFonts w:ascii="David" w:hAnsi="David" w:cs="David"/>
          <w:rtl/>
        </w:rPr>
        <w:t>הכלה ...........</w:t>
      </w:r>
    </w:p>
    <w:p w14:paraId="225B70AE" w14:textId="0B02D801" w:rsidR="00795257" w:rsidRPr="00653308" w:rsidRDefault="00795257" w:rsidP="00653308">
      <w:pPr>
        <w:bidi/>
        <w:spacing w:line="360" w:lineRule="auto"/>
        <w:rPr>
          <w:rFonts w:ascii="David" w:hAnsi="David" w:cs="David"/>
          <w:rtl/>
        </w:rPr>
      </w:pPr>
      <w:r w:rsidRPr="00653308">
        <w:rPr>
          <w:rFonts w:ascii="David" w:hAnsi="David" w:cs="David"/>
          <w:rtl/>
        </w:rPr>
        <w:t>החתן ...........</w:t>
      </w:r>
    </w:p>
    <w:p w14:paraId="63B97305" w14:textId="77777777" w:rsidR="009648B4" w:rsidRPr="00653308" w:rsidRDefault="009648B4" w:rsidP="00653308">
      <w:pPr>
        <w:spacing w:line="360" w:lineRule="auto"/>
        <w:rPr>
          <w:rFonts w:ascii="David" w:hAnsi="David" w:cs="David"/>
        </w:rPr>
      </w:pPr>
    </w:p>
    <w:p w14:paraId="3C8A0AF9" w14:textId="77777777" w:rsidR="00742FAD" w:rsidRPr="00653308" w:rsidRDefault="00742FAD" w:rsidP="00653308">
      <w:pPr>
        <w:spacing w:line="360" w:lineRule="auto"/>
        <w:rPr>
          <w:rFonts w:ascii="David" w:hAnsi="David" w:cs="David"/>
          <w:color w:val="222222"/>
          <w:rtl/>
        </w:rPr>
      </w:pPr>
    </w:p>
    <w:p w14:paraId="5C7E6B98" w14:textId="07255BBC" w:rsidR="009648B4" w:rsidRPr="00653308" w:rsidRDefault="009648B4" w:rsidP="00653308">
      <w:pPr>
        <w:spacing w:line="360" w:lineRule="auto"/>
        <w:rPr>
          <w:rFonts w:ascii="David" w:hAnsi="David" w:cs="David"/>
        </w:rPr>
      </w:pPr>
      <w:r w:rsidRPr="00653308">
        <w:rPr>
          <w:rFonts w:ascii="David" w:hAnsi="David" w:cs="David"/>
          <w:color w:val="222222"/>
        </w:rPr>
        <w:br/>
      </w:r>
    </w:p>
    <w:sectPr w:rsidR="009648B4" w:rsidRPr="006533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3-05T10:38:00Z" w:initials="S">
    <w:p w14:paraId="01B64934" w14:textId="77777777" w:rsidR="009648B4" w:rsidRDefault="009648B4">
      <w:pPr>
        <w:pStyle w:val="CommentText"/>
        <w:rPr>
          <w:i/>
          <w:iCs/>
        </w:rPr>
      </w:pPr>
      <w:r>
        <w:rPr>
          <w:rStyle w:val="CommentReference"/>
        </w:rPr>
        <w:annotationRef/>
      </w:r>
      <w:r>
        <w:t xml:space="preserve">Another option for </w:t>
      </w:r>
      <w:r w:rsidRPr="009648B4">
        <w:rPr>
          <w:i/>
          <w:iCs/>
        </w:rPr>
        <w:t>anticipate</w:t>
      </w:r>
      <w:r>
        <w:rPr>
          <w:i/>
          <w:iCs/>
        </w:rPr>
        <w:t>:</w:t>
      </w:r>
    </w:p>
    <w:p w14:paraId="4923095C" w14:textId="77777777" w:rsidR="009648B4" w:rsidRPr="009648B4" w:rsidRDefault="009648B4">
      <w:pPr>
        <w:pStyle w:val="CommentText"/>
        <w:rPr>
          <w:rFonts w:hint="cs"/>
          <w:rtl/>
        </w:rPr>
      </w:pPr>
      <w:r>
        <w:rPr>
          <w:rFonts w:hint="cs"/>
          <w:rtl/>
        </w:rPr>
        <w:t>לצפות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309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FB"/>
    <w:rsid w:val="00653308"/>
    <w:rsid w:val="006E2A1C"/>
    <w:rsid w:val="00742FAD"/>
    <w:rsid w:val="00795257"/>
    <w:rsid w:val="008B7BFB"/>
    <w:rsid w:val="009648B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44F4"/>
  <w15:chartTrackingRefBased/>
  <w15:docId w15:val="{8713C2AA-0A78-4DB9-9184-9E58FF57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8B4"/>
    <w:rPr>
      <w:sz w:val="16"/>
      <w:szCs w:val="16"/>
    </w:rPr>
  </w:style>
  <w:style w:type="paragraph" w:styleId="CommentText">
    <w:name w:val="annotation text"/>
    <w:basedOn w:val="Normal"/>
    <w:link w:val="CommentTextChar"/>
    <w:uiPriority w:val="99"/>
    <w:semiHidden/>
    <w:unhideWhenUsed/>
    <w:rsid w:val="009648B4"/>
    <w:pPr>
      <w:spacing w:line="240" w:lineRule="auto"/>
    </w:pPr>
    <w:rPr>
      <w:sz w:val="20"/>
      <w:szCs w:val="20"/>
    </w:rPr>
  </w:style>
  <w:style w:type="character" w:customStyle="1" w:styleId="CommentTextChar">
    <w:name w:val="Comment Text Char"/>
    <w:basedOn w:val="DefaultParagraphFont"/>
    <w:link w:val="CommentText"/>
    <w:uiPriority w:val="99"/>
    <w:semiHidden/>
    <w:rsid w:val="009648B4"/>
    <w:rPr>
      <w:sz w:val="20"/>
      <w:szCs w:val="20"/>
    </w:rPr>
  </w:style>
  <w:style w:type="paragraph" w:styleId="CommentSubject">
    <w:name w:val="annotation subject"/>
    <w:basedOn w:val="CommentText"/>
    <w:next w:val="CommentText"/>
    <w:link w:val="CommentSubjectChar"/>
    <w:uiPriority w:val="99"/>
    <w:semiHidden/>
    <w:unhideWhenUsed/>
    <w:rsid w:val="009648B4"/>
    <w:rPr>
      <w:b/>
      <w:bCs/>
    </w:rPr>
  </w:style>
  <w:style w:type="character" w:customStyle="1" w:styleId="CommentSubjectChar">
    <w:name w:val="Comment Subject Char"/>
    <w:basedOn w:val="CommentTextChar"/>
    <w:link w:val="CommentSubject"/>
    <w:uiPriority w:val="99"/>
    <w:semiHidden/>
    <w:rsid w:val="009648B4"/>
    <w:rPr>
      <w:b/>
      <w:bCs/>
      <w:sz w:val="20"/>
      <w:szCs w:val="20"/>
    </w:rPr>
  </w:style>
  <w:style w:type="paragraph" w:styleId="BalloonText">
    <w:name w:val="Balloon Text"/>
    <w:basedOn w:val="Normal"/>
    <w:link w:val="BalloonTextChar"/>
    <w:uiPriority w:val="99"/>
    <w:semiHidden/>
    <w:unhideWhenUsed/>
    <w:rsid w:val="0096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2020-03-05T08:30:00Z</dcterms:created>
  <dcterms:modified xsi:type="dcterms:W3CDTF">2020-03-05T08:59:00Z</dcterms:modified>
</cp:coreProperties>
</file>