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D95B" w14:textId="77777777" w:rsidR="00ED06DB" w:rsidRPr="00A705CE" w:rsidRDefault="005E1F99" w:rsidP="00A705CE">
      <w:pPr>
        <w:bidi/>
        <w:spacing w:line="360" w:lineRule="auto"/>
        <w:rPr>
          <w:rFonts w:ascii="David" w:hAnsi="David" w:cs="David"/>
          <w:rtl/>
        </w:rPr>
      </w:pPr>
      <w:r w:rsidRPr="00A705CE">
        <w:rPr>
          <w:rFonts w:ascii="David" w:hAnsi="David" w:cs="David"/>
          <w:rtl/>
        </w:rPr>
        <w:t>ביום ה</w:t>
      </w:r>
      <w:r w:rsidRPr="00A705CE">
        <w:rPr>
          <w:rFonts w:ascii="David" w:hAnsi="David" w:cs="David"/>
          <w:rtl/>
        </w:rPr>
        <w:t>_____</w:t>
      </w:r>
      <w:r w:rsidRPr="00A705CE">
        <w:rPr>
          <w:rFonts w:ascii="David" w:hAnsi="David" w:cs="David"/>
          <w:rtl/>
        </w:rPr>
        <w:t xml:space="preserve"> לחודש </w:t>
      </w:r>
      <w:r w:rsidRPr="00A705CE">
        <w:rPr>
          <w:rFonts w:ascii="David" w:hAnsi="David" w:cs="David"/>
          <w:rtl/>
        </w:rPr>
        <w:t>_____</w:t>
      </w:r>
      <w:r w:rsidRPr="00A705CE">
        <w:rPr>
          <w:rFonts w:ascii="David" w:hAnsi="David" w:cs="David"/>
          <w:rtl/>
        </w:rPr>
        <w:t xml:space="preserve"> בשנת </w:t>
      </w:r>
      <w:r w:rsidRPr="00A705CE">
        <w:rPr>
          <w:rFonts w:ascii="David" w:hAnsi="David" w:cs="David"/>
          <w:rtl/>
        </w:rPr>
        <w:t>_____</w:t>
      </w:r>
      <w:r w:rsidRPr="00A705CE">
        <w:rPr>
          <w:rFonts w:ascii="David" w:hAnsi="David" w:cs="David"/>
          <w:rtl/>
        </w:rPr>
        <w:t>, כאן, ב</w:t>
      </w:r>
      <w:r w:rsidRPr="00A705CE">
        <w:rPr>
          <w:rFonts w:ascii="David" w:hAnsi="David" w:cs="David"/>
          <w:rtl/>
        </w:rPr>
        <w:t>_____</w:t>
      </w:r>
      <w:r w:rsidRPr="00A705CE">
        <w:rPr>
          <w:rFonts w:ascii="David" w:hAnsi="David" w:cs="David"/>
          <w:rtl/>
        </w:rPr>
        <w:t xml:space="preserve">, הכלה, </w:t>
      </w:r>
      <w:r w:rsidRPr="00A705CE">
        <w:rPr>
          <w:rFonts w:ascii="David" w:hAnsi="David" w:cs="David"/>
          <w:rtl/>
        </w:rPr>
        <w:t>_____</w:t>
      </w:r>
      <w:r w:rsidRPr="00A705CE">
        <w:rPr>
          <w:rFonts w:ascii="David" w:hAnsi="David" w:cs="David"/>
          <w:rtl/>
        </w:rPr>
        <w:t xml:space="preserve">, והחתן, </w:t>
      </w:r>
      <w:r w:rsidRPr="00A705CE">
        <w:rPr>
          <w:rFonts w:ascii="David" w:hAnsi="David" w:cs="David"/>
          <w:rtl/>
        </w:rPr>
        <w:t>_____</w:t>
      </w:r>
      <w:r w:rsidRPr="00A705CE">
        <w:rPr>
          <w:rFonts w:ascii="David" w:hAnsi="David" w:cs="David"/>
          <w:rtl/>
        </w:rPr>
        <w:t>, מבטיחים בזאת:</w:t>
      </w:r>
    </w:p>
    <w:p w14:paraId="34EA6501" w14:textId="77777777" w:rsidR="005E1F99" w:rsidRPr="00A705CE" w:rsidRDefault="005E1F99" w:rsidP="00A705CE">
      <w:pPr>
        <w:bidi/>
        <w:spacing w:line="360" w:lineRule="auto"/>
        <w:rPr>
          <w:rFonts w:ascii="David" w:hAnsi="David" w:cs="David"/>
          <w:rtl/>
        </w:rPr>
      </w:pPr>
    </w:p>
    <w:p w14:paraId="1F31B540" w14:textId="72ACCEC3" w:rsidR="005E1F99" w:rsidRDefault="005E1F99" w:rsidP="00A705CE">
      <w:pPr>
        <w:bidi/>
        <w:spacing w:line="360" w:lineRule="auto"/>
        <w:rPr>
          <w:rFonts w:ascii="David" w:hAnsi="David" w:cs="David"/>
          <w:rtl/>
        </w:rPr>
      </w:pPr>
      <w:r w:rsidRPr="00A705CE">
        <w:rPr>
          <w:rFonts w:ascii="David" w:hAnsi="David" w:cs="David"/>
          <w:rtl/>
        </w:rPr>
        <w:t xml:space="preserve">אנו עומדים כאן ביחד היום ומבטיחים </w:t>
      </w:r>
      <w:commentRangeStart w:id="0"/>
      <w:r w:rsidRPr="00A705CE">
        <w:rPr>
          <w:rFonts w:ascii="David" w:hAnsi="David" w:cs="David"/>
          <w:rtl/>
        </w:rPr>
        <w:t xml:space="preserve">לחגוג </w:t>
      </w:r>
      <w:commentRangeEnd w:id="0"/>
      <w:r w:rsidRPr="00A705CE">
        <w:rPr>
          <w:rStyle w:val="CommentReference"/>
          <w:rFonts w:ascii="David" w:hAnsi="David" w:cs="David"/>
          <w:sz w:val="22"/>
          <w:szCs w:val="22"/>
          <w:rtl/>
        </w:rPr>
        <w:commentReference w:id="0"/>
      </w:r>
      <w:r w:rsidRPr="00A705CE">
        <w:rPr>
          <w:rFonts w:ascii="David" w:hAnsi="David" w:cs="David"/>
          <w:rtl/>
        </w:rPr>
        <w:t xml:space="preserve">זו את זה באופן מלא ואמיתי – נדר שמתבסס על נאמנות, אהבה, וחברות עמוקה. אנו מוקירים זו את זה בעבור בני האדם שאנחנו כעת, </w:t>
      </w:r>
      <w:r w:rsidR="00DC1E85">
        <w:rPr>
          <w:rFonts w:ascii="David" w:hAnsi="David" w:cs="David"/>
          <w:rtl/>
        </w:rPr>
        <w:t>ותמיד נחתור לפרוח כ</w:t>
      </w:r>
      <w:r w:rsidRPr="00A705CE">
        <w:rPr>
          <w:rFonts w:ascii="David" w:hAnsi="David" w:cs="David"/>
          <w:rtl/>
        </w:rPr>
        <w:t xml:space="preserve">ישויות נפרדות וכבני זוג דואגים. </w:t>
      </w:r>
    </w:p>
    <w:p w14:paraId="6A84F617" w14:textId="77777777" w:rsidR="00DC1E85" w:rsidRPr="00A705CE" w:rsidRDefault="00DC1E85" w:rsidP="00DC1E85">
      <w:pPr>
        <w:bidi/>
        <w:spacing w:line="360" w:lineRule="auto"/>
        <w:rPr>
          <w:rFonts w:ascii="David" w:hAnsi="David" w:cs="David"/>
          <w:rtl/>
        </w:rPr>
      </w:pPr>
    </w:p>
    <w:p w14:paraId="51032294" w14:textId="09E1B5E3" w:rsidR="005E1F99" w:rsidRDefault="005E1F99" w:rsidP="00A705CE">
      <w:pPr>
        <w:bidi/>
        <w:spacing w:line="360" w:lineRule="auto"/>
        <w:rPr>
          <w:rFonts w:ascii="David" w:hAnsi="David" w:cs="David"/>
          <w:rtl/>
          <w:lang w:val="en-US"/>
        </w:rPr>
      </w:pPr>
      <w:r w:rsidRPr="00A705CE">
        <w:rPr>
          <w:rFonts w:ascii="David" w:hAnsi="David" w:cs="David"/>
          <w:rtl/>
        </w:rPr>
        <w:t xml:space="preserve">עם צאתנו למסע זה, נזכור </w:t>
      </w:r>
      <w:r w:rsidR="00B87475" w:rsidRPr="00A705CE">
        <w:rPr>
          <w:rFonts w:ascii="David" w:hAnsi="David" w:cs="David"/>
          <w:rtl/>
        </w:rPr>
        <w:t>את ה</w:t>
      </w:r>
      <w:r w:rsidRPr="00A705CE">
        <w:rPr>
          <w:rFonts w:ascii="David" w:hAnsi="David" w:cs="David"/>
          <w:rtl/>
        </w:rPr>
        <w:t xml:space="preserve">ספונטניות, אמנות ההפתעה, </w:t>
      </w:r>
      <w:r w:rsidR="00B87475" w:rsidRPr="00A705CE">
        <w:rPr>
          <w:rFonts w:ascii="David" w:hAnsi="David" w:cs="David"/>
          <w:rtl/>
        </w:rPr>
        <w:t>ותפקידה</w:t>
      </w:r>
      <w:r w:rsidR="00DC1E85">
        <w:rPr>
          <w:rFonts w:ascii="David" w:hAnsi="David" w:cs="David" w:hint="cs"/>
          <w:rtl/>
        </w:rPr>
        <w:t xml:space="preserve"> המהותי</w:t>
      </w:r>
      <w:r w:rsidR="00B87475" w:rsidRPr="00A705CE">
        <w:rPr>
          <w:rFonts w:ascii="David" w:hAnsi="David" w:cs="David"/>
          <w:rtl/>
        </w:rPr>
        <w:t xml:space="preserve"> של האהבה. אם רק נוכל להמשיך להתחבר </w:t>
      </w:r>
      <w:r w:rsidR="00B87475" w:rsidRPr="00A705CE">
        <w:rPr>
          <w:rFonts w:ascii="David" w:hAnsi="David" w:cs="David"/>
          <w:rtl/>
          <w:lang w:val="en-US"/>
        </w:rPr>
        <w:t xml:space="preserve">לגל התשוקה המשכר שסחף אותנו כשהכרנו, אזי בטוח שהשותפות בינינו תמשיך להיות מוזנת ומוחלטת. </w:t>
      </w:r>
    </w:p>
    <w:p w14:paraId="330B7DAA" w14:textId="77777777" w:rsidR="00DC1E85" w:rsidRPr="00A705CE" w:rsidRDefault="00DC1E85" w:rsidP="00DC1E85">
      <w:pPr>
        <w:bidi/>
        <w:spacing w:line="360" w:lineRule="auto"/>
        <w:rPr>
          <w:rFonts w:ascii="David" w:hAnsi="David" w:cs="David"/>
          <w:rtl/>
          <w:lang w:val="en-US"/>
        </w:rPr>
      </w:pPr>
    </w:p>
    <w:p w14:paraId="005268CD" w14:textId="41C73F18" w:rsidR="00B87475" w:rsidRDefault="00B87475" w:rsidP="00DC1E85">
      <w:pPr>
        <w:bidi/>
        <w:spacing w:line="360" w:lineRule="auto"/>
        <w:rPr>
          <w:rFonts w:ascii="David" w:hAnsi="David" w:cs="David"/>
          <w:rtl/>
          <w:lang w:val="en-US"/>
        </w:rPr>
      </w:pPr>
      <w:r w:rsidRPr="00A705CE">
        <w:rPr>
          <w:rFonts w:ascii="David" w:hAnsi="David" w:cs="David"/>
          <w:rtl/>
          <w:lang w:val="en-US"/>
        </w:rPr>
        <w:t xml:space="preserve">ננסה כמיטב יכולתנו לתקשר את התסכולים שלנו </w:t>
      </w:r>
      <w:r w:rsidR="001E3BE5" w:rsidRPr="00A705CE">
        <w:rPr>
          <w:rFonts w:ascii="David" w:hAnsi="David" w:cs="David"/>
          <w:rtl/>
          <w:lang w:val="en-US"/>
        </w:rPr>
        <w:t xml:space="preserve">בשפה בהירה ובשקיפות, באוצר מילים של הקשבה. אנו נכונים להיענות לאתגר ההתמודדות עם קשיי החיים, כולל החסרונות שלנו עצמנו, בעודנו מחזקים זו את זה לאורך הדרך. אנו מאמינים שיש חן בטעויות, </w:t>
      </w:r>
      <w:r w:rsidR="00DC1E85">
        <w:rPr>
          <w:rFonts w:ascii="David" w:hAnsi="David" w:cs="David" w:hint="cs"/>
          <w:rtl/>
          <w:lang w:val="en-US"/>
        </w:rPr>
        <w:t xml:space="preserve">אך רק אם </w:t>
      </w:r>
      <w:r w:rsidR="001E3BE5" w:rsidRPr="00A705CE">
        <w:rPr>
          <w:rFonts w:ascii="David" w:hAnsi="David" w:cs="David"/>
          <w:rtl/>
          <w:lang w:val="en-US"/>
        </w:rPr>
        <w:t xml:space="preserve">נתמודד איתן בכנות ובפתיחות. </w:t>
      </w:r>
    </w:p>
    <w:p w14:paraId="164D9D16" w14:textId="77777777" w:rsidR="00DC1E85" w:rsidRPr="00A705CE" w:rsidRDefault="00DC1E85" w:rsidP="00DC1E85">
      <w:pPr>
        <w:bidi/>
        <w:spacing w:line="360" w:lineRule="auto"/>
        <w:rPr>
          <w:rFonts w:ascii="David" w:hAnsi="David" w:cs="David"/>
          <w:rtl/>
          <w:lang w:val="en-US"/>
        </w:rPr>
      </w:pPr>
    </w:p>
    <w:p w14:paraId="748B3C90" w14:textId="2711EEEA" w:rsidR="001E3BE5" w:rsidRDefault="001E3BE5" w:rsidP="005A6B87">
      <w:pPr>
        <w:bidi/>
        <w:spacing w:line="360" w:lineRule="auto"/>
        <w:rPr>
          <w:rFonts w:ascii="David" w:hAnsi="David" w:cs="David"/>
          <w:rtl/>
          <w:lang w:val="en-US"/>
        </w:rPr>
      </w:pPr>
      <w:r w:rsidRPr="00A705CE">
        <w:rPr>
          <w:rFonts w:ascii="David" w:hAnsi="David" w:cs="David"/>
          <w:rtl/>
          <w:lang w:val="en-US"/>
        </w:rPr>
        <w:t>אנו מרשים לעצמנו לנהוג באופן מטופש להפליא משום שאין מרפא טוב יותר מ</w:t>
      </w:r>
      <w:r w:rsidR="003A7770" w:rsidRPr="00A705CE">
        <w:rPr>
          <w:rFonts w:ascii="David" w:hAnsi="David" w:cs="David"/>
          <w:rtl/>
          <w:lang w:val="en-US"/>
        </w:rPr>
        <w:t xml:space="preserve">הצחוק המתגלגל של בן הזוג שלנו. נעשיר את הסקרנות שלנו; סקרנות זו תתגבש לחלומות. אנו מקווים להקים בית מטפח אשר שואב מהבתים שבהם גדלנו – מלא במשחקי </w:t>
      </w:r>
      <w:commentRangeStart w:id="1"/>
      <w:r w:rsidR="003A7770" w:rsidRPr="00A705CE">
        <w:rPr>
          <w:rFonts w:ascii="David" w:hAnsi="David" w:cs="David"/>
          <w:rtl/>
          <w:lang w:val="en-US"/>
        </w:rPr>
        <w:t xml:space="preserve">קלפים </w:t>
      </w:r>
      <w:commentRangeEnd w:id="1"/>
      <w:r w:rsidR="005A6B87">
        <w:rPr>
          <w:rStyle w:val="CommentReference"/>
          <w:rtl/>
        </w:rPr>
        <w:commentReference w:id="1"/>
      </w:r>
      <w:commentRangeStart w:id="3"/>
      <w:r w:rsidR="005A6B87">
        <w:rPr>
          <w:rFonts w:ascii="David" w:hAnsi="David" w:cs="David" w:hint="cs"/>
          <w:rtl/>
          <w:lang w:val="en-US"/>
        </w:rPr>
        <w:t>שוחקי</w:t>
      </w:r>
      <w:r w:rsidR="00D641D0" w:rsidRPr="00A705CE">
        <w:rPr>
          <w:rFonts w:ascii="David" w:hAnsi="David" w:cs="David"/>
          <w:rtl/>
          <w:lang w:val="en-US"/>
        </w:rPr>
        <w:t xml:space="preserve"> מפרקים </w:t>
      </w:r>
      <w:commentRangeEnd w:id="3"/>
      <w:r w:rsidR="005A6B87">
        <w:rPr>
          <w:rStyle w:val="CommentReference"/>
          <w:rtl/>
        </w:rPr>
        <w:commentReference w:id="3"/>
      </w:r>
      <w:r w:rsidR="00D641D0" w:rsidRPr="00A705CE">
        <w:rPr>
          <w:rFonts w:ascii="David" w:hAnsi="David" w:cs="David"/>
          <w:rtl/>
          <w:lang w:val="en-US"/>
        </w:rPr>
        <w:t xml:space="preserve">וטאטר טוטס שיגיעו אלינו </w:t>
      </w:r>
      <w:r w:rsidR="00DC1E85">
        <w:rPr>
          <w:rFonts w:ascii="David" w:hAnsi="David" w:cs="David" w:hint="cs"/>
          <w:rtl/>
          <w:lang w:val="en-US"/>
        </w:rPr>
        <w:t>מארצות אחרות</w:t>
      </w:r>
      <w:r w:rsidR="00D641D0" w:rsidRPr="00A705CE">
        <w:rPr>
          <w:rFonts w:ascii="David" w:hAnsi="David" w:cs="David"/>
          <w:rtl/>
          <w:lang w:val="en-US"/>
        </w:rPr>
        <w:t xml:space="preserve">, עם אור, צחוק, והמון יין על השולחן. </w:t>
      </w:r>
    </w:p>
    <w:p w14:paraId="66F45060" w14:textId="77777777" w:rsidR="00DC1E85" w:rsidRPr="00A705CE" w:rsidRDefault="00DC1E85" w:rsidP="00DC1E85">
      <w:pPr>
        <w:bidi/>
        <w:spacing w:line="360" w:lineRule="auto"/>
        <w:rPr>
          <w:rFonts w:ascii="David" w:hAnsi="David" w:cs="David"/>
          <w:rtl/>
          <w:lang w:val="en-US"/>
        </w:rPr>
      </w:pPr>
    </w:p>
    <w:p w14:paraId="1C9F5415" w14:textId="58DAD665" w:rsidR="00D641D0" w:rsidRPr="00A705CE" w:rsidRDefault="00D641D0" w:rsidP="00A705CE">
      <w:pPr>
        <w:bidi/>
        <w:spacing w:line="360" w:lineRule="auto"/>
        <w:rPr>
          <w:rFonts w:ascii="David" w:hAnsi="David" w:cs="David"/>
          <w:rtl/>
          <w:lang w:val="en-US"/>
        </w:rPr>
      </w:pPr>
      <w:r w:rsidRPr="00A705CE">
        <w:rPr>
          <w:rFonts w:ascii="David" w:hAnsi="David" w:cs="David"/>
          <w:rtl/>
          <w:lang w:val="en-US"/>
        </w:rPr>
        <w:t xml:space="preserve">לעולם לא נתייחס האחת לשני כאל מובן מאליו, ונשאף להיות תמיד בני האדם שראוי עבור </w:t>
      </w:r>
      <w:r w:rsidR="00DC1E85">
        <w:rPr>
          <w:rFonts w:ascii="David" w:hAnsi="David" w:cs="David"/>
          <w:rtl/>
          <w:lang w:val="en-US"/>
        </w:rPr>
        <w:t>כל אח</w:t>
      </w:r>
      <w:r w:rsidR="00DC1E85">
        <w:rPr>
          <w:rFonts w:ascii="David" w:hAnsi="David" w:cs="David" w:hint="cs"/>
          <w:rtl/>
          <w:lang w:val="en-US"/>
        </w:rPr>
        <w:t>ת ואחד</w:t>
      </w:r>
      <w:r w:rsidRPr="00A705CE">
        <w:rPr>
          <w:rFonts w:ascii="David" w:hAnsi="David" w:cs="David"/>
          <w:rtl/>
          <w:lang w:val="en-US"/>
        </w:rPr>
        <w:t xml:space="preserve"> מאיתנו שנהיה. ביחד, העולם מלא חיים וברור יותר. אנו מתחייבים להיות נאמנים זו לזה ולמילות התחייבות אלו למשך כל ימינו. </w:t>
      </w:r>
    </w:p>
    <w:p w14:paraId="27695D8E" w14:textId="77777777" w:rsidR="00D641D0" w:rsidRPr="00A705CE" w:rsidRDefault="00D641D0" w:rsidP="00A705CE">
      <w:pPr>
        <w:bidi/>
        <w:spacing w:line="360" w:lineRule="auto"/>
        <w:rPr>
          <w:rFonts w:ascii="David" w:hAnsi="David" w:cs="David"/>
          <w:rtl/>
          <w:lang w:val="en-US"/>
        </w:rPr>
      </w:pPr>
      <w:r w:rsidRPr="00A705CE">
        <w:rPr>
          <w:rFonts w:ascii="David" w:hAnsi="David" w:cs="David"/>
          <w:rtl/>
          <w:lang w:val="en-US"/>
        </w:rPr>
        <w:t xml:space="preserve">הימים העתידים לבוא – ימים שלך ושלי. </w:t>
      </w:r>
      <w:commentRangeStart w:id="4"/>
      <w:r w:rsidRPr="00A705CE">
        <w:rPr>
          <w:rFonts w:ascii="David" w:hAnsi="David" w:cs="David"/>
          <w:rtl/>
          <w:lang w:val="en-US"/>
        </w:rPr>
        <w:t xml:space="preserve">אני אוהב/ת אותך. </w:t>
      </w:r>
      <w:commentRangeEnd w:id="4"/>
      <w:r w:rsidR="00DC1E85">
        <w:rPr>
          <w:rStyle w:val="CommentReference"/>
          <w:rtl/>
        </w:rPr>
        <w:commentReference w:id="4"/>
      </w:r>
    </w:p>
    <w:p w14:paraId="1036E5B5" w14:textId="77777777" w:rsidR="00D641D0" w:rsidRPr="00A705CE" w:rsidRDefault="00D641D0" w:rsidP="00A705CE">
      <w:pPr>
        <w:bidi/>
        <w:spacing w:line="360" w:lineRule="auto"/>
        <w:rPr>
          <w:rFonts w:ascii="David" w:hAnsi="David" w:cs="David"/>
          <w:rtl/>
          <w:lang w:val="en-US"/>
        </w:rPr>
      </w:pPr>
    </w:p>
    <w:p w14:paraId="2517116B" w14:textId="77777777" w:rsidR="00D641D0" w:rsidRPr="00A705CE" w:rsidRDefault="00D641D0" w:rsidP="00A705CE">
      <w:pPr>
        <w:bidi/>
        <w:spacing w:line="360" w:lineRule="auto"/>
        <w:rPr>
          <w:rFonts w:ascii="David" w:hAnsi="David" w:cs="David"/>
          <w:rtl/>
          <w:lang w:val="en-US"/>
        </w:rPr>
      </w:pPr>
      <w:r w:rsidRPr="00A705CE">
        <w:rPr>
          <w:rFonts w:ascii="David" w:hAnsi="David" w:cs="David"/>
          <w:rtl/>
          <w:lang w:val="en-US"/>
        </w:rPr>
        <w:t>הכלה</w:t>
      </w:r>
      <w:r w:rsidRPr="00A705CE">
        <w:rPr>
          <w:rFonts w:ascii="David" w:hAnsi="David" w:cs="David"/>
          <w:rtl/>
          <w:lang w:val="en-US"/>
        </w:rPr>
        <w:tab/>
      </w:r>
      <w:r w:rsidRPr="00A705CE">
        <w:rPr>
          <w:rFonts w:ascii="David" w:hAnsi="David" w:cs="David"/>
          <w:rtl/>
          <w:lang w:val="en-US"/>
        </w:rPr>
        <w:tab/>
        <w:t>___________</w:t>
      </w:r>
    </w:p>
    <w:p w14:paraId="01040659" w14:textId="77777777" w:rsidR="00D641D0" w:rsidRPr="00A705CE" w:rsidRDefault="00D641D0" w:rsidP="00A705CE">
      <w:pPr>
        <w:bidi/>
        <w:spacing w:line="360" w:lineRule="auto"/>
        <w:rPr>
          <w:rFonts w:ascii="David" w:hAnsi="David" w:cs="David"/>
          <w:rtl/>
          <w:lang w:val="en-US"/>
        </w:rPr>
      </w:pPr>
      <w:r w:rsidRPr="00A705CE">
        <w:rPr>
          <w:rFonts w:ascii="David" w:hAnsi="David" w:cs="David"/>
          <w:rtl/>
          <w:lang w:val="en-US"/>
        </w:rPr>
        <w:t>החתן</w:t>
      </w:r>
      <w:r w:rsidRPr="00A705CE">
        <w:rPr>
          <w:rFonts w:ascii="David" w:hAnsi="David" w:cs="David"/>
          <w:rtl/>
          <w:lang w:val="en-US"/>
        </w:rPr>
        <w:tab/>
      </w:r>
      <w:r w:rsidRPr="00A705CE">
        <w:rPr>
          <w:rFonts w:ascii="David" w:hAnsi="David" w:cs="David"/>
          <w:rtl/>
          <w:lang w:val="en-US"/>
        </w:rPr>
        <w:tab/>
      </w:r>
      <w:r w:rsidRPr="00A705CE">
        <w:rPr>
          <w:rFonts w:ascii="David" w:hAnsi="David" w:cs="David"/>
          <w:rtl/>
          <w:lang w:val="en-US"/>
        </w:rPr>
        <w:t>___________</w:t>
      </w:r>
    </w:p>
    <w:p w14:paraId="12743AF5" w14:textId="77777777" w:rsidR="00D641D0" w:rsidRPr="00A705CE" w:rsidRDefault="00A705CE" w:rsidP="00A705CE">
      <w:pPr>
        <w:bidi/>
        <w:spacing w:line="360" w:lineRule="auto"/>
        <w:rPr>
          <w:rFonts w:ascii="David" w:hAnsi="David" w:cs="David"/>
          <w:rtl/>
          <w:lang w:val="en-US"/>
        </w:rPr>
      </w:pPr>
      <w:r w:rsidRPr="00A705CE">
        <w:rPr>
          <w:rFonts w:ascii="David" w:hAnsi="David" w:cs="David"/>
          <w:rtl/>
          <w:lang w:val="en-US"/>
        </w:rPr>
        <w:t>עד</w:t>
      </w:r>
      <w:r w:rsidRPr="00A705CE">
        <w:rPr>
          <w:rFonts w:ascii="David" w:hAnsi="David" w:cs="David"/>
          <w:rtl/>
          <w:lang w:val="en-US"/>
        </w:rPr>
        <w:tab/>
      </w:r>
      <w:r w:rsidRPr="00A705CE">
        <w:rPr>
          <w:rFonts w:ascii="David" w:hAnsi="David" w:cs="David"/>
          <w:rtl/>
          <w:lang w:val="en-US"/>
        </w:rPr>
        <w:tab/>
      </w:r>
      <w:r w:rsidRPr="00A705CE">
        <w:rPr>
          <w:rFonts w:ascii="David" w:hAnsi="David" w:cs="David"/>
          <w:rtl/>
          <w:lang w:val="en-US"/>
        </w:rPr>
        <w:t>___________</w:t>
      </w:r>
    </w:p>
    <w:p w14:paraId="10068C72" w14:textId="77777777" w:rsidR="00A705CE" w:rsidRPr="00A705CE" w:rsidRDefault="00A705CE" w:rsidP="00A705CE">
      <w:pPr>
        <w:bidi/>
        <w:spacing w:line="360" w:lineRule="auto"/>
        <w:rPr>
          <w:rFonts w:ascii="David" w:hAnsi="David" w:cs="David"/>
          <w:rtl/>
          <w:lang w:val="en-US"/>
        </w:rPr>
      </w:pPr>
      <w:r w:rsidRPr="00A705CE">
        <w:rPr>
          <w:rFonts w:ascii="David" w:hAnsi="David" w:cs="David"/>
          <w:rtl/>
          <w:lang w:val="en-US"/>
        </w:rPr>
        <w:t>עד</w:t>
      </w:r>
      <w:r w:rsidRPr="00A705CE">
        <w:rPr>
          <w:rFonts w:ascii="David" w:hAnsi="David" w:cs="David"/>
          <w:rtl/>
          <w:lang w:val="en-US"/>
        </w:rPr>
        <w:tab/>
      </w:r>
      <w:r w:rsidRPr="00A705CE">
        <w:rPr>
          <w:rFonts w:ascii="David" w:hAnsi="David" w:cs="David"/>
          <w:rtl/>
          <w:lang w:val="en-US"/>
        </w:rPr>
        <w:tab/>
      </w:r>
      <w:r w:rsidRPr="00A705CE">
        <w:rPr>
          <w:rFonts w:ascii="David" w:hAnsi="David" w:cs="David"/>
          <w:rtl/>
          <w:lang w:val="en-US"/>
        </w:rPr>
        <w:t>___________</w:t>
      </w:r>
    </w:p>
    <w:p w14:paraId="66469C4F" w14:textId="77777777" w:rsidR="00A705CE" w:rsidRPr="00A705CE" w:rsidRDefault="00A705CE" w:rsidP="00A705CE">
      <w:pPr>
        <w:bidi/>
        <w:spacing w:line="360" w:lineRule="auto"/>
        <w:rPr>
          <w:rFonts w:ascii="David" w:hAnsi="David" w:cs="David"/>
          <w:rtl/>
          <w:lang w:val="en-US"/>
        </w:rPr>
      </w:pPr>
      <w:r w:rsidRPr="00A705CE">
        <w:rPr>
          <w:rFonts w:ascii="David" w:hAnsi="David" w:cs="David"/>
          <w:rtl/>
          <w:lang w:val="en-US"/>
        </w:rPr>
        <w:t>עורך הטקס</w:t>
      </w:r>
      <w:r w:rsidRPr="00A705CE">
        <w:rPr>
          <w:rFonts w:ascii="David" w:hAnsi="David" w:cs="David"/>
          <w:rtl/>
          <w:lang w:val="en-US"/>
        </w:rPr>
        <w:tab/>
      </w:r>
      <w:r w:rsidRPr="00A705CE">
        <w:rPr>
          <w:rFonts w:ascii="David" w:hAnsi="David" w:cs="David"/>
          <w:rtl/>
          <w:lang w:val="en-US"/>
        </w:rPr>
        <w:t>___________</w:t>
      </w:r>
    </w:p>
    <w:p w14:paraId="3DE76F4F" w14:textId="77777777" w:rsidR="001E3BE5" w:rsidRDefault="001E3BE5" w:rsidP="001E3BE5">
      <w:pPr>
        <w:bidi/>
        <w:rPr>
          <w:rtl/>
          <w:lang w:val="en-US"/>
        </w:rPr>
      </w:pPr>
    </w:p>
    <w:p w14:paraId="0D34672B" w14:textId="77777777" w:rsidR="001E3BE5" w:rsidRDefault="001E3BE5" w:rsidP="001E3BE5">
      <w:pPr>
        <w:bidi/>
        <w:rPr>
          <w:rtl/>
          <w:lang w:val="en-US"/>
        </w:rPr>
      </w:pPr>
    </w:p>
    <w:p w14:paraId="2E668742" w14:textId="77777777" w:rsidR="00B87475" w:rsidRPr="00B87475" w:rsidRDefault="00B87475" w:rsidP="00B87475">
      <w:pPr>
        <w:bidi/>
        <w:rPr>
          <w:rFonts w:hint="cs"/>
          <w:rtl/>
          <w:lang w:val="en-US"/>
        </w:rPr>
      </w:pPr>
    </w:p>
    <w:p w14:paraId="2E5FB004" w14:textId="77777777" w:rsidR="005E1F99" w:rsidRDefault="005E1F99" w:rsidP="005E1F99">
      <w:pPr>
        <w:bidi/>
        <w:rPr>
          <w:rtl/>
        </w:rPr>
      </w:pPr>
    </w:p>
    <w:p w14:paraId="1BA9195E" w14:textId="77777777" w:rsidR="005E1F99" w:rsidRDefault="005E1F99"/>
    <w:sectPr w:rsidR="005E1F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7-24T10:37:00Z" w:initials="S">
    <w:p w14:paraId="489D3797" w14:textId="2AB331D3" w:rsidR="005E1F99" w:rsidRDefault="005E1F99">
      <w:pPr>
        <w:pStyle w:val="CommentText"/>
        <w:rPr>
          <w:rFonts w:ascii="Nunito" w:eastAsia="Nunito" w:hAnsi="Nunito" w:cs="Nunito"/>
          <w:rtl/>
        </w:rPr>
      </w:pPr>
      <w:r>
        <w:rPr>
          <w:rStyle w:val="CommentReference"/>
        </w:rPr>
        <w:annotationRef/>
      </w:r>
      <w:r w:rsidR="00DC1E85">
        <w:rPr>
          <w:rFonts w:ascii="Nunito" w:eastAsia="Nunito" w:hAnsi="Nunito" w:cs="Nunito"/>
          <w:lang w:val="en-US"/>
        </w:rPr>
        <w:t xml:space="preserve">Another option for </w:t>
      </w:r>
      <w:r w:rsidR="00DC1E85" w:rsidRPr="00DC1E85">
        <w:rPr>
          <w:rFonts w:ascii="Nunito" w:eastAsia="Nunito" w:hAnsi="Nunito" w:cs="Nunito"/>
          <w:i/>
          <w:iCs/>
        </w:rPr>
        <w:t>celebrate</w:t>
      </w:r>
      <w:r w:rsidR="00DC1E85">
        <w:rPr>
          <w:rFonts w:ascii="Nunito" w:eastAsia="Nunito" w:hAnsi="Nunito" w:cs="Nunito"/>
          <w:i/>
          <w:iCs/>
        </w:rPr>
        <w:t xml:space="preserve"> </w:t>
      </w:r>
    </w:p>
    <w:p w14:paraId="526A70AC" w14:textId="77777777" w:rsidR="005E1F99" w:rsidRDefault="005E1F99">
      <w:pPr>
        <w:pStyle w:val="CommentText"/>
        <w:rPr>
          <w:rFonts w:ascii="Nunito" w:eastAsia="Nunito" w:hAnsi="Nunito" w:cs="Nunito" w:hint="cs"/>
          <w:rtl/>
        </w:rPr>
      </w:pPr>
      <w:r>
        <w:rPr>
          <w:rFonts w:ascii="Nunito" w:eastAsia="Nunito" w:hAnsi="Nunito" w:cs="Nunito" w:hint="cs"/>
          <w:rtl/>
        </w:rPr>
        <w:t>להלל</w:t>
      </w:r>
    </w:p>
    <w:p w14:paraId="58716800" w14:textId="77777777" w:rsidR="005E1F99" w:rsidRDefault="005E1F99">
      <w:pPr>
        <w:pStyle w:val="CommentText"/>
      </w:pPr>
      <w:r>
        <w:rPr>
          <w:rFonts w:ascii="Nunito" w:eastAsia="Nunito" w:hAnsi="Nunito" w:cs="Nunito" w:hint="cs"/>
          <w:rtl/>
        </w:rPr>
        <w:t>לפאר</w:t>
      </w:r>
    </w:p>
  </w:comment>
  <w:comment w:id="1" w:author="Snufkin" w:date="2021-07-24T17:58:00Z" w:initials="S">
    <w:p w14:paraId="22490E6C" w14:textId="1A7D6CAB" w:rsidR="005A6B87" w:rsidRDefault="005A6B87">
      <w:pPr>
        <w:pStyle w:val="CommentText"/>
        <w:rPr>
          <w:rFonts w:ascii="Nunito" w:eastAsia="Nunito" w:hAnsi="Nunito" w:cs="Nunito"/>
        </w:rPr>
      </w:pPr>
      <w:r>
        <w:rPr>
          <w:rStyle w:val="CommentReference"/>
        </w:rPr>
        <w:annotationRef/>
      </w:r>
      <w:r>
        <w:rPr>
          <w:lang w:val="en-US"/>
        </w:rPr>
        <w:t>I didn’t find many references in Hebrew to this card game, so I used a general term. If the client prefers</w:t>
      </w:r>
      <w:bookmarkStart w:id="2" w:name="_GoBack"/>
      <w:bookmarkEnd w:id="2"/>
      <w:r>
        <w:rPr>
          <w:lang w:val="en-US"/>
        </w:rPr>
        <w:t xml:space="preserve"> the transliteration for </w:t>
      </w:r>
      <w:r w:rsidRPr="005A6B87">
        <w:rPr>
          <w:rFonts w:ascii="Nunito" w:eastAsia="Nunito" w:hAnsi="Nunito" w:cs="Nunito"/>
          <w:i/>
          <w:iCs/>
        </w:rPr>
        <w:t>euchre</w:t>
      </w:r>
      <w:r>
        <w:rPr>
          <w:rFonts w:ascii="Nunito" w:eastAsia="Nunito" w:hAnsi="Nunito" w:cs="Nunito"/>
        </w:rPr>
        <w:t>:</w:t>
      </w:r>
    </w:p>
    <w:p w14:paraId="05DE0FB2" w14:textId="0B77BB80" w:rsidR="005A6B87" w:rsidRPr="005A6B87" w:rsidRDefault="005A6B87">
      <w:pPr>
        <w:pStyle w:val="CommentText"/>
        <w:rPr>
          <w:rFonts w:hint="cs"/>
          <w:rtl/>
          <w:lang w:val="en-US"/>
        </w:rPr>
      </w:pPr>
      <w:r>
        <w:rPr>
          <w:rFonts w:ascii="Nunito" w:eastAsia="Nunito" w:hAnsi="Nunito" w:cs="Nunito" w:hint="cs"/>
          <w:rtl/>
        </w:rPr>
        <w:t>משחקי יוקר</w:t>
      </w:r>
    </w:p>
  </w:comment>
  <w:comment w:id="3" w:author="Snufkin" w:date="2021-07-24T17:55:00Z" w:initials="S">
    <w:p w14:paraId="76073B9B" w14:textId="34D6A7FC" w:rsidR="005A6B87" w:rsidRDefault="005A6B87">
      <w:pPr>
        <w:pStyle w:val="CommentText"/>
        <w:rPr>
          <w:rFonts w:ascii="Nunito" w:eastAsia="Nunito" w:hAnsi="Nunito" w:cs="Nunito"/>
        </w:rPr>
      </w:pPr>
      <w:r>
        <w:rPr>
          <w:rStyle w:val="CommentReference"/>
        </w:rPr>
        <w:annotationRef/>
      </w:r>
      <w:r>
        <w:rPr>
          <w:lang w:val="en-US"/>
        </w:rPr>
        <w:t xml:space="preserve">Another option for </w:t>
      </w:r>
      <w:r w:rsidRPr="005A6B87">
        <w:rPr>
          <w:rFonts w:ascii="Nunito" w:eastAsia="Nunito" w:hAnsi="Nunito" w:cs="Nunito"/>
          <w:i/>
          <w:iCs/>
        </w:rPr>
        <w:t>knuckle slamming</w:t>
      </w:r>
    </w:p>
    <w:p w14:paraId="29F72D90" w14:textId="096FD4F2" w:rsidR="005A6B87" w:rsidRPr="005A6B87" w:rsidRDefault="005A6B87">
      <w:pPr>
        <w:pStyle w:val="CommentText"/>
        <w:rPr>
          <w:rFonts w:hint="cs"/>
          <w:rtl/>
          <w:lang w:val="en-US"/>
        </w:rPr>
      </w:pPr>
      <w:r>
        <w:rPr>
          <w:rFonts w:ascii="Nunito" w:eastAsia="Nunito" w:hAnsi="Nunito" w:cs="Nunito" w:hint="cs"/>
          <w:rtl/>
        </w:rPr>
        <w:t>מעייפי מפרקים</w:t>
      </w:r>
    </w:p>
  </w:comment>
  <w:comment w:id="4" w:author="Snufkin" w:date="2021-07-24T17:52:00Z" w:initials="S">
    <w:p w14:paraId="41509A6B" w14:textId="77777777" w:rsidR="00DC1E85" w:rsidRDefault="00DC1E85">
      <w:pPr>
        <w:pStyle w:val="CommentText"/>
        <w:rPr>
          <w:lang w:val="en-US"/>
        </w:rPr>
      </w:pPr>
      <w:r>
        <w:rPr>
          <w:rStyle w:val="CommentReference"/>
        </w:rPr>
        <w:annotationRef/>
      </w:r>
      <w:r>
        <w:rPr>
          <w:lang w:val="en-US"/>
        </w:rPr>
        <w:t xml:space="preserve">Since this phrase cannot apply, as it is, to both genders, </w:t>
      </w:r>
      <w:r w:rsidR="00163C9E">
        <w:rPr>
          <w:lang w:val="en-US"/>
        </w:rPr>
        <w:t>I chose to write it this way.</w:t>
      </w:r>
    </w:p>
    <w:p w14:paraId="3BF7973F" w14:textId="77777777" w:rsidR="00163C9E" w:rsidRDefault="00163C9E">
      <w:pPr>
        <w:pStyle w:val="CommentText"/>
        <w:rPr>
          <w:lang w:val="en-US"/>
        </w:rPr>
      </w:pPr>
      <w:r>
        <w:rPr>
          <w:lang w:val="en-US"/>
        </w:rPr>
        <w:t>Other options may be:</w:t>
      </w:r>
    </w:p>
    <w:p w14:paraId="1375BED3" w14:textId="77777777" w:rsidR="00163C9E" w:rsidRDefault="00163C9E" w:rsidP="00163C9E">
      <w:pPr>
        <w:pStyle w:val="CommentText"/>
        <w:numPr>
          <w:ilvl w:val="0"/>
          <w:numId w:val="1"/>
        </w:numPr>
        <w:rPr>
          <w:lang w:val="en-US"/>
        </w:rPr>
      </w:pPr>
      <w:r>
        <w:rPr>
          <w:lang w:val="en-US"/>
        </w:rPr>
        <w:t>Write it separately for each gender:</w:t>
      </w:r>
    </w:p>
    <w:p w14:paraId="00F6FD91" w14:textId="77777777" w:rsidR="00163C9E" w:rsidRDefault="00163C9E" w:rsidP="00163C9E">
      <w:pPr>
        <w:pStyle w:val="CommentText"/>
        <w:rPr>
          <w:rFonts w:hint="cs"/>
          <w:rtl/>
          <w:lang w:val="en-US"/>
        </w:rPr>
      </w:pPr>
      <w:r>
        <w:rPr>
          <w:rFonts w:hint="cs"/>
          <w:rtl/>
          <w:lang w:val="en-US"/>
        </w:rPr>
        <w:t>אני אוהבת אותך. אני אוהב אותך.</w:t>
      </w:r>
    </w:p>
    <w:p w14:paraId="7C44B13B" w14:textId="77777777" w:rsidR="00163C9E" w:rsidRDefault="00163C9E" w:rsidP="00163C9E">
      <w:pPr>
        <w:pStyle w:val="CommentText"/>
        <w:numPr>
          <w:ilvl w:val="0"/>
          <w:numId w:val="1"/>
        </w:numPr>
        <w:rPr>
          <w:lang w:val="en-US"/>
        </w:rPr>
      </w:pPr>
      <w:r>
        <w:rPr>
          <w:lang w:val="en-US"/>
        </w:rPr>
        <w:t>Write it in plural:</w:t>
      </w:r>
    </w:p>
    <w:p w14:paraId="5E5FBE46" w14:textId="07E22FA8" w:rsidR="00163C9E" w:rsidRPr="00163C9E" w:rsidRDefault="00163C9E" w:rsidP="00163C9E">
      <w:pPr>
        <w:pStyle w:val="CommentText"/>
        <w:rPr>
          <w:rFonts w:hint="cs"/>
          <w:rtl/>
          <w:lang w:val="en-US"/>
        </w:rPr>
      </w:pPr>
      <w:r>
        <w:rPr>
          <w:rFonts w:hint="cs"/>
          <w:rtl/>
          <w:lang w:val="en-US"/>
        </w:rPr>
        <w:t xml:space="preserve">אנחנו אוהבים זו את זה.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716800" w15:done="0"/>
  <w15:commentEx w15:paraId="05DE0FB2" w15:done="0"/>
  <w15:commentEx w15:paraId="29F72D90" w15:done="0"/>
  <w15:commentEx w15:paraId="5E5FBE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un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F2CC0"/>
    <w:multiLevelType w:val="hybridMultilevel"/>
    <w:tmpl w:val="1DE0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48"/>
    <w:rsid w:val="00163C9E"/>
    <w:rsid w:val="001E3BE5"/>
    <w:rsid w:val="003A7770"/>
    <w:rsid w:val="005A6B87"/>
    <w:rsid w:val="005E1F99"/>
    <w:rsid w:val="006E3F48"/>
    <w:rsid w:val="00A705CE"/>
    <w:rsid w:val="00B87475"/>
    <w:rsid w:val="00D641D0"/>
    <w:rsid w:val="00DC1E8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5CAF"/>
  <w15:chartTrackingRefBased/>
  <w15:docId w15:val="{BEA1B6C9-1810-4197-A72F-8A74E198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1F9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F99"/>
    <w:rPr>
      <w:sz w:val="16"/>
      <w:szCs w:val="16"/>
    </w:rPr>
  </w:style>
  <w:style w:type="paragraph" w:styleId="CommentText">
    <w:name w:val="annotation text"/>
    <w:basedOn w:val="Normal"/>
    <w:link w:val="CommentTextChar"/>
    <w:uiPriority w:val="99"/>
    <w:semiHidden/>
    <w:unhideWhenUsed/>
    <w:rsid w:val="005E1F99"/>
    <w:pPr>
      <w:spacing w:line="240" w:lineRule="auto"/>
    </w:pPr>
    <w:rPr>
      <w:sz w:val="20"/>
      <w:szCs w:val="20"/>
    </w:rPr>
  </w:style>
  <w:style w:type="character" w:customStyle="1" w:styleId="CommentTextChar">
    <w:name w:val="Comment Text Char"/>
    <w:basedOn w:val="DefaultParagraphFont"/>
    <w:link w:val="CommentText"/>
    <w:uiPriority w:val="99"/>
    <w:semiHidden/>
    <w:rsid w:val="005E1F9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E1F99"/>
    <w:rPr>
      <w:b/>
      <w:bCs/>
    </w:rPr>
  </w:style>
  <w:style w:type="character" w:customStyle="1" w:styleId="CommentSubjectChar">
    <w:name w:val="Comment Subject Char"/>
    <w:basedOn w:val="CommentTextChar"/>
    <w:link w:val="CommentSubject"/>
    <w:uiPriority w:val="99"/>
    <w:semiHidden/>
    <w:rsid w:val="005E1F99"/>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5E1F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9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2021-07-24T07:33:00Z</dcterms:created>
  <dcterms:modified xsi:type="dcterms:W3CDTF">2021-07-24T15:02:00Z</dcterms:modified>
</cp:coreProperties>
</file>