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82C8C" w14:textId="1E6568F2" w:rsidR="00F172CA" w:rsidRPr="00A2501A" w:rsidRDefault="00B17CEB" w:rsidP="00A2501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2501A">
        <w:rPr>
          <w:rFonts w:asciiTheme="majorBidi" w:hAnsiTheme="majorBidi" w:cstheme="majorBidi"/>
          <w:b/>
          <w:bCs/>
          <w:sz w:val="24"/>
          <w:szCs w:val="24"/>
        </w:rPr>
        <w:t>Educational Activities</w:t>
      </w:r>
    </w:p>
    <w:p w14:paraId="3377BECB" w14:textId="7AA4FB10" w:rsidR="00B17CEB" w:rsidRPr="00A2501A" w:rsidRDefault="00B17CEB" w:rsidP="00A2501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01A">
        <w:rPr>
          <w:rFonts w:asciiTheme="majorBidi" w:hAnsiTheme="majorBidi" w:cstheme="majorBidi"/>
          <w:sz w:val="24"/>
          <w:szCs w:val="24"/>
        </w:rPr>
        <w:t xml:space="preserve">The last three educational and professional activities and roles I performed are presented here in chronological order, with the most recent </w:t>
      </w:r>
      <w:r w:rsidR="007605A4">
        <w:rPr>
          <w:rFonts w:asciiTheme="majorBidi" w:hAnsiTheme="majorBidi" w:cstheme="majorBidi"/>
          <w:sz w:val="24"/>
          <w:szCs w:val="24"/>
        </w:rPr>
        <w:t xml:space="preserve">listed </w:t>
      </w:r>
      <w:r w:rsidRPr="00A2501A">
        <w:rPr>
          <w:rFonts w:asciiTheme="majorBidi" w:hAnsiTheme="majorBidi" w:cstheme="majorBidi"/>
          <w:sz w:val="24"/>
          <w:szCs w:val="24"/>
        </w:rPr>
        <w:t>last.</w:t>
      </w:r>
    </w:p>
    <w:p w14:paraId="1BCCF0D8" w14:textId="26409E28" w:rsidR="00B17CEB" w:rsidRPr="00A2501A" w:rsidRDefault="00B17CEB" w:rsidP="00A2501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2501A">
        <w:rPr>
          <w:rFonts w:asciiTheme="majorBidi" w:hAnsiTheme="majorBidi" w:cstheme="majorBidi"/>
          <w:b/>
          <w:bCs/>
          <w:sz w:val="24"/>
          <w:szCs w:val="24"/>
        </w:rPr>
        <w:t>Head of the Mental Health System in the IDF (2005-2010)</w:t>
      </w:r>
    </w:p>
    <w:p w14:paraId="7C7AF97D" w14:textId="364CF6CD" w:rsidR="00B17CEB" w:rsidRPr="00A2501A" w:rsidRDefault="00B17CEB" w:rsidP="007605A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01A">
        <w:rPr>
          <w:rFonts w:asciiTheme="majorBidi" w:hAnsiTheme="majorBidi" w:cstheme="majorBidi"/>
          <w:sz w:val="24"/>
          <w:szCs w:val="24"/>
        </w:rPr>
        <w:t xml:space="preserve">In 2006, I initiated a discussion </w:t>
      </w:r>
      <w:r w:rsidR="007605A4">
        <w:rPr>
          <w:rFonts w:asciiTheme="majorBidi" w:hAnsiTheme="majorBidi" w:cstheme="majorBidi"/>
          <w:sz w:val="24"/>
          <w:szCs w:val="24"/>
        </w:rPr>
        <w:t xml:space="preserve">that led to </w:t>
      </w:r>
      <w:r w:rsidRPr="00A2501A">
        <w:rPr>
          <w:rFonts w:asciiTheme="majorBidi" w:hAnsiTheme="majorBidi" w:cstheme="majorBidi"/>
          <w:sz w:val="24"/>
          <w:szCs w:val="24"/>
        </w:rPr>
        <w:t xml:space="preserve">the drafting of a code of ethics for mental health officers (including psychiatrists) in the IDF, </w:t>
      </w:r>
      <w:r w:rsidR="007605A4">
        <w:rPr>
          <w:rFonts w:asciiTheme="majorBidi" w:hAnsiTheme="majorBidi" w:cstheme="majorBidi"/>
          <w:sz w:val="24"/>
          <w:szCs w:val="24"/>
        </w:rPr>
        <w:t>who are</w:t>
      </w:r>
      <w:commentRangeStart w:id="0"/>
      <w:r w:rsidR="00703B2A" w:rsidRPr="00A2501A">
        <w:rPr>
          <w:rFonts w:asciiTheme="majorBidi" w:hAnsiTheme="majorBidi" w:cstheme="majorBidi"/>
          <w:sz w:val="24"/>
          <w:szCs w:val="24"/>
        </w:rPr>
        <w:t xml:space="preserve"> l</w:t>
      </w:r>
      <w:r w:rsidRPr="00A2501A">
        <w:rPr>
          <w:rFonts w:asciiTheme="majorBidi" w:hAnsiTheme="majorBidi" w:cstheme="majorBidi"/>
          <w:sz w:val="24"/>
          <w:szCs w:val="24"/>
        </w:rPr>
        <w:t>ead</w:t>
      </w:r>
      <w:r w:rsidR="00703B2A" w:rsidRPr="00A2501A">
        <w:rPr>
          <w:rFonts w:asciiTheme="majorBidi" w:hAnsiTheme="majorBidi" w:cstheme="majorBidi"/>
          <w:sz w:val="24"/>
          <w:szCs w:val="24"/>
        </w:rPr>
        <w:t xml:space="preserve">ers </w:t>
      </w:r>
      <w:commentRangeEnd w:id="0"/>
      <w:r w:rsidR="00703B2A" w:rsidRPr="00A2501A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703B2A" w:rsidRPr="00A2501A">
        <w:rPr>
          <w:rFonts w:asciiTheme="majorBidi" w:hAnsiTheme="majorBidi" w:cstheme="majorBidi"/>
          <w:sz w:val="24"/>
          <w:szCs w:val="24"/>
        </w:rPr>
        <w:t>in the</w:t>
      </w:r>
      <w:r w:rsidRPr="00A2501A">
        <w:rPr>
          <w:rFonts w:asciiTheme="majorBidi" w:hAnsiTheme="majorBidi" w:cstheme="majorBidi"/>
          <w:sz w:val="24"/>
          <w:szCs w:val="24"/>
        </w:rPr>
        <w:t xml:space="preserve"> profession in terms of </w:t>
      </w:r>
      <w:r w:rsidR="007605A4">
        <w:rPr>
          <w:rFonts w:asciiTheme="majorBidi" w:hAnsiTheme="majorBidi" w:cstheme="majorBidi"/>
          <w:sz w:val="24"/>
          <w:szCs w:val="24"/>
        </w:rPr>
        <w:t xml:space="preserve">overall </w:t>
      </w:r>
      <w:r w:rsidRPr="00A2501A">
        <w:rPr>
          <w:rFonts w:asciiTheme="majorBidi" w:hAnsiTheme="majorBidi" w:cstheme="majorBidi"/>
          <w:sz w:val="24"/>
          <w:szCs w:val="24"/>
        </w:rPr>
        <w:t xml:space="preserve">responsibilities and authority </w:t>
      </w:r>
      <w:r w:rsidR="007605A4">
        <w:rPr>
          <w:rFonts w:asciiTheme="majorBidi" w:hAnsiTheme="majorBidi" w:cstheme="majorBidi"/>
          <w:sz w:val="24"/>
          <w:szCs w:val="24"/>
        </w:rPr>
        <w:t>over</w:t>
      </w:r>
      <w:r w:rsidRPr="00A2501A">
        <w:rPr>
          <w:rFonts w:asciiTheme="majorBidi" w:hAnsiTheme="majorBidi" w:cstheme="majorBidi"/>
          <w:sz w:val="24"/>
          <w:szCs w:val="24"/>
        </w:rPr>
        <w:t xml:space="preserve"> multidisciplinary teams.</w:t>
      </w:r>
      <w:r w:rsidR="007605A4">
        <w:rPr>
          <w:rFonts w:asciiTheme="majorBidi" w:hAnsiTheme="majorBidi" w:cstheme="majorBidi"/>
          <w:sz w:val="24"/>
          <w:szCs w:val="24"/>
        </w:rPr>
        <w:t xml:space="preserve"> </w:t>
      </w:r>
      <w:r w:rsidRPr="00A2501A">
        <w:rPr>
          <w:rFonts w:asciiTheme="majorBidi" w:hAnsiTheme="majorBidi" w:cstheme="majorBidi"/>
          <w:sz w:val="24"/>
          <w:szCs w:val="24"/>
        </w:rPr>
        <w:t>The project was sponsored by the Jerusalem</w:t>
      </w:r>
      <w:r w:rsidR="00703B2A" w:rsidRPr="00A2501A">
        <w:rPr>
          <w:rFonts w:asciiTheme="majorBidi" w:hAnsiTheme="majorBidi" w:cstheme="majorBidi"/>
          <w:sz w:val="24"/>
          <w:szCs w:val="24"/>
        </w:rPr>
        <w:t xml:space="preserve"> Centre for Ethics</w:t>
      </w:r>
      <w:r w:rsidRPr="00A2501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Pr="00A2501A">
        <w:rPr>
          <w:rFonts w:asciiTheme="majorBidi" w:hAnsiTheme="majorBidi" w:cstheme="majorBidi"/>
          <w:sz w:val="24"/>
          <w:szCs w:val="24"/>
        </w:rPr>
        <w:t>(</w:t>
      </w:r>
      <w:r w:rsidR="00703B2A" w:rsidRPr="00A2501A">
        <w:rPr>
          <w:rFonts w:asciiTheme="majorBidi" w:hAnsiTheme="majorBidi" w:cstheme="majorBidi"/>
          <w:sz w:val="24"/>
          <w:szCs w:val="24"/>
        </w:rPr>
        <w:t xml:space="preserve">in the </w:t>
      </w:r>
      <w:r w:rsidRPr="00A2501A">
        <w:rPr>
          <w:rFonts w:asciiTheme="majorBidi" w:hAnsiTheme="majorBidi" w:cstheme="majorBidi"/>
          <w:sz w:val="24"/>
          <w:szCs w:val="24"/>
        </w:rPr>
        <w:t>Mishkenot Sha'ananim</w:t>
      </w:r>
      <w:r w:rsidR="00703B2A" w:rsidRPr="00A2501A">
        <w:rPr>
          <w:rFonts w:asciiTheme="majorBidi" w:hAnsiTheme="majorBidi" w:cstheme="majorBidi"/>
          <w:sz w:val="24"/>
          <w:szCs w:val="24"/>
        </w:rPr>
        <w:t xml:space="preserve"> neighborhood</w:t>
      </w:r>
      <w:r w:rsidRPr="00A2501A">
        <w:rPr>
          <w:rFonts w:asciiTheme="majorBidi" w:hAnsiTheme="majorBidi" w:cstheme="majorBidi"/>
          <w:sz w:val="24"/>
          <w:szCs w:val="24"/>
        </w:rPr>
        <w:t>)</w:t>
      </w:r>
      <w:commentRangeEnd w:id="1"/>
      <w:r w:rsidR="00703B2A" w:rsidRPr="00A2501A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A2501A">
        <w:rPr>
          <w:rFonts w:asciiTheme="majorBidi" w:hAnsiTheme="majorBidi" w:cstheme="majorBidi"/>
          <w:sz w:val="24"/>
          <w:szCs w:val="24"/>
        </w:rPr>
        <w:t xml:space="preserve">. </w:t>
      </w:r>
      <w:r w:rsidR="00703B2A" w:rsidRPr="00A2501A">
        <w:rPr>
          <w:rFonts w:asciiTheme="majorBidi" w:hAnsiTheme="majorBidi" w:cstheme="majorBidi"/>
          <w:sz w:val="24"/>
          <w:szCs w:val="24"/>
        </w:rPr>
        <w:t xml:space="preserve">I coordinated </w:t>
      </w:r>
      <w:r w:rsidRPr="00A2501A">
        <w:rPr>
          <w:rFonts w:asciiTheme="majorBidi" w:hAnsiTheme="majorBidi" w:cstheme="majorBidi"/>
          <w:sz w:val="24"/>
          <w:szCs w:val="24"/>
        </w:rPr>
        <w:t xml:space="preserve">and was an active participant in all </w:t>
      </w:r>
      <w:r w:rsidR="00703B2A" w:rsidRPr="00A2501A">
        <w:rPr>
          <w:rFonts w:asciiTheme="majorBidi" w:hAnsiTheme="majorBidi" w:cstheme="majorBidi"/>
          <w:sz w:val="24"/>
          <w:szCs w:val="24"/>
        </w:rPr>
        <w:t>the</w:t>
      </w:r>
      <w:r w:rsidRPr="00A2501A">
        <w:rPr>
          <w:rFonts w:asciiTheme="majorBidi" w:hAnsiTheme="majorBidi" w:cstheme="majorBidi"/>
          <w:sz w:val="24"/>
          <w:szCs w:val="24"/>
        </w:rPr>
        <w:t xml:space="preserve"> discussions </w:t>
      </w:r>
      <w:r w:rsidR="00703B2A" w:rsidRPr="00A2501A">
        <w:rPr>
          <w:rFonts w:asciiTheme="majorBidi" w:hAnsiTheme="majorBidi" w:cstheme="majorBidi"/>
          <w:sz w:val="24"/>
          <w:szCs w:val="24"/>
        </w:rPr>
        <w:t>of a longstanding team that was also</w:t>
      </w:r>
      <w:r w:rsidRPr="00A2501A">
        <w:rPr>
          <w:rFonts w:asciiTheme="majorBidi" w:hAnsiTheme="majorBidi" w:cstheme="majorBidi"/>
          <w:sz w:val="24"/>
          <w:szCs w:val="24"/>
        </w:rPr>
        <w:t xml:space="preserve"> attended by the director of the </w:t>
      </w:r>
      <w:r w:rsidR="00703B2A" w:rsidRPr="00A2501A">
        <w:rPr>
          <w:rFonts w:asciiTheme="majorBidi" w:hAnsiTheme="majorBidi" w:cstheme="majorBidi"/>
          <w:sz w:val="24"/>
          <w:szCs w:val="24"/>
        </w:rPr>
        <w:t xml:space="preserve">Jerusalem </w:t>
      </w:r>
      <w:r w:rsidRPr="00A2501A">
        <w:rPr>
          <w:rFonts w:asciiTheme="majorBidi" w:hAnsiTheme="majorBidi" w:cstheme="majorBidi"/>
          <w:sz w:val="24"/>
          <w:szCs w:val="24"/>
        </w:rPr>
        <w:t xml:space="preserve">Center for Ethics, </w:t>
      </w:r>
      <w:commentRangeStart w:id="2"/>
      <w:r w:rsidRPr="00A2501A">
        <w:rPr>
          <w:rFonts w:asciiTheme="majorBidi" w:hAnsiTheme="majorBidi" w:cstheme="majorBidi"/>
          <w:sz w:val="24"/>
          <w:szCs w:val="24"/>
        </w:rPr>
        <w:t>Mr. Danny Milo, Prof. Asa Kasher, and Prof. Gabi Scheffle</w:t>
      </w:r>
      <w:commentRangeEnd w:id="2"/>
      <w:r w:rsidR="00703B2A" w:rsidRPr="00A2501A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Pr="00A2501A">
        <w:rPr>
          <w:rFonts w:asciiTheme="majorBidi" w:hAnsiTheme="majorBidi" w:cstheme="majorBidi"/>
          <w:sz w:val="24"/>
          <w:szCs w:val="24"/>
        </w:rPr>
        <w:t>r.</w:t>
      </w:r>
      <w:r w:rsidR="005906D8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C50224" w:rsidRPr="00A2501A">
        <w:rPr>
          <w:rFonts w:asciiTheme="majorBidi" w:hAnsiTheme="majorBidi" w:cstheme="majorBidi"/>
          <w:sz w:val="24"/>
          <w:szCs w:val="24"/>
        </w:rPr>
        <w:t>Even before t</w:t>
      </w:r>
      <w:r w:rsidR="005906D8" w:rsidRPr="00A2501A">
        <w:rPr>
          <w:rFonts w:asciiTheme="majorBidi" w:hAnsiTheme="majorBidi" w:cstheme="majorBidi"/>
          <w:sz w:val="24"/>
          <w:szCs w:val="24"/>
        </w:rPr>
        <w:t xml:space="preserve">he code of ethics was launched </w:t>
      </w:r>
      <w:commentRangeStart w:id="3"/>
      <w:r w:rsidR="005906D8" w:rsidRPr="00A2501A">
        <w:rPr>
          <w:rFonts w:asciiTheme="majorBidi" w:hAnsiTheme="majorBidi" w:cstheme="majorBidi"/>
          <w:sz w:val="24"/>
          <w:szCs w:val="24"/>
        </w:rPr>
        <w:t>about two years later</w:t>
      </w:r>
      <w:commentRangeEnd w:id="3"/>
      <w:r w:rsidR="005906D8" w:rsidRPr="00A2501A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="005906D8" w:rsidRPr="00A2501A">
        <w:rPr>
          <w:rFonts w:asciiTheme="majorBidi" w:hAnsiTheme="majorBidi" w:cstheme="majorBidi"/>
          <w:sz w:val="24"/>
          <w:szCs w:val="24"/>
        </w:rPr>
        <w:t xml:space="preserve">, a significant number of mental health officers took </w:t>
      </w:r>
      <w:r w:rsidR="007605A4">
        <w:rPr>
          <w:rFonts w:asciiTheme="majorBidi" w:hAnsiTheme="majorBidi" w:cstheme="majorBidi"/>
          <w:sz w:val="24"/>
          <w:szCs w:val="24"/>
        </w:rPr>
        <w:t xml:space="preserve">active </w:t>
      </w:r>
      <w:r w:rsidR="005906D8" w:rsidRPr="00A2501A">
        <w:rPr>
          <w:rFonts w:asciiTheme="majorBidi" w:hAnsiTheme="majorBidi" w:cstheme="majorBidi"/>
          <w:sz w:val="24"/>
          <w:szCs w:val="24"/>
        </w:rPr>
        <w:t xml:space="preserve">part in </w:t>
      </w:r>
      <w:r w:rsidR="007605A4">
        <w:rPr>
          <w:rFonts w:asciiTheme="majorBidi" w:hAnsiTheme="majorBidi" w:cstheme="majorBidi"/>
          <w:sz w:val="24"/>
          <w:szCs w:val="24"/>
        </w:rPr>
        <w:t>the thought</w:t>
      </w:r>
      <w:r w:rsidR="005906D8" w:rsidRPr="00A2501A">
        <w:rPr>
          <w:rFonts w:asciiTheme="majorBidi" w:hAnsiTheme="majorBidi" w:cstheme="majorBidi"/>
          <w:sz w:val="24"/>
          <w:szCs w:val="24"/>
        </w:rPr>
        <w:t xml:space="preserve"> and discussion </w:t>
      </w:r>
      <w:r w:rsidR="007605A4">
        <w:rPr>
          <w:rFonts w:asciiTheme="majorBidi" w:hAnsiTheme="majorBidi" w:cstheme="majorBidi"/>
          <w:sz w:val="24"/>
          <w:szCs w:val="24"/>
        </w:rPr>
        <w:t>regarding</w:t>
      </w:r>
      <w:r w:rsidR="005906D8" w:rsidRPr="00A2501A">
        <w:rPr>
          <w:rFonts w:asciiTheme="majorBidi" w:hAnsiTheme="majorBidi" w:cstheme="majorBidi"/>
          <w:sz w:val="24"/>
          <w:szCs w:val="24"/>
        </w:rPr>
        <w:t xml:space="preserve"> the principles of </w:t>
      </w:r>
      <w:r w:rsidR="00C50224" w:rsidRPr="00A2501A">
        <w:rPr>
          <w:rFonts w:asciiTheme="majorBidi" w:hAnsiTheme="majorBidi" w:cstheme="majorBidi"/>
          <w:sz w:val="24"/>
          <w:szCs w:val="24"/>
        </w:rPr>
        <w:t>this</w:t>
      </w:r>
      <w:r w:rsidR="005906D8" w:rsidRPr="00A2501A">
        <w:rPr>
          <w:rFonts w:asciiTheme="majorBidi" w:hAnsiTheme="majorBidi" w:cstheme="majorBidi"/>
          <w:sz w:val="24"/>
          <w:szCs w:val="24"/>
        </w:rPr>
        <w:t xml:space="preserve"> code</w:t>
      </w:r>
      <w:r w:rsidR="007605A4">
        <w:rPr>
          <w:rFonts w:asciiTheme="majorBidi" w:hAnsiTheme="majorBidi" w:cstheme="majorBidi"/>
          <w:sz w:val="24"/>
          <w:szCs w:val="24"/>
        </w:rPr>
        <w:t xml:space="preserve"> of ethics. T</w:t>
      </w:r>
      <w:r w:rsidR="009C3572" w:rsidRPr="00A2501A">
        <w:rPr>
          <w:rFonts w:asciiTheme="majorBidi" w:hAnsiTheme="majorBidi" w:cstheme="majorBidi"/>
          <w:sz w:val="24"/>
          <w:szCs w:val="24"/>
        </w:rPr>
        <w:t>herefore</w:t>
      </w:r>
      <w:r w:rsidR="007605A4">
        <w:rPr>
          <w:rFonts w:asciiTheme="majorBidi" w:hAnsiTheme="majorBidi" w:cstheme="majorBidi"/>
          <w:sz w:val="24"/>
          <w:szCs w:val="24"/>
        </w:rPr>
        <w:t>,</w:t>
      </w:r>
      <w:r w:rsidR="009C3572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7605A4">
        <w:rPr>
          <w:rFonts w:asciiTheme="majorBidi" w:hAnsiTheme="majorBidi" w:cstheme="majorBidi"/>
          <w:sz w:val="24"/>
          <w:szCs w:val="24"/>
        </w:rPr>
        <w:t>the code</w:t>
      </w:r>
      <w:r w:rsidR="005906D8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7605A4">
        <w:rPr>
          <w:rFonts w:asciiTheme="majorBidi" w:hAnsiTheme="majorBidi" w:cstheme="majorBidi"/>
          <w:sz w:val="24"/>
          <w:szCs w:val="24"/>
        </w:rPr>
        <w:t xml:space="preserve">had </w:t>
      </w:r>
      <w:r w:rsidR="00C50224" w:rsidRPr="00A2501A">
        <w:rPr>
          <w:rFonts w:asciiTheme="majorBidi" w:hAnsiTheme="majorBidi" w:cstheme="majorBidi"/>
          <w:sz w:val="24"/>
          <w:szCs w:val="24"/>
        </w:rPr>
        <w:t xml:space="preserve">already </w:t>
      </w:r>
      <w:r w:rsidR="005906D8" w:rsidRPr="00A2501A">
        <w:rPr>
          <w:rFonts w:asciiTheme="majorBidi" w:hAnsiTheme="majorBidi" w:cstheme="majorBidi"/>
          <w:sz w:val="24"/>
          <w:szCs w:val="24"/>
        </w:rPr>
        <w:t>served as an educational compass for commander</w:t>
      </w:r>
      <w:r w:rsidR="00C50224" w:rsidRPr="00A2501A">
        <w:rPr>
          <w:rFonts w:asciiTheme="majorBidi" w:hAnsiTheme="majorBidi" w:cstheme="majorBidi"/>
          <w:sz w:val="24"/>
          <w:szCs w:val="24"/>
        </w:rPr>
        <w:t>s</w:t>
      </w:r>
      <w:r w:rsidR="005906D8" w:rsidRPr="00A2501A">
        <w:rPr>
          <w:rFonts w:asciiTheme="majorBidi" w:hAnsiTheme="majorBidi" w:cstheme="majorBidi"/>
          <w:sz w:val="24"/>
          <w:szCs w:val="24"/>
        </w:rPr>
        <w:t xml:space="preserve"> in the IDF mental healthcare system</w:t>
      </w:r>
      <w:r w:rsidR="007605A4">
        <w:rPr>
          <w:rFonts w:asciiTheme="majorBidi" w:hAnsiTheme="majorBidi" w:cstheme="majorBidi"/>
          <w:sz w:val="24"/>
          <w:szCs w:val="24"/>
        </w:rPr>
        <w:t xml:space="preserve"> </w:t>
      </w:r>
      <w:r w:rsidR="007605A4" w:rsidRPr="00A2501A">
        <w:rPr>
          <w:rFonts w:asciiTheme="majorBidi" w:hAnsiTheme="majorBidi" w:cstheme="majorBidi"/>
          <w:sz w:val="24"/>
          <w:szCs w:val="24"/>
        </w:rPr>
        <w:t>for several years</w:t>
      </w:r>
      <w:r w:rsidR="007605A4">
        <w:rPr>
          <w:rFonts w:asciiTheme="majorBidi" w:hAnsiTheme="majorBidi" w:cstheme="majorBidi"/>
          <w:sz w:val="24"/>
          <w:szCs w:val="24"/>
        </w:rPr>
        <w:t xml:space="preserve"> before it was officially adopted</w:t>
      </w:r>
      <w:r w:rsidR="005906D8" w:rsidRPr="00A2501A">
        <w:rPr>
          <w:rFonts w:asciiTheme="majorBidi" w:hAnsiTheme="majorBidi" w:cstheme="majorBidi"/>
          <w:sz w:val="24"/>
          <w:szCs w:val="24"/>
        </w:rPr>
        <w:t>.</w:t>
      </w:r>
      <w:r w:rsidR="00C52C38" w:rsidRPr="00A2501A">
        <w:rPr>
          <w:rFonts w:asciiTheme="majorBidi" w:hAnsiTheme="majorBidi" w:cstheme="majorBidi"/>
          <w:sz w:val="24"/>
          <w:szCs w:val="24"/>
        </w:rPr>
        <w:t xml:space="preserve"> The ethics code contributed to changing the </w:t>
      </w:r>
      <w:r w:rsidR="007605A4">
        <w:rPr>
          <w:rFonts w:asciiTheme="majorBidi" w:hAnsiTheme="majorBidi" w:cstheme="majorBidi"/>
          <w:sz w:val="24"/>
          <w:szCs w:val="24"/>
        </w:rPr>
        <w:t>primary</w:t>
      </w:r>
      <w:r w:rsidR="00C52C38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7605A4">
        <w:rPr>
          <w:rFonts w:asciiTheme="majorBidi" w:hAnsiTheme="majorBidi" w:cstheme="majorBidi"/>
          <w:sz w:val="24"/>
          <w:szCs w:val="24"/>
        </w:rPr>
        <w:t>role</w:t>
      </w:r>
      <w:r w:rsidR="00C52C38" w:rsidRPr="00A2501A">
        <w:rPr>
          <w:rFonts w:asciiTheme="majorBidi" w:hAnsiTheme="majorBidi" w:cstheme="majorBidi"/>
          <w:sz w:val="24"/>
          <w:szCs w:val="24"/>
        </w:rPr>
        <w:t xml:space="preserve"> of the superintendent in the field, from </w:t>
      </w:r>
      <w:r w:rsidR="00C14B41" w:rsidRPr="00A2501A">
        <w:rPr>
          <w:rFonts w:asciiTheme="majorBidi" w:hAnsiTheme="majorBidi" w:cstheme="majorBidi"/>
          <w:sz w:val="24"/>
          <w:szCs w:val="24"/>
        </w:rPr>
        <w:t>merely sorting people into categories</w:t>
      </w:r>
      <w:r w:rsidR="00C52C38" w:rsidRPr="00A2501A">
        <w:rPr>
          <w:rFonts w:asciiTheme="majorBidi" w:hAnsiTheme="majorBidi" w:cstheme="majorBidi"/>
          <w:sz w:val="24"/>
          <w:szCs w:val="24"/>
        </w:rPr>
        <w:t xml:space="preserve">, to a </w:t>
      </w:r>
      <w:r w:rsidR="00C14B41" w:rsidRPr="00A2501A">
        <w:rPr>
          <w:rFonts w:asciiTheme="majorBidi" w:hAnsiTheme="majorBidi" w:cstheme="majorBidi"/>
          <w:sz w:val="24"/>
          <w:szCs w:val="24"/>
        </w:rPr>
        <w:t xml:space="preserve">true </w:t>
      </w:r>
      <w:r w:rsidR="00C52C38" w:rsidRPr="00A2501A">
        <w:rPr>
          <w:rFonts w:asciiTheme="majorBidi" w:hAnsiTheme="majorBidi" w:cstheme="majorBidi"/>
          <w:sz w:val="24"/>
          <w:szCs w:val="24"/>
        </w:rPr>
        <w:t xml:space="preserve">therapeutic figure who strives to strengthen </w:t>
      </w:r>
      <w:r w:rsidR="00C14B41" w:rsidRPr="00A2501A">
        <w:rPr>
          <w:rFonts w:asciiTheme="majorBidi" w:hAnsiTheme="majorBidi" w:cstheme="majorBidi"/>
          <w:sz w:val="24"/>
          <w:szCs w:val="24"/>
        </w:rPr>
        <w:t>individuals’</w:t>
      </w:r>
      <w:r w:rsidR="00C52C38" w:rsidRPr="00A2501A">
        <w:rPr>
          <w:rFonts w:asciiTheme="majorBidi" w:hAnsiTheme="majorBidi" w:cstheme="majorBidi"/>
          <w:sz w:val="24"/>
          <w:szCs w:val="24"/>
        </w:rPr>
        <w:t xml:space="preserve"> mental </w:t>
      </w:r>
      <w:r w:rsidR="007605A4">
        <w:rPr>
          <w:rFonts w:asciiTheme="majorBidi" w:hAnsiTheme="majorBidi" w:cstheme="majorBidi"/>
          <w:sz w:val="24"/>
          <w:szCs w:val="24"/>
        </w:rPr>
        <w:t>health and abilities</w:t>
      </w:r>
      <w:r w:rsidR="00C52C38" w:rsidRPr="00A2501A">
        <w:rPr>
          <w:rFonts w:asciiTheme="majorBidi" w:hAnsiTheme="majorBidi" w:cstheme="majorBidi"/>
          <w:sz w:val="24"/>
          <w:szCs w:val="24"/>
        </w:rPr>
        <w:t xml:space="preserve">, </w:t>
      </w:r>
      <w:r w:rsidR="007605A4">
        <w:rPr>
          <w:rFonts w:asciiTheme="majorBidi" w:hAnsiTheme="majorBidi" w:cstheme="majorBidi"/>
          <w:sz w:val="24"/>
          <w:szCs w:val="24"/>
        </w:rPr>
        <w:t>along with</w:t>
      </w:r>
      <w:r w:rsidR="00C52C38" w:rsidRPr="00A2501A">
        <w:rPr>
          <w:rFonts w:asciiTheme="majorBidi" w:hAnsiTheme="majorBidi" w:cstheme="majorBidi"/>
          <w:sz w:val="24"/>
          <w:szCs w:val="24"/>
        </w:rPr>
        <w:t xml:space="preserve"> defining </w:t>
      </w:r>
      <w:r w:rsidR="007605A4">
        <w:rPr>
          <w:rFonts w:asciiTheme="majorBidi" w:hAnsiTheme="majorBidi" w:cstheme="majorBidi"/>
          <w:sz w:val="24"/>
          <w:szCs w:val="24"/>
        </w:rPr>
        <w:t xml:space="preserve">the </w:t>
      </w:r>
      <w:r w:rsidR="00C52C38" w:rsidRPr="00A2501A">
        <w:rPr>
          <w:rFonts w:asciiTheme="majorBidi" w:hAnsiTheme="majorBidi" w:cstheme="majorBidi"/>
          <w:sz w:val="24"/>
          <w:szCs w:val="24"/>
        </w:rPr>
        <w:t>commitment to patients and the organization's mission.</w:t>
      </w:r>
      <w:r w:rsidR="00002FF3" w:rsidRPr="00A2501A">
        <w:rPr>
          <w:rFonts w:asciiTheme="majorBidi" w:hAnsiTheme="majorBidi" w:cstheme="majorBidi"/>
          <w:sz w:val="24"/>
          <w:szCs w:val="24"/>
        </w:rPr>
        <w:t xml:space="preserve"> In practice, the code’s principles contributed, during th</w:t>
      </w:r>
      <w:r w:rsidR="007605A4">
        <w:rPr>
          <w:rFonts w:asciiTheme="majorBidi" w:hAnsiTheme="majorBidi" w:cstheme="majorBidi"/>
          <w:sz w:val="24"/>
          <w:szCs w:val="24"/>
        </w:rPr>
        <w:t>e</w:t>
      </w:r>
      <w:r w:rsidR="00002FF3" w:rsidRPr="00A2501A">
        <w:rPr>
          <w:rFonts w:asciiTheme="majorBidi" w:hAnsiTheme="majorBidi" w:cstheme="majorBidi"/>
          <w:sz w:val="24"/>
          <w:szCs w:val="24"/>
        </w:rPr>
        <w:t xml:space="preserve"> time </w:t>
      </w:r>
      <w:r w:rsidR="007605A4">
        <w:rPr>
          <w:rFonts w:asciiTheme="majorBidi" w:hAnsiTheme="majorBidi" w:cstheme="majorBidi"/>
          <w:sz w:val="24"/>
          <w:szCs w:val="24"/>
        </w:rPr>
        <w:t>I was in this position</w:t>
      </w:r>
      <w:r w:rsidR="00002FF3" w:rsidRPr="00A2501A">
        <w:rPr>
          <w:rFonts w:asciiTheme="majorBidi" w:hAnsiTheme="majorBidi" w:cstheme="majorBidi"/>
          <w:sz w:val="24"/>
          <w:szCs w:val="24"/>
        </w:rPr>
        <w:t>, to two significant results:</w:t>
      </w:r>
    </w:p>
    <w:p w14:paraId="5EDDF492" w14:textId="0AE25C48" w:rsidR="006364D9" w:rsidRPr="00A2501A" w:rsidRDefault="006364D9" w:rsidP="00A2501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01A">
        <w:rPr>
          <w:rFonts w:asciiTheme="majorBidi" w:hAnsiTheme="majorBidi" w:cstheme="majorBidi"/>
          <w:sz w:val="24"/>
          <w:szCs w:val="24"/>
        </w:rPr>
        <w:t xml:space="preserve">The first </w:t>
      </w:r>
      <w:r w:rsidR="007605A4">
        <w:rPr>
          <w:rFonts w:asciiTheme="majorBidi" w:hAnsiTheme="majorBidi" w:cstheme="majorBidi"/>
          <w:sz w:val="24"/>
          <w:szCs w:val="24"/>
        </w:rPr>
        <w:t>was</w:t>
      </w:r>
      <w:r w:rsidRPr="00A2501A">
        <w:rPr>
          <w:rFonts w:asciiTheme="majorBidi" w:hAnsiTheme="majorBidi" w:cstheme="majorBidi"/>
          <w:sz w:val="24"/>
          <w:szCs w:val="24"/>
        </w:rPr>
        <w:t xml:space="preserve"> a significant reduction in the number and rate of suicides in the IDF. This resulted from, among other factors a significant expansion of the availability of caregivers</w:t>
      </w:r>
      <w:r w:rsidR="007605A4">
        <w:rPr>
          <w:rFonts w:asciiTheme="majorBidi" w:hAnsiTheme="majorBidi" w:cstheme="majorBidi"/>
          <w:sz w:val="24"/>
          <w:szCs w:val="24"/>
        </w:rPr>
        <w:t>, and the</w:t>
      </w:r>
      <w:r w:rsidRPr="00A2501A">
        <w:rPr>
          <w:rFonts w:asciiTheme="majorBidi" w:hAnsiTheme="majorBidi" w:cstheme="majorBidi"/>
          <w:sz w:val="24"/>
          <w:szCs w:val="24"/>
        </w:rPr>
        <w:t xml:space="preserve"> intensive involvement of </w:t>
      </w:r>
      <w:r w:rsidR="00D51B07" w:rsidRPr="00A2501A">
        <w:rPr>
          <w:rFonts w:asciiTheme="majorBidi" w:hAnsiTheme="majorBidi" w:cstheme="majorBidi"/>
          <w:sz w:val="24"/>
          <w:szCs w:val="24"/>
        </w:rPr>
        <w:t xml:space="preserve">an array of </w:t>
      </w:r>
      <w:r w:rsidRPr="00A2501A">
        <w:rPr>
          <w:rFonts w:asciiTheme="majorBidi" w:hAnsiTheme="majorBidi" w:cstheme="majorBidi"/>
          <w:sz w:val="24"/>
          <w:szCs w:val="24"/>
        </w:rPr>
        <w:t xml:space="preserve">servicepeople </w:t>
      </w:r>
      <w:r w:rsidR="00D51B07" w:rsidRPr="00A2501A">
        <w:rPr>
          <w:rFonts w:asciiTheme="majorBidi" w:hAnsiTheme="majorBidi" w:cstheme="majorBidi"/>
          <w:sz w:val="24"/>
          <w:szCs w:val="24"/>
        </w:rPr>
        <w:t xml:space="preserve">with specific caregiving skills </w:t>
      </w:r>
      <w:r w:rsidRPr="00A2501A">
        <w:rPr>
          <w:rFonts w:asciiTheme="majorBidi" w:hAnsiTheme="majorBidi" w:cstheme="majorBidi"/>
          <w:sz w:val="24"/>
          <w:szCs w:val="24"/>
        </w:rPr>
        <w:t xml:space="preserve">in training </w:t>
      </w:r>
      <w:r w:rsidRPr="00A2501A">
        <w:rPr>
          <w:rFonts w:asciiTheme="majorBidi" w:hAnsiTheme="majorBidi" w:cstheme="majorBidi"/>
          <w:sz w:val="24"/>
          <w:szCs w:val="24"/>
        </w:rPr>
        <w:lastRenderedPageBreak/>
        <w:t xml:space="preserve">commanders </w:t>
      </w:r>
      <w:r w:rsidR="009C6E34" w:rsidRPr="00A2501A">
        <w:rPr>
          <w:rFonts w:asciiTheme="majorBidi" w:hAnsiTheme="majorBidi" w:cstheme="majorBidi"/>
          <w:sz w:val="24"/>
          <w:szCs w:val="24"/>
        </w:rPr>
        <w:t xml:space="preserve">to </w:t>
      </w:r>
      <w:r w:rsidRPr="00A2501A">
        <w:rPr>
          <w:rFonts w:asciiTheme="majorBidi" w:hAnsiTheme="majorBidi" w:cstheme="majorBidi"/>
          <w:sz w:val="24"/>
          <w:szCs w:val="24"/>
        </w:rPr>
        <w:t xml:space="preserve">identify indicators of distress among their soldiers and </w:t>
      </w:r>
      <w:r w:rsidR="006F226F" w:rsidRPr="00A2501A">
        <w:rPr>
          <w:rFonts w:asciiTheme="majorBidi" w:hAnsiTheme="majorBidi" w:cstheme="majorBidi"/>
          <w:sz w:val="24"/>
          <w:szCs w:val="24"/>
        </w:rPr>
        <w:t xml:space="preserve">to </w:t>
      </w:r>
      <w:r w:rsidR="00D51B07" w:rsidRPr="00A2501A">
        <w:rPr>
          <w:rFonts w:asciiTheme="majorBidi" w:hAnsiTheme="majorBidi" w:cstheme="majorBidi"/>
          <w:sz w:val="24"/>
          <w:szCs w:val="24"/>
        </w:rPr>
        <w:t>giv</w:t>
      </w:r>
      <w:r w:rsidR="009C6E34" w:rsidRPr="00A2501A">
        <w:rPr>
          <w:rFonts w:asciiTheme="majorBidi" w:hAnsiTheme="majorBidi" w:cstheme="majorBidi"/>
          <w:sz w:val="24"/>
          <w:szCs w:val="24"/>
        </w:rPr>
        <w:t>e</w:t>
      </w:r>
      <w:r w:rsidR="00D51B07" w:rsidRPr="00A2501A">
        <w:rPr>
          <w:rFonts w:asciiTheme="majorBidi" w:hAnsiTheme="majorBidi" w:cstheme="majorBidi"/>
          <w:sz w:val="24"/>
          <w:szCs w:val="24"/>
        </w:rPr>
        <w:t xml:space="preserve"> early</w:t>
      </w:r>
      <w:r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9C6E34" w:rsidRPr="00A2501A">
        <w:rPr>
          <w:rFonts w:asciiTheme="majorBidi" w:hAnsiTheme="majorBidi" w:cstheme="majorBidi"/>
          <w:sz w:val="24"/>
          <w:szCs w:val="24"/>
        </w:rPr>
        <w:t xml:space="preserve">and </w:t>
      </w:r>
      <w:r w:rsidRPr="00A2501A">
        <w:rPr>
          <w:rFonts w:asciiTheme="majorBidi" w:hAnsiTheme="majorBidi" w:cstheme="majorBidi"/>
          <w:sz w:val="24"/>
          <w:szCs w:val="24"/>
        </w:rPr>
        <w:t>supportive involvement.</w:t>
      </w:r>
      <w:r w:rsidR="001232D5" w:rsidRPr="00A2501A">
        <w:rPr>
          <w:rFonts w:asciiTheme="majorBidi" w:hAnsiTheme="majorBidi" w:cstheme="majorBidi"/>
          <w:sz w:val="24"/>
          <w:szCs w:val="24"/>
        </w:rPr>
        <w:t xml:space="preserve"> This </w:t>
      </w:r>
      <w:r w:rsidR="007605A4">
        <w:rPr>
          <w:rFonts w:asciiTheme="majorBidi" w:hAnsiTheme="majorBidi" w:cstheme="majorBidi"/>
          <w:sz w:val="24"/>
          <w:szCs w:val="24"/>
        </w:rPr>
        <w:t>is, in fact,</w:t>
      </w:r>
      <w:r w:rsidR="001232D5" w:rsidRPr="00A2501A">
        <w:rPr>
          <w:rFonts w:asciiTheme="majorBidi" w:hAnsiTheme="majorBidi" w:cstheme="majorBidi"/>
          <w:sz w:val="24"/>
          <w:szCs w:val="24"/>
        </w:rPr>
        <w:t xml:space="preserve"> an educational and training operation </w:t>
      </w:r>
      <w:r w:rsidR="007605A4">
        <w:rPr>
          <w:rFonts w:asciiTheme="majorBidi" w:hAnsiTheme="majorBidi" w:cstheme="majorBidi"/>
          <w:sz w:val="24"/>
          <w:szCs w:val="24"/>
        </w:rPr>
        <w:t>for</w:t>
      </w:r>
      <w:r w:rsidR="001232D5" w:rsidRPr="00A2501A">
        <w:rPr>
          <w:rFonts w:asciiTheme="majorBidi" w:hAnsiTheme="majorBidi" w:cstheme="majorBidi"/>
          <w:sz w:val="24"/>
          <w:szCs w:val="24"/>
        </w:rPr>
        <w:t xml:space="preserve"> commanders carried out</w:t>
      </w:r>
      <w:r w:rsidR="00C56984" w:rsidRPr="00A2501A">
        <w:rPr>
          <w:rFonts w:asciiTheme="majorBidi" w:hAnsiTheme="majorBidi" w:cstheme="majorBidi"/>
          <w:sz w:val="24"/>
          <w:szCs w:val="24"/>
        </w:rPr>
        <w:t>,</w:t>
      </w:r>
      <w:r w:rsidR="001232D5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7605A4">
        <w:rPr>
          <w:rFonts w:asciiTheme="majorBidi" w:hAnsiTheme="majorBidi" w:cstheme="majorBidi"/>
          <w:sz w:val="24"/>
          <w:szCs w:val="24"/>
        </w:rPr>
        <w:t>according to</w:t>
      </w:r>
      <w:r w:rsidR="00C56984" w:rsidRPr="00A2501A">
        <w:rPr>
          <w:rFonts w:asciiTheme="majorBidi" w:hAnsiTheme="majorBidi" w:cstheme="majorBidi"/>
          <w:sz w:val="24"/>
          <w:szCs w:val="24"/>
        </w:rPr>
        <w:t xml:space="preserve"> the spirit of the code of ethics, </w:t>
      </w:r>
      <w:r w:rsidR="001232D5" w:rsidRPr="00A2501A">
        <w:rPr>
          <w:rFonts w:asciiTheme="majorBidi" w:hAnsiTheme="majorBidi" w:cstheme="majorBidi"/>
          <w:sz w:val="24"/>
          <w:szCs w:val="24"/>
        </w:rPr>
        <w:t xml:space="preserve">by mental healthcare officers at all levels (including my own, at the IDF Command and Staff </w:t>
      </w:r>
      <w:commentRangeStart w:id="4"/>
      <w:r w:rsidR="001232D5" w:rsidRPr="00A2501A">
        <w:rPr>
          <w:rFonts w:asciiTheme="majorBidi" w:hAnsiTheme="majorBidi" w:cstheme="majorBidi"/>
          <w:sz w:val="24"/>
          <w:szCs w:val="24"/>
        </w:rPr>
        <w:t>College</w:t>
      </w:r>
      <w:commentRangeEnd w:id="4"/>
      <w:r w:rsidR="001232D5" w:rsidRPr="00A2501A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  <w:r w:rsidR="001232D5" w:rsidRPr="00A2501A">
        <w:rPr>
          <w:rFonts w:asciiTheme="majorBidi" w:hAnsiTheme="majorBidi" w:cstheme="majorBidi"/>
          <w:sz w:val="24"/>
          <w:szCs w:val="24"/>
        </w:rPr>
        <w:t>).</w:t>
      </w:r>
    </w:p>
    <w:p w14:paraId="1706AC43" w14:textId="5A0F7D1F" w:rsidR="00760514" w:rsidRPr="00A2501A" w:rsidRDefault="003019AC" w:rsidP="00A2501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01A">
        <w:rPr>
          <w:rFonts w:asciiTheme="majorBidi" w:hAnsiTheme="majorBidi" w:cstheme="majorBidi"/>
          <w:sz w:val="24"/>
          <w:szCs w:val="24"/>
        </w:rPr>
        <w:t xml:space="preserve">The second </w:t>
      </w:r>
      <w:r w:rsidR="007605A4">
        <w:rPr>
          <w:rFonts w:asciiTheme="majorBidi" w:hAnsiTheme="majorBidi" w:cstheme="majorBidi"/>
          <w:sz w:val="24"/>
          <w:szCs w:val="24"/>
        </w:rPr>
        <w:t xml:space="preserve">result was </w:t>
      </w:r>
      <w:r w:rsidRPr="00A2501A">
        <w:rPr>
          <w:rFonts w:asciiTheme="majorBidi" w:hAnsiTheme="majorBidi" w:cstheme="majorBidi"/>
          <w:sz w:val="24"/>
          <w:szCs w:val="24"/>
        </w:rPr>
        <w:t xml:space="preserve">a significant </w:t>
      </w:r>
      <w:r w:rsidR="00DD3E99" w:rsidRPr="00A2501A">
        <w:rPr>
          <w:rFonts w:asciiTheme="majorBidi" w:hAnsiTheme="majorBidi" w:cstheme="majorBidi"/>
          <w:sz w:val="24"/>
          <w:szCs w:val="24"/>
        </w:rPr>
        <w:t>narrowing</w:t>
      </w:r>
      <w:r w:rsidRPr="00A2501A">
        <w:rPr>
          <w:rFonts w:asciiTheme="majorBidi" w:hAnsiTheme="majorBidi" w:cstheme="majorBidi"/>
          <w:sz w:val="24"/>
          <w:szCs w:val="24"/>
        </w:rPr>
        <w:t xml:space="preserve"> in the scope </w:t>
      </w:r>
      <w:r w:rsidR="00DD3E99" w:rsidRPr="00A2501A">
        <w:rPr>
          <w:rFonts w:asciiTheme="majorBidi" w:hAnsiTheme="majorBidi" w:cstheme="majorBidi"/>
          <w:sz w:val="24"/>
          <w:szCs w:val="24"/>
        </w:rPr>
        <w:t xml:space="preserve">of </w:t>
      </w:r>
      <w:r w:rsidR="007605A4">
        <w:rPr>
          <w:rFonts w:asciiTheme="majorBidi" w:hAnsiTheme="majorBidi" w:cstheme="majorBidi"/>
          <w:sz w:val="24"/>
          <w:szCs w:val="24"/>
        </w:rPr>
        <w:t xml:space="preserve">criteria for </w:t>
      </w:r>
      <w:r w:rsidRPr="00A2501A">
        <w:rPr>
          <w:rFonts w:asciiTheme="majorBidi" w:hAnsiTheme="majorBidi" w:cstheme="majorBidi"/>
          <w:sz w:val="24"/>
          <w:szCs w:val="24"/>
        </w:rPr>
        <w:t xml:space="preserve">dismissal </w:t>
      </w:r>
      <w:r w:rsidR="00DD3E99" w:rsidRPr="00A2501A">
        <w:rPr>
          <w:rFonts w:asciiTheme="majorBidi" w:hAnsiTheme="majorBidi" w:cstheme="majorBidi"/>
          <w:sz w:val="24"/>
          <w:szCs w:val="24"/>
        </w:rPr>
        <w:t>from the IDF due to mental distress</w:t>
      </w:r>
      <w:r w:rsidRPr="00A2501A">
        <w:rPr>
          <w:rFonts w:asciiTheme="majorBidi" w:hAnsiTheme="majorBidi" w:cstheme="majorBidi"/>
          <w:sz w:val="24"/>
          <w:szCs w:val="24"/>
        </w:rPr>
        <w:t xml:space="preserve">. </w:t>
      </w:r>
      <w:r w:rsidR="00DD3E99" w:rsidRPr="00A2501A">
        <w:rPr>
          <w:rFonts w:asciiTheme="majorBidi" w:hAnsiTheme="majorBidi" w:cstheme="majorBidi"/>
          <w:sz w:val="24"/>
          <w:szCs w:val="24"/>
        </w:rPr>
        <w:t>The result was a reversal of a multi-year trend of a significant increase in its rate. I</w:t>
      </w:r>
      <w:r w:rsidR="007605A4">
        <w:rPr>
          <w:rFonts w:asciiTheme="majorBidi" w:hAnsiTheme="majorBidi" w:cstheme="majorBidi"/>
          <w:sz w:val="24"/>
          <w:szCs w:val="24"/>
        </w:rPr>
        <w:t>t</w:t>
      </w:r>
      <w:r w:rsidR="00DD3E99" w:rsidRPr="00A2501A">
        <w:rPr>
          <w:rFonts w:asciiTheme="majorBidi" w:hAnsiTheme="majorBidi" w:cstheme="majorBidi"/>
          <w:sz w:val="24"/>
          <w:szCs w:val="24"/>
        </w:rPr>
        <w:t xml:space="preserve"> should </w:t>
      </w:r>
      <w:r w:rsidR="007605A4">
        <w:rPr>
          <w:rFonts w:asciiTheme="majorBidi" w:hAnsiTheme="majorBidi" w:cstheme="majorBidi"/>
          <w:sz w:val="24"/>
          <w:szCs w:val="24"/>
        </w:rPr>
        <w:t xml:space="preserve">be </w:t>
      </w:r>
      <w:r w:rsidR="00DD3E99" w:rsidRPr="00A2501A">
        <w:rPr>
          <w:rFonts w:asciiTheme="majorBidi" w:hAnsiTheme="majorBidi" w:cstheme="majorBidi"/>
          <w:sz w:val="24"/>
          <w:szCs w:val="24"/>
        </w:rPr>
        <w:t>emphasize</w:t>
      </w:r>
      <w:r w:rsidR="007605A4">
        <w:rPr>
          <w:rFonts w:asciiTheme="majorBidi" w:hAnsiTheme="majorBidi" w:cstheme="majorBidi"/>
          <w:sz w:val="24"/>
          <w:szCs w:val="24"/>
        </w:rPr>
        <w:t>d</w:t>
      </w:r>
      <w:r w:rsidR="00DD3E99" w:rsidRPr="00A2501A">
        <w:rPr>
          <w:rFonts w:asciiTheme="majorBidi" w:hAnsiTheme="majorBidi" w:cstheme="majorBidi"/>
          <w:sz w:val="24"/>
          <w:szCs w:val="24"/>
        </w:rPr>
        <w:t xml:space="preserve"> that early dismissal from military service </w:t>
      </w:r>
      <w:r w:rsidR="006A3954" w:rsidRPr="00A2501A">
        <w:rPr>
          <w:rFonts w:asciiTheme="majorBidi" w:hAnsiTheme="majorBidi" w:cstheme="majorBidi"/>
          <w:sz w:val="24"/>
          <w:szCs w:val="24"/>
        </w:rPr>
        <w:t xml:space="preserve">for </w:t>
      </w:r>
      <w:r w:rsidR="007605A4">
        <w:rPr>
          <w:rFonts w:asciiTheme="majorBidi" w:hAnsiTheme="majorBidi" w:cstheme="majorBidi"/>
          <w:sz w:val="24"/>
          <w:szCs w:val="24"/>
        </w:rPr>
        <w:t>mental/emotional distress</w:t>
      </w:r>
      <w:r w:rsidR="006A3954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DD3E99" w:rsidRPr="00A2501A">
        <w:rPr>
          <w:rFonts w:asciiTheme="majorBidi" w:hAnsiTheme="majorBidi" w:cstheme="majorBidi"/>
          <w:sz w:val="24"/>
          <w:szCs w:val="24"/>
        </w:rPr>
        <w:t xml:space="preserve">has long-lasting </w:t>
      </w:r>
      <w:r w:rsidR="007605A4">
        <w:rPr>
          <w:rFonts w:asciiTheme="majorBidi" w:hAnsiTheme="majorBidi" w:cstheme="majorBidi"/>
          <w:sz w:val="24"/>
          <w:szCs w:val="24"/>
        </w:rPr>
        <w:t xml:space="preserve">implications in terms of </w:t>
      </w:r>
      <w:r w:rsidR="00DD3E99" w:rsidRPr="00A2501A">
        <w:rPr>
          <w:rFonts w:asciiTheme="majorBidi" w:hAnsiTheme="majorBidi" w:cstheme="majorBidi"/>
          <w:sz w:val="24"/>
          <w:szCs w:val="24"/>
        </w:rPr>
        <w:t>social</w:t>
      </w:r>
      <w:r w:rsidR="007605A4">
        <w:rPr>
          <w:rFonts w:asciiTheme="majorBidi" w:hAnsiTheme="majorBidi" w:cstheme="majorBidi"/>
          <w:sz w:val="24"/>
          <w:szCs w:val="24"/>
        </w:rPr>
        <w:t xml:space="preserve"> functioning</w:t>
      </w:r>
      <w:r w:rsidR="00DD3E99" w:rsidRPr="00A2501A">
        <w:rPr>
          <w:rFonts w:asciiTheme="majorBidi" w:hAnsiTheme="majorBidi" w:cstheme="majorBidi"/>
          <w:sz w:val="24"/>
          <w:szCs w:val="24"/>
        </w:rPr>
        <w:t xml:space="preserve">, </w:t>
      </w:r>
      <w:r w:rsidR="006A3954" w:rsidRPr="00A2501A">
        <w:rPr>
          <w:rFonts w:asciiTheme="majorBidi" w:hAnsiTheme="majorBidi" w:cstheme="majorBidi"/>
          <w:sz w:val="24"/>
          <w:szCs w:val="24"/>
        </w:rPr>
        <w:t xml:space="preserve">community, and self-image, especially for </w:t>
      </w:r>
      <w:r w:rsidR="007605A4">
        <w:rPr>
          <w:rFonts w:asciiTheme="majorBidi" w:hAnsiTheme="majorBidi" w:cstheme="majorBidi"/>
          <w:sz w:val="24"/>
          <w:szCs w:val="24"/>
        </w:rPr>
        <w:t>people</w:t>
      </w:r>
      <w:r w:rsidR="006A3954" w:rsidRPr="00A2501A">
        <w:rPr>
          <w:rFonts w:asciiTheme="majorBidi" w:hAnsiTheme="majorBidi" w:cstheme="majorBidi"/>
          <w:sz w:val="24"/>
          <w:szCs w:val="24"/>
        </w:rPr>
        <w:t xml:space="preserve"> who are members of disadvantaged populations. Unfortunately, unlike the first result mentioned above, this area of improvement eroded after the end of my service, and the multi-year trend was reversed again. Evidence of this appeared in an article published </w:t>
      </w:r>
      <w:commentRangeStart w:id="5"/>
      <w:r w:rsidR="00201023" w:rsidRPr="00A2501A">
        <w:rPr>
          <w:rFonts w:asciiTheme="majorBidi" w:hAnsiTheme="majorBidi" w:cstheme="majorBidi"/>
          <w:sz w:val="24"/>
          <w:szCs w:val="24"/>
        </w:rPr>
        <w:t xml:space="preserve">several years later </w:t>
      </w:r>
      <w:commentRangeEnd w:id="5"/>
      <w:r w:rsidR="007605A4">
        <w:rPr>
          <w:rStyle w:val="CommentReference"/>
        </w:rPr>
        <w:commentReference w:id="5"/>
      </w:r>
      <w:r w:rsidR="00201023" w:rsidRPr="00A2501A">
        <w:rPr>
          <w:rFonts w:asciiTheme="majorBidi" w:hAnsiTheme="majorBidi" w:cstheme="majorBidi"/>
          <w:sz w:val="24"/>
          <w:szCs w:val="24"/>
        </w:rPr>
        <w:t>by</w:t>
      </w:r>
      <w:r w:rsidR="006A3954" w:rsidRPr="00A2501A">
        <w:rPr>
          <w:rFonts w:asciiTheme="majorBidi" w:hAnsiTheme="majorBidi" w:cstheme="majorBidi"/>
          <w:sz w:val="24"/>
          <w:szCs w:val="24"/>
        </w:rPr>
        <w:t xml:space="preserve"> YNET (a major Israeli news outlet), </w:t>
      </w:r>
      <w:r w:rsidR="00201023" w:rsidRPr="00A2501A">
        <w:rPr>
          <w:rFonts w:asciiTheme="majorBidi" w:hAnsiTheme="majorBidi" w:cstheme="majorBidi"/>
          <w:sz w:val="24"/>
          <w:szCs w:val="24"/>
        </w:rPr>
        <w:t>on</w:t>
      </w:r>
      <w:r w:rsidR="006A3954" w:rsidRPr="00A2501A">
        <w:rPr>
          <w:rFonts w:asciiTheme="majorBidi" w:hAnsiTheme="majorBidi" w:cstheme="majorBidi"/>
          <w:sz w:val="24"/>
          <w:szCs w:val="24"/>
        </w:rPr>
        <w:t xml:space="preserve"> the </w:t>
      </w:r>
      <w:r w:rsidR="00201023" w:rsidRPr="00A2501A">
        <w:rPr>
          <w:rFonts w:asciiTheme="majorBidi" w:hAnsiTheme="majorBidi" w:cstheme="majorBidi"/>
          <w:sz w:val="24"/>
          <w:szCs w:val="24"/>
        </w:rPr>
        <w:t>recurrent</w:t>
      </w:r>
      <w:r w:rsidR="006A3954" w:rsidRPr="00A2501A">
        <w:rPr>
          <w:rFonts w:asciiTheme="majorBidi" w:hAnsiTheme="majorBidi" w:cstheme="majorBidi"/>
          <w:sz w:val="24"/>
          <w:szCs w:val="24"/>
        </w:rPr>
        <w:t xml:space="preserve"> rise in </w:t>
      </w:r>
      <w:r w:rsidR="00201023" w:rsidRPr="00A2501A">
        <w:rPr>
          <w:rFonts w:asciiTheme="majorBidi" w:hAnsiTheme="majorBidi" w:cstheme="majorBidi"/>
          <w:sz w:val="24"/>
          <w:szCs w:val="24"/>
        </w:rPr>
        <w:t>dismissals from IDF for</w:t>
      </w:r>
      <w:r w:rsidR="006A3954" w:rsidRPr="00A2501A">
        <w:rPr>
          <w:rFonts w:asciiTheme="majorBidi" w:hAnsiTheme="majorBidi" w:cstheme="majorBidi"/>
          <w:sz w:val="24"/>
          <w:szCs w:val="24"/>
        </w:rPr>
        <w:t xml:space="preserve"> mental </w:t>
      </w:r>
      <w:r w:rsidR="00201023" w:rsidRPr="00A2501A">
        <w:rPr>
          <w:rFonts w:asciiTheme="majorBidi" w:hAnsiTheme="majorBidi" w:cstheme="majorBidi"/>
          <w:sz w:val="24"/>
          <w:szCs w:val="24"/>
        </w:rPr>
        <w:t>distress,</w:t>
      </w:r>
      <w:r w:rsidR="006A3954" w:rsidRPr="00A2501A">
        <w:rPr>
          <w:rFonts w:asciiTheme="majorBidi" w:hAnsiTheme="majorBidi" w:cstheme="majorBidi"/>
          <w:sz w:val="24"/>
          <w:szCs w:val="24"/>
        </w:rPr>
        <w:t xml:space="preserve"> and its </w:t>
      </w:r>
      <w:r w:rsidR="00201023" w:rsidRPr="00A2501A">
        <w:rPr>
          <w:rFonts w:asciiTheme="majorBidi" w:hAnsiTheme="majorBidi" w:cstheme="majorBidi"/>
          <w:sz w:val="24"/>
          <w:szCs w:val="24"/>
        </w:rPr>
        <w:t>implications</w:t>
      </w:r>
      <w:r w:rsidR="006A3954" w:rsidRPr="00A2501A">
        <w:rPr>
          <w:rFonts w:asciiTheme="majorBidi" w:hAnsiTheme="majorBidi" w:cstheme="majorBidi"/>
          <w:sz w:val="24"/>
          <w:szCs w:val="24"/>
        </w:rPr>
        <w:t>.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7605A4">
        <w:rPr>
          <w:rFonts w:asciiTheme="majorBidi" w:hAnsiTheme="majorBidi" w:cstheme="majorBidi"/>
          <w:sz w:val="24"/>
          <w:szCs w:val="24"/>
        </w:rPr>
        <w:t>T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he following data, published in the article, </w:t>
      </w:r>
      <w:r w:rsidR="007605A4">
        <w:rPr>
          <w:rFonts w:asciiTheme="majorBidi" w:hAnsiTheme="majorBidi" w:cstheme="majorBidi"/>
          <w:sz w:val="24"/>
          <w:szCs w:val="24"/>
        </w:rPr>
        <w:t>are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 not classified, </w:t>
      </w:r>
      <w:r w:rsidR="007605A4">
        <w:rPr>
          <w:rFonts w:asciiTheme="majorBidi" w:hAnsiTheme="majorBidi" w:cstheme="majorBidi"/>
          <w:sz w:val="24"/>
          <w:szCs w:val="24"/>
        </w:rPr>
        <w:t xml:space="preserve">and therefore 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I </w:t>
      </w:r>
      <w:r w:rsidR="007605A4">
        <w:rPr>
          <w:rFonts w:asciiTheme="majorBidi" w:hAnsiTheme="majorBidi" w:cstheme="majorBidi"/>
          <w:sz w:val="24"/>
          <w:szCs w:val="24"/>
        </w:rPr>
        <w:t xml:space="preserve">can 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cite it here </w:t>
      </w:r>
      <w:commentRangeStart w:id="6"/>
      <w:r w:rsidR="008E1ADD" w:rsidRPr="00A2501A">
        <w:rPr>
          <w:rFonts w:asciiTheme="majorBidi" w:hAnsiTheme="majorBidi" w:cstheme="majorBidi"/>
          <w:sz w:val="24"/>
          <w:szCs w:val="24"/>
        </w:rPr>
        <w:t>(comments in parentheses are mine)</w:t>
      </w:r>
      <w:commentRangeEnd w:id="6"/>
      <w:r w:rsidR="007605A4">
        <w:rPr>
          <w:rStyle w:val="CommentReference"/>
        </w:rPr>
        <w:commentReference w:id="6"/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. The rate of dismissal from the IDF for mental distress among males was 17.3% in 2004 (a year before I took office). </w:t>
      </w:r>
      <w:r w:rsidR="001862C2" w:rsidRPr="00A2501A">
        <w:rPr>
          <w:rFonts w:asciiTheme="majorBidi" w:hAnsiTheme="majorBidi" w:cstheme="majorBidi"/>
          <w:sz w:val="24"/>
          <w:szCs w:val="24"/>
        </w:rPr>
        <w:t xml:space="preserve">This </w:t>
      </w:r>
      <w:r w:rsidR="001862C2">
        <w:rPr>
          <w:rFonts w:asciiTheme="majorBidi" w:hAnsiTheme="majorBidi" w:cstheme="majorBidi"/>
          <w:sz w:val="24"/>
          <w:szCs w:val="24"/>
        </w:rPr>
        <w:t xml:space="preserve">rate began to </w:t>
      </w:r>
      <w:r w:rsidR="001862C2" w:rsidRPr="00A2501A">
        <w:rPr>
          <w:rFonts w:asciiTheme="majorBidi" w:hAnsiTheme="majorBidi" w:cstheme="majorBidi"/>
          <w:sz w:val="24"/>
          <w:szCs w:val="24"/>
        </w:rPr>
        <w:t xml:space="preserve">decrease in 2007 and </w:t>
      </w:r>
      <w:r w:rsidR="001862C2">
        <w:rPr>
          <w:rFonts w:asciiTheme="majorBidi" w:hAnsiTheme="majorBidi" w:cstheme="majorBidi"/>
          <w:sz w:val="24"/>
          <w:szCs w:val="24"/>
        </w:rPr>
        <w:t xml:space="preserve">by 2009 </w:t>
      </w:r>
      <w:r w:rsidR="001862C2" w:rsidRPr="00A2501A">
        <w:rPr>
          <w:rFonts w:asciiTheme="majorBidi" w:hAnsiTheme="majorBidi" w:cstheme="majorBidi"/>
          <w:sz w:val="24"/>
          <w:szCs w:val="24"/>
        </w:rPr>
        <w:t>(four years after I took office)</w:t>
      </w:r>
      <w:r w:rsidR="001862C2">
        <w:rPr>
          <w:rFonts w:asciiTheme="majorBidi" w:hAnsiTheme="majorBidi" w:cstheme="majorBidi"/>
          <w:sz w:val="24"/>
          <w:szCs w:val="24"/>
        </w:rPr>
        <w:t xml:space="preserve"> it was</w:t>
      </w:r>
      <w:r w:rsidR="001862C2" w:rsidRPr="00A2501A">
        <w:rPr>
          <w:rFonts w:asciiTheme="majorBidi" w:hAnsiTheme="majorBidi" w:cstheme="majorBidi"/>
          <w:sz w:val="24"/>
          <w:szCs w:val="24"/>
        </w:rPr>
        <w:t xml:space="preserve"> 13.5%</w:t>
      </w:r>
      <w:r w:rsidR="001862C2">
        <w:rPr>
          <w:rFonts w:asciiTheme="majorBidi" w:hAnsiTheme="majorBidi" w:cstheme="majorBidi"/>
          <w:sz w:val="24"/>
          <w:szCs w:val="24"/>
        </w:rPr>
        <w:t xml:space="preserve"> </w:t>
      </w:r>
      <w:r w:rsidR="008E1ADD" w:rsidRPr="00A2501A">
        <w:rPr>
          <w:rFonts w:asciiTheme="majorBidi" w:hAnsiTheme="majorBidi" w:cstheme="majorBidi"/>
          <w:sz w:val="24"/>
          <w:szCs w:val="24"/>
        </w:rPr>
        <w:t>in 2009</w:t>
      </w:r>
      <w:r w:rsidR="003832DB" w:rsidRPr="00A2501A">
        <w:rPr>
          <w:rFonts w:asciiTheme="majorBidi" w:hAnsiTheme="majorBidi" w:cstheme="majorBidi"/>
          <w:sz w:val="24"/>
          <w:szCs w:val="24"/>
        </w:rPr>
        <w:t xml:space="preserve">. </w:t>
      </w:r>
      <w:r w:rsidR="001862C2">
        <w:rPr>
          <w:rFonts w:asciiTheme="majorBidi" w:hAnsiTheme="majorBidi" w:cstheme="majorBidi"/>
          <w:sz w:val="24"/>
          <w:szCs w:val="24"/>
        </w:rPr>
        <w:t>The decrease lasted about four years. Then i</w:t>
      </w:r>
      <w:r w:rsidR="003832DB" w:rsidRPr="00A2501A">
        <w:rPr>
          <w:rFonts w:asciiTheme="majorBidi" w:hAnsiTheme="majorBidi" w:cstheme="majorBidi"/>
          <w:sz w:val="24"/>
          <w:szCs w:val="24"/>
        </w:rPr>
        <w:t xml:space="preserve">t began to rise again in </w:t>
      </w:r>
      <w:commentRangeStart w:id="7"/>
      <w:r w:rsidR="003832DB" w:rsidRPr="00A2501A">
        <w:rPr>
          <w:rFonts w:asciiTheme="majorBidi" w:hAnsiTheme="majorBidi" w:cstheme="majorBidi"/>
          <w:sz w:val="24"/>
          <w:szCs w:val="24"/>
        </w:rPr>
        <w:t>2012</w:t>
      </w:r>
      <w:commentRangeEnd w:id="7"/>
      <w:r w:rsidR="001862C2">
        <w:rPr>
          <w:rStyle w:val="CommentReference"/>
        </w:rPr>
        <w:commentReference w:id="7"/>
      </w:r>
      <w:r w:rsidR="001862C2">
        <w:rPr>
          <w:rFonts w:asciiTheme="majorBidi" w:hAnsiTheme="majorBidi" w:cstheme="majorBidi"/>
          <w:sz w:val="24"/>
          <w:szCs w:val="24"/>
        </w:rPr>
        <w:t>,</w:t>
      </w:r>
      <w:r w:rsidR="003832DB" w:rsidRPr="00A2501A">
        <w:rPr>
          <w:rFonts w:asciiTheme="majorBidi" w:hAnsiTheme="majorBidi" w:cstheme="majorBidi"/>
          <w:sz w:val="24"/>
          <w:szCs w:val="24"/>
        </w:rPr>
        <w:t xml:space="preserve"> and by 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2014 </w:t>
      </w:r>
      <w:r w:rsidR="001862C2">
        <w:rPr>
          <w:rFonts w:asciiTheme="majorBidi" w:hAnsiTheme="majorBidi" w:cstheme="majorBidi"/>
          <w:sz w:val="24"/>
          <w:szCs w:val="24"/>
        </w:rPr>
        <w:t xml:space="preserve">had </w:t>
      </w:r>
      <w:r w:rsidR="003832DB" w:rsidRPr="00A2501A">
        <w:rPr>
          <w:rFonts w:asciiTheme="majorBidi" w:hAnsiTheme="majorBidi" w:cstheme="majorBidi"/>
          <w:sz w:val="24"/>
          <w:szCs w:val="24"/>
        </w:rPr>
        <w:t>reached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 16.5%</w:t>
      </w:r>
      <w:r w:rsidR="003832DB" w:rsidRPr="00A2501A">
        <w:rPr>
          <w:rFonts w:asciiTheme="majorBidi" w:hAnsiTheme="majorBidi" w:cstheme="majorBidi"/>
          <w:sz w:val="24"/>
          <w:szCs w:val="24"/>
        </w:rPr>
        <w:t xml:space="preserve">. 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Among </w:t>
      </w:r>
      <w:r w:rsidR="00795AF9" w:rsidRPr="00A2501A">
        <w:rPr>
          <w:rFonts w:asciiTheme="majorBidi" w:hAnsiTheme="majorBidi" w:cstheme="majorBidi"/>
          <w:sz w:val="24"/>
          <w:szCs w:val="24"/>
        </w:rPr>
        <w:t>females in the IDF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, the rate </w:t>
      </w:r>
      <w:r w:rsidR="00795AF9" w:rsidRPr="00A2501A">
        <w:rPr>
          <w:rFonts w:asciiTheme="majorBidi" w:hAnsiTheme="majorBidi" w:cstheme="majorBidi"/>
          <w:sz w:val="24"/>
          <w:szCs w:val="24"/>
        </w:rPr>
        <w:t xml:space="preserve">of dismissal for mental distress </w:t>
      </w:r>
      <w:r w:rsidR="008E1ADD" w:rsidRPr="00A2501A">
        <w:rPr>
          <w:rFonts w:asciiTheme="majorBidi" w:hAnsiTheme="majorBidi" w:cstheme="majorBidi"/>
          <w:sz w:val="24"/>
          <w:szCs w:val="24"/>
        </w:rPr>
        <w:t xml:space="preserve">was 10.1% in 2004, dropped to 6.3% in 2008, and rose to 8.5% in </w:t>
      </w:r>
      <w:commentRangeStart w:id="8"/>
      <w:r w:rsidR="008E1ADD" w:rsidRPr="00A2501A">
        <w:rPr>
          <w:rFonts w:asciiTheme="majorBidi" w:hAnsiTheme="majorBidi" w:cstheme="majorBidi"/>
          <w:sz w:val="24"/>
          <w:szCs w:val="24"/>
        </w:rPr>
        <w:t>2014</w:t>
      </w:r>
      <w:commentRangeEnd w:id="8"/>
      <w:r w:rsidR="001862C2">
        <w:rPr>
          <w:rStyle w:val="CommentReference"/>
        </w:rPr>
        <w:commentReference w:id="8"/>
      </w:r>
      <w:r w:rsidR="008E1ADD" w:rsidRPr="00A2501A">
        <w:rPr>
          <w:rFonts w:asciiTheme="majorBidi" w:hAnsiTheme="majorBidi" w:cstheme="majorBidi"/>
          <w:sz w:val="24"/>
          <w:szCs w:val="24"/>
        </w:rPr>
        <w:t>.</w:t>
      </w:r>
      <w:r w:rsidR="00760514" w:rsidRPr="00A2501A">
        <w:rPr>
          <w:rFonts w:asciiTheme="majorBidi" w:hAnsiTheme="majorBidi" w:cstheme="majorBidi"/>
          <w:sz w:val="24"/>
          <w:szCs w:val="24"/>
        </w:rPr>
        <w:t xml:space="preserve"> </w:t>
      </w:r>
    </w:p>
    <w:p w14:paraId="35FA7FE1" w14:textId="491AE9AE" w:rsidR="00410D36" w:rsidRPr="00A2501A" w:rsidRDefault="00760514" w:rsidP="001862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01A">
        <w:rPr>
          <w:rFonts w:asciiTheme="majorBidi" w:hAnsiTheme="majorBidi" w:cstheme="majorBidi"/>
          <w:sz w:val="24"/>
          <w:szCs w:val="24"/>
        </w:rPr>
        <w:t xml:space="preserve">Another measure </w:t>
      </w:r>
      <w:r w:rsidR="001862C2">
        <w:rPr>
          <w:rFonts w:asciiTheme="majorBidi" w:hAnsiTheme="majorBidi" w:cstheme="majorBidi"/>
          <w:sz w:val="24"/>
          <w:szCs w:val="24"/>
        </w:rPr>
        <w:t>with</w:t>
      </w:r>
      <w:r w:rsidRPr="00A2501A">
        <w:rPr>
          <w:rFonts w:asciiTheme="majorBidi" w:hAnsiTheme="majorBidi" w:cstheme="majorBidi"/>
          <w:sz w:val="24"/>
          <w:szCs w:val="24"/>
        </w:rPr>
        <w:t xml:space="preserve"> educational value that I implemented was </w:t>
      </w:r>
      <w:r w:rsidR="00AD1C99" w:rsidRPr="00A2501A">
        <w:rPr>
          <w:rFonts w:asciiTheme="majorBidi" w:hAnsiTheme="majorBidi" w:cstheme="majorBidi"/>
          <w:sz w:val="24"/>
          <w:szCs w:val="24"/>
        </w:rPr>
        <w:t>advancing first treatment in combat situations to the point closest to the front itself.</w:t>
      </w:r>
      <w:r w:rsidR="00D91018" w:rsidRPr="00A2501A">
        <w:rPr>
          <w:rFonts w:asciiTheme="majorBidi" w:hAnsiTheme="majorBidi" w:cstheme="majorBidi"/>
          <w:sz w:val="24"/>
          <w:szCs w:val="24"/>
        </w:rPr>
        <w:t xml:space="preserve"> This policy was put into practice during the Second Lebanon War in 2006, and in several military operations in the Gaza </w:t>
      </w:r>
      <w:r w:rsidR="00D91018" w:rsidRPr="00A2501A">
        <w:rPr>
          <w:rFonts w:asciiTheme="majorBidi" w:hAnsiTheme="majorBidi" w:cstheme="majorBidi"/>
          <w:sz w:val="24"/>
          <w:szCs w:val="24"/>
        </w:rPr>
        <w:lastRenderedPageBreak/>
        <w:t xml:space="preserve">Strip. </w:t>
      </w:r>
      <w:r w:rsidR="00410D36" w:rsidRPr="00A2501A">
        <w:rPr>
          <w:rFonts w:asciiTheme="majorBidi" w:hAnsiTheme="majorBidi" w:cstheme="majorBidi"/>
          <w:sz w:val="24"/>
          <w:szCs w:val="24"/>
        </w:rPr>
        <w:t>This was aided by my access to the field, as a former paratrooper</w:t>
      </w:r>
      <w:r w:rsidR="001862C2">
        <w:rPr>
          <w:rFonts w:asciiTheme="majorBidi" w:hAnsiTheme="majorBidi" w:cstheme="majorBidi"/>
          <w:sz w:val="24"/>
          <w:szCs w:val="24"/>
        </w:rPr>
        <w:t>.</w:t>
      </w:r>
      <w:r w:rsidR="00410D36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635D05" w:rsidRPr="00A2501A">
        <w:rPr>
          <w:rFonts w:asciiTheme="majorBidi" w:hAnsiTheme="majorBidi" w:cstheme="majorBidi"/>
          <w:sz w:val="24"/>
          <w:szCs w:val="24"/>
        </w:rPr>
        <w:t>This process, which began as a temporary move, was led by p</w:t>
      </w:r>
      <w:r w:rsidR="00D91018" w:rsidRPr="00A2501A">
        <w:rPr>
          <w:rFonts w:asciiTheme="majorBidi" w:hAnsiTheme="majorBidi" w:cstheme="majorBidi"/>
          <w:sz w:val="24"/>
          <w:szCs w:val="24"/>
        </w:rPr>
        <w:t xml:space="preserve">rofessional and organizational entities, so the educational issue </w:t>
      </w:r>
      <w:r w:rsidR="00410D36" w:rsidRPr="00A2501A">
        <w:rPr>
          <w:rFonts w:asciiTheme="majorBidi" w:hAnsiTheme="majorBidi" w:cstheme="majorBidi"/>
          <w:sz w:val="24"/>
          <w:szCs w:val="24"/>
        </w:rPr>
        <w:t>appears to be</w:t>
      </w:r>
      <w:r w:rsidR="00D91018" w:rsidRPr="00A2501A">
        <w:rPr>
          <w:rFonts w:asciiTheme="majorBidi" w:hAnsiTheme="majorBidi" w:cstheme="majorBidi"/>
          <w:sz w:val="24"/>
          <w:szCs w:val="24"/>
        </w:rPr>
        <w:t xml:space="preserve"> secondary</w:t>
      </w:r>
      <w:r w:rsidR="00410D36" w:rsidRPr="00A2501A">
        <w:rPr>
          <w:rFonts w:asciiTheme="majorBidi" w:hAnsiTheme="majorBidi" w:cstheme="majorBidi"/>
          <w:sz w:val="24"/>
          <w:szCs w:val="24"/>
        </w:rPr>
        <w:t xml:space="preserve">. However, </w:t>
      </w:r>
      <w:r w:rsidR="00635D05" w:rsidRPr="00A2501A">
        <w:rPr>
          <w:rFonts w:asciiTheme="majorBidi" w:hAnsiTheme="majorBidi" w:cstheme="majorBidi"/>
          <w:sz w:val="24"/>
          <w:szCs w:val="24"/>
        </w:rPr>
        <w:t xml:space="preserve">my belief in </w:t>
      </w:r>
      <w:commentRangeStart w:id="9"/>
      <w:r w:rsidR="00635D05" w:rsidRPr="00A2501A">
        <w:rPr>
          <w:rFonts w:asciiTheme="majorBidi" w:hAnsiTheme="majorBidi" w:cstheme="majorBidi"/>
          <w:sz w:val="24"/>
          <w:szCs w:val="24"/>
        </w:rPr>
        <w:t xml:space="preserve">the educational and therapeutic </w:t>
      </w:r>
      <w:commentRangeEnd w:id="9"/>
      <w:r w:rsidR="00A144EB" w:rsidRPr="00A2501A">
        <w:rPr>
          <w:rStyle w:val="CommentReference"/>
          <w:rFonts w:asciiTheme="majorBidi" w:hAnsiTheme="majorBidi" w:cstheme="majorBidi"/>
          <w:sz w:val="24"/>
          <w:szCs w:val="24"/>
        </w:rPr>
        <w:commentReference w:id="9"/>
      </w:r>
      <w:r w:rsidR="00635D05" w:rsidRPr="00A2501A">
        <w:rPr>
          <w:rFonts w:asciiTheme="majorBidi" w:hAnsiTheme="majorBidi" w:cstheme="majorBidi"/>
          <w:sz w:val="24"/>
          <w:szCs w:val="24"/>
        </w:rPr>
        <w:t xml:space="preserve">dimension of forming a therapeutic alliance at the time and </w:t>
      </w:r>
      <w:commentRangeStart w:id="10"/>
      <w:r w:rsidR="00635D05" w:rsidRPr="00A2501A">
        <w:rPr>
          <w:rFonts w:asciiTheme="majorBidi" w:hAnsiTheme="majorBidi" w:cstheme="majorBidi"/>
          <w:sz w:val="24"/>
          <w:szCs w:val="24"/>
        </w:rPr>
        <w:t>place</w:t>
      </w:r>
      <w:commentRangeEnd w:id="10"/>
      <w:r w:rsidR="00410D36" w:rsidRPr="00A2501A">
        <w:rPr>
          <w:rStyle w:val="CommentReference"/>
          <w:rFonts w:asciiTheme="majorBidi" w:hAnsiTheme="majorBidi" w:cstheme="majorBidi"/>
          <w:sz w:val="24"/>
          <w:szCs w:val="24"/>
        </w:rPr>
        <w:commentReference w:id="10"/>
      </w:r>
      <w:r w:rsidR="00635D05" w:rsidRPr="00A2501A">
        <w:rPr>
          <w:rFonts w:asciiTheme="majorBidi" w:hAnsiTheme="majorBidi" w:cstheme="majorBidi"/>
          <w:sz w:val="24"/>
          <w:szCs w:val="24"/>
        </w:rPr>
        <w:t xml:space="preserve"> of the traumatic event (backed by a theoretical professional approach)</w:t>
      </w:r>
      <w:r w:rsidR="00410D36" w:rsidRPr="00A2501A">
        <w:rPr>
          <w:rFonts w:asciiTheme="majorBidi" w:hAnsiTheme="majorBidi" w:cstheme="majorBidi"/>
          <w:sz w:val="24"/>
          <w:szCs w:val="24"/>
        </w:rPr>
        <w:t>, made the process</w:t>
      </w:r>
      <w:r w:rsidR="00635D05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410D36" w:rsidRPr="00A2501A">
        <w:rPr>
          <w:rFonts w:asciiTheme="majorBidi" w:hAnsiTheme="majorBidi" w:cstheme="majorBidi"/>
          <w:sz w:val="24"/>
          <w:szCs w:val="24"/>
        </w:rPr>
        <w:t>more efficient and, it turns out, long</w:t>
      </w:r>
      <w:r w:rsidR="001862C2">
        <w:rPr>
          <w:rFonts w:asciiTheme="majorBidi" w:hAnsiTheme="majorBidi" w:cstheme="majorBidi"/>
          <w:sz w:val="24"/>
          <w:szCs w:val="24"/>
        </w:rPr>
        <w:t xml:space="preserve">er </w:t>
      </w:r>
      <w:r w:rsidR="00410D36" w:rsidRPr="00A2501A">
        <w:rPr>
          <w:rFonts w:asciiTheme="majorBidi" w:hAnsiTheme="majorBidi" w:cstheme="majorBidi"/>
          <w:sz w:val="24"/>
          <w:szCs w:val="24"/>
        </w:rPr>
        <w:t>lasting.</w:t>
      </w:r>
    </w:p>
    <w:p w14:paraId="6417159E" w14:textId="592A8B82" w:rsidR="00410D36" w:rsidRPr="00A2501A" w:rsidRDefault="00410D36" w:rsidP="00A2501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2501A">
        <w:rPr>
          <w:rFonts w:asciiTheme="majorBidi" w:hAnsiTheme="majorBidi" w:cstheme="majorBidi"/>
          <w:b/>
          <w:bCs/>
          <w:sz w:val="24"/>
          <w:szCs w:val="24"/>
        </w:rPr>
        <w:t>Head of Mental Health Services at the Ministry of Health (2010-2014)</w:t>
      </w:r>
    </w:p>
    <w:p w14:paraId="03AADE88" w14:textId="38E97D6E" w:rsidR="00A144EB" w:rsidRPr="00A2501A" w:rsidRDefault="00A144EB" w:rsidP="00A2501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01A">
        <w:rPr>
          <w:rFonts w:asciiTheme="majorBidi" w:hAnsiTheme="majorBidi" w:cstheme="majorBidi"/>
          <w:sz w:val="24"/>
          <w:szCs w:val="24"/>
        </w:rPr>
        <w:t xml:space="preserve">During the time I served in this position, I led the professional dimension in a process that led to an agreement between Israeli </w:t>
      </w:r>
      <w:r w:rsidR="00AB7E4F" w:rsidRPr="00A2501A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health maintenance organizations (</w:t>
      </w:r>
      <w:r w:rsidRPr="00A2501A">
        <w:rPr>
          <w:rFonts w:asciiTheme="majorBidi" w:hAnsiTheme="majorBidi" w:cstheme="majorBidi"/>
          <w:sz w:val="24"/>
          <w:szCs w:val="24"/>
        </w:rPr>
        <w:t>HMOs</w:t>
      </w:r>
      <w:r w:rsidR="00AB7E4F" w:rsidRPr="00A2501A">
        <w:rPr>
          <w:rFonts w:asciiTheme="majorBidi" w:hAnsiTheme="majorBidi" w:cstheme="majorBidi"/>
          <w:sz w:val="24"/>
          <w:szCs w:val="24"/>
        </w:rPr>
        <w:t>)</w:t>
      </w:r>
      <w:r w:rsidRPr="00A2501A">
        <w:rPr>
          <w:rFonts w:asciiTheme="majorBidi" w:hAnsiTheme="majorBidi" w:cstheme="majorBidi"/>
          <w:sz w:val="24"/>
          <w:szCs w:val="24"/>
        </w:rPr>
        <w:t xml:space="preserve"> and the Ministry of Health regarding the transfer of responsibility for the provision of psychiatric services from the </w:t>
      </w:r>
      <w:r w:rsidR="001862C2">
        <w:rPr>
          <w:rFonts w:asciiTheme="majorBidi" w:hAnsiTheme="majorBidi" w:cstheme="majorBidi"/>
          <w:sz w:val="24"/>
          <w:szCs w:val="24"/>
        </w:rPr>
        <w:t>S</w:t>
      </w:r>
      <w:r w:rsidRPr="00A2501A">
        <w:rPr>
          <w:rFonts w:asciiTheme="majorBidi" w:hAnsiTheme="majorBidi" w:cstheme="majorBidi"/>
          <w:sz w:val="24"/>
          <w:szCs w:val="24"/>
        </w:rPr>
        <w:t>tate to the HMOs. This eliminated the systemic distinction between mental healthcare</w:t>
      </w:r>
      <w:r w:rsidR="00AB7E4F" w:rsidRPr="00A2501A">
        <w:rPr>
          <w:rFonts w:asciiTheme="majorBidi" w:hAnsiTheme="majorBidi" w:cstheme="majorBidi"/>
          <w:sz w:val="24"/>
          <w:szCs w:val="24"/>
        </w:rPr>
        <w:t xml:space="preserve"> (which had been under the responsibility of special services provided by the state) and general healthcare </w:t>
      </w:r>
      <w:r w:rsidR="001862C2">
        <w:rPr>
          <w:rFonts w:asciiTheme="majorBidi" w:hAnsiTheme="majorBidi" w:cstheme="majorBidi"/>
          <w:sz w:val="24"/>
          <w:szCs w:val="24"/>
        </w:rPr>
        <w:t xml:space="preserve">as </w:t>
      </w:r>
      <w:r w:rsidR="00AB7E4F" w:rsidRPr="00A2501A">
        <w:rPr>
          <w:rFonts w:asciiTheme="majorBidi" w:hAnsiTheme="majorBidi" w:cstheme="majorBidi"/>
          <w:sz w:val="24"/>
          <w:szCs w:val="24"/>
        </w:rPr>
        <w:t>provided through HMOs</w:t>
      </w:r>
      <w:commentRangeStart w:id="11"/>
      <w:r w:rsidR="00AB7E4F" w:rsidRPr="00A2501A">
        <w:rPr>
          <w:rFonts w:asciiTheme="majorBidi" w:hAnsiTheme="majorBidi" w:cstheme="majorBidi"/>
          <w:sz w:val="24"/>
          <w:szCs w:val="24"/>
        </w:rPr>
        <w:t>. T</w:t>
      </w:r>
      <w:r w:rsidRPr="00A2501A">
        <w:rPr>
          <w:rFonts w:asciiTheme="majorBidi" w:hAnsiTheme="majorBidi" w:cstheme="majorBidi"/>
          <w:sz w:val="24"/>
          <w:szCs w:val="24"/>
        </w:rPr>
        <w:t>h</w:t>
      </w:r>
      <w:r w:rsidR="00D77CA0" w:rsidRPr="00A2501A">
        <w:rPr>
          <w:rFonts w:asciiTheme="majorBidi" w:hAnsiTheme="majorBidi" w:cstheme="majorBidi"/>
          <w:sz w:val="24"/>
          <w:szCs w:val="24"/>
        </w:rPr>
        <w:t>is</w:t>
      </w:r>
      <w:r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D77CA0" w:rsidRPr="00A2501A">
        <w:rPr>
          <w:rFonts w:asciiTheme="majorBidi" w:hAnsiTheme="majorBidi" w:cstheme="majorBidi"/>
          <w:sz w:val="24"/>
          <w:szCs w:val="24"/>
        </w:rPr>
        <w:t>is</w:t>
      </w:r>
      <w:r w:rsidRPr="00A2501A">
        <w:rPr>
          <w:rFonts w:asciiTheme="majorBidi" w:hAnsiTheme="majorBidi" w:cstheme="majorBidi"/>
          <w:sz w:val="24"/>
          <w:szCs w:val="24"/>
        </w:rPr>
        <w:t xml:space="preserve"> one of several organizational and systemic efforts led by </w:t>
      </w:r>
      <w:r w:rsidR="00D77CA0" w:rsidRPr="00A2501A">
        <w:rPr>
          <w:rFonts w:asciiTheme="majorBidi" w:hAnsiTheme="majorBidi" w:cstheme="majorBidi"/>
          <w:sz w:val="24"/>
          <w:szCs w:val="24"/>
        </w:rPr>
        <w:t>general director of the Ministry of Health</w:t>
      </w:r>
      <w:commentRangeEnd w:id="11"/>
      <w:r w:rsidR="00D77CA0" w:rsidRPr="00A2501A">
        <w:rPr>
          <w:rStyle w:val="CommentReference"/>
          <w:rFonts w:asciiTheme="majorBidi" w:hAnsiTheme="majorBidi" w:cstheme="majorBidi"/>
          <w:sz w:val="24"/>
          <w:szCs w:val="24"/>
        </w:rPr>
        <w:commentReference w:id="11"/>
      </w:r>
      <w:r w:rsidR="00D77CA0" w:rsidRPr="00A2501A">
        <w:rPr>
          <w:rFonts w:asciiTheme="majorBidi" w:hAnsiTheme="majorBidi" w:cstheme="majorBidi"/>
          <w:sz w:val="24"/>
          <w:szCs w:val="24"/>
        </w:rPr>
        <w:t xml:space="preserve">. </w:t>
      </w:r>
      <w:r w:rsidR="001862C2">
        <w:rPr>
          <w:rFonts w:asciiTheme="majorBidi" w:hAnsiTheme="majorBidi" w:cstheme="majorBidi"/>
          <w:sz w:val="24"/>
          <w:szCs w:val="24"/>
        </w:rPr>
        <w:t xml:space="preserve">Alongside the professional and value-related dimensions, this process has an </w:t>
      </w:r>
      <w:r w:rsidR="00FF322A" w:rsidRPr="00A2501A">
        <w:rPr>
          <w:rFonts w:asciiTheme="majorBidi" w:hAnsiTheme="majorBidi" w:cstheme="majorBidi"/>
          <w:sz w:val="24"/>
          <w:szCs w:val="24"/>
        </w:rPr>
        <w:t xml:space="preserve">educational dimension related to the problem of </w:t>
      </w:r>
      <w:r w:rsidR="001862C2">
        <w:rPr>
          <w:rFonts w:asciiTheme="majorBidi" w:hAnsiTheme="majorBidi" w:cstheme="majorBidi"/>
          <w:sz w:val="24"/>
          <w:szCs w:val="24"/>
        </w:rPr>
        <w:t xml:space="preserve">social and personal </w:t>
      </w:r>
      <w:r w:rsidR="00FF322A" w:rsidRPr="00A2501A">
        <w:rPr>
          <w:rFonts w:asciiTheme="majorBidi" w:hAnsiTheme="majorBidi" w:cstheme="majorBidi"/>
          <w:sz w:val="24"/>
          <w:szCs w:val="24"/>
        </w:rPr>
        <w:t>stigma</w:t>
      </w:r>
      <w:r w:rsidR="001862C2">
        <w:rPr>
          <w:rFonts w:asciiTheme="majorBidi" w:hAnsiTheme="majorBidi" w:cstheme="majorBidi"/>
          <w:sz w:val="24"/>
          <w:szCs w:val="24"/>
        </w:rPr>
        <w:t>s</w:t>
      </w:r>
      <w:r w:rsidR="00FF322A" w:rsidRPr="00A2501A">
        <w:rPr>
          <w:rFonts w:asciiTheme="majorBidi" w:hAnsiTheme="majorBidi" w:cstheme="majorBidi"/>
          <w:sz w:val="24"/>
          <w:szCs w:val="24"/>
        </w:rPr>
        <w:t xml:space="preserve"> related to mental health. An international study conducted at the initiative of the WHO in 2008 with the participation of sixteen countries, revealed that </w:t>
      </w:r>
      <w:commentRangeStart w:id="12"/>
      <w:r w:rsidR="00FF322A" w:rsidRPr="00A2501A">
        <w:rPr>
          <w:rFonts w:asciiTheme="majorBidi" w:hAnsiTheme="majorBidi" w:cstheme="majorBidi"/>
          <w:sz w:val="24"/>
          <w:szCs w:val="24"/>
        </w:rPr>
        <w:t xml:space="preserve">its </w:t>
      </w:r>
      <w:commentRangeEnd w:id="12"/>
      <w:r w:rsidR="00FF322A" w:rsidRPr="00A2501A">
        <w:rPr>
          <w:rStyle w:val="CommentReference"/>
          <w:rFonts w:asciiTheme="majorBidi" w:hAnsiTheme="majorBidi" w:cstheme="majorBidi"/>
          <w:sz w:val="24"/>
          <w:szCs w:val="24"/>
        </w:rPr>
        <w:commentReference w:id="12"/>
      </w:r>
      <w:r w:rsidR="00FF322A" w:rsidRPr="00A2501A">
        <w:rPr>
          <w:rFonts w:asciiTheme="majorBidi" w:hAnsiTheme="majorBidi" w:cstheme="majorBidi"/>
          <w:sz w:val="24"/>
          <w:szCs w:val="24"/>
        </w:rPr>
        <w:t>severity in Israel is approximately twice as high as that typical in developed countries (!).</w:t>
      </w:r>
    </w:p>
    <w:p w14:paraId="414B7AA4" w14:textId="02F59D80" w:rsidR="00760514" w:rsidRPr="00A2501A" w:rsidRDefault="00ED37D2" w:rsidP="00A2501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01A">
        <w:rPr>
          <w:rFonts w:asciiTheme="majorBidi" w:hAnsiTheme="majorBidi" w:cstheme="majorBidi"/>
          <w:sz w:val="24"/>
          <w:szCs w:val="24"/>
        </w:rPr>
        <w:t>One of the factors that lead</w:t>
      </w:r>
      <w:r w:rsidR="0028339C">
        <w:rPr>
          <w:rFonts w:asciiTheme="majorBidi" w:hAnsiTheme="majorBidi" w:cstheme="majorBidi"/>
          <w:sz w:val="24"/>
          <w:szCs w:val="24"/>
        </w:rPr>
        <w:t>s</w:t>
      </w:r>
      <w:r w:rsidRPr="00A2501A">
        <w:rPr>
          <w:rFonts w:asciiTheme="majorBidi" w:hAnsiTheme="majorBidi" w:cstheme="majorBidi"/>
          <w:sz w:val="24"/>
          <w:szCs w:val="24"/>
        </w:rPr>
        <w:t xml:space="preserve"> to stigma</w:t>
      </w:r>
      <w:r w:rsidR="0028339C">
        <w:rPr>
          <w:rFonts w:asciiTheme="majorBidi" w:hAnsiTheme="majorBidi" w:cstheme="majorBidi"/>
          <w:sz w:val="24"/>
          <w:szCs w:val="24"/>
        </w:rPr>
        <w:t>s and negative</w:t>
      </w:r>
      <w:r w:rsidRPr="00A2501A">
        <w:rPr>
          <w:rFonts w:asciiTheme="majorBidi" w:hAnsiTheme="majorBidi" w:cstheme="majorBidi"/>
          <w:sz w:val="24"/>
          <w:szCs w:val="24"/>
        </w:rPr>
        <w:t xml:space="preserve"> attitudes towards people suffering from mental distress is the separation between physical </w:t>
      </w:r>
      <w:r w:rsidR="0028339C">
        <w:rPr>
          <w:rFonts w:asciiTheme="majorBidi" w:hAnsiTheme="majorBidi" w:cstheme="majorBidi"/>
          <w:sz w:val="24"/>
          <w:szCs w:val="24"/>
        </w:rPr>
        <w:t xml:space="preserve">illness </w:t>
      </w:r>
      <w:r w:rsidRPr="00A2501A">
        <w:rPr>
          <w:rFonts w:asciiTheme="majorBidi" w:hAnsiTheme="majorBidi" w:cstheme="majorBidi"/>
          <w:sz w:val="24"/>
          <w:szCs w:val="24"/>
        </w:rPr>
        <w:t xml:space="preserve">and mental </w:t>
      </w:r>
      <w:r w:rsidR="0028339C">
        <w:rPr>
          <w:rFonts w:asciiTheme="majorBidi" w:hAnsiTheme="majorBidi" w:cstheme="majorBidi"/>
          <w:sz w:val="24"/>
          <w:szCs w:val="24"/>
        </w:rPr>
        <w:t>illness</w:t>
      </w:r>
      <w:r w:rsidRPr="00A2501A">
        <w:rPr>
          <w:rFonts w:asciiTheme="majorBidi" w:hAnsiTheme="majorBidi" w:cstheme="majorBidi"/>
          <w:sz w:val="24"/>
          <w:szCs w:val="24"/>
        </w:rPr>
        <w:t xml:space="preserve">, as expressed in the systemic separation that existed in Israel until the above-mentioned reform was enacted. </w:t>
      </w:r>
      <w:r w:rsidR="005A1BD1" w:rsidRPr="00A2501A">
        <w:rPr>
          <w:rFonts w:asciiTheme="majorBidi" w:hAnsiTheme="majorBidi" w:cstheme="majorBidi"/>
          <w:sz w:val="24"/>
          <w:szCs w:val="24"/>
        </w:rPr>
        <w:t xml:space="preserve">For this reason, </w:t>
      </w:r>
      <w:r w:rsidR="00DF4E61" w:rsidRPr="00A2501A">
        <w:rPr>
          <w:rFonts w:asciiTheme="majorBidi" w:hAnsiTheme="majorBidi" w:cstheme="majorBidi"/>
          <w:sz w:val="24"/>
          <w:szCs w:val="24"/>
        </w:rPr>
        <w:t>a coalition of organizations working on behalf of human</w:t>
      </w:r>
      <w:r w:rsidR="005A1BD1" w:rsidRPr="00A2501A">
        <w:rPr>
          <w:rFonts w:asciiTheme="majorBidi" w:hAnsiTheme="majorBidi" w:cstheme="majorBidi"/>
          <w:sz w:val="24"/>
          <w:szCs w:val="24"/>
        </w:rPr>
        <w:t xml:space="preserve"> rights </w:t>
      </w:r>
      <w:r w:rsidR="00DF4E61" w:rsidRPr="00A2501A">
        <w:rPr>
          <w:rFonts w:asciiTheme="majorBidi" w:hAnsiTheme="majorBidi" w:cstheme="majorBidi"/>
          <w:sz w:val="24"/>
          <w:szCs w:val="24"/>
        </w:rPr>
        <w:t xml:space="preserve">and the rights </w:t>
      </w:r>
      <w:r w:rsidR="005A1BD1" w:rsidRPr="00A2501A">
        <w:rPr>
          <w:rFonts w:asciiTheme="majorBidi" w:hAnsiTheme="majorBidi" w:cstheme="majorBidi"/>
          <w:sz w:val="24"/>
          <w:szCs w:val="24"/>
        </w:rPr>
        <w:t>of patients and their families ha</w:t>
      </w:r>
      <w:r w:rsidR="0028339C">
        <w:rPr>
          <w:rFonts w:asciiTheme="majorBidi" w:hAnsiTheme="majorBidi" w:cstheme="majorBidi"/>
          <w:sz w:val="24"/>
          <w:szCs w:val="24"/>
        </w:rPr>
        <w:t>s</w:t>
      </w:r>
      <w:r w:rsidR="005A1BD1" w:rsidRPr="00A2501A">
        <w:rPr>
          <w:rFonts w:asciiTheme="majorBidi" w:hAnsiTheme="majorBidi" w:cstheme="majorBidi"/>
          <w:sz w:val="24"/>
          <w:szCs w:val="24"/>
        </w:rPr>
        <w:t xml:space="preserve"> supported </w:t>
      </w:r>
      <w:r w:rsidR="00DF4E61" w:rsidRPr="00A2501A">
        <w:rPr>
          <w:rFonts w:asciiTheme="majorBidi" w:hAnsiTheme="majorBidi" w:cstheme="majorBidi"/>
          <w:sz w:val="24"/>
          <w:szCs w:val="24"/>
        </w:rPr>
        <w:t>the advancement</w:t>
      </w:r>
      <w:r w:rsidR="005A1BD1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DF4E61" w:rsidRPr="00A2501A">
        <w:rPr>
          <w:rFonts w:asciiTheme="majorBidi" w:hAnsiTheme="majorBidi" w:cstheme="majorBidi"/>
          <w:sz w:val="24"/>
          <w:szCs w:val="24"/>
        </w:rPr>
        <w:t>of this process.</w:t>
      </w:r>
    </w:p>
    <w:p w14:paraId="199FB101" w14:textId="60528E5A" w:rsidR="00F86684" w:rsidRDefault="00F86684" w:rsidP="00A2501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01A">
        <w:rPr>
          <w:rFonts w:asciiTheme="majorBidi" w:hAnsiTheme="majorBidi" w:cstheme="majorBidi"/>
          <w:sz w:val="24"/>
          <w:szCs w:val="24"/>
        </w:rPr>
        <w:lastRenderedPageBreak/>
        <w:t xml:space="preserve">Another issue in which I was involved that had an educational dimension, </w:t>
      </w:r>
      <w:commentRangeStart w:id="13"/>
      <w:r w:rsidRPr="00A2501A">
        <w:rPr>
          <w:rFonts w:asciiTheme="majorBidi" w:hAnsiTheme="majorBidi" w:cstheme="majorBidi"/>
          <w:sz w:val="24"/>
          <w:szCs w:val="24"/>
        </w:rPr>
        <w:t xml:space="preserve">in addition to </w:t>
      </w:r>
      <w:r w:rsidR="00652D22">
        <w:rPr>
          <w:rFonts w:asciiTheme="majorBidi" w:hAnsiTheme="majorBidi" w:cstheme="majorBidi"/>
          <w:sz w:val="24"/>
          <w:szCs w:val="24"/>
        </w:rPr>
        <w:t>its</w:t>
      </w:r>
      <w:r w:rsidRPr="00A2501A">
        <w:rPr>
          <w:rFonts w:asciiTheme="majorBidi" w:hAnsiTheme="majorBidi" w:cstheme="majorBidi"/>
          <w:sz w:val="24"/>
          <w:szCs w:val="24"/>
        </w:rPr>
        <w:t xml:space="preserve"> professional and value-based dimensions</w:t>
      </w:r>
      <w:commentRangeEnd w:id="13"/>
      <w:r w:rsidR="00652D22">
        <w:rPr>
          <w:rStyle w:val="CommentReference"/>
        </w:rPr>
        <w:commentReference w:id="13"/>
      </w:r>
      <w:r w:rsidRPr="00A2501A">
        <w:rPr>
          <w:rFonts w:asciiTheme="majorBidi" w:hAnsiTheme="majorBidi" w:cstheme="majorBidi"/>
          <w:sz w:val="24"/>
          <w:szCs w:val="24"/>
        </w:rPr>
        <w:t xml:space="preserve">, was the encouragement </w:t>
      </w:r>
      <w:r w:rsidR="00985F84">
        <w:rPr>
          <w:rFonts w:asciiTheme="majorBidi" w:hAnsiTheme="majorBidi" w:cstheme="majorBidi"/>
          <w:sz w:val="24"/>
          <w:szCs w:val="24"/>
        </w:rPr>
        <w:t>and</w:t>
      </w:r>
      <w:r w:rsidRPr="00A2501A">
        <w:rPr>
          <w:rFonts w:asciiTheme="majorBidi" w:hAnsiTheme="majorBidi" w:cstheme="majorBidi"/>
          <w:sz w:val="24"/>
          <w:szCs w:val="24"/>
        </w:rPr>
        <w:t xml:space="preserve"> active support </w:t>
      </w:r>
      <w:r w:rsidR="00985F84">
        <w:rPr>
          <w:rFonts w:asciiTheme="majorBidi" w:hAnsiTheme="majorBidi" w:cstheme="majorBidi"/>
          <w:sz w:val="24"/>
          <w:szCs w:val="24"/>
        </w:rPr>
        <w:t>for</w:t>
      </w:r>
      <w:r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985F84">
        <w:rPr>
          <w:rFonts w:asciiTheme="majorBidi" w:hAnsiTheme="majorBidi" w:cstheme="majorBidi"/>
          <w:sz w:val="24"/>
          <w:szCs w:val="24"/>
        </w:rPr>
        <w:t>utilizing</w:t>
      </w:r>
      <w:r w:rsidRPr="00A2501A">
        <w:rPr>
          <w:rFonts w:asciiTheme="majorBidi" w:hAnsiTheme="majorBidi" w:cstheme="majorBidi"/>
          <w:sz w:val="24"/>
          <w:szCs w:val="24"/>
        </w:rPr>
        <w:t xml:space="preserve"> the medical system for the treatment of </w:t>
      </w:r>
      <w:r w:rsidR="00652D22" w:rsidRPr="00A2501A">
        <w:rPr>
          <w:rFonts w:asciiTheme="majorBidi" w:hAnsiTheme="majorBidi" w:cstheme="majorBidi"/>
          <w:sz w:val="24"/>
          <w:szCs w:val="24"/>
        </w:rPr>
        <w:t>patients</w:t>
      </w:r>
      <w:r w:rsidR="00652D22"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652D22">
        <w:rPr>
          <w:rFonts w:asciiTheme="majorBidi" w:hAnsiTheme="majorBidi" w:cstheme="majorBidi"/>
          <w:sz w:val="24"/>
          <w:szCs w:val="24"/>
        </w:rPr>
        <w:t xml:space="preserve">with </w:t>
      </w:r>
      <w:r w:rsidRPr="00A2501A">
        <w:rPr>
          <w:rFonts w:asciiTheme="majorBidi" w:hAnsiTheme="majorBidi" w:cstheme="majorBidi"/>
          <w:sz w:val="24"/>
          <w:szCs w:val="24"/>
        </w:rPr>
        <w:t>suicidal</w:t>
      </w:r>
      <w:r w:rsidR="00652D22">
        <w:rPr>
          <w:rFonts w:asciiTheme="majorBidi" w:hAnsiTheme="majorBidi" w:cstheme="majorBidi"/>
          <w:sz w:val="24"/>
          <w:szCs w:val="24"/>
        </w:rPr>
        <w:t xml:space="preserve"> tendencies</w:t>
      </w:r>
      <w:r w:rsidRPr="00A2501A">
        <w:rPr>
          <w:rFonts w:asciiTheme="majorBidi" w:hAnsiTheme="majorBidi" w:cstheme="majorBidi"/>
          <w:sz w:val="24"/>
          <w:szCs w:val="24"/>
        </w:rPr>
        <w:t xml:space="preserve">. Many of these patients are sent </w:t>
      </w:r>
      <w:r w:rsidR="00652D22">
        <w:rPr>
          <w:rFonts w:asciiTheme="majorBidi" w:hAnsiTheme="majorBidi" w:cstheme="majorBidi"/>
          <w:sz w:val="24"/>
          <w:szCs w:val="24"/>
        </w:rPr>
        <w:t>for</w:t>
      </w:r>
      <w:r w:rsidRPr="00A2501A">
        <w:rPr>
          <w:rFonts w:asciiTheme="majorBidi" w:hAnsiTheme="majorBidi" w:cstheme="majorBidi"/>
          <w:sz w:val="24"/>
          <w:szCs w:val="24"/>
        </w:rPr>
        <w:t xml:space="preserve"> psychiatric hospitalization, </w:t>
      </w:r>
      <w:r w:rsidR="00FB2633" w:rsidRPr="00A2501A">
        <w:rPr>
          <w:rFonts w:asciiTheme="majorBidi" w:hAnsiTheme="majorBidi" w:cstheme="majorBidi"/>
          <w:sz w:val="24"/>
          <w:szCs w:val="24"/>
        </w:rPr>
        <w:t>but do not agree to it</w:t>
      </w:r>
      <w:r w:rsidR="00652D22">
        <w:rPr>
          <w:rFonts w:asciiTheme="majorBidi" w:hAnsiTheme="majorBidi" w:cstheme="majorBidi"/>
          <w:sz w:val="24"/>
          <w:szCs w:val="24"/>
        </w:rPr>
        <w:t>. S</w:t>
      </w:r>
      <w:r w:rsidRPr="00A2501A">
        <w:rPr>
          <w:rFonts w:asciiTheme="majorBidi" w:hAnsiTheme="majorBidi" w:cstheme="majorBidi"/>
          <w:sz w:val="24"/>
          <w:szCs w:val="24"/>
        </w:rPr>
        <w:t xml:space="preserve">ometimes </w:t>
      </w:r>
      <w:r w:rsidR="00652D22">
        <w:rPr>
          <w:rFonts w:asciiTheme="majorBidi" w:hAnsiTheme="majorBidi" w:cstheme="majorBidi"/>
          <w:sz w:val="24"/>
          <w:szCs w:val="24"/>
        </w:rPr>
        <w:t xml:space="preserve">this refusal is legitimate and </w:t>
      </w:r>
      <w:r w:rsidRPr="00A2501A">
        <w:rPr>
          <w:rFonts w:asciiTheme="majorBidi" w:hAnsiTheme="majorBidi" w:cstheme="majorBidi"/>
          <w:sz w:val="24"/>
          <w:szCs w:val="24"/>
        </w:rPr>
        <w:t>logical</w:t>
      </w:r>
      <w:r w:rsidR="00652D22">
        <w:rPr>
          <w:rFonts w:asciiTheme="majorBidi" w:hAnsiTheme="majorBidi" w:cstheme="majorBidi"/>
          <w:sz w:val="24"/>
          <w:szCs w:val="24"/>
        </w:rPr>
        <w:t xml:space="preserve">, given </w:t>
      </w:r>
      <w:r w:rsidRPr="00A2501A">
        <w:rPr>
          <w:rFonts w:asciiTheme="majorBidi" w:hAnsiTheme="majorBidi" w:cstheme="majorBidi"/>
          <w:sz w:val="24"/>
          <w:szCs w:val="24"/>
        </w:rPr>
        <w:t xml:space="preserve">the absence of a legal reason for </w:t>
      </w:r>
      <w:r w:rsidR="00985F84">
        <w:rPr>
          <w:rFonts w:asciiTheme="majorBidi" w:hAnsiTheme="majorBidi" w:cstheme="majorBidi"/>
          <w:sz w:val="24"/>
          <w:szCs w:val="24"/>
        </w:rPr>
        <w:t>involuntary</w:t>
      </w:r>
      <w:r w:rsidRPr="00A2501A">
        <w:rPr>
          <w:rFonts w:asciiTheme="majorBidi" w:hAnsiTheme="majorBidi" w:cstheme="majorBidi"/>
          <w:sz w:val="24"/>
          <w:szCs w:val="24"/>
        </w:rPr>
        <w:t xml:space="preserve"> hospitalization (lack of existence of mental illness within the meaning of the law and relevant rulings)</w:t>
      </w:r>
      <w:r w:rsidR="00652D22">
        <w:rPr>
          <w:rFonts w:asciiTheme="majorBidi" w:hAnsiTheme="majorBidi" w:cstheme="majorBidi"/>
          <w:sz w:val="24"/>
          <w:szCs w:val="24"/>
        </w:rPr>
        <w:t>. However, in such cases,</w:t>
      </w:r>
      <w:r w:rsidRPr="00A2501A">
        <w:rPr>
          <w:rFonts w:asciiTheme="majorBidi" w:hAnsiTheme="majorBidi" w:cstheme="majorBidi"/>
          <w:sz w:val="24"/>
          <w:szCs w:val="24"/>
        </w:rPr>
        <w:t xml:space="preserve"> </w:t>
      </w:r>
      <w:r w:rsidR="00FB2633" w:rsidRPr="00A2501A">
        <w:rPr>
          <w:rFonts w:asciiTheme="majorBidi" w:hAnsiTheme="majorBidi" w:cstheme="majorBidi"/>
          <w:sz w:val="24"/>
          <w:szCs w:val="24"/>
        </w:rPr>
        <w:t>their</w:t>
      </w:r>
      <w:r w:rsidR="00652D22">
        <w:rPr>
          <w:rFonts w:asciiTheme="majorBidi" w:hAnsiTheme="majorBidi" w:cstheme="majorBidi"/>
          <w:sz w:val="24"/>
          <w:szCs w:val="24"/>
        </w:rPr>
        <w:t xml:space="preserve"> mental healthcare</w:t>
      </w:r>
      <w:r w:rsidR="00FB2633" w:rsidRPr="00A2501A">
        <w:rPr>
          <w:rFonts w:asciiTheme="majorBidi" w:hAnsiTheme="majorBidi" w:cstheme="majorBidi"/>
          <w:sz w:val="24"/>
          <w:szCs w:val="24"/>
        </w:rPr>
        <w:t xml:space="preserve"> needs </w:t>
      </w:r>
      <w:r w:rsidRPr="00A2501A">
        <w:rPr>
          <w:rFonts w:asciiTheme="majorBidi" w:hAnsiTheme="majorBidi" w:cstheme="majorBidi"/>
          <w:sz w:val="24"/>
          <w:szCs w:val="24"/>
        </w:rPr>
        <w:t>remain unanswered (</w:t>
      </w:r>
      <w:r w:rsidR="00A93F40" w:rsidRPr="00A2501A">
        <w:rPr>
          <w:rFonts w:asciiTheme="majorBidi" w:hAnsiTheme="majorBidi" w:cstheme="majorBidi"/>
          <w:sz w:val="24"/>
          <w:szCs w:val="24"/>
        </w:rPr>
        <w:t>s</w:t>
      </w:r>
      <w:r w:rsidRPr="00A2501A">
        <w:rPr>
          <w:rFonts w:asciiTheme="majorBidi" w:hAnsiTheme="majorBidi" w:cstheme="majorBidi"/>
          <w:sz w:val="24"/>
          <w:szCs w:val="24"/>
        </w:rPr>
        <w:t>ee Appendix).</w:t>
      </w:r>
    </w:p>
    <w:p w14:paraId="112CEC54" w14:textId="62858E53" w:rsidR="00FE26ED" w:rsidRDefault="00FE26ED" w:rsidP="00A2501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E26ED">
        <w:rPr>
          <w:rFonts w:asciiTheme="majorBidi" w:hAnsiTheme="majorBidi" w:cstheme="majorBidi"/>
          <w:sz w:val="24"/>
          <w:szCs w:val="24"/>
        </w:rPr>
        <w:t xml:space="preserve">These examples are also connected to the effort of educating therapists to devote time and attention to addressing the cultivation of healthy lifestyles </w:t>
      </w:r>
      <w:r>
        <w:rPr>
          <w:rFonts w:asciiTheme="majorBidi" w:hAnsiTheme="majorBidi" w:cstheme="majorBidi"/>
          <w:sz w:val="24"/>
          <w:szCs w:val="24"/>
        </w:rPr>
        <w:t xml:space="preserve">among hospitalized </w:t>
      </w:r>
      <w:r w:rsidRPr="00FE26ED">
        <w:rPr>
          <w:rFonts w:asciiTheme="majorBidi" w:hAnsiTheme="majorBidi" w:cstheme="majorBidi"/>
          <w:sz w:val="24"/>
          <w:szCs w:val="24"/>
        </w:rPr>
        <w:t>patients</w:t>
      </w:r>
      <w:r w:rsidR="00985F84">
        <w:rPr>
          <w:rFonts w:asciiTheme="majorBidi" w:hAnsiTheme="majorBidi" w:cstheme="majorBidi"/>
          <w:sz w:val="24"/>
          <w:szCs w:val="24"/>
        </w:rPr>
        <w:t xml:space="preserve">, such as </w:t>
      </w:r>
      <w:r>
        <w:rPr>
          <w:rFonts w:asciiTheme="majorBidi" w:hAnsiTheme="majorBidi" w:cstheme="majorBidi"/>
          <w:sz w:val="24"/>
          <w:szCs w:val="24"/>
        </w:rPr>
        <w:t>giving them opportunit</w:t>
      </w:r>
      <w:r w:rsidR="00985F84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 xml:space="preserve"> to</w:t>
      </w:r>
      <w:r w:rsidRPr="00FE26ED">
        <w:rPr>
          <w:rFonts w:asciiTheme="majorBidi" w:hAnsiTheme="majorBidi" w:cstheme="majorBidi"/>
          <w:sz w:val="24"/>
          <w:szCs w:val="24"/>
        </w:rPr>
        <w:t xml:space="preserve"> engage in physical activity and </w:t>
      </w:r>
      <w:r w:rsidR="00985F84">
        <w:rPr>
          <w:rFonts w:asciiTheme="majorBidi" w:hAnsiTheme="majorBidi" w:cstheme="majorBidi"/>
          <w:sz w:val="24"/>
          <w:szCs w:val="24"/>
        </w:rPr>
        <w:t>spend time in</w:t>
      </w:r>
      <w:r w:rsidRPr="00FE26ED">
        <w:rPr>
          <w:rFonts w:asciiTheme="majorBidi" w:hAnsiTheme="majorBidi" w:cstheme="majorBidi"/>
          <w:sz w:val="24"/>
          <w:szCs w:val="24"/>
        </w:rPr>
        <w:t xml:space="preserve"> nature.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E26ED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expanding body</w:t>
      </w:r>
      <w:r w:rsidRPr="00FE26ED">
        <w:rPr>
          <w:rFonts w:asciiTheme="majorBidi" w:hAnsiTheme="majorBidi" w:cstheme="majorBidi"/>
          <w:sz w:val="24"/>
          <w:szCs w:val="24"/>
        </w:rPr>
        <w:t xml:space="preserve"> of research indicates the therapeutic potential of exposure to nature, even when this variable </w:t>
      </w:r>
      <w:r>
        <w:rPr>
          <w:rFonts w:asciiTheme="majorBidi" w:hAnsiTheme="majorBidi" w:cstheme="majorBidi"/>
          <w:sz w:val="24"/>
          <w:szCs w:val="24"/>
        </w:rPr>
        <w:t xml:space="preserve">is considered in </w:t>
      </w:r>
      <w:r w:rsidRPr="00FE26ED">
        <w:rPr>
          <w:rFonts w:asciiTheme="majorBidi" w:hAnsiTheme="majorBidi" w:cstheme="majorBidi"/>
          <w:sz w:val="24"/>
          <w:szCs w:val="24"/>
        </w:rPr>
        <w:t>isolat</w:t>
      </w:r>
      <w:r>
        <w:rPr>
          <w:rFonts w:asciiTheme="majorBidi" w:hAnsiTheme="majorBidi" w:cstheme="majorBidi"/>
          <w:sz w:val="24"/>
          <w:szCs w:val="24"/>
        </w:rPr>
        <w:t>ion</w:t>
      </w:r>
      <w:r w:rsidRPr="00FE26ED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FE26ED">
        <w:rPr>
          <w:rFonts w:asciiTheme="majorBidi" w:hAnsiTheme="majorBidi" w:cstheme="majorBidi"/>
          <w:sz w:val="24"/>
          <w:szCs w:val="24"/>
        </w:rPr>
        <w:t xml:space="preserve"> components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FE26E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more general category of ‘</w:t>
      </w:r>
      <w:r w:rsidRPr="00FE26ED">
        <w:rPr>
          <w:rFonts w:asciiTheme="majorBidi" w:hAnsiTheme="majorBidi" w:cstheme="majorBidi"/>
          <w:sz w:val="24"/>
          <w:szCs w:val="24"/>
        </w:rPr>
        <w:t>lifestyle</w:t>
      </w:r>
      <w:r>
        <w:rPr>
          <w:rFonts w:asciiTheme="majorBidi" w:hAnsiTheme="majorBidi" w:cstheme="majorBidi"/>
          <w:sz w:val="24"/>
          <w:szCs w:val="24"/>
        </w:rPr>
        <w:t>’</w:t>
      </w:r>
      <w:r w:rsidRPr="00FE26ED">
        <w:rPr>
          <w:rFonts w:asciiTheme="majorBidi" w:hAnsiTheme="majorBidi" w:cstheme="majorBidi"/>
          <w:sz w:val="24"/>
          <w:szCs w:val="24"/>
        </w:rPr>
        <w:t>.</w:t>
      </w:r>
    </w:p>
    <w:p w14:paraId="646E9917" w14:textId="7642AD07" w:rsidR="00160023" w:rsidRPr="00160023" w:rsidRDefault="00160023" w:rsidP="0016002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0023">
        <w:rPr>
          <w:rFonts w:asciiTheme="majorBidi" w:hAnsiTheme="majorBidi" w:cstheme="majorBidi"/>
          <w:b/>
          <w:bCs/>
          <w:sz w:val="24"/>
          <w:szCs w:val="24"/>
        </w:rPr>
        <w:t xml:space="preserve">Future </w:t>
      </w:r>
      <w:r w:rsidRPr="00160023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160023">
        <w:rPr>
          <w:rFonts w:asciiTheme="majorBidi" w:hAnsiTheme="majorBidi" w:cstheme="majorBidi"/>
          <w:b/>
          <w:bCs/>
          <w:sz w:val="24"/>
          <w:szCs w:val="24"/>
        </w:rPr>
        <w:t xml:space="preserve">ducational </w:t>
      </w:r>
      <w:r w:rsidRPr="00160023"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160023">
        <w:rPr>
          <w:rFonts w:asciiTheme="majorBidi" w:hAnsiTheme="majorBidi" w:cstheme="majorBidi"/>
          <w:b/>
          <w:bCs/>
          <w:sz w:val="24"/>
          <w:szCs w:val="24"/>
        </w:rPr>
        <w:t>oals</w:t>
      </w:r>
    </w:p>
    <w:p w14:paraId="61B7BFBD" w14:textId="7B5E7141" w:rsidR="00160023" w:rsidRDefault="00160023" w:rsidP="00A2501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60023">
        <w:rPr>
          <w:rFonts w:asciiTheme="majorBidi" w:hAnsiTheme="majorBidi" w:cstheme="majorBidi"/>
          <w:sz w:val="24"/>
          <w:szCs w:val="24"/>
        </w:rPr>
        <w:t xml:space="preserve">In my </w:t>
      </w:r>
      <w:r>
        <w:rPr>
          <w:rFonts w:asciiTheme="majorBidi" w:hAnsiTheme="majorBidi" w:cstheme="majorBidi"/>
          <w:sz w:val="24"/>
          <w:szCs w:val="24"/>
        </w:rPr>
        <w:t>opinion</w:t>
      </w:r>
      <w:r w:rsidRPr="00160023">
        <w:rPr>
          <w:rFonts w:asciiTheme="majorBidi" w:hAnsiTheme="majorBidi" w:cstheme="majorBidi"/>
          <w:sz w:val="24"/>
          <w:szCs w:val="24"/>
        </w:rPr>
        <w:t xml:space="preserve">, one of the most significant educational challenges </w:t>
      </w:r>
      <w:r>
        <w:rPr>
          <w:rFonts w:asciiTheme="majorBidi" w:hAnsiTheme="majorBidi" w:cstheme="majorBidi"/>
          <w:sz w:val="24"/>
          <w:szCs w:val="24"/>
        </w:rPr>
        <w:t>facing</w:t>
      </w:r>
      <w:r w:rsidRPr="00160023">
        <w:rPr>
          <w:rFonts w:asciiTheme="majorBidi" w:hAnsiTheme="majorBidi" w:cstheme="majorBidi"/>
          <w:sz w:val="24"/>
          <w:szCs w:val="24"/>
        </w:rPr>
        <w:t xml:space="preserve"> the world of psychiatry is the preservation of the holistic dimension of the profession, as an optimal therapeutic approach.</w:t>
      </w:r>
      <w:r>
        <w:rPr>
          <w:rFonts w:asciiTheme="majorBidi" w:hAnsiTheme="majorBidi" w:cstheme="majorBidi"/>
          <w:sz w:val="24"/>
          <w:szCs w:val="24"/>
        </w:rPr>
        <w:t xml:space="preserve"> Currently</w:t>
      </w:r>
      <w:r w:rsidRPr="00160023">
        <w:rPr>
          <w:rFonts w:asciiTheme="majorBidi" w:hAnsiTheme="majorBidi" w:cstheme="majorBidi"/>
          <w:sz w:val="24"/>
          <w:szCs w:val="24"/>
        </w:rPr>
        <w:t>, an approach that considers psychiatric illness to be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160023">
        <w:rPr>
          <w:rFonts w:asciiTheme="majorBidi" w:hAnsiTheme="majorBidi" w:cstheme="majorBidi"/>
          <w:sz w:val="24"/>
          <w:szCs w:val="24"/>
        </w:rPr>
        <w:t xml:space="preserve"> </w:t>
      </w:r>
      <w:r w:rsidR="00985F84">
        <w:rPr>
          <w:rFonts w:asciiTheme="majorBidi" w:hAnsiTheme="majorBidi" w:cstheme="majorBidi"/>
          <w:sz w:val="24"/>
          <w:szCs w:val="24"/>
        </w:rPr>
        <w:t>“</w:t>
      </w:r>
      <w:r w:rsidRPr="00160023">
        <w:rPr>
          <w:rFonts w:asciiTheme="majorBidi" w:hAnsiTheme="majorBidi" w:cstheme="majorBidi"/>
          <w:sz w:val="24"/>
          <w:szCs w:val="24"/>
        </w:rPr>
        <w:t>brain disease</w:t>
      </w:r>
      <w:r w:rsidR="00985F84">
        <w:rPr>
          <w:rFonts w:asciiTheme="majorBidi" w:hAnsiTheme="majorBidi" w:cstheme="majorBidi"/>
          <w:sz w:val="24"/>
          <w:szCs w:val="24"/>
        </w:rPr>
        <w:t>”</w:t>
      </w:r>
      <w:r w:rsidRPr="00160023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>becoming more prevalent. T</w:t>
      </w:r>
      <w:r w:rsidRPr="00160023">
        <w:rPr>
          <w:rFonts w:asciiTheme="majorBidi" w:hAnsiTheme="majorBidi" w:cstheme="majorBidi"/>
          <w:sz w:val="24"/>
          <w:szCs w:val="24"/>
        </w:rPr>
        <w:t xml:space="preserve">reatment options that rely on </w:t>
      </w:r>
      <w:r>
        <w:rPr>
          <w:rFonts w:asciiTheme="majorBidi" w:hAnsiTheme="majorBidi" w:cstheme="majorBidi"/>
          <w:sz w:val="24"/>
          <w:szCs w:val="24"/>
        </w:rPr>
        <w:t>sophisticated</w:t>
      </w:r>
      <w:r w:rsidRPr="00160023">
        <w:rPr>
          <w:rFonts w:asciiTheme="majorBidi" w:hAnsiTheme="majorBidi" w:cstheme="majorBidi"/>
          <w:sz w:val="24"/>
          <w:szCs w:val="24"/>
        </w:rPr>
        <w:t xml:space="preserve"> neurobiological knowledge are expanding, such as various brain stimulation treatments, gene-targeted therapies, microsurgery</w:t>
      </w:r>
      <w:r>
        <w:rPr>
          <w:rFonts w:asciiTheme="majorBidi" w:hAnsiTheme="majorBidi" w:cstheme="majorBidi"/>
          <w:sz w:val="24"/>
          <w:szCs w:val="24"/>
        </w:rPr>
        <w:t>,</w:t>
      </w:r>
      <w:r w:rsidRPr="00160023">
        <w:rPr>
          <w:rFonts w:asciiTheme="majorBidi" w:hAnsiTheme="majorBidi" w:cstheme="majorBidi"/>
          <w:sz w:val="24"/>
          <w:szCs w:val="24"/>
        </w:rPr>
        <w:t xml:space="preserve"> and more.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4"/>
      <w:r>
        <w:rPr>
          <w:rFonts w:asciiTheme="majorBidi" w:hAnsiTheme="majorBidi" w:cstheme="majorBidi"/>
          <w:sz w:val="24"/>
          <w:szCs w:val="24"/>
        </w:rPr>
        <w:t xml:space="preserve">I fully agree </w:t>
      </w:r>
      <w:commentRangeEnd w:id="14"/>
      <w:r>
        <w:rPr>
          <w:rStyle w:val="CommentReference"/>
        </w:rPr>
        <w:commentReference w:id="14"/>
      </w:r>
      <w:r>
        <w:rPr>
          <w:rFonts w:asciiTheme="majorBidi" w:hAnsiTheme="majorBidi" w:cstheme="majorBidi"/>
          <w:sz w:val="24"/>
          <w:szCs w:val="24"/>
        </w:rPr>
        <w:t>that expan</w:t>
      </w:r>
      <w:r w:rsidR="00985F84">
        <w:rPr>
          <w:rFonts w:asciiTheme="majorBidi" w:hAnsiTheme="majorBidi" w:cstheme="majorBidi"/>
          <w:sz w:val="24"/>
          <w:szCs w:val="24"/>
        </w:rPr>
        <w:t>ding the</w:t>
      </w:r>
      <w:r w:rsidRPr="00160023">
        <w:rPr>
          <w:rFonts w:asciiTheme="majorBidi" w:hAnsiTheme="majorBidi" w:cstheme="majorBidi"/>
          <w:sz w:val="24"/>
          <w:szCs w:val="24"/>
        </w:rPr>
        <w:t xml:space="preserve"> therapeutic applications of accumulated scientific knowledge </w:t>
      </w:r>
      <w:r w:rsidR="00985F84">
        <w:rPr>
          <w:rFonts w:asciiTheme="majorBidi" w:hAnsiTheme="majorBidi" w:cstheme="majorBidi"/>
          <w:sz w:val="24"/>
          <w:szCs w:val="24"/>
        </w:rPr>
        <w:t>is</w:t>
      </w:r>
      <w:r w:rsidRPr="00160023">
        <w:rPr>
          <w:rFonts w:asciiTheme="majorBidi" w:hAnsiTheme="majorBidi" w:cstheme="majorBidi"/>
          <w:sz w:val="24"/>
          <w:szCs w:val="24"/>
        </w:rPr>
        <w:t xml:space="preserve"> important, </w:t>
      </w:r>
      <w:r w:rsidR="002230EC">
        <w:rPr>
          <w:rFonts w:asciiTheme="majorBidi" w:hAnsiTheme="majorBidi" w:cstheme="majorBidi"/>
          <w:sz w:val="24"/>
          <w:szCs w:val="24"/>
        </w:rPr>
        <w:t>necessary</w:t>
      </w:r>
      <w:r w:rsidRPr="00160023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often</w:t>
      </w:r>
      <w:r w:rsidRPr="00160023">
        <w:rPr>
          <w:rFonts w:asciiTheme="majorBidi" w:hAnsiTheme="majorBidi" w:cstheme="majorBidi"/>
          <w:sz w:val="24"/>
          <w:szCs w:val="24"/>
        </w:rPr>
        <w:t xml:space="preserve"> exciting.</w:t>
      </w:r>
      <w:r w:rsidR="002230EC">
        <w:rPr>
          <w:rFonts w:asciiTheme="majorBidi" w:hAnsiTheme="majorBidi" w:cstheme="majorBidi"/>
          <w:sz w:val="24"/>
          <w:szCs w:val="24"/>
        </w:rPr>
        <w:t xml:space="preserve"> 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However, </w:t>
      </w:r>
      <w:r w:rsidR="002230EC">
        <w:rPr>
          <w:rFonts w:asciiTheme="majorBidi" w:hAnsiTheme="majorBidi" w:cstheme="majorBidi"/>
          <w:sz w:val="24"/>
          <w:szCs w:val="24"/>
        </w:rPr>
        <w:t xml:space="preserve">I have </w:t>
      </w:r>
      <w:r w:rsidR="00985F84">
        <w:rPr>
          <w:rFonts w:asciiTheme="majorBidi" w:hAnsiTheme="majorBidi" w:cstheme="majorBidi"/>
          <w:sz w:val="24"/>
          <w:szCs w:val="24"/>
        </w:rPr>
        <w:t>noticed,</w:t>
      </w:r>
      <w:r w:rsidR="002230EC">
        <w:rPr>
          <w:rFonts w:asciiTheme="majorBidi" w:hAnsiTheme="majorBidi" w:cstheme="majorBidi"/>
          <w:sz w:val="24"/>
          <w:szCs w:val="24"/>
        </w:rPr>
        <w:t xml:space="preserve"> 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among some of my </w:t>
      </w:r>
      <w:r w:rsidR="002230EC">
        <w:rPr>
          <w:rFonts w:asciiTheme="majorBidi" w:hAnsiTheme="majorBidi" w:cstheme="majorBidi"/>
          <w:sz w:val="24"/>
          <w:szCs w:val="24"/>
        </w:rPr>
        <w:t xml:space="preserve">professional </w:t>
      </w:r>
      <w:r w:rsidR="002230EC" w:rsidRPr="002230EC">
        <w:rPr>
          <w:rFonts w:asciiTheme="majorBidi" w:hAnsiTheme="majorBidi" w:cstheme="majorBidi"/>
          <w:sz w:val="24"/>
          <w:szCs w:val="24"/>
        </w:rPr>
        <w:t>colleagues</w:t>
      </w:r>
      <w:r w:rsidR="00985F84">
        <w:rPr>
          <w:rFonts w:asciiTheme="majorBidi" w:hAnsiTheme="majorBidi" w:cstheme="majorBidi"/>
          <w:sz w:val="24"/>
          <w:szCs w:val="24"/>
        </w:rPr>
        <w:t>,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 a</w:t>
      </w:r>
      <w:r w:rsidR="002230EC">
        <w:rPr>
          <w:rFonts w:asciiTheme="majorBidi" w:hAnsiTheme="majorBidi" w:cstheme="majorBidi"/>
          <w:sz w:val="24"/>
          <w:szCs w:val="24"/>
        </w:rPr>
        <w:t>n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 erosion in the </w:t>
      </w:r>
      <w:r w:rsidR="00B578C8">
        <w:rPr>
          <w:rFonts w:asciiTheme="majorBidi" w:hAnsiTheme="majorBidi" w:cstheme="majorBidi"/>
          <w:sz w:val="24"/>
          <w:szCs w:val="24"/>
        </w:rPr>
        <w:t>attention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 </w:t>
      </w:r>
      <w:r w:rsidR="002230EC">
        <w:rPr>
          <w:rFonts w:asciiTheme="majorBidi" w:hAnsiTheme="majorBidi" w:cstheme="majorBidi"/>
          <w:sz w:val="24"/>
          <w:szCs w:val="24"/>
        </w:rPr>
        <w:t>given to a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 holistic approach and </w:t>
      </w:r>
      <w:r w:rsidR="002230EC">
        <w:rPr>
          <w:rFonts w:asciiTheme="majorBidi" w:hAnsiTheme="majorBidi" w:cstheme="majorBidi"/>
          <w:sz w:val="24"/>
          <w:szCs w:val="24"/>
        </w:rPr>
        <w:t>to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 the importan</w:t>
      </w:r>
      <w:r w:rsidR="002230EC">
        <w:rPr>
          <w:rFonts w:asciiTheme="majorBidi" w:hAnsiTheme="majorBidi" w:cstheme="majorBidi"/>
          <w:sz w:val="24"/>
          <w:szCs w:val="24"/>
        </w:rPr>
        <w:t>t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 </w:t>
      </w:r>
      <w:r w:rsidR="002230EC">
        <w:rPr>
          <w:rFonts w:asciiTheme="majorBidi" w:hAnsiTheme="majorBidi" w:cstheme="majorBidi"/>
          <w:sz w:val="24"/>
          <w:szCs w:val="24"/>
        </w:rPr>
        <w:t>contributions of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 </w:t>
      </w:r>
      <w:r w:rsidR="002230EC">
        <w:rPr>
          <w:rFonts w:asciiTheme="majorBidi" w:hAnsiTheme="majorBidi" w:cstheme="majorBidi"/>
          <w:sz w:val="24"/>
          <w:szCs w:val="24"/>
        </w:rPr>
        <w:t xml:space="preserve">the 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interpersonal, humanistic, </w:t>
      </w:r>
      <w:r w:rsidR="002230EC" w:rsidRPr="002230EC">
        <w:rPr>
          <w:rFonts w:asciiTheme="majorBidi" w:hAnsiTheme="majorBidi" w:cstheme="majorBidi"/>
          <w:sz w:val="24"/>
          <w:szCs w:val="24"/>
        </w:rPr>
        <w:lastRenderedPageBreak/>
        <w:t>philosophical</w:t>
      </w:r>
      <w:r w:rsidR="002230EC">
        <w:rPr>
          <w:rFonts w:asciiTheme="majorBidi" w:hAnsiTheme="majorBidi" w:cstheme="majorBidi"/>
          <w:sz w:val="24"/>
          <w:szCs w:val="24"/>
        </w:rPr>
        <w:t>,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 and intellectual dimensions </w:t>
      </w:r>
      <w:r w:rsidR="002230EC">
        <w:rPr>
          <w:rFonts w:asciiTheme="majorBidi" w:hAnsiTheme="majorBidi" w:cstheme="majorBidi"/>
          <w:sz w:val="24"/>
          <w:szCs w:val="24"/>
        </w:rPr>
        <w:t>of</w:t>
      </w:r>
      <w:r w:rsidR="002230EC" w:rsidRPr="002230EC">
        <w:rPr>
          <w:rFonts w:asciiTheme="majorBidi" w:hAnsiTheme="majorBidi" w:cstheme="majorBidi"/>
          <w:sz w:val="24"/>
          <w:szCs w:val="24"/>
        </w:rPr>
        <w:t xml:space="preserve"> our field.</w:t>
      </w:r>
      <w:r w:rsidR="00B578C8">
        <w:rPr>
          <w:rFonts w:asciiTheme="majorBidi" w:hAnsiTheme="majorBidi" w:cstheme="majorBidi"/>
          <w:sz w:val="24"/>
          <w:szCs w:val="24"/>
        </w:rPr>
        <w:t xml:space="preserve"> 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Conceptualizing a mental disorder as a </w:t>
      </w:r>
      <w:r w:rsidR="00B578C8">
        <w:rPr>
          <w:rFonts w:asciiTheme="majorBidi" w:hAnsiTheme="majorBidi" w:cstheme="majorBidi"/>
          <w:sz w:val="24"/>
          <w:szCs w:val="24"/>
        </w:rPr>
        <w:t>brain disease</w:t>
      </w:r>
      <w:r w:rsidR="00985F84">
        <w:rPr>
          <w:rFonts w:asciiTheme="majorBidi" w:hAnsiTheme="majorBidi" w:cstheme="majorBidi"/>
          <w:sz w:val="24"/>
          <w:szCs w:val="24"/>
        </w:rPr>
        <w:t>,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 as opposed to a mental</w:t>
      </w:r>
      <w:r w:rsidR="00B578C8">
        <w:rPr>
          <w:rFonts w:asciiTheme="majorBidi" w:hAnsiTheme="majorBidi" w:cstheme="majorBidi"/>
          <w:sz w:val="24"/>
          <w:szCs w:val="24"/>
        </w:rPr>
        <w:t xml:space="preserve"> or emotional disorder</w:t>
      </w:r>
      <w:r w:rsidR="00985F84">
        <w:rPr>
          <w:rFonts w:asciiTheme="majorBidi" w:hAnsiTheme="majorBidi" w:cstheme="majorBidi"/>
          <w:sz w:val="24"/>
          <w:szCs w:val="24"/>
        </w:rPr>
        <w:t>,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 contributes</w:t>
      </w:r>
      <w:r w:rsidR="00B578C8">
        <w:rPr>
          <w:rFonts w:asciiTheme="majorBidi" w:hAnsiTheme="majorBidi" w:cstheme="majorBidi"/>
          <w:sz w:val="24"/>
          <w:szCs w:val="24"/>
        </w:rPr>
        <w:t xml:space="preserve"> to some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 psychiatrists </w:t>
      </w:r>
      <w:r w:rsidR="00985F84">
        <w:rPr>
          <w:rFonts w:asciiTheme="majorBidi" w:hAnsiTheme="majorBidi" w:cstheme="majorBidi"/>
          <w:sz w:val="24"/>
          <w:szCs w:val="24"/>
        </w:rPr>
        <w:t>developing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 </w:t>
      </w:r>
      <w:r w:rsidR="00B578C8">
        <w:rPr>
          <w:rFonts w:asciiTheme="majorBidi" w:hAnsiTheme="majorBidi" w:cstheme="majorBidi"/>
          <w:sz w:val="24"/>
          <w:szCs w:val="24"/>
        </w:rPr>
        <w:t>a</w:t>
      </w:r>
      <w:r w:rsidR="00985F84">
        <w:rPr>
          <w:rFonts w:asciiTheme="majorBidi" w:hAnsiTheme="majorBidi" w:cstheme="majorBidi"/>
          <w:sz w:val="24"/>
          <w:szCs w:val="24"/>
        </w:rPr>
        <w:t>n overly</w:t>
      </w:r>
      <w:r w:rsidR="00B578C8">
        <w:rPr>
          <w:rFonts w:asciiTheme="majorBidi" w:hAnsiTheme="majorBidi" w:cstheme="majorBidi"/>
          <w:sz w:val="24"/>
          <w:szCs w:val="24"/>
        </w:rPr>
        <w:t xml:space="preserve"> concrete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 </w:t>
      </w:r>
      <w:r w:rsidR="00985F84">
        <w:rPr>
          <w:rFonts w:asciiTheme="majorBidi" w:hAnsiTheme="majorBidi" w:cstheme="majorBidi"/>
          <w:sz w:val="24"/>
          <w:szCs w:val="24"/>
        </w:rPr>
        <w:t>perspective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 </w:t>
      </w:r>
      <w:r w:rsidR="00B578C8">
        <w:rPr>
          <w:rFonts w:asciiTheme="majorBidi" w:hAnsiTheme="majorBidi" w:cstheme="majorBidi"/>
          <w:sz w:val="24"/>
          <w:szCs w:val="24"/>
        </w:rPr>
        <w:t>of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 </w:t>
      </w:r>
      <w:r w:rsidR="00985F84">
        <w:rPr>
          <w:rFonts w:asciiTheme="majorBidi" w:hAnsiTheme="majorBidi" w:cstheme="majorBidi"/>
          <w:sz w:val="24"/>
          <w:szCs w:val="24"/>
        </w:rPr>
        <w:t>the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 nature</w:t>
      </w:r>
      <w:r w:rsidR="00985F84">
        <w:rPr>
          <w:rFonts w:asciiTheme="majorBidi" w:hAnsiTheme="majorBidi" w:cstheme="majorBidi"/>
          <w:sz w:val="24"/>
          <w:szCs w:val="24"/>
        </w:rPr>
        <w:t xml:space="preserve"> of the phenomenon</w:t>
      </w:r>
      <w:r w:rsidR="00B578C8">
        <w:rPr>
          <w:rFonts w:asciiTheme="majorBidi" w:hAnsiTheme="majorBidi" w:cstheme="majorBidi"/>
          <w:sz w:val="24"/>
          <w:szCs w:val="24"/>
        </w:rPr>
        <w:t>. This damages</w:t>
      </w:r>
      <w:r w:rsidR="00B578C8" w:rsidRPr="00B578C8">
        <w:rPr>
          <w:rFonts w:asciiTheme="majorBidi" w:hAnsiTheme="majorBidi" w:cstheme="majorBidi"/>
          <w:sz w:val="24"/>
          <w:szCs w:val="24"/>
        </w:rPr>
        <w:t xml:space="preserve"> the profession's affinity for the other dimensions mentioned </w:t>
      </w:r>
      <w:r w:rsidR="00B578C8">
        <w:rPr>
          <w:rFonts w:asciiTheme="majorBidi" w:hAnsiTheme="majorBidi" w:cstheme="majorBidi"/>
          <w:sz w:val="24"/>
          <w:szCs w:val="24"/>
        </w:rPr>
        <w:t>above</w:t>
      </w:r>
      <w:r w:rsidR="00B578C8" w:rsidRPr="00B578C8">
        <w:rPr>
          <w:rFonts w:asciiTheme="majorBidi" w:hAnsiTheme="majorBidi" w:cstheme="majorBidi"/>
          <w:sz w:val="24"/>
          <w:szCs w:val="24"/>
        </w:rPr>
        <w:t>.</w:t>
      </w:r>
    </w:p>
    <w:p w14:paraId="08DDB79D" w14:textId="7252E68F" w:rsidR="00DF4E61" w:rsidRDefault="00B578C8" w:rsidP="004816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78C8">
        <w:rPr>
          <w:rFonts w:asciiTheme="majorBidi" w:hAnsiTheme="majorBidi" w:cstheme="majorBidi"/>
          <w:sz w:val="24"/>
          <w:szCs w:val="24"/>
        </w:rPr>
        <w:t xml:space="preserve">In order to </w:t>
      </w:r>
      <w:r>
        <w:rPr>
          <w:rFonts w:asciiTheme="majorBidi" w:hAnsiTheme="majorBidi" w:cstheme="majorBidi"/>
          <w:sz w:val="24"/>
          <w:szCs w:val="24"/>
        </w:rPr>
        <w:t>address</w:t>
      </w:r>
      <w:r w:rsidRPr="00B578C8">
        <w:rPr>
          <w:rFonts w:asciiTheme="majorBidi" w:hAnsiTheme="majorBidi" w:cstheme="majorBidi"/>
          <w:sz w:val="24"/>
          <w:szCs w:val="24"/>
        </w:rPr>
        <w:t xml:space="preserve"> these </w:t>
      </w:r>
      <w:r>
        <w:rPr>
          <w:rFonts w:asciiTheme="majorBidi" w:hAnsiTheme="majorBidi" w:cstheme="majorBidi"/>
          <w:sz w:val="24"/>
          <w:szCs w:val="24"/>
        </w:rPr>
        <w:t>trends</w:t>
      </w:r>
      <w:r w:rsidRPr="00B578C8">
        <w:rPr>
          <w:rFonts w:asciiTheme="majorBidi" w:hAnsiTheme="majorBidi" w:cstheme="majorBidi"/>
          <w:sz w:val="24"/>
          <w:szCs w:val="24"/>
        </w:rPr>
        <w:t xml:space="preserve">, </w:t>
      </w:r>
      <w:r w:rsidR="00481646">
        <w:rPr>
          <w:rFonts w:asciiTheme="majorBidi" w:hAnsiTheme="majorBidi" w:cstheme="majorBidi"/>
          <w:sz w:val="24"/>
          <w:szCs w:val="24"/>
        </w:rPr>
        <w:t xml:space="preserve">it is necessary to strengthen and deepen </w:t>
      </w:r>
      <w:r w:rsidRPr="00B578C8">
        <w:rPr>
          <w:rFonts w:asciiTheme="majorBidi" w:hAnsiTheme="majorBidi" w:cstheme="majorBidi"/>
          <w:sz w:val="24"/>
          <w:szCs w:val="24"/>
        </w:rPr>
        <w:t xml:space="preserve">the full </w:t>
      </w:r>
      <w:r w:rsidR="00937259">
        <w:rPr>
          <w:rFonts w:asciiTheme="majorBidi" w:hAnsiTheme="majorBidi" w:cstheme="majorBidi"/>
          <w:sz w:val="24"/>
          <w:szCs w:val="24"/>
        </w:rPr>
        <w:t xml:space="preserve">range of </w:t>
      </w:r>
      <w:r w:rsidRPr="00B578C8">
        <w:rPr>
          <w:rFonts w:asciiTheme="majorBidi" w:hAnsiTheme="majorBidi" w:cstheme="majorBidi"/>
          <w:sz w:val="24"/>
          <w:szCs w:val="24"/>
        </w:rPr>
        <w:t xml:space="preserve">components </w:t>
      </w:r>
      <w:r w:rsidR="00937259">
        <w:rPr>
          <w:rFonts w:asciiTheme="majorBidi" w:hAnsiTheme="majorBidi" w:cstheme="majorBidi"/>
          <w:sz w:val="24"/>
          <w:szCs w:val="24"/>
        </w:rPr>
        <w:t>that currently exist</w:t>
      </w:r>
      <w:r w:rsidR="00481646">
        <w:rPr>
          <w:rFonts w:asciiTheme="majorBidi" w:hAnsiTheme="majorBidi" w:cstheme="majorBidi"/>
          <w:sz w:val="24"/>
          <w:szCs w:val="24"/>
        </w:rPr>
        <w:t xml:space="preserve">, such as the </w:t>
      </w:r>
      <w:r w:rsidRPr="00B578C8">
        <w:rPr>
          <w:rFonts w:asciiTheme="majorBidi" w:hAnsiTheme="majorBidi" w:cstheme="majorBidi"/>
          <w:sz w:val="24"/>
          <w:szCs w:val="24"/>
        </w:rPr>
        <w:t xml:space="preserve">neuropsychiatry unit established </w:t>
      </w:r>
      <w:commentRangeStart w:id="15"/>
      <w:r w:rsidRPr="00B578C8">
        <w:rPr>
          <w:rFonts w:asciiTheme="majorBidi" w:hAnsiTheme="majorBidi" w:cstheme="majorBidi"/>
          <w:sz w:val="24"/>
          <w:szCs w:val="24"/>
        </w:rPr>
        <w:t>about three years ago</w:t>
      </w:r>
      <w:commentRangeEnd w:id="15"/>
      <w:r w:rsidR="00937259">
        <w:rPr>
          <w:rStyle w:val="CommentReference"/>
        </w:rPr>
        <w:commentReference w:id="15"/>
      </w:r>
      <w:r w:rsidRPr="00B578C8">
        <w:rPr>
          <w:rFonts w:asciiTheme="majorBidi" w:hAnsiTheme="majorBidi" w:cstheme="majorBidi"/>
          <w:sz w:val="24"/>
          <w:szCs w:val="24"/>
        </w:rPr>
        <w:t xml:space="preserve">, </w:t>
      </w:r>
      <w:r w:rsidR="00481646">
        <w:rPr>
          <w:rFonts w:asciiTheme="majorBidi" w:hAnsiTheme="majorBidi" w:cstheme="majorBidi"/>
          <w:sz w:val="24"/>
          <w:szCs w:val="24"/>
        </w:rPr>
        <w:t xml:space="preserve">and </w:t>
      </w:r>
      <w:r w:rsidRPr="00B578C8">
        <w:rPr>
          <w:rFonts w:asciiTheme="majorBidi" w:hAnsiTheme="majorBidi" w:cstheme="majorBidi"/>
          <w:sz w:val="24"/>
          <w:szCs w:val="24"/>
        </w:rPr>
        <w:t xml:space="preserve">the level of training and instruction in psychotherapy (currently </w:t>
      </w:r>
      <w:r w:rsidR="00937259">
        <w:rPr>
          <w:rFonts w:asciiTheme="majorBidi" w:hAnsiTheme="majorBidi" w:cstheme="majorBidi"/>
          <w:sz w:val="24"/>
          <w:szCs w:val="24"/>
        </w:rPr>
        <w:t>done</w:t>
      </w:r>
      <w:r w:rsidRPr="00B578C8">
        <w:rPr>
          <w:rFonts w:asciiTheme="majorBidi" w:hAnsiTheme="majorBidi" w:cstheme="majorBidi"/>
          <w:sz w:val="24"/>
          <w:szCs w:val="24"/>
        </w:rPr>
        <w:t xml:space="preserve"> </w:t>
      </w:r>
      <w:r w:rsidR="00937259">
        <w:rPr>
          <w:rFonts w:asciiTheme="majorBidi" w:hAnsiTheme="majorBidi" w:cstheme="majorBidi"/>
          <w:sz w:val="24"/>
          <w:szCs w:val="24"/>
        </w:rPr>
        <w:t>quite</w:t>
      </w:r>
      <w:r w:rsidRPr="00B578C8">
        <w:rPr>
          <w:rFonts w:asciiTheme="majorBidi" w:hAnsiTheme="majorBidi" w:cstheme="majorBidi"/>
          <w:sz w:val="24"/>
          <w:szCs w:val="24"/>
        </w:rPr>
        <w:t xml:space="preserve"> successfully)</w:t>
      </w:r>
      <w:r w:rsidR="00481646">
        <w:rPr>
          <w:rFonts w:asciiTheme="majorBidi" w:hAnsiTheme="majorBidi" w:cstheme="majorBidi"/>
          <w:sz w:val="24"/>
          <w:szCs w:val="24"/>
        </w:rPr>
        <w:t xml:space="preserve">. In the future, we must </w:t>
      </w:r>
      <w:r w:rsidRPr="00B578C8">
        <w:rPr>
          <w:rFonts w:asciiTheme="majorBidi" w:hAnsiTheme="majorBidi" w:cstheme="majorBidi"/>
          <w:sz w:val="24"/>
          <w:szCs w:val="24"/>
        </w:rPr>
        <w:t xml:space="preserve">expand </w:t>
      </w:r>
      <w:r w:rsidR="00481646" w:rsidRPr="00481646">
        <w:rPr>
          <w:rFonts w:asciiTheme="majorBidi" w:hAnsiTheme="majorBidi" w:cstheme="majorBidi"/>
          <w:sz w:val="24"/>
          <w:szCs w:val="24"/>
        </w:rPr>
        <w:t xml:space="preserve">our knowledge </w:t>
      </w:r>
      <w:r w:rsidR="00481646">
        <w:rPr>
          <w:rFonts w:asciiTheme="majorBidi" w:hAnsiTheme="majorBidi" w:cstheme="majorBidi"/>
          <w:sz w:val="24"/>
          <w:szCs w:val="24"/>
        </w:rPr>
        <w:t xml:space="preserve">of </w:t>
      </w:r>
      <w:r w:rsidR="00481646" w:rsidRPr="00481646">
        <w:rPr>
          <w:rFonts w:asciiTheme="majorBidi" w:hAnsiTheme="majorBidi" w:cstheme="majorBidi"/>
          <w:sz w:val="24"/>
          <w:szCs w:val="24"/>
        </w:rPr>
        <w:t>and engagement with the world of rehabilitation and the perception</w:t>
      </w:r>
      <w:r w:rsidR="00481646">
        <w:rPr>
          <w:rFonts w:asciiTheme="majorBidi" w:hAnsiTheme="majorBidi" w:cstheme="majorBidi"/>
          <w:sz w:val="24"/>
          <w:szCs w:val="24"/>
        </w:rPr>
        <w:t>s</w:t>
      </w:r>
      <w:r w:rsidR="00481646" w:rsidRPr="00481646">
        <w:rPr>
          <w:rFonts w:asciiTheme="majorBidi" w:hAnsiTheme="majorBidi" w:cstheme="majorBidi"/>
          <w:sz w:val="24"/>
          <w:szCs w:val="24"/>
        </w:rPr>
        <w:t xml:space="preserve"> of </w:t>
      </w:r>
      <w:r w:rsidR="00481646">
        <w:rPr>
          <w:rFonts w:asciiTheme="majorBidi" w:hAnsiTheme="majorBidi" w:cstheme="majorBidi"/>
          <w:sz w:val="24"/>
          <w:szCs w:val="24"/>
        </w:rPr>
        <w:t>“</w:t>
      </w:r>
      <w:r w:rsidR="00481646" w:rsidRPr="00481646">
        <w:rPr>
          <w:rFonts w:asciiTheme="majorBidi" w:hAnsiTheme="majorBidi" w:cstheme="majorBidi"/>
          <w:sz w:val="24"/>
          <w:szCs w:val="24"/>
        </w:rPr>
        <w:t>recovery</w:t>
      </w:r>
      <w:r w:rsidR="00481646">
        <w:rPr>
          <w:rFonts w:asciiTheme="majorBidi" w:hAnsiTheme="majorBidi" w:cstheme="majorBidi"/>
          <w:sz w:val="24"/>
          <w:szCs w:val="24"/>
        </w:rPr>
        <w:t>”</w:t>
      </w:r>
      <w:r w:rsidR="00481646" w:rsidRPr="00481646">
        <w:rPr>
          <w:rFonts w:asciiTheme="majorBidi" w:hAnsiTheme="majorBidi" w:cstheme="majorBidi"/>
          <w:sz w:val="24"/>
          <w:szCs w:val="24"/>
        </w:rPr>
        <w:t xml:space="preserve"> on which it rests</w:t>
      </w:r>
      <w:r w:rsidR="00481646">
        <w:rPr>
          <w:rFonts w:asciiTheme="majorBidi" w:hAnsiTheme="majorBidi" w:cstheme="majorBidi"/>
          <w:sz w:val="24"/>
          <w:szCs w:val="24"/>
        </w:rPr>
        <w:t>.</w:t>
      </w:r>
      <w:r w:rsidR="00A51790">
        <w:rPr>
          <w:rFonts w:asciiTheme="majorBidi" w:hAnsiTheme="majorBidi" w:cstheme="majorBidi"/>
          <w:sz w:val="24"/>
          <w:szCs w:val="24"/>
        </w:rPr>
        <w:t xml:space="preserve"> This covers a realm of</w:t>
      </w:r>
      <w:r w:rsidR="00A51790" w:rsidRPr="00A51790">
        <w:rPr>
          <w:rFonts w:asciiTheme="majorBidi" w:hAnsiTheme="majorBidi" w:cstheme="majorBidi"/>
          <w:sz w:val="24"/>
          <w:szCs w:val="24"/>
        </w:rPr>
        <w:t xml:space="preserve"> content that contains</w:t>
      </w:r>
      <w:r w:rsidR="008B1594">
        <w:rPr>
          <w:rFonts w:asciiTheme="majorBidi" w:hAnsiTheme="majorBidi" w:cstheme="majorBidi"/>
          <w:sz w:val="24"/>
          <w:szCs w:val="24"/>
        </w:rPr>
        <w:t xml:space="preserve"> and balances</w:t>
      </w:r>
      <w:r w:rsidR="00A51790" w:rsidRPr="00A51790">
        <w:rPr>
          <w:rFonts w:asciiTheme="majorBidi" w:hAnsiTheme="majorBidi" w:cstheme="majorBidi"/>
          <w:sz w:val="24"/>
          <w:szCs w:val="24"/>
        </w:rPr>
        <w:t xml:space="preserve"> </w:t>
      </w:r>
      <w:r w:rsidR="00A51790">
        <w:rPr>
          <w:rFonts w:asciiTheme="majorBidi" w:hAnsiTheme="majorBidi" w:cstheme="majorBidi"/>
          <w:sz w:val="24"/>
          <w:szCs w:val="24"/>
        </w:rPr>
        <w:t>all the</w:t>
      </w:r>
      <w:r w:rsidR="00A51790" w:rsidRPr="00A51790">
        <w:rPr>
          <w:rFonts w:asciiTheme="majorBidi" w:hAnsiTheme="majorBidi" w:cstheme="majorBidi"/>
          <w:sz w:val="24"/>
          <w:szCs w:val="24"/>
        </w:rPr>
        <w:t xml:space="preserve"> dimensions and </w:t>
      </w:r>
      <w:r w:rsidR="00A51790">
        <w:rPr>
          <w:rFonts w:asciiTheme="majorBidi" w:hAnsiTheme="majorBidi" w:cstheme="majorBidi"/>
          <w:sz w:val="24"/>
          <w:szCs w:val="24"/>
        </w:rPr>
        <w:t>measures</w:t>
      </w:r>
      <w:r w:rsidR="00A51790" w:rsidRPr="00A51790">
        <w:rPr>
          <w:rFonts w:asciiTheme="majorBidi" w:hAnsiTheme="majorBidi" w:cstheme="majorBidi"/>
          <w:sz w:val="24"/>
          <w:szCs w:val="24"/>
        </w:rPr>
        <w:t xml:space="preserve"> mentioned </w:t>
      </w:r>
      <w:r w:rsidR="008B1594">
        <w:rPr>
          <w:rFonts w:asciiTheme="majorBidi" w:hAnsiTheme="majorBidi" w:cstheme="majorBidi"/>
          <w:sz w:val="24"/>
          <w:szCs w:val="24"/>
        </w:rPr>
        <w:t>above</w:t>
      </w:r>
      <w:r w:rsidR="00A51790" w:rsidRPr="00A51790">
        <w:rPr>
          <w:rFonts w:asciiTheme="majorBidi" w:hAnsiTheme="majorBidi" w:cstheme="majorBidi"/>
          <w:sz w:val="24"/>
          <w:szCs w:val="24"/>
        </w:rPr>
        <w:t>.</w:t>
      </w:r>
    </w:p>
    <w:p w14:paraId="284E7656" w14:textId="4621E708" w:rsidR="000E6031" w:rsidRDefault="008B1594" w:rsidP="004816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1594">
        <w:rPr>
          <w:rFonts w:asciiTheme="majorBidi" w:hAnsiTheme="majorBidi" w:cstheme="majorBidi"/>
          <w:sz w:val="24"/>
          <w:szCs w:val="24"/>
        </w:rPr>
        <w:t xml:space="preserve">Similar to the effort of renovating the Eitan campus, which </w:t>
      </w:r>
      <w:r w:rsidR="00985F84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completed by</w:t>
      </w:r>
      <w:r w:rsidRPr="008B1594">
        <w:rPr>
          <w:rFonts w:asciiTheme="majorBidi" w:hAnsiTheme="majorBidi" w:cstheme="majorBidi"/>
          <w:sz w:val="24"/>
          <w:szCs w:val="24"/>
        </w:rPr>
        <w:t xml:space="preserve"> </w:t>
      </w:r>
      <w:r w:rsidR="00985F84">
        <w:rPr>
          <w:rFonts w:asciiTheme="majorBidi" w:hAnsiTheme="majorBidi" w:cstheme="majorBidi"/>
          <w:sz w:val="24"/>
          <w:szCs w:val="24"/>
        </w:rPr>
        <w:t>my</w:t>
      </w:r>
      <w:r w:rsidRPr="008B1594">
        <w:rPr>
          <w:rFonts w:asciiTheme="majorBidi" w:hAnsiTheme="majorBidi" w:cstheme="majorBidi"/>
          <w:sz w:val="24"/>
          <w:szCs w:val="24"/>
        </w:rPr>
        <w:t xml:space="preserve"> initiative, I intend to </w:t>
      </w:r>
      <w:r w:rsidR="00985F84">
        <w:rPr>
          <w:rFonts w:asciiTheme="majorBidi" w:hAnsiTheme="majorBidi" w:cstheme="majorBidi"/>
          <w:sz w:val="24"/>
          <w:szCs w:val="24"/>
        </w:rPr>
        <w:t xml:space="preserve">oversee the renovation of </w:t>
      </w:r>
      <w:r w:rsidRPr="008B1594">
        <w:rPr>
          <w:rFonts w:asciiTheme="majorBidi" w:hAnsiTheme="majorBidi" w:cstheme="majorBidi"/>
          <w:sz w:val="24"/>
          <w:szCs w:val="24"/>
        </w:rPr>
        <w:t>the program</w:t>
      </w:r>
      <w:r>
        <w:rPr>
          <w:rFonts w:asciiTheme="majorBidi" w:hAnsiTheme="majorBidi" w:cstheme="majorBidi"/>
          <w:sz w:val="24"/>
          <w:szCs w:val="24"/>
        </w:rPr>
        <w:t xml:space="preserve"> at the Kfar Shaul campus</w:t>
      </w:r>
      <w:r w:rsidR="00985F84">
        <w:rPr>
          <w:rFonts w:asciiTheme="majorBidi" w:hAnsiTheme="majorBidi" w:cstheme="majorBidi"/>
          <w:sz w:val="24"/>
          <w:szCs w:val="24"/>
        </w:rPr>
        <w:t>. This campus</w:t>
      </w:r>
      <w:r>
        <w:rPr>
          <w:rFonts w:asciiTheme="majorBidi" w:hAnsiTheme="majorBidi" w:cstheme="majorBidi"/>
          <w:sz w:val="24"/>
          <w:szCs w:val="24"/>
        </w:rPr>
        <w:t xml:space="preserve"> is located in </w:t>
      </w:r>
      <w:r w:rsidR="000E6031">
        <w:rPr>
          <w:rFonts w:asciiTheme="majorBidi" w:hAnsiTheme="majorBidi" w:cstheme="majorBidi"/>
          <w:sz w:val="24"/>
          <w:szCs w:val="24"/>
        </w:rPr>
        <w:t>the buildings from an</w:t>
      </w:r>
      <w:r w:rsidRPr="008B1594">
        <w:rPr>
          <w:rFonts w:asciiTheme="majorBidi" w:hAnsiTheme="majorBidi" w:cstheme="majorBidi"/>
          <w:sz w:val="24"/>
          <w:szCs w:val="24"/>
        </w:rPr>
        <w:t xml:space="preserve"> Arab village</w:t>
      </w:r>
      <w:r w:rsidR="000E6031">
        <w:rPr>
          <w:rFonts w:asciiTheme="majorBidi" w:hAnsiTheme="majorBidi" w:cstheme="majorBidi"/>
          <w:sz w:val="24"/>
          <w:szCs w:val="24"/>
        </w:rPr>
        <w:t>,</w:t>
      </w:r>
      <w:r w:rsidRPr="008B1594">
        <w:rPr>
          <w:rFonts w:asciiTheme="majorBidi" w:hAnsiTheme="majorBidi" w:cstheme="majorBidi"/>
          <w:sz w:val="24"/>
          <w:szCs w:val="24"/>
        </w:rPr>
        <w:t xml:space="preserve"> </w:t>
      </w:r>
      <w:r w:rsidR="00F00FEA">
        <w:rPr>
          <w:rFonts w:asciiTheme="majorBidi" w:hAnsiTheme="majorBidi" w:cstheme="majorBidi"/>
          <w:sz w:val="24"/>
          <w:szCs w:val="24"/>
        </w:rPr>
        <w:t xml:space="preserve">Deir Yassin, </w:t>
      </w:r>
      <w:r w:rsidRPr="008B1594">
        <w:rPr>
          <w:rFonts w:asciiTheme="majorBidi" w:hAnsiTheme="majorBidi" w:cstheme="majorBidi"/>
          <w:sz w:val="24"/>
          <w:szCs w:val="24"/>
        </w:rPr>
        <w:t xml:space="preserve">whose </w:t>
      </w:r>
      <w:r w:rsidR="000E6031">
        <w:rPr>
          <w:rFonts w:asciiTheme="majorBidi" w:hAnsiTheme="majorBidi" w:cstheme="majorBidi"/>
          <w:sz w:val="24"/>
          <w:szCs w:val="24"/>
        </w:rPr>
        <w:t>hi</w:t>
      </w:r>
      <w:r w:rsidRPr="008B1594">
        <w:rPr>
          <w:rFonts w:asciiTheme="majorBidi" w:hAnsiTheme="majorBidi" w:cstheme="majorBidi"/>
          <w:sz w:val="24"/>
          <w:szCs w:val="24"/>
        </w:rPr>
        <w:t xml:space="preserve">story </w:t>
      </w:r>
      <w:r w:rsidR="000E6031">
        <w:rPr>
          <w:rFonts w:asciiTheme="majorBidi" w:hAnsiTheme="majorBidi" w:cstheme="majorBidi"/>
          <w:sz w:val="24"/>
          <w:szCs w:val="24"/>
        </w:rPr>
        <w:t>in</w:t>
      </w:r>
      <w:r w:rsidRPr="008B1594">
        <w:rPr>
          <w:rFonts w:asciiTheme="majorBidi" w:hAnsiTheme="majorBidi" w:cstheme="majorBidi"/>
          <w:sz w:val="24"/>
          <w:szCs w:val="24"/>
        </w:rPr>
        <w:t xml:space="preserve"> the War of Independence is one of the defining events in the Jewish-Palestinian conflict </w:t>
      </w:r>
      <w:commentRangeStart w:id="16"/>
      <w:r w:rsidRPr="008B1594">
        <w:rPr>
          <w:rFonts w:asciiTheme="majorBidi" w:hAnsiTheme="majorBidi" w:cstheme="majorBidi"/>
          <w:sz w:val="24"/>
          <w:szCs w:val="24"/>
        </w:rPr>
        <w:t>(</w:t>
      </w:r>
      <w:r w:rsidR="000E6031">
        <w:rPr>
          <w:rFonts w:asciiTheme="majorBidi" w:hAnsiTheme="majorBidi" w:cstheme="majorBidi"/>
          <w:sz w:val="24"/>
          <w:szCs w:val="24"/>
        </w:rPr>
        <w:t xml:space="preserve">historian </w:t>
      </w:r>
      <w:r w:rsidR="00F00FEA">
        <w:rPr>
          <w:rFonts w:asciiTheme="majorBidi" w:hAnsiTheme="majorBidi" w:cstheme="majorBidi"/>
          <w:sz w:val="24"/>
          <w:szCs w:val="24"/>
        </w:rPr>
        <w:t xml:space="preserve">and scholar </w:t>
      </w:r>
      <w:r w:rsidR="000E6031">
        <w:rPr>
          <w:rFonts w:asciiTheme="majorBidi" w:hAnsiTheme="majorBidi" w:cstheme="majorBidi"/>
          <w:sz w:val="24"/>
          <w:szCs w:val="24"/>
        </w:rPr>
        <w:t>Benny Morris title</w:t>
      </w:r>
      <w:r w:rsidR="00F00FEA">
        <w:rPr>
          <w:rFonts w:asciiTheme="majorBidi" w:hAnsiTheme="majorBidi" w:cstheme="majorBidi"/>
          <w:sz w:val="24"/>
          <w:szCs w:val="24"/>
        </w:rPr>
        <w:t>d</w:t>
      </w:r>
      <w:r w:rsidR="000E6031">
        <w:rPr>
          <w:rFonts w:asciiTheme="majorBidi" w:hAnsiTheme="majorBidi" w:cstheme="majorBidi"/>
          <w:sz w:val="24"/>
          <w:szCs w:val="24"/>
        </w:rPr>
        <w:t xml:space="preserve"> h</w:t>
      </w:r>
      <w:r w:rsidRPr="008B1594">
        <w:rPr>
          <w:rFonts w:asciiTheme="majorBidi" w:hAnsiTheme="majorBidi" w:cstheme="majorBidi"/>
          <w:sz w:val="24"/>
          <w:szCs w:val="24"/>
        </w:rPr>
        <w:t xml:space="preserve">is latest book </w:t>
      </w:r>
      <w:r w:rsidR="000E6031" w:rsidRPr="00F00FEA">
        <w:rPr>
          <w:rFonts w:asciiTheme="majorBidi" w:hAnsiTheme="majorBidi" w:cstheme="majorBidi"/>
          <w:i/>
          <w:iCs/>
          <w:sz w:val="24"/>
          <w:szCs w:val="24"/>
        </w:rPr>
        <w:t>From Deir</w:t>
      </w:r>
      <w:r w:rsidRPr="00F00FEA">
        <w:rPr>
          <w:rFonts w:asciiTheme="majorBidi" w:hAnsiTheme="majorBidi" w:cstheme="majorBidi"/>
          <w:i/>
          <w:iCs/>
          <w:sz w:val="24"/>
          <w:szCs w:val="24"/>
        </w:rPr>
        <w:t xml:space="preserve"> Yassin to Camp David</w:t>
      </w:r>
      <w:r w:rsidRPr="008B1594">
        <w:rPr>
          <w:rFonts w:asciiTheme="majorBidi" w:hAnsiTheme="majorBidi" w:cstheme="majorBidi"/>
          <w:sz w:val="24"/>
          <w:szCs w:val="24"/>
        </w:rPr>
        <w:t>).</w:t>
      </w:r>
      <w:commentRangeEnd w:id="16"/>
      <w:r w:rsidR="005943D1">
        <w:rPr>
          <w:rStyle w:val="CommentReference"/>
        </w:rPr>
        <w:commentReference w:id="16"/>
      </w:r>
      <w:r w:rsidRPr="008B1594">
        <w:rPr>
          <w:rFonts w:asciiTheme="majorBidi" w:hAnsiTheme="majorBidi" w:cstheme="majorBidi"/>
          <w:sz w:val="24"/>
          <w:szCs w:val="24"/>
        </w:rPr>
        <w:t xml:space="preserve"> </w:t>
      </w:r>
      <w:r w:rsidR="000E6031">
        <w:rPr>
          <w:rFonts w:asciiTheme="majorBidi" w:hAnsiTheme="majorBidi" w:cstheme="majorBidi"/>
          <w:sz w:val="24"/>
          <w:szCs w:val="24"/>
        </w:rPr>
        <w:t>Th</w:t>
      </w:r>
      <w:r w:rsidRPr="008B1594">
        <w:rPr>
          <w:rFonts w:asciiTheme="majorBidi" w:hAnsiTheme="majorBidi" w:cstheme="majorBidi"/>
          <w:sz w:val="24"/>
          <w:szCs w:val="24"/>
        </w:rPr>
        <w:t xml:space="preserve">e basics of the </w:t>
      </w:r>
      <w:r w:rsidR="000E6031">
        <w:rPr>
          <w:rFonts w:asciiTheme="majorBidi" w:hAnsiTheme="majorBidi" w:cstheme="majorBidi"/>
          <w:sz w:val="24"/>
          <w:szCs w:val="24"/>
        </w:rPr>
        <w:t xml:space="preserve">proposed </w:t>
      </w:r>
      <w:r w:rsidRPr="008B1594">
        <w:rPr>
          <w:rFonts w:asciiTheme="majorBidi" w:hAnsiTheme="majorBidi" w:cstheme="majorBidi"/>
          <w:sz w:val="24"/>
          <w:szCs w:val="24"/>
        </w:rPr>
        <w:t>program</w:t>
      </w:r>
      <w:r w:rsidR="000E6031">
        <w:rPr>
          <w:rFonts w:asciiTheme="majorBidi" w:hAnsiTheme="majorBidi" w:cstheme="majorBidi"/>
          <w:sz w:val="24"/>
          <w:szCs w:val="24"/>
        </w:rPr>
        <w:t xml:space="preserve"> include</w:t>
      </w:r>
      <w:r w:rsidRPr="008B1594">
        <w:rPr>
          <w:rFonts w:asciiTheme="majorBidi" w:hAnsiTheme="majorBidi" w:cstheme="majorBidi"/>
          <w:sz w:val="24"/>
          <w:szCs w:val="24"/>
        </w:rPr>
        <w:t>:</w:t>
      </w:r>
      <w:r w:rsidR="000E6031">
        <w:rPr>
          <w:rFonts w:asciiTheme="majorBidi" w:hAnsiTheme="majorBidi" w:cstheme="majorBidi"/>
          <w:sz w:val="24"/>
          <w:szCs w:val="24"/>
        </w:rPr>
        <w:t xml:space="preserve"> </w:t>
      </w:r>
    </w:p>
    <w:p w14:paraId="62C667B7" w14:textId="51698009" w:rsidR="00640F78" w:rsidRDefault="000E6031" w:rsidP="000E6031">
      <w:pPr>
        <w:pStyle w:val="ListParagraph"/>
        <w:numPr>
          <w:ilvl w:val="0"/>
          <w:numId w:val="1"/>
        </w:numPr>
        <w:spacing w:line="480" w:lineRule="auto"/>
        <w:ind w:left="540"/>
        <w:rPr>
          <w:rFonts w:asciiTheme="majorBidi" w:hAnsiTheme="majorBidi" w:cstheme="majorBidi"/>
          <w:sz w:val="24"/>
          <w:szCs w:val="24"/>
        </w:rPr>
      </w:pPr>
      <w:r w:rsidRPr="000E6031">
        <w:rPr>
          <w:rFonts w:asciiTheme="majorBidi" w:hAnsiTheme="majorBidi" w:cstheme="majorBidi"/>
          <w:sz w:val="24"/>
          <w:szCs w:val="24"/>
        </w:rPr>
        <w:t xml:space="preserve">Establishment of an occupational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0E6031">
        <w:rPr>
          <w:rFonts w:asciiTheme="majorBidi" w:hAnsiTheme="majorBidi" w:cstheme="majorBidi"/>
          <w:sz w:val="24"/>
          <w:szCs w:val="24"/>
        </w:rPr>
        <w:t xml:space="preserve">rehabilitation </w:t>
      </w:r>
      <w:r>
        <w:rPr>
          <w:rFonts w:asciiTheme="majorBidi" w:hAnsiTheme="majorBidi" w:cstheme="majorBidi"/>
          <w:sz w:val="24"/>
          <w:szCs w:val="24"/>
        </w:rPr>
        <w:t xml:space="preserve">residential </w:t>
      </w:r>
      <w:r w:rsidRPr="000E6031">
        <w:rPr>
          <w:rFonts w:asciiTheme="majorBidi" w:hAnsiTheme="majorBidi" w:cstheme="majorBidi"/>
          <w:sz w:val="24"/>
          <w:szCs w:val="24"/>
        </w:rPr>
        <w:t xml:space="preserve">village </w:t>
      </w:r>
      <w:r w:rsidR="00422F37">
        <w:rPr>
          <w:rFonts w:asciiTheme="majorBidi" w:hAnsiTheme="majorBidi" w:cstheme="majorBidi"/>
          <w:sz w:val="24"/>
          <w:szCs w:val="24"/>
        </w:rPr>
        <w:t>named Yachdav (“</w:t>
      </w:r>
      <w:r w:rsidR="00422F37">
        <w:rPr>
          <w:rFonts w:asciiTheme="majorBidi" w:hAnsiTheme="majorBidi" w:cstheme="majorBidi"/>
          <w:sz w:val="24"/>
          <w:szCs w:val="24"/>
        </w:rPr>
        <w:t>T</w:t>
      </w:r>
      <w:r w:rsidR="00422F37" w:rsidRPr="000E6031">
        <w:rPr>
          <w:rFonts w:asciiTheme="majorBidi" w:hAnsiTheme="majorBidi" w:cstheme="majorBidi"/>
          <w:sz w:val="24"/>
          <w:szCs w:val="24"/>
        </w:rPr>
        <w:t>ogether</w:t>
      </w:r>
      <w:r w:rsidR="00422F37">
        <w:rPr>
          <w:rFonts w:asciiTheme="majorBidi" w:hAnsiTheme="majorBidi" w:cstheme="majorBidi"/>
          <w:sz w:val="24"/>
          <w:szCs w:val="24"/>
        </w:rPr>
        <w:t>”</w:t>
      </w:r>
      <w:r w:rsidR="00422F37">
        <w:rPr>
          <w:rFonts w:asciiTheme="majorBidi" w:hAnsiTheme="majorBidi" w:cstheme="majorBidi"/>
          <w:sz w:val="24"/>
          <w:szCs w:val="24"/>
        </w:rPr>
        <w:t>)</w:t>
      </w:r>
      <w:r w:rsidR="00422F37">
        <w:rPr>
          <w:rFonts w:asciiTheme="majorBidi" w:hAnsiTheme="majorBidi" w:cstheme="majorBidi"/>
          <w:sz w:val="24"/>
          <w:szCs w:val="24"/>
        </w:rPr>
        <w:t xml:space="preserve">, which will be </w:t>
      </w:r>
      <w:r>
        <w:rPr>
          <w:rFonts w:asciiTheme="majorBidi" w:hAnsiTheme="majorBidi" w:cstheme="majorBidi"/>
          <w:sz w:val="24"/>
          <w:szCs w:val="24"/>
        </w:rPr>
        <w:t xml:space="preserve">available to </w:t>
      </w:r>
      <w:r w:rsidRPr="000E6031">
        <w:rPr>
          <w:rFonts w:asciiTheme="majorBidi" w:hAnsiTheme="majorBidi" w:cstheme="majorBidi"/>
          <w:sz w:val="24"/>
          <w:szCs w:val="24"/>
        </w:rPr>
        <w:t>all residents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="00422F37">
        <w:rPr>
          <w:rFonts w:asciiTheme="majorBidi" w:hAnsiTheme="majorBidi" w:cstheme="majorBidi"/>
          <w:sz w:val="24"/>
          <w:szCs w:val="24"/>
        </w:rPr>
        <w:t>Jerusalem</w:t>
      </w:r>
      <w:r w:rsidR="00640F78">
        <w:rPr>
          <w:rFonts w:asciiTheme="majorBidi" w:hAnsiTheme="majorBidi" w:cstheme="majorBidi"/>
          <w:sz w:val="24"/>
          <w:szCs w:val="24"/>
        </w:rPr>
        <w:t>. It will be</w:t>
      </w:r>
      <w:r w:rsidRPr="000E6031">
        <w:rPr>
          <w:rFonts w:asciiTheme="majorBidi" w:hAnsiTheme="majorBidi" w:cstheme="majorBidi"/>
          <w:sz w:val="24"/>
          <w:szCs w:val="24"/>
        </w:rPr>
        <w:t xml:space="preserve"> </w:t>
      </w:r>
      <w:r w:rsidR="00640F78">
        <w:rPr>
          <w:rFonts w:asciiTheme="majorBidi" w:hAnsiTheme="majorBidi" w:cstheme="majorBidi"/>
          <w:sz w:val="24"/>
          <w:szCs w:val="24"/>
        </w:rPr>
        <w:t xml:space="preserve">located </w:t>
      </w:r>
      <w:r w:rsidRPr="000E6031">
        <w:rPr>
          <w:rFonts w:asciiTheme="majorBidi" w:hAnsiTheme="majorBidi" w:cstheme="majorBidi"/>
          <w:sz w:val="24"/>
          <w:szCs w:val="24"/>
        </w:rPr>
        <w:t xml:space="preserve">in </w:t>
      </w:r>
      <w:r w:rsidR="00985F84">
        <w:rPr>
          <w:rFonts w:asciiTheme="majorBidi" w:hAnsiTheme="majorBidi" w:cstheme="majorBidi"/>
          <w:sz w:val="24"/>
          <w:szCs w:val="24"/>
        </w:rPr>
        <w:t xml:space="preserve">the village’s </w:t>
      </w:r>
      <w:r>
        <w:rPr>
          <w:rFonts w:asciiTheme="majorBidi" w:hAnsiTheme="majorBidi" w:cstheme="majorBidi"/>
          <w:sz w:val="24"/>
          <w:szCs w:val="24"/>
        </w:rPr>
        <w:t>alleys and buildings</w:t>
      </w:r>
      <w:r w:rsidR="00640F78">
        <w:rPr>
          <w:rFonts w:asciiTheme="majorBidi" w:hAnsiTheme="majorBidi" w:cstheme="majorBidi"/>
          <w:sz w:val="24"/>
          <w:szCs w:val="24"/>
        </w:rPr>
        <w:t xml:space="preserve">, which will be carefully renovated and </w:t>
      </w:r>
      <w:r w:rsidRPr="000E6031">
        <w:rPr>
          <w:rFonts w:asciiTheme="majorBidi" w:hAnsiTheme="majorBidi" w:cstheme="majorBidi"/>
          <w:sz w:val="24"/>
          <w:szCs w:val="24"/>
        </w:rPr>
        <w:t>preserve</w:t>
      </w:r>
      <w:r w:rsidR="00640F78">
        <w:rPr>
          <w:rFonts w:asciiTheme="majorBidi" w:hAnsiTheme="majorBidi" w:cstheme="majorBidi"/>
          <w:sz w:val="24"/>
          <w:szCs w:val="24"/>
        </w:rPr>
        <w:t>d</w:t>
      </w:r>
      <w:r w:rsidR="00422F3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as</w:t>
      </w:r>
      <w:r w:rsidRPr="000E6031">
        <w:rPr>
          <w:rFonts w:asciiTheme="majorBidi" w:hAnsiTheme="majorBidi" w:cstheme="majorBidi"/>
          <w:sz w:val="24"/>
          <w:szCs w:val="24"/>
        </w:rPr>
        <w:t xml:space="preserve"> required by law.</w:t>
      </w:r>
      <w:r w:rsidR="00640F78">
        <w:rPr>
          <w:rFonts w:asciiTheme="majorBidi" w:hAnsiTheme="majorBidi" w:cstheme="majorBidi"/>
          <w:sz w:val="24"/>
          <w:szCs w:val="24"/>
        </w:rPr>
        <w:t xml:space="preserve"> </w:t>
      </w:r>
    </w:p>
    <w:p w14:paraId="27644117" w14:textId="77777777" w:rsidR="005943D1" w:rsidRDefault="00640F78" w:rsidP="005943D1">
      <w:pPr>
        <w:pStyle w:val="ListParagraph"/>
        <w:numPr>
          <w:ilvl w:val="0"/>
          <w:numId w:val="1"/>
        </w:numPr>
        <w:spacing w:line="480" w:lineRule="auto"/>
        <w:ind w:left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Establishment of a</w:t>
      </w:r>
      <w:r w:rsidRPr="00640F78">
        <w:rPr>
          <w:rFonts w:asciiTheme="majorBidi" w:hAnsiTheme="majorBidi" w:cstheme="majorBidi"/>
          <w:sz w:val="24"/>
          <w:szCs w:val="24"/>
        </w:rPr>
        <w:t xml:space="preserve"> gallery for </w:t>
      </w:r>
      <w:r>
        <w:rPr>
          <w:rFonts w:asciiTheme="majorBidi" w:hAnsiTheme="majorBidi" w:cstheme="majorBidi"/>
          <w:sz w:val="24"/>
          <w:szCs w:val="24"/>
        </w:rPr>
        <w:t xml:space="preserve">various types of </w:t>
      </w:r>
      <w:r w:rsidRPr="00640F78">
        <w:rPr>
          <w:rFonts w:asciiTheme="majorBidi" w:hAnsiTheme="majorBidi" w:cstheme="majorBidi"/>
          <w:sz w:val="24"/>
          <w:szCs w:val="24"/>
        </w:rPr>
        <w:t xml:space="preserve">works of art (some of which have </w:t>
      </w:r>
      <w:r>
        <w:rPr>
          <w:rFonts w:asciiTheme="majorBidi" w:hAnsiTheme="majorBidi" w:cstheme="majorBidi"/>
          <w:sz w:val="24"/>
          <w:szCs w:val="24"/>
        </w:rPr>
        <w:t>true</w:t>
      </w:r>
      <w:r w:rsidRPr="00640F78">
        <w:rPr>
          <w:rFonts w:asciiTheme="majorBidi" w:hAnsiTheme="majorBidi" w:cstheme="majorBidi"/>
          <w:sz w:val="24"/>
          <w:szCs w:val="24"/>
        </w:rPr>
        <w:t xml:space="preserve"> artistic value), workshops, cafes, a restaurant</w:t>
      </w:r>
      <w:r>
        <w:rPr>
          <w:rFonts w:asciiTheme="majorBidi" w:hAnsiTheme="majorBidi" w:cstheme="majorBidi"/>
          <w:sz w:val="24"/>
          <w:szCs w:val="24"/>
        </w:rPr>
        <w:t>,</w:t>
      </w:r>
      <w:r w:rsidRPr="00640F78">
        <w:rPr>
          <w:rFonts w:asciiTheme="majorBidi" w:hAnsiTheme="majorBidi" w:cstheme="majorBidi"/>
          <w:sz w:val="24"/>
          <w:szCs w:val="24"/>
        </w:rPr>
        <w:t xml:space="preserve"> and other initiatives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640F78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services</w:t>
      </w:r>
      <w:r w:rsidRPr="00640F78">
        <w:rPr>
          <w:rFonts w:asciiTheme="majorBidi" w:hAnsiTheme="majorBidi" w:cstheme="majorBidi"/>
          <w:sz w:val="24"/>
          <w:szCs w:val="24"/>
        </w:rPr>
        <w:t xml:space="preserve"> and operation of th</w:t>
      </w:r>
      <w:r>
        <w:rPr>
          <w:rFonts w:asciiTheme="majorBidi" w:hAnsiTheme="majorBidi" w:cstheme="majorBidi"/>
          <w:sz w:val="24"/>
          <w:szCs w:val="24"/>
        </w:rPr>
        <w:t xml:space="preserve">is venue </w:t>
      </w:r>
      <w:r w:rsidRPr="00640F78">
        <w:rPr>
          <w:rFonts w:asciiTheme="majorBidi" w:hAnsiTheme="majorBidi" w:cstheme="majorBidi"/>
          <w:sz w:val="24"/>
          <w:szCs w:val="24"/>
        </w:rPr>
        <w:t xml:space="preserve">will be provided by </w:t>
      </w:r>
      <w:r>
        <w:rPr>
          <w:rFonts w:asciiTheme="majorBidi" w:hAnsiTheme="majorBidi" w:cstheme="majorBidi"/>
          <w:sz w:val="24"/>
          <w:szCs w:val="24"/>
        </w:rPr>
        <w:t xml:space="preserve">people undergoing </w:t>
      </w:r>
      <w:r w:rsidRPr="00640F78">
        <w:rPr>
          <w:rFonts w:asciiTheme="majorBidi" w:hAnsiTheme="majorBidi" w:cstheme="majorBidi"/>
          <w:sz w:val="24"/>
          <w:szCs w:val="24"/>
        </w:rPr>
        <w:t>mental health rehabilitat</w:t>
      </w:r>
      <w:r>
        <w:rPr>
          <w:rFonts w:asciiTheme="majorBidi" w:hAnsiTheme="majorBidi" w:cstheme="majorBidi"/>
          <w:sz w:val="24"/>
          <w:szCs w:val="24"/>
        </w:rPr>
        <w:t xml:space="preserve">ion,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who will be </w:t>
      </w:r>
      <w:r w:rsidRPr="00640F78">
        <w:rPr>
          <w:rFonts w:asciiTheme="majorBidi" w:hAnsiTheme="majorBidi" w:cstheme="majorBidi"/>
          <w:sz w:val="24"/>
          <w:szCs w:val="24"/>
        </w:rPr>
        <w:t xml:space="preserve">trained </w:t>
      </w:r>
      <w:r>
        <w:rPr>
          <w:rFonts w:asciiTheme="majorBidi" w:hAnsiTheme="majorBidi" w:cstheme="majorBidi"/>
          <w:sz w:val="24"/>
          <w:szCs w:val="24"/>
        </w:rPr>
        <w:t xml:space="preserve">and accompanied </w:t>
      </w:r>
      <w:r w:rsidRPr="00640F78">
        <w:rPr>
          <w:rFonts w:asciiTheme="majorBidi" w:hAnsiTheme="majorBidi" w:cstheme="majorBidi"/>
          <w:sz w:val="24"/>
          <w:szCs w:val="24"/>
        </w:rPr>
        <w:t>by mentors (</w:t>
      </w:r>
      <w:r>
        <w:rPr>
          <w:rFonts w:asciiTheme="majorBidi" w:hAnsiTheme="majorBidi" w:cstheme="majorBidi"/>
          <w:sz w:val="24"/>
          <w:szCs w:val="24"/>
        </w:rPr>
        <w:t>a successful model for this exists in a</w:t>
      </w:r>
      <w:r w:rsidRPr="00640F78">
        <w:rPr>
          <w:rFonts w:asciiTheme="majorBidi" w:hAnsiTheme="majorBidi" w:cstheme="majorBidi"/>
          <w:sz w:val="24"/>
          <w:szCs w:val="24"/>
        </w:rPr>
        <w:t xml:space="preserve"> restaurant </w:t>
      </w:r>
      <w:r>
        <w:rPr>
          <w:rFonts w:asciiTheme="majorBidi" w:hAnsiTheme="majorBidi" w:cstheme="majorBidi"/>
          <w:sz w:val="24"/>
          <w:szCs w:val="24"/>
        </w:rPr>
        <w:t>in the city of Petah Tikva</w:t>
      </w:r>
      <w:r w:rsidRPr="00640F78">
        <w:rPr>
          <w:rFonts w:asciiTheme="majorBidi" w:hAnsiTheme="majorBidi" w:cstheme="majorBidi"/>
          <w:sz w:val="24"/>
          <w:szCs w:val="24"/>
        </w:rPr>
        <w:t>).</w:t>
      </w:r>
      <w:r w:rsidR="00C52ACF">
        <w:rPr>
          <w:rFonts w:asciiTheme="majorBidi" w:hAnsiTheme="majorBidi" w:cstheme="majorBidi"/>
          <w:sz w:val="24"/>
          <w:szCs w:val="24"/>
        </w:rPr>
        <w:t xml:space="preserve"> </w:t>
      </w:r>
    </w:p>
    <w:p w14:paraId="1B586B60" w14:textId="7C1477F6" w:rsidR="00C52ACF" w:rsidRPr="005943D1" w:rsidRDefault="00C52ACF" w:rsidP="005943D1">
      <w:pPr>
        <w:pStyle w:val="ListParagraph"/>
        <w:numPr>
          <w:ilvl w:val="0"/>
          <w:numId w:val="1"/>
        </w:numPr>
        <w:spacing w:line="480" w:lineRule="auto"/>
        <w:ind w:left="540"/>
        <w:rPr>
          <w:rFonts w:asciiTheme="majorBidi" w:hAnsiTheme="majorBidi" w:cstheme="majorBidi"/>
          <w:sz w:val="24"/>
          <w:szCs w:val="24"/>
        </w:rPr>
      </w:pPr>
      <w:r w:rsidRPr="005943D1">
        <w:rPr>
          <w:rFonts w:asciiTheme="majorBidi" w:hAnsiTheme="majorBidi" w:cstheme="majorBidi"/>
          <w:sz w:val="24"/>
          <w:szCs w:val="24"/>
        </w:rPr>
        <w:t>A</w:t>
      </w:r>
      <w:r w:rsidRPr="005943D1">
        <w:rPr>
          <w:rFonts w:asciiTheme="majorBidi" w:hAnsiTheme="majorBidi" w:cstheme="majorBidi"/>
          <w:sz w:val="24"/>
          <w:szCs w:val="24"/>
        </w:rPr>
        <w:t xml:space="preserve">nother positive and important </w:t>
      </w:r>
      <w:r w:rsidR="00422F37" w:rsidRPr="005943D1">
        <w:rPr>
          <w:rFonts w:asciiTheme="majorBidi" w:hAnsiTheme="majorBidi" w:cstheme="majorBidi"/>
          <w:sz w:val="24"/>
          <w:szCs w:val="24"/>
        </w:rPr>
        <w:t xml:space="preserve">aspect of this </w:t>
      </w:r>
      <w:r w:rsidRPr="005943D1">
        <w:rPr>
          <w:rFonts w:asciiTheme="majorBidi" w:hAnsiTheme="majorBidi" w:cstheme="majorBidi"/>
          <w:sz w:val="24"/>
          <w:szCs w:val="24"/>
        </w:rPr>
        <w:t xml:space="preserve">project will </w:t>
      </w:r>
      <w:r w:rsidR="00422F37" w:rsidRPr="005943D1">
        <w:rPr>
          <w:rFonts w:asciiTheme="majorBidi" w:hAnsiTheme="majorBidi" w:cstheme="majorBidi"/>
          <w:sz w:val="24"/>
          <w:szCs w:val="24"/>
        </w:rPr>
        <w:t xml:space="preserve">be its contribution </w:t>
      </w:r>
      <w:r w:rsidRPr="005943D1">
        <w:rPr>
          <w:rFonts w:asciiTheme="majorBidi" w:hAnsiTheme="majorBidi" w:cstheme="majorBidi"/>
          <w:sz w:val="24"/>
          <w:szCs w:val="24"/>
        </w:rPr>
        <w:t xml:space="preserve">to strengthening the value of </w:t>
      </w:r>
      <w:r w:rsidR="00985F84">
        <w:rPr>
          <w:rFonts w:asciiTheme="majorBidi" w:hAnsiTheme="majorBidi" w:cstheme="majorBidi"/>
          <w:sz w:val="24"/>
          <w:szCs w:val="24"/>
        </w:rPr>
        <w:t>communal</w:t>
      </w:r>
      <w:r w:rsidR="00422F37" w:rsidRPr="005943D1">
        <w:rPr>
          <w:rFonts w:asciiTheme="majorBidi" w:hAnsiTheme="majorBidi" w:cstheme="majorBidi"/>
          <w:sz w:val="24"/>
          <w:szCs w:val="24"/>
        </w:rPr>
        <w:t xml:space="preserve"> </w:t>
      </w:r>
      <w:r w:rsidRPr="005943D1">
        <w:rPr>
          <w:rFonts w:asciiTheme="majorBidi" w:hAnsiTheme="majorBidi" w:cstheme="majorBidi"/>
          <w:sz w:val="24"/>
          <w:szCs w:val="24"/>
        </w:rPr>
        <w:t>life</w:t>
      </w:r>
      <w:r w:rsidR="00422F37" w:rsidRPr="005943D1">
        <w:rPr>
          <w:rFonts w:asciiTheme="majorBidi" w:hAnsiTheme="majorBidi" w:cstheme="majorBidi"/>
          <w:sz w:val="24"/>
          <w:szCs w:val="24"/>
        </w:rPr>
        <w:t xml:space="preserve">, expressing </w:t>
      </w:r>
      <w:r w:rsidRPr="005943D1">
        <w:rPr>
          <w:rFonts w:asciiTheme="majorBidi" w:hAnsiTheme="majorBidi" w:cstheme="majorBidi"/>
          <w:sz w:val="24"/>
          <w:szCs w:val="24"/>
        </w:rPr>
        <w:t xml:space="preserve">all the components of the special and </w:t>
      </w:r>
      <w:r w:rsidR="00985F84">
        <w:rPr>
          <w:rFonts w:asciiTheme="majorBidi" w:hAnsiTheme="majorBidi" w:cstheme="majorBidi"/>
          <w:sz w:val="24"/>
          <w:szCs w:val="24"/>
        </w:rPr>
        <w:t>fragile</w:t>
      </w:r>
      <w:r w:rsidRPr="005943D1">
        <w:rPr>
          <w:rFonts w:asciiTheme="majorBidi" w:hAnsiTheme="majorBidi" w:cstheme="majorBidi"/>
          <w:sz w:val="24"/>
          <w:szCs w:val="24"/>
        </w:rPr>
        <w:t xml:space="preserve"> mosaic </w:t>
      </w:r>
      <w:r w:rsidR="00422F37" w:rsidRPr="005943D1">
        <w:rPr>
          <w:rFonts w:asciiTheme="majorBidi" w:hAnsiTheme="majorBidi" w:cstheme="majorBidi"/>
          <w:sz w:val="24"/>
          <w:szCs w:val="24"/>
        </w:rPr>
        <w:t xml:space="preserve">of the </w:t>
      </w:r>
      <w:r w:rsidR="00985F84">
        <w:rPr>
          <w:rFonts w:asciiTheme="majorBidi" w:hAnsiTheme="majorBidi" w:cstheme="majorBidi"/>
          <w:sz w:val="24"/>
          <w:szCs w:val="24"/>
        </w:rPr>
        <w:t>population of</w:t>
      </w:r>
      <w:r w:rsidRPr="005943D1">
        <w:rPr>
          <w:rFonts w:asciiTheme="majorBidi" w:hAnsiTheme="majorBidi" w:cstheme="majorBidi"/>
          <w:sz w:val="24"/>
          <w:szCs w:val="24"/>
        </w:rPr>
        <w:t xml:space="preserve"> Jerusalem. The stones</w:t>
      </w:r>
      <w:r w:rsidR="00422F37" w:rsidRPr="005943D1">
        <w:rPr>
          <w:rFonts w:asciiTheme="majorBidi" w:hAnsiTheme="majorBidi" w:cstheme="majorBidi"/>
          <w:sz w:val="24"/>
          <w:szCs w:val="24"/>
        </w:rPr>
        <w:t xml:space="preserve"> of the village serve as </w:t>
      </w:r>
      <w:r w:rsidRPr="005943D1">
        <w:rPr>
          <w:rFonts w:asciiTheme="majorBidi" w:hAnsiTheme="majorBidi" w:cstheme="majorBidi"/>
          <w:sz w:val="24"/>
          <w:szCs w:val="24"/>
        </w:rPr>
        <w:t>a silent testimony to the times when this has failed, and to the unbearable cost of such a failure, for all of us.</w:t>
      </w:r>
    </w:p>
    <w:p w14:paraId="07AC611F" w14:textId="1CC5FE62" w:rsidR="005943D1" w:rsidRPr="000E6031" w:rsidRDefault="005943D1" w:rsidP="005943D1">
      <w:pPr>
        <w:pStyle w:val="ListParagraph"/>
        <w:spacing w:line="480" w:lineRule="auto"/>
        <w:ind w:left="0" w:firstLine="540"/>
        <w:rPr>
          <w:rFonts w:asciiTheme="majorBidi" w:hAnsiTheme="majorBidi" w:cstheme="majorBidi"/>
          <w:sz w:val="24"/>
          <w:szCs w:val="24"/>
        </w:rPr>
      </w:pPr>
      <w:r w:rsidRPr="005943D1">
        <w:rPr>
          <w:rFonts w:asciiTheme="majorBidi" w:hAnsiTheme="majorBidi" w:cstheme="majorBidi"/>
          <w:sz w:val="24"/>
          <w:szCs w:val="24"/>
        </w:rPr>
        <w:t xml:space="preserve">Thus, the charm of the place, together with the new life that this </w:t>
      </w:r>
      <w:r>
        <w:rPr>
          <w:rFonts w:asciiTheme="majorBidi" w:hAnsiTheme="majorBidi" w:cstheme="majorBidi"/>
          <w:sz w:val="24"/>
          <w:szCs w:val="24"/>
        </w:rPr>
        <w:t>program</w:t>
      </w:r>
      <w:r w:rsidRPr="005943D1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>give to it</w:t>
      </w:r>
      <w:r w:rsidRPr="005943D1">
        <w:rPr>
          <w:rFonts w:asciiTheme="majorBidi" w:hAnsiTheme="majorBidi" w:cstheme="majorBidi"/>
          <w:sz w:val="24"/>
          <w:szCs w:val="24"/>
        </w:rPr>
        <w:t>, will be a</w:t>
      </w:r>
      <w:r w:rsidR="002615C0">
        <w:rPr>
          <w:rFonts w:asciiTheme="majorBidi" w:hAnsiTheme="majorBidi" w:cstheme="majorBidi"/>
          <w:sz w:val="24"/>
          <w:szCs w:val="24"/>
        </w:rPr>
        <w:t xml:space="preserve">n </w:t>
      </w:r>
      <w:r w:rsidRPr="005943D1">
        <w:rPr>
          <w:rFonts w:asciiTheme="majorBidi" w:hAnsiTheme="majorBidi" w:cstheme="majorBidi"/>
          <w:sz w:val="24"/>
          <w:szCs w:val="24"/>
        </w:rPr>
        <w:t xml:space="preserve">anchor for preserving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5943D1">
        <w:rPr>
          <w:rFonts w:asciiTheme="majorBidi" w:hAnsiTheme="majorBidi" w:cstheme="majorBidi"/>
          <w:sz w:val="24"/>
          <w:szCs w:val="24"/>
        </w:rPr>
        <w:t xml:space="preserve"> threatened holistic dimensions of the profession. The challenge of strengthening the</w:t>
      </w:r>
      <w:r>
        <w:rPr>
          <w:rFonts w:asciiTheme="majorBidi" w:hAnsiTheme="majorBidi" w:cstheme="majorBidi"/>
          <w:sz w:val="24"/>
          <w:szCs w:val="24"/>
        </w:rPr>
        <w:t>se dimensions</w:t>
      </w:r>
      <w:r w:rsidRPr="005943D1">
        <w:rPr>
          <w:rFonts w:asciiTheme="majorBidi" w:hAnsiTheme="majorBidi" w:cstheme="majorBidi"/>
          <w:sz w:val="24"/>
          <w:szCs w:val="24"/>
        </w:rPr>
        <w:t xml:space="preserve">, together with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5943D1">
        <w:rPr>
          <w:rFonts w:asciiTheme="majorBidi" w:hAnsiTheme="majorBidi" w:cstheme="majorBidi"/>
          <w:sz w:val="24"/>
          <w:szCs w:val="24"/>
        </w:rPr>
        <w:t xml:space="preserve"> contribution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5943D1">
        <w:rPr>
          <w:rFonts w:asciiTheme="majorBidi" w:hAnsiTheme="majorBidi" w:cstheme="majorBidi"/>
          <w:sz w:val="24"/>
          <w:szCs w:val="24"/>
        </w:rPr>
        <w:t xml:space="preserve"> to </w:t>
      </w:r>
      <w:r w:rsidR="002615C0">
        <w:rPr>
          <w:rFonts w:asciiTheme="majorBidi" w:hAnsiTheme="majorBidi" w:cstheme="majorBidi"/>
          <w:sz w:val="24"/>
          <w:szCs w:val="24"/>
        </w:rPr>
        <w:t>promoting</w:t>
      </w:r>
      <w:r w:rsidRPr="005943D1">
        <w:rPr>
          <w:rFonts w:asciiTheme="majorBidi" w:hAnsiTheme="majorBidi" w:cstheme="majorBidi"/>
          <w:sz w:val="24"/>
          <w:szCs w:val="24"/>
        </w:rPr>
        <w:t xml:space="preserve"> the capabilities of advanced research (</w:t>
      </w:r>
      <w:r>
        <w:rPr>
          <w:rFonts w:asciiTheme="majorBidi" w:hAnsiTheme="majorBidi" w:cstheme="majorBidi"/>
          <w:sz w:val="24"/>
          <w:szCs w:val="24"/>
        </w:rPr>
        <w:t>a</w:t>
      </w:r>
      <w:r w:rsidRPr="005943D1">
        <w:rPr>
          <w:rFonts w:asciiTheme="majorBidi" w:hAnsiTheme="majorBidi" w:cstheme="majorBidi"/>
          <w:sz w:val="24"/>
          <w:szCs w:val="24"/>
        </w:rPr>
        <w:t xml:space="preserve"> neuropsychiatry unit is located in the northern wig of this complex), will serve as an inspiring model for tackling the complex educational challenge I mentioned at the beginning of this </w:t>
      </w:r>
      <w:r>
        <w:rPr>
          <w:rFonts w:asciiTheme="majorBidi" w:hAnsiTheme="majorBidi" w:cstheme="majorBidi"/>
          <w:sz w:val="24"/>
          <w:szCs w:val="24"/>
        </w:rPr>
        <w:t>section</w:t>
      </w:r>
      <w:r w:rsidRPr="005943D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It will provide</w:t>
      </w:r>
      <w:r w:rsidRPr="005943D1">
        <w:rPr>
          <w:rFonts w:asciiTheme="majorBidi" w:hAnsiTheme="majorBidi" w:cstheme="majorBidi"/>
          <w:sz w:val="24"/>
          <w:szCs w:val="24"/>
        </w:rPr>
        <w:t xml:space="preserve"> a tangible example of the </w:t>
      </w:r>
      <w:r>
        <w:rPr>
          <w:rFonts w:asciiTheme="majorBidi" w:hAnsiTheme="majorBidi" w:cstheme="majorBidi"/>
          <w:sz w:val="24"/>
          <w:szCs w:val="24"/>
        </w:rPr>
        <w:t>holistic approach</w:t>
      </w:r>
      <w:r w:rsidRPr="005943D1">
        <w:rPr>
          <w:rFonts w:asciiTheme="majorBidi" w:hAnsiTheme="majorBidi" w:cstheme="majorBidi"/>
          <w:sz w:val="24"/>
          <w:szCs w:val="24"/>
        </w:rPr>
        <w:t xml:space="preserve">, which can be generated </w:t>
      </w:r>
      <w:r w:rsidR="002615C0">
        <w:rPr>
          <w:rFonts w:asciiTheme="majorBidi" w:hAnsiTheme="majorBidi" w:cstheme="majorBidi"/>
          <w:sz w:val="24"/>
          <w:szCs w:val="24"/>
        </w:rPr>
        <w:t>simultaneously,</w:t>
      </w:r>
      <w:r w:rsidRPr="005943D1">
        <w:rPr>
          <w:rFonts w:asciiTheme="majorBidi" w:hAnsiTheme="majorBidi" w:cstheme="majorBidi"/>
          <w:sz w:val="24"/>
          <w:szCs w:val="24"/>
        </w:rPr>
        <w:t xml:space="preserve"> as </w:t>
      </w:r>
      <w:r w:rsidR="002615C0">
        <w:rPr>
          <w:rFonts w:asciiTheme="majorBidi" w:hAnsiTheme="majorBidi" w:cstheme="majorBidi"/>
          <w:sz w:val="24"/>
          <w:szCs w:val="24"/>
        </w:rPr>
        <w:t>a</w:t>
      </w:r>
      <w:r w:rsidRPr="005943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vision and as </w:t>
      </w:r>
      <w:r w:rsidRPr="005943D1">
        <w:rPr>
          <w:rFonts w:asciiTheme="majorBidi" w:hAnsiTheme="majorBidi" w:cstheme="majorBidi"/>
          <w:sz w:val="24"/>
          <w:szCs w:val="24"/>
        </w:rPr>
        <w:t xml:space="preserve">a tangible </w:t>
      </w:r>
      <w:r>
        <w:rPr>
          <w:rFonts w:asciiTheme="majorBidi" w:hAnsiTheme="majorBidi" w:cstheme="majorBidi"/>
          <w:sz w:val="24"/>
          <w:szCs w:val="24"/>
        </w:rPr>
        <w:t xml:space="preserve">reality </w:t>
      </w:r>
      <w:r w:rsidRPr="005943D1">
        <w:rPr>
          <w:rFonts w:asciiTheme="majorBidi" w:hAnsiTheme="majorBidi" w:cstheme="majorBidi"/>
          <w:sz w:val="24"/>
          <w:szCs w:val="24"/>
        </w:rPr>
        <w:t>express</w:t>
      </w:r>
      <w:r>
        <w:rPr>
          <w:rFonts w:asciiTheme="majorBidi" w:hAnsiTheme="majorBidi" w:cstheme="majorBidi"/>
          <w:sz w:val="24"/>
          <w:szCs w:val="24"/>
        </w:rPr>
        <w:t>ed</w:t>
      </w:r>
      <w:r w:rsidRPr="005943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 the ground</w:t>
      </w:r>
      <w:r w:rsidRPr="005943D1">
        <w:rPr>
          <w:rFonts w:asciiTheme="majorBidi" w:hAnsiTheme="majorBidi" w:cstheme="majorBidi"/>
          <w:sz w:val="24"/>
          <w:szCs w:val="24"/>
        </w:rPr>
        <w:t>.</w:t>
      </w:r>
    </w:p>
    <w:sectPr w:rsidR="005943D1" w:rsidRPr="000E6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1-27T15:18:00Z" w:initials="ALE">
    <w:p w14:paraId="16E9FBBB" w14:textId="7353E2FD" w:rsidR="00703B2A" w:rsidRDefault="00703B2A">
      <w:pPr>
        <w:pStyle w:val="CommentText"/>
      </w:pPr>
      <w:r>
        <w:rPr>
          <w:rStyle w:val="CommentReference"/>
        </w:rPr>
        <w:annotationRef/>
      </w:r>
      <w:r>
        <w:t>This is slightly reworded, is it accurate?</w:t>
      </w:r>
    </w:p>
  </w:comment>
  <w:comment w:id="1" w:author="ALE editor" w:date="2021-01-27T15:20:00Z" w:initials="ALE">
    <w:p w14:paraId="35F31A3B" w14:textId="75B5E94B" w:rsidR="00703B2A" w:rsidRDefault="00703B2A">
      <w:pPr>
        <w:pStyle w:val="CommentText"/>
      </w:pPr>
      <w:r>
        <w:rPr>
          <w:rStyle w:val="CommentReference"/>
        </w:rPr>
        <w:annotationRef/>
      </w:r>
      <w:r>
        <w:t>In my opinion the neighborhood name doesn’t need to be included in a CV.</w:t>
      </w:r>
    </w:p>
  </w:comment>
  <w:comment w:id="2" w:author="ALE editor" w:date="2021-01-27T15:25:00Z" w:initials="ALE">
    <w:p w14:paraId="2DDB87F1" w14:textId="0F4E4E42" w:rsidR="00703B2A" w:rsidRDefault="00703B2A">
      <w:pPr>
        <w:pStyle w:val="CommentText"/>
      </w:pPr>
      <w:r>
        <w:rPr>
          <w:rStyle w:val="CommentReference"/>
        </w:rPr>
        <w:annotationRef/>
      </w:r>
      <w:r>
        <w:t xml:space="preserve">Give their roles? </w:t>
      </w:r>
    </w:p>
  </w:comment>
  <w:comment w:id="3" w:author="ALE editor" w:date="2021-01-27T16:06:00Z" w:initials="ALE">
    <w:p w14:paraId="7C81454F" w14:textId="2CD67533" w:rsidR="005906D8" w:rsidRDefault="005906D8">
      <w:pPr>
        <w:pStyle w:val="CommentText"/>
      </w:pPr>
      <w:r>
        <w:rPr>
          <w:rStyle w:val="CommentReference"/>
        </w:rPr>
        <w:annotationRef/>
      </w:r>
      <w:r>
        <w:t>More specific to say: was implemented in 2008</w:t>
      </w:r>
    </w:p>
  </w:comment>
  <w:comment w:id="4" w:author="ALE editor" w:date="2021-01-27T18:17:00Z" w:initials="ALE">
    <w:p w14:paraId="16FE2DE3" w14:textId="3F417524" w:rsidR="001232D5" w:rsidRDefault="001232D5">
      <w:pPr>
        <w:pStyle w:val="CommentText"/>
      </w:pPr>
      <w:r>
        <w:rPr>
          <w:rStyle w:val="CommentReference"/>
        </w:rPr>
        <w:annotationRef/>
      </w:r>
      <w:hyperlink r:id="rId1" w:history="1">
        <w:r w:rsidRPr="00323628">
          <w:rPr>
            <w:rStyle w:val="Hyperlink"/>
          </w:rPr>
          <w:t>http://www.israeli-forces.com/cgi-local/product.pl?product_id=2262&amp;act=show_product</w:t>
        </w:r>
      </w:hyperlink>
    </w:p>
    <w:p w14:paraId="6105DCDF" w14:textId="4E045358" w:rsidR="001232D5" w:rsidRDefault="001232D5">
      <w:pPr>
        <w:pStyle w:val="CommentText"/>
      </w:pPr>
    </w:p>
  </w:comment>
  <w:comment w:id="5" w:author="ALE editor" w:date="2021-01-31T12:11:00Z" w:initials="ALE">
    <w:p w14:paraId="5ABC98B2" w14:textId="213EB22D" w:rsidR="007605A4" w:rsidRDefault="007605A4">
      <w:pPr>
        <w:pStyle w:val="CommentText"/>
      </w:pPr>
      <w:r>
        <w:rPr>
          <w:rStyle w:val="CommentReference"/>
        </w:rPr>
        <w:annotationRef/>
      </w:r>
      <w:r>
        <w:t>give year of publication</w:t>
      </w:r>
    </w:p>
  </w:comment>
  <w:comment w:id="6" w:author="ALE editor" w:date="2021-01-31T12:12:00Z" w:initials="ALE">
    <w:p w14:paraId="789E8124" w14:textId="62E282C4" w:rsidR="007605A4" w:rsidRDefault="007605A4">
      <w:pPr>
        <w:pStyle w:val="CommentText"/>
      </w:pPr>
      <w:r>
        <w:rPr>
          <w:rStyle w:val="CommentReference"/>
        </w:rPr>
        <w:annotationRef/>
      </w:r>
      <w:r>
        <w:t>I think this is clear.</w:t>
      </w:r>
    </w:p>
  </w:comment>
  <w:comment w:id="7" w:author="ALE editor" w:date="2021-01-31T12:21:00Z" w:initials="ALE">
    <w:p w14:paraId="0D1EE437" w14:textId="3C44CA4D" w:rsidR="001862C2" w:rsidRDefault="001862C2" w:rsidP="001862C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Note </w:t>
      </w:r>
      <w:r>
        <w:t>after 2012</w:t>
      </w:r>
      <w:r>
        <w:t>: (two years after I left the position)?</w:t>
      </w:r>
    </w:p>
  </w:comment>
  <w:comment w:id="8" w:author="ALE editor" w:date="2021-01-31T12:22:00Z" w:initials="ALE">
    <w:p w14:paraId="1F3FFFA1" w14:textId="35CBB60A" w:rsidR="001862C2" w:rsidRDefault="001862C2">
      <w:pPr>
        <w:pStyle w:val="CommentText"/>
      </w:pPr>
      <w:r>
        <w:rPr>
          <w:rStyle w:val="CommentReference"/>
        </w:rPr>
        <w:annotationRef/>
      </w:r>
      <w:r>
        <w:t>Did it also rise again among females?</w:t>
      </w:r>
    </w:p>
  </w:comment>
  <w:comment w:id="9" w:author="ALE editor" w:date="2021-01-28T17:15:00Z" w:initials="ALE">
    <w:p w14:paraId="31BB4EF3" w14:textId="125D23F0" w:rsidR="00A144EB" w:rsidRDefault="00A144EB">
      <w:pPr>
        <w:pStyle w:val="CommentText"/>
      </w:pPr>
      <w:r>
        <w:rPr>
          <w:rStyle w:val="CommentReference"/>
        </w:rPr>
        <w:annotationRef/>
      </w:r>
      <w:r>
        <w:t>Maybe expand on this a bit?</w:t>
      </w:r>
    </w:p>
  </w:comment>
  <w:comment w:id="10" w:author="ALE editor" w:date="2021-01-28T17:06:00Z" w:initials="ALE">
    <w:p w14:paraId="368EB299" w14:textId="5A2AD470" w:rsidR="00410D36" w:rsidRDefault="00410D36">
      <w:pPr>
        <w:pStyle w:val="CommentText"/>
      </w:pPr>
      <w:r>
        <w:rPr>
          <w:rStyle w:val="CommentReference"/>
        </w:rPr>
        <w:annotationRef/>
      </w:r>
      <w:r>
        <w:t>I rearranged this a bit to emphasize the educational dimension, without (I hope) changing the meaning. Please verify.</w:t>
      </w:r>
    </w:p>
  </w:comment>
  <w:comment w:id="11" w:author="ALE editor" w:date="2021-01-28T17:37:00Z" w:initials="ALE">
    <w:p w14:paraId="77881FC2" w14:textId="229D65D8" w:rsidR="00D77CA0" w:rsidRDefault="00D77CA0">
      <w:pPr>
        <w:pStyle w:val="CommentText"/>
      </w:pPr>
      <w:r>
        <w:rPr>
          <w:rStyle w:val="CommentReference"/>
        </w:rPr>
        <w:annotationRef/>
      </w:r>
      <w:r>
        <w:t xml:space="preserve">I don’t quite understand the relevance of this sentence. </w:t>
      </w:r>
    </w:p>
  </w:comment>
  <w:comment w:id="12" w:author="ALE editor" w:date="2021-01-28T18:05:00Z" w:initials="ALE">
    <w:p w14:paraId="7C6DCA99" w14:textId="77777777" w:rsidR="00FF322A" w:rsidRDefault="00FF322A">
      <w:pPr>
        <w:pStyle w:val="CommentText"/>
      </w:pPr>
      <w:r>
        <w:rPr>
          <w:rStyle w:val="CommentReference"/>
        </w:rPr>
        <w:annotationRef/>
      </w:r>
      <w:r>
        <w:t>The stigma of mental health?</w:t>
      </w:r>
    </w:p>
    <w:p w14:paraId="0FF810DD" w14:textId="239D2BF9" w:rsidR="00FF322A" w:rsidRDefault="00FF322A">
      <w:pPr>
        <w:pStyle w:val="CommentText"/>
      </w:pPr>
      <w:r>
        <w:t>What is the reference for this study? I tried finding it to clarify the statement here, but couldn’t locate it online.</w:t>
      </w:r>
    </w:p>
  </w:comment>
  <w:comment w:id="13" w:author="ALE editor" w:date="2021-01-31T12:26:00Z" w:initials="ALE">
    <w:p w14:paraId="541ABE9A" w14:textId="17429487" w:rsidR="00652D22" w:rsidRDefault="00652D22">
      <w:pPr>
        <w:pStyle w:val="CommentText"/>
      </w:pPr>
      <w:r>
        <w:rPr>
          <w:rStyle w:val="CommentReference"/>
        </w:rPr>
        <w:annotationRef/>
      </w:r>
      <w:r>
        <w:t>Does this phrase need to be repeated?</w:t>
      </w:r>
    </w:p>
  </w:comment>
  <w:comment w:id="14" w:author="ALE editor" w:date="2021-01-31T12:41:00Z" w:initials="ALE">
    <w:p w14:paraId="6CD2840B" w14:textId="32CB5BD4" w:rsidR="00160023" w:rsidRDefault="00160023">
      <w:pPr>
        <w:pStyle w:val="CommentText"/>
      </w:pPr>
      <w:r>
        <w:rPr>
          <w:rStyle w:val="CommentReference"/>
        </w:rPr>
        <w:annotationRef/>
      </w:r>
      <w:r>
        <w:t>I put this rather than ‘needless to say’ as some people might not agree.</w:t>
      </w:r>
    </w:p>
  </w:comment>
  <w:comment w:id="15" w:author="ALE editor" w:date="2021-01-31T12:57:00Z" w:initials="ALE">
    <w:p w14:paraId="1239B0E7" w14:textId="197F490E" w:rsidR="00937259" w:rsidRDefault="00937259">
      <w:pPr>
        <w:pStyle w:val="CommentText"/>
      </w:pPr>
      <w:r>
        <w:rPr>
          <w:rStyle w:val="CommentReference"/>
        </w:rPr>
        <w:annotationRef/>
      </w:r>
      <w:r>
        <w:t>Give year of establishment</w:t>
      </w:r>
    </w:p>
  </w:comment>
  <w:comment w:id="16" w:author="ALE editor" w:date="2021-01-31T13:43:00Z" w:initials="ALE">
    <w:p w14:paraId="5F0112F3" w14:textId="7B8F0157" w:rsidR="005943D1" w:rsidRDefault="005943D1">
      <w:pPr>
        <w:pStyle w:val="CommentText"/>
      </w:pPr>
      <w:r>
        <w:rPr>
          <w:rStyle w:val="CommentReference"/>
        </w:rPr>
        <w:annotationRef/>
      </w:r>
      <w:r>
        <w:t>This is a bit of a side-track for a CV.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E9FBBB" w15:done="0"/>
  <w15:commentEx w15:paraId="35F31A3B" w15:done="0"/>
  <w15:commentEx w15:paraId="2DDB87F1" w15:done="0"/>
  <w15:commentEx w15:paraId="7C81454F" w15:done="0"/>
  <w15:commentEx w15:paraId="6105DCDF" w15:done="0"/>
  <w15:commentEx w15:paraId="5ABC98B2" w15:done="0"/>
  <w15:commentEx w15:paraId="789E8124" w15:done="0"/>
  <w15:commentEx w15:paraId="0D1EE437" w15:done="0"/>
  <w15:commentEx w15:paraId="1F3FFFA1" w15:done="0"/>
  <w15:commentEx w15:paraId="31BB4EF3" w15:done="0"/>
  <w15:commentEx w15:paraId="368EB299" w15:done="0"/>
  <w15:commentEx w15:paraId="77881FC2" w15:done="0"/>
  <w15:commentEx w15:paraId="0FF810DD" w15:done="0"/>
  <w15:commentEx w15:paraId="541ABE9A" w15:done="0"/>
  <w15:commentEx w15:paraId="6CD2840B" w15:done="0"/>
  <w15:commentEx w15:paraId="1239B0E7" w15:done="0"/>
  <w15:commentEx w15:paraId="5F0112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02C4" w16cex:dateUtc="2021-01-27T13:18:00Z"/>
  <w16cex:commentExtensible w16cex:durableId="23BC032F" w16cex:dateUtc="2021-01-27T13:20:00Z"/>
  <w16cex:commentExtensible w16cex:durableId="23BC047B" w16cex:dateUtc="2021-01-27T13:25:00Z"/>
  <w16cex:commentExtensible w16cex:durableId="23BC0DED" w16cex:dateUtc="2021-01-27T14:06:00Z"/>
  <w16cex:commentExtensible w16cex:durableId="23BC2CA5" w16cex:dateUtc="2021-01-27T16:17:00Z"/>
  <w16cex:commentExtensible w16cex:durableId="23C11CF6" w16cex:dateUtc="2021-01-31T10:11:00Z"/>
  <w16cex:commentExtensible w16cex:durableId="23C11D24" w16cex:dateUtc="2021-01-31T10:12:00Z"/>
  <w16cex:commentExtensible w16cex:durableId="23C11F56" w16cex:dateUtc="2021-01-31T10:21:00Z"/>
  <w16cex:commentExtensible w16cex:durableId="23C11F71" w16cex:dateUtc="2021-01-31T10:22:00Z"/>
  <w16cex:commentExtensible w16cex:durableId="23BD6F94" w16cex:dateUtc="2021-01-28T15:15:00Z"/>
  <w16cex:commentExtensible w16cex:durableId="23BD6DA0" w16cex:dateUtc="2021-01-28T15:06:00Z"/>
  <w16cex:commentExtensible w16cex:durableId="23BD74DF" w16cex:dateUtc="2021-01-28T15:37:00Z"/>
  <w16cex:commentExtensible w16cex:durableId="23BD7B53" w16cex:dateUtc="2021-01-28T16:05:00Z"/>
  <w16cex:commentExtensible w16cex:durableId="23C1206C" w16cex:dateUtc="2021-01-31T10:26:00Z"/>
  <w16cex:commentExtensible w16cex:durableId="23C12412" w16cex:dateUtc="2021-01-31T10:41:00Z"/>
  <w16cex:commentExtensible w16cex:durableId="23C127B5" w16cex:dateUtc="2021-01-31T10:57:00Z"/>
  <w16cex:commentExtensible w16cex:durableId="23C13270" w16cex:dateUtc="2021-01-31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9FBBB" w16cid:durableId="23BC02C4"/>
  <w16cid:commentId w16cid:paraId="35F31A3B" w16cid:durableId="23BC032F"/>
  <w16cid:commentId w16cid:paraId="2DDB87F1" w16cid:durableId="23BC047B"/>
  <w16cid:commentId w16cid:paraId="7C81454F" w16cid:durableId="23BC0DED"/>
  <w16cid:commentId w16cid:paraId="6105DCDF" w16cid:durableId="23BC2CA5"/>
  <w16cid:commentId w16cid:paraId="5ABC98B2" w16cid:durableId="23C11CF6"/>
  <w16cid:commentId w16cid:paraId="789E8124" w16cid:durableId="23C11D24"/>
  <w16cid:commentId w16cid:paraId="0D1EE437" w16cid:durableId="23C11F56"/>
  <w16cid:commentId w16cid:paraId="1F3FFFA1" w16cid:durableId="23C11F71"/>
  <w16cid:commentId w16cid:paraId="31BB4EF3" w16cid:durableId="23BD6F94"/>
  <w16cid:commentId w16cid:paraId="368EB299" w16cid:durableId="23BD6DA0"/>
  <w16cid:commentId w16cid:paraId="77881FC2" w16cid:durableId="23BD74DF"/>
  <w16cid:commentId w16cid:paraId="0FF810DD" w16cid:durableId="23BD7B53"/>
  <w16cid:commentId w16cid:paraId="541ABE9A" w16cid:durableId="23C1206C"/>
  <w16cid:commentId w16cid:paraId="6CD2840B" w16cid:durableId="23C12412"/>
  <w16cid:commentId w16cid:paraId="1239B0E7" w16cid:durableId="23C127B5"/>
  <w16cid:commentId w16cid:paraId="5F0112F3" w16cid:durableId="23C132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20E1C"/>
    <w:multiLevelType w:val="hybridMultilevel"/>
    <w:tmpl w:val="F20E9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18"/>
    <w:rsid w:val="00002FF3"/>
    <w:rsid w:val="000E6031"/>
    <w:rsid w:val="001232D5"/>
    <w:rsid w:val="00160023"/>
    <w:rsid w:val="001862C2"/>
    <w:rsid w:val="00201023"/>
    <w:rsid w:val="002230EC"/>
    <w:rsid w:val="002615C0"/>
    <w:rsid w:val="0028339C"/>
    <w:rsid w:val="003019AC"/>
    <w:rsid w:val="003832DB"/>
    <w:rsid w:val="00410D36"/>
    <w:rsid w:val="00422F37"/>
    <w:rsid w:val="00481646"/>
    <w:rsid w:val="004932FF"/>
    <w:rsid w:val="004A4FD0"/>
    <w:rsid w:val="005906D8"/>
    <w:rsid w:val="005943D1"/>
    <w:rsid w:val="005A1BD1"/>
    <w:rsid w:val="00635D05"/>
    <w:rsid w:val="006364D9"/>
    <w:rsid w:val="00640F78"/>
    <w:rsid w:val="00652D22"/>
    <w:rsid w:val="006A3954"/>
    <w:rsid w:val="006F226F"/>
    <w:rsid w:val="00703B2A"/>
    <w:rsid w:val="00731318"/>
    <w:rsid w:val="00760514"/>
    <w:rsid w:val="007605A4"/>
    <w:rsid w:val="00795AF9"/>
    <w:rsid w:val="008B1594"/>
    <w:rsid w:val="008E1ADD"/>
    <w:rsid w:val="00937259"/>
    <w:rsid w:val="00985F84"/>
    <w:rsid w:val="009C3572"/>
    <w:rsid w:val="009C6E34"/>
    <w:rsid w:val="00A144EB"/>
    <w:rsid w:val="00A2501A"/>
    <w:rsid w:val="00A51790"/>
    <w:rsid w:val="00A93F40"/>
    <w:rsid w:val="00AB7E4F"/>
    <w:rsid w:val="00AD1C99"/>
    <w:rsid w:val="00B17CEB"/>
    <w:rsid w:val="00B578C8"/>
    <w:rsid w:val="00C14B41"/>
    <w:rsid w:val="00C20014"/>
    <w:rsid w:val="00C50224"/>
    <w:rsid w:val="00C52ACF"/>
    <w:rsid w:val="00C52C38"/>
    <w:rsid w:val="00C56984"/>
    <w:rsid w:val="00D51B07"/>
    <w:rsid w:val="00D55BAA"/>
    <w:rsid w:val="00D77CA0"/>
    <w:rsid w:val="00D91018"/>
    <w:rsid w:val="00DD3E99"/>
    <w:rsid w:val="00DF4E61"/>
    <w:rsid w:val="00ED37D2"/>
    <w:rsid w:val="00F00FEA"/>
    <w:rsid w:val="00F172CA"/>
    <w:rsid w:val="00F86684"/>
    <w:rsid w:val="00FB2633"/>
    <w:rsid w:val="00FE26ED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8DE8"/>
  <w15:chartTrackingRefBased/>
  <w15:docId w15:val="{1EE85329-CDAD-40DC-9D2B-562646B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3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2D5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DD3E99"/>
  </w:style>
  <w:style w:type="paragraph" w:styleId="ListParagraph">
    <w:name w:val="List Paragraph"/>
    <w:basedOn w:val="Normal"/>
    <w:uiPriority w:val="34"/>
    <w:qFormat/>
    <w:rsid w:val="000E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raeli-forces.com/cgi-local/product.pl?product_id=2262&amp;act=show_produc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36</cp:revision>
  <dcterms:created xsi:type="dcterms:W3CDTF">2021-01-27T12:49:00Z</dcterms:created>
  <dcterms:modified xsi:type="dcterms:W3CDTF">2021-01-31T12:01:00Z</dcterms:modified>
</cp:coreProperties>
</file>