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DC0F" w14:textId="77777777" w:rsidR="002A48F0" w:rsidRPr="008F4EA9" w:rsidRDefault="002A48F0" w:rsidP="00563F0E">
      <w:pPr>
        <w:spacing w:line="480" w:lineRule="auto"/>
        <w:rPr>
          <w:rFonts w:asciiTheme="majorBidi" w:hAnsiTheme="majorBidi" w:cstheme="majorBidi"/>
          <w:lang w:val="en-US"/>
        </w:rPr>
      </w:pPr>
    </w:p>
    <w:p w14:paraId="1AA20B5B" w14:textId="3018A4C8" w:rsidR="00A1479F" w:rsidRPr="008F4EA9" w:rsidRDefault="00A1479F" w:rsidP="00563F0E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EA9">
        <w:rPr>
          <w:rFonts w:asciiTheme="majorBidi" w:hAnsiTheme="majorBidi" w:cstheme="majorBidi"/>
          <w:b/>
          <w:bCs/>
          <w:lang w:val="en-US"/>
        </w:rPr>
        <w:t>Ch</w:t>
      </w:r>
      <w:r w:rsidR="00FF16AC" w:rsidRPr="008F4EA9">
        <w:rPr>
          <w:rFonts w:asciiTheme="majorBidi" w:hAnsiTheme="majorBidi" w:cstheme="majorBidi"/>
          <w:b/>
          <w:bCs/>
          <w:lang w:val="en-US"/>
        </w:rPr>
        <w:t>a</w:t>
      </w:r>
      <w:r w:rsidRPr="008F4EA9">
        <w:rPr>
          <w:rFonts w:asciiTheme="majorBidi" w:hAnsiTheme="majorBidi" w:cstheme="majorBidi"/>
          <w:b/>
          <w:bCs/>
          <w:lang w:val="en-US"/>
        </w:rPr>
        <w:t>pter 5</w:t>
      </w:r>
    </w:p>
    <w:p w14:paraId="500C5666" w14:textId="13D70F6A" w:rsidR="002A48F0" w:rsidRPr="008F4EA9" w:rsidRDefault="002A48F0" w:rsidP="00563F0E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EA9">
        <w:rPr>
          <w:rFonts w:asciiTheme="majorBidi" w:hAnsiTheme="majorBidi" w:cstheme="majorBidi"/>
          <w:b/>
          <w:bCs/>
          <w:lang w:val="en-US"/>
        </w:rPr>
        <w:t xml:space="preserve">The </w:t>
      </w:r>
      <w:r w:rsidR="00BC6280">
        <w:rPr>
          <w:rFonts w:asciiTheme="majorBidi" w:hAnsiTheme="majorBidi" w:cstheme="majorBidi"/>
          <w:b/>
          <w:bCs/>
          <w:lang w:val="en-US"/>
        </w:rPr>
        <w:t>Formation</w:t>
      </w:r>
      <w:r w:rsidRPr="008F4EA9">
        <w:rPr>
          <w:rFonts w:asciiTheme="majorBidi" w:hAnsiTheme="majorBidi" w:cstheme="majorBidi"/>
          <w:b/>
          <w:bCs/>
          <w:lang w:val="en-US"/>
        </w:rPr>
        <w:t xml:space="preserve"> of Yehezkel Braun’s </w:t>
      </w:r>
      <w:r w:rsidR="00500E38" w:rsidRPr="008F4EA9">
        <w:rPr>
          <w:rFonts w:asciiTheme="majorBidi" w:hAnsiTheme="majorBidi" w:cstheme="majorBidi"/>
          <w:b/>
          <w:bCs/>
          <w:lang w:val="en-US"/>
        </w:rPr>
        <w:t>Compositional</w:t>
      </w:r>
      <w:r w:rsidR="0023239B" w:rsidRPr="008F4EA9">
        <w:rPr>
          <w:rFonts w:asciiTheme="majorBidi" w:hAnsiTheme="majorBidi" w:cstheme="majorBidi"/>
          <w:b/>
          <w:bCs/>
          <w:lang w:val="en-US"/>
        </w:rPr>
        <w:t xml:space="preserve"> </w:t>
      </w:r>
      <w:r w:rsidR="00AF7BC2" w:rsidRPr="008F4EA9">
        <w:rPr>
          <w:rFonts w:asciiTheme="majorBidi" w:hAnsiTheme="majorBidi" w:cstheme="majorBidi"/>
          <w:b/>
          <w:bCs/>
          <w:lang w:val="en-US"/>
        </w:rPr>
        <w:t>Approach</w:t>
      </w:r>
    </w:p>
    <w:p w14:paraId="2084CFC4" w14:textId="11698766" w:rsidR="00A1479F" w:rsidRPr="008F4EA9" w:rsidRDefault="00A1479F" w:rsidP="00563F0E">
      <w:pPr>
        <w:spacing w:line="480" w:lineRule="auto"/>
        <w:rPr>
          <w:rFonts w:asciiTheme="majorBidi" w:hAnsiTheme="majorBidi" w:cstheme="majorBidi"/>
          <w:lang w:val="en-US"/>
        </w:rPr>
      </w:pPr>
      <w:r w:rsidRPr="008F4EA9">
        <w:rPr>
          <w:rFonts w:asciiTheme="majorBidi" w:hAnsiTheme="majorBidi" w:cstheme="majorBidi"/>
          <w:lang w:val="en-US"/>
        </w:rPr>
        <w:t>Jehoash Hirshberg</w:t>
      </w:r>
    </w:p>
    <w:p w14:paraId="5CA26FBD" w14:textId="77777777" w:rsidR="002A48F0" w:rsidRPr="008F4EA9" w:rsidRDefault="002A48F0" w:rsidP="00563F0E">
      <w:pPr>
        <w:spacing w:line="480" w:lineRule="auto"/>
        <w:rPr>
          <w:rFonts w:asciiTheme="majorBidi" w:hAnsiTheme="majorBidi" w:cstheme="majorBidi"/>
          <w:lang w:val="en-US"/>
        </w:rPr>
      </w:pPr>
    </w:p>
    <w:p w14:paraId="4A1DC736" w14:textId="73D5100B" w:rsidR="00567ED3" w:rsidRPr="008F4EA9" w:rsidRDefault="00567ED3" w:rsidP="00563F0E">
      <w:pPr>
        <w:spacing w:line="480" w:lineRule="auto"/>
        <w:rPr>
          <w:rFonts w:asciiTheme="majorBidi" w:hAnsiTheme="majorBidi" w:cstheme="majorBidi"/>
          <w:lang w:val="en-US"/>
        </w:rPr>
      </w:pPr>
      <w:r w:rsidRPr="008F4EA9">
        <w:rPr>
          <w:rFonts w:asciiTheme="majorBidi" w:hAnsiTheme="majorBidi" w:cstheme="majorBidi"/>
          <w:lang w:val="en-US"/>
        </w:rPr>
        <w:t xml:space="preserve">Yehezkel Braun </w:t>
      </w:r>
      <w:r w:rsidR="005D7C98" w:rsidRPr="008F4EA9">
        <w:rPr>
          <w:rFonts w:asciiTheme="majorBidi" w:hAnsiTheme="majorBidi" w:cstheme="majorBidi"/>
          <w:lang w:val="en-US"/>
        </w:rPr>
        <w:t>died</w:t>
      </w:r>
      <w:r w:rsidRPr="008F4EA9">
        <w:rPr>
          <w:rFonts w:asciiTheme="majorBidi" w:hAnsiTheme="majorBidi" w:cstheme="majorBidi"/>
          <w:lang w:val="en-US"/>
        </w:rPr>
        <w:t xml:space="preserve"> on August 26, 2014 at the age of 92, </w:t>
      </w:r>
      <w:r w:rsidR="000313D8">
        <w:rPr>
          <w:rFonts w:asciiTheme="majorBidi" w:hAnsiTheme="majorBidi" w:cstheme="majorBidi"/>
          <w:lang w:val="en-US"/>
        </w:rPr>
        <w:t>marking the end of</w:t>
      </w:r>
      <w:r w:rsidR="00983C4D" w:rsidRPr="008F4EA9">
        <w:rPr>
          <w:rFonts w:asciiTheme="majorBidi" w:hAnsiTheme="majorBidi" w:cstheme="majorBidi"/>
          <w:lang w:val="en-US"/>
        </w:rPr>
        <w:t xml:space="preserve"> </w:t>
      </w:r>
      <w:r w:rsidR="00732A72" w:rsidRPr="008F4EA9">
        <w:rPr>
          <w:rFonts w:asciiTheme="majorBidi" w:hAnsiTheme="majorBidi" w:cstheme="majorBidi"/>
          <w:lang w:val="en-US"/>
        </w:rPr>
        <w:t>over half a century</w:t>
      </w:r>
      <w:r w:rsidR="00883B51" w:rsidRPr="008F4EA9">
        <w:rPr>
          <w:rFonts w:asciiTheme="majorBidi" w:hAnsiTheme="majorBidi" w:cstheme="majorBidi"/>
          <w:lang w:val="en-US"/>
        </w:rPr>
        <w:t xml:space="preserve"> of prolific artistic </w:t>
      </w:r>
      <w:r w:rsidR="007A2641" w:rsidRPr="008F4EA9">
        <w:rPr>
          <w:rFonts w:asciiTheme="majorBidi" w:hAnsiTheme="majorBidi" w:cstheme="majorBidi"/>
          <w:lang w:val="en-US"/>
        </w:rPr>
        <w:t>output</w:t>
      </w:r>
      <w:r w:rsidR="00732A72" w:rsidRPr="008F4EA9">
        <w:rPr>
          <w:rFonts w:asciiTheme="majorBidi" w:hAnsiTheme="majorBidi" w:cstheme="majorBidi"/>
          <w:lang w:val="en-US"/>
        </w:rPr>
        <w:t>.</w:t>
      </w:r>
      <w:r w:rsidR="00A82D67" w:rsidRPr="008F4EA9">
        <w:rPr>
          <w:rFonts w:asciiTheme="majorBidi" w:hAnsiTheme="majorBidi" w:cstheme="majorBidi"/>
          <w:lang w:val="en-US"/>
        </w:rPr>
        <w:t xml:space="preserve"> He started his career as a composer in the mid-1950s and composed his last piece</w:t>
      </w:r>
      <w:r w:rsidR="00D24782">
        <w:rPr>
          <w:rFonts w:asciiTheme="majorBidi" w:hAnsiTheme="majorBidi" w:cstheme="majorBidi"/>
          <w:lang w:val="en-US"/>
        </w:rPr>
        <w:t xml:space="preserve">, </w:t>
      </w:r>
      <w:r w:rsidR="00A44658" w:rsidRPr="008F4EA9">
        <w:rPr>
          <w:rFonts w:asciiTheme="majorBidi" w:hAnsiTheme="majorBidi" w:cstheme="majorBidi"/>
          <w:i/>
          <w:iCs/>
          <w:lang w:val="en-US"/>
        </w:rPr>
        <w:t>W</w:t>
      </w:r>
      <w:r w:rsidR="00A82D67" w:rsidRPr="008F4EA9">
        <w:rPr>
          <w:rFonts w:asciiTheme="majorBidi" w:hAnsiTheme="majorBidi" w:cstheme="majorBidi"/>
          <w:i/>
          <w:iCs/>
          <w:lang w:val="en-US"/>
        </w:rPr>
        <w:t xml:space="preserve">ind </w:t>
      </w:r>
      <w:r w:rsidR="003E5581" w:rsidRPr="008F4EA9">
        <w:rPr>
          <w:rFonts w:asciiTheme="majorBidi" w:hAnsiTheme="majorBidi" w:cstheme="majorBidi"/>
          <w:i/>
          <w:iCs/>
          <w:lang w:val="en-US"/>
        </w:rPr>
        <w:t>Q</w:t>
      </w:r>
      <w:r w:rsidR="00A82D67" w:rsidRPr="008F4EA9">
        <w:rPr>
          <w:rFonts w:asciiTheme="majorBidi" w:hAnsiTheme="majorBidi" w:cstheme="majorBidi"/>
          <w:i/>
          <w:iCs/>
          <w:lang w:val="en-US"/>
        </w:rPr>
        <w:t>uintet</w:t>
      </w:r>
      <w:r w:rsidR="00A82D67" w:rsidRPr="008F4EA9">
        <w:rPr>
          <w:rFonts w:asciiTheme="majorBidi" w:hAnsiTheme="majorBidi" w:cstheme="majorBidi"/>
          <w:lang w:val="en-US"/>
        </w:rPr>
        <w:t xml:space="preserve"> (Y. Braun 235)</w:t>
      </w:r>
      <w:r w:rsidR="00D24782">
        <w:rPr>
          <w:rFonts w:asciiTheme="majorBidi" w:hAnsiTheme="majorBidi" w:cstheme="majorBidi"/>
          <w:lang w:val="en-US"/>
        </w:rPr>
        <w:t xml:space="preserve">, </w:t>
      </w:r>
      <w:r w:rsidR="00A82D67" w:rsidRPr="008F4EA9">
        <w:rPr>
          <w:rFonts w:asciiTheme="majorBidi" w:hAnsiTheme="majorBidi" w:cstheme="majorBidi"/>
          <w:lang w:val="en-US"/>
        </w:rPr>
        <w:t>in 2012</w:t>
      </w:r>
      <w:r w:rsidR="00BC28C7" w:rsidRPr="008F4EA9">
        <w:rPr>
          <w:rFonts w:asciiTheme="majorBidi" w:hAnsiTheme="majorBidi" w:cstheme="majorBidi"/>
          <w:lang w:val="en-US"/>
        </w:rPr>
        <w:t>,</w:t>
      </w:r>
      <w:r w:rsidR="00A82D67" w:rsidRPr="008F4EA9">
        <w:rPr>
          <w:rFonts w:asciiTheme="majorBidi" w:hAnsiTheme="majorBidi" w:cstheme="majorBidi"/>
          <w:lang w:val="en-US"/>
        </w:rPr>
        <w:t xml:space="preserve"> at ninety.</w:t>
      </w:r>
      <w:r w:rsidR="00BC28C7" w:rsidRPr="008F4EA9">
        <w:rPr>
          <w:rFonts w:asciiTheme="majorBidi" w:hAnsiTheme="majorBidi" w:cstheme="majorBidi"/>
          <w:lang w:val="en-US"/>
        </w:rPr>
        <w:t xml:space="preserve"> </w:t>
      </w:r>
      <w:r w:rsidR="006219F3" w:rsidRPr="008F4EA9">
        <w:rPr>
          <w:rFonts w:asciiTheme="majorBidi" w:hAnsiTheme="majorBidi" w:cstheme="majorBidi"/>
          <w:lang w:val="en-US"/>
        </w:rPr>
        <w:t xml:space="preserve">His </w:t>
      </w:r>
      <w:r w:rsidR="00AC123E" w:rsidRPr="008F4EA9">
        <w:rPr>
          <w:rFonts w:asciiTheme="majorBidi" w:hAnsiTheme="majorBidi" w:cstheme="majorBidi"/>
          <w:lang w:val="en-US"/>
        </w:rPr>
        <w:t xml:space="preserve">impressive corpus </w:t>
      </w:r>
      <w:r w:rsidR="00CC1A5B" w:rsidRPr="008F4EA9">
        <w:rPr>
          <w:rFonts w:asciiTheme="majorBidi" w:hAnsiTheme="majorBidi" w:cstheme="majorBidi"/>
          <w:lang w:val="en-US"/>
        </w:rPr>
        <w:t>encompasses</w:t>
      </w:r>
      <w:r w:rsidR="00BC28C7" w:rsidRPr="008F4EA9">
        <w:rPr>
          <w:rFonts w:asciiTheme="majorBidi" w:hAnsiTheme="majorBidi" w:cstheme="majorBidi"/>
          <w:lang w:val="en-US"/>
        </w:rPr>
        <w:t xml:space="preserve"> every classical genre</w:t>
      </w:r>
      <w:r w:rsidR="00990E7F" w:rsidRPr="008F4EA9">
        <w:rPr>
          <w:rFonts w:asciiTheme="majorBidi" w:hAnsiTheme="majorBidi" w:cstheme="majorBidi"/>
          <w:lang w:val="en-US"/>
        </w:rPr>
        <w:t xml:space="preserve">, with the exception </w:t>
      </w:r>
      <w:r w:rsidR="00F75E5F" w:rsidRPr="008F4EA9">
        <w:rPr>
          <w:rFonts w:asciiTheme="majorBidi" w:hAnsiTheme="majorBidi" w:cstheme="majorBidi"/>
          <w:lang w:val="en-US"/>
        </w:rPr>
        <w:t xml:space="preserve">of </w:t>
      </w:r>
      <w:r w:rsidR="00BC28C7" w:rsidRPr="008F4EA9">
        <w:rPr>
          <w:rFonts w:asciiTheme="majorBidi" w:hAnsiTheme="majorBidi" w:cstheme="majorBidi"/>
          <w:lang w:val="en-US"/>
        </w:rPr>
        <w:t xml:space="preserve">opera. </w:t>
      </w:r>
    </w:p>
    <w:p w14:paraId="611E5374" w14:textId="79028549" w:rsidR="00DC4018" w:rsidRPr="008F4EA9" w:rsidRDefault="00DC4018" w:rsidP="00563F0E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 w:rsidRPr="008F4EA9">
        <w:rPr>
          <w:rFonts w:asciiTheme="majorBidi" w:hAnsiTheme="majorBidi" w:cstheme="majorBidi"/>
          <w:lang w:val="en-US"/>
        </w:rPr>
        <w:t xml:space="preserve">Braun </w:t>
      </w:r>
      <w:r w:rsidR="00B53EAD" w:rsidRPr="008F4EA9">
        <w:rPr>
          <w:rFonts w:asciiTheme="majorBidi" w:hAnsiTheme="majorBidi" w:cstheme="majorBidi"/>
          <w:lang w:val="en-US"/>
        </w:rPr>
        <w:t xml:space="preserve">was part of </w:t>
      </w:r>
      <w:r w:rsidR="008572D0" w:rsidRPr="008F4EA9">
        <w:rPr>
          <w:rFonts w:asciiTheme="majorBidi" w:hAnsiTheme="majorBidi" w:cstheme="majorBidi"/>
          <w:lang w:val="en-US"/>
        </w:rPr>
        <w:t>a</w:t>
      </w:r>
      <w:r w:rsidR="00B53EAD" w:rsidRPr="008F4EA9">
        <w:rPr>
          <w:rFonts w:asciiTheme="majorBidi" w:hAnsiTheme="majorBidi" w:cstheme="majorBidi"/>
          <w:lang w:val="en-US"/>
        </w:rPr>
        <w:t xml:space="preserve"> second generation of Israeli art music composers</w:t>
      </w:r>
      <w:r w:rsidR="00464CBA" w:rsidRPr="008F4EA9">
        <w:rPr>
          <w:rFonts w:asciiTheme="majorBidi" w:hAnsiTheme="majorBidi" w:cstheme="majorBidi"/>
          <w:lang w:val="en-US"/>
        </w:rPr>
        <w:t xml:space="preserve">. The </w:t>
      </w:r>
      <w:r w:rsidR="00724BB2" w:rsidRPr="008F4EA9">
        <w:rPr>
          <w:rFonts w:asciiTheme="majorBidi" w:hAnsiTheme="majorBidi" w:cstheme="majorBidi"/>
          <w:lang w:val="en-US"/>
        </w:rPr>
        <w:t>‘</w:t>
      </w:r>
      <w:r w:rsidR="00464CBA" w:rsidRPr="008F4EA9">
        <w:rPr>
          <w:rFonts w:asciiTheme="majorBidi" w:hAnsiTheme="majorBidi" w:cstheme="majorBidi"/>
          <w:lang w:val="en-US"/>
        </w:rPr>
        <w:t>founding fathers</w:t>
      </w:r>
      <w:r w:rsidR="00724BB2" w:rsidRPr="008F4EA9">
        <w:rPr>
          <w:rFonts w:asciiTheme="majorBidi" w:hAnsiTheme="majorBidi" w:cstheme="majorBidi"/>
          <w:lang w:val="en-US"/>
        </w:rPr>
        <w:t>’</w:t>
      </w:r>
      <w:r w:rsidR="004B5F6B" w:rsidRPr="008F4EA9">
        <w:rPr>
          <w:rFonts w:asciiTheme="majorBidi" w:hAnsiTheme="majorBidi" w:cstheme="majorBidi"/>
          <w:lang w:val="en-US"/>
        </w:rPr>
        <w:t xml:space="preserve"> </w:t>
      </w:r>
      <w:r w:rsidR="00724BB2" w:rsidRPr="008F4EA9">
        <w:rPr>
          <w:rFonts w:asciiTheme="majorBidi" w:hAnsiTheme="majorBidi" w:cstheme="majorBidi"/>
          <w:lang w:val="en-US"/>
        </w:rPr>
        <w:t>had been</w:t>
      </w:r>
      <w:r w:rsidR="004B5F6B" w:rsidRPr="008F4EA9">
        <w:rPr>
          <w:rFonts w:asciiTheme="majorBidi" w:hAnsiTheme="majorBidi" w:cstheme="majorBidi"/>
          <w:lang w:val="en-US"/>
        </w:rPr>
        <w:t xml:space="preserve"> a group of composers who </w:t>
      </w:r>
      <w:r w:rsidR="00B20B88" w:rsidRPr="008F4EA9">
        <w:rPr>
          <w:rFonts w:asciiTheme="majorBidi" w:hAnsiTheme="majorBidi" w:cstheme="majorBidi"/>
          <w:lang w:val="en-US"/>
        </w:rPr>
        <w:t>acquired</w:t>
      </w:r>
      <w:r w:rsidR="004B5F6B" w:rsidRPr="008F4EA9">
        <w:rPr>
          <w:rFonts w:asciiTheme="majorBidi" w:hAnsiTheme="majorBidi" w:cstheme="majorBidi"/>
          <w:lang w:val="en-US"/>
        </w:rPr>
        <w:t xml:space="preserve"> their musical education and</w:t>
      </w:r>
      <w:r w:rsidR="007F73F9" w:rsidRPr="008F4EA9">
        <w:rPr>
          <w:rFonts w:asciiTheme="majorBidi" w:hAnsiTheme="majorBidi" w:cstheme="majorBidi"/>
          <w:lang w:val="en-US"/>
        </w:rPr>
        <w:t xml:space="preserve"> professional</w:t>
      </w:r>
      <w:r w:rsidR="004B5F6B" w:rsidRPr="008F4EA9">
        <w:rPr>
          <w:rFonts w:asciiTheme="majorBidi" w:hAnsiTheme="majorBidi" w:cstheme="majorBidi"/>
          <w:lang w:val="en-US"/>
        </w:rPr>
        <w:t xml:space="preserve"> training </w:t>
      </w:r>
      <w:r w:rsidR="007F73F9" w:rsidRPr="008F4EA9">
        <w:rPr>
          <w:rFonts w:asciiTheme="majorBidi" w:hAnsiTheme="majorBidi" w:cstheme="majorBidi"/>
          <w:lang w:val="en-US"/>
        </w:rPr>
        <w:t>in Europe</w:t>
      </w:r>
      <w:r w:rsidR="00665DB8" w:rsidRPr="008F4EA9">
        <w:rPr>
          <w:rFonts w:asciiTheme="majorBidi" w:hAnsiTheme="majorBidi" w:cstheme="majorBidi"/>
          <w:lang w:val="en-US"/>
        </w:rPr>
        <w:t xml:space="preserve"> –</w:t>
      </w:r>
      <w:r w:rsidR="00873854" w:rsidRPr="008F4EA9">
        <w:rPr>
          <w:rFonts w:asciiTheme="majorBidi" w:hAnsiTheme="majorBidi" w:cstheme="majorBidi"/>
          <w:lang w:val="en-US"/>
        </w:rPr>
        <w:t xml:space="preserve"> </w:t>
      </w:r>
      <w:r w:rsidR="001F2B47" w:rsidRPr="008F4EA9">
        <w:rPr>
          <w:rFonts w:asciiTheme="majorBidi" w:hAnsiTheme="majorBidi" w:cstheme="majorBidi"/>
          <w:lang w:val="en-US"/>
        </w:rPr>
        <w:t xml:space="preserve">primarily </w:t>
      </w:r>
      <w:r w:rsidR="00873854" w:rsidRPr="008F4EA9">
        <w:rPr>
          <w:rFonts w:asciiTheme="majorBidi" w:hAnsiTheme="majorBidi" w:cstheme="majorBidi"/>
          <w:lang w:val="en-US"/>
        </w:rPr>
        <w:t>in Germany and Austria</w:t>
      </w:r>
      <w:r w:rsidR="00665DB8" w:rsidRPr="008F4EA9">
        <w:rPr>
          <w:rFonts w:asciiTheme="majorBidi" w:hAnsiTheme="majorBidi" w:cstheme="majorBidi"/>
          <w:lang w:val="en-US"/>
        </w:rPr>
        <w:t xml:space="preserve"> – </w:t>
      </w:r>
      <w:r w:rsidR="00873854" w:rsidRPr="008F4EA9">
        <w:rPr>
          <w:rFonts w:asciiTheme="majorBidi" w:hAnsiTheme="majorBidi" w:cstheme="majorBidi"/>
          <w:lang w:val="en-US"/>
        </w:rPr>
        <w:t xml:space="preserve">and who fled to Palestine between 1931-1939 </w:t>
      </w:r>
      <w:r w:rsidR="00001040" w:rsidRPr="008F4EA9">
        <w:rPr>
          <w:rFonts w:asciiTheme="majorBidi" w:hAnsiTheme="majorBidi" w:cstheme="majorBidi"/>
          <w:lang w:val="en-US"/>
        </w:rPr>
        <w:t>as National Socialism rose to power</w:t>
      </w:r>
      <w:r w:rsidR="00873854" w:rsidRPr="008F4EA9">
        <w:rPr>
          <w:rFonts w:asciiTheme="majorBidi" w:hAnsiTheme="majorBidi" w:cstheme="majorBidi"/>
          <w:lang w:val="en-US"/>
        </w:rPr>
        <w:t xml:space="preserve">. </w:t>
      </w:r>
      <w:r w:rsidR="00E10A80">
        <w:rPr>
          <w:rFonts w:asciiTheme="majorBidi" w:hAnsiTheme="majorBidi" w:cstheme="majorBidi"/>
          <w:lang w:val="en-US"/>
        </w:rPr>
        <w:t xml:space="preserve">In her study, </w:t>
      </w:r>
      <w:r w:rsidR="00665DB8" w:rsidRPr="008F4EA9">
        <w:rPr>
          <w:rFonts w:asciiTheme="majorBidi" w:hAnsiTheme="majorBidi" w:cstheme="majorBidi"/>
          <w:lang w:val="en-US"/>
        </w:rPr>
        <w:t>Irit Jungermann</w:t>
      </w:r>
      <w:r w:rsidR="0003300F" w:rsidRPr="008F4EA9">
        <w:rPr>
          <w:rStyle w:val="FootnoteReference"/>
          <w:rFonts w:asciiTheme="majorBidi" w:hAnsiTheme="majorBidi" w:cstheme="majorBidi"/>
          <w:lang w:val="en-US"/>
        </w:rPr>
        <w:footnoteReference w:id="1"/>
      </w:r>
      <w:r w:rsidR="00665DB8" w:rsidRPr="008F4EA9">
        <w:rPr>
          <w:rFonts w:asciiTheme="majorBidi" w:hAnsiTheme="majorBidi" w:cstheme="majorBidi"/>
          <w:lang w:val="en-US"/>
        </w:rPr>
        <w:t xml:space="preserve"> </w:t>
      </w:r>
      <w:r w:rsidR="00521E67">
        <w:rPr>
          <w:rFonts w:asciiTheme="majorBidi" w:hAnsiTheme="majorBidi" w:cstheme="majorBidi"/>
          <w:lang w:val="en-US"/>
        </w:rPr>
        <w:t>notes</w:t>
      </w:r>
      <w:r w:rsidR="00665DB8" w:rsidRPr="008F4EA9">
        <w:rPr>
          <w:rFonts w:asciiTheme="majorBidi" w:hAnsiTheme="majorBidi" w:cstheme="majorBidi"/>
          <w:lang w:val="en-US"/>
        </w:rPr>
        <w:t xml:space="preserve"> that 57% of the </w:t>
      </w:r>
      <w:r w:rsidR="004B3C7A" w:rsidRPr="008F4EA9">
        <w:rPr>
          <w:rFonts w:asciiTheme="majorBidi" w:hAnsiTheme="majorBidi" w:cstheme="majorBidi"/>
          <w:lang w:val="en-US"/>
        </w:rPr>
        <w:t>professional</w:t>
      </w:r>
      <w:r w:rsidR="007B739F" w:rsidRPr="008F4EA9">
        <w:rPr>
          <w:rFonts w:asciiTheme="majorBidi" w:hAnsiTheme="majorBidi" w:cstheme="majorBidi"/>
          <w:lang w:val="en-US"/>
        </w:rPr>
        <w:t xml:space="preserve"> </w:t>
      </w:r>
      <w:r w:rsidR="00665DB8" w:rsidRPr="008F4EA9">
        <w:rPr>
          <w:rFonts w:asciiTheme="majorBidi" w:hAnsiTheme="majorBidi" w:cstheme="majorBidi"/>
          <w:lang w:val="en-US"/>
        </w:rPr>
        <w:t xml:space="preserve">composers who settled in Palestine in the 1930s (49 in total) came from Germany and Austria. </w:t>
      </w:r>
      <w:r w:rsidR="00FF16AC" w:rsidRPr="008F4EA9">
        <w:rPr>
          <w:rFonts w:asciiTheme="majorBidi" w:hAnsiTheme="majorBidi" w:cstheme="majorBidi"/>
          <w:lang w:val="en-US"/>
        </w:rPr>
        <w:t>What is more,</w:t>
      </w:r>
      <w:r w:rsidR="00665DB8" w:rsidRPr="008F4EA9">
        <w:rPr>
          <w:rFonts w:asciiTheme="majorBidi" w:hAnsiTheme="majorBidi" w:cstheme="majorBidi"/>
          <w:lang w:val="en-US"/>
        </w:rPr>
        <w:t xml:space="preserve"> those coming from Czechoslovakia, Hungary, Lithuania, and Latvia</w:t>
      </w:r>
      <w:r w:rsidR="001A02B6" w:rsidRPr="008F4EA9">
        <w:rPr>
          <w:rFonts w:asciiTheme="majorBidi" w:hAnsiTheme="majorBidi" w:cstheme="majorBidi"/>
          <w:lang w:val="en-US"/>
        </w:rPr>
        <w:t xml:space="preserve"> had</w:t>
      </w:r>
      <w:r w:rsidR="00665DB8" w:rsidRPr="008F4EA9">
        <w:rPr>
          <w:rFonts w:asciiTheme="majorBidi" w:hAnsiTheme="majorBidi" w:cstheme="majorBidi"/>
          <w:lang w:val="en-US"/>
        </w:rPr>
        <w:t xml:space="preserve"> </w:t>
      </w:r>
      <w:r w:rsidR="004835C3" w:rsidRPr="008F4EA9">
        <w:rPr>
          <w:rFonts w:asciiTheme="majorBidi" w:hAnsiTheme="majorBidi" w:cstheme="majorBidi"/>
          <w:lang w:val="en-US"/>
        </w:rPr>
        <w:t xml:space="preserve">been </w:t>
      </w:r>
      <w:r w:rsidR="00FD704A" w:rsidRPr="008F4EA9">
        <w:rPr>
          <w:rFonts w:asciiTheme="majorBidi" w:hAnsiTheme="majorBidi" w:cstheme="majorBidi"/>
          <w:lang w:val="en-US"/>
        </w:rPr>
        <w:t>train</w:t>
      </w:r>
      <w:r w:rsidR="00EE2193" w:rsidRPr="008F4EA9">
        <w:rPr>
          <w:rFonts w:asciiTheme="majorBidi" w:hAnsiTheme="majorBidi" w:cstheme="majorBidi"/>
          <w:lang w:val="en-US"/>
        </w:rPr>
        <w:t>ed</w:t>
      </w:r>
      <w:r w:rsidR="00665DB8" w:rsidRPr="008F4EA9">
        <w:rPr>
          <w:rFonts w:asciiTheme="majorBidi" w:hAnsiTheme="majorBidi" w:cstheme="majorBidi"/>
          <w:lang w:val="en-US"/>
        </w:rPr>
        <w:t xml:space="preserve"> </w:t>
      </w:r>
      <w:r w:rsidR="001A02B6" w:rsidRPr="008F4EA9">
        <w:rPr>
          <w:rFonts w:asciiTheme="majorBidi" w:hAnsiTheme="majorBidi" w:cstheme="majorBidi"/>
          <w:lang w:val="en-US"/>
        </w:rPr>
        <w:t xml:space="preserve">in a predominantly </w:t>
      </w:r>
      <w:r w:rsidR="00665DB8" w:rsidRPr="008F4EA9">
        <w:rPr>
          <w:rFonts w:asciiTheme="majorBidi" w:hAnsiTheme="majorBidi" w:cstheme="majorBidi"/>
          <w:lang w:val="en-US"/>
        </w:rPr>
        <w:t>German</w:t>
      </w:r>
      <w:r w:rsidR="009875E4" w:rsidRPr="008F4EA9">
        <w:rPr>
          <w:rFonts w:asciiTheme="majorBidi" w:hAnsiTheme="majorBidi" w:cstheme="majorBidi"/>
          <w:lang w:val="en-US"/>
        </w:rPr>
        <w:t>-influenced</w:t>
      </w:r>
      <w:r w:rsidR="008C57A1" w:rsidRPr="008F4EA9">
        <w:rPr>
          <w:rFonts w:asciiTheme="majorBidi" w:hAnsiTheme="majorBidi" w:cstheme="majorBidi"/>
          <w:lang w:val="en-US"/>
        </w:rPr>
        <w:t xml:space="preserve"> </w:t>
      </w:r>
      <w:r w:rsidR="001D5CAF" w:rsidRPr="008F4EA9">
        <w:rPr>
          <w:rFonts w:asciiTheme="majorBidi" w:hAnsiTheme="majorBidi" w:cstheme="majorBidi"/>
          <w:lang w:val="en-US"/>
        </w:rPr>
        <w:t>environment</w:t>
      </w:r>
      <w:r w:rsidR="00665DB8" w:rsidRPr="008F4EA9">
        <w:rPr>
          <w:rFonts w:asciiTheme="majorBidi" w:hAnsiTheme="majorBidi" w:cstheme="majorBidi"/>
          <w:lang w:val="en-US"/>
        </w:rPr>
        <w:t xml:space="preserve">. </w:t>
      </w:r>
      <w:r w:rsidR="00685A62" w:rsidRPr="008F4EA9">
        <w:rPr>
          <w:rFonts w:asciiTheme="majorBidi" w:hAnsiTheme="majorBidi" w:cstheme="majorBidi"/>
          <w:lang w:val="en-US"/>
        </w:rPr>
        <w:t xml:space="preserve">Riga-born composer </w:t>
      </w:r>
      <w:r w:rsidR="00CA1261" w:rsidRPr="008F4EA9">
        <w:rPr>
          <w:rFonts w:asciiTheme="majorBidi" w:hAnsiTheme="majorBidi" w:cstheme="majorBidi"/>
          <w:lang w:val="en-US"/>
        </w:rPr>
        <w:t>Mar</w:t>
      </w:r>
      <w:r w:rsidR="006B15A8">
        <w:rPr>
          <w:rFonts w:asciiTheme="majorBidi" w:hAnsiTheme="majorBidi" w:cstheme="majorBidi"/>
          <w:lang w:val="en-US"/>
        </w:rPr>
        <w:t>c</w:t>
      </w:r>
      <w:r w:rsidR="00CA1261" w:rsidRPr="008F4EA9">
        <w:rPr>
          <w:rFonts w:asciiTheme="majorBidi" w:hAnsiTheme="majorBidi" w:cstheme="majorBidi"/>
          <w:lang w:val="en-US"/>
        </w:rPr>
        <w:t xml:space="preserve"> Lavr</w:t>
      </w:r>
      <w:r w:rsidR="006B15A8">
        <w:rPr>
          <w:rFonts w:asciiTheme="majorBidi" w:hAnsiTheme="majorBidi" w:cstheme="majorBidi"/>
          <w:lang w:val="en-US"/>
        </w:rPr>
        <w:t>y</w:t>
      </w:r>
      <w:r w:rsidR="00685A62" w:rsidRPr="008F4EA9">
        <w:rPr>
          <w:rFonts w:asciiTheme="majorBidi" w:hAnsiTheme="majorBidi" w:cstheme="majorBidi"/>
          <w:lang w:val="en-US"/>
        </w:rPr>
        <w:t xml:space="preserve"> </w:t>
      </w:r>
      <w:r w:rsidR="001D5CAF" w:rsidRPr="008F4EA9">
        <w:rPr>
          <w:rFonts w:asciiTheme="majorBidi" w:hAnsiTheme="majorBidi" w:cstheme="majorBidi"/>
          <w:lang w:val="en-US"/>
        </w:rPr>
        <w:t xml:space="preserve">studied and worked in Berlin until </w:t>
      </w:r>
      <w:r w:rsidR="009875E4" w:rsidRPr="008F4EA9">
        <w:rPr>
          <w:rFonts w:asciiTheme="majorBidi" w:hAnsiTheme="majorBidi" w:cstheme="majorBidi"/>
          <w:lang w:val="en-US"/>
        </w:rPr>
        <w:t xml:space="preserve">National Socialism took </w:t>
      </w:r>
      <w:r w:rsidR="000D3AED" w:rsidRPr="008F4EA9">
        <w:rPr>
          <w:rFonts w:asciiTheme="majorBidi" w:hAnsiTheme="majorBidi" w:cstheme="majorBidi"/>
          <w:lang w:val="en-US"/>
        </w:rPr>
        <w:t>power</w:t>
      </w:r>
      <w:r w:rsidR="009875E4" w:rsidRPr="008F4EA9">
        <w:rPr>
          <w:rFonts w:asciiTheme="majorBidi" w:hAnsiTheme="majorBidi" w:cstheme="majorBidi"/>
          <w:lang w:val="en-US"/>
        </w:rPr>
        <w:t xml:space="preserve">, and a German influence dominated </w:t>
      </w:r>
      <w:r w:rsidR="00606178">
        <w:rPr>
          <w:rFonts w:asciiTheme="majorBidi" w:hAnsiTheme="majorBidi" w:cstheme="majorBidi"/>
          <w:lang w:val="en-US"/>
        </w:rPr>
        <w:t xml:space="preserve">in </w:t>
      </w:r>
      <w:r w:rsidR="009875E4" w:rsidRPr="008F4EA9">
        <w:rPr>
          <w:rFonts w:asciiTheme="majorBidi" w:hAnsiTheme="majorBidi" w:cstheme="majorBidi"/>
          <w:lang w:val="en-US"/>
        </w:rPr>
        <w:t xml:space="preserve">the </w:t>
      </w:r>
      <w:r w:rsidR="006476D7">
        <w:rPr>
          <w:rFonts w:asciiTheme="majorBidi" w:hAnsiTheme="majorBidi" w:cstheme="majorBidi"/>
          <w:lang w:val="en-US"/>
        </w:rPr>
        <w:t>prestigious</w:t>
      </w:r>
      <w:r w:rsidR="009875E4" w:rsidRPr="008F4EA9">
        <w:rPr>
          <w:rFonts w:asciiTheme="majorBidi" w:hAnsiTheme="majorBidi" w:cstheme="majorBidi"/>
          <w:lang w:val="en-US"/>
        </w:rPr>
        <w:t xml:space="preserve"> music academy </w:t>
      </w:r>
      <w:r w:rsidR="00C34CF2" w:rsidRPr="008F4EA9">
        <w:rPr>
          <w:rFonts w:asciiTheme="majorBidi" w:hAnsiTheme="majorBidi" w:cstheme="majorBidi"/>
          <w:lang w:val="en-US"/>
        </w:rPr>
        <w:t>in Budapest.</w:t>
      </w:r>
      <w:r w:rsidR="007A75D5" w:rsidRPr="008F4EA9">
        <w:rPr>
          <w:rStyle w:val="FootnoteReference"/>
          <w:rFonts w:asciiTheme="majorBidi" w:hAnsiTheme="majorBidi" w:cstheme="majorBidi"/>
          <w:lang w:val="en-US"/>
        </w:rPr>
        <w:footnoteReference w:id="2"/>
      </w:r>
      <w:r w:rsidR="00C34CF2" w:rsidRPr="008F4EA9">
        <w:rPr>
          <w:rFonts w:asciiTheme="majorBidi" w:hAnsiTheme="majorBidi" w:cstheme="majorBidi"/>
          <w:lang w:val="en-US"/>
        </w:rPr>
        <w:t xml:space="preserve"> </w:t>
      </w:r>
      <w:r w:rsidR="009875E4" w:rsidRPr="008F4EA9">
        <w:rPr>
          <w:rFonts w:asciiTheme="majorBidi" w:hAnsiTheme="majorBidi" w:cstheme="majorBidi"/>
          <w:lang w:val="en-US"/>
        </w:rPr>
        <w:t xml:space="preserve"> </w:t>
      </w:r>
    </w:p>
    <w:p w14:paraId="4031347F" w14:textId="693AA34E" w:rsidR="008859DB" w:rsidRPr="008F4EA9" w:rsidRDefault="008859DB" w:rsidP="00563F0E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 w:rsidRPr="008F4EA9">
        <w:rPr>
          <w:rFonts w:asciiTheme="majorBidi" w:hAnsiTheme="majorBidi" w:cstheme="majorBidi"/>
          <w:lang w:val="en-US"/>
        </w:rPr>
        <w:t>The second</w:t>
      </w:r>
      <w:r w:rsidR="00076978" w:rsidRPr="008F4EA9">
        <w:rPr>
          <w:rFonts w:asciiTheme="majorBidi" w:hAnsiTheme="majorBidi" w:cstheme="majorBidi"/>
          <w:lang w:val="en-US"/>
        </w:rPr>
        <w:t xml:space="preserve"> </w:t>
      </w:r>
      <w:r w:rsidRPr="008F4EA9">
        <w:rPr>
          <w:rFonts w:asciiTheme="majorBidi" w:hAnsiTheme="majorBidi" w:cstheme="majorBidi"/>
          <w:lang w:val="en-US"/>
        </w:rPr>
        <w:t xml:space="preserve">generation </w:t>
      </w:r>
      <w:r w:rsidR="00076978" w:rsidRPr="008F4EA9">
        <w:rPr>
          <w:rFonts w:asciiTheme="majorBidi" w:hAnsiTheme="majorBidi" w:cstheme="majorBidi"/>
          <w:lang w:val="en-US"/>
        </w:rPr>
        <w:t xml:space="preserve">is made up of composers </w:t>
      </w:r>
      <w:r w:rsidRPr="008F4EA9">
        <w:rPr>
          <w:rFonts w:asciiTheme="majorBidi" w:hAnsiTheme="majorBidi" w:cstheme="majorBidi"/>
          <w:lang w:val="en-US"/>
        </w:rPr>
        <w:t xml:space="preserve">born in Germany in the 1920s </w:t>
      </w:r>
      <w:r w:rsidR="00076978" w:rsidRPr="008F4EA9">
        <w:rPr>
          <w:rFonts w:asciiTheme="majorBidi" w:hAnsiTheme="majorBidi" w:cstheme="majorBidi"/>
          <w:lang w:val="en-US"/>
        </w:rPr>
        <w:t>who</w:t>
      </w:r>
      <w:r w:rsidRPr="008F4EA9">
        <w:rPr>
          <w:rFonts w:asciiTheme="majorBidi" w:hAnsiTheme="majorBidi" w:cstheme="majorBidi"/>
          <w:lang w:val="en-US"/>
        </w:rPr>
        <w:t xml:space="preserve"> immigrated to Palestine</w:t>
      </w:r>
      <w:r w:rsidR="005A1C80">
        <w:rPr>
          <w:rFonts w:asciiTheme="majorBidi" w:hAnsiTheme="majorBidi" w:cstheme="majorBidi"/>
          <w:lang w:val="en-US"/>
        </w:rPr>
        <w:t xml:space="preserve"> </w:t>
      </w:r>
      <w:r w:rsidR="005A1C80" w:rsidRPr="008F4EA9">
        <w:rPr>
          <w:rFonts w:asciiTheme="majorBidi" w:hAnsiTheme="majorBidi" w:cstheme="majorBidi"/>
          <w:lang w:val="en-US"/>
        </w:rPr>
        <w:t>with their parents</w:t>
      </w:r>
      <w:r w:rsidRPr="008F4EA9">
        <w:rPr>
          <w:rFonts w:asciiTheme="majorBidi" w:hAnsiTheme="majorBidi" w:cstheme="majorBidi"/>
          <w:lang w:val="en-US"/>
        </w:rPr>
        <w:t xml:space="preserve"> as children</w:t>
      </w:r>
      <w:r w:rsidR="00CF51FE" w:rsidRPr="008F4EA9">
        <w:rPr>
          <w:rFonts w:asciiTheme="majorBidi" w:hAnsiTheme="majorBidi" w:cstheme="majorBidi"/>
          <w:lang w:val="en-US"/>
        </w:rPr>
        <w:t xml:space="preserve"> </w:t>
      </w:r>
      <w:r w:rsidR="00BC74AD" w:rsidRPr="008F4EA9">
        <w:rPr>
          <w:rFonts w:asciiTheme="majorBidi" w:hAnsiTheme="majorBidi" w:cstheme="majorBidi"/>
          <w:lang w:val="en-US"/>
        </w:rPr>
        <w:t>and</w:t>
      </w:r>
      <w:r w:rsidR="008D6BA0" w:rsidRPr="008F4EA9">
        <w:rPr>
          <w:rFonts w:asciiTheme="majorBidi" w:hAnsiTheme="majorBidi" w:cstheme="majorBidi"/>
          <w:lang w:val="en-US"/>
        </w:rPr>
        <w:t xml:space="preserve"> </w:t>
      </w:r>
      <w:r w:rsidR="00153539" w:rsidRPr="008F4EA9">
        <w:rPr>
          <w:rFonts w:asciiTheme="majorBidi" w:hAnsiTheme="majorBidi" w:cstheme="majorBidi"/>
          <w:lang w:val="en-US"/>
        </w:rPr>
        <w:t xml:space="preserve">developed under the </w:t>
      </w:r>
      <w:r w:rsidR="00605C2C" w:rsidRPr="008F4EA9">
        <w:rPr>
          <w:rFonts w:asciiTheme="majorBidi" w:hAnsiTheme="majorBidi" w:cstheme="majorBidi"/>
          <w:lang w:val="en-US"/>
        </w:rPr>
        <w:t>mentorship</w:t>
      </w:r>
      <w:r w:rsidR="00153539" w:rsidRPr="008F4EA9">
        <w:rPr>
          <w:rFonts w:asciiTheme="majorBidi" w:hAnsiTheme="majorBidi" w:cstheme="majorBidi"/>
          <w:lang w:val="en-US"/>
        </w:rPr>
        <w:t xml:space="preserve"> of</w:t>
      </w:r>
      <w:r w:rsidR="008D6BA0" w:rsidRPr="008F4EA9">
        <w:rPr>
          <w:rFonts w:asciiTheme="majorBidi" w:hAnsiTheme="majorBidi" w:cstheme="majorBidi"/>
          <w:lang w:val="en-US"/>
        </w:rPr>
        <w:t xml:space="preserve"> </w:t>
      </w:r>
      <w:r w:rsidR="008D6BA0" w:rsidRPr="008F4EA9">
        <w:rPr>
          <w:rFonts w:asciiTheme="majorBidi" w:hAnsiTheme="majorBidi" w:cstheme="majorBidi"/>
          <w:lang w:val="en-US"/>
        </w:rPr>
        <w:lastRenderedPageBreak/>
        <w:t xml:space="preserve">the </w:t>
      </w:r>
      <w:r w:rsidR="002123AD" w:rsidRPr="008F4EA9">
        <w:rPr>
          <w:rFonts w:asciiTheme="majorBidi" w:hAnsiTheme="majorBidi" w:cstheme="majorBidi"/>
          <w:lang w:val="en-US"/>
        </w:rPr>
        <w:t>‘</w:t>
      </w:r>
      <w:r w:rsidR="008D6BA0" w:rsidRPr="008F4EA9">
        <w:rPr>
          <w:rFonts w:asciiTheme="majorBidi" w:hAnsiTheme="majorBidi" w:cstheme="majorBidi"/>
          <w:lang w:val="en-US"/>
        </w:rPr>
        <w:t>founding fathers</w:t>
      </w:r>
      <w:r w:rsidR="002123AD" w:rsidRPr="008F4EA9">
        <w:rPr>
          <w:rFonts w:asciiTheme="majorBidi" w:hAnsiTheme="majorBidi" w:cstheme="majorBidi"/>
          <w:lang w:val="en-US"/>
        </w:rPr>
        <w:t>’</w:t>
      </w:r>
      <w:r w:rsidR="00076978" w:rsidRPr="008F4EA9">
        <w:rPr>
          <w:rFonts w:asciiTheme="majorBidi" w:hAnsiTheme="majorBidi" w:cstheme="majorBidi"/>
          <w:lang w:val="en-US"/>
        </w:rPr>
        <w:t xml:space="preserve">: </w:t>
      </w:r>
      <w:r w:rsidR="00397D9A" w:rsidRPr="008F4EA9">
        <w:rPr>
          <w:rFonts w:asciiTheme="majorBidi" w:hAnsiTheme="majorBidi" w:cstheme="majorBidi"/>
          <w:lang w:val="en-US"/>
        </w:rPr>
        <w:t>Yehezkel Braun (1922-2014), Ben-Zion Orgad (b. Büschel</w:t>
      </w:r>
      <w:r w:rsidR="00DF0A95" w:rsidRPr="008F4EA9">
        <w:rPr>
          <w:rFonts w:asciiTheme="majorBidi" w:hAnsiTheme="majorBidi" w:cstheme="majorBidi"/>
          <w:lang w:val="en-US"/>
        </w:rPr>
        <w:t>, 1926-2006), and Tzvi Avni</w:t>
      </w:r>
      <w:r w:rsidR="00FE4B7E" w:rsidRPr="008F4EA9">
        <w:rPr>
          <w:rFonts w:asciiTheme="majorBidi" w:hAnsiTheme="majorBidi" w:cstheme="majorBidi"/>
          <w:lang w:val="en-US"/>
        </w:rPr>
        <w:t xml:space="preserve"> (b. 1927). </w:t>
      </w:r>
    </w:p>
    <w:p w14:paraId="7612CB61" w14:textId="43228B87" w:rsidR="00FE4B7E" w:rsidRDefault="00FE4B7E" w:rsidP="00563F0E">
      <w:pPr>
        <w:spacing w:line="480" w:lineRule="auto"/>
        <w:rPr>
          <w:rFonts w:asciiTheme="majorBidi" w:hAnsiTheme="majorBidi" w:cstheme="majorBidi"/>
          <w:lang w:val="en-US"/>
        </w:rPr>
      </w:pPr>
      <w:r w:rsidRPr="008F4EA9">
        <w:rPr>
          <w:rFonts w:asciiTheme="majorBidi" w:hAnsiTheme="majorBidi" w:cstheme="majorBidi"/>
          <w:lang w:val="en-US"/>
        </w:rPr>
        <w:tab/>
        <w:t>Braun develop</w:t>
      </w:r>
      <w:r w:rsidR="00D524A6">
        <w:rPr>
          <w:rFonts w:asciiTheme="majorBidi" w:hAnsiTheme="majorBidi" w:cstheme="majorBidi"/>
          <w:lang w:val="en-US"/>
        </w:rPr>
        <w:t>ed</w:t>
      </w:r>
      <w:r w:rsidRPr="008F4EA9">
        <w:rPr>
          <w:rFonts w:asciiTheme="majorBidi" w:hAnsiTheme="majorBidi" w:cstheme="majorBidi"/>
          <w:lang w:val="en-US"/>
        </w:rPr>
        <w:t xml:space="preserve"> </w:t>
      </w:r>
      <w:r w:rsidR="006F3C16" w:rsidRPr="008F4EA9">
        <w:rPr>
          <w:rFonts w:asciiTheme="majorBidi" w:hAnsiTheme="majorBidi" w:cstheme="majorBidi"/>
          <w:lang w:val="en-US"/>
        </w:rPr>
        <w:t xml:space="preserve">his own unique </w:t>
      </w:r>
      <w:r w:rsidR="00D70EDD" w:rsidRPr="008F4EA9">
        <w:rPr>
          <w:rFonts w:asciiTheme="majorBidi" w:hAnsiTheme="majorBidi" w:cstheme="majorBidi"/>
          <w:lang w:val="en-US"/>
        </w:rPr>
        <w:t xml:space="preserve">compositional </w:t>
      </w:r>
      <w:r w:rsidR="00FD2429" w:rsidRPr="008F4EA9">
        <w:rPr>
          <w:rFonts w:asciiTheme="majorBidi" w:hAnsiTheme="majorBidi" w:cstheme="majorBidi"/>
          <w:lang w:val="en-US"/>
        </w:rPr>
        <w:t>approach</w:t>
      </w:r>
      <w:r w:rsidR="006F3C16" w:rsidRPr="008F4EA9">
        <w:rPr>
          <w:rFonts w:asciiTheme="majorBidi" w:hAnsiTheme="majorBidi" w:cstheme="majorBidi"/>
          <w:lang w:val="en-US"/>
        </w:rPr>
        <w:t xml:space="preserve">, </w:t>
      </w:r>
      <w:r w:rsidR="00547BB0" w:rsidRPr="008F4EA9">
        <w:rPr>
          <w:rFonts w:asciiTheme="majorBidi" w:hAnsiTheme="majorBidi" w:cstheme="majorBidi"/>
          <w:lang w:val="en-US"/>
        </w:rPr>
        <w:t xml:space="preserve">whose </w:t>
      </w:r>
      <w:r w:rsidR="00370463" w:rsidRPr="008F4EA9">
        <w:rPr>
          <w:rFonts w:asciiTheme="majorBidi" w:hAnsiTheme="majorBidi" w:cstheme="majorBidi"/>
          <w:lang w:val="en-US"/>
        </w:rPr>
        <w:t xml:space="preserve">significance </w:t>
      </w:r>
      <w:r w:rsidR="00D05AAC" w:rsidRPr="008F4EA9">
        <w:rPr>
          <w:rFonts w:asciiTheme="majorBidi" w:hAnsiTheme="majorBidi" w:cstheme="majorBidi"/>
          <w:lang w:val="en-US"/>
        </w:rPr>
        <w:t xml:space="preserve">must be </w:t>
      </w:r>
      <w:r w:rsidR="00535C8D" w:rsidRPr="008F4EA9">
        <w:rPr>
          <w:rFonts w:asciiTheme="majorBidi" w:hAnsiTheme="majorBidi" w:cstheme="majorBidi"/>
          <w:lang w:val="en-US"/>
        </w:rPr>
        <w:t xml:space="preserve">understood </w:t>
      </w:r>
      <w:r w:rsidR="00B8495B" w:rsidRPr="008F4EA9">
        <w:rPr>
          <w:rFonts w:asciiTheme="majorBidi" w:hAnsiTheme="majorBidi" w:cstheme="majorBidi"/>
          <w:lang w:val="en-US"/>
        </w:rPr>
        <w:t>against</w:t>
      </w:r>
      <w:r w:rsidR="00C40A4D" w:rsidRPr="008F4EA9">
        <w:rPr>
          <w:rFonts w:asciiTheme="majorBidi" w:hAnsiTheme="majorBidi" w:cstheme="majorBidi"/>
          <w:lang w:val="en-US"/>
        </w:rPr>
        <w:t xml:space="preserve"> the</w:t>
      </w:r>
      <w:r w:rsidR="00470BAD" w:rsidRPr="008F4EA9">
        <w:rPr>
          <w:rFonts w:asciiTheme="majorBidi" w:hAnsiTheme="majorBidi" w:cstheme="majorBidi"/>
          <w:lang w:val="en-US"/>
        </w:rPr>
        <w:t xml:space="preserve"> social-musical</w:t>
      </w:r>
      <w:r w:rsidR="00C011C4" w:rsidRPr="008F4EA9">
        <w:rPr>
          <w:rFonts w:asciiTheme="majorBidi" w:hAnsiTheme="majorBidi" w:cstheme="majorBidi"/>
          <w:lang w:val="en-US"/>
        </w:rPr>
        <w:t xml:space="preserve"> </w:t>
      </w:r>
      <w:r w:rsidR="007D0F4C" w:rsidRPr="008F4EA9">
        <w:rPr>
          <w:rFonts w:asciiTheme="majorBidi" w:hAnsiTheme="majorBidi" w:cstheme="majorBidi"/>
          <w:lang w:val="en-US"/>
        </w:rPr>
        <w:t>climate</w:t>
      </w:r>
      <w:r w:rsidR="0072096B">
        <w:rPr>
          <w:rFonts w:asciiTheme="majorBidi" w:hAnsiTheme="majorBidi" w:cstheme="majorBidi"/>
          <w:lang w:val="en-US"/>
        </w:rPr>
        <w:t xml:space="preserve"> of the 1950s</w:t>
      </w:r>
      <w:r w:rsidR="00F767EC" w:rsidRPr="008F4EA9">
        <w:rPr>
          <w:rFonts w:asciiTheme="majorBidi" w:hAnsiTheme="majorBidi" w:cstheme="majorBidi"/>
          <w:lang w:val="en-US"/>
        </w:rPr>
        <w:t xml:space="preserve"> in which he began his </w:t>
      </w:r>
      <w:r w:rsidR="00A05F50">
        <w:rPr>
          <w:rFonts w:asciiTheme="majorBidi" w:hAnsiTheme="majorBidi" w:cstheme="majorBidi"/>
          <w:lang w:val="en-US"/>
        </w:rPr>
        <w:t>artistic development</w:t>
      </w:r>
      <w:r w:rsidR="00F767EC" w:rsidRPr="008F4EA9">
        <w:rPr>
          <w:rFonts w:asciiTheme="majorBidi" w:hAnsiTheme="majorBidi" w:cstheme="majorBidi"/>
          <w:lang w:val="en-US"/>
        </w:rPr>
        <w:t xml:space="preserve">. </w:t>
      </w:r>
      <w:r w:rsidR="006001D7" w:rsidRPr="008F4EA9">
        <w:rPr>
          <w:rFonts w:asciiTheme="majorBidi" w:hAnsiTheme="majorBidi" w:cstheme="majorBidi"/>
          <w:lang w:val="en-US"/>
        </w:rPr>
        <w:t>Braun</w:t>
      </w:r>
      <w:r w:rsidR="007805E5" w:rsidRPr="008F4EA9">
        <w:rPr>
          <w:rFonts w:asciiTheme="majorBidi" w:hAnsiTheme="majorBidi" w:cstheme="majorBidi"/>
          <w:lang w:val="en-US"/>
        </w:rPr>
        <w:t xml:space="preserve"> began </w:t>
      </w:r>
      <w:r w:rsidR="00B22614" w:rsidRPr="008F4EA9">
        <w:rPr>
          <w:rFonts w:asciiTheme="majorBidi" w:hAnsiTheme="majorBidi" w:cstheme="majorBidi"/>
          <w:lang w:val="en-US"/>
        </w:rPr>
        <w:t xml:space="preserve">composing </w:t>
      </w:r>
      <w:r w:rsidR="006A3E2E" w:rsidRPr="008F4EA9">
        <w:rPr>
          <w:rFonts w:asciiTheme="majorBidi" w:hAnsiTheme="majorBidi" w:cstheme="majorBidi"/>
          <w:lang w:val="en-US"/>
        </w:rPr>
        <w:t xml:space="preserve">(see chapter 2) </w:t>
      </w:r>
      <w:r w:rsidR="002253C8" w:rsidRPr="008F4EA9">
        <w:rPr>
          <w:rFonts w:asciiTheme="majorBidi" w:hAnsiTheme="majorBidi" w:cstheme="majorBidi"/>
          <w:lang w:val="en-US"/>
        </w:rPr>
        <w:t xml:space="preserve">in his 30s. </w:t>
      </w:r>
      <w:r w:rsidR="00DE2DFD" w:rsidRPr="008F4EA9">
        <w:rPr>
          <w:rFonts w:asciiTheme="majorBidi" w:hAnsiTheme="majorBidi" w:cstheme="majorBidi"/>
          <w:lang w:val="en-US"/>
        </w:rPr>
        <w:t xml:space="preserve">During this time, </w:t>
      </w:r>
      <w:r w:rsidR="009E729C" w:rsidRPr="008F4EA9">
        <w:rPr>
          <w:rFonts w:asciiTheme="majorBidi" w:hAnsiTheme="majorBidi" w:cstheme="majorBidi"/>
          <w:lang w:val="en-US"/>
        </w:rPr>
        <w:t xml:space="preserve">conflicting </w:t>
      </w:r>
      <w:r w:rsidR="00594E62" w:rsidRPr="008F4EA9">
        <w:rPr>
          <w:rFonts w:asciiTheme="majorBidi" w:hAnsiTheme="majorBidi" w:cstheme="majorBidi"/>
          <w:lang w:val="en-US"/>
        </w:rPr>
        <w:t xml:space="preserve">pressures on young Israeli composers were </w:t>
      </w:r>
      <w:r w:rsidR="00513EDE">
        <w:rPr>
          <w:rFonts w:asciiTheme="majorBidi" w:hAnsiTheme="majorBidi" w:cstheme="majorBidi"/>
          <w:lang w:val="en-US"/>
        </w:rPr>
        <w:t>particularly intense</w:t>
      </w:r>
      <w:r w:rsidR="00E403BF" w:rsidRPr="008F4EA9">
        <w:rPr>
          <w:rFonts w:asciiTheme="majorBidi" w:hAnsiTheme="majorBidi" w:cstheme="majorBidi"/>
          <w:lang w:val="en-US"/>
        </w:rPr>
        <w:t xml:space="preserve">, </w:t>
      </w:r>
      <w:r w:rsidR="00BE14A5" w:rsidRPr="008F4EA9">
        <w:rPr>
          <w:rFonts w:asciiTheme="majorBidi" w:hAnsiTheme="majorBidi" w:cstheme="majorBidi"/>
          <w:lang w:val="en-US"/>
        </w:rPr>
        <w:t xml:space="preserve">coming </w:t>
      </w:r>
      <w:r w:rsidR="00E01E50" w:rsidRPr="008F4EA9">
        <w:rPr>
          <w:rFonts w:asciiTheme="majorBidi" w:hAnsiTheme="majorBidi" w:cstheme="majorBidi"/>
          <w:lang w:val="en-US"/>
        </w:rPr>
        <w:t xml:space="preserve">from </w:t>
      </w:r>
      <w:r w:rsidR="005C3B87" w:rsidRPr="008F4EA9">
        <w:rPr>
          <w:rFonts w:asciiTheme="majorBidi" w:hAnsiTheme="majorBidi" w:cstheme="majorBidi"/>
          <w:lang w:val="en-US"/>
        </w:rPr>
        <w:t>teachers, friends, thinkers</w:t>
      </w:r>
      <w:r w:rsidR="00A15C61" w:rsidRPr="008F4EA9">
        <w:rPr>
          <w:rFonts w:asciiTheme="majorBidi" w:hAnsiTheme="majorBidi" w:cstheme="majorBidi"/>
          <w:lang w:val="en-US"/>
        </w:rPr>
        <w:t xml:space="preserve">, and music critics, </w:t>
      </w:r>
      <w:r w:rsidR="004B62E6" w:rsidRPr="008F4EA9">
        <w:rPr>
          <w:rFonts w:asciiTheme="majorBidi" w:hAnsiTheme="majorBidi" w:cstheme="majorBidi"/>
          <w:lang w:val="en-US"/>
        </w:rPr>
        <w:t>as well as the composers</w:t>
      </w:r>
      <w:r w:rsidR="007277CE" w:rsidRPr="008F4EA9">
        <w:rPr>
          <w:rFonts w:asciiTheme="majorBidi" w:hAnsiTheme="majorBidi" w:cstheme="majorBidi"/>
          <w:lang w:val="en-US"/>
        </w:rPr>
        <w:t>’</w:t>
      </w:r>
      <w:r w:rsidR="004B62E6" w:rsidRPr="008F4EA9">
        <w:rPr>
          <w:rFonts w:asciiTheme="majorBidi" w:hAnsiTheme="majorBidi" w:cstheme="majorBidi"/>
          <w:lang w:val="en-US"/>
        </w:rPr>
        <w:t xml:space="preserve"> </w:t>
      </w:r>
      <w:r w:rsidR="007277CE" w:rsidRPr="008F4EA9">
        <w:rPr>
          <w:rFonts w:asciiTheme="majorBidi" w:hAnsiTheme="majorBidi" w:cstheme="majorBidi"/>
          <w:lang w:val="en-US"/>
        </w:rPr>
        <w:t xml:space="preserve">own </w:t>
      </w:r>
      <w:r w:rsidR="00D76E07">
        <w:rPr>
          <w:rFonts w:asciiTheme="majorBidi" w:hAnsiTheme="majorBidi" w:cstheme="majorBidi"/>
          <w:lang w:val="en-US"/>
        </w:rPr>
        <w:t xml:space="preserve">inner </w:t>
      </w:r>
      <w:r w:rsidR="007D22A5">
        <w:rPr>
          <w:rFonts w:asciiTheme="majorBidi" w:hAnsiTheme="majorBidi" w:cstheme="majorBidi"/>
          <w:lang w:val="en-US"/>
        </w:rPr>
        <w:t>deliberation</w:t>
      </w:r>
      <w:r w:rsidR="004E66DE">
        <w:rPr>
          <w:rFonts w:asciiTheme="majorBidi" w:hAnsiTheme="majorBidi" w:cstheme="majorBidi"/>
          <w:lang w:val="en-US"/>
        </w:rPr>
        <w:t>s</w:t>
      </w:r>
      <w:r w:rsidR="004B62E6" w:rsidRPr="008F4EA9">
        <w:rPr>
          <w:rFonts w:asciiTheme="majorBidi" w:hAnsiTheme="majorBidi" w:cstheme="majorBidi"/>
          <w:lang w:val="en-US"/>
        </w:rPr>
        <w:t xml:space="preserve">. </w:t>
      </w:r>
      <w:r w:rsidR="00B534D7" w:rsidRPr="008F4EA9">
        <w:rPr>
          <w:rFonts w:asciiTheme="majorBidi" w:hAnsiTheme="majorBidi" w:cstheme="majorBidi"/>
          <w:lang w:val="en-US"/>
        </w:rPr>
        <w:t xml:space="preserve">On the </w:t>
      </w:r>
      <w:r w:rsidR="00AB4855" w:rsidRPr="008F4EA9">
        <w:rPr>
          <w:rFonts w:asciiTheme="majorBidi" w:hAnsiTheme="majorBidi" w:cstheme="majorBidi"/>
          <w:lang w:val="en-US"/>
        </w:rPr>
        <w:t xml:space="preserve">one </w:t>
      </w:r>
      <w:r w:rsidR="00B534D7" w:rsidRPr="008F4EA9">
        <w:rPr>
          <w:rFonts w:asciiTheme="majorBidi" w:hAnsiTheme="majorBidi" w:cstheme="majorBidi"/>
          <w:lang w:val="en-US"/>
        </w:rPr>
        <w:t xml:space="preserve">hand, </w:t>
      </w:r>
      <w:r w:rsidR="00E34CA3" w:rsidRPr="008F4EA9">
        <w:rPr>
          <w:rFonts w:asciiTheme="majorBidi" w:hAnsiTheme="majorBidi" w:cstheme="majorBidi"/>
          <w:lang w:val="en-US"/>
        </w:rPr>
        <w:t xml:space="preserve">there was pressure to </w:t>
      </w:r>
      <w:r w:rsidR="00AE6733" w:rsidRPr="008F4EA9">
        <w:rPr>
          <w:rFonts w:asciiTheme="majorBidi" w:hAnsiTheme="majorBidi" w:cstheme="majorBidi"/>
          <w:lang w:val="en-US"/>
        </w:rPr>
        <w:t xml:space="preserve">establish </w:t>
      </w:r>
      <w:r w:rsidR="00082D69" w:rsidRPr="008F4EA9">
        <w:rPr>
          <w:rFonts w:asciiTheme="majorBidi" w:hAnsiTheme="majorBidi" w:cstheme="majorBidi"/>
          <w:lang w:val="en-US"/>
        </w:rPr>
        <w:t xml:space="preserve">a school of </w:t>
      </w:r>
      <w:r w:rsidR="00C807E2" w:rsidRPr="008F4EA9">
        <w:rPr>
          <w:rFonts w:asciiTheme="majorBidi" w:hAnsiTheme="majorBidi" w:cstheme="majorBidi"/>
          <w:lang w:val="en-US"/>
        </w:rPr>
        <w:t>‘</w:t>
      </w:r>
      <w:r w:rsidR="00082D69" w:rsidRPr="008F4EA9">
        <w:rPr>
          <w:rFonts w:asciiTheme="majorBidi" w:hAnsiTheme="majorBidi" w:cstheme="majorBidi"/>
          <w:lang w:val="en-US"/>
        </w:rPr>
        <w:t>Israeli music</w:t>
      </w:r>
      <w:r w:rsidR="00C807E2" w:rsidRPr="008F4EA9">
        <w:rPr>
          <w:rFonts w:asciiTheme="majorBidi" w:hAnsiTheme="majorBidi" w:cstheme="majorBidi"/>
          <w:lang w:val="en-US"/>
        </w:rPr>
        <w:t>’</w:t>
      </w:r>
      <w:r w:rsidR="00082D69" w:rsidRPr="008F4EA9">
        <w:rPr>
          <w:rFonts w:asciiTheme="majorBidi" w:hAnsiTheme="majorBidi" w:cstheme="majorBidi"/>
          <w:lang w:val="en-US"/>
        </w:rPr>
        <w:t xml:space="preserve"> – a term that emerged </w:t>
      </w:r>
      <w:r w:rsidR="00CE5F45" w:rsidRPr="008F4EA9">
        <w:rPr>
          <w:rFonts w:asciiTheme="majorBidi" w:hAnsiTheme="majorBidi" w:cstheme="majorBidi"/>
          <w:lang w:val="en-US"/>
        </w:rPr>
        <w:t xml:space="preserve">following the foundation of the state. </w:t>
      </w:r>
      <w:r w:rsidR="00003965" w:rsidRPr="008F4EA9">
        <w:rPr>
          <w:rFonts w:asciiTheme="majorBidi" w:hAnsiTheme="majorBidi" w:cstheme="majorBidi"/>
          <w:lang w:val="en-US"/>
        </w:rPr>
        <w:t xml:space="preserve">1953 saw the publication of </w:t>
      </w:r>
      <w:r w:rsidR="00656C1B" w:rsidRPr="008F4EA9">
        <w:rPr>
          <w:rFonts w:asciiTheme="majorBidi" w:hAnsiTheme="majorBidi" w:cstheme="majorBidi"/>
          <w:lang w:val="en-US"/>
        </w:rPr>
        <w:t xml:space="preserve">an </w:t>
      </w:r>
      <w:r w:rsidR="00B42FB8" w:rsidRPr="008F4EA9">
        <w:rPr>
          <w:rFonts w:asciiTheme="majorBidi" w:hAnsiTheme="majorBidi" w:cstheme="majorBidi"/>
          <w:lang w:val="en-US"/>
        </w:rPr>
        <w:t>influential</w:t>
      </w:r>
      <w:r w:rsidR="00656C1B" w:rsidRPr="008F4EA9">
        <w:rPr>
          <w:rFonts w:asciiTheme="majorBidi" w:hAnsiTheme="majorBidi" w:cstheme="majorBidi"/>
          <w:lang w:val="en-US"/>
        </w:rPr>
        <w:t xml:space="preserve"> </w:t>
      </w:r>
      <w:r w:rsidR="00C807E2" w:rsidRPr="008F4EA9">
        <w:rPr>
          <w:rFonts w:asciiTheme="majorBidi" w:hAnsiTheme="majorBidi" w:cstheme="majorBidi"/>
          <w:lang w:val="en-US"/>
        </w:rPr>
        <w:t>treatise</w:t>
      </w:r>
      <w:r w:rsidR="008304F8" w:rsidRPr="008F4EA9">
        <w:rPr>
          <w:rFonts w:asciiTheme="majorBidi" w:hAnsiTheme="majorBidi" w:cstheme="majorBidi"/>
          <w:lang w:val="en-US"/>
        </w:rPr>
        <w:t xml:space="preserve"> </w:t>
      </w:r>
      <w:r w:rsidR="0070738C" w:rsidRPr="008F4EA9">
        <w:rPr>
          <w:rFonts w:asciiTheme="majorBidi" w:hAnsiTheme="majorBidi" w:cstheme="majorBidi"/>
          <w:lang w:val="en-US"/>
        </w:rPr>
        <w:t xml:space="preserve">by </w:t>
      </w:r>
      <w:r w:rsidR="00003965" w:rsidRPr="008F4EA9">
        <w:rPr>
          <w:rFonts w:asciiTheme="majorBidi" w:hAnsiTheme="majorBidi" w:cstheme="majorBidi"/>
          <w:lang w:val="en-US"/>
        </w:rPr>
        <w:t>Alexander U. Boskovich</w:t>
      </w:r>
      <w:r w:rsidR="00E90BAB" w:rsidRPr="008F4EA9">
        <w:rPr>
          <w:rFonts w:asciiTheme="majorBidi" w:hAnsiTheme="majorBidi" w:cstheme="majorBidi"/>
          <w:lang w:val="en-US"/>
        </w:rPr>
        <w:t xml:space="preserve"> (1907-1968), </w:t>
      </w:r>
      <w:r w:rsidR="001819BA" w:rsidRPr="008F4EA9">
        <w:rPr>
          <w:rFonts w:asciiTheme="majorBidi" w:hAnsiTheme="majorBidi" w:cstheme="majorBidi"/>
          <w:lang w:val="en-US"/>
        </w:rPr>
        <w:t xml:space="preserve">who was Braun’s only teacher and later his </w:t>
      </w:r>
      <w:r w:rsidR="00FF2B0F">
        <w:rPr>
          <w:rFonts w:asciiTheme="majorBidi" w:hAnsiTheme="majorBidi" w:cstheme="majorBidi"/>
          <w:lang w:val="en-US"/>
        </w:rPr>
        <w:t>senior</w:t>
      </w:r>
      <w:r w:rsidR="00465F6D" w:rsidRPr="008F4EA9">
        <w:rPr>
          <w:rFonts w:asciiTheme="majorBidi" w:hAnsiTheme="majorBidi" w:cstheme="majorBidi"/>
          <w:lang w:val="en-US"/>
        </w:rPr>
        <w:t xml:space="preserve"> </w:t>
      </w:r>
      <w:r w:rsidR="001C113C" w:rsidRPr="008F4EA9">
        <w:rPr>
          <w:rFonts w:asciiTheme="majorBidi" w:hAnsiTheme="majorBidi" w:cstheme="majorBidi"/>
          <w:lang w:val="en-US"/>
        </w:rPr>
        <w:t>colleague at the Tel Aviv Academy.</w:t>
      </w:r>
      <w:r w:rsidR="001C113C" w:rsidRPr="008F4EA9">
        <w:rPr>
          <w:rStyle w:val="FootnoteReference"/>
          <w:rFonts w:asciiTheme="majorBidi" w:hAnsiTheme="majorBidi" w:cstheme="majorBidi"/>
          <w:lang w:val="en-US"/>
        </w:rPr>
        <w:footnoteReference w:id="3"/>
      </w:r>
      <w:r w:rsidR="001C113C" w:rsidRPr="008F4EA9">
        <w:rPr>
          <w:rFonts w:asciiTheme="majorBidi" w:hAnsiTheme="majorBidi" w:cstheme="majorBidi"/>
          <w:lang w:val="en-US"/>
        </w:rPr>
        <w:t xml:space="preserve"> </w:t>
      </w:r>
      <w:r w:rsidR="008F4EA9">
        <w:rPr>
          <w:rFonts w:asciiTheme="majorBidi" w:hAnsiTheme="majorBidi" w:cstheme="majorBidi"/>
          <w:lang w:val="en-US"/>
        </w:rPr>
        <w:t xml:space="preserve">This article </w:t>
      </w:r>
      <w:r w:rsidR="00A1653A">
        <w:rPr>
          <w:rFonts w:asciiTheme="majorBidi" w:hAnsiTheme="majorBidi" w:cstheme="majorBidi"/>
          <w:lang w:val="en-US"/>
        </w:rPr>
        <w:t xml:space="preserve">was the culmination of a decade </w:t>
      </w:r>
      <w:r w:rsidR="0076678B">
        <w:rPr>
          <w:rFonts w:asciiTheme="majorBidi" w:hAnsiTheme="majorBidi" w:cstheme="majorBidi"/>
          <w:lang w:val="en-US"/>
        </w:rPr>
        <w:t xml:space="preserve">of </w:t>
      </w:r>
      <w:r w:rsidR="003E245C">
        <w:rPr>
          <w:rFonts w:asciiTheme="majorBidi" w:hAnsiTheme="majorBidi" w:cstheme="majorBidi"/>
          <w:lang w:val="en-US"/>
        </w:rPr>
        <w:t>advocacy</w:t>
      </w:r>
      <w:r w:rsidR="006F2D7C">
        <w:rPr>
          <w:rFonts w:asciiTheme="majorBidi" w:hAnsiTheme="majorBidi" w:cstheme="majorBidi"/>
          <w:lang w:val="en-US"/>
        </w:rPr>
        <w:t xml:space="preserve"> </w:t>
      </w:r>
      <w:r w:rsidR="00124B1D">
        <w:rPr>
          <w:rFonts w:asciiTheme="majorBidi" w:hAnsiTheme="majorBidi" w:cstheme="majorBidi"/>
          <w:lang w:val="en-US"/>
        </w:rPr>
        <w:t xml:space="preserve">in </w:t>
      </w:r>
      <w:r w:rsidR="006F2D7C">
        <w:rPr>
          <w:rFonts w:asciiTheme="majorBidi" w:hAnsiTheme="majorBidi" w:cstheme="majorBidi"/>
          <w:lang w:val="en-US"/>
        </w:rPr>
        <w:t xml:space="preserve">public </w:t>
      </w:r>
      <w:r w:rsidR="00124B1D">
        <w:rPr>
          <w:rFonts w:asciiTheme="majorBidi" w:hAnsiTheme="majorBidi" w:cstheme="majorBidi"/>
          <w:lang w:val="en-US"/>
        </w:rPr>
        <w:t>lectures and in the press.</w:t>
      </w:r>
      <w:r w:rsidR="00FA7892">
        <w:rPr>
          <w:rFonts w:asciiTheme="majorBidi" w:hAnsiTheme="majorBidi" w:cstheme="majorBidi"/>
          <w:lang w:val="en-US"/>
        </w:rPr>
        <w:t xml:space="preserve"> An avid supporter of Boskovich’s </w:t>
      </w:r>
      <w:r w:rsidR="00E93265">
        <w:rPr>
          <w:rFonts w:asciiTheme="majorBidi" w:hAnsiTheme="majorBidi" w:cstheme="majorBidi"/>
          <w:lang w:val="en-US"/>
        </w:rPr>
        <w:t xml:space="preserve">convictions </w:t>
      </w:r>
      <w:r w:rsidR="000732E6">
        <w:rPr>
          <w:rFonts w:asciiTheme="majorBidi" w:hAnsiTheme="majorBidi" w:cstheme="majorBidi"/>
          <w:lang w:val="en-US"/>
        </w:rPr>
        <w:t xml:space="preserve">was the </w:t>
      </w:r>
      <w:r w:rsidR="00586191">
        <w:rPr>
          <w:rFonts w:asciiTheme="majorBidi" w:hAnsiTheme="majorBidi" w:cstheme="majorBidi"/>
          <w:lang w:val="en-US"/>
        </w:rPr>
        <w:t xml:space="preserve">reputable </w:t>
      </w:r>
      <w:r w:rsidR="002C00FA">
        <w:rPr>
          <w:rFonts w:asciiTheme="majorBidi" w:hAnsiTheme="majorBidi" w:cstheme="majorBidi"/>
          <w:lang w:val="en-US"/>
        </w:rPr>
        <w:t>critic and author Max Brod</w:t>
      </w:r>
      <w:r w:rsidR="00652096">
        <w:rPr>
          <w:rFonts w:asciiTheme="majorBidi" w:hAnsiTheme="majorBidi" w:cstheme="majorBidi"/>
          <w:lang w:val="en-US"/>
        </w:rPr>
        <w:t xml:space="preserve"> (1884-1968)</w:t>
      </w:r>
      <w:r w:rsidR="006606D3">
        <w:rPr>
          <w:rFonts w:asciiTheme="majorBidi" w:hAnsiTheme="majorBidi" w:cstheme="majorBidi"/>
          <w:lang w:val="en-US"/>
        </w:rPr>
        <w:t>, who</w:t>
      </w:r>
      <w:r w:rsidR="004A3995">
        <w:rPr>
          <w:rFonts w:asciiTheme="majorBidi" w:hAnsiTheme="majorBidi" w:cstheme="majorBidi"/>
          <w:lang w:val="en-US"/>
        </w:rPr>
        <w:t xml:space="preserve"> was</w:t>
      </w:r>
      <w:r w:rsidR="0043637E">
        <w:rPr>
          <w:rFonts w:asciiTheme="majorBidi" w:hAnsiTheme="majorBidi" w:cstheme="majorBidi"/>
          <w:lang w:val="en-US"/>
        </w:rPr>
        <w:t xml:space="preserve"> </w:t>
      </w:r>
      <w:r w:rsidR="00E90BAB" w:rsidRPr="008F4EA9">
        <w:rPr>
          <w:rFonts w:asciiTheme="majorBidi" w:hAnsiTheme="majorBidi" w:cstheme="majorBidi"/>
          <w:lang w:val="en-US"/>
        </w:rPr>
        <w:t xml:space="preserve">also a composer. </w:t>
      </w:r>
      <w:r w:rsidR="00741918" w:rsidRPr="008F4EA9">
        <w:rPr>
          <w:rFonts w:asciiTheme="majorBidi" w:hAnsiTheme="majorBidi" w:cstheme="majorBidi"/>
          <w:lang w:val="en-US"/>
        </w:rPr>
        <w:t>Boskovich</w:t>
      </w:r>
      <w:r w:rsidR="00A525EE" w:rsidRPr="008F4EA9">
        <w:rPr>
          <w:rFonts w:asciiTheme="majorBidi" w:hAnsiTheme="majorBidi" w:cstheme="majorBidi"/>
          <w:lang w:val="en-US"/>
        </w:rPr>
        <w:t xml:space="preserve"> </w:t>
      </w:r>
      <w:r w:rsidR="00905585" w:rsidRPr="008F4EA9">
        <w:rPr>
          <w:rFonts w:asciiTheme="majorBidi" w:hAnsiTheme="majorBidi" w:cstheme="majorBidi"/>
          <w:lang w:val="en-US"/>
        </w:rPr>
        <w:t>had given</w:t>
      </w:r>
      <w:r w:rsidR="007B5509" w:rsidRPr="008F4EA9">
        <w:rPr>
          <w:rFonts w:asciiTheme="majorBidi" w:hAnsiTheme="majorBidi" w:cstheme="majorBidi"/>
          <w:lang w:val="en-US"/>
        </w:rPr>
        <w:t xml:space="preserve"> rise to the</w:t>
      </w:r>
      <w:r w:rsidR="00A525EE" w:rsidRPr="008F4EA9">
        <w:rPr>
          <w:rFonts w:asciiTheme="majorBidi" w:hAnsiTheme="majorBidi" w:cstheme="majorBidi"/>
          <w:lang w:val="en-US"/>
        </w:rPr>
        <w:t xml:space="preserve"> term </w:t>
      </w:r>
      <w:r w:rsidR="00905585" w:rsidRPr="008F4EA9">
        <w:rPr>
          <w:rFonts w:asciiTheme="majorBidi" w:hAnsiTheme="majorBidi" w:cstheme="majorBidi"/>
          <w:lang w:val="en-US"/>
        </w:rPr>
        <w:t>‘</w:t>
      </w:r>
      <w:r w:rsidR="00925B9A" w:rsidRPr="008F4EA9">
        <w:rPr>
          <w:rFonts w:asciiTheme="majorBidi" w:hAnsiTheme="majorBidi" w:cstheme="majorBidi"/>
          <w:lang w:val="en-US"/>
        </w:rPr>
        <w:t>Semitic music</w:t>
      </w:r>
      <w:r w:rsidR="00905585" w:rsidRPr="008F4EA9">
        <w:rPr>
          <w:rFonts w:asciiTheme="majorBidi" w:hAnsiTheme="majorBidi" w:cstheme="majorBidi"/>
          <w:lang w:val="en-US"/>
        </w:rPr>
        <w:t>’</w:t>
      </w:r>
      <w:r w:rsidR="006863F3" w:rsidRPr="008F4EA9">
        <w:rPr>
          <w:rFonts w:asciiTheme="majorBidi" w:hAnsiTheme="majorBidi" w:cstheme="majorBidi"/>
          <w:lang w:val="en-US"/>
        </w:rPr>
        <w:t xml:space="preserve"> with his seminal </w:t>
      </w:r>
      <w:r w:rsidR="006863F3" w:rsidRPr="008F4EA9">
        <w:rPr>
          <w:rFonts w:asciiTheme="majorBidi" w:hAnsiTheme="majorBidi" w:cstheme="majorBidi"/>
          <w:i/>
          <w:iCs/>
          <w:lang w:val="en-US"/>
        </w:rPr>
        <w:t>Semitic Suite</w:t>
      </w:r>
      <w:r w:rsidR="009A1812" w:rsidRPr="008F4EA9">
        <w:rPr>
          <w:rFonts w:asciiTheme="majorBidi" w:hAnsiTheme="majorBidi" w:cstheme="majorBidi"/>
          <w:lang w:val="en-US"/>
        </w:rPr>
        <w:t xml:space="preserve"> (1945</w:t>
      </w:r>
      <w:r w:rsidR="003664F9" w:rsidRPr="008F4EA9">
        <w:rPr>
          <w:rFonts w:asciiTheme="majorBidi" w:hAnsiTheme="majorBidi" w:cstheme="majorBidi"/>
          <w:lang w:val="en-US"/>
        </w:rPr>
        <w:t>). He</w:t>
      </w:r>
      <w:r w:rsidR="00924D29" w:rsidRPr="008F4EA9">
        <w:rPr>
          <w:rFonts w:asciiTheme="majorBidi" w:hAnsiTheme="majorBidi" w:cstheme="majorBidi"/>
          <w:lang w:val="en-US"/>
        </w:rPr>
        <w:t xml:space="preserve"> called</w:t>
      </w:r>
      <w:r w:rsidR="00972F73" w:rsidRPr="008F4EA9">
        <w:rPr>
          <w:rFonts w:asciiTheme="majorBidi" w:hAnsiTheme="majorBidi" w:cstheme="majorBidi"/>
          <w:lang w:val="en-US"/>
        </w:rPr>
        <w:t xml:space="preserve"> </w:t>
      </w:r>
      <w:r w:rsidR="00924D29" w:rsidRPr="008F4EA9">
        <w:rPr>
          <w:rFonts w:asciiTheme="majorBidi" w:hAnsiTheme="majorBidi" w:cstheme="majorBidi"/>
          <w:lang w:val="en-US"/>
        </w:rPr>
        <w:t>up</w:t>
      </w:r>
      <w:r w:rsidR="00A703CC" w:rsidRPr="008F4EA9">
        <w:rPr>
          <w:rFonts w:asciiTheme="majorBidi" w:hAnsiTheme="majorBidi" w:cstheme="majorBidi"/>
          <w:lang w:val="en-US"/>
        </w:rPr>
        <w:t>o</w:t>
      </w:r>
      <w:r w:rsidR="00972F73" w:rsidRPr="008F4EA9">
        <w:rPr>
          <w:rFonts w:asciiTheme="majorBidi" w:hAnsiTheme="majorBidi" w:cstheme="majorBidi"/>
          <w:lang w:val="en-US"/>
        </w:rPr>
        <w:t>n Israeli composer</w:t>
      </w:r>
      <w:r w:rsidR="00FE10B4" w:rsidRPr="008F4EA9">
        <w:rPr>
          <w:rFonts w:asciiTheme="majorBidi" w:hAnsiTheme="majorBidi" w:cstheme="majorBidi"/>
          <w:lang w:val="en-US"/>
        </w:rPr>
        <w:t>s</w:t>
      </w:r>
      <w:r w:rsidR="00972F73" w:rsidRPr="008F4EA9">
        <w:rPr>
          <w:rFonts w:asciiTheme="majorBidi" w:hAnsiTheme="majorBidi" w:cstheme="majorBidi"/>
          <w:lang w:val="en-US"/>
        </w:rPr>
        <w:t xml:space="preserve"> to turn eastward</w:t>
      </w:r>
      <w:r w:rsidR="00246D51" w:rsidRPr="008F4EA9">
        <w:rPr>
          <w:rFonts w:asciiTheme="majorBidi" w:hAnsiTheme="majorBidi" w:cstheme="majorBidi"/>
          <w:lang w:val="en-US"/>
        </w:rPr>
        <w:t xml:space="preserve">, </w:t>
      </w:r>
      <w:r w:rsidR="006A7E6D" w:rsidRPr="008F4EA9">
        <w:rPr>
          <w:rFonts w:asciiTheme="majorBidi" w:hAnsiTheme="majorBidi" w:cstheme="majorBidi"/>
          <w:lang w:val="en-US"/>
        </w:rPr>
        <w:t xml:space="preserve">primarily </w:t>
      </w:r>
      <w:r w:rsidR="00246D51" w:rsidRPr="008F4EA9">
        <w:rPr>
          <w:rFonts w:asciiTheme="majorBidi" w:hAnsiTheme="majorBidi" w:cstheme="majorBidi"/>
          <w:lang w:val="en-US"/>
        </w:rPr>
        <w:t>to Arabic musi</w:t>
      </w:r>
      <w:r w:rsidR="00452903" w:rsidRPr="008F4EA9">
        <w:rPr>
          <w:rFonts w:asciiTheme="majorBidi" w:hAnsiTheme="majorBidi" w:cstheme="majorBidi"/>
          <w:lang w:val="en-US"/>
        </w:rPr>
        <w:t>c</w:t>
      </w:r>
      <w:r w:rsidR="00FA2355" w:rsidRPr="008F4EA9">
        <w:rPr>
          <w:rFonts w:asciiTheme="majorBidi" w:hAnsiTheme="majorBidi" w:cstheme="majorBidi"/>
          <w:lang w:val="en-US"/>
        </w:rPr>
        <w:t xml:space="preserve">. </w:t>
      </w:r>
      <w:r w:rsidR="00006418" w:rsidRPr="008F4EA9">
        <w:rPr>
          <w:rFonts w:asciiTheme="majorBidi" w:hAnsiTheme="majorBidi" w:cstheme="majorBidi"/>
          <w:lang w:val="en-US"/>
        </w:rPr>
        <w:t>Boskovich</w:t>
      </w:r>
      <w:r w:rsidR="007B5509" w:rsidRPr="008F4EA9">
        <w:rPr>
          <w:rFonts w:asciiTheme="majorBidi" w:hAnsiTheme="majorBidi" w:cstheme="majorBidi"/>
          <w:lang w:val="en-US"/>
        </w:rPr>
        <w:t xml:space="preserve"> and </w:t>
      </w:r>
      <w:r w:rsidR="00A858B1" w:rsidRPr="008F4EA9">
        <w:rPr>
          <w:rFonts w:asciiTheme="majorBidi" w:hAnsiTheme="majorBidi" w:cstheme="majorBidi"/>
          <w:lang w:val="en-US"/>
        </w:rPr>
        <w:t>Brod</w:t>
      </w:r>
      <w:r w:rsidR="00367F4C" w:rsidRPr="008F4EA9">
        <w:rPr>
          <w:rFonts w:asciiTheme="majorBidi" w:hAnsiTheme="majorBidi" w:cstheme="majorBidi"/>
          <w:lang w:val="en-US"/>
        </w:rPr>
        <w:t xml:space="preserve"> </w:t>
      </w:r>
      <w:r w:rsidR="001D4868" w:rsidRPr="008F4EA9">
        <w:rPr>
          <w:rFonts w:asciiTheme="majorBidi" w:hAnsiTheme="majorBidi" w:cstheme="majorBidi"/>
          <w:lang w:val="en-US"/>
        </w:rPr>
        <w:t xml:space="preserve">introduced the </w:t>
      </w:r>
      <w:r w:rsidR="00CD46AE" w:rsidRPr="008F4EA9">
        <w:rPr>
          <w:rFonts w:asciiTheme="majorBidi" w:hAnsiTheme="majorBidi" w:cstheme="majorBidi"/>
          <w:lang w:val="en-US"/>
        </w:rPr>
        <w:t>notion</w:t>
      </w:r>
      <w:r w:rsidR="001D4868" w:rsidRPr="008F4EA9">
        <w:rPr>
          <w:rFonts w:asciiTheme="majorBidi" w:hAnsiTheme="majorBidi" w:cstheme="majorBidi"/>
          <w:lang w:val="en-US"/>
        </w:rPr>
        <w:t xml:space="preserve"> of </w:t>
      </w:r>
      <w:r w:rsidR="003C339F" w:rsidRPr="008F4EA9">
        <w:rPr>
          <w:rFonts w:asciiTheme="majorBidi" w:hAnsiTheme="majorBidi" w:cstheme="majorBidi"/>
          <w:lang w:val="en-US"/>
        </w:rPr>
        <w:t>‘</w:t>
      </w:r>
      <w:r w:rsidR="00D33934" w:rsidRPr="008F4EA9">
        <w:rPr>
          <w:rFonts w:asciiTheme="majorBidi" w:hAnsiTheme="majorBidi" w:cstheme="majorBidi"/>
          <w:lang w:val="en-US"/>
        </w:rPr>
        <w:t>Mediterranean music</w:t>
      </w:r>
      <w:r w:rsidR="003C339F" w:rsidRPr="008F4EA9">
        <w:rPr>
          <w:rFonts w:asciiTheme="majorBidi" w:hAnsiTheme="majorBidi" w:cstheme="majorBidi"/>
          <w:lang w:val="en-US"/>
        </w:rPr>
        <w:t>’</w:t>
      </w:r>
      <w:r w:rsidR="00A63BB7" w:rsidRPr="008F4EA9">
        <w:rPr>
          <w:rFonts w:asciiTheme="majorBidi" w:hAnsiTheme="majorBidi" w:cstheme="majorBidi"/>
          <w:lang w:val="en-US"/>
        </w:rPr>
        <w:t xml:space="preserve"> </w:t>
      </w:r>
      <w:r w:rsidR="00B13A11" w:rsidRPr="008F4EA9">
        <w:rPr>
          <w:rFonts w:asciiTheme="majorBidi" w:hAnsiTheme="majorBidi" w:cstheme="majorBidi"/>
          <w:lang w:val="en-US"/>
        </w:rPr>
        <w:t>as the appropriate</w:t>
      </w:r>
      <w:r w:rsidR="006476D7">
        <w:rPr>
          <w:rFonts w:asciiTheme="majorBidi" w:hAnsiTheme="majorBidi" w:cstheme="majorBidi"/>
          <w:lang w:val="en-US"/>
        </w:rPr>
        <w:t xml:space="preserve"> Israeli</w:t>
      </w:r>
      <w:r w:rsidR="00B13A11" w:rsidRPr="008F4EA9">
        <w:rPr>
          <w:rFonts w:asciiTheme="majorBidi" w:hAnsiTheme="majorBidi" w:cstheme="majorBidi"/>
          <w:lang w:val="en-US"/>
        </w:rPr>
        <w:t xml:space="preserve"> </w:t>
      </w:r>
      <w:r w:rsidR="00641A52" w:rsidRPr="008F4EA9">
        <w:rPr>
          <w:rFonts w:asciiTheme="majorBidi" w:hAnsiTheme="majorBidi" w:cstheme="majorBidi"/>
          <w:lang w:val="en-US"/>
        </w:rPr>
        <w:t>style</w:t>
      </w:r>
      <w:r w:rsidR="00B70C04" w:rsidRPr="008F4EA9">
        <w:rPr>
          <w:rFonts w:asciiTheme="majorBidi" w:hAnsiTheme="majorBidi" w:cstheme="majorBidi"/>
          <w:lang w:val="en-US"/>
        </w:rPr>
        <w:t>;</w:t>
      </w:r>
      <w:r w:rsidR="00CF630E" w:rsidRPr="008F4EA9">
        <w:rPr>
          <w:rFonts w:asciiTheme="majorBidi" w:hAnsiTheme="majorBidi" w:cstheme="majorBidi"/>
          <w:lang w:val="en-US"/>
        </w:rPr>
        <w:t xml:space="preserve"> Peter Immanuel Gradenwitz</w:t>
      </w:r>
      <w:r w:rsidR="00D43824" w:rsidRPr="008F4EA9">
        <w:rPr>
          <w:rFonts w:asciiTheme="majorBidi" w:hAnsiTheme="majorBidi" w:cstheme="majorBidi"/>
          <w:lang w:val="en-US"/>
        </w:rPr>
        <w:t xml:space="preserve"> later </w:t>
      </w:r>
      <w:r w:rsidR="00DE3CEC" w:rsidRPr="008F4EA9">
        <w:rPr>
          <w:rFonts w:asciiTheme="majorBidi" w:hAnsiTheme="majorBidi" w:cstheme="majorBidi"/>
          <w:lang w:val="en-US"/>
        </w:rPr>
        <w:t>coined the more specific</w:t>
      </w:r>
      <w:r w:rsidR="00CA6FF3" w:rsidRPr="008F4EA9">
        <w:rPr>
          <w:rFonts w:asciiTheme="majorBidi" w:hAnsiTheme="majorBidi" w:cstheme="majorBidi"/>
          <w:lang w:val="en-US"/>
        </w:rPr>
        <w:t xml:space="preserve"> </w:t>
      </w:r>
      <w:r w:rsidR="00263F60" w:rsidRPr="008F4EA9">
        <w:rPr>
          <w:rFonts w:asciiTheme="majorBidi" w:hAnsiTheme="majorBidi" w:cstheme="majorBidi"/>
          <w:lang w:val="en-US"/>
        </w:rPr>
        <w:t>‘</w:t>
      </w:r>
      <w:r w:rsidR="00EC3C1E" w:rsidRPr="008F4EA9">
        <w:rPr>
          <w:rFonts w:asciiTheme="majorBidi" w:hAnsiTheme="majorBidi" w:cstheme="majorBidi"/>
          <w:lang w:val="en-US"/>
        </w:rPr>
        <w:t>E</w:t>
      </w:r>
      <w:r w:rsidR="001E0489" w:rsidRPr="008F4EA9">
        <w:rPr>
          <w:rFonts w:asciiTheme="majorBidi" w:hAnsiTheme="majorBidi" w:cstheme="majorBidi"/>
          <w:lang w:val="en-US"/>
        </w:rPr>
        <w:t>ast</w:t>
      </w:r>
      <w:r w:rsidR="00C43CBF" w:rsidRPr="008F4EA9">
        <w:rPr>
          <w:rFonts w:asciiTheme="majorBidi" w:hAnsiTheme="majorBidi" w:cstheme="majorBidi"/>
          <w:lang w:val="en-US"/>
        </w:rPr>
        <w:t>ern</w:t>
      </w:r>
      <w:r w:rsidR="001E0489" w:rsidRPr="008F4EA9">
        <w:rPr>
          <w:rFonts w:asciiTheme="majorBidi" w:hAnsiTheme="majorBidi" w:cstheme="majorBidi"/>
          <w:lang w:val="en-US"/>
        </w:rPr>
        <w:t xml:space="preserve"> Mediterranean</w:t>
      </w:r>
      <w:r w:rsidR="00B74E68">
        <w:rPr>
          <w:rFonts w:asciiTheme="majorBidi" w:hAnsiTheme="majorBidi" w:cstheme="majorBidi"/>
          <w:lang w:val="en-US"/>
        </w:rPr>
        <w:t xml:space="preserve"> </w:t>
      </w:r>
      <w:r w:rsidR="001E0489" w:rsidRPr="008F4EA9">
        <w:rPr>
          <w:rFonts w:asciiTheme="majorBidi" w:hAnsiTheme="majorBidi" w:cstheme="majorBidi"/>
          <w:lang w:val="en-US"/>
        </w:rPr>
        <w:t>school</w:t>
      </w:r>
      <w:r w:rsidR="0097347F" w:rsidRPr="008F4EA9">
        <w:rPr>
          <w:rFonts w:asciiTheme="majorBidi" w:hAnsiTheme="majorBidi" w:cstheme="majorBidi"/>
          <w:lang w:val="en-US"/>
        </w:rPr>
        <w:t>.</w:t>
      </w:r>
      <w:r w:rsidR="00B74E68">
        <w:rPr>
          <w:rFonts w:asciiTheme="majorBidi" w:hAnsiTheme="majorBidi" w:cstheme="majorBidi"/>
          <w:lang w:val="en-US"/>
        </w:rPr>
        <w:t>’</w:t>
      </w:r>
      <w:r w:rsidR="0097347F" w:rsidRPr="008F4EA9">
        <w:rPr>
          <w:rStyle w:val="FootnoteReference"/>
          <w:rFonts w:asciiTheme="majorBidi" w:hAnsiTheme="majorBidi" w:cstheme="majorBidi"/>
          <w:lang w:val="en-US"/>
        </w:rPr>
        <w:footnoteReference w:id="4"/>
      </w:r>
      <w:r w:rsidR="000E50CA" w:rsidRPr="008F4EA9">
        <w:rPr>
          <w:rFonts w:asciiTheme="majorBidi" w:hAnsiTheme="majorBidi" w:cstheme="majorBidi"/>
          <w:lang w:val="en-US"/>
        </w:rPr>
        <w:t xml:space="preserve"> Boskovich </w:t>
      </w:r>
      <w:r w:rsidR="00A42617" w:rsidRPr="008F4EA9">
        <w:rPr>
          <w:rFonts w:asciiTheme="majorBidi" w:hAnsiTheme="majorBidi" w:cstheme="majorBidi"/>
          <w:lang w:val="en-US"/>
        </w:rPr>
        <w:t>considered it the duty of Israeli composers</w:t>
      </w:r>
      <w:r w:rsidR="0094196B" w:rsidRPr="008F4EA9">
        <w:rPr>
          <w:rFonts w:asciiTheme="majorBidi" w:hAnsiTheme="majorBidi" w:cstheme="majorBidi"/>
          <w:lang w:val="en-US"/>
        </w:rPr>
        <w:t xml:space="preserve"> </w:t>
      </w:r>
      <w:r w:rsidR="00880A10" w:rsidRPr="008F4EA9">
        <w:rPr>
          <w:rFonts w:asciiTheme="majorBidi" w:hAnsiTheme="majorBidi" w:cstheme="majorBidi"/>
          <w:lang w:val="en-US"/>
        </w:rPr>
        <w:t xml:space="preserve">to </w:t>
      </w:r>
      <w:r w:rsidR="007B74A4" w:rsidRPr="008F4EA9">
        <w:rPr>
          <w:rFonts w:asciiTheme="majorBidi" w:hAnsiTheme="majorBidi" w:cstheme="majorBidi"/>
          <w:lang w:val="en-US"/>
        </w:rPr>
        <w:t xml:space="preserve">act as </w:t>
      </w:r>
      <w:r w:rsidR="008B0703" w:rsidRPr="008F4EA9">
        <w:rPr>
          <w:rFonts w:asciiTheme="majorBidi" w:hAnsiTheme="majorBidi" w:cstheme="majorBidi"/>
          <w:lang w:val="en-US"/>
        </w:rPr>
        <w:t>‘</w:t>
      </w:r>
      <w:r w:rsidR="0045659A" w:rsidRPr="008F4EA9">
        <w:rPr>
          <w:rFonts w:asciiTheme="majorBidi" w:hAnsiTheme="majorBidi" w:cstheme="majorBidi"/>
          <w:lang w:val="en-US"/>
        </w:rPr>
        <w:t xml:space="preserve">public </w:t>
      </w:r>
      <w:r w:rsidR="007B74A4" w:rsidRPr="008F4EA9">
        <w:rPr>
          <w:rFonts w:asciiTheme="majorBidi" w:hAnsiTheme="majorBidi" w:cstheme="majorBidi"/>
          <w:lang w:val="en-US"/>
        </w:rPr>
        <w:t>representative</w:t>
      </w:r>
      <w:r w:rsidR="00BE58F2" w:rsidRPr="008F4EA9">
        <w:rPr>
          <w:rFonts w:asciiTheme="majorBidi" w:hAnsiTheme="majorBidi" w:cstheme="majorBidi"/>
          <w:lang w:val="en-US"/>
        </w:rPr>
        <w:t>s</w:t>
      </w:r>
      <w:r w:rsidR="008B0703" w:rsidRPr="008F4EA9">
        <w:rPr>
          <w:rFonts w:asciiTheme="majorBidi" w:hAnsiTheme="majorBidi" w:cstheme="majorBidi"/>
          <w:lang w:val="en-US"/>
        </w:rPr>
        <w:t>’</w:t>
      </w:r>
      <w:r w:rsidR="0019291F" w:rsidRPr="008F4EA9">
        <w:rPr>
          <w:rFonts w:asciiTheme="majorBidi" w:hAnsiTheme="majorBidi" w:cstheme="majorBidi"/>
          <w:lang w:val="en-US"/>
        </w:rPr>
        <w:t xml:space="preserve"> </w:t>
      </w:r>
      <w:r w:rsidR="00C64BB0">
        <w:rPr>
          <w:rFonts w:asciiTheme="majorBidi" w:hAnsiTheme="majorBidi" w:cstheme="majorBidi"/>
          <w:lang w:val="en-US"/>
        </w:rPr>
        <w:t>and give</w:t>
      </w:r>
      <w:r w:rsidR="00836BD7" w:rsidRPr="008F4EA9">
        <w:rPr>
          <w:rFonts w:asciiTheme="majorBidi" w:hAnsiTheme="majorBidi" w:cstheme="majorBidi"/>
          <w:lang w:val="en-US"/>
        </w:rPr>
        <w:t xml:space="preserve"> </w:t>
      </w:r>
      <w:r w:rsidR="0019291F" w:rsidRPr="008F4EA9">
        <w:rPr>
          <w:rFonts w:asciiTheme="majorBidi" w:hAnsiTheme="majorBidi" w:cstheme="majorBidi"/>
          <w:lang w:val="en-US"/>
        </w:rPr>
        <w:t>expression</w:t>
      </w:r>
      <w:r w:rsidR="00C343A9" w:rsidRPr="008F4EA9">
        <w:rPr>
          <w:rFonts w:asciiTheme="majorBidi" w:hAnsiTheme="majorBidi" w:cstheme="majorBidi"/>
          <w:lang w:val="en-US"/>
        </w:rPr>
        <w:t xml:space="preserve"> to the</w:t>
      </w:r>
      <w:r w:rsidR="00191484" w:rsidRPr="008F4EA9">
        <w:rPr>
          <w:rFonts w:asciiTheme="majorBidi" w:hAnsiTheme="majorBidi" w:cstheme="majorBidi"/>
          <w:lang w:val="en-US"/>
        </w:rPr>
        <w:t xml:space="preserve"> cultural</w:t>
      </w:r>
      <w:r w:rsidR="00C343A9" w:rsidRPr="008F4EA9">
        <w:rPr>
          <w:rFonts w:asciiTheme="majorBidi" w:hAnsiTheme="majorBidi" w:cstheme="majorBidi"/>
          <w:lang w:val="en-US"/>
        </w:rPr>
        <w:t xml:space="preserve"> </w:t>
      </w:r>
      <w:r w:rsidR="00270A67" w:rsidRPr="008F4EA9">
        <w:rPr>
          <w:rFonts w:asciiTheme="majorBidi" w:hAnsiTheme="majorBidi" w:cstheme="majorBidi"/>
          <w:lang w:val="en-US"/>
        </w:rPr>
        <w:t xml:space="preserve">yearning of the people </w:t>
      </w:r>
      <w:r w:rsidR="008B0703" w:rsidRPr="008F4EA9">
        <w:rPr>
          <w:rFonts w:asciiTheme="majorBidi" w:hAnsiTheme="majorBidi" w:cstheme="majorBidi"/>
          <w:lang w:val="en-US"/>
        </w:rPr>
        <w:t>in Eretz Israel</w:t>
      </w:r>
      <w:r w:rsidR="00270A67" w:rsidRPr="008F4EA9">
        <w:rPr>
          <w:rFonts w:asciiTheme="majorBidi" w:hAnsiTheme="majorBidi" w:cstheme="majorBidi"/>
          <w:lang w:val="en-US"/>
        </w:rPr>
        <w:t xml:space="preserve"> </w:t>
      </w:r>
      <w:r w:rsidR="005A12B2" w:rsidRPr="008F4EA9">
        <w:rPr>
          <w:rFonts w:asciiTheme="majorBidi" w:hAnsiTheme="majorBidi" w:cstheme="majorBidi"/>
          <w:lang w:val="en-US"/>
        </w:rPr>
        <w:t xml:space="preserve">for </w:t>
      </w:r>
      <w:r w:rsidR="008C3D5D" w:rsidRPr="008F4EA9">
        <w:rPr>
          <w:rFonts w:asciiTheme="majorBidi" w:hAnsiTheme="majorBidi" w:cstheme="majorBidi"/>
          <w:lang w:val="en-US"/>
        </w:rPr>
        <w:t xml:space="preserve">a unique style of </w:t>
      </w:r>
      <w:r w:rsidR="00391720" w:rsidRPr="008F4EA9">
        <w:rPr>
          <w:rFonts w:asciiTheme="majorBidi" w:hAnsiTheme="majorBidi" w:cstheme="majorBidi"/>
          <w:lang w:val="en-US"/>
        </w:rPr>
        <w:t>their</w:t>
      </w:r>
      <w:r w:rsidR="008C3D5D" w:rsidRPr="008F4EA9">
        <w:rPr>
          <w:rFonts w:asciiTheme="majorBidi" w:hAnsiTheme="majorBidi" w:cstheme="majorBidi"/>
          <w:lang w:val="en-US"/>
        </w:rPr>
        <w:t xml:space="preserve"> own</w:t>
      </w:r>
      <w:r w:rsidR="008E18C3" w:rsidRPr="008F4EA9">
        <w:rPr>
          <w:rFonts w:asciiTheme="majorBidi" w:hAnsiTheme="majorBidi" w:cstheme="majorBidi"/>
          <w:lang w:val="en-US"/>
        </w:rPr>
        <w:t>, distinct from the European style</w:t>
      </w:r>
      <w:r w:rsidR="00372EB7" w:rsidRPr="008F4EA9">
        <w:rPr>
          <w:rFonts w:asciiTheme="majorBidi" w:hAnsiTheme="majorBidi" w:cstheme="majorBidi"/>
          <w:lang w:val="en-US"/>
        </w:rPr>
        <w:t xml:space="preserve"> and</w:t>
      </w:r>
      <w:r w:rsidR="00323707" w:rsidRPr="008F4EA9">
        <w:rPr>
          <w:rFonts w:asciiTheme="majorBidi" w:hAnsiTheme="majorBidi" w:cstheme="majorBidi"/>
          <w:lang w:val="en-US"/>
        </w:rPr>
        <w:t xml:space="preserve"> </w:t>
      </w:r>
      <w:r w:rsidR="00337F5A" w:rsidRPr="008F4EA9">
        <w:rPr>
          <w:rFonts w:asciiTheme="majorBidi" w:hAnsiTheme="majorBidi" w:cstheme="majorBidi"/>
          <w:lang w:val="en-US"/>
        </w:rPr>
        <w:t xml:space="preserve">from </w:t>
      </w:r>
      <w:r w:rsidR="00F04999" w:rsidRPr="008F4EA9">
        <w:rPr>
          <w:rFonts w:asciiTheme="majorBidi" w:hAnsiTheme="majorBidi" w:cstheme="majorBidi"/>
          <w:lang w:val="en-US"/>
        </w:rPr>
        <w:t>Jewish music</w:t>
      </w:r>
      <w:r w:rsidR="00BC0CC2" w:rsidRPr="008F4EA9">
        <w:rPr>
          <w:rFonts w:asciiTheme="majorBidi" w:hAnsiTheme="majorBidi" w:cstheme="majorBidi"/>
          <w:lang w:val="en-US"/>
        </w:rPr>
        <w:t xml:space="preserve"> </w:t>
      </w:r>
      <w:r w:rsidR="00E877B1">
        <w:rPr>
          <w:rFonts w:asciiTheme="majorBidi" w:hAnsiTheme="majorBidi" w:cstheme="majorBidi"/>
          <w:lang w:val="en-US"/>
        </w:rPr>
        <w:t>in</w:t>
      </w:r>
      <w:r w:rsidR="00BC0CC2" w:rsidRPr="008F4EA9">
        <w:rPr>
          <w:rFonts w:asciiTheme="majorBidi" w:hAnsiTheme="majorBidi" w:cstheme="majorBidi"/>
          <w:lang w:val="en-US"/>
        </w:rPr>
        <w:t xml:space="preserve"> the diaspora</w:t>
      </w:r>
      <w:r w:rsidR="00F04999" w:rsidRPr="008F4EA9">
        <w:rPr>
          <w:rFonts w:asciiTheme="majorBidi" w:hAnsiTheme="majorBidi" w:cstheme="majorBidi"/>
          <w:lang w:val="en-US"/>
        </w:rPr>
        <w:t>.</w:t>
      </w:r>
      <w:r w:rsidR="00326C9A" w:rsidRPr="008F4EA9">
        <w:rPr>
          <w:rFonts w:asciiTheme="majorBidi" w:hAnsiTheme="majorBidi" w:cstheme="majorBidi"/>
          <w:lang w:val="en-US"/>
        </w:rPr>
        <w:t xml:space="preserve"> According to</w:t>
      </w:r>
      <w:r w:rsidR="00F04999" w:rsidRPr="008F4EA9">
        <w:rPr>
          <w:rFonts w:asciiTheme="majorBidi" w:hAnsiTheme="majorBidi" w:cstheme="majorBidi"/>
          <w:lang w:val="en-US"/>
        </w:rPr>
        <w:t xml:space="preserve"> </w:t>
      </w:r>
      <w:r w:rsidR="008A7804" w:rsidRPr="008F4EA9">
        <w:rPr>
          <w:rFonts w:asciiTheme="majorBidi" w:hAnsiTheme="majorBidi" w:cstheme="majorBidi"/>
          <w:lang w:val="en-US"/>
        </w:rPr>
        <w:t>Boskovich’s approach</w:t>
      </w:r>
      <w:r w:rsidR="001D5B52" w:rsidRPr="008F4EA9">
        <w:rPr>
          <w:rFonts w:asciiTheme="majorBidi" w:hAnsiTheme="majorBidi" w:cstheme="majorBidi"/>
          <w:lang w:val="en-US"/>
        </w:rPr>
        <w:t xml:space="preserve">, </w:t>
      </w:r>
      <w:r w:rsidR="00371529" w:rsidRPr="008F4EA9">
        <w:rPr>
          <w:rFonts w:asciiTheme="majorBidi" w:hAnsiTheme="majorBidi" w:cstheme="majorBidi"/>
          <w:lang w:val="en-US"/>
        </w:rPr>
        <w:t xml:space="preserve">the composer </w:t>
      </w:r>
      <w:r w:rsidR="00DF1AEC" w:rsidRPr="008F4EA9">
        <w:rPr>
          <w:rFonts w:asciiTheme="majorBidi" w:hAnsiTheme="majorBidi" w:cstheme="majorBidi"/>
          <w:lang w:val="en-US"/>
        </w:rPr>
        <w:t xml:space="preserve">must </w:t>
      </w:r>
      <w:r w:rsidR="00D4055E" w:rsidRPr="008F4EA9">
        <w:rPr>
          <w:rFonts w:asciiTheme="majorBidi" w:hAnsiTheme="majorBidi" w:cstheme="majorBidi"/>
          <w:lang w:val="en-US"/>
        </w:rPr>
        <w:t xml:space="preserve">give voice </w:t>
      </w:r>
      <w:r w:rsidR="00603CFA">
        <w:rPr>
          <w:rFonts w:asciiTheme="majorBidi" w:hAnsiTheme="majorBidi" w:cstheme="majorBidi"/>
          <w:lang w:val="en-US"/>
        </w:rPr>
        <w:t xml:space="preserve">and provide guidance </w:t>
      </w:r>
      <w:r w:rsidR="00D4055E" w:rsidRPr="008F4EA9">
        <w:rPr>
          <w:rFonts w:asciiTheme="majorBidi" w:hAnsiTheme="majorBidi" w:cstheme="majorBidi"/>
          <w:lang w:val="en-US"/>
        </w:rPr>
        <w:t xml:space="preserve">to the </w:t>
      </w:r>
      <w:r w:rsidR="0069505F" w:rsidRPr="008F4EA9">
        <w:rPr>
          <w:rFonts w:asciiTheme="majorBidi" w:hAnsiTheme="majorBidi" w:cstheme="majorBidi"/>
          <w:lang w:val="en-US"/>
        </w:rPr>
        <w:t>collective community</w:t>
      </w:r>
      <w:r w:rsidR="00BB287B" w:rsidRPr="008F4EA9">
        <w:rPr>
          <w:rFonts w:asciiTheme="majorBidi" w:hAnsiTheme="majorBidi" w:cstheme="majorBidi"/>
          <w:lang w:val="en-US"/>
        </w:rPr>
        <w:t xml:space="preserve">, </w:t>
      </w:r>
      <w:r w:rsidR="00C76D89" w:rsidRPr="008F4EA9">
        <w:rPr>
          <w:rFonts w:asciiTheme="majorBidi" w:hAnsiTheme="majorBidi" w:cstheme="majorBidi"/>
          <w:lang w:val="en-US"/>
        </w:rPr>
        <w:t xml:space="preserve">consciously </w:t>
      </w:r>
      <w:r w:rsidR="00A14291" w:rsidRPr="008F4EA9">
        <w:rPr>
          <w:rFonts w:asciiTheme="majorBidi" w:hAnsiTheme="majorBidi" w:cstheme="majorBidi"/>
          <w:lang w:val="en-US"/>
        </w:rPr>
        <w:t xml:space="preserve">avoiding </w:t>
      </w:r>
      <w:r w:rsidR="0002553F">
        <w:rPr>
          <w:rFonts w:asciiTheme="majorBidi" w:hAnsiTheme="majorBidi" w:cstheme="majorBidi"/>
          <w:lang w:val="en-US"/>
        </w:rPr>
        <w:t>the</w:t>
      </w:r>
      <w:r w:rsidR="00551393" w:rsidRPr="008F4EA9">
        <w:rPr>
          <w:rFonts w:asciiTheme="majorBidi" w:hAnsiTheme="majorBidi" w:cstheme="majorBidi"/>
          <w:lang w:val="en-US"/>
        </w:rPr>
        <w:t xml:space="preserve"> </w:t>
      </w:r>
      <w:r w:rsidR="00B02D3D">
        <w:rPr>
          <w:rFonts w:asciiTheme="majorBidi" w:hAnsiTheme="majorBidi" w:cstheme="majorBidi"/>
          <w:lang w:val="en-US"/>
        </w:rPr>
        <w:t xml:space="preserve">personal </w:t>
      </w:r>
      <w:r w:rsidR="00551393" w:rsidRPr="008F4EA9">
        <w:rPr>
          <w:rFonts w:asciiTheme="majorBidi" w:hAnsiTheme="majorBidi" w:cstheme="majorBidi"/>
          <w:lang w:val="en-US"/>
        </w:rPr>
        <w:t xml:space="preserve">expression </w:t>
      </w:r>
      <w:r w:rsidR="006B6D1E" w:rsidRPr="008F4EA9">
        <w:rPr>
          <w:rFonts w:asciiTheme="majorBidi" w:hAnsiTheme="majorBidi" w:cstheme="majorBidi"/>
          <w:lang w:val="en-US"/>
        </w:rPr>
        <w:t xml:space="preserve">of his </w:t>
      </w:r>
      <w:r w:rsidR="00524A02" w:rsidRPr="008F4EA9">
        <w:rPr>
          <w:rFonts w:asciiTheme="majorBidi" w:hAnsiTheme="majorBidi" w:cstheme="majorBidi"/>
          <w:lang w:val="en-US"/>
        </w:rPr>
        <w:t xml:space="preserve">or her </w:t>
      </w:r>
      <w:r w:rsidR="006B6D1E" w:rsidRPr="008F4EA9">
        <w:rPr>
          <w:rFonts w:asciiTheme="majorBidi" w:hAnsiTheme="majorBidi" w:cstheme="majorBidi"/>
          <w:lang w:val="en-US"/>
        </w:rPr>
        <w:t xml:space="preserve">inner </w:t>
      </w:r>
      <w:r w:rsidR="00221558" w:rsidRPr="008F4EA9">
        <w:rPr>
          <w:rFonts w:asciiTheme="majorBidi" w:hAnsiTheme="majorBidi" w:cstheme="majorBidi"/>
          <w:lang w:val="en-US"/>
        </w:rPr>
        <w:t>world</w:t>
      </w:r>
      <w:r w:rsidR="00801B76" w:rsidRPr="008F4EA9">
        <w:rPr>
          <w:rFonts w:asciiTheme="majorBidi" w:hAnsiTheme="majorBidi" w:cstheme="majorBidi"/>
          <w:lang w:val="en-US"/>
        </w:rPr>
        <w:t xml:space="preserve"> in the </w:t>
      </w:r>
      <w:r w:rsidR="00801B76" w:rsidRPr="008F4EA9">
        <w:rPr>
          <w:rFonts w:asciiTheme="majorBidi" w:hAnsiTheme="majorBidi" w:cstheme="majorBidi"/>
          <w:lang w:val="en-US"/>
        </w:rPr>
        <w:lastRenderedPageBreak/>
        <w:t xml:space="preserve">music. </w:t>
      </w:r>
      <w:r w:rsidR="00EF10CF" w:rsidRPr="008F4EA9">
        <w:rPr>
          <w:rFonts w:asciiTheme="majorBidi" w:hAnsiTheme="majorBidi" w:cstheme="majorBidi"/>
          <w:lang w:val="en-US"/>
        </w:rPr>
        <w:t>In this respect,</w:t>
      </w:r>
      <w:r w:rsidR="00571F5D" w:rsidRPr="008F4EA9">
        <w:rPr>
          <w:rFonts w:asciiTheme="majorBidi" w:hAnsiTheme="majorBidi" w:cstheme="majorBidi"/>
          <w:lang w:val="en-US"/>
        </w:rPr>
        <w:t xml:space="preserve"> </w:t>
      </w:r>
      <w:r w:rsidR="003E0C8C" w:rsidRPr="008F4EA9">
        <w:rPr>
          <w:rFonts w:asciiTheme="majorBidi" w:hAnsiTheme="majorBidi" w:cstheme="majorBidi"/>
          <w:lang w:val="en-US"/>
        </w:rPr>
        <w:t xml:space="preserve">Boskovich </w:t>
      </w:r>
      <w:r w:rsidR="008E5245" w:rsidRPr="008F4EA9">
        <w:rPr>
          <w:rFonts w:asciiTheme="majorBidi" w:hAnsiTheme="majorBidi" w:cstheme="majorBidi"/>
          <w:lang w:val="en-US"/>
        </w:rPr>
        <w:t>adopted a</w:t>
      </w:r>
      <w:r w:rsidR="001B759E" w:rsidRPr="008F4EA9">
        <w:rPr>
          <w:rFonts w:asciiTheme="majorBidi" w:hAnsiTheme="majorBidi" w:cstheme="majorBidi"/>
          <w:lang w:val="en-US"/>
        </w:rPr>
        <w:t xml:space="preserve"> markedly</w:t>
      </w:r>
      <w:r w:rsidR="00C57BD4" w:rsidRPr="008F4EA9">
        <w:rPr>
          <w:rFonts w:asciiTheme="majorBidi" w:hAnsiTheme="majorBidi" w:cstheme="majorBidi"/>
          <w:lang w:val="en-US"/>
        </w:rPr>
        <w:t xml:space="preserve"> </w:t>
      </w:r>
      <w:r w:rsidR="0087710A" w:rsidRPr="008F4EA9">
        <w:rPr>
          <w:rFonts w:asciiTheme="majorBidi" w:hAnsiTheme="majorBidi" w:cstheme="majorBidi"/>
          <w:lang w:val="en-US"/>
        </w:rPr>
        <w:t xml:space="preserve">anti-Romantic </w:t>
      </w:r>
      <w:r w:rsidR="00FE5873" w:rsidRPr="008F4EA9">
        <w:rPr>
          <w:rFonts w:asciiTheme="majorBidi" w:hAnsiTheme="majorBidi" w:cstheme="majorBidi"/>
          <w:lang w:val="en-US"/>
        </w:rPr>
        <w:t>approach</w:t>
      </w:r>
      <w:r w:rsidR="008A4FB2" w:rsidRPr="008F4EA9">
        <w:rPr>
          <w:rFonts w:asciiTheme="majorBidi" w:hAnsiTheme="majorBidi" w:cstheme="majorBidi"/>
          <w:lang w:val="en-US"/>
        </w:rPr>
        <w:t xml:space="preserve">. </w:t>
      </w:r>
      <w:r w:rsidR="00BD7CB4" w:rsidRPr="008F4EA9">
        <w:rPr>
          <w:rFonts w:asciiTheme="majorBidi" w:hAnsiTheme="majorBidi" w:cstheme="majorBidi"/>
          <w:lang w:val="en-US"/>
        </w:rPr>
        <w:t xml:space="preserve">In Braun’s particular case, </w:t>
      </w:r>
      <w:r w:rsidR="009C43DE" w:rsidRPr="008F4EA9">
        <w:rPr>
          <w:rFonts w:asciiTheme="majorBidi" w:hAnsiTheme="majorBidi" w:cstheme="majorBidi"/>
          <w:lang w:val="en-US"/>
        </w:rPr>
        <w:t xml:space="preserve">the </w:t>
      </w:r>
      <w:r w:rsidR="00AC27B9" w:rsidRPr="008F4EA9">
        <w:rPr>
          <w:rFonts w:asciiTheme="majorBidi" w:hAnsiTheme="majorBidi" w:cstheme="majorBidi"/>
          <w:lang w:val="en-US"/>
        </w:rPr>
        <w:t>expectation</w:t>
      </w:r>
      <w:r w:rsidR="0094354D" w:rsidRPr="008F4EA9">
        <w:rPr>
          <w:rFonts w:asciiTheme="majorBidi" w:hAnsiTheme="majorBidi" w:cstheme="majorBidi"/>
          <w:lang w:val="en-US"/>
        </w:rPr>
        <w:t xml:space="preserve"> to serve </w:t>
      </w:r>
      <w:r w:rsidR="007F0022" w:rsidRPr="008F4EA9">
        <w:rPr>
          <w:rFonts w:asciiTheme="majorBidi" w:hAnsiTheme="majorBidi" w:cstheme="majorBidi"/>
          <w:lang w:val="en-US"/>
        </w:rPr>
        <w:t xml:space="preserve">as the representative of a </w:t>
      </w:r>
      <w:r w:rsidR="004F1914" w:rsidRPr="008F4EA9">
        <w:rPr>
          <w:rFonts w:asciiTheme="majorBidi" w:hAnsiTheme="majorBidi" w:cstheme="majorBidi"/>
          <w:lang w:val="en-US"/>
        </w:rPr>
        <w:t>community</w:t>
      </w:r>
      <w:r w:rsidR="003443F4" w:rsidRPr="008F4EA9">
        <w:rPr>
          <w:rFonts w:asciiTheme="majorBidi" w:hAnsiTheme="majorBidi" w:cstheme="majorBidi"/>
          <w:lang w:val="en-US"/>
        </w:rPr>
        <w:t xml:space="preserve"> </w:t>
      </w:r>
      <w:r w:rsidR="00E96B61" w:rsidRPr="008F4EA9">
        <w:rPr>
          <w:rFonts w:asciiTheme="majorBidi" w:hAnsiTheme="majorBidi" w:cstheme="majorBidi"/>
          <w:lang w:val="en-US"/>
        </w:rPr>
        <w:t>was felt</w:t>
      </w:r>
      <w:r w:rsidR="00D73610" w:rsidRPr="008F4EA9">
        <w:rPr>
          <w:rFonts w:asciiTheme="majorBidi" w:hAnsiTheme="majorBidi" w:cstheme="majorBidi"/>
          <w:lang w:val="en-US"/>
        </w:rPr>
        <w:t xml:space="preserve"> all the more acutely </w:t>
      </w:r>
      <w:r w:rsidR="000D5E5C" w:rsidRPr="008F4EA9">
        <w:rPr>
          <w:rFonts w:asciiTheme="majorBidi" w:hAnsiTheme="majorBidi" w:cstheme="majorBidi"/>
          <w:lang w:val="en-US"/>
        </w:rPr>
        <w:t xml:space="preserve">during his time </w:t>
      </w:r>
      <w:r w:rsidR="00FC5596" w:rsidRPr="008F4EA9">
        <w:rPr>
          <w:rFonts w:asciiTheme="majorBidi" w:hAnsiTheme="majorBidi" w:cstheme="majorBidi"/>
          <w:lang w:val="en-US"/>
        </w:rPr>
        <w:t>as a soldier and Kibbutz member</w:t>
      </w:r>
      <w:r w:rsidR="005E2DBD" w:rsidRPr="008F4EA9">
        <w:rPr>
          <w:rFonts w:asciiTheme="majorBidi" w:hAnsiTheme="majorBidi" w:cstheme="majorBidi"/>
          <w:lang w:val="en-US"/>
        </w:rPr>
        <w:t xml:space="preserve">, </w:t>
      </w:r>
      <w:r w:rsidR="004B794F" w:rsidRPr="008F4EA9">
        <w:rPr>
          <w:rFonts w:asciiTheme="majorBidi" w:hAnsiTheme="majorBidi" w:cstheme="majorBidi"/>
          <w:lang w:val="en-US"/>
        </w:rPr>
        <w:t xml:space="preserve">this </w:t>
      </w:r>
      <w:r w:rsidR="008D5850">
        <w:rPr>
          <w:rFonts w:asciiTheme="majorBidi" w:hAnsiTheme="majorBidi" w:cstheme="majorBidi"/>
          <w:lang w:val="en-US"/>
        </w:rPr>
        <w:t xml:space="preserve">at a time </w:t>
      </w:r>
      <w:r w:rsidR="00D07AA3" w:rsidRPr="008F4EA9">
        <w:rPr>
          <w:rFonts w:asciiTheme="majorBidi" w:hAnsiTheme="majorBidi" w:cstheme="majorBidi"/>
          <w:lang w:val="en-US"/>
        </w:rPr>
        <w:t>when</w:t>
      </w:r>
      <w:r w:rsidR="00E3506E" w:rsidRPr="008F4EA9">
        <w:rPr>
          <w:rFonts w:asciiTheme="majorBidi" w:hAnsiTheme="majorBidi" w:cstheme="majorBidi"/>
          <w:lang w:val="en-US"/>
        </w:rPr>
        <w:t xml:space="preserve"> </w:t>
      </w:r>
      <w:r w:rsidR="00BC5CA6">
        <w:rPr>
          <w:rFonts w:asciiTheme="majorBidi" w:hAnsiTheme="majorBidi" w:cstheme="majorBidi"/>
          <w:lang w:val="en-US"/>
        </w:rPr>
        <w:t>collective</w:t>
      </w:r>
      <w:r w:rsidR="00C43288" w:rsidRPr="008F4EA9">
        <w:rPr>
          <w:rFonts w:asciiTheme="majorBidi" w:hAnsiTheme="majorBidi" w:cstheme="majorBidi"/>
          <w:lang w:val="en-US"/>
        </w:rPr>
        <w:t xml:space="preserve"> ideal</w:t>
      </w:r>
      <w:r w:rsidR="00EB0374">
        <w:rPr>
          <w:rFonts w:asciiTheme="majorBidi" w:hAnsiTheme="majorBidi" w:cstheme="majorBidi"/>
          <w:lang w:val="en-US"/>
        </w:rPr>
        <w:t>s</w:t>
      </w:r>
      <w:r w:rsidR="00C43288" w:rsidRPr="008F4EA9">
        <w:rPr>
          <w:rFonts w:asciiTheme="majorBidi" w:hAnsiTheme="majorBidi" w:cstheme="majorBidi"/>
          <w:lang w:val="en-US"/>
        </w:rPr>
        <w:t xml:space="preserve"> </w:t>
      </w:r>
      <w:r w:rsidR="00A2315D" w:rsidRPr="008F4EA9">
        <w:rPr>
          <w:rFonts w:asciiTheme="majorBidi" w:hAnsiTheme="majorBidi" w:cstheme="majorBidi"/>
          <w:lang w:val="en-US"/>
        </w:rPr>
        <w:t xml:space="preserve">in the Kibbutz </w:t>
      </w:r>
      <w:r w:rsidR="007B780C">
        <w:rPr>
          <w:rFonts w:asciiTheme="majorBidi" w:hAnsiTheme="majorBidi" w:cstheme="majorBidi"/>
          <w:lang w:val="en-US"/>
        </w:rPr>
        <w:t>were</w:t>
      </w:r>
      <w:r w:rsidR="008768D1" w:rsidRPr="008F4EA9">
        <w:rPr>
          <w:rFonts w:asciiTheme="majorBidi" w:hAnsiTheme="majorBidi" w:cstheme="majorBidi"/>
          <w:lang w:val="en-US"/>
        </w:rPr>
        <w:t xml:space="preserve"> at </w:t>
      </w:r>
      <w:r w:rsidR="007B780C">
        <w:rPr>
          <w:rFonts w:asciiTheme="majorBidi" w:hAnsiTheme="majorBidi" w:cstheme="majorBidi"/>
          <w:lang w:val="en-US"/>
        </w:rPr>
        <w:t>their</w:t>
      </w:r>
      <w:r w:rsidR="008768D1" w:rsidRPr="008F4EA9">
        <w:rPr>
          <w:rFonts w:asciiTheme="majorBidi" w:hAnsiTheme="majorBidi" w:cstheme="majorBidi"/>
          <w:lang w:val="en-US"/>
        </w:rPr>
        <w:t xml:space="preserve"> most pronounced. </w:t>
      </w:r>
      <w:r w:rsidR="00F56E58" w:rsidRPr="008F4EA9">
        <w:rPr>
          <w:rFonts w:asciiTheme="majorBidi" w:hAnsiTheme="majorBidi" w:cstheme="majorBidi"/>
          <w:lang w:val="en-US"/>
        </w:rPr>
        <w:t xml:space="preserve">An important </w:t>
      </w:r>
      <w:r w:rsidR="00DF2F83" w:rsidRPr="008F4EA9">
        <w:rPr>
          <w:rFonts w:asciiTheme="majorBidi" w:hAnsiTheme="majorBidi" w:cstheme="majorBidi"/>
          <w:lang w:val="en-US"/>
        </w:rPr>
        <w:t xml:space="preserve">element </w:t>
      </w:r>
      <w:r w:rsidR="00503178" w:rsidRPr="008F4EA9">
        <w:rPr>
          <w:rFonts w:asciiTheme="majorBidi" w:hAnsiTheme="majorBidi" w:cstheme="majorBidi"/>
          <w:lang w:val="en-US"/>
        </w:rPr>
        <w:t xml:space="preserve">in the </w:t>
      </w:r>
      <w:r w:rsidR="00644F4E" w:rsidRPr="008F4EA9">
        <w:rPr>
          <w:rFonts w:asciiTheme="majorBidi" w:hAnsiTheme="majorBidi" w:cstheme="majorBidi"/>
          <w:lang w:val="en-US"/>
        </w:rPr>
        <w:t xml:space="preserve">music </w:t>
      </w:r>
      <w:r w:rsidR="00773A78" w:rsidRPr="008F4EA9">
        <w:rPr>
          <w:rFonts w:asciiTheme="majorBidi" w:hAnsiTheme="majorBidi" w:cstheme="majorBidi"/>
          <w:lang w:val="en-US"/>
        </w:rPr>
        <w:t>of</w:t>
      </w:r>
      <w:r w:rsidR="00E94B5D" w:rsidRPr="008F4EA9">
        <w:rPr>
          <w:rFonts w:asciiTheme="majorBidi" w:hAnsiTheme="majorBidi" w:cstheme="majorBidi"/>
          <w:lang w:val="en-US"/>
        </w:rPr>
        <w:t xml:space="preserve"> </w:t>
      </w:r>
      <w:r w:rsidR="00332A3C" w:rsidRPr="008F4EA9">
        <w:rPr>
          <w:rFonts w:asciiTheme="majorBidi" w:hAnsiTheme="majorBidi" w:cstheme="majorBidi"/>
          <w:lang w:val="en-US"/>
        </w:rPr>
        <w:t>first-generation</w:t>
      </w:r>
      <w:r w:rsidR="000278B4" w:rsidRPr="008F4EA9">
        <w:rPr>
          <w:rFonts w:asciiTheme="majorBidi" w:hAnsiTheme="majorBidi" w:cstheme="majorBidi"/>
          <w:lang w:val="en-US"/>
        </w:rPr>
        <w:t xml:space="preserve"> composers in the 1950s </w:t>
      </w:r>
      <w:r w:rsidR="00914E36" w:rsidRPr="008F4EA9">
        <w:rPr>
          <w:rFonts w:asciiTheme="majorBidi" w:hAnsiTheme="majorBidi" w:cstheme="majorBidi"/>
          <w:lang w:val="en-US"/>
        </w:rPr>
        <w:t>was folkloris</w:t>
      </w:r>
      <w:r w:rsidR="00325BEB" w:rsidRPr="008F4EA9">
        <w:rPr>
          <w:rFonts w:asciiTheme="majorBidi" w:hAnsiTheme="majorBidi" w:cstheme="majorBidi"/>
          <w:lang w:val="en-US"/>
        </w:rPr>
        <w:t xml:space="preserve">m </w:t>
      </w:r>
      <w:r w:rsidR="00B57061" w:rsidRPr="008F4EA9">
        <w:rPr>
          <w:rFonts w:asciiTheme="majorBidi" w:hAnsiTheme="majorBidi" w:cstheme="majorBidi"/>
          <w:lang w:val="en-US"/>
        </w:rPr>
        <w:t xml:space="preserve">– </w:t>
      </w:r>
      <w:r w:rsidR="00AC709B" w:rsidRPr="008F4EA9">
        <w:rPr>
          <w:rFonts w:asciiTheme="majorBidi" w:hAnsiTheme="majorBidi" w:cstheme="majorBidi"/>
          <w:lang w:val="en-US"/>
        </w:rPr>
        <w:t>the incorporation of stylistic elements from folk dances</w:t>
      </w:r>
      <w:r w:rsidR="00043628" w:rsidRPr="008F4EA9">
        <w:rPr>
          <w:rFonts w:asciiTheme="majorBidi" w:hAnsiTheme="majorBidi" w:cstheme="majorBidi"/>
          <w:lang w:val="en-US"/>
        </w:rPr>
        <w:t>.</w:t>
      </w:r>
      <w:r w:rsidR="00095D46" w:rsidRPr="008F4EA9">
        <w:rPr>
          <w:rFonts w:asciiTheme="majorBidi" w:hAnsiTheme="majorBidi" w:cstheme="majorBidi"/>
          <w:lang w:val="en-US"/>
        </w:rPr>
        <w:t xml:space="preserve"> </w:t>
      </w:r>
      <w:r w:rsidR="00043628" w:rsidRPr="008F4EA9">
        <w:rPr>
          <w:rFonts w:asciiTheme="majorBidi" w:hAnsiTheme="majorBidi" w:cstheme="majorBidi"/>
          <w:lang w:val="en-US"/>
        </w:rPr>
        <w:t>This includes</w:t>
      </w:r>
      <w:r w:rsidR="00095D46" w:rsidRPr="008F4EA9">
        <w:rPr>
          <w:rFonts w:asciiTheme="majorBidi" w:hAnsiTheme="majorBidi" w:cstheme="majorBidi"/>
          <w:lang w:val="en-US"/>
        </w:rPr>
        <w:t xml:space="preserve"> </w:t>
      </w:r>
      <w:r w:rsidR="004F4E04" w:rsidRPr="008F4EA9">
        <w:rPr>
          <w:rFonts w:asciiTheme="majorBidi" w:hAnsiTheme="majorBidi" w:cstheme="majorBidi"/>
          <w:lang w:val="en-US"/>
        </w:rPr>
        <w:t xml:space="preserve">all </w:t>
      </w:r>
      <w:r w:rsidR="00AD2D04" w:rsidRPr="008F4EA9">
        <w:rPr>
          <w:rFonts w:asciiTheme="majorBidi" w:hAnsiTheme="majorBidi" w:cstheme="majorBidi"/>
          <w:lang w:val="en-US"/>
        </w:rPr>
        <w:t>of Mar</w:t>
      </w:r>
      <w:r w:rsidR="007D7252">
        <w:rPr>
          <w:rFonts w:asciiTheme="majorBidi" w:hAnsiTheme="majorBidi" w:cstheme="majorBidi"/>
          <w:lang w:val="en-US"/>
        </w:rPr>
        <w:t>c</w:t>
      </w:r>
      <w:r w:rsidR="00AD2D04" w:rsidRPr="008F4EA9">
        <w:rPr>
          <w:rFonts w:asciiTheme="majorBidi" w:hAnsiTheme="majorBidi" w:cstheme="majorBidi"/>
          <w:lang w:val="en-US"/>
        </w:rPr>
        <w:t xml:space="preserve"> Lavr</w:t>
      </w:r>
      <w:r w:rsidR="007D7252">
        <w:rPr>
          <w:rFonts w:asciiTheme="majorBidi" w:hAnsiTheme="majorBidi" w:cstheme="majorBidi"/>
          <w:lang w:val="en-US"/>
        </w:rPr>
        <w:t>y</w:t>
      </w:r>
      <w:r w:rsidR="00AD2D04" w:rsidRPr="008F4EA9">
        <w:rPr>
          <w:rFonts w:asciiTheme="majorBidi" w:hAnsiTheme="majorBidi" w:cstheme="majorBidi"/>
          <w:lang w:val="en-US"/>
        </w:rPr>
        <w:t xml:space="preserve">’s </w:t>
      </w:r>
      <w:r w:rsidR="0082394E" w:rsidRPr="008F4EA9">
        <w:rPr>
          <w:rFonts w:asciiTheme="majorBidi" w:hAnsiTheme="majorBidi" w:cstheme="majorBidi"/>
          <w:lang w:val="en-US"/>
        </w:rPr>
        <w:t>works</w:t>
      </w:r>
      <w:r w:rsidR="00BD531C" w:rsidRPr="008F4EA9">
        <w:rPr>
          <w:rFonts w:asciiTheme="majorBidi" w:hAnsiTheme="majorBidi" w:cstheme="majorBidi"/>
          <w:lang w:val="en-US"/>
        </w:rPr>
        <w:t xml:space="preserve">, </w:t>
      </w:r>
      <w:r w:rsidR="0082394E" w:rsidRPr="008F4EA9">
        <w:rPr>
          <w:rFonts w:asciiTheme="majorBidi" w:hAnsiTheme="majorBidi" w:cstheme="majorBidi"/>
          <w:lang w:val="en-US"/>
        </w:rPr>
        <w:t>Hanoch (Heinrich) Jacoby</w:t>
      </w:r>
      <w:r w:rsidR="00F14CC6" w:rsidRPr="008F4EA9">
        <w:rPr>
          <w:rFonts w:asciiTheme="majorBidi" w:hAnsiTheme="majorBidi" w:cstheme="majorBidi"/>
          <w:lang w:val="en-US"/>
        </w:rPr>
        <w:t xml:space="preserve">’s </w:t>
      </w:r>
      <w:r w:rsidR="00DA38CA" w:rsidRPr="008F4EA9">
        <w:rPr>
          <w:rFonts w:asciiTheme="majorBidi" w:hAnsiTheme="majorBidi" w:cstheme="majorBidi"/>
          <w:i/>
          <w:iCs/>
          <w:lang w:val="en-US"/>
        </w:rPr>
        <w:t>King David’s Lyre</w:t>
      </w:r>
      <w:r w:rsidR="008B6823" w:rsidRPr="008F4EA9">
        <w:rPr>
          <w:rFonts w:asciiTheme="majorBidi" w:hAnsiTheme="majorBidi" w:cstheme="majorBidi"/>
          <w:lang w:val="en-US"/>
        </w:rPr>
        <w:t xml:space="preserve"> (1948)</w:t>
      </w:r>
      <w:r w:rsidR="00457B09" w:rsidRPr="008F4EA9">
        <w:rPr>
          <w:rFonts w:asciiTheme="majorBidi" w:hAnsiTheme="majorBidi" w:cstheme="majorBidi"/>
          <w:lang w:val="en-US"/>
        </w:rPr>
        <w:t xml:space="preserve">, Haim Alexander’s </w:t>
      </w:r>
      <w:r w:rsidR="00457B09" w:rsidRPr="008F4EA9">
        <w:rPr>
          <w:rFonts w:asciiTheme="majorBidi" w:hAnsiTheme="majorBidi" w:cstheme="majorBidi"/>
          <w:i/>
          <w:iCs/>
          <w:lang w:val="en-US"/>
        </w:rPr>
        <w:t xml:space="preserve">Israeli Dances </w:t>
      </w:r>
      <w:r w:rsidR="00CF1B69" w:rsidRPr="008F4EA9">
        <w:rPr>
          <w:rFonts w:asciiTheme="majorBidi" w:hAnsiTheme="majorBidi" w:cstheme="majorBidi"/>
          <w:lang w:val="en-US"/>
        </w:rPr>
        <w:t>(1951)</w:t>
      </w:r>
      <w:r w:rsidR="0035179B" w:rsidRPr="008F4EA9">
        <w:rPr>
          <w:rFonts w:asciiTheme="majorBidi" w:hAnsiTheme="majorBidi" w:cstheme="majorBidi"/>
          <w:lang w:val="en-US"/>
        </w:rPr>
        <w:t xml:space="preserve">, </w:t>
      </w:r>
      <w:r w:rsidR="00671972" w:rsidRPr="008F4EA9">
        <w:rPr>
          <w:rFonts w:asciiTheme="majorBidi" w:hAnsiTheme="majorBidi" w:cstheme="majorBidi"/>
          <w:lang w:val="en-US"/>
        </w:rPr>
        <w:t xml:space="preserve">Paul Ben-Haim’s </w:t>
      </w:r>
      <w:r w:rsidR="001036AB" w:rsidRPr="008F4EA9">
        <w:rPr>
          <w:rFonts w:asciiTheme="majorBidi" w:hAnsiTheme="majorBidi" w:cstheme="majorBidi"/>
          <w:lang w:val="en-US"/>
        </w:rPr>
        <w:t>(1897-1984)</w:t>
      </w:r>
      <w:r w:rsidR="00373023" w:rsidRPr="008F4EA9">
        <w:rPr>
          <w:rFonts w:asciiTheme="majorBidi" w:hAnsiTheme="majorBidi" w:cstheme="majorBidi"/>
          <w:lang w:val="en-US"/>
        </w:rPr>
        <w:t xml:space="preserve"> </w:t>
      </w:r>
      <w:r w:rsidR="0035179B" w:rsidRPr="008F4EA9">
        <w:rPr>
          <w:rFonts w:asciiTheme="majorBidi" w:hAnsiTheme="majorBidi" w:cstheme="majorBidi"/>
          <w:i/>
          <w:iCs/>
          <w:lang w:val="en-US"/>
        </w:rPr>
        <w:t>Fanfare to Israel</w:t>
      </w:r>
      <w:r w:rsidR="001D0EDB" w:rsidRPr="008F4EA9">
        <w:rPr>
          <w:rFonts w:asciiTheme="majorBidi" w:hAnsiTheme="majorBidi" w:cstheme="majorBidi"/>
          <w:i/>
          <w:iCs/>
          <w:lang w:val="en-US"/>
        </w:rPr>
        <w:t xml:space="preserve"> </w:t>
      </w:r>
      <w:r w:rsidR="001D0EDB" w:rsidRPr="008F4EA9">
        <w:rPr>
          <w:rFonts w:asciiTheme="majorBidi" w:hAnsiTheme="majorBidi" w:cstheme="majorBidi"/>
          <w:lang w:val="en-US"/>
        </w:rPr>
        <w:t>(1950)</w:t>
      </w:r>
      <w:r w:rsidR="00671972" w:rsidRPr="008F4EA9">
        <w:rPr>
          <w:rFonts w:asciiTheme="majorBidi" w:hAnsiTheme="majorBidi" w:cstheme="majorBidi"/>
          <w:i/>
          <w:iCs/>
          <w:lang w:val="en-US"/>
        </w:rPr>
        <w:t xml:space="preserve"> </w:t>
      </w:r>
      <w:r w:rsidR="0031681F" w:rsidRPr="008F4EA9">
        <w:rPr>
          <w:rFonts w:asciiTheme="majorBidi" w:hAnsiTheme="majorBidi" w:cstheme="majorBidi"/>
          <w:lang w:val="en-US"/>
        </w:rPr>
        <w:t xml:space="preserve">and </w:t>
      </w:r>
      <w:r w:rsidR="006328BE" w:rsidRPr="008F4EA9">
        <w:rPr>
          <w:rFonts w:asciiTheme="majorBidi" w:hAnsiTheme="majorBidi" w:cstheme="majorBidi"/>
          <w:i/>
          <w:iCs/>
          <w:lang w:val="en-US"/>
        </w:rPr>
        <w:t>From</w:t>
      </w:r>
      <w:r w:rsidR="007634AF" w:rsidRPr="008F4EA9">
        <w:rPr>
          <w:rFonts w:asciiTheme="majorBidi" w:hAnsiTheme="majorBidi" w:cstheme="majorBidi"/>
          <w:i/>
          <w:iCs/>
          <w:lang w:val="en-US"/>
        </w:rPr>
        <w:t xml:space="preserve"> Israel</w:t>
      </w:r>
      <w:r w:rsidR="006328BE" w:rsidRPr="008F4EA9">
        <w:rPr>
          <w:rFonts w:asciiTheme="majorBidi" w:hAnsiTheme="majorBidi" w:cstheme="majorBidi"/>
          <w:lang w:val="en-US"/>
        </w:rPr>
        <w:t xml:space="preserve"> </w:t>
      </w:r>
      <w:r w:rsidR="00C50D15" w:rsidRPr="008F4EA9">
        <w:rPr>
          <w:rFonts w:asciiTheme="majorBidi" w:hAnsiTheme="majorBidi" w:cstheme="majorBidi"/>
          <w:lang w:val="en-US"/>
        </w:rPr>
        <w:t>(1951)</w:t>
      </w:r>
      <w:r w:rsidR="00C953B5" w:rsidRPr="008F4EA9">
        <w:rPr>
          <w:rFonts w:asciiTheme="majorBidi" w:hAnsiTheme="majorBidi" w:cstheme="majorBidi"/>
          <w:lang w:val="en-US"/>
        </w:rPr>
        <w:t>,</w:t>
      </w:r>
      <w:r w:rsidR="001036AB" w:rsidRPr="008F4EA9">
        <w:rPr>
          <w:rFonts w:asciiTheme="majorBidi" w:hAnsiTheme="majorBidi" w:cstheme="majorBidi"/>
          <w:lang w:val="en-US"/>
        </w:rPr>
        <w:t xml:space="preserve"> </w:t>
      </w:r>
      <w:r w:rsidR="002B4673" w:rsidRPr="008F4EA9">
        <w:rPr>
          <w:rFonts w:asciiTheme="majorBidi" w:hAnsiTheme="majorBidi" w:cstheme="majorBidi"/>
          <w:lang w:val="en-US"/>
        </w:rPr>
        <w:t>Mena</w:t>
      </w:r>
      <w:r w:rsidR="005A5618" w:rsidRPr="008F4EA9">
        <w:rPr>
          <w:rFonts w:asciiTheme="majorBidi" w:hAnsiTheme="majorBidi" w:cstheme="majorBidi"/>
          <w:lang w:val="en-US"/>
        </w:rPr>
        <w:t>h</w:t>
      </w:r>
      <w:r w:rsidR="002B4673" w:rsidRPr="008F4EA9">
        <w:rPr>
          <w:rFonts w:asciiTheme="majorBidi" w:hAnsiTheme="majorBidi" w:cstheme="majorBidi"/>
          <w:lang w:val="en-US"/>
        </w:rPr>
        <w:t>em Avi</w:t>
      </w:r>
      <w:r w:rsidR="005A5618" w:rsidRPr="008F4EA9">
        <w:rPr>
          <w:rFonts w:asciiTheme="majorBidi" w:hAnsiTheme="majorBidi" w:cstheme="majorBidi"/>
          <w:lang w:val="en-US"/>
        </w:rPr>
        <w:t>do</w:t>
      </w:r>
      <w:r w:rsidR="002B4673" w:rsidRPr="008F4EA9">
        <w:rPr>
          <w:rFonts w:asciiTheme="majorBidi" w:hAnsiTheme="majorBidi" w:cstheme="majorBidi"/>
          <w:lang w:val="en-US"/>
        </w:rPr>
        <w:t xml:space="preserve">m’s </w:t>
      </w:r>
      <w:r w:rsidR="002F1B02" w:rsidRPr="008F4EA9">
        <w:rPr>
          <w:rFonts w:asciiTheme="majorBidi" w:hAnsiTheme="majorBidi" w:cstheme="majorBidi"/>
          <w:i/>
          <w:iCs/>
          <w:lang w:val="en-US"/>
        </w:rPr>
        <w:t xml:space="preserve">Mediterranean </w:t>
      </w:r>
      <w:r w:rsidR="00E974F3" w:rsidRPr="008F4EA9">
        <w:rPr>
          <w:rFonts w:asciiTheme="majorBidi" w:hAnsiTheme="majorBidi" w:cstheme="majorBidi"/>
          <w:i/>
          <w:iCs/>
          <w:lang w:val="en-US"/>
        </w:rPr>
        <w:t>Sinfon</w:t>
      </w:r>
      <w:r w:rsidR="007F714C" w:rsidRPr="008F4EA9">
        <w:rPr>
          <w:rFonts w:asciiTheme="majorBidi" w:hAnsiTheme="majorBidi" w:cstheme="majorBidi"/>
          <w:i/>
          <w:iCs/>
          <w:lang w:val="en-US"/>
        </w:rPr>
        <w:t>i</w:t>
      </w:r>
      <w:r w:rsidR="00E974F3" w:rsidRPr="008F4EA9">
        <w:rPr>
          <w:rFonts w:asciiTheme="majorBidi" w:hAnsiTheme="majorBidi" w:cstheme="majorBidi"/>
          <w:i/>
          <w:iCs/>
          <w:lang w:val="en-US"/>
        </w:rPr>
        <w:t>etta</w:t>
      </w:r>
      <w:r w:rsidR="00797D65" w:rsidRPr="008F4EA9">
        <w:rPr>
          <w:rFonts w:asciiTheme="majorBidi" w:hAnsiTheme="majorBidi" w:cstheme="majorBidi"/>
          <w:lang w:val="en-US"/>
        </w:rPr>
        <w:t xml:space="preserve"> </w:t>
      </w:r>
      <w:r w:rsidR="00833536" w:rsidRPr="008F4EA9">
        <w:rPr>
          <w:rFonts w:asciiTheme="majorBidi" w:hAnsiTheme="majorBidi" w:cstheme="majorBidi"/>
          <w:lang w:val="en-US"/>
        </w:rPr>
        <w:t>(1952</w:t>
      </w:r>
      <w:r w:rsidR="00947624" w:rsidRPr="008F4EA9">
        <w:rPr>
          <w:rFonts w:asciiTheme="majorBidi" w:hAnsiTheme="majorBidi" w:cstheme="majorBidi"/>
          <w:lang w:val="en-US"/>
        </w:rPr>
        <w:t xml:space="preserve">), and Boskovich’s </w:t>
      </w:r>
      <w:r w:rsidR="00665D3A" w:rsidRPr="008F4EA9">
        <w:rPr>
          <w:rFonts w:asciiTheme="majorBidi" w:hAnsiTheme="majorBidi" w:cstheme="majorBidi"/>
          <w:i/>
          <w:iCs/>
          <w:lang w:val="en-US"/>
        </w:rPr>
        <w:t xml:space="preserve">Little Suite </w:t>
      </w:r>
      <w:r w:rsidR="000E7AEB" w:rsidRPr="008F4EA9">
        <w:rPr>
          <w:rFonts w:asciiTheme="majorBidi" w:hAnsiTheme="majorBidi" w:cstheme="majorBidi"/>
          <w:lang w:val="en-US"/>
        </w:rPr>
        <w:t>(1954)</w:t>
      </w:r>
      <w:r w:rsidR="005E21DB" w:rsidRPr="008F4EA9">
        <w:rPr>
          <w:rFonts w:asciiTheme="majorBidi" w:hAnsiTheme="majorBidi" w:cstheme="majorBidi"/>
          <w:lang w:val="en-US"/>
        </w:rPr>
        <w:t xml:space="preserve">. </w:t>
      </w:r>
    </w:p>
    <w:p w14:paraId="21D1678B" w14:textId="15762886" w:rsidR="0037303E" w:rsidRDefault="0037303E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  <w:t xml:space="preserve">On the other </w:t>
      </w:r>
      <w:r w:rsidR="00C2050C">
        <w:rPr>
          <w:rFonts w:asciiTheme="majorBidi" w:hAnsiTheme="majorBidi" w:cstheme="majorBidi"/>
          <w:lang w:val="en-US"/>
        </w:rPr>
        <w:t>hand</w:t>
      </w:r>
      <w:r>
        <w:rPr>
          <w:rFonts w:asciiTheme="majorBidi" w:hAnsiTheme="majorBidi" w:cstheme="majorBidi"/>
          <w:lang w:val="en-US"/>
        </w:rPr>
        <w:t xml:space="preserve">, </w:t>
      </w:r>
      <w:r w:rsidR="00566061">
        <w:rPr>
          <w:rFonts w:asciiTheme="majorBidi" w:hAnsiTheme="majorBidi" w:cstheme="majorBidi"/>
          <w:lang w:val="en-US"/>
        </w:rPr>
        <w:t xml:space="preserve">Braun began composing </w:t>
      </w:r>
      <w:r w:rsidR="00976FB1">
        <w:rPr>
          <w:rFonts w:asciiTheme="majorBidi" w:hAnsiTheme="majorBidi" w:cstheme="majorBidi"/>
          <w:lang w:val="en-US"/>
        </w:rPr>
        <w:t xml:space="preserve">at the height </w:t>
      </w:r>
      <w:r w:rsidR="00467403">
        <w:rPr>
          <w:rFonts w:asciiTheme="majorBidi" w:hAnsiTheme="majorBidi" w:cstheme="majorBidi"/>
          <w:lang w:val="en-US"/>
        </w:rPr>
        <w:t xml:space="preserve">of the </w:t>
      </w:r>
      <w:r w:rsidR="003659CE">
        <w:rPr>
          <w:rFonts w:asciiTheme="majorBidi" w:hAnsiTheme="majorBidi" w:cstheme="majorBidi"/>
          <w:lang w:val="en-US"/>
        </w:rPr>
        <w:t xml:space="preserve">European </w:t>
      </w:r>
      <w:r w:rsidR="00467403">
        <w:rPr>
          <w:rFonts w:asciiTheme="majorBidi" w:hAnsiTheme="majorBidi" w:cstheme="majorBidi"/>
          <w:lang w:val="en-US"/>
        </w:rPr>
        <w:t xml:space="preserve">avant-garde. </w:t>
      </w:r>
      <w:r w:rsidR="00822513">
        <w:rPr>
          <w:rFonts w:asciiTheme="majorBidi" w:hAnsiTheme="majorBidi" w:cstheme="majorBidi"/>
          <w:lang w:val="en-US"/>
        </w:rPr>
        <w:t xml:space="preserve">An oft-discussed topic among Israeli composers was the </w:t>
      </w:r>
      <w:r w:rsidR="001E05AD">
        <w:rPr>
          <w:rFonts w:asciiTheme="majorBidi" w:hAnsiTheme="majorBidi" w:cstheme="majorBidi"/>
          <w:lang w:val="en-US"/>
        </w:rPr>
        <w:t>12-tone</w:t>
      </w:r>
      <w:r w:rsidR="000536D1">
        <w:rPr>
          <w:rFonts w:asciiTheme="majorBidi" w:hAnsiTheme="majorBidi" w:cstheme="majorBidi"/>
          <w:lang w:val="en-US"/>
        </w:rPr>
        <w:t>, or serial</w:t>
      </w:r>
      <w:r w:rsidR="001E05AD">
        <w:rPr>
          <w:rFonts w:asciiTheme="majorBidi" w:hAnsiTheme="majorBidi" w:cstheme="majorBidi"/>
          <w:lang w:val="en-US"/>
        </w:rPr>
        <w:t xml:space="preserve"> </w:t>
      </w:r>
      <w:r w:rsidR="007A1622">
        <w:rPr>
          <w:rFonts w:asciiTheme="majorBidi" w:hAnsiTheme="majorBidi" w:cstheme="majorBidi"/>
          <w:lang w:val="en-US"/>
        </w:rPr>
        <w:t>technique</w:t>
      </w:r>
      <w:r w:rsidR="00822513">
        <w:rPr>
          <w:rFonts w:asciiTheme="majorBidi" w:hAnsiTheme="majorBidi" w:cstheme="majorBidi"/>
          <w:lang w:val="en-US"/>
        </w:rPr>
        <w:t xml:space="preserve">. </w:t>
      </w:r>
      <w:r w:rsidR="00D058C6">
        <w:rPr>
          <w:rFonts w:asciiTheme="majorBidi" w:hAnsiTheme="majorBidi" w:cstheme="majorBidi"/>
          <w:lang w:val="en-US"/>
        </w:rPr>
        <w:t xml:space="preserve">Arnold Schönberg </w:t>
      </w:r>
      <w:r w:rsidR="009A3CA9">
        <w:rPr>
          <w:rFonts w:asciiTheme="majorBidi" w:hAnsiTheme="majorBidi" w:cstheme="majorBidi"/>
          <w:lang w:val="en-US"/>
        </w:rPr>
        <w:t xml:space="preserve">had already </w:t>
      </w:r>
      <w:r w:rsidR="00F47868">
        <w:rPr>
          <w:rFonts w:asciiTheme="majorBidi" w:hAnsiTheme="majorBidi" w:cstheme="majorBidi"/>
          <w:lang w:val="en-US"/>
        </w:rPr>
        <w:t>developed the method</w:t>
      </w:r>
      <w:r w:rsidR="006E2737">
        <w:rPr>
          <w:rFonts w:asciiTheme="majorBidi" w:hAnsiTheme="majorBidi" w:cstheme="majorBidi"/>
          <w:lang w:val="en-US"/>
        </w:rPr>
        <w:t xml:space="preserve"> in the 1920s</w:t>
      </w:r>
      <w:r w:rsidR="00803A34">
        <w:rPr>
          <w:rFonts w:asciiTheme="majorBidi" w:hAnsiTheme="majorBidi" w:cstheme="majorBidi"/>
          <w:lang w:val="en-US"/>
        </w:rPr>
        <w:t>,</w:t>
      </w:r>
      <w:r w:rsidR="002711B5">
        <w:rPr>
          <w:rFonts w:asciiTheme="majorBidi" w:hAnsiTheme="majorBidi" w:cstheme="majorBidi"/>
          <w:lang w:val="en-US"/>
        </w:rPr>
        <w:t xml:space="preserve"> both</w:t>
      </w:r>
      <w:r w:rsidR="00803A34">
        <w:rPr>
          <w:rFonts w:asciiTheme="majorBidi" w:hAnsiTheme="majorBidi" w:cstheme="majorBidi"/>
          <w:lang w:val="en-US"/>
        </w:rPr>
        <w:t xml:space="preserve"> conceptually and practically. </w:t>
      </w:r>
      <w:r w:rsidR="00A227A9">
        <w:rPr>
          <w:rFonts w:asciiTheme="majorBidi" w:hAnsiTheme="majorBidi" w:cstheme="majorBidi"/>
          <w:lang w:val="en-US"/>
        </w:rPr>
        <w:t xml:space="preserve">As pointed out by </w:t>
      </w:r>
      <w:r w:rsidR="00A51233" w:rsidRPr="00A51233">
        <w:rPr>
          <w:rFonts w:asciiTheme="majorBidi" w:hAnsiTheme="majorBidi" w:cstheme="majorBidi"/>
          <w:lang w:val="en-US"/>
        </w:rPr>
        <w:t>Klara Móricz</w:t>
      </w:r>
      <w:r w:rsidR="00F272B6">
        <w:rPr>
          <w:rFonts w:asciiTheme="majorBidi" w:hAnsiTheme="majorBidi" w:cstheme="majorBidi"/>
          <w:lang w:val="en-US"/>
        </w:rPr>
        <w:t>,</w:t>
      </w:r>
      <w:r w:rsidR="00A51233">
        <w:rPr>
          <w:rStyle w:val="FootnoteReference"/>
          <w:rFonts w:asciiTheme="majorBidi" w:hAnsiTheme="majorBidi" w:cstheme="majorBidi"/>
          <w:lang w:val="en-US"/>
        </w:rPr>
        <w:footnoteReference w:id="5"/>
      </w:r>
      <w:r w:rsidR="002B65F5">
        <w:rPr>
          <w:rFonts w:asciiTheme="majorBidi" w:hAnsiTheme="majorBidi" w:cstheme="majorBidi"/>
          <w:lang w:val="en-US"/>
        </w:rPr>
        <w:t xml:space="preserve"> </w:t>
      </w:r>
      <w:r w:rsidR="0001215E">
        <w:rPr>
          <w:rFonts w:asciiTheme="majorBidi" w:hAnsiTheme="majorBidi" w:cstheme="majorBidi"/>
          <w:lang w:val="en-US"/>
        </w:rPr>
        <w:t xml:space="preserve">Schönberg, </w:t>
      </w:r>
      <w:r w:rsidR="00CB7EE0">
        <w:rPr>
          <w:rFonts w:asciiTheme="majorBidi" w:hAnsiTheme="majorBidi" w:cstheme="majorBidi"/>
          <w:lang w:val="en-US"/>
        </w:rPr>
        <w:t>with his</w:t>
      </w:r>
      <w:r w:rsidR="00C02FE0">
        <w:rPr>
          <w:rFonts w:asciiTheme="majorBidi" w:hAnsiTheme="majorBidi" w:cstheme="majorBidi"/>
          <w:lang w:val="en-US"/>
        </w:rPr>
        <w:t xml:space="preserve"> strong</w:t>
      </w:r>
      <w:r w:rsidR="0045254C">
        <w:rPr>
          <w:rFonts w:asciiTheme="majorBidi" w:hAnsiTheme="majorBidi" w:cstheme="majorBidi"/>
          <w:lang w:val="en-US"/>
        </w:rPr>
        <w:t xml:space="preserve">, </w:t>
      </w:r>
      <w:r w:rsidR="00556F9F">
        <w:rPr>
          <w:rFonts w:asciiTheme="majorBidi" w:hAnsiTheme="majorBidi" w:cstheme="majorBidi"/>
          <w:lang w:val="en-US"/>
        </w:rPr>
        <w:t>prophetically inclined</w:t>
      </w:r>
      <w:r w:rsidR="00F23DAB">
        <w:rPr>
          <w:rFonts w:asciiTheme="majorBidi" w:hAnsiTheme="majorBidi" w:cstheme="majorBidi"/>
          <w:lang w:val="en-US"/>
        </w:rPr>
        <w:t xml:space="preserve"> personalit</w:t>
      </w:r>
      <w:r w:rsidR="0044626D">
        <w:rPr>
          <w:rFonts w:asciiTheme="majorBidi" w:hAnsiTheme="majorBidi" w:cstheme="majorBidi"/>
          <w:lang w:val="en-US"/>
        </w:rPr>
        <w:t>y</w:t>
      </w:r>
      <w:r w:rsidR="00373078">
        <w:rPr>
          <w:rFonts w:asciiTheme="majorBidi" w:hAnsiTheme="majorBidi" w:cstheme="majorBidi"/>
          <w:lang w:val="en-US"/>
        </w:rPr>
        <w:t xml:space="preserve">, </w:t>
      </w:r>
      <w:r w:rsidR="00B52F69">
        <w:rPr>
          <w:rFonts w:asciiTheme="majorBidi" w:hAnsiTheme="majorBidi" w:cstheme="majorBidi"/>
          <w:lang w:val="en-US"/>
        </w:rPr>
        <w:t xml:space="preserve">saw </w:t>
      </w:r>
      <w:r w:rsidR="00AB3A74">
        <w:rPr>
          <w:rFonts w:asciiTheme="majorBidi" w:hAnsiTheme="majorBidi" w:cstheme="majorBidi"/>
          <w:lang w:val="en-US"/>
        </w:rPr>
        <w:t xml:space="preserve">the </w:t>
      </w:r>
      <w:r w:rsidR="00265008">
        <w:rPr>
          <w:rFonts w:asciiTheme="majorBidi" w:hAnsiTheme="majorBidi" w:cstheme="majorBidi"/>
          <w:lang w:val="en-US"/>
        </w:rPr>
        <w:t>12-tone</w:t>
      </w:r>
      <w:r w:rsidR="0020235F">
        <w:rPr>
          <w:rFonts w:asciiTheme="majorBidi" w:hAnsiTheme="majorBidi" w:cstheme="majorBidi"/>
          <w:lang w:val="en-US"/>
        </w:rPr>
        <w:t xml:space="preserve"> </w:t>
      </w:r>
      <w:r w:rsidR="004C2412">
        <w:rPr>
          <w:rFonts w:asciiTheme="majorBidi" w:hAnsiTheme="majorBidi" w:cstheme="majorBidi"/>
          <w:lang w:val="en-US"/>
        </w:rPr>
        <w:t>technique</w:t>
      </w:r>
      <w:r w:rsidR="007F4F05">
        <w:rPr>
          <w:rFonts w:asciiTheme="majorBidi" w:hAnsiTheme="majorBidi" w:cstheme="majorBidi"/>
          <w:lang w:val="en-US"/>
        </w:rPr>
        <w:t xml:space="preserve"> </w:t>
      </w:r>
      <w:r w:rsidR="00E33D42">
        <w:rPr>
          <w:rFonts w:asciiTheme="majorBidi" w:hAnsiTheme="majorBidi" w:cstheme="majorBidi"/>
          <w:lang w:val="en-US"/>
        </w:rPr>
        <w:t xml:space="preserve">as the only way </w:t>
      </w:r>
      <w:r w:rsidR="00CD6D19">
        <w:rPr>
          <w:rFonts w:asciiTheme="majorBidi" w:hAnsiTheme="majorBidi" w:cstheme="majorBidi"/>
          <w:lang w:val="en-US"/>
        </w:rPr>
        <w:t xml:space="preserve">forward for Western art music. </w:t>
      </w:r>
      <w:r w:rsidR="001D4602">
        <w:rPr>
          <w:rFonts w:asciiTheme="majorBidi" w:hAnsiTheme="majorBidi" w:cstheme="majorBidi"/>
          <w:lang w:val="en-US"/>
        </w:rPr>
        <w:t>Schönberg’s</w:t>
      </w:r>
      <w:r w:rsidR="005F2677">
        <w:rPr>
          <w:rFonts w:asciiTheme="majorBidi" w:hAnsiTheme="majorBidi" w:cstheme="majorBidi"/>
          <w:lang w:val="en-US"/>
        </w:rPr>
        <w:t xml:space="preserve"> approach </w:t>
      </w:r>
      <w:r w:rsidR="00137EC1">
        <w:rPr>
          <w:rFonts w:asciiTheme="majorBidi" w:hAnsiTheme="majorBidi" w:cstheme="majorBidi"/>
          <w:lang w:val="en-US"/>
        </w:rPr>
        <w:t xml:space="preserve">and </w:t>
      </w:r>
      <w:r w:rsidR="00E8595E">
        <w:rPr>
          <w:rFonts w:asciiTheme="majorBidi" w:hAnsiTheme="majorBidi" w:cstheme="majorBidi"/>
          <w:lang w:val="en-US"/>
        </w:rPr>
        <w:t>charism</w:t>
      </w:r>
      <w:r w:rsidR="00996B8C">
        <w:rPr>
          <w:rFonts w:asciiTheme="majorBidi" w:hAnsiTheme="majorBidi" w:cstheme="majorBidi"/>
          <w:lang w:val="en-US"/>
        </w:rPr>
        <w:t xml:space="preserve">a </w:t>
      </w:r>
      <w:r w:rsidR="00771683">
        <w:rPr>
          <w:rFonts w:asciiTheme="majorBidi" w:hAnsiTheme="majorBidi" w:cstheme="majorBidi"/>
          <w:lang w:val="en-US"/>
        </w:rPr>
        <w:t xml:space="preserve">won him </w:t>
      </w:r>
      <w:r w:rsidR="00376A51">
        <w:rPr>
          <w:rFonts w:asciiTheme="majorBidi" w:hAnsiTheme="majorBidi" w:cstheme="majorBidi"/>
          <w:lang w:val="en-US"/>
        </w:rPr>
        <w:t xml:space="preserve">the admiration of </w:t>
      </w:r>
      <w:r w:rsidR="00D1528A">
        <w:rPr>
          <w:rFonts w:asciiTheme="majorBidi" w:hAnsiTheme="majorBidi" w:cstheme="majorBidi"/>
          <w:lang w:val="en-US"/>
        </w:rPr>
        <w:t xml:space="preserve">many </w:t>
      </w:r>
      <w:r w:rsidR="00376A51">
        <w:rPr>
          <w:rFonts w:asciiTheme="majorBidi" w:hAnsiTheme="majorBidi" w:cstheme="majorBidi"/>
          <w:lang w:val="en-US"/>
        </w:rPr>
        <w:t xml:space="preserve">composers and performing musicians </w:t>
      </w:r>
      <w:r w:rsidR="00CF0E96">
        <w:rPr>
          <w:rFonts w:asciiTheme="majorBidi" w:hAnsiTheme="majorBidi" w:cstheme="majorBidi"/>
          <w:lang w:val="en-US"/>
        </w:rPr>
        <w:t xml:space="preserve">in Israel, </w:t>
      </w:r>
      <w:r w:rsidR="008874B3">
        <w:rPr>
          <w:rFonts w:asciiTheme="majorBidi" w:hAnsiTheme="majorBidi" w:cstheme="majorBidi"/>
          <w:lang w:val="en-US"/>
        </w:rPr>
        <w:t xml:space="preserve">especially in light of his </w:t>
      </w:r>
      <w:r w:rsidR="00DD5868">
        <w:rPr>
          <w:rFonts w:asciiTheme="majorBidi" w:hAnsiTheme="majorBidi" w:cstheme="majorBidi"/>
          <w:lang w:val="en-US"/>
        </w:rPr>
        <w:t xml:space="preserve">defiant return </w:t>
      </w:r>
      <w:r w:rsidR="00D62351">
        <w:rPr>
          <w:rFonts w:asciiTheme="majorBidi" w:hAnsiTheme="majorBidi" w:cstheme="majorBidi"/>
          <w:lang w:val="en-US"/>
        </w:rPr>
        <w:t xml:space="preserve">to Judaism </w:t>
      </w:r>
      <w:r w:rsidR="00EA242B">
        <w:rPr>
          <w:rFonts w:asciiTheme="majorBidi" w:hAnsiTheme="majorBidi" w:cstheme="majorBidi"/>
          <w:lang w:val="en-US"/>
        </w:rPr>
        <w:t xml:space="preserve">in response to the </w:t>
      </w:r>
      <w:r w:rsidR="0079157A">
        <w:rPr>
          <w:rFonts w:asciiTheme="majorBidi" w:hAnsiTheme="majorBidi" w:cstheme="majorBidi"/>
          <w:lang w:val="en-US"/>
        </w:rPr>
        <w:t xml:space="preserve">rise of </w:t>
      </w:r>
      <w:r w:rsidR="00EA242B">
        <w:rPr>
          <w:rFonts w:asciiTheme="majorBidi" w:hAnsiTheme="majorBidi" w:cstheme="majorBidi"/>
          <w:lang w:val="en-US"/>
        </w:rPr>
        <w:t>National Socialis</w:t>
      </w:r>
      <w:r w:rsidR="001E369A">
        <w:rPr>
          <w:rFonts w:asciiTheme="majorBidi" w:hAnsiTheme="majorBidi" w:cstheme="majorBidi"/>
          <w:lang w:val="en-US"/>
        </w:rPr>
        <w:t>m</w:t>
      </w:r>
      <w:r w:rsidR="007D773B">
        <w:rPr>
          <w:rFonts w:asciiTheme="majorBidi" w:hAnsiTheme="majorBidi" w:cstheme="majorBidi"/>
          <w:lang w:val="en-US"/>
        </w:rPr>
        <w:t xml:space="preserve">. </w:t>
      </w:r>
      <w:r w:rsidR="00D929F6">
        <w:rPr>
          <w:rFonts w:asciiTheme="majorBidi" w:hAnsiTheme="majorBidi" w:cstheme="majorBidi"/>
          <w:lang w:val="en-US"/>
        </w:rPr>
        <w:t xml:space="preserve">Prominent among </w:t>
      </w:r>
      <w:r w:rsidR="004C6A85">
        <w:rPr>
          <w:rFonts w:asciiTheme="majorBidi" w:hAnsiTheme="majorBidi" w:cstheme="majorBidi"/>
          <w:lang w:val="en-US"/>
        </w:rPr>
        <w:t>the</w:t>
      </w:r>
      <w:r w:rsidR="00C06BE6">
        <w:rPr>
          <w:rFonts w:asciiTheme="majorBidi" w:hAnsiTheme="majorBidi" w:cstheme="majorBidi"/>
          <w:lang w:val="en-US"/>
        </w:rPr>
        <w:t>m</w:t>
      </w:r>
      <w:r w:rsidR="004C6A85">
        <w:rPr>
          <w:rFonts w:asciiTheme="majorBidi" w:hAnsiTheme="majorBidi" w:cstheme="majorBidi"/>
          <w:lang w:val="en-US"/>
        </w:rPr>
        <w:t xml:space="preserve"> were</w:t>
      </w:r>
      <w:r w:rsidR="00105207">
        <w:rPr>
          <w:rFonts w:asciiTheme="majorBidi" w:hAnsiTheme="majorBidi" w:cstheme="majorBidi"/>
          <w:lang w:val="en-US"/>
        </w:rPr>
        <w:t xml:space="preserve"> Josef Tal (Grünthal</w:t>
      </w:r>
      <w:r w:rsidR="00CF5E7E">
        <w:rPr>
          <w:rFonts w:asciiTheme="majorBidi" w:hAnsiTheme="majorBidi" w:cstheme="majorBidi"/>
          <w:lang w:val="en-US"/>
        </w:rPr>
        <w:t>, 1910-2008)</w:t>
      </w:r>
      <w:r w:rsidR="00F907CA">
        <w:rPr>
          <w:rFonts w:asciiTheme="majorBidi" w:hAnsiTheme="majorBidi" w:cstheme="majorBidi"/>
          <w:lang w:val="en-US"/>
        </w:rPr>
        <w:t>;</w:t>
      </w:r>
      <w:r w:rsidR="006F1614">
        <w:rPr>
          <w:rFonts w:asciiTheme="majorBidi" w:hAnsiTheme="majorBidi" w:cstheme="majorBidi"/>
          <w:lang w:val="en-US"/>
        </w:rPr>
        <w:t xml:space="preserve"> </w:t>
      </w:r>
      <w:r w:rsidR="00377392" w:rsidRPr="00377392">
        <w:rPr>
          <w:rFonts w:asciiTheme="majorBidi" w:hAnsiTheme="majorBidi" w:cstheme="majorBidi"/>
          <w:lang w:val="en-US"/>
        </w:rPr>
        <w:t>Ödön Pártos</w:t>
      </w:r>
      <w:r w:rsidR="00377392">
        <w:rPr>
          <w:rFonts w:asciiTheme="majorBidi" w:hAnsiTheme="majorBidi" w:cstheme="majorBidi"/>
          <w:lang w:val="en-US"/>
        </w:rPr>
        <w:t xml:space="preserve"> (1907-1977) in his later works</w:t>
      </w:r>
      <w:r w:rsidR="00F907CA">
        <w:rPr>
          <w:rFonts w:asciiTheme="majorBidi" w:hAnsiTheme="majorBidi" w:cstheme="majorBidi"/>
          <w:lang w:val="en-US"/>
        </w:rPr>
        <w:t>;</w:t>
      </w:r>
      <w:r w:rsidR="00CC7DFE">
        <w:rPr>
          <w:rFonts w:asciiTheme="majorBidi" w:hAnsiTheme="majorBidi" w:cstheme="majorBidi"/>
          <w:lang w:val="en-US"/>
        </w:rPr>
        <w:t xml:space="preserve"> </w:t>
      </w:r>
      <w:r w:rsidR="003E58C6">
        <w:rPr>
          <w:rFonts w:asciiTheme="majorBidi" w:hAnsiTheme="majorBidi" w:cstheme="majorBidi"/>
          <w:lang w:val="en-US"/>
        </w:rPr>
        <w:t xml:space="preserve">the publisher </w:t>
      </w:r>
      <w:r w:rsidR="00F907CA" w:rsidRPr="008F4EA9">
        <w:rPr>
          <w:rFonts w:asciiTheme="majorBidi" w:hAnsiTheme="majorBidi" w:cstheme="majorBidi"/>
          <w:lang w:val="en-US"/>
        </w:rPr>
        <w:t>Peter Immanuel Gradenwitz</w:t>
      </w:r>
      <w:r w:rsidR="00F907CA">
        <w:rPr>
          <w:rFonts w:asciiTheme="majorBidi" w:hAnsiTheme="majorBidi" w:cstheme="majorBidi"/>
          <w:lang w:val="en-US"/>
        </w:rPr>
        <w:t xml:space="preserve"> (1910-2002), who </w:t>
      </w:r>
      <w:r w:rsidR="002F3C25">
        <w:rPr>
          <w:rFonts w:asciiTheme="majorBidi" w:hAnsiTheme="majorBidi" w:cstheme="majorBidi"/>
          <w:lang w:val="en-US"/>
        </w:rPr>
        <w:t>strengthened and maintaine</w:t>
      </w:r>
      <w:r w:rsidR="00BC1047">
        <w:rPr>
          <w:rFonts w:asciiTheme="majorBidi" w:hAnsiTheme="majorBidi" w:cstheme="majorBidi"/>
          <w:lang w:val="en-US"/>
        </w:rPr>
        <w:t>d the ties between the Israeli mil</w:t>
      </w:r>
      <w:r w:rsidR="008B75F4">
        <w:rPr>
          <w:rFonts w:asciiTheme="majorBidi" w:hAnsiTheme="majorBidi" w:cstheme="majorBidi"/>
          <w:lang w:val="en-US"/>
        </w:rPr>
        <w:t xml:space="preserve">ieu </w:t>
      </w:r>
      <w:r w:rsidR="00FC0DC8">
        <w:rPr>
          <w:rFonts w:asciiTheme="majorBidi" w:hAnsiTheme="majorBidi" w:cstheme="majorBidi"/>
          <w:lang w:val="en-US"/>
        </w:rPr>
        <w:t xml:space="preserve">and the </w:t>
      </w:r>
      <w:r w:rsidR="00702A58">
        <w:rPr>
          <w:rFonts w:asciiTheme="majorBidi" w:hAnsiTheme="majorBidi" w:cstheme="majorBidi"/>
          <w:lang w:val="en-US"/>
        </w:rPr>
        <w:t xml:space="preserve">International Composers’ </w:t>
      </w:r>
      <w:r w:rsidR="00291430">
        <w:rPr>
          <w:rFonts w:asciiTheme="majorBidi" w:hAnsiTheme="majorBidi" w:cstheme="majorBidi"/>
          <w:lang w:val="en-US"/>
        </w:rPr>
        <w:t>Guild</w:t>
      </w:r>
      <w:r w:rsidR="009974D1">
        <w:rPr>
          <w:rFonts w:asciiTheme="majorBidi" w:hAnsiTheme="majorBidi" w:cstheme="majorBidi"/>
          <w:lang w:val="en-US"/>
        </w:rPr>
        <w:t>;</w:t>
      </w:r>
      <w:r w:rsidR="00B5422D">
        <w:rPr>
          <w:rFonts w:asciiTheme="majorBidi" w:hAnsiTheme="majorBidi" w:cstheme="majorBidi"/>
          <w:lang w:val="en-US"/>
        </w:rPr>
        <w:t xml:space="preserve"> the </w:t>
      </w:r>
      <w:r w:rsidR="00F06BD9">
        <w:rPr>
          <w:rFonts w:asciiTheme="majorBidi" w:hAnsiTheme="majorBidi" w:cstheme="majorBidi"/>
          <w:lang w:val="en-US"/>
        </w:rPr>
        <w:t>multi-instrumentalist</w:t>
      </w:r>
      <w:r w:rsidR="00015500">
        <w:rPr>
          <w:rFonts w:asciiTheme="majorBidi" w:hAnsiTheme="majorBidi" w:cstheme="majorBidi"/>
          <w:lang w:val="en-US"/>
        </w:rPr>
        <w:t xml:space="preserve"> </w:t>
      </w:r>
      <w:r w:rsidR="004E34ED">
        <w:rPr>
          <w:rFonts w:asciiTheme="majorBidi" w:hAnsiTheme="majorBidi" w:cstheme="majorBidi"/>
          <w:lang w:val="en-US"/>
        </w:rPr>
        <w:t>Frank Pelleg</w:t>
      </w:r>
      <w:r w:rsidR="00C5656A">
        <w:rPr>
          <w:rFonts w:asciiTheme="majorBidi" w:hAnsiTheme="majorBidi" w:cstheme="majorBidi"/>
          <w:lang w:val="en-US"/>
        </w:rPr>
        <w:t xml:space="preserve"> (Pollak</w:t>
      </w:r>
      <w:r w:rsidR="00914547">
        <w:rPr>
          <w:rFonts w:asciiTheme="majorBidi" w:hAnsiTheme="majorBidi" w:cstheme="majorBidi"/>
          <w:lang w:val="en-US"/>
        </w:rPr>
        <w:t>, 1910-1968</w:t>
      </w:r>
      <w:r w:rsidR="00AD6727">
        <w:rPr>
          <w:rFonts w:asciiTheme="majorBidi" w:hAnsiTheme="majorBidi" w:cstheme="majorBidi"/>
          <w:lang w:val="en-US"/>
        </w:rPr>
        <w:t>)</w:t>
      </w:r>
      <w:r w:rsidR="009974D1">
        <w:rPr>
          <w:rFonts w:asciiTheme="majorBidi" w:hAnsiTheme="majorBidi" w:cstheme="majorBidi"/>
          <w:lang w:val="en-US"/>
        </w:rPr>
        <w:t xml:space="preserve">, who </w:t>
      </w:r>
      <w:r w:rsidR="007E6400">
        <w:rPr>
          <w:rFonts w:asciiTheme="majorBidi" w:hAnsiTheme="majorBidi" w:cstheme="majorBidi"/>
          <w:lang w:val="en-US"/>
        </w:rPr>
        <w:t xml:space="preserve">contributed greatly to the performance </w:t>
      </w:r>
      <w:r w:rsidR="00840C0C">
        <w:rPr>
          <w:rFonts w:asciiTheme="majorBidi" w:hAnsiTheme="majorBidi" w:cstheme="majorBidi"/>
          <w:lang w:val="en-US"/>
        </w:rPr>
        <w:t xml:space="preserve">of contemporary </w:t>
      </w:r>
      <w:r w:rsidR="00354994">
        <w:rPr>
          <w:rFonts w:asciiTheme="majorBidi" w:hAnsiTheme="majorBidi" w:cstheme="majorBidi"/>
          <w:lang w:val="en-US"/>
        </w:rPr>
        <w:t>pieces</w:t>
      </w:r>
      <w:r w:rsidR="00F96736">
        <w:rPr>
          <w:rFonts w:asciiTheme="majorBidi" w:hAnsiTheme="majorBidi" w:cstheme="majorBidi" w:hint="cs"/>
          <w:rtl/>
          <w:lang w:val="en-US"/>
        </w:rPr>
        <w:t xml:space="preserve"> </w:t>
      </w:r>
      <w:r w:rsidR="00F96736">
        <w:rPr>
          <w:rFonts w:asciiTheme="majorBidi" w:hAnsiTheme="majorBidi" w:cstheme="majorBidi"/>
          <w:lang w:val="en-US"/>
        </w:rPr>
        <w:t>in Israel</w:t>
      </w:r>
      <w:r w:rsidR="00E76FCD">
        <w:rPr>
          <w:rFonts w:asciiTheme="majorBidi" w:hAnsiTheme="majorBidi" w:cstheme="majorBidi"/>
          <w:lang w:val="en-US"/>
        </w:rPr>
        <w:t xml:space="preserve">, </w:t>
      </w:r>
      <w:r w:rsidR="00CE664B">
        <w:rPr>
          <w:rFonts w:asciiTheme="majorBidi" w:hAnsiTheme="majorBidi" w:cstheme="majorBidi"/>
          <w:lang w:val="en-US"/>
        </w:rPr>
        <w:t>particularly</w:t>
      </w:r>
      <w:r w:rsidR="00AA3EF3">
        <w:rPr>
          <w:rFonts w:asciiTheme="majorBidi" w:hAnsiTheme="majorBidi" w:cstheme="majorBidi"/>
          <w:lang w:val="en-US"/>
        </w:rPr>
        <w:t xml:space="preserve"> </w:t>
      </w:r>
      <w:r w:rsidR="00DF5AD4">
        <w:rPr>
          <w:rFonts w:asciiTheme="majorBidi" w:hAnsiTheme="majorBidi" w:cstheme="majorBidi"/>
          <w:lang w:val="en-US"/>
        </w:rPr>
        <w:t>Schönberg</w:t>
      </w:r>
      <w:r w:rsidR="00903D67">
        <w:rPr>
          <w:rFonts w:asciiTheme="majorBidi" w:hAnsiTheme="majorBidi" w:cstheme="majorBidi"/>
          <w:lang w:val="en-US"/>
        </w:rPr>
        <w:t>’s</w:t>
      </w:r>
      <w:r w:rsidR="00D6322C">
        <w:rPr>
          <w:rFonts w:asciiTheme="majorBidi" w:hAnsiTheme="majorBidi" w:cstheme="majorBidi"/>
          <w:lang w:val="en-US"/>
        </w:rPr>
        <w:t xml:space="preserve">; </w:t>
      </w:r>
      <w:r w:rsidR="00EA6474">
        <w:rPr>
          <w:rFonts w:asciiTheme="majorBidi" w:hAnsiTheme="majorBidi" w:cstheme="majorBidi"/>
          <w:lang w:val="en-US"/>
        </w:rPr>
        <w:t xml:space="preserve">Erich Walter </w:t>
      </w:r>
      <w:r w:rsidR="00583FBE">
        <w:rPr>
          <w:rFonts w:asciiTheme="majorBidi" w:hAnsiTheme="majorBidi" w:cstheme="majorBidi"/>
          <w:lang w:val="en-US"/>
        </w:rPr>
        <w:t>Sternberg</w:t>
      </w:r>
      <w:r w:rsidR="005F5D74">
        <w:rPr>
          <w:rFonts w:asciiTheme="majorBidi" w:hAnsiTheme="majorBidi" w:cstheme="majorBidi"/>
          <w:lang w:val="en-US"/>
        </w:rPr>
        <w:t xml:space="preserve"> (1891-1976), who </w:t>
      </w:r>
      <w:r w:rsidR="00D5265F">
        <w:rPr>
          <w:rFonts w:asciiTheme="majorBidi" w:hAnsiTheme="majorBidi" w:cstheme="majorBidi"/>
          <w:lang w:val="en-US"/>
        </w:rPr>
        <w:t>chaired the Society for Contemporary Music in Israel</w:t>
      </w:r>
      <w:r w:rsidR="000A6B02">
        <w:rPr>
          <w:rFonts w:asciiTheme="majorBidi" w:hAnsiTheme="majorBidi" w:cstheme="majorBidi"/>
          <w:lang w:val="en-US"/>
        </w:rPr>
        <w:t xml:space="preserve"> for many years; and more. </w:t>
      </w:r>
      <w:r w:rsidR="00D44E37">
        <w:rPr>
          <w:rFonts w:asciiTheme="majorBidi" w:hAnsiTheme="majorBidi" w:cstheme="majorBidi"/>
          <w:lang w:val="en-US"/>
        </w:rPr>
        <w:t xml:space="preserve">A </w:t>
      </w:r>
      <w:r w:rsidR="007167F7">
        <w:rPr>
          <w:rFonts w:asciiTheme="majorBidi" w:hAnsiTheme="majorBidi" w:cstheme="majorBidi"/>
          <w:lang w:val="en-US"/>
        </w:rPr>
        <w:t xml:space="preserve">summer chamber music seminar </w:t>
      </w:r>
      <w:r w:rsidR="00C419E5">
        <w:rPr>
          <w:rFonts w:asciiTheme="majorBidi" w:hAnsiTheme="majorBidi" w:cstheme="majorBidi"/>
          <w:lang w:val="en-US"/>
        </w:rPr>
        <w:lastRenderedPageBreak/>
        <w:t xml:space="preserve">held </w:t>
      </w:r>
      <w:r w:rsidR="00421E91">
        <w:rPr>
          <w:rFonts w:asciiTheme="majorBidi" w:hAnsiTheme="majorBidi" w:cstheme="majorBidi"/>
          <w:lang w:val="en-US"/>
        </w:rPr>
        <w:t>annual</w:t>
      </w:r>
      <w:r w:rsidR="00B2403E">
        <w:rPr>
          <w:rFonts w:asciiTheme="majorBidi" w:hAnsiTheme="majorBidi" w:cstheme="majorBidi"/>
          <w:lang w:val="en-US"/>
        </w:rPr>
        <w:t>l</w:t>
      </w:r>
      <w:r w:rsidR="00421E91">
        <w:rPr>
          <w:rFonts w:asciiTheme="majorBidi" w:hAnsiTheme="majorBidi" w:cstheme="majorBidi"/>
          <w:lang w:val="en-US"/>
        </w:rPr>
        <w:t xml:space="preserve">y </w:t>
      </w:r>
      <w:r w:rsidR="00C419E5">
        <w:rPr>
          <w:rFonts w:asciiTheme="majorBidi" w:hAnsiTheme="majorBidi" w:cstheme="majorBidi"/>
          <w:lang w:val="en-US"/>
        </w:rPr>
        <w:t>in Zi</w:t>
      </w:r>
      <w:r w:rsidR="00C7117A">
        <w:rPr>
          <w:rFonts w:asciiTheme="majorBidi" w:hAnsiTheme="majorBidi" w:cstheme="majorBidi"/>
          <w:lang w:val="en-US"/>
        </w:rPr>
        <w:t xml:space="preserve">khron </w:t>
      </w:r>
      <w:r w:rsidR="006D3DD5">
        <w:rPr>
          <w:rFonts w:asciiTheme="majorBidi" w:hAnsiTheme="majorBidi" w:cstheme="majorBidi"/>
          <w:lang w:val="en-US"/>
        </w:rPr>
        <w:t>Ya’akov</w:t>
      </w:r>
      <w:r w:rsidR="00421E91">
        <w:rPr>
          <w:rFonts w:asciiTheme="majorBidi" w:hAnsiTheme="majorBidi" w:cstheme="majorBidi"/>
          <w:lang w:val="en-US"/>
        </w:rPr>
        <w:t xml:space="preserve"> </w:t>
      </w:r>
      <w:r w:rsidR="00BB0613">
        <w:rPr>
          <w:rFonts w:asciiTheme="majorBidi" w:hAnsiTheme="majorBidi" w:cstheme="majorBidi"/>
          <w:lang w:val="en-US"/>
        </w:rPr>
        <w:t xml:space="preserve">as </w:t>
      </w:r>
      <w:r w:rsidR="005E5457">
        <w:rPr>
          <w:rFonts w:asciiTheme="majorBidi" w:hAnsiTheme="majorBidi" w:cstheme="majorBidi"/>
          <w:lang w:val="en-US"/>
        </w:rPr>
        <w:t xml:space="preserve">of </w:t>
      </w:r>
      <w:r w:rsidR="00BB0613">
        <w:rPr>
          <w:rFonts w:asciiTheme="majorBidi" w:hAnsiTheme="majorBidi" w:cstheme="majorBidi"/>
          <w:lang w:val="en-US"/>
        </w:rPr>
        <w:t>1957</w:t>
      </w:r>
      <w:r w:rsidR="005F37F5">
        <w:rPr>
          <w:rFonts w:asciiTheme="majorBidi" w:hAnsiTheme="majorBidi" w:cstheme="majorBidi"/>
          <w:lang w:val="en-US"/>
        </w:rPr>
        <w:t xml:space="preserve"> </w:t>
      </w:r>
      <w:r w:rsidR="00DC0776">
        <w:rPr>
          <w:rFonts w:asciiTheme="majorBidi" w:hAnsiTheme="majorBidi" w:cstheme="majorBidi"/>
          <w:lang w:val="en-US"/>
        </w:rPr>
        <w:t xml:space="preserve">at the initiative </w:t>
      </w:r>
      <w:r w:rsidR="002D6BC4">
        <w:rPr>
          <w:rFonts w:asciiTheme="majorBidi" w:hAnsiTheme="majorBidi" w:cstheme="majorBidi"/>
          <w:lang w:val="en-US"/>
        </w:rPr>
        <w:t xml:space="preserve">of </w:t>
      </w:r>
      <w:r w:rsidR="009C11F2">
        <w:rPr>
          <w:rFonts w:asciiTheme="majorBidi" w:hAnsiTheme="majorBidi" w:cstheme="majorBidi"/>
          <w:lang w:val="en-US"/>
        </w:rPr>
        <w:t>Zvi Propes</w:t>
      </w:r>
      <w:r w:rsidR="00511FA5">
        <w:rPr>
          <w:rFonts w:asciiTheme="majorBidi" w:hAnsiTheme="majorBidi" w:cstheme="majorBidi"/>
          <w:lang w:val="en-US"/>
        </w:rPr>
        <w:t xml:space="preserve"> – </w:t>
      </w:r>
      <w:r w:rsidR="00B334D2">
        <w:rPr>
          <w:rFonts w:asciiTheme="majorBidi" w:hAnsiTheme="majorBidi" w:cstheme="majorBidi"/>
          <w:lang w:val="en-US"/>
        </w:rPr>
        <w:t xml:space="preserve">director </w:t>
      </w:r>
      <w:r w:rsidR="00CD19DC">
        <w:rPr>
          <w:rFonts w:asciiTheme="majorBidi" w:hAnsiTheme="majorBidi" w:cstheme="majorBidi"/>
          <w:lang w:val="en-US"/>
        </w:rPr>
        <w:t>of the tourism ministry and an avid music lover</w:t>
      </w:r>
      <w:r w:rsidR="005F37F5">
        <w:rPr>
          <w:rFonts w:asciiTheme="majorBidi" w:hAnsiTheme="majorBidi" w:cstheme="majorBidi"/>
          <w:lang w:val="en-US"/>
        </w:rPr>
        <w:t xml:space="preserve"> –</w:t>
      </w:r>
      <w:r w:rsidR="00B36CE2">
        <w:rPr>
          <w:rFonts w:asciiTheme="majorBidi" w:hAnsiTheme="majorBidi" w:cstheme="majorBidi"/>
          <w:lang w:val="en-US"/>
        </w:rPr>
        <w:t xml:space="preserve"> </w:t>
      </w:r>
      <w:r w:rsidR="00F861E0">
        <w:rPr>
          <w:rFonts w:asciiTheme="majorBidi" w:hAnsiTheme="majorBidi" w:cstheme="majorBidi"/>
          <w:lang w:val="en-US"/>
        </w:rPr>
        <w:t xml:space="preserve">brought </w:t>
      </w:r>
      <w:r w:rsidR="00E35EDF">
        <w:rPr>
          <w:rFonts w:asciiTheme="majorBidi" w:hAnsiTheme="majorBidi" w:cstheme="majorBidi"/>
          <w:lang w:val="en-US"/>
        </w:rPr>
        <w:t>two</w:t>
      </w:r>
      <w:r w:rsidR="00577353">
        <w:rPr>
          <w:rFonts w:asciiTheme="majorBidi" w:hAnsiTheme="majorBidi" w:cstheme="majorBidi"/>
          <w:lang w:val="en-US"/>
        </w:rPr>
        <w:t xml:space="preserve"> of the most renown</w:t>
      </w:r>
      <w:r w:rsidR="0040479B">
        <w:rPr>
          <w:rFonts w:asciiTheme="majorBidi" w:hAnsiTheme="majorBidi" w:cstheme="majorBidi"/>
          <w:lang w:val="en-US"/>
        </w:rPr>
        <w:t>ed</w:t>
      </w:r>
      <w:r w:rsidR="00577353">
        <w:rPr>
          <w:rFonts w:asciiTheme="majorBidi" w:hAnsiTheme="majorBidi" w:cstheme="majorBidi"/>
          <w:lang w:val="en-US"/>
        </w:rPr>
        <w:t xml:space="preserve"> </w:t>
      </w:r>
      <w:r w:rsidR="0076066A">
        <w:rPr>
          <w:rFonts w:asciiTheme="majorBidi" w:hAnsiTheme="majorBidi" w:cstheme="majorBidi"/>
          <w:lang w:val="en-US"/>
        </w:rPr>
        <w:t>performers from</w:t>
      </w:r>
      <w:r w:rsidR="00FE3BC1">
        <w:rPr>
          <w:rFonts w:asciiTheme="majorBidi" w:hAnsiTheme="majorBidi" w:cstheme="majorBidi"/>
          <w:lang w:val="en-US"/>
        </w:rPr>
        <w:t xml:space="preserve"> </w:t>
      </w:r>
      <w:r w:rsidR="00577353">
        <w:rPr>
          <w:rFonts w:asciiTheme="majorBidi" w:hAnsiTheme="majorBidi" w:cstheme="majorBidi"/>
          <w:lang w:val="en-US"/>
        </w:rPr>
        <w:t>Schönber</w:t>
      </w:r>
      <w:r w:rsidR="004B777E">
        <w:rPr>
          <w:rFonts w:asciiTheme="majorBidi" w:hAnsiTheme="majorBidi" w:cstheme="majorBidi"/>
          <w:lang w:val="en-US"/>
        </w:rPr>
        <w:t xml:space="preserve">g’s </w:t>
      </w:r>
      <w:r w:rsidR="006C4BA2">
        <w:rPr>
          <w:rFonts w:asciiTheme="majorBidi" w:hAnsiTheme="majorBidi" w:cstheme="majorBidi"/>
          <w:lang w:val="en-US"/>
        </w:rPr>
        <w:t xml:space="preserve">close circle </w:t>
      </w:r>
      <w:r w:rsidR="003A6753">
        <w:rPr>
          <w:rFonts w:asciiTheme="majorBidi" w:hAnsiTheme="majorBidi" w:cstheme="majorBidi"/>
          <w:lang w:val="en-US"/>
        </w:rPr>
        <w:t>to Israel</w:t>
      </w:r>
      <w:r w:rsidR="00B924CE">
        <w:rPr>
          <w:rFonts w:asciiTheme="majorBidi" w:hAnsiTheme="majorBidi" w:cstheme="majorBidi"/>
          <w:lang w:val="en-US"/>
        </w:rPr>
        <w:t>;</w:t>
      </w:r>
      <w:r w:rsidR="009E5449">
        <w:rPr>
          <w:rFonts w:asciiTheme="majorBidi" w:hAnsiTheme="majorBidi" w:cstheme="majorBidi"/>
          <w:lang w:val="en-US"/>
        </w:rPr>
        <w:t xml:space="preserve"> </w:t>
      </w:r>
      <w:r w:rsidR="0058266B" w:rsidRPr="0058266B">
        <w:rPr>
          <w:rFonts w:asciiTheme="majorBidi" w:hAnsiTheme="majorBidi" w:cstheme="majorBidi"/>
          <w:lang w:val="en-US"/>
        </w:rPr>
        <w:t>Rudolf Kolisch</w:t>
      </w:r>
      <w:r w:rsidR="0058266B">
        <w:rPr>
          <w:rFonts w:asciiTheme="majorBidi" w:hAnsiTheme="majorBidi" w:cstheme="majorBidi"/>
          <w:lang w:val="en-US"/>
        </w:rPr>
        <w:t xml:space="preserve"> </w:t>
      </w:r>
      <w:r w:rsidR="00EF2686">
        <w:rPr>
          <w:rFonts w:asciiTheme="majorBidi" w:hAnsiTheme="majorBidi" w:cstheme="majorBidi"/>
          <w:lang w:val="en-US"/>
        </w:rPr>
        <w:t xml:space="preserve">and </w:t>
      </w:r>
      <w:r w:rsidR="007005EE">
        <w:rPr>
          <w:rFonts w:asciiTheme="majorBidi" w:hAnsiTheme="majorBidi" w:cstheme="majorBidi"/>
          <w:lang w:val="en-US"/>
        </w:rPr>
        <w:t>Eduard Steuermann</w:t>
      </w:r>
      <w:r w:rsidR="00296082">
        <w:rPr>
          <w:rFonts w:asciiTheme="majorBidi" w:hAnsiTheme="majorBidi" w:cstheme="majorBidi"/>
          <w:lang w:val="en-US"/>
        </w:rPr>
        <w:t>.</w:t>
      </w:r>
      <w:r w:rsidR="0056188C">
        <w:rPr>
          <w:rFonts w:asciiTheme="majorBidi" w:hAnsiTheme="majorBidi" w:cstheme="majorBidi"/>
          <w:lang w:val="en-US"/>
        </w:rPr>
        <w:t xml:space="preserve"> The young </w:t>
      </w:r>
      <w:r w:rsidR="00B93BA1">
        <w:rPr>
          <w:rFonts w:asciiTheme="majorBidi" w:hAnsiTheme="majorBidi" w:cstheme="majorBidi"/>
          <w:lang w:val="en-US"/>
        </w:rPr>
        <w:t>conductor</w:t>
      </w:r>
      <w:r w:rsidR="00AD3895">
        <w:rPr>
          <w:rFonts w:asciiTheme="majorBidi" w:hAnsiTheme="majorBidi" w:cstheme="majorBidi"/>
          <w:lang w:val="en-US"/>
        </w:rPr>
        <w:t xml:space="preserve"> </w:t>
      </w:r>
      <w:r w:rsidR="00B33318">
        <w:rPr>
          <w:rFonts w:asciiTheme="majorBidi" w:hAnsiTheme="majorBidi" w:cstheme="majorBidi"/>
          <w:lang w:val="en-US"/>
        </w:rPr>
        <w:t>Gary Bertini</w:t>
      </w:r>
      <w:r w:rsidR="00B93BA1">
        <w:rPr>
          <w:rFonts w:asciiTheme="majorBidi" w:hAnsiTheme="majorBidi" w:cstheme="majorBidi"/>
          <w:lang w:val="en-US"/>
        </w:rPr>
        <w:t xml:space="preserve"> </w:t>
      </w:r>
      <w:r w:rsidR="00DD20B5">
        <w:rPr>
          <w:rFonts w:asciiTheme="majorBidi" w:hAnsiTheme="majorBidi" w:cstheme="majorBidi"/>
          <w:lang w:val="en-US"/>
        </w:rPr>
        <w:t xml:space="preserve">organized a </w:t>
      </w:r>
      <w:r w:rsidR="00F2239F">
        <w:rPr>
          <w:rFonts w:asciiTheme="majorBidi" w:hAnsiTheme="majorBidi" w:cstheme="majorBidi"/>
          <w:lang w:val="en-US"/>
        </w:rPr>
        <w:t xml:space="preserve">chamber music </w:t>
      </w:r>
      <w:r w:rsidR="00DD20B5">
        <w:rPr>
          <w:rFonts w:asciiTheme="majorBidi" w:hAnsiTheme="majorBidi" w:cstheme="majorBidi"/>
          <w:lang w:val="en-US"/>
        </w:rPr>
        <w:t xml:space="preserve">concert series </w:t>
      </w:r>
      <w:r w:rsidR="001D269C">
        <w:rPr>
          <w:rFonts w:asciiTheme="majorBidi" w:hAnsiTheme="majorBidi" w:cstheme="majorBidi"/>
          <w:lang w:val="en-US"/>
        </w:rPr>
        <w:t xml:space="preserve">at the end of the 1950s </w:t>
      </w:r>
      <w:r w:rsidR="00C24FA1">
        <w:rPr>
          <w:rFonts w:asciiTheme="majorBidi" w:hAnsiTheme="majorBidi" w:cstheme="majorBidi"/>
          <w:lang w:val="en-US"/>
        </w:rPr>
        <w:t xml:space="preserve">that featured several </w:t>
      </w:r>
      <w:r w:rsidR="008D1252">
        <w:rPr>
          <w:rFonts w:asciiTheme="majorBidi" w:hAnsiTheme="majorBidi" w:cstheme="majorBidi"/>
          <w:lang w:val="en-US"/>
        </w:rPr>
        <w:t>avant-garde works</w:t>
      </w:r>
      <w:r w:rsidR="008B00D7">
        <w:rPr>
          <w:rFonts w:asciiTheme="majorBidi" w:hAnsiTheme="majorBidi" w:cstheme="majorBidi"/>
          <w:lang w:val="en-US"/>
        </w:rPr>
        <w:t>, including</w:t>
      </w:r>
      <w:r w:rsidR="007733C6">
        <w:rPr>
          <w:rFonts w:asciiTheme="majorBidi" w:hAnsiTheme="majorBidi" w:cstheme="majorBidi"/>
          <w:lang w:val="en-US"/>
        </w:rPr>
        <w:t xml:space="preserve"> Schönberg’s</w:t>
      </w:r>
      <w:r w:rsidR="008B00D7">
        <w:rPr>
          <w:rFonts w:asciiTheme="majorBidi" w:hAnsiTheme="majorBidi" w:cstheme="majorBidi"/>
          <w:lang w:val="en-US"/>
        </w:rPr>
        <w:t xml:space="preserve"> </w:t>
      </w:r>
      <w:r w:rsidR="00AA3095" w:rsidRPr="00BE787F">
        <w:rPr>
          <w:rFonts w:asciiTheme="majorBidi" w:hAnsiTheme="majorBidi" w:cstheme="majorBidi"/>
          <w:i/>
          <w:iCs/>
          <w:lang w:val="en-US"/>
        </w:rPr>
        <w:t>Pierrot lunaire</w:t>
      </w:r>
      <w:r w:rsidR="00A447AA">
        <w:rPr>
          <w:rFonts w:asciiTheme="majorBidi" w:hAnsiTheme="majorBidi" w:cstheme="majorBidi"/>
          <w:i/>
          <w:iCs/>
          <w:lang w:val="en-US"/>
        </w:rPr>
        <w:t xml:space="preserve"> </w:t>
      </w:r>
      <w:r w:rsidR="00A447AA">
        <w:rPr>
          <w:rFonts w:asciiTheme="majorBidi" w:hAnsiTheme="majorBidi" w:cstheme="majorBidi"/>
          <w:lang w:val="en-US"/>
        </w:rPr>
        <w:t>and Pierre Boulez’</w:t>
      </w:r>
      <w:r w:rsidR="00ED5E1A">
        <w:rPr>
          <w:rFonts w:asciiTheme="majorBidi" w:hAnsiTheme="majorBidi" w:cstheme="majorBidi"/>
          <w:lang w:val="en-US"/>
        </w:rPr>
        <w:t xml:space="preserve">s </w:t>
      </w:r>
      <w:r w:rsidR="00ED5E1A">
        <w:rPr>
          <w:rFonts w:asciiTheme="majorBidi" w:hAnsiTheme="majorBidi" w:cstheme="majorBidi"/>
          <w:i/>
          <w:iCs/>
          <w:lang w:val="en-US"/>
        </w:rPr>
        <w:t>Sonatine for Flute and Piano</w:t>
      </w:r>
      <w:r w:rsidR="007D1775">
        <w:rPr>
          <w:rFonts w:asciiTheme="majorBidi" w:hAnsiTheme="majorBidi" w:cstheme="majorBidi"/>
          <w:lang w:val="en-US"/>
        </w:rPr>
        <w:t xml:space="preserve">. </w:t>
      </w:r>
      <w:r w:rsidR="00B93292">
        <w:rPr>
          <w:rFonts w:asciiTheme="majorBidi" w:hAnsiTheme="majorBidi" w:cstheme="majorBidi"/>
          <w:lang w:val="en-US"/>
        </w:rPr>
        <w:t xml:space="preserve">Israeli audiences </w:t>
      </w:r>
      <w:r w:rsidR="00105A91">
        <w:rPr>
          <w:rFonts w:asciiTheme="majorBidi" w:hAnsiTheme="majorBidi" w:cstheme="majorBidi"/>
          <w:lang w:val="en-US"/>
        </w:rPr>
        <w:t xml:space="preserve">were </w:t>
      </w:r>
      <w:r w:rsidR="000D6776">
        <w:rPr>
          <w:rFonts w:asciiTheme="majorBidi" w:hAnsiTheme="majorBidi" w:cstheme="majorBidi"/>
          <w:lang w:val="en-US"/>
        </w:rPr>
        <w:t xml:space="preserve">far from receptive </w:t>
      </w:r>
      <w:r w:rsidR="0067726B">
        <w:rPr>
          <w:rFonts w:asciiTheme="majorBidi" w:hAnsiTheme="majorBidi" w:cstheme="majorBidi"/>
          <w:lang w:val="en-US"/>
        </w:rPr>
        <w:t>to</w:t>
      </w:r>
      <w:r w:rsidR="000D6776">
        <w:rPr>
          <w:rFonts w:asciiTheme="majorBidi" w:hAnsiTheme="majorBidi" w:cstheme="majorBidi"/>
          <w:lang w:val="en-US"/>
        </w:rPr>
        <w:t xml:space="preserve"> this music</w:t>
      </w:r>
      <w:r w:rsidR="00403CD0">
        <w:rPr>
          <w:rFonts w:asciiTheme="majorBidi" w:hAnsiTheme="majorBidi" w:cstheme="majorBidi"/>
          <w:lang w:val="en-US"/>
        </w:rPr>
        <w:t xml:space="preserve"> (</w:t>
      </w:r>
      <w:r w:rsidR="005A53E0">
        <w:rPr>
          <w:rFonts w:asciiTheme="majorBidi" w:hAnsiTheme="majorBidi" w:cstheme="majorBidi"/>
          <w:lang w:val="en-US"/>
        </w:rPr>
        <w:t xml:space="preserve">referred to </w:t>
      </w:r>
      <w:r w:rsidR="00E051B8">
        <w:rPr>
          <w:rFonts w:asciiTheme="majorBidi" w:hAnsiTheme="majorBidi" w:cstheme="majorBidi"/>
          <w:lang w:val="en-US"/>
        </w:rPr>
        <w:t>pejoratively</w:t>
      </w:r>
      <w:r w:rsidR="005A53E0">
        <w:rPr>
          <w:rFonts w:asciiTheme="majorBidi" w:hAnsiTheme="majorBidi" w:cstheme="majorBidi"/>
          <w:lang w:val="en-US"/>
        </w:rPr>
        <w:t xml:space="preserve"> </w:t>
      </w:r>
      <w:r w:rsidR="00C96517">
        <w:rPr>
          <w:rFonts w:asciiTheme="majorBidi" w:hAnsiTheme="majorBidi" w:cstheme="majorBidi"/>
          <w:lang w:val="en-US"/>
        </w:rPr>
        <w:t>as</w:t>
      </w:r>
      <w:r w:rsidR="00403CD0">
        <w:rPr>
          <w:rFonts w:asciiTheme="majorBidi" w:hAnsiTheme="majorBidi" w:cstheme="majorBidi"/>
          <w:lang w:val="en-US"/>
        </w:rPr>
        <w:t xml:space="preserve"> </w:t>
      </w:r>
      <w:r w:rsidR="00AF5A44">
        <w:rPr>
          <w:rFonts w:asciiTheme="majorBidi" w:hAnsiTheme="majorBidi" w:cstheme="majorBidi"/>
          <w:lang w:val="en-US"/>
        </w:rPr>
        <w:t>“modern music</w:t>
      </w:r>
      <w:r w:rsidR="00E051B8">
        <w:rPr>
          <w:rFonts w:asciiTheme="majorBidi" w:hAnsiTheme="majorBidi" w:cstheme="majorBidi"/>
          <w:lang w:val="en-US"/>
        </w:rPr>
        <w:t>”)</w:t>
      </w:r>
      <w:r w:rsidR="00645012">
        <w:rPr>
          <w:rFonts w:asciiTheme="majorBidi" w:hAnsiTheme="majorBidi" w:cstheme="majorBidi"/>
          <w:lang w:val="en-US"/>
        </w:rPr>
        <w:t xml:space="preserve">. </w:t>
      </w:r>
      <w:r w:rsidR="0024038C">
        <w:rPr>
          <w:rFonts w:asciiTheme="majorBidi" w:hAnsiTheme="majorBidi" w:cstheme="majorBidi"/>
          <w:lang w:val="en-US"/>
        </w:rPr>
        <w:t>Nonetheless,</w:t>
      </w:r>
      <w:r w:rsidR="004F3677">
        <w:rPr>
          <w:rFonts w:asciiTheme="majorBidi" w:hAnsiTheme="majorBidi" w:cstheme="majorBidi"/>
          <w:lang w:val="en-US"/>
        </w:rPr>
        <w:t xml:space="preserve"> </w:t>
      </w:r>
      <w:r w:rsidR="007756B4">
        <w:rPr>
          <w:rFonts w:asciiTheme="majorBidi" w:hAnsiTheme="majorBidi" w:cstheme="majorBidi"/>
          <w:lang w:val="en-US"/>
        </w:rPr>
        <w:t xml:space="preserve">successful </w:t>
      </w:r>
      <w:r w:rsidR="00284568">
        <w:rPr>
          <w:rFonts w:asciiTheme="majorBidi" w:hAnsiTheme="majorBidi" w:cstheme="majorBidi"/>
          <w:lang w:val="en-US"/>
        </w:rPr>
        <w:t xml:space="preserve">performances </w:t>
      </w:r>
      <w:r w:rsidR="005E7192">
        <w:rPr>
          <w:rFonts w:asciiTheme="majorBidi" w:hAnsiTheme="majorBidi" w:cstheme="majorBidi"/>
          <w:lang w:val="en-US"/>
        </w:rPr>
        <w:t>of</w:t>
      </w:r>
      <w:r w:rsidR="00AB724B">
        <w:rPr>
          <w:rFonts w:asciiTheme="majorBidi" w:hAnsiTheme="majorBidi" w:cstheme="majorBidi"/>
          <w:lang w:val="en-US"/>
        </w:rPr>
        <w:t xml:space="preserve"> </w:t>
      </w:r>
      <w:r w:rsidR="00664B9A" w:rsidRPr="00957624">
        <w:rPr>
          <w:rFonts w:asciiTheme="majorBidi" w:hAnsiTheme="majorBidi" w:cstheme="majorBidi"/>
          <w:lang w:val="en-US"/>
        </w:rPr>
        <w:t xml:space="preserve">Stravinsky’s </w:t>
      </w:r>
      <w:r w:rsidR="00CB2F0F">
        <w:rPr>
          <w:rFonts w:asciiTheme="majorBidi" w:hAnsiTheme="majorBidi" w:cstheme="majorBidi"/>
          <w:i/>
          <w:iCs/>
          <w:lang w:val="en-US"/>
        </w:rPr>
        <w:t>The Rite of Spring</w:t>
      </w:r>
      <w:r w:rsidR="006A7986">
        <w:rPr>
          <w:rFonts w:asciiTheme="majorBidi" w:hAnsiTheme="majorBidi" w:cstheme="majorBidi"/>
          <w:i/>
          <w:iCs/>
          <w:lang w:val="en-US"/>
        </w:rPr>
        <w:t xml:space="preserve"> </w:t>
      </w:r>
      <w:r w:rsidR="00C37C11">
        <w:rPr>
          <w:rFonts w:asciiTheme="majorBidi" w:hAnsiTheme="majorBidi" w:cstheme="majorBidi"/>
          <w:lang w:val="en-US"/>
        </w:rPr>
        <w:t xml:space="preserve">and </w:t>
      </w:r>
      <w:r w:rsidR="00A81140" w:rsidRPr="00A81140">
        <w:rPr>
          <w:rFonts w:asciiTheme="majorBidi" w:hAnsiTheme="majorBidi" w:cstheme="majorBidi"/>
          <w:lang w:val="en-US"/>
        </w:rPr>
        <w:t>Bartók</w:t>
      </w:r>
      <w:r w:rsidR="00D07CCF">
        <w:rPr>
          <w:rFonts w:asciiTheme="majorBidi" w:hAnsiTheme="majorBidi" w:cstheme="majorBidi"/>
          <w:lang w:val="en-US"/>
        </w:rPr>
        <w:t xml:space="preserve">’s </w:t>
      </w:r>
      <w:r w:rsidR="00CC601E">
        <w:rPr>
          <w:rFonts w:asciiTheme="majorBidi" w:hAnsiTheme="majorBidi" w:cstheme="majorBidi"/>
          <w:i/>
          <w:iCs/>
          <w:lang w:val="en-US"/>
        </w:rPr>
        <w:t>Concerto for Orchestra</w:t>
      </w:r>
      <w:r w:rsidR="006C379A">
        <w:rPr>
          <w:rFonts w:asciiTheme="majorBidi" w:hAnsiTheme="majorBidi" w:cstheme="majorBidi"/>
          <w:i/>
          <w:iCs/>
          <w:lang w:val="en-US"/>
        </w:rPr>
        <w:t xml:space="preserve"> </w:t>
      </w:r>
      <w:r w:rsidR="006C379A">
        <w:rPr>
          <w:rFonts w:asciiTheme="majorBidi" w:hAnsiTheme="majorBidi" w:cstheme="majorBidi"/>
          <w:lang w:val="en-US"/>
        </w:rPr>
        <w:t xml:space="preserve">by the </w:t>
      </w:r>
      <w:r w:rsidR="006C379A">
        <w:rPr>
          <w:rFonts w:asciiTheme="majorBidi" w:hAnsiTheme="majorBidi" w:cstheme="majorBidi"/>
          <w:lang w:val="en-US"/>
        </w:rPr>
        <w:t>Israeli Philharmonic</w:t>
      </w:r>
      <w:r w:rsidR="00722693">
        <w:rPr>
          <w:rFonts w:asciiTheme="majorBidi" w:hAnsiTheme="majorBidi" w:cstheme="majorBidi"/>
          <w:lang w:val="en-US"/>
        </w:rPr>
        <w:t xml:space="preserve"> </w:t>
      </w:r>
      <w:r w:rsidR="00F509EB">
        <w:rPr>
          <w:rFonts w:asciiTheme="majorBidi" w:hAnsiTheme="majorBidi" w:cstheme="majorBidi"/>
          <w:lang w:val="en-US"/>
        </w:rPr>
        <w:t>opened up</w:t>
      </w:r>
      <w:r w:rsidR="00AE58E3">
        <w:rPr>
          <w:rFonts w:asciiTheme="majorBidi" w:hAnsiTheme="majorBidi" w:cstheme="majorBidi"/>
          <w:lang w:val="en-US"/>
        </w:rPr>
        <w:t xml:space="preserve"> </w:t>
      </w:r>
      <w:r w:rsidR="00354D7C">
        <w:rPr>
          <w:rFonts w:asciiTheme="majorBidi" w:hAnsiTheme="majorBidi" w:cstheme="majorBidi"/>
          <w:lang w:val="en-US"/>
        </w:rPr>
        <w:t>early 20</w:t>
      </w:r>
      <w:r w:rsidR="00354D7C" w:rsidRPr="00B73BDB">
        <w:rPr>
          <w:rFonts w:asciiTheme="majorBidi" w:hAnsiTheme="majorBidi" w:cstheme="majorBidi"/>
          <w:vertAlign w:val="superscript"/>
          <w:lang w:val="en-US"/>
        </w:rPr>
        <w:t>th</w:t>
      </w:r>
      <w:r w:rsidR="00354D7C">
        <w:rPr>
          <w:rFonts w:asciiTheme="majorBidi" w:hAnsiTheme="majorBidi" w:cstheme="majorBidi"/>
          <w:lang w:val="en-US"/>
        </w:rPr>
        <w:t xml:space="preserve"> century masterpieces</w:t>
      </w:r>
      <w:r w:rsidR="00CB2730">
        <w:rPr>
          <w:rFonts w:asciiTheme="majorBidi" w:hAnsiTheme="majorBidi" w:cstheme="majorBidi"/>
          <w:lang w:val="en-US"/>
        </w:rPr>
        <w:t xml:space="preserve"> to wider audiences</w:t>
      </w:r>
      <w:r w:rsidR="00BD6626">
        <w:rPr>
          <w:rFonts w:asciiTheme="majorBidi" w:hAnsiTheme="majorBidi" w:cstheme="majorBidi"/>
          <w:lang w:val="en-US"/>
        </w:rPr>
        <w:t xml:space="preserve">. </w:t>
      </w:r>
      <w:r w:rsidR="0003662E">
        <w:rPr>
          <w:rFonts w:asciiTheme="majorBidi" w:hAnsiTheme="majorBidi" w:cstheme="majorBidi"/>
          <w:lang w:val="en-US"/>
        </w:rPr>
        <w:t xml:space="preserve">In those days, </w:t>
      </w:r>
      <w:r w:rsidR="00F113EA">
        <w:rPr>
          <w:rFonts w:asciiTheme="majorBidi" w:hAnsiTheme="majorBidi" w:cstheme="majorBidi"/>
          <w:lang w:val="en-US"/>
        </w:rPr>
        <w:t xml:space="preserve">the younger generation of the European avant-garde </w:t>
      </w:r>
      <w:r w:rsidR="00AE48D3">
        <w:rPr>
          <w:rFonts w:asciiTheme="majorBidi" w:hAnsiTheme="majorBidi" w:cstheme="majorBidi"/>
          <w:lang w:val="en-US"/>
        </w:rPr>
        <w:t xml:space="preserve">gained the support </w:t>
      </w:r>
      <w:r w:rsidR="00AA7C7B">
        <w:rPr>
          <w:rFonts w:asciiTheme="majorBidi" w:hAnsiTheme="majorBidi" w:cstheme="majorBidi"/>
          <w:lang w:val="en-US"/>
        </w:rPr>
        <w:t xml:space="preserve">and encouragement </w:t>
      </w:r>
      <w:r w:rsidR="00AE48D3">
        <w:rPr>
          <w:rFonts w:asciiTheme="majorBidi" w:hAnsiTheme="majorBidi" w:cstheme="majorBidi"/>
          <w:lang w:val="en-US"/>
        </w:rPr>
        <w:t>of the establishment</w:t>
      </w:r>
      <w:r w:rsidR="00311F28">
        <w:rPr>
          <w:rFonts w:asciiTheme="majorBidi" w:hAnsiTheme="majorBidi" w:cstheme="majorBidi"/>
          <w:lang w:val="en-US"/>
        </w:rPr>
        <w:t xml:space="preserve">, </w:t>
      </w:r>
      <w:r w:rsidR="00E61152">
        <w:rPr>
          <w:rFonts w:asciiTheme="majorBidi" w:hAnsiTheme="majorBidi" w:cstheme="majorBidi"/>
          <w:lang w:val="en-US"/>
        </w:rPr>
        <w:t xml:space="preserve">most </w:t>
      </w:r>
      <w:r w:rsidR="00DE02EA">
        <w:rPr>
          <w:rFonts w:asciiTheme="majorBidi" w:hAnsiTheme="majorBidi" w:cstheme="majorBidi"/>
          <w:lang w:val="en-US"/>
        </w:rPr>
        <w:t>notably in</w:t>
      </w:r>
      <w:r w:rsidR="00EE1791">
        <w:rPr>
          <w:rFonts w:asciiTheme="majorBidi" w:hAnsiTheme="majorBidi" w:cstheme="majorBidi"/>
          <w:lang w:val="en-US"/>
        </w:rPr>
        <w:t xml:space="preserve"> </w:t>
      </w:r>
      <w:r w:rsidR="00892939">
        <w:rPr>
          <w:rFonts w:asciiTheme="majorBidi" w:hAnsiTheme="majorBidi" w:cstheme="majorBidi"/>
          <w:lang w:val="en-US"/>
        </w:rPr>
        <w:t xml:space="preserve">the annual </w:t>
      </w:r>
      <w:r w:rsidR="00653642">
        <w:rPr>
          <w:rFonts w:asciiTheme="majorBidi" w:hAnsiTheme="majorBidi" w:cstheme="majorBidi"/>
          <w:lang w:val="en-US"/>
        </w:rPr>
        <w:t xml:space="preserve">festival </w:t>
      </w:r>
      <w:r w:rsidR="00352336">
        <w:rPr>
          <w:rFonts w:asciiTheme="majorBidi" w:hAnsiTheme="majorBidi" w:cstheme="majorBidi"/>
          <w:lang w:val="en-US"/>
        </w:rPr>
        <w:t>in Darmstadt</w:t>
      </w:r>
      <w:r w:rsidR="00F421B7">
        <w:rPr>
          <w:rFonts w:asciiTheme="majorBidi" w:hAnsiTheme="majorBidi" w:cstheme="majorBidi"/>
          <w:lang w:val="en-US"/>
        </w:rPr>
        <w:t>, Germany</w:t>
      </w:r>
      <w:r w:rsidR="00974EA8">
        <w:rPr>
          <w:rFonts w:asciiTheme="majorBidi" w:hAnsiTheme="majorBidi" w:cstheme="majorBidi"/>
          <w:lang w:val="en-US"/>
        </w:rPr>
        <w:t xml:space="preserve">, and </w:t>
      </w:r>
      <w:r w:rsidR="00F12D1A">
        <w:rPr>
          <w:rFonts w:asciiTheme="majorBidi" w:hAnsiTheme="majorBidi" w:cstheme="majorBidi"/>
          <w:lang w:val="en-US"/>
        </w:rPr>
        <w:t xml:space="preserve">in concert series of contemporary music in Paris and Milan. </w:t>
      </w:r>
      <w:r w:rsidR="008752A5">
        <w:rPr>
          <w:rFonts w:asciiTheme="majorBidi" w:hAnsiTheme="majorBidi" w:cstheme="majorBidi"/>
          <w:lang w:val="en-US"/>
        </w:rPr>
        <w:t>Around this time,</w:t>
      </w:r>
      <w:r w:rsidR="00205147">
        <w:rPr>
          <w:rFonts w:asciiTheme="majorBidi" w:hAnsiTheme="majorBidi" w:cstheme="majorBidi"/>
          <w:lang w:val="en-US"/>
        </w:rPr>
        <w:t xml:space="preserve"> </w:t>
      </w:r>
      <w:r w:rsidR="008D212D">
        <w:rPr>
          <w:rFonts w:asciiTheme="majorBidi" w:hAnsiTheme="majorBidi" w:cstheme="majorBidi"/>
          <w:lang w:val="en-US"/>
        </w:rPr>
        <w:t>a</w:t>
      </w:r>
      <w:r w:rsidR="00205147">
        <w:rPr>
          <w:rFonts w:asciiTheme="majorBidi" w:hAnsiTheme="majorBidi" w:cstheme="majorBidi"/>
          <w:lang w:val="en-US"/>
        </w:rPr>
        <w:t xml:space="preserve"> young Pierre Boulez </w:t>
      </w:r>
      <w:r w:rsidR="00312E5D">
        <w:rPr>
          <w:rFonts w:asciiTheme="majorBidi" w:hAnsiTheme="majorBidi" w:cstheme="majorBidi"/>
          <w:lang w:val="en-US"/>
        </w:rPr>
        <w:t xml:space="preserve">boldly </w:t>
      </w:r>
      <w:r w:rsidR="00AF65B9">
        <w:rPr>
          <w:rFonts w:asciiTheme="majorBidi" w:hAnsiTheme="majorBidi" w:cstheme="majorBidi"/>
          <w:lang w:val="en-US"/>
        </w:rPr>
        <w:t xml:space="preserve">declared </w:t>
      </w:r>
      <w:r w:rsidR="00F7784D">
        <w:rPr>
          <w:rFonts w:asciiTheme="majorBidi" w:hAnsiTheme="majorBidi" w:cstheme="majorBidi"/>
          <w:lang w:val="en-US"/>
        </w:rPr>
        <w:t xml:space="preserve">that </w:t>
      </w:r>
      <w:r w:rsidR="00AF65B9">
        <w:rPr>
          <w:rFonts w:asciiTheme="majorBidi" w:hAnsiTheme="majorBidi" w:cstheme="majorBidi"/>
          <w:lang w:val="en-US"/>
        </w:rPr>
        <w:t>“</w:t>
      </w:r>
      <w:r w:rsidR="00BF0F1A">
        <w:rPr>
          <w:rFonts w:asciiTheme="majorBidi" w:hAnsiTheme="majorBidi" w:cstheme="majorBidi"/>
          <w:lang w:val="en-US"/>
        </w:rPr>
        <w:t>A</w:t>
      </w:r>
      <w:r w:rsidR="005A572E">
        <w:rPr>
          <w:rFonts w:asciiTheme="majorBidi" w:hAnsiTheme="majorBidi" w:cstheme="majorBidi"/>
          <w:lang w:val="en-US"/>
        </w:rPr>
        <w:t>ny</w:t>
      </w:r>
      <w:r w:rsidR="00BF0F1A">
        <w:rPr>
          <w:rFonts w:asciiTheme="majorBidi" w:hAnsiTheme="majorBidi" w:cstheme="majorBidi"/>
          <w:lang w:val="en-US"/>
        </w:rPr>
        <w:t xml:space="preserve">one </w:t>
      </w:r>
      <w:r w:rsidR="005A572E">
        <w:rPr>
          <w:rFonts w:asciiTheme="majorBidi" w:hAnsiTheme="majorBidi" w:cstheme="majorBidi"/>
          <w:lang w:val="en-US"/>
        </w:rPr>
        <w:t xml:space="preserve">who has not </w:t>
      </w:r>
      <w:r w:rsidR="004E0D18">
        <w:rPr>
          <w:rFonts w:asciiTheme="majorBidi" w:hAnsiTheme="majorBidi" w:cstheme="majorBidi"/>
          <w:lang w:val="en-US"/>
        </w:rPr>
        <w:t>felt</w:t>
      </w:r>
      <w:r w:rsidR="005A572E">
        <w:rPr>
          <w:rFonts w:asciiTheme="majorBidi" w:hAnsiTheme="majorBidi" w:cstheme="majorBidi"/>
          <w:lang w:val="en-US"/>
        </w:rPr>
        <w:t xml:space="preserve">… the necessity of the 12-tone </w:t>
      </w:r>
      <w:r w:rsidR="005F3115">
        <w:rPr>
          <w:rFonts w:asciiTheme="majorBidi" w:hAnsiTheme="majorBidi" w:cstheme="majorBidi"/>
          <w:lang w:val="en-US"/>
        </w:rPr>
        <w:t>language</w:t>
      </w:r>
      <w:r w:rsidR="005A572E">
        <w:rPr>
          <w:rFonts w:asciiTheme="majorBidi" w:hAnsiTheme="majorBidi" w:cstheme="majorBidi"/>
          <w:lang w:val="en-US"/>
        </w:rPr>
        <w:t xml:space="preserve"> is </w:t>
      </w:r>
      <w:r w:rsidR="00FC6672">
        <w:rPr>
          <w:rFonts w:asciiTheme="majorBidi" w:hAnsiTheme="majorBidi" w:cstheme="majorBidi"/>
          <w:lang w:val="en-US"/>
        </w:rPr>
        <w:t>SUPERFLUOUS</w:t>
      </w:r>
      <w:r w:rsidR="00BB2317">
        <w:rPr>
          <w:rFonts w:asciiTheme="majorBidi" w:hAnsiTheme="majorBidi" w:cstheme="majorBidi"/>
          <w:lang w:val="en-US"/>
        </w:rPr>
        <w:t>.</w:t>
      </w:r>
      <w:r w:rsidR="008752A5">
        <w:rPr>
          <w:rFonts w:asciiTheme="majorBidi" w:hAnsiTheme="majorBidi" w:cstheme="majorBidi"/>
          <w:lang w:val="en-US"/>
        </w:rPr>
        <w:t>”</w:t>
      </w:r>
      <w:r w:rsidR="008752A5">
        <w:rPr>
          <w:rStyle w:val="FootnoteReference"/>
          <w:rFonts w:asciiTheme="majorBidi" w:hAnsiTheme="majorBidi" w:cstheme="majorBidi"/>
          <w:lang w:val="en-US"/>
        </w:rPr>
        <w:footnoteReference w:id="6"/>
      </w:r>
      <w:r w:rsidR="00AF70C4">
        <w:rPr>
          <w:rFonts w:asciiTheme="majorBidi" w:hAnsiTheme="majorBidi" w:cstheme="majorBidi"/>
          <w:lang w:val="en-US"/>
        </w:rPr>
        <w:t xml:space="preserve"> </w:t>
      </w:r>
      <w:r w:rsidR="00843EF9">
        <w:rPr>
          <w:rFonts w:asciiTheme="majorBidi" w:hAnsiTheme="majorBidi" w:cstheme="majorBidi"/>
          <w:lang w:val="en-US"/>
        </w:rPr>
        <w:t xml:space="preserve">Boskovich </w:t>
      </w:r>
      <w:r w:rsidR="00B459A8">
        <w:rPr>
          <w:rFonts w:asciiTheme="majorBidi" w:hAnsiTheme="majorBidi" w:cstheme="majorBidi"/>
          <w:lang w:val="en-US"/>
        </w:rPr>
        <w:t xml:space="preserve">tried </w:t>
      </w:r>
      <w:r w:rsidR="0090458F">
        <w:rPr>
          <w:rFonts w:asciiTheme="majorBidi" w:hAnsiTheme="majorBidi" w:cstheme="majorBidi"/>
          <w:lang w:val="en-US"/>
        </w:rPr>
        <w:t xml:space="preserve">to </w:t>
      </w:r>
      <w:r w:rsidR="001D05AD">
        <w:rPr>
          <w:rFonts w:asciiTheme="majorBidi" w:hAnsiTheme="majorBidi" w:cstheme="majorBidi"/>
          <w:lang w:val="en-US"/>
        </w:rPr>
        <w:t xml:space="preserve">bridge between </w:t>
      </w:r>
      <w:r w:rsidR="00257EF3">
        <w:rPr>
          <w:rFonts w:asciiTheme="majorBidi" w:hAnsiTheme="majorBidi" w:cstheme="majorBidi"/>
          <w:lang w:val="en-US"/>
        </w:rPr>
        <w:t>the urgency</w:t>
      </w:r>
      <w:r w:rsidR="003F29A3">
        <w:rPr>
          <w:rFonts w:asciiTheme="majorBidi" w:hAnsiTheme="majorBidi" w:cstheme="majorBidi"/>
          <w:lang w:val="en-US"/>
        </w:rPr>
        <w:t xml:space="preserve"> to</w:t>
      </w:r>
      <w:r w:rsidR="000E1708">
        <w:rPr>
          <w:rFonts w:asciiTheme="majorBidi" w:hAnsiTheme="majorBidi" w:cstheme="majorBidi"/>
          <w:lang w:val="en-US"/>
        </w:rPr>
        <w:t xml:space="preserve"> compos</w:t>
      </w:r>
      <w:r w:rsidR="00075FC5">
        <w:rPr>
          <w:rFonts w:asciiTheme="majorBidi" w:hAnsiTheme="majorBidi" w:cstheme="majorBidi"/>
          <w:lang w:val="en-US"/>
        </w:rPr>
        <w:t>e</w:t>
      </w:r>
      <w:r w:rsidR="00F0569B">
        <w:rPr>
          <w:rFonts w:asciiTheme="majorBidi" w:hAnsiTheme="majorBidi" w:cstheme="majorBidi"/>
          <w:lang w:val="en-US"/>
        </w:rPr>
        <w:t xml:space="preserve"> </w:t>
      </w:r>
      <w:r w:rsidR="000E1708">
        <w:rPr>
          <w:rFonts w:asciiTheme="majorBidi" w:hAnsiTheme="majorBidi" w:cstheme="majorBidi"/>
          <w:lang w:val="en-US"/>
        </w:rPr>
        <w:t xml:space="preserve">“Mediterranean </w:t>
      </w:r>
      <w:r w:rsidR="001F3429">
        <w:rPr>
          <w:rFonts w:asciiTheme="majorBidi" w:hAnsiTheme="majorBidi" w:cstheme="majorBidi"/>
          <w:lang w:val="en-US"/>
        </w:rPr>
        <w:t>music”</w:t>
      </w:r>
      <w:r w:rsidR="00D835AC">
        <w:rPr>
          <w:rFonts w:asciiTheme="majorBidi" w:hAnsiTheme="majorBidi" w:cstheme="majorBidi"/>
          <w:lang w:val="en-US"/>
        </w:rPr>
        <w:t xml:space="preserve"> for </w:t>
      </w:r>
      <w:r w:rsidR="00BC0AB3">
        <w:rPr>
          <w:rFonts w:asciiTheme="majorBidi" w:hAnsiTheme="majorBidi" w:cstheme="majorBidi"/>
          <w:lang w:val="en-US"/>
        </w:rPr>
        <w:t xml:space="preserve">the </w:t>
      </w:r>
      <w:r w:rsidR="004F302D">
        <w:rPr>
          <w:rFonts w:asciiTheme="majorBidi" w:hAnsiTheme="majorBidi" w:cstheme="majorBidi"/>
          <w:lang w:val="en-US"/>
        </w:rPr>
        <w:t>nation</w:t>
      </w:r>
      <w:r w:rsidR="00882F24">
        <w:rPr>
          <w:rFonts w:asciiTheme="majorBidi" w:hAnsiTheme="majorBidi" w:cstheme="majorBidi"/>
          <w:lang w:val="en-US"/>
        </w:rPr>
        <w:t xml:space="preserve"> and </w:t>
      </w:r>
      <w:r w:rsidR="00B36472">
        <w:rPr>
          <w:rFonts w:asciiTheme="majorBidi" w:hAnsiTheme="majorBidi" w:cstheme="majorBidi"/>
          <w:lang w:val="en-US"/>
        </w:rPr>
        <w:t xml:space="preserve">the allure </w:t>
      </w:r>
      <w:r w:rsidR="00AC4788">
        <w:rPr>
          <w:rFonts w:asciiTheme="majorBidi" w:hAnsiTheme="majorBidi" w:cstheme="majorBidi"/>
          <w:lang w:val="en-US"/>
        </w:rPr>
        <w:t xml:space="preserve">he felt toward </w:t>
      </w:r>
      <w:r w:rsidR="00B36472">
        <w:rPr>
          <w:rFonts w:asciiTheme="majorBidi" w:hAnsiTheme="majorBidi" w:cstheme="majorBidi"/>
          <w:lang w:val="en-US"/>
        </w:rPr>
        <w:t xml:space="preserve">the </w:t>
      </w:r>
      <w:r w:rsidR="00F53E12">
        <w:rPr>
          <w:rFonts w:asciiTheme="majorBidi" w:hAnsiTheme="majorBidi" w:cstheme="majorBidi"/>
          <w:lang w:val="en-US"/>
        </w:rPr>
        <w:t>European</w:t>
      </w:r>
      <w:r w:rsidR="000F7785">
        <w:rPr>
          <w:rFonts w:asciiTheme="majorBidi" w:hAnsiTheme="majorBidi" w:cstheme="majorBidi"/>
          <w:lang w:val="en-US"/>
        </w:rPr>
        <w:t xml:space="preserve"> </w:t>
      </w:r>
      <w:r w:rsidR="00B36472">
        <w:rPr>
          <w:rFonts w:asciiTheme="majorBidi" w:hAnsiTheme="majorBidi" w:cstheme="majorBidi"/>
          <w:lang w:val="en-US"/>
        </w:rPr>
        <w:t xml:space="preserve">avant-garde </w:t>
      </w:r>
      <w:r w:rsidR="008734AF">
        <w:rPr>
          <w:rFonts w:asciiTheme="majorBidi" w:hAnsiTheme="majorBidi" w:cstheme="majorBidi"/>
          <w:lang w:val="en-US"/>
        </w:rPr>
        <w:t xml:space="preserve">by </w:t>
      </w:r>
      <w:r w:rsidR="00F0569B">
        <w:rPr>
          <w:rFonts w:asciiTheme="majorBidi" w:hAnsiTheme="majorBidi" w:cstheme="majorBidi"/>
          <w:lang w:val="en-US"/>
        </w:rPr>
        <w:t>applying</w:t>
      </w:r>
      <w:r w:rsidR="008734AF">
        <w:rPr>
          <w:rFonts w:asciiTheme="majorBidi" w:hAnsiTheme="majorBidi" w:cstheme="majorBidi"/>
          <w:lang w:val="en-US"/>
        </w:rPr>
        <w:t xml:space="preserve"> </w:t>
      </w:r>
      <w:r w:rsidR="004D62CF">
        <w:rPr>
          <w:rFonts w:asciiTheme="majorBidi" w:hAnsiTheme="majorBidi" w:cstheme="majorBidi"/>
          <w:lang w:val="en-US"/>
        </w:rPr>
        <w:t xml:space="preserve">the </w:t>
      </w:r>
      <w:r w:rsidR="007942FE">
        <w:rPr>
          <w:rFonts w:asciiTheme="majorBidi" w:hAnsiTheme="majorBidi" w:cstheme="majorBidi"/>
          <w:lang w:val="en-US"/>
        </w:rPr>
        <w:t>serial method</w:t>
      </w:r>
      <w:r w:rsidR="00A85695">
        <w:rPr>
          <w:rFonts w:asciiTheme="majorBidi" w:hAnsiTheme="majorBidi" w:cstheme="majorBidi"/>
          <w:lang w:val="en-US"/>
        </w:rPr>
        <w:t xml:space="preserve"> in his </w:t>
      </w:r>
      <w:r w:rsidR="008E470A">
        <w:rPr>
          <w:rFonts w:asciiTheme="majorBidi" w:hAnsiTheme="majorBidi" w:cstheme="majorBidi"/>
          <w:i/>
          <w:iCs/>
          <w:lang w:val="en-US"/>
        </w:rPr>
        <w:t>Concerto Da Camera</w:t>
      </w:r>
      <w:r w:rsidR="00F13FEA">
        <w:rPr>
          <w:rFonts w:asciiTheme="majorBidi" w:hAnsiTheme="majorBidi" w:cstheme="majorBidi"/>
          <w:i/>
          <w:iCs/>
          <w:lang w:val="en-US"/>
        </w:rPr>
        <w:t xml:space="preserve"> </w:t>
      </w:r>
      <w:r w:rsidR="00DE26DD">
        <w:rPr>
          <w:rFonts w:asciiTheme="majorBidi" w:hAnsiTheme="majorBidi" w:cstheme="majorBidi"/>
          <w:lang w:val="en-US"/>
        </w:rPr>
        <w:t xml:space="preserve">from 1960 </w:t>
      </w:r>
      <w:r w:rsidR="00F13FEA">
        <w:rPr>
          <w:rFonts w:asciiTheme="majorBidi" w:hAnsiTheme="majorBidi" w:cstheme="majorBidi"/>
          <w:lang w:val="en-US"/>
        </w:rPr>
        <w:t xml:space="preserve">and in </w:t>
      </w:r>
      <w:r w:rsidR="00F54FBA">
        <w:rPr>
          <w:rFonts w:asciiTheme="majorBidi" w:hAnsiTheme="majorBidi" w:cstheme="majorBidi"/>
          <w:i/>
          <w:iCs/>
          <w:lang w:val="en-US"/>
        </w:rPr>
        <w:t>Be-Adiim</w:t>
      </w:r>
      <w:r w:rsidR="00DC4852">
        <w:rPr>
          <w:rFonts w:asciiTheme="majorBidi" w:hAnsiTheme="majorBidi" w:cstheme="majorBidi"/>
          <w:i/>
          <w:iCs/>
          <w:lang w:val="en-US"/>
        </w:rPr>
        <w:t xml:space="preserve"> </w:t>
      </w:r>
      <w:r w:rsidR="00DC4852">
        <w:rPr>
          <w:rFonts w:asciiTheme="majorBidi" w:hAnsiTheme="majorBidi" w:cstheme="majorBidi"/>
          <w:lang w:val="en-US"/>
        </w:rPr>
        <w:t>(“</w:t>
      </w:r>
      <w:r w:rsidR="00AB41D8">
        <w:rPr>
          <w:rFonts w:asciiTheme="majorBidi" w:hAnsiTheme="majorBidi" w:cstheme="majorBidi"/>
          <w:lang w:val="en-US"/>
        </w:rPr>
        <w:t xml:space="preserve">adorned </w:t>
      </w:r>
      <w:r w:rsidR="00DC4852">
        <w:rPr>
          <w:rFonts w:asciiTheme="majorBidi" w:hAnsiTheme="majorBidi" w:cstheme="majorBidi"/>
          <w:lang w:val="en-US"/>
        </w:rPr>
        <w:t>in Jewelry</w:t>
      </w:r>
      <w:r w:rsidR="009605C2">
        <w:rPr>
          <w:rFonts w:asciiTheme="majorBidi" w:hAnsiTheme="majorBidi" w:cstheme="majorBidi"/>
          <w:lang w:val="en-US"/>
        </w:rPr>
        <w:t>”)</w:t>
      </w:r>
      <w:r w:rsidR="0010025C">
        <w:rPr>
          <w:rFonts w:asciiTheme="majorBidi" w:hAnsiTheme="majorBidi" w:cstheme="majorBidi"/>
          <w:lang w:val="en-US"/>
        </w:rPr>
        <w:t xml:space="preserve">, </w:t>
      </w:r>
      <w:r w:rsidR="006178A2">
        <w:rPr>
          <w:rFonts w:asciiTheme="majorBidi" w:hAnsiTheme="majorBidi" w:cstheme="majorBidi"/>
          <w:lang w:val="en-US"/>
        </w:rPr>
        <w:t>his last work</w:t>
      </w:r>
      <w:r w:rsidR="0042373A">
        <w:rPr>
          <w:rFonts w:asciiTheme="majorBidi" w:hAnsiTheme="majorBidi" w:cstheme="majorBidi"/>
          <w:lang w:val="en-US"/>
        </w:rPr>
        <w:t>, composed</w:t>
      </w:r>
      <w:r w:rsidR="006178A2">
        <w:rPr>
          <w:rFonts w:asciiTheme="majorBidi" w:hAnsiTheme="majorBidi" w:cstheme="majorBidi"/>
          <w:lang w:val="en-US"/>
        </w:rPr>
        <w:t xml:space="preserve"> shortly before his premature death </w:t>
      </w:r>
      <w:r w:rsidR="00F05AAE">
        <w:rPr>
          <w:rFonts w:asciiTheme="majorBidi" w:hAnsiTheme="majorBidi" w:cstheme="majorBidi"/>
          <w:lang w:val="en-US"/>
        </w:rPr>
        <w:t>in 1964.</w:t>
      </w:r>
      <w:r w:rsidR="004B4CFD">
        <w:rPr>
          <w:rFonts w:asciiTheme="majorBidi" w:hAnsiTheme="majorBidi" w:cstheme="majorBidi"/>
          <w:lang w:val="en-US"/>
        </w:rPr>
        <w:t xml:space="preserve"> </w:t>
      </w:r>
      <w:r w:rsidR="00230E67">
        <w:rPr>
          <w:rFonts w:asciiTheme="majorBidi" w:hAnsiTheme="majorBidi" w:cstheme="majorBidi"/>
          <w:lang w:val="en-US"/>
        </w:rPr>
        <w:t>Bos</w:t>
      </w:r>
      <w:r w:rsidR="006D6E1B">
        <w:rPr>
          <w:rFonts w:asciiTheme="majorBidi" w:hAnsiTheme="majorBidi" w:cstheme="majorBidi"/>
          <w:lang w:val="en-US"/>
        </w:rPr>
        <w:t>k</w:t>
      </w:r>
      <w:r w:rsidR="00230E67">
        <w:rPr>
          <w:rFonts w:asciiTheme="majorBidi" w:hAnsiTheme="majorBidi" w:cstheme="majorBidi"/>
          <w:lang w:val="en-US"/>
        </w:rPr>
        <w:t>ovich</w:t>
      </w:r>
      <w:r w:rsidR="002D2D8B">
        <w:rPr>
          <w:rFonts w:asciiTheme="majorBidi" w:hAnsiTheme="majorBidi" w:cstheme="majorBidi"/>
          <w:lang w:val="en-US"/>
        </w:rPr>
        <w:t xml:space="preserve"> constantly</w:t>
      </w:r>
      <w:r w:rsidR="004B4CFD">
        <w:rPr>
          <w:rFonts w:asciiTheme="majorBidi" w:hAnsiTheme="majorBidi" w:cstheme="majorBidi"/>
          <w:lang w:val="en-US"/>
        </w:rPr>
        <w:t xml:space="preserve"> </w:t>
      </w:r>
      <w:r w:rsidR="00A412AB">
        <w:rPr>
          <w:rFonts w:asciiTheme="majorBidi" w:hAnsiTheme="majorBidi" w:cstheme="majorBidi"/>
          <w:lang w:val="en-US"/>
        </w:rPr>
        <w:t xml:space="preserve">expressed his admiration for the serial method </w:t>
      </w:r>
      <w:r w:rsidR="00100E34">
        <w:rPr>
          <w:rFonts w:asciiTheme="majorBidi" w:hAnsiTheme="majorBidi" w:cstheme="majorBidi"/>
          <w:lang w:val="en-US"/>
        </w:rPr>
        <w:t xml:space="preserve">as a teacher </w:t>
      </w:r>
      <w:r w:rsidR="00C518C4">
        <w:rPr>
          <w:rFonts w:asciiTheme="majorBidi" w:hAnsiTheme="majorBidi" w:cstheme="majorBidi"/>
          <w:lang w:val="en-US"/>
        </w:rPr>
        <w:t xml:space="preserve">at the academy </w:t>
      </w:r>
      <w:r w:rsidR="007347C2">
        <w:rPr>
          <w:rFonts w:asciiTheme="majorBidi" w:hAnsiTheme="majorBidi" w:cstheme="majorBidi"/>
          <w:lang w:val="en-US"/>
        </w:rPr>
        <w:t xml:space="preserve">and </w:t>
      </w:r>
      <w:r w:rsidR="00A54F34">
        <w:rPr>
          <w:rFonts w:asciiTheme="majorBidi" w:hAnsiTheme="majorBidi" w:cstheme="majorBidi"/>
          <w:lang w:val="en-US"/>
        </w:rPr>
        <w:t xml:space="preserve">argued a connection between </w:t>
      </w:r>
      <w:r w:rsidR="003B53A4">
        <w:rPr>
          <w:rFonts w:asciiTheme="majorBidi" w:hAnsiTheme="majorBidi" w:cstheme="majorBidi"/>
          <w:lang w:val="en-US"/>
        </w:rPr>
        <w:t xml:space="preserve">the Arabic </w:t>
      </w:r>
      <w:r w:rsidR="00A23E04">
        <w:rPr>
          <w:rFonts w:asciiTheme="majorBidi" w:hAnsiTheme="majorBidi" w:cstheme="majorBidi"/>
          <w:lang w:val="en-US"/>
        </w:rPr>
        <w:t>M</w:t>
      </w:r>
      <w:r w:rsidR="003B53A4">
        <w:rPr>
          <w:rFonts w:asciiTheme="majorBidi" w:hAnsiTheme="majorBidi" w:cstheme="majorBidi"/>
          <w:lang w:val="en-US"/>
        </w:rPr>
        <w:t>aqam</w:t>
      </w:r>
      <w:r w:rsidR="00A54F34">
        <w:rPr>
          <w:rFonts w:asciiTheme="majorBidi" w:hAnsiTheme="majorBidi" w:cstheme="majorBidi"/>
          <w:lang w:val="en-US"/>
        </w:rPr>
        <w:t xml:space="preserve"> </w:t>
      </w:r>
      <w:r w:rsidR="00AC51DC">
        <w:rPr>
          <w:rFonts w:asciiTheme="majorBidi" w:hAnsiTheme="majorBidi" w:cstheme="majorBidi"/>
          <w:lang w:val="en-US"/>
        </w:rPr>
        <w:t xml:space="preserve">and </w:t>
      </w:r>
      <w:r w:rsidR="002F0819">
        <w:rPr>
          <w:rFonts w:asciiTheme="majorBidi" w:hAnsiTheme="majorBidi" w:cstheme="majorBidi"/>
          <w:lang w:val="en-US"/>
        </w:rPr>
        <w:t>seria</w:t>
      </w:r>
      <w:r w:rsidR="009D1024">
        <w:rPr>
          <w:rFonts w:asciiTheme="majorBidi" w:hAnsiTheme="majorBidi" w:cstheme="majorBidi"/>
          <w:lang w:val="en-US"/>
        </w:rPr>
        <w:t>lism</w:t>
      </w:r>
      <w:r w:rsidR="002F0819">
        <w:rPr>
          <w:rFonts w:asciiTheme="majorBidi" w:hAnsiTheme="majorBidi" w:cstheme="majorBidi"/>
          <w:lang w:val="en-US"/>
        </w:rPr>
        <w:t>.</w:t>
      </w:r>
      <w:r w:rsidR="000C4B11">
        <w:rPr>
          <w:rFonts w:asciiTheme="majorBidi" w:hAnsiTheme="majorBidi" w:cstheme="majorBidi"/>
          <w:lang w:val="en-US"/>
        </w:rPr>
        <w:t xml:space="preserve"> Haim Alexander </w:t>
      </w:r>
      <w:r w:rsidR="00745892">
        <w:rPr>
          <w:rFonts w:asciiTheme="majorBidi" w:hAnsiTheme="majorBidi" w:cstheme="majorBidi"/>
          <w:lang w:val="en-US"/>
        </w:rPr>
        <w:t xml:space="preserve">(1915-2011) participated </w:t>
      </w:r>
      <w:r w:rsidR="0081274B">
        <w:rPr>
          <w:rFonts w:asciiTheme="majorBidi" w:hAnsiTheme="majorBidi" w:cstheme="majorBidi"/>
          <w:lang w:val="en-US"/>
        </w:rPr>
        <w:t xml:space="preserve">a number of times </w:t>
      </w:r>
      <w:r w:rsidR="001C48F2">
        <w:rPr>
          <w:rFonts w:asciiTheme="majorBidi" w:hAnsiTheme="majorBidi" w:cstheme="majorBidi"/>
          <w:lang w:val="en-US"/>
        </w:rPr>
        <w:t xml:space="preserve">in the </w:t>
      </w:r>
      <w:r w:rsidR="008B7B2B">
        <w:rPr>
          <w:rFonts w:asciiTheme="majorBidi" w:hAnsiTheme="majorBidi" w:cstheme="majorBidi"/>
          <w:lang w:val="en-US"/>
        </w:rPr>
        <w:t>summer course</w:t>
      </w:r>
      <w:r w:rsidR="00DB5663">
        <w:rPr>
          <w:rFonts w:asciiTheme="majorBidi" w:hAnsiTheme="majorBidi" w:cstheme="majorBidi"/>
          <w:lang w:val="en-US"/>
        </w:rPr>
        <w:t>s</w:t>
      </w:r>
      <w:r w:rsidR="007B45AC">
        <w:rPr>
          <w:rFonts w:asciiTheme="majorBidi" w:hAnsiTheme="majorBidi" w:cstheme="majorBidi"/>
          <w:lang w:val="en-US"/>
        </w:rPr>
        <w:t xml:space="preserve"> held in Darmstadt on contemporary music</w:t>
      </w:r>
      <w:r w:rsidR="00CB31C8">
        <w:rPr>
          <w:rFonts w:asciiTheme="majorBidi" w:hAnsiTheme="majorBidi" w:cstheme="majorBidi"/>
          <w:lang w:val="en-US"/>
        </w:rPr>
        <w:t>, which prompted hi</w:t>
      </w:r>
      <w:r w:rsidR="00016431">
        <w:rPr>
          <w:rFonts w:asciiTheme="majorBidi" w:hAnsiTheme="majorBidi" w:cstheme="majorBidi"/>
          <w:lang w:val="en-US"/>
        </w:rPr>
        <w:t xml:space="preserve">m to </w:t>
      </w:r>
      <w:r w:rsidR="00972B86">
        <w:rPr>
          <w:rFonts w:asciiTheme="majorBidi" w:hAnsiTheme="majorBidi" w:cstheme="majorBidi"/>
          <w:lang w:val="en-US"/>
        </w:rPr>
        <w:t xml:space="preserve">change course </w:t>
      </w:r>
      <w:r w:rsidR="00E018C4">
        <w:rPr>
          <w:rFonts w:asciiTheme="majorBidi" w:hAnsiTheme="majorBidi" w:cstheme="majorBidi"/>
          <w:lang w:val="en-US"/>
        </w:rPr>
        <w:t>for a few years and compose in the 12-tone style</w:t>
      </w:r>
      <w:r w:rsidR="008A30FF">
        <w:rPr>
          <w:rFonts w:asciiTheme="majorBidi" w:hAnsiTheme="majorBidi" w:cstheme="majorBidi"/>
          <w:lang w:val="en-US"/>
        </w:rPr>
        <w:t>.</w:t>
      </w:r>
      <w:r w:rsidR="001C2A41">
        <w:rPr>
          <w:rFonts w:asciiTheme="majorBidi" w:hAnsiTheme="majorBidi" w:cstheme="majorBidi"/>
          <w:lang w:val="en-US"/>
        </w:rPr>
        <w:t xml:space="preserve"> </w:t>
      </w:r>
      <w:r w:rsidR="008A30FF">
        <w:rPr>
          <w:rFonts w:asciiTheme="majorBidi" w:hAnsiTheme="majorBidi" w:cstheme="majorBidi"/>
          <w:lang w:val="en-US"/>
        </w:rPr>
        <w:t>Examples include</w:t>
      </w:r>
      <w:r w:rsidR="00E64DE8">
        <w:rPr>
          <w:rFonts w:asciiTheme="majorBidi" w:hAnsiTheme="majorBidi" w:cstheme="majorBidi"/>
          <w:lang w:val="en-US"/>
        </w:rPr>
        <w:t xml:space="preserve"> his </w:t>
      </w:r>
      <w:r w:rsidR="002735FF">
        <w:rPr>
          <w:rFonts w:asciiTheme="majorBidi" w:hAnsiTheme="majorBidi" w:cstheme="majorBidi"/>
          <w:lang w:val="en-US"/>
        </w:rPr>
        <w:t xml:space="preserve">song cycle </w:t>
      </w:r>
      <w:r w:rsidR="00015CA0">
        <w:rPr>
          <w:rFonts w:asciiTheme="majorBidi" w:hAnsiTheme="majorBidi" w:cstheme="majorBidi"/>
          <w:i/>
          <w:iCs/>
          <w:lang w:val="en-US"/>
        </w:rPr>
        <w:t>In this World</w:t>
      </w:r>
      <w:r w:rsidR="00C607C1">
        <w:rPr>
          <w:rFonts w:asciiTheme="majorBidi" w:hAnsiTheme="majorBidi" w:cstheme="majorBidi"/>
          <w:lang w:val="en-US"/>
        </w:rPr>
        <w:t xml:space="preserve">, </w:t>
      </w:r>
      <w:r w:rsidR="00C064AA">
        <w:rPr>
          <w:rFonts w:asciiTheme="majorBidi" w:hAnsiTheme="majorBidi" w:cstheme="majorBidi"/>
          <w:lang w:val="en-US"/>
        </w:rPr>
        <w:t>with</w:t>
      </w:r>
      <w:r w:rsidR="00C607C1">
        <w:rPr>
          <w:rFonts w:asciiTheme="majorBidi" w:hAnsiTheme="majorBidi" w:cstheme="majorBidi"/>
          <w:lang w:val="en-US"/>
        </w:rPr>
        <w:t xml:space="preserve"> </w:t>
      </w:r>
      <w:r w:rsidR="00DE342B">
        <w:rPr>
          <w:rFonts w:asciiTheme="majorBidi" w:hAnsiTheme="majorBidi" w:cstheme="majorBidi"/>
          <w:lang w:val="en-US"/>
        </w:rPr>
        <w:t>poems by Na</w:t>
      </w:r>
      <w:r w:rsidR="00835A8E">
        <w:rPr>
          <w:rFonts w:asciiTheme="majorBidi" w:hAnsiTheme="majorBidi" w:cstheme="majorBidi"/>
          <w:lang w:val="en-US"/>
        </w:rPr>
        <w:t>t</w:t>
      </w:r>
      <w:r w:rsidR="00DE342B">
        <w:rPr>
          <w:rFonts w:asciiTheme="majorBidi" w:hAnsiTheme="majorBidi" w:cstheme="majorBidi"/>
          <w:lang w:val="en-US"/>
        </w:rPr>
        <w:t>an Zach</w:t>
      </w:r>
      <w:r w:rsidR="00835A8E">
        <w:rPr>
          <w:rFonts w:asciiTheme="majorBidi" w:hAnsiTheme="majorBidi" w:cstheme="majorBidi"/>
          <w:lang w:val="en-US"/>
        </w:rPr>
        <w:t xml:space="preserve">, </w:t>
      </w:r>
      <w:r w:rsidR="00835A8E">
        <w:rPr>
          <w:rFonts w:asciiTheme="majorBidi" w:hAnsiTheme="majorBidi" w:cstheme="majorBidi"/>
          <w:lang w:val="en-US"/>
        </w:rPr>
        <w:lastRenderedPageBreak/>
        <w:t xml:space="preserve">and most pronouncedly </w:t>
      </w:r>
      <w:r w:rsidR="00AA4A76">
        <w:rPr>
          <w:rFonts w:asciiTheme="majorBidi" w:hAnsiTheme="majorBidi" w:cstheme="majorBidi"/>
          <w:lang w:val="en-US"/>
        </w:rPr>
        <w:t xml:space="preserve">the German song cycle </w:t>
      </w:r>
      <w:r w:rsidR="00C0598F">
        <w:rPr>
          <w:rFonts w:asciiTheme="majorBidi" w:hAnsiTheme="majorBidi" w:cstheme="majorBidi"/>
          <w:i/>
          <w:iCs/>
          <w:lang w:val="en-US"/>
        </w:rPr>
        <w:t>My Blue Piano</w:t>
      </w:r>
      <w:r w:rsidR="00DF7022">
        <w:rPr>
          <w:rFonts w:asciiTheme="majorBidi" w:hAnsiTheme="majorBidi" w:cstheme="majorBidi"/>
          <w:lang w:val="en-US"/>
        </w:rPr>
        <w:t xml:space="preserve"> (</w:t>
      </w:r>
      <w:r w:rsidR="004E3667">
        <w:rPr>
          <w:rFonts w:asciiTheme="majorBidi" w:hAnsiTheme="majorBidi" w:cstheme="majorBidi"/>
          <w:lang w:val="en-US"/>
        </w:rPr>
        <w:t>the setting o</w:t>
      </w:r>
      <w:r w:rsidR="0060339F">
        <w:rPr>
          <w:rFonts w:asciiTheme="majorBidi" w:hAnsiTheme="majorBidi" w:cstheme="majorBidi"/>
          <w:lang w:val="en-US"/>
        </w:rPr>
        <w:t xml:space="preserve">f </w:t>
      </w:r>
      <w:r w:rsidR="00DF7022">
        <w:rPr>
          <w:rFonts w:asciiTheme="majorBidi" w:hAnsiTheme="majorBidi" w:cstheme="majorBidi"/>
          <w:lang w:val="en-US"/>
        </w:rPr>
        <w:t xml:space="preserve">a poem by </w:t>
      </w:r>
      <w:r w:rsidR="00DF7022" w:rsidRPr="00DF7022">
        <w:rPr>
          <w:rFonts w:asciiTheme="majorBidi" w:hAnsiTheme="majorBidi" w:cstheme="majorBidi"/>
          <w:lang w:val="en-US"/>
        </w:rPr>
        <w:t>Else Lasker-Schüler</w:t>
      </w:r>
      <w:r w:rsidR="00F979E9">
        <w:rPr>
          <w:rFonts w:asciiTheme="majorBidi" w:hAnsiTheme="majorBidi" w:cstheme="majorBidi"/>
          <w:lang w:val="en-US"/>
        </w:rPr>
        <w:t>, 1990).</w:t>
      </w:r>
      <w:r w:rsidR="00F979E9">
        <w:rPr>
          <w:rStyle w:val="FootnoteReference"/>
          <w:rFonts w:asciiTheme="majorBidi" w:hAnsiTheme="majorBidi" w:cstheme="majorBidi"/>
          <w:lang w:val="en-US"/>
        </w:rPr>
        <w:footnoteReference w:id="7"/>
      </w:r>
      <w:r w:rsidR="00A0486C">
        <w:rPr>
          <w:rFonts w:asciiTheme="majorBidi" w:hAnsiTheme="majorBidi" w:cstheme="majorBidi"/>
          <w:lang w:val="en-US"/>
        </w:rPr>
        <w:t xml:space="preserve"> In an </w:t>
      </w:r>
      <w:r w:rsidR="00C44CC9">
        <w:rPr>
          <w:rFonts w:asciiTheme="majorBidi" w:hAnsiTheme="majorBidi" w:cstheme="majorBidi"/>
          <w:lang w:val="en-US"/>
        </w:rPr>
        <w:t xml:space="preserve">interview on his piece </w:t>
      </w:r>
      <w:r w:rsidR="00421802">
        <w:rPr>
          <w:rFonts w:asciiTheme="majorBidi" w:hAnsiTheme="majorBidi" w:cstheme="majorBidi"/>
          <w:i/>
          <w:iCs/>
          <w:lang w:val="en-US"/>
        </w:rPr>
        <w:t>Illuminations to the Book of Ruth</w:t>
      </w:r>
      <w:r w:rsidR="00DE3864">
        <w:rPr>
          <w:rFonts w:asciiTheme="majorBidi" w:hAnsiTheme="majorBidi" w:cstheme="majorBidi"/>
          <w:lang w:val="en-US"/>
        </w:rPr>
        <w:t xml:space="preserve"> (Y. Braun </w:t>
      </w:r>
      <w:r w:rsidR="003D6FD7">
        <w:rPr>
          <w:rFonts w:asciiTheme="majorBidi" w:hAnsiTheme="majorBidi" w:cstheme="majorBidi"/>
          <w:lang w:val="en-US"/>
        </w:rPr>
        <w:t>65)</w:t>
      </w:r>
      <w:r w:rsidR="00D87C86">
        <w:rPr>
          <w:rFonts w:asciiTheme="majorBidi" w:hAnsiTheme="majorBidi" w:cstheme="majorBidi"/>
          <w:lang w:val="en-US"/>
        </w:rPr>
        <w:t xml:space="preserve">, Braun </w:t>
      </w:r>
      <w:r w:rsidR="00302061">
        <w:rPr>
          <w:rFonts w:asciiTheme="majorBidi" w:hAnsiTheme="majorBidi" w:cstheme="majorBidi"/>
          <w:lang w:val="en-US"/>
        </w:rPr>
        <w:t>noted:</w:t>
      </w:r>
      <w:r w:rsidR="00203704">
        <w:rPr>
          <w:rFonts w:asciiTheme="majorBidi" w:hAnsiTheme="majorBidi" w:cstheme="majorBidi"/>
          <w:lang w:val="en-US"/>
        </w:rPr>
        <w:t xml:space="preserve"> “I write for instruments and instrumentalists</w:t>
      </w:r>
      <w:r w:rsidR="00B34F48">
        <w:rPr>
          <w:rFonts w:asciiTheme="majorBidi" w:hAnsiTheme="majorBidi" w:cstheme="majorBidi"/>
          <w:lang w:val="en-US"/>
        </w:rPr>
        <w:t xml:space="preserve">, I don’t use </w:t>
      </w:r>
      <w:r w:rsidR="00FD4CDA">
        <w:rPr>
          <w:rFonts w:asciiTheme="majorBidi" w:hAnsiTheme="majorBidi" w:cstheme="majorBidi"/>
          <w:lang w:val="en-US"/>
        </w:rPr>
        <w:t>instruments and instrumentalists to express a certain idea</w:t>
      </w:r>
      <w:r w:rsidR="00E82F37">
        <w:rPr>
          <w:rFonts w:asciiTheme="majorBidi" w:hAnsiTheme="majorBidi" w:cstheme="majorBidi"/>
          <w:lang w:val="en-US"/>
        </w:rPr>
        <w:t xml:space="preserve">. </w:t>
      </w:r>
      <w:r w:rsidR="00D14452">
        <w:rPr>
          <w:rFonts w:asciiTheme="majorBidi" w:hAnsiTheme="majorBidi" w:cstheme="majorBidi"/>
          <w:lang w:val="en-US"/>
        </w:rPr>
        <w:t>Most of my works</w:t>
      </w:r>
      <w:r w:rsidR="009E4F03">
        <w:rPr>
          <w:rFonts w:asciiTheme="majorBidi" w:hAnsiTheme="majorBidi" w:cstheme="majorBidi"/>
          <w:lang w:val="en-US"/>
        </w:rPr>
        <w:t xml:space="preserve"> are for</w:t>
      </w:r>
      <w:r w:rsidR="00DA0121">
        <w:rPr>
          <w:rFonts w:asciiTheme="majorBidi" w:hAnsiTheme="majorBidi" w:cstheme="majorBidi"/>
          <w:lang w:val="en-US"/>
        </w:rPr>
        <w:t xml:space="preserve"> a</w:t>
      </w:r>
      <w:r w:rsidR="009E4F03">
        <w:rPr>
          <w:rFonts w:asciiTheme="majorBidi" w:hAnsiTheme="majorBidi" w:cstheme="majorBidi"/>
          <w:lang w:val="en-US"/>
        </w:rPr>
        <w:t xml:space="preserve"> </w:t>
      </w:r>
      <w:r w:rsidR="00164D22">
        <w:rPr>
          <w:rFonts w:asciiTheme="majorBidi" w:hAnsiTheme="majorBidi" w:cstheme="majorBidi"/>
          <w:lang w:val="en-US"/>
        </w:rPr>
        <w:t>solo instrument</w:t>
      </w:r>
      <w:r w:rsidR="00011C00">
        <w:rPr>
          <w:rFonts w:asciiTheme="majorBidi" w:hAnsiTheme="majorBidi" w:cstheme="majorBidi"/>
          <w:lang w:val="en-US"/>
        </w:rPr>
        <w:t xml:space="preserve">, </w:t>
      </w:r>
      <w:r w:rsidR="00FD7512">
        <w:rPr>
          <w:rFonts w:asciiTheme="majorBidi" w:hAnsiTheme="majorBidi" w:cstheme="majorBidi"/>
          <w:lang w:val="en-US"/>
        </w:rPr>
        <w:t>or a dialo</w:t>
      </w:r>
      <w:r w:rsidR="00BC12BB">
        <w:rPr>
          <w:rFonts w:asciiTheme="majorBidi" w:hAnsiTheme="majorBidi" w:cstheme="majorBidi"/>
          <w:lang w:val="en-US"/>
        </w:rPr>
        <w:t xml:space="preserve">gue between solo instruments. </w:t>
      </w:r>
      <w:r w:rsidR="005D4E8A">
        <w:rPr>
          <w:rFonts w:asciiTheme="majorBidi" w:hAnsiTheme="majorBidi" w:cstheme="majorBidi"/>
          <w:lang w:val="en-US"/>
        </w:rPr>
        <w:t xml:space="preserve">My musical taste is </w:t>
      </w:r>
      <w:r w:rsidR="00E27EEC">
        <w:rPr>
          <w:rFonts w:asciiTheme="majorBidi" w:hAnsiTheme="majorBidi" w:cstheme="majorBidi"/>
          <w:lang w:val="en-US"/>
        </w:rPr>
        <w:t>similarly</w:t>
      </w:r>
      <w:r w:rsidR="005D4E8A">
        <w:rPr>
          <w:rFonts w:asciiTheme="majorBidi" w:hAnsiTheme="majorBidi" w:cstheme="majorBidi"/>
          <w:lang w:val="en-US"/>
        </w:rPr>
        <w:t xml:space="preserve"> </w:t>
      </w:r>
      <w:r w:rsidR="00EC0A7A">
        <w:rPr>
          <w:rFonts w:asciiTheme="majorBidi" w:hAnsiTheme="majorBidi" w:cstheme="majorBidi"/>
          <w:lang w:val="en-US"/>
        </w:rPr>
        <w:t xml:space="preserve">inclined. </w:t>
      </w:r>
      <w:r w:rsidR="0074502D">
        <w:rPr>
          <w:rFonts w:asciiTheme="majorBidi" w:hAnsiTheme="majorBidi" w:cstheme="majorBidi"/>
          <w:lang w:val="en-US"/>
        </w:rPr>
        <w:t xml:space="preserve">Regarding Mahler, </w:t>
      </w:r>
      <w:r w:rsidR="00FF3CBA">
        <w:rPr>
          <w:rFonts w:asciiTheme="majorBidi" w:hAnsiTheme="majorBidi" w:cstheme="majorBidi"/>
          <w:lang w:val="en-US"/>
        </w:rPr>
        <w:t xml:space="preserve">I </w:t>
      </w:r>
      <w:r w:rsidR="00783E5B">
        <w:rPr>
          <w:rFonts w:asciiTheme="majorBidi" w:hAnsiTheme="majorBidi" w:cstheme="majorBidi"/>
          <w:lang w:val="en-US"/>
        </w:rPr>
        <w:t>do not</w:t>
      </w:r>
      <w:r w:rsidR="00741D94">
        <w:rPr>
          <w:rFonts w:asciiTheme="majorBidi" w:hAnsiTheme="majorBidi" w:cstheme="majorBidi"/>
          <w:lang w:val="en-US"/>
        </w:rPr>
        <w:t xml:space="preserve"> for a moment</w:t>
      </w:r>
      <w:r w:rsidR="00783E5B">
        <w:rPr>
          <w:rFonts w:asciiTheme="majorBidi" w:hAnsiTheme="majorBidi" w:cstheme="majorBidi"/>
          <w:lang w:val="en-US"/>
        </w:rPr>
        <w:t xml:space="preserve"> doubt</w:t>
      </w:r>
      <w:r w:rsidR="006F3EED">
        <w:rPr>
          <w:rFonts w:asciiTheme="majorBidi" w:hAnsiTheme="majorBidi" w:cstheme="majorBidi"/>
          <w:lang w:val="en-US"/>
        </w:rPr>
        <w:t xml:space="preserve"> his</w:t>
      </w:r>
      <w:r w:rsidR="00FF3CBA">
        <w:rPr>
          <w:rFonts w:asciiTheme="majorBidi" w:hAnsiTheme="majorBidi" w:cstheme="majorBidi"/>
          <w:lang w:val="en-US"/>
        </w:rPr>
        <w:t xml:space="preserve"> </w:t>
      </w:r>
      <w:r w:rsidR="00F15B5E">
        <w:rPr>
          <w:rFonts w:asciiTheme="majorBidi" w:hAnsiTheme="majorBidi" w:cstheme="majorBidi"/>
          <w:lang w:val="en-US"/>
        </w:rPr>
        <w:t xml:space="preserve">greatness, but I personally don’t have the patience </w:t>
      </w:r>
      <w:r w:rsidR="0080696A">
        <w:rPr>
          <w:rFonts w:asciiTheme="majorBidi" w:hAnsiTheme="majorBidi" w:cstheme="majorBidi"/>
          <w:lang w:val="en-US"/>
        </w:rPr>
        <w:t xml:space="preserve">to listen </w:t>
      </w:r>
      <w:r w:rsidR="00DE0A74">
        <w:rPr>
          <w:rFonts w:asciiTheme="majorBidi" w:hAnsiTheme="majorBidi" w:cstheme="majorBidi"/>
          <w:lang w:val="en-US"/>
        </w:rPr>
        <w:t>to a Mahler piece in its entirety</w:t>
      </w:r>
      <w:r w:rsidR="00D40470">
        <w:rPr>
          <w:rFonts w:asciiTheme="majorBidi" w:hAnsiTheme="majorBidi" w:cstheme="majorBidi"/>
          <w:lang w:val="en-US"/>
        </w:rPr>
        <w:t xml:space="preserve">… I </w:t>
      </w:r>
      <w:r w:rsidR="00E22C07">
        <w:rPr>
          <w:rFonts w:asciiTheme="majorBidi" w:hAnsiTheme="majorBidi" w:cstheme="majorBidi"/>
          <w:lang w:val="en-US"/>
        </w:rPr>
        <w:t>gave up on two things</w:t>
      </w:r>
      <w:r w:rsidR="00EF2B03">
        <w:rPr>
          <w:rFonts w:asciiTheme="majorBidi" w:hAnsiTheme="majorBidi" w:cstheme="majorBidi"/>
          <w:lang w:val="en-US"/>
        </w:rPr>
        <w:t xml:space="preserve">: thinking about music, thinking </w:t>
      </w:r>
      <w:r w:rsidR="00B56702">
        <w:rPr>
          <w:rFonts w:asciiTheme="majorBidi" w:hAnsiTheme="majorBidi" w:cstheme="majorBidi"/>
          <w:lang w:val="en-US"/>
        </w:rPr>
        <w:t xml:space="preserve">about what to write </w:t>
      </w:r>
      <w:r w:rsidR="00240D90">
        <w:rPr>
          <w:rFonts w:asciiTheme="majorBidi" w:hAnsiTheme="majorBidi" w:cstheme="majorBidi"/>
          <w:lang w:val="en-US"/>
        </w:rPr>
        <w:t>and how</w:t>
      </w:r>
      <w:r w:rsidR="009D7393">
        <w:rPr>
          <w:rFonts w:asciiTheme="majorBidi" w:hAnsiTheme="majorBidi" w:cstheme="majorBidi"/>
          <w:lang w:val="en-US"/>
        </w:rPr>
        <w:t>, to compose while thinkin</w:t>
      </w:r>
      <w:r w:rsidR="00476BA3">
        <w:rPr>
          <w:rFonts w:asciiTheme="majorBidi" w:hAnsiTheme="majorBidi" w:cstheme="majorBidi"/>
          <w:lang w:val="en-US"/>
        </w:rPr>
        <w:t xml:space="preserve">g. </w:t>
      </w:r>
      <w:r w:rsidR="000558B7">
        <w:rPr>
          <w:rFonts w:asciiTheme="majorBidi" w:hAnsiTheme="majorBidi" w:cstheme="majorBidi"/>
          <w:lang w:val="en-US"/>
        </w:rPr>
        <w:t xml:space="preserve">It caused me no end of distress and </w:t>
      </w:r>
      <w:r w:rsidR="00890355">
        <w:rPr>
          <w:rFonts w:asciiTheme="majorBidi" w:hAnsiTheme="majorBidi" w:cstheme="majorBidi"/>
          <w:lang w:val="en-US"/>
        </w:rPr>
        <w:t xml:space="preserve">torment. </w:t>
      </w:r>
      <w:r w:rsidR="00BC71E0">
        <w:rPr>
          <w:rFonts w:asciiTheme="majorBidi" w:hAnsiTheme="majorBidi" w:cstheme="majorBidi"/>
          <w:lang w:val="en-US"/>
        </w:rPr>
        <w:t>On</w:t>
      </w:r>
      <w:r w:rsidR="00CF24EA">
        <w:rPr>
          <w:rFonts w:asciiTheme="majorBidi" w:hAnsiTheme="majorBidi" w:cstheme="majorBidi"/>
          <w:lang w:val="en-US"/>
        </w:rPr>
        <w:t>e</w:t>
      </w:r>
      <w:r w:rsidR="00BC71E0">
        <w:rPr>
          <w:rFonts w:asciiTheme="majorBidi" w:hAnsiTheme="majorBidi" w:cstheme="majorBidi"/>
          <w:lang w:val="en-US"/>
        </w:rPr>
        <w:t xml:space="preserve"> day </w:t>
      </w:r>
      <w:r w:rsidR="006D31BB">
        <w:rPr>
          <w:rFonts w:asciiTheme="majorBidi" w:hAnsiTheme="majorBidi" w:cstheme="majorBidi"/>
          <w:lang w:val="en-US"/>
        </w:rPr>
        <w:t>I just sa</w:t>
      </w:r>
      <w:r w:rsidR="00F41DE1">
        <w:rPr>
          <w:rFonts w:asciiTheme="majorBidi" w:hAnsiTheme="majorBidi" w:cstheme="majorBidi"/>
          <w:lang w:val="en-US"/>
        </w:rPr>
        <w:t>id</w:t>
      </w:r>
      <w:r w:rsidR="006D31BB">
        <w:rPr>
          <w:rFonts w:asciiTheme="majorBidi" w:hAnsiTheme="majorBidi" w:cstheme="majorBidi"/>
          <w:lang w:val="en-US"/>
        </w:rPr>
        <w:t xml:space="preserve"> to myself:</w:t>
      </w:r>
      <w:r w:rsidR="00C1561C">
        <w:rPr>
          <w:rFonts w:asciiTheme="majorBidi" w:hAnsiTheme="majorBidi" w:cstheme="majorBidi"/>
          <w:lang w:val="en-US"/>
        </w:rPr>
        <w:t xml:space="preserve"> damn it,</w:t>
      </w:r>
      <w:r w:rsidR="00D65085">
        <w:rPr>
          <w:rFonts w:asciiTheme="majorBidi" w:hAnsiTheme="majorBidi" w:cstheme="majorBidi"/>
          <w:lang w:val="en-US"/>
        </w:rPr>
        <w:t xml:space="preserve"> I write what I hear. </w:t>
      </w:r>
      <w:r w:rsidR="00A21886">
        <w:rPr>
          <w:rFonts w:asciiTheme="majorBidi" w:hAnsiTheme="majorBidi" w:cstheme="majorBidi"/>
          <w:lang w:val="en-US"/>
        </w:rPr>
        <w:t xml:space="preserve"> </w:t>
      </w:r>
      <w:r w:rsidR="003118A2">
        <w:rPr>
          <w:rFonts w:asciiTheme="majorBidi" w:hAnsiTheme="majorBidi" w:cstheme="majorBidi"/>
          <w:lang w:val="en-US"/>
        </w:rPr>
        <w:t>The second thing</w:t>
      </w:r>
      <w:r w:rsidR="005A63DD">
        <w:rPr>
          <w:rFonts w:asciiTheme="majorBidi" w:hAnsiTheme="majorBidi" w:cstheme="majorBidi"/>
          <w:lang w:val="en-US"/>
        </w:rPr>
        <w:t xml:space="preserve"> – </w:t>
      </w:r>
      <w:r w:rsidR="004B5EDE">
        <w:rPr>
          <w:rFonts w:asciiTheme="majorBidi" w:hAnsiTheme="majorBidi" w:cstheme="majorBidi"/>
          <w:lang w:val="en-US"/>
        </w:rPr>
        <w:t>my</w:t>
      </w:r>
      <w:r w:rsidR="005A63DD">
        <w:rPr>
          <w:rFonts w:asciiTheme="majorBidi" w:hAnsiTheme="majorBidi" w:cstheme="majorBidi"/>
          <w:lang w:val="en-US"/>
        </w:rPr>
        <w:t xml:space="preserve"> hope</w:t>
      </w:r>
      <w:r w:rsidR="000D64F5">
        <w:rPr>
          <w:rFonts w:asciiTheme="majorBidi" w:hAnsiTheme="majorBidi" w:cstheme="majorBidi"/>
          <w:lang w:val="en-US"/>
        </w:rPr>
        <w:t>s</w:t>
      </w:r>
      <w:r w:rsidR="00DA559A">
        <w:rPr>
          <w:rFonts w:asciiTheme="majorBidi" w:hAnsiTheme="majorBidi" w:cstheme="majorBidi"/>
          <w:lang w:val="en-US"/>
        </w:rPr>
        <w:t xml:space="preserve"> </w:t>
      </w:r>
      <w:r w:rsidR="009A2408">
        <w:rPr>
          <w:rFonts w:asciiTheme="majorBidi" w:hAnsiTheme="majorBidi" w:cstheme="majorBidi"/>
          <w:lang w:val="en-US"/>
        </w:rPr>
        <w:t>to make use of</w:t>
      </w:r>
      <w:r w:rsidR="00DA559A">
        <w:rPr>
          <w:rFonts w:asciiTheme="majorBidi" w:hAnsiTheme="majorBidi" w:cstheme="majorBidi"/>
          <w:lang w:val="en-US"/>
        </w:rPr>
        <w:t xml:space="preserve"> the 12-tone technique and serialism</w:t>
      </w:r>
      <w:r w:rsidR="009A2408">
        <w:rPr>
          <w:rFonts w:asciiTheme="majorBidi" w:hAnsiTheme="majorBidi" w:cstheme="majorBidi"/>
          <w:lang w:val="en-US"/>
        </w:rPr>
        <w:t xml:space="preserve"> – </w:t>
      </w:r>
      <w:r w:rsidR="009A2408">
        <w:rPr>
          <w:rFonts w:asciiTheme="majorBidi" w:hAnsiTheme="majorBidi" w:cstheme="majorBidi"/>
          <w:lang w:val="en-US"/>
        </w:rPr>
        <w:t xml:space="preserve">which </w:t>
      </w:r>
      <w:r w:rsidR="009A2408">
        <w:rPr>
          <w:rFonts w:asciiTheme="majorBidi" w:hAnsiTheme="majorBidi" w:cstheme="majorBidi"/>
          <w:lang w:val="en-US"/>
        </w:rPr>
        <w:t>were</w:t>
      </w:r>
      <w:r w:rsidR="009A2408">
        <w:rPr>
          <w:rFonts w:asciiTheme="majorBidi" w:hAnsiTheme="majorBidi" w:cstheme="majorBidi"/>
          <w:lang w:val="en-US"/>
        </w:rPr>
        <w:t xml:space="preserve"> feeble [to begin with]</w:t>
      </w:r>
      <w:r w:rsidR="00A416B5">
        <w:rPr>
          <w:rFonts w:asciiTheme="majorBidi" w:hAnsiTheme="majorBidi" w:cstheme="majorBidi"/>
          <w:lang w:val="en-US"/>
        </w:rPr>
        <w:t xml:space="preserve"> –</w:t>
      </w:r>
      <w:r w:rsidR="009D0CED">
        <w:rPr>
          <w:rFonts w:asciiTheme="majorBidi" w:hAnsiTheme="majorBidi" w:cstheme="majorBidi"/>
          <w:lang w:val="en-US"/>
        </w:rPr>
        <w:t xml:space="preserve"> </w:t>
      </w:r>
      <w:r w:rsidR="00A416B5">
        <w:rPr>
          <w:rFonts w:asciiTheme="majorBidi" w:hAnsiTheme="majorBidi" w:cstheme="majorBidi"/>
          <w:lang w:val="en-US"/>
        </w:rPr>
        <w:t>were</w:t>
      </w:r>
      <w:r w:rsidR="00D1646A">
        <w:rPr>
          <w:rFonts w:asciiTheme="majorBidi" w:hAnsiTheme="majorBidi" w:cstheme="majorBidi"/>
          <w:lang w:val="en-US"/>
        </w:rPr>
        <w:t xml:space="preserve"> disappointed. </w:t>
      </w:r>
      <w:r w:rsidR="00140DBB">
        <w:rPr>
          <w:rFonts w:asciiTheme="majorBidi" w:hAnsiTheme="majorBidi" w:cstheme="majorBidi"/>
          <w:lang w:val="en-US"/>
        </w:rPr>
        <w:t>I made a few attempts</w:t>
      </w:r>
      <w:r w:rsidR="00E64038">
        <w:rPr>
          <w:rFonts w:asciiTheme="majorBidi" w:hAnsiTheme="majorBidi" w:cstheme="majorBidi"/>
          <w:lang w:val="en-US"/>
        </w:rPr>
        <w:t xml:space="preserve">, some nice things came of it, </w:t>
      </w:r>
      <w:r w:rsidR="00D4415B">
        <w:rPr>
          <w:rFonts w:asciiTheme="majorBidi" w:hAnsiTheme="majorBidi" w:cstheme="majorBidi"/>
          <w:lang w:val="en-US"/>
        </w:rPr>
        <w:t xml:space="preserve">but it always </w:t>
      </w:r>
      <w:r w:rsidR="00B1594F">
        <w:rPr>
          <w:rFonts w:asciiTheme="majorBidi" w:hAnsiTheme="majorBidi" w:cstheme="majorBidi"/>
          <w:lang w:val="en-US"/>
        </w:rPr>
        <w:t>turned</w:t>
      </w:r>
      <w:r w:rsidR="00D4415B">
        <w:rPr>
          <w:rFonts w:asciiTheme="majorBidi" w:hAnsiTheme="majorBidi" w:cstheme="majorBidi"/>
          <w:lang w:val="en-US"/>
        </w:rPr>
        <w:t xml:space="preserve"> out </w:t>
      </w:r>
      <w:r w:rsidR="005433D9">
        <w:rPr>
          <w:rFonts w:asciiTheme="majorBidi" w:hAnsiTheme="majorBidi" w:cstheme="majorBidi"/>
          <w:lang w:val="en-US"/>
        </w:rPr>
        <w:t xml:space="preserve">to be </w:t>
      </w:r>
      <w:r w:rsidR="00ED3845">
        <w:rPr>
          <w:rFonts w:asciiTheme="majorBidi" w:hAnsiTheme="majorBidi" w:cstheme="majorBidi"/>
          <w:lang w:val="en-US"/>
        </w:rPr>
        <w:t>melodic and harmonic</w:t>
      </w:r>
      <w:r w:rsidR="0069232B">
        <w:rPr>
          <w:rFonts w:asciiTheme="majorBidi" w:hAnsiTheme="majorBidi" w:cstheme="majorBidi"/>
          <w:lang w:val="en-US"/>
        </w:rPr>
        <w:t xml:space="preserve">, it was never purely in the 12-tone style. </w:t>
      </w:r>
      <w:r w:rsidR="00D22842">
        <w:rPr>
          <w:rFonts w:asciiTheme="majorBidi" w:hAnsiTheme="majorBidi" w:cstheme="majorBidi"/>
          <w:lang w:val="en-US"/>
        </w:rPr>
        <w:t xml:space="preserve">I </w:t>
      </w:r>
      <w:r w:rsidR="004E125B">
        <w:rPr>
          <w:rFonts w:asciiTheme="majorBidi" w:hAnsiTheme="majorBidi" w:cstheme="majorBidi"/>
          <w:lang w:val="en-US"/>
        </w:rPr>
        <w:t>came to</w:t>
      </w:r>
      <w:r w:rsidR="00D22842">
        <w:rPr>
          <w:rFonts w:asciiTheme="majorBidi" w:hAnsiTheme="majorBidi" w:cstheme="majorBidi"/>
          <w:lang w:val="en-US"/>
        </w:rPr>
        <w:t xml:space="preserve"> the </w:t>
      </w:r>
      <w:r w:rsidR="009974A2">
        <w:rPr>
          <w:rFonts w:asciiTheme="majorBidi" w:hAnsiTheme="majorBidi" w:cstheme="majorBidi"/>
          <w:lang w:val="en-US"/>
        </w:rPr>
        <w:t>conclusion</w:t>
      </w:r>
      <w:r w:rsidR="001B3711">
        <w:rPr>
          <w:rFonts w:asciiTheme="majorBidi" w:hAnsiTheme="majorBidi" w:cstheme="majorBidi"/>
          <w:lang w:val="en-US"/>
        </w:rPr>
        <w:t xml:space="preserve">: </w:t>
      </w:r>
      <w:r w:rsidR="00AD506B">
        <w:rPr>
          <w:rFonts w:asciiTheme="majorBidi" w:hAnsiTheme="majorBidi" w:cstheme="majorBidi"/>
          <w:lang w:val="en-US"/>
        </w:rPr>
        <w:t>I have no need for this</w:t>
      </w:r>
      <w:r w:rsidR="00030923">
        <w:rPr>
          <w:rFonts w:asciiTheme="majorBidi" w:hAnsiTheme="majorBidi" w:cstheme="majorBidi"/>
          <w:lang w:val="en-US"/>
        </w:rPr>
        <w:t xml:space="preserve">… I started experimenting </w:t>
      </w:r>
      <w:r w:rsidR="00916346">
        <w:rPr>
          <w:rFonts w:asciiTheme="majorBidi" w:hAnsiTheme="majorBidi" w:cstheme="majorBidi"/>
          <w:lang w:val="en-US"/>
        </w:rPr>
        <w:t xml:space="preserve">with </w:t>
      </w:r>
      <w:r w:rsidR="00E44C5F">
        <w:rPr>
          <w:rFonts w:asciiTheme="majorBidi" w:hAnsiTheme="majorBidi" w:cstheme="majorBidi"/>
          <w:lang w:val="en-US"/>
        </w:rPr>
        <w:t>ascending and descending scales</w:t>
      </w:r>
      <w:r w:rsidR="00CA6500">
        <w:rPr>
          <w:rFonts w:asciiTheme="majorBidi" w:hAnsiTheme="majorBidi" w:cstheme="majorBidi"/>
          <w:lang w:val="en-US"/>
        </w:rPr>
        <w:t xml:space="preserve">. Diatonic, </w:t>
      </w:r>
      <w:r w:rsidR="00D30FBC">
        <w:rPr>
          <w:rFonts w:asciiTheme="majorBidi" w:hAnsiTheme="majorBidi" w:cstheme="majorBidi"/>
          <w:lang w:val="en-US"/>
        </w:rPr>
        <w:t xml:space="preserve">and </w:t>
      </w:r>
      <w:r w:rsidR="0075580C">
        <w:rPr>
          <w:rFonts w:asciiTheme="majorBidi" w:hAnsiTheme="majorBidi" w:cstheme="majorBidi"/>
          <w:lang w:val="en-US"/>
        </w:rPr>
        <w:t>also</w:t>
      </w:r>
      <w:r w:rsidR="00F349D7">
        <w:rPr>
          <w:rFonts w:asciiTheme="majorBidi" w:hAnsiTheme="majorBidi" w:cstheme="majorBidi"/>
          <w:lang w:val="en-US"/>
        </w:rPr>
        <w:t xml:space="preserve"> </w:t>
      </w:r>
      <w:r w:rsidR="00DA207D">
        <w:rPr>
          <w:rFonts w:asciiTheme="majorBidi" w:hAnsiTheme="majorBidi" w:cstheme="majorBidi"/>
          <w:lang w:val="en-US"/>
        </w:rPr>
        <w:t>sequences of</w:t>
      </w:r>
      <w:r w:rsidR="00B21BC7">
        <w:rPr>
          <w:rFonts w:asciiTheme="majorBidi" w:hAnsiTheme="majorBidi" w:cstheme="majorBidi"/>
          <w:lang w:val="en-US"/>
        </w:rPr>
        <w:t xml:space="preserve"> ascending and descending</w:t>
      </w:r>
      <w:r w:rsidR="00DA207D">
        <w:rPr>
          <w:rFonts w:asciiTheme="majorBidi" w:hAnsiTheme="majorBidi" w:cstheme="majorBidi"/>
          <w:lang w:val="en-US"/>
        </w:rPr>
        <w:t xml:space="preserve"> thirds</w:t>
      </w:r>
      <w:r w:rsidR="00AA043F">
        <w:rPr>
          <w:rFonts w:asciiTheme="majorBidi" w:hAnsiTheme="majorBidi" w:cstheme="majorBidi"/>
          <w:lang w:val="en-US"/>
        </w:rPr>
        <w:t xml:space="preserve">. </w:t>
      </w:r>
      <w:r w:rsidR="003E2A9E">
        <w:rPr>
          <w:rFonts w:asciiTheme="majorBidi" w:hAnsiTheme="majorBidi" w:cstheme="majorBidi"/>
          <w:lang w:val="en-US"/>
        </w:rPr>
        <w:t xml:space="preserve">But </w:t>
      </w:r>
      <w:r w:rsidR="00115D71">
        <w:rPr>
          <w:rFonts w:asciiTheme="majorBidi" w:hAnsiTheme="majorBidi" w:cstheme="majorBidi"/>
          <w:lang w:val="en-US"/>
        </w:rPr>
        <w:t>here too</w:t>
      </w:r>
      <w:r w:rsidR="003E2A9E">
        <w:rPr>
          <w:rFonts w:asciiTheme="majorBidi" w:hAnsiTheme="majorBidi" w:cstheme="majorBidi"/>
          <w:lang w:val="en-US"/>
        </w:rPr>
        <w:t>, never s</w:t>
      </w:r>
      <w:r w:rsidR="00F448A5">
        <w:rPr>
          <w:rFonts w:asciiTheme="majorBidi" w:hAnsiTheme="majorBidi" w:cstheme="majorBidi"/>
          <w:lang w:val="en-US"/>
        </w:rPr>
        <w:t>y</w:t>
      </w:r>
      <w:r w:rsidR="003E2A9E">
        <w:rPr>
          <w:rFonts w:asciiTheme="majorBidi" w:hAnsiTheme="majorBidi" w:cstheme="majorBidi"/>
          <w:lang w:val="en-US"/>
        </w:rPr>
        <w:t>stematically</w:t>
      </w:r>
      <w:r w:rsidR="00963BA1">
        <w:rPr>
          <w:rFonts w:asciiTheme="majorBidi" w:hAnsiTheme="majorBidi" w:cstheme="majorBidi"/>
          <w:lang w:val="en-US"/>
        </w:rPr>
        <w:t xml:space="preserve">, if something </w:t>
      </w:r>
      <w:r w:rsidR="00CF6B41">
        <w:rPr>
          <w:rFonts w:asciiTheme="majorBidi" w:hAnsiTheme="majorBidi" w:cstheme="majorBidi"/>
          <w:lang w:val="en-US"/>
        </w:rPr>
        <w:t xml:space="preserve">came out </w:t>
      </w:r>
      <w:r w:rsidR="0065518B">
        <w:rPr>
          <w:rFonts w:asciiTheme="majorBidi" w:hAnsiTheme="majorBidi" w:cstheme="majorBidi"/>
          <w:lang w:val="en-US"/>
        </w:rPr>
        <w:t>nice,</w:t>
      </w:r>
      <w:r w:rsidR="00CF6B41">
        <w:rPr>
          <w:rFonts w:asciiTheme="majorBidi" w:hAnsiTheme="majorBidi" w:cstheme="majorBidi"/>
          <w:lang w:val="en-US"/>
        </w:rPr>
        <w:t xml:space="preserve"> I wrote it down. </w:t>
      </w:r>
      <w:r w:rsidR="003877BF">
        <w:rPr>
          <w:rFonts w:asciiTheme="majorBidi" w:hAnsiTheme="majorBidi" w:cstheme="majorBidi"/>
          <w:lang w:val="en-US"/>
        </w:rPr>
        <w:t xml:space="preserve">If something </w:t>
      </w:r>
      <w:r w:rsidR="005F439C">
        <w:rPr>
          <w:rFonts w:asciiTheme="majorBidi" w:hAnsiTheme="majorBidi" w:cstheme="majorBidi"/>
          <w:lang w:val="en-US"/>
        </w:rPr>
        <w:t xml:space="preserve">came out </w:t>
      </w:r>
      <w:r w:rsidR="006C75AB">
        <w:rPr>
          <w:rFonts w:asciiTheme="majorBidi" w:hAnsiTheme="majorBidi" w:cstheme="majorBidi"/>
          <w:lang w:val="en-US"/>
        </w:rPr>
        <w:t xml:space="preserve">not as nice, </w:t>
      </w:r>
      <w:r w:rsidR="003671E1">
        <w:rPr>
          <w:rFonts w:asciiTheme="majorBidi" w:hAnsiTheme="majorBidi" w:cstheme="majorBidi"/>
          <w:lang w:val="en-US"/>
        </w:rPr>
        <w:t xml:space="preserve">I </w:t>
      </w:r>
      <w:r w:rsidR="00E50EC4">
        <w:rPr>
          <w:rFonts w:asciiTheme="majorBidi" w:hAnsiTheme="majorBidi" w:cstheme="majorBidi"/>
          <w:lang w:val="en-US"/>
        </w:rPr>
        <w:t xml:space="preserve">simply </w:t>
      </w:r>
      <w:r w:rsidR="003671E1">
        <w:rPr>
          <w:rFonts w:asciiTheme="majorBidi" w:hAnsiTheme="majorBidi" w:cstheme="majorBidi"/>
          <w:lang w:val="en-US"/>
        </w:rPr>
        <w:t xml:space="preserve">continued to </w:t>
      </w:r>
      <w:r w:rsidR="00A455C1">
        <w:rPr>
          <w:rFonts w:asciiTheme="majorBidi" w:hAnsiTheme="majorBidi" w:cstheme="majorBidi"/>
          <w:lang w:val="en-US"/>
        </w:rPr>
        <w:t>dream up</w:t>
      </w:r>
      <w:r w:rsidR="006129B2">
        <w:rPr>
          <w:rFonts w:asciiTheme="majorBidi" w:hAnsiTheme="majorBidi" w:cstheme="majorBidi"/>
          <w:lang w:val="en-US"/>
        </w:rPr>
        <w:t xml:space="preserve"> melodies. </w:t>
      </w:r>
      <w:r w:rsidR="00234425">
        <w:rPr>
          <w:rFonts w:asciiTheme="majorBidi" w:hAnsiTheme="majorBidi" w:cstheme="majorBidi"/>
          <w:lang w:val="en-US"/>
        </w:rPr>
        <w:t xml:space="preserve">But the </w:t>
      </w:r>
      <w:r w:rsidR="00EA1D9A">
        <w:rPr>
          <w:rFonts w:asciiTheme="majorBidi" w:hAnsiTheme="majorBidi" w:cstheme="majorBidi"/>
          <w:lang w:val="en-US"/>
        </w:rPr>
        <w:t xml:space="preserve">principle remained, </w:t>
      </w:r>
      <w:r w:rsidR="00051974">
        <w:rPr>
          <w:rFonts w:asciiTheme="majorBidi" w:hAnsiTheme="majorBidi" w:cstheme="majorBidi"/>
          <w:lang w:val="en-US"/>
        </w:rPr>
        <w:t xml:space="preserve">and I </w:t>
      </w:r>
      <w:r w:rsidR="000C79E8">
        <w:rPr>
          <w:rFonts w:asciiTheme="majorBidi" w:hAnsiTheme="majorBidi" w:cstheme="majorBidi"/>
          <w:lang w:val="en-US"/>
        </w:rPr>
        <w:t>did</w:t>
      </w:r>
      <w:r w:rsidR="00051974">
        <w:rPr>
          <w:rFonts w:asciiTheme="majorBidi" w:hAnsiTheme="majorBidi" w:cstheme="majorBidi"/>
          <w:lang w:val="en-US"/>
        </w:rPr>
        <w:t xml:space="preserve"> not deviate from it</w:t>
      </w:r>
      <w:r w:rsidR="00F96152">
        <w:rPr>
          <w:rFonts w:asciiTheme="majorBidi" w:hAnsiTheme="majorBidi" w:cstheme="majorBidi"/>
          <w:lang w:val="en-US"/>
        </w:rPr>
        <w:t xml:space="preserve"> –</w:t>
      </w:r>
      <w:r w:rsidR="009F45D7">
        <w:rPr>
          <w:rFonts w:asciiTheme="majorBidi" w:hAnsiTheme="majorBidi" w:cstheme="majorBidi"/>
          <w:lang w:val="en-US"/>
        </w:rPr>
        <w:t xml:space="preserve"> </w:t>
      </w:r>
      <w:r w:rsidR="00A43D34">
        <w:rPr>
          <w:rFonts w:asciiTheme="majorBidi" w:hAnsiTheme="majorBidi" w:cstheme="majorBidi"/>
          <w:lang w:val="en-US"/>
        </w:rPr>
        <w:t xml:space="preserve">to </w:t>
      </w:r>
      <w:r w:rsidR="004C505D">
        <w:rPr>
          <w:rFonts w:asciiTheme="majorBidi" w:hAnsiTheme="majorBidi" w:cstheme="majorBidi"/>
          <w:lang w:val="en-US"/>
        </w:rPr>
        <w:t xml:space="preserve">think in sounds. </w:t>
      </w:r>
      <w:r w:rsidR="00633958">
        <w:rPr>
          <w:rFonts w:asciiTheme="majorBidi" w:hAnsiTheme="majorBidi" w:cstheme="majorBidi"/>
          <w:lang w:val="en-US"/>
        </w:rPr>
        <w:t>Not in concepts</w:t>
      </w:r>
      <w:r w:rsidR="0011632D">
        <w:rPr>
          <w:rFonts w:asciiTheme="majorBidi" w:hAnsiTheme="majorBidi" w:cstheme="majorBidi"/>
          <w:lang w:val="en-US"/>
        </w:rPr>
        <w:t xml:space="preserve">, not in emotions, </w:t>
      </w:r>
      <w:r w:rsidR="003C5E06">
        <w:rPr>
          <w:rFonts w:asciiTheme="majorBidi" w:hAnsiTheme="majorBidi" w:cstheme="majorBidi"/>
          <w:lang w:val="en-US"/>
        </w:rPr>
        <w:t xml:space="preserve">not in ideas. </w:t>
      </w:r>
      <w:r w:rsidR="00A633BD">
        <w:rPr>
          <w:rFonts w:asciiTheme="majorBidi" w:hAnsiTheme="majorBidi" w:cstheme="majorBidi"/>
          <w:lang w:val="en-US"/>
        </w:rPr>
        <w:t xml:space="preserve">I hear, </w:t>
      </w:r>
      <w:r w:rsidR="00965ADE">
        <w:rPr>
          <w:rFonts w:asciiTheme="majorBidi" w:hAnsiTheme="majorBidi" w:cstheme="majorBidi"/>
          <w:lang w:val="en-US"/>
        </w:rPr>
        <w:t xml:space="preserve">I invent melodies in my head, </w:t>
      </w:r>
      <w:r w:rsidR="00303859">
        <w:rPr>
          <w:rFonts w:asciiTheme="majorBidi" w:hAnsiTheme="majorBidi" w:cstheme="majorBidi"/>
          <w:lang w:val="en-US"/>
        </w:rPr>
        <w:t xml:space="preserve">and </w:t>
      </w:r>
      <w:r w:rsidR="002C77E3">
        <w:rPr>
          <w:rFonts w:asciiTheme="majorBidi" w:hAnsiTheme="majorBidi" w:cstheme="majorBidi"/>
          <w:lang w:val="en-US"/>
        </w:rPr>
        <w:t xml:space="preserve">consider what seems </w:t>
      </w:r>
      <w:r w:rsidR="00031676">
        <w:rPr>
          <w:rFonts w:asciiTheme="majorBidi" w:hAnsiTheme="majorBidi" w:cstheme="majorBidi"/>
          <w:lang w:val="en-US"/>
        </w:rPr>
        <w:t xml:space="preserve">a better fit, </w:t>
      </w:r>
      <w:r w:rsidR="009D498D">
        <w:rPr>
          <w:rFonts w:asciiTheme="majorBidi" w:hAnsiTheme="majorBidi" w:cstheme="majorBidi"/>
          <w:lang w:val="en-US"/>
        </w:rPr>
        <w:t>wh</w:t>
      </w:r>
      <w:r w:rsidR="007A5EE9">
        <w:rPr>
          <w:rFonts w:asciiTheme="majorBidi" w:hAnsiTheme="majorBidi" w:cstheme="majorBidi"/>
          <w:lang w:val="en-US"/>
        </w:rPr>
        <w:t xml:space="preserve">at </w:t>
      </w:r>
      <w:r w:rsidR="00771FE0">
        <w:rPr>
          <w:rFonts w:asciiTheme="majorBidi" w:hAnsiTheme="majorBidi" w:cstheme="majorBidi"/>
          <w:lang w:val="en-US"/>
        </w:rPr>
        <w:t>do</w:t>
      </w:r>
      <w:r w:rsidR="00BE096F">
        <w:rPr>
          <w:rFonts w:asciiTheme="majorBidi" w:hAnsiTheme="majorBidi" w:cstheme="majorBidi"/>
          <w:lang w:val="en-US"/>
        </w:rPr>
        <w:t>e</w:t>
      </w:r>
      <w:r w:rsidR="00771FE0">
        <w:rPr>
          <w:rFonts w:asciiTheme="majorBidi" w:hAnsiTheme="majorBidi" w:cstheme="majorBidi"/>
          <w:lang w:val="en-US"/>
        </w:rPr>
        <w:t xml:space="preserve">sn’t </w:t>
      </w:r>
      <w:r w:rsidR="00CB321B">
        <w:rPr>
          <w:rFonts w:asciiTheme="majorBidi" w:hAnsiTheme="majorBidi" w:cstheme="majorBidi"/>
          <w:lang w:val="en-US"/>
        </w:rPr>
        <w:t>work</w:t>
      </w:r>
      <w:r w:rsidR="00BE096F">
        <w:rPr>
          <w:rFonts w:asciiTheme="majorBidi" w:hAnsiTheme="majorBidi" w:cstheme="majorBidi"/>
          <w:lang w:val="en-US"/>
        </w:rPr>
        <w:t xml:space="preserve"> as well</w:t>
      </w:r>
      <w:r w:rsidR="00A83A7D">
        <w:rPr>
          <w:rFonts w:asciiTheme="majorBidi" w:hAnsiTheme="majorBidi" w:cstheme="majorBidi"/>
          <w:lang w:val="en-US"/>
        </w:rPr>
        <w:t xml:space="preserve">, </w:t>
      </w:r>
      <w:r w:rsidR="0067151A">
        <w:rPr>
          <w:rFonts w:asciiTheme="majorBidi" w:hAnsiTheme="majorBidi" w:cstheme="majorBidi"/>
          <w:lang w:val="en-US"/>
        </w:rPr>
        <w:t xml:space="preserve">what </w:t>
      </w:r>
      <w:r w:rsidR="004023CE">
        <w:rPr>
          <w:rFonts w:asciiTheme="majorBidi" w:hAnsiTheme="majorBidi" w:cstheme="majorBidi"/>
          <w:lang w:val="en-US"/>
        </w:rPr>
        <w:t xml:space="preserve">should </w:t>
      </w:r>
      <w:r w:rsidR="000849B4">
        <w:rPr>
          <w:rFonts w:asciiTheme="majorBidi" w:hAnsiTheme="majorBidi" w:cstheme="majorBidi"/>
          <w:lang w:val="en-US"/>
        </w:rPr>
        <w:t>be included and in what order</w:t>
      </w:r>
      <w:r w:rsidR="00DD178C">
        <w:rPr>
          <w:rFonts w:asciiTheme="majorBidi" w:hAnsiTheme="majorBidi" w:cstheme="majorBidi"/>
          <w:lang w:val="en-US"/>
        </w:rPr>
        <w:t xml:space="preserve">. </w:t>
      </w:r>
      <w:r w:rsidR="009C6857">
        <w:rPr>
          <w:rFonts w:asciiTheme="majorBidi" w:hAnsiTheme="majorBidi" w:cstheme="majorBidi"/>
          <w:lang w:val="en-US"/>
        </w:rPr>
        <w:t xml:space="preserve">All this talk is just </w:t>
      </w:r>
      <w:r w:rsidR="003964EC">
        <w:rPr>
          <w:rFonts w:asciiTheme="majorBidi" w:hAnsiTheme="majorBidi" w:cstheme="majorBidi"/>
          <w:lang w:val="en-US"/>
        </w:rPr>
        <w:t xml:space="preserve">a </w:t>
      </w:r>
      <w:r w:rsidR="00F0769F">
        <w:rPr>
          <w:rFonts w:asciiTheme="majorBidi" w:hAnsiTheme="majorBidi" w:cstheme="majorBidi"/>
          <w:lang w:val="en-US"/>
        </w:rPr>
        <w:t xml:space="preserve">scant attempt </w:t>
      </w:r>
      <w:r w:rsidR="00373A24">
        <w:rPr>
          <w:rFonts w:asciiTheme="majorBidi" w:hAnsiTheme="majorBidi" w:cstheme="majorBidi"/>
          <w:lang w:val="en-US"/>
        </w:rPr>
        <w:t xml:space="preserve">to </w:t>
      </w:r>
      <w:r w:rsidR="00664DA2">
        <w:rPr>
          <w:rFonts w:asciiTheme="majorBidi" w:hAnsiTheme="majorBidi" w:cstheme="majorBidi"/>
          <w:lang w:val="en-US"/>
        </w:rPr>
        <w:t xml:space="preserve">describe what’s going on in my head. </w:t>
      </w:r>
      <w:r w:rsidR="007649CB">
        <w:rPr>
          <w:rFonts w:asciiTheme="majorBidi" w:hAnsiTheme="majorBidi" w:cstheme="majorBidi"/>
          <w:lang w:val="en-US"/>
        </w:rPr>
        <w:t xml:space="preserve">It’s </w:t>
      </w:r>
      <w:r w:rsidR="000B3C2F">
        <w:rPr>
          <w:rFonts w:asciiTheme="majorBidi" w:hAnsiTheme="majorBidi" w:cstheme="majorBidi"/>
          <w:lang w:val="en-US"/>
        </w:rPr>
        <w:t xml:space="preserve">never </w:t>
      </w:r>
      <w:r w:rsidR="00B43435">
        <w:rPr>
          <w:rFonts w:asciiTheme="majorBidi" w:hAnsiTheme="majorBidi" w:cstheme="majorBidi"/>
          <w:lang w:val="en-US"/>
        </w:rPr>
        <w:t xml:space="preserve">conceptualized. </w:t>
      </w:r>
      <w:r w:rsidR="0093397F">
        <w:rPr>
          <w:rFonts w:asciiTheme="majorBidi" w:hAnsiTheme="majorBidi" w:cstheme="majorBidi"/>
          <w:lang w:val="en-US"/>
        </w:rPr>
        <w:t xml:space="preserve">So much so, </w:t>
      </w:r>
      <w:r w:rsidR="005D29BD">
        <w:rPr>
          <w:rFonts w:asciiTheme="majorBidi" w:hAnsiTheme="majorBidi" w:cstheme="majorBidi"/>
          <w:lang w:val="en-US"/>
        </w:rPr>
        <w:t xml:space="preserve">that </w:t>
      </w:r>
      <w:r w:rsidR="002D7B2A">
        <w:rPr>
          <w:rFonts w:asciiTheme="majorBidi" w:hAnsiTheme="majorBidi" w:cstheme="majorBidi"/>
          <w:lang w:val="en-US"/>
        </w:rPr>
        <w:t xml:space="preserve">in any given moment when I’m composing, </w:t>
      </w:r>
      <w:r w:rsidR="005E6BE7">
        <w:rPr>
          <w:rFonts w:asciiTheme="majorBidi" w:hAnsiTheme="majorBidi" w:cstheme="majorBidi"/>
          <w:lang w:val="en-US"/>
        </w:rPr>
        <w:t xml:space="preserve">I have no idea, </w:t>
      </w:r>
      <w:r w:rsidR="007806E5">
        <w:rPr>
          <w:rFonts w:asciiTheme="majorBidi" w:hAnsiTheme="majorBidi" w:cstheme="majorBidi"/>
          <w:lang w:val="en-US"/>
        </w:rPr>
        <w:t>nor do</w:t>
      </w:r>
      <w:r w:rsidR="002F48D3">
        <w:rPr>
          <w:rFonts w:asciiTheme="majorBidi" w:hAnsiTheme="majorBidi" w:cstheme="majorBidi"/>
          <w:lang w:val="en-US"/>
        </w:rPr>
        <w:t xml:space="preserve"> </w:t>
      </w:r>
      <w:r w:rsidR="007806E5">
        <w:rPr>
          <w:rFonts w:asciiTheme="majorBidi" w:hAnsiTheme="majorBidi" w:cstheme="majorBidi"/>
          <w:lang w:val="en-US"/>
        </w:rPr>
        <w:t>I</w:t>
      </w:r>
      <w:r w:rsidR="002F48D3">
        <w:rPr>
          <w:rFonts w:asciiTheme="majorBidi" w:hAnsiTheme="majorBidi" w:cstheme="majorBidi"/>
          <w:lang w:val="en-US"/>
        </w:rPr>
        <w:t xml:space="preserve"> care to know</w:t>
      </w:r>
      <w:r w:rsidR="008B4D66">
        <w:rPr>
          <w:rFonts w:asciiTheme="majorBidi" w:hAnsiTheme="majorBidi" w:cstheme="majorBidi"/>
          <w:lang w:val="en-US"/>
        </w:rPr>
        <w:t>,</w:t>
      </w:r>
      <w:r w:rsidR="002F48D3">
        <w:rPr>
          <w:rFonts w:asciiTheme="majorBidi" w:hAnsiTheme="majorBidi" w:cstheme="majorBidi"/>
          <w:lang w:val="en-US"/>
        </w:rPr>
        <w:t xml:space="preserve"> </w:t>
      </w:r>
      <w:r w:rsidR="00AB1405">
        <w:rPr>
          <w:rFonts w:asciiTheme="majorBidi" w:hAnsiTheme="majorBidi" w:cstheme="majorBidi"/>
          <w:lang w:val="en-US"/>
        </w:rPr>
        <w:t xml:space="preserve">what key I’m in, what modus, </w:t>
      </w:r>
      <w:r w:rsidR="00F8132E">
        <w:rPr>
          <w:rFonts w:asciiTheme="majorBidi" w:hAnsiTheme="majorBidi" w:cstheme="majorBidi"/>
          <w:lang w:val="en-US"/>
        </w:rPr>
        <w:t xml:space="preserve">what chord. </w:t>
      </w:r>
      <w:r w:rsidR="007017F3">
        <w:rPr>
          <w:rFonts w:asciiTheme="majorBidi" w:hAnsiTheme="majorBidi" w:cstheme="majorBidi"/>
          <w:lang w:val="en-US"/>
        </w:rPr>
        <w:t>I hear</w:t>
      </w:r>
      <w:r w:rsidR="00563767">
        <w:rPr>
          <w:rFonts w:asciiTheme="majorBidi" w:hAnsiTheme="majorBidi" w:cstheme="majorBidi"/>
          <w:lang w:val="en-US"/>
        </w:rPr>
        <w:t>, I write…</w:t>
      </w:r>
      <w:r w:rsidR="00220190">
        <w:rPr>
          <w:rFonts w:asciiTheme="majorBidi" w:hAnsiTheme="majorBidi" w:cstheme="majorBidi"/>
          <w:lang w:val="en-US"/>
        </w:rPr>
        <w:t>”</w:t>
      </w:r>
      <w:r w:rsidR="00220190">
        <w:rPr>
          <w:rStyle w:val="FootnoteReference"/>
          <w:rFonts w:asciiTheme="majorBidi" w:hAnsiTheme="majorBidi" w:cstheme="majorBidi"/>
          <w:lang w:val="en-US"/>
        </w:rPr>
        <w:footnoteReference w:id="8"/>
      </w:r>
    </w:p>
    <w:p w14:paraId="52162325" w14:textId="13D174E9" w:rsidR="00741F41" w:rsidRDefault="00741F41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ab/>
      </w:r>
      <w:r w:rsidR="00D36F40">
        <w:rPr>
          <w:rFonts w:asciiTheme="majorBidi" w:hAnsiTheme="majorBidi" w:cstheme="majorBidi"/>
          <w:lang w:val="en-US"/>
        </w:rPr>
        <w:t xml:space="preserve">A </w:t>
      </w:r>
      <w:r w:rsidR="00035566">
        <w:rPr>
          <w:rFonts w:asciiTheme="majorBidi" w:hAnsiTheme="majorBidi" w:cstheme="majorBidi"/>
          <w:lang w:val="en-US"/>
        </w:rPr>
        <w:t xml:space="preserve">central feature of </w:t>
      </w:r>
      <w:r w:rsidR="00EE78C6">
        <w:rPr>
          <w:rFonts w:asciiTheme="majorBidi" w:hAnsiTheme="majorBidi" w:cstheme="majorBidi"/>
          <w:lang w:val="en-US"/>
        </w:rPr>
        <w:t>Braun’s</w:t>
      </w:r>
      <w:r w:rsidR="00035566">
        <w:rPr>
          <w:rFonts w:asciiTheme="majorBidi" w:hAnsiTheme="majorBidi" w:cstheme="majorBidi"/>
          <w:lang w:val="en-US"/>
        </w:rPr>
        <w:t xml:space="preserve"> compositional approach </w:t>
      </w:r>
      <w:r w:rsidR="00B164A1">
        <w:rPr>
          <w:rFonts w:asciiTheme="majorBidi" w:hAnsiTheme="majorBidi" w:cstheme="majorBidi"/>
          <w:lang w:val="en-US"/>
        </w:rPr>
        <w:t xml:space="preserve">was </w:t>
      </w:r>
      <w:r w:rsidR="00083072">
        <w:rPr>
          <w:rFonts w:asciiTheme="majorBidi" w:hAnsiTheme="majorBidi" w:cstheme="majorBidi"/>
          <w:lang w:val="en-US"/>
        </w:rPr>
        <w:t xml:space="preserve">the </w:t>
      </w:r>
      <w:r w:rsidR="00857E46">
        <w:rPr>
          <w:rFonts w:asciiTheme="majorBidi" w:hAnsiTheme="majorBidi" w:cstheme="majorBidi"/>
          <w:lang w:val="en-US"/>
        </w:rPr>
        <w:t>highly divergent</w:t>
      </w:r>
      <w:r w:rsidR="008346CE">
        <w:rPr>
          <w:rFonts w:asciiTheme="majorBidi" w:hAnsiTheme="majorBidi" w:cstheme="majorBidi"/>
          <w:lang w:val="en-US"/>
        </w:rPr>
        <w:t xml:space="preserve"> </w:t>
      </w:r>
      <w:r w:rsidR="00083072">
        <w:rPr>
          <w:rFonts w:asciiTheme="majorBidi" w:hAnsiTheme="majorBidi" w:cstheme="majorBidi"/>
          <w:lang w:val="en-US"/>
        </w:rPr>
        <w:t xml:space="preserve">musical </w:t>
      </w:r>
      <w:r w:rsidR="0059168B">
        <w:rPr>
          <w:rFonts w:asciiTheme="majorBidi" w:hAnsiTheme="majorBidi" w:cstheme="majorBidi"/>
          <w:lang w:val="en-US"/>
        </w:rPr>
        <w:t>envir</w:t>
      </w:r>
      <w:r w:rsidR="004023EA">
        <w:rPr>
          <w:rFonts w:asciiTheme="majorBidi" w:hAnsiTheme="majorBidi" w:cstheme="majorBidi"/>
          <w:lang w:val="en-US"/>
        </w:rPr>
        <w:t>o</w:t>
      </w:r>
      <w:r w:rsidR="0059168B">
        <w:rPr>
          <w:rFonts w:asciiTheme="majorBidi" w:hAnsiTheme="majorBidi" w:cstheme="majorBidi"/>
          <w:lang w:val="en-US"/>
        </w:rPr>
        <w:t>nment</w:t>
      </w:r>
      <w:r w:rsidR="006D5C98">
        <w:rPr>
          <w:rFonts w:asciiTheme="majorBidi" w:hAnsiTheme="majorBidi" w:cstheme="majorBidi"/>
          <w:lang w:val="en-US"/>
        </w:rPr>
        <w:t xml:space="preserve"> </w:t>
      </w:r>
      <w:r w:rsidR="002D7A1F">
        <w:rPr>
          <w:rFonts w:asciiTheme="majorBidi" w:hAnsiTheme="majorBidi" w:cstheme="majorBidi"/>
          <w:lang w:val="en-US"/>
        </w:rPr>
        <w:t xml:space="preserve">in which he found himself. </w:t>
      </w:r>
      <w:r w:rsidR="00F477EE">
        <w:rPr>
          <w:rFonts w:asciiTheme="majorBidi" w:hAnsiTheme="majorBidi" w:cstheme="majorBidi"/>
          <w:lang w:val="en-US"/>
        </w:rPr>
        <w:t>“I</w:t>
      </w:r>
      <w:r w:rsidR="009C6884">
        <w:rPr>
          <w:rFonts w:asciiTheme="majorBidi" w:hAnsiTheme="majorBidi" w:cstheme="majorBidi"/>
          <w:lang w:val="en-US"/>
        </w:rPr>
        <w:t xml:space="preserve"> absorbed a concoction </w:t>
      </w:r>
      <w:r w:rsidR="00610231">
        <w:rPr>
          <w:rFonts w:asciiTheme="majorBidi" w:hAnsiTheme="majorBidi" w:cstheme="majorBidi"/>
          <w:lang w:val="en-US"/>
        </w:rPr>
        <w:t xml:space="preserve">of </w:t>
      </w:r>
      <w:r w:rsidR="005C5CD3">
        <w:rPr>
          <w:rFonts w:asciiTheme="majorBidi" w:hAnsiTheme="majorBidi" w:cstheme="majorBidi"/>
          <w:lang w:val="en-US"/>
        </w:rPr>
        <w:t xml:space="preserve">Hasidic </w:t>
      </w:r>
      <w:r w:rsidR="003F31FD">
        <w:rPr>
          <w:rFonts w:asciiTheme="majorBidi" w:hAnsiTheme="majorBidi" w:cstheme="majorBidi"/>
          <w:lang w:val="en-US"/>
        </w:rPr>
        <w:t>melodies</w:t>
      </w:r>
      <w:r w:rsidR="006A0A69">
        <w:rPr>
          <w:rFonts w:asciiTheme="majorBidi" w:hAnsiTheme="majorBidi" w:cstheme="majorBidi"/>
          <w:lang w:val="en-US"/>
        </w:rPr>
        <w:t>, German songs</w:t>
      </w:r>
      <w:r w:rsidR="00F270F7">
        <w:rPr>
          <w:rFonts w:asciiTheme="majorBidi" w:hAnsiTheme="majorBidi" w:cstheme="majorBidi"/>
          <w:lang w:val="en-US"/>
        </w:rPr>
        <w:t xml:space="preserve"> my mother would sing</w:t>
      </w:r>
      <w:r w:rsidR="00264853">
        <w:rPr>
          <w:rFonts w:asciiTheme="majorBidi" w:hAnsiTheme="majorBidi" w:cstheme="majorBidi"/>
          <w:lang w:val="en-US"/>
        </w:rPr>
        <w:t xml:space="preserve">, </w:t>
      </w:r>
      <w:r w:rsidR="008E7484">
        <w:rPr>
          <w:rFonts w:asciiTheme="majorBidi" w:hAnsiTheme="majorBidi" w:cstheme="majorBidi"/>
          <w:lang w:val="en-US"/>
        </w:rPr>
        <w:t xml:space="preserve">among them </w:t>
      </w:r>
      <w:r w:rsidR="003A7DB1">
        <w:rPr>
          <w:rFonts w:asciiTheme="majorBidi" w:hAnsiTheme="majorBidi" w:cstheme="majorBidi"/>
          <w:lang w:val="en-US"/>
        </w:rPr>
        <w:t xml:space="preserve">Schubert </w:t>
      </w:r>
      <w:r w:rsidR="00154272">
        <w:rPr>
          <w:rFonts w:asciiTheme="majorBidi" w:hAnsiTheme="majorBidi" w:cstheme="majorBidi"/>
          <w:lang w:val="en-US"/>
        </w:rPr>
        <w:t xml:space="preserve">and Haydn </w:t>
      </w:r>
      <w:r w:rsidR="002B7BCA">
        <w:rPr>
          <w:rFonts w:asciiTheme="majorBidi" w:hAnsiTheme="majorBidi" w:cstheme="majorBidi"/>
          <w:lang w:val="en-US"/>
        </w:rPr>
        <w:t>and Brahms</w:t>
      </w:r>
      <w:r w:rsidR="00F168F2">
        <w:rPr>
          <w:rFonts w:asciiTheme="majorBidi" w:hAnsiTheme="majorBidi" w:cstheme="majorBidi"/>
          <w:lang w:val="en-US"/>
        </w:rPr>
        <w:t xml:space="preserve">, Arabic music. </w:t>
      </w:r>
      <w:r w:rsidR="00F6265A">
        <w:rPr>
          <w:rFonts w:asciiTheme="majorBidi" w:hAnsiTheme="majorBidi" w:cstheme="majorBidi"/>
          <w:lang w:val="en-US"/>
        </w:rPr>
        <w:t>In the [Moshava] Rehovot</w:t>
      </w:r>
      <w:r w:rsidR="00050864">
        <w:rPr>
          <w:rFonts w:asciiTheme="majorBidi" w:hAnsiTheme="majorBidi" w:cstheme="majorBidi"/>
          <w:lang w:val="en-US"/>
        </w:rPr>
        <w:t xml:space="preserve"> </w:t>
      </w:r>
      <w:r w:rsidR="00B671B1">
        <w:rPr>
          <w:rFonts w:asciiTheme="majorBidi" w:hAnsiTheme="majorBidi" w:cstheme="majorBidi"/>
          <w:lang w:val="en-US"/>
        </w:rPr>
        <w:t xml:space="preserve">there was a café </w:t>
      </w:r>
      <w:r w:rsidR="002109A5">
        <w:rPr>
          <w:rFonts w:asciiTheme="majorBidi" w:hAnsiTheme="majorBidi" w:cstheme="majorBidi"/>
          <w:lang w:val="en-US"/>
        </w:rPr>
        <w:t>when I was in Kindergarten, and they would only hear Arabic music</w:t>
      </w:r>
      <w:r w:rsidR="004E010A">
        <w:rPr>
          <w:rFonts w:asciiTheme="majorBidi" w:hAnsiTheme="majorBidi" w:cstheme="majorBidi"/>
          <w:lang w:val="en-US"/>
        </w:rPr>
        <w:t xml:space="preserve">. </w:t>
      </w:r>
      <w:r w:rsidR="00ED48A1">
        <w:rPr>
          <w:rFonts w:asciiTheme="majorBidi" w:hAnsiTheme="majorBidi" w:cstheme="majorBidi"/>
          <w:lang w:val="en-US"/>
        </w:rPr>
        <w:t>I like</w:t>
      </w:r>
      <w:r w:rsidR="00D424DA">
        <w:rPr>
          <w:rFonts w:asciiTheme="majorBidi" w:hAnsiTheme="majorBidi" w:cstheme="majorBidi"/>
          <w:lang w:val="en-US"/>
        </w:rPr>
        <w:t>d</w:t>
      </w:r>
      <w:r w:rsidR="00ED48A1">
        <w:rPr>
          <w:rFonts w:asciiTheme="majorBidi" w:hAnsiTheme="majorBidi" w:cstheme="majorBidi"/>
          <w:lang w:val="en-US"/>
        </w:rPr>
        <w:t xml:space="preserve"> that. </w:t>
      </w:r>
      <w:r w:rsidR="00E8354A">
        <w:rPr>
          <w:rFonts w:asciiTheme="majorBidi" w:hAnsiTheme="majorBidi" w:cstheme="majorBidi"/>
          <w:lang w:val="en-US"/>
        </w:rPr>
        <w:t xml:space="preserve">There were no </w:t>
      </w:r>
      <w:r w:rsidR="0022510B">
        <w:rPr>
          <w:rFonts w:asciiTheme="majorBidi" w:hAnsiTheme="majorBidi" w:cstheme="majorBidi"/>
          <w:lang w:val="en-US"/>
        </w:rPr>
        <w:t>r</w:t>
      </w:r>
      <w:r w:rsidR="00A65C76">
        <w:rPr>
          <w:rFonts w:asciiTheme="majorBidi" w:hAnsiTheme="majorBidi" w:cstheme="majorBidi"/>
          <w:lang w:val="en-US"/>
        </w:rPr>
        <w:t xml:space="preserve">ecords </w:t>
      </w:r>
      <w:r w:rsidR="00E078E9">
        <w:rPr>
          <w:rFonts w:asciiTheme="majorBidi" w:hAnsiTheme="majorBidi" w:cstheme="majorBidi"/>
          <w:lang w:val="en-US"/>
        </w:rPr>
        <w:t xml:space="preserve">of </w:t>
      </w:r>
      <w:r w:rsidR="00896377">
        <w:rPr>
          <w:rFonts w:asciiTheme="majorBidi" w:hAnsiTheme="majorBidi" w:cstheme="majorBidi"/>
          <w:lang w:val="en-US"/>
        </w:rPr>
        <w:t xml:space="preserve">Hebrew </w:t>
      </w:r>
      <w:r w:rsidR="007C2A30">
        <w:rPr>
          <w:rFonts w:asciiTheme="majorBidi" w:hAnsiTheme="majorBidi" w:cstheme="majorBidi"/>
          <w:lang w:val="en-US"/>
        </w:rPr>
        <w:t xml:space="preserve">songs. </w:t>
      </w:r>
      <w:r w:rsidR="00FE7073">
        <w:rPr>
          <w:rFonts w:asciiTheme="majorBidi" w:hAnsiTheme="majorBidi" w:cstheme="majorBidi"/>
          <w:lang w:val="en-US"/>
        </w:rPr>
        <w:t>I would sing Puccini</w:t>
      </w:r>
      <w:r w:rsidR="005A3480">
        <w:rPr>
          <w:rFonts w:asciiTheme="majorBidi" w:hAnsiTheme="majorBidi" w:cstheme="majorBidi"/>
          <w:lang w:val="en-US"/>
        </w:rPr>
        <w:t xml:space="preserve">, my parents loved Puccini. </w:t>
      </w:r>
      <w:r w:rsidR="006568B4">
        <w:rPr>
          <w:rFonts w:asciiTheme="majorBidi" w:hAnsiTheme="majorBidi" w:cstheme="majorBidi"/>
          <w:lang w:val="en-US"/>
        </w:rPr>
        <w:t xml:space="preserve">I would </w:t>
      </w:r>
      <w:r w:rsidR="002961EF">
        <w:rPr>
          <w:rFonts w:asciiTheme="majorBidi" w:hAnsiTheme="majorBidi" w:cstheme="majorBidi"/>
          <w:lang w:val="en-US"/>
        </w:rPr>
        <w:t xml:space="preserve">sing </w:t>
      </w:r>
      <w:r w:rsidR="00167430">
        <w:rPr>
          <w:rFonts w:asciiTheme="majorBidi" w:hAnsiTheme="majorBidi" w:cstheme="majorBidi"/>
          <w:lang w:val="en-US"/>
        </w:rPr>
        <w:t xml:space="preserve">arias </w:t>
      </w:r>
      <w:r w:rsidR="00F97637">
        <w:rPr>
          <w:rFonts w:asciiTheme="majorBidi" w:hAnsiTheme="majorBidi" w:cstheme="majorBidi"/>
          <w:lang w:val="en-US"/>
        </w:rPr>
        <w:t xml:space="preserve">from </w:t>
      </w:r>
      <w:r w:rsidR="00B5534D" w:rsidRPr="00B5534D">
        <w:rPr>
          <w:rFonts w:asciiTheme="majorBidi" w:hAnsiTheme="majorBidi" w:cstheme="majorBidi"/>
          <w:i/>
          <w:iCs/>
          <w:lang w:val="en-US"/>
        </w:rPr>
        <w:t>La bohème</w:t>
      </w:r>
      <w:r w:rsidR="00B5534D" w:rsidRPr="00B5534D">
        <w:rPr>
          <w:rFonts w:asciiTheme="majorBidi" w:hAnsiTheme="majorBidi" w:cstheme="majorBidi"/>
          <w:i/>
          <w:iCs/>
          <w:lang w:val="en-US"/>
        </w:rPr>
        <w:t xml:space="preserve"> </w:t>
      </w:r>
      <w:r w:rsidR="009F2F3B" w:rsidRPr="00732D5C">
        <w:rPr>
          <w:rFonts w:asciiTheme="majorBidi" w:hAnsiTheme="majorBidi" w:cstheme="majorBidi"/>
          <w:lang w:val="en-US"/>
        </w:rPr>
        <w:t>and</w:t>
      </w:r>
      <w:r w:rsidR="009F2F3B">
        <w:rPr>
          <w:rFonts w:asciiTheme="majorBidi" w:hAnsiTheme="majorBidi" w:cstheme="majorBidi"/>
          <w:i/>
          <w:iCs/>
          <w:lang w:val="en-US"/>
        </w:rPr>
        <w:t xml:space="preserve"> </w:t>
      </w:r>
      <w:r w:rsidR="00F867A9">
        <w:rPr>
          <w:rFonts w:asciiTheme="majorBidi" w:hAnsiTheme="majorBidi" w:cstheme="majorBidi"/>
          <w:i/>
          <w:iCs/>
          <w:lang w:val="en-US"/>
        </w:rPr>
        <w:t>Madama Butterfly</w:t>
      </w:r>
      <w:r w:rsidR="00CA45CB">
        <w:rPr>
          <w:rFonts w:asciiTheme="majorBidi" w:hAnsiTheme="majorBidi" w:cstheme="majorBidi"/>
          <w:i/>
          <w:iCs/>
          <w:lang w:val="en-US"/>
        </w:rPr>
        <w:t xml:space="preserve"> </w:t>
      </w:r>
      <w:r w:rsidR="00CA45CB">
        <w:rPr>
          <w:rFonts w:asciiTheme="majorBidi" w:hAnsiTheme="majorBidi" w:cstheme="majorBidi"/>
          <w:lang w:val="en-US"/>
        </w:rPr>
        <w:t xml:space="preserve">in the balcony. </w:t>
      </w:r>
      <w:r w:rsidR="00542C1A">
        <w:rPr>
          <w:rFonts w:asciiTheme="majorBidi" w:hAnsiTheme="majorBidi" w:cstheme="majorBidi"/>
          <w:lang w:val="en-US"/>
        </w:rPr>
        <w:t>There were also the songs of the Yemeni</w:t>
      </w:r>
      <w:r w:rsidR="00243762">
        <w:rPr>
          <w:rFonts w:asciiTheme="majorBidi" w:hAnsiTheme="majorBidi" w:cstheme="majorBidi"/>
          <w:lang w:val="en-US"/>
        </w:rPr>
        <w:t>s</w:t>
      </w:r>
      <w:r w:rsidR="00542C1A">
        <w:rPr>
          <w:rFonts w:asciiTheme="majorBidi" w:hAnsiTheme="majorBidi" w:cstheme="majorBidi"/>
          <w:lang w:val="en-US"/>
        </w:rPr>
        <w:t xml:space="preserve"> </w:t>
      </w:r>
      <w:r w:rsidR="00DE769D">
        <w:rPr>
          <w:rFonts w:asciiTheme="majorBidi" w:hAnsiTheme="majorBidi" w:cstheme="majorBidi"/>
          <w:lang w:val="en-US"/>
        </w:rPr>
        <w:t xml:space="preserve">from </w:t>
      </w:r>
      <w:r w:rsidR="003D0950">
        <w:rPr>
          <w:rFonts w:asciiTheme="majorBidi" w:hAnsiTheme="majorBidi" w:cstheme="majorBidi"/>
          <w:lang w:val="en-US"/>
        </w:rPr>
        <w:t xml:space="preserve">Sha’arayim </w:t>
      </w:r>
      <w:r w:rsidR="00926D4F">
        <w:rPr>
          <w:rFonts w:asciiTheme="majorBidi" w:hAnsiTheme="majorBidi" w:cstheme="majorBidi"/>
          <w:lang w:val="en-US"/>
        </w:rPr>
        <w:t>and I really like</w:t>
      </w:r>
      <w:r w:rsidR="00A24C13">
        <w:rPr>
          <w:rFonts w:asciiTheme="majorBidi" w:hAnsiTheme="majorBidi" w:cstheme="majorBidi"/>
          <w:lang w:val="en-US"/>
        </w:rPr>
        <w:t>d</w:t>
      </w:r>
      <w:r w:rsidR="00926D4F">
        <w:rPr>
          <w:rFonts w:asciiTheme="majorBidi" w:hAnsiTheme="majorBidi" w:cstheme="majorBidi"/>
          <w:lang w:val="en-US"/>
        </w:rPr>
        <w:t xml:space="preserve"> their melodies</w:t>
      </w:r>
      <w:r w:rsidR="00216DFD">
        <w:rPr>
          <w:rFonts w:asciiTheme="majorBidi" w:hAnsiTheme="majorBidi" w:cstheme="majorBidi"/>
          <w:lang w:val="en-US"/>
        </w:rPr>
        <w:t>… Bart</w:t>
      </w:r>
      <w:r w:rsidR="007E1780">
        <w:rPr>
          <w:rFonts w:asciiTheme="majorBidi" w:hAnsiTheme="majorBidi" w:cstheme="majorBidi"/>
          <w:lang w:val="en-US"/>
        </w:rPr>
        <w:t xml:space="preserve">ók, I felt </w:t>
      </w:r>
      <w:r w:rsidR="00CB72B2">
        <w:rPr>
          <w:rFonts w:asciiTheme="majorBidi" w:hAnsiTheme="majorBidi" w:cstheme="majorBidi"/>
          <w:lang w:val="en-US"/>
        </w:rPr>
        <w:t xml:space="preserve">this was my language. </w:t>
      </w:r>
      <w:r w:rsidR="00F84FC1">
        <w:rPr>
          <w:rFonts w:asciiTheme="majorBidi" w:hAnsiTheme="majorBidi" w:cstheme="majorBidi"/>
          <w:lang w:val="en-US"/>
        </w:rPr>
        <w:t xml:space="preserve">His </w:t>
      </w:r>
      <w:r w:rsidR="00F84FC1">
        <w:rPr>
          <w:rFonts w:asciiTheme="majorBidi" w:hAnsiTheme="majorBidi" w:cstheme="majorBidi"/>
          <w:i/>
          <w:iCs/>
          <w:lang w:val="en-US"/>
        </w:rPr>
        <w:t xml:space="preserve">Concerto for Orchestra </w:t>
      </w:r>
      <w:r w:rsidR="0056061C">
        <w:rPr>
          <w:rFonts w:asciiTheme="majorBidi" w:hAnsiTheme="majorBidi" w:cstheme="majorBidi"/>
          <w:lang w:val="en-US"/>
        </w:rPr>
        <w:t>left me in awe</w:t>
      </w:r>
      <w:r w:rsidR="00B63D2E">
        <w:rPr>
          <w:rFonts w:asciiTheme="majorBidi" w:hAnsiTheme="majorBidi" w:cstheme="majorBidi"/>
          <w:lang w:val="en-US"/>
        </w:rPr>
        <w:t>.</w:t>
      </w:r>
      <w:r w:rsidR="00534B36">
        <w:rPr>
          <w:rFonts w:asciiTheme="majorBidi" w:hAnsiTheme="majorBidi" w:cstheme="majorBidi"/>
          <w:lang w:val="en-US"/>
        </w:rPr>
        <w:t>”</w:t>
      </w:r>
      <w:r w:rsidR="007974EC">
        <w:rPr>
          <w:rFonts w:asciiTheme="majorBidi" w:hAnsiTheme="majorBidi" w:cstheme="majorBidi"/>
          <w:lang w:val="en-US"/>
        </w:rPr>
        <w:t xml:space="preserve"> Braun </w:t>
      </w:r>
      <w:r w:rsidR="008A6CE7">
        <w:rPr>
          <w:rFonts w:asciiTheme="majorBidi" w:hAnsiTheme="majorBidi" w:cstheme="majorBidi"/>
          <w:lang w:val="en-US"/>
        </w:rPr>
        <w:t xml:space="preserve">traveled </w:t>
      </w:r>
      <w:r w:rsidR="00971587">
        <w:rPr>
          <w:rFonts w:asciiTheme="majorBidi" w:hAnsiTheme="majorBidi" w:cstheme="majorBidi"/>
          <w:lang w:val="en-US"/>
        </w:rPr>
        <w:t xml:space="preserve">especially </w:t>
      </w:r>
      <w:r w:rsidR="008A6CE7">
        <w:rPr>
          <w:rFonts w:asciiTheme="majorBidi" w:hAnsiTheme="majorBidi" w:cstheme="majorBidi"/>
          <w:lang w:val="en-US"/>
        </w:rPr>
        <w:t xml:space="preserve">from the Kibbutz </w:t>
      </w:r>
      <w:r w:rsidR="00C22B58">
        <w:rPr>
          <w:rFonts w:asciiTheme="majorBidi" w:hAnsiTheme="majorBidi" w:cstheme="majorBidi"/>
          <w:lang w:val="en-US"/>
        </w:rPr>
        <w:t xml:space="preserve">to </w:t>
      </w:r>
      <w:r w:rsidR="00252D50">
        <w:rPr>
          <w:rFonts w:asciiTheme="majorBidi" w:hAnsiTheme="majorBidi" w:cstheme="majorBidi"/>
          <w:lang w:val="en-US"/>
        </w:rPr>
        <w:t xml:space="preserve">a music shop in Haifa </w:t>
      </w:r>
      <w:r w:rsidR="00CA2674">
        <w:rPr>
          <w:rFonts w:asciiTheme="majorBidi" w:hAnsiTheme="majorBidi" w:cstheme="majorBidi"/>
          <w:lang w:val="en-US"/>
        </w:rPr>
        <w:t>to buy</w:t>
      </w:r>
      <w:r w:rsidR="00D21311">
        <w:rPr>
          <w:rFonts w:asciiTheme="majorBidi" w:hAnsiTheme="majorBidi" w:cstheme="majorBidi"/>
          <w:lang w:val="en-US"/>
        </w:rPr>
        <w:t xml:space="preserve"> </w:t>
      </w:r>
      <w:r w:rsidR="001F2C74">
        <w:rPr>
          <w:rFonts w:asciiTheme="majorBidi" w:hAnsiTheme="majorBidi" w:cstheme="majorBidi"/>
          <w:lang w:val="en-US"/>
        </w:rPr>
        <w:t xml:space="preserve">all </w:t>
      </w:r>
      <w:r w:rsidR="004E7151">
        <w:rPr>
          <w:rFonts w:asciiTheme="majorBidi" w:hAnsiTheme="majorBidi" w:cstheme="majorBidi"/>
          <w:lang w:val="en-US"/>
        </w:rPr>
        <w:t xml:space="preserve">six volumes of </w:t>
      </w:r>
      <w:r w:rsidR="001F2C74">
        <w:rPr>
          <w:rFonts w:asciiTheme="majorBidi" w:hAnsiTheme="majorBidi" w:cstheme="majorBidi"/>
          <w:lang w:val="en-US"/>
        </w:rPr>
        <w:t xml:space="preserve">the </w:t>
      </w:r>
      <w:r w:rsidR="00BD1824">
        <w:rPr>
          <w:rFonts w:asciiTheme="majorBidi" w:hAnsiTheme="majorBidi" w:cstheme="majorBidi"/>
          <w:i/>
          <w:iCs/>
          <w:lang w:val="en-US"/>
        </w:rPr>
        <w:t>Mi</w:t>
      </w:r>
      <w:r w:rsidR="00740FD9">
        <w:rPr>
          <w:rFonts w:asciiTheme="majorBidi" w:hAnsiTheme="majorBidi" w:cstheme="majorBidi"/>
          <w:i/>
          <w:iCs/>
          <w:lang w:val="en-US"/>
        </w:rPr>
        <w:t>krokosmos</w:t>
      </w:r>
      <w:r w:rsidR="003913A3" w:rsidRPr="00F02862">
        <w:rPr>
          <w:rStyle w:val="FootnoteReference"/>
          <w:rFonts w:asciiTheme="majorBidi" w:hAnsiTheme="majorBidi" w:cstheme="majorBidi"/>
          <w:lang w:val="en-US"/>
        </w:rPr>
        <w:footnoteReference w:id="9"/>
      </w:r>
      <w:r w:rsidR="00251B8C">
        <w:rPr>
          <w:rFonts w:asciiTheme="majorBidi" w:hAnsiTheme="majorBidi" w:cstheme="majorBidi"/>
          <w:i/>
          <w:iCs/>
          <w:lang w:val="en-US"/>
        </w:rPr>
        <w:t xml:space="preserve"> </w:t>
      </w:r>
      <w:r w:rsidR="00251B8C">
        <w:rPr>
          <w:rFonts w:asciiTheme="majorBidi" w:hAnsiTheme="majorBidi" w:cstheme="majorBidi"/>
          <w:lang w:val="en-US"/>
        </w:rPr>
        <w:t xml:space="preserve">and the score of </w:t>
      </w:r>
      <w:r w:rsidR="00E64636">
        <w:rPr>
          <w:rFonts w:asciiTheme="majorBidi" w:hAnsiTheme="majorBidi" w:cstheme="majorBidi"/>
          <w:i/>
          <w:iCs/>
          <w:lang w:val="en-US"/>
        </w:rPr>
        <w:t>C</w:t>
      </w:r>
      <w:r w:rsidR="00251B8C">
        <w:rPr>
          <w:rFonts w:asciiTheme="majorBidi" w:hAnsiTheme="majorBidi" w:cstheme="majorBidi"/>
          <w:i/>
          <w:iCs/>
          <w:lang w:val="en-US"/>
        </w:rPr>
        <w:t>oncerto for Orchestra</w:t>
      </w:r>
      <w:r w:rsidR="00714975">
        <w:rPr>
          <w:rFonts w:asciiTheme="majorBidi" w:hAnsiTheme="majorBidi" w:cstheme="majorBidi"/>
          <w:lang w:val="en-US"/>
        </w:rPr>
        <w:t xml:space="preserve">. He played the </w:t>
      </w:r>
      <w:r w:rsidR="00714975">
        <w:rPr>
          <w:rFonts w:asciiTheme="majorBidi" w:hAnsiTheme="majorBidi" w:cstheme="majorBidi"/>
          <w:i/>
          <w:iCs/>
          <w:lang w:val="en-US"/>
        </w:rPr>
        <w:t>Mikrokosmos</w:t>
      </w:r>
      <w:r w:rsidR="003A5FCD">
        <w:rPr>
          <w:rFonts w:asciiTheme="majorBidi" w:hAnsiTheme="majorBidi" w:cstheme="majorBidi"/>
          <w:i/>
          <w:iCs/>
          <w:lang w:val="en-US"/>
        </w:rPr>
        <w:t xml:space="preserve"> </w:t>
      </w:r>
      <w:r w:rsidR="003A5FCD">
        <w:rPr>
          <w:rFonts w:asciiTheme="majorBidi" w:hAnsiTheme="majorBidi" w:cstheme="majorBidi"/>
          <w:lang w:val="en-US"/>
        </w:rPr>
        <w:t>for his own benefit</w:t>
      </w:r>
      <w:r w:rsidR="00714975">
        <w:rPr>
          <w:rFonts w:asciiTheme="majorBidi" w:hAnsiTheme="majorBidi" w:cstheme="majorBidi"/>
          <w:i/>
          <w:iCs/>
          <w:lang w:val="en-US"/>
        </w:rPr>
        <w:t xml:space="preserve"> </w:t>
      </w:r>
      <w:r w:rsidR="004C09C8">
        <w:rPr>
          <w:rFonts w:asciiTheme="majorBidi" w:hAnsiTheme="majorBidi" w:cstheme="majorBidi"/>
          <w:lang w:val="en-US"/>
        </w:rPr>
        <w:t>in its entirety</w:t>
      </w:r>
      <w:r w:rsidR="001E0EF3">
        <w:rPr>
          <w:rFonts w:asciiTheme="majorBidi" w:hAnsiTheme="majorBidi" w:cstheme="majorBidi"/>
          <w:lang w:val="en-US"/>
        </w:rPr>
        <w:t xml:space="preserve">. </w:t>
      </w:r>
      <w:r w:rsidR="00E1456F">
        <w:rPr>
          <w:rFonts w:asciiTheme="majorBidi" w:hAnsiTheme="majorBidi" w:cstheme="majorBidi"/>
          <w:lang w:val="en-US"/>
        </w:rPr>
        <w:tab/>
      </w:r>
    </w:p>
    <w:p w14:paraId="287380C7" w14:textId="28FAF175" w:rsidR="00E1456F" w:rsidRDefault="00E1456F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="00321174">
        <w:rPr>
          <w:rFonts w:asciiTheme="majorBidi" w:hAnsiTheme="majorBidi" w:cstheme="majorBidi"/>
          <w:lang w:val="en-US"/>
        </w:rPr>
        <w:t xml:space="preserve">The </w:t>
      </w:r>
      <w:r w:rsidR="0037003B">
        <w:rPr>
          <w:rFonts w:asciiTheme="majorBidi" w:hAnsiTheme="majorBidi" w:cstheme="majorBidi"/>
          <w:lang w:val="en-US"/>
        </w:rPr>
        <w:t>romantic composer</w:t>
      </w:r>
      <w:r w:rsidR="00A6224D">
        <w:rPr>
          <w:rFonts w:asciiTheme="majorBidi" w:hAnsiTheme="majorBidi" w:cstheme="majorBidi"/>
          <w:lang w:val="en-US"/>
        </w:rPr>
        <w:t xml:space="preserve"> </w:t>
      </w:r>
      <w:r w:rsidR="005B001F">
        <w:rPr>
          <w:rFonts w:asciiTheme="majorBidi" w:hAnsiTheme="majorBidi" w:cstheme="majorBidi"/>
          <w:lang w:val="en-US"/>
        </w:rPr>
        <w:t xml:space="preserve">most close to his heart </w:t>
      </w:r>
      <w:r w:rsidR="00AA040A">
        <w:rPr>
          <w:rFonts w:asciiTheme="majorBidi" w:hAnsiTheme="majorBidi" w:cstheme="majorBidi"/>
          <w:lang w:val="en-US"/>
        </w:rPr>
        <w:t xml:space="preserve">was </w:t>
      </w:r>
      <w:r w:rsidR="00C62E86">
        <w:rPr>
          <w:rFonts w:asciiTheme="majorBidi" w:hAnsiTheme="majorBidi" w:cstheme="majorBidi"/>
          <w:lang w:val="en-US"/>
        </w:rPr>
        <w:t>Brahms</w:t>
      </w:r>
      <w:r w:rsidR="00A1793A">
        <w:rPr>
          <w:rFonts w:asciiTheme="majorBidi" w:hAnsiTheme="majorBidi" w:cstheme="majorBidi"/>
          <w:lang w:val="en-US"/>
        </w:rPr>
        <w:t xml:space="preserve">. </w:t>
      </w:r>
      <w:r w:rsidR="0004745A">
        <w:rPr>
          <w:rFonts w:asciiTheme="majorBidi" w:hAnsiTheme="majorBidi" w:cstheme="majorBidi"/>
          <w:lang w:val="en-US"/>
        </w:rPr>
        <w:t>As an autodidact,</w:t>
      </w:r>
      <w:r w:rsidR="00850C5C">
        <w:rPr>
          <w:rFonts w:asciiTheme="majorBidi" w:hAnsiTheme="majorBidi" w:cstheme="majorBidi"/>
          <w:lang w:val="en-US"/>
        </w:rPr>
        <w:t xml:space="preserve"> </w:t>
      </w:r>
      <w:r w:rsidR="00E776A4">
        <w:rPr>
          <w:rFonts w:asciiTheme="majorBidi" w:hAnsiTheme="majorBidi" w:cstheme="majorBidi"/>
          <w:lang w:val="en-US"/>
        </w:rPr>
        <w:t xml:space="preserve">he </w:t>
      </w:r>
      <w:r w:rsidR="007E52A2">
        <w:rPr>
          <w:rFonts w:asciiTheme="majorBidi" w:hAnsiTheme="majorBidi" w:cstheme="majorBidi"/>
          <w:lang w:val="en-US"/>
        </w:rPr>
        <w:t xml:space="preserve">meticulously </w:t>
      </w:r>
      <w:r w:rsidR="00D36B4B">
        <w:rPr>
          <w:rFonts w:asciiTheme="majorBidi" w:hAnsiTheme="majorBidi" w:cstheme="majorBidi"/>
          <w:lang w:val="en-US"/>
        </w:rPr>
        <w:t xml:space="preserve">analyzed his </w:t>
      </w:r>
      <w:r w:rsidR="00740BC3">
        <w:rPr>
          <w:rFonts w:asciiTheme="majorBidi" w:hAnsiTheme="majorBidi" w:cstheme="majorBidi"/>
          <w:lang w:val="en-US"/>
        </w:rPr>
        <w:t>4</w:t>
      </w:r>
      <w:r w:rsidR="00740BC3" w:rsidRPr="00740BC3">
        <w:rPr>
          <w:rFonts w:asciiTheme="majorBidi" w:hAnsiTheme="majorBidi" w:cstheme="majorBidi"/>
          <w:vertAlign w:val="superscript"/>
          <w:lang w:val="en-US"/>
        </w:rPr>
        <w:t>th</w:t>
      </w:r>
      <w:r w:rsidR="00740BC3">
        <w:rPr>
          <w:rFonts w:asciiTheme="majorBidi" w:hAnsiTheme="majorBidi" w:cstheme="majorBidi"/>
          <w:lang w:val="en-US"/>
        </w:rPr>
        <w:t xml:space="preserve"> </w:t>
      </w:r>
      <w:r w:rsidR="00934FFD">
        <w:rPr>
          <w:rFonts w:asciiTheme="majorBidi" w:hAnsiTheme="majorBidi" w:cstheme="majorBidi"/>
          <w:lang w:val="en-US"/>
        </w:rPr>
        <w:t>symphony.</w:t>
      </w:r>
      <w:r w:rsidR="00A35A97">
        <w:rPr>
          <w:rStyle w:val="FootnoteReference"/>
          <w:rFonts w:asciiTheme="majorBidi" w:hAnsiTheme="majorBidi" w:cstheme="majorBidi"/>
          <w:lang w:val="en-US"/>
        </w:rPr>
        <w:footnoteReference w:id="10"/>
      </w:r>
      <w:r w:rsidR="00A43BD2">
        <w:rPr>
          <w:rFonts w:asciiTheme="majorBidi" w:hAnsiTheme="majorBidi" w:cstheme="majorBidi"/>
          <w:lang w:val="en-US"/>
        </w:rPr>
        <w:t xml:space="preserve"> </w:t>
      </w:r>
    </w:p>
    <w:p w14:paraId="1CC616D1" w14:textId="65E16436" w:rsidR="0038097A" w:rsidRDefault="00E1595F" w:rsidP="00F93A5D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Braun wrote Rotem </w:t>
      </w:r>
      <w:r w:rsidR="005320C0">
        <w:rPr>
          <w:rFonts w:asciiTheme="majorBidi" w:hAnsiTheme="majorBidi" w:cstheme="majorBidi"/>
          <w:lang w:val="en-US"/>
        </w:rPr>
        <w:t xml:space="preserve">Luz </w:t>
      </w:r>
      <w:r w:rsidR="00C80520">
        <w:rPr>
          <w:rFonts w:asciiTheme="majorBidi" w:hAnsiTheme="majorBidi" w:cstheme="majorBidi"/>
          <w:lang w:val="en-US"/>
        </w:rPr>
        <w:t xml:space="preserve">on </w:t>
      </w:r>
      <w:r w:rsidR="00F93A5D">
        <w:rPr>
          <w:rFonts w:asciiTheme="majorBidi" w:hAnsiTheme="majorBidi" w:cstheme="majorBidi"/>
          <w:lang w:val="en-US"/>
        </w:rPr>
        <w:t xml:space="preserve">the </w:t>
      </w:r>
      <w:r w:rsidR="003E68A3">
        <w:rPr>
          <w:rFonts w:asciiTheme="majorBidi" w:hAnsiTheme="majorBidi" w:cstheme="majorBidi"/>
          <w:lang w:val="en-US"/>
        </w:rPr>
        <w:t xml:space="preserve">compositional </w:t>
      </w:r>
      <w:r w:rsidR="00663ED5">
        <w:rPr>
          <w:rFonts w:asciiTheme="majorBidi" w:hAnsiTheme="majorBidi" w:cstheme="majorBidi"/>
          <w:lang w:val="en-US"/>
        </w:rPr>
        <w:t>approach</w:t>
      </w:r>
      <w:r w:rsidR="00385F42">
        <w:rPr>
          <w:rFonts w:asciiTheme="majorBidi" w:hAnsiTheme="majorBidi" w:cstheme="majorBidi"/>
          <w:lang w:val="en-US"/>
        </w:rPr>
        <w:t xml:space="preserve"> he adopted following his radical </w:t>
      </w:r>
      <w:r w:rsidR="00474D41">
        <w:rPr>
          <w:rFonts w:asciiTheme="majorBidi" w:hAnsiTheme="majorBidi" w:cstheme="majorBidi"/>
          <w:lang w:val="en-US"/>
        </w:rPr>
        <w:t>decis</w:t>
      </w:r>
      <w:r w:rsidR="00C428D3">
        <w:rPr>
          <w:rFonts w:asciiTheme="majorBidi" w:hAnsiTheme="majorBidi" w:cstheme="majorBidi"/>
          <w:lang w:val="en-US"/>
        </w:rPr>
        <w:t>ion</w:t>
      </w:r>
      <w:r w:rsidR="00663ED5">
        <w:rPr>
          <w:rFonts w:asciiTheme="majorBidi" w:hAnsiTheme="majorBidi" w:cstheme="majorBidi"/>
          <w:lang w:val="en-US"/>
        </w:rPr>
        <w:t xml:space="preserve">: </w:t>
      </w:r>
    </w:p>
    <w:p w14:paraId="786E3693" w14:textId="5EA07955" w:rsidR="001B30E9" w:rsidRDefault="001B30E9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="00BF15A2">
        <w:rPr>
          <w:rFonts w:asciiTheme="majorBidi" w:hAnsiTheme="majorBidi" w:cstheme="majorBidi"/>
          <w:lang w:val="en-US"/>
        </w:rPr>
        <w:t xml:space="preserve">“As I have </w:t>
      </w:r>
      <w:r w:rsidR="00F52446">
        <w:rPr>
          <w:rFonts w:asciiTheme="majorBidi" w:hAnsiTheme="majorBidi" w:cstheme="majorBidi"/>
          <w:lang w:val="en-US"/>
        </w:rPr>
        <w:t xml:space="preserve">no </w:t>
      </w:r>
      <w:r w:rsidR="00F52446">
        <w:rPr>
          <w:rFonts w:asciiTheme="majorBidi" w:hAnsiTheme="majorBidi" w:cstheme="majorBidi"/>
          <w:i/>
          <w:iCs/>
          <w:lang w:val="en-US"/>
        </w:rPr>
        <w:t>credo</w:t>
      </w:r>
      <w:r w:rsidR="00D368D1">
        <w:rPr>
          <w:rFonts w:asciiTheme="majorBidi" w:hAnsiTheme="majorBidi" w:cstheme="majorBidi"/>
          <w:lang w:val="en-US"/>
        </w:rPr>
        <w:t xml:space="preserve">, I will try to define </w:t>
      </w:r>
      <w:r w:rsidR="00F33E17">
        <w:rPr>
          <w:rFonts w:asciiTheme="majorBidi" w:hAnsiTheme="majorBidi" w:cstheme="majorBidi"/>
          <w:lang w:val="en-US"/>
        </w:rPr>
        <w:t xml:space="preserve">the character of my music in more technical terms. </w:t>
      </w:r>
    </w:p>
    <w:p w14:paraId="4D5B9E99" w14:textId="1846D69E" w:rsidR="00BF7485" w:rsidRDefault="00BF7485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="00B6323E">
        <w:rPr>
          <w:rFonts w:asciiTheme="majorBidi" w:hAnsiTheme="majorBidi" w:cstheme="majorBidi"/>
          <w:lang w:val="en-US"/>
        </w:rPr>
        <w:t xml:space="preserve">I think the </w:t>
      </w:r>
      <w:r w:rsidR="001A3CA8">
        <w:rPr>
          <w:rFonts w:asciiTheme="majorBidi" w:hAnsiTheme="majorBidi" w:cstheme="majorBidi"/>
          <w:lang w:val="en-US"/>
        </w:rPr>
        <w:t xml:space="preserve">foundation </w:t>
      </w:r>
      <w:r w:rsidR="00307E50">
        <w:rPr>
          <w:rFonts w:asciiTheme="majorBidi" w:hAnsiTheme="majorBidi" w:cstheme="majorBidi"/>
          <w:lang w:val="en-US"/>
        </w:rPr>
        <w:t xml:space="preserve">of </w:t>
      </w:r>
      <w:r w:rsidR="00401617">
        <w:rPr>
          <w:rFonts w:asciiTheme="majorBidi" w:hAnsiTheme="majorBidi" w:cstheme="majorBidi"/>
          <w:lang w:val="en-US"/>
        </w:rPr>
        <w:t>my musical though</w:t>
      </w:r>
      <w:r w:rsidR="000B4990">
        <w:rPr>
          <w:rFonts w:asciiTheme="majorBidi" w:hAnsiTheme="majorBidi" w:cstheme="majorBidi"/>
          <w:lang w:val="en-US"/>
        </w:rPr>
        <w:t>t</w:t>
      </w:r>
      <w:r w:rsidR="00401617">
        <w:rPr>
          <w:rFonts w:asciiTheme="majorBidi" w:hAnsiTheme="majorBidi" w:cstheme="majorBidi"/>
          <w:lang w:val="en-US"/>
        </w:rPr>
        <w:t xml:space="preserve">… is </w:t>
      </w:r>
      <w:r w:rsidR="001F7051">
        <w:rPr>
          <w:rFonts w:asciiTheme="majorBidi" w:hAnsiTheme="majorBidi" w:cstheme="majorBidi"/>
          <w:lang w:val="en-US"/>
        </w:rPr>
        <w:t>movement toward a destination</w:t>
      </w:r>
      <w:r w:rsidR="00D64714">
        <w:rPr>
          <w:rFonts w:asciiTheme="majorBidi" w:hAnsiTheme="majorBidi" w:cstheme="majorBidi"/>
          <w:lang w:val="en-US"/>
        </w:rPr>
        <w:t xml:space="preserve">. </w:t>
      </w:r>
      <w:r w:rsidR="00C47DD3">
        <w:rPr>
          <w:rFonts w:asciiTheme="majorBidi" w:hAnsiTheme="majorBidi" w:cstheme="majorBidi"/>
          <w:lang w:val="en-US"/>
        </w:rPr>
        <w:t xml:space="preserve">This </w:t>
      </w:r>
      <w:r w:rsidR="00727BB1">
        <w:rPr>
          <w:rFonts w:asciiTheme="majorBidi" w:hAnsiTheme="majorBidi" w:cstheme="majorBidi"/>
          <w:lang w:val="en-US"/>
        </w:rPr>
        <w:t xml:space="preserve">movement </w:t>
      </w:r>
      <w:r w:rsidR="007C6A46">
        <w:rPr>
          <w:rFonts w:asciiTheme="majorBidi" w:hAnsiTheme="majorBidi" w:cstheme="majorBidi"/>
          <w:lang w:val="en-US"/>
        </w:rPr>
        <w:t xml:space="preserve">is mostly </w:t>
      </w:r>
      <w:r w:rsidR="00FF79A6">
        <w:rPr>
          <w:rFonts w:asciiTheme="majorBidi" w:hAnsiTheme="majorBidi" w:cstheme="majorBidi"/>
          <w:lang w:val="en-US"/>
        </w:rPr>
        <w:t>linear</w:t>
      </w:r>
      <w:r w:rsidR="00DE060B">
        <w:rPr>
          <w:rFonts w:asciiTheme="majorBidi" w:hAnsiTheme="majorBidi" w:cstheme="majorBidi"/>
          <w:lang w:val="en-US"/>
        </w:rPr>
        <w:t xml:space="preserve"> and </w:t>
      </w:r>
      <w:r w:rsidR="00AF6745">
        <w:rPr>
          <w:rFonts w:asciiTheme="majorBidi" w:hAnsiTheme="majorBidi" w:cstheme="majorBidi"/>
          <w:lang w:val="en-US"/>
        </w:rPr>
        <w:t xml:space="preserve">mostly </w:t>
      </w:r>
      <w:r w:rsidR="0031169C">
        <w:rPr>
          <w:rFonts w:asciiTheme="majorBidi" w:hAnsiTheme="majorBidi" w:cstheme="majorBidi"/>
          <w:lang w:val="en-US"/>
        </w:rPr>
        <w:t xml:space="preserve">in </w:t>
      </w:r>
      <w:r w:rsidR="00DD4CCD">
        <w:rPr>
          <w:rFonts w:asciiTheme="majorBidi" w:hAnsiTheme="majorBidi" w:cstheme="majorBidi"/>
          <w:lang w:val="en-US"/>
        </w:rPr>
        <w:t>progressions</w:t>
      </w:r>
      <w:r w:rsidR="007579A8">
        <w:rPr>
          <w:rFonts w:asciiTheme="majorBidi" w:hAnsiTheme="majorBidi" w:cstheme="majorBidi"/>
          <w:lang w:val="en-US"/>
        </w:rPr>
        <w:t xml:space="preserve"> </w:t>
      </w:r>
      <w:r w:rsidR="0092005B">
        <w:rPr>
          <w:rFonts w:asciiTheme="majorBidi" w:hAnsiTheme="majorBidi" w:cstheme="majorBidi"/>
          <w:lang w:val="en-US"/>
        </w:rPr>
        <w:t xml:space="preserve">of seconds. </w:t>
      </w:r>
      <w:r w:rsidR="00EE7693">
        <w:rPr>
          <w:rFonts w:asciiTheme="majorBidi" w:hAnsiTheme="majorBidi" w:cstheme="majorBidi"/>
          <w:lang w:val="en-US"/>
        </w:rPr>
        <w:t xml:space="preserve">Often, </w:t>
      </w:r>
      <w:r w:rsidR="00860F8C">
        <w:rPr>
          <w:rFonts w:asciiTheme="majorBidi" w:hAnsiTheme="majorBidi" w:cstheme="majorBidi"/>
          <w:lang w:val="en-US"/>
        </w:rPr>
        <w:t xml:space="preserve">it is pentatonic. </w:t>
      </w:r>
      <w:r w:rsidR="008B2E0E">
        <w:rPr>
          <w:rFonts w:asciiTheme="majorBidi" w:hAnsiTheme="majorBidi" w:cstheme="majorBidi"/>
          <w:lang w:val="en-US"/>
        </w:rPr>
        <w:t xml:space="preserve">Intervals tend to be counterbalanced </w:t>
      </w:r>
      <w:r w:rsidR="00A81E70">
        <w:rPr>
          <w:rFonts w:asciiTheme="majorBidi" w:hAnsiTheme="majorBidi" w:cstheme="majorBidi"/>
          <w:lang w:val="en-US"/>
        </w:rPr>
        <w:t xml:space="preserve">by </w:t>
      </w:r>
      <w:r w:rsidR="00836F01">
        <w:rPr>
          <w:rFonts w:asciiTheme="majorBidi" w:hAnsiTheme="majorBidi" w:cstheme="majorBidi"/>
          <w:lang w:val="en-US"/>
        </w:rPr>
        <w:t>progressions in the opposite direction</w:t>
      </w:r>
      <w:r w:rsidR="00004C68">
        <w:rPr>
          <w:rFonts w:asciiTheme="majorBidi" w:hAnsiTheme="majorBidi" w:cstheme="majorBidi"/>
          <w:lang w:val="en-US"/>
        </w:rPr>
        <w:t xml:space="preserve">, </w:t>
      </w:r>
      <w:r w:rsidR="005B233A">
        <w:rPr>
          <w:rFonts w:asciiTheme="majorBidi" w:hAnsiTheme="majorBidi" w:cstheme="majorBidi"/>
          <w:lang w:val="en-US"/>
        </w:rPr>
        <w:t xml:space="preserve">similarly </w:t>
      </w:r>
      <w:r w:rsidR="00A15B3A">
        <w:rPr>
          <w:rFonts w:asciiTheme="majorBidi" w:hAnsiTheme="majorBidi" w:cstheme="majorBidi"/>
          <w:lang w:val="en-US"/>
        </w:rPr>
        <w:t xml:space="preserve">to Renaissance music. </w:t>
      </w:r>
      <w:r w:rsidR="00F96EB8">
        <w:rPr>
          <w:rFonts w:asciiTheme="majorBidi" w:hAnsiTheme="majorBidi" w:cstheme="majorBidi"/>
          <w:lang w:val="en-US"/>
        </w:rPr>
        <w:t xml:space="preserve">In this </w:t>
      </w:r>
      <w:r w:rsidR="00885DE6">
        <w:rPr>
          <w:rFonts w:asciiTheme="majorBidi" w:hAnsiTheme="majorBidi" w:cstheme="majorBidi"/>
          <w:lang w:val="en-US"/>
        </w:rPr>
        <w:t xml:space="preserve">sense, </w:t>
      </w:r>
      <w:r w:rsidR="003D1B05">
        <w:rPr>
          <w:rFonts w:asciiTheme="majorBidi" w:hAnsiTheme="majorBidi" w:cstheme="majorBidi"/>
          <w:lang w:val="en-US"/>
        </w:rPr>
        <w:t xml:space="preserve">my music </w:t>
      </w:r>
      <w:r w:rsidR="005E6009">
        <w:rPr>
          <w:rFonts w:asciiTheme="majorBidi" w:hAnsiTheme="majorBidi" w:cstheme="majorBidi"/>
          <w:lang w:val="en-US"/>
        </w:rPr>
        <w:t>is traditional</w:t>
      </w:r>
      <w:r w:rsidR="007D39B9">
        <w:rPr>
          <w:rFonts w:asciiTheme="majorBidi" w:hAnsiTheme="majorBidi" w:cstheme="majorBidi"/>
          <w:lang w:val="en-US"/>
        </w:rPr>
        <w:t xml:space="preserve">. It has a close affinity </w:t>
      </w:r>
      <w:r w:rsidR="0019604A">
        <w:rPr>
          <w:rFonts w:asciiTheme="majorBidi" w:hAnsiTheme="majorBidi" w:cstheme="majorBidi"/>
          <w:lang w:val="en-US"/>
        </w:rPr>
        <w:t xml:space="preserve">to </w:t>
      </w:r>
      <w:r w:rsidR="00800E28">
        <w:rPr>
          <w:rFonts w:asciiTheme="majorBidi" w:hAnsiTheme="majorBidi" w:cstheme="majorBidi"/>
          <w:lang w:val="en-US"/>
        </w:rPr>
        <w:t xml:space="preserve">Gregorian </w:t>
      </w:r>
      <w:r w:rsidR="0012289D">
        <w:rPr>
          <w:rFonts w:asciiTheme="majorBidi" w:hAnsiTheme="majorBidi" w:cstheme="majorBidi"/>
          <w:lang w:val="en-US"/>
        </w:rPr>
        <w:lastRenderedPageBreak/>
        <w:t>chants</w:t>
      </w:r>
      <w:r w:rsidR="000B1F51">
        <w:rPr>
          <w:rFonts w:asciiTheme="majorBidi" w:hAnsiTheme="majorBidi" w:cstheme="majorBidi"/>
          <w:lang w:val="en-US"/>
        </w:rPr>
        <w:t xml:space="preserve"> and </w:t>
      </w:r>
      <w:r w:rsidR="008E708C">
        <w:rPr>
          <w:rFonts w:asciiTheme="majorBidi" w:hAnsiTheme="majorBidi" w:cstheme="majorBidi"/>
          <w:lang w:val="en-US"/>
        </w:rPr>
        <w:t xml:space="preserve">to </w:t>
      </w:r>
      <w:r w:rsidR="000B1F51">
        <w:rPr>
          <w:rFonts w:asciiTheme="majorBidi" w:hAnsiTheme="majorBidi" w:cstheme="majorBidi"/>
          <w:lang w:val="en-US"/>
        </w:rPr>
        <w:t xml:space="preserve">the </w:t>
      </w:r>
      <w:r w:rsidR="00102183">
        <w:rPr>
          <w:rFonts w:asciiTheme="majorBidi" w:hAnsiTheme="majorBidi" w:cstheme="majorBidi"/>
          <w:lang w:val="en-US"/>
        </w:rPr>
        <w:t xml:space="preserve">ancient </w:t>
      </w:r>
      <w:r w:rsidR="002B63AD">
        <w:rPr>
          <w:rFonts w:asciiTheme="majorBidi" w:hAnsiTheme="majorBidi" w:cstheme="majorBidi"/>
          <w:lang w:val="en-US"/>
        </w:rPr>
        <w:t xml:space="preserve">Jewish </w:t>
      </w:r>
      <w:r w:rsidR="00851EFC">
        <w:rPr>
          <w:rFonts w:asciiTheme="majorBidi" w:hAnsiTheme="majorBidi" w:cstheme="majorBidi"/>
          <w:lang w:val="en-US"/>
        </w:rPr>
        <w:t>m</w:t>
      </w:r>
      <w:r w:rsidR="00430D64">
        <w:rPr>
          <w:rFonts w:asciiTheme="majorBidi" w:hAnsiTheme="majorBidi" w:cstheme="majorBidi"/>
          <w:lang w:val="en-US"/>
        </w:rPr>
        <w:t>elos, far more than</w:t>
      </w:r>
      <w:r w:rsidR="00B51BB7">
        <w:rPr>
          <w:rFonts w:asciiTheme="majorBidi" w:hAnsiTheme="majorBidi" w:cstheme="majorBidi"/>
          <w:lang w:val="en-US"/>
        </w:rPr>
        <w:t xml:space="preserve"> to</w:t>
      </w:r>
      <w:r w:rsidR="00430D64">
        <w:rPr>
          <w:rFonts w:asciiTheme="majorBidi" w:hAnsiTheme="majorBidi" w:cstheme="majorBidi"/>
          <w:lang w:val="en-US"/>
        </w:rPr>
        <w:t xml:space="preserve"> </w:t>
      </w:r>
      <w:r w:rsidR="00AE5D68">
        <w:rPr>
          <w:rFonts w:asciiTheme="majorBidi" w:hAnsiTheme="majorBidi" w:cstheme="majorBidi"/>
          <w:lang w:val="en-US"/>
        </w:rPr>
        <w:t xml:space="preserve">later </w:t>
      </w:r>
      <w:r w:rsidR="005C05BE">
        <w:rPr>
          <w:rFonts w:asciiTheme="majorBidi" w:hAnsiTheme="majorBidi" w:cstheme="majorBidi"/>
          <w:lang w:val="en-US"/>
        </w:rPr>
        <w:t xml:space="preserve">traditions. </w:t>
      </w:r>
      <w:r w:rsidR="00A75F2E">
        <w:rPr>
          <w:rFonts w:asciiTheme="majorBidi" w:hAnsiTheme="majorBidi" w:cstheme="majorBidi"/>
          <w:lang w:val="en-US"/>
        </w:rPr>
        <w:t xml:space="preserve">It is </w:t>
      </w:r>
      <w:r w:rsidR="00450183">
        <w:rPr>
          <w:rFonts w:asciiTheme="majorBidi" w:hAnsiTheme="majorBidi" w:cstheme="majorBidi"/>
          <w:lang w:val="en-US"/>
        </w:rPr>
        <w:t>far removed</w:t>
      </w:r>
      <w:r w:rsidR="009A612F">
        <w:rPr>
          <w:rFonts w:asciiTheme="majorBidi" w:hAnsiTheme="majorBidi" w:cstheme="majorBidi"/>
          <w:lang w:val="en-US"/>
        </w:rPr>
        <w:t xml:space="preserve">, in any case, from the </w:t>
      </w:r>
      <w:r w:rsidR="00180CF0">
        <w:rPr>
          <w:rFonts w:asciiTheme="majorBidi" w:hAnsiTheme="majorBidi" w:cstheme="majorBidi"/>
          <w:lang w:val="en-US"/>
        </w:rPr>
        <w:t>12-tone</w:t>
      </w:r>
      <w:r w:rsidR="00CA1A35">
        <w:rPr>
          <w:rFonts w:asciiTheme="majorBidi" w:hAnsiTheme="majorBidi" w:cstheme="majorBidi"/>
          <w:lang w:val="en-US"/>
        </w:rPr>
        <w:t xml:space="preserve"> tradition </w:t>
      </w:r>
      <w:r w:rsidR="00570025">
        <w:rPr>
          <w:rFonts w:asciiTheme="majorBidi" w:hAnsiTheme="majorBidi" w:cstheme="majorBidi"/>
          <w:lang w:val="en-US"/>
        </w:rPr>
        <w:t xml:space="preserve">(which </w:t>
      </w:r>
      <w:r w:rsidR="00553677">
        <w:rPr>
          <w:rFonts w:asciiTheme="majorBidi" w:hAnsiTheme="majorBidi" w:cstheme="majorBidi"/>
          <w:lang w:val="en-US"/>
        </w:rPr>
        <w:t xml:space="preserve">is </w:t>
      </w:r>
      <w:r w:rsidR="00340F08">
        <w:rPr>
          <w:rFonts w:asciiTheme="majorBidi" w:hAnsiTheme="majorBidi" w:cstheme="majorBidi"/>
          <w:lang w:val="en-US"/>
        </w:rPr>
        <w:t xml:space="preserve">today already </w:t>
      </w:r>
      <w:r w:rsidR="002522F9">
        <w:rPr>
          <w:rFonts w:asciiTheme="majorBidi" w:hAnsiTheme="majorBidi" w:cstheme="majorBidi"/>
          <w:lang w:val="en-US"/>
        </w:rPr>
        <w:t>a century old!</w:t>
      </w:r>
      <w:r w:rsidR="00E429AF">
        <w:rPr>
          <w:rFonts w:asciiTheme="majorBidi" w:hAnsiTheme="majorBidi" w:cstheme="majorBidi"/>
          <w:lang w:val="en-US"/>
        </w:rPr>
        <w:t>).”</w:t>
      </w:r>
    </w:p>
    <w:p w14:paraId="2163A986" w14:textId="4E1B8086" w:rsidR="00A34F13" w:rsidRDefault="00226D73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="003F3CC1">
        <w:rPr>
          <w:rFonts w:asciiTheme="majorBidi" w:hAnsiTheme="majorBidi" w:cstheme="majorBidi"/>
          <w:lang w:val="en-US"/>
        </w:rPr>
        <w:t>“It seems to me</w:t>
      </w:r>
      <w:r w:rsidR="0091462B">
        <w:rPr>
          <w:rFonts w:asciiTheme="majorBidi" w:hAnsiTheme="majorBidi" w:cstheme="majorBidi"/>
          <w:lang w:val="en-US"/>
        </w:rPr>
        <w:t xml:space="preserve"> that</w:t>
      </w:r>
      <w:r w:rsidR="003F3CC1">
        <w:rPr>
          <w:rFonts w:asciiTheme="majorBidi" w:hAnsiTheme="majorBidi" w:cstheme="majorBidi"/>
          <w:lang w:val="en-US"/>
        </w:rPr>
        <w:t xml:space="preserve"> </w:t>
      </w:r>
      <w:r w:rsidR="00A64750">
        <w:rPr>
          <w:rFonts w:asciiTheme="majorBidi" w:hAnsiTheme="majorBidi" w:cstheme="majorBidi"/>
          <w:lang w:val="en-US"/>
        </w:rPr>
        <w:t xml:space="preserve">not only </w:t>
      </w:r>
      <w:r w:rsidR="00593405">
        <w:rPr>
          <w:rFonts w:asciiTheme="majorBidi" w:hAnsiTheme="majorBidi" w:cstheme="majorBidi"/>
          <w:lang w:val="en-US"/>
        </w:rPr>
        <w:t>the melodies</w:t>
      </w:r>
      <w:r w:rsidR="0051616F">
        <w:rPr>
          <w:rFonts w:asciiTheme="majorBidi" w:hAnsiTheme="majorBidi" w:cstheme="majorBidi"/>
          <w:lang w:val="en-US"/>
        </w:rPr>
        <w:t xml:space="preserve">, </w:t>
      </w:r>
      <w:r w:rsidR="001E21B7">
        <w:rPr>
          <w:rFonts w:asciiTheme="majorBidi" w:hAnsiTheme="majorBidi" w:cstheme="majorBidi"/>
          <w:lang w:val="en-US"/>
        </w:rPr>
        <w:t xml:space="preserve">but </w:t>
      </w:r>
      <w:r w:rsidR="004819E8">
        <w:rPr>
          <w:rFonts w:asciiTheme="majorBidi" w:hAnsiTheme="majorBidi" w:cstheme="majorBidi"/>
          <w:lang w:val="en-US"/>
        </w:rPr>
        <w:t>all the</w:t>
      </w:r>
      <w:r w:rsidR="0062782B">
        <w:rPr>
          <w:rFonts w:asciiTheme="majorBidi" w:hAnsiTheme="majorBidi" w:cstheme="majorBidi"/>
          <w:lang w:val="en-US"/>
        </w:rPr>
        <w:t xml:space="preserve"> </w:t>
      </w:r>
      <w:r w:rsidR="00AA568C">
        <w:rPr>
          <w:rFonts w:asciiTheme="majorBidi" w:hAnsiTheme="majorBidi" w:cstheme="majorBidi"/>
          <w:lang w:val="en-US"/>
        </w:rPr>
        <w:t>parameters</w:t>
      </w:r>
      <w:r w:rsidR="00A97642">
        <w:rPr>
          <w:rFonts w:asciiTheme="majorBidi" w:hAnsiTheme="majorBidi" w:cstheme="majorBidi"/>
          <w:lang w:val="en-US"/>
        </w:rPr>
        <w:t xml:space="preserve"> </w:t>
      </w:r>
      <w:r w:rsidR="000E60DC">
        <w:rPr>
          <w:rFonts w:asciiTheme="majorBidi" w:hAnsiTheme="majorBidi" w:cstheme="majorBidi"/>
          <w:lang w:val="en-US"/>
        </w:rPr>
        <w:t>in</w:t>
      </w:r>
      <w:r w:rsidR="00A97642">
        <w:rPr>
          <w:rFonts w:asciiTheme="majorBidi" w:hAnsiTheme="majorBidi" w:cstheme="majorBidi"/>
          <w:lang w:val="en-US"/>
        </w:rPr>
        <w:t xml:space="preserve"> my music </w:t>
      </w:r>
      <w:r w:rsidR="00975273">
        <w:rPr>
          <w:rFonts w:asciiTheme="majorBidi" w:hAnsiTheme="majorBidi" w:cstheme="majorBidi"/>
          <w:lang w:val="en-US"/>
        </w:rPr>
        <w:t xml:space="preserve">are </w:t>
      </w:r>
      <w:r w:rsidR="00E81127">
        <w:rPr>
          <w:rFonts w:asciiTheme="majorBidi" w:hAnsiTheme="majorBidi" w:cstheme="majorBidi"/>
          <w:lang w:val="en-US"/>
        </w:rPr>
        <w:t xml:space="preserve">subject to the </w:t>
      </w:r>
      <w:r w:rsidR="00A7435A">
        <w:rPr>
          <w:rFonts w:asciiTheme="majorBidi" w:hAnsiTheme="majorBidi" w:cstheme="majorBidi"/>
          <w:lang w:val="en-US"/>
        </w:rPr>
        <w:t xml:space="preserve">same </w:t>
      </w:r>
      <w:r w:rsidR="004C7FCA">
        <w:rPr>
          <w:rFonts w:asciiTheme="majorBidi" w:hAnsiTheme="majorBidi" w:cstheme="majorBidi"/>
          <w:lang w:val="en-US"/>
        </w:rPr>
        <w:t xml:space="preserve">principle </w:t>
      </w:r>
      <w:r w:rsidR="00E20CA3">
        <w:rPr>
          <w:rFonts w:asciiTheme="majorBidi" w:hAnsiTheme="majorBidi" w:cstheme="majorBidi"/>
          <w:lang w:val="en-US"/>
        </w:rPr>
        <w:t xml:space="preserve">of </w:t>
      </w:r>
      <w:r w:rsidR="00397848">
        <w:rPr>
          <w:rFonts w:asciiTheme="majorBidi" w:hAnsiTheme="majorBidi" w:cstheme="majorBidi"/>
          <w:lang w:val="en-US"/>
        </w:rPr>
        <w:t>movement</w:t>
      </w:r>
      <w:r w:rsidR="00E20CA3">
        <w:rPr>
          <w:rFonts w:asciiTheme="majorBidi" w:hAnsiTheme="majorBidi" w:cstheme="majorBidi"/>
          <w:lang w:val="en-US"/>
        </w:rPr>
        <w:t xml:space="preserve"> toward a destination</w:t>
      </w:r>
      <w:r w:rsidR="00064D1F">
        <w:rPr>
          <w:rFonts w:asciiTheme="majorBidi" w:hAnsiTheme="majorBidi" w:cstheme="majorBidi"/>
          <w:lang w:val="en-US"/>
        </w:rPr>
        <w:t xml:space="preserve"> – </w:t>
      </w:r>
      <w:r w:rsidR="00FF492B">
        <w:rPr>
          <w:rFonts w:asciiTheme="majorBidi" w:hAnsiTheme="majorBidi" w:cstheme="majorBidi"/>
          <w:lang w:val="en-US"/>
        </w:rPr>
        <w:t xml:space="preserve">this destination </w:t>
      </w:r>
      <w:r w:rsidR="001907C7">
        <w:rPr>
          <w:rFonts w:asciiTheme="majorBidi" w:hAnsiTheme="majorBidi" w:cstheme="majorBidi"/>
          <w:lang w:val="en-US"/>
        </w:rPr>
        <w:t>is not necessarily the “tonic”</w:t>
      </w:r>
      <w:r w:rsidR="009E5047">
        <w:rPr>
          <w:rFonts w:asciiTheme="majorBidi" w:hAnsiTheme="majorBidi" w:cstheme="majorBidi"/>
          <w:lang w:val="en-US"/>
        </w:rPr>
        <w:t xml:space="preserve"> </w:t>
      </w:r>
      <w:r w:rsidR="006D6864">
        <w:rPr>
          <w:rFonts w:asciiTheme="majorBidi" w:hAnsiTheme="majorBidi" w:cstheme="majorBidi"/>
          <w:lang w:val="en-US"/>
        </w:rPr>
        <w:t>or the “dominant”</w:t>
      </w:r>
      <w:r w:rsidR="00202A81">
        <w:rPr>
          <w:rFonts w:asciiTheme="majorBidi" w:hAnsiTheme="majorBidi" w:cstheme="majorBidi"/>
          <w:lang w:val="en-US"/>
        </w:rPr>
        <w:t xml:space="preserve"> and </w:t>
      </w:r>
      <w:r w:rsidR="006D0FC3">
        <w:rPr>
          <w:rFonts w:asciiTheme="majorBidi" w:hAnsiTheme="majorBidi" w:cstheme="majorBidi"/>
          <w:lang w:val="en-US"/>
        </w:rPr>
        <w:t xml:space="preserve">is </w:t>
      </w:r>
      <w:r w:rsidR="00F27029">
        <w:rPr>
          <w:rFonts w:asciiTheme="majorBidi" w:hAnsiTheme="majorBidi" w:cstheme="majorBidi"/>
          <w:lang w:val="en-US"/>
        </w:rPr>
        <w:t xml:space="preserve">generally </w:t>
      </w:r>
      <w:r w:rsidR="006D0FC3">
        <w:rPr>
          <w:rFonts w:asciiTheme="majorBidi" w:hAnsiTheme="majorBidi" w:cstheme="majorBidi"/>
          <w:lang w:val="en-US"/>
        </w:rPr>
        <w:t xml:space="preserve">difficult </w:t>
      </w:r>
      <w:r w:rsidR="00574F22">
        <w:rPr>
          <w:rFonts w:asciiTheme="majorBidi" w:hAnsiTheme="majorBidi" w:cstheme="majorBidi"/>
          <w:lang w:val="en-US"/>
        </w:rPr>
        <w:t xml:space="preserve">to define </w:t>
      </w:r>
      <w:r w:rsidR="008B68EF">
        <w:rPr>
          <w:rFonts w:asciiTheme="majorBidi" w:hAnsiTheme="majorBidi" w:cstheme="majorBidi"/>
          <w:lang w:val="en-US"/>
        </w:rPr>
        <w:t xml:space="preserve">in </w:t>
      </w:r>
      <w:r w:rsidR="00D53994">
        <w:rPr>
          <w:rFonts w:asciiTheme="majorBidi" w:hAnsiTheme="majorBidi" w:cstheme="majorBidi"/>
          <w:lang w:val="en-US"/>
        </w:rPr>
        <w:t>such</w:t>
      </w:r>
      <w:r w:rsidR="008B68EF">
        <w:rPr>
          <w:rFonts w:asciiTheme="majorBidi" w:hAnsiTheme="majorBidi" w:cstheme="majorBidi"/>
          <w:lang w:val="en-US"/>
        </w:rPr>
        <w:t xml:space="preserve"> traditional terms. </w:t>
      </w:r>
      <w:r w:rsidR="00103047">
        <w:rPr>
          <w:rFonts w:asciiTheme="majorBidi" w:hAnsiTheme="majorBidi" w:cstheme="majorBidi"/>
          <w:lang w:val="en-US"/>
        </w:rPr>
        <w:t xml:space="preserve">The destination </w:t>
      </w:r>
      <w:r w:rsidR="004111AF">
        <w:rPr>
          <w:rFonts w:asciiTheme="majorBidi" w:hAnsiTheme="majorBidi" w:cstheme="majorBidi"/>
          <w:lang w:val="en-US"/>
        </w:rPr>
        <w:t>i</w:t>
      </w:r>
      <w:r w:rsidR="00CA318A">
        <w:rPr>
          <w:rFonts w:asciiTheme="majorBidi" w:hAnsiTheme="majorBidi" w:cstheme="majorBidi"/>
          <w:lang w:val="en-US"/>
        </w:rPr>
        <w:t xml:space="preserve">tself </w:t>
      </w:r>
      <w:r w:rsidR="00C3590F">
        <w:rPr>
          <w:rFonts w:asciiTheme="majorBidi" w:hAnsiTheme="majorBidi" w:cstheme="majorBidi"/>
          <w:lang w:val="en-US"/>
        </w:rPr>
        <w:t>is in perpetual motion</w:t>
      </w:r>
      <w:r w:rsidR="00182EFB">
        <w:rPr>
          <w:rFonts w:asciiTheme="majorBidi" w:hAnsiTheme="majorBidi" w:cstheme="majorBidi"/>
          <w:lang w:val="en-US"/>
        </w:rPr>
        <w:t xml:space="preserve">, </w:t>
      </w:r>
      <w:r w:rsidR="00F41687">
        <w:rPr>
          <w:rFonts w:asciiTheme="majorBidi" w:hAnsiTheme="majorBidi" w:cstheme="majorBidi"/>
          <w:lang w:val="en-US"/>
        </w:rPr>
        <w:t xml:space="preserve">but </w:t>
      </w:r>
      <w:r w:rsidR="009F79F6">
        <w:rPr>
          <w:rFonts w:asciiTheme="majorBidi" w:hAnsiTheme="majorBidi" w:cstheme="majorBidi"/>
          <w:lang w:val="en-US"/>
        </w:rPr>
        <w:t xml:space="preserve">its </w:t>
      </w:r>
      <w:r w:rsidR="004F5847">
        <w:rPr>
          <w:rFonts w:asciiTheme="majorBidi" w:hAnsiTheme="majorBidi" w:cstheme="majorBidi"/>
          <w:lang w:val="en-US"/>
        </w:rPr>
        <w:t>progression</w:t>
      </w:r>
      <w:r w:rsidR="00544500">
        <w:rPr>
          <w:rFonts w:asciiTheme="majorBidi" w:hAnsiTheme="majorBidi" w:cstheme="majorBidi"/>
          <w:lang w:val="en-US"/>
        </w:rPr>
        <w:t>s</w:t>
      </w:r>
      <w:r w:rsidR="0025099D">
        <w:rPr>
          <w:rFonts w:asciiTheme="majorBidi" w:hAnsiTheme="majorBidi" w:cstheme="majorBidi"/>
          <w:lang w:val="en-US"/>
        </w:rPr>
        <w:t xml:space="preserve"> </w:t>
      </w:r>
      <w:r w:rsidR="004B5650">
        <w:rPr>
          <w:rFonts w:asciiTheme="majorBidi" w:hAnsiTheme="majorBidi" w:cstheme="majorBidi"/>
          <w:lang w:val="en-US"/>
        </w:rPr>
        <w:t>cannot</w:t>
      </w:r>
      <w:r w:rsidR="0025099D">
        <w:rPr>
          <w:rFonts w:asciiTheme="majorBidi" w:hAnsiTheme="majorBidi" w:cstheme="majorBidi"/>
          <w:lang w:val="en-US"/>
        </w:rPr>
        <w:t xml:space="preserve"> </w:t>
      </w:r>
      <w:r w:rsidR="003A205C">
        <w:rPr>
          <w:rFonts w:asciiTheme="majorBidi" w:hAnsiTheme="majorBidi" w:cstheme="majorBidi"/>
          <w:lang w:val="en-US"/>
        </w:rPr>
        <w:t xml:space="preserve">be </w:t>
      </w:r>
      <w:r w:rsidR="004B5650">
        <w:rPr>
          <w:rFonts w:asciiTheme="majorBidi" w:hAnsiTheme="majorBidi" w:cstheme="majorBidi"/>
          <w:lang w:val="en-US"/>
        </w:rPr>
        <w:t>j</w:t>
      </w:r>
      <w:r w:rsidR="00447B45">
        <w:rPr>
          <w:rFonts w:asciiTheme="majorBidi" w:hAnsiTheme="majorBidi" w:cstheme="majorBidi"/>
          <w:lang w:val="en-US"/>
        </w:rPr>
        <w:t>ustifie</w:t>
      </w:r>
      <w:r w:rsidR="0078388D">
        <w:rPr>
          <w:rFonts w:asciiTheme="majorBidi" w:hAnsiTheme="majorBidi" w:cstheme="majorBidi"/>
          <w:lang w:val="en-US"/>
        </w:rPr>
        <w:t xml:space="preserve">d </w:t>
      </w:r>
      <w:r w:rsidR="00B8041E">
        <w:rPr>
          <w:rFonts w:asciiTheme="majorBidi" w:hAnsiTheme="majorBidi" w:cstheme="majorBidi"/>
          <w:lang w:val="en-US"/>
        </w:rPr>
        <w:t xml:space="preserve">as </w:t>
      </w:r>
      <w:r w:rsidR="00017608">
        <w:rPr>
          <w:rFonts w:asciiTheme="majorBidi" w:hAnsiTheme="majorBidi" w:cstheme="majorBidi"/>
          <w:lang w:val="en-US"/>
        </w:rPr>
        <w:t>“modulations</w:t>
      </w:r>
      <w:r w:rsidR="002A03AF">
        <w:rPr>
          <w:rFonts w:asciiTheme="majorBidi" w:hAnsiTheme="majorBidi" w:cstheme="majorBidi"/>
          <w:lang w:val="en-US"/>
        </w:rPr>
        <w:t xml:space="preserve">,” because </w:t>
      </w:r>
      <w:r w:rsidR="00F86448">
        <w:rPr>
          <w:rFonts w:asciiTheme="majorBidi" w:hAnsiTheme="majorBidi" w:cstheme="majorBidi"/>
          <w:lang w:val="en-US"/>
        </w:rPr>
        <w:t xml:space="preserve">my harmony </w:t>
      </w:r>
      <w:r w:rsidR="00305532">
        <w:rPr>
          <w:rFonts w:asciiTheme="majorBidi" w:hAnsiTheme="majorBidi" w:cstheme="majorBidi"/>
          <w:lang w:val="en-US"/>
        </w:rPr>
        <w:t xml:space="preserve">is </w:t>
      </w:r>
      <w:r w:rsidR="004473F3">
        <w:rPr>
          <w:rFonts w:asciiTheme="majorBidi" w:hAnsiTheme="majorBidi" w:cstheme="majorBidi"/>
          <w:lang w:val="en-US"/>
        </w:rPr>
        <w:t>subject to voice leadin</w:t>
      </w:r>
      <w:r w:rsidR="007D6B3D">
        <w:rPr>
          <w:rFonts w:asciiTheme="majorBidi" w:hAnsiTheme="majorBidi" w:cstheme="majorBidi"/>
          <w:lang w:val="en-US"/>
        </w:rPr>
        <w:t>g</w:t>
      </w:r>
      <w:r w:rsidR="008F68C4">
        <w:rPr>
          <w:rFonts w:asciiTheme="majorBidi" w:hAnsiTheme="majorBidi" w:cstheme="majorBidi"/>
          <w:lang w:val="en-US"/>
        </w:rPr>
        <w:t xml:space="preserve"> and not </w:t>
      </w:r>
      <w:r w:rsidR="007E145D">
        <w:rPr>
          <w:rFonts w:asciiTheme="majorBidi" w:hAnsiTheme="majorBidi" w:cstheme="majorBidi"/>
          <w:lang w:val="en-US"/>
        </w:rPr>
        <w:t xml:space="preserve">to a sequence of </w:t>
      </w:r>
      <w:r w:rsidR="00736E62">
        <w:rPr>
          <w:rFonts w:asciiTheme="majorBidi" w:hAnsiTheme="majorBidi" w:cstheme="majorBidi"/>
          <w:lang w:val="en-US"/>
        </w:rPr>
        <w:t xml:space="preserve">functional </w:t>
      </w:r>
      <w:r w:rsidR="00504E26">
        <w:rPr>
          <w:rFonts w:asciiTheme="majorBidi" w:hAnsiTheme="majorBidi" w:cstheme="majorBidi"/>
          <w:lang w:val="en-US"/>
        </w:rPr>
        <w:t>chords</w:t>
      </w:r>
      <w:r w:rsidR="00676A9E">
        <w:rPr>
          <w:rFonts w:asciiTheme="majorBidi" w:hAnsiTheme="majorBidi" w:cstheme="majorBidi"/>
          <w:lang w:val="en-US"/>
        </w:rPr>
        <w:t>.”</w:t>
      </w:r>
      <w:r w:rsidR="00037269">
        <w:rPr>
          <w:rFonts w:asciiTheme="majorBidi" w:hAnsiTheme="majorBidi" w:cstheme="majorBidi"/>
          <w:lang w:val="en-US"/>
        </w:rPr>
        <w:t xml:space="preserve"> That being said, </w:t>
      </w:r>
      <w:r w:rsidR="00E12B89">
        <w:rPr>
          <w:rFonts w:asciiTheme="majorBidi" w:hAnsiTheme="majorBidi" w:cstheme="majorBidi"/>
          <w:lang w:val="en-US"/>
        </w:rPr>
        <w:t xml:space="preserve">Braun did </w:t>
      </w:r>
      <w:r w:rsidR="00AC1064">
        <w:rPr>
          <w:rFonts w:asciiTheme="majorBidi" w:hAnsiTheme="majorBidi" w:cstheme="majorBidi"/>
          <w:lang w:val="en-US"/>
        </w:rPr>
        <w:t xml:space="preserve">not </w:t>
      </w:r>
      <w:r w:rsidR="002B76F1">
        <w:rPr>
          <w:rFonts w:asciiTheme="majorBidi" w:hAnsiTheme="majorBidi" w:cstheme="majorBidi"/>
          <w:lang w:val="en-US"/>
        </w:rPr>
        <w:t>turn his back entirely on tonal music</w:t>
      </w:r>
      <w:r w:rsidR="0063616F">
        <w:rPr>
          <w:rFonts w:asciiTheme="majorBidi" w:hAnsiTheme="majorBidi" w:cstheme="majorBidi"/>
          <w:lang w:val="en-US"/>
        </w:rPr>
        <w:t xml:space="preserve">, which </w:t>
      </w:r>
      <w:r w:rsidR="00DD2E47">
        <w:rPr>
          <w:rFonts w:asciiTheme="majorBidi" w:hAnsiTheme="majorBidi" w:cstheme="majorBidi"/>
          <w:lang w:val="en-US"/>
        </w:rPr>
        <w:t xml:space="preserve">he described </w:t>
      </w:r>
      <w:r w:rsidR="00AA25A1">
        <w:rPr>
          <w:rFonts w:asciiTheme="majorBidi" w:hAnsiTheme="majorBidi" w:cstheme="majorBidi"/>
          <w:lang w:val="en-US"/>
        </w:rPr>
        <w:t>as follows</w:t>
      </w:r>
      <w:r w:rsidR="0004752F">
        <w:rPr>
          <w:rFonts w:asciiTheme="majorBidi" w:hAnsiTheme="majorBidi" w:cstheme="majorBidi"/>
          <w:lang w:val="en-US"/>
        </w:rPr>
        <w:t>:</w:t>
      </w:r>
      <w:r w:rsidR="0010724F">
        <w:rPr>
          <w:rFonts w:asciiTheme="majorBidi" w:hAnsiTheme="majorBidi" w:cstheme="majorBidi"/>
          <w:lang w:val="en-US"/>
        </w:rPr>
        <w:t xml:space="preserve"> “</w:t>
      </w:r>
      <w:r w:rsidR="003A3C2F">
        <w:rPr>
          <w:rFonts w:asciiTheme="majorBidi" w:hAnsiTheme="majorBidi" w:cstheme="majorBidi"/>
          <w:lang w:val="en-US"/>
        </w:rPr>
        <w:t xml:space="preserve">For me, </w:t>
      </w:r>
      <w:r w:rsidR="00262637">
        <w:rPr>
          <w:rFonts w:asciiTheme="majorBidi" w:hAnsiTheme="majorBidi" w:cstheme="majorBidi"/>
          <w:lang w:val="en-US"/>
        </w:rPr>
        <w:t xml:space="preserve">real </w:t>
      </w:r>
      <w:r w:rsidR="00A56ED7">
        <w:rPr>
          <w:rFonts w:asciiTheme="majorBidi" w:hAnsiTheme="majorBidi" w:cstheme="majorBidi"/>
          <w:lang w:val="en-US"/>
        </w:rPr>
        <w:t xml:space="preserve">tonal music </w:t>
      </w:r>
      <w:r w:rsidR="00FE371B">
        <w:rPr>
          <w:rFonts w:asciiTheme="majorBidi" w:hAnsiTheme="majorBidi" w:cstheme="majorBidi"/>
          <w:lang w:val="en-US"/>
        </w:rPr>
        <w:t>has two things</w:t>
      </w:r>
      <w:r w:rsidR="00D0084C">
        <w:rPr>
          <w:rFonts w:asciiTheme="majorBidi" w:hAnsiTheme="majorBidi" w:cstheme="majorBidi"/>
          <w:lang w:val="en-US"/>
        </w:rPr>
        <w:t xml:space="preserve">: </w:t>
      </w:r>
      <w:r w:rsidR="0091494E">
        <w:rPr>
          <w:rFonts w:asciiTheme="majorBidi" w:hAnsiTheme="majorBidi" w:cstheme="majorBidi"/>
          <w:lang w:val="en-US"/>
        </w:rPr>
        <w:t xml:space="preserve">the </w:t>
      </w:r>
      <w:r w:rsidR="007A4267">
        <w:rPr>
          <w:rFonts w:asciiTheme="majorBidi" w:hAnsiTheme="majorBidi" w:cstheme="majorBidi"/>
          <w:lang w:val="en-US"/>
        </w:rPr>
        <w:t xml:space="preserve">relational </w:t>
      </w:r>
      <w:r w:rsidR="0091494E">
        <w:rPr>
          <w:rFonts w:asciiTheme="majorBidi" w:hAnsiTheme="majorBidi" w:cstheme="majorBidi"/>
          <w:lang w:val="en-US"/>
        </w:rPr>
        <w:t xml:space="preserve">fifth </w:t>
      </w:r>
      <w:r w:rsidR="00061E16">
        <w:rPr>
          <w:rFonts w:asciiTheme="majorBidi" w:hAnsiTheme="majorBidi" w:cstheme="majorBidi"/>
          <w:lang w:val="en-US"/>
        </w:rPr>
        <w:t xml:space="preserve">and the leading tone. </w:t>
      </w:r>
      <w:r w:rsidR="0009414C">
        <w:rPr>
          <w:rFonts w:asciiTheme="majorBidi" w:hAnsiTheme="majorBidi" w:cstheme="majorBidi"/>
          <w:lang w:val="en-US"/>
        </w:rPr>
        <w:t xml:space="preserve">My </w:t>
      </w:r>
      <w:r w:rsidR="00A251B8">
        <w:rPr>
          <w:rFonts w:asciiTheme="majorBidi" w:hAnsiTheme="majorBidi" w:cstheme="majorBidi"/>
          <w:lang w:val="en-US"/>
        </w:rPr>
        <w:t xml:space="preserve">harmonies </w:t>
      </w:r>
      <w:r w:rsidR="00F15961">
        <w:rPr>
          <w:rFonts w:asciiTheme="majorBidi" w:hAnsiTheme="majorBidi" w:cstheme="majorBidi"/>
          <w:lang w:val="en-US"/>
        </w:rPr>
        <w:t>are</w:t>
      </w:r>
      <w:r w:rsidR="00F159A9">
        <w:rPr>
          <w:rFonts w:asciiTheme="majorBidi" w:hAnsiTheme="majorBidi" w:cstheme="majorBidi"/>
          <w:lang w:val="en-US"/>
        </w:rPr>
        <w:t xml:space="preserve"> based mostly on triads</w:t>
      </w:r>
      <w:r w:rsidR="007745E6">
        <w:rPr>
          <w:rFonts w:asciiTheme="majorBidi" w:hAnsiTheme="majorBidi" w:cstheme="majorBidi"/>
          <w:lang w:val="en-US"/>
        </w:rPr>
        <w:t xml:space="preserve">, combinations of thirds. </w:t>
      </w:r>
      <w:r w:rsidR="007379AA">
        <w:rPr>
          <w:rFonts w:asciiTheme="majorBidi" w:hAnsiTheme="majorBidi" w:cstheme="majorBidi"/>
          <w:lang w:val="en-US"/>
        </w:rPr>
        <w:t xml:space="preserve">I see this as an analogy </w:t>
      </w:r>
      <w:r w:rsidR="005627CA">
        <w:rPr>
          <w:rFonts w:asciiTheme="majorBidi" w:hAnsiTheme="majorBidi" w:cstheme="majorBidi"/>
          <w:lang w:val="en-US"/>
        </w:rPr>
        <w:t xml:space="preserve">to </w:t>
      </w:r>
      <w:r w:rsidR="00B37C1C">
        <w:rPr>
          <w:rFonts w:asciiTheme="majorBidi" w:hAnsiTheme="majorBidi" w:cstheme="majorBidi"/>
          <w:lang w:val="en-US"/>
        </w:rPr>
        <w:t xml:space="preserve">the </w:t>
      </w:r>
      <w:r w:rsidR="008C62C0">
        <w:rPr>
          <w:rFonts w:asciiTheme="majorBidi" w:hAnsiTheme="majorBidi" w:cstheme="majorBidi"/>
          <w:lang w:val="en-US"/>
        </w:rPr>
        <w:t xml:space="preserve">melodic </w:t>
      </w:r>
      <w:r w:rsidR="00516232">
        <w:rPr>
          <w:rFonts w:asciiTheme="majorBidi" w:hAnsiTheme="majorBidi" w:cstheme="majorBidi"/>
          <w:lang w:val="en-US"/>
        </w:rPr>
        <w:t>prog</w:t>
      </w:r>
      <w:r w:rsidR="0080184C">
        <w:rPr>
          <w:rFonts w:asciiTheme="majorBidi" w:hAnsiTheme="majorBidi" w:cstheme="majorBidi"/>
          <w:lang w:val="en-US"/>
        </w:rPr>
        <w:t>r</w:t>
      </w:r>
      <w:r w:rsidR="00516232">
        <w:rPr>
          <w:rFonts w:asciiTheme="majorBidi" w:hAnsiTheme="majorBidi" w:cstheme="majorBidi"/>
          <w:lang w:val="en-US"/>
        </w:rPr>
        <w:t xml:space="preserve">essions </w:t>
      </w:r>
      <w:r w:rsidR="00217708">
        <w:rPr>
          <w:rFonts w:asciiTheme="majorBidi" w:hAnsiTheme="majorBidi" w:cstheme="majorBidi"/>
          <w:lang w:val="en-US"/>
        </w:rPr>
        <w:t xml:space="preserve">I use in my melodies. </w:t>
      </w:r>
      <w:r w:rsidR="00E61E96">
        <w:rPr>
          <w:rFonts w:asciiTheme="majorBidi" w:hAnsiTheme="majorBidi" w:cstheme="majorBidi"/>
          <w:lang w:val="en-US"/>
        </w:rPr>
        <w:t xml:space="preserve">In both </w:t>
      </w:r>
      <w:r w:rsidR="00E36F67">
        <w:rPr>
          <w:rFonts w:asciiTheme="majorBidi" w:hAnsiTheme="majorBidi" w:cstheme="majorBidi"/>
          <w:lang w:val="en-US"/>
        </w:rPr>
        <w:t xml:space="preserve">cases </w:t>
      </w:r>
      <w:r w:rsidR="002F6EAA">
        <w:rPr>
          <w:rFonts w:asciiTheme="majorBidi" w:hAnsiTheme="majorBidi" w:cstheme="majorBidi"/>
          <w:lang w:val="en-US"/>
        </w:rPr>
        <w:t xml:space="preserve">the </w:t>
      </w:r>
      <w:r w:rsidR="008A43E7">
        <w:rPr>
          <w:rFonts w:asciiTheme="majorBidi" w:hAnsiTheme="majorBidi" w:cstheme="majorBidi"/>
          <w:lang w:val="en-US"/>
        </w:rPr>
        <w:t xml:space="preserve">principle is that of </w:t>
      </w:r>
      <w:r w:rsidR="00D876CC">
        <w:rPr>
          <w:rFonts w:asciiTheme="majorBidi" w:hAnsiTheme="majorBidi" w:cstheme="majorBidi"/>
          <w:lang w:val="en-US"/>
        </w:rPr>
        <w:t xml:space="preserve">efficiency. </w:t>
      </w:r>
      <w:r w:rsidR="003953A2">
        <w:rPr>
          <w:rFonts w:asciiTheme="majorBidi" w:hAnsiTheme="majorBidi" w:cstheme="majorBidi"/>
          <w:lang w:val="en-US"/>
        </w:rPr>
        <w:t>The use of a small number of elements</w:t>
      </w:r>
      <w:r w:rsidR="000B6222">
        <w:rPr>
          <w:rFonts w:asciiTheme="majorBidi" w:hAnsiTheme="majorBidi" w:cstheme="majorBidi"/>
          <w:lang w:val="en-US"/>
        </w:rPr>
        <w:t xml:space="preserve"> (tones, intervals</w:t>
      </w:r>
      <w:r w:rsidR="00B005B4">
        <w:rPr>
          <w:rFonts w:asciiTheme="majorBidi" w:hAnsiTheme="majorBidi" w:cstheme="majorBidi"/>
          <w:lang w:val="en-US"/>
        </w:rPr>
        <w:t>)</w:t>
      </w:r>
      <w:r w:rsidR="00893BB0">
        <w:rPr>
          <w:rFonts w:asciiTheme="majorBidi" w:hAnsiTheme="majorBidi" w:cstheme="majorBidi"/>
          <w:lang w:val="en-US"/>
        </w:rPr>
        <w:t xml:space="preserve"> allow</w:t>
      </w:r>
      <w:r w:rsidR="00B85F2E">
        <w:rPr>
          <w:rFonts w:asciiTheme="majorBidi" w:hAnsiTheme="majorBidi" w:cstheme="majorBidi"/>
          <w:lang w:val="en-US"/>
        </w:rPr>
        <w:t>s</w:t>
      </w:r>
      <w:r w:rsidR="00893BB0">
        <w:rPr>
          <w:rFonts w:asciiTheme="majorBidi" w:hAnsiTheme="majorBidi" w:cstheme="majorBidi"/>
          <w:lang w:val="en-US"/>
        </w:rPr>
        <w:t xml:space="preserve"> me to </w:t>
      </w:r>
      <w:r w:rsidR="005C11FC">
        <w:rPr>
          <w:rFonts w:asciiTheme="majorBidi" w:hAnsiTheme="majorBidi" w:cstheme="majorBidi"/>
          <w:lang w:val="en-US"/>
        </w:rPr>
        <w:t xml:space="preserve">significantly </w:t>
      </w:r>
      <w:r w:rsidR="000E6D9B">
        <w:rPr>
          <w:rFonts w:asciiTheme="majorBidi" w:hAnsiTheme="majorBidi" w:cstheme="majorBidi"/>
          <w:lang w:val="en-US"/>
        </w:rPr>
        <w:t xml:space="preserve">expand </w:t>
      </w:r>
      <w:r w:rsidR="003D5EC0">
        <w:rPr>
          <w:rFonts w:asciiTheme="majorBidi" w:hAnsiTheme="majorBidi" w:cstheme="majorBidi"/>
          <w:lang w:val="en-US"/>
        </w:rPr>
        <w:t>my domain</w:t>
      </w:r>
      <w:r w:rsidR="005F056A">
        <w:rPr>
          <w:rFonts w:asciiTheme="majorBidi" w:hAnsiTheme="majorBidi" w:cstheme="majorBidi"/>
          <w:lang w:val="en-US"/>
        </w:rPr>
        <w:t xml:space="preserve"> (new tones, </w:t>
      </w:r>
      <w:r w:rsidR="00483914">
        <w:rPr>
          <w:rFonts w:asciiTheme="majorBidi" w:hAnsiTheme="majorBidi" w:cstheme="majorBidi"/>
          <w:lang w:val="en-US"/>
        </w:rPr>
        <w:t>dissonant intervals)</w:t>
      </w:r>
      <w:r w:rsidR="00705A0E">
        <w:rPr>
          <w:rFonts w:asciiTheme="majorBidi" w:hAnsiTheme="majorBidi" w:cstheme="majorBidi"/>
          <w:lang w:val="en-US"/>
        </w:rPr>
        <w:t xml:space="preserve">. </w:t>
      </w:r>
      <w:r w:rsidR="00086F5B">
        <w:rPr>
          <w:rFonts w:asciiTheme="majorBidi" w:hAnsiTheme="majorBidi" w:cstheme="majorBidi"/>
          <w:lang w:val="en-US"/>
        </w:rPr>
        <w:t>The rhythms I use</w:t>
      </w:r>
      <w:r w:rsidR="00002871">
        <w:rPr>
          <w:rFonts w:asciiTheme="majorBidi" w:hAnsiTheme="majorBidi" w:cstheme="majorBidi"/>
          <w:lang w:val="en-US"/>
        </w:rPr>
        <w:t xml:space="preserve"> </w:t>
      </w:r>
      <w:r w:rsidR="00052172">
        <w:rPr>
          <w:rFonts w:asciiTheme="majorBidi" w:hAnsiTheme="majorBidi" w:cstheme="majorBidi"/>
          <w:lang w:val="en-US"/>
        </w:rPr>
        <w:t xml:space="preserve">are subject </w:t>
      </w:r>
      <w:r w:rsidR="00D766BA">
        <w:rPr>
          <w:rFonts w:asciiTheme="majorBidi" w:hAnsiTheme="majorBidi" w:cstheme="majorBidi"/>
          <w:lang w:val="en-US"/>
        </w:rPr>
        <w:t xml:space="preserve">to </w:t>
      </w:r>
      <w:r w:rsidR="00AE05ED">
        <w:rPr>
          <w:rFonts w:asciiTheme="majorBidi" w:hAnsiTheme="majorBidi" w:cstheme="majorBidi"/>
          <w:lang w:val="en-US"/>
        </w:rPr>
        <w:t xml:space="preserve">the same </w:t>
      </w:r>
      <w:r w:rsidR="00B824CB">
        <w:rPr>
          <w:rFonts w:asciiTheme="majorBidi" w:hAnsiTheme="majorBidi" w:cstheme="majorBidi"/>
          <w:lang w:val="en-US"/>
        </w:rPr>
        <w:t xml:space="preserve">principles of </w:t>
      </w:r>
      <w:r w:rsidR="00B104C9">
        <w:rPr>
          <w:rFonts w:asciiTheme="majorBidi" w:hAnsiTheme="majorBidi" w:cstheme="majorBidi"/>
          <w:lang w:val="en-US"/>
        </w:rPr>
        <w:t xml:space="preserve">movement </w:t>
      </w:r>
      <w:r w:rsidR="008F4727">
        <w:rPr>
          <w:rFonts w:asciiTheme="majorBidi" w:hAnsiTheme="majorBidi" w:cstheme="majorBidi"/>
          <w:lang w:val="en-US"/>
        </w:rPr>
        <w:t xml:space="preserve">and efficiency. </w:t>
      </w:r>
      <w:r w:rsidR="007E14B2">
        <w:rPr>
          <w:rFonts w:asciiTheme="majorBidi" w:hAnsiTheme="majorBidi" w:cstheme="majorBidi"/>
          <w:lang w:val="en-US"/>
        </w:rPr>
        <w:t xml:space="preserve">A flowing rhythm, </w:t>
      </w:r>
      <w:r w:rsidR="00FF07FB">
        <w:rPr>
          <w:rFonts w:asciiTheme="majorBidi" w:hAnsiTheme="majorBidi" w:cstheme="majorBidi"/>
          <w:lang w:val="en-US"/>
        </w:rPr>
        <w:t>marked by a clear beat</w:t>
      </w:r>
      <w:r w:rsidR="007F3680">
        <w:rPr>
          <w:rFonts w:asciiTheme="majorBidi" w:hAnsiTheme="majorBidi" w:cstheme="majorBidi"/>
          <w:lang w:val="en-US"/>
        </w:rPr>
        <w:t xml:space="preserve"> and </w:t>
      </w:r>
      <w:r w:rsidR="00874B06">
        <w:rPr>
          <w:rFonts w:asciiTheme="majorBidi" w:hAnsiTheme="majorBidi" w:cstheme="majorBidi"/>
          <w:lang w:val="en-US"/>
        </w:rPr>
        <w:t xml:space="preserve">a limited number </w:t>
      </w:r>
      <w:r w:rsidR="00B54DD3">
        <w:rPr>
          <w:rFonts w:asciiTheme="majorBidi" w:hAnsiTheme="majorBidi" w:cstheme="majorBidi"/>
          <w:lang w:val="en-US"/>
        </w:rPr>
        <w:t xml:space="preserve">of </w:t>
      </w:r>
      <w:r w:rsidR="00345DDA">
        <w:rPr>
          <w:rFonts w:asciiTheme="majorBidi" w:hAnsiTheme="majorBidi" w:cstheme="majorBidi"/>
          <w:lang w:val="en-US"/>
        </w:rPr>
        <w:t>durations</w:t>
      </w:r>
      <w:r w:rsidR="00243C3C">
        <w:rPr>
          <w:rFonts w:asciiTheme="majorBidi" w:hAnsiTheme="majorBidi" w:cstheme="majorBidi"/>
          <w:lang w:val="en-US"/>
        </w:rPr>
        <w:t xml:space="preserve"> enabl</w:t>
      </w:r>
      <w:r w:rsidR="003A12AA">
        <w:rPr>
          <w:rFonts w:asciiTheme="majorBidi" w:hAnsiTheme="majorBidi" w:cstheme="majorBidi"/>
          <w:lang w:val="en-US"/>
        </w:rPr>
        <w:t>es</w:t>
      </w:r>
      <w:r w:rsidR="00243C3C">
        <w:rPr>
          <w:rFonts w:asciiTheme="majorBidi" w:hAnsiTheme="majorBidi" w:cstheme="majorBidi"/>
          <w:lang w:val="en-US"/>
        </w:rPr>
        <w:t xml:space="preserve"> me to </w:t>
      </w:r>
      <w:r w:rsidR="00216B3A">
        <w:rPr>
          <w:rFonts w:asciiTheme="majorBidi" w:hAnsiTheme="majorBidi" w:cstheme="majorBidi"/>
          <w:lang w:val="en-US"/>
        </w:rPr>
        <w:t>explore</w:t>
      </w:r>
      <w:r w:rsidR="00E96119">
        <w:rPr>
          <w:rFonts w:asciiTheme="majorBidi" w:hAnsiTheme="majorBidi" w:cstheme="majorBidi"/>
          <w:lang w:val="en-US"/>
        </w:rPr>
        <w:t xml:space="preserve"> unusual, </w:t>
      </w:r>
      <w:r w:rsidR="00CB1E21">
        <w:rPr>
          <w:rFonts w:asciiTheme="majorBidi" w:hAnsiTheme="majorBidi" w:cstheme="majorBidi"/>
          <w:lang w:val="en-US"/>
        </w:rPr>
        <w:t>bolder</w:t>
      </w:r>
      <w:r w:rsidR="00216B3A">
        <w:rPr>
          <w:rFonts w:asciiTheme="majorBidi" w:hAnsiTheme="majorBidi" w:cstheme="majorBidi"/>
          <w:lang w:val="en-US"/>
        </w:rPr>
        <w:t xml:space="preserve"> </w:t>
      </w:r>
      <w:r w:rsidR="005E7228">
        <w:rPr>
          <w:rFonts w:asciiTheme="majorBidi" w:hAnsiTheme="majorBidi" w:cstheme="majorBidi"/>
          <w:lang w:val="en-US"/>
        </w:rPr>
        <w:t>melodic progressions and harmonies</w:t>
      </w:r>
      <w:r w:rsidR="009C599E">
        <w:rPr>
          <w:rFonts w:asciiTheme="majorBidi" w:hAnsiTheme="majorBidi" w:cstheme="majorBidi"/>
          <w:lang w:val="en-US"/>
        </w:rPr>
        <w:t xml:space="preserve"> without losing </w:t>
      </w:r>
      <w:r w:rsidR="009133E1">
        <w:rPr>
          <w:rFonts w:asciiTheme="majorBidi" w:hAnsiTheme="majorBidi" w:cstheme="majorBidi"/>
          <w:lang w:val="en-US"/>
        </w:rPr>
        <w:t>clarity and a sense of direction</w:t>
      </w:r>
      <w:r w:rsidR="0004323D">
        <w:rPr>
          <w:rFonts w:asciiTheme="majorBidi" w:hAnsiTheme="majorBidi" w:cstheme="majorBidi"/>
          <w:lang w:val="en-US"/>
        </w:rPr>
        <w:t xml:space="preserve">… </w:t>
      </w:r>
      <w:r w:rsidR="001D7CC5">
        <w:rPr>
          <w:rFonts w:asciiTheme="majorBidi" w:hAnsiTheme="majorBidi" w:cstheme="majorBidi"/>
          <w:lang w:val="en-US"/>
        </w:rPr>
        <w:t xml:space="preserve">Form in my music </w:t>
      </w:r>
      <w:r w:rsidR="00A11EF2">
        <w:rPr>
          <w:rFonts w:asciiTheme="majorBidi" w:hAnsiTheme="majorBidi" w:cstheme="majorBidi"/>
          <w:lang w:val="en-US"/>
        </w:rPr>
        <w:t>is something that springs</w:t>
      </w:r>
      <w:r w:rsidR="00782E8E">
        <w:rPr>
          <w:rFonts w:asciiTheme="majorBidi" w:hAnsiTheme="majorBidi" w:cstheme="majorBidi"/>
          <w:lang w:val="en-US"/>
        </w:rPr>
        <w:t xml:space="preserve"> of its own acco</w:t>
      </w:r>
      <w:r w:rsidR="008B2CC9">
        <w:rPr>
          <w:rFonts w:asciiTheme="majorBidi" w:hAnsiTheme="majorBidi" w:cstheme="majorBidi"/>
          <w:lang w:val="en-US"/>
        </w:rPr>
        <w:t xml:space="preserve">rd </w:t>
      </w:r>
      <w:r w:rsidR="003E3AF9">
        <w:rPr>
          <w:rFonts w:asciiTheme="majorBidi" w:hAnsiTheme="majorBidi" w:cstheme="majorBidi"/>
          <w:lang w:val="en-US"/>
        </w:rPr>
        <w:t xml:space="preserve">from the </w:t>
      </w:r>
      <w:r w:rsidR="00A7584F">
        <w:rPr>
          <w:rFonts w:asciiTheme="majorBidi" w:hAnsiTheme="majorBidi" w:cstheme="majorBidi"/>
          <w:lang w:val="en-US"/>
        </w:rPr>
        <w:t xml:space="preserve">compositional process. </w:t>
      </w:r>
      <w:r w:rsidR="006C1EDC">
        <w:rPr>
          <w:rFonts w:asciiTheme="majorBidi" w:hAnsiTheme="majorBidi" w:cstheme="majorBidi"/>
          <w:lang w:val="en-US"/>
        </w:rPr>
        <w:t>It</w:t>
      </w:r>
      <w:r w:rsidR="00F04A23">
        <w:rPr>
          <w:rFonts w:asciiTheme="majorBidi" w:hAnsiTheme="majorBidi" w:cstheme="majorBidi"/>
          <w:lang w:val="en-US"/>
        </w:rPr>
        <w:t xml:space="preserve"> i</w:t>
      </w:r>
      <w:r w:rsidR="006C1EDC">
        <w:rPr>
          <w:rFonts w:asciiTheme="majorBidi" w:hAnsiTheme="majorBidi" w:cstheme="majorBidi"/>
          <w:lang w:val="en-US"/>
        </w:rPr>
        <w:t xml:space="preserve">s difficult </w:t>
      </w:r>
      <w:r w:rsidR="009311C2">
        <w:rPr>
          <w:rFonts w:asciiTheme="majorBidi" w:hAnsiTheme="majorBidi" w:cstheme="majorBidi"/>
          <w:lang w:val="en-US"/>
        </w:rPr>
        <w:t xml:space="preserve">to avoid some variation or other of the sonata form </w:t>
      </w:r>
      <w:r w:rsidR="006D3C48">
        <w:rPr>
          <w:rFonts w:asciiTheme="majorBidi" w:hAnsiTheme="majorBidi" w:cstheme="majorBidi"/>
          <w:lang w:val="en-US"/>
        </w:rPr>
        <w:t xml:space="preserve">when </w:t>
      </w:r>
      <w:r w:rsidR="00EF0BE0">
        <w:rPr>
          <w:rFonts w:asciiTheme="majorBidi" w:hAnsiTheme="majorBidi" w:cstheme="majorBidi"/>
          <w:lang w:val="en-US"/>
        </w:rPr>
        <w:t xml:space="preserve">thinking </w:t>
      </w:r>
      <w:r w:rsidR="003C6D6C">
        <w:rPr>
          <w:rFonts w:asciiTheme="majorBidi" w:hAnsiTheme="majorBidi" w:cstheme="majorBidi"/>
          <w:lang w:val="en-US"/>
        </w:rPr>
        <w:t>in</w:t>
      </w:r>
      <w:r w:rsidR="00B90A76">
        <w:rPr>
          <w:rFonts w:asciiTheme="majorBidi" w:hAnsiTheme="majorBidi" w:cstheme="majorBidi"/>
          <w:lang w:val="en-US"/>
        </w:rPr>
        <w:t xml:space="preserve"> </w:t>
      </w:r>
      <w:r w:rsidR="00B920E0">
        <w:rPr>
          <w:rFonts w:asciiTheme="majorBidi" w:hAnsiTheme="majorBidi" w:cstheme="majorBidi"/>
          <w:lang w:val="en-US"/>
        </w:rPr>
        <w:t xml:space="preserve">large structures. </w:t>
      </w:r>
      <w:r w:rsidR="00F029A7">
        <w:rPr>
          <w:rFonts w:asciiTheme="majorBidi" w:hAnsiTheme="majorBidi" w:cstheme="majorBidi"/>
          <w:lang w:val="en-US"/>
        </w:rPr>
        <w:t>But why do so</w:t>
      </w:r>
      <w:r w:rsidR="00395F7B">
        <w:rPr>
          <w:rFonts w:asciiTheme="majorBidi" w:hAnsiTheme="majorBidi" w:cstheme="majorBidi"/>
          <w:lang w:val="en-US"/>
        </w:rPr>
        <w:t xml:space="preserve"> – </w:t>
      </w:r>
      <w:r w:rsidR="00B1587C">
        <w:rPr>
          <w:rFonts w:asciiTheme="majorBidi" w:hAnsiTheme="majorBidi" w:cstheme="majorBidi"/>
          <w:lang w:val="en-US"/>
        </w:rPr>
        <w:t xml:space="preserve">sonata form </w:t>
      </w:r>
      <w:r w:rsidR="00DB75E1">
        <w:rPr>
          <w:rFonts w:asciiTheme="majorBidi" w:hAnsiTheme="majorBidi" w:cstheme="majorBidi"/>
          <w:lang w:val="en-US"/>
        </w:rPr>
        <w:t xml:space="preserve">is the </w:t>
      </w:r>
      <w:r w:rsidR="000A23D1">
        <w:rPr>
          <w:rFonts w:asciiTheme="majorBidi" w:hAnsiTheme="majorBidi" w:cstheme="majorBidi"/>
          <w:lang w:val="en-US"/>
        </w:rPr>
        <w:t xml:space="preserve">most complex musical </w:t>
      </w:r>
      <w:r w:rsidR="003932B7">
        <w:rPr>
          <w:rFonts w:asciiTheme="majorBidi" w:hAnsiTheme="majorBidi" w:cstheme="majorBidi"/>
          <w:lang w:val="en-US"/>
        </w:rPr>
        <w:t xml:space="preserve">form, the </w:t>
      </w:r>
      <w:r w:rsidR="00D202EE">
        <w:rPr>
          <w:rFonts w:asciiTheme="majorBidi" w:hAnsiTheme="majorBidi" w:cstheme="majorBidi"/>
          <w:lang w:val="en-US"/>
        </w:rPr>
        <w:t>most clever</w:t>
      </w:r>
      <w:r w:rsidR="005A57C5">
        <w:rPr>
          <w:rFonts w:asciiTheme="majorBidi" w:hAnsiTheme="majorBidi" w:cstheme="majorBidi"/>
          <w:lang w:val="en-US"/>
        </w:rPr>
        <w:t>, multifaceted</w:t>
      </w:r>
      <w:r w:rsidR="00265011">
        <w:rPr>
          <w:rFonts w:asciiTheme="majorBidi" w:hAnsiTheme="majorBidi" w:cstheme="majorBidi"/>
          <w:lang w:val="en-US"/>
        </w:rPr>
        <w:t xml:space="preserve">, and </w:t>
      </w:r>
      <w:r w:rsidR="00D500C8">
        <w:rPr>
          <w:rFonts w:asciiTheme="majorBidi" w:hAnsiTheme="majorBidi" w:cstheme="majorBidi"/>
          <w:lang w:val="en-US"/>
        </w:rPr>
        <w:t xml:space="preserve">expressive </w:t>
      </w:r>
      <w:r w:rsidR="00145C38">
        <w:rPr>
          <w:rFonts w:asciiTheme="majorBidi" w:hAnsiTheme="majorBidi" w:cstheme="majorBidi"/>
          <w:lang w:val="en-US"/>
        </w:rPr>
        <w:t xml:space="preserve">ever </w:t>
      </w:r>
      <w:r w:rsidR="00DD165C">
        <w:rPr>
          <w:rFonts w:asciiTheme="majorBidi" w:hAnsiTheme="majorBidi" w:cstheme="majorBidi"/>
          <w:lang w:val="en-US"/>
        </w:rPr>
        <w:t xml:space="preserve">to be </w:t>
      </w:r>
      <w:r w:rsidR="0072469A">
        <w:rPr>
          <w:rFonts w:asciiTheme="majorBidi" w:hAnsiTheme="majorBidi" w:cstheme="majorBidi"/>
          <w:lang w:val="en-US"/>
        </w:rPr>
        <w:t>produced</w:t>
      </w:r>
      <w:r w:rsidR="00145C38">
        <w:rPr>
          <w:rFonts w:asciiTheme="majorBidi" w:hAnsiTheme="majorBidi" w:cstheme="majorBidi"/>
          <w:lang w:val="en-US"/>
        </w:rPr>
        <w:t xml:space="preserve"> </w:t>
      </w:r>
      <w:r w:rsidR="00AE5E86">
        <w:rPr>
          <w:rFonts w:asciiTheme="majorBidi" w:hAnsiTheme="majorBidi" w:cstheme="majorBidi"/>
          <w:lang w:val="en-US"/>
        </w:rPr>
        <w:t xml:space="preserve">by human </w:t>
      </w:r>
      <w:r w:rsidR="000E0CF5">
        <w:rPr>
          <w:rFonts w:asciiTheme="majorBidi" w:hAnsiTheme="majorBidi" w:cstheme="majorBidi"/>
          <w:lang w:val="en-US"/>
        </w:rPr>
        <w:t>ingenuity</w:t>
      </w:r>
      <w:r w:rsidR="00AE5E86">
        <w:rPr>
          <w:rFonts w:asciiTheme="majorBidi" w:hAnsiTheme="majorBidi" w:cstheme="majorBidi"/>
          <w:lang w:val="en-US"/>
        </w:rPr>
        <w:t>.</w:t>
      </w:r>
    </w:p>
    <w:p w14:paraId="10A8C229" w14:textId="566B8397" w:rsidR="00226D73" w:rsidRDefault="00A34F13" w:rsidP="0021734D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  <w:t xml:space="preserve">Tempo and dynamics </w:t>
      </w:r>
      <w:r w:rsidR="00335EED">
        <w:rPr>
          <w:rFonts w:asciiTheme="majorBidi" w:hAnsiTheme="majorBidi" w:cstheme="majorBidi"/>
          <w:lang w:val="en-US"/>
        </w:rPr>
        <w:t>are</w:t>
      </w:r>
      <w:r w:rsidR="00FD1081">
        <w:rPr>
          <w:rFonts w:asciiTheme="majorBidi" w:hAnsiTheme="majorBidi" w:cstheme="majorBidi"/>
          <w:lang w:val="en-US"/>
        </w:rPr>
        <w:t>,</w:t>
      </w:r>
      <w:r w:rsidR="00335EED">
        <w:rPr>
          <w:rFonts w:asciiTheme="majorBidi" w:hAnsiTheme="majorBidi" w:cstheme="majorBidi"/>
          <w:lang w:val="en-US"/>
        </w:rPr>
        <w:t xml:space="preserve"> </w:t>
      </w:r>
      <w:r w:rsidR="00255966">
        <w:rPr>
          <w:rFonts w:asciiTheme="majorBidi" w:hAnsiTheme="majorBidi" w:cstheme="majorBidi"/>
          <w:lang w:val="en-US"/>
        </w:rPr>
        <w:t>in fact</w:t>
      </w:r>
      <w:r w:rsidR="00FD1081">
        <w:rPr>
          <w:rFonts w:asciiTheme="majorBidi" w:hAnsiTheme="majorBidi" w:cstheme="majorBidi"/>
          <w:lang w:val="en-US"/>
        </w:rPr>
        <w:t>,</w:t>
      </w:r>
      <w:r w:rsidR="00255966">
        <w:rPr>
          <w:rFonts w:asciiTheme="majorBidi" w:hAnsiTheme="majorBidi" w:cstheme="majorBidi"/>
          <w:lang w:val="en-US"/>
        </w:rPr>
        <w:t xml:space="preserve"> the sole responsibility </w:t>
      </w:r>
      <w:r w:rsidR="00D9141E">
        <w:rPr>
          <w:rFonts w:asciiTheme="majorBidi" w:hAnsiTheme="majorBidi" w:cstheme="majorBidi"/>
          <w:lang w:val="en-US"/>
        </w:rPr>
        <w:t xml:space="preserve">of the performer. </w:t>
      </w:r>
      <w:r w:rsidR="00666FE9">
        <w:rPr>
          <w:rFonts w:asciiTheme="majorBidi" w:hAnsiTheme="majorBidi" w:cstheme="majorBidi"/>
          <w:lang w:val="en-US"/>
        </w:rPr>
        <w:t>This was the custom</w:t>
      </w:r>
      <w:r w:rsidR="003F039F">
        <w:rPr>
          <w:rFonts w:asciiTheme="majorBidi" w:hAnsiTheme="majorBidi" w:cstheme="majorBidi"/>
          <w:lang w:val="en-US"/>
        </w:rPr>
        <w:t xml:space="preserve"> in the </w:t>
      </w:r>
      <w:r w:rsidR="00F30418">
        <w:rPr>
          <w:rFonts w:asciiTheme="majorBidi" w:hAnsiTheme="majorBidi" w:cstheme="majorBidi"/>
          <w:lang w:val="en-US"/>
        </w:rPr>
        <w:t>good old times of Bach</w:t>
      </w:r>
      <w:r w:rsidR="00C547FA">
        <w:rPr>
          <w:rFonts w:asciiTheme="majorBidi" w:hAnsiTheme="majorBidi" w:cstheme="majorBidi"/>
          <w:lang w:val="en-US"/>
        </w:rPr>
        <w:t xml:space="preserve">, together with </w:t>
      </w:r>
      <w:r w:rsidR="001F3B26">
        <w:rPr>
          <w:rFonts w:asciiTheme="majorBidi" w:hAnsiTheme="majorBidi" w:cstheme="majorBidi"/>
          <w:lang w:val="en-US"/>
        </w:rPr>
        <w:t>add</w:t>
      </w:r>
      <w:r w:rsidR="008E4FDA">
        <w:rPr>
          <w:rFonts w:asciiTheme="majorBidi" w:hAnsiTheme="majorBidi" w:cstheme="majorBidi"/>
          <w:lang w:val="en-US"/>
        </w:rPr>
        <w:t>ing</w:t>
      </w:r>
      <w:r w:rsidR="001F3B26">
        <w:rPr>
          <w:rFonts w:asciiTheme="majorBidi" w:hAnsiTheme="majorBidi" w:cstheme="majorBidi"/>
          <w:lang w:val="en-US"/>
        </w:rPr>
        <w:t xml:space="preserve"> ornamentations </w:t>
      </w:r>
      <w:r w:rsidR="00173230">
        <w:rPr>
          <w:rFonts w:asciiTheme="majorBidi" w:hAnsiTheme="majorBidi" w:cstheme="majorBidi"/>
          <w:lang w:val="en-US"/>
        </w:rPr>
        <w:t xml:space="preserve">and </w:t>
      </w:r>
      <w:r w:rsidR="0022056F">
        <w:rPr>
          <w:rFonts w:asciiTheme="majorBidi" w:hAnsiTheme="majorBidi" w:cstheme="majorBidi"/>
          <w:lang w:val="en-US"/>
        </w:rPr>
        <w:t xml:space="preserve">filling in the </w:t>
      </w:r>
      <w:r w:rsidR="00114FE4">
        <w:rPr>
          <w:rFonts w:asciiTheme="majorBidi" w:hAnsiTheme="majorBidi" w:cstheme="majorBidi"/>
          <w:lang w:val="en-US"/>
        </w:rPr>
        <w:t xml:space="preserve">chords above the figured bass. </w:t>
      </w:r>
      <w:r w:rsidR="00CC24F3">
        <w:rPr>
          <w:rFonts w:asciiTheme="majorBidi" w:hAnsiTheme="majorBidi" w:cstheme="majorBidi"/>
          <w:lang w:val="en-US"/>
        </w:rPr>
        <w:t>But</w:t>
      </w:r>
      <w:r w:rsidR="00ED367D">
        <w:rPr>
          <w:rFonts w:asciiTheme="majorBidi" w:hAnsiTheme="majorBidi" w:cstheme="majorBidi"/>
          <w:lang w:val="en-US"/>
        </w:rPr>
        <w:t xml:space="preserve"> </w:t>
      </w:r>
      <w:r w:rsidR="005830AD">
        <w:rPr>
          <w:rFonts w:asciiTheme="majorBidi" w:hAnsiTheme="majorBidi" w:cstheme="majorBidi"/>
          <w:lang w:val="en-US"/>
        </w:rPr>
        <w:t>knowing</w:t>
      </w:r>
      <w:r w:rsidR="00336046">
        <w:rPr>
          <w:rFonts w:asciiTheme="majorBidi" w:hAnsiTheme="majorBidi" w:cstheme="majorBidi"/>
          <w:lang w:val="en-US"/>
        </w:rPr>
        <w:t xml:space="preserve"> </w:t>
      </w:r>
      <w:r w:rsidR="001745C1">
        <w:rPr>
          <w:rFonts w:asciiTheme="majorBidi" w:hAnsiTheme="majorBidi" w:cstheme="majorBidi"/>
          <w:lang w:val="en-US"/>
        </w:rPr>
        <w:t xml:space="preserve">my </w:t>
      </w:r>
      <w:r w:rsidR="00AD647B">
        <w:rPr>
          <w:rFonts w:asciiTheme="majorBidi" w:hAnsiTheme="majorBidi" w:cstheme="majorBidi"/>
          <w:lang w:val="en-US"/>
        </w:rPr>
        <w:t>colleagues</w:t>
      </w:r>
      <w:r w:rsidR="00E9691C">
        <w:rPr>
          <w:rFonts w:asciiTheme="majorBidi" w:hAnsiTheme="majorBidi" w:cstheme="majorBidi"/>
          <w:lang w:val="en-US"/>
        </w:rPr>
        <w:t xml:space="preserve"> well</w:t>
      </w:r>
      <w:r w:rsidR="00B80595">
        <w:rPr>
          <w:rFonts w:asciiTheme="majorBidi" w:hAnsiTheme="majorBidi" w:cstheme="majorBidi"/>
          <w:lang w:val="en-US"/>
        </w:rPr>
        <w:t xml:space="preserve">, </w:t>
      </w:r>
      <w:r w:rsidR="005830AD">
        <w:rPr>
          <w:rFonts w:asciiTheme="majorBidi" w:hAnsiTheme="majorBidi" w:cstheme="majorBidi"/>
          <w:lang w:val="en-US"/>
        </w:rPr>
        <w:t xml:space="preserve">I </w:t>
      </w:r>
      <w:r w:rsidR="00AD647B">
        <w:rPr>
          <w:rFonts w:asciiTheme="majorBidi" w:hAnsiTheme="majorBidi" w:cstheme="majorBidi"/>
          <w:lang w:val="en-US"/>
        </w:rPr>
        <w:t xml:space="preserve">try </w:t>
      </w:r>
      <w:r w:rsidR="00FF3FA0">
        <w:rPr>
          <w:rFonts w:asciiTheme="majorBidi" w:hAnsiTheme="majorBidi" w:cstheme="majorBidi"/>
          <w:lang w:val="en-US"/>
        </w:rPr>
        <w:t xml:space="preserve">my best </w:t>
      </w:r>
      <w:r w:rsidR="003E3F57">
        <w:rPr>
          <w:rFonts w:asciiTheme="majorBidi" w:hAnsiTheme="majorBidi" w:cstheme="majorBidi"/>
          <w:lang w:val="en-US"/>
        </w:rPr>
        <w:t xml:space="preserve">to assist them with </w:t>
      </w:r>
      <w:r w:rsidR="0048626E">
        <w:rPr>
          <w:rFonts w:asciiTheme="majorBidi" w:hAnsiTheme="majorBidi" w:cstheme="majorBidi"/>
          <w:lang w:val="en-US"/>
        </w:rPr>
        <w:t xml:space="preserve">metronome </w:t>
      </w:r>
      <w:r w:rsidR="00CE609B">
        <w:rPr>
          <w:rFonts w:asciiTheme="majorBidi" w:hAnsiTheme="majorBidi" w:cstheme="majorBidi"/>
          <w:lang w:val="en-US"/>
        </w:rPr>
        <w:t>markings</w:t>
      </w:r>
      <w:r w:rsidR="00DE2289">
        <w:rPr>
          <w:rFonts w:asciiTheme="majorBidi" w:hAnsiTheme="majorBidi" w:cstheme="majorBidi"/>
          <w:lang w:val="en-US"/>
        </w:rPr>
        <w:t xml:space="preserve"> and </w:t>
      </w:r>
      <w:r w:rsidR="009B4256">
        <w:rPr>
          <w:rFonts w:asciiTheme="majorBidi" w:hAnsiTheme="majorBidi" w:cstheme="majorBidi"/>
          <w:lang w:val="en-US"/>
        </w:rPr>
        <w:t>performance instructions</w:t>
      </w:r>
      <w:r w:rsidR="00D00E9A">
        <w:rPr>
          <w:rFonts w:asciiTheme="majorBidi" w:hAnsiTheme="majorBidi" w:cstheme="majorBidi"/>
          <w:lang w:val="en-US"/>
        </w:rPr>
        <w:t>.”</w:t>
      </w:r>
      <w:r w:rsidR="00DA15C4">
        <w:rPr>
          <w:rFonts w:asciiTheme="majorBidi" w:hAnsiTheme="majorBidi" w:cstheme="majorBidi"/>
          <w:lang w:val="en-US"/>
        </w:rPr>
        <w:t xml:space="preserve"> Rotem Luz </w:t>
      </w:r>
      <w:r w:rsidR="002E34CE">
        <w:rPr>
          <w:rFonts w:asciiTheme="majorBidi" w:hAnsiTheme="majorBidi" w:cstheme="majorBidi"/>
          <w:lang w:val="en-US"/>
        </w:rPr>
        <w:t>observed</w:t>
      </w:r>
      <w:r w:rsidR="00FA0469">
        <w:rPr>
          <w:rFonts w:asciiTheme="majorBidi" w:hAnsiTheme="majorBidi" w:cstheme="majorBidi"/>
          <w:lang w:val="en-US"/>
        </w:rPr>
        <w:t xml:space="preserve"> that </w:t>
      </w:r>
      <w:r w:rsidR="00B66438">
        <w:rPr>
          <w:rFonts w:asciiTheme="majorBidi" w:hAnsiTheme="majorBidi" w:cstheme="majorBidi"/>
          <w:lang w:val="en-US"/>
        </w:rPr>
        <w:t xml:space="preserve">“Yehezkel Braun </w:t>
      </w:r>
      <w:r w:rsidR="00767AFF">
        <w:rPr>
          <w:rFonts w:asciiTheme="majorBidi" w:hAnsiTheme="majorBidi" w:cstheme="majorBidi"/>
          <w:lang w:val="en-US"/>
        </w:rPr>
        <w:t>stands out in the amount of freedom he leaves the performer</w:t>
      </w:r>
      <w:r w:rsidR="00F24D45">
        <w:rPr>
          <w:rFonts w:asciiTheme="majorBidi" w:hAnsiTheme="majorBidi" w:cstheme="majorBidi"/>
          <w:lang w:val="en-US"/>
        </w:rPr>
        <w:t xml:space="preserve">. </w:t>
      </w:r>
      <w:r w:rsidR="00905D26">
        <w:rPr>
          <w:rFonts w:asciiTheme="majorBidi" w:hAnsiTheme="majorBidi" w:cstheme="majorBidi"/>
          <w:lang w:val="en-US"/>
        </w:rPr>
        <w:t xml:space="preserve">His scores are </w:t>
      </w:r>
      <w:r w:rsidR="000D655D">
        <w:rPr>
          <w:rFonts w:asciiTheme="majorBidi" w:hAnsiTheme="majorBidi" w:cstheme="majorBidi"/>
          <w:lang w:val="en-US"/>
        </w:rPr>
        <w:lastRenderedPageBreak/>
        <w:t>lean</w:t>
      </w:r>
      <w:r w:rsidR="00816EEB">
        <w:rPr>
          <w:rFonts w:asciiTheme="majorBidi" w:hAnsiTheme="majorBidi" w:cstheme="majorBidi"/>
          <w:lang w:val="en-US"/>
        </w:rPr>
        <w:t xml:space="preserve">, </w:t>
      </w:r>
      <w:r w:rsidR="000D655D">
        <w:rPr>
          <w:rFonts w:asciiTheme="majorBidi" w:hAnsiTheme="majorBidi" w:cstheme="majorBidi"/>
          <w:lang w:val="en-US"/>
        </w:rPr>
        <w:t>keeping</w:t>
      </w:r>
      <w:r w:rsidR="003F0840">
        <w:rPr>
          <w:rFonts w:asciiTheme="majorBidi" w:hAnsiTheme="majorBidi" w:cstheme="majorBidi"/>
          <w:lang w:val="en-US"/>
        </w:rPr>
        <w:t xml:space="preserve"> markings</w:t>
      </w:r>
      <w:r w:rsidR="006E5D6B">
        <w:rPr>
          <w:rFonts w:asciiTheme="majorBidi" w:hAnsiTheme="majorBidi" w:cstheme="majorBidi"/>
          <w:lang w:val="en-US"/>
        </w:rPr>
        <w:t xml:space="preserve"> </w:t>
      </w:r>
      <w:r w:rsidR="00CD6E04">
        <w:rPr>
          <w:rFonts w:asciiTheme="majorBidi" w:hAnsiTheme="majorBidi" w:cstheme="majorBidi"/>
          <w:lang w:val="en-US"/>
        </w:rPr>
        <w:t>to a minimum</w:t>
      </w:r>
      <w:r w:rsidR="006E5D6B">
        <w:rPr>
          <w:rFonts w:asciiTheme="majorBidi" w:hAnsiTheme="majorBidi" w:cstheme="majorBidi"/>
          <w:lang w:val="en-US"/>
        </w:rPr>
        <w:t xml:space="preserve">. </w:t>
      </w:r>
      <w:r w:rsidR="00D771FE">
        <w:rPr>
          <w:rFonts w:asciiTheme="majorBidi" w:hAnsiTheme="majorBidi" w:cstheme="majorBidi"/>
          <w:lang w:val="en-US"/>
        </w:rPr>
        <w:t xml:space="preserve">This interesting phenomenon can be seen as antithetical </w:t>
      </w:r>
      <w:r w:rsidR="005D06AC">
        <w:rPr>
          <w:rFonts w:asciiTheme="majorBidi" w:hAnsiTheme="majorBidi" w:cstheme="majorBidi"/>
          <w:lang w:val="en-US"/>
        </w:rPr>
        <w:t xml:space="preserve">to </w:t>
      </w:r>
      <w:r w:rsidR="00C849A6">
        <w:rPr>
          <w:rFonts w:asciiTheme="majorBidi" w:hAnsiTheme="majorBidi" w:cstheme="majorBidi"/>
          <w:lang w:val="en-US"/>
        </w:rPr>
        <w:t xml:space="preserve">the </w:t>
      </w:r>
      <w:r w:rsidR="002C72AF">
        <w:rPr>
          <w:rFonts w:asciiTheme="majorBidi" w:hAnsiTheme="majorBidi" w:cstheme="majorBidi"/>
          <w:lang w:val="en-US"/>
        </w:rPr>
        <w:t xml:space="preserve">approach of studio </w:t>
      </w:r>
      <w:r w:rsidR="002C7779">
        <w:rPr>
          <w:rFonts w:asciiTheme="majorBidi" w:hAnsiTheme="majorBidi" w:cstheme="majorBidi"/>
          <w:lang w:val="en-US"/>
        </w:rPr>
        <w:t>composers</w:t>
      </w:r>
      <w:r w:rsidR="00E02D5F">
        <w:rPr>
          <w:rFonts w:asciiTheme="majorBidi" w:hAnsiTheme="majorBidi" w:cstheme="majorBidi"/>
          <w:lang w:val="en-US"/>
        </w:rPr>
        <w:t xml:space="preserve"> who</w:t>
      </w:r>
      <w:r w:rsidR="004C0CD1">
        <w:rPr>
          <w:rFonts w:asciiTheme="majorBidi" w:hAnsiTheme="majorBidi" w:cstheme="majorBidi"/>
          <w:lang w:val="en-US"/>
        </w:rPr>
        <w:t xml:space="preserve"> </w:t>
      </w:r>
      <w:r w:rsidR="008813B2">
        <w:rPr>
          <w:rFonts w:asciiTheme="majorBidi" w:hAnsiTheme="majorBidi" w:cstheme="majorBidi"/>
          <w:lang w:val="en-US"/>
        </w:rPr>
        <w:t>completely disconnected themselves</w:t>
      </w:r>
      <w:r w:rsidR="004C0CD1">
        <w:rPr>
          <w:rFonts w:asciiTheme="majorBidi" w:hAnsiTheme="majorBidi" w:cstheme="majorBidi"/>
          <w:lang w:val="en-US"/>
        </w:rPr>
        <w:t xml:space="preserve"> </w:t>
      </w:r>
      <w:r w:rsidR="006D6CB6">
        <w:rPr>
          <w:rFonts w:asciiTheme="majorBidi" w:hAnsiTheme="majorBidi" w:cstheme="majorBidi"/>
          <w:lang w:val="en-US"/>
        </w:rPr>
        <w:t>from</w:t>
      </w:r>
      <w:r w:rsidR="00940ED9">
        <w:rPr>
          <w:rFonts w:asciiTheme="majorBidi" w:hAnsiTheme="majorBidi" w:cstheme="majorBidi"/>
          <w:lang w:val="en-US"/>
        </w:rPr>
        <w:t xml:space="preserve"> the performer. </w:t>
      </w:r>
      <w:r w:rsidR="00986A49">
        <w:rPr>
          <w:rFonts w:asciiTheme="majorBidi" w:hAnsiTheme="majorBidi" w:cstheme="majorBidi"/>
          <w:lang w:val="en-US"/>
        </w:rPr>
        <w:t xml:space="preserve">Braun </w:t>
      </w:r>
      <w:r w:rsidR="006A4FBA">
        <w:rPr>
          <w:rFonts w:asciiTheme="majorBidi" w:hAnsiTheme="majorBidi" w:cstheme="majorBidi"/>
          <w:lang w:val="en-US"/>
        </w:rPr>
        <w:t xml:space="preserve">was a </w:t>
      </w:r>
      <w:r w:rsidR="001B1CAC">
        <w:rPr>
          <w:rFonts w:asciiTheme="majorBidi" w:hAnsiTheme="majorBidi" w:cstheme="majorBidi"/>
          <w:lang w:val="en-US"/>
        </w:rPr>
        <w:t xml:space="preserve">performers’ </w:t>
      </w:r>
      <w:r w:rsidR="006A4FBA">
        <w:rPr>
          <w:rFonts w:asciiTheme="majorBidi" w:hAnsiTheme="majorBidi" w:cstheme="majorBidi"/>
          <w:lang w:val="en-US"/>
        </w:rPr>
        <w:t>composer</w:t>
      </w:r>
      <w:r w:rsidR="0006527E">
        <w:rPr>
          <w:rFonts w:asciiTheme="majorBidi" w:hAnsiTheme="majorBidi" w:cstheme="majorBidi"/>
          <w:lang w:val="en-US"/>
        </w:rPr>
        <w:t xml:space="preserve">, </w:t>
      </w:r>
      <w:r w:rsidR="00FF6698">
        <w:rPr>
          <w:rFonts w:asciiTheme="majorBidi" w:hAnsiTheme="majorBidi" w:cstheme="majorBidi"/>
          <w:lang w:val="en-US"/>
        </w:rPr>
        <w:t>he composed for them</w:t>
      </w:r>
      <w:r w:rsidR="00784DD9">
        <w:rPr>
          <w:rFonts w:asciiTheme="majorBidi" w:hAnsiTheme="majorBidi" w:cstheme="majorBidi"/>
          <w:lang w:val="en-US"/>
        </w:rPr>
        <w:t xml:space="preserve"> and </w:t>
      </w:r>
      <w:r w:rsidR="00BF2256">
        <w:rPr>
          <w:rFonts w:asciiTheme="majorBidi" w:hAnsiTheme="majorBidi" w:cstheme="majorBidi"/>
          <w:lang w:val="en-US"/>
        </w:rPr>
        <w:t>was in constant dialogue with them</w:t>
      </w:r>
      <w:r w:rsidR="00702594">
        <w:rPr>
          <w:rFonts w:asciiTheme="majorBidi" w:hAnsiTheme="majorBidi" w:cstheme="majorBidi"/>
          <w:lang w:val="en-US"/>
        </w:rPr>
        <w:t xml:space="preserve">, sometimes </w:t>
      </w:r>
      <w:r w:rsidR="000D3C0A">
        <w:rPr>
          <w:rFonts w:asciiTheme="majorBidi" w:hAnsiTheme="majorBidi" w:cstheme="majorBidi"/>
          <w:lang w:val="en-US"/>
        </w:rPr>
        <w:t xml:space="preserve">even </w:t>
      </w:r>
      <w:r w:rsidR="00BC33C7">
        <w:rPr>
          <w:rFonts w:asciiTheme="majorBidi" w:hAnsiTheme="majorBidi" w:cstheme="majorBidi"/>
          <w:lang w:val="en-US"/>
        </w:rPr>
        <w:t>argu</w:t>
      </w:r>
      <w:r w:rsidR="00C4799D">
        <w:rPr>
          <w:rFonts w:asciiTheme="majorBidi" w:hAnsiTheme="majorBidi" w:cstheme="majorBidi"/>
          <w:lang w:val="en-US"/>
        </w:rPr>
        <w:t>ing</w:t>
      </w:r>
      <w:r w:rsidR="00BC33C7">
        <w:rPr>
          <w:rFonts w:asciiTheme="majorBidi" w:hAnsiTheme="majorBidi" w:cstheme="majorBidi"/>
          <w:lang w:val="en-US"/>
        </w:rPr>
        <w:t xml:space="preserve"> with </w:t>
      </w:r>
      <w:r w:rsidR="00993E3B">
        <w:rPr>
          <w:rFonts w:asciiTheme="majorBidi" w:hAnsiTheme="majorBidi" w:cstheme="majorBidi"/>
          <w:lang w:val="en-US"/>
        </w:rPr>
        <w:t xml:space="preserve">them </w:t>
      </w:r>
      <w:r w:rsidR="003A3941">
        <w:rPr>
          <w:rFonts w:asciiTheme="majorBidi" w:hAnsiTheme="majorBidi" w:cstheme="majorBidi"/>
          <w:lang w:val="en-US"/>
        </w:rPr>
        <w:t>in order t</w:t>
      </w:r>
      <w:r w:rsidR="00D72A0F">
        <w:rPr>
          <w:rFonts w:asciiTheme="majorBidi" w:hAnsiTheme="majorBidi" w:cstheme="majorBidi"/>
          <w:lang w:val="en-US"/>
        </w:rPr>
        <w:t>o</w:t>
      </w:r>
      <w:r w:rsidR="003A3941">
        <w:rPr>
          <w:rFonts w:asciiTheme="majorBidi" w:hAnsiTheme="majorBidi" w:cstheme="majorBidi"/>
          <w:lang w:val="en-US"/>
        </w:rPr>
        <w:t xml:space="preserve"> maintain the principle </w:t>
      </w:r>
      <w:r w:rsidR="007A4FC8">
        <w:rPr>
          <w:rFonts w:asciiTheme="majorBidi" w:hAnsiTheme="majorBidi" w:cstheme="majorBidi"/>
          <w:lang w:val="en-US"/>
        </w:rPr>
        <w:t xml:space="preserve">of </w:t>
      </w:r>
      <w:r w:rsidR="00623995">
        <w:rPr>
          <w:rFonts w:asciiTheme="majorBidi" w:hAnsiTheme="majorBidi" w:cstheme="majorBidi"/>
          <w:lang w:val="en-US"/>
        </w:rPr>
        <w:t xml:space="preserve">interpretive freedom. </w:t>
      </w:r>
      <w:r w:rsidR="0013096B">
        <w:rPr>
          <w:rFonts w:asciiTheme="majorBidi" w:hAnsiTheme="majorBidi" w:cstheme="majorBidi"/>
          <w:lang w:val="en-US"/>
        </w:rPr>
        <w:t xml:space="preserve">In his piano </w:t>
      </w:r>
      <w:r w:rsidR="0034293C">
        <w:rPr>
          <w:rFonts w:asciiTheme="majorBidi" w:hAnsiTheme="majorBidi" w:cstheme="majorBidi"/>
          <w:lang w:val="en-US"/>
        </w:rPr>
        <w:t xml:space="preserve">work </w:t>
      </w:r>
      <w:r w:rsidR="002A7D25">
        <w:rPr>
          <w:rFonts w:asciiTheme="majorBidi" w:hAnsiTheme="majorBidi" w:cstheme="majorBidi"/>
          <w:i/>
          <w:iCs/>
          <w:lang w:val="en-US"/>
        </w:rPr>
        <w:t xml:space="preserve">Game for </w:t>
      </w:r>
      <w:r w:rsidR="00615429">
        <w:rPr>
          <w:rFonts w:asciiTheme="majorBidi" w:hAnsiTheme="majorBidi" w:cstheme="majorBidi"/>
          <w:i/>
          <w:iCs/>
          <w:lang w:val="en-US"/>
        </w:rPr>
        <w:t>Two</w:t>
      </w:r>
      <w:r w:rsidR="00157588">
        <w:rPr>
          <w:rFonts w:asciiTheme="majorBidi" w:hAnsiTheme="majorBidi" w:cstheme="majorBidi"/>
          <w:lang w:val="en-US"/>
        </w:rPr>
        <w:t xml:space="preserve"> (Y. Braun 45)</w:t>
      </w:r>
      <w:r w:rsidR="00AC2C75">
        <w:rPr>
          <w:rFonts w:asciiTheme="majorBidi" w:hAnsiTheme="majorBidi" w:cstheme="majorBidi"/>
          <w:lang w:val="en-US"/>
        </w:rPr>
        <w:t xml:space="preserve">, written in 1962, </w:t>
      </w:r>
      <w:r w:rsidR="00087BD0">
        <w:rPr>
          <w:rFonts w:asciiTheme="majorBidi" w:hAnsiTheme="majorBidi" w:cstheme="majorBidi"/>
          <w:lang w:val="en-US"/>
        </w:rPr>
        <w:t xml:space="preserve">he </w:t>
      </w:r>
      <w:r w:rsidR="00427B83">
        <w:rPr>
          <w:rFonts w:asciiTheme="majorBidi" w:hAnsiTheme="majorBidi" w:cstheme="majorBidi"/>
          <w:lang w:val="en-US"/>
        </w:rPr>
        <w:t xml:space="preserve">left out any indication </w:t>
      </w:r>
      <w:r w:rsidR="007F15A2">
        <w:rPr>
          <w:rFonts w:asciiTheme="majorBidi" w:hAnsiTheme="majorBidi" w:cstheme="majorBidi"/>
          <w:lang w:val="en-US"/>
        </w:rPr>
        <w:t xml:space="preserve">whatsoever </w:t>
      </w:r>
      <w:r w:rsidR="00427B83">
        <w:rPr>
          <w:rFonts w:asciiTheme="majorBidi" w:hAnsiTheme="majorBidi" w:cstheme="majorBidi"/>
          <w:lang w:val="en-US"/>
        </w:rPr>
        <w:t>of dynamics and articulation.</w:t>
      </w:r>
      <w:r w:rsidR="00FE0A9C">
        <w:rPr>
          <w:rFonts w:asciiTheme="majorBidi" w:hAnsiTheme="majorBidi" w:cstheme="majorBidi"/>
          <w:lang w:val="en-US"/>
        </w:rPr>
        <w:t>”</w:t>
      </w:r>
      <w:r w:rsidR="00502FF9">
        <w:rPr>
          <w:rFonts w:asciiTheme="majorBidi" w:hAnsiTheme="majorBidi" w:cstheme="majorBidi"/>
          <w:lang w:val="en-US"/>
        </w:rPr>
        <w:t xml:space="preserve"> </w:t>
      </w:r>
    </w:p>
    <w:p w14:paraId="4ED821F5" w14:textId="7877CA32" w:rsidR="00502FF9" w:rsidRDefault="00502FF9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="00786F77">
        <w:rPr>
          <w:rFonts w:asciiTheme="majorBidi" w:hAnsiTheme="majorBidi" w:cstheme="majorBidi"/>
          <w:lang w:val="en-US"/>
        </w:rPr>
        <w:t>Braun’s</w:t>
      </w:r>
      <w:r w:rsidR="00992EC4">
        <w:rPr>
          <w:rFonts w:asciiTheme="majorBidi" w:hAnsiTheme="majorBidi" w:cstheme="majorBidi"/>
          <w:lang w:val="en-US"/>
        </w:rPr>
        <w:t xml:space="preserve"> candid, systematic </w:t>
      </w:r>
      <w:r w:rsidR="00F84054">
        <w:rPr>
          <w:rFonts w:asciiTheme="majorBidi" w:hAnsiTheme="majorBidi" w:cstheme="majorBidi"/>
          <w:lang w:val="en-US"/>
        </w:rPr>
        <w:t xml:space="preserve">description of </w:t>
      </w:r>
      <w:r w:rsidR="00245E87">
        <w:rPr>
          <w:rFonts w:asciiTheme="majorBidi" w:hAnsiTheme="majorBidi" w:cstheme="majorBidi"/>
          <w:lang w:val="en-US"/>
        </w:rPr>
        <w:t>his compositional approach</w:t>
      </w:r>
      <w:r w:rsidR="009F2C8E">
        <w:rPr>
          <w:rFonts w:asciiTheme="majorBidi" w:hAnsiTheme="majorBidi" w:cstheme="majorBidi"/>
          <w:lang w:val="en-US"/>
        </w:rPr>
        <w:t xml:space="preserve"> </w:t>
      </w:r>
      <w:r w:rsidR="00EE0B45">
        <w:rPr>
          <w:rFonts w:asciiTheme="majorBidi" w:hAnsiTheme="majorBidi" w:cstheme="majorBidi"/>
          <w:lang w:val="en-US"/>
        </w:rPr>
        <w:t xml:space="preserve">reflects </w:t>
      </w:r>
      <w:r w:rsidR="00DB3047">
        <w:rPr>
          <w:rFonts w:asciiTheme="majorBidi" w:hAnsiTheme="majorBidi" w:cstheme="majorBidi"/>
          <w:lang w:val="en-US"/>
        </w:rPr>
        <w:t>the</w:t>
      </w:r>
      <w:r w:rsidR="00717D90">
        <w:rPr>
          <w:rFonts w:asciiTheme="majorBidi" w:hAnsiTheme="majorBidi" w:cstheme="majorBidi"/>
          <w:lang w:val="en-US"/>
        </w:rPr>
        <w:t xml:space="preserve"> dual nature</w:t>
      </w:r>
      <w:r w:rsidR="006B3F07">
        <w:rPr>
          <w:rFonts w:asciiTheme="majorBidi" w:hAnsiTheme="majorBidi" w:cstheme="majorBidi"/>
          <w:lang w:val="en-US"/>
        </w:rPr>
        <w:t xml:space="preserve"> of his personality</w:t>
      </w:r>
      <w:r w:rsidR="00717D90">
        <w:rPr>
          <w:rFonts w:asciiTheme="majorBidi" w:hAnsiTheme="majorBidi" w:cstheme="majorBidi"/>
          <w:lang w:val="en-US"/>
        </w:rPr>
        <w:t xml:space="preserve">. </w:t>
      </w:r>
      <w:r w:rsidR="00AB605B">
        <w:rPr>
          <w:rFonts w:asciiTheme="majorBidi" w:hAnsiTheme="majorBidi" w:cstheme="majorBidi"/>
          <w:lang w:val="en-US"/>
        </w:rPr>
        <w:t>As a composer</w:t>
      </w:r>
      <w:r w:rsidR="006A62A2">
        <w:rPr>
          <w:rFonts w:asciiTheme="majorBidi" w:hAnsiTheme="majorBidi" w:cstheme="majorBidi"/>
          <w:lang w:val="en-US"/>
        </w:rPr>
        <w:t>, he notate</w:t>
      </w:r>
      <w:r w:rsidR="007F2A7C">
        <w:rPr>
          <w:rFonts w:asciiTheme="majorBidi" w:hAnsiTheme="majorBidi" w:cstheme="majorBidi"/>
          <w:lang w:val="en-US"/>
        </w:rPr>
        <w:t>d</w:t>
      </w:r>
      <w:r w:rsidR="006A62A2">
        <w:rPr>
          <w:rFonts w:asciiTheme="majorBidi" w:hAnsiTheme="majorBidi" w:cstheme="majorBidi"/>
          <w:lang w:val="en-US"/>
        </w:rPr>
        <w:t xml:space="preserve"> </w:t>
      </w:r>
      <w:r w:rsidR="00841CC0">
        <w:rPr>
          <w:rFonts w:asciiTheme="majorBidi" w:hAnsiTheme="majorBidi" w:cstheme="majorBidi"/>
          <w:lang w:val="en-US"/>
        </w:rPr>
        <w:t>what he hear</w:t>
      </w:r>
      <w:r w:rsidR="003F0912">
        <w:rPr>
          <w:rFonts w:asciiTheme="majorBidi" w:hAnsiTheme="majorBidi" w:cstheme="majorBidi"/>
          <w:lang w:val="en-US"/>
        </w:rPr>
        <w:t>d</w:t>
      </w:r>
      <w:r w:rsidR="00841CC0">
        <w:rPr>
          <w:rFonts w:asciiTheme="majorBidi" w:hAnsiTheme="majorBidi" w:cstheme="majorBidi"/>
          <w:lang w:val="en-US"/>
        </w:rPr>
        <w:t xml:space="preserve"> </w:t>
      </w:r>
      <w:r w:rsidR="00D1215F">
        <w:rPr>
          <w:rFonts w:asciiTheme="majorBidi" w:hAnsiTheme="majorBidi" w:cstheme="majorBidi"/>
          <w:lang w:val="en-US"/>
        </w:rPr>
        <w:t>in</w:t>
      </w:r>
      <w:r w:rsidR="00841CC0">
        <w:rPr>
          <w:rFonts w:asciiTheme="majorBidi" w:hAnsiTheme="majorBidi" w:cstheme="majorBidi"/>
          <w:lang w:val="en-US"/>
        </w:rPr>
        <w:t xml:space="preserve"> </w:t>
      </w:r>
      <w:r w:rsidR="00F43AC3">
        <w:rPr>
          <w:rFonts w:asciiTheme="majorBidi" w:hAnsiTheme="majorBidi" w:cstheme="majorBidi"/>
          <w:lang w:val="en-US"/>
        </w:rPr>
        <w:t xml:space="preserve">his </w:t>
      </w:r>
      <w:r w:rsidR="00476DA8">
        <w:rPr>
          <w:rFonts w:asciiTheme="majorBidi" w:hAnsiTheme="majorBidi" w:cstheme="majorBidi"/>
          <w:lang w:val="en-US"/>
        </w:rPr>
        <w:t>mind’s</w:t>
      </w:r>
      <w:r w:rsidR="00EE0B45">
        <w:rPr>
          <w:rFonts w:asciiTheme="majorBidi" w:hAnsiTheme="majorBidi" w:cstheme="majorBidi"/>
          <w:lang w:val="en-US"/>
        </w:rPr>
        <w:t xml:space="preserve"> </w:t>
      </w:r>
      <w:r w:rsidR="00C606FB">
        <w:rPr>
          <w:rFonts w:asciiTheme="majorBidi" w:hAnsiTheme="majorBidi" w:cstheme="majorBidi"/>
          <w:lang w:val="en-US"/>
        </w:rPr>
        <w:t>ear</w:t>
      </w:r>
      <w:r w:rsidR="00A4009B">
        <w:rPr>
          <w:rFonts w:asciiTheme="majorBidi" w:hAnsiTheme="majorBidi" w:cstheme="majorBidi"/>
          <w:lang w:val="en-US"/>
        </w:rPr>
        <w:t xml:space="preserve">. </w:t>
      </w:r>
      <w:r w:rsidR="006A31D4">
        <w:rPr>
          <w:rFonts w:asciiTheme="majorBidi" w:hAnsiTheme="majorBidi" w:cstheme="majorBidi"/>
          <w:lang w:val="en-US"/>
        </w:rPr>
        <w:t xml:space="preserve">As </w:t>
      </w:r>
      <w:r w:rsidR="00593A54">
        <w:rPr>
          <w:rFonts w:asciiTheme="majorBidi" w:hAnsiTheme="majorBidi" w:cstheme="majorBidi"/>
          <w:lang w:val="en-US"/>
        </w:rPr>
        <w:t xml:space="preserve">a </w:t>
      </w:r>
      <w:r w:rsidR="00775635">
        <w:rPr>
          <w:rFonts w:asciiTheme="majorBidi" w:hAnsiTheme="majorBidi" w:cstheme="majorBidi"/>
          <w:lang w:val="en-US"/>
        </w:rPr>
        <w:t>teacher of music</w:t>
      </w:r>
      <w:r w:rsidR="00955666">
        <w:rPr>
          <w:rFonts w:asciiTheme="majorBidi" w:hAnsiTheme="majorBidi" w:cstheme="majorBidi"/>
          <w:lang w:val="en-US"/>
        </w:rPr>
        <w:t xml:space="preserve"> </w:t>
      </w:r>
      <w:r w:rsidR="004027AD">
        <w:rPr>
          <w:rFonts w:asciiTheme="majorBidi" w:hAnsiTheme="majorBidi" w:cstheme="majorBidi"/>
          <w:lang w:val="en-US"/>
        </w:rPr>
        <w:t>theory</w:t>
      </w:r>
      <w:r w:rsidR="00101A5A">
        <w:rPr>
          <w:rFonts w:asciiTheme="majorBidi" w:hAnsiTheme="majorBidi" w:cstheme="majorBidi"/>
          <w:lang w:val="en-US"/>
        </w:rPr>
        <w:t xml:space="preserve">, </w:t>
      </w:r>
      <w:r w:rsidR="00204C00">
        <w:rPr>
          <w:rFonts w:asciiTheme="majorBidi" w:hAnsiTheme="majorBidi" w:cstheme="majorBidi"/>
          <w:lang w:val="en-US"/>
        </w:rPr>
        <w:t xml:space="preserve">he </w:t>
      </w:r>
      <w:r w:rsidR="005318D1">
        <w:rPr>
          <w:rFonts w:asciiTheme="majorBidi" w:hAnsiTheme="majorBidi" w:cstheme="majorBidi"/>
          <w:lang w:val="en-US"/>
        </w:rPr>
        <w:t>conduct</w:t>
      </w:r>
      <w:r w:rsidR="00147237">
        <w:rPr>
          <w:rFonts w:asciiTheme="majorBidi" w:hAnsiTheme="majorBidi" w:cstheme="majorBidi"/>
          <w:lang w:val="en-US"/>
        </w:rPr>
        <w:t>ed</w:t>
      </w:r>
      <w:r w:rsidR="002E0DAF">
        <w:rPr>
          <w:rFonts w:asciiTheme="majorBidi" w:hAnsiTheme="majorBidi" w:cstheme="majorBidi"/>
          <w:lang w:val="en-US"/>
        </w:rPr>
        <w:t xml:space="preserve"> after the fact</w:t>
      </w:r>
      <w:r w:rsidR="005318D1">
        <w:rPr>
          <w:rFonts w:asciiTheme="majorBidi" w:hAnsiTheme="majorBidi" w:cstheme="majorBidi"/>
          <w:lang w:val="en-US"/>
        </w:rPr>
        <w:t xml:space="preserve"> </w:t>
      </w:r>
      <w:r w:rsidR="00836CF9">
        <w:rPr>
          <w:rFonts w:asciiTheme="majorBidi" w:hAnsiTheme="majorBidi" w:cstheme="majorBidi"/>
          <w:lang w:val="en-US"/>
        </w:rPr>
        <w:t xml:space="preserve">a systematic </w:t>
      </w:r>
      <w:r w:rsidR="005C61A7">
        <w:rPr>
          <w:rFonts w:asciiTheme="majorBidi" w:hAnsiTheme="majorBidi" w:cstheme="majorBidi"/>
          <w:lang w:val="en-US"/>
        </w:rPr>
        <w:t xml:space="preserve">analysis </w:t>
      </w:r>
      <w:r w:rsidR="001E75FB">
        <w:rPr>
          <w:rFonts w:asciiTheme="majorBidi" w:hAnsiTheme="majorBidi" w:cstheme="majorBidi"/>
          <w:lang w:val="en-US"/>
        </w:rPr>
        <w:t xml:space="preserve">of </w:t>
      </w:r>
      <w:r w:rsidR="00E346C3">
        <w:rPr>
          <w:rFonts w:asciiTheme="majorBidi" w:hAnsiTheme="majorBidi" w:cstheme="majorBidi"/>
          <w:lang w:val="en-US"/>
        </w:rPr>
        <w:t xml:space="preserve">his own </w:t>
      </w:r>
      <w:r w:rsidR="00CF1487">
        <w:rPr>
          <w:rFonts w:asciiTheme="majorBidi" w:hAnsiTheme="majorBidi" w:cstheme="majorBidi"/>
          <w:lang w:val="en-US"/>
        </w:rPr>
        <w:t>works</w:t>
      </w:r>
      <w:r w:rsidR="003A1151">
        <w:rPr>
          <w:rFonts w:asciiTheme="majorBidi" w:hAnsiTheme="majorBidi" w:cstheme="majorBidi"/>
          <w:lang w:val="en-US"/>
        </w:rPr>
        <w:t xml:space="preserve">, </w:t>
      </w:r>
      <w:r w:rsidR="00322249">
        <w:rPr>
          <w:rFonts w:asciiTheme="majorBidi" w:hAnsiTheme="majorBidi" w:cstheme="majorBidi"/>
          <w:lang w:val="en-US"/>
        </w:rPr>
        <w:t xml:space="preserve">identifying </w:t>
      </w:r>
      <w:r w:rsidR="00D160CA">
        <w:rPr>
          <w:rFonts w:asciiTheme="majorBidi" w:hAnsiTheme="majorBidi" w:cstheme="majorBidi"/>
          <w:lang w:val="en-US"/>
        </w:rPr>
        <w:t xml:space="preserve">common </w:t>
      </w:r>
      <w:r w:rsidR="00A150F9">
        <w:rPr>
          <w:rFonts w:asciiTheme="majorBidi" w:hAnsiTheme="majorBidi" w:cstheme="majorBidi"/>
          <w:lang w:val="en-US"/>
        </w:rPr>
        <w:t>element</w:t>
      </w:r>
      <w:r w:rsidR="00A67815">
        <w:rPr>
          <w:rFonts w:asciiTheme="majorBidi" w:hAnsiTheme="majorBidi" w:cstheme="majorBidi"/>
          <w:lang w:val="en-US"/>
        </w:rPr>
        <w:t>s.</w:t>
      </w:r>
    </w:p>
    <w:p w14:paraId="4EC14A01" w14:textId="0A0AE254" w:rsidR="00536409" w:rsidRDefault="00536409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="00F94494">
        <w:rPr>
          <w:rFonts w:asciiTheme="majorBidi" w:hAnsiTheme="majorBidi" w:cstheme="majorBidi"/>
          <w:lang w:val="en-US"/>
        </w:rPr>
        <w:t xml:space="preserve">The </w:t>
      </w:r>
      <w:r w:rsidR="00B52760">
        <w:rPr>
          <w:rFonts w:asciiTheme="majorBidi" w:hAnsiTheme="majorBidi" w:cstheme="majorBidi"/>
          <w:lang w:val="en-US"/>
        </w:rPr>
        <w:t xml:space="preserve">term </w:t>
      </w:r>
      <w:r w:rsidR="000F10E5">
        <w:rPr>
          <w:rFonts w:asciiTheme="majorBidi" w:hAnsiTheme="majorBidi" w:cstheme="majorBidi"/>
          <w:lang w:val="en-US"/>
        </w:rPr>
        <w:t>“</w:t>
      </w:r>
      <w:r w:rsidR="008052F0">
        <w:rPr>
          <w:rFonts w:asciiTheme="majorBidi" w:hAnsiTheme="majorBidi" w:cstheme="majorBidi"/>
          <w:lang w:val="en-US"/>
        </w:rPr>
        <w:t>mind’s</w:t>
      </w:r>
      <w:r w:rsidR="000F10E5">
        <w:rPr>
          <w:rFonts w:asciiTheme="majorBidi" w:hAnsiTheme="majorBidi" w:cstheme="majorBidi"/>
          <w:lang w:val="en-US"/>
        </w:rPr>
        <w:t xml:space="preserve"> ear”</w:t>
      </w:r>
      <w:r w:rsidR="000743FA">
        <w:rPr>
          <w:rFonts w:asciiTheme="majorBidi" w:hAnsiTheme="majorBidi" w:cstheme="majorBidi"/>
          <w:lang w:val="en-US"/>
        </w:rPr>
        <w:t xml:space="preserve"> warrants clarification. </w:t>
      </w:r>
      <w:r w:rsidR="00626FA6">
        <w:rPr>
          <w:rFonts w:asciiTheme="majorBidi" w:hAnsiTheme="majorBidi" w:cstheme="majorBidi"/>
          <w:lang w:val="en-US"/>
        </w:rPr>
        <w:t xml:space="preserve">Any music lover is familiar with the phenomenon </w:t>
      </w:r>
      <w:r w:rsidR="003C609E">
        <w:rPr>
          <w:rFonts w:asciiTheme="majorBidi" w:hAnsiTheme="majorBidi" w:cstheme="majorBidi"/>
          <w:lang w:val="en-US"/>
        </w:rPr>
        <w:t>of</w:t>
      </w:r>
      <w:r w:rsidR="000C1B47">
        <w:rPr>
          <w:rFonts w:asciiTheme="majorBidi" w:hAnsiTheme="majorBidi" w:cstheme="majorBidi"/>
          <w:lang w:val="en-US"/>
        </w:rPr>
        <w:t xml:space="preserve"> a</w:t>
      </w:r>
      <w:r w:rsidR="003C609E">
        <w:rPr>
          <w:rFonts w:asciiTheme="majorBidi" w:hAnsiTheme="majorBidi" w:cstheme="majorBidi"/>
          <w:lang w:val="en-US"/>
        </w:rPr>
        <w:t xml:space="preserve"> </w:t>
      </w:r>
      <w:r w:rsidR="00465BE1">
        <w:rPr>
          <w:rFonts w:asciiTheme="majorBidi" w:hAnsiTheme="majorBidi" w:cstheme="majorBidi"/>
          <w:lang w:val="en-US"/>
        </w:rPr>
        <w:t xml:space="preserve">well-known </w:t>
      </w:r>
      <w:r w:rsidR="00523913">
        <w:rPr>
          <w:rFonts w:asciiTheme="majorBidi" w:hAnsiTheme="majorBidi" w:cstheme="majorBidi"/>
          <w:lang w:val="en-US"/>
        </w:rPr>
        <w:t xml:space="preserve">piece playing in one’s </w:t>
      </w:r>
      <w:r w:rsidR="00EB2D79">
        <w:rPr>
          <w:rFonts w:asciiTheme="majorBidi" w:hAnsiTheme="majorBidi" w:cstheme="majorBidi"/>
          <w:lang w:val="en-US"/>
        </w:rPr>
        <w:t>mind</w:t>
      </w:r>
      <w:r w:rsidR="0025663F">
        <w:rPr>
          <w:rFonts w:asciiTheme="majorBidi" w:hAnsiTheme="majorBidi" w:cstheme="majorBidi"/>
          <w:lang w:val="en-US"/>
        </w:rPr>
        <w:t xml:space="preserve">, </w:t>
      </w:r>
      <w:r w:rsidR="006053AD">
        <w:rPr>
          <w:rFonts w:asciiTheme="majorBidi" w:hAnsiTheme="majorBidi" w:cstheme="majorBidi"/>
          <w:lang w:val="en-US"/>
        </w:rPr>
        <w:t xml:space="preserve">whether </w:t>
      </w:r>
      <w:r w:rsidR="00666B3C">
        <w:rPr>
          <w:rFonts w:asciiTheme="majorBidi" w:hAnsiTheme="majorBidi" w:cstheme="majorBidi"/>
          <w:lang w:val="en-US"/>
        </w:rPr>
        <w:t>in the form of disparate motifs</w:t>
      </w:r>
      <w:r w:rsidR="00F47CBC">
        <w:rPr>
          <w:rFonts w:asciiTheme="majorBidi" w:hAnsiTheme="majorBidi" w:cstheme="majorBidi"/>
          <w:lang w:val="en-US"/>
        </w:rPr>
        <w:t xml:space="preserve"> or melodies, </w:t>
      </w:r>
      <w:r w:rsidR="005F299E">
        <w:rPr>
          <w:rFonts w:asciiTheme="majorBidi" w:hAnsiTheme="majorBidi" w:cstheme="majorBidi"/>
          <w:lang w:val="en-US"/>
        </w:rPr>
        <w:t xml:space="preserve">or </w:t>
      </w:r>
      <w:r w:rsidR="002F4893">
        <w:rPr>
          <w:rFonts w:asciiTheme="majorBidi" w:hAnsiTheme="majorBidi" w:cstheme="majorBidi"/>
          <w:lang w:val="en-US"/>
        </w:rPr>
        <w:t xml:space="preserve">as </w:t>
      </w:r>
      <w:r w:rsidR="00887EF7">
        <w:rPr>
          <w:rFonts w:asciiTheme="majorBidi" w:hAnsiTheme="majorBidi" w:cstheme="majorBidi"/>
          <w:lang w:val="en-US"/>
        </w:rPr>
        <w:t xml:space="preserve">the </w:t>
      </w:r>
      <w:r w:rsidR="0005199C">
        <w:rPr>
          <w:rFonts w:asciiTheme="majorBidi" w:hAnsiTheme="majorBidi" w:cstheme="majorBidi"/>
          <w:lang w:val="en-US"/>
        </w:rPr>
        <w:t xml:space="preserve">complete </w:t>
      </w:r>
      <w:r w:rsidR="00887EF7">
        <w:rPr>
          <w:rFonts w:asciiTheme="majorBidi" w:hAnsiTheme="majorBidi" w:cstheme="majorBidi"/>
          <w:lang w:val="en-US"/>
        </w:rPr>
        <w:t xml:space="preserve">reconstruction </w:t>
      </w:r>
      <w:r w:rsidR="002905D3">
        <w:rPr>
          <w:rFonts w:asciiTheme="majorBidi" w:hAnsiTheme="majorBidi" w:cstheme="majorBidi"/>
          <w:lang w:val="en-US"/>
        </w:rPr>
        <w:t xml:space="preserve">of </w:t>
      </w:r>
      <w:r w:rsidR="00D92F42">
        <w:rPr>
          <w:rFonts w:asciiTheme="majorBidi" w:hAnsiTheme="majorBidi" w:cstheme="majorBidi"/>
          <w:lang w:val="en-US"/>
        </w:rPr>
        <w:t>long passages</w:t>
      </w:r>
      <w:r w:rsidR="0095512A">
        <w:rPr>
          <w:rFonts w:asciiTheme="majorBidi" w:hAnsiTheme="majorBidi" w:cstheme="majorBidi"/>
          <w:lang w:val="en-US"/>
        </w:rPr>
        <w:t xml:space="preserve">. </w:t>
      </w:r>
      <w:r w:rsidR="009D6D44">
        <w:rPr>
          <w:rFonts w:asciiTheme="majorBidi" w:hAnsiTheme="majorBidi" w:cstheme="majorBidi"/>
          <w:lang w:val="en-US"/>
        </w:rPr>
        <w:t xml:space="preserve">This </w:t>
      </w:r>
      <w:r w:rsidR="002055AE">
        <w:rPr>
          <w:rFonts w:asciiTheme="majorBidi" w:hAnsiTheme="majorBidi" w:cstheme="majorBidi"/>
          <w:lang w:val="en-US"/>
        </w:rPr>
        <w:t>faculty</w:t>
      </w:r>
      <w:r w:rsidR="009D6D44">
        <w:rPr>
          <w:rFonts w:asciiTheme="majorBidi" w:hAnsiTheme="majorBidi" w:cstheme="majorBidi"/>
          <w:lang w:val="en-US"/>
        </w:rPr>
        <w:t xml:space="preserve"> </w:t>
      </w:r>
      <w:r w:rsidR="00DD1992">
        <w:rPr>
          <w:rFonts w:asciiTheme="majorBidi" w:hAnsiTheme="majorBidi" w:cstheme="majorBidi"/>
          <w:lang w:val="en-US"/>
        </w:rPr>
        <w:t xml:space="preserve">is especially </w:t>
      </w:r>
      <w:r w:rsidR="00CA57F2">
        <w:rPr>
          <w:rFonts w:asciiTheme="majorBidi" w:hAnsiTheme="majorBidi" w:cstheme="majorBidi"/>
          <w:lang w:val="en-US"/>
        </w:rPr>
        <w:t xml:space="preserve">important </w:t>
      </w:r>
      <w:r w:rsidR="005A28C9">
        <w:rPr>
          <w:rFonts w:asciiTheme="majorBidi" w:hAnsiTheme="majorBidi" w:cstheme="majorBidi"/>
          <w:lang w:val="en-US"/>
        </w:rPr>
        <w:t xml:space="preserve">for </w:t>
      </w:r>
      <w:r w:rsidR="008818F5">
        <w:rPr>
          <w:rFonts w:asciiTheme="majorBidi" w:hAnsiTheme="majorBidi" w:cstheme="majorBidi"/>
          <w:lang w:val="en-US"/>
        </w:rPr>
        <w:t>performing</w:t>
      </w:r>
      <w:r w:rsidR="008D2C13">
        <w:rPr>
          <w:rFonts w:asciiTheme="majorBidi" w:hAnsiTheme="majorBidi" w:cstheme="majorBidi"/>
          <w:lang w:val="en-US"/>
        </w:rPr>
        <w:t xml:space="preserve"> musicians</w:t>
      </w:r>
      <w:r w:rsidR="004D3F0F">
        <w:rPr>
          <w:rFonts w:asciiTheme="majorBidi" w:hAnsiTheme="majorBidi" w:cstheme="majorBidi"/>
          <w:lang w:val="en-US"/>
        </w:rPr>
        <w:t xml:space="preserve">, who </w:t>
      </w:r>
      <w:r w:rsidR="00933B83">
        <w:rPr>
          <w:rFonts w:asciiTheme="majorBidi" w:hAnsiTheme="majorBidi" w:cstheme="majorBidi"/>
          <w:lang w:val="en-US"/>
        </w:rPr>
        <w:t xml:space="preserve">make </w:t>
      </w:r>
      <w:r w:rsidR="004D3F0F">
        <w:rPr>
          <w:rFonts w:asciiTheme="majorBidi" w:hAnsiTheme="majorBidi" w:cstheme="majorBidi"/>
          <w:lang w:val="en-US"/>
        </w:rPr>
        <w:t>use</w:t>
      </w:r>
      <w:r w:rsidR="00AE004C">
        <w:rPr>
          <w:rFonts w:asciiTheme="majorBidi" w:hAnsiTheme="majorBidi" w:cstheme="majorBidi"/>
          <w:lang w:val="en-US"/>
        </w:rPr>
        <w:t xml:space="preserve"> of</w:t>
      </w:r>
      <w:r w:rsidR="004D3F0F">
        <w:rPr>
          <w:rFonts w:asciiTheme="majorBidi" w:hAnsiTheme="majorBidi" w:cstheme="majorBidi"/>
          <w:lang w:val="en-US"/>
        </w:rPr>
        <w:t xml:space="preserve"> it </w:t>
      </w:r>
      <w:r w:rsidR="006E558B">
        <w:rPr>
          <w:rFonts w:asciiTheme="majorBidi" w:hAnsiTheme="majorBidi" w:cstheme="majorBidi"/>
          <w:lang w:val="en-US"/>
        </w:rPr>
        <w:t xml:space="preserve">in order to better prepare for </w:t>
      </w:r>
      <w:r w:rsidR="00BD7DC9">
        <w:rPr>
          <w:rFonts w:asciiTheme="majorBidi" w:hAnsiTheme="majorBidi" w:cstheme="majorBidi"/>
          <w:lang w:val="en-US"/>
        </w:rPr>
        <w:t>a</w:t>
      </w:r>
      <w:r w:rsidR="00701C7E">
        <w:rPr>
          <w:rFonts w:asciiTheme="majorBidi" w:hAnsiTheme="majorBidi" w:cstheme="majorBidi"/>
          <w:lang w:val="en-US"/>
        </w:rPr>
        <w:t xml:space="preserve"> </w:t>
      </w:r>
      <w:r w:rsidR="006E558B">
        <w:rPr>
          <w:rFonts w:asciiTheme="majorBidi" w:hAnsiTheme="majorBidi" w:cstheme="majorBidi"/>
          <w:lang w:val="en-US"/>
        </w:rPr>
        <w:t>perfo</w:t>
      </w:r>
      <w:r w:rsidR="00666729">
        <w:rPr>
          <w:rFonts w:asciiTheme="majorBidi" w:hAnsiTheme="majorBidi" w:cstheme="majorBidi"/>
          <w:lang w:val="en-US"/>
        </w:rPr>
        <w:t>rmance</w:t>
      </w:r>
      <w:r w:rsidR="00064BA8">
        <w:rPr>
          <w:rFonts w:asciiTheme="majorBidi" w:hAnsiTheme="majorBidi" w:cstheme="majorBidi"/>
          <w:lang w:val="en-US"/>
        </w:rPr>
        <w:t>:</w:t>
      </w:r>
      <w:r w:rsidR="003E560A">
        <w:rPr>
          <w:rFonts w:asciiTheme="majorBidi" w:hAnsiTheme="majorBidi" w:cstheme="majorBidi"/>
          <w:lang w:val="en-US"/>
        </w:rPr>
        <w:t xml:space="preserve"> </w:t>
      </w:r>
      <w:r w:rsidR="00207300">
        <w:rPr>
          <w:rFonts w:asciiTheme="majorBidi" w:hAnsiTheme="majorBidi" w:cstheme="majorBidi"/>
          <w:lang w:val="en-US"/>
        </w:rPr>
        <w:t xml:space="preserve">they </w:t>
      </w:r>
      <w:r w:rsidR="00E40A47">
        <w:rPr>
          <w:rFonts w:asciiTheme="majorBidi" w:hAnsiTheme="majorBidi" w:cstheme="majorBidi"/>
          <w:lang w:val="en-US"/>
        </w:rPr>
        <w:t>are able</w:t>
      </w:r>
      <w:r w:rsidR="00A454E0">
        <w:rPr>
          <w:rFonts w:asciiTheme="majorBidi" w:hAnsiTheme="majorBidi" w:cstheme="majorBidi"/>
          <w:lang w:val="en-US"/>
        </w:rPr>
        <w:t xml:space="preserve"> to </w:t>
      </w:r>
      <w:r w:rsidR="00EA4DD3">
        <w:rPr>
          <w:rFonts w:asciiTheme="majorBidi" w:hAnsiTheme="majorBidi" w:cstheme="majorBidi"/>
          <w:lang w:val="en-US"/>
        </w:rPr>
        <w:t>replay</w:t>
      </w:r>
      <w:r w:rsidR="00D87C50">
        <w:rPr>
          <w:rFonts w:asciiTheme="majorBidi" w:hAnsiTheme="majorBidi" w:cstheme="majorBidi"/>
          <w:lang w:val="en-US"/>
        </w:rPr>
        <w:t xml:space="preserve"> an entire piece from memory </w:t>
      </w:r>
      <w:r w:rsidR="001D1E61">
        <w:rPr>
          <w:rFonts w:asciiTheme="majorBidi" w:hAnsiTheme="majorBidi" w:cstheme="majorBidi"/>
          <w:lang w:val="en-US"/>
        </w:rPr>
        <w:t xml:space="preserve">in their </w:t>
      </w:r>
      <w:r w:rsidR="00DA602C">
        <w:rPr>
          <w:rFonts w:asciiTheme="majorBidi" w:hAnsiTheme="majorBidi" w:cstheme="majorBidi"/>
          <w:lang w:val="en-US"/>
        </w:rPr>
        <w:t>mind</w:t>
      </w:r>
      <w:r w:rsidR="002979A9">
        <w:rPr>
          <w:rFonts w:asciiTheme="majorBidi" w:hAnsiTheme="majorBidi" w:cstheme="majorBidi"/>
          <w:lang w:val="en-US"/>
        </w:rPr>
        <w:t xml:space="preserve"> so as to ensure </w:t>
      </w:r>
      <w:r w:rsidR="00D2130F">
        <w:rPr>
          <w:rFonts w:asciiTheme="majorBidi" w:hAnsiTheme="majorBidi" w:cstheme="majorBidi"/>
          <w:lang w:val="en-US"/>
        </w:rPr>
        <w:t xml:space="preserve">that </w:t>
      </w:r>
      <w:r w:rsidR="003D7383">
        <w:rPr>
          <w:rFonts w:asciiTheme="majorBidi" w:hAnsiTheme="majorBidi" w:cstheme="majorBidi"/>
          <w:lang w:val="en-US"/>
        </w:rPr>
        <w:t xml:space="preserve">they </w:t>
      </w:r>
      <w:r w:rsidR="005E7915">
        <w:rPr>
          <w:rFonts w:asciiTheme="majorBidi" w:hAnsiTheme="majorBidi" w:cstheme="majorBidi"/>
          <w:lang w:val="en-US"/>
        </w:rPr>
        <w:t>know it by heart</w:t>
      </w:r>
      <w:r w:rsidR="00274E63">
        <w:rPr>
          <w:rFonts w:asciiTheme="majorBidi" w:hAnsiTheme="majorBidi" w:cstheme="majorBidi"/>
          <w:lang w:val="en-US"/>
        </w:rPr>
        <w:t xml:space="preserve">. </w:t>
      </w:r>
      <w:r w:rsidR="00527EC6">
        <w:rPr>
          <w:rFonts w:asciiTheme="majorBidi" w:hAnsiTheme="majorBidi" w:cstheme="majorBidi"/>
          <w:lang w:val="en-US"/>
        </w:rPr>
        <w:t>This</w:t>
      </w:r>
      <w:r w:rsidR="00AA3217">
        <w:rPr>
          <w:rFonts w:asciiTheme="majorBidi" w:hAnsiTheme="majorBidi" w:cstheme="majorBidi"/>
          <w:lang w:val="en-US"/>
        </w:rPr>
        <w:t xml:space="preserve"> </w:t>
      </w:r>
      <w:r w:rsidR="000A3DBC">
        <w:rPr>
          <w:rFonts w:asciiTheme="majorBidi" w:hAnsiTheme="majorBidi" w:cstheme="majorBidi"/>
          <w:lang w:val="en-US"/>
        </w:rPr>
        <w:t xml:space="preserve">can be likened </w:t>
      </w:r>
      <w:r w:rsidR="00F60735">
        <w:rPr>
          <w:rFonts w:asciiTheme="majorBidi" w:hAnsiTheme="majorBidi" w:cstheme="majorBidi"/>
          <w:lang w:val="en-US"/>
        </w:rPr>
        <w:t xml:space="preserve">to </w:t>
      </w:r>
      <w:r w:rsidR="00B44B27">
        <w:rPr>
          <w:rFonts w:asciiTheme="majorBidi" w:hAnsiTheme="majorBidi" w:cstheme="majorBidi"/>
          <w:lang w:val="en-US"/>
        </w:rPr>
        <w:t>someone</w:t>
      </w:r>
      <w:r w:rsidR="0088052B">
        <w:rPr>
          <w:rFonts w:asciiTheme="majorBidi" w:hAnsiTheme="majorBidi" w:cstheme="majorBidi"/>
          <w:lang w:val="en-US"/>
        </w:rPr>
        <w:t xml:space="preserve"> who,</w:t>
      </w:r>
      <w:r w:rsidR="00B44B27">
        <w:rPr>
          <w:rFonts w:asciiTheme="majorBidi" w:hAnsiTheme="majorBidi" w:cstheme="majorBidi"/>
          <w:lang w:val="en-US"/>
        </w:rPr>
        <w:t xml:space="preserve"> </w:t>
      </w:r>
      <w:r w:rsidR="005614FB">
        <w:rPr>
          <w:rFonts w:asciiTheme="majorBidi" w:hAnsiTheme="majorBidi" w:cstheme="majorBidi"/>
          <w:lang w:val="en-US"/>
        </w:rPr>
        <w:t>preparing</w:t>
      </w:r>
      <w:r w:rsidR="002F5D9D">
        <w:rPr>
          <w:rFonts w:asciiTheme="majorBidi" w:hAnsiTheme="majorBidi" w:cstheme="majorBidi"/>
          <w:lang w:val="en-US"/>
        </w:rPr>
        <w:t xml:space="preserve"> to travel to a certain destination, </w:t>
      </w:r>
      <w:r w:rsidR="004816AD">
        <w:rPr>
          <w:rFonts w:asciiTheme="majorBidi" w:hAnsiTheme="majorBidi" w:cstheme="majorBidi"/>
          <w:lang w:val="en-US"/>
        </w:rPr>
        <w:t xml:space="preserve">can </w:t>
      </w:r>
      <w:r w:rsidR="00022080">
        <w:rPr>
          <w:rFonts w:asciiTheme="majorBidi" w:hAnsiTheme="majorBidi" w:cstheme="majorBidi"/>
          <w:lang w:val="en-US"/>
        </w:rPr>
        <w:t>reconstruct</w:t>
      </w:r>
      <w:r w:rsidR="00AD1E70">
        <w:rPr>
          <w:rFonts w:asciiTheme="majorBidi" w:hAnsiTheme="majorBidi" w:cstheme="majorBidi"/>
          <w:lang w:val="en-US"/>
        </w:rPr>
        <w:t xml:space="preserve"> vividly</w:t>
      </w:r>
      <w:r w:rsidR="00B5257A">
        <w:rPr>
          <w:rFonts w:asciiTheme="majorBidi" w:hAnsiTheme="majorBidi" w:cstheme="majorBidi"/>
          <w:lang w:val="en-US"/>
        </w:rPr>
        <w:t xml:space="preserve"> in their mind’s </w:t>
      </w:r>
      <w:r w:rsidR="00DB516C">
        <w:rPr>
          <w:rFonts w:asciiTheme="majorBidi" w:hAnsiTheme="majorBidi" w:cstheme="majorBidi"/>
          <w:lang w:val="en-US"/>
        </w:rPr>
        <w:t xml:space="preserve">eye </w:t>
      </w:r>
      <w:r w:rsidR="009C358F">
        <w:rPr>
          <w:rFonts w:asciiTheme="majorBidi" w:hAnsiTheme="majorBidi" w:cstheme="majorBidi"/>
          <w:lang w:val="en-US"/>
        </w:rPr>
        <w:t xml:space="preserve">all stages </w:t>
      </w:r>
      <w:r w:rsidR="007300B8">
        <w:rPr>
          <w:rFonts w:asciiTheme="majorBidi" w:hAnsiTheme="majorBidi" w:cstheme="majorBidi"/>
          <w:lang w:val="en-US"/>
        </w:rPr>
        <w:t xml:space="preserve">of </w:t>
      </w:r>
      <w:r w:rsidR="00EB7090">
        <w:rPr>
          <w:rFonts w:asciiTheme="majorBidi" w:hAnsiTheme="majorBidi" w:cstheme="majorBidi"/>
          <w:lang w:val="en-US"/>
        </w:rPr>
        <w:t>the</w:t>
      </w:r>
      <w:r w:rsidR="00850D46">
        <w:rPr>
          <w:rFonts w:asciiTheme="majorBidi" w:hAnsiTheme="majorBidi" w:cstheme="majorBidi"/>
          <w:lang w:val="en-US"/>
        </w:rPr>
        <w:t xml:space="preserve"> journey. </w:t>
      </w:r>
      <w:r w:rsidR="00BA6209">
        <w:rPr>
          <w:rFonts w:asciiTheme="majorBidi" w:hAnsiTheme="majorBidi" w:cstheme="majorBidi"/>
          <w:lang w:val="en-US"/>
        </w:rPr>
        <w:t xml:space="preserve">In the case of a composer, </w:t>
      </w:r>
      <w:r w:rsidR="00467BF0">
        <w:rPr>
          <w:rFonts w:asciiTheme="majorBidi" w:hAnsiTheme="majorBidi" w:cstheme="majorBidi"/>
          <w:lang w:val="en-US"/>
        </w:rPr>
        <w:t xml:space="preserve">the </w:t>
      </w:r>
      <w:r w:rsidR="007C2D4D">
        <w:rPr>
          <w:rFonts w:asciiTheme="majorBidi" w:hAnsiTheme="majorBidi" w:cstheme="majorBidi"/>
          <w:lang w:val="en-US"/>
        </w:rPr>
        <w:t>mind’s</w:t>
      </w:r>
      <w:r w:rsidR="00CC4846">
        <w:rPr>
          <w:rFonts w:asciiTheme="majorBidi" w:hAnsiTheme="majorBidi" w:cstheme="majorBidi"/>
          <w:lang w:val="en-US"/>
        </w:rPr>
        <w:t xml:space="preserve"> ear </w:t>
      </w:r>
      <w:r w:rsidR="00D165F2">
        <w:rPr>
          <w:rFonts w:asciiTheme="majorBidi" w:hAnsiTheme="majorBidi" w:cstheme="majorBidi"/>
          <w:lang w:val="en-US"/>
        </w:rPr>
        <w:t xml:space="preserve">is </w:t>
      </w:r>
      <w:r w:rsidR="00A5051B">
        <w:rPr>
          <w:rFonts w:asciiTheme="majorBidi" w:hAnsiTheme="majorBidi" w:cstheme="majorBidi"/>
          <w:lang w:val="en-US"/>
        </w:rPr>
        <w:t xml:space="preserve">also </w:t>
      </w:r>
      <w:r w:rsidR="008F72CA">
        <w:rPr>
          <w:rFonts w:asciiTheme="majorBidi" w:hAnsiTheme="majorBidi" w:cstheme="majorBidi"/>
          <w:lang w:val="en-US"/>
        </w:rPr>
        <w:t>creative</w:t>
      </w:r>
      <w:r w:rsidR="00FE129A">
        <w:rPr>
          <w:rFonts w:asciiTheme="majorBidi" w:hAnsiTheme="majorBidi" w:cstheme="majorBidi"/>
          <w:lang w:val="en-US"/>
        </w:rPr>
        <w:t>:</w:t>
      </w:r>
      <w:r w:rsidR="008C44ED">
        <w:rPr>
          <w:rFonts w:asciiTheme="majorBidi" w:hAnsiTheme="majorBidi" w:cstheme="majorBidi"/>
          <w:lang w:val="en-US"/>
        </w:rPr>
        <w:t xml:space="preserve"> </w:t>
      </w:r>
      <w:r w:rsidR="00D93CE9">
        <w:rPr>
          <w:rFonts w:asciiTheme="majorBidi" w:hAnsiTheme="majorBidi" w:cstheme="majorBidi"/>
          <w:lang w:val="en-US"/>
        </w:rPr>
        <w:t>audi</w:t>
      </w:r>
      <w:r w:rsidR="00173221">
        <w:rPr>
          <w:rFonts w:asciiTheme="majorBidi" w:hAnsiTheme="majorBidi" w:cstheme="majorBidi"/>
          <w:lang w:val="en-US"/>
        </w:rPr>
        <w:t xml:space="preserve">tory </w:t>
      </w:r>
      <w:r w:rsidR="000D5B63">
        <w:rPr>
          <w:rFonts w:asciiTheme="majorBidi" w:hAnsiTheme="majorBidi" w:cstheme="majorBidi"/>
          <w:lang w:val="en-US"/>
        </w:rPr>
        <w:t xml:space="preserve">memory </w:t>
      </w:r>
      <w:r w:rsidR="00E91625">
        <w:rPr>
          <w:rFonts w:asciiTheme="majorBidi" w:hAnsiTheme="majorBidi" w:cstheme="majorBidi"/>
          <w:lang w:val="en-US"/>
        </w:rPr>
        <w:t xml:space="preserve">of </w:t>
      </w:r>
      <w:r w:rsidR="009227AA">
        <w:rPr>
          <w:rFonts w:asciiTheme="majorBidi" w:hAnsiTheme="majorBidi" w:cstheme="majorBidi"/>
          <w:lang w:val="en-US"/>
        </w:rPr>
        <w:t xml:space="preserve">different </w:t>
      </w:r>
      <w:r w:rsidR="007C1393">
        <w:rPr>
          <w:rFonts w:asciiTheme="majorBidi" w:hAnsiTheme="majorBidi" w:cstheme="majorBidi"/>
          <w:lang w:val="en-US"/>
        </w:rPr>
        <w:t>kinds of music</w:t>
      </w:r>
      <w:r w:rsidR="00370828">
        <w:rPr>
          <w:rFonts w:asciiTheme="majorBidi" w:hAnsiTheme="majorBidi" w:cstheme="majorBidi"/>
          <w:lang w:val="en-US"/>
        </w:rPr>
        <w:t xml:space="preserve"> processes </w:t>
      </w:r>
      <w:r w:rsidR="00E30690">
        <w:rPr>
          <w:rFonts w:asciiTheme="majorBidi" w:hAnsiTheme="majorBidi" w:cstheme="majorBidi"/>
          <w:lang w:val="en-US"/>
        </w:rPr>
        <w:t>th</w:t>
      </w:r>
      <w:r w:rsidR="00F32E3B">
        <w:rPr>
          <w:rFonts w:asciiTheme="majorBidi" w:hAnsiTheme="majorBidi" w:cstheme="majorBidi"/>
          <w:lang w:val="en-US"/>
        </w:rPr>
        <w:t>is accumulated</w:t>
      </w:r>
      <w:r w:rsidR="00E30690">
        <w:rPr>
          <w:rFonts w:asciiTheme="majorBidi" w:hAnsiTheme="majorBidi" w:cstheme="majorBidi"/>
          <w:lang w:val="en-US"/>
        </w:rPr>
        <w:t xml:space="preserve"> material </w:t>
      </w:r>
      <w:r w:rsidR="001A0AAA">
        <w:rPr>
          <w:rFonts w:asciiTheme="majorBidi" w:hAnsiTheme="majorBidi" w:cstheme="majorBidi"/>
          <w:lang w:val="en-US"/>
        </w:rPr>
        <w:t>to produce</w:t>
      </w:r>
      <w:r w:rsidR="00C53A4F">
        <w:rPr>
          <w:rFonts w:asciiTheme="majorBidi" w:hAnsiTheme="majorBidi" w:cstheme="majorBidi"/>
          <w:lang w:val="en-US"/>
        </w:rPr>
        <w:t xml:space="preserve"> </w:t>
      </w:r>
      <w:r w:rsidR="00354D68">
        <w:rPr>
          <w:rFonts w:asciiTheme="majorBidi" w:hAnsiTheme="majorBidi" w:cstheme="majorBidi"/>
          <w:lang w:val="en-US"/>
        </w:rPr>
        <w:t xml:space="preserve">a new, original </w:t>
      </w:r>
      <w:r w:rsidR="004423AB">
        <w:rPr>
          <w:rFonts w:asciiTheme="majorBidi" w:hAnsiTheme="majorBidi" w:cstheme="majorBidi"/>
          <w:lang w:val="en-US"/>
        </w:rPr>
        <w:t>work</w:t>
      </w:r>
      <w:r w:rsidR="002C5B5B">
        <w:rPr>
          <w:rFonts w:asciiTheme="majorBidi" w:hAnsiTheme="majorBidi" w:cstheme="majorBidi"/>
          <w:lang w:val="en-US"/>
        </w:rPr>
        <w:t xml:space="preserve">. </w:t>
      </w:r>
      <w:r w:rsidR="003F1D0C">
        <w:rPr>
          <w:rFonts w:asciiTheme="majorBidi" w:hAnsiTheme="majorBidi" w:cstheme="majorBidi"/>
          <w:lang w:val="en-US"/>
        </w:rPr>
        <w:t xml:space="preserve">Yehezkel </w:t>
      </w:r>
      <w:r w:rsidR="00F73B33">
        <w:rPr>
          <w:rFonts w:asciiTheme="majorBidi" w:hAnsiTheme="majorBidi" w:cstheme="majorBidi"/>
          <w:lang w:val="en-US"/>
        </w:rPr>
        <w:t xml:space="preserve">Braun </w:t>
      </w:r>
      <w:r w:rsidR="007E60D7">
        <w:rPr>
          <w:rFonts w:asciiTheme="majorBidi" w:hAnsiTheme="majorBidi" w:cstheme="majorBidi"/>
          <w:lang w:val="en-US"/>
        </w:rPr>
        <w:t xml:space="preserve">would </w:t>
      </w:r>
      <w:r w:rsidR="002D53B5">
        <w:rPr>
          <w:rFonts w:asciiTheme="majorBidi" w:hAnsiTheme="majorBidi" w:cstheme="majorBidi"/>
          <w:lang w:val="en-US"/>
        </w:rPr>
        <w:t xml:space="preserve">put </w:t>
      </w:r>
      <w:r w:rsidR="003B1312">
        <w:rPr>
          <w:rFonts w:asciiTheme="majorBidi" w:hAnsiTheme="majorBidi" w:cstheme="majorBidi"/>
          <w:lang w:val="en-US"/>
        </w:rPr>
        <w:t xml:space="preserve">what he heard </w:t>
      </w:r>
      <w:r w:rsidR="00596799">
        <w:rPr>
          <w:rFonts w:asciiTheme="majorBidi" w:hAnsiTheme="majorBidi" w:cstheme="majorBidi"/>
          <w:lang w:val="en-US"/>
        </w:rPr>
        <w:t>in</w:t>
      </w:r>
      <w:r w:rsidR="003B1312">
        <w:rPr>
          <w:rFonts w:asciiTheme="majorBidi" w:hAnsiTheme="majorBidi" w:cstheme="majorBidi"/>
          <w:lang w:val="en-US"/>
        </w:rPr>
        <w:t xml:space="preserve"> his </w:t>
      </w:r>
      <w:r w:rsidR="00BE0B47">
        <w:rPr>
          <w:rFonts w:asciiTheme="majorBidi" w:hAnsiTheme="majorBidi" w:cstheme="majorBidi"/>
          <w:lang w:val="en-US"/>
        </w:rPr>
        <w:t>mind’s</w:t>
      </w:r>
      <w:r w:rsidR="003B1312">
        <w:rPr>
          <w:rFonts w:asciiTheme="majorBidi" w:hAnsiTheme="majorBidi" w:cstheme="majorBidi"/>
          <w:lang w:val="en-US"/>
        </w:rPr>
        <w:t xml:space="preserve"> ear </w:t>
      </w:r>
      <w:r w:rsidR="002D53B5">
        <w:rPr>
          <w:rFonts w:asciiTheme="majorBidi" w:hAnsiTheme="majorBidi" w:cstheme="majorBidi"/>
          <w:lang w:val="en-US"/>
        </w:rPr>
        <w:t>on pap</w:t>
      </w:r>
      <w:r w:rsidR="00BA1252">
        <w:rPr>
          <w:rFonts w:asciiTheme="majorBidi" w:hAnsiTheme="majorBidi" w:cstheme="majorBidi"/>
          <w:lang w:val="en-US"/>
        </w:rPr>
        <w:t>e</w:t>
      </w:r>
      <w:r w:rsidR="002D53B5">
        <w:rPr>
          <w:rFonts w:asciiTheme="majorBidi" w:hAnsiTheme="majorBidi" w:cstheme="majorBidi"/>
          <w:lang w:val="en-US"/>
        </w:rPr>
        <w:t>r</w:t>
      </w:r>
      <w:r w:rsidR="00BA1252">
        <w:rPr>
          <w:rFonts w:asciiTheme="majorBidi" w:hAnsiTheme="majorBidi" w:cstheme="majorBidi"/>
          <w:lang w:val="en-US"/>
        </w:rPr>
        <w:t>,</w:t>
      </w:r>
      <w:r w:rsidR="002D53B5">
        <w:rPr>
          <w:rFonts w:asciiTheme="majorBidi" w:hAnsiTheme="majorBidi" w:cstheme="majorBidi"/>
          <w:lang w:val="en-US"/>
        </w:rPr>
        <w:t xml:space="preserve"> </w:t>
      </w:r>
      <w:r w:rsidR="00CB6B7C">
        <w:rPr>
          <w:rFonts w:asciiTheme="majorBidi" w:hAnsiTheme="majorBidi" w:cstheme="majorBidi"/>
          <w:lang w:val="en-US"/>
        </w:rPr>
        <w:t>omitting any further</w:t>
      </w:r>
      <w:r w:rsidR="002B00ED">
        <w:rPr>
          <w:rFonts w:asciiTheme="majorBidi" w:hAnsiTheme="majorBidi" w:cstheme="majorBidi"/>
          <w:lang w:val="en-US"/>
        </w:rPr>
        <w:t xml:space="preserve"> </w:t>
      </w:r>
      <w:r w:rsidR="00C27A6A">
        <w:rPr>
          <w:rFonts w:asciiTheme="majorBidi" w:hAnsiTheme="majorBidi" w:cstheme="majorBidi"/>
          <w:lang w:val="en-US"/>
        </w:rPr>
        <w:t xml:space="preserve">critical or ideological </w:t>
      </w:r>
      <w:r w:rsidR="007946FE">
        <w:rPr>
          <w:rFonts w:asciiTheme="majorBidi" w:hAnsiTheme="majorBidi" w:cstheme="majorBidi"/>
          <w:lang w:val="en-US"/>
        </w:rPr>
        <w:t>intervention</w:t>
      </w:r>
      <w:r w:rsidR="0076071F">
        <w:rPr>
          <w:rFonts w:asciiTheme="majorBidi" w:hAnsiTheme="majorBidi" w:cstheme="majorBidi"/>
          <w:lang w:val="en-US"/>
        </w:rPr>
        <w:t xml:space="preserve">. </w:t>
      </w:r>
    </w:p>
    <w:p w14:paraId="5912682B" w14:textId="46CF676E" w:rsidR="00742938" w:rsidRDefault="00C218CE" w:rsidP="00563F0E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="00FC4C76">
        <w:rPr>
          <w:rFonts w:asciiTheme="majorBidi" w:hAnsiTheme="majorBidi" w:cstheme="majorBidi"/>
          <w:lang w:val="en-US"/>
        </w:rPr>
        <w:t>Thus</w:t>
      </w:r>
      <w:r w:rsidR="000803DC">
        <w:rPr>
          <w:rFonts w:asciiTheme="majorBidi" w:hAnsiTheme="majorBidi" w:cstheme="majorBidi"/>
          <w:lang w:val="en-US"/>
        </w:rPr>
        <w:t xml:space="preserve">, </w:t>
      </w:r>
      <w:r w:rsidR="001351B2">
        <w:rPr>
          <w:rFonts w:asciiTheme="majorBidi" w:hAnsiTheme="majorBidi" w:cstheme="majorBidi"/>
          <w:lang w:val="en-US"/>
        </w:rPr>
        <w:t>Braun</w:t>
      </w:r>
      <w:r w:rsidR="00A1339E">
        <w:rPr>
          <w:rFonts w:asciiTheme="majorBidi" w:hAnsiTheme="majorBidi" w:cstheme="majorBidi"/>
          <w:lang w:val="en-US"/>
        </w:rPr>
        <w:t xml:space="preserve"> </w:t>
      </w:r>
      <w:r w:rsidR="002C66F7">
        <w:rPr>
          <w:rFonts w:asciiTheme="majorBidi" w:hAnsiTheme="majorBidi" w:cstheme="majorBidi"/>
          <w:lang w:val="en-US"/>
        </w:rPr>
        <w:t xml:space="preserve">was </w:t>
      </w:r>
      <w:r w:rsidR="00A22921">
        <w:rPr>
          <w:rFonts w:asciiTheme="majorBidi" w:hAnsiTheme="majorBidi" w:cstheme="majorBidi"/>
          <w:lang w:val="en-US"/>
        </w:rPr>
        <w:t>deliberately</w:t>
      </w:r>
      <w:r w:rsidR="006C28E7">
        <w:rPr>
          <w:rFonts w:asciiTheme="majorBidi" w:hAnsiTheme="majorBidi" w:cstheme="majorBidi"/>
          <w:lang w:val="en-US"/>
        </w:rPr>
        <w:t xml:space="preserve"> </w:t>
      </w:r>
      <w:r w:rsidR="00A6630C">
        <w:rPr>
          <w:rFonts w:asciiTheme="majorBidi" w:hAnsiTheme="majorBidi" w:cstheme="majorBidi"/>
          <w:lang w:val="en-US"/>
        </w:rPr>
        <w:t xml:space="preserve">absent </w:t>
      </w:r>
      <w:r w:rsidR="0072274B">
        <w:rPr>
          <w:rFonts w:asciiTheme="majorBidi" w:hAnsiTheme="majorBidi" w:cstheme="majorBidi"/>
          <w:lang w:val="en-US"/>
        </w:rPr>
        <w:t xml:space="preserve">from </w:t>
      </w:r>
      <w:r w:rsidR="00894A5B">
        <w:rPr>
          <w:rFonts w:asciiTheme="majorBidi" w:hAnsiTheme="majorBidi" w:cstheme="majorBidi"/>
          <w:lang w:val="en-US"/>
        </w:rPr>
        <w:t xml:space="preserve">the </w:t>
      </w:r>
      <w:r w:rsidR="0039623E">
        <w:rPr>
          <w:rFonts w:asciiTheme="majorBidi" w:hAnsiTheme="majorBidi" w:cstheme="majorBidi"/>
          <w:lang w:val="en-US"/>
        </w:rPr>
        <w:t xml:space="preserve">arena </w:t>
      </w:r>
      <w:r w:rsidR="005C4AEB">
        <w:rPr>
          <w:rFonts w:asciiTheme="majorBidi" w:hAnsiTheme="majorBidi" w:cstheme="majorBidi"/>
          <w:lang w:val="en-US"/>
        </w:rPr>
        <w:t xml:space="preserve">of ideological </w:t>
      </w:r>
      <w:r w:rsidR="00AB2F25">
        <w:rPr>
          <w:rFonts w:asciiTheme="majorBidi" w:hAnsiTheme="majorBidi" w:cstheme="majorBidi"/>
          <w:lang w:val="en-US"/>
        </w:rPr>
        <w:t xml:space="preserve">contestation </w:t>
      </w:r>
      <w:r w:rsidR="005C7E3B">
        <w:rPr>
          <w:rFonts w:asciiTheme="majorBidi" w:hAnsiTheme="majorBidi" w:cstheme="majorBidi"/>
          <w:lang w:val="en-US"/>
        </w:rPr>
        <w:t xml:space="preserve">in Israeli </w:t>
      </w:r>
      <w:r w:rsidR="00A372AF">
        <w:rPr>
          <w:rFonts w:asciiTheme="majorBidi" w:hAnsiTheme="majorBidi" w:cstheme="majorBidi"/>
          <w:lang w:val="en-US"/>
        </w:rPr>
        <w:t xml:space="preserve">music, </w:t>
      </w:r>
      <w:r w:rsidR="009832BB">
        <w:rPr>
          <w:rFonts w:asciiTheme="majorBidi" w:hAnsiTheme="majorBidi" w:cstheme="majorBidi"/>
          <w:lang w:val="en-US"/>
        </w:rPr>
        <w:t xml:space="preserve">which </w:t>
      </w:r>
      <w:r w:rsidR="00DF5791">
        <w:rPr>
          <w:rFonts w:asciiTheme="majorBidi" w:hAnsiTheme="majorBidi" w:cstheme="majorBidi"/>
          <w:lang w:val="en-US"/>
        </w:rPr>
        <w:t xml:space="preserve">I have outlined </w:t>
      </w:r>
      <w:r w:rsidR="001061FC">
        <w:rPr>
          <w:rFonts w:asciiTheme="majorBidi" w:hAnsiTheme="majorBidi" w:cstheme="majorBidi"/>
          <w:lang w:val="en-US"/>
        </w:rPr>
        <w:t>in four</w:t>
      </w:r>
      <w:r w:rsidR="007C609B">
        <w:rPr>
          <w:rFonts w:asciiTheme="majorBidi" w:hAnsiTheme="majorBidi" w:cstheme="majorBidi"/>
          <w:lang w:val="en-US"/>
        </w:rPr>
        <w:t xml:space="preserve"> broad</w:t>
      </w:r>
      <w:r w:rsidR="001061FC">
        <w:rPr>
          <w:rFonts w:asciiTheme="majorBidi" w:hAnsiTheme="majorBidi" w:cstheme="majorBidi"/>
          <w:lang w:val="en-US"/>
        </w:rPr>
        <w:t xml:space="preserve"> tr</w:t>
      </w:r>
      <w:r w:rsidR="006236F7">
        <w:rPr>
          <w:rFonts w:asciiTheme="majorBidi" w:hAnsiTheme="majorBidi" w:cstheme="majorBidi"/>
          <w:lang w:val="en-US"/>
        </w:rPr>
        <w:t>ends:</w:t>
      </w:r>
      <w:r w:rsidR="00742938">
        <w:rPr>
          <w:rFonts w:asciiTheme="majorBidi" w:hAnsiTheme="majorBidi" w:cstheme="majorBidi"/>
          <w:lang w:val="en-US"/>
        </w:rPr>
        <w:t xml:space="preserve"> </w:t>
      </w:r>
    </w:p>
    <w:p w14:paraId="12BC3700" w14:textId="1E21D40D" w:rsidR="00C218CE" w:rsidRPr="00AA2D50" w:rsidRDefault="00742938" w:rsidP="007429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>Collect</w:t>
      </w:r>
      <w:r w:rsidR="003C0525">
        <w:rPr>
          <w:rFonts w:asciiTheme="majorBidi" w:hAnsiTheme="majorBidi" w:cstheme="majorBidi"/>
          <w:lang w:val="en-US"/>
        </w:rPr>
        <w:t>ivist</w:t>
      </w:r>
      <w:r>
        <w:rPr>
          <w:rFonts w:asciiTheme="majorBidi" w:hAnsiTheme="majorBidi" w:cstheme="majorBidi"/>
          <w:lang w:val="en-US"/>
        </w:rPr>
        <w:t xml:space="preserve"> nationalism</w:t>
      </w:r>
      <w:r w:rsidR="0013238A">
        <w:rPr>
          <w:rFonts w:asciiTheme="majorBidi" w:hAnsiTheme="majorBidi" w:cstheme="majorBidi"/>
          <w:lang w:val="en-US"/>
        </w:rPr>
        <w:t xml:space="preserve">, whose </w:t>
      </w:r>
      <w:r w:rsidR="00BC3199">
        <w:rPr>
          <w:rFonts w:asciiTheme="majorBidi" w:hAnsiTheme="majorBidi" w:cstheme="majorBidi"/>
          <w:lang w:val="en-US"/>
        </w:rPr>
        <w:t xml:space="preserve">most obvious representative </w:t>
      </w:r>
      <w:r w:rsidR="006A574C">
        <w:rPr>
          <w:rFonts w:asciiTheme="majorBidi" w:hAnsiTheme="majorBidi" w:cstheme="majorBidi"/>
          <w:lang w:val="en-US"/>
        </w:rPr>
        <w:t xml:space="preserve">was </w:t>
      </w:r>
      <w:r w:rsidR="00BB532F">
        <w:rPr>
          <w:rFonts w:asciiTheme="majorBidi" w:hAnsiTheme="majorBidi" w:cstheme="majorBidi"/>
          <w:lang w:val="en-US"/>
        </w:rPr>
        <w:t xml:space="preserve">Alexander </w:t>
      </w:r>
      <w:r w:rsidR="0080180C">
        <w:rPr>
          <w:rFonts w:asciiTheme="majorBidi" w:hAnsiTheme="majorBidi" w:cstheme="majorBidi"/>
          <w:lang w:val="en-US"/>
        </w:rPr>
        <w:t>U. Boskovich</w:t>
      </w:r>
      <w:r w:rsidR="00CD0777">
        <w:rPr>
          <w:rFonts w:asciiTheme="majorBidi" w:hAnsiTheme="majorBidi" w:cstheme="majorBidi"/>
          <w:lang w:val="en-US"/>
        </w:rPr>
        <w:t xml:space="preserve"> (1907-1964).</w:t>
      </w:r>
    </w:p>
    <w:p w14:paraId="18FC060F" w14:textId="2C289758" w:rsidR="00AA2D50" w:rsidRPr="002B229D" w:rsidRDefault="00AA2D50" w:rsidP="007429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 xml:space="preserve">Individualistic </w:t>
      </w:r>
      <w:r w:rsidR="00E215AD">
        <w:rPr>
          <w:rFonts w:asciiTheme="majorBidi" w:hAnsiTheme="majorBidi" w:cstheme="majorBidi"/>
          <w:lang w:val="en-US"/>
        </w:rPr>
        <w:t>nationalism</w:t>
      </w:r>
      <w:r w:rsidR="009C2EB2">
        <w:rPr>
          <w:rFonts w:asciiTheme="majorBidi" w:hAnsiTheme="majorBidi" w:cstheme="majorBidi"/>
          <w:lang w:val="en-US"/>
        </w:rPr>
        <w:t xml:space="preserve">, whose central </w:t>
      </w:r>
      <w:r w:rsidR="000A38C5">
        <w:rPr>
          <w:rFonts w:asciiTheme="majorBidi" w:hAnsiTheme="majorBidi" w:cstheme="majorBidi"/>
          <w:lang w:val="en-US"/>
        </w:rPr>
        <w:t xml:space="preserve">representatives were </w:t>
      </w:r>
      <w:r w:rsidR="006D360A">
        <w:rPr>
          <w:rFonts w:asciiTheme="majorBidi" w:hAnsiTheme="majorBidi" w:cstheme="majorBidi"/>
          <w:lang w:val="en-US"/>
        </w:rPr>
        <w:t xml:space="preserve">Erich Walter Sternberg </w:t>
      </w:r>
      <w:r w:rsidR="00D104C8">
        <w:rPr>
          <w:rFonts w:asciiTheme="majorBidi" w:hAnsiTheme="majorBidi" w:cstheme="majorBidi"/>
          <w:lang w:val="en-US"/>
        </w:rPr>
        <w:t>(1891-1974)</w:t>
      </w:r>
      <w:r w:rsidR="008B3BEB">
        <w:rPr>
          <w:rFonts w:asciiTheme="majorBidi" w:hAnsiTheme="majorBidi" w:cstheme="majorBidi"/>
          <w:lang w:val="en-US"/>
        </w:rPr>
        <w:t xml:space="preserve"> and </w:t>
      </w:r>
      <w:r w:rsidR="00D83A4F">
        <w:rPr>
          <w:rFonts w:asciiTheme="majorBidi" w:hAnsiTheme="majorBidi" w:cstheme="majorBidi"/>
          <w:lang w:val="en-US"/>
        </w:rPr>
        <w:t>Josef Tal</w:t>
      </w:r>
      <w:r w:rsidR="00D62460">
        <w:rPr>
          <w:rFonts w:asciiTheme="majorBidi" w:hAnsiTheme="majorBidi" w:cstheme="majorBidi"/>
          <w:lang w:val="en-US"/>
        </w:rPr>
        <w:t xml:space="preserve"> (1910-2008). </w:t>
      </w:r>
    </w:p>
    <w:p w14:paraId="2C42DE84" w14:textId="426F24B3" w:rsidR="002B229D" w:rsidRPr="00672DAB" w:rsidRDefault="002B229D" w:rsidP="007429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 xml:space="preserve">Popular </w:t>
      </w:r>
      <w:r w:rsidR="00391800">
        <w:rPr>
          <w:rFonts w:asciiTheme="majorBidi" w:hAnsiTheme="majorBidi" w:cstheme="majorBidi"/>
          <w:lang w:val="en-US"/>
        </w:rPr>
        <w:t>nationalism</w:t>
      </w:r>
      <w:r w:rsidR="00BF0844">
        <w:rPr>
          <w:rFonts w:asciiTheme="majorBidi" w:hAnsiTheme="majorBidi" w:cstheme="majorBidi"/>
          <w:lang w:val="en-US"/>
        </w:rPr>
        <w:t xml:space="preserve">, represented by </w:t>
      </w:r>
      <w:r w:rsidR="00895205">
        <w:rPr>
          <w:rFonts w:asciiTheme="majorBidi" w:hAnsiTheme="majorBidi" w:cstheme="majorBidi"/>
          <w:lang w:val="en-US"/>
        </w:rPr>
        <w:t>Mar</w:t>
      </w:r>
      <w:r w:rsidR="009F6B34">
        <w:rPr>
          <w:rFonts w:asciiTheme="majorBidi" w:hAnsiTheme="majorBidi" w:cstheme="majorBidi"/>
          <w:lang w:val="en-US"/>
        </w:rPr>
        <w:t>c Lavry</w:t>
      </w:r>
      <w:r w:rsidR="00237E1F">
        <w:rPr>
          <w:rFonts w:asciiTheme="majorBidi" w:hAnsiTheme="majorBidi" w:cstheme="majorBidi"/>
          <w:lang w:val="en-US"/>
        </w:rPr>
        <w:t xml:space="preserve"> (1903-1967). </w:t>
      </w:r>
    </w:p>
    <w:p w14:paraId="3CDFC729" w14:textId="7CB5F4F9" w:rsidR="00672DAB" w:rsidRPr="00C36A8F" w:rsidRDefault="00672DAB" w:rsidP="007429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>Cosmopolitanism</w:t>
      </w:r>
      <w:r w:rsidR="002A5AF9">
        <w:rPr>
          <w:rFonts w:asciiTheme="majorBidi" w:hAnsiTheme="majorBidi" w:cstheme="majorBidi"/>
          <w:lang w:val="en-US"/>
        </w:rPr>
        <w:t xml:space="preserve"> – </w:t>
      </w:r>
      <w:r w:rsidR="00BE6481">
        <w:rPr>
          <w:rFonts w:asciiTheme="majorBidi" w:hAnsiTheme="majorBidi" w:cstheme="majorBidi"/>
          <w:lang w:val="en-US"/>
        </w:rPr>
        <w:t xml:space="preserve">a trend </w:t>
      </w:r>
      <w:r w:rsidR="00186DED">
        <w:rPr>
          <w:rFonts w:asciiTheme="majorBidi" w:hAnsiTheme="majorBidi" w:cstheme="majorBidi"/>
          <w:lang w:val="en-US"/>
        </w:rPr>
        <w:t xml:space="preserve">that </w:t>
      </w:r>
      <w:r w:rsidR="00E41D26">
        <w:rPr>
          <w:rFonts w:asciiTheme="majorBidi" w:hAnsiTheme="majorBidi" w:cstheme="majorBidi"/>
          <w:lang w:val="en-US"/>
        </w:rPr>
        <w:t xml:space="preserve">gained </w:t>
      </w:r>
      <w:r w:rsidR="009C4889">
        <w:rPr>
          <w:rFonts w:asciiTheme="majorBidi" w:hAnsiTheme="majorBidi" w:cstheme="majorBidi"/>
          <w:lang w:val="en-US"/>
        </w:rPr>
        <w:t>momentum</w:t>
      </w:r>
      <w:r w:rsidR="00E41D26">
        <w:rPr>
          <w:rFonts w:asciiTheme="majorBidi" w:hAnsiTheme="majorBidi" w:cstheme="majorBidi"/>
          <w:lang w:val="en-US"/>
        </w:rPr>
        <w:t xml:space="preserve"> in the 1960s</w:t>
      </w:r>
      <w:r w:rsidR="006C28E7">
        <w:rPr>
          <w:rFonts w:asciiTheme="majorBidi" w:hAnsiTheme="majorBidi" w:cstheme="majorBidi"/>
          <w:lang w:val="en-US"/>
        </w:rPr>
        <w:t xml:space="preserve"> </w:t>
      </w:r>
      <w:r w:rsidR="006017C2">
        <w:rPr>
          <w:rFonts w:asciiTheme="majorBidi" w:hAnsiTheme="majorBidi" w:cstheme="majorBidi"/>
          <w:lang w:val="en-US"/>
        </w:rPr>
        <w:t xml:space="preserve">among composers </w:t>
      </w:r>
      <w:r w:rsidR="006103FD">
        <w:rPr>
          <w:rFonts w:asciiTheme="majorBidi" w:hAnsiTheme="majorBidi" w:cstheme="majorBidi"/>
          <w:lang w:val="en-US"/>
        </w:rPr>
        <w:t xml:space="preserve">who </w:t>
      </w:r>
      <w:r w:rsidR="002A2F9D">
        <w:rPr>
          <w:rFonts w:asciiTheme="majorBidi" w:hAnsiTheme="majorBidi" w:cstheme="majorBidi"/>
          <w:lang w:val="en-US"/>
        </w:rPr>
        <w:t xml:space="preserve">distanced themselves </w:t>
      </w:r>
      <w:r w:rsidR="006A00FD">
        <w:rPr>
          <w:rFonts w:asciiTheme="majorBidi" w:hAnsiTheme="majorBidi" w:cstheme="majorBidi"/>
          <w:lang w:val="en-US"/>
        </w:rPr>
        <w:t xml:space="preserve">from </w:t>
      </w:r>
      <w:r w:rsidR="002826B6">
        <w:rPr>
          <w:rFonts w:asciiTheme="majorBidi" w:hAnsiTheme="majorBidi" w:cstheme="majorBidi"/>
          <w:lang w:val="en-US"/>
        </w:rPr>
        <w:t xml:space="preserve">the </w:t>
      </w:r>
      <w:r w:rsidR="00EB60F7">
        <w:rPr>
          <w:rFonts w:asciiTheme="majorBidi" w:hAnsiTheme="majorBidi" w:cstheme="majorBidi"/>
          <w:lang w:val="en-US"/>
        </w:rPr>
        <w:t xml:space="preserve">national </w:t>
      </w:r>
      <w:r w:rsidR="00EC6263">
        <w:rPr>
          <w:rFonts w:asciiTheme="majorBidi" w:hAnsiTheme="majorBidi" w:cstheme="majorBidi"/>
          <w:lang w:val="en-US"/>
        </w:rPr>
        <w:t>ideology</w:t>
      </w:r>
      <w:r w:rsidR="00313560">
        <w:rPr>
          <w:rFonts w:asciiTheme="majorBidi" w:hAnsiTheme="majorBidi" w:cstheme="majorBidi"/>
          <w:lang w:val="en-US"/>
        </w:rPr>
        <w:t xml:space="preserve"> and </w:t>
      </w:r>
      <w:r w:rsidR="003C1843">
        <w:rPr>
          <w:rFonts w:asciiTheme="majorBidi" w:hAnsiTheme="majorBidi" w:cstheme="majorBidi"/>
          <w:lang w:val="en-US"/>
        </w:rPr>
        <w:t xml:space="preserve">preferred </w:t>
      </w:r>
      <w:r w:rsidR="00B66246">
        <w:rPr>
          <w:rFonts w:asciiTheme="majorBidi" w:hAnsiTheme="majorBidi" w:cstheme="majorBidi"/>
          <w:lang w:val="en-US"/>
        </w:rPr>
        <w:t xml:space="preserve">to </w:t>
      </w:r>
      <w:r w:rsidR="009E0DA7">
        <w:rPr>
          <w:rFonts w:asciiTheme="majorBidi" w:hAnsiTheme="majorBidi" w:cstheme="majorBidi"/>
          <w:lang w:val="en-US"/>
        </w:rPr>
        <w:t>position themsel</w:t>
      </w:r>
      <w:r w:rsidR="003A4B56">
        <w:rPr>
          <w:rFonts w:asciiTheme="majorBidi" w:hAnsiTheme="majorBidi" w:cstheme="majorBidi"/>
          <w:lang w:val="en-US"/>
        </w:rPr>
        <w:t xml:space="preserve">ves </w:t>
      </w:r>
      <w:r w:rsidR="00417314">
        <w:rPr>
          <w:rFonts w:asciiTheme="majorBidi" w:hAnsiTheme="majorBidi" w:cstheme="majorBidi"/>
          <w:lang w:val="en-US"/>
        </w:rPr>
        <w:t>with</w:t>
      </w:r>
      <w:r w:rsidR="003A4B56">
        <w:rPr>
          <w:rFonts w:asciiTheme="majorBidi" w:hAnsiTheme="majorBidi" w:cstheme="majorBidi"/>
          <w:lang w:val="en-US"/>
        </w:rPr>
        <w:t xml:space="preserve">in the </w:t>
      </w:r>
      <w:r w:rsidR="00C53C0B">
        <w:rPr>
          <w:rFonts w:asciiTheme="majorBidi" w:hAnsiTheme="majorBidi" w:cstheme="majorBidi"/>
          <w:lang w:val="en-US"/>
        </w:rPr>
        <w:t xml:space="preserve">global </w:t>
      </w:r>
      <w:r w:rsidR="00811FAA">
        <w:rPr>
          <w:rFonts w:asciiTheme="majorBidi" w:hAnsiTheme="majorBidi" w:cstheme="majorBidi"/>
          <w:lang w:val="en-US"/>
        </w:rPr>
        <w:t xml:space="preserve">artistic </w:t>
      </w:r>
      <w:r w:rsidR="001A1320">
        <w:rPr>
          <w:rFonts w:asciiTheme="majorBidi" w:hAnsiTheme="majorBidi" w:cstheme="majorBidi"/>
          <w:lang w:val="en-US"/>
        </w:rPr>
        <w:t xml:space="preserve">trend </w:t>
      </w:r>
      <w:r w:rsidR="00381792">
        <w:rPr>
          <w:rFonts w:asciiTheme="majorBidi" w:hAnsiTheme="majorBidi" w:cstheme="majorBidi"/>
          <w:lang w:val="en-US"/>
        </w:rPr>
        <w:t xml:space="preserve">that </w:t>
      </w:r>
      <w:r w:rsidR="00623716">
        <w:rPr>
          <w:rFonts w:asciiTheme="majorBidi" w:hAnsiTheme="majorBidi" w:cstheme="majorBidi"/>
          <w:lang w:val="en-US"/>
        </w:rPr>
        <w:t>emerged</w:t>
      </w:r>
      <w:r w:rsidR="00E919DD">
        <w:rPr>
          <w:rFonts w:asciiTheme="majorBidi" w:hAnsiTheme="majorBidi" w:cstheme="majorBidi"/>
          <w:lang w:val="en-US"/>
        </w:rPr>
        <w:t xml:space="preserve"> </w:t>
      </w:r>
      <w:r w:rsidR="00D4143C">
        <w:rPr>
          <w:rFonts w:asciiTheme="majorBidi" w:hAnsiTheme="majorBidi" w:cstheme="majorBidi"/>
          <w:lang w:val="en-US"/>
        </w:rPr>
        <w:t xml:space="preserve">in the West in the postwar era. </w:t>
      </w:r>
      <w:r w:rsidR="00653AC5">
        <w:rPr>
          <w:rFonts w:asciiTheme="majorBidi" w:hAnsiTheme="majorBidi" w:cstheme="majorBidi"/>
          <w:lang w:val="en-US"/>
        </w:rPr>
        <w:t xml:space="preserve">The first </w:t>
      </w:r>
      <w:r w:rsidR="006065B4">
        <w:rPr>
          <w:rFonts w:asciiTheme="majorBidi" w:hAnsiTheme="majorBidi" w:cstheme="majorBidi"/>
          <w:lang w:val="en-US"/>
        </w:rPr>
        <w:t xml:space="preserve">to </w:t>
      </w:r>
      <w:r w:rsidR="00EC464C">
        <w:rPr>
          <w:rFonts w:asciiTheme="majorBidi" w:hAnsiTheme="majorBidi" w:cstheme="majorBidi"/>
          <w:lang w:val="en-US"/>
        </w:rPr>
        <w:t xml:space="preserve">adopt this approach </w:t>
      </w:r>
      <w:r w:rsidR="00810D6D">
        <w:rPr>
          <w:rFonts w:asciiTheme="majorBidi" w:hAnsiTheme="majorBidi" w:cstheme="majorBidi"/>
          <w:lang w:val="en-US"/>
        </w:rPr>
        <w:t xml:space="preserve">was </w:t>
      </w:r>
      <w:r w:rsidR="004D07AD">
        <w:rPr>
          <w:rFonts w:asciiTheme="majorBidi" w:hAnsiTheme="majorBidi" w:cstheme="majorBidi"/>
          <w:lang w:val="en-US"/>
        </w:rPr>
        <w:t>Yizhak Sadai</w:t>
      </w:r>
      <w:r w:rsidR="009B1CFC">
        <w:rPr>
          <w:rFonts w:asciiTheme="majorBidi" w:hAnsiTheme="majorBidi" w:cstheme="majorBidi"/>
          <w:lang w:val="en-US"/>
        </w:rPr>
        <w:t xml:space="preserve"> (b. 1935</w:t>
      </w:r>
      <w:r w:rsidR="00BC2A9C">
        <w:rPr>
          <w:rFonts w:asciiTheme="majorBidi" w:hAnsiTheme="majorBidi" w:cstheme="majorBidi"/>
          <w:lang w:val="en-US"/>
        </w:rPr>
        <w:t>)</w:t>
      </w:r>
      <w:r w:rsidR="00126EB0">
        <w:rPr>
          <w:rFonts w:asciiTheme="majorBidi" w:hAnsiTheme="majorBidi" w:cstheme="majorBidi"/>
          <w:lang w:val="en-US"/>
        </w:rPr>
        <w:t>.</w:t>
      </w:r>
      <w:r w:rsidR="00126EB0">
        <w:rPr>
          <w:rStyle w:val="FootnoteReference"/>
          <w:rFonts w:asciiTheme="majorBidi" w:hAnsiTheme="majorBidi" w:cstheme="majorBidi"/>
          <w:lang w:val="en-US"/>
        </w:rPr>
        <w:footnoteReference w:id="11"/>
      </w:r>
    </w:p>
    <w:p w14:paraId="45F106C9" w14:textId="02292AE4" w:rsidR="00C36A8F" w:rsidRDefault="00D04A45" w:rsidP="006F3A3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In his refusal </w:t>
      </w:r>
      <w:r w:rsidR="003229C9">
        <w:rPr>
          <w:rFonts w:asciiTheme="majorBidi" w:hAnsiTheme="majorBidi" w:cstheme="majorBidi"/>
          <w:lang w:val="en-US"/>
        </w:rPr>
        <w:t xml:space="preserve">to </w:t>
      </w:r>
      <w:r w:rsidR="001F5B92">
        <w:rPr>
          <w:rFonts w:asciiTheme="majorBidi" w:hAnsiTheme="majorBidi" w:cstheme="majorBidi"/>
          <w:lang w:val="en-US"/>
        </w:rPr>
        <w:t xml:space="preserve">adopt </w:t>
      </w:r>
      <w:r w:rsidR="00A45ED9">
        <w:rPr>
          <w:rFonts w:asciiTheme="majorBidi" w:hAnsiTheme="majorBidi" w:cstheme="majorBidi"/>
          <w:lang w:val="en-US"/>
        </w:rPr>
        <w:t xml:space="preserve">any ideology, </w:t>
      </w:r>
      <w:r w:rsidR="00C36A8F" w:rsidRPr="00C36A8F">
        <w:rPr>
          <w:rFonts w:asciiTheme="majorBidi" w:hAnsiTheme="majorBidi" w:cstheme="majorBidi"/>
          <w:lang w:val="en-US"/>
        </w:rPr>
        <w:t xml:space="preserve">Yehezkel </w:t>
      </w:r>
      <w:r w:rsidR="00DC43ED">
        <w:rPr>
          <w:rFonts w:asciiTheme="majorBidi" w:hAnsiTheme="majorBidi" w:cstheme="majorBidi"/>
          <w:lang w:val="en-US"/>
        </w:rPr>
        <w:t>Braun</w:t>
      </w:r>
      <w:r w:rsidR="00213F3D">
        <w:rPr>
          <w:rFonts w:asciiTheme="majorBidi" w:hAnsiTheme="majorBidi" w:cstheme="majorBidi"/>
          <w:lang w:val="en-US"/>
        </w:rPr>
        <w:t xml:space="preserve"> developed </w:t>
      </w:r>
      <w:r w:rsidR="00013C73">
        <w:rPr>
          <w:rFonts w:asciiTheme="majorBidi" w:hAnsiTheme="majorBidi" w:cstheme="majorBidi"/>
          <w:lang w:val="en-US"/>
        </w:rPr>
        <w:t>his own,</w:t>
      </w:r>
      <w:r w:rsidR="00213F3D">
        <w:rPr>
          <w:rFonts w:asciiTheme="majorBidi" w:hAnsiTheme="majorBidi" w:cstheme="majorBidi"/>
          <w:lang w:val="en-US"/>
        </w:rPr>
        <w:t xml:space="preserve"> entirely </w:t>
      </w:r>
      <w:r w:rsidR="00E85CDE">
        <w:rPr>
          <w:rFonts w:asciiTheme="majorBidi" w:hAnsiTheme="majorBidi" w:cstheme="majorBidi"/>
          <w:lang w:val="en-US"/>
        </w:rPr>
        <w:t>personal approach</w:t>
      </w:r>
      <w:r w:rsidR="00F752C2">
        <w:rPr>
          <w:rFonts w:asciiTheme="majorBidi" w:hAnsiTheme="majorBidi" w:cstheme="majorBidi"/>
          <w:lang w:val="en-US"/>
        </w:rPr>
        <w:t xml:space="preserve">. </w:t>
      </w:r>
      <w:r w:rsidR="00124A85">
        <w:rPr>
          <w:rFonts w:asciiTheme="majorBidi" w:hAnsiTheme="majorBidi" w:cstheme="majorBidi"/>
          <w:lang w:val="en-US"/>
        </w:rPr>
        <w:t xml:space="preserve">His </w:t>
      </w:r>
      <w:r w:rsidR="000819A3">
        <w:rPr>
          <w:rFonts w:asciiTheme="majorBidi" w:hAnsiTheme="majorBidi" w:cstheme="majorBidi"/>
          <w:lang w:val="en-US"/>
        </w:rPr>
        <w:t xml:space="preserve">place </w:t>
      </w:r>
      <w:r w:rsidR="00133206">
        <w:rPr>
          <w:rFonts w:asciiTheme="majorBidi" w:hAnsiTheme="majorBidi" w:cstheme="majorBidi"/>
          <w:lang w:val="en-US"/>
        </w:rPr>
        <w:t>with</w:t>
      </w:r>
      <w:r w:rsidR="000819A3">
        <w:rPr>
          <w:rFonts w:asciiTheme="majorBidi" w:hAnsiTheme="majorBidi" w:cstheme="majorBidi"/>
          <w:lang w:val="en-US"/>
        </w:rPr>
        <w:t xml:space="preserve">in </w:t>
      </w:r>
      <w:r w:rsidR="00C00F7F">
        <w:rPr>
          <w:rFonts w:asciiTheme="majorBidi" w:hAnsiTheme="majorBidi" w:cstheme="majorBidi"/>
          <w:lang w:val="en-US"/>
        </w:rPr>
        <w:t xml:space="preserve">the </w:t>
      </w:r>
      <w:r w:rsidR="00E368E1">
        <w:rPr>
          <w:rFonts w:asciiTheme="majorBidi" w:hAnsiTheme="majorBidi" w:cstheme="majorBidi"/>
          <w:lang w:val="en-US"/>
        </w:rPr>
        <w:t>music</w:t>
      </w:r>
      <w:r w:rsidR="002D7C5B">
        <w:rPr>
          <w:rFonts w:asciiTheme="majorBidi" w:hAnsiTheme="majorBidi" w:cstheme="majorBidi"/>
          <w:lang w:val="en-US"/>
        </w:rPr>
        <w:t>al devel</w:t>
      </w:r>
      <w:r w:rsidR="006C51F6">
        <w:rPr>
          <w:rFonts w:asciiTheme="majorBidi" w:hAnsiTheme="majorBidi" w:cstheme="majorBidi"/>
          <w:lang w:val="en-US"/>
        </w:rPr>
        <w:t>o</w:t>
      </w:r>
      <w:r w:rsidR="002D7C5B">
        <w:rPr>
          <w:rFonts w:asciiTheme="majorBidi" w:hAnsiTheme="majorBidi" w:cstheme="majorBidi"/>
          <w:lang w:val="en-US"/>
        </w:rPr>
        <w:t>pments</w:t>
      </w:r>
      <w:r w:rsidR="00E368E1">
        <w:rPr>
          <w:rFonts w:asciiTheme="majorBidi" w:hAnsiTheme="majorBidi" w:cstheme="majorBidi"/>
          <w:lang w:val="en-US"/>
        </w:rPr>
        <w:t xml:space="preserve"> of the latter half of the 20</w:t>
      </w:r>
      <w:r w:rsidR="00E368E1" w:rsidRPr="00E368E1">
        <w:rPr>
          <w:rFonts w:asciiTheme="majorBidi" w:hAnsiTheme="majorBidi" w:cstheme="majorBidi"/>
          <w:vertAlign w:val="superscript"/>
          <w:lang w:val="en-US"/>
        </w:rPr>
        <w:t>th</w:t>
      </w:r>
      <w:r w:rsidR="00E368E1">
        <w:rPr>
          <w:rFonts w:asciiTheme="majorBidi" w:hAnsiTheme="majorBidi" w:cstheme="majorBidi"/>
          <w:lang w:val="en-US"/>
        </w:rPr>
        <w:t xml:space="preserve"> </w:t>
      </w:r>
      <w:r w:rsidR="00A433AD">
        <w:rPr>
          <w:rFonts w:asciiTheme="majorBidi" w:hAnsiTheme="majorBidi" w:cstheme="majorBidi"/>
          <w:lang w:val="en-US"/>
        </w:rPr>
        <w:t>century</w:t>
      </w:r>
      <w:r w:rsidR="00105939">
        <w:rPr>
          <w:rFonts w:asciiTheme="majorBidi" w:hAnsiTheme="majorBidi" w:cstheme="majorBidi"/>
          <w:lang w:val="en-US"/>
        </w:rPr>
        <w:t>,</w:t>
      </w:r>
      <w:r w:rsidR="00EF5AF8">
        <w:rPr>
          <w:rFonts w:asciiTheme="majorBidi" w:hAnsiTheme="majorBidi" w:cstheme="majorBidi"/>
          <w:lang w:val="en-US"/>
        </w:rPr>
        <w:t xml:space="preserve"> </w:t>
      </w:r>
      <w:r w:rsidR="00105939">
        <w:rPr>
          <w:rFonts w:asciiTheme="majorBidi" w:hAnsiTheme="majorBidi" w:cstheme="majorBidi"/>
          <w:lang w:val="en-US"/>
        </w:rPr>
        <w:t>along with his</w:t>
      </w:r>
      <w:r w:rsidR="005D474E">
        <w:rPr>
          <w:rFonts w:asciiTheme="majorBidi" w:hAnsiTheme="majorBidi" w:cstheme="majorBidi"/>
          <w:lang w:val="en-US"/>
        </w:rPr>
        <w:t xml:space="preserve"> aversion </w:t>
      </w:r>
      <w:r w:rsidR="00733050">
        <w:rPr>
          <w:rFonts w:asciiTheme="majorBidi" w:hAnsiTheme="majorBidi" w:cstheme="majorBidi"/>
          <w:lang w:val="en-US"/>
        </w:rPr>
        <w:t xml:space="preserve">to the ideology </w:t>
      </w:r>
      <w:r w:rsidR="00BD32E0">
        <w:rPr>
          <w:rFonts w:asciiTheme="majorBidi" w:hAnsiTheme="majorBidi" w:cstheme="majorBidi"/>
          <w:lang w:val="en-US"/>
        </w:rPr>
        <w:t xml:space="preserve">of the European </w:t>
      </w:r>
      <w:r w:rsidR="00AB2D5D">
        <w:rPr>
          <w:rFonts w:asciiTheme="majorBidi" w:hAnsiTheme="majorBidi" w:cstheme="majorBidi"/>
          <w:lang w:val="en-US"/>
        </w:rPr>
        <w:t>avant-garde</w:t>
      </w:r>
      <w:r w:rsidR="006919E8">
        <w:rPr>
          <w:rFonts w:asciiTheme="majorBidi" w:hAnsiTheme="majorBidi" w:cstheme="majorBidi"/>
          <w:lang w:val="en-US"/>
        </w:rPr>
        <w:t>,</w:t>
      </w:r>
      <w:r w:rsidR="001430EA">
        <w:rPr>
          <w:rFonts w:asciiTheme="majorBidi" w:hAnsiTheme="majorBidi" w:cstheme="majorBidi"/>
          <w:lang w:val="en-US"/>
        </w:rPr>
        <w:t xml:space="preserve"> </w:t>
      </w:r>
      <w:r w:rsidR="00FE02DF">
        <w:rPr>
          <w:rFonts w:asciiTheme="majorBidi" w:hAnsiTheme="majorBidi" w:cstheme="majorBidi"/>
          <w:lang w:val="en-US"/>
        </w:rPr>
        <w:t>po</w:t>
      </w:r>
      <w:r w:rsidR="00063B49">
        <w:rPr>
          <w:rFonts w:asciiTheme="majorBidi" w:hAnsiTheme="majorBidi" w:cstheme="majorBidi"/>
          <w:lang w:val="en-US"/>
        </w:rPr>
        <w:t>s</w:t>
      </w:r>
      <w:r w:rsidR="00FE02DF">
        <w:rPr>
          <w:rFonts w:asciiTheme="majorBidi" w:hAnsiTheme="majorBidi" w:cstheme="majorBidi"/>
          <w:lang w:val="en-US"/>
        </w:rPr>
        <w:t xml:space="preserve">itioned </w:t>
      </w:r>
      <w:r w:rsidR="0010777F">
        <w:rPr>
          <w:rFonts w:asciiTheme="majorBidi" w:hAnsiTheme="majorBidi" w:cstheme="majorBidi"/>
          <w:lang w:val="en-US"/>
        </w:rPr>
        <w:t xml:space="preserve">Braun, </w:t>
      </w:r>
      <w:r w:rsidR="006E5747">
        <w:rPr>
          <w:rFonts w:asciiTheme="majorBidi" w:hAnsiTheme="majorBidi" w:cstheme="majorBidi"/>
          <w:lang w:val="en-US"/>
        </w:rPr>
        <w:t xml:space="preserve">through </w:t>
      </w:r>
      <w:r w:rsidR="00BB0020">
        <w:rPr>
          <w:rFonts w:asciiTheme="majorBidi" w:hAnsiTheme="majorBidi" w:cstheme="majorBidi"/>
          <w:lang w:val="en-US"/>
        </w:rPr>
        <w:t xml:space="preserve">no </w:t>
      </w:r>
      <w:r w:rsidR="004056A1">
        <w:rPr>
          <w:rFonts w:asciiTheme="majorBidi" w:hAnsiTheme="majorBidi" w:cstheme="majorBidi"/>
          <w:lang w:val="en-US"/>
        </w:rPr>
        <w:t>intention</w:t>
      </w:r>
      <w:r w:rsidR="00124A85">
        <w:rPr>
          <w:rFonts w:asciiTheme="majorBidi" w:hAnsiTheme="majorBidi" w:cstheme="majorBidi"/>
          <w:lang w:val="en-US"/>
        </w:rPr>
        <w:t xml:space="preserve"> </w:t>
      </w:r>
      <w:r w:rsidR="002C1089">
        <w:rPr>
          <w:rFonts w:asciiTheme="majorBidi" w:hAnsiTheme="majorBidi" w:cstheme="majorBidi"/>
          <w:lang w:val="en-US"/>
        </w:rPr>
        <w:t>of his</w:t>
      </w:r>
      <w:r w:rsidR="00881BA1">
        <w:rPr>
          <w:rFonts w:asciiTheme="majorBidi" w:hAnsiTheme="majorBidi" w:cstheme="majorBidi"/>
          <w:lang w:val="en-US"/>
        </w:rPr>
        <w:t xml:space="preserve"> own</w:t>
      </w:r>
      <w:r w:rsidR="002C1089">
        <w:rPr>
          <w:rFonts w:asciiTheme="majorBidi" w:hAnsiTheme="majorBidi" w:cstheme="majorBidi"/>
          <w:lang w:val="en-US"/>
        </w:rPr>
        <w:t xml:space="preserve">, </w:t>
      </w:r>
      <w:r w:rsidR="00C45EF0">
        <w:rPr>
          <w:rFonts w:asciiTheme="majorBidi" w:hAnsiTheme="majorBidi" w:cstheme="majorBidi"/>
          <w:lang w:val="en-US"/>
        </w:rPr>
        <w:t>with</w:t>
      </w:r>
      <w:r w:rsidR="00B73971">
        <w:rPr>
          <w:rFonts w:asciiTheme="majorBidi" w:hAnsiTheme="majorBidi" w:cstheme="majorBidi"/>
          <w:lang w:val="en-US"/>
        </w:rPr>
        <w:t xml:space="preserve">in the </w:t>
      </w:r>
      <w:r w:rsidR="00335085">
        <w:rPr>
          <w:rFonts w:asciiTheme="majorBidi" w:hAnsiTheme="majorBidi" w:cstheme="majorBidi"/>
          <w:lang w:val="en-US"/>
        </w:rPr>
        <w:t xml:space="preserve">growing </w:t>
      </w:r>
      <w:r w:rsidR="007E5944">
        <w:rPr>
          <w:rFonts w:asciiTheme="majorBidi" w:hAnsiTheme="majorBidi" w:cstheme="majorBidi"/>
          <w:lang w:val="en-US"/>
        </w:rPr>
        <w:t xml:space="preserve">pluralist trend, </w:t>
      </w:r>
      <w:r w:rsidR="000A1C2F">
        <w:rPr>
          <w:rFonts w:asciiTheme="majorBidi" w:hAnsiTheme="majorBidi" w:cstheme="majorBidi"/>
          <w:lang w:val="en-US"/>
        </w:rPr>
        <w:t>defined</w:t>
      </w:r>
      <w:r w:rsidR="00AA60EF">
        <w:rPr>
          <w:rFonts w:asciiTheme="majorBidi" w:hAnsiTheme="majorBidi" w:cstheme="majorBidi"/>
          <w:lang w:val="en-US"/>
        </w:rPr>
        <w:t xml:space="preserve"> by</w:t>
      </w:r>
      <w:r w:rsidR="00DB6F50">
        <w:rPr>
          <w:rFonts w:asciiTheme="majorBidi" w:hAnsiTheme="majorBidi" w:cstheme="majorBidi"/>
          <w:lang w:val="en-US"/>
        </w:rPr>
        <w:t xml:space="preserve"> </w:t>
      </w:r>
      <w:r w:rsidR="0082173E">
        <w:rPr>
          <w:rFonts w:asciiTheme="majorBidi" w:hAnsiTheme="majorBidi" w:cstheme="majorBidi"/>
          <w:lang w:val="en-US"/>
        </w:rPr>
        <w:t xml:space="preserve">Leonard Meyer </w:t>
      </w:r>
      <w:r w:rsidR="00A60DE0">
        <w:rPr>
          <w:rFonts w:asciiTheme="majorBidi" w:hAnsiTheme="majorBidi" w:cstheme="majorBidi"/>
          <w:lang w:val="en-US"/>
        </w:rPr>
        <w:t xml:space="preserve">as </w:t>
      </w:r>
      <w:r w:rsidR="00E65658">
        <w:rPr>
          <w:rFonts w:asciiTheme="majorBidi" w:hAnsiTheme="majorBidi" w:cstheme="majorBidi"/>
          <w:lang w:val="en-US"/>
        </w:rPr>
        <w:t xml:space="preserve">a turning point in </w:t>
      </w:r>
      <w:r w:rsidR="00D54455">
        <w:rPr>
          <w:rFonts w:asciiTheme="majorBidi" w:hAnsiTheme="majorBidi" w:cstheme="majorBidi"/>
          <w:lang w:val="en-US"/>
        </w:rPr>
        <w:t>the</w:t>
      </w:r>
      <w:r w:rsidR="008D4914">
        <w:rPr>
          <w:rFonts w:asciiTheme="majorBidi" w:hAnsiTheme="majorBidi" w:cstheme="majorBidi"/>
          <w:lang w:val="en-US"/>
        </w:rPr>
        <w:t xml:space="preserve"> </w:t>
      </w:r>
      <w:r w:rsidR="00403A12">
        <w:rPr>
          <w:rFonts w:asciiTheme="majorBidi" w:hAnsiTheme="majorBidi" w:cstheme="majorBidi"/>
          <w:lang w:val="en-US"/>
        </w:rPr>
        <w:t xml:space="preserve">interpretation </w:t>
      </w:r>
      <w:r w:rsidR="00DF290C">
        <w:rPr>
          <w:rFonts w:asciiTheme="majorBidi" w:hAnsiTheme="majorBidi" w:cstheme="majorBidi"/>
          <w:lang w:val="en-US"/>
        </w:rPr>
        <w:t xml:space="preserve">of </w:t>
      </w:r>
      <w:r w:rsidR="00EE262C">
        <w:rPr>
          <w:rFonts w:asciiTheme="majorBidi" w:hAnsiTheme="majorBidi" w:cstheme="majorBidi"/>
          <w:lang w:val="en-US"/>
        </w:rPr>
        <w:t>music in</w:t>
      </w:r>
      <w:r w:rsidR="00A11024">
        <w:rPr>
          <w:rFonts w:asciiTheme="majorBidi" w:hAnsiTheme="majorBidi" w:cstheme="majorBidi"/>
          <w:lang w:val="en-US"/>
        </w:rPr>
        <w:t xml:space="preserve"> th</w:t>
      </w:r>
      <w:r w:rsidR="00F741E0">
        <w:rPr>
          <w:rFonts w:asciiTheme="majorBidi" w:hAnsiTheme="majorBidi" w:cstheme="majorBidi"/>
          <w:lang w:val="en-US"/>
        </w:rPr>
        <w:t xml:space="preserve">e </w:t>
      </w:r>
      <w:r w:rsidR="00DF290C">
        <w:rPr>
          <w:rFonts w:asciiTheme="majorBidi" w:hAnsiTheme="majorBidi" w:cstheme="majorBidi"/>
          <w:lang w:val="en-US"/>
        </w:rPr>
        <w:t>20</w:t>
      </w:r>
      <w:r w:rsidR="00DF290C" w:rsidRPr="00DF290C">
        <w:rPr>
          <w:rFonts w:asciiTheme="majorBidi" w:hAnsiTheme="majorBidi" w:cstheme="majorBidi"/>
          <w:vertAlign w:val="superscript"/>
          <w:lang w:val="en-US"/>
        </w:rPr>
        <w:t>th</w:t>
      </w:r>
      <w:r w:rsidR="00DF290C">
        <w:rPr>
          <w:rFonts w:asciiTheme="majorBidi" w:hAnsiTheme="majorBidi" w:cstheme="majorBidi"/>
          <w:lang w:val="en-US"/>
        </w:rPr>
        <w:t xml:space="preserve"> century.</w:t>
      </w:r>
      <w:r w:rsidR="001273F6">
        <w:rPr>
          <w:rStyle w:val="FootnoteReference"/>
          <w:rFonts w:asciiTheme="majorBidi" w:hAnsiTheme="majorBidi" w:cstheme="majorBidi"/>
          <w:lang w:val="en-US"/>
        </w:rPr>
        <w:footnoteReference w:id="12"/>
      </w:r>
      <w:r w:rsidR="00105597">
        <w:rPr>
          <w:rFonts w:asciiTheme="majorBidi" w:hAnsiTheme="majorBidi" w:cstheme="majorBidi"/>
          <w:lang w:val="en-US"/>
        </w:rPr>
        <w:t xml:space="preserve"> Meyer </w:t>
      </w:r>
      <w:r w:rsidR="000F13BA">
        <w:rPr>
          <w:rFonts w:asciiTheme="majorBidi" w:hAnsiTheme="majorBidi" w:cstheme="majorBidi"/>
          <w:lang w:val="en-US"/>
        </w:rPr>
        <w:t xml:space="preserve">established that </w:t>
      </w:r>
      <w:r w:rsidR="00617941">
        <w:rPr>
          <w:rFonts w:asciiTheme="majorBidi" w:hAnsiTheme="majorBidi" w:cstheme="majorBidi"/>
          <w:lang w:val="en-US"/>
        </w:rPr>
        <w:t>composers</w:t>
      </w:r>
      <w:r w:rsidR="00775292">
        <w:rPr>
          <w:rFonts w:asciiTheme="majorBidi" w:hAnsiTheme="majorBidi" w:cstheme="majorBidi"/>
          <w:lang w:val="en-US"/>
        </w:rPr>
        <w:t xml:space="preserve"> </w:t>
      </w:r>
      <w:r w:rsidR="006A5E4C">
        <w:rPr>
          <w:rFonts w:asciiTheme="majorBidi" w:hAnsiTheme="majorBidi" w:cstheme="majorBidi"/>
          <w:lang w:val="en-US"/>
        </w:rPr>
        <w:t>such as Karlheinz Stockhausen, Pierre Boulez, and Luciano Berio</w:t>
      </w:r>
      <w:r w:rsidR="008E3C44">
        <w:rPr>
          <w:rFonts w:asciiTheme="majorBidi" w:hAnsiTheme="majorBidi" w:cstheme="majorBidi"/>
          <w:lang w:val="en-US"/>
        </w:rPr>
        <w:t xml:space="preserve"> – </w:t>
      </w:r>
      <w:r w:rsidR="006A5E4C">
        <w:rPr>
          <w:rFonts w:asciiTheme="majorBidi" w:hAnsiTheme="majorBidi" w:cstheme="majorBidi"/>
          <w:lang w:val="en-US"/>
        </w:rPr>
        <w:t>prominent representative</w:t>
      </w:r>
      <w:r w:rsidR="00927089">
        <w:rPr>
          <w:rFonts w:asciiTheme="majorBidi" w:hAnsiTheme="majorBidi" w:cstheme="majorBidi"/>
          <w:lang w:val="en-US"/>
        </w:rPr>
        <w:t>s</w:t>
      </w:r>
      <w:r w:rsidR="006A5E4C">
        <w:rPr>
          <w:rFonts w:asciiTheme="majorBidi" w:hAnsiTheme="majorBidi" w:cstheme="majorBidi"/>
          <w:lang w:val="en-US"/>
        </w:rPr>
        <w:t xml:space="preserve"> </w:t>
      </w:r>
      <w:r w:rsidR="00B25F4D">
        <w:rPr>
          <w:rFonts w:asciiTheme="majorBidi" w:hAnsiTheme="majorBidi" w:cstheme="majorBidi"/>
          <w:lang w:val="en-US"/>
        </w:rPr>
        <w:t>of the</w:t>
      </w:r>
      <w:r w:rsidR="00B25F4D" w:rsidRPr="00B25F4D">
        <w:rPr>
          <w:rFonts w:asciiTheme="majorBidi" w:hAnsiTheme="majorBidi" w:cstheme="majorBidi"/>
          <w:lang w:val="en-US"/>
        </w:rPr>
        <w:t xml:space="preserve"> </w:t>
      </w:r>
      <w:r w:rsidR="00B25F4D">
        <w:rPr>
          <w:rFonts w:asciiTheme="majorBidi" w:hAnsiTheme="majorBidi" w:cstheme="majorBidi"/>
          <w:lang w:val="en-US"/>
        </w:rPr>
        <w:t>avant</w:t>
      </w:r>
      <w:r w:rsidR="001A34AC">
        <w:rPr>
          <w:rFonts w:asciiTheme="majorBidi" w:hAnsiTheme="majorBidi" w:cstheme="majorBidi"/>
          <w:lang w:val="en-US"/>
        </w:rPr>
        <w:t>-garde</w:t>
      </w:r>
      <w:r w:rsidR="00775292">
        <w:rPr>
          <w:rFonts w:asciiTheme="majorBidi" w:hAnsiTheme="majorBidi" w:cstheme="majorBidi"/>
          <w:lang w:val="en-US"/>
        </w:rPr>
        <w:t xml:space="preserve"> </w:t>
      </w:r>
      <w:r w:rsidR="00940DF7">
        <w:rPr>
          <w:rFonts w:asciiTheme="majorBidi" w:hAnsiTheme="majorBidi" w:cstheme="majorBidi"/>
          <w:lang w:val="en-US"/>
        </w:rPr>
        <w:t>in</w:t>
      </w:r>
      <w:r w:rsidR="006D7C3A">
        <w:rPr>
          <w:rFonts w:asciiTheme="majorBidi" w:hAnsiTheme="majorBidi" w:cstheme="majorBidi"/>
          <w:lang w:val="en-US"/>
        </w:rPr>
        <w:t xml:space="preserve"> </w:t>
      </w:r>
      <w:r w:rsidR="00775292">
        <w:rPr>
          <w:rFonts w:asciiTheme="majorBidi" w:hAnsiTheme="majorBidi" w:cstheme="majorBidi"/>
          <w:lang w:val="en-US"/>
        </w:rPr>
        <w:t>Germany,</w:t>
      </w:r>
      <w:r w:rsidR="004B32D6">
        <w:rPr>
          <w:rFonts w:asciiTheme="majorBidi" w:hAnsiTheme="majorBidi" w:cstheme="majorBidi"/>
          <w:lang w:val="en-US"/>
        </w:rPr>
        <w:t xml:space="preserve"> France, </w:t>
      </w:r>
      <w:r w:rsidR="00E066ED">
        <w:rPr>
          <w:rFonts w:asciiTheme="majorBidi" w:hAnsiTheme="majorBidi" w:cstheme="majorBidi"/>
          <w:lang w:val="en-US"/>
        </w:rPr>
        <w:t xml:space="preserve">and </w:t>
      </w:r>
      <w:r w:rsidR="00ED4F80">
        <w:rPr>
          <w:rFonts w:asciiTheme="majorBidi" w:hAnsiTheme="majorBidi" w:cstheme="majorBidi"/>
          <w:lang w:val="en-US"/>
        </w:rPr>
        <w:t>Italy</w:t>
      </w:r>
      <w:r w:rsidR="005C1C92">
        <w:rPr>
          <w:rFonts w:asciiTheme="majorBidi" w:hAnsiTheme="majorBidi" w:cstheme="majorBidi"/>
          <w:lang w:val="en-US"/>
        </w:rPr>
        <w:t xml:space="preserve"> – </w:t>
      </w:r>
      <w:r w:rsidR="00952EB2">
        <w:rPr>
          <w:rFonts w:asciiTheme="majorBidi" w:hAnsiTheme="majorBidi" w:cstheme="majorBidi"/>
          <w:lang w:val="en-US"/>
        </w:rPr>
        <w:t>were unsuccessful in their attempt</w:t>
      </w:r>
      <w:r w:rsidR="003F50BB">
        <w:rPr>
          <w:rFonts w:asciiTheme="majorBidi" w:hAnsiTheme="majorBidi" w:cstheme="majorBidi"/>
          <w:lang w:val="en-US"/>
        </w:rPr>
        <w:t xml:space="preserve"> to</w:t>
      </w:r>
      <w:r w:rsidR="0071592C">
        <w:rPr>
          <w:rFonts w:asciiTheme="majorBidi" w:hAnsiTheme="majorBidi" w:cstheme="majorBidi"/>
          <w:lang w:val="en-US"/>
        </w:rPr>
        <w:t xml:space="preserve"> </w:t>
      </w:r>
      <w:r w:rsidR="003E749F">
        <w:rPr>
          <w:rFonts w:asciiTheme="majorBidi" w:hAnsiTheme="majorBidi" w:cstheme="majorBidi"/>
          <w:lang w:val="en-US"/>
        </w:rPr>
        <w:t xml:space="preserve">portray themselves </w:t>
      </w:r>
      <w:r w:rsidR="00484CAF">
        <w:rPr>
          <w:rFonts w:asciiTheme="majorBidi" w:hAnsiTheme="majorBidi" w:cstheme="majorBidi"/>
          <w:lang w:val="en-US"/>
        </w:rPr>
        <w:t xml:space="preserve">as ushering </w:t>
      </w:r>
      <w:r w:rsidR="002B5E40">
        <w:rPr>
          <w:rFonts w:asciiTheme="majorBidi" w:hAnsiTheme="majorBidi" w:cstheme="majorBidi"/>
          <w:lang w:val="en-US"/>
        </w:rPr>
        <w:t>in the fut</w:t>
      </w:r>
      <w:r w:rsidR="00A0342F">
        <w:rPr>
          <w:rFonts w:asciiTheme="majorBidi" w:hAnsiTheme="majorBidi" w:cstheme="majorBidi"/>
          <w:lang w:val="en-US"/>
        </w:rPr>
        <w:t>ure</w:t>
      </w:r>
      <w:r w:rsidR="000F32B5">
        <w:rPr>
          <w:rFonts w:asciiTheme="majorBidi" w:hAnsiTheme="majorBidi" w:cstheme="majorBidi"/>
          <w:lang w:val="en-US"/>
        </w:rPr>
        <w:t xml:space="preserve"> of music</w:t>
      </w:r>
      <w:r w:rsidR="009B4CE4">
        <w:rPr>
          <w:rFonts w:asciiTheme="majorBidi" w:hAnsiTheme="majorBidi" w:cstheme="majorBidi"/>
          <w:lang w:val="en-US"/>
        </w:rPr>
        <w:t xml:space="preserve">. </w:t>
      </w:r>
      <w:r w:rsidR="00CF2EB5">
        <w:rPr>
          <w:rFonts w:asciiTheme="majorBidi" w:hAnsiTheme="majorBidi" w:cstheme="majorBidi"/>
          <w:lang w:val="en-US"/>
        </w:rPr>
        <w:t xml:space="preserve">Notwithstanding their </w:t>
      </w:r>
      <w:r w:rsidR="001D4052">
        <w:rPr>
          <w:rFonts w:asciiTheme="majorBidi" w:hAnsiTheme="majorBidi" w:cstheme="majorBidi"/>
          <w:lang w:val="en-US"/>
        </w:rPr>
        <w:t>importance</w:t>
      </w:r>
      <w:r w:rsidR="00F43A83">
        <w:rPr>
          <w:rFonts w:asciiTheme="majorBidi" w:hAnsiTheme="majorBidi" w:cstheme="majorBidi"/>
          <w:lang w:val="en-US"/>
        </w:rPr>
        <w:t xml:space="preserve">, </w:t>
      </w:r>
      <w:r w:rsidR="003257B8">
        <w:rPr>
          <w:rFonts w:asciiTheme="majorBidi" w:hAnsiTheme="majorBidi" w:cstheme="majorBidi"/>
          <w:lang w:val="en-US"/>
        </w:rPr>
        <w:t>these composers</w:t>
      </w:r>
      <w:r w:rsidR="006F5B5A">
        <w:rPr>
          <w:rFonts w:asciiTheme="majorBidi" w:hAnsiTheme="majorBidi" w:cstheme="majorBidi"/>
          <w:lang w:val="en-US"/>
        </w:rPr>
        <w:t xml:space="preserve"> did not represent </w:t>
      </w:r>
      <w:r w:rsidR="0023446C">
        <w:rPr>
          <w:rFonts w:asciiTheme="majorBidi" w:hAnsiTheme="majorBidi" w:cstheme="majorBidi"/>
          <w:lang w:val="en-US"/>
        </w:rPr>
        <w:t xml:space="preserve">what was happening </w:t>
      </w:r>
      <w:r w:rsidR="0022290C">
        <w:rPr>
          <w:rFonts w:asciiTheme="majorBidi" w:hAnsiTheme="majorBidi" w:cstheme="majorBidi"/>
          <w:lang w:val="en-US"/>
        </w:rPr>
        <w:t xml:space="preserve">in parallel </w:t>
      </w:r>
      <w:r w:rsidR="00657515">
        <w:rPr>
          <w:rFonts w:asciiTheme="majorBidi" w:hAnsiTheme="majorBidi" w:cstheme="majorBidi"/>
          <w:lang w:val="en-US"/>
        </w:rPr>
        <w:t xml:space="preserve">to </w:t>
      </w:r>
      <w:r w:rsidR="006462B4">
        <w:rPr>
          <w:rFonts w:asciiTheme="majorBidi" w:hAnsiTheme="majorBidi" w:cstheme="majorBidi"/>
          <w:lang w:val="en-US"/>
        </w:rPr>
        <w:t>them</w:t>
      </w:r>
      <w:r w:rsidR="001D5D06">
        <w:rPr>
          <w:rFonts w:asciiTheme="majorBidi" w:hAnsiTheme="majorBidi" w:cstheme="majorBidi"/>
          <w:lang w:val="en-US"/>
        </w:rPr>
        <w:t xml:space="preserve"> – f</w:t>
      </w:r>
      <w:r w:rsidR="00B52B46">
        <w:rPr>
          <w:rFonts w:asciiTheme="majorBidi" w:hAnsiTheme="majorBidi" w:cstheme="majorBidi"/>
          <w:lang w:val="en-US"/>
        </w:rPr>
        <w:t xml:space="preserve">or example, </w:t>
      </w:r>
      <w:r w:rsidR="00EF5C32">
        <w:rPr>
          <w:rFonts w:asciiTheme="majorBidi" w:hAnsiTheme="majorBidi" w:cstheme="majorBidi"/>
          <w:lang w:val="en-US"/>
        </w:rPr>
        <w:t>the</w:t>
      </w:r>
      <w:r w:rsidR="00BF79A0">
        <w:rPr>
          <w:rFonts w:asciiTheme="majorBidi" w:hAnsiTheme="majorBidi" w:cstheme="majorBidi"/>
          <w:lang w:val="en-US"/>
        </w:rPr>
        <w:t xml:space="preserve"> </w:t>
      </w:r>
      <w:r w:rsidR="006C0A5D">
        <w:rPr>
          <w:rFonts w:asciiTheme="majorBidi" w:hAnsiTheme="majorBidi" w:cstheme="majorBidi"/>
          <w:lang w:val="en-US"/>
        </w:rPr>
        <w:t xml:space="preserve">tonal-communicative </w:t>
      </w:r>
      <w:r w:rsidR="00236443">
        <w:rPr>
          <w:rFonts w:asciiTheme="majorBidi" w:hAnsiTheme="majorBidi" w:cstheme="majorBidi"/>
          <w:lang w:val="en-US"/>
        </w:rPr>
        <w:t xml:space="preserve">style </w:t>
      </w:r>
      <w:r w:rsidR="0043187C">
        <w:rPr>
          <w:rFonts w:asciiTheme="majorBidi" w:hAnsiTheme="majorBidi" w:cstheme="majorBidi"/>
          <w:lang w:val="en-US"/>
        </w:rPr>
        <w:t xml:space="preserve">of </w:t>
      </w:r>
      <w:r w:rsidR="009C6ADB">
        <w:rPr>
          <w:rFonts w:asciiTheme="majorBidi" w:hAnsiTheme="majorBidi" w:cstheme="majorBidi"/>
          <w:lang w:val="en-US"/>
        </w:rPr>
        <w:t>Benjamin Britten</w:t>
      </w:r>
      <w:r w:rsidR="00EB6E0F">
        <w:rPr>
          <w:rFonts w:asciiTheme="majorBidi" w:hAnsiTheme="majorBidi" w:cstheme="majorBidi"/>
          <w:lang w:val="en-US"/>
        </w:rPr>
        <w:t xml:space="preserve"> (1913-1976)</w:t>
      </w:r>
      <w:r w:rsidR="00AA7C85">
        <w:rPr>
          <w:rFonts w:asciiTheme="majorBidi" w:hAnsiTheme="majorBidi" w:cstheme="majorBidi"/>
          <w:lang w:val="en-US"/>
        </w:rPr>
        <w:t xml:space="preserve"> or Sergei Prokofie</w:t>
      </w:r>
      <w:r w:rsidR="00E3514E">
        <w:rPr>
          <w:rFonts w:asciiTheme="majorBidi" w:hAnsiTheme="majorBidi" w:cstheme="majorBidi"/>
          <w:lang w:val="en-US"/>
        </w:rPr>
        <w:t>v</w:t>
      </w:r>
      <w:r w:rsidR="00BC6B1D">
        <w:rPr>
          <w:rFonts w:asciiTheme="majorBidi" w:hAnsiTheme="majorBidi" w:cstheme="majorBidi"/>
          <w:lang w:val="en-US"/>
        </w:rPr>
        <w:t xml:space="preserve"> (1891-1953)</w:t>
      </w:r>
      <w:r w:rsidR="00BC16F7">
        <w:rPr>
          <w:rFonts w:asciiTheme="majorBidi" w:hAnsiTheme="majorBidi" w:cstheme="majorBidi"/>
          <w:lang w:val="en-US"/>
        </w:rPr>
        <w:t xml:space="preserve">. </w:t>
      </w:r>
      <w:r w:rsidR="00734C74">
        <w:rPr>
          <w:rFonts w:asciiTheme="majorBidi" w:hAnsiTheme="majorBidi" w:cstheme="majorBidi"/>
          <w:lang w:val="en-US"/>
        </w:rPr>
        <w:t xml:space="preserve">Meyer </w:t>
      </w:r>
      <w:r w:rsidR="007C2536">
        <w:rPr>
          <w:rFonts w:asciiTheme="majorBidi" w:hAnsiTheme="majorBidi" w:cstheme="majorBidi"/>
          <w:lang w:val="en-US"/>
        </w:rPr>
        <w:t xml:space="preserve">described </w:t>
      </w:r>
      <w:r w:rsidR="00B90619">
        <w:rPr>
          <w:rFonts w:asciiTheme="majorBidi" w:hAnsiTheme="majorBidi" w:cstheme="majorBidi"/>
          <w:lang w:val="en-US"/>
        </w:rPr>
        <w:t>the</w:t>
      </w:r>
      <w:r w:rsidR="002C0795">
        <w:rPr>
          <w:rFonts w:asciiTheme="majorBidi" w:hAnsiTheme="majorBidi" w:cstheme="majorBidi"/>
          <w:lang w:val="en-US"/>
        </w:rPr>
        <w:t xml:space="preserve"> </w:t>
      </w:r>
      <w:r w:rsidR="00936A17">
        <w:rPr>
          <w:rFonts w:asciiTheme="majorBidi" w:hAnsiTheme="majorBidi" w:cstheme="majorBidi"/>
          <w:lang w:val="en-US"/>
        </w:rPr>
        <w:t>s</w:t>
      </w:r>
      <w:r w:rsidR="00962E9D">
        <w:rPr>
          <w:rFonts w:asciiTheme="majorBidi" w:hAnsiTheme="majorBidi" w:cstheme="majorBidi"/>
          <w:lang w:val="en-US"/>
        </w:rPr>
        <w:t>tate of music</w:t>
      </w:r>
      <w:r w:rsidR="0043183A">
        <w:rPr>
          <w:rFonts w:asciiTheme="majorBidi" w:hAnsiTheme="majorBidi" w:cstheme="majorBidi"/>
          <w:lang w:val="en-US"/>
        </w:rPr>
        <w:t xml:space="preserve"> </w:t>
      </w:r>
      <w:r w:rsidR="00946994">
        <w:rPr>
          <w:rFonts w:asciiTheme="majorBidi" w:hAnsiTheme="majorBidi" w:cstheme="majorBidi"/>
          <w:lang w:val="en-US"/>
        </w:rPr>
        <w:t>halfway through</w:t>
      </w:r>
      <w:r w:rsidR="00154635">
        <w:rPr>
          <w:rFonts w:asciiTheme="majorBidi" w:hAnsiTheme="majorBidi" w:cstheme="majorBidi"/>
          <w:lang w:val="en-US"/>
        </w:rPr>
        <w:t xml:space="preserve"> the </w:t>
      </w:r>
      <w:r w:rsidR="0053004C">
        <w:rPr>
          <w:rFonts w:asciiTheme="majorBidi" w:hAnsiTheme="majorBidi" w:cstheme="majorBidi"/>
          <w:lang w:val="en-US"/>
        </w:rPr>
        <w:t>20</w:t>
      </w:r>
      <w:r w:rsidR="0053004C" w:rsidRPr="0053004C">
        <w:rPr>
          <w:rFonts w:asciiTheme="majorBidi" w:hAnsiTheme="majorBidi" w:cstheme="majorBidi"/>
          <w:vertAlign w:val="superscript"/>
          <w:lang w:val="en-US"/>
        </w:rPr>
        <w:t>th</w:t>
      </w:r>
      <w:r w:rsidR="0053004C">
        <w:rPr>
          <w:rFonts w:asciiTheme="majorBidi" w:hAnsiTheme="majorBidi" w:cstheme="majorBidi"/>
          <w:lang w:val="en-US"/>
        </w:rPr>
        <w:t xml:space="preserve"> </w:t>
      </w:r>
      <w:r w:rsidR="00154635">
        <w:rPr>
          <w:rFonts w:asciiTheme="majorBidi" w:hAnsiTheme="majorBidi" w:cstheme="majorBidi"/>
          <w:lang w:val="en-US"/>
        </w:rPr>
        <w:t>century</w:t>
      </w:r>
      <w:r w:rsidR="00962E9D">
        <w:rPr>
          <w:rFonts w:asciiTheme="majorBidi" w:hAnsiTheme="majorBidi" w:cstheme="majorBidi"/>
          <w:lang w:val="en-US"/>
        </w:rPr>
        <w:t xml:space="preserve"> </w:t>
      </w:r>
      <w:r w:rsidR="00AF7E0A">
        <w:rPr>
          <w:rFonts w:asciiTheme="majorBidi" w:hAnsiTheme="majorBidi" w:cstheme="majorBidi"/>
          <w:lang w:val="en-US"/>
        </w:rPr>
        <w:t xml:space="preserve">as </w:t>
      </w:r>
      <w:r w:rsidR="009E65E9">
        <w:rPr>
          <w:rFonts w:asciiTheme="majorBidi" w:hAnsiTheme="majorBidi" w:cstheme="majorBidi"/>
          <w:lang w:val="en-US"/>
        </w:rPr>
        <w:t xml:space="preserve">one of </w:t>
      </w:r>
      <w:r w:rsidR="00E54851">
        <w:rPr>
          <w:rFonts w:asciiTheme="majorBidi" w:hAnsiTheme="majorBidi" w:cstheme="majorBidi"/>
          <w:lang w:val="en-US"/>
        </w:rPr>
        <w:t>“stasis</w:t>
      </w:r>
      <w:r w:rsidR="00B32F40">
        <w:rPr>
          <w:rFonts w:asciiTheme="majorBidi" w:hAnsiTheme="majorBidi" w:cstheme="majorBidi"/>
          <w:lang w:val="en-US"/>
        </w:rPr>
        <w:t>,</w:t>
      </w:r>
      <w:r w:rsidR="00E54851">
        <w:rPr>
          <w:rFonts w:asciiTheme="majorBidi" w:hAnsiTheme="majorBidi" w:cstheme="majorBidi"/>
          <w:lang w:val="en-US"/>
        </w:rPr>
        <w:t>”</w:t>
      </w:r>
      <w:r w:rsidR="00EB2FC4">
        <w:rPr>
          <w:rFonts w:asciiTheme="majorBidi" w:hAnsiTheme="majorBidi" w:cstheme="majorBidi"/>
          <w:lang w:val="en-US"/>
        </w:rPr>
        <w:t xml:space="preserve"> </w:t>
      </w:r>
      <w:r w:rsidR="00D36C83">
        <w:rPr>
          <w:rFonts w:asciiTheme="majorBidi" w:hAnsiTheme="majorBidi" w:cstheme="majorBidi"/>
          <w:lang w:val="en-US"/>
        </w:rPr>
        <w:t xml:space="preserve">whose </w:t>
      </w:r>
      <w:r w:rsidR="00196DDB">
        <w:rPr>
          <w:rFonts w:asciiTheme="majorBidi" w:hAnsiTheme="majorBidi" w:cstheme="majorBidi"/>
          <w:lang w:val="en-US"/>
        </w:rPr>
        <w:t>most appropriate lexical</w:t>
      </w:r>
      <w:r w:rsidR="003E42F1">
        <w:rPr>
          <w:rFonts w:asciiTheme="majorBidi" w:hAnsiTheme="majorBidi" w:cstheme="majorBidi"/>
          <w:lang w:val="en-US"/>
        </w:rPr>
        <w:t xml:space="preserve"> definition</w:t>
      </w:r>
      <w:r w:rsidR="00AC0CDC">
        <w:rPr>
          <w:rFonts w:asciiTheme="majorBidi" w:hAnsiTheme="majorBidi" w:cstheme="majorBidi"/>
          <w:lang w:val="en-US"/>
        </w:rPr>
        <w:t xml:space="preserve"> in our case</w:t>
      </w:r>
      <w:r w:rsidR="00B97BB9">
        <w:rPr>
          <w:rFonts w:asciiTheme="majorBidi" w:hAnsiTheme="majorBidi" w:cstheme="majorBidi"/>
          <w:lang w:val="en-US"/>
        </w:rPr>
        <w:t xml:space="preserve"> is</w:t>
      </w:r>
      <w:r w:rsidR="00A64B13">
        <w:rPr>
          <w:rFonts w:asciiTheme="majorBidi" w:hAnsiTheme="majorBidi" w:cstheme="majorBidi"/>
          <w:lang w:val="en-US"/>
        </w:rPr>
        <w:t xml:space="preserve"> “</w:t>
      </w:r>
      <w:commentRangeStart w:id="0"/>
      <w:r w:rsidR="00A64B13">
        <w:rPr>
          <w:rFonts w:asciiTheme="majorBidi" w:hAnsiTheme="majorBidi" w:cstheme="majorBidi"/>
          <w:lang w:val="en-US"/>
        </w:rPr>
        <w:t xml:space="preserve">a fluctuating </w:t>
      </w:r>
      <w:r w:rsidR="00F612D9">
        <w:rPr>
          <w:rFonts w:asciiTheme="majorBidi" w:hAnsiTheme="majorBidi" w:cstheme="majorBidi"/>
          <w:lang w:val="en-US"/>
        </w:rPr>
        <w:t xml:space="preserve">and dynamic </w:t>
      </w:r>
      <w:r w:rsidR="003D6722">
        <w:rPr>
          <w:rFonts w:asciiTheme="majorBidi" w:hAnsiTheme="majorBidi" w:cstheme="majorBidi"/>
          <w:lang w:val="en-US"/>
        </w:rPr>
        <w:t>steady-sta</w:t>
      </w:r>
      <w:r w:rsidR="00FB5AB4">
        <w:rPr>
          <w:rFonts w:asciiTheme="majorBidi" w:hAnsiTheme="majorBidi" w:cstheme="majorBidi"/>
          <w:lang w:val="en-US"/>
        </w:rPr>
        <w:t>te</w:t>
      </w:r>
      <w:commentRangeEnd w:id="0"/>
      <w:r w:rsidR="0038298F">
        <w:rPr>
          <w:rStyle w:val="CommentReference"/>
        </w:rPr>
        <w:commentReference w:id="0"/>
      </w:r>
      <w:r w:rsidR="00944146">
        <w:rPr>
          <w:rFonts w:asciiTheme="majorBidi" w:hAnsiTheme="majorBidi" w:cstheme="majorBidi"/>
          <w:lang w:val="en-US"/>
        </w:rPr>
        <w:t>.”</w:t>
      </w:r>
      <w:r w:rsidR="008A7C75">
        <w:rPr>
          <w:rStyle w:val="FootnoteReference"/>
          <w:rFonts w:asciiTheme="majorBidi" w:hAnsiTheme="majorBidi" w:cstheme="majorBidi"/>
          <w:lang w:val="en-US"/>
        </w:rPr>
        <w:footnoteReference w:id="13"/>
      </w:r>
      <w:r w:rsidR="00944146">
        <w:rPr>
          <w:rFonts w:asciiTheme="majorBidi" w:hAnsiTheme="majorBidi" w:cstheme="majorBidi"/>
          <w:lang w:val="en-US"/>
        </w:rPr>
        <w:t xml:space="preserve"> </w:t>
      </w:r>
      <w:r w:rsidR="00004D36">
        <w:rPr>
          <w:rFonts w:asciiTheme="majorBidi" w:hAnsiTheme="majorBidi" w:cstheme="majorBidi"/>
          <w:lang w:val="en-US"/>
        </w:rPr>
        <w:t>P</w:t>
      </w:r>
      <w:r w:rsidR="00745B12">
        <w:rPr>
          <w:rFonts w:asciiTheme="majorBidi" w:hAnsiTheme="majorBidi" w:cstheme="majorBidi"/>
          <w:lang w:val="en-US"/>
        </w:rPr>
        <w:t xml:space="preserve">ertaining </w:t>
      </w:r>
      <w:r w:rsidR="00944146">
        <w:rPr>
          <w:rFonts w:asciiTheme="majorBidi" w:hAnsiTheme="majorBidi" w:cstheme="majorBidi"/>
          <w:lang w:val="en-US"/>
        </w:rPr>
        <w:t xml:space="preserve">most directly </w:t>
      </w:r>
      <w:r w:rsidR="002D4E78">
        <w:rPr>
          <w:rFonts w:asciiTheme="majorBidi" w:hAnsiTheme="majorBidi" w:cstheme="majorBidi"/>
          <w:lang w:val="en-US"/>
        </w:rPr>
        <w:t xml:space="preserve">to </w:t>
      </w:r>
      <w:r w:rsidR="0081189C">
        <w:rPr>
          <w:rFonts w:asciiTheme="majorBidi" w:hAnsiTheme="majorBidi" w:cstheme="majorBidi"/>
          <w:lang w:val="en-US"/>
        </w:rPr>
        <w:t xml:space="preserve">Yehezkel </w:t>
      </w:r>
      <w:r w:rsidR="0013261E">
        <w:rPr>
          <w:rFonts w:asciiTheme="majorBidi" w:hAnsiTheme="majorBidi" w:cstheme="majorBidi"/>
          <w:lang w:val="en-US"/>
        </w:rPr>
        <w:t>Braun’s</w:t>
      </w:r>
      <w:r w:rsidR="002E21DA">
        <w:rPr>
          <w:rFonts w:asciiTheme="majorBidi" w:hAnsiTheme="majorBidi" w:cstheme="majorBidi"/>
          <w:lang w:val="en-US"/>
        </w:rPr>
        <w:t xml:space="preserve"> </w:t>
      </w:r>
      <w:r w:rsidR="00C45776">
        <w:rPr>
          <w:rFonts w:asciiTheme="majorBidi" w:hAnsiTheme="majorBidi" w:cstheme="majorBidi"/>
          <w:lang w:val="en-US"/>
        </w:rPr>
        <w:t>approach</w:t>
      </w:r>
      <w:r w:rsidR="00446D31">
        <w:rPr>
          <w:rFonts w:asciiTheme="majorBidi" w:hAnsiTheme="majorBidi" w:cstheme="majorBidi"/>
          <w:lang w:val="en-US"/>
        </w:rPr>
        <w:t xml:space="preserve"> is Meyer’s </w:t>
      </w:r>
      <w:r w:rsidR="00EA2BFC">
        <w:rPr>
          <w:rFonts w:asciiTheme="majorBidi" w:hAnsiTheme="majorBidi" w:cstheme="majorBidi"/>
          <w:lang w:val="en-US"/>
        </w:rPr>
        <w:t>statement</w:t>
      </w:r>
      <w:r w:rsidR="00AD4747">
        <w:rPr>
          <w:rFonts w:asciiTheme="majorBidi" w:hAnsiTheme="majorBidi" w:cstheme="majorBidi"/>
          <w:lang w:val="en-US"/>
        </w:rPr>
        <w:t xml:space="preserve">, </w:t>
      </w:r>
      <w:r w:rsidR="00A40CCC">
        <w:rPr>
          <w:rFonts w:asciiTheme="majorBidi" w:hAnsiTheme="majorBidi" w:cstheme="majorBidi"/>
          <w:lang w:val="en-US"/>
        </w:rPr>
        <w:t>“</w:t>
      </w:r>
      <w:r w:rsidR="00A40CCC" w:rsidRPr="00A40CCC">
        <w:rPr>
          <w:rFonts w:asciiTheme="majorBidi" w:hAnsiTheme="majorBidi" w:cstheme="majorBidi"/>
          <w:lang w:val="en-US"/>
        </w:rPr>
        <w:t xml:space="preserve">what does it mean to say that Beethoven is in the past? His </w:t>
      </w:r>
      <w:r w:rsidR="00A40CCC" w:rsidRPr="00A40CCC">
        <w:rPr>
          <w:rFonts w:asciiTheme="majorBidi" w:hAnsiTheme="majorBidi" w:cstheme="majorBidi"/>
          <w:lang w:val="en-US"/>
        </w:rPr>
        <w:lastRenderedPageBreak/>
        <w:t>music is just as readily heard as that of Boulez- more so!</w:t>
      </w:r>
      <w:r w:rsidR="00A40CCC">
        <w:rPr>
          <w:rFonts w:asciiTheme="majorBidi" w:hAnsiTheme="majorBidi" w:cstheme="majorBidi"/>
          <w:lang w:val="en-US"/>
        </w:rPr>
        <w:t>”</w:t>
      </w:r>
      <w:r w:rsidR="00197FFC">
        <w:rPr>
          <w:rStyle w:val="FootnoteReference"/>
          <w:rFonts w:asciiTheme="majorBidi" w:hAnsiTheme="majorBidi" w:cstheme="majorBidi"/>
          <w:lang w:val="en-US"/>
        </w:rPr>
        <w:footnoteReference w:id="14"/>
      </w:r>
      <w:r w:rsidR="00E21201">
        <w:rPr>
          <w:rFonts w:asciiTheme="majorBidi" w:hAnsiTheme="majorBidi" w:cstheme="majorBidi"/>
          <w:lang w:val="en-US"/>
        </w:rPr>
        <w:t xml:space="preserve"> From Braun’s </w:t>
      </w:r>
      <w:r w:rsidR="002B643A">
        <w:rPr>
          <w:rFonts w:asciiTheme="majorBidi" w:hAnsiTheme="majorBidi" w:cstheme="majorBidi"/>
          <w:lang w:val="en-US"/>
        </w:rPr>
        <w:t xml:space="preserve">perspective, </w:t>
      </w:r>
      <w:r w:rsidR="006A6BED">
        <w:rPr>
          <w:rFonts w:asciiTheme="majorBidi" w:hAnsiTheme="majorBidi" w:cstheme="majorBidi"/>
          <w:lang w:val="en-US"/>
        </w:rPr>
        <w:t xml:space="preserve">the past is </w:t>
      </w:r>
      <w:r w:rsidR="00B02E3C">
        <w:rPr>
          <w:rFonts w:asciiTheme="majorBidi" w:hAnsiTheme="majorBidi" w:cstheme="majorBidi"/>
          <w:lang w:val="en-US"/>
        </w:rPr>
        <w:t xml:space="preserve">as much a </w:t>
      </w:r>
      <w:r w:rsidR="006A6BED">
        <w:rPr>
          <w:rFonts w:asciiTheme="majorBidi" w:hAnsiTheme="majorBidi" w:cstheme="majorBidi"/>
          <w:lang w:val="en-US"/>
        </w:rPr>
        <w:t xml:space="preserve">part of </w:t>
      </w:r>
      <w:r w:rsidR="005A6744">
        <w:rPr>
          <w:rFonts w:asciiTheme="majorBidi" w:hAnsiTheme="majorBidi" w:cstheme="majorBidi"/>
          <w:lang w:val="en-US"/>
        </w:rPr>
        <w:t>his</w:t>
      </w:r>
      <w:r w:rsidR="006A6BED">
        <w:rPr>
          <w:rFonts w:asciiTheme="majorBidi" w:hAnsiTheme="majorBidi" w:cstheme="majorBidi"/>
          <w:lang w:val="en-US"/>
        </w:rPr>
        <w:t xml:space="preserve"> present </w:t>
      </w:r>
      <w:r w:rsidR="00077602">
        <w:rPr>
          <w:rFonts w:asciiTheme="majorBidi" w:hAnsiTheme="majorBidi" w:cstheme="majorBidi"/>
          <w:lang w:val="en-US"/>
        </w:rPr>
        <w:t>as a composer</w:t>
      </w:r>
      <w:r w:rsidR="00BB5C11">
        <w:rPr>
          <w:rFonts w:asciiTheme="majorBidi" w:hAnsiTheme="majorBidi" w:cstheme="majorBidi"/>
          <w:lang w:val="en-US"/>
        </w:rPr>
        <w:t xml:space="preserve"> </w:t>
      </w:r>
      <w:r w:rsidR="0065368C">
        <w:rPr>
          <w:rFonts w:asciiTheme="majorBidi" w:hAnsiTheme="majorBidi" w:cstheme="majorBidi"/>
          <w:lang w:val="en-US"/>
        </w:rPr>
        <w:t>as</w:t>
      </w:r>
      <w:r w:rsidR="00BB5C11">
        <w:rPr>
          <w:rFonts w:asciiTheme="majorBidi" w:hAnsiTheme="majorBidi" w:cstheme="majorBidi"/>
          <w:lang w:val="en-US"/>
        </w:rPr>
        <w:t xml:space="preserve"> the </w:t>
      </w:r>
      <w:r w:rsidR="00C15AE0">
        <w:rPr>
          <w:rFonts w:asciiTheme="majorBidi" w:hAnsiTheme="majorBidi" w:cstheme="majorBidi"/>
          <w:lang w:val="en-US"/>
        </w:rPr>
        <w:t xml:space="preserve">actual </w:t>
      </w:r>
      <w:r w:rsidR="00BB5C11">
        <w:rPr>
          <w:rFonts w:asciiTheme="majorBidi" w:hAnsiTheme="majorBidi" w:cstheme="majorBidi"/>
          <w:lang w:val="en-US"/>
        </w:rPr>
        <w:t>present</w:t>
      </w:r>
      <w:r w:rsidR="00F64566">
        <w:rPr>
          <w:rFonts w:asciiTheme="majorBidi" w:hAnsiTheme="majorBidi" w:cstheme="majorBidi"/>
          <w:lang w:val="en-US"/>
        </w:rPr>
        <w:t>.</w:t>
      </w:r>
      <w:r w:rsidR="00966BB2">
        <w:rPr>
          <w:rFonts w:asciiTheme="majorBidi" w:hAnsiTheme="majorBidi" w:cstheme="majorBidi"/>
          <w:lang w:val="en-US"/>
        </w:rPr>
        <w:t xml:space="preserve"> He lived among Haydn</w:t>
      </w:r>
      <w:r w:rsidR="001F212C">
        <w:rPr>
          <w:rFonts w:asciiTheme="majorBidi" w:hAnsiTheme="majorBidi" w:cstheme="majorBidi"/>
          <w:lang w:val="en-US"/>
        </w:rPr>
        <w:t>, Brahms, and Bartók</w:t>
      </w:r>
      <w:r w:rsidR="008B4C09">
        <w:rPr>
          <w:rFonts w:asciiTheme="majorBidi" w:hAnsiTheme="majorBidi" w:cstheme="majorBidi"/>
          <w:lang w:val="en-US"/>
        </w:rPr>
        <w:t xml:space="preserve">, and </w:t>
      </w:r>
      <w:r w:rsidR="004A5A1F">
        <w:rPr>
          <w:rFonts w:asciiTheme="majorBidi" w:hAnsiTheme="majorBidi" w:cstheme="majorBidi"/>
          <w:lang w:val="en-US"/>
        </w:rPr>
        <w:t xml:space="preserve">was </w:t>
      </w:r>
      <w:r w:rsidR="00170DC1">
        <w:rPr>
          <w:rFonts w:asciiTheme="majorBidi" w:hAnsiTheme="majorBidi" w:cstheme="majorBidi"/>
          <w:lang w:val="en-US"/>
        </w:rPr>
        <w:t>light years away</w:t>
      </w:r>
      <w:r w:rsidR="0036226A">
        <w:rPr>
          <w:rFonts w:asciiTheme="majorBidi" w:hAnsiTheme="majorBidi" w:cstheme="majorBidi"/>
          <w:lang w:val="en-US"/>
        </w:rPr>
        <w:t xml:space="preserve"> </w:t>
      </w:r>
      <w:r w:rsidR="0046605A">
        <w:rPr>
          <w:rFonts w:asciiTheme="majorBidi" w:hAnsiTheme="majorBidi" w:cstheme="majorBidi"/>
          <w:lang w:val="en-US"/>
        </w:rPr>
        <w:t>from Schönberg</w:t>
      </w:r>
      <w:r w:rsidR="001E27B0">
        <w:rPr>
          <w:rFonts w:asciiTheme="majorBidi" w:hAnsiTheme="majorBidi" w:cstheme="majorBidi"/>
          <w:lang w:val="en-US"/>
        </w:rPr>
        <w:t xml:space="preserve"> (who died when </w:t>
      </w:r>
      <w:r w:rsidR="00010F29">
        <w:rPr>
          <w:rFonts w:asciiTheme="majorBidi" w:hAnsiTheme="majorBidi" w:cstheme="majorBidi"/>
          <w:lang w:val="en-US"/>
        </w:rPr>
        <w:t xml:space="preserve">Braun </w:t>
      </w:r>
      <w:r w:rsidR="00E041F6">
        <w:rPr>
          <w:rFonts w:asciiTheme="majorBidi" w:hAnsiTheme="majorBidi" w:cstheme="majorBidi"/>
          <w:lang w:val="en-US"/>
        </w:rPr>
        <w:t xml:space="preserve">was </w:t>
      </w:r>
      <w:r w:rsidR="00C26DC3">
        <w:rPr>
          <w:rFonts w:asciiTheme="majorBidi" w:hAnsiTheme="majorBidi" w:cstheme="majorBidi"/>
          <w:lang w:val="en-US"/>
        </w:rPr>
        <w:t>29</w:t>
      </w:r>
      <w:r w:rsidR="003056D2">
        <w:rPr>
          <w:rFonts w:asciiTheme="majorBidi" w:hAnsiTheme="majorBidi" w:cstheme="majorBidi"/>
          <w:lang w:val="en-US"/>
        </w:rPr>
        <w:t xml:space="preserve">) or Pierre Boulez </w:t>
      </w:r>
      <w:r w:rsidR="00B7422D">
        <w:rPr>
          <w:rFonts w:asciiTheme="majorBidi" w:hAnsiTheme="majorBidi" w:cstheme="majorBidi"/>
          <w:lang w:val="en-US"/>
        </w:rPr>
        <w:t>(three years Braun’s</w:t>
      </w:r>
      <w:r w:rsidR="00E35FFF">
        <w:rPr>
          <w:rFonts w:asciiTheme="majorBidi" w:hAnsiTheme="majorBidi" w:cstheme="majorBidi"/>
          <w:lang w:val="en-US"/>
        </w:rPr>
        <w:t xml:space="preserve"> junior)</w:t>
      </w:r>
      <w:r w:rsidR="00AA32A7">
        <w:rPr>
          <w:rFonts w:asciiTheme="majorBidi" w:hAnsiTheme="majorBidi" w:cstheme="majorBidi"/>
          <w:lang w:val="en-US"/>
        </w:rPr>
        <w:t xml:space="preserve">. </w:t>
      </w:r>
      <w:r w:rsidR="002C4B2E">
        <w:rPr>
          <w:rFonts w:asciiTheme="majorBidi" w:hAnsiTheme="majorBidi" w:cstheme="majorBidi"/>
          <w:lang w:val="en-US"/>
        </w:rPr>
        <w:t>Braun</w:t>
      </w:r>
      <w:r w:rsidR="006C3B47">
        <w:rPr>
          <w:rFonts w:asciiTheme="majorBidi" w:hAnsiTheme="majorBidi" w:cstheme="majorBidi"/>
          <w:lang w:val="en-US"/>
        </w:rPr>
        <w:t xml:space="preserve"> rejected </w:t>
      </w:r>
      <w:r w:rsidR="00A45DEB">
        <w:rPr>
          <w:rFonts w:asciiTheme="majorBidi" w:hAnsiTheme="majorBidi" w:cstheme="majorBidi"/>
          <w:lang w:val="en-US"/>
        </w:rPr>
        <w:t xml:space="preserve">the </w:t>
      </w:r>
      <w:r w:rsidR="00983A40">
        <w:rPr>
          <w:rFonts w:asciiTheme="majorBidi" w:hAnsiTheme="majorBidi" w:cstheme="majorBidi"/>
          <w:lang w:val="en-US"/>
        </w:rPr>
        <w:t>r</w:t>
      </w:r>
      <w:r w:rsidR="00945200">
        <w:rPr>
          <w:rFonts w:asciiTheme="majorBidi" w:hAnsiTheme="majorBidi" w:cstheme="majorBidi"/>
          <w:lang w:val="en-US"/>
        </w:rPr>
        <w:t xml:space="preserve">omantic </w:t>
      </w:r>
      <w:r w:rsidR="00983A40">
        <w:rPr>
          <w:rFonts w:asciiTheme="majorBidi" w:hAnsiTheme="majorBidi" w:cstheme="majorBidi"/>
          <w:lang w:val="en-US"/>
        </w:rPr>
        <w:t>approach</w:t>
      </w:r>
      <w:r w:rsidR="00171DB3">
        <w:rPr>
          <w:rFonts w:asciiTheme="majorBidi" w:hAnsiTheme="majorBidi" w:cstheme="majorBidi"/>
          <w:lang w:val="en-US"/>
        </w:rPr>
        <w:t xml:space="preserve">, </w:t>
      </w:r>
      <w:r w:rsidR="008E69AE">
        <w:rPr>
          <w:rFonts w:asciiTheme="majorBidi" w:hAnsiTheme="majorBidi" w:cstheme="majorBidi"/>
          <w:lang w:val="en-US"/>
        </w:rPr>
        <w:t xml:space="preserve">which posited </w:t>
      </w:r>
      <w:r w:rsidR="00CE27F8">
        <w:rPr>
          <w:rFonts w:asciiTheme="majorBidi" w:hAnsiTheme="majorBidi" w:cstheme="majorBidi"/>
          <w:lang w:val="en-US"/>
        </w:rPr>
        <w:t xml:space="preserve">that </w:t>
      </w:r>
      <w:r w:rsidR="00B52AE6">
        <w:rPr>
          <w:rFonts w:asciiTheme="majorBidi" w:hAnsiTheme="majorBidi" w:cstheme="majorBidi"/>
          <w:lang w:val="en-US"/>
        </w:rPr>
        <w:t>the</w:t>
      </w:r>
      <w:r w:rsidR="007E0F6A">
        <w:rPr>
          <w:rFonts w:asciiTheme="majorBidi" w:hAnsiTheme="majorBidi" w:cstheme="majorBidi"/>
          <w:lang w:val="en-US"/>
        </w:rPr>
        <w:t xml:space="preserve"> composer progresses through his or her career </w:t>
      </w:r>
      <w:r w:rsidR="004772F8">
        <w:rPr>
          <w:rFonts w:asciiTheme="majorBidi" w:hAnsiTheme="majorBidi" w:cstheme="majorBidi"/>
          <w:lang w:val="en-US"/>
        </w:rPr>
        <w:t xml:space="preserve">from </w:t>
      </w:r>
      <w:r w:rsidR="00112732">
        <w:rPr>
          <w:rFonts w:asciiTheme="majorBidi" w:hAnsiTheme="majorBidi" w:cstheme="majorBidi"/>
          <w:lang w:val="en-US"/>
        </w:rPr>
        <w:t>the simpl</w:t>
      </w:r>
      <w:r w:rsidR="0036226A">
        <w:rPr>
          <w:rFonts w:asciiTheme="majorBidi" w:hAnsiTheme="majorBidi" w:cstheme="majorBidi"/>
          <w:lang w:val="en-US"/>
        </w:rPr>
        <w:t>e</w:t>
      </w:r>
      <w:r w:rsidR="004D72DF">
        <w:rPr>
          <w:rFonts w:asciiTheme="majorBidi" w:hAnsiTheme="majorBidi" w:cstheme="majorBidi"/>
          <w:lang w:val="en-US"/>
        </w:rPr>
        <w:t xml:space="preserve"> to the complex</w:t>
      </w:r>
      <w:r w:rsidR="0081147F">
        <w:rPr>
          <w:rFonts w:asciiTheme="majorBidi" w:hAnsiTheme="majorBidi" w:cstheme="majorBidi"/>
          <w:lang w:val="en-US"/>
        </w:rPr>
        <w:t xml:space="preserve"> and profound</w:t>
      </w:r>
      <w:r w:rsidR="004D72DF">
        <w:rPr>
          <w:rFonts w:asciiTheme="majorBidi" w:hAnsiTheme="majorBidi" w:cstheme="majorBidi"/>
          <w:lang w:val="en-US"/>
        </w:rPr>
        <w:t xml:space="preserve">. </w:t>
      </w:r>
      <w:r w:rsidR="000C0C57">
        <w:rPr>
          <w:rFonts w:asciiTheme="majorBidi" w:hAnsiTheme="majorBidi" w:cstheme="majorBidi"/>
          <w:lang w:val="en-US"/>
        </w:rPr>
        <w:t>This</w:t>
      </w:r>
      <w:r w:rsidR="00171DB3">
        <w:rPr>
          <w:rFonts w:asciiTheme="majorBidi" w:hAnsiTheme="majorBidi" w:cstheme="majorBidi"/>
          <w:lang w:val="en-US"/>
        </w:rPr>
        <w:t xml:space="preserve"> </w:t>
      </w:r>
      <w:r w:rsidR="00985D12">
        <w:rPr>
          <w:rFonts w:asciiTheme="majorBidi" w:hAnsiTheme="majorBidi" w:cstheme="majorBidi"/>
          <w:lang w:val="en-US"/>
        </w:rPr>
        <w:t xml:space="preserve">approach was </w:t>
      </w:r>
      <w:r w:rsidR="00DD4949">
        <w:rPr>
          <w:rFonts w:asciiTheme="majorBidi" w:hAnsiTheme="majorBidi" w:cstheme="majorBidi"/>
          <w:lang w:val="en-US"/>
        </w:rPr>
        <w:t xml:space="preserve">disputed </w:t>
      </w:r>
      <w:r w:rsidR="00F577AB">
        <w:rPr>
          <w:rFonts w:asciiTheme="majorBidi" w:hAnsiTheme="majorBidi" w:cstheme="majorBidi"/>
          <w:lang w:val="en-US"/>
        </w:rPr>
        <w:t xml:space="preserve">in </w:t>
      </w:r>
      <w:r w:rsidR="00EE7F46">
        <w:rPr>
          <w:rFonts w:asciiTheme="majorBidi" w:hAnsiTheme="majorBidi" w:cstheme="majorBidi"/>
          <w:lang w:val="en-US"/>
        </w:rPr>
        <w:t>a wide array of</w:t>
      </w:r>
      <w:r w:rsidR="00F577AB">
        <w:rPr>
          <w:rFonts w:asciiTheme="majorBidi" w:hAnsiTheme="majorBidi" w:cstheme="majorBidi"/>
          <w:lang w:val="en-US"/>
        </w:rPr>
        <w:t xml:space="preserve"> </w:t>
      </w:r>
      <w:r w:rsidR="00834B02">
        <w:rPr>
          <w:rFonts w:asciiTheme="majorBidi" w:hAnsiTheme="majorBidi" w:cstheme="majorBidi"/>
          <w:lang w:val="en-US"/>
        </w:rPr>
        <w:t xml:space="preserve">studies </w:t>
      </w:r>
      <w:r w:rsidR="005D1868">
        <w:rPr>
          <w:rFonts w:asciiTheme="majorBidi" w:hAnsiTheme="majorBidi" w:cstheme="majorBidi"/>
          <w:lang w:val="en-US"/>
        </w:rPr>
        <w:t xml:space="preserve">about </w:t>
      </w:r>
      <w:r w:rsidR="00F7016F">
        <w:rPr>
          <w:rFonts w:asciiTheme="majorBidi" w:hAnsiTheme="majorBidi" w:cstheme="majorBidi"/>
          <w:lang w:val="en-US"/>
        </w:rPr>
        <w:t>numerous</w:t>
      </w:r>
      <w:r w:rsidR="005D1868">
        <w:rPr>
          <w:rFonts w:asciiTheme="majorBidi" w:hAnsiTheme="majorBidi" w:cstheme="majorBidi"/>
          <w:lang w:val="en-US"/>
        </w:rPr>
        <w:t xml:space="preserve"> composers, </w:t>
      </w:r>
      <w:r w:rsidR="00BB7299">
        <w:rPr>
          <w:rFonts w:asciiTheme="majorBidi" w:hAnsiTheme="majorBidi" w:cstheme="majorBidi"/>
          <w:lang w:val="en-US"/>
        </w:rPr>
        <w:t xml:space="preserve">which </w:t>
      </w:r>
      <w:r w:rsidR="00A10EBD">
        <w:rPr>
          <w:rFonts w:asciiTheme="majorBidi" w:hAnsiTheme="majorBidi" w:cstheme="majorBidi"/>
          <w:lang w:val="en-US"/>
        </w:rPr>
        <w:t>will not be detailed here.</w:t>
      </w:r>
      <w:r w:rsidR="00413F08">
        <w:rPr>
          <w:rFonts w:asciiTheme="majorBidi" w:hAnsiTheme="majorBidi" w:cstheme="majorBidi"/>
          <w:lang w:val="en-US"/>
        </w:rPr>
        <w:t xml:space="preserve"> For example</w:t>
      </w:r>
      <w:r w:rsidR="001D0FCD">
        <w:rPr>
          <w:rFonts w:asciiTheme="majorBidi" w:hAnsiTheme="majorBidi" w:cstheme="majorBidi"/>
          <w:lang w:val="en-US"/>
        </w:rPr>
        <w:t xml:space="preserve">, </w:t>
      </w:r>
      <w:r w:rsidR="00EA0CDD">
        <w:rPr>
          <w:rFonts w:asciiTheme="majorBidi" w:hAnsiTheme="majorBidi" w:cstheme="majorBidi"/>
          <w:lang w:val="en-US"/>
        </w:rPr>
        <w:t xml:space="preserve">referring to </w:t>
      </w:r>
      <w:r w:rsidR="00A27219">
        <w:rPr>
          <w:rFonts w:asciiTheme="majorBidi" w:hAnsiTheme="majorBidi" w:cstheme="majorBidi"/>
          <w:lang w:val="en-US"/>
        </w:rPr>
        <w:t>Beethoven’s</w:t>
      </w:r>
      <w:r w:rsidR="00851457">
        <w:rPr>
          <w:rFonts w:asciiTheme="majorBidi" w:hAnsiTheme="majorBidi" w:cstheme="majorBidi"/>
          <w:lang w:val="en-US"/>
        </w:rPr>
        <w:t xml:space="preserve"> op. 18 as his </w:t>
      </w:r>
      <w:r w:rsidR="00286BCB">
        <w:rPr>
          <w:rFonts w:asciiTheme="majorBidi" w:hAnsiTheme="majorBidi" w:cstheme="majorBidi"/>
          <w:lang w:val="en-US"/>
        </w:rPr>
        <w:t xml:space="preserve">“early </w:t>
      </w:r>
      <w:r w:rsidR="00164D2D">
        <w:rPr>
          <w:rFonts w:asciiTheme="majorBidi" w:hAnsiTheme="majorBidi" w:cstheme="majorBidi"/>
          <w:lang w:val="en-US"/>
        </w:rPr>
        <w:t>string quartets</w:t>
      </w:r>
      <w:r w:rsidR="00027C52">
        <w:rPr>
          <w:rFonts w:asciiTheme="majorBidi" w:hAnsiTheme="majorBidi" w:cstheme="majorBidi"/>
          <w:lang w:val="en-US"/>
        </w:rPr>
        <w:t xml:space="preserve">” </w:t>
      </w:r>
      <w:r w:rsidR="00FF38E7">
        <w:rPr>
          <w:rFonts w:asciiTheme="majorBidi" w:hAnsiTheme="majorBidi" w:cstheme="majorBidi"/>
          <w:lang w:val="en-US"/>
        </w:rPr>
        <w:t xml:space="preserve">implies </w:t>
      </w:r>
      <w:r w:rsidR="00433D30">
        <w:rPr>
          <w:rFonts w:asciiTheme="majorBidi" w:hAnsiTheme="majorBidi" w:cstheme="majorBidi"/>
          <w:lang w:val="en-US"/>
        </w:rPr>
        <w:t xml:space="preserve">that </w:t>
      </w:r>
      <w:r w:rsidR="001D1738">
        <w:rPr>
          <w:rFonts w:asciiTheme="majorBidi" w:hAnsiTheme="majorBidi" w:cstheme="majorBidi"/>
          <w:lang w:val="en-US"/>
        </w:rPr>
        <w:t xml:space="preserve">these </w:t>
      </w:r>
      <w:r w:rsidR="00F20842">
        <w:rPr>
          <w:rFonts w:asciiTheme="majorBidi" w:hAnsiTheme="majorBidi" w:cstheme="majorBidi"/>
          <w:lang w:val="en-US"/>
        </w:rPr>
        <w:t>were</w:t>
      </w:r>
      <w:r w:rsidR="001D1738">
        <w:rPr>
          <w:rFonts w:asciiTheme="majorBidi" w:hAnsiTheme="majorBidi" w:cstheme="majorBidi"/>
          <w:lang w:val="en-US"/>
        </w:rPr>
        <w:t xml:space="preserve"> youthful</w:t>
      </w:r>
      <w:r w:rsidR="00387046">
        <w:rPr>
          <w:rFonts w:asciiTheme="majorBidi" w:hAnsiTheme="majorBidi" w:cstheme="majorBidi"/>
          <w:lang w:val="en-US"/>
        </w:rPr>
        <w:t xml:space="preserve">, </w:t>
      </w:r>
      <w:r w:rsidR="0086030F">
        <w:rPr>
          <w:rFonts w:asciiTheme="majorBidi" w:hAnsiTheme="majorBidi" w:cstheme="majorBidi"/>
          <w:lang w:val="en-US"/>
        </w:rPr>
        <w:t>u</w:t>
      </w:r>
      <w:r w:rsidR="00E96B83">
        <w:rPr>
          <w:rFonts w:asciiTheme="majorBidi" w:hAnsiTheme="majorBidi" w:cstheme="majorBidi"/>
          <w:lang w:val="en-US"/>
        </w:rPr>
        <w:t>n</w:t>
      </w:r>
      <w:r w:rsidR="0086030F">
        <w:rPr>
          <w:rFonts w:asciiTheme="majorBidi" w:hAnsiTheme="majorBidi" w:cstheme="majorBidi"/>
          <w:lang w:val="en-US"/>
        </w:rPr>
        <w:t>fledged</w:t>
      </w:r>
      <w:r w:rsidR="00387046">
        <w:rPr>
          <w:rFonts w:asciiTheme="majorBidi" w:hAnsiTheme="majorBidi" w:cstheme="majorBidi"/>
          <w:lang w:val="en-US"/>
        </w:rPr>
        <w:t xml:space="preserve"> </w:t>
      </w:r>
      <w:r w:rsidR="0081086A">
        <w:rPr>
          <w:rFonts w:asciiTheme="majorBidi" w:hAnsiTheme="majorBidi" w:cstheme="majorBidi"/>
          <w:lang w:val="en-US"/>
        </w:rPr>
        <w:t>works</w:t>
      </w:r>
      <w:r w:rsidR="00ED5886">
        <w:rPr>
          <w:rFonts w:asciiTheme="majorBidi" w:hAnsiTheme="majorBidi" w:cstheme="majorBidi"/>
          <w:lang w:val="en-US"/>
        </w:rPr>
        <w:t xml:space="preserve"> of a lesser quality </w:t>
      </w:r>
      <w:r w:rsidR="0085165D">
        <w:rPr>
          <w:rFonts w:asciiTheme="majorBidi" w:hAnsiTheme="majorBidi" w:cstheme="majorBidi"/>
          <w:lang w:val="en-US"/>
        </w:rPr>
        <w:t>than</w:t>
      </w:r>
      <w:r w:rsidR="00F66032">
        <w:rPr>
          <w:rFonts w:asciiTheme="majorBidi" w:hAnsiTheme="majorBidi" w:cstheme="majorBidi"/>
          <w:lang w:val="en-US"/>
        </w:rPr>
        <w:t xml:space="preserve"> that of</w:t>
      </w:r>
      <w:r w:rsidR="0085165D">
        <w:rPr>
          <w:rFonts w:asciiTheme="majorBidi" w:hAnsiTheme="majorBidi" w:cstheme="majorBidi"/>
          <w:lang w:val="en-US"/>
        </w:rPr>
        <w:t xml:space="preserve"> the </w:t>
      </w:r>
      <w:r w:rsidR="0085165D" w:rsidRPr="0085165D">
        <w:rPr>
          <w:rFonts w:asciiTheme="majorBidi" w:hAnsiTheme="majorBidi" w:cstheme="majorBidi"/>
          <w:lang w:val="en-US"/>
        </w:rPr>
        <w:t>Rasumovsky</w:t>
      </w:r>
      <w:r w:rsidR="0085165D">
        <w:rPr>
          <w:rFonts w:asciiTheme="majorBidi" w:hAnsiTheme="majorBidi" w:cstheme="majorBidi"/>
          <w:lang w:val="en-US"/>
        </w:rPr>
        <w:t xml:space="preserve"> </w:t>
      </w:r>
      <w:r w:rsidR="00426800">
        <w:rPr>
          <w:rFonts w:asciiTheme="majorBidi" w:hAnsiTheme="majorBidi" w:cstheme="majorBidi"/>
          <w:lang w:val="en-US"/>
        </w:rPr>
        <w:t xml:space="preserve">string </w:t>
      </w:r>
      <w:r w:rsidR="0085165D">
        <w:rPr>
          <w:rFonts w:asciiTheme="majorBidi" w:hAnsiTheme="majorBidi" w:cstheme="majorBidi"/>
          <w:lang w:val="en-US"/>
        </w:rPr>
        <w:t>quartets</w:t>
      </w:r>
      <w:r w:rsidR="00467A65">
        <w:rPr>
          <w:rFonts w:asciiTheme="majorBidi" w:hAnsiTheme="majorBidi" w:cstheme="majorBidi"/>
          <w:lang w:val="en-US"/>
        </w:rPr>
        <w:t xml:space="preserve"> </w:t>
      </w:r>
      <w:r w:rsidR="00D76FEB">
        <w:rPr>
          <w:rFonts w:asciiTheme="majorBidi" w:hAnsiTheme="majorBidi" w:cstheme="majorBidi"/>
          <w:lang w:val="en-US"/>
        </w:rPr>
        <w:t>(op. 59)</w:t>
      </w:r>
      <w:r w:rsidR="00B8559B">
        <w:rPr>
          <w:rFonts w:asciiTheme="majorBidi" w:hAnsiTheme="majorBidi" w:cstheme="majorBidi"/>
          <w:lang w:val="en-US"/>
        </w:rPr>
        <w:t xml:space="preserve"> –</w:t>
      </w:r>
      <w:r w:rsidR="008B1EBF">
        <w:rPr>
          <w:rFonts w:asciiTheme="majorBidi" w:hAnsiTheme="majorBidi" w:cstheme="majorBidi"/>
          <w:lang w:val="en-US"/>
        </w:rPr>
        <w:t xml:space="preserve"> when in fact, </w:t>
      </w:r>
      <w:r w:rsidR="00B35F0B">
        <w:rPr>
          <w:rFonts w:asciiTheme="majorBidi" w:hAnsiTheme="majorBidi" w:cstheme="majorBidi"/>
          <w:lang w:val="en-US"/>
        </w:rPr>
        <w:t>the</w:t>
      </w:r>
      <w:r w:rsidR="002124B4">
        <w:rPr>
          <w:rFonts w:asciiTheme="majorBidi" w:hAnsiTheme="majorBidi" w:cstheme="majorBidi"/>
          <w:lang w:val="en-US"/>
        </w:rPr>
        <w:t xml:space="preserve"> </w:t>
      </w:r>
      <w:r w:rsidR="00F2208C">
        <w:rPr>
          <w:rFonts w:asciiTheme="majorBidi" w:hAnsiTheme="majorBidi" w:cstheme="majorBidi"/>
          <w:lang w:val="en-US"/>
        </w:rPr>
        <w:t>earlier quartets</w:t>
      </w:r>
      <w:r w:rsidR="002124B4">
        <w:rPr>
          <w:rFonts w:asciiTheme="majorBidi" w:hAnsiTheme="majorBidi" w:cstheme="majorBidi"/>
          <w:lang w:val="en-US"/>
        </w:rPr>
        <w:t xml:space="preserve"> are </w:t>
      </w:r>
      <w:r w:rsidR="005067DE">
        <w:rPr>
          <w:rFonts w:asciiTheme="majorBidi" w:hAnsiTheme="majorBidi" w:cstheme="majorBidi"/>
          <w:lang w:val="en-US"/>
        </w:rPr>
        <w:t>no less</w:t>
      </w:r>
      <w:r w:rsidR="002124B4">
        <w:rPr>
          <w:rFonts w:asciiTheme="majorBidi" w:hAnsiTheme="majorBidi" w:cstheme="majorBidi"/>
          <w:lang w:val="en-US"/>
        </w:rPr>
        <w:t xml:space="preserve"> </w:t>
      </w:r>
      <w:r w:rsidR="008B1E0F">
        <w:rPr>
          <w:rFonts w:asciiTheme="majorBidi" w:hAnsiTheme="majorBidi" w:cstheme="majorBidi"/>
          <w:lang w:val="en-US"/>
        </w:rPr>
        <w:t xml:space="preserve">complex </w:t>
      </w:r>
      <w:r w:rsidR="00B17FE1">
        <w:rPr>
          <w:rFonts w:asciiTheme="majorBidi" w:hAnsiTheme="majorBidi" w:cstheme="majorBidi"/>
          <w:lang w:val="en-US"/>
        </w:rPr>
        <w:t xml:space="preserve">and </w:t>
      </w:r>
      <w:r w:rsidR="008C620E">
        <w:rPr>
          <w:rFonts w:asciiTheme="majorBidi" w:hAnsiTheme="majorBidi" w:cstheme="majorBidi"/>
          <w:lang w:val="en-US"/>
        </w:rPr>
        <w:t>profound.</w:t>
      </w:r>
      <w:r w:rsidR="00F10FD0">
        <w:rPr>
          <w:rFonts w:asciiTheme="majorBidi" w:hAnsiTheme="majorBidi" w:cstheme="majorBidi"/>
          <w:lang w:val="en-US"/>
        </w:rPr>
        <w:t xml:space="preserve"> Arnold Schönberg</w:t>
      </w:r>
      <w:r w:rsidR="004E3F82">
        <w:rPr>
          <w:rFonts w:asciiTheme="majorBidi" w:hAnsiTheme="majorBidi" w:cstheme="majorBidi"/>
          <w:lang w:val="en-US"/>
        </w:rPr>
        <w:t xml:space="preserve"> regarded </w:t>
      </w:r>
      <w:r w:rsidR="00777CAB">
        <w:rPr>
          <w:rFonts w:asciiTheme="majorBidi" w:hAnsiTheme="majorBidi" w:cstheme="majorBidi"/>
          <w:lang w:val="en-US"/>
        </w:rPr>
        <w:t>his</w:t>
      </w:r>
      <w:r w:rsidR="003B0FCB">
        <w:rPr>
          <w:rFonts w:asciiTheme="majorBidi" w:hAnsiTheme="majorBidi" w:cstheme="majorBidi"/>
          <w:lang w:val="en-US"/>
        </w:rPr>
        <w:t xml:space="preserve"> serial </w:t>
      </w:r>
      <w:r w:rsidR="0092140A">
        <w:rPr>
          <w:rFonts w:asciiTheme="majorBidi" w:hAnsiTheme="majorBidi" w:cstheme="majorBidi"/>
          <w:lang w:val="en-US"/>
        </w:rPr>
        <w:t xml:space="preserve">pieces </w:t>
      </w:r>
      <w:r w:rsidR="004E5038">
        <w:rPr>
          <w:rFonts w:asciiTheme="majorBidi" w:hAnsiTheme="majorBidi" w:cstheme="majorBidi"/>
          <w:lang w:val="en-US"/>
        </w:rPr>
        <w:t xml:space="preserve">as the only </w:t>
      </w:r>
      <w:r w:rsidR="00AD5E6F">
        <w:rPr>
          <w:rFonts w:asciiTheme="majorBidi" w:hAnsiTheme="majorBidi" w:cstheme="majorBidi"/>
          <w:lang w:val="en-US"/>
        </w:rPr>
        <w:t xml:space="preserve">solution for </w:t>
      </w:r>
      <w:r w:rsidR="002A2B53">
        <w:rPr>
          <w:rFonts w:asciiTheme="majorBidi" w:hAnsiTheme="majorBidi" w:cstheme="majorBidi"/>
          <w:lang w:val="en-US"/>
        </w:rPr>
        <w:t>the future of music</w:t>
      </w:r>
      <w:r w:rsidR="00477920">
        <w:rPr>
          <w:rFonts w:asciiTheme="majorBidi" w:hAnsiTheme="majorBidi" w:cstheme="majorBidi"/>
          <w:lang w:val="en-US"/>
        </w:rPr>
        <w:t>,</w:t>
      </w:r>
      <w:r w:rsidR="00945645">
        <w:rPr>
          <w:rStyle w:val="FootnoteReference"/>
          <w:rFonts w:asciiTheme="majorBidi" w:hAnsiTheme="majorBidi" w:cstheme="majorBidi"/>
          <w:lang w:val="en-US"/>
        </w:rPr>
        <w:footnoteReference w:id="15"/>
      </w:r>
      <w:r w:rsidR="00923A9A">
        <w:rPr>
          <w:rFonts w:asciiTheme="majorBidi" w:hAnsiTheme="majorBidi" w:cstheme="majorBidi"/>
          <w:lang w:val="en-US"/>
        </w:rPr>
        <w:t xml:space="preserve"> but is there any justification </w:t>
      </w:r>
      <w:r w:rsidR="00EA14EE">
        <w:rPr>
          <w:rFonts w:asciiTheme="majorBidi" w:hAnsiTheme="majorBidi" w:cstheme="majorBidi"/>
          <w:lang w:val="en-US"/>
        </w:rPr>
        <w:t xml:space="preserve">to </w:t>
      </w:r>
      <w:r w:rsidR="006019AE">
        <w:rPr>
          <w:rFonts w:asciiTheme="majorBidi" w:hAnsiTheme="majorBidi" w:cstheme="majorBidi"/>
          <w:lang w:val="en-US"/>
        </w:rPr>
        <w:t xml:space="preserve">classify </w:t>
      </w:r>
      <w:r w:rsidR="009D6FDF">
        <w:rPr>
          <w:rFonts w:asciiTheme="majorBidi" w:hAnsiTheme="majorBidi" w:cstheme="majorBidi"/>
          <w:lang w:val="en-US"/>
        </w:rPr>
        <w:t xml:space="preserve">the </w:t>
      </w:r>
      <w:r w:rsidR="001F577F">
        <w:rPr>
          <w:rFonts w:asciiTheme="majorBidi" w:hAnsiTheme="majorBidi" w:cstheme="majorBidi"/>
          <w:lang w:val="en-US"/>
        </w:rPr>
        <w:t>monument</w:t>
      </w:r>
      <w:r w:rsidR="00DB0847">
        <w:rPr>
          <w:rFonts w:asciiTheme="majorBidi" w:hAnsiTheme="majorBidi" w:cstheme="majorBidi"/>
          <w:lang w:val="en-US"/>
        </w:rPr>
        <w:t xml:space="preserve">al, </w:t>
      </w:r>
      <w:r w:rsidR="00051A72">
        <w:rPr>
          <w:rFonts w:asciiTheme="majorBidi" w:hAnsiTheme="majorBidi" w:cstheme="majorBidi"/>
          <w:lang w:val="en-US"/>
        </w:rPr>
        <w:t xml:space="preserve">rich and imaginative </w:t>
      </w:r>
      <w:r w:rsidR="00782683">
        <w:rPr>
          <w:rFonts w:asciiTheme="majorBidi" w:hAnsiTheme="majorBidi" w:cstheme="majorBidi"/>
          <w:lang w:val="en-US"/>
        </w:rPr>
        <w:t xml:space="preserve">1900 </w:t>
      </w:r>
      <w:r w:rsidR="00D00086">
        <w:rPr>
          <w:rFonts w:asciiTheme="majorBidi" w:hAnsiTheme="majorBidi" w:cstheme="majorBidi"/>
          <w:i/>
          <w:iCs/>
          <w:lang w:val="en-US"/>
        </w:rPr>
        <w:t>Gurre Lieder</w:t>
      </w:r>
      <w:r w:rsidR="00782683">
        <w:rPr>
          <w:rFonts w:asciiTheme="majorBidi" w:hAnsiTheme="majorBidi" w:cstheme="majorBidi"/>
          <w:lang w:val="en-US"/>
        </w:rPr>
        <w:t xml:space="preserve"> </w:t>
      </w:r>
      <w:r w:rsidR="00CB241E">
        <w:rPr>
          <w:rFonts w:asciiTheme="majorBidi" w:hAnsiTheme="majorBidi" w:cstheme="majorBidi"/>
          <w:lang w:val="en-US"/>
        </w:rPr>
        <w:t xml:space="preserve">as </w:t>
      </w:r>
      <w:r w:rsidR="005D180E">
        <w:rPr>
          <w:rFonts w:asciiTheme="majorBidi" w:hAnsiTheme="majorBidi" w:cstheme="majorBidi"/>
          <w:lang w:val="en-US"/>
        </w:rPr>
        <w:t xml:space="preserve">an “early” work </w:t>
      </w:r>
      <w:r w:rsidR="00D53579">
        <w:rPr>
          <w:rFonts w:asciiTheme="majorBidi" w:hAnsiTheme="majorBidi" w:cstheme="majorBidi"/>
          <w:lang w:val="en-US"/>
        </w:rPr>
        <w:t xml:space="preserve">in the </w:t>
      </w:r>
      <w:r w:rsidR="005D2F4A">
        <w:rPr>
          <w:rFonts w:asciiTheme="majorBidi" w:hAnsiTheme="majorBidi" w:cstheme="majorBidi"/>
          <w:lang w:val="en-US"/>
        </w:rPr>
        <w:t>negative sense of the word?</w:t>
      </w:r>
    </w:p>
    <w:p w14:paraId="43D52C13" w14:textId="2C3B5BEA" w:rsidR="009C7A73" w:rsidRPr="00D00086" w:rsidRDefault="009C7A73" w:rsidP="006F3A37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="006E67DE">
        <w:rPr>
          <w:rFonts w:asciiTheme="majorBidi" w:hAnsiTheme="majorBidi" w:cstheme="majorBidi"/>
          <w:lang w:val="en-US"/>
        </w:rPr>
        <w:t>Braun</w:t>
      </w:r>
      <w:r w:rsidR="00CE2581">
        <w:rPr>
          <w:rFonts w:asciiTheme="majorBidi" w:hAnsiTheme="majorBidi" w:cstheme="majorBidi"/>
          <w:lang w:val="en-US"/>
        </w:rPr>
        <w:t xml:space="preserve"> </w:t>
      </w:r>
      <w:r w:rsidR="00911DCB">
        <w:rPr>
          <w:rFonts w:asciiTheme="majorBidi" w:hAnsiTheme="majorBidi" w:cstheme="majorBidi"/>
          <w:lang w:val="en-US"/>
        </w:rPr>
        <w:t xml:space="preserve">remarked </w:t>
      </w:r>
      <w:r w:rsidR="00C11A58">
        <w:rPr>
          <w:rFonts w:asciiTheme="majorBidi" w:hAnsiTheme="majorBidi" w:cstheme="majorBidi"/>
          <w:lang w:val="en-US"/>
        </w:rPr>
        <w:t xml:space="preserve">that </w:t>
      </w:r>
      <w:r w:rsidR="00A666CA">
        <w:rPr>
          <w:rFonts w:asciiTheme="majorBidi" w:hAnsiTheme="majorBidi" w:cstheme="majorBidi"/>
          <w:lang w:val="en-US"/>
        </w:rPr>
        <w:t>“with me, there’s</w:t>
      </w:r>
      <w:r w:rsidR="009271CD">
        <w:rPr>
          <w:rFonts w:asciiTheme="majorBidi" w:hAnsiTheme="majorBidi" w:cstheme="majorBidi"/>
          <w:lang w:val="en-US"/>
        </w:rPr>
        <w:t xml:space="preserve"> no early </w:t>
      </w:r>
      <w:r w:rsidR="00AB1076">
        <w:rPr>
          <w:rFonts w:asciiTheme="majorBidi" w:hAnsiTheme="majorBidi" w:cstheme="majorBidi"/>
          <w:lang w:val="en-US"/>
        </w:rPr>
        <w:t>or</w:t>
      </w:r>
      <w:r w:rsidR="009271CD">
        <w:rPr>
          <w:rFonts w:asciiTheme="majorBidi" w:hAnsiTheme="majorBidi" w:cstheme="majorBidi"/>
          <w:lang w:val="en-US"/>
        </w:rPr>
        <w:t xml:space="preserve"> late</w:t>
      </w:r>
      <w:r w:rsidR="00FE2D5E">
        <w:rPr>
          <w:rFonts w:asciiTheme="majorBidi" w:hAnsiTheme="majorBidi" w:cstheme="majorBidi"/>
          <w:lang w:val="en-US"/>
        </w:rPr>
        <w:t>,”</w:t>
      </w:r>
      <w:r w:rsidR="00A15923">
        <w:rPr>
          <w:rStyle w:val="FootnoteReference"/>
          <w:rFonts w:asciiTheme="majorBidi" w:hAnsiTheme="majorBidi" w:cstheme="majorBidi"/>
          <w:lang w:val="en-US"/>
        </w:rPr>
        <w:footnoteReference w:id="16"/>
      </w:r>
      <w:r w:rsidR="00A914F5">
        <w:rPr>
          <w:rFonts w:asciiTheme="majorBidi" w:hAnsiTheme="majorBidi" w:cstheme="majorBidi"/>
          <w:lang w:val="en-US"/>
        </w:rPr>
        <w:t xml:space="preserve"> </w:t>
      </w:r>
      <w:r w:rsidR="00867608">
        <w:rPr>
          <w:rFonts w:asciiTheme="majorBidi" w:hAnsiTheme="majorBidi" w:cstheme="majorBidi"/>
          <w:lang w:val="en-US"/>
        </w:rPr>
        <w:t xml:space="preserve">by which he meant </w:t>
      </w:r>
      <w:r w:rsidR="00DC5367">
        <w:rPr>
          <w:rFonts w:asciiTheme="majorBidi" w:hAnsiTheme="majorBidi" w:cstheme="majorBidi"/>
          <w:lang w:val="en-US"/>
        </w:rPr>
        <w:t xml:space="preserve">that </w:t>
      </w:r>
      <w:r w:rsidR="003A272F">
        <w:rPr>
          <w:rFonts w:asciiTheme="majorBidi" w:hAnsiTheme="majorBidi" w:cstheme="majorBidi"/>
          <w:lang w:val="en-US"/>
        </w:rPr>
        <w:t xml:space="preserve">in his early </w:t>
      </w:r>
      <w:r w:rsidR="0010629A">
        <w:rPr>
          <w:rFonts w:asciiTheme="majorBidi" w:hAnsiTheme="majorBidi" w:cstheme="majorBidi"/>
          <w:lang w:val="en-US"/>
        </w:rPr>
        <w:t>works</w:t>
      </w:r>
      <w:r w:rsidR="00835B28">
        <w:rPr>
          <w:rFonts w:asciiTheme="majorBidi" w:hAnsiTheme="majorBidi" w:cstheme="majorBidi"/>
          <w:lang w:val="en-US"/>
        </w:rPr>
        <w:t xml:space="preserve">, </w:t>
      </w:r>
      <w:r w:rsidR="00331247">
        <w:rPr>
          <w:rFonts w:asciiTheme="majorBidi" w:hAnsiTheme="majorBidi" w:cstheme="majorBidi"/>
          <w:lang w:val="en-US"/>
        </w:rPr>
        <w:t>written</w:t>
      </w:r>
      <w:r w:rsidR="004F232F">
        <w:rPr>
          <w:rFonts w:asciiTheme="majorBidi" w:hAnsiTheme="majorBidi" w:cstheme="majorBidi"/>
          <w:lang w:val="en-US"/>
        </w:rPr>
        <w:t xml:space="preserve"> before </w:t>
      </w:r>
      <w:r w:rsidR="0034077B">
        <w:rPr>
          <w:rFonts w:asciiTheme="majorBidi" w:hAnsiTheme="majorBidi" w:cstheme="majorBidi"/>
          <w:lang w:val="en-US"/>
        </w:rPr>
        <w:t xml:space="preserve">he </w:t>
      </w:r>
      <w:r w:rsidR="00C41E06">
        <w:rPr>
          <w:rFonts w:asciiTheme="majorBidi" w:hAnsiTheme="majorBidi" w:cstheme="majorBidi"/>
          <w:lang w:val="en-US"/>
        </w:rPr>
        <w:t>arrived at</w:t>
      </w:r>
      <w:r w:rsidR="00415ADB">
        <w:rPr>
          <w:rFonts w:asciiTheme="majorBidi" w:hAnsiTheme="majorBidi" w:cstheme="majorBidi"/>
          <w:lang w:val="en-US"/>
        </w:rPr>
        <w:t xml:space="preserve"> </w:t>
      </w:r>
      <w:r w:rsidR="003529FF">
        <w:rPr>
          <w:rFonts w:asciiTheme="majorBidi" w:hAnsiTheme="majorBidi" w:cstheme="majorBidi"/>
          <w:lang w:val="en-US"/>
        </w:rPr>
        <w:t xml:space="preserve">the approach </w:t>
      </w:r>
      <w:r w:rsidR="00797E97">
        <w:rPr>
          <w:rFonts w:asciiTheme="majorBidi" w:hAnsiTheme="majorBidi" w:cstheme="majorBidi"/>
          <w:lang w:val="en-US"/>
        </w:rPr>
        <w:t>discussed here</w:t>
      </w:r>
      <w:r w:rsidR="00A84F1E">
        <w:rPr>
          <w:rFonts w:asciiTheme="majorBidi" w:hAnsiTheme="majorBidi" w:cstheme="majorBidi"/>
          <w:lang w:val="en-US"/>
        </w:rPr>
        <w:t xml:space="preserve">, </w:t>
      </w:r>
      <w:r w:rsidR="00FC1F7F">
        <w:rPr>
          <w:rFonts w:asciiTheme="majorBidi" w:hAnsiTheme="majorBidi" w:cstheme="majorBidi"/>
          <w:lang w:val="en-US"/>
        </w:rPr>
        <w:t xml:space="preserve">he made use </w:t>
      </w:r>
      <w:r w:rsidR="006F1AA7">
        <w:rPr>
          <w:rFonts w:asciiTheme="majorBidi" w:hAnsiTheme="majorBidi" w:cstheme="majorBidi"/>
          <w:lang w:val="en-US"/>
        </w:rPr>
        <w:t xml:space="preserve">of </w:t>
      </w:r>
      <w:r w:rsidR="00F23156">
        <w:rPr>
          <w:rFonts w:asciiTheme="majorBidi" w:hAnsiTheme="majorBidi" w:cstheme="majorBidi"/>
          <w:lang w:val="en-US"/>
        </w:rPr>
        <w:t xml:space="preserve">complex </w:t>
      </w:r>
      <w:r w:rsidR="006F1AA7">
        <w:rPr>
          <w:rFonts w:asciiTheme="majorBidi" w:hAnsiTheme="majorBidi" w:cstheme="majorBidi"/>
          <w:lang w:val="en-US"/>
        </w:rPr>
        <w:t xml:space="preserve">chromatic </w:t>
      </w:r>
      <w:r w:rsidR="00D447D3">
        <w:rPr>
          <w:rFonts w:asciiTheme="majorBidi" w:hAnsiTheme="majorBidi" w:cstheme="majorBidi"/>
          <w:lang w:val="en-US"/>
        </w:rPr>
        <w:t xml:space="preserve">methods </w:t>
      </w:r>
      <w:r w:rsidR="00EA3316">
        <w:rPr>
          <w:rFonts w:asciiTheme="majorBidi" w:hAnsiTheme="majorBidi" w:cstheme="majorBidi"/>
          <w:lang w:val="en-US"/>
        </w:rPr>
        <w:t xml:space="preserve">and </w:t>
      </w:r>
      <w:r w:rsidR="00B93179">
        <w:rPr>
          <w:rFonts w:asciiTheme="majorBidi" w:hAnsiTheme="majorBidi" w:cstheme="majorBidi"/>
          <w:lang w:val="en-US"/>
        </w:rPr>
        <w:t>even of</w:t>
      </w:r>
      <w:r w:rsidR="00EA3316">
        <w:rPr>
          <w:rFonts w:asciiTheme="majorBidi" w:hAnsiTheme="majorBidi" w:cstheme="majorBidi"/>
          <w:lang w:val="en-US"/>
        </w:rPr>
        <w:t xml:space="preserve"> the 12-tone technique</w:t>
      </w:r>
      <w:r w:rsidR="0039555D">
        <w:rPr>
          <w:rFonts w:asciiTheme="majorBidi" w:hAnsiTheme="majorBidi" w:cstheme="majorBidi"/>
          <w:lang w:val="en-US"/>
        </w:rPr>
        <w:t xml:space="preserve">, while </w:t>
      </w:r>
      <w:r w:rsidR="00482EA3">
        <w:rPr>
          <w:rFonts w:asciiTheme="majorBidi" w:hAnsiTheme="majorBidi" w:cstheme="majorBidi"/>
          <w:lang w:val="en-US"/>
        </w:rPr>
        <w:t xml:space="preserve">his later works were composed </w:t>
      </w:r>
      <w:r w:rsidR="00D0124D">
        <w:rPr>
          <w:rFonts w:asciiTheme="majorBidi" w:hAnsiTheme="majorBidi" w:cstheme="majorBidi"/>
          <w:lang w:val="en-US"/>
        </w:rPr>
        <w:t>in a</w:t>
      </w:r>
      <w:r w:rsidR="00074C40">
        <w:rPr>
          <w:rFonts w:asciiTheme="majorBidi" w:hAnsiTheme="majorBidi" w:cstheme="majorBidi"/>
          <w:lang w:val="en-US"/>
        </w:rPr>
        <w:t xml:space="preserve"> m</w:t>
      </w:r>
      <w:r w:rsidR="00230DB2">
        <w:rPr>
          <w:rFonts w:asciiTheme="majorBidi" w:hAnsiTheme="majorBidi" w:cstheme="majorBidi"/>
          <w:lang w:val="en-US"/>
        </w:rPr>
        <w:t>u</w:t>
      </w:r>
      <w:r w:rsidR="00074C40">
        <w:rPr>
          <w:rFonts w:asciiTheme="majorBidi" w:hAnsiTheme="majorBidi" w:cstheme="majorBidi"/>
          <w:lang w:val="en-US"/>
        </w:rPr>
        <w:t>ch simpler</w:t>
      </w:r>
      <w:r w:rsidR="00E238CA">
        <w:rPr>
          <w:rFonts w:asciiTheme="majorBidi" w:hAnsiTheme="majorBidi" w:cstheme="majorBidi"/>
          <w:lang w:val="en-US"/>
        </w:rPr>
        <w:t>,</w:t>
      </w:r>
      <w:r w:rsidR="00D0124D">
        <w:rPr>
          <w:rFonts w:asciiTheme="majorBidi" w:hAnsiTheme="majorBidi" w:cstheme="majorBidi"/>
          <w:lang w:val="en-US"/>
        </w:rPr>
        <w:t xml:space="preserve"> tonal-modal</w:t>
      </w:r>
      <w:r w:rsidR="00AB2A64">
        <w:rPr>
          <w:rFonts w:asciiTheme="majorBidi" w:hAnsiTheme="majorBidi" w:cstheme="majorBidi"/>
          <w:lang w:val="en-US"/>
        </w:rPr>
        <w:t xml:space="preserve"> and</w:t>
      </w:r>
      <w:r w:rsidR="003C676B">
        <w:rPr>
          <w:rFonts w:asciiTheme="majorBidi" w:hAnsiTheme="majorBidi" w:cstheme="majorBidi"/>
          <w:lang w:val="en-US"/>
        </w:rPr>
        <w:t xml:space="preserve"> diatonic </w:t>
      </w:r>
      <w:r w:rsidR="004B74BD">
        <w:rPr>
          <w:rFonts w:asciiTheme="majorBidi" w:hAnsiTheme="majorBidi" w:cstheme="majorBidi"/>
          <w:lang w:val="en-US"/>
        </w:rPr>
        <w:t xml:space="preserve">style </w:t>
      </w:r>
      <w:r w:rsidR="00E97DC4">
        <w:rPr>
          <w:rFonts w:asciiTheme="majorBidi" w:hAnsiTheme="majorBidi" w:cstheme="majorBidi"/>
          <w:lang w:val="en-US"/>
        </w:rPr>
        <w:t xml:space="preserve">(see </w:t>
      </w:r>
      <w:r w:rsidR="0081540B">
        <w:rPr>
          <w:rFonts w:asciiTheme="majorBidi" w:hAnsiTheme="majorBidi" w:cstheme="majorBidi"/>
          <w:lang w:val="en-US"/>
        </w:rPr>
        <w:t>chapter 8, “Chamber Music”</w:t>
      </w:r>
      <w:r w:rsidR="00DC661A">
        <w:rPr>
          <w:rFonts w:asciiTheme="majorBidi" w:hAnsiTheme="majorBidi" w:cstheme="majorBidi"/>
          <w:lang w:val="en-US"/>
        </w:rPr>
        <w:t>)</w:t>
      </w:r>
      <w:r w:rsidR="00F56693">
        <w:rPr>
          <w:rFonts w:asciiTheme="majorBidi" w:hAnsiTheme="majorBidi" w:cstheme="majorBidi"/>
          <w:lang w:val="en-US"/>
        </w:rPr>
        <w:t>.</w:t>
      </w:r>
      <w:r w:rsidR="00CF5FE2">
        <w:rPr>
          <w:rFonts w:asciiTheme="majorBidi" w:hAnsiTheme="majorBidi" w:cstheme="majorBidi"/>
          <w:lang w:val="en-US"/>
        </w:rPr>
        <w:t xml:space="preserve"> The reason</w:t>
      </w:r>
      <w:r w:rsidR="003C6225">
        <w:rPr>
          <w:rFonts w:asciiTheme="majorBidi" w:hAnsiTheme="majorBidi" w:cstheme="majorBidi"/>
          <w:lang w:val="en-US"/>
        </w:rPr>
        <w:t xml:space="preserve"> for this </w:t>
      </w:r>
      <w:r w:rsidR="00D1776D">
        <w:rPr>
          <w:rFonts w:asciiTheme="majorBidi" w:hAnsiTheme="majorBidi" w:cstheme="majorBidi"/>
          <w:lang w:val="en-US"/>
        </w:rPr>
        <w:t xml:space="preserve">was </w:t>
      </w:r>
      <w:r w:rsidR="008C4F11">
        <w:rPr>
          <w:rFonts w:asciiTheme="majorBidi" w:hAnsiTheme="majorBidi" w:cstheme="majorBidi"/>
          <w:lang w:val="en-US"/>
        </w:rPr>
        <w:t>that his early works</w:t>
      </w:r>
      <w:r w:rsidR="009B4831">
        <w:rPr>
          <w:rFonts w:asciiTheme="majorBidi" w:hAnsiTheme="majorBidi" w:cstheme="majorBidi"/>
          <w:lang w:val="en-US"/>
        </w:rPr>
        <w:t xml:space="preserve"> had been composed under the influence of </w:t>
      </w:r>
      <w:r w:rsidR="004B77EB">
        <w:rPr>
          <w:rFonts w:asciiTheme="majorBidi" w:hAnsiTheme="majorBidi" w:cstheme="majorBidi"/>
          <w:lang w:val="en-US"/>
        </w:rPr>
        <w:t xml:space="preserve">the </w:t>
      </w:r>
      <w:r w:rsidR="00B1274E">
        <w:rPr>
          <w:rFonts w:asciiTheme="majorBidi" w:hAnsiTheme="majorBidi" w:cstheme="majorBidi"/>
          <w:lang w:val="en-US"/>
        </w:rPr>
        <w:t xml:space="preserve">prevailing </w:t>
      </w:r>
      <w:r w:rsidR="000A166A">
        <w:rPr>
          <w:rFonts w:asciiTheme="majorBidi" w:hAnsiTheme="majorBidi" w:cstheme="majorBidi"/>
          <w:lang w:val="en-US"/>
        </w:rPr>
        <w:t>view</w:t>
      </w:r>
      <w:r w:rsidR="0053000A">
        <w:rPr>
          <w:rFonts w:asciiTheme="majorBidi" w:hAnsiTheme="majorBidi" w:cstheme="majorBidi"/>
          <w:lang w:val="en-US"/>
        </w:rPr>
        <w:t xml:space="preserve"> </w:t>
      </w:r>
      <w:r w:rsidR="00343A1E">
        <w:rPr>
          <w:rFonts w:asciiTheme="majorBidi" w:hAnsiTheme="majorBidi" w:cstheme="majorBidi"/>
          <w:lang w:val="en-US"/>
        </w:rPr>
        <w:t xml:space="preserve">among </w:t>
      </w:r>
      <w:r w:rsidR="005A1260">
        <w:rPr>
          <w:rFonts w:asciiTheme="majorBidi" w:hAnsiTheme="majorBidi" w:cstheme="majorBidi"/>
          <w:lang w:val="en-US"/>
        </w:rPr>
        <w:t xml:space="preserve">composers </w:t>
      </w:r>
      <w:r w:rsidR="00D837EB">
        <w:rPr>
          <w:rFonts w:asciiTheme="majorBidi" w:hAnsiTheme="majorBidi" w:cstheme="majorBidi"/>
          <w:lang w:val="en-US"/>
        </w:rPr>
        <w:t>and critics</w:t>
      </w:r>
      <w:r w:rsidR="00552629">
        <w:rPr>
          <w:rFonts w:asciiTheme="majorBidi" w:hAnsiTheme="majorBidi" w:cstheme="majorBidi"/>
          <w:lang w:val="en-US"/>
        </w:rPr>
        <w:t xml:space="preserve"> that</w:t>
      </w:r>
      <w:r w:rsidR="009C433B">
        <w:rPr>
          <w:rFonts w:asciiTheme="majorBidi" w:hAnsiTheme="majorBidi" w:cstheme="majorBidi"/>
          <w:lang w:val="en-US"/>
        </w:rPr>
        <w:t xml:space="preserve"> </w:t>
      </w:r>
      <w:r w:rsidR="000E304A">
        <w:rPr>
          <w:rFonts w:asciiTheme="majorBidi" w:hAnsiTheme="majorBidi" w:cstheme="majorBidi"/>
          <w:lang w:val="en-US"/>
        </w:rPr>
        <w:t xml:space="preserve">regarded </w:t>
      </w:r>
      <w:r w:rsidR="000B5B5B">
        <w:rPr>
          <w:rFonts w:asciiTheme="majorBidi" w:hAnsiTheme="majorBidi" w:cstheme="majorBidi"/>
          <w:lang w:val="en-US"/>
        </w:rPr>
        <w:t xml:space="preserve">the history of music </w:t>
      </w:r>
      <w:r w:rsidR="00F67A8D">
        <w:rPr>
          <w:rFonts w:asciiTheme="majorBidi" w:hAnsiTheme="majorBidi" w:cstheme="majorBidi"/>
          <w:lang w:val="en-US"/>
        </w:rPr>
        <w:t xml:space="preserve">as </w:t>
      </w:r>
      <w:r w:rsidR="00770269">
        <w:rPr>
          <w:rFonts w:asciiTheme="majorBidi" w:hAnsiTheme="majorBidi" w:cstheme="majorBidi"/>
          <w:lang w:val="en-US"/>
        </w:rPr>
        <w:t>a narrative of</w:t>
      </w:r>
      <w:r w:rsidR="00F67A8D">
        <w:rPr>
          <w:rFonts w:asciiTheme="majorBidi" w:hAnsiTheme="majorBidi" w:cstheme="majorBidi"/>
          <w:lang w:val="en-US"/>
        </w:rPr>
        <w:t xml:space="preserve"> </w:t>
      </w:r>
      <w:r w:rsidR="00175C0D">
        <w:rPr>
          <w:rFonts w:asciiTheme="majorBidi" w:hAnsiTheme="majorBidi" w:cstheme="majorBidi"/>
          <w:lang w:val="en-US"/>
        </w:rPr>
        <w:t>progress</w:t>
      </w:r>
      <w:r w:rsidR="0051399C">
        <w:rPr>
          <w:rFonts w:asciiTheme="majorBidi" w:hAnsiTheme="majorBidi" w:cstheme="majorBidi"/>
          <w:lang w:val="en-US"/>
        </w:rPr>
        <w:t>.</w:t>
      </w:r>
      <w:r w:rsidR="00B75BD5">
        <w:rPr>
          <w:rFonts w:asciiTheme="majorBidi" w:hAnsiTheme="majorBidi" w:cstheme="majorBidi"/>
          <w:lang w:val="en-US"/>
        </w:rPr>
        <w:t xml:space="preserve"> </w:t>
      </w:r>
      <w:r w:rsidR="0051399C">
        <w:rPr>
          <w:rFonts w:asciiTheme="majorBidi" w:hAnsiTheme="majorBidi" w:cstheme="majorBidi"/>
          <w:lang w:val="en-US"/>
        </w:rPr>
        <w:t>O</w:t>
      </w:r>
      <w:r w:rsidR="00F23C8A">
        <w:rPr>
          <w:rFonts w:asciiTheme="majorBidi" w:hAnsiTheme="majorBidi" w:cstheme="majorBidi"/>
          <w:lang w:val="en-US"/>
        </w:rPr>
        <w:t xml:space="preserve">nly later </w:t>
      </w:r>
      <w:r w:rsidR="0051399C">
        <w:rPr>
          <w:rFonts w:asciiTheme="majorBidi" w:hAnsiTheme="majorBidi" w:cstheme="majorBidi"/>
          <w:lang w:val="en-US"/>
        </w:rPr>
        <w:t xml:space="preserve">did he </w:t>
      </w:r>
      <w:r w:rsidR="00175C0D">
        <w:rPr>
          <w:rFonts w:asciiTheme="majorBidi" w:hAnsiTheme="majorBidi" w:cstheme="majorBidi"/>
          <w:lang w:val="en-US"/>
        </w:rPr>
        <w:t xml:space="preserve">liberate himself </w:t>
      </w:r>
      <w:r w:rsidR="000A3889">
        <w:rPr>
          <w:rFonts w:asciiTheme="majorBidi" w:hAnsiTheme="majorBidi" w:cstheme="majorBidi"/>
          <w:lang w:val="en-US"/>
        </w:rPr>
        <w:t xml:space="preserve">from </w:t>
      </w:r>
      <w:r w:rsidR="00EF3844">
        <w:rPr>
          <w:rFonts w:asciiTheme="majorBidi" w:hAnsiTheme="majorBidi" w:cstheme="majorBidi"/>
          <w:lang w:val="en-US"/>
        </w:rPr>
        <w:t>contemplating</w:t>
      </w:r>
      <w:r w:rsidR="00362C21">
        <w:rPr>
          <w:rFonts w:asciiTheme="majorBidi" w:hAnsiTheme="majorBidi" w:cstheme="majorBidi"/>
          <w:lang w:val="en-US"/>
        </w:rPr>
        <w:t xml:space="preserve"> </w:t>
      </w:r>
      <w:r w:rsidR="000B4DB3">
        <w:rPr>
          <w:rFonts w:asciiTheme="majorBidi" w:hAnsiTheme="majorBidi" w:cstheme="majorBidi"/>
          <w:lang w:val="en-US"/>
        </w:rPr>
        <w:t xml:space="preserve">his </w:t>
      </w:r>
      <w:r w:rsidR="007B16AE">
        <w:rPr>
          <w:rFonts w:asciiTheme="majorBidi" w:hAnsiTheme="majorBidi" w:cstheme="majorBidi"/>
          <w:lang w:val="en-US"/>
        </w:rPr>
        <w:t xml:space="preserve">approach </w:t>
      </w:r>
      <w:r w:rsidR="004C6AD8">
        <w:rPr>
          <w:rFonts w:asciiTheme="majorBidi" w:hAnsiTheme="majorBidi" w:cstheme="majorBidi"/>
          <w:lang w:val="en-US"/>
        </w:rPr>
        <w:t>as a composer</w:t>
      </w:r>
      <w:r w:rsidR="00C27AC1">
        <w:rPr>
          <w:rFonts w:asciiTheme="majorBidi" w:hAnsiTheme="majorBidi" w:cstheme="majorBidi"/>
          <w:lang w:val="en-US"/>
        </w:rPr>
        <w:t xml:space="preserve">, giving </w:t>
      </w:r>
      <w:r w:rsidR="0039286E">
        <w:rPr>
          <w:rFonts w:asciiTheme="majorBidi" w:hAnsiTheme="majorBidi" w:cstheme="majorBidi"/>
          <w:lang w:val="en-US"/>
        </w:rPr>
        <w:t xml:space="preserve">free reign </w:t>
      </w:r>
      <w:r w:rsidR="001250B9">
        <w:rPr>
          <w:rFonts w:asciiTheme="majorBidi" w:hAnsiTheme="majorBidi" w:cstheme="majorBidi"/>
          <w:lang w:val="en-US"/>
        </w:rPr>
        <w:t xml:space="preserve">to his </w:t>
      </w:r>
      <w:r w:rsidR="001C762A">
        <w:rPr>
          <w:rFonts w:asciiTheme="majorBidi" w:hAnsiTheme="majorBidi" w:cstheme="majorBidi"/>
          <w:lang w:val="en-US"/>
        </w:rPr>
        <w:t>mind’s</w:t>
      </w:r>
      <w:r w:rsidR="00E52FE2">
        <w:rPr>
          <w:rFonts w:asciiTheme="majorBidi" w:hAnsiTheme="majorBidi" w:cstheme="majorBidi"/>
          <w:lang w:val="en-US"/>
        </w:rPr>
        <w:t xml:space="preserve"> ear </w:t>
      </w:r>
      <w:r w:rsidR="00AE2A54">
        <w:rPr>
          <w:rFonts w:asciiTheme="majorBidi" w:hAnsiTheme="majorBidi" w:cstheme="majorBidi"/>
          <w:lang w:val="en-US"/>
        </w:rPr>
        <w:t xml:space="preserve">and to </w:t>
      </w:r>
      <w:r w:rsidR="00481550">
        <w:rPr>
          <w:rFonts w:asciiTheme="majorBidi" w:hAnsiTheme="majorBidi" w:cstheme="majorBidi"/>
          <w:lang w:val="en-US"/>
        </w:rPr>
        <w:t xml:space="preserve">his </w:t>
      </w:r>
      <w:r w:rsidR="00D97834">
        <w:rPr>
          <w:rFonts w:asciiTheme="majorBidi" w:hAnsiTheme="majorBidi" w:cstheme="majorBidi"/>
          <w:lang w:val="en-US"/>
        </w:rPr>
        <w:t xml:space="preserve">spontaneous </w:t>
      </w:r>
      <w:r w:rsidR="00F06C2C">
        <w:rPr>
          <w:rFonts w:asciiTheme="majorBidi" w:hAnsiTheme="majorBidi" w:cstheme="majorBidi"/>
          <w:lang w:val="en-US"/>
        </w:rPr>
        <w:t xml:space="preserve">response to </w:t>
      </w:r>
      <w:r w:rsidR="003C0DAE">
        <w:rPr>
          <w:rFonts w:asciiTheme="majorBidi" w:hAnsiTheme="majorBidi" w:cstheme="majorBidi"/>
          <w:lang w:val="en-US"/>
        </w:rPr>
        <w:t xml:space="preserve">the </w:t>
      </w:r>
      <w:r w:rsidR="002D475C">
        <w:rPr>
          <w:rFonts w:asciiTheme="majorBidi" w:hAnsiTheme="majorBidi" w:cstheme="majorBidi"/>
          <w:lang w:val="en-US"/>
        </w:rPr>
        <w:t xml:space="preserve">music </w:t>
      </w:r>
      <w:r w:rsidR="00EB7F88">
        <w:rPr>
          <w:rFonts w:asciiTheme="majorBidi" w:hAnsiTheme="majorBidi" w:cstheme="majorBidi"/>
          <w:lang w:val="en-US"/>
        </w:rPr>
        <w:t xml:space="preserve">he </w:t>
      </w:r>
      <w:r w:rsidR="00FD673F">
        <w:rPr>
          <w:rFonts w:asciiTheme="majorBidi" w:hAnsiTheme="majorBidi" w:cstheme="majorBidi"/>
          <w:lang w:val="en-US"/>
        </w:rPr>
        <w:t>h</w:t>
      </w:r>
      <w:r w:rsidR="00EB7F88">
        <w:rPr>
          <w:rFonts w:asciiTheme="majorBidi" w:hAnsiTheme="majorBidi" w:cstheme="majorBidi"/>
          <w:lang w:val="en-US"/>
        </w:rPr>
        <w:t>eard and loved</w:t>
      </w:r>
      <w:r w:rsidR="009224A8">
        <w:rPr>
          <w:rFonts w:asciiTheme="majorBidi" w:hAnsiTheme="majorBidi" w:cstheme="majorBidi"/>
          <w:lang w:val="en-US"/>
        </w:rPr>
        <w:t xml:space="preserve">. </w:t>
      </w:r>
    </w:p>
    <w:sectPr w:rsidR="009C7A73" w:rsidRPr="00D00086" w:rsidSect="007925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amar Kogman" w:date="2020-05-26T22:51:00Z" w:initials="TK">
    <w:p w14:paraId="19719DAC" w14:textId="6D013FEA" w:rsidR="0038298F" w:rsidRPr="0038298F" w:rsidRDefault="0038298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195C88">
        <w:rPr>
          <w:lang w:val="en-US"/>
        </w:rPr>
        <w:t>I wasn’t sure where the original quote was from, u</w:t>
      </w:r>
      <w:r>
        <w:rPr>
          <w:lang w:val="en-US"/>
        </w:rPr>
        <w:t xml:space="preserve">sed </w:t>
      </w:r>
      <w:r w:rsidR="00195C88">
        <w:rPr>
          <w:lang w:val="en-US"/>
        </w:rPr>
        <w:t>this one from p. 98, which seemed to fit well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719D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1BF7" w16cex:dateUtc="2020-05-26T1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719DAC" w16cid:durableId="22781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AA50E" w14:textId="77777777" w:rsidR="001D1004" w:rsidRDefault="001D1004" w:rsidP="0003300F">
      <w:r>
        <w:separator/>
      </w:r>
    </w:p>
  </w:endnote>
  <w:endnote w:type="continuationSeparator" w:id="0">
    <w:p w14:paraId="27798748" w14:textId="77777777" w:rsidR="001D1004" w:rsidRDefault="001D1004" w:rsidP="0003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0313F" w14:textId="77777777" w:rsidR="001D1004" w:rsidRDefault="001D1004" w:rsidP="0003300F">
      <w:r>
        <w:separator/>
      </w:r>
    </w:p>
  </w:footnote>
  <w:footnote w:type="continuationSeparator" w:id="0">
    <w:p w14:paraId="6B2634A5" w14:textId="77777777" w:rsidR="001D1004" w:rsidRDefault="001D1004" w:rsidP="0003300F">
      <w:r>
        <w:continuationSeparator/>
      </w:r>
    </w:p>
  </w:footnote>
  <w:footnote w:id="1">
    <w:p w14:paraId="4E281700" w14:textId="15FA3272" w:rsidR="0003300F" w:rsidRPr="008F4EA9" w:rsidRDefault="0003300F">
      <w:pPr>
        <w:pStyle w:val="FootnoteText"/>
        <w:rPr>
          <w:rFonts w:asciiTheme="majorBidi" w:hAnsiTheme="majorBidi" w:cstheme="majorBidi"/>
          <w:lang w:val="en-US"/>
        </w:rPr>
      </w:pPr>
      <w:r w:rsidRPr="008F4EA9">
        <w:rPr>
          <w:rStyle w:val="FootnoteReference"/>
          <w:rFonts w:asciiTheme="majorBidi" w:hAnsiTheme="majorBidi" w:cstheme="majorBidi"/>
        </w:rPr>
        <w:footnoteRef/>
      </w:r>
      <w:r w:rsidRPr="008F4EA9">
        <w:rPr>
          <w:rFonts w:asciiTheme="majorBidi" w:hAnsiTheme="majorBidi" w:cstheme="majorBidi"/>
        </w:rPr>
        <w:t xml:space="preserve"> </w:t>
      </w:r>
      <w:r w:rsidR="002D2A43" w:rsidRPr="008F4EA9">
        <w:rPr>
          <w:rFonts w:asciiTheme="majorBidi" w:hAnsiTheme="majorBidi" w:cstheme="majorBidi"/>
          <w:lang w:val="en-US"/>
        </w:rPr>
        <w:t>Irit Jungermann</w:t>
      </w:r>
      <w:r w:rsidR="0035340D" w:rsidRPr="008F4EA9">
        <w:rPr>
          <w:rFonts w:asciiTheme="majorBidi" w:hAnsiTheme="majorBidi" w:cstheme="majorBidi"/>
          <w:lang w:val="en-US"/>
        </w:rPr>
        <w:t xml:space="preserve">, </w:t>
      </w:r>
      <w:r w:rsidR="0035340D" w:rsidRPr="008F4EA9">
        <w:rPr>
          <w:rFonts w:asciiTheme="majorBidi" w:hAnsiTheme="majorBidi" w:cstheme="majorBidi"/>
          <w:i/>
          <w:iCs/>
          <w:lang w:val="en-US"/>
        </w:rPr>
        <w:t>Behipus ahar zehut hadasha</w:t>
      </w:r>
      <w:r w:rsidR="00CF2F2D" w:rsidRPr="008F4EA9">
        <w:rPr>
          <w:rFonts w:asciiTheme="majorBidi" w:hAnsiTheme="majorBidi" w:cstheme="majorBidi"/>
          <w:i/>
          <w:iCs/>
          <w:lang w:val="en-US"/>
        </w:rPr>
        <w:t xml:space="preserve">: malhinim </w:t>
      </w:r>
      <w:r w:rsidR="004F0361" w:rsidRPr="008F4EA9">
        <w:rPr>
          <w:rFonts w:asciiTheme="majorBidi" w:hAnsiTheme="majorBidi" w:cstheme="majorBidi"/>
          <w:i/>
          <w:iCs/>
          <w:lang w:val="en-US"/>
        </w:rPr>
        <w:t xml:space="preserve">yotz’ei </w:t>
      </w:r>
      <w:r w:rsidR="00C91204" w:rsidRPr="008F4EA9">
        <w:rPr>
          <w:rFonts w:asciiTheme="majorBidi" w:hAnsiTheme="majorBidi" w:cstheme="majorBidi"/>
          <w:i/>
          <w:iCs/>
          <w:lang w:val="en-US"/>
        </w:rPr>
        <w:t>ey</w:t>
      </w:r>
      <w:r w:rsidR="00462A2E" w:rsidRPr="008F4EA9">
        <w:rPr>
          <w:rFonts w:asciiTheme="majorBidi" w:hAnsiTheme="majorBidi" w:cstheme="majorBidi"/>
          <w:i/>
          <w:iCs/>
          <w:lang w:val="en-US"/>
        </w:rPr>
        <w:t>ropa</w:t>
      </w:r>
      <w:r w:rsidR="00C91204" w:rsidRPr="008F4EA9">
        <w:rPr>
          <w:rFonts w:asciiTheme="majorBidi" w:hAnsiTheme="majorBidi" w:cstheme="majorBidi"/>
          <w:i/>
          <w:iCs/>
          <w:lang w:val="en-US"/>
        </w:rPr>
        <w:t xml:space="preserve"> bayishuv </w:t>
      </w:r>
      <w:r w:rsidR="00064143" w:rsidRPr="008F4EA9">
        <w:rPr>
          <w:rFonts w:asciiTheme="majorBidi" w:hAnsiTheme="majorBidi" w:cstheme="majorBidi"/>
          <w:i/>
          <w:iCs/>
          <w:lang w:val="en-US"/>
        </w:rPr>
        <w:t xml:space="preserve">hayehudi </w:t>
      </w:r>
      <w:r w:rsidR="00286D16" w:rsidRPr="008F4EA9">
        <w:rPr>
          <w:rFonts w:asciiTheme="majorBidi" w:hAnsiTheme="majorBidi" w:cstheme="majorBidi"/>
          <w:i/>
          <w:iCs/>
          <w:lang w:val="en-US"/>
        </w:rPr>
        <w:t xml:space="preserve">uvashanim </w:t>
      </w:r>
      <w:r w:rsidR="00C620F6" w:rsidRPr="008F4EA9">
        <w:rPr>
          <w:rFonts w:asciiTheme="majorBidi" w:hAnsiTheme="majorBidi" w:cstheme="majorBidi"/>
          <w:i/>
          <w:iCs/>
          <w:lang w:val="en-US"/>
        </w:rPr>
        <w:t>harishonot</w:t>
      </w:r>
      <w:r w:rsidR="00CC5B14" w:rsidRPr="008F4EA9">
        <w:rPr>
          <w:rFonts w:asciiTheme="majorBidi" w:hAnsiTheme="majorBidi" w:cstheme="majorBidi"/>
          <w:i/>
          <w:iCs/>
          <w:lang w:val="en-US"/>
        </w:rPr>
        <w:t xml:space="preserve"> limdinat </w:t>
      </w:r>
      <w:r w:rsidR="0050618E" w:rsidRPr="008F4EA9">
        <w:rPr>
          <w:rFonts w:asciiTheme="majorBidi" w:hAnsiTheme="majorBidi" w:cstheme="majorBidi"/>
          <w:i/>
          <w:iCs/>
          <w:lang w:val="en-US"/>
        </w:rPr>
        <w:t>Israel</w:t>
      </w:r>
      <w:r w:rsidR="00FD101D">
        <w:rPr>
          <w:rFonts w:asciiTheme="majorBidi" w:hAnsiTheme="majorBidi" w:cstheme="majorBidi"/>
          <w:i/>
          <w:iCs/>
          <w:lang w:val="en-US"/>
        </w:rPr>
        <w:t>,</w:t>
      </w:r>
      <w:r w:rsidR="0050618E" w:rsidRPr="008F4EA9">
        <w:rPr>
          <w:rFonts w:asciiTheme="majorBidi" w:hAnsiTheme="majorBidi" w:cstheme="majorBidi"/>
          <w:i/>
          <w:iCs/>
          <w:lang w:val="en-US"/>
        </w:rPr>
        <w:t xml:space="preserve"> </w:t>
      </w:r>
      <w:r w:rsidR="001D015D" w:rsidRPr="008F4EA9">
        <w:rPr>
          <w:rFonts w:asciiTheme="majorBidi" w:hAnsiTheme="majorBidi" w:cstheme="majorBidi"/>
          <w:i/>
          <w:iCs/>
          <w:lang w:val="en-US"/>
        </w:rPr>
        <w:t xml:space="preserve">1933-1955 </w:t>
      </w:r>
      <w:r w:rsidR="001D015D" w:rsidRPr="008F4EA9">
        <w:rPr>
          <w:rFonts w:asciiTheme="majorBidi" w:hAnsiTheme="majorBidi" w:cstheme="majorBidi"/>
          <w:lang w:val="en-US"/>
        </w:rPr>
        <w:t>(</w:t>
      </w:r>
      <w:r w:rsidR="001D015D" w:rsidRPr="008F4EA9">
        <w:rPr>
          <w:rFonts w:asciiTheme="majorBidi" w:hAnsiTheme="majorBidi" w:cstheme="majorBidi"/>
          <w:i/>
          <w:iCs/>
          <w:lang w:val="en-US"/>
        </w:rPr>
        <w:t>The Search for a New Identity</w:t>
      </w:r>
      <w:r w:rsidR="00A955BD" w:rsidRPr="008F4EA9">
        <w:rPr>
          <w:rFonts w:asciiTheme="majorBidi" w:hAnsiTheme="majorBidi" w:cstheme="majorBidi"/>
          <w:i/>
          <w:iCs/>
          <w:lang w:val="en-US"/>
        </w:rPr>
        <w:t xml:space="preserve">: </w:t>
      </w:r>
      <w:r w:rsidR="00647E3E" w:rsidRPr="008F4EA9">
        <w:rPr>
          <w:rFonts w:asciiTheme="majorBidi" w:hAnsiTheme="majorBidi" w:cstheme="majorBidi"/>
          <w:i/>
          <w:iCs/>
          <w:lang w:val="en-US"/>
        </w:rPr>
        <w:t>Europe</w:t>
      </w:r>
      <w:r w:rsidR="00BA1081" w:rsidRPr="008F4EA9">
        <w:rPr>
          <w:rFonts w:asciiTheme="majorBidi" w:hAnsiTheme="majorBidi" w:cstheme="majorBidi"/>
          <w:i/>
          <w:iCs/>
          <w:lang w:val="en-US"/>
        </w:rPr>
        <w:t>an-</w:t>
      </w:r>
      <w:r w:rsidR="00647E3E" w:rsidRPr="008F4EA9">
        <w:rPr>
          <w:rFonts w:asciiTheme="majorBidi" w:hAnsiTheme="majorBidi" w:cstheme="majorBidi"/>
          <w:i/>
          <w:iCs/>
          <w:lang w:val="en-US"/>
        </w:rPr>
        <w:t xml:space="preserve">born Composers </w:t>
      </w:r>
      <w:r w:rsidR="003502C4" w:rsidRPr="008F4EA9">
        <w:rPr>
          <w:rFonts w:asciiTheme="majorBidi" w:hAnsiTheme="majorBidi" w:cstheme="majorBidi"/>
          <w:i/>
          <w:iCs/>
          <w:lang w:val="en-US"/>
        </w:rPr>
        <w:t>in the Yishuv</w:t>
      </w:r>
      <w:r w:rsidR="004C48DE" w:rsidRPr="008F4EA9">
        <w:rPr>
          <w:rFonts w:asciiTheme="majorBidi" w:hAnsiTheme="majorBidi" w:cstheme="majorBidi"/>
          <w:i/>
          <w:iCs/>
          <w:lang w:val="en-US"/>
        </w:rPr>
        <w:t xml:space="preserve"> </w:t>
      </w:r>
      <w:r w:rsidR="00F92E43" w:rsidRPr="008F4EA9">
        <w:rPr>
          <w:rFonts w:asciiTheme="majorBidi" w:hAnsiTheme="majorBidi" w:cstheme="majorBidi"/>
          <w:i/>
          <w:iCs/>
          <w:lang w:val="en-US"/>
        </w:rPr>
        <w:t>and in the First Years of the State of Israel</w:t>
      </w:r>
      <w:r w:rsidR="00254F1F">
        <w:rPr>
          <w:rFonts w:asciiTheme="majorBidi" w:hAnsiTheme="majorBidi" w:cstheme="majorBidi"/>
          <w:i/>
          <w:iCs/>
          <w:lang w:val="en-US"/>
        </w:rPr>
        <w:t>,</w:t>
      </w:r>
      <w:r w:rsidR="00C638E0" w:rsidRPr="008F4EA9">
        <w:rPr>
          <w:rFonts w:asciiTheme="majorBidi" w:hAnsiTheme="majorBidi" w:cstheme="majorBidi"/>
          <w:i/>
          <w:iCs/>
          <w:lang w:val="en-US"/>
        </w:rPr>
        <w:t xml:space="preserve"> 1933-1955</w:t>
      </w:r>
      <w:r w:rsidR="001D015D" w:rsidRPr="008F4EA9">
        <w:rPr>
          <w:rFonts w:asciiTheme="majorBidi" w:hAnsiTheme="majorBidi" w:cstheme="majorBidi"/>
          <w:lang w:val="en-US"/>
        </w:rPr>
        <w:t>)</w:t>
      </w:r>
      <w:r w:rsidR="00FE499F" w:rsidRPr="008F4EA9">
        <w:rPr>
          <w:rFonts w:asciiTheme="majorBidi" w:hAnsiTheme="majorBidi" w:cstheme="majorBidi"/>
          <w:lang w:val="en-US"/>
        </w:rPr>
        <w:t>, doctoral dissertation</w:t>
      </w:r>
      <w:r w:rsidR="00CE0434" w:rsidRPr="008F4EA9">
        <w:rPr>
          <w:rFonts w:asciiTheme="majorBidi" w:hAnsiTheme="majorBidi" w:cstheme="majorBidi"/>
          <w:lang w:val="en-US"/>
        </w:rPr>
        <w:t>, the Hebrew University</w:t>
      </w:r>
      <w:r w:rsidR="00FF731C" w:rsidRPr="008F4EA9">
        <w:rPr>
          <w:rFonts w:asciiTheme="majorBidi" w:hAnsiTheme="majorBidi" w:cstheme="majorBidi"/>
          <w:lang w:val="en-US"/>
        </w:rPr>
        <w:t>, 2013</w:t>
      </w:r>
      <w:r w:rsidR="003355A5" w:rsidRPr="008F4EA9">
        <w:rPr>
          <w:rFonts w:asciiTheme="majorBidi" w:hAnsiTheme="majorBidi" w:cstheme="majorBidi"/>
          <w:lang w:val="en-US"/>
        </w:rPr>
        <w:t xml:space="preserve">, chapter 1. </w:t>
      </w:r>
    </w:p>
  </w:footnote>
  <w:footnote w:id="2">
    <w:p w14:paraId="6FE187F0" w14:textId="1FA39F91" w:rsidR="00226848" w:rsidRPr="008F4EA9" w:rsidRDefault="007A75D5" w:rsidP="00226848">
      <w:pPr>
        <w:pStyle w:val="FootnoteText"/>
        <w:rPr>
          <w:rFonts w:asciiTheme="majorBidi" w:hAnsiTheme="majorBidi" w:cstheme="majorBidi"/>
        </w:rPr>
      </w:pPr>
      <w:r w:rsidRPr="008F4EA9">
        <w:rPr>
          <w:rStyle w:val="FootnoteReference"/>
          <w:rFonts w:asciiTheme="majorBidi" w:hAnsiTheme="majorBidi" w:cstheme="majorBidi"/>
        </w:rPr>
        <w:footnoteRef/>
      </w:r>
      <w:r w:rsidRPr="008F4EA9">
        <w:rPr>
          <w:rFonts w:asciiTheme="majorBidi" w:hAnsiTheme="majorBidi" w:cstheme="majorBidi"/>
        </w:rPr>
        <w:t xml:space="preserve"> </w:t>
      </w:r>
      <w:r w:rsidR="00226848" w:rsidRPr="008F4EA9">
        <w:rPr>
          <w:rFonts w:asciiTheme="majorBidi" w:hAnsiTheme="majorBidi" w:cstheme="majorBidi"/>
        </w:rPr>
        <w:t xml:space="preserve">Jehoash Hirshberg, </w:t>
      </w:r>
      <w:r w:rsidR="00226848" w:rsidRPr="008F4EA9">
        <w:rPr>
          <w:rFonts w:asciiTheme="majorBidi" w:hAnsiTheme="majorBidi" w:cstheme="majorBidi"/>
          <w:i/>
          <w:iCs/>
        </w:rPr>
        <w:t xml:space="preserve">Music in the Jewish Community of Palestine 1880-1948 </w:t>
      </w:r>
      <w:r w:rsidR="00226848" w:rsidRPr="008F4EA9">
        <w:rPr>
          <w:rFonts w:asciiTheme="majorBidi" w:hAnsiTheme="majorBidi" w:cstheme="majorBidi"/>
        </w:rPr>
        <w:t xml:space="preserve">(Oxford University Press, 1995) Chapter 10. </w:t>
      </w:r>
    </w:p>
    <w:p w14:paraId="2F5B336D" w14:textId="3A28FA99" w:rsidR="007A75D5" w:rsidRPr="008F4EA9" w:rsidRDefault="007A75D5">
      <w:pPr>
        <w:pStyle w:val="FootnoteText"/>
        <w:rPr>
          <w:rFonts w:asciiTheme="majorBidi" w:hAnsiTheme="majorBidi" w:cstheme="majorBidi"/>
          <w:lang w:val="en-US"/>
        </w:rPr>
      </w:pPr>
    </w:p>
  </w:footnote>
  <w:footnote w:id="3">
    <w:p w14:paraId="2F00642F" w14:textId="57E90E34" w:rsidR="001C113C" w:rsidRPr="008F4EA9" w:rsidRDefault="001C113C" w:rsidP="001C113C">
      <w:pPr>
        <w:pStyle w:val="FootnoteText"/>
        <w:rPr>
          <w:rFonts w:asciiTheme="majorBidi" w:hAnsiTheme="majorBidi" w:cstheme="majorBidi"/>
          <w:lang w:val="en-US"/>
        </w:rPr>
      </w:pPr>
      <w:r w:rsidRPr="008F4EA9">
        <w:rPr>
          <w:rStyle w:val="FootnoteReference"/>
          <w:rFonts w:asciiTheme="majorBidi" w:hAnsiTheme="majorBidi" w:cstheme="majorBidi"/>
        </w:rPr>
        <w:footnoteRef/>
      </w:r>
      <w:r w:rsidRPr="008F4EA9">
        <w:rPr>
          <w:rFonts w:asciiTheme="majorBidi" w:hAnsiTheme="majorBidi" w:cstheme="majorBidi"/>
        </w:rPr>
        <w:t xml:space="preserve"> </w:t>
      </w:r>
      <w:r w:rsidRPr="008F4EA9">
        <w:rPr>
          <w:rFonts w:asciiTheme="majorBidi" w:hAnsiTheme="majorBidi" w:cstheme="majorBidi"/>
          <w:i/>
          <w:iCs/>
          <w:lang w:val="en-US"/>
        </w:rPr>
        <w:t xml:space="preserve">Orlogin 9 </w:t>
      </w:r>
      <w:r w:rsidRPr="008F4EA9">
        <w:rPr>
          <w:rFonts w:asciiTheme="majorBidi" w:hAnsiTheme="majorBidi" w:cstheme="majorBidi"/>
          <w:lang w:val="en-US"/>
        </w:rPr>
        <w:t xml:space="preserve">(1953), pp. 285-294. The article was reprinted in Herzl Shmueli and Jehoash Hirshberg’s </w:t>
      </w:r>
      <w:r w:rsidRPr="008F4EA9">
        <w:rPr>
          <w:rFonts w:asciiTheme="majorBidi" w:hAnsiTheme="majorBidi" w:cstheme="majorBidi"/>
          <w:i/>
          <w:iCs/>
          <w:lang w:val="en-US"/>
        </w:rPr>
        <w:t xml:space="preserve">Alexander Uriah Boskovich, Hayav, yetzirato, haguto </w:t>
      </w:r>
      <w:r w:rsidRPr="008F4EA9">
        <w:rPr>
          <w:rFonts w:asciiTheme="majorBidi" w:hAnsiTheme="majorBidi" w:cstheme="majorBidi"/>
          <w:lang w:val="en-US"/>
        </w:rPr>
        <w:t>(</w:t>
      </w:r>
      <w:r w:rsidRPr="008F4EA9">
        <w:rPr>
          <w:rFonts w:asciiTheme="majorBidi" w:hAnsiTheme="majorBidi" w:cstheme="majorBidi"/>
          <w:i/>
          <w:iCs/>
          <w:lang w:val="en-US"/>
        </w:rPr>
        <w:t>Alexander Uriah Boskovich, Life, Works, and Thought</w:t>
      </w:r>
      <w:r w:rsidRPr="008F4EA9">
        <w:rPr>
          <w:rFonts w:asciiTheme="majorBidi" w:hAnsiTheme="majorBidi" w:cstheme="majorBidi"/>
          <w:lang w:val="en-US"/>
        </w:rPr>
        <w:t xml:space="preserve">, Jerusalem, 1995), pp. 193-210. Boskovich developed this article into a book, </w:t>
      </w:r>
      <w:r w:rsidRPr="008F4EA9">
        <w:rPr>
          <w:rFonts w:asciiTheme="majorBidi" w:hAnsiTheme="majorBidi" w:cstheme="majorBidi"/>
          <w:i/>
          <w:iCs/>
          <w:lang w:val="en-US"/>
        </w:rPr>
        <w:t xml:space="preserve">Hamusika ha’isra’elit hale’umit </w:t>
      </w:r>
      <w:r w:rsidRPr="008F4EA9">
        <w:rPr>
          <w:rFonts w:asciiTheme="majorBidi" w:hAnsiTheme="majorBidi" w:cstheme="majorBidi"/>
          <w:lang w:val="en-US"/>
        </w:rPr>
        <w:t>(</w:t>
      </w:r>
      <w:r w:rsidRPr="008F4EA9">
        <w:rPr>
          <w:rFonts w:asciiTheme="majorBidi" w:hAnsiTheme="majorBidi" w:cstheme="majorBidi"/>
          <w:i/>
          <w:iCs/>
          <w:lang w:val="en-US"/>
        </w:rPr>
        <w:t>National Israeli Music</w:t>
      </w:r>
      <w:r w:rsidRPr="008F4EA9">
        <w:rPr>
          <w:rFonts w:asciiTheme="majorBidi" w:hAnsiTheme="majorBidi" w:cstheme="majorBidi"/>
          <w:lang w:val="en-US"/>
        </w:rPr>
        <w:t xml:space="preserve">), whose completion was </w:t>
      </w:r>
      <w:r w:rsidR="008341D7">
        <w:rPr>
          <w:rFonts w:asciiTheme="majorBidi" w:hAnsiTheme="majorBidi" w:cstheme="majorBidi"/>
          <w:lang w:val="en-US"/>
        </w:rPr>
        <w:t>cut short</w:t>
      </w:r>
      <w:r w:rsidRPr="008F4EA9">
        <w:rPr>
          <w:rFonts w:asciiTheme="majorBidi" w:hAnsiTheme="majorBidi" w:cstheme="majorBidi"/>
          <w:lang w:val="en-US"/>
        </w:rPr>
        <w:t xml:space="preserve"> by his untimely death. The existing manuscript was edited by Herzl Schmueli and included in the book mentioned above. </w:t>
      </w:r>
    </w:p>
  </w:footnote>
  <w:footnote w:id="4">
    <w:p w14:paraId="14FB9569" w14:textId="6E3399C8" w:rsidR="0097347F" w:rsidRPr="008F4EA9" w:rsidRDefault="0097347F" w:rsidP="00CC2703">
      <w:pPr>
        <w:pStyle w:val="FootnoteText"/>
        <w:rPr>
          <w:rFonts w:asciiTheme="majorBidi" w:hAnsiTheme="majorBidi" w:cstheme="majorBidi"/>
        </w:rPr>
      </w:pPr>
      <w:r w:rsidRPr="008F4EA9">
        <w:rPr>
          <w:rStyle w:val="FootnoteReference"/>
          <w:rFonts w:asciiTheme="majorBidi" w:hAnsiTheme="majorBidi" w:cstheme="majorBidi"/>
        </w:rPr>
        <w:footnoteRef/>
      </w:r>
      <w:r w:rsidRPr="008F4EA9">
        <w:rPr>
          <w:rFonts w:asciiTheme="majorBidi" w:hAnsiTheme="majorBidi" w:cstheme="majorBidi"/>
        </w:rPr>
        <w:t xml:space="preserve"> </w:t>
      </w:r>
      <w:r w:rsidR="00CC2703" w:rsidRPr="008F4EA9">
        <w:rPr>
          <w:rFonts w:asciiTheme="majorBidi" w:hAnsiTheme="majorBidi" w:cstheme="majorBidi"/>
        </w:rPr>
        <w:t xml:space="preserve">Peter Emanuel Gradenwitz, </w:t>
      </w:r>
      <w:r w:rsidR="00CC2703" w:rsidRPr="008F4EA9">
        <w:rPr>
          <w:rFonts w:asciiTheme="majorBidi" w:hAnsiTheme="majorBidi" w:cstheme="majorBidi"/>
          <w:i/>
          <w:iCs/>
        </w:rPr>
        <w:t xml:space="preserve">Music and musicians in Israel </w:t>
      </w:r>
      <w:r w:rsidR="00CC2703" w:rsidRPr="008F4EA9">
        <w:rPr>
          <w:rFonts w:asciiTheme="majorBidi" w:hAnsiTheme="majorBidi" w:cstheme="majorBidi"/>
        </w:rPr>
        <w:t xml:space="preserve">(Tel Aviv, 1952). </w:t>
      </w:r>
    </w:p>
  </w:footnote>
  <w:footnote w:id="5">
    <w:p w14:paraId="04D693C1" w14:textId="77777777" w:rsidR="00A51233" w:rsidRPr="00A51233" w:rsidRDefault="00A51233" w:rsidP="00A51233">
      <w:pPr>
        <w:pStyle w:val="FootnoteText"/>
        <w:rPr>
          <w:rFonts w:asciiTheme="majorBidi" w:hAnsiTheme="majorBidi" w:cstheme="majorBidi"/>
        </w:rPr>
      </w:pPr>
      <w:r w:rsidRPr="00A51233">
        <w:rPr>
          <w:rStyle w:val="FootnoteReference"/>
          <w:rFonts w:asciiTheme="majorBidi" w:hAnsiTheme="majorBidi" w:cstheme="majorBidi"/>
        </w:rPr>
        <w:footnoteRef/>
      </w:r>
      <w:r w:rsidRPr="00A51233">
        <w:rPr>
          <w:rFonts w:asciiTheme="majorBidi" w:hAnsiTheme="majorBidi" w:cstheme="majorBidi"/>
        </w:rPr>
        <w:t xml:space="preserve"> </w:t>
      </w:r>
      <w:r w:rsidRPr="00A51233">
        <w:rPr>
          <w:rFonts w:asciiTheme="majorBidi" w:hAnsiTheme="majorBidi" w:cstheme="majorBidi"/>
        </w:rPr>
        <w:t xml:space="preserve">Klara Móricz, </w:t>
      </w:r>
      <w:r w:rsidRPr="00A51233">
        <w:rPr>
          <w:rFonts w:asciiTheme="majorBidi" w:hAnsiTheme="majorBidi" w:cstheme="majorBidi"/>
          <w:i/>
          <w:iCs/>
        </w:rPr>
        <w:t xml:space="preserve">Jewish Identities </w:t>
      </w:r>
      <w:r w:rsidRPr="00A51233">
        <w:rPr>
          <w:rFonts w:asciiTheme="majorBidi" w:hAnsiTheme="majorBidi" w:cstheme="majorBidi"/>
        </w:rPr>
        <w:t xml:space="preserve">(Berkeley, 2008), pp. 201 ff. </w:t>
      </w:r>
    </w:p>
    <w:p w14:paraId="5090A020" w14:textId="36EF09BD" w:rsidR="00A51233" w:rsidRPr="00A51233" w:rsidRDefault="00A51233">
      <w:pPr>
        <w:pStyle w:val="FootnoteText"/>
        <w:rPr>
          <w:lang w:val="en-US"/>
        </w:rPr>
      </w:pPr>
    </w:p>
  </w:footnote>
  <w:footnote w:id="6">
    <w:p w14:paraId="560FC798" w14:textId="77777777" w:rsidR="00A85F3F" w:rsidRPr="00A85F3F" w:rsidRDefault="008752A5" w:rsidP="00A85F3F">
      <w:pPr>
        <w:pStyle w:val="NormalWeb"/>
        <w:rPr>
          <w:rFonts w:asciiTheme="majorBidi" w:eastAsia="Times New Roman" w:hAnsiTheme="majorBidi" w:cstheme="majorBidi"/>
          <w:color w:val="1C1E19"/>
          <w:sz w:val="20"/>
          <w:szCs w:val="20"/>
        </w:rPr>
      </w:pPr>
      <w:r w:rsidRPr="00A85F3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85F3F">
        <w:rPr>
          <w:rFonts w:asciiTheme="majorBidi" w:hAnsiTheme="majorBidi" w:cstheme="majorBidi"/>
          <w:sz w:val="20"/>
          <w:szCs w:val="20"/>
        </w:rPr>
        <w:t xml:space="preserve"> </w:t>
      </w:r>
      <w:r w:rsidR="00A85F3F" w:rsidRPr="00A85F3F">
        <w:rPr>
          <w:rFonts w:asciiTheme="majorBidi" w:eastAsia="Times New Roman" w:hAnsiTheme="majorBidi" w:cstheme="majorBidi"/>
          <w:color w:val="1C1E19"/>
          <w:sz w:val="20"/>
          <w:szCs w:val="20"/>
        </w:rPr>
        <w:t xml:space="preserve">Harold Schonberg, </w:t>
      </w:r>
      <w:r w:rsidR="00A85F3F" w:rsidRPr="00A85F3F">
        <w:rPr>
          <w:rFonts w:asciiTheme="majorBidi" w:eastAsia="Times New Roman" w:hAnsiTheme="majorBidi" w:cstheme="majorBidi"/>
          <w:i/>
          <w:iCs/>
          <w:color w:val="1C1E19"/>
          <w:sz w:val="20"/>
          <w:szCs w:val="20"/>
        </w:rPr>
        <w:t>Very Big Man of Avant-Garde</w:t>
      </w:r>
      <w:r w:rsidR="00A85F3F" w:rsidRPr="00A85F3F">
        <w:rPr>
          <w:rFonts w:asciiTheme="majorBidi" w:eastAsia="Times New Roman" w:hAnsiTheme="majorBidi" w:cstheme="majorBidi"/>
          <w:color w:val="1C1E19"/>
          <w:sz w:val="20"/>
          <w:szCs w:val="20"/>
        </w:rPr>
        <w:t xml:space="preserve">, New York Times, May 9, 1965, quoted in Leonard Meyer, </w:t>
      </w:r>
      <w:r w:rsidR="00A85F3F" w:rsidRPr="00A85F3F">
        <w:rPr>
          <w:rFonts w:asciiTheme="majorBidi" w:eastAsia="Times New Roman" w:hAnsiTheme="majorBidi" w:cstheme="majorBidi"/>
          <w:i/>
          <w:iCs/>
          <w:color w:val="1C1E19"/>
          <w:sz w:val="20"/>
          <w:szCs w:val="20"/>
        </w:rPr>
        <w:t xml:space="preserve">Music, the Arts and Ideas </w:t>
      </w:r>
      <w:r w:rsidR="00A85F3F" w:rsidRPr="00A85F3F">
        <w:rPr>
          <w:rFonts w:asciiTheme="majorBidi" w:eastAsia="Times New Roman" w:hAnsiTheme="majorBidi" w:cstheme="majorBidi"/>
          <w:color w:val="1C1E19"/>
          <w:sz w:val="20"/>
          <w:szCs w:val="20"/>
        </w:rPr>
        <w:t xml:space="preserve">(Chicago, 1967), p. 171. </w:t>
      </w:r>
    </w:p>
    <w:p w14:paraId="3F9CD8D2" w14:textId="3668FE6B" w:rsidR="00A85F3F" w:rsidRPr="00A85F3F" w:rsidRDefault="00A85F3F" w:rsidP="00A85F3F">
      <w:pPr>
        <w:pStyle w:val="NormalWeb"/>
        <w:rPr>
          <w:rFonts w:eastAsia="Times New Roman"/>
        </w:rPr>
      </w:pPr>
    </w:p>
    <w:p w14:paraId="2A62C8B5" w14:textId="7F36C6E7" w:rsidR="008752A5" w:rsidRPr="008752A5" w:rsidRDefault="008752A5">
      <w:pPr>
        <w:pStyle w:val="FootnoteText"/>
        <w:rPr>
          <w:lang w:val="en-US"/>
        </w:rPr>
      </w:pPr>
    </w:p>
  </w:footnote>
  <w:footnote w:id="7">
    <w:p w14:paraId="690B95E3" w14:textId="4EF3B55F" w:rsidR="00F979E9" w:rsidRPr="00F979E9" w:rsidRDefault="00F979E9">
      <w:pPr>
        <w:pStyle w:val="FootnoteText"/>
        <w:rPr>
          <w:rFonts w:asciiTheme="majorBidi" w:hAnsiTheme="majorBidi" w:cstheme="majorBidi"/>
          <w:lang w:val="en-US"/>
        </w:rPr>
      </w:pPr>
      <w:r w:rsidRPr="00F979E9">
        <w:rPr>
          <w:rStyle w:val="FootnoteReference"/>
          <w:rFonts w:asciiTheme="majorBidi" w:hAnsiTheme="majorBidi" w:cstheme="majorBidi"/>
        </w:rPr>
        <w:footnoteRef/>
      </w:r>
      <w:r w:rsidRPr="00F979E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>Mein blaues Klavier</w:t>
      </w:r>
      <w:r w:rsidR="00C940FC">
        <w:rPr>
          <w:rFonts w:asciiTheme="majorBidi" w:hAnsiTheme="majorBidi" w:cstheme="majorBidi"/>
          <w:lang w:val="en-US"/>
        </w:rPr>
        <w:t>.</w:t>
      </w:r>
    </w:p>
  </w:footnote>
  <w:footnote w:id="8">
    <w:p w14:paraId="3D6DF5E9" w14:textId="29B7317C" w:rsidR="00220190" w:rsidRPr="00841E76" w:rsidRDefault="00220190">
      <w:pPr>
        <w:pStyle w:val="FootnoteText"/>
        <w:rPr>
          <w:rFonts w:asciiTheme="majorBidi" w:hAnsiTheme="majorBidi" w:cstheme="majorBidi"/>
          <w:lang w:val="en-US"/>
        </w:rPr>
      </w:pPr>
      <w:r w:rsidRPr="00841E76">
        <w:rPr>
          <w:rStyle w:val="FootnoteReference"/>
          <w:rFonts w:asciiTheme="majorBidi" w:hAnsiTheme="majorBidi" w:cstheme="majorBidi"/>
        </w:rPr>
        <w:footnoteRef/>
      </w:r>
      <w:r w:rsidRPr="00841E76">
        <w:rPr>
          <w:rFonts w:asciiTheme="majorBidi" w:hAnsiTheme="majorBidi" w:cstheme="majorBidi"/>
        </w:rPr>
        <w:t xml:space="preserve"> </w:t>
      </w:r>
      <w:r w:rsidR="00841E76">
        <w:rPr>
          <w:rFonts w:asciiTheme="majorBidi" w:hAnsiTheme="majorBidi" w:cstheme="majorBidi"/>
          <w:lang w:val="en-US"/>
        </w:rPr>
        <w:t>Interview</w:t>
      </w:r>
      <w:r w:rsidR="007676B3">
        <w:rPr>
          <w:rFonts w:asciiTheme="majorBidi" w:hAnsiTheme="majorBidi" w:cstheme="majorBidi"/>
          <w:lang w:val="en-US"/>
        </w:rPr>
        <w:t>, 12/25/2011</w:t>
      </w:r>
      <w:r w:rsidR="004566EC">
        <w:rPr>
          <w:rFonts w:asciiTheme="majorBidi" w:hAnsiTheme="majorBidi" w:cstheme="majorBidi"/>
          <w:lang w:val="en-US"/>
        </w:rPr>
        <w:t>.</w:t>
      </w:r>
    </w:p>
  </w:footnote>
  <w:footnote w:id="9">
    <w:p w14:paraId="06E62349" w14:textId="5DDED6D9" w:rsidR="003913A3" w:rsidRPr="009C1461" w:rsidRDefault="003913A3">
      <w:pPr>
        <w:pStyle w:val="FootnoteText"/>
        <w:rPr>
          <w:rFonts w:asciiTheme="majorBidi" w:hAnsiTheme="majorBidi" w:cstheme="majorBidi"/>
          <w:lang w:val="en-US"/>
        </w:rPr>
      </w:pPr>
      <w:r w:rsidRPr="00D32D2A">
        <w:rPr>
          <w:rStyle w:val="FootnoteReference"/>
          <w:rFonts w:asciiTheme="majorBidi" w:hAnsiTheme="majorBidi" w:cstheme="majorBidi"/>
        </w:rPr>
        <w:footnoteRef/>
      </w:r>
      <w:r w:rsidRPr="00D32D2A">
        <w:rPr>
          <w:rFonts w:asciiTheme="majorBidi" w:hAnsiTheme="majorBidi" w:cstheme="majorBidi"/>
        </w:rPr>
        <w:t xml:space="preserve"> </w:t>
      </w:r>
      <w:r w:rsidR="00F276E4">
        <w:rPr>
          <w:rFonts w:asciiTheme="majorBidi" w:hAnsiTheme="majorBidi" w:cstheme="majorBidi"/>
          <w:lang w:val="en-US"/>
        </w:rPr>
        <w:t xml:space="preserve">The </w:t>
      </w:r>
      <w:r w:rsidR="00700D26">
        <w:rPr>
          <w:rFonts w:asciiTheme="majorBidi" w:hAnsiTheme="majorBidi" w:cstheme="majorBidi"/>
          <w:lang w:val="en-US"/>
        </w:rPr>
        <w:t xml:space="preserve">six </w:t>
      </w:r>
      <w:r w:rsidR="00291E1C">
        <w:rPr>
          <w:rFonts w:asciiTheme="majorBidi" w:hAnsiTheme="majorBidi" w:cstheme="majorBidi"/>
          <w:i/>
          <w:iCs/>
          <w:lang w:val="en-US"/>
        </w:rPr>
        <w:t>Mikrokosmos</w:t>
      </w:r>
      <w:r w:rsidR="000C73A7">
        <w:rPr>
          <w:rFonts w:asciiTheme="majorBidi" w:hAnsiTheme="majorBidi" w:cstheme="majorBidi"/>
          <w:i/>
          <w:iCs/>
          <w:lang w:val="en-US"/>
        </w:rPr>
        <w:t xml:space="preserve"> </w:t>
      </w:r>
      <w:r w:rsidR="000C73A7">
        <w:rPr>
          <w:rFonts w:asciiTheme="majorBidi" w:hAnsiTheme="majorBidi" w:cstheme="majorBidi"/>
          <w:lang w:val="en-US"/>
        </w:rPr>
        <w:t xml:space="preserve">volumes </w:t>
      </w:r>
      <w:r w:rsidR="006D6FD8">
        <w:rPr>
          <w:rFonts w:asciiTheme="majorBidi" w:hAnsiTheme="majorBidi" w:cstheme="majorBidi"/>
          <w:lang w:val="en-US"/>
        </w:rPr>
        <w:t xml:space="preserve">were Bartók’s </w:t>
      </w:r>
      <w:r w:rsidR="00494ED9">
        <w:rPr>
          <w:rFonts w:asciiTheme="majorBidi" w:hAnsiTheme="majorBidi" w:cstheme="majorBidi"/>
          <w:lang w:val="en-US"/>
        </w:rPr>
        <w:t xml:space="preserve">monumental contribution </w:t>
      </w:r>
      <w:r w:rsidR="001864F5">
        <w:rPr>
          <w:rFonts w:asciiTheme="majorBidi" w:hAnsiTheme="majorBidi" w:cstheme="majorBidi"/>
          <w:lang w:val="en-US"/>
        </w:rPr>
        <w:t xml:space="preserve">to </w:t>
      </w:r>
      <w:r w:rsidR="00B65ABF">
        <w:rPr>
          <w:rFonts w:asciiTheme="majorBidi" w:hAnsiTheme="majorBidi" w:cstheme="majorBidi"/>
          <w:lang w:val="en-US"/>
        </w:rPr>
        <w:t xml:space="preserve">the </w:t>
      </w:r>
      <w:r w:rsidR="00D11F1F">
        <w:rPr>
          <w:rFonts w:asciiTheme="majorBidi" w:hAnsiTheme="majorBidi" w:cstheme="majorBidi"/>
          <w:lang w:val="en-US"/>
        </w:rPr>
        <w:t xml:space="preserve">pedagogical </w:t>
      </w:r>
      <w:r w:rsidR="003B5E1D">
        <w:rPr>
          <w:rFonts w:asciiTheme="majorBidi" w:hAnsiTheme="majorBidi" w:cstheme="majorBidi"/>
          <w:lang w:val="en-US"/>
        </w:rPr>
        <w:t>piano literature of the 20</w:t>
      </w:r>
      <w:r w:rsidR="003B5E1D" w:rsidRPr="003B5E1D">
        <w:rPr>
          <w:rFonts w:asciiTheme="majorBidi" w:hAnsiTheme="majorBidi" w:cstheme="majorBidi"/>
          <w:vertAlign w:val="superscript"/>
          <w:lang w:val="en-US"/>
        </w:rPr>
        <w:t>th</w:t>
      </w:r>
      <w:r w:rsidR="003B5E1D">
        <w:rPr>
          <w:rFonts w:asciiTheme="majorBidi" w:hAnsiTheme="majorBidi" w:cstheme="majorBidi"/>
          <w:lang w:val="en-US"/>
        </w:rPr>
        <w:t xml:space="preserve"> </w:t>
      </w:r>
      <w:r w:rsidR="00DD6CDA">
        <w:rPr>
          <w:rFonts w:asciiTheme="majorBidi" w:hAnsiTheme="majorBidi" w:cstheme="majorBidi"/>
          <w:lang w:val="en-US"/>
        </w:rPr>
        <w:t>century</w:t>
      </w:r>
      <w:r w:rsidR="000E6C3B">
        <w:rPr>
          <w:rFonts w:asciiTheme="majorBidi" w:hAnsiTheme="majorBidi" w:cstheme="majorBidi"/>
          <w:lang w:val="en-US"/>
        </w:rPr>
        <w:t xml:space="preserve">. </w:t>
      </w:r>
      <w:r w:rsidR="00643E12">
        <w:rPr>
          <w:rFonts w:asciiTheme="majorBidi" w:hAnsiTheme="majorBidi" w:cstheme="majorBidi"/>
          <w:lang w:val="en-US"/>
        </w:rPr>
        <w:t xml:space="preserve">They </w:t>
      </w:r>
      <w:r w:rsidR="00EC6F00">
        <w:rPr>
          <w:rFonts w:asciiTheme="majorBidi" w:hAnsiTheme="majorBidi" w:cstheme="majorBidi"/>
          <w:lang w:val="en-US"/>
        </w:rPr>
        <w:t xml:space="preserve">accompany the first steps </w:t>
      </w:r>
      <w:r w:rsidR="00A60831">
        <w:rPr>
          <w:rFonts w:asciiTheme="majorBidi" w:hAnsiTheme="majorBidi" w:cstheme="majorBidi"/>
          <w:lang w:val="en-US"/>
        </w:rPr>
        <w:t xml:space="preserve">of </w:t>
      </w:r>
      <w:r w:rsidR="00775D48">
        <w:rPr>
          <w:rFonts w:asciiTheme="majorBidi" w:hAnsiTheme="majorBidi" w:cstheme="majorBidi"/>
          <w:lang w:val="en-US"/>
        </w:rPr>
        <w:t>a child at the piano</w:t>
      </w:r>
      <w:r w:rsidR="00500A2F">
        <w:rPr>
          <w:rFonts w:asciiTheme="majorBidi" w:hAnsiTheme="majorBidi" w:cstheme="majorBidi"/>
          <w:lang w:val="en-US"/>
        </w:rPr>
        <w:t xml:space="preserve"> all the way to </w:t>
      </w:r>
      <w:r w:rsidR="00955099">
        <w:rPr>
          <w:rFonts w:asciiTheme="majorBidi" w:hAnsiTheme="majorBidi" w:cstheme="majorBidi"/>
          <w:lang w:val="en-US"/>
        </w:rPr>
        <w:t>graduation from music school</w:t>
      </w:r>
      <w:r w:rsidR="005E3B21">
        <w:rPr>
          <w:rFonts w:asciiTheme="majorBidi" w:hAnsiTheme="majorBidi" w:cstheme="majorBidi"/>
          <w:lang w:val="en-US"/>
        </w:rPr>
        <w:t xml:space="preserve"> </w:t>
      </w:r>
      <w:r w:rsidR="002F57F5">
        <w:rPr>
          <w:rFonts w:asciiTheme="majorBidi" w:hAnsiTheme="majorBidi" w:cstheme="majorBidi"/>
          <w:lang w:val="en-US"/>
        </w:rPr>
        <w:t xml:space="preserve">and </w:t>
      </w:r>
      <w:r w:rsidR="00CD01F4">
        <w:rPr>
          <w:rFonts w:asciiTheme="majorBidi" w:hAnsiTheme="majorBidi" w:cstheme="majorBidi"/>
          <w:lang w:val="en-US"/>
        </w:rPr>
        <w:t xml:space="preserve">were also </w:t>
      </w:r>
      <w:r w:rsidR="00342C7F">
        <w:rPr>
          <w:rFonts w:asciiTheme="majorBidi" w:hAnsiTheme="majorBidi" w:cstheme="majorBidi"/>
          <w:lang w:val="en-US"/>
        </w:rPr>
        <w:t xml:space="preserve">the result of Bartók’s extensive research </w:t>
      </w:r>
      <w:r w:rsidR="00B5211B">
        <w:rPr>
          <w:rFonts w:asciiTheme="majorBidi" w:hAnsiTheme="majorBidi" w:cstheme="majorBidi"/>
          <w:lang w:val="en-US"/>
        </w:rPr>
        <w:t>on Hungarian and Balkan</w:t>
      </w:r>
      <w:r w:rsidR="002156E1">
        <w:rPr>
          <w:rFonts w:asciiTheme="majorBidi" w:hAnsiTheme="majorBidi" w:cstheme="majorBidi"/>
          <w:lang w:val="en-US"/>
        </w:rPr>
        <w:t xml:space="preserve"> (</w:t>
      </w:r>
      <w:r w:rsidR="00196EF6">
        <w:rPr>
          <w:rFonts w:asciiTheme="majorBidi" w:hAnsiTheme="majorBidi" w:cstheme="majorBidi"/>
          <w:lang w:val="en-US"/>
        </w:rPr>
        <w:t>as well as</w:t>
      </w:r>
      <w:r w:rsidR="002156E1">
        <w:rPr>
          <w:rFonts w:asciiTheme="majorBidi" w:hAnsiTheme="majorBidi" w:cstheme="majorBidi"/>
          <w:lang w:val="en-US"/>
        </w:rPr>
        <w:t xml:space="preserve"> </w:t>
      </w:r>
      <w:r w:rsidR="00275053">
        <w:rPr>
          <w:rFonts w:asciiTheme="majorBidi" w:hAnsiTheme="majorBidi" w:cstheme="majorBidi"/>
          <w:lang w:val="en-US"/>
        </w:rPr>
        <w:t>North Africa</w:t>
      </w:r>
      <w:r w:rsidR="00C10CA8">
        <w:rPr>
          <w:rFonts w:asciiTheme="majorBidi" w:hAnsiTheme="majorBidi" w:cstheme="majorBidi"/>
          <w:lang w:val="en-US"/>
        </w:rPr>
        <w:t>n</w:t>
      </w:r>
      <w:r w:rsidR="00275053">
        <w:rPr>
          <w:rFonts w:asciiTheme="majorBidi" w:hAnsiTheme="majorBidi" w:cstheme="majorBidi"/>
          <w:lang w:val="en-US"/>
        </w:rPr>
        <w:t>)</w:t>
      </w:r>
      <w:r w:rsidR="00B5211B">
        <w:rPr>
          <w:rFonts w:asciiTheme="majorBidi" w:hAnsiTheme="majorBidi" w:cstheme="majorBidi"/>
          <w:lang w:val="en-US"/>
        </w:rPr>
        <w:t xml:space="preserve"> </w:t>
      </w:r>
      <w:r w:rsidR="009E69B1">
        <w:rPr>
          <w:rFonts w:asciiTheme="majorBidi" w:hAnsiTheme="majorBidi" w:cstheme="majorBidi"/>
          <w:lang w:val="en-US"/>
        </w:rPr>
        <w:t>folk music</w:t>
      </w:r>
      <w:r w:rsidR="007D5666">
        <w:rPr>
          <w:rFonts w:asciiTheme="majorBidi" w:hAnsiTheme="majorBidi" w:cstheme="majorBidi"/>
          <w:lang w:val="en-US"/>
        </w:rPr>
        <w:t>. In the 1950s</w:t>
      </w:r>
      <w:r w:rsidR="0083433F">
        <w:rPr>
          <w:rFonts w:asciiTheme="majorBidi" w:hAnsiTheme="majorBidi" w:cstheme="majorBidi"/>
          <w:lang w:val="en-US"/>
        </w:rPr>
        <w:t xml:space="preserve">, </w:t>
      </w:r>
      <w:r w:rsidR="00DA3618">
        <w:rPr>
          <w:rFonts w:asciiTheme="majorBidi" w:hAnsiTheme="majorBidi" w:cstheme="majorBidi"/>
          <w:i/>
          <w:iCs/>
          <w:lang w:val="en-US"/>
        </w:rPr>
        <w:t>Mikrokosmos</w:t>
      </w:r>
      <w:r w:rsidR="00D550BA">
        <w:rPr>
          <w:rFonts w:asciiTheme="majorBidi" w:hAnsiTheme="majorBidi" w:cstheme="majorBidi"/>
          <w:lang w:val="en-US"/>
        </w:rPr>
        <w:t xml:space="preserve"> was widely </w:t>
      </w:r>
      <w:r w:rsidR="008527BC">
        <w:rPr>
          <w:rFonts w:asciiTheme="majorBidi" w:hAnsiTheme="majorBidi" w:cstheme="majorBidi"/>
          <w:lang w:val="en-US"/>
        </w:rPr>
        <w:t xml:space="preserve">used </w:t>
      </w:r>
      <w:r w:rsidR="00907C1B">
        <w:rPr>
          <w:rFonts w:asciiTheme="majorBidi" w:hAnsiTheme="majorBidi" w:cstheme="majorBidi"/>
          <w:lang w:val="en-US"/>
        </w:rPr>
        <w:t xml:space="preserve">as teaching material </w:t>
      </w:r>
      <w:r w:rsidR="00BE6B24">
        <w:rPr>
          <w:rFonts w:asciiTheme="majorBidi" w:hAnsiTheme="majorBidi" w:cstheme="majorBidi"/>
          <w:lang w:val="en-US"/>
        </w:rPr>
        <w:t>by</w:t>
      </w:r>
      <w:r w:rsidR="002F7811">
        <w:rPr>
          <w:rFonts w:asciiTheme="majorBidi" w:hAnsiTheme="majorBidi" w:cstheme="majorBidi"/>
          <w:lang w:val="en-US"/>
        </w:rPr>
        <w:t xml:space="preserve"> </w:t>
      </w:r>
      <w:r w:rsidR="00A07BD2">
        <w:rPr>
          <w:rFonts w:asciiTheme="majorBidi" w:hAnsiTheme="majorBidi" w:cstheme="majorBidi"/>
          <w:lang w:val="en-US"/>
        </w:rPr>
        <w:t>piano teachers</w:t>
      </w:r>
      <w:r w:rsidR="00BC7C52">
        <w:rPr>
          <w:rFonts w:asciiTheme="majorBidi" w:hAnsiTheme="majorBidi" w:cstheme="majorBidi"/>
          <w:lang w:val="en-US"/>
        </w:rPr>
        <w:t xml:space="preserve"> in Israel</w:t>
      </w:r>
      <w:r w:rsidR="00133DFF">
        <w:rPr>
          <w:rFonts w:asciiTheme="majorBidi" w:hAnsiTheme="majorBidi" w:cstheme="majorBidi"/>
          <w:lang w:val="en-US"/>
        </w:rPr>
        <w:t>.</w:t>
      </w:r>
    </w:p>
  </w:footnote>
  <w:footnote w:id="10">
    <w:p w14:paraId="63EA3460" w14:textId="67B4EE48" w:rsidR="00A35A97" w:rsidRPr="005F67C4" w:rsidRDefault="00A35A97">
      <w:pPr>
        <w:pStyle w:val="FootnoteText"/>
        <w:rPr>
          <w:rFonts w:asciiTheme="majorBidi" w:hAnsiTheme="majorBidi" w:cstheme="majorBidi"/>
          <w:lang w:val="en-US"/>
        </w:rPr>
      </w:pPr>
      <w:r w:rsidRPr="005F67C4">
        <w:rPr>
          <w:rStyle w:val="FootnoteReference"/>
          <w:rFonts w:asciiTheme="majorBidi" w:hAnsiTheme="majorBidi" w:cstheme="majorBidi"/>
        </w:rPr>
        <w:footnoteRef/>
      </w:r>
      <w:r w:rsidRPr="005F67C4">
        <w:rPr>
          <w:rFonts w:asciiTheme="majorBidi" w:hAnsiTheme="majorBidi" w:cstheme="majorBidi"/>
        </w:rPr>
        <w:t xml:space="preserve"> </w:t>
      </w:r>
      <w:r w:rsidR="00095786" w:rsidRPr="005F67C4">
        <w:rPr>
          <w:rFonts w:asciiTheme="majorBidi" w:hAnsiTheme="majorBidi" w:cstheme="majorBidi"/>
          <w:lang w:val="en-US"/>
        </w:rPr>
        <w:t xml:space="preserve">See </w:t>
      </w:r>
      <w:r w:rsidR="00B87F07" w:rsidRPr="005F67C4">
        <w:rPr>
          <w:rFonts w:asciiTheme="majorBidi" w:hAnsiTheme="majorBidi" w:cstheme="majorBidi"/>
          <w:lang w:val="en-US"/>
        </w:rPr>
        <w:t xml:space="preserve">chapter 10 </w:t>
      </w:r>
      <w:r w:rsidR="00A82093" w:rsidRPr="005F67C4">
        <w:rPr>
          <w:rFonts w:asciiTheme="majorBidi" w:hAnsiTheme="majorBidi" w:cstheme="majorBidi"/>
          <w:lang w:val="en-US"/>
        </w:rPr>
        <w:t xml:space="preserve">of </w:t>
      </w:r>
      <w:r w:rsidR="00A82093" w:rsidRPr="005F67C4">
        <w:rPr>
          <w:rFonts w:asciiTheme="majorBidi" w:hAnsiTheme="majorBidi" w:cstheme="majorBidi"/>
          <w:i/>
          <w:iCs/>
          <w:lang w:val="en-US"/>
        </w:rPr>
        <w:t>Hexagon</w:t>
      </w:r>
      <w:r w:rsidR="00FB5DDF" w:rsidRPr="005F67C4">
        <w:rPr>
          <w:rFonts w:asciiTheme="majorBidi" w:hAnsiTheme="majorBidi" w:cstheme="majorBidi"/>
          <w:lang w:val="en-US"/>
        </w:rPr>
        <w:t xml:space="preserve"> </w:t>
      </w:r>
      <w:r w:rsidR="00E43E7D" w:rsidRPr="005F67C4">
        <w:rPr>
          <w:rFonts w:asciiTheme="majorBidi" w:hAnsiTheme="majorBidi" w:cstheme="majorBidi"/>
          <w:lang w:val="en-US"/>
        </w:rPr>
        <w:t xml:space="preserve">(Y. Braun </w:t>
      </w:r>
      <w:r w:rsidR="008D5EE8" w:rsidRPr="005F67C4">
        <w:rPr>
          <w:rFonts w:asciiTheme="majorBidi" w:hAnsiTheme="majorBidi" w:cstheme="majorBidi"/>
          <w:lang w:val="en-US"/>
        </w:rPr>
        <w:t xml:space="preserve">180). </w:t>
      </w:r>
    </w:p>
  </w:footnote>
  <w:footnote w:id="11">
    <w:p w14:paraId="47B358A3" w14:textId="0E0A6E3C" w:rsidR="00126EB0" w:rsidRPr="0078723B" w:rsidRDefault="00126EB0">
      <w:pPr>
        <w:pStyle w:val="FootnoteText"/>
        <w:rPr>
          <w:rFonts w:asciiTheme="majorBidi" w:hAnsiTheme="majorBidi" w:cstheme="majorBidi"/>
          <w:lang w:val="en-US"/>
        </w:rPr>
      </w:pPr>
      <w:r w:rsidRPr="0078723B">
        <w:rPr>
          <w:rStyle w:val="FootnoteReference"/>
          <w:rFonts w:asciiTheme="majorBidi" w:hAnsiTheme="majorBidi" w:cstheme="majorBidi"/>
        </w:rPr>
        <w:footnoteRef/>
      </w:r>
      <w:r w:rsidRPr="0078723B">
        <w:rPr>
          <w:rFonts w:asciiTheme="majorBidi" w:hAnsiTheme="majorBidi" w:cstheme="majorBidi"/>
        </w:rPr>
        <w:t xml:space="preserve"> </w:t>
      </w:r>
      <w:r w:rsidR="001B5235" w:rsidRPr="0078723B">
        <w:rPr>
          <w:rFonts w:asciiTheme="majorBidi" w:hAnsiTheme="majorBidi" w:cstheme="majorBidi"/>
          <w:lang w:val="en-US"/>
        </w:rPr>
        <w:t>Jehoash Hirshberg,</w:t>
      </w:r>
      <w:r w:rsidR="002E4AB1" w:rsidRPr="0078723B">
        <w:rPr>
          <w:rFonts w:asciiTheme="majorBidi" w:hAnsiTheme="majorBidi" w:cstheme="majorBidi"/>
          <w:lang w:val="en-US"/>
        </w:rPr>
        <w:t xml:space="preserve"> “Hazon </w:t>
      </w:r>
      <w:r w:rsidR="003801B1" w:rsidRPr="0078723B">
        <w:rPr>
          <w:rFonts w:asciiTheme="majorBidi" w:hAnsiTheme="majorBidi" w:cstheme="majorBidi"/>
          <w:lang w:val="en-US"/>
        </w:rPr>
        <w:t xml:space="preserve">hamizrah </w:t>
      </w:r>
      <w:r w:rsidR="00761AC3" w:rsidRPr="0078723B">
        <w:rPr>
          <w:rFonts w:asciiTheme="majorBidi" w:hAnsiTheme="majorBidi" w:cstheme="majorBidi"/>
          <w:lang w:val="en-US"/>
        </w:rPr>
        <w:t>nul moreshet hama’arav</w:t>
      </w:r>
      <w:r w:rsidR="00B56AD2" w:rsidRPr="0078723B">
        <w:rPr>
          <w:rFonts w:asciiTheme="majorBidi" w:hAnsiTheme="majorBidi" w:cstheme="majorBidi"/>
          <w:lang w:val="en-US"/>
        </w:rPr>
        <w:t xml:space="preserve">: zramim </w:t>
      </w:r>
      <w:r w:rsidR="00636E6F" w:rsidRPr="0078723B">
        <w:rPr>
          <w:rFonts w:asciiTheme="majorBidi" w:hAnsiTheme="majorBidi" w:cstheme="majorBidi"/>
          <w:lang w:val="en-US"/>
        </w:rPr>
        <w:t xml:space="preserve">idiologim </w:t>
      </w:r>
      <w:r w:rsidR="004142FC" w:rsidRPr="0078723B">
        <w:rPr>
          <w:rFonts w:asciiTheme="majorBidi" w:hAnsiTheme="majorBidi" w:cstheme="majorBidi"/>
          <w:lang w:val="en-US"/>
        </w:rPr>
        <w:t xml:space="preserve">bamusika </w:t>
      </w:r>
      <w:r w:rsidR="000B5C37" w:rsidRPr="0078723B">
        <w:rPr>
          <w:rFonts w:asciiTheme="majorBidi" w:hAnsiTheme="majorBidi" w:cstheme="majorBidi"/>
          <w:lang w:val="en-US"/>
        </w:rPr>
        <w:t xml:space="preserve">bitkufat </w:t>
      </w:r>
      <w:r w:rsidR="008D15F6" w:rsidRPr="0078723B">
        <w:rPr>
          <w:rFonts w:asciiTheme="majorBidi" w:hAnsiTheme="majorBidi" w:cstheme="majorBidi"/>
          <w:lang w:val="en-US"/>
        </w:rPr>
        <w:t xml:space="preserve">hayishuv vehashpa’atam </w:t>
      </w:r>
      <w:r w:rsidR="00633A52" w:rsidRPr="0078723B">
        <w:rPr>
          <w:rFonts w:asciiTheme="majorBidi" w:hAnsiTheme="majorBidi" w:cstheme="majorBidi"/>
          <w:lang w:val="en-US"/>
        </w:rPr>
        <w:t>al hamusika ha’israelit</w:t>
      </w:r>
      <w:r w:rsidR="0070758A" w:rsidRPr="0078723B">
        <w:rPr>
          <w:rFonts w:asciiTheme="majorBidi" w:hAnsiTheme="majorBidi" w:cstheme="majorBidi"/>
          <w:lang w:val="en-US"/>
        </w:rPr>
        <w:t xml:space="preserve"> bishnei ha’asorim ha’aharonim</w:t>
      </w:r>
      <w:r w:rsidR="000B5E08" w:rsidRPr="0078723B">
        <w:rPr>
          <w:rFonts w:asciiTheme="majorBidi" w:hAnsiTheme="majorBidi" w:cstheme="majorBidi"/>
          <w:lang w:val="en-US"/>
        </w:rPr>
        <w:t xml:space="preserve">” </w:t>
      </w:r>
      <w:r w:rsidR="00592EE3" w:rsidRPr="0078723B">
        <w:rPr>
          <w:rFonts w:asciiTheme="majorBidi" w:hAnsiTheme="majorBidi" w:cstheme="majorBidi"/>
          <w:lang w:val="en-US"/>
        </w:rPr>
        <w:t>(“</w:t>
      </w:r>
      <w:r w:rsidR="00B437F3" w:rsidRPr="0078723B">
        <w:rPr>
          <w:rFonts w:asciiTheme="majorBidi" w:hAnsiTheme="majorBidi" w:cstheme="majorBidi"/>
          <w:lang w:val="en-US"/>
        </w:rPr>
        <w:t xml:space="preserve">Visions of the East </w:t>
      </w:r>
      <w:r w:rsidR="004848F6" w:rsidRPr="0078723B">
        <w:rPr>
          <w:rFonts w:asciiTheme="majorBidi" w:hAnsiTheme="majorBidi" w:cstheme="majorBidi"/>
          <w:lang w:val="en-US"/>
        </w:rPr>
        <w:t xml:space="preserve">and Traditions </w:t>
      </w:r>
      <w:r w:rsidR="008D1A77" w:rsidRPr="0078723B">
        <w:rPr>
          <w:rFonts w:asciiTheme="majorBidi" w:hAnsiTheme="majorBidi" w:cstheme="majorBidi"/>
          <w:lang w:val="en-US"/>
        </w:rPr>
        <w:t xml:space="preserve">of the West: Ideological </w:t>
      </w:r>
      <w:r w:rsidR="008A1BC2" w:rsidRPr="0078723B">
        <w:rPr>
          <w:rFonts w:asciiTheme="majorBidi" w:hAnsiTheme="majorBidi" w:cstheme="majorBidi"/>
          <w:lang w:val="en-US"/>
        </w:rPr>
        <w:t xml:space="preserve">Musical </w:t>
      </w:r>
      <w:r w:rsidR="003C4F01" w:rsidRPr="0078723B">
        <w:rPr>
          <w:rFonts w:asciiTheme="majorBidi" w:hAnsiTheme="majorBidi" w:cstheme="majorBidi"/>
          <w:lang w:val="en-US"/>
        </w:rPr>
        <w:t xml:space="preserve">Currents </w:t>
      </w:r>
      <w:r w:rsidR="008A1BC2" w:rsidRPr="0078723B">
        <w:rPr>
          <w:rFonts w:asciiTheme="majorBidi" w:hAnsiTheme="majorBidi" w:cstheme="majorBidi"/>
          <w:lang w:val="en-US"/>
        </w:rPr>
        <w:t xml:space="preserve">in </w:t>
      </w:r>
      <w:r w:rsidR="00D86161" w:rsidRPr="0078723B">
        <w:rPr>
          <w:rFonts w:asciiTheme="majorBidi" w:hAnsiTheme="majorBidi" w:cstheme="majorBidi"/>
          <w:lang w:val="en-US"/>
        </w:rPr>
        <w:t>the Yishu</w:t>
      </w:r>
      <w:r w:rsidR="003836C5" w:rsidRPr="0078723B">
        <w:rPr>
          <w:rFonts w:asciiTheme="majorBidi" w:hAnsiTheme="majorBidi" w:cstheme="majorBidi"/>
          <w:lang w:val="en-US"/>
        </w:rPr>
        <w:t>v</w:t>
      </w:r>
      <w:r w:rsidR="00A177DF" w:rsidRPr="0078723B">
        <w:rPr>
          <w:rFonts w:asciiTheme="majorBidi" w:hAnsiTheme="majorBidi" w:cstheme="majorBidi"/>
          <w:lang w:val="en-US"/>
        </w:rPr>
        <w:t xml:space="preserve"> and their Influence </w:t>
      </w:r>
      <w:r w:rsidR="00A36E78" w:rsidRPr="0078723B">
        <w:rPr>
          <w:rFonts w:asciiTheme="majorBidi" w:hAnsiTheme="majorBidi" w:cstheme="majorBidi"/>
          <w:lang w:val="en-US"/>
        </w:rPr>
        <w:t xml:space="preserve">on Israeli </w:t>
      </w:r>
      <w:r w:rsidR="00A5009D" w:rsidRPr="0078723B">
        <w:rPr>
          <w:rFonts w:asciiTheme="majorBidi" w:hAnsiTheme="majorBidi" w:cstheme="majorBidi"/>
          <w:lang w:val="en-US"/>
        </w:rPr>
        <w:t xml:space="preserve">Music over the First </w:t>
      </w:r>
      <w:r w:rsidR="00AD7ED5" w:rsidRPr="0078723B">
        <w:rPr>
          <w:rFonts w:asciiTheme="majorBidi" w:hAnsiTheme="majorBidi" w:cstheme="majorBidi"/>
          <w:lang w:val="en-US"/>
        </w:rPr>
        <w:t>Two Decades</w:t>
      </w:r>
      <w:r w:rsidR="00681D9C" w:rsidRPr="0078723B">
        <w:rPr>
          <w:rFonts w:asciiTheme="majorBidi" w:hAnsiTheme="majorBidi" w:cstheme="majorBidi"/>
          <w:lang w:val="en-US"/>
        </w:rPr>
        <w:t xml:space="preserve">”), </w:t>
      </w:r>
      <w:r w:rsidR="00FE0D19" w:rsidRPr="0078723B">
        <w:rPr>
          <w:rFonts w:asciiTheme="majorBidi" w:hAnsiTheme="majorBidi" w:cstheme="majorBidi"/>
          <w:i/>
          <w:iCs/>
          <w:lang w:val="en-US"/>
        </w:rPr>
        <w:t>Iyunim bitkumat Israel</w:t>
      </w:r>
      <w:r w:rsidR="00236242" w:rsidRPr="0078723B">
        <w:rPr>
          <w:rFonts w:asciiTheme="majorBidi" w:hAnsiTheme="majorBidi" w:cstheme="majorBidi"/>
          <w:lang w:val="en-US"/>
        </w:rPr>
        <w:t>, 14</w:t>
      </w:r>
      <w:r w:rsidR="00B243D5" w:rsidRPr="0078723B">
        <w:rPr>
          <w:rFonts w:asciiTheme="majorBidi" w:hAnsiTheme="majorBidi" w:cstheme="majorBidi"/>
          <w:lang w:val="en-US"/>
        </w:rPr>
        <w:t xml:space="preserve"> (2004</w:t>
      </w:r>
      <w:r w:rsidR="00086B3C" w:rsidRPr="0078723B">
        <w:rPr>
          <w:rFonts w:asciiTheme="majorBidi" w:hAnsiTheme="majorBidi" w:cstheme="majorBidi"/>
          <w:lang w:val="en-US"/>
        </w:rPr>
        <w:t>), pp. 1-14.</w:t>
      </w:r>
    </w:p>
  </w:footnote>
  <w:footnote w:id="12">
    <w:p w14:paraId="4B21779B" w14:textId="7524BF67" w:rsidR="001273F6" w:rsidRPr="008A7C75" w:rsidRDefault="001273F6" w:rsidP="008A7C75">
      <w:pPr>
        <w:pStyle w:val="FootnoteText"/>
        <w:rPr>
          <w:rFonts w:asciiTheme="majorBidi" w:hAnsiTheme="majorBidi" w:cstheme="majorBidi"/>
        </w:rPr>
      </w:pPr>
      <w:r w:rsidRPr="006A4BC7">
        <w:rPr>
          <w:rStyle w:val="FootnoteReference"/>
          <w:rFonts w:asciiTheme="majorBidi" w:hAnsiTheme="majorBidi" w:cstheme="majorBidi"/>
        </w:rPr>
        <w:footnoteRef/>
      </w:r>
      <w:r w:rsidRPr="006A4BC7">
        <w:rPr>
          <w:rFonts w:asciiTheme="majorBidi" w:hAnsiTheme="majorBidi" w:cstheme="majorBidi"/>
        </w:rPr>
        <w:t xml:space="preserve"> </w:t>
      </w:r>
      <w:r w:rsidR="006A4BC7" w:rsidRPr="006A4BC7">
        <w:rPr>
          <w:rFonts w:asciiTheme="majorBidi" w:hAnsiTheme="majorBidi" w:cstheme="majorBidi"/>
        </w:rPr>
        <w:t xml:space="preserve">Leonard Meyer, </w:t>
      </w:r>
      <w:r w:rsidR="006A4BC7" w:rsidRPr="006A4BC7">
        <w:rPr>
          <w:rFonts w:asciiTheme="majorBidi" w:hAnsiTheme="majorBidi" w:cstheme="majorBidi"/>
          <w:i/>
          <w:iCs/>
        </w:rPr>
        <w:t xml:space="preserve">Music, the Arts and Ideas </w:t>
      </w:r>
      <w:r w:rsidR="006A4BC7" w:rsidRPr="006A4BC7">
        <w:rPr>
          <w:rFonts w:asciiTheme="majorBidi" w:hAnsiTheme="majorBidi" w:cstheme="majorBidi"/>
        </w:rPr>
        <w:t xml:space="preserve">(Chicago, 1967). </w:t>
      </w:r>
    </w:p>
  </w:footnote>
  <w:footnote w:id="13">
    <w:p w14:paraId="38B5A850" w14:textId="57C1C8AB" w:rsidR="008A7C75" w:rsidRPr="008A7C75" w:rsidRDefault="008A7C75">
      <w:pPr>
        <w:pStyle w:val="FootnoteText"/>
        <w:rPr>
          <w:rFonts w:asciiTheme="majorBidi" w:hAnsiTheme="majorBidi" w:cstheme="majorBidi"/>
          <w:lang w:val="en-US"/>
        </w:rPr>
      </w:pPr>
      <w:r w:rsidRPr="008A7C75">
        <w:rPr>
          <w:rStyle w:val="FootnoteReference"/>
          <w:rFonts w:asciiTheme="majorBidi" w:hAnsiTheme="majorBidi" w:cstheme="majorBidi"/>
        </w:rPr>
        <w:footnoteRef/>
      </w:r>
      <w:r w:rsidRPr="008A7C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See </w:t>
      </w:r>
      <w:r w:rsidR="001E6B94" w:rsidRPr="001E6B94">
        <w:rPr>
          <w:rFonts w:asciiTheme="majorBidi" w:hAnsiTheme="majorBidi" w:cstheme="majorBidi"/>
          <w:lang w:val="en-US"/>
        </w:rPr>
        <w:t xml:space="preserve">Meyer, pp. </w:t>
      </w:r>
      <w:r w:rsidR="003F1E53">
        <w:rPr>
          <w:rFonts w:asciiTheme="majorBidi" w:hAnsiTheme="majorBidi" w:cstheme="majorBidi"/>
          <w:lang w:val="en-US"/>
        </w:rPr>
        <w:t>98,</w:t>
      </w:r>
      <w:r w:rsidR="00372CBC">
        <w:rPr>
          <w:rFonts w:asciiTheme="majorBidi" w:hAnsiTheme="majorBidi" w:cstheme="majorBidi"/>
          <w:lang w:val="en-US"/>
        </w:rPr>
        <w:t xml:space="preserve"> </w:t>
      </w:r>
      <w:r w:rsidR="00AE78FC">
        <w:rPr>
          <w:rFonts w:asciiTheme="majorBidi" w:hAnsiTheme="majorBidi" w:cstheme="majorBidi"/>
          <w:lang w:val="en-US"/>
        </w:rPr>
        <w:t>and</w:t>
      </w:r>
      <w:r w:rsidR="006A5E4C">
        <w:rPr>
          <w:rFonts w:asciiTheme="majorBidi" w:hAnsiTheme="majorBidi" w:cstheme="majorBidi"/>
          <w:lang w:val="en-US"/>
        </w:rPr>
        <w:t xml:space="preserve"> </w:t>
      </w:r>
      <w:r w:rsidR="001E6B94" w:rsidRPr="001E6B94">
        <w:rPr>
          <w:rFonts w:asciiTheme="majorBidi" w:hAnsiTheme="majorBidi" w:cstheme="majorBidi"/>
          <w:lang w:val="en-US"/>
        </w:rPr>
        <w:t>134 ff.</w:t>
      </w:r>
      <w:r w:rsidR="00EB21A4">
        <w:rPr>
          <w:rFonts w:asciiTheme="majorBidi" w:hAnsiTheme="majorBidi" w:cstheme="majorBidi"/>
          <w:lang w:val="en-US"/>
        </w:rPr>
        <w:t xml:space="preserve"> for a </w:t>
      </w:r>
      <w:r w:rsidR="00CC6933">
        <w:rPr>
          <w:rFonts w:asciiTheme="majorBidi" w:hAnsiTheme="majorBidi" w:cstheme="majorBidi"/>
          <w:lang w:val="en-US"/>
        </w:rPr>
        <w:t xml:space="preserve">more </w:t>
      </w:r>
      <w:r w:rsidR="00EB21A4">
        <w:rPr>
          <w:rFonts w:asciiTheme="majorBidi" w:hAnsiTheme="majorBidi" w:cstheme="majorBidi"/>
          <w:lang w:val="en-US"/>
        </w:rPr>
        <w:t xml:space="preserve">detailed discussion </w:t>
      </w:r>
      <w:r w:rsidR="00CC6933">
        <w:rPr>
          <w:rFonts w:asciiTheme="majorBidi" w:hAnsiTheme="majorBidi" w:cstheme="majorBidi"/>
          <w:lang w:val="en-US"/>
        </w:rPr>
        <w:t xml:space="preserve">that </w:t>
      </w:r>
      <w:r w:rsidR="00A9442A">
        <w:rPr>
          <w:rFonts w:asciiTheme="majorBidi" w:hAnsiTheme="majorBidi" w:cstheme="majorBidi"/>
          <w:lang w:val="en-US"/>
        </w:rPr>
        <w:t>fall outside the scope of this</w:t>
      </w:r>
      <w:r w:rsidR="00773A6E">
        <w:rPr>
          <w:rFonts w:asciiTheme="majorBidi" w:hAnsiTheme="majorBidi" w:cstheme="majorBidi"/>
          <w:lang w:val="en-US"/>
        </w:rPr>
        <w:t xml:space="preserve"> essay.</w:t>
      </w:r>
    </w:p>
  </w:footnote>
  <w:footnote w:id="14">
    <w:p w14:paraId="0B52F922" w14:textId="5E865EE8" w:rsidR="00197FFC" w:rsidRPr="00662429" w:rsidRDefault="00197FFC">
      <w:pPr>
        <w:pStyle w:val="FootnoteText"/>
        <w:rPr>
          <w:rFonts w:asciiTheme="majorBidi" w:hAnsiTheme="majorBidi" w:cstheme="majorBidi"/>
          <w:lang w:val="en-US"/>
        </w:rPr>
      </w:pPr>
      <w:r w:rsidRPr="007D4FBB">
        <w:rPr>
          <w:rStyle w:val="FootnoteReference"/>
          <w:rFonts w:asciiTheme="majorBidi" w:hAnsiTheme="majorBidi" w:cstheme="majorBidi"/>
        </w:rPr>
        <w:footnoteRef/>
      </w:r>
      <w:r w:rsidRPr="007D4FBB">
        <w:rPr>
          <w:rFonts w:asciiTheme="majorBidi" w:hAnsiTheme="majorBidi" w:cstheme="majorBidi"/>
        </w:rPr>
        <w:t xml:space="preserve"> </w:t>
      </w:r>
      <w:r w:rsidR="00662429">
        <w:rPr>
          <w:rFonts w:asciiTheme="majorBidi" w:hAnsiTheme="majorBidi" w:cstheme="majorBidi"/>
          <w:lang w:val="en-US"/>
        </w:rPr>
        <w:t>Ibid., pp. 150.</w:t>
      </w:r>
    </w:p>
  </w:footnote>
  <w:footnote w:id="15">
    <w:p w14:paraId="231522C3" w14:textId="77777777" w:rsidR="001B071F" w:rsidRPr="009D11F9" w:rsidRDefault="00945645" w:rsidP="001B071F">
      <w:pPr>
        <w:pStyle w:val="FootnoteText"/>
        <w:rPr>
          <w:rFonts w:asciiTheme="majorBidi" w:hAnsiTheme="majorBidi" w:cstheme="majorBidi"/>
          <w:lang w:val="en-US"/>
        </w:rPr>
      </w:pPr>
      <w:r w:rsidRPr="009D11F9">
        <w:rPr>
          <w:rStyle w:val="FootnoteReference"/>
          <w:rFonts w:asciiTheme="majorBidi" w:hAnsiTheme="majorBidi" w:cstheme="majorBidi"/>
        </w:rPr>
        <w:footnoteRef/>
      </w:r>
      <w:r w:rsidRPr="009D11F9">
        <w:rPr>
          <w:rFonts w:asciiTheme="majorBidi" w:hAnsiTheme="majorBidi" w:cstheme="majorBidi"/>
        </w:rPr>
        <w:t xml:space="preserve"> </w:t>
      </w:r>
      <w:r w:rsidRPr="009D11F9">
        <w:rPr>
          <w:rFonts w:asciiTheme="majorBidi" w:hAnsiTheme="majorBidi" w:cstheme="majorBidi"/>
          <w:lang w:val="en-US"/>
        </w:rPr>
        <w:t>For a detailed discussion</w:t>
      </w:r>
      <w:r w:rsidR="00710971" w:rsidRPr="009D11F9">
        <w:rPr>
          <w:rFonts w:asciiTheme="majorBidi" w:hAnsiTheme="majorBidi" w:cstheme="majorBidi"/>
          <w:lang w:val="en-US"/>
        </w:rPr>
        <w:t xml:space="preserve"> of </w:t>
      </w:r>
      <w:r w:rsidR="008113E8" w:rsidRPr="009D11F9">
        <w:rPr>
          <w:rFonts w:asciiTheme="majorBidi" w:hAnsiTheme="majorBidi" w:cstheme="majorBidi"/>
          <w:lang w:val="en-US"/>
        </w:rPr>
        <w:t xml:space="preserve">Schönberg’s </w:t>
      </w:r>
      <w:r w:rsidR="00A47A4C" w:rsidRPr="009D11F9">
        <w:rPr>
          <w:rFonts w:asciiTheme="majorBidi" w:hAnsiTheme="majorBidi" w:cstheme="majorBidi"/>
          <w:lang w:val="en-US"/>
        </w:rPr>
        <w:t xml:space="preserve">approach, </w:t>
      </w:r>
      <w:r w:rsidR="00256FBC" w:rsidRPr="009D11F9">
        <w:rPr>
          <w:rFonts w:asciiTheme="majorBidi" w:hAnsiTheme="majorBidi" w:cstheme="majorBidi"/>
          <w:lang w:val="en-US"/>
        </w:rPr>
        <w:t xml:space="preserve">see </w:t>
      </w:r>
      <w:r w:rsidR="001B071F" w:rsidRPr="009D11F9">
        <w:rPr>
          <w:rFonts w:asciiTheme="majorBidi" w:hAnsiTheme="majorBidi" w:cstheme="majorBidi"/>
          <w:lang w:val="en-US"/>
        </w:rPr>
        <w:t>Klȧra Móricz, Jewish Identities (Berkeley, 2008)</w:t>
      </w:r>
    </w:p>
    <w:p w14:paraId="2977FA8A" w14:textId="2B7A5BD2" w:rsidR="00945645" w:rsidRPr="00945645" w:rsidRDefault="00732D48" w:rsidP="001B071F">
      <w:pPr>
        <w:pStyle w:val="FootnoteText"/>
        <w:rPr>
          <w:lang w:val="en-US"/>
        </w:rPr>
      </w:pPr>
      <w:r w:rsidRPr="009D11F9">
        <w:rPr>
          <w:rFonts w:asciiTheme="majorBidi" w:hAnsiTheme="majorBidi" w:cstheme="majorBidi"/>
          <w:lang w:val="en-US"/>
        </w:rPr>
        <w:t>pp.</w:t>
      </w:r>
      <w:r w:rsidR="001B071F" w:rsidRPr="009D11F9">
        <w:rPr>
          <w:rFonts w:asciiTheme="majorBidi" w:hAnsiTheme="majorBidi" w:cstheme="majorBidi"/>
          <w:lang w:val="en-US"/>
        </w:rPr>
        <w:t xml:space="preserve"> 204, 278</w:t>
      </w:r>
      <w:r w:rsidR="009D11F9" w:rsidRPr="009D11F9">
        <w:rPr>
          <w:rFonts w:asciiTheme="majorBidi" w:hAnsiTheme="majorBidi" w:cstheme="majorBidi"/>
          <w:lang w:val="en-US"/>
        </w:rPr>
        <w:t>.</w:t>
      </w:r>
    </w:p>
  </w:footnote>
  <w:footnote w:id="16">
    <w:p w14:paraId="1F02E328" w14:textId="423F1FCD" w:rsidR="00A15923" w:rsidRPr="009B404E" w:rsidRDefault="00A15923">
      <w:pPr>
        <w:pStyle w:val="FootnoteText"/>
        <w:rPr>
          <w:rFonts w:asciiTheme="majorBidi" w:hAnsiTheme="majorBidi" w:cstheme="majorBidi"/>
          <w:lang w:val="en-US"/>
        </w:rPr>
      </w:pPr>
      <w:r w:rsidRPr="009B404E">
        <w:rPr>
          <w:rStyle w:val="FootnoteReference"/>
          <w:rFonts w:asciiTheme="majorBidi" w:hAnsiTheme="majorBidi" w:cstheme="majorBidi"/>
        </w:rPr>
        <w:footnoteRef/>
      </w:r>
      <w:r w:rsidRPr="009B404E">
        <w:rPr>
          <w:rFonts w:asciiTheme="majorBidi" w:hAnsiTheme="majorBidi" w:cstheme="majorBidi"/>
        </w:rPr>
        <w:t xml:space="preserve"> </w:t>
      </w:r>
      <w:r w:rsidR="00E54518" w:rsidRPr="009B404E">
        <w:rPr>
          <w:rFonts w:asciiTheme="majorBidi" w:hAnsiTheme="majorBidi" w:cstheme="majorBidi"/>
          <w:lang w:val="en-US"/>
        </w:rPr>
        <w:t xml:space="preserve">Interview </w:t>
      </w:r>
      <w:r w:rsidR="00B50456" w:rsidRPr="009B404E">
        <w:rPr>
          <w:rFonts w:asciiTheme="majorBidi" w:hAnsiTheme="majorBidi" w:cstheme="majorBidi"/>
          <w:lang w:val="en-US"/>
        </w:rPr>
        <w:t>10/31/2012</w:t>
      </w:r>
      <w:r w:rsidR="009B404E" w:rsidRPr="009B404E">
        <w:rPr>
          <w:rFonts w:asciiTheme="majorBidi" w:hAnsiTheme="majorBidi" w:cstheme="majorBidi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06334"/>
    <w:multiLevelType w:val="hybridMultilevel"/>
    <w:tmpl w:val="383E233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D3"/>
    <w:rsid w:val="0000050F"/>
    <w:rsid w:val="0000102E"/>
    <w:rsid w:val="00001040"/>
    <w:rsid w:val="00001F04"/>
    <w:rsid w:val="00002871"/>
    <w:rsid w:val="00003965"/>
    <w:rsid w:val="00004C68"/>
    <w:rsid w:val="00004D36"/>
    <w:rsid w:val="00006418"/>
    <w:rsid w:val="000068E2"/>
    <w:rsid w:val="00010F29"/>
    <w:rsid w:val="00011C00"/>
    <w:rsid w:val="0001215E"/>
    <w:rsid w:val="00013B0A"/>
    <w:rsid w:val="00013C73"/>
    <w:rsid w:val="00015500"/>
    <w:rsid w:val="00015CA0"/>
    <w:rsid w:val="00016431"/>
    <w:rsid w:val="00017608"/>
    <w:rsid w:val="00022080"/>
    <w:rsid w:val="0002553F"/>
    <w:rsid w:val="000278B4"/>
    <w:rsid w:val="00027C52"/>
    <w:rsid w:val="00030923"/>
    <w:rsid w:val="000313D8"/>
    <w:rsid w:val="00031676"/>
    <w:rsid w:val="00032F6B"/>
    <w:rsid w:val="0003300F"/>
    <w:rsid w:val="00033D0A"/>
    <w:rsid w:val="00035566"/>
    <w:rsid w:val="0003662E"/>
    <w:rsid w:val="00037269"/>
    <w:rsid w:val="0004323D"/>
    <w:rsid w:val="00043628"/>
    <w:rsid w:val="00046759"/>
    <w:rsid w:val="0004745A"/>
    <w:rsid w:val="0004752F"/>
    <w:rsid w:val="00050864"/>
    <w:rsid w:val="000512AA"/>
    <w:rsid w:val="00051974"/>
    <w:rsid w:val="0005199C"/>
    <w:rsid w:val="00051A72"/>
    <w:rsid w:val="00052172"/>
    <w:rsid w:val="000536D1"/>
    <w:rsid w:val="00053E65"/>
    <w:rsid w:val="000558B7"/>
    <w:rsid w:val="00057807"/>
    <w:rsid w:val="00061E16"/>
    <w:rsid w:val="00062C38"/>
    <w:rsid w:val="00063B49"/>
    <w:rsid w:val="00063F4A"/>
    <w:rsid w:val="00064143"/>
    <w:rsid w:val="00064BA8"/>
    <w:rsid w:val="00064D1F"/>
    <w:rsid w:val="0006527E"/>
    <w:rsid w:val="000732E6"/>
    <w:rsid w:val="000743FA"/>
    <w:rsid w:val="00074C40"/>
    <w:rsid w:val="00075C74"/>
    <w:rsid w:val="00075FC5"/>
    <w:rsid w:val="00076978"/>
    <w:rsid w:val="00077602"/>
    <w:rsid w:val="000803DC"/>
    <w:rsid w:val="000819A3"/>
    <w:rsid w:val="00082D69"/>
    <w:rsid w:val="00083072"/>
    <w:rsid w:val="000849B4"/>
    <w:rsid w:val="00086020"/>
    <w:rsid w:val="00086B3C"/>
    <w:rsid w:val="00086F5B"/>
    <w:rsid w:val="00087BD0"/>
    <w:rsid w:val="0009018D"/>
    <w:rsid w:val="0009414C"/>
    <w:rsid w:val="00095786"/>
    <w:rsid w:val="00095D46"/>
    <w:rsid w:val="000A166A"/>
    <w:rsid w:val="000A1C2F"/>
    <w:rsid w:val="000A23D1"/>
    <w:rsid w:val="000A2427"/>
    <w:rsid w:val="000A29B3"/>
    <w:rsid w:val="000A3889"/>
    <w:rsid w:val="000A38C5"/>
    <w:rsid w:val="000A3DBC"/>
    <w:rsid w:val="000A4AE7"/>
    <w:rsid w:val="000A6B02"/>
    <w:rsid w:val="000B1F51"/>
    <w:rsid w:val="000B2765"/>
    <w:rsid w:val="000B36AA"/>
    <w:rsid w:val="000B3C2F"/>
    <w:rsid w:val="000B3D14"/>
    <w:rsid w:val="000B4990"/>
    <w:rsid w:val="000B4DB3"/>
    <w:rsid w:val="000B5B5B"/>
    <w:rsid w:val="000B5C37"/>
    <w:rsid w:val="000B5E08"/>
    <w:rsid w:val="000B6222"/>
    <w:rsid w:val="000B762C"/>
    <w:rsid w:val="000C0C57"/>
    <w:rsid w:val="000C1B47"/>
    <w:rsid w:val="000C3FFA"/>
    <w:rsid w:val="000C4B11"/>
    <w:rsid w:val="000C73A7"/>
    <w:rsid w:val="000C79E8"/>
    <w:rsid w:val="000D0AC8"/>
    <w:rsid w:val="000D10EB"/>
    <w:rsid w:val="000D1672"/>
    <w:rsid w:val="000D292E"/>
    <w:rsid w:val="000D344E"/>
    <w:rsid w:val="000D355B"/>
    <w:rsid w:val="000D37A4"/>
    <w:rsid w:val="000D3AED"/>
    <w:rsid w:val="000D3C0A"/>
    <w:rsid w:val="000D550E"/>
    <w:rsid w:val="000D5B63"/>
    <w:rsid w:val="000D5E5C"/>
    <w:rsid w:val="000D64F5"/>
    <w:rsid w:val="000D655D"/>
    <w:rsid w:val="000D6776"/>
    <w:rsid w:val="000E0CF5"/>
    <w:rsid w:val="000E1708"/>
    <w:rsid w:val="000E304A"/>
    <w:rsid w:val="000E50CA"/>
    <w:rsid w:val="000E6028"/>
    <w:rsid w:val="000E60DC"/>
    <w:rsid w:val="000E6C3B"/>
    <w:rsid w:val="000E6D9B"/>
    <w:rsid w:val="000E6FCE"/>
    <w:rsid w:val="000E7AEB"/>
    <w:rsid w:val="000E7D21"/>
    <w:rsid w:val="000F061D"/>
    <w:rsid w:val="000F10E5"/>
    <w:rsid w:val="000F13BA"/>
    <w:rsid w:val="000F1BB9"/>
    <w:rsid w:val="000F2951"/>
    <w:rsid w:val="000F2C1E"/>
    <w:rsid w:val="000F32B5"/>
    <w:rsid w:val="000F5454"/>
    <w:rsid w:val="000F7785"/>
    <w:rsid w:val="000F7E23"/>
    <w:rsid w:val="0010025C"/>
    <w:rsid w:val="00100E34"/>
    <w:rsid w:val="00101A5A"/>
    <w:rsid w:val="00102183"/>
    <w:rsid w:val="00103047"/>
    <w:rsid w:val="001036AB"/>
    <w:rsid w:val="00105207"/>
    <w:rsid w:val="00105597"/>
    <w:rsid w:val="00105939"/>
    <w:rsid w:val="00105A91"/>
    <w:rsid w:val="001061FC"/>
    <w:rsid w:val="0010629A"/>
    <w:rsid w:val="0010724F"/>
    <w:rsid w:val="0010777F"/>
    <w:rsid w:val="00107FE6"/>
    <w:rsid w:val="0011081B"/>
    <w:rsid w:val="00110F32"/>
    <w:rsid w:val="00112732"/>
    <w:rsid w:val="00114FE4"/>
    <w:rsid w:val="001154B9"/>
    <w:rsid w:val="00115D71"/>
    <w:rsid w:val="0011632D"/>
    <w:rsid w:val="0012289D"/>
    <w:rsid w:val="00123CCD"/>
    <w:rsid w:val="00123F18"/>
    <w:rsid w:val="00124A85"/>
    <w:rsid w:val="00124B1D"/>
    <w:rsid w:val="001250B9"/>
    <w:rsid w:val="00126BA8"/>
    <w:rsid w:val="00126EB0"/>
    <w:rsid w:val="001273F6"/>
    <w:rsid w:val="0013096B"/>
    <w:rsid w:val="00131B72"/>
    <w:rsid w:val="0013238A"/>
    <w:rsid w:val="0013261E"/>
    <w:rsid w:val="00133206"/>
    <w:rsid w:val="00133DFF"/>
    <w:rsid w:val="001351B2"/>
    <w:rsid w:val="001378DD"/>
    <w:rsid w:val="00137EC1"/>
    <w:rsid w:val="00140DBB"/>
    <w:rsid w:val="00141820"/>
    <w:rsid w:val="001430EA"/>
    <w:rsid w:val="00144675"/>
    <w:rsid w:val="00145C38"/>
    <w:rsid w:val="00145FC3"/>
    <w:rsid w:val="00147237"/>
    <w:rsid w:val="00147ECB"/>
    <w:rsid w:val="00150F3A"/>
    <w:rsid w:val="00153539"/>
    <w:rsid w:val="00154272"/>
    <w:rsid w:val="00154635"/>
    <w:rsid w:val="00157588"/>
    <w:rsid w:val="00160200"/>
    <w:rsid w:val="00164D22"/>
    <w:rsid w:val="00164D2D"/>
    <w:rsid w:val="00167430"/>
    <w:rsid w:val="00167FAD"/>
    <w:rsid w:val="00170DC1"/>
    <w:rsid w:val="00171DB3"/>
    <w:rsid w:val="00173221"/>
    <w:rsid w:val="00173230"/>
    <w:rsid w:val="0017388E"/>
    <w:rsid w:val="001741F7"/>
    <w:rsid w:val="001745C1"/>
    <w:rsid w:val="00175C0D"/>
    <w:rsid w:val="00180CF0"/>
    <w:rsid w:val="001819BA"/>
    <w:rsid w:val="001819BB"/>
    <w:rsid w:val="00182EFB"/>
    <w:rsid w:val="00184296"/>
    <w:rsid w:val="00184456"/>
    <w:rsid w:val="001864F5"/>
    <w:rsid w:val="00186DED"/>
    <w:rsid w:val="0018792B"/>
    <w:rsid w:val="00187E73"/>
    <w:rsid w:val="00187FDE"/>
    <w:rsid w:val="001907C7"/>
    <w:rsid w:val="00190A55"/>
    <w:rsid w:val="00191484"/>
    <w:rsid w:val="0019291F"/>
    <w:rsid w:val="001946DF"/>
    <w:rsid w:val="00195C88"/>
    <w:rsid w:val="00195CE9"/>
    <w:rsid w:val="0019604A"/>
    <w:rsid w:val="00196D41"/>
    <w:rsid w:val="00196DDB"/>
    <w:rsid w:val="00196EF6"/>
    <w:rsid w:val="00197B08"/>
    <w:rsid w:val="00197FFC"/>
    <w:rsid w:val="001A0055"/>
    <w:rsid w:val="001A02B6"/>
    <w:rsid w:val="001A0AAA"/>
    <w:rsid w:val="001A1320"/>
    <w:rsid w:val="001A2D1F"/>
    <w:rsid w:val="001A34AC"/>
    <w:rsid w:val="001A3CA8"/>
    <w:rsid w:val="001B071F"/>
    <w:rsid w:val="001B1A98"/>
    <w:rsid w:val="001B1CAC"/>
    <w:rsid w:val="001B30E9"/>
    <w:rsid w:val="001B3711"/>
    <w:rsid w:val="001B5235"/>
    <w:rsid w:val="001B759E"/>
    <w:rsid w:val="001C113C"/>
    <w:rsid w:val="001C2A41"/>
    <w:rsid w:val="001C48F2"/>
    <w:rsid w:val="001C52F2"/>
    <w:rsid w:val="001C5B29"/>
    <w:rsid w:val="001C762A"/>
    <w:rsid w:val="001C7D8E"/>
    <w:rsid w:val="001D015D"/>
    <w:rsid w:val="001D05AD"/>
    <w:rsid w:val="001D0EDB"/>
    <w:rsid w:val="001D0FCD"/>
    <w:rsid w:val="001D1004"/>
    <w:rsid w:val="001D10F4"/>
    <w:rsid w:val="001D14A5"/>
    <w:rsid w:val="001D1738"/>
    <w:rsid w:val="001D1E61"/>
    <w:rsid w:val="001D269C"/>
    <w:rsid w:val="001D4052"/>
    <w:rsid w:val="001D4602"/>
    <w:rsid w:val="001D4868"/>
    <w:rsid w:val="001D5234"/>
    <w:rsid w:val="001D5B52"/>
    <w:rsid w:val="001D5CAF"/>
    <w:rsid w:val="001D5D06"/>
    <w:rsid w:val="001D7075"/>
    <w:rsid w:val="001D7CC5"/>
    <w:rsid w:val="001E0489"/>
    <w:rsid w:val="001E05AD"/>
    <w:rsid w:val="001E0EF3"/>
    <w:rsid w:val="001E21B7"/>
    <w:rsid w:val="001E27B0"/>
    <w:rsid w:val="001E3013"/>
    <w:rsid w:val="001E369A"/>
    <w:rsid w:val="001E473E"/>
    <w:rsid w:val="001E63A4"/>
    <w:rsid w:val="001E68A0"/>
    <w:rsid w:val="001E6B94"/>
    <w:rsid w:val="001E7132"/>
    <w:rsid w:val="001E75FB"/>
    <w:rsid w:val="001E7EC3"/>
    <w:rsid w:val="001F212C"/>
    <w:rsid w:val="001F2B47"/>
    <w:rsid w:val="001F2C74"/>
    <w:rsid w:val="001F3429"/>
    <w:rsid w:val="001F3B26"/>
    <w:rsid w:val="001F577F"/>
    <w:rsid w:val="001F5790"/>
    <w:rsid w:val="001F5B92"/>
    <w:rsid w:val="001F7051"/>
    <w:rsid w:val="001F7F79"/>
    <w:rsid w:val="00201AA6"/>
    <w:rsid w:val="0020219D"/>
    <w:rsid w:val="0020235F"/>
    <w:rsid w:val="00202A81"/>
    <w:rsid w:val="00203704"/>
    <w:rsid w:val="00204C00"/>
    <w:rsid w:val="00205147"/>
    <w:rsid w:val="002055AE"/>
    <w:rsid w:val="00207300"/>
    <w:rsid w:val="002109A5"/>
    <w:rsid w:val="002123AD"/>
    <w:rsid w:val="002124B4"/>
    <w:rsid w:val="00213F3D"/>
    <w:rsid w:val="002156E1"/>
    <w:rsid w:val="002161E4"/>
    <w:rsid w:val="00216B3A"/>
    <w:rsid w:val="00216DFD"/>
    <w:rsid w:val="0021734D"/>
    <w:rsid w:val="00217708"/>
    <w:rsid w:val="0022000F"/>
    <w:rsid w:val="00220190"/>
    <w:rsid w:val="002201D5"/>
    <w:rsid w:val="0022056F"/>
    <w:rsid w:val="00220C2B"/>
    <w:rsid w:val="00221558"/>
    <w:rsid w:val="0022290C"/>
    <w:rsid w:val="002235C9"/>
    <w:rsid w:val="0022510B"/>
    <w:rsid w:val="002253C8"/>
    <w:rsid w:val="00226848"/>
    <w:rsid w:val="00226D73"/>
    <w:rsid w:val="00227CA7"/>
    <w:rsid w:val="00230DB2"/>
    <w:rsid w:val="00230E67"/>
    <w:rsid w:val="0023239B"/>
    <w:rsid w:val="00234425"/>
    <w:rsid w:val="0023446C"/>
    <w:rsid w:val="002359AE"/>
    <w:rsid w:val="00236242"/>
    <w:rsid w:val="00236443"/>
    <w:rsid w:val="00237E1F"/>
    <w:rsid w:val="0024038C"/>
    <w:rsid w:val="00240D90"/>
    <w:rsid w:val="00241DE9"/>
    <w:rsid w:val="00243762"/>
    <w:rsid w:val="00243C3C"/>
    <w:rsid w:val="00244E80"/>
    <w:rsid w:val="00245709"/>
    <w:rsid w:val="00245E87"/>
    <w:rsid w:val="00246D51"/>
    <w:rsid w:val="0025099D"/>
    <w:rsid w:val="002514E2"/>
    <w:rsid w:val="00251B8C"/>
    <w:rsid w:val="002522F9"/>
    <w:rsid w:val="00252B48"/>
    <w:rsid w:val="00252D50"/>
    <w:rsid w:val="00253025"/>
    <w:rsid w:val="00254F1F"/>
    <w:rsid w:val="00255966"/>
    <w:rsid w:val="0025663F"/>
    <w:rsid w:val="00256FBC"/>
    <w:rsid w:val="00257EF3"/>
    <w:rsid w:val="00262637"/>
    <w:rsid w:val="00263C0D"/>
    <w:rsid w:val="00263F60"/>
    <w:rsid w:val="00264853"/>
    <w:rsid w:val="00265008"/>
    <w:rsid w:val="00265011"/>
    <w:rsid w:val="00270A67"/>
    <w:rsid w:val="002711B5"/>
    <w:rsid w:val="0027274A"/>
    <w:rsid w:val="002735FF"/>
    <w:rsid w:val="00274E63"/>
    <w:rsid w:val="00275053"/>
    <w:rsid w:val="002775A0"/>
    <w:rsid w:val="002826B6"/>
    <w:rsid w:val="00284568"/>
    <w:rsid w:val="00286BCB"/>
    <w:rsid w:val="00286D16"/>
    <w:rsid w:val="002904C7"/>
    <w:rsid w:val="002905D3"/>
    <w:rsid w:val="00291430"/>
    <w:rsid w:val="00291E1C"/>
    <w:rsid w:val="002932C5"/>
    <w:rsid w:val="002939C6"/>
    <w:rsid w:val="00296082"/>
    <w:rsid w:val="002961EF"/>
    <w:rsid w:val="002979A9"/>
    <w:rsid w:val="00297C12"/>
    <w:rsid w:val="002A03AF"/>
    <w:rsid w:val="002A04B4"/>
    <w:rsid w:val="002A2B53"/>
    <w:rsid w:val="002A2F9D"/>
    <w:rsid w:val="002A48F0"/>
    <w:rsid w:val="002A5AF9"/>
    <w:rsid w:val="002A7D25"/>
    <w:rsid w:val="002B00ED"/>
    <w:rsid w:val="002B229D"/>
    <w:rsid w:val="002B4673"/>
    <w:rsid w:val="002B4CE7"/>
    <w:rsid w:val="002B5616"/>
    <w:rsid w:val="002B5E40"/>
    <w:rsid w:val="002B63AD"/>
    <w:rsid w:val="002B643A"/>
    <w:rsid w:val="002B65F5"/>
    <w:rsid w:val="002B76F1"/>
    <w:rsid w:val="002B7BCA"/>
    <w:rsid w:val="002C00FA"/>
    <w:rsid w:val="002C0795"/>
    <w:rsid w:val="002C1089"/>
    <w:rsid w:val="002C3532"/>
    <w:rsid w:val="002C4B2E"/>
    <w:rsid w:val="002C5B5B"/>
    <w:rsid w:val="002C66F7"/>
    <w:rsid w:val="002C69E6"/>
    <w:rsid w:val="002C72AF"/>
    <w:rsid w:val="002C7779"/>
    <w:rsid w:val="002C77E3"/>
    <w:rsid w:val="002D0B3D"/>
    <w:rsid w:val="002D1043"/>
    <w:rsid w:val="002D226E"/>
    <w:rsid w:val="002D2A43"/>
    <w:rsid w:val="002D2D8B"/>
    <w:rsid w:val="002D475C"/>
    <w:rsid w:val="002D4E78"/>
    <w:rsid w:val="002D53B5"/>
    <w:rsid w:val="002D6BC4"/>
    <w:rsid w:val="002D7A1F"/>
    <w:rsid w:val="002D7B2A"/>
    <w:rsid w:val="002D7C5B"/>
    <w:rsid w:val="002E02ED"/>
    <w:rsid w:val="002E0DAF"/>
    <w:rsid w:val="002E21DA"/>
    <w:rsid w:val="002E34CE"/>
    <w:rsid w:val="002E4AB1"/>
    <w:rsid w:val="002F078F"/>
    <w:rsid w:val="002F0819"/>
    <w:rsid w:val="002F1B02"/>
    <w:rsid w:val="002F1B3A"/>
    <w:rsid w:val="002F3C25"/>
    <w:rsid w:val="002F4893"/>
    <w:rsid w:val="002F48D3"/>
    <w:rsid w:val="002F57F5"/>
    <w:rsid w:val="002F5D9D"/>
    <w:rsid w:val="002F66DD"/>
    <w:rsid w:val="002F6EAA"/>
    <w:rsid w:val="002F7811"/>
    <w:rsid w:val="00300389"/>
    <w:rsid w:val="00302061"/>
    <w:rsid w:val="00303859"/>
    <w:rsid w:val="00305532"/>
    <w:rsid w:val="003056D2"/>
    <w:rsid w:val="00307E50"/>
    <w:rsid w:val="0031169C"/>
    <w:rsid w:val="003118A2"/>
    <w:rsid w:val="00311F28"/>
    <w:rsid w:val="00312E5D"/>
    <w:rsid w:val="00313560"/>
    <w:rsid w:val="0031681F"/>
    <w:rsid w:val="00321174"/>
    <w:rsid w:val="00322249"/>
    <w:rsid w:val="003229C9"/>
    <w:rsid w:val="00323707"/>
    <w:rsid w:val="003257B8"/>
    <w:rsid w:val="00325BEB"/>
    <w:rsid w:val="00326C9A"/>
    <w:rsid w:val="00331247"/>
    <w:rsid w:val="00332A3C"/>
    <w:rsid w:val="00332FAA"/>
    <w:rsid w:val="00335085"/>
    <w:rsid w:val="0033518B"/>
    <w:rsid w:val="003355A5"/>
    <w:rsid w:val="00335EED"/>
    <w:rsid w:val="00336046"/>
    <w:rsid w:val="00337F5A"/>
    <w:rsid w:val="0034077B"/>
    <w:rsid w:val="00340F08"/>
    <w:rsid w:val="0034293C"/>
    <w:rsid w:val="00342C7F"/>
    <w:rsid w:val="00343A1E"/>
    <w:rsid w:val="003443F4"/>
    <w:rsid w:val="00345DDA"/>
    <w:rsid w:val="00347394"/>
    <w:rsid w:val="003502C4"/>
    <w:rsid w:val="00350CA8"/>
    <w:rsid w:val="0035179B"/>
    <w:rsid w:val="00352336"/>
    <w:rsid w:val="003529FF"/>
    <w:rsid w:val="0035340D"/>
    <w:rsid w:val="00354994"/>
    <w:rsid w:val="00354D68"/>
    <w:rsid w:val="00354D7C"/>
    <w:rsid w:val="0036226A"/>
    <w:rsid w:val="00362C21"/>
    <w:rsid w:val="003659CE"/>
    <w:rsid w:val="00366267"/>
    <w:rsid w:val="003664F9"/>
    <w:rsid w:val="003671E1"/>
    <w:rsid w:val="0036723D"/>
    <w:rsid w:val="00367F4C"/>
    <w:rsid w:val="0037003B"/>
    <w:rsid w:val="00370463"/>
    <w:rsid w:val="00370828"/>
    <w:rsid w:val="00371311"/>
    <w:rsid w:val="00371529"/>
    <w:rsid w:val="0037240C"/>
    <w:rsid w:val="00372CBC"/>
    <w:rsid w:val="00372EB7"/>
    <w:rsid w:val="00373023"/>
    <w:rsid w:val="0037303E"/>
    <w:rsid w:val="00373078"/>
    <w:rsid w:val="00373A24"/>
    <w:rsid w:val="00376A51"/>
    <w:rsid w:val="00377392"/>
    <w:rsid w:val="003801B1"/>
    <w:rsid w:val="0038097A"/>
    <w:rsid w:val="00381792"/>
    <w:rsid w:val="0038298F"/>
    <w:rsid w:val="003836C5"/>
    <w:rsid w:val="0038403B"/>
    <w:rsid w:val="00385F42"/>
    <w:rsid w:val="00387046"/>
    <w:rsid w:val="003877BF"/>
    <w:rsid w:val="003913A3"/>
    <w:rsid w:val="00391720"/>
    <w:rsid w:val="00391800"/>
    <w:rsid w:val="0039286E"/>
    <w:rsid w:val="00392E1D"/>
    <w:rsid w:val="003932B7"/>
    <w:rsid w:val="003953A2"/>
    <w:rsid w:val="00395456"/>
    <w:rsid w:val="0039555D"/>
    <w:rsid w:val="0039592F"/>
    <w:rsid w:val="00395F7B"/>
    <w:rsid w:val="0039623E"/>
    <w:rsid w:val="003964EC"/>
    <w:rsid w:val="003968E8"/>
    <w:rsid w:val="00397848"/>
    <w:rsid w:val="00397B20"/>
    <w:rsid w:val="00397D9A"/>
    <w:rsid w:val="003A1151"/>
    <w:rsid w:val="003A12AA"/>
    <w:rsid w:val="003A1720"/>
    <w:rsid w:val="003A1C81"/>
    <w:rsid w:val="003A205C"/>
    <w:rsid w:val="003A272F"/>
    <w:rsid w:val="003A3941"/>
    <w:rsid w:val="003A3C2F"/>
    <w:rsid w:val="003A4B56"/>
    <w:rsid w:val="003A5FCD"/>
    <w:rsid w:val="003A6753"/>
    <w:rsid w:val="003A79AF"/>
    <w:rsid w:val="003A7DB1"/>
    <w:rsid w:val="003B0E43"/>
    <w:rsid w:val="003B0FCB"/>
    <w:rsid w:val="003B1312"/>
    <w:rsid w:val="003B3D0C"/>
    <w:rsid w:val="003B476E"/>
    <w:rsid w:val="003B53A4"/>
    <w:rsid w:val="003B5E1D"/>
    <w:rsid w:val="003B6B3F"/>
    <w:rsid w:val="003C026E"/>
    <w:rsid w:val="003C0525"/>
    <w:rsid w:val="003C0DAE"/>
    <w:rsid w:val="003C1843"/>
    <w:rsid w:val="003C2AB1"/>
    <w:rsid w:val="003C30A1"/>
    <w:rsid w:val="003C339F"/>
    <w:rsid w:val="003C3FFD"/>
    <w:rsid w:val="003C4393"/>
    <w:rsid w:val="003C4F01"/>
    <w:rsid w:val="003C5E06"/>
    <w:rsid w:val="003C609E"/>
    <w:rsid w:val="003C6225"/>
    <w:rsid w:val="003C676B"/>
    <w:rsid w:val="003C6D6C"/>
    <w:rsid w:val="003C7489"/>
    <w:rsid w:val="003D0950"/>
    <w:rsid w:val="003D1B05"/>
    <w:rsid w:val="003D5EC0"/>
    <w:rsid w:val="003D6722"/>
    <w:rsid w:val="003D6FD7"/>
    <w:rsid w:val="003D7383"/>
    <w:rsid w:val="003E0C8C"/>
    <w:rsid w:val="003E245C"/>
    <w:rsid w:val="003E2A9E"/>
    <w:rsid w:val="003E3AF9"/>
    <w:rsid w:val="003E3F57"/>
    <w:rsid w:val="003E42F1"/>
    <w:rsid w:val="003E5581"/>
    <w:rsid w:val="003E560A"/>
    <w:rsid w:val="003E58C6"/>
    <w:rsid w:val="003E68A3"/>
    <w:rsid w:val="003E749F"/>
    <w:rsid w:val="003F039F"/>
    <w:rsid w:val="003F0840"/>
    <w:rsid w:val="003F0912"/>
    <w:rsid w:val="003F1D0C"/>
    <w:rsid w:val="003F1E53"/>
    <w:rsid w:val="003F2475"/>
    <w:rsid w:val="003F29A3"/>
    <w:rsid w:val="003F31FD"/>
    <w:rsid w:val="003F3CC1"/>
    <w:rsid w:val="003F50BB"/>
    <w:rsid w:val="003F6403"/>
    <w:rsid w:val="003F6BF1"/>
    <w:rsid w:val="00401617"/>
    <w:rsid w:val="004023CE"/>
    <w:rsid w:val="004023EA"/>
    <w:rsid w:val="004027AD"/>
    <w:rsid w:val="00403A12"/>
    <w:rsid w:val="00403CD0"/>
    <w:rsid w:val="0040479B"/>
    <w:rsid w:val="00404ACA"/>
    <w:rsid w:val="004056A1"/>
    <w:rsid w:val="00407007"/>
    <w:rsid w:val="00410840"/>
    <w:rsid w:val="004111AF"/>
    <w:rsid w:val="00413F08"/>
    <w:rsid w:val="004142FC"/>
    <w:rsid w:val="00415ADB"/>
    <w:rsid w:val="00417314"/>
    <w:rsid w:val="0042027F"/>
    <w:rsid w:val="004217E0"/>
    <w:rsid w:val="00421802"/>
    <w:rsid w:val="00421E91"/>
    <w:rsid w:val="0042373A"/>
    <w:rsid w:val="004243EB"/>
    <w:rsid w:val="00426676"/>
    <w:rsid w:val="00426800"/>
    <w:rsid w:val="00427B83"/>
    <w:rsid w:val="00430D64"/>
    <w:rsid w:val="0043183A"/>
    <w:rsid w:val="0043187C"/>
    <w:rsid w:val="004323F7"/>
    <w:rsid w:val="004334A9"/>
    <w:rsid w:val="00433D30"/>
    <w:rsid w:val="0043637E"/>
    <w:rsid w:val="00440E64"/>
    <w:rsid w:val="004423AB"/>
    <w:rsid w:val="00442471"/>
    <w:rsid w:val="0044626D"/>
    <w:rsid w:val="00446B75"/>
    <w:rsid w:val="00446D31"/>
    <w:rsid w:val="004473F3"/>
    <w:rsid w:val="00447B45"/>
    <w:rsid w:val="00450183"/>
    <w:rsid w:val="0045254C"/>
    <w:rsid w:val="00452903"/>
    <w:rsid w:val="00452B5F"/>
    <w:rsid w:val="00454598"/>
    <w:rsid w:val="0045659A"/>
    <w:rsid w:val="004566EC"/>
    <w:rsid w:val="00457272"/>
    <w:rsid w:val="00457B09"/>
    <w:rsid w:val="00462A2E"/>
    <w:rsid w:val="00463A69"/>
    <w:rsid w:val="00464CBA"/>
    <w:rsid w:val="00465A21"/>
    <w:rsid w:val="00465BE1"/>
    <w:rsid w:val="00465F6D"/>
    <w:rsid w:val="0046605A"/>
    <w:rsid w:val="00467403"/>
    <w:rsid w:val="00467A65"/>
    <w:rsid w:val="00467BF0"/>
    <w:rsid w:val="00470BAD"/>
    <w:rsid w:val="0047124D"/>
    <w:rsid w:val="0047458A"/>
    <w:rsid w:val="00474D1A"/>
    <w:rsid w:val="00474D41"/>
    <w:rsid w:val="00476BA3"/>
    <w:rsid w:val="00476DA8"/>
    <w:rsid w:val="004772F8"/>
    <w:rsid w:val="00477397"/>
    <w:rsid w:val="00477461"/>
    <w:rsid w:val="00477920"/>
    <w:rsid w:val="00481550"/>
    <w:rsid w:val="004816AD"/>
    <w:rsid w:val="00481718"/>
    <w:rsid w:val="004819E8"/>
    <w:rsid w:val="00482EA3"/>
    <w:rsid w:val="004835C3"/>
    <w:rsid w:val="00483914"/>
    <w:rsid w:val="004844CA"/>
    <w:rsid w:val="004848F6"/>
    <w:rsid w:val="00484CAF"/>
    <w:rsid w:val="004854B8"/>
    <w:rsid w:val="0048626E"/>
    <w:rsid w:val="00490798"/>
    <w:rsid w:val="00494ED9"/>
    <w:rsid w:val="004A3995"/>
    <w:rsid w:val="004A5A1F"/>
    <w:rsid w:val="004B0146"/>
    <w:rsid w:val="004B32D6"/>
    <w:rsid w:val="004B3C7A"/>
    <w:rsid w:val="004B4CFD"/>
    <w:rsid w:val="004B5650"/>
    <w:rsid w:val="004B5EDE"/>
    <w:rsid w:val="004B5F6B"/>
    <w:rsid w:val="004B62E6"/>
    <w:rsid w:val="004B74BD"/>
    <w:rsid w:val="004B777E"/>
    <w:rsid w:val="004B77EB"/>
    <w:rsid w:val="004B794F"/>
    <w:rsid w:val="004C09C8"/>
    <w:rsid w:val="004C0CD1"/>
    <w:rsid w:val="004C2412"/>
    <w:rsid w:val="004C3E09"/>
    <w:rsid w:val="004C48DE"/>
    <w:rsid w:val="004C505D"/>
    <w:rsid w:val="004C6A85"/>
    <w:rsid w:val="004C6AD8"/>
    <w:rsid w:val="004C7F2F"/>
    <w:rsid w:val="004C7FCA"/>
    <w:rsid w:val="004D07AD"/>
    <w:rsid w:val="004D2483"/>
    <w:rsid w:val="004D39A7"/>
    <w:rsid w:val="004D3F0F"/>
    <w:rsid w:val="004D62CF"/>
    <w:rsid w:val="004D72DF"/>
    <w:rsid w:val="004D7554"/>
    <w:rsid w:val="004E010A"/>
    <w:rsid w:val="004E0D18"/>
    <w:rsid w:val="004E125B"/>
    <w:rsid w:val="004E34ED"/>
    <w:rsid w:val="004E3667"/>
    <w:rsid w:val="004E3A25"/>
    <w:rsid w:val="004E3F82"/>
    <w:rsid w:val="004E5038"/>
    <w:rsid w:val="004E66DE"/>
    <w:rsid w:val="004E7151"/>
    <w:rsid w:val="004F0361"/>
    <w:rsid w:val="004F1914"/>
    <w:rsid w:val="004F232F"/>
    <w:rsid w:val="004F302D"/>
    <w:rsid w:val="004F3677"/>
    <w:rsid w:val="004F43CD"/>
    <w:rsid w:val="004F48A7"/>
    <w:rsid w:val="004F4E04"/>
    <w:rsid w:val="004F5847"/>
    <w:rsid w:val="00500A2F"/>
    <w:rsid w:val="00500E38"/>
    <w:rsid w:val="0050153A"/>
    <w:rsid w:val="00502FF9"/>
    <w:rsid w:val="00503178"/>
    <w:rsid w:val="00504E26"/>
    <w:rsid w:val="0050618E"/>
    <w:rsid w:val="005067DE"/>
    <w:rsid w:val="005077E2"/>
    <w:rsid w:val="005115E4"/>
    <w:rsid w:val="00511812"/>
    <w:rsid w:val="00511FA5"/>
    <w:rsid w:val="0051399C"/>
    <w:rsid w:val="00513EDE"/>
    <w:rsid w:val="005159E7"/>
    <w:rsid w:val="0051616F"/>
    <w:rsid w:val="00516232"/>
    <w:rsid w:val="00516A5B"/>
    <w:rsid w:val="00517E26"/>
    <w:rsid w:val="005215FD"/>
    <w:rsid w:val="00521E67"/>
    <w:rsid w:val="005227EF"/>
    <w:rsid w:val="00523913"/>
    <w:rsid w:val="00524A02"/>
    <w:rsid w:val="00527EC6"/>
    <w:rsid w:val="0053000A"/>
    <w:rsid w:val="0053004C"/>
    <w:rsid w:val="00531825"/>
    <w:rsid w:val="005318D1"/>
    <w:rsid w:val="005320C0"/>
    <w:rsid w:val="00534B36"/>
    <w:rsid w:val="00535C8D"/>
    <w:rsid w:val="00536409"/>
    <w:rsid w:val="00536E58"/>
    <w:rsid w:val="00542C1A"/>
    <w:rsid w:val="005433D9"/>
    <w:rsid w:val="00544500"/>
    <w:rsid w:val="00545EEE"/>
    <w:rsid w:val="00547649"/>
    <w:rsid w:val="00547BB0"/>
    <w:rsid w:val="00551393"/>
    <w:rsid w:val="00552629"/>
    <w:rsid w:val="00553527"/>
    <w:rsid w:val="00553677"/>
    <w:rsid w:val="00556F9F"/>
    <w:rsid w:val="0056061C"/>
    <w:rsid w:val="00560AA9"/>
    <w:rsid w:val="0056143C"/>
    <w:rsid w:val="005614FB"/>
    <w:rsid w:val="0056188C"/>
    <w:rsid w:val="005627CA"/>
    <w:rsid w:val="00563767"/>
    <w:rsid w:val="00563F0E"/>
    <w:rsid w:val="00566061"/>
    <w:rsid w:val="00567ED3"/>
    <w:rsid w:val="00570025"/>
    <w:rsid w:val="00571F5D"/>
    <w:rsid w:val="00573AC4"/>
    <w:rsid w:val="00574758"/>
    <w:rsid w:val="00574F22"/>
    <w:rsid w:val="005755F3"/>
    <w:rsid w:val="00575E40"/>
    <w:rsid w:val="00577353"/>
    <w:rsid w:val="00581904"/>
    <w:rsid w:val="0058266B"/>
    <w:rsid w:val="005830AD"/>
    <w:rsid w:val="00583592"/>
    <w:rsid w:val="00583FBE"/>
    <w:rsid w:val="00586191"/>
    <w:rsid w:val="00587030"/>
    <w:rsid w:val="00590979"/>
    <w:rsid w:val="0059168B"/>
    <w:rsid w:val="00592ED4"/>
    <w:rsid w:val="00592EE3"/>
    <w:rsid w:val="00593405"/>
    <w:rsid w:val="00593A54"/>
    <w:rsid w:val="00594E62"/>
    <w:rsid w:val="00595F38"/>
    <w:rsid w:val="00596799"/>
    <w:rsid w:val="005A1260"/>
    <w:rsid w:val="005A12B2"/>
    <w:rsid w:val="005A1C80"/>
    <w:rsid w:val="005A21FF"/>
    <w:rsid w:val="005A28C9"/>
    <w:rsid w:val="005A3480"/>
    <w:rsid w:val="005A34F2"/>
    <w:rsid w:val="005A53E0"/>
    <w:rsid w:val="005A5618"/>
    <w:rsid w:val="005A572E"/>
    <w:rsid w:val="005A57C5"/>
    <w:rsid w:val="005A5FF6"/>
    <w:rsid w:val="005A63DD"/>
    <w:rsid w:val="005A6744"/>
    <w:rsid w:val="005A7BF1"/>
    <w:rsid w:val="005A7C9A"/>
    <w:rsid w:val="005B001F"/>
    <w:rsid w:val="005B01DB"/>
    <w:rsid w:val="005B0E9F"/>
    <w:rsid w:val="005B233A"/>
    <w:rsid w:val="005B45D3"/>
    <w:rsid w:val="005C05BE"/>
    <w:rsid w:val="005C11FC"/>
    <w:rsid w:val="005C1C92"/>
    <w:rsid w:val="005C3B87"/>
    <w:rsid w:val="005C4270"/>
    <w:rsid w:val="005C4AEB"/>
    <w:rsid w:val="005C5CD3"/>
    <w:rsid w:val="005C61A7"/>
    <w:rsid w:val="005C78C4"/>
    <w:rsid w:val="005C7E3B"/>
    <w:rsid w:val="005D06AC"/>
    <w:rsid w:val="005D180E"/>
    <w:rsid w:val="005D1868"/>
    <w:rsid w:val="005D1ABF"/>
    <w:rsid w:val="005D29BD"/>
    <w:rsid w:val="005D2F4A"/>
    <w:rsid w:val="005D3172"/>
    <w:rsid w:val="005D474E"/>
    <w:rsid w:val="005D4E8A"/>
    <w:rsid w:val="005D7B10"/>
    <w:rsid w:val="005D7C98"/>
    <w:rsid w:val="005E21DB"/>
    <w:rsid w:val="005E2DBD"/>
    <w:rsid w:val="005E3B21"/>
    <w:rsid w:val="005E487C"/>
    <w:rsid w:val="005E5457"/>
    <w:rsid w:val="005E58CD"/>
    <w:rsid w:val="005E6009"/>
    <w:rsid w:val="005E6BE7"/>
    <w:rsid w:val="005E7192"/>
    <w:rsid w:val="005E7228"/>
    <w:rsid w:val="005E7915"/>
    <w:rsid w:val="005F056A"/>
    <w:rsid w:val="005F2677"/>
    <w:rsid w:val="005F299E"/>
    <w:rsid w:val="005F3115"/>
    <w:rsid w:val="005F37F5"/>
    <w:rsid w:val="005F439C"/>
    <w:rsid w:val="005F5D74"/>
    <w:rsid w:val="005F67C4"/>
    <w:rsid w:val="006001D7"/>
    <w:rsid w:val="006002BB"/>
    <w:rsid w:val="006017C2"/>
    <w:rsid w:val="006019AE"/>
    <w:rsid w:val="0060339F"/>
    <w:rsid w:val="00603CFA"/>
    <w:rsid w:val="0060535D"/>
    <w:rsid w:val="006053AD"/>
    <w:rsid w:val="00605C2C"/>
    <w:rsid w:val="0060603F"/>
    <w:rsid w:val="00606178"/>
    <w:rsid w:val="006065B4"/>
    <w:rsid w:val="00606ABC"/>
    <w:rsid w:val="00610231"/>
    <w:rsid w:val="006103FD"/>
    <w:rsid w:val="006129B2"/>
    <w:rsid w:val="0061386F"/>
    <w:rsid w:val="00615429"/>
    <w:rsid w:val="006178A2"/>
    <w:rsid w:val="00617941"/>
    <w:rsid w:val="00620549"/>
    <w:rsid w:val="006219F3"/>
    <w:rsid w:val="006236F7"/>
    <w:rsid w:val="00623716"/>
    <w:rsid w:val="00623995"/>
    <w:rsid w:val="00626FA6"/>
    <w:rsid w:val="0062782B"/>
    <w:rsid w:val="006328BE"/>
    <w:rsid w:val="006329C7"/>
    <w:rsid w:val="00633958"/>
    <w:rsid w:val="00633A52"/>
    <w:rsid w:val="0063616F"/>
    <w:rsid w:val="00636E6F"/>
    <w:rsid w:val="00640788"/>
    <w:rsid w:val="00641A52"/>
    <w:rsid w:val="00643E12"/>
    <w:rsid w:val="00644DBC"/>
    <w:rsid w:val="00644F4E"/>
    <w:rsid w:val="00645012"/>
    <w:rsid w:val="006462B4"/>
    <w:rsid w:val="0064687A"/>
    <w:rsid w:val="006476D7"/>
    <w:rsid w:val="00647E3E"/>
    <w:rsid w:val="00652096"/>
    <w:rsid w:val="00653642"/>
    <w:rsid w:val="0065368C"/>
    <w:rsid w:val="00653AC5"/>
    <w:rsid w:val="0065442B"/>
    <w:rsid w:val="0065518B"/>
    <w:rsid w:val="006568B4"/>
    <w:rsid w:val="00656C1B"/>
    <w:rsid w:val="00657515"/>
    <w:rsid w:val="006606D3"/>
    <w:rsid w:val="00661494"/>
    <w:rsid w:val="00662429"/>
    <w:rsid w:val="00663ED5"/>
    <w:rsid w:val="00664B9A"/>
    <w:rsid w:val="00664DA2"/>
    <w:rsid w:val="00665D3A"/>
    <w:rsid w:val="00665DB8"/>
    <w:rsid w:val="00666326"/>
    <w:rsid w:val="00666729"/>
    <w:rsid w:val="0066678F"/>
    <w:rsid w:val="00666B3C"/>
    <w:rsid w:val="00666FE9"/>
    <w:rsid w:val="0067151A"/>
    <w:rsid w:val="00671972"/>
    <w:rsid w:val="00671ABF"/>
    <w:rsid w:val="00672DAB"/>
    <w:rsid w:val="00676A9E"/>
    <w:rsid w:val="0067726B"/>
    <w:rsid w:val="00681B68"/>
    <w:rsid w:val="00681D9C"/>
    <w:rsid w:val="0068399D"/>
    <w:rsid w:val="006841C0"/>
    <w:rsid w:val="00685A62"/>
    <w:rsid w:val="006863F3"/>
    <w:rsid w:val="00686897"/>
    <w:rsid w:val="00686B77"/>
    <w:rsid w:val="00687273"/>
    <w:rsid w:val="0068768B"/>
    <w:rsid w:val="006919E8"/>
    <w:rsid w:val="0069232B"/>
    <w:rsid w:val="00692BD0"/>
    <w:rsid w:val="00693183"/>
    <w:rsid w:val="0069505F"/>
    <w:rsid w:val="006974A2"/>
    <w:rsid w:val="006A00FD"/>
    <w:rsid w:val="006A0A69"/>
    <w:rsid w:val="006A2854"/>
    <w:rsid w:val="006A31D4"/>
    <w:rsid w:val="006A3E2E"/>
    <w:rsid w:val="006A4BC7"/>
    <w:rsid w:val="006A4FBA"/>
    <w:rsid w:val="006A574C"/>
    <w:rsid w:val="006A5DCA"/>
    <w:rsid w:val="006A5E4C"/>
    <w:rsid w:val="006A62A2"/>
    <w:rsid w:val="006A6BED"/>
    <w:rsid w:val="006A7986"/>
    <w:rsid w:val="006A7E6D"/>
    <w:rsid w:val="006B15A8"/>
    <w:rsid w:val="006B3F07"/>
    <w:rsid w:val="006B5722"/>
    <w:rsid w:val="006B6D1E"/>
    <w:rsid w:val="006C0A5D"/>
    <w:rsid w:val="006C1EDC"/>
    <w:rsid w:val="006C28E7"/>
    <w:rsid w:val="006C2B42"/>
    <w:rsid w:val="006C379A"/>
    <w:rsid w:val="006C3B47"/>
    <w:rsid w:val="006C4BA2"/>
    <w:rsid w:val="006C51F6"/>
    <w:rsid w:val="006C67B1"/>
    <w:rsid w:val="006C75AB"/>
    <w:rsid w:val="006D0C62"/>
    <w:rsid w:val="006D0FC3"/>
    <w:rsid w:val="006D31BB"/>
    <w:rsid w:val="006D360A"/>
    <w:rsid w:val="006D3C48"/>
    <w:rsid w:val="006D3DD5"/>
    <w:rsid w:val="006D5C98"/>
    <w:rsid w:val="006D6072"/>
    <w:rsid w:val="006D6864"/>
    <w:rsid w:val="006D6CB6"/>
    <w:rsid w:val="006D6E1B"/>
    <w:rsid w:val="006D6FD8"/>
    <w:rsid w:val="006D71BD"/>
    <w:rsid w:val="006D7C3A"/>
    <w:rsid w:val="006D7C4F"/>
    <w:rsid w:val="006E2737"/>
    <w:rsid w:val="006E558B"/>
    <w:rsid w:val="006E5747"/>
    <w:rsid w:val="006E5D6B"/>
    <w:rsid w:val="006E67DE"/>
    <w:rsid w:val="006E7BBC"/>
    <w:rsid w:val="006F1614"/>
    <w:rsid w:val="006F1AA7"/>
    <w:rsid w:val="006F2D7C"/>
    <w:rsid w:val="006F35BA"/>
    <w:rsid w:val="006F3A37"/>
    <w:rsid w:val="006F3C16"/>
    <w:rsid w:val="006F3EED"/>
    <w:rsid w:val="006F5B5A"/>
    <w:rsid w:val="006F7516"/>
    <w:rsid w:val="007005EE"/>
    <w:rsid w:val="00700D26"/>
    <w:rsid w:val="007017F3"/>
    <w:rsid w:val="007018E3"/>
    <w:rsid w:val="00701C7E"/>
    <w:rsid w:val="00702594"/>
    <w:rsid w:val="00702A58"/>
    <w:rsid w:val="00705A0E"/>
    <w:rsid w:val="00706FDA"/>
    <w:rsid w:val="0070738C"/>
    <w:rsid w:val="0070758A"/>
    <w:rsid w:val="00710971"/>
    <w:rsid w:val="00711840"/>
    <w:rsid w:val="0071320A"/>
    <w:rsid w:val="00714975"/>
    <w:rsid w:val="0071592C"/>
    <w:rsid w:val="007167F7"/>
    <w:rsid w:val="00716F51"/>
    <w:rsid w:val="00717C4C"/>
    <w:rsid w:val="00717D90"/>
    <w:rsid w:val="0072096B"/>
    <w:rsid w:val="007209A5"/>
    <w:rsid w:val="00720FA6"/>
    <w:rsid w:val="00722693"/>
    <w:rsid w:val="0072274B"/>
    <w:rsid w:val="00722B5B"/>
    <w:rsid w:val="0072469A"/>
    <w:rsid w:val="00724BB2"/>
    <w:rsid w:val="007277CE"/>
    <w:rsid w:val="00727BB1"/>
    <w:rsid w:val="007300B8"/>
    <w:rsid w:val="0073086C"/>
    <w:rsid w:val="00732A72"/>
    <w:rsid w:val="00732D48"/>
    <w:rsid w:val="00732D5C"/>
    <w:rsid w:val="00733050"/>
    <w:rsid w:val="00734171"/>
    <w:rsid w:val="007347C2"/>
    <w:rsid w:val="007348AB"/>
    <w:rsid w:val="00734C74"/>
    <w:rsid w:val="00736E62"/>
    <w:rsid w:val="00736F85"/>
    <w:rsid w:val="007379AA"/>
    <w:rsid w:val="00740BC3"/>
    <w:rsid w:val="00740FD9"/>
    <w:rsid w:val="00741918"/>
    <w:rsid w:val="00741D94"/>
    <w:rsid w:val="00741F41"/>
    <w:rsid w:val="007424C2"/>
    <w:rsid w:val="00742938"/>
    <w:rsid w:val="0074502D"/>
    <w:rsid w:val="00745560"/>
    <w:rsid w:val="00745892"/>
    <w:rsid w:val="00745B12"/>
    <w:rsid w:val="00746DE4"/>
    <w:rsid w:val="007528FB"/>
    <w:rsid w:val="0075580C"/>
    <w:rsid w:val="007579A8"/>
    <w:rsid w:val="0076066A"/>
    <w:rsid w:val="0076071F"/>
    <w:rsid w:val="00761AC3"/>
    <w:rsid w:val="007634AF"/>
    <w:rsid w:val="007649CB"/>
    <w:rsid w:val="0076678B"/>
    <w:rsid w:val="007676B3"/>
    <w:rsid w:val="00767AFF"/>
    <w:rsid w:val="00770269"/>
    <w:rsid w:val="00771683"/>
    <w:rsid w:val="00771FE0"/>
    <w:rsid w:val="007733C6"/>
    <w:rsid w:val="00773A6E"/>
    <w:rsid w:val="00773A78"/>
    <w:rsid w:val="007744CC"/>
    <w:rsid w:val="007745E6"/>
    <w:rsid w:val="00775292"/>
    <w:rsid w:val="00775635"/>
    <w:rsid w:val="007756B4"/>
    <w:rsid w:val="00775D48"/>
    <w:rsid w:val="00777CAB"/>
    <w:rsid w:val="00777FAE"/>
    <w:rsid w:val="00780287"/>
    <w:rsid w:val="007805E5"/>
    <w:rsid w:val="007806E5"/>
    <w:rsid w:val="00782683"/>
    <w:rsid w:val="00782E8E"/>
    <w:rsid w:val="0078388D"/>
    <w:rsid w:val="00783E5B"/>
    <w:rsid w:val="00784DD9"/>
    <w:rsid w:val="00785B86"/>
    <w:rsid w:val="00786F77"/>
    <w:rsid w:val="0078723B"/>
    <w:rsid w:val="007913AD"/>
    <w:rsid w:val="0079157A"/>
    <w:rsid w:val="00791A7F"/>
    <w:rsid w:val="0079201D"/>
    <w:rsid w:val="00792591"/>
    <w:rsid w:val="007942FE"/>
    <w:rsid w:val="007946FE"/>
    <w:rsid w:val="007974EC"/>
    <w:rsid w:val="00797D65"/>
    <w:rsid w:val="00797E97"/>
    <w:rsid w:val="007A1622"/>
    <w:rsid w:val="007A24BA"/>
    <w:rsid w:val="007A2641"/>
    <w:rsid w:val="007A4267"/>
    <w:rsid w:val="007A4FC8"/>
    <w:rsid w:val="007A5EE9"/>
    <w:rsid w:val="007A75D5"/>
    <w:rsid w:val="007B16AE"/>
    <w:rsid w:val="007B45AC"/>
    <w:rsid w:val="007B5509"/>
    <w:rsid w:val="007B5D59"/>
    <w:rsid w:val="007B739F"/>
    <w:rsid w:val="007B74A4"/>
    <w:rsid w:val="007B780C"/>
    <w:rsid w:val="007C1393"/>
    <w:rsid w:val="007C20DB"/>
    <w:rsid w:val="007C2536"/>
    <w:rsid w:val="007C2A30"/>
    <w:rsid w:val="007C2B21"/>
    <w:rsid w:val="007C2D4D"/>
    <w:rsid w:val="007C530F"/>
    <w:rsid w:val="007C5C36"/>
    <w:rsid w:val="007C609B"/>
    <w:rsid w:val="007C6292"/>
    <w:rsid w:val="007C6A46"/>
    <w:rsid w:val="007C73B2"/>
    <w:rsid w:val="007C7816"/>
    <w:rsid w:val="007C7D78"/>
    <w:rsid w:val="007D0F4C"/>
    <w:rsid w:val="007D1775"/>
    <w:rsid w:val="007D22A5"/>
    <w:rsid w:val="007D39B9"/>
    <w:rsid w:val="007D4FBB"/>
    <w:rsid w:val="007D5666"/>
    <w:rsid w:val="007D61DB"/>
    <w:rsid w:val="007D6AD0"/>
    <w:rsid w:val="007D6B3D"/>
    <w:rsid w:val="007D7252"/>
    <w:rsid w:val="007D773B"/>
    <w:rsid w:val="007E0F6A"/>
    <w:rsid w:val="007E145D"/>
    <w:rsid w:val="007E14B2"/>
    <w:rsid w:val="007E1780"/>
    <w:rsid w:val="007E52A2"/>
    <w:rsid w:val="007E569A"/>
    <w:rsid w:val="007E5944"/>
    <w:rsid w:val="007E60D7"/>
    <w:rsid w:val="007E6400"/>
    <w:rsid w:val="007E64C6"/>
    <w:rsid w:val="007F0022"/>
    <w:rsid w:val="007F0E6E"/>
    <w:rsid w:val="007F15A2"/>
    <w:rsid w:val="007F2A7C"/>
    <w:rsid w:val="007F3680"/>
    <w:rsid w:val="007F435D"/>
    <w:rsid w:val="007F4F05"/>
    <w:rsid w:val="007F714C"/>
    <w:rsid w:val="007F73F9"/>
    <w:rsid w:val="0080073C"/>
    <w:rsid w:val="00800E28"/>
    <w:rsid w:val="0080180C"/>
    <w:rsid w:val="0080184C"/>
    <w:rsid w:val="00801B76"/>
    <w:rsid w:val="00802D70"/>
    <w:rsid w:val="00803A34"/>
    <w:rsid w:val="008052F0"/>
    <w:rsid w:val="00805B8C"/>
    <w:rsid w:val="0080696A"/>
    <w:rsid w:val="00810214"/>
    <w:rsid w:val="0081086A"/>
    <w:rsid w:val="00810D6D"/>
    <w:rsid w:val="008113E8"/>
    <w:rsid w:val="0081147F"/>
    <w:rsid w:val="0081189C"/>
    <w:rsid w:val="00811FAA"/>
    <w:rsid w:val="0081274B"/>
    <w:rsid w:val="0081540B"/>
    <w:rsid w:val="00816EEB"/>
    <w:rsid w:val="0082173E"/>
    <w:rsid w:val="00822513"/>
    <w:rsid w:val="0082394E"/>
    <w:rsid w:val="008304F8"/>
    <w:rsid w:val="00831759"/>
    <w:rsid w:val="00833536"/>
    <w:rsid w:val="00833A6A"/>
    <w:rsid w:val="008341D7"/>
    <w:rsid w:val="0083433F"/>
    <w:rsid w:val="008346CE"/>
    <w:rsid w:val="00834B02"/>
    <w:rsid w:val="00835A8E"/>
    <w:rsid w:val="00835B28"/>
    <w:rsid w:val="00836BD7"/>
    <w:rsid w:val="00836CF9"/>
    <w:rsid w:val="00836F01"/>
    <w:rsid w:val="00840C0C"/>
    <w:rsid w:val="00841CC0"/>
    <w:rsid w:val="00841E76"/>
    <w:rsid w:val="00842354"/>
    <w:rsid w:val="00843EF9"/>
    <w:rsid w:val="00847578"/>
    <w:rsid w:val="00850C5C"/>
    <w:rsid w:val="00850D46"/>
    <w:rsid w:val="00851457"/>
    <w:rsid w:val="0085165D"/>
    <w:rsid w:val="00851EFC"/>
    <w:rsid w:val="008527BC"/>
    <w:rsid w:val="008528D0"/>
    <w:rsid w:val="00854CEF"/>
    <w:rsid w:val="008572D0"/>
    <w:rsid w:val="00857E46"/>
    <w:rsid w:val="0086030F"/>
    <w:rsid w:val="00860F8C"/>
    <w:rsid w:val="00862177"/>
    <w:rsid w:val="008661C9"/>
    <w:rsid w:val="00867608"/>
    <w:rsid w:val="008717BB"/>
    <w:rsid w:val="00872CDB"/>
    <w:rsid w:val="008734AF"/>
    <w:rsid w:val="00873854"/>
    <w:rsid w:val="00874B06"/>
    <w:rsid w:val="008752A5"/>
    <w:rsid w:val="008768D1"/>
    <w:rsid w:val="0087710A"/>
    <w:rsid w:val="0088052B"/>
    <w:rsid w:val="00880A10"/>
    <w:rsid w:val="008813B2"/>
    <w:rsid w:val="008818F5"/>
    <w:rsid w:val="00881BA1"/>
    <w:rsid w:val="00882F24"/>
    <w:rsid w:val="00883B51"/>
    <w:rsid w:val="008859DB"/>
    <w:rsid w:val="00885DE6"/>
    <w:rsid w:val="008874B3"/>
    <w:rsid w:val="00887EF7"/>
    <w:rsid w:val="00890355"/>
    <w:rsid w:val="008909B1"/>
    <w:rsid w:val="00892111"/>
    <w:rsid w:val="0089227C"/>
    <w:rsid w:val="00892939"/>
    <w:rsid w:val="00893BB0"/>
    <w:rsid w:val="00894A5B"/>
    <w:rsid w:val="00894A98"/>
    <w:rsid w:val="00895205"/>
    <w:rsid w:val="00896377"/>
    <w:rsid w:val="00896D12"/>
    <w:rsid w:val="00896EA5"/>
    <w:rsid w:val="008A17A3"/>
    <w:rsid w:val="008A1BC2"/>
    <w:rsid w:val="008A2238"/>
    <w:rsid w:val="008A30FF"/>
    <w:rsid w:val="008A43E7"/>
    <w:rsid w:val="008A4FB2"/>
    <w:rsid w:val="008A6CE7"/>
    <w:rsid w:val="008A7804"/>
    <w:rsid w:val="008A7C75"/>
    <w:rsid w:val="008B00D7"/>
    <w:rsid w:val="008B0703"/>
    <w:rsid w:val="008B1E0F"/>
    <w:rsid w:val="008B1EBF"/>
    <w:rsid w:val="008B2CC9"/>
    <w:rsid w:val="008B2DAE"/>
    <w:rsid w:val="008B2E0E"/>
    <w:rsid w:val="008B3BEB"/>
    <w:rsid w:val="008B4C09"/>
    <w:rsid w:val="008B4C48"/>
    <w:rsid w:val="008B4D66"/>
    <w:rsid w:val="008B6823"/>
    <w:rsid w:val="008B68EF"/>
    <w:rsid w:val="008B75F4"/>
    <w:rsid w:val="008B7B2B"/>
    <w:rsid w:val="008C34A8"/>
    <w:rsid w:val="008C3D5D"/>
    <w:rsid w:val="008C44ED"/>
    <w:rsid w:val="008C4F11"/>
    <w:rsid w:val="008C57A1"/>
    <w:rsid w:val="008C620E"/>
    <w:rsid w:val="008C62C0"/>
    <w:rsid w:val="008C6B7A"/>
    <w:rsid w:val="008D0334"/>
    <w:rsid w:val="008D1252"/>
    <w:rsid w:val="008D15F6"/>
    <w:rsid w:val="008D1A77"/>
    <w:rsid w:val="008D212D"/>
    <w:rsid w:val="008D2C13"/>
    <w:rsid w:val="008D4914"/>
    <w:rsid w:val="008D5850"/>
    <w:rsid w:val="008D5EE8"/>
    <w:rsid w:val="008D6BA0"/>
    <w:rsid w:val="008E18C3"/>
    <w:rsid w:val="008E1B1A"/>
    <w:rsid w:val="008E3C44"/>
    <w:rsid w:val="008E470A"/>
    <w:rsid w:val="008E4FDA"/>
    <w:rsid w:val="008E5245"/>
    <w:rsid w:val="008E659D"/>
    <w:rsid w:val="008E69AE"/>
    <w:rsid w:val="008E708C"/>
    <w:rsid w:val="008E7484"/>
    <w:rsid w:val="008F10BB"/>
    <w:rsid w:val="008F117F"/>
    <w:rsid w:val="008F4727"/>
    <w:rsid w:val="008F4EA9"/>
    <w:rsid w:val="008F681A"/>
    <w:rsid w:val="008F68C4"/>
    <w:rsid w:val="008F72CA"/>
    <w:rsid w:val="00903CC1"/>
    <w:rsid w:val="00903D67"/>
    <w:rsid w:val="0090458F"/>
    <w:rsid w:val="009047AF"/>
    <w:rsid w:val="00905585"/>
    <w:rsid w:val="00905D26"/>
    <w:rsid w:val="00906692"/>
    <w:rsid w:val="00907C1B"/>
    <w:rsid w:val="00910D55"/>
    <w:rsid w:val="00911DCB"/>
    <w:rsid w:val="00912A71"/>
    <w:rsid w:val="00913322"/>
    <w:rsid w:val="009133E1"/>
    <w:rsid w:val="009138BC"/>
    <w:rsid w:val="00914547"/>
    <w:rsid w:val="0091462B"/>
    <w:rsid w:val="0091494E"/>
    <w:rsid w:val="00914E36"/>
    <w:rsid w:val="00916346"/>
    <w:rsid w:val="0092005B"/>
    <w:rsid w:val="0092140A"/>
    <w:rsid w:val="0092221A"/>
    <w:rsid w:val="009224A8"/>
    <w:rsid w:val="009227AA"/>
    <w:rsid w:val="00923A9A"/>
    <w:rsid w:val="00924D29"/>
    <w:rsid w:val="00925B9A"/>
    <w:rsid w:val="00926715"/>
    <w:rsid w:val="00926D4F"/>
    <w:rsid w:val="00927089"/>
    <w:rsid w:val="009271CD"/>
    <w:rsid w:val="009311C2"/>
    <w:rsid w:val="0093397F"/>
    <w:rsid w:val="00933B83"/>
    <w:rsid w:val="00934E1A"/>
    <w:rsid w:val="00934FFD"/>
    <w:rsid w:val="0093690E"/>
    <w:rsid w:val="00936A17"/>
    <w:rsid w:val="00940DF7"/>
    <w:rsid w:val="00940ED9"/>
    <w:rsid w:val="0094196B"/>
    <w:rsid w:val="0094354D"/>
    <w:rsid w:val="00944146"/>
    <w:rsid w:val="009448EF"/>
    <w:rsid w:val="00945200"/>
    <w:rsid w:val="00945645"/>
    <w:rsid w:val="00946994"/>
    <w:rsid w:val="00946A34"/>
    <w:rsid w:val="00947624"/>
    <w:rsid w:val="00952BD0"/>
    <w:rsid w:val="00952EB2"/>
    <w:rsid w:val="00955099"/>
    <w:rsid w:val="0095512A"/>
    <w:rsid w:val="00955666"/>
    <w:rsid w:val="00957624"/>
    <w:rsid w:val="009578F3"/>
    <w:rsid w:val="009605C2"/>
    <w:rsid w:val="009612A5"/>
    <w:rsid w:val="00962E9D"/>
    <w:rsid w:val="00963BA1"/>
    <w:rsid w:val="0096596B"/>
    <w:rsid w:val="00965ADE"/>
    <w:rsid w:val="00966BB2"/>
    <w:rsid w:val="00971587"/>
    <w:rsid w:val="00972491"/>
    <w:rsid w:val="00972B86"/>
    <w:rsid w:val="00972E51"/>
    <w:rsid w:val="00972F73"/>
    <w:rsid w:val="0097347F"/>
    <w:rsid w:val="00974EA8"/>
    <w:rsid w:val="00975273"/>
    <w:rsid w:val="00975413"/>
    <w:rsid w:val="009759EA"/>
    <w:rsid w:val="00976FB1"/>
    <w:rsid w:val="0098049A"/>
    <w:rsid w:val="00981042"/>
    <w:rsid w:val="009832BB"/>
    <w:rsid w:val="00983A40"/>
    <w:rsid w:val="00983C4D"/>
    <w:rsid w:val="00985D12"/>
    <w:rsid w:val="00986A49"/>
    <w:rsid w:val="009875E4"/>
    <w:rsid w:val="00990AC8"/>
    <w:rsid w:val="00990E7F"/>
    <w:rsid w:val="00990F39"/>
    <w:rsid w:val="00992EC4"/>
    <w:rsid w:val="00993E3B"/>
    <w:rsid w:val="009953F4"/>
    <w:rsid w:val="0099637C"/>
    <w:rsid w:val="00996B8C"/>
    <w:rsid w:val="009974A2"/>
    <w:rsid w:val="009974D1"/>
    <w:rsid w:val="009A08EF"/>
    <w:rsid w:val="009A09BA"/>
    <w:rsid w:val="009A1812"/>
    <w:rsid w:val="009A2408"/>
    <w:rsid w:val="009A3570"/>
    <w:rsid w:val="009A3CA9"/>
    <w:rsid w:val="009A612F"/>
    <w:rsid w:val="009B1CFC"/>
    <w:rsid w:val="009B404E"/>
    <w:rsid w:val="009B4256"/>
    <w:rsid w:val="009B4831"/>
    <w:rsid w:val="009B4CE4"/>
    <w:rsid w:val="009C11F2"/>
    <w:rsid w:val="009C1461"/>
    <w:rsid w:val="009C1CFF"/>
    <w:rsid w:val="009C2EB2"/>
    <w:rsid w:val="009C358F"/>
    <w:rsid w:val="009C433B"/>
    <w:rsid w:val="009C43DE"/>
    <w:rsid w:val="009C4889"/>
    <w:rsid w:val="009C4AC0"/>
    <w:rsid w:val="009C55F8"/>
    <w:rsid w:val="009C599E"/>
    <w:rsid w:val="009C6774"/>
    <w:rsid w:val="009C6857"/>
    <w:rsid w:val="009C6884"/>
    <w:rsid w:val="009C6ADB"/>
    <w:rsid w:val="009C7A73"/>
    <w:rsid w:val="009D0CED"/>
    <w:rsid w:val="009D0E4C"/>
    <w:rsid w:val="009D1024"/>
    <w:rsid w:val="009D11F9"/>
    <w:rsid w:val="009D498D"/>
    <w:rsid w:val="009D6D44"/>
    <w:rsid w:val="009D6FDF"/>
    <w:rsid w:val="009D7324"/>
    <w:rsid w:val="009D7393"/>
    <w:rsid w:val="009E0DA7"/>
    <w:rsid w:val="009E4E22"/>
    <w:rsid w:val="009E4F03"/>
    <w:rsid w:val="009E5047"/>
    <w:rsid w:val="009E5449"/>
    <w:rsid w:val="009E65E9"/>
    <w:rsid w:val="009E69B1"/>
    <w:rsid w:val="009E729C"/>
    <w:rsid w:val="009F1ADE"/>
    <w:rsid w:val="009F2C8E"/>
    <w:rsid w:val="009F2F3B"/>
    <w:rsid w:val="009F45D7"/>
    <w:rsid w:val="009F652B"/>
    <w:rsid w:val="009F6B34"/>
    <w:rsid w:val="009F79F6"/>
    <w:rsid w:val="00A01F60"/>
    <w:rsid w:val="00A0342F"/>
    <w:rsid w:val="00A034D9"/>
    <w:rsid w:val="00A0486C"/>
    <w:rsid w:val="00A05F50"/>
    <w:rsid w:val="00A06217"/>
    <w:rsid w:val="00A06EDB"/>
    <w:rsid w:val="00A07BD2"/>
    <w:rsid w:val="00A10EBD"/>
    <w:rsid w:val="00A11024"/>
    <w:rsid w:val="00A11EF2"/>
    <w:rsid w:val="00A1339E"/>
    <w:rsid w:val="00A1397D"/>
    <w:rsid w:val="00A13CCF"/>
    <w:rsid w:val="00A13EC6"/>
    <w:rsid w:val="00A14291"/>
    <w:rsid w:val="00A1479F"/>
    <w:rsid w:val="00A14F02"/>
    <w:rsid w:val="00A150F9"/>
    <w:rsid w:val="00A15923"/>
    <w:rsid w:val="00A15B3A"/>
    <w:rsid w:val="00A15C61"/>
    <w:rsid w:val="00A1653A"/>
    <w:rsid w:val="00A177DF"/>
    <w:rsid w:val="00A1793A"/>
    <w:rsid w:val="00A179C2"/>
    <w:rsid w:val="00A21886"/>
    <w:rsid w:val="00A21ABE"/>
    <w:rsid w:val="00A227A9"/>
    <w:rsid w:val="00A22921"/>
    <w:rsid w:val="00A2315D"/>
    <w:rsid w:val="00A23E04"/>
    <w:rsid w:val="00A24547"/>
    <w:rsid w:val="00A24C13"/>
    <w:rsid w:val="00A251B8"/>
    <w:rsid w:val="00A27219"/>
    <w:rsid w:val="00A3246B"/>
    <w:rsid w:val="00A3412B"/>
    <w:rsid w:val="00A34F13"/>
    <w:rsid w:val="00A35A97"/>
    <w:rsid w:val="00A36E78"/>
    <w:rsid w:val="00A372AF"/>
    <w:rsid w:val="00A4009B"/>
    <w:rsid w:val="00A404C6"/>
    <w:rsid w:val="00A40CCC"/>
    <w:rsid w:val="00A412AB"/>
    <w:rsid w:val="00A416B5"/>
    <w:rsid w:val="00A42617"/>
    <w:rsid w:val="00A433AD"/>
    <w:rsid w:val="00A43BD2"/>
    <w:rsid w:val="00A43D34"/>
    <w:rsid w:val="00A44658"/>
    <w:rsid w:val="00A447AA"/>
    <w:rsid w:val="00A44A89"/>
    <w:rsid w:val="00A454E0"/>
    <w:rsid w:val="00A455C1"/>
    <w:rsid w:val="00A45DEB"/>
    <w:rsid w:val="00A45ED9"/>
    <w:rsid w:val="00A47A4C"/>
    <w:rsid w:val="00A5009D"/>
    <w:rsid w:val="00A5051B"/>
    <w:rsid w:val="00A51233"/>
    <w:rsid w:val="00A525EE"/>
    <w:rsid w:val="00A54F34"/>
    <w:rsid w:val="00A5592A"/>
    <w:rsid w:val="00A56ED7"/>
    <w:rsid w:val="00A60831"/>
    <w:rsid w:val="00A60DE0"/>
    <w:rsid w:val="00A60F45"/>
    <w:rsid w:val="00A6224D"/>
    <w:rsid w:val="00A6248E"/>
    <w:rsid w:val="00A633BD"/>
    <w:rsid w:val="00A63905"/>
    <w:rsid w:val="00A63BB7"/>
    <w:rsid w:val="00A64750"/>
    <w:rsid w:val="00A64B13"/>
    <w:rsid w:val="00A65C76"/>
    <w:rsid w:val="00A6630C"/>
    <w:rsid w:val="00A666CA"/>
    <w:rsid w:val="00A67815"/>
    <w:rsid w:val="00A679D5"/>
    <w:rsid w:val="00A703CC"/>
    <w:rsid w:val="00A7435A"/>
    <w:rsid w:val="00A7584F"/>
    <w:rsid w:val="00A75F2E"/>
    <w:rsid w:val="00A776BC"/>
    <w:rsid w:val="00A7778A"/>
    <w:rsid w:val="00A81140"/>
    <w:rsid w:val="00A81E70"/>
    <w:rsid w:val="00A82093"/>
    <w:rsid w:val="00A82D67"/>
    <w:rsid w:val="00A837A4"/>
    <w:rsid w:val="00A83A7D"/>
    <w:rsid w:val="00A84F1E"/>
    <w:rsid w:val="00A85695"/>
    <w:rsid w:val="00A858B1"/>
    <w:rsid w:val="00A85F3F"/>
    <w:rsid w:val="00A914F5"/>
    <w:rsid w:val="00A9442A"/>
    <w:rsid w:val="00A955BD"/>
    <w:rsid w:val="00A97642"/>
    <w:rsid w:val="00AA040A"/>
    <w:rsid w:val="00AA043F"/>
    <w:rsid w:val="00AA25A1"/>
    <w:rsid w:val="00AA2D50"/>
    <w:rsid w:val="00AA3095"/>
    <w:rsid w:val="00AA3217"/>
    <w:rsid w:val="00AA32A7"/>
    <w:rsid w:val="00AA3EF3"/>
    <w:rsid w:val="00AA4A76"/>
    <w:rsid w:val="00AA568C"/>
    <w:rsid w:val="00AA60EF"/>
    <w:rsid w:val="00AA7C7B"/>
    <w:rsid w:val="00AA7C85"/>
    <w:rsid w:val="00AB1076"/>
    <w:rsid w:val="00AB1405"/>
    <w:rsid w:val="00AB2A64"/>
    <w:rsid w:val="00AB2D5D"/>
    <w:rsid w:val="00AB2F25"/>
    <w:rsid w:val="00AB3906"/>
    <w:rsid w:val="00AB3A74"/>
    <w:rsid w:val="00AB41D8"/>
    <w:rsid w:val="00AB4855"/>
    <w:rsid w:val="00AB605B"/>
    <w:rsid w:val="00AB724B"/>
    <w:rsid w:val="00AC0CDC"/>
    <w:rsid w:val="00AC1064"/>
    <w:rsid w:val="00AC123E"/>
    <w:rsid w:val="00AC27B9"/>
    <w:rsid w:val="00AC2C75"/>
    <w:rsid w:val="00AC4788"/>
    <w:rsid w:val="00AC51DC"/>
    <w:rsid w:val="00AC6D84"/>
    <w:rsid w:val="00AC709B"/>
    <w:rsid w:val="00AD0793"/>
    <w:rsid w:val="00AD0E4B"/>
    <w:rsid w:val="00AD1E70"/>
    <w:rsid w:val="00AD2D04"/>
    <w:rsid w:val="00AD3895"/>
    <w:rsid w:val="00AD4747"/>
    <w:rsid w:val="00AD506B"/>
    <w:rsid w:val="00AD56E5"/>
    <w:rsid w:val="00AD5E6F"/>
    <w:rsid w:val="00AD647B"/>
    <w:rsid w:val="00AD6727"/>
    <w:rsid w:val="00AD7ED5"/>
    <w:rsid w:val="00AE004C"/>
    <w:rsid w:val="00AE05ED"/>
    <w:rsid w:val="00AE2A54"/>
    <w:rsid w:val="00AE48D3"/>
    <w:rsid w:val="00AE58E3"/>
    <w:rsid w:val="00AE5A12"/>
    <w:rsid w:val="00AE5D27"/>
    <w:rsid w:val="00AE5D68"/>
    <w:rsid w:val="00AE5E86"/>
    <w:rsid w:val="00AE6733"/>
    <w:rsid w:val="00AE78FC"/>
    <w:rsid w:val="00AF1DC4"/>
    <w:rsid w:val="00AF2011"/>
    <w:rsid w:val="00AF2AB1"/>
    <w:rsid w:val="00AF4520"/>
    <w:rsid w:val="00AF46B7"/>
    <w:rsid w:val="00AF5A44"/>
    <w:rsid w:val="00AF65B9"/>
    <w:rsid w:val="00AF6745"/>
    <w:rsid w:val="00AF70C4"/>
    <w:rsid w:val="00AF74BF"/>
    <w:rsid w:val="00AF74DA"/>
    <w:rsid w:val="00AF7908"/>
    <w:rsid w:val="00AF7BC2"/>
    <w:rsid w:val="00AF7E0A"/>
    <w:rsid w:val="00B005B4"/>
    <w:rsid w:val="00B02CEF"/>
    <w:rsid w:val="00B02D3D"/>
    <w:rsid w:val="00B02E3C"/>
    <w:rsid w:val="00B104C9"/>
    <w:rsid w:val="00B1274E"/>
    <w:rsid w:val="00B12A84"/>
    <w:rsid w:val="00B13A11"/>
    <w:rsid w:val="00B1587C"/>
    <w:rsid w:val="00B1594F"/>
    <w:rsid w:val="00B164A1"/>
    <w:rsid w:val="00B16BAB"/>
    <w:rsid w:val="00B17FE1"/>
    <w:rsid w:val="00B20B88"/>
    <w:rsid w:val="00B21BC6"/>
    <w:rsid w:val="00B21BC7"/>
    <w:rsid w:val="00B22614"/>
    <w:rsid w:val="00B2403E"/>
    <w:rsid w:val="00B243D5"/>
    <w:rsid w:val="00B25F4D"/>
    <w:rsid w:val="00B32F40"/>
    <w:rsid w:val="00B33318"/>
    <w:rsid w:val="00B334D2"/>
    <w:rsid w:val="00B34F48"/>
    <w:rsid w:val="00B35F0B"/>
    <w:rsid w:val="00B36472"/>
    <w:rsid w:val="00B367C3"/>
    <w:rsid w:val="00B36CE2"/>
    <w:rsid w:val="00B37C1C"/>
    <w:rsid w:val="00B42FB8"/>
    <w:rsid w:val="00B43435"/>
    <w:rsid w:val="00B437F3"/>
    <w:rsid w:val="00B44454"/>
    <w:rsid w:val="00B44B27"/>
    <w:rsid w:val="00B459A8"/>
    <w:rsid w:val="00B50456"/>
    <w:rsid w:val="00B51BB7"/>
    <w:rsid w:val="00B5211B"/>
    <w:rsid w:val="00B5257A"/>
    <w:rsid w:val="00B52760"/>
    <w:rsid w:val="00B52AE6"/>
    <w:rsid w:val="00B52B46"/>
    <w:rsid w:val="00B52F69"/>
    <w:rsid w:val="00B534D7"/>
    <w:rsid w:val="00B53EAD"/>
    <w:rsid w:val="00B5422D"/>
    <w:rsid w:val="00B54DD3"/>
    <w:rsid w:val="00B550FB"/>
    <w:rsid w:val="00B5516A"/>
    <w:rsid w:val="00B5534D"/>
    <w:rsid w:val="00B56702"/>
    <w:rsid w:val="00B56AD2"/>
    <w:rsid w:val="00B57061"/>
    <w:rsid w:val="00B6323E"/>
    <w:rsid w:val="00B63D2E"/>
    <w:rsid w:val="00B65ABF"/>
    <w:rsid w:val="00B65B1C"/>
    <w:rsid w:val="00B66246"/>
    <w:rsid w:val="00B66438"/>
    <w:rsid w:val="00B671B1"/>
    <w:rsid w:val="00B70C04"/>
    <w:rsid w:val="00B71605"/>
    <w:rsid w:val="00B72016"/>
    <w:rsid w:val="00B7352F"/>
    <w:rsid w:val="00B73971"/>
    <w:rsid w:val="00B73BDB"/>
    <w:rsid w:val="00B74147"/>
    <w:rsid w:val="00B7422D"/>
    <w:rsid w:val="00B748BA"/>
    <w:rsid w:val="00B74E68"/>
    <w:rsid w:val="00B75BD5"/>
    <w:rsid w:val="00B8041E"/>
    <w:rsid w:val="00B80595"/>
    <w:rsid w:val="00B824CB"/>
    <w:rsid w:val="00B8334E"/>
    <w:rsid w:val="00B8495B"/>
    <w:rsid w:val="00B8559B"/>
    <w:rsid w:val="00B85F2E"/>
    <w:rsid w:val="00B87F07"/>
    <w:rsid w:val="00B90148"/>
    <w:rsid w:val="00B90619"/>
    <w:rsid w:val="00B90A76"/>
    <w:rsid w:val="00B920E0"/>
    <w:rsid w:val="00B924CE"/>
    <w:rsid w:val="00B93179"/>
    <w:rsid w:val="00B93292"/>
    <w:rsid w:val="00B93BA1"/>
    <w:rsid w:val="00B93FE3"/>
    <w:rsid w:val="00B97BB9"/>
    <w:rsid w:val="00BA034E"/>
    <w:rsid w:val="00BA1081"/>
    <w:rsid w:val="00BA1252"/>
    <w:rsid w:val="00BA2805"/>
    <w:rsid w:val="00BA6209"/>
    <w:rsid w:val="00BA7FE4"/>
    <w:rsid w:val="00BB0020"/>
    <w:rsid w:val="00BB0613"/>
    <w:rsid w:val="00BB2317"/>
    <w:rsid w:val="00BB287B"/>
    <w:rsid w:val="00BB532F"/>
    <w:rsid w:val="00BB5C11"/>
    <w:rsid w:val="00BB7299"/>
    <w:rsid w:val="00BC0AB3"/>
    <w:rsid w:val="00BC0CC2"/>
    <w:rsid w:val="00BC1047"/>
    <w:rsid w:val="00BC12BB"/>
    <w:rsid w:val="00BC16F7"/>
    <w:rsid w:val="00BC1F24"/>
    <w:rsid w:val="00BC28C7"/>
    <w:rsid w:val="00BC2A9C"/>
    <w:rsid w:val="00BC3199"/>
    <w:rsid w:val="00BC33C7"/>
    <w:rsid w:val="00BC5CA6"/>
    <w:rsid w:val="00BC6280"/>
    <w:rsid w:val="00BC6B1D"/>
    <w:rsid w:val="00BC71E0"/>
    <w:rsid w:val="00BC74AD"/>
    <w:rsid w:val="00BC7C52"/>
    <w:rsid w:val="00BD1616"/>
    <w:rsid w:val="00BD1824"/>
    <w:rsid w:val="00BD32E0"/>
    <w:rsid w:val="00BD531C"/>
    <w:rsid w:val="00BD6626"/>
    <w:rsid w:val="00BD7CB4"/>
    <w:rsid w:val="00BD7DC9"/>
    <w:rsid w:val="00BE0688"/>
    <w:rsid w:val="00BE096F"/>
    <w:rsid w:val="00BE0B47"/>
    <w:rsid w:val="00BE14A5"/>
    <w:rsid w:val="00BE3DEE"/>
    <w:rsid w:val="00BE41CF"/>
    <w:rsid w:val="00BE58F2"/>
    <w:rsid w:val="00BE6481"/>
    <w:rsid w:val="00BE6B24"/>
    <w:rsid w:val="00BE787F"/>
    <w:rsid w:val="00BF0844"/>
    <w:rsid w:val="00BF0F1A"/>
    <w:rsid w:val="00BF15A2"/>
    <w:rsid w:val="00BF2256"/>
    <w:rsid w:val="00BF29F3"/>
    <w:rsid w:val="00BF57E4"/>
    <w:rsid w:val="00BF639D"/>
    <w:rsid w:val="00BF7485"/>
    <w:rsid w:val="00BF74F7"/>
    <w:rsid w:val="00BF79A0"/>
    <w:rsid w:val="00C00E5D"/>
    <w:rsid w:val="00C00F7F"/>
    <w:rsid w:val="00C011C4"/>
    <w:rsid w:val="00C02FE0"/>
    <w:rsid w:val="00C04B7E"/>
    <w:rsid w:val="00C0598F"/>
    <w:rsid w:val="00C064AA"/>
    <w:rsid w:val="00C06BE6"/>
    <w:rsid w:val="00C10CA8"/>
    <w:rsid w:val="00C11A58"/>
    <w:rsid w:val="00C1561C"/>
    <w:rsid w:val="00C15AE0"/>
    <w:rsid w:val="00C20229"/>
    <w:rsid w:val="00C2050C"/>
    <w:rsid w:val="00C218CE"/>
    <w:rsid w:val="00C22B58"/>
    <w:rsid w:val="00C23AA6"/>
    <w:rsid w:val="00C24C44"/>
    <w:rsid w:val="00C24FA1"/>
    <w:rsid w:val="00C26DC3"/>
    <w:rsid w:val="00C27A6A"/>
    <w:rsid w:val="00C27AC1"/>
    <w:rsid w:val="00C343A9"/>
    <w:rsid w:val="00C34CF2"/>
    <w:rsid w:val="00C3590F"/>
    <w:rsid w:val="00C36A8F"/>
    <w:rsid w:val="00C37C11"/>
    <w:rsid w:val="00C40A4D"/>
    <w:rsid w:val="00C419E5"/>
    <w:rsid w:val="00C41A72"/>
    <w:rsid w:val="00C41E06"/>
    <w:rsid w:val="00C428D3"/>
    <w:rsid w:val="00C42DEE"/>
    <w:rsid w:val="00C43288"/>
    <w:rsid w:val="00C43CBF"/>
    <w:rsid w:val="00C44C0B"/>
    <w:rsid w:val="00C44CC9"/>
    <w:rsid w:val="00C45776"/>
    <w:rsid w:val="00C45EF0"/>
    <w:rsid w:val="00C4799D"/>
    <w:rsid w:val="00C47DD3"/>
    <w:rsid w:val="00C50D15"/>
    <w:rsid w:val="00C518C4"/>
    <w:rsid w:val="00C53723"/>
    <w:rsid w:val="00C53A4F"/>
    <w:rsid w:val="00C53C0B"/>
    <w:rsid w:val="00C547FA"/>
    <w:rsid w:val="00C5656A"/>
    <w:rsid w:val="00C5664C"/>
    <w:rsid w:val="00C56FBF"/>
    <w:rsid w:val="00C57BD4"/>
    <w:rsid w:val="00C606FB"/>
    <w:rsid w:val="00C607C1"/>
    <w:rsid w:val="00C620F6"/>
    <w:rsid w:val="00C62E86"/>
    <w:rsid w:val="00C638E0"/>
    <w:rsid w:val="00C64BB0"/>
    <w:rsid w:val="00C7117A"/>
    <w:rsid w:val="00C73481"/>
    <w:rsid w:val="00C76D89"/>
    <w:rsid w:val="00C80520"/>
    <w:rsid w:val="00C807E2"/>
    <w:rsid w:val="00C849A6"/>
    <w:rsid w:val="00C85678"/>
    <w:rsid w:val="00C90CE8"/>
    <w:rsid w:val="00C91204"/>
    <w:rsid w:val="00C9291A"/>
    <w:rsid w:val="00C940FC"/>
    <w:rsid w:val="00C953B5"/>
    <w:rsid w:val="00C96517"/>
    <w:rsid w:val="00C9658C"/>
    <w:rsid w:val="00CA1261"/>
    <w:rsid w:val="00CA1A35"/>
    <w:rsid w:val="00CA2674"/>
    <w:rsid w:val="00CA318A"/>
    <w:rsid w:val="00CA3E5C"/>
    <w:rsid w:val="00CA45CB"/>
    <w:rsid w:val="00CA51D4"/>
    <w:rsid w:val="00CA57F2"/>
    <w:rsid w:val="00CA6500"/>
    <w:rsid w:val="00CA6A55"/>
    <w:rsid w:val="00CA6FF3"/>
    <w:rsid w:val="00CB1E21"/>
    <w:rsid w:val="00CB241E"/>
    <w:rsid w:val="00CB2730"/>
    <w:rsid w:val="00CB2F0F"/>
    <w:rsid w:val="00CB31C8"/>
    <w:rsid w:val="00CB321B"/>
    <w:rsid w:val="00CB3B1B"/>
    <w:rsid w:val="00CB41E8"/>
    <w:rsid w:val="00CB6B7C"/>
    <w:rsid w:val="00CB72B2"/>
    <w:rsid w:val="00CB7EE0"/>
    <w:rsid w:val="00CC1A5B"/>
    <w:rsid w:val="00CC24F3"/>
    <w:rsid w:val="00CC2703"/>
    <w:rsid w:val="00CC4846"/>
    <w:rsid w:val="00CC52A5"/>
    <w:rsid w:val="00CC5B14"/>
    <w:rsid w:val="00CC601E"/>
    <w:rsid w:val="00CC6933"/>
    <w:rsid w:val="00CC7DFE"/>
    <w:rsid w:val="00CD01F4"/>
    <w:rsid w:val="00CD0701"/>
    <w:rsid w:val="00CD0777"/>
    <w:rsid w:val="00CD19DC"/>
    <w:rsid w:val="00CD46AE"/>
    <w:rsid w:val="00CD6D19"/>
    <w:rsid w:val="00CD6E04"/>
    <w:rsid w:val="00CE01B1"/>
    <w:rsid w:val="00CE0434"/>
    <w:rsid w:val="00CE2581"/>
    <w:rsid w:val="00CE27F8"/>
    <w:rsid w:val="00CE5F45"/>
    <w:rsid w:val="00CE609B"/>
    <w:rsid w:val="00CE664B"/>
    <w:rsid w:val="00CF07FA"/>
    <w:rsid w:val="00CF0E96"/>
    <w:rsid w:val="00CF1487"/>
    <w:rsid w:val="00CF15EA"/>
    <w:rsid w:val="00CF1B69"/>
    <w:rsid w:val="00CF24EA"/>
    <w:rsid w:val="00CF2EB5"/>
    <w:rsid w:val="00CF2F2D"/>
    <w:rsid w:val="00CF51FE"/>
    <w:rsid w:val="00CF5E7E"/>
    <w:rsid w:val="00CF5FE2"/>
    <w:rsid w:val="00CF630E"/>
    <w:rsid w:val="00CF6B41"/>
    <w:rsid w:val="00D00086"/>
    <w:rsid w:val="00D0084C"/>
    <w:rsid w:val="00D00E9A"/>
    <w:rsid w:val="00D0124D"/>
    <w:rsid w:val="00D04A45"/>
    <w:rsid w:val="00D058C6"/>
    <w:rsid w:val="00D05AAC"/>
    <w:rsid w:val="00D06340"/>
    <w:rsid w:val="00D07AA3"/>
    <w:rsid w:val="00D07CCF"/>
    <w:rsid w:val="00D104C8"/>
    <w:rsid w:val="00D11AB0"/>
    <w:rsid w:val="00D11F1F"/>
    <w:rsid w:val="00D1215F"/>
    <w:rsid w:val="00D13919"/>
    <w:rsid w:val="00D14452"/>
    <w:rsid w:val="00D147A2"/>
    <w:rsid w:val="00D1528A"/>
    <w:rsid w:val="00D160CA"/>
    <w:rsid w:val="00D1646A"/>
    <w:rsid w:val="00D165F2"/>
    <w:rsid w:val="00D1776D"/>
    <w:rsid w:val="00D202EE"/>
    <w:rsid w:val="00D212FE"/>
    <w:rsid w:val="00D2130F"/>
    <w:rsid w:val="00D21311"/>
    <w:rsid w:val="00D22842"/>
    <w:rsid w:val="00D24782"/>
    <w:rsid w:val="00D26004"/>
    <w:rsid w:val="00D2649C"/>
    <w:rsid w:val="00D30FBC"/>
    <w:rsid w:val="00D32D2A"/>
    <w:rsid w:val="00D33934"/>
    <w:rsid w:val="00D368D1"/>
    <w:rsid w:val="00D36B4B"/>
    <w:rsid w:val="00D36C83"/>
    <w:rsid w:val="00D36F40"/>
    <w:rsid w:val="00D40470"/>
    <w:rsid w:val="00D4055E"/>
    <w:rsid w:val="00D410B9"/>
    <w:rsid w:val="00D4143C"/>
    <w:rsid w:val="00D424DA"/>
    <w:rsid w:val="00D43316"/>
    <w:rsid w:val="00D43339"/>
    <w:rsid w:val="00D43824"/>
    <w:rsid w:val="00D43B3E"/>
    <w:rsid w:val="00D4415B"/>
    <w:rsid w:val="00D447D3"/>
    <w:rsid w:val="00D44E37"/>
    <w:rsid w:val="00D500C8"/>
    <w:rsid w:val="00D524A6"/>
    <w:rsid w:val="00D5265F"/>
    <w:rsid w:val="00D53579"/>
    <w:rsid w:val="00D536DA"/>
    <w:rsid w:val="00D53994"/>
    <w:rsid w:val="00D54455"/>
    <w:rsid w:val="00D550BA"/>
    <w:rsid w:val="00D62351"/>
    <w:rsid w:val="00D62460"/>
    <w:rsid w:val="00D6322C"/>
    <w:rsid w:val="00D64714"/>
    <w:rsid w:val="00D65085"/>
    <w:rsid w:val="00D66033"/>
    <w:rsid w:val="00D677BE"/>
    <w:rsid w:val="00D70EDD"/>
    <w:rsid w:val="00D71243"/>
    <w:rsid w:val="00D72A0F"/>
    <w:rsid w:val="00D73610"/>
    <w:rsid w:val="00D745D9"/>
    <w:rsid w:val="00D766BA"/>
    <w:rsid w:val="00D76E07"/>
    <w:rsid w:val="00D76FEB"/>
    <w:rsid w:val="00D771FE"/>
    <w:rsid w:val="00D8005B"/>
    <w:rsid w:val="00D810C7"/>
    <w:rsid w:val="00D835AC"/>
    <w:rsid w:val="00D8371A"/>
    <w:rsid w:val="00D837EB"/>
    <w:rsid w:val="00D83A4F"/>
    <w:rsid w:val="00D8509C"/>
    <w:rsid w:val="00D86161"/>
    <w:rsid w:val="00D876CC"/>
    <w:rsid w:val="00D87C50"/>
    <w:rsid w:val="00D87C86"/>
    <w:rsid w:val="00D9141E"/>
    <w:rsid w:val="00D929F6"/>
    <w:rsid w:val="00D92F42"/>
    <w:rsid w:val="00D93CE9"/>
    <w:rsid w:val="00D97834"/>
    <w:rsid w:val="00D97AE9"/>
    <w:rsid w:val="00DA0121"/>
    <w:rsid w:val="00DA15C4"/>
    <w:rsid w:val="00DA18F8"/>
    <w:rsid w:val="00DA207D"/>
    <w:rsid w:val="00DA30D3"/>
    <w:rsid w:val="00DA3618"/>
    <w:rsid w:val="00DA38CA"/>
    <w:rsid w:val="00DA559A"/>
    <w:rsid w:val="00DA602C"/>
    <w:rsid w:val="00DB0847"/>
    <w:rsid w:val="00DB25EB"/>
    <w:rsid w:val="00DB3047"/>
    <w:rsid w:val="00DB44C9"/>
    <w:rsid w:val="00DB516C"/>
    <w:rsid w:val="00DB5663"/>
    <w:rsid w:val="00DB6F50"/>
    <w:rsid w:val="00DB75E1"/>
    <w:rsid w:val="00DC0776"/>
    <w:rsid w:val="00DC2629"/>
    <w:rsid w:val="00DC4018"/>
    <w:rsid w:val="00DC43ED"/>
    <w:rsid w:val="00DC4852"/>
    <w:rsid w:val="00DC5367"/>
    <w:rsid w:val="00DC661A"/>
    <w:rsid w:val="00DD165C"/>
    <w:rsid w:val="00DD178C"/>
    <w:rsid w:val="00DD1992"/>
    <w:rsid w:val="00DD20B5"/>
    <w:rsid w:val="00DD2695"/>
    <w:rsid w:val="00DD2E47"/>
    <w:rsid w:val="00DD4949"/>
    <w:rsid w:val="00DD4CCD"/>
    <w:rsid w:val="00DD5868"/>
    <w:rsid w:val="00DD68E6"/>
    <w:rsid w:val="00DD6CDA"/>
    <w:rsid w:val="00DE02EA"/>
    <w:rsid w:val="00DE060B"/>
    <w:rsid w:val="00DE0A74"/>
    <w:rsid w:val="00DE2289"/>
    <w:rsid w:val="00DE26DD"/>
    <w:rsid w:val="00DE2DFD"/>
    <w:rsid w:val="00DE342B"/>
    <w:rsid w:val="00DE3864"/>
    <w:rsid w:val="00DE3CEC"/>
    <w:rsid w:val="00DE6324"/>
    <w:rsid w:val="00DE724D"/>
    <w:rsid w:val="00DE769D"/>
    <w:rsid w:val="00DF056A"/>
    <w:rsid w:val="00DF0A95"/>
    <w:rsid w:val="00DF1AEC"/>
    <w:rsid w:val="00DF26BB"/>
    <w:rsid w:val="00DF290C"/>
    <w:rsid w:val="00DF2F83"/>
    <w:rsid w:val="00DF5791"/>
    <w:rsid w:val="00DF5AD4"/>
    <w:rsid w:val="00DF7022"/>
    <w:rsid w:val="00E018C4"/>
    <w:rsid w:val="00E01E50"/>
    <w:rsid w:val="00E02D5F"/>
    <w:rsid w:val="00E02ECC"/>
    <w:rsid w:val="00E041F6"/>
    <w:rsid w:val="00E051B8"/>
    <w:rsid w:val="00E066ED"/>
    <w:rsid w:val="00E078E9"/>
    <w:rsid w:val="00E10A80"/>
    <w:rsid w:val="00E12B89"/>
    <w:rsid w:val="00E1456F"/>
    <w:rsid w:val="00E1595F"/>
    <w:rsid w:val="00E16517"/>
    <w:rsid w:val="00E20CA3"/>
    <w:rsid w:val="00E21201"/>
    <w:rsid w:val="00E215AD"/>
    <w:rsid w:val="00E21D7E"/>
    <w:rsid w:val="00E22C07"/>
    <w:rsid w:val="00E238CA"/>
    <w:rsid w:val="00E24539"/>
    <w:rsid w:val="00E24FB4"/>
    <w:rsid w:val="00E25E3A"/>
    <w:rsid w:val="00E27EEC"/>
    <w:rsid w:val="00E30690"/>
    <w:rsid w:val="00E30D09"/>
    <w:rsid w:val="00E30D8C"/>
    <w:rsid w:val="00E33D42"/>
    <w:rsid w:val="00E346C3"/>
    <w:rsid w:val="00E34CA3"/>
    <w:rsid w:val="00E3506E"/>
    <w:rsid w:val="00E3514E"/>
    <w:rsid w:val="00E35EDF"/>
    <w:rsid w:val="00E35FFF"/>
    <w:rsid w:val="00E368E1"/>
    <w:rsid w:val="00E36F67"/>
    <w:rsid w:val="00E37E82"/>
    <w:rsid w:val="00E403BF"/>
    <w:rsid w:val="00E40A47"/>
    <w:rsid w:val="00E41D26"/>
    <w:rsid w:val="00E429AF"/>
    <w:rsid w:val="00E43E7D"/>
    <w:rsid w:val="00E44C5F"/>
    <w:rsid w:val="00E45480"/>
    <w:rsid w:val="00E50619"/>
    <w:rsid w:val="00E50EC4"/>
    <w:rsid w:val="00E52FE2"/>
    <w:rsid w:val="00E54518"/>
    <w:rsid w:val="00E54851"/>
    <w:rsid w:val="00E61152"/>
    <w:rsid w:val="00E61E96"/>
    <w:rsid w:val="00E64038"/>
    <w:rsid w:val="00E64636"/>
    <w:rsid w:val="00E64DE8"/>
    <w:rsid w:val="00E65658"/>
    <w:rsid w:val="00E709CD"/>
    <w:rsid w:val="00E74014"/>
    <w:rsid w:val="00E76D7F"/>
    <w:rsid w:val="00E76FCD"/>
    <w:rsid w:val="00E7762C"/>
    <w:rsid w:val="00E776A4"/>
    <w:rsid w:val="00E77F0B"/>
    <w:rsid w:val="00E80126"/>
    <w:rsid w:val="00E81127"/>
    <w:rsid w:val="00E81E85"/>
    <w:rsid w:val="00E82F37"/>
    <w:rsid w:val="00E8354A"/>
    <w:rsid w:val="00E8595E"/>
    <w:rsid w:val="00E85CDE"/>
    <w:rsid w:val="00E86279"/>
    <w:rsid w:val="00E877B1"/>
    <w:rsid w:val="00E90BAB"/>
    <w:rsid w:val="00E91625"/>
    <w:rsid w:val="00E919DD"/>
    <w:rsid w:val="00E93265"/>
    <w:rsid w:val="00E942BF"/>
    <w:rsid w:val="00E94B5D"/>
    <w:rsid w:val="00E96119"/>
    <w:rsid w:val="00E9691C"/>
    <w:rsid w:val="00E96B61"/>
    <w:rsid w:val="00E96B83"/>
    <w:rsid w:val="00E974F3"/>
    <w:rsid w:val="00E97DC4"/>
    <w:rsid w:val="00EA0CDD"/>
    <w:rsid w:val="00EA14EE"/>
    <w:rsid w:val="00EA1D9A"/>
    <w:rsid w:val="00EA242B"/>
    <w:rsid w:val="00EA2BFC"/>
    <w:rsid w:val="00EA3316"/>
    <w:rsid w:val="00EA3D01"/>
    <w:rsid w:val="00EA4DD3"/>
    <w:rsid w:val="00EA6474"/>
    <w:rsid w:val="00EA77AF"/>
    <w:rsid w:val="00EB0374"/>
    <w:rsid w:val="00EB21A4"/>
    <w:rsid w:val="00EB2D79"/>
    <w:rsid w:val="00EB2FC4"/>
    <w:rsid w:val="00EB5DFF"/>
    <w:rsid w:val="00EB60F7"/>
    <w:rsid w:val="00EB6601"/>
    <w:rsid w:val="00EB6E0F"/>
    <w:rsid w:val="00EB7090"/>
    <w:rsid w:val="00EB7330"/>
    <w:rsid w:val="00EB7F88"/>
    <w:rsid w:val="00EC0A7A"/>
    <w:rsid w:val="00EC0F85"/>
    <w:rsid w:val="00EC3C1E"/>
    <w:rsid w:val="00EC3DC5"/>
    <w:rsid w:val="00EC417C"/>
    <w:rsid w:val="00EC464C"/>
    <w:rsid w:val="00EC5FE8"/>
    <w:rsid w:val="00EC6263"/>
    <w:rsid w:val="00EC6D59"/>
    <w:rsid w:val="00EC6F00"/>
    <w:rsid w:val="00ED05D1"/>
    <w:rsid w:val="00ED1185"/>
    <w:rsid w:val="00ED1A28"/>
    <w:rsid w:val="00ED367D"/>
    <w:rsid w:val="00ED3845"/>
    <w:rsid w:val="00ED48A1"/>
    <w:rsid w:val="00ED4F80"/>
    <w:rsid w:val="00ED5886"/>
    <w:rsid w:val="00ED590F"/>
    <w:rsid w:val="00ED5E1A"/>
    <w:rsid w:val="00EE0B45"/>
    <w:rsid w:val="00EE1791"/>
    <w:rsid w:val="00EE2193"/>
    <w:rsid w:val="00EE24AE"/>
    <w:rsid w:val="00EE262C"/>
    <w:rsid w:val="00EE2FB9"/>
    <w:rsid w:val="00EE5B00"/>
    <w:rsid w:val="00EE6BEF"/>
    <w:rsid w:val="00EE7693"/>
    <w:rsid w:val="00EE78C6"/>
    <w:rsid w:val="00EE7F46"/>
    <w:rsid w:val="00EF0BE0"/>
    <w:rsid w:val="00EF10CF"/>
    <w:rsid w:val="00EF2686"/>
    <w:rsid w:val="00EF2B03"/>
    <w:rsid w:val="00EF3844"/>
    <w:rsid w:val="00EF5AF8"/>
    <w:rsid w:val="00EF5C32"/>
    <w:rsid w:val="00EF6235"/>
    <w:rsid w:val="00EF7CAC"/>
    <w:rsid w:val="00F02862"/>
    <w:rsid w:val="00F029A7"/>
    <w:rsid w:val="00F04999"/>
    <w:rsid w:val="00F04A23"/>
    <w:rsid w:val="00F0569B"/>
    <w:rsid w:val="00F05AAE"/>
    <w:rsid w:val="00F06BD9"/>
    <w:rsid w:val="00F06C2C"/>
    <w:rsid w:val="00F0769F"/>
    <w:rsid w:val="00F077F7"/>
    <w:rsid w:val="00F10FD0"/>
    <w:rsid w:val="00F113EA"/>
    <w:rsid w:val="00F12D1A"/>
    <w:rsid w:val="00F13FEA"/>
    <w:rsid w:val="00F14CC6"/>
    <w:rsid w:val="00F15648"/>
    <w:rsid w:val="00F15961"/>
    <w:rsid w:val="00F159A9"/>
    <w:rsid w:val="00F15B5E"/>
    <w:rsid w:val="00F168F2"/>
    <w:rsid w:val="00F16BA8"/>
    <w:rsid w:val="00F170C3"/>
    <w:rsid w:val="00F20842"/>
    <w:rsid w:val="00F2208C"/>
    <w:rsid w:val="00F2239F"/>
    <w:rsid w:val="00F230E6"/>
    <w:rsid w:val="00F23156"/>
    <w:rsid w:val="00F23907"/>
    <w:rsid w:val="00F23C8A"/>
    <w:rsid w:val="00F23DAB"/>
    <w:rsid w:val="00F23F17"/>
    <w:rsid w:val="00F2456A"/>
    <w:rsid w:val="00F24D45"/>
    <w:rsid w:val="00F27029"/>
    <w:rsid w:val="00F270F7"/>
    <w:rsid w:val="00F272B6"/>
    <w:rsid w:val="00F276E4"/>
    <w:rsid w:val="00F30418"/>
    <w:rsid w:val="00F32E3B"/>
    <w:rsid w:val="00F33E17"/>
    <w:rsid w:val="00F349D7"/>
    <w:rsid w:val="00F40821"/>
    <w:rsid w:val="00F40B50"/>
    <w:rsid w:val="00F41687"/>
    <w:rsid w:val="00F41CD3"/>
    <w:rsid w:val="00F41DE1"/>
    <w:rsid w:val="00F421B7"/>
    <w:rsid w:val="00F43A83"/>
    <w:rsid w:val="00F43AC3"/>
    <w:rsid w:val="00F448A5"/>
    <w:rsid w:val="00F477EE"/>
    <w:rsid w:val="00F47868"/>
    <w:rsid w:val="00F47CBC"/>
    <w:rsid w:val="00F509EB"/>
    <w:rsid w:val="00F51807"/>
    <w:rsid w:val="00F52446"/>
    <w:rsid w:val="00F53E12"/>
    <w:rsid w:val="00F54FBA"/>
    <w:rsid w:val="00F55ADE"/>
    <w:rsid w:val="00F56693"/>
    <w:rsid w:val="00F56E58"/>
    <w:rsid w:val="00F577AB"/>
    <w:rsid w:val="00F60735"/>
    <w:rsid w:val="00F612D9"/>
    <w:rsid w:val="00F6265A"/>
    <w:rsid w:val="00F63348"/>
    <w:rsid w:val="00F64566"/>
    <w:rsid w:val="00F6458B"/>
    <w:rsid w:val="00F66032"/>
    <w:rsid w:val="00F67A8D"/>
    <w:rsid w:val="00F7016F"/>
    <w:rsid w:val="00F730C1"/>
    <w:rsid w:val="00F73B33"/>
    <w:rsid w:val="00F741E0"/>
    <w:rsid w:val="00F7444D"/>
    <w:rsid w:val="00F752C2"/>
    <w:rsid w:val="00F75E5F"/>
    <w:rsid w:val="00F767EC"/>
    <w:rsid w:val="00F77498"/>
    <w:rsid w:val="00F7784D"/>
    <w:rsid w:val="00F779D0"/>
    <w:rsid w:val="00F8087B"/>
    <w:rsid w:val="00F8132E"/>
    <w:rsid w:val="00F84054"/>
    <w:rsid w:val="00F84FC1"/>
    <w:rsid w:val="00F861E0"/>
    <w:rsid w:val="00F86448"/>
    <w:rsid w:val="00F867A9"/>
    <w:rsid w:val="00F907CA"/>
    <w:rsid w:val="00F909C1"/>
    <w:rsid w:val="00F91731"/>
    <w:rsid w:val="00F918A9"/>
    <w:rsid w:val="00F92BD5"/>
    <w:rsid w:val="00F92E43"/>
    <w:rsid w:val="00F93A5D"/>
    <w:rsid w:val="00F94494"/>
    <w:rsid w:val="00F96152"/>
    <w:rsid w:val="00F96287"/>
    <w:rsid w:val="00F96460"/>
    <w:rsid w:val="00F96736"/>
    <w:rsid w:val="00F96EB8"/>
    <w:rsid w:val="00F97637"/>
    <w:rsid w:val="00F979E9"/>
    <w:rsid w:val="00FA0469"/>
    <w:rsid w:val="00FA0941"/>
    <w:rsid w:val="00FA2355"/>
    <w:rsid w:val="00FA3242"/>
    <w:rsid w:val="00FA34E4"/>
    <w:rsid w:val="00FA41FE"/>
    <w:rsid w:val="00FA5C51"/>
    <w:rsid w:val="00FA7892"/>
    <w:rsid w:val="00FB161C"/>
    <w:rsid w:val="00FB5755"/>
    <w:rsid w:val="00FB5AB4"/>
    <w:rsid w:val="00FB5DDF"/>
    <w:rsid w:val="00FC0DC8"/>
    <w:rsid w:val="00FC1F7F"/>
    <w:rsid w:val="00FC4C76"/>
    <w:rsid w:val="00FC5596"/>
    <w:rsid w:val="00FC6672"/>
    <w:rsid w:val="00FD0377"/>
    <w:rsid w:val="00FD101D"/>
    <w:rsid w:val="00FD1081"/>
    <w:rsid w:val="00FD2429"/>
    <w:rsid w:val="00FD29A2"/>
    <w:rsid w:val="00FD3C7E"/>
    <w:rsid w:val="00FD3F36"/>
    <w:rsid w:val="00FD4CDA"/>
    <w:rsid w:val="00FD4F36"/>
    <w:rsid w:val="00FD620B"/>
    <w:rsid w:val="00FD673F"/>
    <w:rsid w:val="00FD67D2"/>
    <w:rsid w:val="00FD704A"/>
    <w:rsid w:val="00FD7512"/>
    <w:rsid w:val="00FE02DF"/>
    <w:rsid w:val="00FE0A9C"/>
    <w:rsid w:val="00FE0D19"/>
    <w:rsid w:val="00FE10B4"/>
    <w:rsid w:val="00FE129A"/>
    <w:rsid w:val="00FE1F2C"/>
    <w:rsid w:val="00FE2D5E"/>
    <w:rsid w:val="00FE371B"/>
    <w:rsid w:val="00FE3BC1"/>
    <w:rsid w:val="00FE499F"/>
    <w:rsid w:val="00FE4B7E"/>
    <w:rsid w:val="00FE5873"/>
    <w:rsid w:val="00FE5C62"/>
    <w:rsid w:val="00FE7073"/>
    <w:rsid w:val="00FE7DBF"/>
    <w:rsid w:val="00FF07FB"/>
    <w:rsid w:val="00FF16AC"/>
    <w:rsid w:val="00FF17A6"/>
    <w:rsid w:val="00FF2B0F"/>
    <w:rsid w:val="00FF2C34"/>
    <w:rsid w:val="00FF38E7"/>
    <w:rsid w:val="00FF3CBA"/>
    <w:rsid w:val="00FF3FA0"/>
    <w:rsid w:val="00FF492B"/>
    <w:rsid w:val="00FF4FB2"/>
    <w:rsid w:val="00FF6698"/>
    <w:rsid w:val="00FF731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F1073"/>
  <w15:chartTrackingRefBased/>
  <w15:docId w15:val="{13D37E05-B2E6-364A-B85D-8994F43A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30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0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0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6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6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4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011C4"/>
  </w:style>
  <w:style w:type="paragraph" w:styleId="NormalWeb">
    <w:name w:val="Normal (Web)"/>
    <w:basedOn w:val="Normal"/>
    <w:uiPriority w:val="99"/>
    <w:semiHidden/>
    <w:unhideWhenUsed/>
    <w:rsid w:val="00226848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42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8C6"/>
  </w:style>
  <w:style w:type="paragraph" w:styleId="Footer">
    <w:name w:val="footer"/>
    <w:basedOn w:val="Normal"/>
    <w:link w:val="FooterChar"/>
    <w:uiPriority w:val="99"/>
    <w:unhideWhenUsed/>
    <w:rsid w:val="00EE7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6E9424-9D6E-C645-ACB6-C996972C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10</Pages>
  <Words>2782</Words>
  <Characters>15862</Characters>
  <Application>Microsoft Office Word</Application>
  <DocSecurity>0</DocSecurity>
  <Lines>132</Lines>
  <Paragraphs>37</Paragraphs>
  <ScaleCrop>false</ScaleCrop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Kogman</dc:creator>
  <cp:keywords/>
  <dc:description/>
  <cp:lastModifiedBy>Tamar Kogman</cp:lastModifiedBy>
  <cp:revision>2425</cp:revision>
  <dcterms:created xsi:type="dcterms:W3CDTF">2020-05-22T06:22:00Z</dcterms:created>
  <dcterms:modified xsi:type="dcterms:W3CDTF">2020-05-26T19:59:00Z</dcterms:modified>
</cp:coreProperties>
</file>