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8DD0" w14:textId="71D76731" w:rsidR="005352B1" w:rsidRPr="003D5399" w:rsidRDefault="003D5399" w:rsidP="00FF606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D5399">
        <w:rPr>
          <w:rFonts w:asciiTheme="majorBidi" w:hAnsiTheme="majorBidi" w:cstheme="majorBidi"/>
          <w:b/>
          <w:bCs/>
          <w:sz w:val="24"/>
          <w:szCs w:val="24"/>
        </w:rPr>
        <w:t>Lil</w:t>
      </w:r>
      <w:r w:rsidR="00844ACA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D5399">
        <w:rPr>
          <w:rFonts w:asciiTheme="majorBidi" w:hAnsiTheme="majorBidi" w:cstheme="majorBidi"/>
          <w:b/>
          <w:bCs/>
          <w:sz w:val="24"/>
          <w:szCs w:val="24"/>
        </w:rPr>
        <w:t>Almog’s</w:t>
      </w:r>
      <w:proofErr w:type="spellEnd"/>
      <w:r w:rsidR="00C54D83"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C54D83"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anguage of </w:t>
      </w:r>
      <w:r w:rsidR="00D7679E">
        <w:rPr>
          <w:rFonts w:asciiTheme="majorBidi" w:hAnsiTheme="majorBidi" w:cstheme="majorBidi"/>
          <w:b/>
          <w:bCs/>
          <w:sz w:val="24"/>
          <w:szCs w:val="24"/>
        </w:rPr>
        <w:t>the Gaze</w:t>
      </w:r>
      <w:r w:rsidRPr="003D539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40E091D6" w14:textId="69EB0EBE" w:rsidR="00FF6060" w:rsidRPr="00FF6060" w:rsidRDefault="00FF6060" w:rsidP="00FF606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F6060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FF6060">
        <w:rPr>
          <w:rFonts w:asciiTheme="majorBidi" w:hAnsiTheme="majorBidi" w:cstheme="majorBidi"/>
          <w:sz w:val="24"/>
          <w:szCs w:val="24"/>
        </w:rPr>
        <w:t>Vered</w:t>
      </w:r>
      <w:proofErr w:type="spellEnd"/>
      <w:r w:rsidRPr="00FF606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F6060">
        <w:rPr>
          <w:rFonts w:asciiTheme="majorBidi" w:hAnsiTheme="majorBidi" w:cstheme="majorBidi"/>
          <w:sz w:val="24"/>
          <w:szCs w:val="24"/>
        </w:rPr>
        <w:t>Tahor</w:t>
      </w:r>
      <w:proofErr w:type="spellEnd"/>
    </w:p>
    <w:p w14:paraId="79A17632" w14:textId="773C0FBA" w:rsidR="00FF6060" w:rsidRDefault="00FF6060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6060">
        <w:rPr>
          <w:rFonts w:asciiTheme="majorBidi" w:hAnsiTheme="majorBidi" w:cstheme="majorBidi"/>
          <w:sz w:val="24"/>
          <w:szCs w:val="24"/>
        </w:rPr>
        <w:t xml:space="preserve">What is the meaning of covering and </w:t>
      </w:r>
      <w:r w:rsidR="007F6F68">
        <w:rPr>
          <w:rFonts w:asciiTheme="majorBidi" w:hAnsiTheme="majorBidi" w:cstheme="majorBidi"/>
          <w:sz w:val="24"/>
          <w:szCs w:val="24"/>
        </w:rPr>
        <w:t>revealing</w:t>
      </w:r>
      <w:r w:rsidRPr="00FF6060">
        <w:rPr>
          <w:rFonts w:asciiTheme="majorBidi" w:hAnsiTheme="majorBidi" w:cstheme="majorBidi"/>
          <w:sz w:val="24"/>
          <w:szCs w:val="24"/>
        </w:rPr>
        <w:t xml:space="preserve"> a woman</w:t>
      </w:r>
      <w:r w:rsidR="007F6F68">
        <w:rPr>
          <w:rFonts w:asciiTheme="majorBidi" w:hAnsiTheme="majorBidi" w:cstheme="majorBidi"/>
          <w:sz w:val="24"/>
          <w:szCs w:val="24"/>
        </w:rPr>
        <w:t>’</w:t>
      </w:r>
      <w:r w:rsidRPr="00FF6060">
        <w:rPr>
          <w:rFonts w:asciiTheme="majorBidi" w:hAnsiTheme="majorBidi" w:cstheme="majorBidi"/>
          <w:sz w:val="24"/>
          <w:szCs w:val="24"/>
        </w:rPr>
        <w:t xml:space="preserve">s body? </w:t>
      </w:r>
      <w:r w:rsidR="007F6F68">
        <w:rPr>
          <w:rFonts w:asciiTheme="majorBidi" w:hAnsiTheme="majorBidi" w:cstheme="majorBidi"/>
          <w:sz w:val="24"/>
          <w:szCs w:val="24"/>
        </w:rPr>
        <w:t>Which</w:t>
      </w:r>
      <w:r w:rsidRPr="00FF6060">
        <w:rPr>
          <w:rFonts w:asciiTheme="majorBidi" w:hAnsiTheme="majorBidi" w:cstheme="majorBidi"/>
          <w:sz w:val="24"/>
          <w:szCs w:val="24"/>
        </w:rPr>
        <w:t xml:space="preserve"> </w:t>
      </w:r>
      <w:r w:rsidR="007F6F68">
        <w:rPr>
          <w:rFonts w:asciiTheme="majorBidi" w:hAnsiTheme="majorBidi" w:cstheme="majorBidi"/>
          <w:sz w:val="24"/>
          <w:szCs w:val="24"/>
        </w:rPr>
        <w:t>body parts</w:t>
      </w:r>
      <w:r w:rsidRPr="00FF6060">
        <w:rPr>
          <w:rFonts w:asciiTheme="majorBidi" w:hAnsiTheme="majorBidi" w:cstheme="majorBidi"/>
          <w:sz w:val="24"/>
          <w:szCs w:val="24"/>
        </w:rPr>
        <w:t xml:space="preserve"> does </w:t>
      </w:r>
      <w:r w:rsidR="003D5399">
        <w:rPr>
          <w:rFonts w:asciiTheme="majorBidi" w:hAnsiTheme="majorBidi" w:cstheme="majorBidi"/>
          <w:sz w:val="24"/>
          <w:szCs w:val="24"/>
        </w:rPr>
        <w:t>a</w:t>
      </w:r>
      <w:r w:rsidR="007F6F68">
        <w:rPr>
          <w:rFonts w:asciiTheme="majorBidi" w:hAnsiTheme="majorBidi" w:cstheme="majorBidi"/>
          <w:sz w:val="24"/>
          <w:szCs w:val="24"/>
        </w:rPr>
        <w:t xml:space="preserve"> </w:t>
      </w:r>
      <w:r w:rsidRPr="00FF6060">
        <w:rPr>
          <w:rFonts w:asciiTheme="majorBidi" w:hAnsiTheme="majorBidi" w:cstheme="majorBidi"/>
          <w:sz w:val="24"/>
          <w:szCs w:val="24"/>
        </w:rPr>
        <w:t xml:space="preserve">culture </w:t>
      </w:r>
      <w:r w:rsidR="007F6F68">
        <w:rPr>
          <w:rFonts w:asciiTheme="majorBidi" w:hAnsiTheme="majorBidi" w:cstheme="majorBidi"/>
          <w:sz w:val="24"/>
          <w:szCs w:val="24"/>
        </w:rPr>
        <w:t xml:space="preserve">worry about </w:t>
      </w:r>
      <w:r w:rsidRPr="00FF6060">
        <w:rPr>
          <w:rFonts w:asciiTheme="majorBidi" w:hAnsiTheme="majorBidi" w:cstheme="majorBidi"/>
          <w:sz w:val="24"/>
          <w:szCs w:val="24"/>
        </w:rPr>
        <w:t>cover</w:t>
      </w:r>
      <w:r w:rsidR="007F6F68">
        <w:rPr>
          <w:rFonts w:asciiTheme="majorBidi" w:hAnsiTheme="majorBidi" w:cstheme="majorBidi"/>
          <w:sz w:val="24"/>
          <w:szCs w:val="24"/>
        </w:rPr>
        <w:t>ing? H</w:t>
      </w:r>
      <w:r w:rsidRPr="00FF6060">
        <w:rPr>
          <w:rFonts w:asciiTheme="majorBidi" w:hAnsiTheme="majorBidi" w:cstheme="majorBidi"/>
          <w:sz w:val="24"/>
          <w:szCs w:val="24"/>
        </w:rPr>
        <w:t xml:space="preserve">ow </w:t>
      </w:r>
      <w:r w:rsidR="007F6F68">
        <w:rPr>
          <w:rFonts w:asciiTheme="majorBidi" w:hAnsiTheme="majorBidi" w:cstheme="majorBidi"/>
          <w:sz w:val="24"/>
          <w:szCs w:val="24"/>
        </w:rPr>
        <w:t>does this covering</w:t>
      </w:r>
      <w:r w:rsidRPr="00FF6060">
        <w:rPr>
          <w:rFonts w:asciiTheme="majorBidi" w:hAnsiTheme="majorBidi" w:cstheme="majorBidi"/>
          <w:sz w:val="24"/>
          <w:szCs w:val="24"/>
        </w:rPr>
        <w:t xml:space="preserve"> affect those who look at the covered body? What role do imagination and reality play in the practices of </w:t>
      </w:r>
      <w:r w:rsidR="007F6F68">
        <w:rPr>
          <w:rFonts w:asciiTheme="majorBidi" w:hAnsiTheme="majorBidi" w:cstheme="majorBidi"/>
          <w:sz w:val="24"/>
          <w:szCs w:val="24"/>
        </w:rPr>
        <w:t>covering</w:t>
      </w:r>
      <w:r w:rsidRPr="00FF6060">
        <w:rPr>
          <w:rFonts w:asciiTheme="majorBidi" w:hAnsiTheme="majorBidi" w:cstheme="majorBidi"/>
          <w:sz w:val="24"/>
          <w:szCs w:val="24"/>
        </w:rPr>
        <w:t xml:space="preserve"> and </w:t>
      </w:r>
      <w:r w:rsidR="007F6F68">
        <w:rPr>
          <w:rFonts w:asciiTheme="majorBidi" w:hAnsiTheme="majorBidi" w:cstheme="majorBidi"/>
          <w:sz w:val="24"/>
          <w:szCs w:val="24"/>
        </w:rPr>
        <w:t>revealing</w:t>
      </w:r>
      <w:r w:rsidRPr="00FF6060">
        <w:rPr>
          <w:rFonts w:asciiTheme="majorBidi" w:hAnsiTheme="majorBidi" w:cstheme="majorBidi"/>
          <w:sz w:val="24"/>
          <w:szCs w:val="24"/>
        </w:rPr>
        <w:t>?</w:t>
      </w:r>
    </w:p>
    <w:p w14:paraId="28E5F000" w14:textId="56C0E5BE" w:rsidR="007F6F68" w:rsidRDefault="007F6F68" w:rsidP="00C01A2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F6F68">
        <w:rPr>
          <w:rFonts w:asciiTheme="majorBidi" w:hAnsiTheme="majorBidi" w:cstheme="majorBidi"/>
          <w:sz w:val="24"/>
          <w:szCs w:val="24"/>
        </w:rPr>
        <w:t xml:space="preserve">In his essay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F6F68">
        <w:rPr>
          <w:rFonts w:asciiTheme="majorBidi" w:hAnsiTheme="majorBidi" w:cstheme="majorBidi"/>
          <w:sz w:val="24"/>
          <w:szCs w:val="24"/>
        </w:rPr>
        <w:t>The Look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F6F68">
        <w:rPr>
          <w:rFonts w:asciiTheme="majorBidi" w:hAnsiTheme="majorBidi" w:cstheme="majorBidi"/>
          <w:sz w:val="24"/>
          <w:szCs w:val="24"/>
        </w:rPr>
        <w:t xml:space="preserve"> the French philosopher Jean-Claude Sartre (1905 - 1980) discusses the relationship between the observer and the </w:t>
      </w:r>
      <w:r w:rsidR="003D5399">
        <w:rPr>
          <w:rFonts w:asciiTheme="majorBidi" w:hAnsiTheme="majorBidi" w:cstheme="majorBidi"/>
          <w:sz w:val="24"/>
          <w:szCs w:val="24"/>
        </w:rPr>
        <w:t xml:space="preserve">observed </w:t>
      </w:r>
      <w:r w:rsidRPr="007F6F68">
        <w:rPr>
          <w:rFonts w:asciiTheme="majorBidi" w:hAnsiTheme="majorBidi" w:cstheme="majorBidi"/>
          <w:sz w:val="24"/>
          <w:szCs w:val="24"/>
        </w:rPr>
        <w:t>object.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F6F68">
        <w:rPr>
          <w:rFonts w:asciiTheme="majorBidi" w:hAnsiTheme="majorBidi" w:cstheme="majorBidi"/>
          <w:sz w:val="24"/>
          <w:szCs w:val="24"/>
        </w:rPr>
        <w:t>Sartre</w:t>
      </w:r>
      <w:r w:rsidR="00A87FE3">
        <w:rPr>
          <w:rFonts w:asciiTheme="majorBidi" w:hAnsiTheme="majorBidi" w:cstheme="majorBidi"/>
          <w:sz w:val="24"/>
          <w:szCs w:val="24"/>
        </w:rPr>
        <w:t>’</w:t>
      </w:r>
      <w:r w:rsidRPr="007F6F68">
        <w:rPr>
          <w:rFonts w:asciiTheme="majorBidi" w:hAnsiTheme="majorBidi" w:cstheme="majorBidi"/>
          <w:sz w:val="24"/>
          <w:szCs w:val="24"/>
        </w:rPr>
        <w:t xml:space="preserve">s </w:t>
      </w:r>
      <w:r w:rsidR="00A87FE3">
        <w:rPr>
          <w:rFonts w:asciiTheme="majorBidi" w:hAnsiTheme="majorBidi" w:cstheme="majorBidi"/>
          <w:sz w:val="24"/>
          <w:szCs w:val="24"/>
        </w:rPr>
        <w:t>essay</w:t>
      </w:r>
      <w:r w:rsidRPr="007F6F68">
        <w:rPr>
          <w:rFonts w:asciiTheme="majorBidi" w:hAnsiTheme="majorBidi" w:cstheme="majorBidi"/>
          <w:sz w:val="24"/>
          <w:szCs w:val="24"/>
        </w:rPr>
        <w:t xml:space="preserve"> follows the argument of Czech-German philosopher Edmund Husserl (1859 - 1938) in his essay </w:t>
      </w:r>
      <w:r w:rsidR="00A87FE3">
        <w:rPr>
          <w:rFonts w:asciiTheme="majorBidi" w:hAnsiTheme="majorBidi" w:cstheme="majorBidi"/>
          <w:sz w:val="24"/>
          <w:szCs w:val="24"/>
        </w:rPr>
        <w:t>“</w:t>
      </w:r>
      <w:r w:rsidRPr="007F6F68">
        <w:rPr>
          <w:rFonts w:asciiTheme="majorBidi" w:hAnsiTheme="majorBidi" w:cstheme="majorBidi"/>
          <w:sz w:val="24"/>
          <w:szCs w:val="24"/>
        </w:rPr>
        <w:t xml:space="preserve">Philosophy as a </w:t>
      </w:r>
      <w:r w:rsidR="00B10E7F">
        <w:rPr>
          <w:rFonts w:asciiTheme="majorBidi" w:hAnsiTheme="majorBidi" w:cstheme="majorBidi"/>
          <w:sz w:val="24"/>
          <w:szCs w:val="24"/>
        </w:rPr>
        <w:t>Strict</w:t>
      </w:r>
      <w:r w:rsidRPr="007F6F68">
        <w:rPr>
          <w:rFonts w:asciiTheme="majorBidi" w:hAnsiTheme="majorBidi" w:cstheme="majorBidi"/>
          <w:sz w:val="24"/>
          <w:szCs w:val="24"/>
        </w:rPr>
        <w:t xml:space="preserve"> Science</w:t>
      </w:r>
      <w:r w:rsidR="00A87FE3">
        <w:rPr>
          <w:rFonts w:asciiTheme="majorBidi" w:hAnsiTheme="majorBidi" w:cstheme="majorBidi"/>
          <w:sz w:val="24"/>
          <w:szCs w:val="24"/>
        </w:rPr>
        <w:t>”</w:t>
      </w:r>
      <w:r w:rsidRPr="007F6F68">
        <w:rPr>
          <w:rFonts w:asciiTheme="majorBidi" w:hAnsiTheme="majorBidi" w:cstheme="majorBidi"/>
          <w:sz w:val="24"/>
          <w:szCs w:val="24"/>
        </w:rPr>
        <w:t xml:space="preserve"> </w:t>
      </w:r>
      <w:r w:rsidR="00A87FE3">
        <w:rPr>
          <w:rFonts w:asciiTheme="majorBidi" w:hAnsiTheme="majorBidi" w:cstheme="majorBidi"/>
          <w:sz w:val="24"/>
          <w:szCs w:val="24"/>
        </w:rPr>
        <w:t>on</w:t>
      </w:r>
      <w:r w:rsidRPr="007F6F68">
        <w:rPr>
          <w:rFonts w:asciiTheme="majorBidi" w:hAnsiTheme="majorBidi" w:cstheme="majorBidi"/>
          <w:sz w:val="24"/>
          <w:szCs w:val="24"/>
        </w:rPr>
        <w:t xml:space="preserve"> the relationship between the self and the other.</w:t>
      </w:r>
      <w:r w:rsidR="00A87FE3">
        <w:rPr>
          <w:rFonts w:asciiTheme="majorBidi" w:hAnsiTheme="majorBidi" w:cstheme="majorBidi"/>
          <w:sz w:val="24"/>
          <w:szCs w:val="24"/>
        </w:rPr>
        <w:t xml:space="preserve"> </w:t>
      </w:r>
      <w:r w:rsidR="00A87FE3" w:rsidRPr="00A87FE3">
        <w:rPr>
          <w:rFonts w:asciiTheme="majorBidi" w:hAnsiTheme="majorBidi" w:cstheme="majorBidi"/>
          <w:sz w:val="24"/>
          <w:szCs w:val="24"/>
        </w:rPr>
        <w:t>Husserl argue</w:t>
      </w:r>
      <w:r w:rsidR="003D5399">
        <w:rPr>
          <w:rFonts w:asciiTheme="majorBidi" w:hAnsiTheme="majorBidi" w:cstheme="majorBidi"/>
          <w:sz w:val="24"/>
          <w:szCs w:val="24"/>
        </w:rPr>
        <w:t>s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that the subject</w:t>
      </w:r>
      <w:r w:rsidR="00A87FE3">
        <w:rPr>
          <w:rFonts w:asciiTheme="majorBidi" w:hAnsiTheme="majorBidi" w:cstheme="majorBidi"/>
          <w:sz w:val="24"/>
          <w:szCs w:val="24"/>
        </w:rPr>
        <w:t>’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s gaze nullifies the other </w:t>
      </w:r>
      <w:r w:rsidR="003D5399">
        <w:rPr>
          <w:rFonts w:asciiTheme="majorBidi" w:hAnsiTheme="majorBidi" w:cstheme="majorBidi"/>
          <w:sz w:val="24"/>
          <w:szCs w:val="24"/>
        </w:rPr>
        <w:t xml:space="preserve">who is </w:t>
      </w:r>
      <w:r w:rsidR="00A87FE3" w:rsidRPr="00A87FE3">
        <w:rPr>
          <w:rFonts w:asciiTheme="majorBidi" w:hAnsiTheme="majorBidi" w:cstheme="majorBidi"/>
          <w:sz w:val="24"/>
          <w:szCs w:val="24"/>
        </w:rPr>
        <w:t>in front of him</w:t>
      </w:r>
      <w:r w:rsidR="003D5399">
        <w:rPr>
          <w:rFonts w:asciiTheme="majorBidi" w:hAnsiTheme="majorBidi" w:cstheme="majorBidi"/>
          <w:sz w:val="24"/>
          <w:szCs w:val="24"/>
        </w:rPr>
        <w:t xml:space="preserve">, </w:t>
      </w:r>
      <w:r w:rsidR="00A87FE3" w:rsidRPr="00A87FE3">
        <w:rPr>
          <w:rFonts w:asciiTheme="majorBidi" w:hAnsiTheme="majorBidi" w:cstheme="majorBidi"/>
          <w:sz w:val="24"/>
          <w:szCs w:val="24"/>
        </w:rPr>
        <w:t>denies him his identity and thus makes him an object</w:t>
      </w:r>
      <w:r w:rsidR="00A87FE3">
        <w:rPr>
          <w:rFonts w:asciiTheme="majorBidi" w:hAnsiTheme="majorBidi" w:cstheme="majorBidi"/>
          <w:sz w:val="24"/>
          <w:szCs w:val="24"/>
        </w:rPr>
        <w:t>.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Sartre argued the opposite</w:t>
      </w:r>
      <w:r w:rsidR="00A87FE3">
        <w:rPr>
          <w:rFonts w:asciiTheme="majorBidi" w:hAnsiTheme="majorBidi" w:cstheme="majorBidi"/>
          <w:sz w:val="24"/>
          <w:szCs w:val="24"/>
        </w:rPr>
        <w:t xml:space="preserve">, that </w:t>
      </w:r>
      <w:r w:rsidR="00CC2150">
        <w:rPr>
          <w:rFonts w:asciiTheme="majorBidi" w:hAnsiTheme="majorBidi" w:cstheme="majorBidi"/>
          <w:sz w:val="24"/>
          <w:szCs w:val="24"/>
        </w:rPr>
        <w:t xml:space="preserve">it is </w:t>
      </w:r>
      <w:r w:rsidR="00A87FE3">
        <w:rPr>
          <w:rFonts w:asciiTheme="majorBidi" w:hAnsiTheme="majorBidi" w:cstheme="majorBidi"/>
          <w:sz w:val="24"/>
          <w:szCs w:val="24"/>
        </w:rPr>
        <w:t>t</w:t>
      </w:r>
      <w:r w:rsidR="00A87FE3" w:rsidRPr="00A87FE3">
        <w:rPr>
          <w:rFonts w:asciiTheme="majorBidi" w:hAnsiTheme="majorBidi" w:cstheme="majorBidi"/>
          <w:sz w:val="24"/>
          <w:szCs w:val="24"/>
        </w:rPr>
        <w:t>he observer who becomes an object by virtue of his own gaze</w:t>
      </w:r>
      <w:r w:rsidR="00CC2150">
        <w:rPr>
          <w:rFonts w:asciiTheme="majorBidi" w:hAnsiTheme="majorBidi" w:cstheme="majorBidi"/>
          <w:sz w:val="24"/>
          <w:szCs w:val="24"/>
        </w:rPr>
        <w:t>. T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he act of </w:t>
      </w:r>
      <w:r w:rsidR="00A87FE3">
        <w:rPr>
          <w:rFonts w:asciiTheme="majorBidi" w:hAnsiTheme="majorBidi" w:cstheme="majorBidi"/>
          <w:sz w:val="24"/>
          <w:szCs w:val="24"/>
        </w:rPr>
        <w:t>looking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nullifies </w:t>
      </w:r>
      <w:r w:rsidR="00A87FE3">
        <w:rPr>
          <w:rFonts w:asciiTheme="majorBidi" w:hAnsiTheme="majorBidi" w:cstheme="majorBidi"/>
          <w:sz w:val="24"/>
          <w:szCs w:val="24"/>
        </w:rPr>
        <w:t>the self</w:t>
      </w:r>
      <w:r w:rsidR="003D5399">
        <w:rPr>
          <w:rFonts w:asciiTheme="majorBidi" w:hAnsiTheme="majorBidi" w:cstheme="majorBidi"/>
          <w:sz w:val="24"/>
          <w:szCs w:val="24"/>
        </w:rPr>
        <w:t>.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</w:t>
      </w:r>
      <w:r w:rsidR="003D5399">
        <w:rPr>
          <w:rFonts w:asciiTheme="majorBidi" w:hAnsiTheme="majorBidi" w:cstheme="majorBidi"/>
          <w:sz w:val="24"/>
          <w:szCs w:val="24"/>
        </w:rPr>
        <w:t>T</w:t>
      </w:r>
      <w:r w:rsidR="00A87FE3" w:rsidRPr="00A87FE3">
        <w:rPr>
          <w:rFonts w:asciiTheme="majorBidi" w:hAnsiTheme="majorBidi" w:cstheme="majorBidi"/>
          <w:sz w:val="24"/>
          <w:szCs w:val="24"/>
        </w:rPr>
        <w:t>hus</w:t>
      </w:r>
      <w:r w:rsidR="003D5399">
        <w:rPr>
          <w:rFonts w:asciiTheme="majorBidi" w:hAnsiTheme="majorBidi" w:cstheme="majorBidi"/>
          <w:sz w:val="24"/>
          <w:szCs w:val="24"/>
        </w:rPr>
        <w:t>,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at the </w:t>
      </w:r>
      <w:r w:rsidR="003D5399">
        <w:rPr>
          <w:rFonts w:asciiTheme="majorBidi" w:hAnsiTheme="majorBidi" w:cstheme="majorBidi"/>
          <w:sz w:val="24"/>
          <w:szCs w:val="24"/>
        </w:rPr>
        <w:t>heart</w:t>
      </w:r>
      <w:r w:rsidR="00A87FE3" w:rsidRPr="00A87FE3">
        <w:rPr>
          <w:rFonts w:asciiTheme="majorBidi" w:hAnsiTheme="majorBidi" w:cstheme="majorBidi"/>
          <w:sz w:val="24"/>
          <w:szCs w:val="24"/>
        </w:rPr>
        <w:t xml:space="preserve"> of the drama of the gaze is the other</w:t>
      </w:r>
      <w:r w:rsidR="00A87FE3">
        <w:rPr>
          <w:rFonts w:asciiTheme="majorBidi" w:hAnsiTheme="majorBidi" w:cstheme="majorBidi"/>
          <w:sz w:val="24"/>
          <w:szCs w:val="24"/>
        </w:rPr>
        <w:t xml:space="preserve">, </w:t>
      </w:r>
      <w:r w:rsidR="00ED573A">
        <w:rPr>
          <w:rFonts w:asciiTheme="majorBidi" w:hAnsiTheme="majorBidi" w:cstheme="majorBidi"/>
          <w:sz w:val="24"/>
          <w:szCs w:val="24"/>
        </w:rPr>
        <w:t>the person</w:t>
      </w:r>
      <w:r w:rsidR="00A87FE3">
        <w:rPr>
          <w:rFonts w:asciiTheme="majorBidi" w:hAnsiTheme="majorBidi" w:cstheme="majorBidi"/>
          <w:sz w:val="24"/>
          <w:szCs w:val="24"/>
        </w:rPr>
        <w:t xml:space="preserve"> </w:t>
      </w:r>
      <w:r w:rsidR="003D5399">
        <w:rPr>
          <w:rFonts w:asciiTheme="majorBidi" w:hAnsiTheme="majorBidi" w:cstheme="majorBidi"/>
          <w:sz w:val="24"/>
          <w:szCs w:val="24"/>
        </w:rPr>
        <w:t>being observed</w:t>
      </w:r>
      <w:r w:rsidR="00A87FE3" w:rsidRPr="00A87FE3">
        <w:rPr>
          <w:rFonts w:asciiTheme="majorBidi" w:hAnsiTheme="majorBidi" w:cstheme="majorBidi"/>
          <w:sz w:val="24"/>
          <w:szCs w:val="24"/>
        </w:rPr>
        <w:t>.</w:t>
      </w:r>
      <w:r w:rsidR="008E34C8">
        <w:rPr>
          <w:rFonts w:asciiTheme="majorBidi" w:hAnsiTheme="majorBidi" w:cstheme="majorBidi"/>
          <w:sz w:val="24"/>
          <w:szCs w:val="24"/>
        </w:rPr>
        <w:t xml:space="preserve"> </w:t>
      </w:r>
    </w:p>
    <w:p w14:paraId="27352C6F" w14:textId="275785A1" w:rsidR="00ED573A" w:rsidRDefault="00ED573A" w:rsidP="00C01A2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D573A">
        <w:rPr>
          <w:rFonts w:asciiTheme="majorBidi" w:hAnsiTheme="majorBidi" w:cstheme="majorBidi"/>
          <w:sz w:val="24"/>
          <w:szCs w:val="24"/>
        </w:rPr>
        <w:t xml:space="preserve">The images </w:t>
      </w:r>
      <w:r w:rsidR="003D5399">
        <w:rPr>
          <w:rFonts w:asciiTheme="majorBidi" w:hAnsiTheme="majorBidi" w:cstheme="majorBidi"/>
          <w:sz w:val="24"/>
          <w:szCs w:val="24"/>
        </w:rPr>
        <w:t xml:space="preserve">of women </w:t>
      </w:r>
      <w:r w:rsidRPr="00ED573A">
        <w:rPr>
          <w:rFonts w:asciiTheme="majorBidi" w:hAnsiTheme="majorBidi" w:cstheme="majorBidi"/>
          <w:sz w:val="24"/>
          <w:szCs w:val="24"/>
        </w:rPr>
        <w:t>created by photographer and artist Lil</w:t>
      </w:r>
      <w:r w:rsidR="00844ACA">
        <w:rPr>
          <w:rFonts w:asciiTheme="majorBidi" w:hAnsiTheme="majorBidi" w:cstheme="majorBidi"/>
          <w:sz w:val="24"/>
          <w:szCs w:val="24"/>
        </w:rPr>
        <w:t>i</w:t>
      </w:r>
      <w:r w:rsidRPr="00ED573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573A">
        <w:rPr>
          <w:rFonts w:asciiTheme="majorBidi" w:hAnsiTheme="majorBidi" w:cstheme="majorBidi"/>
          <w:sz w:val="24"/>
          <w:szCs w:val="24"/>
        </w:rPr>
        <w:t>Almog</w:t>
      </w:r>
      <w:proofErr w:type="spellEnd"/>
      <w:r w:rsidRPr="00ED573A">
        <w:rPr>
          <w:rFonts w:asciiTheme="majorBidi" w:hAnsiTheme="majorBidi" w:cstheme="majorBidi"/>
          <w:sz w:val="24"/>
          <w:szCs w:val="24"/>
        </w:rPr>
        <w:t xml:space="preserve"> in the book before us </w:t>
      </w:r>
      <w:r w:rsidR="003D5399">
        <w:rPr>
          <w:rFonts w:asciiTheme="majorBidi" w:hAnsiTheme="majorBidi" w:cstheme="majorBidi"/>
          <w:sz w:val="24"/>
          <w:szCs w:val="24"/>
        </w:rPr>
        <w:t>lie</w:t>
      </w:r>
      <w:r w:rsidRPr="00ED573A">
        <w:rPr>
          <w:rFonts w:asciiTheme="majorBidi" w:hAnsiTheme="majorBidi" w:cstheme="majorBidi"/>
          <w:sz w:val="24"/>
          <w:szCs w:val="24"/>
        </w:rPr>
        <w:t xml:space="preserve"> </w:t>
      </w:r>
      <w:r w:rsidR="004B19FF">
        <w:rPr>
          <w:rFonts w:asciiTheme="majorBidi" w:hAnsiTheme="majorBidi" w:cstheme="majorBidi"/>
          <w:sz w:val="24"/>
          <w:szCs w:val="24"/>
        </w:rPr>
        <w:t>precisely</w:t>
      </w:r>
      <w:r w:rsidRPr="00ED573A">
        <w:rPr>
          <w:rFonts w:asciiTheme="majorBidi" w:hAnsiTheme="majorBidi" w:cstheme="majorBidi"/>
          <w:sz w:val="24"/>
          <w:szCs w:val="24"/>
        </w:rPr>
        <w:t xml:space="preserve"> </w:t>
      </w:r>
      <w:r w:rsidR="004B19FF">
        <w:rPr>
          <w:rFonts w:asciiTheme="majorBidi" w:hAnsiTheme="majorBidi" w:cstheme="majorBidi"/>
          <w:sz w:val="24"/>
          <w:szCs w:val="24"/>
        </w:rPr>
        <w:t>along</w:t>
      </w:r>
      <w:r w:rsidRPr="00ED573A">
        <w:rPr>
          <w:rFonts w:asciiTheme="majorBidi" w:hAnsiTheme="majorBidi" w:cstheme="majorBidi"/>
          <w:sz w:val="24"/>
          <w:szCs w:val="24"/>
        </w:rPr>
        <w:t xml:space="preserve"> this </w:t>
      </w:r>
      <w:r w:rsidR="004B19FF">
        <w:rPr>
          <w:rFonts w:asciiTheme="majorBidi" w:hAnsiTheme="majorBidi" w:cstheme="majorBidi"/>
          <w:sz w:val="24"/>
          <w:szCs w:val="24"/>
        </w:rPr>
        <w:t>seam</w:t>
      </w:r>
      <w:r w:rsidRPr="00ED573A">
        <w:rPr>
          <w:rFonts w:asciiTheme="majorBidi" w:hAnsiTheme="majorBidi" w:cstheme="majorBidi"/>
          <w:sz w:val="24"/>
          <w:szCs w:val="24"/>
        </w:rPr>
        <w:t xml:space="preserve">, between observer and </w:t>
      </w:r>
      <w:r w:rsidR="00D83B70">
        <w:rPr>
          <w:rFonts w:asciiTheme="majorBidi" w:hAnsiTheme="majorBidi" w:cstheme="majorBidi"/>
          <w:sz w:val="24"/>
          <w:szCs w:val="24"/>
        </w:rPr>
        <w:t>observed</w:t>
      </w:r>
      <w:r w:rsidRPr="00ED573A">
        <w:rPr>
          <w:rFonts w:asciiTheme="majorBidi" w:hAnsiTheme="majorBidi" w:cstheme="majorBidi"/>
          <w:sz w:val="24"/>
          <w:szCs w:val="24"/>
        </w:rPr>
        <w:t>, between object and subject, between self and other, between what is and what is not.</w:t>
      </w:r>
      <w:r w:rsidR="00C01A2B">
        <w:rPr>
          <w:rFonts w:asciiTheme="majorBidi" w:hAnsiTheme="majorBidi" w:cstheme="majorBidi"/>
          <w:sz w:val="24"/>
          <w:szCs w:val="24"/>
        </w:rPr>
        <w:t xml:space="preserve"> Historically, it was always the male gaze that was directed at the female body, in both reality and art.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These photographed images depict the </w:t>
      </w:r>
      <w:r w:rsidR="00BA03DF">
        <w:rPr>
          <w:rFonts w:asciiTheme="majorBidi" w:hAnsiTheme="majorBidi" w:cstheme="majorBidi"/>
          <w:sz w:val="24"/>
          <w:szCs w:val="24"/>
        </w:rPr>
        <w:t>barriers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</w:t>
      </w:r>
      <w:r w:rsidR="00BA03DF">
        <w:rPr>
          <w:rFonts w:asciiTheme="majorBidi" w:hAnsiTheme="majorBidi" w:cstheme="majorBidi"/>
          <w:sz w:val="24"/>
          <w:szCs w:val="24"/>
        </w:rPr>
        <w:t xml:space="preserve">that exist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between the female body and the </w:t>
      </w:r>
      <w:commentRangeStart w:id="0"/>
      <w:r w:rsidR="00BA03DF" w:rsidRPr="00BA03DF">
        <w:rPr>
          <w:rFonts w:asciiTheme="majorBidi" w:hAnsiTheme="majorBidi" w:cstheme="majorBidi"/>
          <w:sz w:val="24"/>
          <w:szCs w:val="24"/>
        </w:rPr>
        <w:t>world</w:t>
      </w:r>
      <w:commentRangeEnd w:id="0"/>
      <w:r w:rsidR="004E4B76">
        <w:rPr>
          <w:rStyle w:val="CommentReference"/>
        </w:rPr>
        <w:commentReference w:id="0"/>
      </w:r>
      <w:r w:rsidR="00BA03DF" w:rsidRPr="00BA03DF">
        <w:rPr>
          <w:rFonts w:asciiTheme="majorBidi" w:hAnsiTheme="majorBidi" w:cstheme="majorBidi"/>
          <w:sz w:val="24"/>
          <w:szCs w:val="24"/>
        </w:rPr>
        <w:t>.</w:t>
      </w:r>
      <w:r w:rsidR="00A139F1">
        <w:rPr>
          <w:rFonts w:asciiTheme="majorBidi" w:hAnsiTheme="majorBidi" w:cstheme="majorBidi"/>
          <w:sz w:val="24"/>
          <w:szCs w:val="24"/>
        </w:rPr>
        <w:t xml:space="preserve"> </w:t>
      </w:r>
      <w:r w:rsidR="00BA03DF">
        <w:rPr>
          <w:rFonts w:asciiTheme="majorBidi" w:hAnsiTheme="majorBidi" w:cstheme="majorBidi"/>
          <w:sz w:val="24"/>
          <w:szCs w:val="24"/>
        </w:rPr>
        <w:t xml:space="preserve">These barriers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are sometimes a product of choice and sometimes a product of </w:t>
      </w:r>
      <w:r w:rsidR="003D5399">
        <w:rPr>
          <w:rFonts w:asciiTheme="majorBidi" w:hAnsiTheme="majorBidi" w:cstheme="majorBidi"/>
          <w:sz w:val="24"/>
          <w:szCs w:val="24"/>
        </w:rPr>
        <w:t>compulsion</w:t>
      </w:r>
      <w:r w:rsidR="00BA03DF">
        <w:rPr>
          <w:rFonts w:asciiTheme="majorBidi" w:hAnsiTheme="majorBidi" w:cstheme="majorBidi"/>
          <w:sz w:val="24"/>
          <w:szCs w:val="24"/>
        </w:rPr>
        <w:t xml:space="preserve">. In either 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case, these </w:t>
      </w:r>
      <w:r w:rsidR="00BA03DF">
        <w:rPr>
          <w:rFonts w:asciiTheme="majorBidi" w:hAnsiTheme="majorBidi" w:cstheme="majorBidi"/>
          <w:sz w:val="24"/>
          <w:szCs w:val="24"/>
        </w:rPr>
        <w:t>barriers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change the landscape, affect it, and </w:t>
      </w:r>
      <w:r w:rsidR="00561E57">
        <w:rPr>
          <w:rFonts w:asciiTheme="majorBidi" w:hAnsiTheme="majorBidi" w:cstheme="majorBidi"/>
          <w:sz w:val="24"/>
          <w:szCs w:val="24"/>
        </w:rPr>
        <w:t>evoke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a </w:t>
      </w:r>
      <w:r w:rsidR="00BA03DF">
        <w:rPr>
          <w:rFonts w:asciiTheme="majorBidi" w:hAnsiTheme="majorBidi" w:cstheme="majorBidi"/>
          <w:sz w:val="24"/>
          <w:szCs w:val="24"/>
        </w:rPr>
        <w:t>wide</w:t>
      </w:r>
      <w:r w:rsidR="00BA03DF" w:rsidRPr="00BA03DF">
        <w:rPr>
          <w:rFonts w:asciiTheme="majorBidi" w:hAnsiTheme="majorBidi" w:cstheme="majorBidi"/>
          <w:sz w:val="24"/>
          <w:szCs w:val="24"/>
        </w:rPr>
        <w:t xml:space="preserve"> range of emotions</w:t>
      </w:r>
      <w:r w:rsidR="00561E57">
        <w:rPr>
          <w:rFonts w:asciiTheme="majorBidi" w:hAnsiTheme="majorBidi" w:cstheme="majorBidi"/>
          <w:sz w:val="24"/>
          <w:szCs w:val="24"/>
        </w:rPr>
        <w:t xml:space="preserve"> </w:t>
      </w:r>
      <w:r w:rsidR="00561E57" w:rsidRPr="00BA03DF">
        <w:rPr>
          <w:rFonts w:asciiTheme="majorBidi" w:hAnsiTheme="majorBidi" w:cstheme="majorBidi"/>
          <w:sz w:val="24"/>
          <w:szCs w:val="24"/>
        </w:rPr>
        <w:t>in the viewer</w:t>
      </w:r>
      <w:r w:rsidR="00BA03DF" w:rsidRPr="00BA03DF">
        <w:rPr>
          <w:rFonts w:asciiTheme="majorBidi" w:hAnsiTheme="majorBidi" w:cstheme="majorBidi"/>
          <w:sz w:val="24"/>
          <w:szCs w:val="24"/>
        </w:rPr>
        <w:t>.</w:t>
      </w:r>
      <w:r w:rsidR="005A3666">
        <w:rPr>
          <w:rFonts w:asciiTheme="majorBidi" w:hAnsiTheme="majorBidi" w:cstheme="majorBidi"/>
          <w:sz w:val="24"/>
          <w:szCs w:val="24"/>
        </w:rPr>
        <w:t xml:space="preserve"> </w:t>
      </w:r>
      <w:r w:rsidR="005A3666" w:rsidRPr="005A3666">
        <w:rPr>
          <w:rFonts w:asciiTheme="majorBidi" w:hAnsiTheme="majorBidi" w:cstheme="majorBidi"/>
          <w:sz w:val="24"/>
          <w:szCs w:val="24"/>
        </w:rPr>
        <w:t xml:space="preserve">The covered body is </w:t>
      </w:r>
      <w:r w:rsidR="003D5399">
        <w:rPr>
          <w:rFonts w:asciiTheme="majorBidi" w:hAnsiTheme="majorBidi" w:cstheme="majorBidi"/>
          <w:sz w:val="24"/>
          <w:szCs w:val="24"/>
        </w:rPr>
        <w:t xml:space="preserve">simultaneously </w:t>
      </w:r>
      <w:r w:rsidR="005A3666" w:rsidRPr="005A3666">
        <w:rPr>
          <w:rFonts w:asciiTheme="majorBidi" w:hAnsiTheme="majorBidi" w:cstheme="majorBidi"/>
          <w:sz w:val="24"/>
          <w:szCs w:val="24"/>
        </w:rPr>
        <w:t>an aesthetic accessory</w:t>
      </w:r>
      <w:r w:rsidR="005A3666">
        <w:rPr>
          <w:rFonts w:asciiTheme="majorBidi" w:hAnsiTheme="majorBidi" w:cstheme="majorBidi"/>
          <w:sz w:val="24"/>
          <w:szCs w:val="24"/>
        </w:rPr>
        <w:t>,</w:t>
      </w:r>
      <w:r w:rsidR="005A3666" w:rsidRPr="005A3666">
        <w:rPr>
          <w:rFonts w:asciiTheme="majorBidi" w:hAnsiTheme="majorBidi" w:cstheme="majorBidi"/>
          <w:sz w:val="24"/>
          <w:szCs w:val="24"/>
        </w:rPr>
        <w:t xml:space="preserve"> a prison or </w:t>
      </w:r>
      <w:r w:rsidR="003D5399">
        <w:rPr>
          <w:rFonts w:asciiTheme="majorBidi" w:hAnsiTheme="majorBidi" w:cstheme="majorBidi"/>
          <w:sz w:val="24"/>
          <w:szCs w:val="24"/>
        </w:rPr>
        <w:t>obstacle</w:t>
      </w:r>
      <w:r w:rsidR="005A3666">
        <w:rPr>
          <w:rFonts w:asciiTheme="majorBidi" w:hAnsiTheme="majorBidi" w:cstheme="majorBidi"/>
          <w:sz w:val="24"/>
          <w:szCs w:val="24"/>
        </w:rPr>
        <w:t>,</w:t>
      </w:r>
      <w:r w:rsidR="005A3666" w:rsidRPr="005A3666">
        <w:rPr>
          <w:rFonts w:asciiTheme="majorBidi" w:hAnsiTheme="majorBidi" w:cstheme="majorBidi"/>
          <w:sz w:val="24"/>
          <w:szCs w:val="24"/>
        </w:rPr>
        <w:t xml:space="preserve"> and a statement to the world.</w:t>
      </w:r>
    </w:p>
    <w:p w14:paraId="2324ED60" w14:textId="611B3EE9" w:rsidR="005C13A4" w:rsidRDefault="00561E57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While c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overing the body </w:t>
      </w:r>
      <w:r w:rsidR="005C13A4">
        <w:rPr>
          <w:rFonts w:asciiTheme="majorBidi" w:hAnsiTheme="majorBidi" w:cstheme="majorBidi"/>
          <w:sz w:val="24"/>
          <w:szCs w:val="24"/>
        </w:rPr>
        <w:t>attempts t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o </w:t>
      </w:r>
      <w:r w:rsidR="00106C23">
        <w:rPr>
          <w:rFonts w:asciiTheme="majorBidi" w:hAnsiTheme="majorBidi" w:cstheme="majorBidi"/>
          <w:sz w:val="24"/>
          <w:szCs w:val="24"/>
        </w:rPr>
        <w:t xml:space="preserve">make us 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forget what is beneath it, the nakedness, it emphasizes what is beneath </w:t>
      </w:r>
      <w:r w:rsidR="00106C23">
        <w:rPr>
          <w:rFonts w:asciiTheme="majorBidi" w:hAnsiTheme="majorBidi" w:cstheme="majorBidi"/>
          <w:sz w:val="24"/>
          <w:szCs w:val="24"/>
        </w:rPr>
        <w:t>the cover</w:t>
      </w:r>
      <w:r w:rsidR="00782626">
        <w:rPr>
          <w:rFonts w:asciiTheme="majorBidi" w:hAnsiTheme="majorBidi" w:cstheme="majorBidi"/>
          <w:sz w:val="24"/>
          <w:szCs w:val="24"/>
        </w:rPr>
        <w:t>ing</w:t>
      </w:r>
      <w:r w:rsidR="00106C23">
        <w:rPr>
          <w:rFonts w:asciiTheme="majorBidi" w:hAnsiTheme="majorBidi" w:cstheme="majorBidi"/>
          <w:sz w:val="24"/>
          <w:szCs w:val="24"/>
        </w:rPr>
        <w:t xml:space="preserve"> </w:t>
      </w:r>
      <w:r w:rsidR="005C13A4">
        <w:rPr>
          <w:rFonts w:asciiTheme="majorBidi" w:hAnsiTheme="majorBidi" w:cstheme="majorBidi"/>
          <w:sz w:val="24"/>
          <w:szCs w:val="24"/>
        </w:rPr>
        <w:t>eve</w:t>
      </w:r>
      <w:r w:rsidR="00106C23">
        <w:rPr>
          <w:rFonts w:asciiTheme="majorBidi" w:hAnsiTheme="majorBidi" w:cstheme="majorBidi"/>
          <w:sz w:val="24"/>
          <w:szCs w:val="24"/>
        </w:rPr>
        <w:t>n</w:t>
      </w:r>
      <w:r w:rsidR="005C13A4">
        <w:rPr>
          <w:rFonts w:asciiTheme="majorBidi" w:hAnsiTheme="majorBidi" w:cstheme="majorBidi"/>
          <w:sz w:val="24"/>
          <w:szCs w:val="24"/>
        </w:rPr>
        <w:t xml:space="preserve"> </w:t>
      </w:r>
      <w:r w:rsidR="005C13A4" w:rsidRPr="005C13A4">
        <w:rPr>
          <w:rFonts w:asciiTheme="majorBidi" w:hAnsiTheme="majorBidi" w:cstheme="majorBidi"/>
          <w:sz w:val="24"/>
          <w:szCs w:val="24"/>
        </w:rPr>
        <w:t>more. The cover</w:t>
      </w:r>
      <w:r w:rsidR="005C13A4">
        <w:rPr>
          <w:rFonts w:asciiTheme="majorBidi" w:hAnsiTheme="majorBidi" w:cstheme="majorBidi"/>
          <w:sz w:val="24"/>
          <w:szCs w:val="24"/>
        </w:rPr>
        <w:t>ing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is intriguing, stimulating</w:t>
      </w:r>
      <w:r w:rsidR="005C13A4">
        <w:rPr>
          <w:rFonts w:asciiTheme="majorBidi" w:hAnsiTheme="majorBidi" w:cstheme="majorBidi"/>
          <w:sz w:val="24"/>
          <w:szCs w:val="24"/>
        </w:rPr>
        <w:t>,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and appealing.</w:t>
      </w:r>
      <w:r w:rsidR="005C13A4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5C13A4" w:rsidRPr="005C13A4">
        <w:rPr>
          <w:rFonts w:asciiTheme="majorBidi" w:hAnsiTheme="majorBidi" w:cstheme="majorBidi"/>
          <w:sz w:val="24"/>
          <w:szCs w:val="24"/>
        </w:rPr>
        <w:t>The</w:t>
      </w:r>
      <w:commentRangeEnd w:id="1"/>
      <w:r w:rsidR="00987A6B">
        <w:rPr>
          <w:rStyle w:val="CommentReference"/>
        </w:rPr>
        <w:commentReference w:id="1"/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viewer </w:t>
      </w:r>
      <w:r w:rsidR="00F16018">
        <w:rPr>
          <w:rFonts w:asciiTheme="majorBidi" w:hAnsiTheme="majorBidi" w:cstheme="majorBidi"/>
          <w:sz w:val="24"/>
          <w:szCs w:val="24"/>
        </w:rPr>
        <w:t>of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the image becomes a compulsive voyeur, because </w:t>
      </w:r>
      <w:r w:rsidR="00F16018">
        <w:rPr>
          <w:rFonts w:asciiTheme="majorBidi" w:hAnsiTheme="majorBidi" w:cstheme="majorBidi"/>
          <w:sz w:val="24"/>
          <w:szCs w:val="24"/>
        </w:rPr>
        <w:t xml:space="preserve">awareness of </w:t>
      </w:r>
      <w:r w:rsidR="005C13A4" w:rsidRPr="005C13A4">
        <w:rPr>
          <w:rFonts w:asciiTheme="majorBidi" w:hAnsiTheme="majorBidi" w:cstheme="majorBidi"/>
          <w:sz w:val="24"/>
          <w:szCs w:val="24"/>
        </w:rPr>
        <w:t>the covered naked</w:t>
      </w:r>
      <w:r w:rsidR="00F16018">
        <w:rPr>
          <w:rFonts w:asciiTheme="majorBidi" w:hAnsiTheme="majorBidi" w:cstheme="majorBidi"/>
          <w:sz w:val="24"/>
          <w:szCs w:val="24"/>
        </w:rPr>
        <w:t>ness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</w:t>
      </w:r>
      <w:r w:rsidR="00F16018">
        <w:rPr>
          <w:rFonts w:asciiTheme="majorBidi" w:hAnsiTheme="majorBidi" w:cstheme="majorBidi"/>
          <w:sz w:val="24"/>
          <w:szCs w:val="24"/>
        </w:rPr>
        <w:t>burrows with</w:t>
      </w:r>
      <w:r w:rsidR="005C13A4" w:rsidRPr="005C13A4">
        <w:rPr>
          <w:rFonts w:asciiTheme="majorBidi" w:hAnsiTheme="majorBidi" w:cstheme="majorBidi"/>
          <w:sz w:val="24"/>
          <w:szCs w:val="24"/>
        </w:rPr>
        <w:t>in hi</w:t>
      </w:r>
      <w:r>
        <w:rPr>
          <w:rFonts w:asciiTheme="majorBidi" w:hAnsiTheme="majorBidi" w:cstheme="majorBidi"/>
          <w:sz w:val="24"/>
          <w:szCs w:val="24"/>
        </w:rPr>
        <w:t>s consciousness</w:t>
      </w:r>
      <w:r w:rsidR="005C13A4" w:rsidRPr="005C13A4">
        <w:rPr>
          <w:rFonts w:asciiTheme="majorBidi" w:hAnsiTheme="majorBidi" w:cstheme="majorBidi"/>
          <w:sz w:val="24"/>
          <w:szCs w:val="24"/>
        </w:rPr>
        <w:t xml:space="preserve"> </w:t>
      </w:r>
      <w:r w:rsidR="00F16018">
        <w:rPr>
          <w:rFonts w:asciiTheme="majorBidi" w:hAnsiTheme="majorBidi" w:cstheme="majorBidi"/>
          <w:sz w:val="24"/>
          <w:szCs w:val="24"/>
        </w:rPr>
        <w:t>during the viewing</w:t>
      </w:r>
      <w:r w:rsidR="005C13A4" w:rsidRPr="005C13A4">
        <w:rPr>
          <w:rFonts w:asciiTheme="majorBidi" w:hAnsiTheme="majorBidi" w:cstheme="majorBidi"/>
          <w:sz w:val="24"/>
          <w:szCs w:val="24"/>
        </w:rPr>
        <w:t>:</w:t>
      </w:r>
      <w:r w:rsidR="00F16018">
        <w:rPr>
          <w:rFonts w:asciiTheme="majorBidi" w:hAnsiTheme="majorBidi" w:cstheme="majorBidi"/>
          <w:sz w:val="24"/>
          <w:szCs w:val="24"/>
        </w:rPr>
        <w:t xml:space="preserve"> h</w:t>
      </w:r>
      <w:r w:rsidR="00F16018" w:rsidRPr="00F16018">
        <w:rPr>
          <w:rFonts w:asciiTheme="majorBidi" w:hAnsiTheme="majorBidi" w:cstheme="majorBidi"/>
          <w:sz w:val="24"/>
          <w:szCs w:val="24"/>
        </w:rPr>
        <w:t xml:space="preserve">is </w:t>
      </w:r>
      <w:r w:rsidR="00F16018">
        <w:rPr>
          <w:rFonts w:asciiTheme="majorBidi" w:hAnsiTheme="majorBidi" w:cstheme="majorBidi"/>
          <w:sz w:val="24"/>
          <w:szCs w:val="24"/>
        </w:rPr>
        <w:t xml:space="preserve">own </w:t>
      </w:r>
      <w:r w:rsidR="00F16018" w:rsidRPr="00F16018">
        <w:rPr>
          <w:rFonts w:asciiTheme="majorBidi" w:hAnsiTheme="majorBidi" w:cstheme="majorBidi"/>
          <w:sz w:val="24"/>
          <w:szCs w:val="24"/>
        </w:rPr>
        <w:t>covered nudity</w:t>
      </w:r>
      <w:r w:rsidR="00106C23">
        <w:rPr>
          <w:rFonts w:asciiTheme="majorBidi" w:hAnsiTheme="majorBidi" w:cstheme="majorBidi"/>
          <w:sz w:val="24"/>
          <w:szCs w:val="24"/>
        </w:rPr>
        <w:t xml:space="preserve"> facing</w:t>
      </w:r>
      <w:r w:rsidR="00F16018" w:rsidRPr="00F16018">
        <w:rPr>
          <w:rFonts w:asciiTheme="majorBidi" w:hAnsiTheme="majorBidi" w:cstheme="majorBidi"/>
          <w:sz w:val="24"/>
          <w:szCs w:val="24"/>
        </w:rPr>
        <w:t xml:space="preserve"> the covered nudity of the woman </w:t>
      </w:r>
      <w:r w:rsidR="00F16018">
        <w:rPr>
          <w:rFonts w:asciiTheme="majorBidi" w:hAnsiTheme="majorBidi" w:cstheme="majorBidi"/>
          <w:sz w:val="24"/>
          <w:szCs w:val="24"/>
        </w:rPr>
        <w:t xml:space="preserve">in the </w:t>
      </w:r>
      <w:r w:rsidR="00F16018" w:rsidRPr="00F16018">
        <w:rPr>
          <w:rFonts w:asciiTheme="majorBidi" w:hAnsiTheme="majorBidi" w:cstheme="majorBidi"/>
          <w:sz w:val="24"/>
          <w:szCs w:val="24"/>
        </w:rPr>
        <w:t xml:space="preserve">photograph </w:t>
      </w:r>
      <w:r w:rsidR="00F16018">
        <w:rPr>
          <w:rFonts w:asciiTheme="majorBidi" w:hAnsiTheme="majorBidi" w:cstheme="majorBidi"/>
          <w:sz w:val="24"/>
          <w:szCs w:val="24"/>
        </w:rPr>
        <w:t xml:space="preserve">at which </w:t>
      </w:r>
      <w:r w:rsidR="00F16018" w:rsidRPr="00F16018">
        <w:rPr>
          <w:rFonts w:asciiTheme="majorBidi" w:hAnsiTheme="majorBidi" w:cstheme="majorBidi"/>
          <w:sz w:val="24"/>
          <w:szCs w:val="24"/>
        </w:rPr>
        <w:t>he is looking</w:t>
      </w:r>
      <w:r w:rsidR="00F16018">
        <w:rPr>
          <w:rFonts w:asciiTheme="majorBidi" w:hAnsiTheme="majorBidi" w:cstheme="majorBidi"/>
          <w:sz w:val="24"/>
          <w:szCs w:val="24"/>
        </w:rPr>
        <w:t xml:space="preserve">. 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Observing </w:t>
      </w:r>
      <w:proofErr w:type="spellStart"/>
      <w:r w:rsidR="007177B3">
        <w:rPr>
          <w:rFonts w:asciiTheme="majorBidi" w:hAnsiTheme="majorBidi" w:cstheme="majorBidi"/>
          <w:sz w:val="24"/>
          <w:szCs w:val="24"/>
        </w:rPr>
        <w:t>Almog’s</w:t>
      </w:r>
      <w:proofErr w:type="spellEnd"/>
      <w:r w:rsidR="007177B3" w:rsidRPr="007177B3">
        <w:rPr>
          <w:rFonts w:asciiTheme="majorBidi" w:hAnsiTheme="majorBidi" w:cstheme="majorBidi"/>
          <w:sz w:val="24"/>
          <w:szCs w:val="24"/>
        </w:rPr>
        <w:t xml:space="preserve"> </w:t>
      </w:r>
      <w:r w:rsidR="007177B3">
        <w:rPr>
          <w:rFonts w:asciiTheme="majorBidi" w:hAnsiTheme="majorBidi" w:cstheme="majorBidi"/>
          <w:sz w:val="24"/>
          <w:szCs w:val="24"/>
        </w:rPr>
        <w:t>photographs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</w:t>
      </w:r>
      <w:r w:rsidR="00106C23">
        <w:rPr>
          <w:rFonts w:asciiTheme="majorBidi" w:hAnsiTheme="majorBidi" w:cstheme="majorBidi"/>
          <w:sz w:val="24"/>
          <w:szCs w:val="24"/>
        </w:rPr>
        <w:t>increases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</w:t>
      </w:r>
      <w:r w:rsidR="00106C23">
        <w:rPr>
          <w:rFonts w:asciiTheme="majorBidi" w:hAnsiTheme="majorBidi" w:cstheme="majorBidi"/>
          <w:sz w:val="24"/>
          <w:szCs w:val="24"/>
        </w:rPr>
        <w:t xml:space="preserve">the observer’s </w:t>
      </w:r>
      <w:r w:rsidR="007177B3">
        <w:rPr>
          <w:rFonts w:asciiTheme="majorBidi" w:hAnsiTheme="majorBidi" w:cstheme="majorBidi"/>
          <w:sz w:val="24"/>
          <w:szCs w:val="24"/>
        </w:rPr>
        <w:t>awareness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of </w:t>
      </w:r>
      <w:r w:rsidR="00106C23">
        <w:rPr>
          <w:rFonts w:asciiTheme="majorBidi" w:hAnsiTheme="majorBidi" w:cstheme="majorBidi"/>
          <w:sz w:val="24"/>
          <w:szCs w:val="24"/>
        </w:rPr>
        <w:t>his</w:t>
      </w:r>
      <w:r w:rsidR="007177B3">
        <w:rPr>
          <w:rFonts w:asciiTheme="majorBidi" w:hAnsiTheme="majorBidi" w:cstheme="majorBidi"/>
          <w:sz w:val="24"/>
          <w:szCs w:val="24"/>
        </w:rPr>
        <w:t xml:space="preserve"> own </w:t>
      </w:r>
      <w:r w:rsidR="007177B3" w:rsidRPr="007177B3">
        <w:rPr>
          <w:rFonts w:asciiTheme="majorBidi" w:hAnsiTheme="majorBidi" w:cstheme="majorBidi"/>
          <w:sz w:val="24"/>
          <w:szCs w:val="24"/>
        </w:rPr>
        <w:t>naked body</w:t>
      </w:r>
      <w:r w:rsidR="007177B3">
        <w:rPr>
          <w:rFonts w:asciiTheme="majorBidi" w:hAnsiTheme="majorBidi" w:cstheme="majorBidi"/>
          <w:sz w:val="24"/>
          <w:szCs w:val="24"/>
        </w:rPr>
        <w:t xml:space="preserve">, </w:t>
      </w:r>
      <w:r w:rsidR="00106C23">
        <w:rPr>
          <w:rFonts w:asciiTheme="majorBidi" w:hAnsiTheme="majorBidi" w:cstheme="majorBidi"/>
          <w:sz w:val="24"/>
          <w:szCs w:val="24"/>
        </w:rPr>
        <w:t>vis à vis</w:t>
      </w:r>
      <w:r w:rsidR="007177B3" w:rsidRPr="007177B3">
        <w:rPr>
          <w:rFonts w:asciiTheme="majorBidi" w:hAnsiTheme="majorBidi" w:cstheme="majorBidi"/>
          <w:sz w:val="24"/>
          <w:szCs w:val="24"/>
        </w:rPr>
        <w:t xml:space="preserve"> the cover</w:t>
      </w:r>
      <w:r w:rsidR="007177B3">
        <w:rPr>
          <w:rFonts w:asciiTheme="majorBidi" w:hAnsiTheme="majorBidi" w:cstheme="majorBidi"/>
          <w:sz w:val="24"/>
          <w:szCs w:val="24"/>
        </w:rPr>
        <w:t xml:space="preserve">ed bodies in </w:t>
      </w:r>
      <w:r w:rsidR="007177B3" w:rsidRPr="007177B3">
        <w:rPr>
          <w:rFonts w:asciiTheme="majorBidi" w:hAnsiTheme="majorBidi" w:cstheme="majorBidi"/>
          <w:sz w:val="24"/>
          <w:szCs w:val="24"/>
        </w:rPr>
        <w:t>the images.</w:t>
      </w:r>
      <w:r w:rsidR="00257756">
        <w:rPr>
          <w:rFonts w:asciiTheme="majorBidi" w:hAnsiTheme="majorBidi" w:cstheme="majorBidi"/>
          <w:sz w:val="24"/>
          <w:szCs w:val="24"/>
        </w:rPr>
        <w:t xml:space="preserve"> </w:t>
      </w:r>
      <w:r w:rsidR="006B7EAE">
        <w:rPr>
          <w:rFonts w:asciiTheme="majorBidi" w:hAnsiTheme="majorBidi" w:cstheme="majorBidi"/>
          <w:sz w:val="24"/>
          <w:szCs w:val="24"/>
        </w:rPr>
        <w:t>Therefore</w:t>
      </w:r>
      <w:r w:rsidR="00257756" w:rsidRPr="00257756">
        <w:rPr>
          <w:rFonts w:asciiTheme="majorBidi" w:hAnsiTheme="majorBidi" w:cstheme="majorBidi"/>
          <w:sz w:val="24"/>
          <w:szCs w:val="24"/>
        </w:rPr>
        <w:t>, the viewer</w:t>
      </w:r>
      <w:r w:rsidR="00106C23">
        <w:rPr>
          <w:rFonts w:asciiTheme="majorBidi" w:hAnsiTheme="majorBidi" w:cstheme="majorBidi"/>
          <w:sz w:val="24"/>
          <w:szCs w:val="24"/>
        </w:rPr>
        <w:t>s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creat</w:t>
      </w:r>
      <w:r w:rsidR="00106C23">
        <w:rPr>
          <w:rFonts w:asciiTheme="majorBidi" w:hAnsiTheme="majorBidi" w:cstheme="majorBidi"/>
          <w:sz w:val="24"/>
          <w:szCs w:val="24"/>
        </w:rPr>
        <w:t>e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a powerful emotional dialogue </w:t>
      </w:r>
      <w:r w:rsidR="006B7EAE">
        <w:rPr>
          <w:rFonts w:asciiTheme="majorBidi" w:hAnsiTheme="majorBidi" w:cstheme="majorBidi"/>
          <w:sz w:val="24"/>
          <w:szCs w:val="24"/>
        </w:rPr>
        <w:t>–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a</w:t>
      </w:r>
      <w:r w:rsidR="006B7EAE">
        <w:rPr>
          <w:rFonts w:asciiTheme="majorBidi" w:hAnsiTheme="majorBidi" w:cstheme="majorBidi"/>
          <w:sz w:val="24"/>
          <w:szCs w:val="24"/>
        </w:rPr>
        <w:t>n internal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dialogue in which they </w:t>
      </w:r>
      <w:r w:rsidR="006B7EAE">
        <w:rPr>
          <w:rFonts w:asciiTheme="majorBidi" w:hAnsiTheme="majorBidi" w:cstheme="majorBidi"/>
          <w:sz w:val="24"/>
          <w:szCs w:val="24"/>
        </w:rPr>
        <w:t xml:space="preserve">are </w:t>
      </w:r>
      <w:r w:rsidR="00257756" w:rsidRPr="00257756">
        <w:rPr>
          <w:rFonts w:asciiTheme="majorBidi" w:hAnsiTheme="majorBidi" w:cstheme="majorBidi"/>
          <w:sz w:val="24"/>
          <w:szCs w:val="24"/>
        </w:rPr>
        <w:t>confront</w:t>
      </w:r>
      <w:r w:rsidR="006B7EAE">
        <w:rPr>
          <w:rFonts w:asciiTheme="majorBidi" w:hAnsiTheme="majorBidi" w:cstheme="majorBidi"/>
          <w:sz w:val="24"/>
          <w:szCs w:val="24"/>
        </w:rPr>
        <w:t>ed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with social ethics and religious practice</w:t>
      </w:r>
      <w:r w:rsidR="006B7EAE">
        <w:rPr>
          <w:rFonts w:asciiTheme="majorBidi" w:hAnsiTheme="majorBidi" w:cstheme="majorBidi"/>
          <w:sz w:val="24"/>
          <w:szCs w:val="24"/>
        </w:rPr>
        <w:t>s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that </w:t>
      </w:r>
      <w:r w:rsidR="006B7EAE">
        <w:rPr>
          <w:rFonts w:asciiTheme="majorBidi" w:hAnsiTheme="majorBidi" w:cstheme="majorBidi"/>
          <w:sz w:val="24"/>
          <w:szCs w:val="24"/>
        </w:rPr>
        <w:t>are</w:t>
      </w:r>
      <w:r w:rsidR="00257756" w:rsidRPr="00257756">
        <w:rPr>
          <w:rFonts w:asciiTheme="majorBidi" w:hAnsiTheme="majorBidi" w:cstheme="majorBidi"/>
          <w:sz w:val="24"/>
          <w:szCs w:val="24"/>
        </w:rPr>
        <w:t xml:space="preserve"> often foreign to them.</w:t>
      </w:r>
      <w:r w:rsidR="006B7EAE">
        <w:rPr>
          <w:rFonts w:asciiTheme="majorBidi" w:hAnsiTheme="majorBidi" w:cstheme="majorBidi"/>
          <w:sz w:val="24"/>
          <w:szCs w:val="24"/>
        </w:rPr>
        <w:t xml:space="preserve"> Both t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he artist and the viewers give birth to themselves as observing subjects </w:t>
      </w:r>
      <w:r>
        <w:rPr>
          <w:rFonts w:asciiTheme="majorBidi" w:hAnsiTheme="majorBidi" w:cstheme="majorBidi"/>
          <w:sz w:val="24"/>
          <w:szCs w:val="24"/>
        </w:rPr>
        <w:t>via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the covered female figures</w:t>
      </w:r>
      <w:r w:rsidR="00142CD1">
        <w:rPr>
          <w:rFonts w:asciiTheme="majorBidi" w:hAnsiTheme="majorBidi" w:cstheme="majorBidi"/>
          <w:sz w:val="24"/>
          <w:szCs w:val="24"/>
        </w:rPr>
        <w:t xml:space="preserve">. At </w:t>
      </w:r>
      <w:r w:rsidR="006B7EAE" w:rsidRPr="006B7EAE">
        <w:rPr>
          <w:rFonts w:asciiTheme="majorBidi" w:hAnsiTheme="majorBidi" w:cstheme="majorBidi"/>
          <w:sz w:val="24"/>
          <w:szCs w:val="24"/>
        </w:rPr>
        <w:t>the same time</w:t>
      </w:r>
      <w:r w:rsidR="00142CD1">
        <w:rPr>
          <w:rFonts w:asciiTheme="majorBidi" w:hAnsiTheme="majorBidi" w:cstheme="majorBidi"/>
          <w:sz w:val="24"/>
          <w:szCs w:val="24"/>
        </w:rPr>
        <w:t>,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they confront t</w:t>
      </w:r>
      <w:r w:rsidR="00142CD1">
        <w:rPr>
          <w:rFonts w:asciiTheme="majorBidi" w:hAnsiTheme="majorBidi" w:cstheme="majorBidi"/>
          <w:sz w:val="24"/>
          <w:szCs w:val="24"/>
        </w:rPr>
        <w:t>heir awareness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of the woman </w:t>
      </w:r>
      <w:r w:rsidR="00142CD1">
        <w:rPr>
          <w:rFonts w:asciiTheme="majorBidi" w:hAnsiTheme="majorBidi" w:cstheme="majorBidi"/>
          <w:sz w:val="24"/>
          <w:szCs w:val="24"/>
        </w:rPr>
        <w:t xml:space="preserve">presented before them, 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who sees </w:t>
      </w:r>
      <w:r w:rsidR="00142CD1">
        <w:rPr>
          <w:rFonts w:asciiTheme="majorBidi" w:hAnsiTheme="majorBidi" w:cstheme="majorBidi"/>
          <w:sz w:val="24"/>
          <w:szCs w:val="24"/>
        </w:rPr>
        <w:t>but</w:t>
      </w:r>
      <w:r w:rsidR="006B7EAE" w:rsidRPr="006B7EAE">
        <w:rPr>
          <w:rFonts w:asciiTheme="majorBidi" w:hAnsiTheme="majorBidi" w:cstheme="majorBidi"/>
          <w:sz w:val="24"/>
          <w:szCs w:val="24"/>
        </w:rPr>
        <w:t xml:space="preserve"> is not seen.</w:t>
      </w:r>
      <w:r w:rsidR="00F6733D">
        <w:rPr>
          <w:rFonts w:asciiTheme="majorBidi" w:hAnsiTheme="majorBidi" w:cstheme="majorBidi"/>
          <w:sz w:val="24"/>
          <w:szCs w:val="24"/>
        </w:rPr>
        <w:t xml:space="preserve">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Moreover, the observers become partners in concealment, partners in </w:t>
      </w:r>
      <w:r w:rsidR="00F6733D">
        <w:rPr>
          <w:rFonts w:asciiTheme="majorBidi" w:hAnsiTheme="majorBidi" w:cstheme="majorBidi"/>
          <w:sz w:val="24"/>
          <w:szCs w:val="24"/>
        </w:rPr>
        <w:t xml:space="preserve">the </w:t>
      </w:r>
      <w:r w:rsidR="00F6733D" w:rsidRPr="00F6733D">
        <w:rPr>
          <w:rFonts w:asciiTheme="majorBidi" w:hAnsiTheme="majorBidi" w:cstheme="majorBidi"/>
          <w:sz w:val="24"/>
          <w:szCs w:val="24"/>
        </w:rPr>
        <w:t>secret.</w:t>
      </w:r>
      <w:r w:rsidR="00F6733D">
        <w:rPr>
          <w:rFonts w:asciiTheme="majorBidi" w:hAnsiTheme="majorBidi" w:cstheme="majorBidi"/>
          <w:sz w:val="24"/>
          <w:szCs w:val="24"/>
        </w:rPr>
        <w:t xml:space="preserve"> </w:t>
      </w:r>
      <w:r w:rsidR="00F6733D" w:rsidRPr="00F6733D">
        <w:rPr>
          <w:rFonts w:asciiTheme="majorBidi" w:hAnsiTheme="majorBidi" w:cstheme="majorBidi"/>
          <w:sz w:val="24"/>
          <w:szCs w:val="24"/>
        </w:rPr>
        <w:t>The artist dresses and undresses, covers and reveals</w:t>
      </w:r>
      <w:r>
        <w:rPr>
          <w:rFonts w:asciiTheme="majorBidi" w:hAnsiTheme="majorBidi" w:cstheme="majorBidi"/>
          <w:sz w:val="24"/>
          <w:szCs w:val="24"/>
        </w:rPr>
        <w:t xml:space="preserve">. Thus,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the viewers become secret partners of the photographed women, as they </w:t>
      </w:r>
      <w:r>
        <w:rPr>
          <w:rFonts w:asciiTheme="majorBidi" w:hAnsiTheme="majorBidi" w:cstheme="majorBidi"/>
          <w:sz w:val="24"/>
          <w:szCs w:val="24"/>
        </w:rPr>
        <w:t>make a contract</w:t>
      </w:r>
      <w:r w:rsidR="00F6733D">
        <w:rPr>
          <w:rFonts w:asciiTheme="majorBidi" w:hAnsiTheme="majorBidi" w:cstheme="majorBidi"/>
          <w:sz w:val="24"/>
          <w:szCs w:val="24"/>
        </w:rPr>
        <w:t xml:space="preserve"> about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 what </w:t>
      </w:r>
      <w:r w:rsidR="004C42C9">
        <w:rPr>
          <w:rFonts w:asciiTheme="majorBidi" w:hAnsiTheme="majorBidi" w:cstheme="majorBidi"/>
          <w:sz w:val="24"/>
          <w:szCs w:val="24"/>
        </w:rPr>
        <w:t>is not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 shown</w:t>
      </w:r>
      <w:r w:rsidR="004C42C9">
        <w:rPr>
          <w:rFonts w:asciiTheme="majorBidi" w:hAnsiTheme="majorBidi" w:cstheme="majorBidi"/>
          <w:sz w:val="24"/>
          <w:szCs w:val="24"/>
        </w:rPr>
        <w:t xml:space="preserve"> to him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: </w:t>
      </w:r>
      <w:r w:rsidR="00F6733D">
        <w:rPr>
          <w:rFonts w:asciiTheme="majorBidi" w:hAnsiTheme="majorBidi" w:cstheme="majorBidi"/>
          <w:sz w:val="24"/>
          <w:szCs w:val="24"/>
        </w:rPr>
        <w:t xml:space="preserve">a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bare foot, </w:t>
      </w:r>
      <w:r w:rsidR="00F6733D">
        <w:rPr>
          <w:rFonts w:asciiTheme="majorBidi" w:hAnsiTheme="majorBidi" w:cstheme="majorBidi"/>
          <w:sz w:val="24"/>
          <w:szCs w:val="24"/>
        </w:rPr>
        <w:t xml:space="preserve">an </w:t>
      </w:r>
      <w:r w:rsidR="00F6733D" w:rsidRPr="00F6733D">
        <w:rPr>
          <w:rFonts w:asciiTheme="majorBidi" w:hAnsiTheme="majorBidi" w:cstheme="majorBidi"/>
          <w:sz w:val="24"/>
          <w:szCs w:val="24"/>
        </w:rPr>
        <w:t xml:space="preserve">exposed face, </w:t>
      </w:r>
      <w:r w:rsidR="00F6733D">
        <w:rPr>
          <w:rFonts w:asciiTheme="majorBidi" w:hAnsiTheme="majorBidi" w:cstheme="majorBidi"/>
          <w:sz w:val="24"/>
          <w:szCs w:val="24"/>
        </w:rPr>
        <w:t xml:space="preserve">an </w:t>
      </w:r>
      <w:r w:rsidR="00F6733D" w:rsidRPr="00F6733D">
        <w:rPr>
          <w:rFonts w:asciiTheme="majorBidi" w:hAnsiTheme="majorBidi" w:cstheme="majorBidi"/>
          <w:sz w:val="24"/>
          <w:szCs w:val="24"/>
        </w:rPr>
        <w:t>outstretched hand.</w:t>
      </w:r>
    </w:p>
    <w:p w14:paraId="49E9F96B" w14:textId="060D22B3" w:rsidR="000D23DA" w:rsidRDefault="000D23DA" w:rsidP="007F6F6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D23DA">
        <w:rPr>
          <w:rFonts w:asciiTheme="majorBidi" w:hAnsiTheme="majorBidi" w:cstheme="majorBidi"/>
          <w:sz w:val="24"/>
          <w:szCs w:val="24"/>
        </w:rPr>
        <w:t xml:space="preserve">Therefore, </w:t>
      </w:r>
      <w:r w:rsidR="004C42C9">
        <w:rPr>
          <w:rFonts w:asciiTheme="majorBidi" w:hAnsiTheme="majorBidi" w:cstheme="majorBidi"/>
          <w:sz w:val="24"/>
          <w:szCs w:val="24"/>
        </w:rPr>
        <w:t>it is specifically</w:t>
      </w:r>
      <w:r w:rsidRPr="000D23DA">
        <w:rPr>
          <w:rFonts w:asciiTheme="majorBidi" w:hAnsiTheme="majorBidi" w:cstheme="majorBidi"/>
          <w:sz w:val="24"/>
          <w:szCs w:val="24"/>
        </w:rPr>
        <w:t xml:space="preserve"> the images </w:t>
      </w:r>
      <w:r w:rsidR="004C42C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portray</w:t>
      </w:r>
      <w:r w:rsidRPr="000D23DA">
        <w:rPr>
          <w:rFonts w:asciiTheme="majorBidi" w:hAnsiTheme="majorBidi" w:cstheme="majorBidi"/>
          <w:sz w:val="24"/>
          <w:szCs w:val="24"/>
        </w:rPr>
        <w:t xml:space="preserve"> a woman </w:t>
      </w:r>
      <w:r w:rsidR="00BC5B6C">
        <w:rPr>
          <w:rFonts w:asciiTheme="majorBidi" w:hAnsiTheme="majorBidi" w:cstheme="majorBidi"/>
          <w:sz w:val="24"/>
          <w:szCs w:val="24"/>
        </w:rPr>
        <w:t xml:space="preserve">with her face uncovered </w:t>
      </w:r>
      <w:r w:rsidR="004C42C9">
        <w:rPr>
          <w:rFonts w:asciiTheme="majorBidi" w:hAnsiTheme="majorBidi" w:cstheme="majorBidi"/>
          <w:sz w:val="24"/>
          <w:szCs w:val="24"/>
        </w:rPr>
        <w:t xml:space="preserve">that are </w:t>
      </w:r>
      <w:r w:rsidRPr="000D23DA">
        <w:rPr>
          <w:rFonts w:asciiTheme="majorBidi" w:hAnsiTheme="majorBidi" w:cstheme="majorBidi"/>
          <w:sz w:val="24"/>
          <w:szCs w:val="24"/>
        </w:rPr>
        <w:t xml:space="preserve">strange in the world </w:t>
      </w:r>
      <w:r w:rsidR="004C42C9">
        <w:rPr>
          <w:rFonts w:asciiTheme="majorBidi" w:hAnsiTheme="majorBidi" w:cstheme="majorBidi"/>
          <w:sz w:val="24"/>
          <w:szCs w:val="24"/>
        </w:rPr>
        <w:t>constructed</w:t>
      </w:r>
      <w:r w:rsidR="00BC5B6C">
        <w:rPr>
          <w:rFonts w:asciiTheme="majorBidi" w:hAnsiTheme="majorBidi" w:cstheme="majorBidi"/>
          <w:sz w:val="24"/>
          <w:szCs w:val="24"/>
        </w:rPr>
        <w:t xml:space="preserve"> in this book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C5B6C">
        <w:rPr>
          <w:rFonts w:asciiTheme="majorBidi" w:hAnsiTheme="majorBidi" w:cstheme="majorBidi"/>
          <w:sz w:val="24"/>
          <w:szCs w:val="24"/>
        </w:rPr>
        <w:t>In this</w:t>
      </w:r>
      <w:r w:rsidRPr="000D23DA">
        <w:rPr>
          <w:rFonts w:asciiTheme="majorBidi" w:hAnsiTheme="majorBidi" w:cstheme="majorBidi"/>
          <w:sz w:val="24"/>
          <w:szCs w:val="24"/>
        </w:rPr>
        <w:t xml:space="preserve"> world</w:t>
      </w:r>
      <w:r w:rsidR="00BC5B6C">
        <w:rPr>
          <w:rFonts w:asciiTheme="majorBidi" w:hAnsiTheme="majorBidi" w:cstheme="majorBidi"/>
          <w:sz w:val="24"/>
          <w:szCs w:val="24"/>
        </w:rPr>
        <w:t>,</w:t>
      </w:r>
      <w:r w:rsidRPr="000D23DA">
        <w:rPr>
          <w:rFonts w:asciiTheme="majorBidi" w:hAnsiTheme="majorBidi" w:cstheme="majorBidi"/>
          <w:sz w:val="24"/>
          <w:szCs w:val="24"/>
        </w:rPr>
        <w:t xml:space="preserve"> </w:t>
      </w:r>
      <w:r w:rsidR="00E705CA">
        <w:rPr>
          <w:rFonts w:asciiTheme="majorBidi" w:hAnsiTheme="majorBidi" w:cstheme="majorBidi"/>
          <w:sz w:val="24"/>
          <w:szCs w:val="24"/>
        </w:rPr>
        <w:t>a</w:t>
      </w:r>
      <w:r w:rsidR="00B87562">
        <w:rPr>
          <w:rFonts w:asciiTheme="majorBidi" w:hAnsiTheme="majorBidi" w:cstheme="majorBidi"/>
          <w:sz w:val="24"/>
          <w:szCs w:val="24"/>
        </w:rPr>
        <w:t xml:space="preserve"> </w:t>
      </w:r>
      <w:r w:rsidRPr="000D23DA">
        <w:rPr>
          <w:rFonts w:asciiTheme="majorBidi" w:hAnsiTheme="majorBidi" w:cstheme="majorBidi"/>
          <w:sz w:val="24"/>
          <w:szCs w:val="24"/>
        </w:rPr>
        <w:t>covered woman</w:t>
      </w:r>
      <w:r w:rsidR="004C42C9">
        <w:rPr>
          <w:rFonts w:asciiTheme="majorBidi" w:hAnsiTheme="majorBidi" w:cstheme="majorBidi"/>
          <w:sz w:val="24"/>
          <w:szCs w:val="24"/>
        </w:rPr>
        <w:t>’s gaze</w:t>
      </w:r>
      <w:r w:rsidRPr="000D23DA">
        <w:rPr>
          <w:rFonts w:asciiTheme="majorBidi" w:hAnsiTheme="majorBidi" w:cstheme="majorBidi"/>
          <w:sz w:val="24"/>
          <w:szCs w:val="24"/>
        </w:rPr>
        <w:t xml:space="preserve"> towards those who look at her</w:t>
      </w:r>
      <w:r w:rsidR="00BC5B6C">
        <w:rPr>
          <w:rFonts w:asciiTheme="majorBidi" w:hAnsiTheme="majorBidi" w:cstheme="majorBidi"/>
          <w:sz w:val="24"/>
          <w:szCs w:val="24"/>
        </w:rPr>
        <w:t xml:space="preserve"> is hidden</w:t>
      </w:r>
      <w:r w:rsidRPr="000D23DA">
        <w:rPr>
          <w:rFonts w:asciiTheme="majorBidi" w:hAnsiTheme="majorBidi" w:cstheme="majorBidi"/>
          <w:sz w:val="24"/>
          <w:szCs w:val="24"/>
        </w:rPr>
        <w:t xml:space="preserve">, but this does not mean that </w:t>
      </w:r>
      <w:r w:rsidR="00BC5B6C">
        <w:rPr>
          <w:rFonts w:asciiTheme="majorBidi" w:hAnsiTheme="majorBidi" w:cstheme="majorBidi"/>
          <w:sz w:val="24"/>
          <w:szCs w:val="24"/>
        </w:rPr>
        <w:t>it</w:t>
      </w:r>
      <w:r w:rsidRPr="000D23DA">
        <w:rPr>
          <w:rFonts w:asciiTheme="majorBidi" w:hAnsiTheme="majorBidi" w:cstheme="majorBidi"/>
          <w:sz w:val="24"/>
          <w:szCs w:val="24"/>
        </w:rPr>
        <w:t xml:space="preserve"> does not exist.</w:t>
      </w:r>
      <w:r w:rsidR="00781FBD">
        <w:rPr>
          <w:rFonts w:asciiTheme="majorBidi" w:hAnsiTheme="majorBidi" w:cstheme="majorBidi"/>
          <w:sz w:val="24"/>
          <w:szCs w:val="24"/>
        </w:rPr>
        <w:t xml:space="preserve"> 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On the contrary, </w:t>
      </w:r>
      <w:r w:rsidR="00BC5B6C">
        <w:rPr>
          <w:rFonts w:asciiTheme="majorBidi" w:hAnsiTheme="majorBidi" w:cstheme="majorBidi"/>
          <w:sz w:val="24"/>
          <w:szCs w:val="24"/>
        </w:rPr>
        <w:t>a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woman who sees </w:t>
      </w:r>
      <w:r w:rsidR="00781FBD">
        <w:rPr>
          <w:rFonts w:asciiTheme="majorBidi" w:hAnsiTheme="majorBidi" w:cstheme="majorBidi"/>
          <w:sz w:val="24"/>
          <w:szCs w:val="24"/>
        </w:rPr>
        <w:t>but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</w:t>
      </w:r>
      <w:r w:rsidR="00781FBD">
        <w:rPr>
          <w:rFonts w:asciiTheme="majorBidi" w:hAnsiTheme="majorBidi" w:cstheme="majorBidi"/>
          <w:sz w:val="24"/>
          <w:szCs w:val="24"/>
        </w:rPr>
        <w:t>is not seen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</w:t>
      </w:r>
      <w:r w:rsidR="004C42C9">
        <w:rPr>
          <w:rFonts w:asciiTheme="majorBidi" w:hAnsiTheme="majorBidi" w:cstheme="majorBidi"/>
          <w:sz w:val="24"/>
          <w:szCs w:val="24"/>
        </w:rPr>
        <w:t>can be</w:t>
      </w:r>
      <w:r w:rsidR="00781FBD" w:rsidRPr="00781FBD">
        <w:rPr>
          <w:rFonts w:asciiTheme="majorBidi" w:hAnsiTheme="majorBidi" w:cstheme="majorBidi"/>
          <w:sz w:val="24"/>
          <w:szCs w:val="24"/>
        </w:rPr>
        <w:t xml:space="preserve"> threatening</w:t>
      </w:r>
      <w:r w:rsidR="004C42C9">
        <w:rPr>
          <w:rFonts w:asciiTheme="majorBidi" w:hAnsiTheme="majorBidi" w:cstheme="majorBidi"/>
          <w:sz w:val="24"/>
          <w:szCs w:val="24"/>
        </w:rPr>
        <w:t xml:space="preserve">. She is </w:t>
      </w:r>
      <w:r w:rsidR="00781FBD" w:rsidRPr="00781FBD">
        <w:rPr>
          <w:rFonts w:asciiTheme="majorBidi" w:hAnsiTheme="majorBidi" w:cstheme="majorBidi"/>
          <w:sz w:val="24"/>
          <w:szCs w:val="24"/>
        </w:rPr>
        <w:t>a quiet observer of the world, without revealing her attitudes and feelings towards the objects of her observation.</w:t>
      </w:r>
      <w:r w:rsidR="007C14D8" w:rsidRPr="007C14D8">
        <w:t xml:space="preserve"> 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Does she see who is looking at her? Is she happy? Satisfied? Or </w:t>
      </w:r>
      <w:r w:rsidR="00B87562">
        <w:rPr>
          <w:rFonts w:asciiTheme="majorBidi" w:hAnsiTheme="majorBidi" w:cstheme="majorBidi"/>
          <w:sz w:val="24"/>
          <w:szCs w:val="24"/>
        </w:rPr>
        <w:t xml:space="preserve">perhaps </w:t>
      </w:r>
      <w:r w:rsidR="007C14D8" w:rsidRPr="007C14D8">
        <w:rPr>
          <w:rFonts w:asciiTheme="majorBidi" w:hAnsiTheme="majorBidi" w:cstheme="majorBidi"/>
          <w:sz w:val="24"/>
          <w:szCs w:val="24"/>
        </w:rPr>
        <w:t>miserable and sad?</w:t>
      </w:r>
      <w:r w:rsidR="007C14D8">
        <w:rPr>
          <w:rFonts w:asciiTheme="majorBidi" w:hAnsiTheme="majorBidi" w:cstheme="majorBidi"/>
          <w:sz w:val="24"/>
          <w:szCs w:val="24"/>
        </w:rPr>
        <w:t xml:space="preserve"> </w:t>
      </w:r>
      <w:r w:rsidR="007C14D8" w:rsidRPr="007C14D8">
        <w:rPr>
          <w:rFonts w:asciiTheme="majorBidi" w:hAnsiTheme="majorBidi" w:cstheme="majorBidi"/>
          <w:sz w:val="24"/>
          <w:szCs w:val="24"/>
        </w:rPr>
        <w:t>Is she for</w:t>
      </w:r>
      <w:r w:rsidR="00BC5B6C">
        <w:rPr>
          <w:rFonts w:asciiTheme="majorBidi" w:hAnsiTheme="majorBidi" w:cstheme="majorBidi"/>
          <w:sz w:val="24"/>
          <w:szCs w:val="24"/>
        </w:rPr>
        <w:t xml:space="preserve">ever in </w:t>
      </w:r>
      <w:r w:rsidR="003C59DC">
        <w:rPr>
          <w:rFonts w:asciiTheme="majorBidi" w:hAnsiTheme="majorBidi" w:cstheme="majorBidi"/>
          <w:sz w:val="24"/>
          <w:szCs w:val="24"/>
        </w:rPr>
        <w:t>a</w:t>
      </w:r>
      <w:r w:rsidR="00BC5B6C">
        <w:rPr>
          <w:rFonts w:asciiTheme="majorBidi" w:hAnsiTheme="majorBidi" w:cstheme="majorBidi"/>
          <w:sz w:val="24"/>
          <w:szCs w:val="24"/>
        </w:rPr>
        <w:t xml:space="preserve"> world</w:t>
      </w:r>
      <w:r w:rsidR="003C59DC">
        <w:rPr>
          <w:rFonts w:asciiTheme="majorBidi" w:hAnsiTheme="majorBidi" w:cstheme="majorBidi"/>
          <w:sz w:val="24"/>
          <w:szCs w:val="24"/>
        </w:rPr>
        <w:t xml:space="preserve"> that </w:t>
      </w:r>
      <w:r w:rsidR="00BC5B6C" w:rsidRPr="00BC5B6C">
        <w:rPr>
          <w:rFonts w:asciiTheme="majorBidi" w:hAnsiTheme="majorBidi" w:cstheme="majorBidi"/>
          <w:sz w:val="24"/>
          <w:szCs w:val="24"/>
        </w:rPr>
        <w:t xml:space="preserve">she watches </w:t>
      </w:r>
      <w:r w:rsidR="003C59DC">
        <w:rPr>
          <w:rFonts w:asciiTheme="majorBidi" w:hAnsiTheme="majorBidi" w:cstheme="majorBidi"/>
          <w:sz w:val="24"/>
          <w:szCs w:val="24"/>
        </w:rPr>
        <w:t>and</w:t>
      </w:r>
      <w:r w:rsidR="00BC5B6C" w:rsidRPr="00BC5B6C">
        <w:rPr>
          <w:rFonts w:asciiTheme="majorBidi" w:hAnsiTheme="majorBidi" w:cstheme="majorBidi"/>
          <w:sz w:val="24"/>
          <w:szCs w:val="24"/>
        </w:rPr>
        <w:t xml:space="preserve"> longs to be part of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? </w:t>
      </w:r>
      <w:r w:rsidR="007C14D8">
        <w:rPr>
          <w:rFonts w:asciiTheme="majorBidi" w:hAnsiTheme="majorBidi" w:cstheme="majorBidi"/>
          <w:sz w:val="24"/>
          <w:szCs w:val="24"/>
        </w:rPr>
        <w:t>In a</w:t>
      </w:r>
      <w:r w:rsidR="007C14D8" w:rsidRPr="007C14D8">
        <w:rPr>
          <w:rFonts w:asciiTheme="majorBidi" w:hAnsiTheme="majorBidi" w:cstheme="majorBidi"/>
          <w:sz w:val="24"/>
          <w:szCs w:val="24"/>
        </w:rPr>
        <w:t>ll of these</w:t>
      </w:r>
      <w:r w:rsidR="007C14D8">
        <w:rPr>
          <w:rFonts w:asciiTheme="majorBidi" w:hAnsiTheme="majorBidi" w:cstheme="majorBidi"/>
          <w:sz w:val="24"/>
          <w:szCs w:val="24"/>
        </w:rPr>
        <w:t xml:space="preserve"> images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, </w:t>
      </w:r>
      <w:r w:rsidR="007C14D8">
        <w:rPr>
          <w:rFonts w:asciiTheme="majorBidi" w:hAnsiTheme="majorBidi" w:cstheme="majorBidi"/>
          <w:sz w:val="24"/>
          <w:szCs w:val="24"/>
        </w:rPr>
        <w:t xml:space="preserve">the </w:t>
      </w:r>
      <w:r w:rsidR="00BC5B6C">
        <w:rPr>
          <w:rFonts w:asciiTheme="majorBidi" w:hAnsiTheme="majorBidi" w:cstheme="majorBidi"/>
          <w:sz w:val="24"/>
          <w:szCs w:val="24"/>
        </w:rPr>
        <w:t xml:space="preserve">women’s </w:t>
      </w:r>
      <w:r w:rsidR="007C14D8">
        <w:rPr>
          <w:rFonts w:asciiTheme="majorBidi" w:hAnsiTheme="majorBidi" w:cstheme="majorBidi"/>
          <w:sz w:val="24"/>
          <w:szCs w:val="24"/>
        </w:rPr>
        <w:t>facial expressions are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 camouflage</w:t>
      </w:r>
      <w:r w:rsidR="007C14D8">
        <w:rPr>
          <w:rFonts w:asciiTheme="majorBidi" w:hAnsiTheme="majorBidi" w:cstheme="majorBidi"/>
          <w:sz w:val="24"/>
          <w:szCs w:val="24"/>
        </w:rPr>
        <w:t>d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 and obscure</w:t>
      </w:r>
      <w:r w:rsidR="003C59DC">
        <w:rPr>
          <w:rFonts w:asciiTheme="majorBidi" w:hAnsiTheme="majorBidi" w:cstheme="majorBidi"/>
          <w:sz w:val="24"/>
          <w:szCs w:val="24"/>
        </w:rPr>
        <w:t>d</w:t>
      </w:r>
      <w:r w:rsidR="00BC5B6C">
        <w:rPr>
          <w:rFonts w:asciiTheme="majorBidi" w:hAnsiTheme="majorBidi" w:cstheme="majorBidi"/>
          <w:sz w:val="24"/>
          <w:szCs w:val="24"/>
        </w:rPr>
        <w:t xml:space="preserve">. This </w:t>
      </w:r>
      <w:r w:rsidR="007C14D8" w:rsidRPr="007C14D8">
        <w:rPr>
          <w:rFonts w:asciiTheme="majorBidi" w:hAnsiTheme="majorBidi" w:cstheme="majorBidi"/>
          <w:sz w:val="24"/>
          <w:szCs w:val="24"/>
        </w:rPr>
        <w:t>may produce fear and aversion</w:t>
      </w:r>
      <w:r w:rsidR="007C14D8">
        <w:rPr>
          <w:rFonts w:asciiTheme="majorBidi" w:hAnsiTheme="majorBidi" w:cstheme="majorBidi"/>
          <w:sz w:val="24"/>
          <w:szCs w:val="24"/>
        </w:rPr>
        <w:t xml:space="preserve"> towards her</w:t>
      </w:r>
      <w:r w:rsidR="003C59DC">
        <w:rPr>
          <w:rFonts w:asciiTheme="majorBidi" w:hAnsiTheme="majorBidi" w:cstheme="majorBidi"/>
          <w:sz w:val="24"/>
          <w:szCs w:val="24"/>
        </w:rPr>
        <w:t>. A</w:t>
      </w:r>
      <w:r w:rsidR="007C14D8">
        <w:rPr>
          <w:rFonts w:asciiTheme="majorBidi" w:hAnsiTheme="majorBidi" w:cstheme="majorBidi"/>
          <w:sz w:val="24"/>
          <w:szCs w:val="24"/>
        </w:rPr>
        <w:t>t the same time</w:t>
      </w:r>
      <w:r w:rsidR="003C59DC">
        <w:rPr>
          <w:rFonts w:asciiTheme="majorBidi" w:hAnsiTheme="majorBidi" w:cstheme="majorBidi"/>
          <w:sz w:val="24"/>
          <w:szCs w:val="24"/>
        </w:rPr>
        <w:t>,</w:t>
      </w:r>
      <w:r w:rsidR="007C14D8" w:rsidRPr="007C14D8">
        <w:rPr>
          <w:rFonts w:asciiTheme="majorBidi" w:hAnsiTheme="majorBidi" w:cstheme="majorBidi"/>
          <w:sz w:val="24"/>
          <w:szCs w:val="24"/>
        </w:rPr>
        <w:t xml:space="preserve"> it </w:t>
      </w:r>
      <w:r w:rsidR="007C14D8">
        <w:rPr>
          <w:rFonts w:asciiTheme="majorBidi" w:hAnsiTheme="majorBidi" w:cstheme="majorBidi"/>
          <w:sz w:val="24"/>
          <w:szCs w:val="24"/>
        </w:rPr>
        <w:t>empower</w:t>
      </w:r>
      <w:r w:rsidR="00BC5B6C">
        <w:rPr>
          <w:rFonts w:asciiTheme="majorBidi" w:hAnsiTheme="majorBidi" w:cstheme="majorBidi"/>
          <w:sz w:val="24"/>
          <w:szCs w:val="24"/>
        </w:rPr>
        <w:t>s</w:t>
      </w:r>
      <w:r w:rsidR="007C14D8">
        <w:rPr>
          <w:rFonts w:asciiTheme="majorBidi" w:hAnsiTheme="majorBidi" w:cstheme="majorBidi"/>
          <w:sz w:val="24"/>
          <w:szCs w:val="24"/>
        </w:rPr>
        <w:t xml:space="preserve"> her.</w:t>
      </w:r>
    </w:p>
    <w:p w14:paraId="0ADAE5E5" w14:textId="7D7EC806" w:rsidR="00C81B9D" w:rsidRDefault="00BC5B6C" w:rsidP="00FB596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One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series of images in the book plays with </w:t>
      </w:r>
      <w:r w:rsidR="006B5F0E">
        <w:rPr>
          <w:rFonts w:asciiTheme="majorBidi" w:hAnsiTheme="majorBidi" w:cstheme="majorBidi"/>
          <w:sz w:val="24"/>
          <w:szCs w:val="24"/>
        </w:rPr>
        <w:t>radicalized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idea</w:t>
      </w:r>
      <w:r w:rsidR="00C81B9D">
        <w:rPr>
          <w:rFonts w:asciiTheme="majorBidi" w:hAnsiTheme="majorBidi" w:cstheme="majorBidi"/>
          <w:sz w:val="24"/>
          <w:szCs w:val="24"/>
        </w:rPr>
        <w:t>s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of nudity and coverage, </w:t>
      </w:r>
      <w:r w:rsidR="00C81B9D">
        <w:rPr>
          <w:rFonts w:asciiTheme="majorBidi" w:hAnsiTheme="majorBidi" w:cstheme="majorBidi"/>
          <w:sz w:val="24"/>
          <w:szCs w:val="24"/>
        </w:rPr>
        <w:t>through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an intertextual dialogue with classical works of art.</w:t>
      </w:r>
      <w:r w:rsidR="00C81B9D">
        <w:rPr>
          <w:rFonts w:asciiTheme="majorBidi" w:hAnsiTheme="majorBidi" w:cstheme="majorBidi"/>
          <w:sz w:val="24"/>
          <w:szCs w:val="24"/>
        </w:rPr>
        <w:t xml:space="preserve"> 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For example, </w:t>
      </w:r>
      <w:r w:rsidR="007005EB">
        <w:rPr>
          <w:rFonts w:asciiTheme="majorBidi" w:hAnsiTheme="majorBidi" w:cstheme="majorBidi"/>
          <w:sz w:val="24"/>
          <w:szCs w:val="24"/>
        </w:rPr>
        <w:t xml:space="preserve">the statue of </w:t>
      </w:r>
      <w:r w:rsidR="00C81B9D" w:rsidRPr="00C81B9D">
        <w:rPr>
          <w:rFonts w:asciiTheme="majorBidi" w:hAnsiTheme="majorBidi" w:cstheme="majorBidi"/>
          <w:sz w:val="24"/>
          <w:szCs w:val="24"/>
        </w:rPr>
        <w:t>Venus</w:t>
      </w:r>
      <w:r w:rsidR="003463FE">
        <w:rPr>
          <w:rFonts w:asciiTheme="majorBidi" w:hAnsiTheme="majorBidi" w:cstheme="majorBidi"/>
          <w:sz w:val="24"/>
          <w:szCs w:val="24"/>
        </w:rPr>
        <w:t xml:space="preserve"> is portrayed with her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3463FE">
        <w:rPr>
          <w:rFonts w:asciiTheme="majorBidi" w:hAnsiTheme="majorBidi" w:cstheme="majorBidi"/>
          <w:sz w:val="24"/>
          <w:szCs w:val="24"/>
        </w:rPr>
        <w:t xml:space="preserve">upper body 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naked </w:t>
      </w:r>
      <w:r w:rsidR="006B5F0E">
        <w:rPr>
          <w:rFonts w:asciiTheme="majorBidi" w:hAnsiTheme="majorBidi" w:cstheme="majorBidi"/>
          <w:sz w:val="24"/>
          <w:szCs w:val="24"/>
        </w:rPr>
        <w:t>while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3463FE">
        <w:rPr>
          <w:rFonts w:asciiTheme="majorBidi" w:hAnsiTheme="majorBidi" w:cstheme="majorBidi"/>
          <w:sz w:val="24"/>
          <w:szCs w:val="24"/>
        </w:rPr>
        <w:t>folds of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cloth cover her pelvis and legs</w:t>
      </w:r>
      <w:r w:rsidR="003463FE">
        <w:rPr>
          <w:rFonts w:asciiTheme="majorBidi" w:hAnsiTheme="majorBidi" w:cstheme="majorBidi"/>
          <w:sz w:val="24"/>
          <w:szCs w:val="24"/>
        </w:rPr>
        <w:t>.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B9D" w:rsidRPr="00C81B9D">
        <w:rPr>
          <w:rFonts w:asciiTheme="majorBidi" w:hAnsiTheme="majorBidi" w:cstheme="majorBidi"/>
          <w:sz w:val="24"/>
          <w:szCs w:val="24"/>
        </w:rPr>
        <w:t>Almog</w:t>
      </w:r>
      <w:proofErr w:type="spellEnd"/>
      <w:r w:rsidR="003463FE">
        <w:rPr>
          <w:rFonts w:asciiTheme="majorBidi" w:hAnsiTheme="majorBidi" w:cstheme="majorBidi"/>
          <w:sz w:val="24"/>
          <w:szCs w:val="24"/>
        </w:rPr>
        <w:t xml:space="preserve"> presents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6B5F0E">
        <w:rPr>
          <w:rFonts w:asciiTheme="majorBidi" w:hAnsiTheme="majorBidi" w:cstheme="majorBidi"/>
          <w:sz w:val="24"/>
          <w:szCs w:val="24"/>
        </w:rPr>
        <w:t xml:space="preserve">a negative 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image </w:t>
      </w:r>
      <w:r w:rsidR="006B5F0E">
        <w:rPr>
          <w:rFonts w:asciiTheme="majorBidi" w:hAnsiTheme="majorBidi" w:cstheme="majorBidi"/>
          <w:sz w:val="24"/>
          <w:szCs w:val="24"/>
        </w:rPr>
        <w:t>of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the statue</w:t>
      </w:r>
      <w:r w:rsidR="007005EB">
        <w:rPr>
          <w:rFonts w:asciiTheme="majorBidi" w:hAnsiTheme="majorBidi" w:cstheme="majorBidi"/>
          <w:sz w:val="24"/>
          <w:szCs w:val="24"/>
        </w:rPr>
        <w:t>,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</w:t>
      </w:r>
      <w:r w:rsidR="003463FE">
        <w:rPr>
          <w:rFonts w:asciiTheme="majorBidi" w:hAnsiTheme="majorBidi" w:cstheme="majorBidi"/>
          <w:sz w:val="24"/>
          <w:szCs w:val="24"/>
        </w:rPr>
        <w:t>showing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a woman whose upper body is </w:t>
      </w:r>
      <w:r w:rsidR="003463FE">
        <w:rPr>
          <w:rFonts w:asciiTheme="majorBidi" w:hAnsiTheme="majorBidi" w:cstheme="majorBidi"/>
          <w:sz w:val="24"/>
          <w:szCs w:val="24"/>
        </w:rPr>
        <w:t>fully</w:t>
      </w:r>
      <w:r w:rsidR="00C81B9D" w:rsidRPr="00C81B9D">
        <w:rPr>
          <w:rFonts w:asciiTheme="majorBidi" w:hAnsiTheme="majorBidi" w:cstheme="majorBidi"/>
          <w:sz w:val="24"/>
          <w:szCs w:val="24"/>
        </w:rPr>
        <w:t xml:space="preserve"> covered but her legs are bare.</w:t>
      </w:r>
      <w:r w:rsidR="007005EB">
        <w:rPr>
          <w:rFonts w:asciiTheme="majorBidi" w:hAnsiTheme="majorBidi" w:cstheme="majorBidi"/>
          <w:sz w:val="24"/>
          <w:szCs w:val="24"/>
        </w:rPr>
        <w:t xml:space="preserve"> </w:t>
      </w:r>
      <w:r w:rsidR="007005EB" w:rsidRPr="007005EB">
        <w:rPr>
          <w:rFonts w:asciiTheme="majorBidi" w:hAnsiTheme="majorBidi" w:cstheme="majorBidi"/>
          <w:sz w:val="24"/>
          <w:szCs w:val="24"/>
        </w:rPr>
        <w:t>In both cases</w:t>
      </w:r>
      <w:r w:rsidR="007005EB">
        <w:rPr>
          <w:rFonts w:asciiTheme="majorBidi" w:hAnsiTheme="majorBidi" w:cstheme="majorBidi"/>
          <w:sz w:val="24"/>
          <w:szCs w:val="24"/>
        </w:rPr>
        <w:t>,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the vanishing point is the female pubic area, to which the gaze of the observer</w:t>
      </w:r>
      <w:r w:rsidR="006B5F0E">
        <w:rPr>
          <w:rFonts w:asciiTheme="majorBidi" w:hAnsiTheme="majorBidi" w:cstheme="majorBidi"/>
          <w:sz w:val="24"/>
          <w:szCs w:val="24"/>
        </w:rPr>
        <w:t>s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is directed. </w:t>
      </w:r>
      <w:r w:rsidR="009A6FBA">
        <w:rPr>
          <w:rFonts w:asciiTheme="majorBidi" w:hAnsiTheme="majorBidi" w:cstheme="majorBidi"/>
          <w:sz w:val="24"/>
          <w:szCs w:val="24"/>
        </w:rPr>
        <w:t>I</w:t>
      </w:r>
      <w:r w:rsidR="007005EB" w:rsidRPr="007005EB">
        <w:rPr>
          <w:rFonts w:asciiTheme="majorBidi" w:hAnsiTheme="majorBidi" w:cstheme="majorBidi"/>
          <w:sz w:val="24"/>
          <w:szCs w:val="24"/>
        </w:rPr>
        <w:t>n fact</w:t>
      </w:r>
      <w:r w:rsidR="009A6FBA">
        <w:rPr>
          <w:rFonts w:asciiTheme="majorBidi" w:hAnsiTheme="majorBidi" w:cstheme="majorBidi"/>
          <w:sz w:val="24"/>
          <w:szCs w:val="24"/>
        </w:rPr>
        <w:t>,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</w:t>
      </w:r>
      <w:r w:rsidR="009A6FBA">
        <w:rPr>
          <w:rFonts w:asciiTheme="majorBidi" w:hAnsiTheme="majorBidi" w:cstheme="majorBidi"/>
          <w:sz w:val="24"/>
          <w:szCs w:val="24"/>
        </w:rPr>
        <w:t xml:space="preserve">as 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viewers </w:t>
      </w:r>
      <w:r w:rsidR="009A6FBA">
        <w:rPr>
          <w:rFonts w:asciiTheme="majorBidi" w:hAnsiTheme="majorBidi" w:cstheme="majorBidi"/>
          <w:sz w:val="24"/>
          <w:szCs w:val="24"/>
        </w:rPr>
        <w:t>of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these images, we </w:t>
      </w:r>
      <w:r w:rsidR="00FB596F">
        <w:rPr>
          <w:rFonts w:asciiTheme="majorBidi" w:hAnsiTheme="majorBidi" w:cstheme="majorBidi"/>
          <w:sz w:val="24"/>
          <w:szCs w:val="24"/>
        </w:rPr>
        <w:t xml:space="preserve">all </w:t>
      </w:r>
      <w:r w:rsidR="007005EB" w:rsidRPr="007005EB">
        <w:rPr>
          <w:rFonts w:asciiTheme="majorBidi" w:hAnsiTheme="majorBidi" w:cstheme="majorBidi"/>
          <w:sz w:val="24"/>
          <w:szCs w:val="24"/>
        </w:rPr>
        <w:t>function</w:t>
      </w:r>
      <w:r w:rsidR="00FB596F">
        <w:rPr>
          <w:rFonts w:asciiTheme="majorBidi" w:hAnsiTheme="majorBidi" w:cstheme="majorBidi"/>
          <w:sz w:val="24"/>
          <w:szCs w:val="24"/>
        </w:rPr>
        <w:t xml:space="preserve">, repeatedly, 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as voyeurs </w:t>
      </w:r>
      <w:r w:rsidR="009A6FBA">
        <w:rPr>
          <w:rFonts w:asciiTheme="majorBidi" w:hAnsiTheme="majorBidi" w:cstheme="majorBidi"/>
          <w:sz w:val="24"/>
          <w:szCs w:val="24"/>
        </w:rPr>
        <w:t>of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 what is supposed to be hidden but is </w:t>
      </w:r>
      <w:r w:rsidR="00FB596F">
        <w:rPr>
          <w:rFonts w:asciiTheme="majorBidi" w:hAnsiTheme="majorBidi" w:cstheme="majorBidi"/>
          <w:sz w:val="24"/>
          <w:szCs w:val="24"/>
        </w:rPr>
        <w:t xml:space="preserve">actually </w:t>
      </w:r>
      <w:r w:rsidR="003C59DC">
        <w:rPr>
          <w:rFonts w:asciiTheme="majorBidi" w:hAnsiTheme="majorBidi" w:cstheme="majorBidi"/>
          <w:sz w:val="24"/>
          <w:szCs w:val="24"/>
        </w:rPr>
        <w:t xml:space="preserve">made </w:t>
      </w:r>
      <w:r w:rsidR="00FB596F">
        <w:rPr>
          <w:rFonts w:asciiTheme="majorBidi" w:hAnsiTheme="majorBidi" w:cstheme="majorBidi"/>
          <w:sz w:val="24"/>
          <w:szCs w:val="24"/>
        </w:rPr>
        <w:t xml:space="preserve">far more </w:t>
      </w:r>
      <w:r w:rsidR="007005EB" w:rsidRPr="007005EB">
        <w:rPr>
          <w:rFonts w:asciiTheme="majorBidi" w:hAnsiTheme="majorBidi" w:cstheme="majorBidi"/>
          <w:sz w:val="24"/>
          <w:szCs w:val="24"/>
        </w:rPr>
        <w:t xml:space="preserve">present </w:t>
      </w:r>
      <w:r w:rsidR="003C59DC">
        <w:rPr>
          <w:rFonts w:asciiTheme="majorBidi" w:hAnsiTheme="majorBidi" w:cstheme="majorBidi"/>
          <w:sz w:val="24"/>
          <w:szCs w:val="24"/>
        </w:rPr>
        <w:t>through</w:t>
      </w:r>
      <w:r w:rsidR="00FB596F">
        <w:rPr>
          <w:rFonts w:asciiTheme="majorBidi" w:hAnsiTheme="majorBidi" w:cstheme="majorBidi"/>
          <w:sz w:val="24"/>
          <w:szCs w:val="24"/>
        </w:rPr>
        <w:t xml:space="preserve"> being concealed. </w:t>
      </w:r>
    </w:p>
    <w:p w14:paraId="5275C774" w14:textId="109F9AC7" w:rsidR="00FB596F" w:rsidRDefault="00FB596F" w:rsidP="002F62D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B596F">
        <w:rPr>
          <w:rFonts w:asciiTheme="majorBidi" w:hAnsiTheme="majorBidi" w:cstheme="majorBidi"/>
          <w:sz w:val="24"/>
          <w:szCs w:val="24"/>
        </w:rPr>
        <w:t xml:space="preserve">These images illustrate and reinforce the fact that </w:t>
      </w:r>
      <w:r w:rsidR="006B5F0E">
        <w:rPr>
          <w:rFonts w:asciiTheme="majorBidi" w:hAnsiTheme="majorBidi" w:cstheme="majorBidi"/>
          <w:sz w:val="24"/>
          <w:szCs w:val="24"/>
        </w:rPr>
        <w:t xml:space="preserve">despite all </w:t>
      </w:r>
      <w:r w:rsidR="003C59DC">
        <w:rPr>
          <w:rFonts w:asciiTheme="majorBidi" w:hAnsiTheme="majorBidi" w:cstheme="majorBidi"/>
          <w:sz w:val="24"/>
          <w:szCs w:val="24"/>
        </w:rPr>
        <w:t xml:space="preserve">the </w:t>
      </w:r>
      <w:r w:rsidR="006B5F0E">
        <w:rPr>
          <w:rFonts w:asciiTheme="majorBidi" w:hAnsiTheme="majorBidi" w:cstheme="majorBidi"/>
          <w:sz w:val="24"/>
          <w:szCs w:val="24"/>
        </w:rPr>
        <w:t xml:space="preserve">efforts to conceal </w:t>
      </w:r>
      <w:r w:rsidRPr="00FB596F">
        <w:rPr>
          <w:rFonts w:asciiTheme="majorBidi" w:hAnsiTheme="majorBidi" w:cstheme="majorBidi"/>
          <w:sz w:val="24"/>
          <w:szCs w:val="24"/>
        </w:rPr>
        <w:t xml:space="preserve">the </w:t>
      </w:r>
      <w:r w:rsidR="006B5F0E">
        <w:rPr>
          <w:rFonts w:asciiTheme="majorBidi" w:hAnsiTheme="majorBidi" w:cstheme="majorBidi"/>
          <w:sz w:val="24"/>
          <w:szCs w:val="24"/>
        </w:rPr>
        <w:t xml:space="preserve">female body, no matter how much </w:t>
      </w:r>
      <w:r w:rsidR="003C59DC">
        <w:rPr>
          <w:rFonts w:asciiTheme="majorBidi" w:hAnsiTheme="majorBidi" w:cstheme="majorBidi"/>
          <w:sz w:val="24"/>
          <w:szCs w:val="24"/>
        </w:rPr>
        <w:t xml:space="preserve">of </w:t>
      </w:r>
      <w:r w:rsidR="006B5F0E">
        <w:rPr>
          <w:rFonts w:asciiTheme="majorBidi" w:hAnsiTheme="majorBidi" w:cstheme="majorBidi"/>
          <w:sz w:val="24"/>
          <w:szCs w:val="24"/>
        </w:rPr>
        <w:t>it</w:t>
      </w:r>
      <w:r w:rsidRPr="00FB596F">
        <w:rPr>
          <w:rFonts w:asciiTheme="majorBidi" w:hAnsiTheme="majorBidi" w:cstheme="majorBidi"/>
          <w:sz w:val="24"/>
          <w:szCs w:val="24"/>
        </w:rPr>
        <w:t xml:space="preserve"> is covered</w:t>
      </w:r>
      <w:r w:rsidR="006B5F0E">
        <w:rPr>
          <w:rFonts w:asciiTheme="majorBidi" w:hAnsiTheme="majorBidi" w:cstheme="majorBidi"/>
          <w:sz w:val="24"/>
          <w:szCs w:val="24"/>
        </w:rPr>
        <w:t>,</w:t>
      </w:r>
      <w:r w:rsidRPr="00FB596F">
        <w:rPr>
          <w:rFonts w:asciiTheme="majorBidi" w:hAnsiTheme="majorBidi" w:cstheme="majorBidi"/>
          <w:sz w:val="24"/>
          <w:szCs w:val="24"/>
        </w:rPr>
        <w:t xml:space="preserve"> </w:t>
      </w:r>
      <w:r w:rsidR="003C59DC">
        <w:rPr>
          <w:rFonts w:asciiTheme="majorBidi" w:hAnsiTheme="majorBidi" w:cstheme="majorBidi"/>
          <w:sz w:val="24"/>
          <w:szCs w:val="24"/>
        </w:rPr>
        <w:t xml:space="preserve">that </w:t>
      </w:r>
      <w:r w:rsidRPr="00FB596F">
        <w:rPr>
          <w:rFonts w:asciiTheme="majorBidi" w:hAnsiTheme="majorBidi" w:cstheme="majorBidi"/>
          <w:sz w:val="24"/>
          <w:szCs w:val="24"/>
        </w:rPr>
        <w:t xml:space="preserve">will never be </w:t>
      </w:r>
      <w:r>
        <w:rPr>
          <w:rFonts w:asciiTheme="majorBidi" w:hAnsiTheme="majorBidi" w:cstheme="majorBidi"/>
          <w:sz w:val="24"/>
          <w:szCs w:val="24"/>
        </w:rPr>
        <w:t>sufficient</w:t>
      </w:r>
      <w:r w:rsidRPr="00FB596F">
        <w:rPr>
          <w:rFonts w:asciiTheme="majorBidi" w:hAnsiTheme="majorBidi" w:cstheme="majorBidi"/>
          <w:sz w:val="24"/>
          <w:szCs w:val="24"/>
        </w:rPr>
        <w:t xml:space="preserve"> to diminish the </w:t>
      </w:r>
      <w:r>
        <w:rPr>
          <w:rFonts w:asciiTheme="majorBidi" w:hAnsiTheme="majorBidi" w:cstheme="majorBidi"/>
          <w:sz w:val="24"/>
          <w:szCs w:val="24"/>
        </w:rPr>
        <w:t>inherent</w:t>
      </w:r>
      <w:r w:rsidRPr="00FB596F">
        <w:rPr>
          <w:rFonts w:asciiTheme="majorBidi" w:hAnsiTheme="majorBidi" w:cstheme="majorBidi"/>
          <w:sz w:val="24"/>
          <w:szCs w:val="24"/>
        </w:rPr>
        <w:t xml:space="preserve"> erotic desire of the encounter between the sexes.</w:t>
      </w:r>
      <w:r w:rsidR="00FC50B5">
        <w:rPr>
          <w:rFonts w:asciiTheme="majorBidi" w:hAnsiTheme="majorBidi" w:cstheme="majorBidi"/>
          <w:sz w:val="24"/>
          <w:szCs w:val="24"/>
        </w:rPr>
        <w:t xml:space="preserve">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This encounter is so threatening to culture in general and </w:t>
      </w:r>
      <w:r w:rsidR="003C59DC">
        <w:rPr>
          <w:rFonts w:asciiTheme="majorBidi" w:hAnsiTheme="majorBidi" w:cstheme="majorBidi"/>
          <w:sz w:val="24"/>
          <w:szCs w:val="24"/>
        </w:rPr>
        <w:t xml:space="preserve">to </w:t>
      </w:r>
      <w:r w:rsidR="00FC50B5">
        <w:rPr>
          <w:rFonts w:asciiTheme="majorBidi" w:hAnsiTheme="majorBidi" w:cstheme="majorBidi"/>
          <w:sz w:val="24"/>
          <w:szCs w:val="24"/>
        </w:rPr>
        <w:t xml:space="preserve">certain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individuals in particular, that </w:t>
      </w:r>
      <w:r w:rsidR="003C59DC">
        <w:rPr>
          <w:rFonts w:asciiTheme="majorBidi" w:hAnsiTheme="majorBidi" w:cstheme="majorBidi"/>
          <w:sz w:val="24"/>
          <w:szCs w:val="24"/>
        </w:rPr>
        <w:t>various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 limit</w:t>
      </w:r>
      <w:r w:rsidR="00FC50B5">
        <w:rPr>
          <w:rFonts w:asciiTheme="majorBidi" w:hAnsiTheme="majorBidi" w:cstheme="majorBidi"/>
          <w:sz w:val="24"/>
          <w:szCs w:val="24"/>
        </w:rPr>
        <w:t xml:space="preserve">ations enforcing </w:t>
      </w:r>
      <w:r w:rsidR="00FC50B5" w:rsidRPr="00FC50B5">
        <w:rPr>
          <w:rFonts w:asciiTheme="majorBidi" w:hAnsiTheme="majorBidi" w:cstheme="majorBidi"/>
          <w:sz w:val="24"/>
          <w:szCs w:val="24"/>
        </w:rPr>
        <w:t>female modesty characterize most major religions</w:t>
      </w:r>
      <w:r w:rsidR="00FC50B5">
        <w:rPr>
          <w:rFonts w:asciiTheme="majorBidi" w:hAnsiTheme="majorBidi" w:cstheme="majorBidi"/>
          <w:sz w:val="24"/>
          <w:szCs w:val="24"/>
        </w:rPr>
        <w:t xml:space="preserve">. These </w:t>
      </w:r>
      <w:r w:rsidR="00FC50B5" w:rsidRPr="00FC50B5">
        <w:rPr>
          <w:rFonts w:asciiTheme="majorBidi" w:hAnsiTheme="majorBidi" w:cstheme="majorBidi"/>
          <w:sz w:val="24"/>
          <w:szCs w:val="24"/>
        </w:rPr>
        <w:t>limitations and laws of modesty are remarkably similar to each other</w:t>
      </w:r>
      <w:r w:rsidR="00844ACA">
        <w:rPr>
          <w:rFonts w:asciiTheme="majorBidi" w:hAnsiTheme="majorBidi" w:cstheme="majorBidi"/>
          <w:sz w:val="24"/>
          <w:szCs w:val="24"/>
        </w:rPr>
        <w:t>, producing</w:t>
      </w:r>
      <w:r w:rsidR="003C59DC">
        <w:rPr>
          <w:rFonts w:asciiTheme="majorBidi" w:hAnsiTheme="majorBidi" w:cstheme="majorBidi"/>
          <w:sz w:val="24"/>
          <w:szCs w:val="24"/>
        </w:rPr>
        <w:t xml:space="preserve"> a strong v</w:t>
      </w:r>
      <w:r w:rsidR="006B5F0E">
        <w:rPr>
          <w:rFonts w:asciiTheme="majorBidi" w:hAnsiTheme="majorBidi" w:cstheme="majorBidi"/>
          <w:sz w:val="24"/>
          <w:szCs w:val="24"/>
        </w:rPr>
        <w:t>isual</w:t>
      </w:r>
      <w:r w:rsidR="003C59DC">
        <w:rPr>
          <w:rFonts w:asciiTheme="majorBidi" w:hAnsiTheme="majorBidi" w:cstheme="majorBidi"/>
          <w:sz w:val="24"/>
          <w:szCs w:val="24"/>
        </w:rPr>
        <w:t xml:space="preserve"> identity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that </w:t>
      </w:r>
      <w:r w:rsidR="00FC50B5">
        <w:rPr>
          <w:rFonts w:asciiTheme="majorBidi" w:hAnsiTheme="majorBidi" w:cstheme="majorBidi"/>
          <w:sz w:val="24"/>
          <w:szCs w:val="24"/>
        </w:rPr>
        <w:t>makes it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 difficult to discern </w:t>
      </w:r>
      <w:r w:rsidR="00FC50B5">
        <w:rPr>
          <w:rFonts w:asciiTheme="majorBidi" w:hAnsiTheme="majorBidi" w:cstheme="majorBidi"/>
          <w:sz w:val="24"/>
          <w:szCs w:val="24"/>
        </w:rPr>
        <w:t xml:space="preserve">to </w:t>
      </w:r>
      <w:r w:rsidR="00FC50B5" w:rsidRPr="00FC50B5">
        <w:rPr>
          <w:rFonts w:asciiTheme="majorBidi" w:hAnsiTheme="majorBidi" w:cstheme="majorBidi"/>
          <w:sz w:val="24"/>
          <w:szCs w:val="24"/>
        </w:rPr>
        <w:t xml:space="preserve">which religion </w:t>
      </w:r>
      <w:r w:rsidR="00FC50B5">
        <w:rPr>
          <w:rFonts w:asciiTheme="majorBidi" w:hAnsiTheme="majorBidi" w:cstheme="majorBidi"/>
          <w:sz w:val="24"/>
          <w:szCs w:val="24"/>
        </w:rPr>
        <w:t xml:space="preserve">each image </w:t>
      </w:r>
      <w:r w:rsidR="00FC50B5" w:rsidRPr="00FC50B5">
        <w:rPr>
          <w:rFonts w:asciiTheme="majorBidi" w:hAnsiTheme="majorBidi" w:cstheme="majorBidi"/>
          <w:sz w:val="24"/>
          <w:szCs w:val="24"/>
        </w:rPr>
        <w:t>belongs. In fact, the only authentic photographs in the book</w:t>
      </w:r>
      <w:r w:rsidR="002F62DC">
        <w:rPr>
          <w:rFonts w:asciiTheme="majorBidi" w:hAnsiTheme="majorBidi" w:cstheme="majorBidi"/>
          <w:sz w:val="24"/>
          <w:szCs w:val="24"/>
        </w:rPr>
        <w:t xml:space="preserve"> show Jewish women. </w:t>
      </w:r>
    </w:p>
    <w:p w14:paraId="66BDB721" w14:textId="71515BAF" w:rsidR="00C83990" w:rsidRDefault="00814783" w:rsidP="006E61F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14783">
        <w:rPr>
          <w:rFonts w:asciiTheme="majorBidi" w:hAnsiTheme="majorBidi" w:cstheme="majorBidi"/>
          <w:sz w:val="24"/>
          <w:szCs w:val="24"/>
        </w:rPr>
        <w:t xml:space="preserve">The human imagination has always </w:t>
      </w:r>
      <w:r>
        <w:rPr>
          <w:rFonts w:asciiTheme="majorBidi" w:hAnsiTheme="majorBidi" w:cstheme="majorBidi"/>
          <w:sz w:val="24"/>
          <w:szCs w:val="24"/>
        </w:rPr>
        <w:t xml:space="preserve">been </w:t>
      </w:r>
      <w:r w:rsidRPr="00814783">
        <w:rPr>
          <w:rFonts w:asciiTheme="majorBidi" w:hAnsiTheme="majorBidi" w:cstheme="majorBidi"/>
          <w:sz w:val="24"/>
          <w:szCs w:val="24"/>
        </w:rPr>
        <w:t xml:space="preserve">fascinated what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814783">
        <w:rPr>
          <w:rFonts w:asciiTheme="majorBidi" w:hAnsiTheme="majorBidi" w:cstheme="majorBidi"/>
          <w:sz w:val="24"/>
          <w:szCs w:val="24"/>
        </w:rPr>
        <w:t xml:space="preserve"> want</w:t>
      </w:r>
      <w:r>
        <w:rPr>
          <w:rFonts w:asciiTheme="majorBidi" w:hAnsiTheme="majorBidi" w:cstheme="majorBidi"/>
          <w:sz w:val="24"/>
          <w:szCs w:val="24"/>
        </w:rPr>
        <w:t>s</w:t>
      </w:r>
      <w:r w:rsidRPr="00814783">
        <w:rPr>
          <w:rFonts w:asciiTheme="majorBidi" w:hAnsiTheme="majorBidi" w:cstheme="majorBidi"/>
          <w:sz w:val="24"/>
          <w:szCs w:val="24"/>
        </w:rPr>
        <w:t xml:space="preserve"> to see but </w:t>
      </w:r>
      <w:r>
        <w:rPr>
          <w:rFonts w:asciiTheme="majorBidi" w:hAnsiTheme="majorBidi" w:cstheme="majorBidi"/>
          <w:sz w:val="24"/>
          <w:szCs w:val="24"/>
        </w:rPr>
        <w:t>cannot</w:t>
      </w:r>
      <w:r w:rsidRPr="00814783">
        <w:rPr>
          <w:rFonts w:asciiTheme="majorBidi" w:hAnsiTheme="majorBidi" w:cstheme="majorBidi"/>
          <w:sz w:val="24"/>
          <w:szCs w:val="24"/>
        </w:rPr>
        <w:t xml:space="preserve">. At the center of this </w:t>
      </w:r>
      <w:r>
        <w:rPr>
          <w:rFonts w:asciiTheme="majorBidi" w:hAnsiTheme="majorBidi" w:cstheme="majorBidi"/>
          <w:sz w:val="24"/>
          <w:szCs w:val="24"/>
        </w:rPr>
        <w:t>obsession</w:t>
      </w:r>
      <w:r w:rsidRPr="00814783">
        <w:rPr>
          <w:rFonts w:asciiTheme="majorBidi" w:hAnsiTheme="majorBidi" w:cstheme="majorBidi"/>
          <w:sz w:val="24"/>
          <w:szCs w:val="24"/>
        </w:rPr>
        <w:t xml:space="preserve"> is the </w:t>
      </w:r>
      <w:r>
        <w:rPr>
          <w:rFonts w:asciiTheme="majorBidi" w:hAnsiTheme="majorBidi" w:cstheme="majorBidi"/>
          <w:sz w:val="24"/>
          <w:szCs w:val="24"/>
        </w:rPr>
        <w:t>nude</w:t>
      </w:r>
      <w:r w:rsidRPr="00814783">
        <w:rPr>
          <w:rFonts w:asciiTheme="majorBidi" w:hAnsiTheme="majorBidi" w:cstheme="majorBidi"/>
          <w:sz w:val="24"/>
          <w:szCs w:val="24"/>
        </w:rPr>
        <w:t xml:space="preserve"> female body.</w:t>
      </w:r>
      <w:r w:rsidR="00404142">
        <w:rPr>
          <w:rFonts w:asciiTheme="majorBidi" w:hAnsiTheme="majorBidi" w:cstheme="majorBidi"/>
          <w:sz w:val="24"/>
          <w:szCs w:val="24"/>
        </w:rPr>
        <w:t xml:space="preserve"> </w:t>
      </w:r>
      <w:r w:rsidR="00404142" w:rsidRPr="00404142">
        <w:rPr>
          <w:rFonts w:asciiTheme="majorBidi" w:hAnsiTheme="majorBidi" w:cstheme="majorBidi"/>
          <w:sz w:val="24"/>
          <w:szCs w:val="24"/>
        </w:rPr>
        <w:t>No wonder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then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</w:t>
      </w:r>
      <w:r w:rsidR="00404142">
        <w:rPr>
          <w:rFonts w:asciiTheme="majorBidi" w:hAnsiTheme="majorBidi" w:cstheme="majorBidi"/>
          <w:sz w:val="24"/>
          <w:szCs w:val="24"/>
        </w:rPr>
        <w:t xml:space="preserve">that 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covering and </w:t>
      </w:r>
      <w:r w:rsidR="00404142">
        <w:rPr>
          <w:rFonts w:asciiTheme="majorBidi" w:hAnsiTheme="majorBidi" w:cstheme="majorBidi"/>
          <w:sz w:val="24"/>
          <w:szCs w:val="24"/>
        </w:rPr>
        <w:t>revealing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the female body</w:t>
      </w:r>
      <w:r w:rsidR="00404142">
        <w:rPr>
          <w:rFonts w:asciiTheme="majorBidi" w:hAnsiTheme="majorBidi" w:cstheme="majorBidi"/>
          <w:sz w:val="24"/>
          <w:szCs w:val="24"/>
        </w:rPr>
        <w:t xml:space="preserve"> is so prevalent in </w:t>
      </w:r>
      <w:r w:rsidR="00404142" w:rsidRPr="00404142">
        <w:rPr>
          <w:rFonts w:asciiTheme="majorBidi" w:hAnsiTheme="majorBidi" w:cstheme="majorBidi"/>
          <w:sz w:val="24"/>
          <w:szCs w:val="24"/>
        </w:rPr>
        <w:t>stories, legends</w:t>
      </w:r>
      <w:r w:rsidR="00404142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and myths</w:t>
      </w:r>
      <w:r w:rsidR="00404142">
        <w:rPr>
          <w:rFonts w:asciiTheme="majorBidi" w:hAnsiTheme="majorBidi" w:cstheme="majorBidi"/>
          <w:sz w:val="24"/>
          <w:szCs w:val="24"/>
        </w:rPr>
        <w:t>,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 as well as </w:t>
      </w:r>
      <w:r w:rsidR="00404142">
        <w:rPr>
          <w:rFonts w:asciiTheme="majorBidi" w:hAnsiTheme="majorBidi" w:cstheme="majorBidi"/>
          <w:sz w:val="24"/>
          <w:szCs w:val="24"/>
        </w:rPr>
        <w:t xml:space="preserve">in </w:t>
      </w:r>
      <w:r w:rsidR="00C83990">
        <w:rPr>
          <w:rFonts w:asciiTheme="majorBidi" w:hAnsiTheme="majorBidi" w:cstheme="majorBidi"/>
          <w:sz w:val="24"/>
          <w:szCs w:val="24"/>
        </w:rPr>
        <w:t xml:space="preserve">the </w:t>
      </w:r>
      <w:r w:rsidR="00404142" w:rsidRPr="00404142">
        <w:rPr>
          <w:rFonts w:asciiTheme="majorBidi" w:hAnsiTheme="majorBidi" w:cstheme="majorBidi"/>
          <w:sz w:val="24"/>
          <w:szCs w:val="24"/>
        </w:rPr>
        <w:t xml:space="preserve">visual </w:t>
      </w:r>
      <w:r w:rsidR="00C83990">
        <w:rPr>
          <w:rFonts w:asciiTheme="majorBidi" w:hAnsiTheme="majorBidi" w:cstheme="majorBidi"/>
          <w:sz w:val="24"/>
          <w:szCs w:val="24"/>
        </w:rPr>
        <w:t>arts</w:t>
      </w:r>
      <w:r w:rsidR="00404142">
        <w:rPr>
          <w:rFonts w:asciiTheme="majorBidi" w:hAnsiTheme="majorBidi" w:cstheme="majorBidi"/>
          <w:sz w:val="24"/>
          <w:szCs w:val="24"/>
        </w:rPr>
        <w:t>.</w:t>
      </w:r>
      <w:r w:rsidR="005417F8">
        <w:rPr>
          <w:rFonts w:asciiTheme="majorBidi" w:hAnsiTheme="majorBidi" w:cstheme="majorBidi"/>
          <w:sz w:val="24"/>
          <w:szCs w:val="24"/>
        </w:rPr>
        <w:t xml:space="preserve"> In</w:t>
      </w:r>
      <w:r w:rsidR="005417F8" w:rsidRPr="005417F8">
        <w:rPr>
          <w:rFonts w:asciiTheme="majorBidi" w:hAnsiTheme="majorBidi" w:cstheme="majorBidi"/>
          <w:sz w:val="24"/>
          <w:szCs w:val="24"/>
        </w:rPr>
        <w:t xml:space="preserve"> fact</w:t>
      </w:r>
      <w:r w:rsidR="005417F8">
        <w:rPr>
          <w:rFonts w:asciiTheme="majorBidi" w:hAnsiTheme="majorBidi" w:cstheme="majorBidi"/>
          <w:sz w:val="24"/>
          <w:szCs w:val="24"/>
        </w:rPr>
        <w:t>,</w:t>
      </w:r>
      <w:r w:rsidR="005417F8" w:rsidRPr="005417F8">
        <w:rPr>
          <w:rFonts w:asciiTheme="majorBidi" w:hAnsiTheme="majorBidi" w:cstheme="majorBidi"/>
          <w:sz w:val="24"/>
          <w:szCs w:val="24"/>
        </w:rPr>
        <w:t xml:space="preserve"> </w:t>
      </w:r>
      <w:r w:rsidR="00C83990">
        <w:rPr>
          <w:rFonts w:asciiTheme="majorBidi" w:hAnsiTheme="majorBidi" w:cstheme="majorBidi"/>
          <w:sz w:val="24"/>
          <w:szCs w:val="24"/>
        </w:rPr>
        <w:t>such</w:t>
      </w:r>
      <w:r w:rsidR="005417F8" w:rsidRPr="005417F8">
        <w:rPr>
          <w:rFonts w:asciiTheme="majorBidi" w:hAnsiTheme="majorBidi" w:cstheme="majorBidi"/>
          <w:sz w:val="24"/>
          <w:szCs w:val="24"/>
        </w:rPr>
        <w:t xml:space="preserve"> cultural expressions are </w:t>
      </w:r>
      <w:r w:rsidR="005417F8">
        <w:rPr>
          <w:rFonts w:asciiTheme="majorBidi" w:hAnsiTheme="majorBidi" w:cstheme="majorBidi"/>
          <w:sz w:val="24"/>
          <w:szCs w:val="24"/>
        </w:rPr>
        <w:t xml:space="preserve">more </w:t>
      </w:r>
      <w:r w:rsidR="005417F8" w:rsidRPr="005417F8">
        <w:rPr>
          <w:rFonts w:asciiTheme="majorBidi" w:hAnsiTheme="majorBidi" w:cstheme="majorBidi"/>
          <w:sz w:val="24"/>
          <w:szCs w:val="24"/>
        </w:rPr>
        <w:t>about looking than they are about the body itself.</w:t>
      </w:r>
      <w:r w:rsidR="00B93111">
        <w:rPr>
          <w:rFonts w:asciiTheme="majorBidi" w:hAnsiTheme="majorBidi" w:cstheme="majorBidi"/>
          <w:sz w:val="24"/>
          <w:szCs w:val="24"/>
        </w:rPr>
        <w:t xml:space="preserve"> One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 ancient folk tale tells of a king who impose</w:t>
      </w:r>
      <w:r w:rsidR="00C83990">
        <w:rPr>
          <w:rFonts w:asciiTheme="majorBidi" w:hAnsiTheme="majorBidi" w:cstheme="majorBidi"/>
          <w:sz w:val="24"/>
          <w:szCs w:val="24"/>
        </w:rPr>
        <w:t>s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 </w:t>
      </w:r>
      <w:r w:rsidR="006E61F4" w:rsidRPr="00B93111">
        <w:rPr>
          <w:rFonts w:asciiTheme="majorBidi" w:hAnsiTheme="majorBidi" w:cstheme="majorBidi"/>
          <w:sz w:val="24"/>
          <w:szCs w:val="24"/>
        </w:rPr>
        <w:t xml:space="preserve">three </w:t>
      </w:r>
      <w:r w:rsidR="00C83990">
        <w:rPr>
          <w:rFonts w:asciiTheme="majorBidi" w:hAnsiTheme="majorBidi" w:cstheme="majorBidi"/>
          <w:sz w:val="24"/>
          <w:szCs w:val="24"/>
        </w:rPr>
        <w:t xml:space="preserve">apparently </w:t>
      </w:r>
      <w:r w:rsidR="006E61F4" w:rsidRPr="00B93111">
        <w:rPr>
          <w:rFonts w:asciiTheme="majorBidi" w:hAnsiTheme="majorBidi" w:cstheme="majorBidi"/>
          <w:sz w:val="24"/>
          <w:szCs w:val="24"/>
        </w:rPr>
        <w:t>impossible tasks</w:t>
      </w:r>
      <w:r w:rsidR="006E61F4">
        <w:rPr>
          <w:rFonts w:asciiTheme="majorBidi" w:hAnsiTheme="majorBidi" w:cstheme="majorBidi"/>
          <w:sz w:val="24"/>
          <w:szCs w:val="24"/>
        </w:rPr>
        <w:t xml:space="preserve"> 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on </w:t>
      </w:r>
      <w:r w:rsidR="006E61F4">
        <w:rPr>
          <w:rFonts w:asciiTheme="majorBidi" w:hAnsiTheme="majorBidi" w:cstheme="majorBidi"/>
          <w:sz w:val="24"/>
          <w:szCs w:val="24"/>
        </w:rPr>
        <w:t>the</w:t>
      </w:r>
      <w:r w:rsidR="00B93111" w:rsidRPr="00B93111">
        <w:rPr>
          <w:rFonts w:asciiTheme="majorBidi" w:hAnsiTheme="majorBidi" w:cstheme="majorBidi"/>
          <w:sz w:val="24"/>
          <w:szCs w:val="24"/>
        </w:rPr>
        <w:t xml:space="preserve"> daughter of one of his subjects</w:t>
      </w:r>
      <w:r w:rsidR="00C83990">
        <w:rPr>
          <w:rFonts w:asciiTheme="majorBidi" w:hAnsiTheme="majorBidi" w:cstheme="majorBidi"/>
          <w:sz w:val="24"/>
          <w:szCs w:val="24"/>
        </w:rPr>
        <w:t xml:space="preserve">. She must </w:t>
      </w:r>
      <w:r w:rsidR="006E61F4">
        <w:rPr>
          <w:rFonts w:asciiTheme="majorBidi" w:hAnsiTheme="majorBidi" w:cstheme="majorBidi"/>
          <w:sz w:val="24"/>
          <w:szCs w:val="24"/>
        </w:rPr>
        <w:t xml:space="preserve">come to him when she is satisfied and not satisfied, </w:t>
      </w:r>
      <w:proofErr w:type="gramStart"/>
      <w:r w:rsidR="006E61F4">
        <w:rPr>
          <w:rFonts w:asciiTheme="majorBidi" w:hAnsiTheme="majorBidi" w:cstheme="majorBidi"/>
          <w:sz w:val="24"/>
          <w:szCs w:val="24"/>
        </w:rPr>
        <w:t>clothed</w:t>
      </w:r>
      <w:proofErr w:type="gramEnd"/>
      <w:r w:rsidR="006E61F4">
        <w:rPr>
          <w:rFonts w:asciiTheme="majorBidi" w:hAnsiTheme="majorBidi" w:cstheme="majorBidi"/>
          <w:sz w:val="24"/>
          <w:szCs w:val="24"/>
        </w:rPr>
        <w:t xml:space="preserve"> and unclothed, riding and not riding. 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The girl </w:t>
      </w:r>
      <w:r w:rsidR="006E61F4">
        <w:rPr>
          <w:rFonts w:asciiTheme="majorBidi" w:hAnsiTheme="majorBidi" w:cstheme="majorBidi"/>
          <w:sz w:val="24"/>
          <w:szCs w:val="24"/>
        </w:rPr>
        <w:t xml:space="preserve">gave this some </w:t>
      </w:r>
      <w:r w:rsidR="006E61F4" w:rsidRPr="006E61F4">
        <w:rPr>
          <w:rFonts w:asciiTheme="majorBidi" w:hAnsiTheme="majorBidi" w:cstheme="majorBidi"/>
          <w:sz w:val="24"/>
          <w:szCs w:val="24"/>
        </w:rPr>
        <w:t>thought</w:t>
      </w:r>
      <w:r w:rsidR="00C83990">
        <w:rPr>
          <w:rFonts w:asciiTheme="majorBidi" w:hAnsiTheme="majorBidi" w:cstheme="majorBidi"/>
          <w:sz w:val="24"/>
          <w:szCs w:val="24"/>
        </w:rPr>
        <w:t>, then s</w:t>
      </w:r>
      <w:r w:rsidR="006E61F4">
        <w:rPr>
          <w:rFonts w:asciiTheme="majorBidi" w:hAnsiTheme="majorBidi" w:cstheme="majorBidi"/>
          <w:sz w:val="24"/>
          <w:szCs w:val="24"/>
        </w:rPr>
        <w:t xml:space="preserve">he </w:t>
      </w:r>
      <w:r w:rsidR="006E61F4" w:rsidRPr="006E61F4">
        <w:rPr>
          <w:rFonts w:asciiTheme="majorBidi" w:hAnsiTheme="majorBidi" w:cstheme="majorBidi"/>
          <w:sz w:val="24"/>
          <w:szCs w:val="24"/>
        </w:rPr>
        <w:t>appeared before the king cracking seeds</w:t>
      </w:r>
      <w:r w:rsidR="006E61F4">
        <w:rPr>
          <w:rFonts w:asciiTheme="majorBidi" w:hAnsiTheme="majorBidi" w:cstheme="majorBidi"/>
          <w:sz w:val="24"/>
          <w:szCs w:val="24"/>
        </w:rPr>
        <w:t>, wearing a fishing net, a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nd </w:t>
      </w:r>
      <w:r w:rsidR="006E61F4">
        <w:rPr>
          <w:rFonts w:asciiTheme="majorBidi" w:hAnsiTheme="majorBidi" w:cstheme="majorBidi"/>
          <w:sz w:val="24"/>
          <w:szCs w:val="24"/>
        </w:rPr>
        <w:t xml:space="preserve">riding on a </w:t>
      </w:r>
      <w:r w:rsidR="00A5093A">
        <w:rPr>
          <w:rFonts w:asciiTheme="majorBidi" w:hAnsiTheme="majorBidi" w:cstheme="majorBidi"/>
          <w:sz w:val="24"/>
          <w:szCs w:val="24"/>
        </w:rPr>
        <w:t>sheep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 </w:t>
      </w:r>
      <w:r w:rsidR="006E61F4">
        <w:rPr>
          <w:rFonts w:asciiTheme="majorBidi" w:hAnsiTheme="majorBidi" w:cstheme="majorBidi"/>
          <w:sz w:val="24"/>
          <w:szCs w:val="24"/>
        </w:rPr>
        <w:t xml:space="preserve">so small that </w:t>
      </w:r>
      <w:r w:rsidR="006E61F4" w:rsidRPr="006E61F4">
        <w:rPr>
          <w:rFonts w:asciiTheme="majorBidi" w:hAnsiTheme="majorBidi" w:cstheme="majorBidi"/>
          <w:sz w:val="24"/>
          <w:szCs w:val="24"/>
        </w:rPr>
        <w:t xml:space="preserve">her feet </w:t>
      </w:r>
      <w:r w:rsidR="006E61F4">
        <w:rPr>
          <w:rFonts w:asciiTheme="majorBidi" w:hAnsiTheme="majorBidi" w:cstheme="majorBidi"/>
          <w:sz w:val="24"/>
          <w:szCs w:val="24"/>
        </w:rPr>
        <w:t xml:space="preserve">were </w:t>
      </w:r>
      <w:r w:rsidR="006E61F4" w:rsidRPr="006E61F4">
        <w:rPr>
          <w:rFonts w:asciiTheme="majorBidi" w:hAnsiTheme="majorBidi" w:cstheme="majorBidi"/>
          <w:sz w:val="24"/>
          <w:szCs w:val="24"/>
        </w:rPr>
        <w:t>touching the ground.</w:t>
      </w:r>
      <w:r w:rsidR="00A5093A">
        <w:rPr>
          <w:rFonts w:asciiTheme="majorBidi" w:hAnsiTheme="majorBidi" w:cstheme="majorBidi"/>
          <w:sz w:val="24"/>
          <w:szCs w:val="24"/>
        </w:rPr>
        <w:t xml:space="preserve"> 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Then the king knew </w:t>
      </w:r>
      <w:r w:rsidR="00A5093A">
        <w:rPr>
          <w:rFonts w:asciiTheme="majorBidi" w:hAnsiTheme="majorBidi" w:cstheme="majorBidi"/>
          <w:sz w:val="24"/>
          <w:szCs w:val="24"/>
        </w:rPr>
        <w:t>she was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 the wisest girl in the kingdom</w:t>
      </w:r>
      <w:r w:rsidR="00D61448">
        <w:rPr>
          <w:rFonts w:asciiTheme="majorBidi" w:hAnsiTheme="majorBidi" w:cstheme="majorBidi"/>
          <w:sz w:val="24"/>
          <w:szCs w:val="24"/>
        </w:rPr>
        <w:t xml:space="preserve"> 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and asked </w:t>
      </w:r>
      <w:r w:rsidR="00A5093A">
        <w:rPr>
          <w:rFonts w:asciiTheme="majorBidi" w:hAnsiTheme="majorBidi" w:cstheme="majorBidi"/>
          <w:sz w:val="24"/>
          <w:szCs w:val="24"/>
        </w:rPr>
        <w:t xml:space="preserve">her father </w:t>
      </w:r>
      <w:r w:rsidR="00A5093A" w:rsidRPr="00A5093A">
        <w:rPr>
          <w:rFonts w:asciiTheme="majorBidi" w:hAnsiTheme="majorBidi" w:cstheme="majorBidi"/>
          <w:sz w:val="24"/>
          <w:szCs w:val="24"/>
        </w:rPr>
        <w:t xml:space="preserve">for her hand </w:t>
      </w:r>
      <w:r w:rsidR="00A5093A">
        <w:rPr>
          <w:rFonts w:asciiTheme="majorBidi" w:hAnsiTheme="majorBidi" w:cstheme="majorBidi"/>
          <w:sz w:val="24"/>
          <w:szCs w:val="24"/>
        </w:rPr>
        <w:t xml:space="preserve">in marriage. </w:t>
      </w:r>
    </w:p>
    <w:p w14:paraId="78632273" w14:textId="1F5292F1" w:rsidR="00776E42" w:rsidRDefault="00A5093A" w:rsidP="00D04A9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093A">
        <w:rPr>
          <w:rFonts w:asciiTheme="majorBidi" w:hAnsiTheme="majorBidi" w:cstheme="majorBidi"/>
          <w:sz w:val="24"/>
          <w:szCs w:val="24"/>
        </w:rPr>
        <w:t xml:space="preserve">This folk tale </w:t>
      </w:r>
      <w:r w:rsidR="00B9032E">
        <w:rPr>
          <w:rFonts w:asciiTheme="majorBidi" w:hAnsiTheme="majorBidi" w:cstheme="majorBidi"/>
          <w:sz w:val="24"/>
          <w:szCs w:val="24"/>
        </w:rPr>
        <w:t>metamorphized</w:t>
      </w:r>
      <w:r w:rsidR="00E03A5C">
        <w:rPr>
          <w:rFonts w:asciiTheme="majorBidi" w:hAnsiTheme="majorBidi" w:cstheme="majorBidi"/>
          <w:sz w:val="24"/>
          <w:szCs w:val="24"/>
        </w:rPr>
        <w:t>,</w:t>
      </w:r>
      <w:r w:rsidR="00B9032E">
        <w:rPr>
          <w:rFonts w:asciiTheme="majorBidi" w:hAnsiTheme="majorBidi" w:cstheme="majorBidi"/>
          <w:sz w:val="24"/>
          <w:szCs w:val="24"/>
        </w:rPr>
        <w:t xml:space="preserve"> </w:t>
      </w:r>
      <w:r w:rsidRPr="00A5093A">
        <w:rPr>
          <w:rFonts w:asciiTheme="majorBidi" w:hAnsiTheme="majorBidi" w:cstheme="majorBidi"/>
          <w:sz w:val="24"/>
          <w:szCs w:val="24"/>
        </w:rPr>
        <w:t xml:space="preserve">and was </w:t>
      </w:r>
      <w:r w:rsidR="00B9032E">
        <w:rPr>
          <w:rFonts w:asciiTheme="majorBidi" w:hAnsiTheme="majorBidi" w:cstheme="majorBidi"/>
          <w:sz w:val="24"/>
          <w:szCs w:val="24"/>
        </w:rPr>
        <w:t xml:space="preserve">later </w:t>
      </w:r>
      <w:r w:rsidR="00E03A5C">
        <w:rPr>
          <w:rFonts w:asciiTheme="majorBidi" w:hAnsiTheme="majorBidi" w:cstheme="majorBidi"/>
          <w:sz w:val="24"/>
          <w:szCs w:val="24"/>
        </w:rPr>
        <w:t>linked</w:t>
      </w:r>
      <w:r w:rsidRPr="00A5093A">
        <w:rPr>
          <w:rFonts w:asciiTheme="majorBidi" w:hAnsiTheme="majorBidi" w:cstheme="majorBidi"/>
          <w:sz w:val="24"/>
          <w:szCs w:val="24"/>
        </w:rPr>
        <w:t xml:space="preserve"> to </w:t>
      </w:r>
      <w:r w:rsidR="00CD1A4F">
        <w:rPr>
          <w:rFonts w:asciiTheme="majorBidi" w:hAnsiTheme="majorBidi" w:cstheme="majorBidi"/>
          <w:sz w:val="24"/>
          <w:szCs w:val="24"/>
        </w:rPr>
        <w:t>an</w:t>
      </w:r>
      <w:r w:rsidRPr="00A5093A">
        <w:rPr>
          <w:rFonts w:asciiTheme="majorBidi" w:hAnsiTheme="majorBidi" w:cstheme="majorBidi"/>
          <w:sz w:val="24"/>
          <w:szCs w:val="24"/>
        </w:rPr>
        <w:t xml:space="preserve"> historic event </w:t>
      </w:r>
      <w:r w:rsidR="00A71932">
        <w:rPr>
          <w:rFonts w:asciiTheme="majorBidi" w:hAnsiTheme="majorBidi" w:cstheme="majorBidi"/>
          <w:sz w:val="24"/>
          <w:szCs w:val="24"/>
        </w:rPr>
        <w:t>which supposedly took place in the 11</w:t>
      </w:r>
      <w:r w:rsidR="00A71932" w:rsidRPr="00A7193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A71932">
        <w:rPr>
          <w:rFonts w:asciiTheme="majorBidi" w:hAnsiTheme="majorBidi" w:cstheme="majorBidi"/>
          <w:sz w:val="24"/>
          <w:szCs w:val="24"/>
        </w:rPr>
        <w:t xml:space="preserve"> century, </w:t>
      </w:r>
      <w:r w:rsidRPr="00A5093A">
        <w:rPr>
          <w:rFonts w:asciiTheme="majorBidi" w:hAnsiTheme="majorBidi" w:cstheme="majorBidi"/>
          <w:sz w:val="24"/>
          <w:szCs w:val="24"/>
        </w:rPr>
        <w:t xml:space="preserve">in which </w:t>
      </w:r>
      <w:r w:rsidR="00A80A69">
        <w:rPr>
          <w:rFonts w:asciiTheme="majorBidi" w:hAnsiTheme="majorBidi" w:cstheme="majorBidi"/>
          <w:sz w:val="24"/>
          <w:szCs w:val="24"/>
        </w:rPr>
        <w:t xml:space="preserve">Earl </w:t>
      </w:r>
      <w:proofErr w:type="spellStart"/>
      <w:r w:rsidRPr="00A5093A">
        <w:rPr>
          <w:rFonts w:asciiTheme="majorBidi" w:hAnsiTheme="majorBidi" w:cstheme="majorBidi"/>
          <w:sz w:val="24"/>
          <w:szCs w:val="24"/>
        </w:rPr>
        <w:t>Leo</w:t>
      </w:r>
      <w:r w:rsidR="00B9032E">
        <w:rPr>
          <w:rFonts w:asciiTheme="majorBidi" w:hAnsiTheme="majorBidi" w:cstheme="majorBidi"/>
          <w:sz w:val="24"/>
          <w:szCs w:val="24"/>
        </w:rPr>
        <w:t>f</w:t>
      </w:r>
      <w:r w:rsidRPr="00A5093A">
        <w:rPr>
          <w:rFonts w:asciiTheme="majorBidi" w:hAnsiTheme="majorBidi" w:cstheme="majorBidi"/>
          <w:sz w:val="24"/>
          <w:szCs w:val="24"/>
        </w:rPr>
        <w:t>ric</w:t>
      </w:r>
      <w:proofErr w:type="spellEnd"/>
      <w:r w:rsidR="00B9032E">
        <w:rPr>
          <w:rFonts w:asciiTheme="majorBidi" w:hAnsiTheme="majorBidi" w:cstheme="majorBidi"/>
          <w:sz w:val="24"/>
          <w:szCs w:val="24"/>
        </w:rPr>
        <w:t>,</w:t>
      </w:r>
      <w:r w:rsidRPr="00A5093A">
        <w:rPr>
          <w:rFonts w:asciiTheme="majorBidi" w:hAnsiTheme="majorBidi" w:cstheme="majorBidi"/>
          <w:sz w:val="24"/>
          <w:szCs w:val="24"/>
        </w:rPr>
        <w:t xml:space="preserve"> ruler of the </w:t>
      </w:r>
      <w:r w:rsidR="00B9032E">
        <w:rPr>
          <w:rFonts w:asciiTheme="majorBidi" w:hAnsiTheme="majorBidi" w:cstheme="majorBidi"/>
          <w:sz w:val="24"/>
          <w:szCs w:val="24"/>
        </w:rPr>
        <w:t xml:space="preserve">English </w:t>
      </w:r>
      <w:r w:rsidRPr="00A5093A">
        <w:rPr>
          <w:rFonts w:asciiTheme="majorBidi" w:hAnsiTheme="majorBidi" w:cstheme="majorBidi"/>
          <w:sz w:val="24"/>
          <w:szCs w:val="24"/>
        </w:rPr>
        <w:t>city of Coventry</w:t>
      </w:r>
      <w:r w:rsidR="00B9032E">
        <w:rPr>
          <w:rFonts w:asciiTheme="majorBidi" w:hAnsiTheme="majorBidi" w:cstheme="majorBidi"/>
          <w:sz w:val="24"/>
          <w:szCs w:val="24"/>
        </w:rPr>
        <w:t>,</w:t>
      </w:r>
      <w:r w:rsidRPr="00A5093A">
        <w:rPr>
          <w:rFonts w:asciiTheme="majorBidi" w:hAnsiTheme="majorBidi" w:cstheme="majorBidi"/>
          <w:sz w:val="24"/>
          <w:szCs w:val="24"/>
        </w:rPr>
        <w:t xml:space="preserve"> agreed to reduce taxes on the townspeople on the condition that his wife, Lady Godiva, would ride </w:t>
      </w:r>
      <w:r w:rsidR="00CD1A4F">
        <w:rPr>
          <w:rFonts w:asciiTheme="majorBidi" w:hAnsiTheme="majorBidi" w:cstheme="majorBidi"/>
          <w:sz w:val="24"/>
          <w:szCs w:val="24"/>
        </w:rPr>
        <w:t xml:space="preserve">naked on horseback through </w:t>
      </w:r>
      <w:r w:rsidRPr="00A5093A">
        <w:rPr>
          <w:rFonts w:asciiTheme="majorBidi" w:hAnsiTheme="majorBidi" w:cstheme="majorBidi"/>
          <w:sz w:val="24"/>
          <w:szCs w:val="24"/>
        </w:rPr>
        <w:t>the city streets.</w:t>
      </w:r>
      <w:r w:rsidR="00CD1A4F">
        <w:rPr>
          <w:rFonts w:asciiTheme="majorBidi" w:hAnsiTheme="majorBidi" w:cstheme="majorBidi"/>
          <w:sz w:val="24"/>
          <w:szCs w:val="24"/>
        </w:rPr>
        <w:t xml:space="preserve">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According to one version of the story, Lady Godiva was not completely naked, but </w:t>
      </w:r>
      <w:r w:rsidR="00E03A5C">
        <w:rPr>
          <w:rFonts w:asciiTheme="majorBidi" w:hAnsiTheme="majorBidi" w:cstheme="majorBidi"/>
          <w:sz w:val="24"/>
          <w:szCs w:val="24"/>
        </w:rPr>
        <w:t xml:space="preserve">rather,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like the girl in the </w:t>
      </w:r>
      <w:r w:rsidR="00A80A69">
        <w:rPr>
          <w:rFonts w:asciiTheme="majorBidi" w:hAnsiTheme="majorBidi" w:cstheme="majorBidi"/>
          <w:sz w:val="24"/>
          <w:szCs w:val="24"/>
        </w:rPr>
        <w:t>folk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tale, </w:t>
      </w:r>
      <w:r w:rsidR="00C83990">
        <w:rPr>
          <w:rFonts w:asciiTheme="majorBidi" w:hAnsiTheme="majorBidi" w:cstheme="majorBidi"/>
          <w:sz w:val="24"/>
          <w:szCs w:val="24"/>
        </w:rPr>
        <w:t xml:space="preserve">she wore </w:t>
      </w:r>
      <w:r w:rsidR="00CD1A4F" w:rsidRPr="00CD1A4F">
        <w:rPr>
          <w:rFonts w:asciiTheme="majorBidi" w:hAnsiTheme="majorBidi" w:cstheme="majorBidi"/>
          <w:sz w:val="24"/>
          <w:szCs w:val="24"/>
        </w:rPr>
        <w:t>a transparent dress that reveal</w:t>
      </w:r>
      <w:r w:rsidR="00CD1A4F">
        <w:rPr>
          <w:rFonts w:asciiTheme="majorBidi" w:hAnsiTheme="majorBidi" w:cstheme="majorBidi"/>
          <w:sz w:val="24"/>
          <w:szCs w:val="24"/>
        </w:rPr>
        <w:t>ed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her body </w:t>
      </w:r>
      <w:r w:rsidR="00CD1A4F">
        <w:rPr>
          <w:rFonts w:asciiTheme="majorBidi" w:hAnsiTheme="majorBidi" w:cstheme="majorBidi"/>
          <w:sz w:val="24"/>
          <w:szCs w:val="24"/>
        </w:rPr>
        <w:t xml:space="preserve">while hiding it.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The </w:t>
      </w:r>
      <w:r w:rsidR="00CD1A4F">
        <w:rPr>
          <w:rFonts w:asciiTheme="majorBidi" w:hAnsiTheme="majorBidi" w:cstheme="majorBidi"/>
          <w:sz w:val="24"/>
          <w:szCs w:val="24"/>
        </w:rPr>
        <w:t>story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of Lady Godiva goes on to </w:t>
      </w:r>
      <w:r w:rsidR="00E03A5C">
        <w:rPr>
          <w:rFonts w:asciiTheme="majorBidi" w:hAnsiTheme="majorBidi" w:cstheme="majorBidi"/>
          <w:sz w:val="24"/>
          <w:szCs w:val="24"/>
        </w:rPr>
        <w:t>tell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that the townspeople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who had </w:t>
      </w:r>
      <w:r w:rsidR="00C83990">
        <w:rPr>
          <w:rFonts w:asciiTheme="majorBidi" w:hAnsiTheme="majorBidi" w:cstheme="majorBidi"/>
          <w:sz w:val="24"/>
          <w:szCs w:val="24"/>
        </w:rPr>
        <w:t xml:space="preserve">great 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respect for </w:t>
      </w:r>
      <w:r w:rsidR="0076379F">
        <w:rPr>
          <w:rFonts w:asciiTheme="majorBidi" w:hAnsiTheme="majorBidi" w:cstheme="majorBidi"/>
          <w:sz w:val="24"/>
          <w:szCs w:val="24"/>
        </w:rPr>
        <w:t>their rulers</w:t>
      </w:r>
      <w:r w:rsidR="00C83990">
        <w:rPr>
          <w:rFonts w:asciiTheme="majorBidi" w:hAnsiTheme="majorBidi" w:cstheme="majorBidi"/>
          <w:sz w:val="24"/>
          <w:szCs w:val="24"/>
        </w:rPr>
        <w:t>,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did not dare to watch </w:t>
      </w:r>
      <w:r w:rsidR="0076379F">
        <w:rPr>
          <w:rFonts w:asciiTheme="majorBidi" w:hAnsiTheme="majorBidi" w:cstheme="majorBidi"/>
          <w:sz w:val="24"/>
          <w:szCs w:val="24"/>
        </w:rPr>
        <w:t xml:space="preserve">her </w:t>
      </w:r>
      <w:r w:rsidR="00E03A5C">
        <w:rPr>
          <w:rFonts w:asciiTheme="majorBidi" w:hAnsiTheme="majorBidi" w:cstheme="majorBidi"/>
          <w:sz w:val="24"/>
          <w:szCs w:val="24"/>
        </w:rPr>
        <w:t xml:space="preserve">parade of humiliation. </w:t>
      </w:r>
      <w:r w:rsidR="00C83990">
        <w:rPr>
          <w:rFonts w:asciiTheme="majorBidi" w:hAnsiTheme="majorBidi" w:cstheme="majorBidi"/>
          <w:sz w:val="24"/>
          <w:szCs w:val="24"/>
        </w:rPr>
        <w:t xml:space="preserve">Only one </w:t>
      </w:r>
      <w:r w:rsidR="0076379F">
        <w:rPr>
          <w:rFonts w:asciiTheme="majorBidi" w:hAnsiTheme="majorBidi" w:cstheme="majorBidi"/>
          <w:sz w:val="24"/>
          <w:szCs w:val="24"/>
        </w:rPr>
        <w:t>P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eeping </w:t>
      </w:r>
      <w:r w:rsidR="0076379F">
        <w:rPr>
          <w:rFonts w:asciiTheme="majorBidi" w:hAnsiTheme="majorBidi" w:cstheme="majorBidi"/>
          <w:sz w:val="24"/>
          <w:szCs w:val="24"/>
        </w:rPr>
        <w:t>T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om peeked </w:t>
      </w:r>
      <w:r w:rsidR="0076379F">
        <w:rPr>
          <w:rFonts w:asciiTheme="majorBidi" w:hAnsiTheme="majorBidi" w:cstheme="majorBidi"/>
          <w:sz w:val="24"/>
          <w:szCs w:val="24"/>
        </w:rPr>
        <w:t>at her nudity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and immediately went blind as punishment for </w:t>
      </w:r>
      <w:r w:rsidR="00C83990">
        <w:rPr>
          <w:rFonts w:asciiTheme="majorBidi" w:hAnsiTheme="majorBidi" w:cstheme="majorBidi"/>
          <w:sz w:val="24"/>
          <w:szCs w:val="24"/>
        </w:rPr>
        <w:t>dishonoring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 the ruler</w:t>
      </w:r>
      <w:r w:rsidR="0076379F">
        <w:rPr>
          <w:rFonts w:asciiTheme="majorBidi" w:hAnsiTheme="majorBidi" w:cstheme="majorBidi"/>
          <w:sz w:val="24"/>
          <w:szCs w:val="24"/>
        </w:rPr>
        <w:t>’</w:t>
      </w:r>
      <w:r w:rsidR="00CD1A4F" w:rsidRPr="00CD1A4F">
        <w:rPr>
          <w:rFonts w:asciiTheme="majorBidi" w:hAnsiTheme="majorBidi" w:cstheme="majorBidi"/>
          <w:sz w:val="24"/>
          <w:szCs w:val="24"/>
        </w:rPr>
        <w:t xml:space="preserve">s </w:t>
      </w:r>
      <w:r w:rsidR="00E03A5C" w:rsidRPr="00CD1A4F">
        <w:rPr>
          <w:rFonts w:asciiTheme="majorBidi" w:hAnsiTheme="majorBidi" w:cstheme="majorBidi"/>
          <w:sz w:val="24"/>
          <w:szCs w:val="24"/>
        </w:rPr>
        <w:t xml:space="preserve">noble </w:t>
      </w:r>
      <w:r w:rsidR="00CD1A4F" w:rsidRPr="00CD1A4F">
        <w:rPr>
          <w:rFonts w:asciiTheme="majorBidi" w:hAnsiTheme="majorBidi" w:cstheme="majorBidi"/>
          <w:sz w:val="24"/>
          <w:szCs w:val="24"/>
        </w:rPr>
        <w:t>wife.</w:t>
      </w:r>
      <w:r w:rsidR="0076379F">
        <w:rPr>
          <w:rFonts w:asciiTheme="majorBidi" w:hAnsiTheme="majorBidi" w:cstheme="majorBidi"/>
          <w:sz w:val="24"/>
          <w:szCs w:val="24"/>
        </w:rPr>
        <w:t xml:space="preserve"> </w:t>
      </w:r>
      <w:r w:rsidR="00CE7CBC">
        <w:rPr>
          <w:rFonts w:asciiTheme="majorBidi" w:hAnsiTheme="majorBidi" w:cstheme="majorBidi"/>
          <w:sz w:val="24"/>
          <w:szCs w:val="24"/>
        </w:rPr>
        <w:t>T</w:t>
      </w:r>
      <w:r w:rsidR="0076379F">
        <w:rPr>
          <w:rFonts w:asciiTheme="majorBidi" w:hAnsiTheme="majorBidi" w:cstheme="majorBidi"/>
          <w:sz w:val="24"/>
          <w:szCs w:val="24"/>
        </w:rPr>
        <w:t xml:space="preserve">hese </w:t>
      </w:r>
      <w:r w:rsidR="0076379F" w:rsidRPr="0076379F">
        <w:rPr>
          <w:rFonts w:asciiTheme="majorBidi" w:hAnsiTheme="majorBidi" w:cstheme="majorBidi"/>
          <w:sz w:val="24"/>
          <w:szCs w:val="24"/>
        </w:rPr>
        <w:t>stories, of course, echo</w:t>
      </w:r>
      <w:r w:rsidR="0076379F">
        <w:rPr>
          <w:rFonts w:asciiTheme="majorBidi" w:hAnsiTheme="majorBidi" w:cstheme="majorBidi"/>
          <w:sz w:val="24"/>
          <w:szCs w:val="24"/>
        </w:rPr>
        <w:t xml:space="preserve">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the </w:t>
      </w:r>
      <w:r w:rsidR="00C83990">
        <w:rPr>
          <w:rFonts w:asciiTheme="majorBidi" w:hAnsiTheme="majorBidi" w:cstheme="majorBidi"/>
          <w:sz w:val="24"/>
          <w:szCs w:val="24"/>
        </w:rPr>
        <w:t xml:space="preserve">command </w:t>
      </w:r>
      <w:r w:rsidR="00A80A69">
        <w:rPr>
          <w:rFonts w:asciiTheme="majorBidi" w:hAnsiTheme="majorBidi" w:cstheme="majorBidi"/>
          <w:sz w:val="24"/>
          <w:szCs w:val="24"/>
        </w:rPr>
        <w:t xml:space="preserve">given </w:t>
      </w:r>
      <w:r w:rsidR="0076379F">
        <w:rPr>
          <w:rFonts w:asciiTheme="majorBidi" w:hAnsiTheme="majorBidi" w:cstheme="majorBidi"/>
          <w:sz w:val="24"/>
          <w:szCs w:val="24"/>
        </w:rPr>
        <w:t>by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</w:t>
      </w:r>
      <w:r w:rsidR="0076379F">
        <w:rPr>
          <w:rFonts w:asciiTheme="majorBidi" w:hAnsiTheme="majorBidi" w:cstheme="majorBidi"/>
          <w:sz w:val="24"/>
          <w:szCs w:val="24"/>
        </w:rPr>
        <w:t xml:space="preserve">King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Ahasuerus </w:t>
      </w:r>
      <w:r w:rsidR="0076379F">
        <w:rPr>
          <w:rFonts w:asciiTheme="majorBidi" w:hAnsiTheme="majorBidi" w:cstheme="majorBidi"/>
          <w:sz w:val="24"/>
          <w:szCs w:val="24"/>
        </w:rPr>
        <w:t>(</w:t>
      </w:r>
      <w:r w:rsidR="00E03A5C">
        <w:rPr>
          <w:rFonts w:asciiTheme="majorBidi" w:hAnsiTheme="majorBidi" w:cstheme="majorBidi"/>
          <w:sz w:val="24"/>
          <w:szCs w:val="24"/>
        </w:rPr>
        <w:t>a main character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in the biblical Book of Esther</w:t>
      </w:r>
      <w:r w:rsidR="0076379F">
        <w:rPr>
          <w:rFonts w:asciiTheme="majorBidi" w:hAnsiTheme="majorBidi" w:cstheme="majorBidi"/>
          <w:sz w:val="24"/>
          <w:szCs w:val="24"/>
        </w:rPr>
        <w:t>)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to </w:t>
      </w:r>
      <w:r w:rsidR="0076379F">
        <w:rPr>
          <w:rFonts w:asciiTheme="majorBidi" w:hAnsiTheme="majorBidi" w:cstheme="majorBidi"/>
          <w:sz w:val="24"/>
          <w:szCs w:val="24"/>
        </w:rPr>
        <w:t xml:space="preserve">Queen 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Vashti to come naked to </w:t>
      </w:r>
      <w:r w:rsidR="0076379F">
        <w:rPr>
          <w:rFonts w:asciiTheme="majorBidi" w:hAnsiTheme="majorBidi" w:cstheme="majorBidi"/>
          <w:sz w:val="24"/>
          <w:szCs w:val="24"/>
        </w:rPr>
        <w:t>his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</w:t>
      </w:r>
      <w:r w:rsidR="00C83990">
        <w:rPr>
          <w:rFonts w:asciiTheme="majorBidi" w:hAnsiTheme="majorBidi" w:cstheme="majorBidi"/>
          <w:sz w:val="24"/>
          <w:szCs w:val="24"/>
        </w:rPr>
        <w:t>banquet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, so that </w:t>
      </w:r>
      <w:r w:rsidR="00A80A69">
        <w:rPr>
          <w:rFonts w:asciiTheme="majorBidi" w:hAnsiTheme="majorBidi" w:cstheme="majorBidi"/>
          <w:sz w:val="24"/>
          <w:szCs w:val="24"/>
        </w:rPr>
        <w:t>his</w:t>
      </w:r>
      <w:r w:rsidR="0076379F" w:rsidRPr="0076379F">
        <w:rPr>
          <w:rFonts w:asciiTheme="majorBidi" w:hAnsiTheme="majorBidi" w:cstheme="majorBidi"/>
          <w:sz w:val="24"/>
          <w:szCs w:val="24"/>
        </w:rPr>
        <w:t xml:space="preserve"> </w:t>
      </w:r>
      <w:r w:rsidR="0076379F">
        <w:rPr>
          <w:rFonts w:asciiTheme="majorBidi" w:hAnsiTheme="majorBidi" w:cstheme="majorBidi"/>
          <w:sz w:val="24"/>
          <w:szCs w:val="24"/>
        </w:rPr>
        <w:t xml:space="preserve">guests could </w:t>
      </w:r>
      <w:r w:rsidR="00C83990">
        <w:rPr>
          <w:rFonts w:asciiTheme="majorBidi" w:hAnsiTheme="majorBidi" w:cstheme="majorBidi"/>
          <w:sz w:val="24"/>
          <w:szCs w:val="24"/>
        </w:rPr>
        <w:t>look at</w:t>
      </w:r>
      <w:r w:rsidR="0076379F">
        <w:rPr>
          <w:rFonts w:asciiTheme="majorBidi" w:hAnsiTheme="majorBidi" w:cstheme="majorBidi"/>
          <w:sz w:val="24"/>
          <w:szCs w:val="24"/>
        </w:rPr>
        <w:t xml:space="preserve"> her. Vashti</w:t>
      </w:r>
      <w:r w:rsidR="00D04A97">
        <w:rPr>
          <w:rFonts w:asciiTheme="majorBidi" w:hAnsiTheme="majorBidi" w:cstheme="majorBidi"/>
          <w:sz w:val="24"/>
          <w:szCs w:val="24"/>
        </w:rPr>
        <w:t xml:space="preserve"> is killed for her refusal, which </w:t>
      </w:r>
      <w:r w:rsidR="0076379F" w:rsidRPr="0076379F">
        <w:rPr>
          <w:rFonts w:asciiTheme="majorBidi" w:hAnsiTheme="majorBidi" w:cstheme="majorBidi"/>
          <w:sz w:val="24"/>
          <w:szCs w:val="24"/>
        </w:rPr>
        <w:t>opens the way for Esther to take her place</w:t>
      </w:r>
      <w:r w:rsidR="0076379F">
        <w:rPr>
          <w:rFonts w:asciiTheme="majorBidi" w:hAnsiTheme="majorBidi" w:cstheme="majorBidi"/>
          <w:sz w:val="24"/>
          <w:szCs w:val="24"/>
        </w:rPr>
        <w:t xml:space="preserve"> as queen</w:t>
      </w:r>
      <w:r w:rsidR="0076379F" w:rsidRPr="0076379F">
        <w:rPr>
          <w:rFonts w:asciiTheme="majorBidi" w:hAnsiTheme="majorBidi" w:cstheme="majorBidi"/>
          <w:sz w:val="24"/>
          <w:szCs w:val="24"/>
        </w:rPr>
        <w:t>.</w:t>
      </w:r>
      <w:r w:rsidR="007A00E6">
        <w:rPr>
          <w:rFonts w:asciiTheme="majorBidi" w:hAnsiTheme="majorBidi" w:cstheme="majorBidi"/>
          <w:sz w:val="24"/>
          <w:szCs w:val="24"/>
        </w:rPr>
        <w:t xml:space="preserve"> </w:t>
      </w:r>
    </w:p>
    <w:p w14:paraId="77EB09C0" w14:textId="67C916DE" w:rsidR="00814783" w:rsidRDefault="007A00E6" w:rsidP="006E61F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00E6">
        <w:rPr>
          <w:rFonts w:asciiTheme="majorBidi" w:hAnsiTheme="majorBidi" w:cstheme="majorBidi"/>
          <w:sz w:val="24"/>
          <w:szCs w:val="24"/>
        </w:rPr>
        <w:t xml:space="preserve">These stories and legends bear silent testimony to the </w:t>
      </w:r>
      <w:r w:rsidR="007D4D42">
        <w:rPr>
          <w:rFonts w:asciiTheme="majorBidi" w:hAnsiTheme="majorBidi" w:cstheme="majorBidi"/>
          <w:sz w:val="24"/>
          <w:szCs w:val="24"/>
        </w:rPr>
        <w:t xml:space="preserve">lives of the </w:t>
      </w:r>
      <w:r w:rsidRPr="007A00E6">
        <w:rPr>
          <w:rFonts w:asciiTheme="majorBidi" w:hAnsiTheme="majorBidi" w:cstheme="majorBidi"/>
          <w:sz w:val="24"/>
          <w:szCs w:val="24"/>
        </w:rPr>
        <w:t>people who preserved the</w:t>
      </w:r>
      <w:r w:rsidR="007D4D42">
        <w:rPr>
          <w:rFonts w:asciiTheme="majorBidi" w:hAnsiTheme="majorBidi" w:cstheme="majorBidi"/>
          <w:sz w:val="24"/>
          <w:szCs w:val="24"/>
        </w:rPr>
        <w:t xml:space="preserve"> traditions</w:t>
      </w:r>
      <w:r w:rsidRPr="007A00E6">
        <w:rPr>
          <w:rFonts w:asciiTheme="majorBidi" w:hAnsiTheme="majorBidi" w:cstheme="majorBidi"/>
          <w:sz w:val="24"/>
          <w:szCs w:val="24"/>
        </w:rPr>
        <w:t xml:space="preserve"> in their </w:t>
      </w:r>
      <w:r w:rsidR="00C83990">
        <w:rPr>
          <w:rFonts w:asciiTheme="majorBidi" w:hAnsiTheme="majorBidi" w:cstheme="majorBidi"/>
          <w:sz w:val="24"/>
          <w:szCs w:val="24"/>
        </w:rPr>
        <w:t xml:space="preserve">collective </w:t>
      </w:r>
      <w:r w:rsidRPr="007A00E6">
        <w:rPr>
          <w:rFonts w:asciiTheme="majorBidi" w:hAnsiTheme="majorBidi" w:cstheme="majorBidi"/>
          <w:sz w:val="24"/>
          <w:szCs w:val="24"/>
        </w:rPr>
        <w:t>memory.</w:t>
      </w:r>
      <w:r w:rsidR="007D4D42">
        <w:rPr>
          <w:rFonts w:asciiTheme="majorBidi" w:hAnsiTheme="majorBidi" w:cstheme="majorBidi"/>
          <w:sz w:val="24"/>
          <w:szCs w:val="24"/>
        </w:rPr>
        <w:t xml:space="preserve"> Did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they invent stories about naked women </w:t>
      </w:r>
      <w:r w:rsidR="007D4D42">
        <w:rPr>
          <w:rFonts w:asciiTheme="majorBidi" w:hAnsiTheme="majorBidi" w:cstheme="majorBidi"/>
          <w:sz w:val="24"/>
          <w:szCs w:val="24"/>
        </w:rPr>
        <w:t>because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in reality they only saw women </w:t>
      </w:r>
      <w:r w:rsidR="007D4D42">
        <w:rPr>
          <w:rFonts w:asciiTheme="majorBidi" w:hAnsiTheme="majorBidi" w:cstheme="majorBidi"/>
          <w:sz w:val="24"/>
          <w:szCs w:val="24"/>
        </w:rPr>
        <w:t xml:space="preserve">who were </w:t>
      </w:r>
      <w:r w:rsidR="007D4D42" w:rsidRPr="007D4D42">
        <w:rPr>
          <w:rFonts w:asciiTheme="majorBidi" w:hAnsiTheme="majorBidi" w:cstheme="majorBidi"/>
          <w:sz w:val="24"/>
          <w:szCs w:val="24"/>
        </w:rPr>
        <w:t>covered?</w:t>
      </w:r>
      <w:r w:rsidR="007D4D42">
        <w:rPr>
          <w:rFonts w:asciiTheme="majorBidi" w:hAnsiTheme="majorBidi" w:cstheme="majorBidi"/>
          <w:sz w:val="24"/>
          <w:szCs w:val="24"/>
        </w:rPr>
        <w:t xml:space="preserve"> 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Is nudity </w:t>
      </w:r>
      <w:r w:rsidR="007D4D42">
        <w:rPr>
          <w:rFonts w:asciiTheme="majorBidi" w:hAnsiTheme="majorBidi" w:cstheme="majorBidi"/>
          <w:sz w:val="24"/>
          <w:szCs w:val="24"/>
        </w:rPr>
        <w:t>a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deviation from the nor</w:t>
      </w:r>
      <w:r w:rsidR="007D4D42">
        <w:rPr>
          <w:rFonts w:asciiTheme="majorBidi" w:hAnsiTheme="majorBidi" w:cstheme="majorBidi"/>
          <w:sz w:val="24"/>
          <w:szCs w:val="24"/>
        </w:rPr>
        <w:t>m</w:t>
      </w:r>
      <w:r w:rsidR="00C83990">
        <w:rPr>
          <w:rFonts w:asciiTheme="majorBidi" w:hAnsiTheme="majorBidi" w:cstheme="majorBidi"/>
          <w:sz w:val="24"/>
          <w:szCs w:val="24"/>
        </w:rPr>
        <w:t xml:space="preserve"> of</w:t>
      </w:r>
      <w:r w:rsidR="007D4D42">
        <w:rPr>
          <w:rFonts w:asciiTheme="majorBidi" w:hAnsiTheme="majorBidi" w:cstheme="majorBidi"/>
          <w:sz w:val="24"/>
          <w:szCs w:val="24"/>
        </w:rPr>
        <w:t xml:space="preserve"> the acceptable, 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conformist, decent, </w:t>
      </w:r>
      <w:r w:rsidR="007D4D42">
        <w:rPr>
          <w:rFonts w:asciiTheme="majorBidi" w:hAnsiTheme="majorBidi" w:cstheme="majorBidi"/>
          <w:sz w:val="24"/>
          <w:szCs w:val="24"/>
        </w:rPr>
        <w:t>and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modest? </w:t>
      </w:r>
      <w:r w:rsidR="007D4D42">
        <w:rPr>
          <w:rFonts w:asciiTheme="majorBidi" w:hAnsiTheme="majorBidi" w:cstheme="majorBidi"/>
          <w:sz w:val="24"/>
          <w:szCs w:val="24"/>
        </w:rPr>
        <w:t>W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hat about </w:t>
      </w:r>
      <w:r w:rsidR="00E03A5C">
        <w:rPr>
          <w:rFonts w:asciiTheme="majorBidi" w:hAnsiTheme="majorBidi" w:cstheme="majorBidi"/>
          <w:sz w:val="24"/>
          <w:szCs w:val="24"/>
        </w:rPr>
        <w:t xml:space="preserve">the </w:t>
      </w:r>
      <w:r w:rsidR="007D4D42">
        <w:rPr>
          <w:rFonts w:asciiTheme="majorBidi" w:hAnsiTheme="majorBidi" w:cstheme="majorBidi"/>
          <w:sz w:val="24"/>
          <w:szCs w:val="24"/>
        </w:rPr>
        <w:t>nude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women in</w:t>
      </w:r>
      <w:r w:rsidR="00887390">
        <w:rPr>
          <w:rFonts w:asciiTheme="majorBidi" w:hAnsiTheme="majorBidi" w:cstheme="majorBidi"/>
          <w:sz w:val="24"/>
          <w:szCs w:val="24"/>
        </w:rPr>
        <w:t xml:space="preserve"> paintings from the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Renaissance </w:t>
      </w:r>
      <w:r w:rsidR="00E03A5C">
        <w:rPr>
          <w:rFonts w:asciiTheme="majorBidi" w:hAnsiTheme="majorBidi" w:cstheme="majorBidi"/>
          <w:sz w:val="24"/>
          <w:szCs w:val="24"/>
        </w:rPr>
        <w:t>through</w:t>
      </w:r>
      <w:r w:rsidR="007D4D42" w:rsidRPr="007D4D42">
        <w:rPr>
          <w:rFonts w:asciiTheme="majorBidi" w:hAnsiTheme="majorBidi" w:cstheme="majorBidi"/>
          <w:sz w:val="24"/>
          <w:szCs w:val="24"/>
        </w:rPr>
        <w:t xml:space="preserve"> early modern </w:t>
      </w:r>
      <w:r w:rsidR="00887390">
        <w:rPr>
          <w:rFonts w:asciiTheme="majorBidi" w:hAnsiTheme="majorBidi" w:cstheme="majorBidi"/>
          <w:sz w:val="24"/>
          <w:szCs w:val="24"/>
        </w:rPr>
        <w:t>era</w:t>
      </w:r>
      <w:r w:rsidR="007D4D42" w:rsidRPr="007D4D42">
        <w:rPr>
          <w:rFonts w:asciiTheme="majorBidi" w:hAnsiTheme="majorBidi" w:cstheme="majorBidi"/>
          <w:sz w:val="24"/>
          <w:szCs w:val="24"/>
        </w:rPr>
        <w:t>?</w:t>
      </w:r>
      <w:r w:rsidR="00C72123">
        <w:rPr>
          <w:rFonts w:asciiTheme="majorBidi" w:hAnsiTheme="majorBidi" w:cstheme="majorBidi"/>
          <w:sz w:val="24"/>
          <w:szCs w:val="24"/>
        </w:rPr>
        <w:t xml:space="preserve"> </w:t>
      </w:r>
      <w:r w:rsidR="00C72123" w:rsidRPr="00C72123">
        <w:rPr>
          <w:rFonts w:asciiTheme="majorBidi" w:hAnsiTheme="majorBidi" w:cstheme="majorBidi"/>
          <w:sz w:val="24"/>
          <w:szCs w:val="24"/>
        </w:rPr>
        <w:t>Do the</w:t>
      </w:r>
      <w:r w:rsidR="00C72123">
        <w:rPr>
          <w:rFonts w:asciiTheme="majorBidi" w:hAnsiTheme="majorBidi" w:cstheme="majorBidi"/>
          <w:sz w:val="24"/>
          <w:szCs w:val="24"/>
        </w:rPr>
        <w:t>se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painting</w:t>
      </w:r>
      <w:r w:rsidR="00C72123">
        <w:rPr>
          <w:rFonts w:asciiTheme="majorBidi" w:hAnsiTheme="majorBidi" w:cstheme="majorBidi"/>
          <w:sz w:val="24"/>
          <w:szCs w:val="24"/>
        </w:rPr>
        <w:t>s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express </w:t>
      </w:r>
      <w:r w:rsidR="00FD4548">
        <w:rPr>
          <w:rFonts w:asciiTheme="majorBidi" w:hAnsiTheme="majorBidi" w:cstheme="majorBidi"/>
          <w:sz w:val="24"/>
          <w:szCs w:val="24"/>
        </w:rPr>
        <w:t>a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male transgression</w:t>
      </w:r>
      <w:r w:rsidR="00FD4548">
        <w:rPr>
          <w:rFonts w:asciiTheme="majorBidi" w:hAnsiTheme="majorBidi" w:cstheme="majorBidi"/>
          <w:sz w:val="24"/>
          <w:szCs w:val="24"/>
        </w:rPr>
        <w:t>, which creates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an alternative to the </w:t>
      </w:r>
      <w:r w:rsidR="00C72123">
        <w:rPr>
          <w:rFonts w:asciiTheme="majorBidi" w:hAnsiTheme="majorBidi" w:cstheme="majorBidi"/>
          <w:sz w:val="24"/>
          <w:szCs w:val="24"/>
        </w:rPr>
        <w:t xml:space="preserve">conservative </w:t>
      </w:r>
      <w:r w:rsidR="00C72123" w:rsidRPr="00C72123">
        <w:rPr>
          <w:rFonts w:asciiTheme="majorBidi" w:hAnsiTheme="majorBidi" w:cstheme="majorBidi"/>
          <w:sz w:val="24"/>
          <w:szCs w:val="24"/>
        </w:rPr>
        <w:t>reality and group norms of modesty?</w:t>
      </w:r>
      <w:r w:rsidR="00C72123">
        <w:rPr>
          <w:rFonts w:asciiTheme="majorBidi" w:hAnsiTheme="majorBidi" w:cstheme="majorBidi"/>
          <w:sz w:val="24"/>
          <w:szCs w:val="24"/>
        </w:rPr>
        <w:t xml:space="preserve"> </w:t>
      </w:r>
      <w:r w:rsidR="00C72123" w:rsidRPr="00C72123">
        <w:rPr>
          <w:rFonts w:asciiTheme="majorBidi" w:hAnsiTheme="majorBidi" w:cstheme="majorBidi"/>
          <w:sz w:val="24"/>
          <w:szCs w:val="24"/>
        </w:rPr>
        <w:t>The</w:t>
      </w:r>
      <w:r w:rsidR="00100AB5">
        <w:rPr>
          <w:rFonts w:asciiTheme="majorBidi" w:hAnsiTheme="majorBidi" w:cstheme="majorBidi"/>
          <w:sz w:val="24"/>
          <w:szCs w:val="24"/>
        </w:rPr>
        <w:t>se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stories</w:t>
      </w:r>
      <w:r w:rsidR="00216F0D">
        <w:rPr>
          <w:rFonts w:asciiTheme="majorBidi" w:hAnsiTheme="majorBidi" w:cstheme="majorBidi"/>
          <w:sz w:val="24"/>
          <w:szCs w:val="24"/>
        </w:rPr>
        <w:t xml:space="preserve"> and works of art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</w:t>
      </w:r>
      <w:r w:rsidR="00484466">
        <w:rPr>
          <w:rFonts w:asciiTheme="majorBidi" w:hAnsiTheme="majorBidi" w:cstheme="majorBidi"/>
          <w:sz w:val="24"/>
          <w:szCs w:val="24"/>
        </w:rPr>
        <w:t>raise many questions about</w:t>
      </w:r>
      <w:r w:rsidR="00100AB5">
        <w:rPr>
          <w:rFonts w:asciiTheme="majorBidi" w:hAnsiTheme="majorBidi" w:cstheme="majorBidi"/>
          <w:sz w:val="24"/>
          <w:szCs w:val="24"/>
        </w:rPr>
        <w:t xml:space="preserve"> the</w:t>
      </w:r>
      <w:r w:rsidR="00C72123" w:rsidRPr="00C72123">
        <w:rPr>
          <w:rFonts w:asciiTheme="majorBidi" w:hAnsiTheme="majorBidi" w:cstheme="majorBidi"/>
          <w:sz w:val="24"/>
          <w:szCs w:val="24"/>
        </w:rPr>
        <w:t xml:space="preserve"> nature of the relationship between the observing eye and the </w:t>
      </w:r>
      <w:r w:rsidR="00B14515">
        <w:rPr>
          <w:rFonts w:asciiTheme="majorBidi" w:hAnsiTheme="majorBidi" w:cstheme="majorBidi"/>
          <w:sz w:val="24"/>
          <w:szCs w:val="24"/>
        </w:rPr>
        <w:t xml:space="preserve">observed </w:t>
      </w:r>
      <w:r w:rsidR="00C72123" w:rsidRPr="00C72123">
        <w:rPr>
          <w:rFonts w:asciiTheme="majorBidi" w:hAnsiTheme="majorBidi" w:cstheme="majorBidi"/>
          <w:sz w:val="24"/>
          <w:szCs w:val="24"/>
        </w:rPr>
        <w:t>object</w:t>
      </w:r>
      <w:r w:rsidR="00484466">
        <w:rPr>
          <w:rFonts w:asciiTheme="majorBidi" w:hAnsiTheme="majorBidi" w:cstheme="majorBidi"/>
          <w:sz w:val="24"/>
          <w:szCs w:val="24"/>
        </w:rPr>
        <w:t>, the</w:t>
      </w:r>
      <w:r w:rsidR="00100AB5" w:rsidRPr="00100AB5">
        <w:rPr>
          <w:rFonts w:asciiTheme="majorBidi" w:hAnsiTheme="majorBidi" w:cstheme="majorBidi"/>
          <w:sz w:val="24"/>
          <w:szCs w:val="24"/>
        </w:rPr>
        <w:t xml:space="preserve"> central question </w:t>
      </w:r>
      <w:r w:rsidR="00484466">
        <w:rPr>
          <w:rFonts w:asciiTheme="majorBidi" w:hAnsiTheme="majorBidi" w:cstheme="majorBidi"/>
          <w:sz w:val="24"/>
          <w:szCs w:val="24"/>
        </w:rPr>
        <w:t>being,</w:t>
      </w:r>
      <w:r w:rsidR="00100AB5" w:rsidRPr="00100AB5">
        <w:rPr>
          <w:rFonts w:asciiTheme="majorBidi" w:hAnsiTheme="majorBidi" w:cstheme="majorBidi"/>
          <w:sz w:val="24"/>
          <w:szCs w:val="24"/>
        </w:rPr>
        <w:t xml:space="preserve"> who is actually at the center of the great drama of </w:t>
      </w:r>
      <w:r w:rsidR="000460AC">
        <w:rPr>
          <w:rFonts w:asciiTheme="majorBidi" w:hAnsiTheme="majorBidi" w:cstheme="majorBidi"/>
          <w:sz w:val="24"/>
          <w:szCs w:val="24"/>
        </w:rPr>
        <w:t>looking</w:t>
      </w:r>
      <w:r w:rsidR="00484466">
        <w:rPr>
          <w:rFonts w:asciiTheme="majorBidi" w:hAnsiTheme="majorBidi" w:cstheme="majorBidi"/>
          <w:sz w:val="24"/>
          <w:szCs w:val="24"/>
        </w:rPr>
        <w:t xml:space="preserve">. </w:t>
      </w:r>
    </w:p>
    <w:p w14:paraId="5EA0AE4A" w14:textId="5C2C688F" w:rsidR="00EE3478" w:rsidRDefault="00484466" w:rsidP="0042773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427735">
        <w:rPr>
          <w:rFonts w:asciiTheme="majorBidi" w:hAnsiTheme="majorBidi" w:cstheme="majorBidi"/>
          <w:sz w:val="24"/>
          <w:szCs w:val="24"/>
        </w:rPr>
        <w:t xml:space="preserve">Even the </w:t>
      </w:r>
      <w:r w:rsidR="00427735" w:rsidRPr="00427735">
        <w:rPr>
          <w:rFonts w:asciiTheme="majorBidi" w:hAnsiTheme="majorBidi" w:cstheme="majorBidi"/>
          <w:sz w:val="24"/>
          <w:szCs w:val="24"/>
        </w:rPr>
        <w:t xml:space="preserve">Hebrew </w:t>
      </w:r>
      <w:r w:rsidRPr="00427735">
        <w:rPr>
          <w:rFonts w:asciiTheme="majorBidi" w:hAnsiTheme="majorBidi" w:cstheme="majorBidi"/>
          <w:sz w:val="24"/>
          <w:szCs w:val="24"/>
        </w:rPr>
        <w:t xml:space="preserve">Bible mentions women wrapped in veils: </w:t>
      </w:r>
      <w:r w:rsidR="00427735" w:rsidRPr="00427735">
        <w:rPr>
          <w:rFonts w:asciiTheme="majorBidi" w:hAnsiTheme="majorBidi" w:cstheme="majorBidi"/>
          <w:sz w:val="24"/>
          <w:szCs w:val="24"/>
        </w:rPr>
        <w:t>“</w:t>
      </w:r>
      <w:r w:rsidR="00016FDC" w:rsidRPr="00016FD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that day, my LORD will strip off the finery of the anklets, the fillets, and the crescents;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A6390C" w:rsidRPr="00A6390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of the eardrops, the bracelets, and the veils;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 (Isaiah 3:18-19</w:t>
      </w:r>
      <w:r w:rsidR="004D288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NJPS translation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).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627D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="00627D50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early as the second century </w:t>
      </w:r>
      <w:r w:rsidR="00627D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CE</w:t>
      </w:r>
      <w:r w:rsidR="00627D50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Jewish law</w:t>
      </w:r>
      <w:r w:rsidR="00627D5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records that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Arab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women go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out veiled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(Mishnah, Tractate </w:t>
      </w:r>
      <w:r w:rsidR="00427735" w:rsidRPr="00021558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</w:rPr>
        <w:t>Shabbat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Halacha 6, Mishnah 6)</w:t>
      </w:r>
      <w:r w:rsid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referring to</w:t>
      </w:r>
      <w:r w:rsidR="001E1E0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custom of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women </w:t>
      </w:r>
      <w:r w:rsidR="001E1E0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the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East</w:t>
      </w:r>
      <w:r w:rsidR="001E1E0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to cover </w:t>
      </w:r>
      <w:r w:rsidR="00427735" w:rsidRPr="0042773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themselves in veils.</w:t>
      </w:r>
      <w:r w:rsid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Interestingly, there is no explicit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commandment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19271E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the Qur'an and Hadith 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for women to cover themselves, </w:t>
      </w:r>
      <w:r w:rsid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aside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from the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statement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that the wives of the Prophet Muhammad were covered</w:t>
      </w:r>
      <w:r w:rsidR="00FA13B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The</w:t>
      </w:r>
      <w:r w:rsidR="00DD32E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B4C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conclusion that </w:t>
      </w:r>
      <w:r w:rsidR="000B4CF8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all Muslim women should be covered </w:t>
      </w:r>
      <w:r w:rsidR="000B4CF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is derived from this</w:t>
      </w:r>
      <w:r w:rsidR="00F82C63" w:rsidRPr="00F82C6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(Qur'an, Sura 33, verse 53).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fact, </w:t>
      </w:r>
      <w:r w:rsidR="00D30E6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norm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of 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women </w:t>
      </w:r>
      <w:r w:rsid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being covered </w:t>
      </w:r>
      <w:r w:rsidR="00D30E67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as</w:t>
      </w:r>
      <w:r w:rsidR="00DC418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 expression of </w:t>
      </w:r>
      <w:r w:rsidR="00FC1A9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virtuous 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modesty </w:t>
      </w:r>
      <w:r w:rsidR="001256C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comes from 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Persian and Byzantine-Christian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culture</w:t>
      </w:r>
      <w:r w:rsidR="008C53D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3C53B1" w:rsidRPr="003C53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</w:p>
    <w:p w14:paraId="49ED2D7F" w14:textId="704F4AAA" w:rsidR="00E03A5C" w:rsidRDefault="00D9023A" w:rsidP="0042773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At the same time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it should be emphasized that in Judaism in particular, modesty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is not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synonym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ous with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 dress code.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 w:rsidR="00612C12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virtue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modesty refers to personality </w:t>
      </w:r>
      <w:r w:rsidR="00FE6E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characteristics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 </w:t>
      </w:r>
      <w:r w:rsidR="00FE6E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patterns of 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behavior</w:t>
      </w:r>
      <w:r w:rsidR="00FE6E6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D9023A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rather than appearance.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E0D3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Similarly,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covering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bride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’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face to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hide it from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 groom during the marriage ceremony is an ancient practice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mentioned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as early as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book of Genesis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(29:25)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 the story of Jacob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’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marriage to Leah instead of 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her sister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Rachel.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If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Leah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’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 face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had not been 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covered, the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switch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ould not have </w:t>
      </w:r>
      <w:r w:rsid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taken place</w:t>
      </w:r>
      <w:r w:rsidR="00EE3478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</w:t>
      </w:r>
    </w:p>
    <w:p w14:paraId="409FC101" w14:textId="65128281" w:rsidR="00484466" w:rsidRDefault="00EE3478" w:rsidP="00427735">
      <w:pPr>
        <w:spacing w:line="480" w:lineRule="auto"/>
        <w:ind w:firstLine="72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A sculpture by </w:t>
      </w:r>
      <w:proofErr w:type="spellStart"/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Raffaell</w:t>
      </w:r>
      <w:r w:rsidR="00E6355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o</w:t>
      </w:r>
      <w:proofErr w:type="spellEnd"/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Monti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titled “A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Circ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ssian Slave 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Market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place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of Constantinople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(</w:t>
      </w:r>
      <w:r w:rsidR="00E03A5C"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1851)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shows a woman with her face covered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. This 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recalls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the Biblical story of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Tamar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</w:t>
      </w:r>
      <w:r w:rsidR="00A80A6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wife of Judah’s son, Er)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who disguises herself as a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roadside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prostitute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and</w:t>
      </w:r>
      <w:r w:rsidR="0009643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cover</w:t>
      </w:r>
      <w:r w:rsidR="00E03A5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</w:t>
      </w:r>
      <w:r w:rsidR="0009643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herself with a veil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so that Judah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will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not recognize her (Genesis 14: 14-15)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 This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09643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veiling </w:t>
      </w:r>
      <w:r w:rsidRPr="00EE3478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indeed characterized women who engaged in prostitution in ancient times.</w:t>
      </w:r>
    </w:p>
    <w:p w14:paraId="06A91E61" w14:textId="5AA9B318" w:rsidR="00096438" w:rsidRDefault="00096438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096438">
        <w:rPr>
          <w:rFonts w:asciiTheme="majorBidi" w:hAnsiTheme="majorBidi" w:cstheme="majorBidi"/>
          <w:sz w:val="24"/>
          <w:szCs w:val="24"/>
        </w:rPr>
        <w:t xml:space="preserve">hese references from Jewish and Muslim sources </w:t>
      </w:r>
      <w:r w:rsidR="00E03A5C">
        <w:rPr>
          <w:rFonts w:asciiTheme="majorBidi" w:hAnsiTheme="majorBidi" w:cstheme="majorBidi"/>
          <w:sz w:val="24"/>
          <w:szCs w:val="24"/>
        </w:rPr>
        <w:t>place</w:t>
      </w:r>
      <w:r w:rsidRPr="00096438">
        <w:rPr>
          <w:rFonts w:asciiTheme="majorBidi" w:hAnsiTheme="majorBidi" w:cstheme="majorBidi"/>
          <w:sz w:val="24"/>
          <w:szCs w:val="24"/>
        </w:rPr>
        <w:t xml:space="preserve"> the covering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096438">
        <w:rPr>
          <w:rFonts w:asciiTheme="majorBidi" w:hAnsiTheme="majorBidi" w:cstheme="majorBidi"/>
          <w:sz w:val="24"/>
          <w:szCs w:val="24"/>
        </w:rPr>
        <w:t>wom</w:t>
      </w:r>
      <w:r w:rsidR="00E03A5C">
        <w:rPr>
          <w:rFonts w:asciiTheme="majorBidi" w:hAnsiTheme="majorBidi" w:cstheme="majorBidi"/>
          <w:sz w:val="24"/>
          <w:szCs w:val="24"/>
        </w:rPr>
        <w:t>e</w:t>
      </w:r>
      <w:r w:rsidRPr="00096438">
        <w:rPr>
          <w:rFonts w:asciiTheme="majorBidi" w:hAnsiTheme="majorBidi" w:cstheme="majorBidi"/>
          <w:sz w:val="24"/>
          <w:szCs w:val="24"/>
        </w:rPr>
        <w:t xml:space="preserve">n between the positive and the negative, between the forbidden and the permissible, between strength and weakness, between protection and vulnerability. </w:t>
      </w:r>
      <w:r>
        <w:rPr>
          <w:rFonts w:asciiTheme="majorBidi" w:hAnsiTheme="majorBidi" w:cstheme="majorBidi"/>
          <w:sz w:val="24"/>
          <w:szCs w:val="24"/>
        </w:rPr>
        <w:t xml:space="preserve">Rather than </w:t>
      </w:r>
      <w:r w:rsidRPr="00096438">
        <w:rPr>
          <w:rFonts w:asciiTheme="majorBidi" w:hAnsiTheme="majorBidi" w:cstheme="majorBidi"/>
          <w:sz w:val="24"/>
          <w:szCs w:val="24"/>
        </w:rPr>
        <w:t>attest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96438">
        <w:rPr>
          <w:rFonts w:asciiTheme="majorBidi" w:hAnsiTheme="majorBidi" w:cstheme="majorBidi"/>
          <w:sz w:val="24"/>
          <w:szCs w:val="24"/>
        </w:rPr>
        <w:t xml:space="preserve"> to a </w:t>
      </w:r>
      <w:r w:rsidR="00A9761F">
        <w:rPr>
          <w:rFonts w:asciiTheme="majorBidi" w:hAnsiTheme="majorBidi" w:cstheme="majorBidi"/>
          <w:sz w:val="24"/>
          <w:szCs w:val="24"/>
        </w:rPr>
        <w:t xml:space="preserve">religious </w:t>
      </w:r>
      <w:r w:rsidRPr="00096438">
        <w:rPr>
          <w:rFonts w:asciiTheme="majorBidi" w:hAnsiTheme="majorBidi" w:cstheme="majorBidi"/>
          <w:sz w:val="24"/>
          <w:szCs w:val="24"/>
        </w:rPr>
        <w:t>obligation</w:t>
      </w:r>
      <w:r w:rsidR="00A9761F">
        <w:rPr>
          <w:rFonts w:asciiTheme="majorBidi" w:hAnsiTheme="majorBidi" w:cstheme="majorBidi"/>
          <w:sz w:val="24"/>
          <w:szCs w:val="24"/>
        </w:rPr>
        <w:t xml:space="preserve"> for women</w:t>
      </w:r>
      <w:r w:rsidRPr="00096438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be </w:t>
      </w:r>
      <w:r w:rsidRPr="00096438">
        <w:rPr>
          <w:rFonts w:asciiTheme="majorBidi" w:hAnsiTheme="majorBidi" w:cstheme="majorBidi"/>
          <w:sz w:val="24"/>
          <w:szCs w:val="24"/>
        </w:rPr>
        <w:t>cover</w:t>
      </w:r>
      <w:r>
        <w:rPr>
          <w:rFonts w:asciiTheme="majorBidi" w:hAnsiTheme="majorBidi" w:cstheme="majorBidi"/>
          <w:sz w:val="24"/>
          <w:szCs w:val="24"/>
        </w:rPr>
        <w:t>ed</w:t>
      </w:r>
      <w:r w:rsidRPr="00096438">
        <w:rPr>
          <w:rFonts w:asciiTheme="majorBidi" w:hAnsiTheme="majorBidi" w:cstheme="majorBidi"/>
          <w:sz w:val="24"/>
          <w:szCs w:val="24"/>
        </w:rPr>
        <w:t xml:space="preserve">, they </w:t>
      </w:r>
      <w:r>
        <w:rPr>
          <w:rFonts w:asciiTheme="majorBidi" w:hAnsiTheme="majorBidi" w:cstheme="majorBidi"/>
          <w:sz w:val="24"/>
          <w:szCs w:val="24"/>
        </w:rPr>
        <w:t xml:space="preserve">strongly suggest adherence </w:t>
      </w:r>
      <w:r w:rsidRPr="00096438">
        <w:rPr>
          <w:rFonts w:asciiTheme="majorBidi" w:hAnsiTheme="majorBidi" w:cstheme="majorBidi"/>
          <w:sz w:val="24"/>
          <w:szCs w:val="24"/>
        </w:rPr>
        <w:t>to social norms and folk customs.</w:t>
      </w:r>
    </w:p>
    <w:p w14:paraId="49E615B8" w14:textId="079D4536" w:rsidR="001C58DB" w:rsidRDefault="001C58DB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C58DB">
        <w:rPr>
          <w:rFonts w:asciiTheme="majorBidi" w:hAnsiTheme="majorBidi" w:cstheme="majorBidi"/>
          <w:sz w:val="24"/>
          <w:szCs w:val="24"/>
        </w:rPr>
        <w:t>Today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C58DB">
        <w:rPr>
          <w:rFonts w:asciiTheme="majorBidi" w:hAnsiTheme="majorBidi" w:cstheme="majorBidi"/>
          <w:sz w:val="24"/>
          <w:szCs w:val="24"/>
        </w:rPr>
        <w:t xml:space="preserve">the Western world is increasingly exposed to covered women, </w:t>
      </w:r>
      <w:r>
        <w:rPr>
          <w:rFonts w:asciiTheme="majorBidi" w:hAnsiTheme="majorBidi" w:cstheme="majorBidi"/>
          <w:sz w:val="24"/>
          <w:szCs w:val="24"/>
        </w:rPr>
        <w:t>especially migrants</w:t>
      </w:r>
      <w:r w:rsidRPr="001C58DB">
        <w:rPr>
          <w:rFonts w:asciiTheme="majorBidi" w:hAnsiTheme="majorBidi" w:cstheme="majorBidi"/>
          <w:sz w:val="24"/>
          <w:szCs w:val="24"/>
        </w:rPr>
        <w:t xml:space="preserve"> from West</w:t>
      </w:r>
      <w:r w:rsidR="00A9761F">
        <w:rPr>
          <w:rFonts w:asciiTheme="majorBidi" w:hAnsiTheme="majorBidi" w:cstheme="majorBidi"/>
          <w:sz w:val="24"/>
          <w:szCs w:val="24"/>
        </w:rPr>
        <w:t>ern</w:t>
      </w:r>
      <w:r w:rsidRPr="001C58DB">
        <w:rPr>
          <w:rFonts w:asciiTheme="majorBidi" w:hAnsiTheme="majorBidi" w:cstheme="majorBidi"/>
          <w:sz w:val="24"/>
          <w:szCs w:val="24"/>
        </w:rPr>
        <w:t xml:space="preserve"> Asia and North Africa to Europe and the United States. Covered women are increasingly seen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1C58DB">
        <w:rPr>
          <w:rFonts w:asciiTheme="majorBidi" w:hAnsiTheme="majorBidi" w:cstheme="majorBidi"/>
          <w:sz w:val="24"/>
          <w:szCs w:val="24"/>
        </w:rPr>
        <w:t xml:space="preserve">public space, sometimes arousing </w:t>
      </w:r>
      <w:r w:rsidR="0019271E">
        <w:rPr>
          <w:rFonts w:asciiTheme="majorBidi" w:hAnsiTheme="majorBidi" w:cstheme="majorBidi"/>
          <w:sz w:val="24"/>
          <w:szCs w:val="24"/>
        </w:rPr>
        <w:t>surprise</w:t>
      </w:r>
      <w:r w:rsidRPr="001C58DB">
        <w:rPr>
          <w:rFonts w:asciiTheme="majorBidi" w:hAnsiTheme="majorBidi" w:cstheme="majorBidi"/>
          <w:sz w:val="24"/>
          <w:szCs w:val="24"/>
        </w:rPr>
        <w:t>, sometimes curiosity, and sometimes anger.</w:t>
      </w:r>
      <w:r w:rsidR="0063144C">
        <w:rPr>
          <w:rFonts w:asciiTheme="majorBidi" w:hAnsiTheme="majorBidi" w:cstheme="majorBidi"/>
          <w:sz w:val="24"/>
          <w:szCs w:val="24"/>
        </w:rPr>
        <w:t xml:space="preserve"> </w:t>
      </w:r>
      <w:r w:rsidR="00A9761F">
        <w:rPr>
          <w:rFonts w:asciiTheme="majorBidi" w:hAnsiTheme="majorBidi" w:cstheme="majorBidi"/>
          <w:sz w:val="24"/>
          <w:szCs w:val="24"/>
        </w:rPr>
        <w:t xml:space="preserve">On the </w:t>
      </w:r>
      <w:r w:rsidR="00A9761F" w:rsidRPr="0063144C">
        <w:rPr>
          <w:rFonts w:asciiTheme="majorBidi" w:hAnsiTheme="majorBidi" w:cstheme="majorBidi"/>
          <w:sz w:val="24"/>
          <w:szCs w:val="24"/>
        </w:rPr>
        <w:t>one hand</w:t>
      </w:r>
      <w:r w:rsidR="00A9761F">
        <w:rPr>
          <w:rFonts w:asciiTheme="majorBidi" w:hAnsiTheme="majorBidi" w:cstheme="majorBidi"/>
          <w:sz w:val="24"/>
          <w:szCs w:val="24"/>
        </w:rPr>
        <w:t>,</w:t>
      </w:r>
      <w:r w:rsidR="00A9761F" w:rsidRPr="0063144C">
        <w:rPr>
          <w:rFonts w:asciiTheme="majorBidi" w:hAnsiTheme="majorBidi" w:cstheme="majorBidi"/>
          <w:sz w:val="24"/>
          <w:szCs w:val="24"/>
        </w:rPr>
        <w:t xml:space="preserve"> </w:t>
      </w:r>
      <w:r w:rsidR="00A9761F">
        <w:rPr>
          <w:rFonts w:asciiTheme="majorBidi" w:hAnsiTheme="majorBidi" w:cstheme="majorBidi"/>
          <w:sz w:val="24"/>
          <w:szCs w:val="24"/>
        </w:rPr>
        <w:t xml:space="preserve">a </w:t>
      </w:r>
      <w:r w:rsidR="0063144C" w:rsidRPr="0063144C">
        <w:rPr>
          <w:rFonts w:asciiTheme="majorBidi" w:hAnsiTheme="majorBidi" w:cstheme="majorBidi"/>
          <w:sz w:val="24"/>
          <w:szCs w:val="24"/>
        </w:rPr>
        <w:t>covered woman</w:t>
      </w:r>
      <w:r w:rsidR="0063144C">
        <w:rPr>
          <w:rFonts w:asciiTheme="majorBidi" w:hAnsiTheme="majorBidi" w:cstheme="majorBidi"/>
          <w:sz w:val="24"/>
          <w:szCs w:val="24"/>
        </w:rPr>
        <w:t xml:space="preserve"> 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protects her privacy in the public space, but she is also </w:t>
      </w:r>
      <w:r w:rsidR="0019271E">
        <w:rPr>
          <w:rFonts w:asciiTheme="majorBidi" w:hAnsiTheme="majorBidi" w:cstheme="majorBidi"/>
          <w:sz w:val="24"/>
          <w:szCs w:val="24"/>
        </w:rPr>
        <w:t>highly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 prominent in this space, to the point of expropriating her privacy.</w:t>
      </w:r>
      <w:r w:rsidR="0063144C">
        <w:rPr>
          <w:rFonts w:asciiTheme="majorBidi" w:hAnsiTheme="majorBidi" w:cstheme="majorBidi"/>
          <w:sz w:val="24"/>
          <w:szCs w:val="24"/>
        </w:rPr>
        <w:t xml:space="preserve"> </w:t>
      </w:r>
      <w:r w:rsidR="0063144C" w:rsidRPr="0063144C">
        <w:rPr>
          <w:rFonts w:asciiTheme="majorBidi" w:hAnsiTheme="majorBidi" w:cstheme="majorBidi"/>
          <w:sz w:val="24"/>
          <w:szCs w:val="24"/>
        </w:rPr>
        <w:t>The cover</w:t>
      </w:r>
      <w:r w:rsidR="0063144C">
        <w:rPr>
          <w:rFonts w:asciiTheme="majorBidi" w:hAnsiTheme="majorBidi" w:cstheme="majorBidi"/>
          <w:sz w:val="24"/>
          <w:szCs w:val="24"/>
        </w:rPr>
        <w:t>ing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 is designed to protect </w:t>
      </w:r>
      <w:r w:rsidR="0063144C">
        <w:rPr>
          <w:rFonts w:asciiTheme="majorBidi" w:hAnsiTheme="majorBidi" w:cstheme="majorBidi"/>
          <w:sz w:val="24"/>
          <w:szCs w:val="24"/>
        </w:rPr>
        <w:t>her from being seen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, but in fact it exposes her to </w:t>
      </w:r>
      <w:r w:rsidR="0063144C">
        <w:rPr>
          <w:rFonts w:asciiTheme="majorBidi" w:hAnsiTheme="majorBidi" w:cstheme="majorBidi"/>
          <w:sz w:val="24"/>
          <w:szCs w:val="24"/>
        </w:rPr>
        <w:t>people’s gaze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. A </w:t>
      </w:r>
      <w:r w:rsidR="0019271E">
        <w:rPr>
          <w:rFonts w:asciiTheme="majorBidi" w:hAnsiTheme="majorBidi" w:cstheme="majorBidi"/>
          <w:sz w:val="24"/>
          <w:szCs w:val="24"/>
        </w:rPr>
        <w:t xml:space="preserve">contemporary woman who is fully 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covered woman </w:t>
      </w:r>
      <w:r w:rsidR="00A9761F">
        <w:rPr>
          <w:rFonts w:asciiTheme="majorBidi" w:hAnsiTheme="majorBidi" w:cstheme="majorBidi"/>
          <w:sz w:val="24"/>
          <w:szCs w:val="24"/>
        </w:rPr>
        <w:t>must</w:t>
      </w:r>
      <w:r w:rsidR="0063144C" w:rsidRPr="0063144C">
        <w:rPr>
          <w:rFonts w:asciiTheme="majorBidi" w:hAnsiTheme="majorBidi" w:cstheme="majorBidi"/>
          <w:sz w:val="24"/>
          <w:szCs w:val="24"/>
        </w:rPr>
        <w:t xml:space="preserve"> deal with this paradoxical situation in </w:t>
      </w:r>
      <w:r w:rsidR="0063144C">
        <w:rPr>
          <w:rFonts w:asciiTheme="majorBidi" w:hAnsiTheme="majorBidi" w:cstheme="majorBidi"/>
          <w:sz w:val="24"/>
          <w:szCs w:val="24"/>
        </w:rPr>
        <w:t xml:space="preserve">the </w:t>
      </w:r>
      <w:r w:rsidR="0063144C" w:rsidRPr="0063144C">
        <w:rPr>
          <w:rFonts w:asciiTheme="majorBidi" w:hAnsiTheme="majorBidi" w:cstheme="majorBidi"/>
          <w:sz w:val="24"/>
          <w:szCs w:val="24"/>
        </w:rPr>
        <w:t>public space.</w:t>
      </w:r>
    </w:p>
    <w:p w14:paraId="0F1B3539" w14:textId="01F90C63" w:rsidR="008B1C35" w:rsidRDefault="008B1C35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B1C35">
        <w:rPr>
          <w:rFonts w:asciiTheme="majorBidi" w:hAnsiTheme="majorBidi" w:cstheme="majorBidi"/>
          <w:sz w:val="24"/>
          <w:szCs w:val="24"/>
        </w:rPr>
        <w:t>The photographed female images</w:t>
      </w:r>
      <w:r w:rsidR="00A748DD">
        <w:rPr>
          <w:rFonts w:asciiTheme="majorBidi" w:hAnsiTheme="majorBidi" w:cstheme="majorBidi"/>
          <w:sz w:val="24"/>
          <w:szCs w:val="24"/>
        </w:rPr>
        <w:t xml:space="preserve"> in</w:t>
      </w:r>
      <w:r w:rsidRPr="008B1C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B1C35">
        <w:rPr>
          <w:rFonts w:asciiTheme="majorBidi" w:hAnsiTheme="majorBidi" w:cstheme="majorBidi"/>
          <w:sz w:val="24"/>
          <w:szCs w:val="24"/>
        </w:rPr>
        <w:t>Almog</w:t>
      </w:r>
      <w:r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Pr="008B1C35">
        <w:rPr>
          <w:rFonts w:asciiTheme="majorBidi" w:hAnsiTheme="majorBidi" w:cstheme="majorBidi"/>
          <w:sz w:val="24"/>
          <w:szCs w:val="24"/>
        </w:rPr>
        <w:t xml:space="preserve"> </w:t>
      </w:r>
      <w:r w:rsidR="0019271E">
        <w:rPr>
          <w:rFonts w:asciiTheme="majorBidi" w:hAnsiTheme="majorBidi" w:cstheme="majorBidi"/>
          <w:sz w:val="24"/>
          <w:szCs w:val="24"/>
        </w:rPr>
        <w:t xml:space="preserve">book </w:t>
      </w:r>
      <w:r w:rsidRPr="008B1C35">
        <w:rPr>
          <w:rFonts w:asciiTheme="majorBidi" w:hAnsiTheme="majorBidi" w:cstheme="majorBidi"/>
          <w:sz w:val="24"/>
          <w:szCs w:val="24"/>
        </w:rPr>
        <w:t>are a continuation of a series of works she created in 2017 on the subject of women and boxes.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1C35">
        <w:rPr>
          <w:rFonts w:asciiTheme="majorBidi" w:hAnsiTheme="majorBidi" w:cstheme="majorBidi"/>
          <w:sz w:val="24"/>
          <w:szCs w:val="24"/>
        </w:rPr>
        <w:t xml:space="preserve">The idea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8B1C35">
        <w:rPr>
          <w:rFonts w:asciiTheme="majorBidi" w:hAnsiTheme="majorBidi" w:cstheme="majorBidi"/>
          <w:sz w:val="24"/>
          <w:szCs w:val="24"/>
        </w:rPr>
        <w:t xml:space="preserve"> wom</w:t>
      </w:r>
      <w:r>
        <w:rPr>
          <w:rFonts w:asciiTheme="majorBidi" w:hAnsiTheme="majorBidi" w:cstheme="majorBidi"/>
          <w:sz w:val="24"/>
          <w:szCs w:val="24"/>
        </w:rPr>
        <w:t>e</w:t>
      </w:r>
      <w:r w:rsidRPr="008B1C35">
        <w:rPr>
          <w:rFonts w:asciiTheme="majorBidi" w:hAnsiTheme="majorBidi" w:cstheme="majorBidi"/>
          <w:sz w:val="24"/>
          <w:szCs w:val="24"/>
        </w:rPr>
        <w:t xml:space="preserve">n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8B1C35">
        <w:rPr>
          <w:rFonts w:asciiTheme="majorBidi" w:hAnsiTheme="majorBidi" w:cstheme="majorBidi"/>
          <w:sz w:val="24"/>
          <w:szCs w:val="24"/>
        </w:rPr>
        <w:t xml:space="preserve">imprisoned and framed within </w:t>
      </w:r>
      <w:r w:rsidR="00A9761F">
        <w:rPr>
          <w:rFonts w:asciiTheme="majorBidi" w:hAnsiTheme="majorBidi" w:cstheme="majorBidi"/>
          <w:sz w:val="24"/>
          <w:szCs w:val="24"/>
        </w:rPr>
        <w:t xml:space="preserve">the </w:t>
      </w:r>
      <w:r w:rsidRPr="008B1C35">
        <w:rPr>
          <w:rFonts w:asciiTheme="majorBidi" w:hAnsiTheme="majorBidi" w:cstheme="majorBidi"/>
          <w:sz w:val="24"/>
          <w:szCs w:val="24"/>
        </w:rPr>
        <w:t xml:space="preserve">norms created for </w:t>
      </w:r>
      <w:r w:rsidR="00962A62">
        <w:rPr>
          <w:rFonts w:asciiTheme="majorBidi" w:hAnsiTheme="majorBidi" w:cstheme="majorBidi"/>
          <w:sz w:val="24"/>
          <w:szCs w:val="24"/>
        </w:rPr>
        <w:t>them</w:t>
      </w:r>
      <w:r w:rsidRPr="008B1C35">
        <w:rPr>
          <w:rFonts w:asciiTheme="majorBidi" w:hAnsiTheme="majorBidi" w:cstheme="majorBidi"/>
          <w:sz w:val="24"/>
          <w:szCs w:val="24"/>
        </w:rPr>
        <w:t xml:space="preserve"> by others acquires </w:t>
      </w:r>
      <w:r>
        <w:rPr>
          <w:rFonts w:asciiTheme="majorBidi" w:hAnsiTheme="majorBidi" w:cstheme="majorBidi"/>
          <w:sz w:val="24"/>
          <w:szCs w:val="24"/>
        </w:rPr>
        <w:t>even greater</w:t>
      </w:r>
      <w:r w:rsidRPr="008B1C35">
        <w:rPr>
          <w:rFonts w:asciiTheme="majorBidi" w:hAnsiTheme="majorBidi" w:cstheme="majorBidi"/>
          <w:sz w:val="24"/>
          <w:szCs w:val="24"/>
        </w:rPr>
        <w:t xml:space="preserve"> depth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A9761F">
        <w:rPr>
          <w:rFonts w:asciiTheme="majorBidi" w:hAnsiTheme="majorBidi" w:cstheme="majorBidi"/>
          <w:sz w:val="24"/>
          <w:szCs w:val="24"/>
        </w:rPr>
        <w:t xml:space="preserve">an additional </w:t>
      </w:r>
      <w:r w:rsidRPr="008B1C35">
        <w:rPr>
          <w:rFonts w:asciiTheme="majorBidi" w:hAnsiTheme="majorBidi" w:cstheme="majorBidi"/>
          <w:sz w:val="24"/>
          <w:szCs w:val="24"/>
        </w:rPr>
        <w:t>dimension in the current collection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8B1C35">
        <w:rPr>
          <w:rFonts w:asciiTheme="majorBidi" w:hAnsiTheme="majorBidi" w:cstheme="majorBidi"/>
          <w:sz w:val="24"/>
          <w:szCs w:val="24"/>
        </w:rPr>
        <w:t xml:space="preserve"> because the photographed women are at a crossroads and confronted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8B1C35">
        <w:rPr>
          <w:rFonts w:asciiTheme="majorBidi" w:hAnsiTheme="majorBidi" w:cstheme="majorBidi"/>
          <w:sz w:val="24"/>
          <w:szCs w:val="24"/>
        </w:rPr>
        <w:t xml:space="preserve"> two historical phenomena.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1C35">
        <w:rPr>
          <w:rFonts w:asciiTheme="majorBidi" w:hAnsiTheme="majorBidi" w:cstheme="majorBidi"/>
          <w:sz w:val="24"/>
          <w:szCs w:val="24"/>
        </w:rPr>
        <w:t>One is the Western tradition of painting and sculpture, which has set naked women as an ethical and aesthetic standard</w:t>
      </w:r>
      <w:r w:rsidR="00647548">
        <w:rPr>
          <w:rFonts w:asciiTheme="majorBidi" w:hAnsiTheme="majorBidi" w:cstheme="majorBidi"/>
          <w:sz w:val="24"/>
          <w:szCs w:val="24"/>
        </w:rPr>
        <w:t xml:space="preserve"> </w:t>
      </w:r>
      <w:r w:rsidR="00BA3AF0">
        <w:rPr>
          <w:rFonts w:asciiTheme="majorBidi" w:hAnsiTheme="majorBidi" w:cstheme="majorBidi"/>
          <w:sz w:val="24"/>
          <w:szCs w:val="24"/>
        </w:rPr>
        <w:t xml:space="preserve">– </w:t>
      </w:r>
      <w:r w:rsidR="00647548">
        <w:rPr>
          <w:rFonts w:asciiTheme="majorBidi" w:hAnsiTheme="majorBidi" w:cstheme="majorBidi"/>
          <w:sz w:val="24"/>
          <w:szCs w:val="24"/>
        </w:rPr>
        <w:t>f</w:t>
      </w:r>
      <w:r w:rsidR="00647548" w:rsidRPr="00647548">
        <w:rPr>
          <w:rFonts w:asciiTheme="majorBidi" w:hAnsiTheme="majorBidi" w:cstheme="majorBidi"/>
          <w:sz w:val="24"/>
          <w:szCs w:val="24"/>
        </w:rPr>
        <w:t>rom statues of goddesses in ancient cultures</w:t>
      </w:r>
      <w:r w:rsidR="00BA3AF0">
        <w:rPr>
          <w:rFonts w:asciiTheme="majorBidi" w:hAnsiTheme="majorBidi" w:cstheme="majorBidi"/>
          <w:sz w:val="24"/>
          <w:szCs w:val="24"/>
        </w:rPr>
        <w:t xml:space="preserve">, </w:t>
      </w:r>
      <w:r w:rsidR="00647548" w:rsidRPr="00647548">
        <w:rPr>
          <w:rFonts w:asciiTheme="majorBidi" w:hAnsiTheme="majorBidi" w:cstheme="majorBidi"/>
          <w:sz w:val="24"/>
          <w:szCs w:val="24"/>
        </w:rPr>
        <w:t>through Renaissance art to modern art.</w:t>
      </w:r>
      <w:r w:rsidR="00647548">
        <w:rPr>
          <w:rFonts w:asciiTheme="majorBidi" w:hAnsiTheme="majorBidi" w:cstheme="majorBidi"/>
          <w:sz w:val="24"/>
          <w:szCs w:val="24"/>
        </w:rPr>
        <w:t xml:space="preserve"> </w:t>
      </w:r>
      <w:r w:rsidR="0071369A">
        <w:rPr>
          <w:rFonts w:asciiTheme="majorBidi" w:hAnsiTheme="majorBidi" w:cstheme="majorBidi"/>
          <w:sz w:val="24"/>
          <w:szCs w:val="24"/>
        </w:rPr>
        <w:t>On the other side of</w:t>
      </w:r>
      <w:r w:rsidR="00647548">
        <w:rPr>
          <w:rFonts w:asciiTheme="majorBidi" w:hAnsiTheme="majorBidi" w:cstheme="majorBidi"/>
          <w:sz w:val="24"/>
          <w:szCs w:val="24"/>
        </w:rPr>
        <w:t xml:space="preserve"> this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</w:t>
      </w:r>
      <w:r w:rsidR="0071369A">
        <w:rPr>
          <w:rFonts w:asciiTheme="majorBidi" w:hAnsiTheme="majorBidi" w:cstheme="majorBidi"/>
          <w:sz w:val="24"/>
          <w:szCs w:val="24"/>
        </w:rPr>
        <w:t xml:space="preserve">crossroads 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stands the surprising </w:t>
      </w:r>
      <w:r w:rsidR="00647548">
        <w:rPr>
          <w:rFonts w:asciiTheme="majorBidi" w:hAnsiTheme="majorBidi" w:cstheme="majorBidi"/>
          <w:sz w:val="24"/>
          <w:szCs w:val="24"/>
        </w:rPr>
        <w:t xml:space="preserve">shift in 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the year 2020, when the </w:t>
      </w:r>
      <w:r w:rsidR="00A9761F">
        <w:rPr>
          <w:rFonts w:asciiTheme="majorBidi" w:hAnsiTheme="majorBidi" w:cstheme="majorBidi"/>
          <w:sz w:val="24"/>
          <w:szCs w:val="24"/>
        </w:rPr>
        <w:t xml:space="preserve">global </w:t>
      </w:r>
      <w:r w:rsidR="000B77BA">
        <w:rPr>
          <w:rFonts w:asciiTheme="majorBidi" w:hAnsiTheme="majorBidi" w:cstheme="majorBidi"/>
          <w:sz w:val="24"/>
          <w:szCs w:val="24"/>
        </w:rPr>
        <w:t>Coronavirus</w:t>
      </w:r>
      <w:r w:rsidR="00647548">
        <w:rPr>
          <w:rFonts w:asciiTheme="majorBidi" w:hAnsiTheme="majorBidi" w:cstheme="majorBidi"/>
          <w:sz w:val="24"/>
          <w:szCs w:val="24"/>
        </w:rPr>
        <w:t xml:space="preserve"> pandemic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created a new kind of cover</w:t>
      </w:r>
      <w:r w:rsidR="00647548">
        <w:rPr>
          <w:rFonts w:asciiTheme="majorBidi" w:hAnsiTheme="majorBidi" w:cstheme="majorBidi"/>
          <w:sz w:val="24"/>
          <w:szCs w:val="24"/>
        </w:rPr>
        <w:t>ing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</w:t>
      </w:r>
      <w:r w:rsidR="00647548">
        <w:rPr>
          <w:rFonts w:asciiTheme="majorBidi" w:hAnsiTheme="majorBidi" w:cstheme="majorBidi"/>
          <w:sz w:val="24"/>
          <w:szCs w:val="24"/>
        </w:rPr>
        <w:t>–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</w:t>
      </w:r>
      <w:r w:rsidR="00647548">
        <w:rPr>
          <w:rFonts w:asciiTheme="majorBidi" w:hAnsiTheme="majorBidi" w:cstheme="majorBidi"/>
          <w:sz w:val="24"/>
          <w:szCs w:val="24"/>
        </w:rPr>
        <w:t xml:space="preserve">facial </w:t>
      </w:r>
      <w:r w:rsidR="007C2D3C">
        <w:rPr>
          <w:rFonts w:asciiTheme="majorBidi" w:hAnsiTheme="majorBidi" w:cstheme="majorBidi"/>
          <w:sz w:val="24"/>
          <w:szCs w:val="24"/>
        </w:rPr>
        <w:t>coverings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that are a medical necessity</w:t>
      </w:r>
      <w:r w:rsidR="00647548">
        <w:rPr>
          <w:rFonts w:asciiTheme="majorBidi" w:hAnsiTheme="majorBidi" w:cstheme="majorBidi"/>
          <w:sz w:val="24"/>
          <w:szCs w:val="24"/>
        </w:rPr>
        <w:t>,</w:t>
      </w:r>
      <w:r w:rsidR="00647548" w:rsidRPr="00647548">
        <w:rPr>
          <w:rFonts w:asciiTheme="majorBidi" w:hAnsiTheme="majorBidi" w:cstheme="majorBidi"/>
          <w:sz w:val="24"/>
          <w:szCs w:val="24"/>
        </w:rPr>
        <w:t xml:space="preserve"> not a religious, cultural or ethnic </w:t>
      </w:r>
      <w:r w:rsidR="0019271E">
        <w:rPr>
          <w:rFonts w:asciiTheme="majorBidi" w:hAnsiTheme="majorBidi" w:cstheme="majorBidi"/>
          <w:sz w:val="24"/>
          <w:szCs w:val="24"/>
        </w:rPr>
        <w:t>obligation</w:t>
      </w:r>
      <w:r w:rsidR="00647548" w:rsidRPr="00647548">
        <w:rPr>
          <w:rFonts w:asciiTheme="majorBidi" w:hAnsiTheme="majorBidi" w:cstheme="majorBidi"/>
          <w:sz w:val="24"/>
          <w:szCs w:val="24"/>
        </w:rPr>
        <w:t>.</w:t>
      </w:r>
      <w:r w:rsidR="007C2D3C">
        <w:rPr>
          <w:rFonts w:asciiTheme="majorBidi" w:hAnsiTheme="majorBidi" w:cstheme="majorBidi"/>
          <w:sz w:val="24"/>
          <w:szCs w:val="24"/>
        </w:rPr>
        <w:t xml:space="preserve"> </w:t>
      </w:r>
      <w:r w:rsidR="007C2D3C" w:rsidRPr="007C2D3C">
        <w:rPr>
          <w:rFonts w:asciiTheme="majorBidi" w:hAnsiTheme="majorBidi" w:cstheme="majorBidi"/>
          <w:sz w:val="24"/>
          <w:szCs w:val="24"/>
        </w:rPr>
        <w:t>The face masks and protective covers of medical staff</w:t>
      </w:r>
      <w:r w:rsidR="007C2D3C">
        <w:rPr>
          <w:rFonts w:asciiTheme="majorBidi" w:hAnsiTheme="majorBidi" w:cstheme="majorBidi"/>
          <w:sz w:val="24"/>
          <w:szCs w:val="24"/>
        </w:rPr>
        <w:t>,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as well as closures and </w:t>
      </w:r>
      <w:r w:rsidR="007C2D3C">
        <w:rPr>
          <w:rFonts w:asciiTheme="majorBidi" w:hAnsiTheme="majorBidi" w:cstheme="majorBidi"/>
          <w:sz w:val="24"/>
          <w:szCs w:val="24"/>
        </w:rPr>
        <w:t xml:space="preserve">restricted </w:t>
      </w:r>
      <w:r w:rsidR="007C2D3C" w:rsidRPr="007C2D3C">
        <w:rPr>
          <w:rFonts w:asciiTheme="majorBidi" w:hAnsiTheme="majorBidi" w:cstheme="majorBidi"/>
          <w:sz w:val="24"/>
          <w:szCs w:val="24"/>
        </w:rPr>
        <w:t>movement isolate</w:t>
      </w:r>
      <w:r w:rsidR="00007605">
        <w:rPr>
          <w:rFonts w:asciiTheme="majorBidi" w:hAnsiTheme="majorBidi" w:cstheme="majorBidi"/>
          <w:sz w:val="24"/>
          <w:szCs w:val="24"/>
        </w:rPr>
        <w:t>d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</w:t>
      </w:r>
      <w:r w:rsidR="007C2D3C">
        <w:rPr>
          <w:rFonts w:asciiTheme="majorBidi" w:hAnsiTheme="majorBidi" w:cstheme="majorBidi"/>
          <w:sz w:val="24"/>
          <w:szCs w:val="24"/>
        </w:rPr>
        <w:t>everyone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, not </w:t>
      </w:r>
      <w:r w:rsidR="007C2D3C">
        <w:rPr>
          <w:rFonts w:asciiTheme="majorBidi" w:hAnsiTheme="majorBidi" w:cstheme="majorBidi"/>
          <w:sz w:val="24"/>
          <w:szCs w:val="24"/>
        </w:rPr>
        <w:t>only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women, in the concrete and wooden boxes of </w:t>
      </w:r>
      <w:r w:rsidR="007C2D3C">
        <w:rPr>
          <w:rFonts w:asciiTheme="majorBidi" w:hAnsiTheme="majorBidi" w:cstheme="majorBidi"/>
          <w:sz w:val="24"/>
          <w:szCs w:val="24"/>
        </w:rPr>
        <w:t xml:space="preserve">their 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houses and closed </w:t>
      </w:r>
      <w:r w:rsidR="0019271E">
        <w:rPr>
          <w:rFonts w:asciiTheme="majorBidi" w:hAnsiTheme="majorBidi" w:cstheme="majorBidi"/>
          <w:sz w:val="24"/>
          <w:szCs w:val="24"/>
        </w:rPr>
        <w:t>citizens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within </w:t>
      </w:r>
      <w:r w:rsidR="0019271E">
        <w:rPr>
          <w:rFonts w:asciiTheme="majorBidi" w:hAnsiTheme="majorBidi" w:cstheme="majorBidi"/>
          <w:sz w:val="24"/>
          <w:szCs w:val="24"/>
        </w:rPr>
        <w:t xml:space="preserve">the borders of 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their home countries. </w:t>
      </w:r>
      <w:r w:rsidR="007C2D3C">
        <w:rPr>
          <w:rFonts w:asciiTheme="majorBidi" w:hAnsiTheme="majorBidi" w:cstheme="majorBidi"/>
          <w:sz w:val="24"/>
          <w:szCs w:val="24"/>
        </w:rPr>
        <w:t xml:space="preserve">This type of concealment </w:t>
      </w:r>
      <w:r w:rsidR="0019271E">
        <w:rPr>
          <w:rFonts w:asciiTheme="majorBidi" w:hAnsiTheme="majorBidi" w:cstheme="majorBidi"/>
          <w:sz w:val="24"/>
          <w:szCs w:val="24"/>
        </w:rPr>
        <w:t>ushered in a new kind of dialogue concerning</w:t>
      </w:r>
      <w:r w:rsidR="007C2D3C" w:rsidRPr="007C2D3C">
        <w:rPr>
          <w:rFonts w:asciiTheme="majorBidi" w:hAnsiTheme="majorBidi" w:cstheme="majorBidi"/>
          <w:sz w:val="24"/>
          <w:szCs w:val="24"/>
        </w:rPr>
        <w:t xml:space="preserve"> the symbolic world of the body and gaze, object and subject.</w:t>
      </w:r>
    </w:p>
    <w:p w14:paraId="4FEEC84A" w14:textId="06BDAA19" w:rsidR="00D57D15" w:rsidRPr="00427735" w:rsidRDefault="00D57D15" w:rsidP="004277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57D15">
        <w:rPr>
          <w:rFonts w:asciiTheme="majorBidi" w:hAnsiTheme="majorBidi" w:cstheme="majorBidi"/>
          <w:sz w:val="24"/>
          <w:szCs w:val="24"/>
        </w:rPr>
        <w:t xml:space="preserve">The images </w:t>
      </w:r>
      <w:r w:rsidR="00A80A69">
        <w:rPr>
          <w:rFonts w:asciiTheme="majorBidi" w:hAnsiTheme="majorBidi" w:cstheme="majorBidi"/>
          <w:sz w:val="24"/>
          <w:szCs w:val="24"/>
        </w:rPr>
        <w:t xml:space="preserve">that </w:t>
      </w:r>
      <w:r w:rsidR="00A80A69" w:rsidRPr="00D57D15">
        <w:rPr>
          <w:rFonts w:asciiTheme="majorBidi" w:hAnsiTheme="majorBidi" w:cstheme="majorBidi"/>
          <w:sz w:val="24"/>
          <w:szCs w:val="24"/>
        </w:rPr>
        <w:t xml:space="preserve">complete </w:t>
      </w:r>
      <w:proofErr w:type="spellStart"/>
      <w:r w:rsidR="00A80A69" w:rsidRPr="00D57D15">
        <w:rPr>
          <w:rFonts w:asciiTheme="majorBidi" w:hAnsiTheme="majorBidi" w:cstheme="majorBidi"/>
          <w:sz w:val="24"/>
          <w:szCs w:val="24"/>
        </w:rPr>
        <w:t>Almog’s</w:t>
      </w:r>
      <w:proofErr w:type="spellEnd"/>
      <w:r w:rsidR="00A80A69" w:rsidRPr="00D57D15">
        <w:rPr>
          <w:rFonts w:asciiTheme="majorBidi" w:hAnsiTheme="majorBidi" w:cstheme="majorBidi"/>
          <w:sz w:val="24"/>
          <w:szCs w:val="24"/>
        </w:rPr>
        <w:t xml:space="preserve"> series of photographs</w:t>
      </w:r>
      <w:r w:rsidR="00A80A69">
        <w:rPr>
          <w:rFonts w:asciiTheme="majorBidi" w:hAnsiTheme="majorBidi" w:cstheme="majorBidi"/>
          <w:sz w:val="24"/>
          <w:szCs w:val="24"/>
        </w:rPr>
        <w:t xml:space="preserve"> are</w:t>
      </w:r>
      <w:r w:rsidR="00A80A69" w:rsidRPr="00D57D15">
        <w:rPr>
          <w:rFonts w:asciiTheme="majorBidi" w:hAnsiTheme="majorBidi" w:cstheme="majorBidi"/>
          <w:sz w:val="24"/>
          <w:szCs w:val="24"/>
        </w:rPr>
        <w:t xml:space="preserve"> </w:t>
      </w:r>
      <w:r w:rsidR="000B77BA">
        <w:rPr>
          <w:rFonts w:asciiTheme="majorBidi" w:hAnsiTheme="majorBidi" w:cstheme="majorBidi"/>
          <w:sz w:val="24"/>
          <w:szCs w:val="24"/>
        </w:rPr>
        <w:t xml:space="preserve">of </w:t>
      </w:r>
      <w:r w:rsidR="0019271E">
        <w:rPr>
          <w:rFonts w:asciiTheme="majorBidi" w:hAnsiTheme="majorBidi" w:cstheme="majorBidi"/>
          <w:sz w:val="24"/>
          <w:szCs w:val="24"/>
        </w:rPr>
        <w:t>women who are covered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77BA">
        <w:rPr>
          <w:rFonts w:asciiTheme="majorBidi" w:hAnsiTheme="majorBidi" w:cstheme="majorBidi"/>
          <w:sz w:val="24"/>
          <w:szCs w:val="24"/>
        </w:rPr>
        <w:t>due to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0B77BA">
        <w:rPr>
          <w:rFonts w:asciiTheme="majorBidi" w:hAnsiTheme="majorBidi" w:cstheme="majorBidi"/>
          <w:sz w:val="24"/>
          <w:szCs w:val="24"/>
        </w:rPr>
        <w:t xml:space="preserve"> Coronavirus</w:t>
      </w:r>
      <w:r w:rsidR="00A80A69">
        <w:rPr>
          <w:rFonts w:asciiTheme="majorBidi" w:hAnsiTheme="majorBidi" w:cstheme="majorBidi"/>
          <w:sz w:val="24"/>
          <w:szCs w:val="24"/>
        </w:rPr>
        <w:t xml:space="preserve"> pandemic. These</w:t>
      </w:r>
      <w:r w:rsidR="0019271E">
        <w:rPr>
          <w:rFonts w:asciiTheme="majorBidi" w:hAnsiTheme="majorBidi" w:cstheme="majorBidi"/>
          <w:sz w:val="24"/>
          <w:szCs w:val="24"/>
        </w:rPr>
        <w:t xml:space="preserve"> </w:t>
      </w:r>
      <w:r w:rsidRPr="00D57D15">
        <w:rPr>
          <w:rFonts w:asciiTheme="majorBidi" w:hAnsiTheme="majorBidi" w:cstheme="majorBidi"/>
          <w:sz w:val="24"/>
          <w:szCs w:val="24"/>
        </w:rPr>
        <w:t xml:space="preserve">represent the contrast between colorful, thriving, </w:t>
      </w:r>
      <w:r w:rsidR="000B77BA">
        <w:rPr>
          <w:rFonts w:asciiTheme="majorBidi" w:hAnsiTheme="majorBidi" w:cstheme="majorBidi"/>
          <w:sz w:val="24"/>
          <w:szCs w:val="24"/>
        </w:rPr>
        <w:t xml:space="preserve">and </w:t>
      </w:r>
      <w:r w:rsidRPr="00D57D15">
        <w:rPr>
          <w:rFonts w:asciiTheme="majorBidi" w:hAnsiTheme="majorBidi" w:cstheme="majorBidi"/>
          <w:sz w:val="24"/>
          <w:szCs w:val="24"/>
        </w:rPr>
        <w:t xml:space="preserve">harmonious nature and the covered body that is visually </w:t>
      </w:r>
      <w:r w:rsidR="008204C4">
        <w:rPr>
          <w:rFonts w:asciiTheme="majorBidi" w:hAnsiTheme="majorBidi" w:cstheme="majorBidi"/>
          <w:sz w:val="24"/>
          <w:szCs w:val="24"/>
        </w:rPr>
        <w:t>alienated from</w:t>
      </w:r>
      <w:r w:rsidRPr="00D57D15">
        <w:rPr>
          <w:rFonts w:asciiTheme="majorBidi" w:hAnsiTheme="majorBidi" w:cstheme="majorBidi"/>
          <w:sz w:val="24"/>
          <w:szCs w:val="24"/>
        </w:rPr>
        <w:t xml:space="preserve"> its surroundings, a black hole of commandments and conventions. This </w:t>
      </w:r>
      <w:r w:rsidR="00A9761F">
        <w:rPr>
          <w:rFonts w:asciiTheme="majorBidi" w:hAnsiTheme="majorBidi" w:cstheme="majorBidi"/>
          <w:sz w:val="24"/>
          <w:szCs w:val="24"/>
        </w:rPr>
        <w:t>illustrates</w:t>
      </w:r>
      <w:r w:rsidRPr="00D57D15">
        <w:rPr>
          <w:rFonts w:asciiTheme="majorBidi" w:hAnsiTheme="majorBidi" w:cstheme="majorBidi"/>
          <w:sz w:val="24"/>
          <w:szCs w:val="24"/>
        </w:rPr>
        <w:t xml:space="preserve"> the primordial</w:t>
      </w:r>
      <w:r w:rsidR="000B77BA">
        <w:rPr>
          <w:rFonts w:asciiTheme="majorBidi" w:hAnsiTheme="majorBidi" w:cstheme="majorBidi"/>
          <w:sz w:val="24"/>
          <w:szCs w:val="24"/>
        </w:rPr>
        <w:t>, timeless</w:t>
      </w:r>
      <w:r w:rsidRPr="00D57D15">
        <w:rPr>
          <w:rFonts w:asciiTheme="majorBidi" w:hAnsiTheme="majorBidi" w:cstheme="majorBidi"/>
          <w:sz w:val="24"/>
          <w:szCs w:val="24"/>
        </w:rPr>
        <w:t xml:space="preserve"> contrast between nature and culture - the contrast that </w:t>
      </w:r>
      <w:r w:rsidR="000B77BA">
        <w:rPr>
          <w:rFonts w:asciiTheme="majorBidi" w:hAnsiTheme="majorBidi" w:cstheme="majorBidi"/>
          <w:sz w:val="24"/>
          <w:szCs w:val="24"/>
        </w:rPr>
        <w:t xml:space="preserve">has always </w:t>
      </w:r>
      <w:r w:rsidRPr="00D57D15">
        <w:rPr>
          <w:rFonts w:asciiTheme="majorBidi" w:hAnsiTheme="majorBidi" w:cstheme="majorBidi"/>
          <w:sz w:val="24"/>
          <w:szCs w:val="24"/>
        </w:rPr>
        <w:t>define</w:t>
      </w:r>
      <w:r w:rsidR="000B77BA">
        <w:rPr>
          <w:rFonts w:asciiTheme="majorBidi" w:hAnsiTheme="majorBidi" w:cstheme="majorBidi"/>
          <w:sz w:val="24"/>
          <w:szCs w:val="24"/>
        </w:rPr>
        <w:t>d</w:t>
      </w:r>
      <w:r w:rsidRPr="00D57D15">
        <w:rPr>
          <w:rFonts w:asciiTheme="majorBidi" w:hAnsiTheme="majorBidi" w:cstheme="majorBidi"/>
          <w:sz w:val="24"/>
          <w:szCs w:val="24"/>
        </w:rPr>
        <w:t xml:space="preserve"> us as individuals and groups.</w:t>
      </w:r>
      <w:r w:rsidR="000B77BA">
        <w:rPr>
          <w:rFonts w:asciiTheme="majorBidi" w:hAnsiTheme="majorBidi" w:cstheme="majorBidi"/>
          <w:sz w:val="24"/>
          <w:szCs w:val="24"/>
        </w:rPr>
        <w:t xml:space="preserve"> </w:t>
      </w:r>
      <w:r w:rsidR="000B77BA" w:rsidRPr="000B77BA">
        <w:rPr>
          <w:rFonts w:asciiTheme="majorBidi" w:hAnsiTheme="majorBidi" w:cstheme="majorBidi"/>
          <w:sz w:val="24"/>
          <w:szCs w:val="24"/>
        </w:rPr>
        <w:t xml:space="preserve">The global </w:t>
      </w:r>
      <w:r w:rsidR="000B77BA">
        <w:rPr>
          <w:rFonts w:asciiTheme="majorBidi" w:hAnsiTheme="majorBidi" w:cstheme="majorBidi"/>
          <w:sz w:val="24"/>
          <w:szCs w:val="24"/>
        </w:rPr>
        <w:t>pandemic,</w:t>
      </w:r>
      <w:r w:rsidR="000B77BA" w:rsidRPr="000B77BA">
        <w:rPr>
          <w:rFonts w:asciiTheme="majorBidi" w:hAnsiTheme="majorBidi" w:cstheme="majorBidi"/>
          <w:sz w:val="24"/>
          <w:szCs w:val="24"/>
        </w:rPr>
        <w:t xml:space="preserve"> according to </w:t>
      </w:r>
      <w:proofErr w:type="spellStart"/>
      <w:r w:rsidR="000B77BA" w:rsidRPr="000B77BA">
        <w:rPr>
          <w:rFonts w:asciiTheme="majorBidi" w:hAnsiTheme="majorBidi" w:cstheme="majorBidi"/>
          <w:sz w:val="24"/>
          <w:szCs w:val="24"/>
        </w:rPr>
        <w:t>Almog</w:t>
      </w:r>
      <w:proofErr w:type="spellEnd"/>
      <w:r w:rsidR="000B77BA">
        <w:rPr>
          <w:rFonts w:asciiTheme="majorBidi" w:hAnsiTheme="majorBidi" w:cstheme="majorBidi"/>
          <w:sz w:val="24"/>
          <w:szCs w:val="24"/>
        </w:rPr>
        <w:t>,</w:t>
      </w:r>
      <w:r w:rsidR="000B77BA" w:rsidRPr="000B77BA">
        <w:rPr>
          <w:rFonts w:asciiTheme="majorBidi" w:hAnsiTheme="majorBidi" w:cstheme="majorBidi"/>
          <w:sz w:val="24"/>
          <w:szCs w:val="24"/>
        </w:rPr>
        <w:t xml:space="preserve"> is therefore an opportunity to ask ourselves anew how women cover themselves and for what</w:t>
      </w:r>
      <w:r w:rsidR="000B77BA">
        <w:rPr>
          <w:rFonts w:asciiTheme="majorBidi" w:hAnsiTheme="majorBidi" w:cstheme="majorBidi"/>
          <w:sz w:val="24"/>
          <w:szCs w:val="24"/>
        </w:rPr>
        <w:t xml:space="preserve"> reasons</w:t>
      </w:r>
      <w:r w:rsidR="000B77BA" w:rsidRPr="000B77BA">
        <w:rPr>
          <w:rFonts w:asciiTheme="majorBidi" w:hAnsiTheme="majorBidi" w:cstheme="majorBidi"/>
          <w:sz w:val="24"/>
          <w:szCs w:val="24"/>
        </w:rPr>
        <w:t>.</w:t>
      </w:r>
    </w:p>
    <w:sectPr w:rsidR="00D57D15" w:rsidRPr="0042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sh Amaru" w:date="2021-08-25T12:31:00Z" w:initials="JA">
    <w:p w14:paraId="2B9FA937" w14:textId="10E2C23F" w:rsidR="004E4B76" w:rsidRDefault="004E4B76" w:rsidP="004E4B7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ביקשת שאשים את המשפט </w:t>
      </w:r>
      <w:r w:rsidR="00A139F1">
        <w:rPr>
          <w:rFonts w:hint="cs"/>
          <w:rtl/>
        </w:rPr>
        <w:t xml:space="preserve">אודות העובדה שהמבט הוא גברי פה.  לי זה נראה בלתי אפשרי כי זה קוטע את הדיבור על </w:t>
      </w:r>
      <w:r w:rsidR="00A139F1">
        <w:t>barriers</w:t>
      </w:r>
      <w:r w:rsidR="00402D64">
        <w:rPr>
          <w:rFonts w:hint="cs"/>
          <w:rtl/>
        </w:rPr>
        <w:t>.</w:t>
      </w:r>
      <w:r w:rsidR="00C01A2B">
        <w:t xml:space="preserve"> </w:t>
      </w:r>
      <w:r w:rsidR="00C01A2B">
        <w:rPr>
          <w:rFonts w:hint="cs"/>
          <w:rtl/>
        </w:rPr>
        <w:t xml:space="preserve"> בגלל זה הקדמתי את זה במשפט אחד. </w:t>
      </w:r>
    </w:p>
  </w:comment>
  <w:comment w:id="1" w:author="Josh Amaru" w:date="2021-08-25T12:41:00Z" w:initials="JA">
    <w:p w14:paraId="2620A061" w14:textId="581A62AD" w:rsidR="00987A6B" w:rsidRDefault="00987A6B" w:rsidP="00987A6B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לדעתי, זה מקום יותר מוצלח למשפט אודות המבט הגברי שהוספתי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9FA937" w15:done="0"/>
  <w15:commentEx w15:paraId="2620A0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0B6B2" w16cex:dateUtc="2021-08-25T09:31:00Z"/>
  <w16cex:commentExtensible w16cex:durableId="24D0B914" w16cex:dateUtc="2021-08-25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9FA937" w16cid:durableId="24D0B6B2"/>
  <w16cid:commentId w16cid:paraId="2620A061" w16cid:durableId="24D0B9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7E877" w14:textId="77777777" w:rsidR="000B4659" w:rsidRDefault="000B4659" w:rsidP="000B4659">
      <w:pPr>
        <w:spacing w:after="0" w:line="240" w:lineRule="auto"/>
      </w:pPr>
      <w:r>
        <w:separator/>
      </w:r>
    </w:p>
  </w:endnote>
  <w:endnote w:type="continuationSeparator" w:id="0">
    <w:p w14:paraId="5057F418" w14:textId="77777777" w:rsidR="000B4659" w:rsidRDefault="000B4659" w:rsidP="000B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EADF7" w14:textId="77777777" w:rsidR="000B4659" w:rsidRDefault="000B4659" w:rsidP="000B4659">
      <w:pPr>
        <w:spacing w:after="0" w:line="240" w:lineRule="auto"/>
      </w:pPr>
      <w:r>
        <w:separator/>
      </w:r>
    </w:p>
  </w:footnote>
  <w:footnote w:type="continuationSeparator" w:id="0">
    <w:p w14:paraId="44D16BE1" w14:textId="77777777" w:rsidR="000B4659" w:rsidRDefault="000B4659" w:rsidP="000B465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xMDG0NDMzNjM3sLBU0lEKTi0uzszPAykwrgUAb6RvxSwAAAA="/>
  </w:docVars>
  <w:rsids>
    <w:rsidRoot w:val="00C54D83"/>
    <w:rsid w:val="000033CC"/>
    <w:rsid w:val="00007605"/>
    <w:rsid w:val="00016FDC"/>
    <w:rsid w:val="00021558"/>
    <w:rsid w:val="00035CB8"/>
    <w:rsid w:val="000460AC"/>
    <w:rsid w:val="00096438"/>
    <w:rsid w:val="000B4659"/>
    <w:rsid w:val="000B4CF8"/>
    <w:rsid w:val="000B77BA"/>
    <w:rsid w:val="000D23DA"/>
    <w:rsid w:val="00100AB5"/>
    <w:rsid w:val="00106C23"/>
    <w:rsid w:val="001256C2"/>
    <w:rsid w:val="00140F16"/>
    <w:rsid w:val="00142CD1"/>
    <w:rsid w:val="0019271E"/>
    <w:rsid w:val="001C58DB"/>
    <w:rsid w:val="001E1E0E"/>
    <w:rsid w:val="00216F0D"/>
    <w:rsid w:val="00257756"/>
    <w:rsid w:val="002F62DC"/>
    <w:rsid w:val="003208D4"/>
    <w:rsid w:val="003463FE"/>
    <w:rsid w:val="003C53B1"/>
    <w:rsid w:val="003C59DC"/>
    <w:rsid w:val="003D5399"/>
    <w:rsid w:val="00402D64"/>
    <w:rsid w:val="00404142"/>
    <w:rsid w:val="00427735"/>
    <w:rsid w:val="00484466"/>
    <w:rsid w:val="004A64BA"/>
    <w:rsid w:val="004B19FF"/>
    <w:rsid w:val="004C42C9"/>
    <w:rsid w:val="004D288C"/>
    <w:rsid w:val="004E4B76"/>
    <w:rsid w:val="005248E5"/>
    <w:rsid w:val="005352B1"/>
    <w:rsid w:val="005417F8"/>
    <w:rsid w:val="00544E1C"/>
    <w:rsid w:val="00561E57"/>
    <w:rsid w:val="005724C9"/>
    <w:rsid w:val="005A3666"/>
    <w:rsid w:val="005C13A4"/>
    <w:rsid w:val="005E4A51"/>
    <w:rsid w:val="00612C12"/>
    <w:rsid w:val="00627D50"/>
    <w:rsid w:val="0063144C"/>
    <w:rsid w:val="00646DF5"/>
    <w:rsid w:val="00647548"/>
    <w:rsid w:val="00656A5C"/>
    <w:rsid w:val="00677157"/>
    <w:rsid w:val="006B5F0E"/>
    <w:rsid w:val="006B7EAE"/>
    <w:rsid w:val="006E61F4"/>
    <w:rsid w:val="007005EB"/>
    <w:rsid w:val="0071369A"/>
    <w:rsid w:val="007177B3"/>
    <w:rsid w:val="0076379F"/>
    <w:rsid w:val="00775B2E"/>
    <w:rsid w:val="00776E42"/>
    <w:rsid w:val="00781FBD"/>
    <w:rsid w:val="00782626"/>
    <w:rsid w:val="007A00E6"/>
    <w:rsid w:val="007C14D8"/>
    <w:rsid w:val="007C2CB4"/>
    <w:rsid w:val="007C2D3C"/>
    <w:rsid w:val="007D4657"/>
    <w:rsid w:val="007D4D42"/>
    <w:rsid w:val="007F6F68"/>
    <w:rsid w:val="00814783"/>
    <w:rsid w:val="008204C4"/>
    <w:rsid w:val="00844ACA"/>
    <w:rsid w:val="00861F19"/>
    <w:rsid w:val="00882F92"/>
    <w:rsid w:val="00887390"/>
    <w:rsid w:val="008903FC"/>
    <w:rsid w:val="008A7FFC"/>
    <w:rsid w:val="008B1C35"/>
    <w:rsid w:val="008C53DA"/>
    <w:rsid w:val="008E34C8"/>
    <w:rsid w:val="008F4DC7"/>
    <w:rsid w:val="00933FE4"/>
    <w:rsid w:val="00962A62"/>
    <w:rsid w:val="00987A6B"/>
    <w:rsid w:val="00997DC5"/>
    <w:rsid w:val="009A675D"/>
    <w:rsid w:val="009A6FBA"/>
    <w:rsid w:val="009C37F3"/>
    <w:rsid w:val="009E1A9B"/>
    <w:rsid w:val="00A139F1"/>
    <w:rsid w:val="00A31420"/>
    <w:rsid w:val="00A5093A"/>
    <w:rsid w:val="00A6390C"/>
    <w:rsid w:val="00A71932"/>
    <w:rsid w:val="00A748DD"/>
    <w:rsid w:val="00A80A69"/>
    <w:rsid w:val="00A87FE3"/>
    <w:rsid w:val="00A9761F"/>
    <w:rsid w:val="00B10E7F"/>
    <w:rsid w:val="00B14515"/>
    <w:rsid w:val="00B57B97"/>
    <w:rsid w:val="00B87562"/>
    <w:rsid w:val="00B9032E"/>
    <w:rsid w:val="00B93111"/>
    <w:rsid w:val="00BA03DF"/>
    <w:rsid w:val="00BA3AF0"/>
    <w:rsid w:val="00BC2979"/>
    <w:rsid w:val="00BC5B6C"/>
    <w:rsid w:val="00BE0D39"/>
    <w:rsid w:val="00C01A2B"/>
    <w:rsid w:val="00C36D0B"/>
    <w:rsid w:val="00C54D83"/>
    <w:rsid w:val="00C72123"/>
    <w:rsid w:val="00C81B9D"/>
    <w:rsid w:val="00C83990"/>
    <w:rsid w:val="00CC2150"/>
    <w:rsid w:val="00CD1A4F"/>
    <w:rsid w:val="00CE7CBC"/>
    <w:rsid w:val="00D04A97"/>
    <w:rsid w:val="00D30E67"/>
    <w:rsid w:val="00D57D15"/>
    <w:rsid w:val="00D61448"/>
    <w:rsid w:val="00D7679E"/>
    <w:rsid w:val="00D83B70"/>
    <w:rsid w:val="00D9023A"/>
    <w:rsid w:val="00DC418B"/>
    <w:rsid w:val="00DD32E7"/>
    <w:rsid w:val="00DF264D"/>
    <w:rsid w:val="00E03A5C"/>
    <w:rsid w:val="00E6355F"/>
    <w:rsid w:val="00E705CA"/>
    <w:rsid w:val="00ED573A"/>
    <w:rsid w:val="00EE3478"/>
    <w:rsid w:val="00EF5480"/>
    <w:rsid w:val="00F16018"/>
    <w:rsid w:val="00F6733D"/>
    <w:rsid w:val="00F82C63"/>
    <w:rsid w:val="00FA13B5"/>
    <w:rsid w:val="00FB596F"/>
    <w:rsid w:val="00FB5F43"/>
    <w:rsid w:val="00FC1A9E"/>
    <w:rsid w:val="00FC2624"/>
    <w:rsid w:val="00FC50B5"/>
    <w:rsid w:val="00FD4548"/>
    <w:rsid w:val="00FE6E6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912D"/>
  <w15:chartTrackingRefBased/>
  <w15:docId w15:val="{6263C4A3-345D-410A-8A22-680BFB5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87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F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773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F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19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46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46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6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1891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Josh Amaru</cp:lastModifiedBy>
  <cp:revision>26</cp:revision>
  <dcterms:created xsi:type="dcterms:W3CDTF">2021-08-23T12:53:00Z</dcterms:created>
  <dcterms:modified xsi:type="dcterms:W3CDTF">2021-08-25T09:45:00Z</dcterms:modified>
</cp:coreProperties>
</file>