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39D0A" w14:textId="7D785728" w:rsidR="006B31FC" w:rsidRDefault="00277668" w:rsidP="006B31FC">
      <w:pPr>
        <w:bidi w:val="0"/>
        <w:spacing w:line="480" w:lineRule="auto"/>
        <w:jc w:val="center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/>
          <w:b/>
          <w:bCs/>
          <w:sz w:val="28"/>
          <w:szCs w:val="28"/>
        </w:rPr>
        <w:t xml:space="preserve"> </w:t>
      </w:r>
      <w:r w:rsidR="006B31FC">
        <w:rPr>
          <w:rFonts w:ascii="David" w:hAnsi="David" w:cs="David"/>
          <w:b/>
          <w:bCs/>
          <w:sz w:val="28"/>
          <w:szCs w:val="28"/>
        </w:rPr>
        <w:t xml:space="preserve">“For He Creates </w:t>
      </w:r>
      <w:r w:rsidR="00843BAB" w:rsidRPr="00843BAB">
        <w:rPr>
          <w:rFonts w:ascii="David" w:hAnsi="David" w:cs="David"/>
          <w:b/>
          <w:bCs/>
          <w:i/>
          <w:iCs/>
          <w:sz w:val="28"/>
          <w:szCs w:val="28"/>
        </w:rPr>
        <w:t>Ex nihilo</w:t>
      </w:r>
      <w:r w:rsidR="006B31FC">
        <w:rPr>
          <w:rFonts w:ascii="David" w:hAnsi="David" w:cs="David"/>
          <w:b/>
          <w:bCs/>
          <w:sz w:val="28"/>
          <w:szCs w:val="28"/>
        </w:rPr>
        <w:t>”</w:t>
      </w:r>
    </w:p>
    <w:p w14:paraId="21439E81" w14:textId="064CC0B4" w:rsidR="006B31FC" w:rsidRDefault="006B31FC" w:rsidP="00356466">
      <w:pPr>
        <w:bidi w:val="0"/>
        <w:spacing w:line="480" w:lineRule="auto"/>
        <w:jc w:val="center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/>
          <w:b/>
          <w:bCs/>
          <w:sz w:val="28"/>
          <w:szCs w:val="28"/>
        </w:rPr>
        <w:t xml:space="preserve">The </w:t>
      </w:r>
      <w:r w:rsidR="00277668">
        <w:rPr>
          <w:rFonts w:ascii="David" w:hAnsi="David" w:cs="David"/>
          <w:b/>
          <w:bCs/>
          <w:sz w:val="28"/>
          <w:szCs w:val="28"/>
        </w:rPr>
        <w:t>M</w:t>
      </w:r>
      <w:r>
        <w:rPr>
          <w:rFonts w:ascii="David" w:hAnsi="David" w:cs="David"/>
          <w:b/>
          <w:bCs/>
          <w:sz w:val="28"/>
          <w:szCs w:val="28"/>
        </w:rPr>
        <w:t xml:space="preserve">eaning of </w:t>
      </w:r>
      <w:r w:rsidR="00934558">
        <w:rPr>
          <w:rFonts w:ascii="David" w:hAnsi="David" w:cs="David"/>
          <w:b/>
          <w:bCs/>
          <w:sz w:val="28"/>
          <w:szCs w:val="28"/>
        </w:rPr>
        <w:t xml:space="preserve">Creation </w:t>
      </w:r>
      <w:r w:rsidR="00843BAB" w:rsidRPr="00843BAB">
        <w:rPr>
          <w:rFonts w:ascii="David" w:hAnsi="David" w:cs="David"/>
          <w:b/>
          <w:bCs/>
          <w:i/>
          <w:iCs/>
          <w:sz w:val="28"/>
          <w:szCs w:val="28"/>
        </w:rPr>
        <w:t>Ex nihilo</w:t>
      </w:r>
      <w:r>
        <w:rPr>
          <w:rFonts w:ascii="David" w:hAnsi="David" w:cs="David"/>
          <w:b/>
          <w:bCs/>
          <w:sz w:val="28"/>
          <w:szCs w:val="28"/>
        </w:rPr>
        <w:t xml:space="preserve"> in the Teachings of Rabbis </w:t>
      </w:r>
      <w:r w:rsidR="00356466">
        <w:rPr>
          <w:rFonts w:ascii="David" w:hAnsi="David" w:cs="David"/>
          <w:b/>
          <w:bCs/>
          <w:sz w:val="28"/>
          <w:szCs w:val="28"/>
        </w:rPr>
        <w:t xml:space="preserve">Isaac Israeli </w:t>
      </w:r>
      <w:r>
        <w:rPr>
          <w:rFonts w:ascii="David" w:hAnsi="David" w:cs="David"/>
          <w:b/>
          <w:bCs/>
          <w:sz w:val="28"/>
          <w:szCs w:val="28"/>
        </w:rPr>
        <w:t xml:space="preserve">and Solomon </w:t>
      </w:r>
      <w:r w:rsidR="00356466">
        <w:rPr>
          <w:rFonts w:ascii="David" w:hAnsi="David" w:cs="David"/>
          <w:b/>
          <w:bCs/>
          <w:sz w:val="28"/>
          <w:szCs w:val="28"/>
        </w:rPr>
        <w:t>ibn</w:t>
      </w:r>
      <w:r>
        <w:rPr>
          <w:rFonts w:ascii="David" w:hAnsi="David" w:cs="David"/>
          <w:b/>
          <w:bCs/>
          <w:sz w:val="28"/>
          <w:szCs w:val="28"/>
        </w:rPr>
        <w:t xml:space="preserve"> Gabirol</w:t>
      </w:r>
    </w:p>
    <w:p w14:paraId="38946A76" w14:textId="600D986F" w:rsidR="002B2C58" w:rsidRPr="002B2C58" w:rsidRDefault="006B31FC" w:rsidP="006B31FC">
      <w:pPr>
        <w:bidi w:val="0"/>
        <w:spacing w:line="480" w:lineRule="auto"/>
        <w:jc w:val="center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Eliezer Davidovich</w:t>
      </w:r>
      <w:r>
        <w:rPr>
          <w:rFonts w:ascii="David" w:hAnsi="David" w:cs="David"/>
          <w:sz w:val="24"/>
          <w:szCs w:val="24"/>
        </w:rPr>
        <w:br/>
      </w:r>
    </w:p>
    <w:p w14:paraId="049DCAB8" w14:textId="6D105AEC" w:rsidR="006B31FC" w:rsidRDefault="006B31FC" w:rsidP="00356466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6B31FC">
        <w:rPr>
          <w:rFonts w:asciiTheme="majorBidi" w:hAnsiTheme="majorBidi" w:cstheme="majorBidi"/>
          <w:sz w:val="24"/>
          <w:szCs w:val="24"/>
        </w:rPr>
        <w:t>R</w:t>
      </w:r>
      <w:r w:rsidRPr="006F7FC8">
        <w:rPr>
          <w:rFonts w:asciiTheme="majorBidi" w:hAnsiTheme="majorBidi" w:cstheme="majorBidi"/>
          <w:sz w:val="24"/>
          <w:szCs w:val="24"/>
        </w:rPr>
        <w:t xml:space="preserve">abbis </w:t>
      </w:r>
      <w:r w:rsidR="006F7FC8" w:rsidRPr="006F7FC8">
        <w:rPr>
          <w:rFonts w:asciiTheme="majorBidi" w:hAnsiTheme="majorBidi" w:cstheme="majorBidi"/>
          <w:sz w:val="24"/>
          <w:szCs w:val="24"/>
        </w:rPr>
        <w:t xml:space="preserve">Isaac Israeli </w:t>
      </w:r>
      <w:r w:rsidRPr="006B31FC">
        <w:rPr>
          <w:rFonts w:asciiTheme="majorBidi" w:hAnsiTheme="majorBidi" w:cstheme="majorBidi"/>
          <w:sz w:val="24"/>
          <w:szCs w:val="24"/>
        </w:rPr>
        <w:t xml:space="preserve">and Solomon </w:t>
      </w:r>
      <w:r w:rsidR="002C0895">
        <w:rPr>
          <w:rFonts w:asciiTheme="majorBidi" w:hAnsiTheme="majorBidi" w:cstheme="majorBidi"/>
          <w:sz w:val="24"/>
          <w:szCs w:val="24"/>
        </w:rPr>
        <w:t>i</w:t>
      </w:r>
      <w:r w:rsidRPr="006B31FC">
        <w:rPr>
          <w:rFonts w:asciiTheme="majorBidi" w:hAnsiTheme="majorBidi" w:cstheme="majorBidi"/>
          <w:sz w:val="24"/>
          <w:szCs w:val="24"/>
        </w:rPr>
        <w:t>b</w:t>
      </w:r>
      <w:r w:rsidR="002C0895">
        <w:rPr>
          <w:rFonts w:asciiTheme="majorBidi" w:hAnsiTheme="majorBidi" w:cstheme="majorBidi"/>
          <w:sz w:val="24"/>
          <w:szCs w:val="24"/>
        </w:rPr>
        <w:t>n</w:t>
      </w:r>
      <w:r w:rsidRPr="006B31FC">
        <w:rPr>
          <w:rFonts w:asciiTheme="majorBidi" w:hAnsiTheme="majorBidi" w:cstheme="majorBidi"/>
          <w:sz w:val="24"/>
          <w:szCs w:val="24"/>
        </w:rPr>
        <w:t xml:space="preserve"> Gabirol</w:t>
      </w:r>
      <w:r w:rsidR="00BD6CB6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the two great </w:t>
      </w:r>
      <w:r w:rsidR="0061756C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eo</w:t>
      </w:r>
      <w:r w:rsidR="00277668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latonic Jewish thinkers</w:t>
      </w:r>
      <w:r w:rsidR="00BD6CB6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D6CB6">
        <w:rPr>
          <w:rFonts w:asciiTheme="majorBidi" w:hAnsiTheme="majorBidi" w:cstheme="majorBidi"/>
          <w:sz w:val="24"/>
          <w:szCs w:val="24"/>
        </w:rPr>
        <w:t>both</w:t>
      </w:r>
      <w:r w:rsidR="00277668">
        <w:rPr>
          <w:rFonts w:asciiTheme="majorBidi" w:hAnsiTheme="majorBidi" w:cstheme="majorBidi"/>
          <w:sz w:val="24"/>
          <w:szCs w:val="24"/>
        </w:rPr>
        <w:t xml:space="preserve"> emphasized </w:t>
      </w:r>
      <w:r>
        <w:rPr>
          <w:rFonts w:asciiTheme="majorBidi" w:hAnsiTheme="majorBidi" w:cstheme="majorBidi"/>
          <w:sz w:val="24"/>
          <w:szCs w:val="24"/>
        </w:rPr>
        <w:t xml:space="preserve">belief in </w:t>
      </w:r>
      <w:r w:rsidR="00B6572A">
        <w:rPr>
          <w:rFonts w:asciiTheme="majorBidi" w:hAnsiTheme="majorBidi" w:cstheme="majorBidi"/>
          <w:sz w:val="24"/>
          <w:szCs w:val="24"/>
        </w:rPr>
        <w:t>C</w:t>
      </w:r>
      <w:r w:rsidR="00815B31">
        <w:rPr>
          <w:rFonts w:asciiTheme="majorBidi" w:hAnsiTheme="majorBidi" w:cstheme="majorBidi"/>
          <w:sz w:val="24"/>
          <w:szCs w:val="24"/>
        </w:rPr>
        <w:t>reation</w:t>
      </w:r>
      <w:r w:rsidR="00815B31">
        <w:rPr>
          <w:rFonts w:asciiTheme="majorBidi" w:hAnsiTheme="majorBidi" w:cstheme="majorBidi"/>
          <w:sz w:val="24"/>
          <w:szCs w:val="24"/>
        </w:rPr>
        <w:t xml:space="preserve"> </w:t>
      </w:r>
      <w:r w:rsidR="00843BAB" w:rsidRPr="00843BAB">
        <w:rPr>
          <w:rFonts w:asciiTheme="majorBidi" w:hAnsiTheme="majorBidi" w:cstheme="majorBidi"/>
          <w:i/>
          <w:iCs/>
          <w:sz w:val="24"/>
          <w:szCs w:val="24"/>
        </w:rPr>
        <w:t>ex nihilo</w:t>
      </w:r>
      <w:r w:rsidR="00C07B64">
        <w:rPr>
          <w:rFonts w:asciiTheme="majorBidi" w:hAnsiTheme="majorBidi" w:cstheme="majorBidi"/>
          <w:sz w:val="24"/>
          <w:szCs w:val="24"/>
        </w:rPr>
        <w:t xml:space="preserve"> many time</w:t>
      </w:r>
      <w:r w:rsidR="00843BAB">
        <w:rPr>
          <w:rFonts w:asciiTheme="majorBidi" w:hAnsiTheme="majorBidi" w:cstheme="majorBidi"/>
          <w:sz w:val="24"/>
          <w:szCs w:val="24"/>
        </w:rPr>
        <w:t>s</w:t>
      </w:r>
      <w:r w:rsidR="00C07B64">
        <w:rPr>
          <w:rFonts w:asciiTheme="majorBidi" w:hAnsiTheme="majorBidi" w:cstheme="majorBidi"/>
          <w:sz w:val="24"/>
          <w:szCs w:val="24"/>
        </w:rPr>
        <w:t xml:space="preserve"> in their works</w:t>
      </w:r>
      <w:r>
        <w:rPr>
          <w:rFonts w:asciiTheme="majorBidi" w:hAnsiTheme="majorBidi" w:cstheme="majorBidi"/>
          <w:sz w:val="24"/>
          <w:szCs w:val="24"/>
        </w:rPr>
        <w:t xml:space="preserve">. Concurrently, both also </w:t>
      </w:r>
      <w:r w:rsidR="00CA124A">
        <w:rPr>
          <w:rFonts w:asciiTheme="majorBidi" w:hAnsiTheme="majorBidi" w:cstheme="majorBidi"/>
          <w:sz w:val="24"/>
          <w:szCs w:val="24"/>
        </w:rPr>
        <w:t>advanced</w:t>
      </w:r>
      <w:r w:rsidR="0035646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61756C">
        <w:rPr>
          <w:rFonts w:asciiTheme="majorBidi" w:hAnsiTheme="majorBidi" w:cstheme="majorBidi"/>
          <w:sz w:val="24"/>
          <w:szCs w:val="24"/>
        </w:rPr>
        <w:t>N</w:t>
      </w:r>
      <w:r w:rsidR="00A66F26">
        <w:rPr>
          <w:rFonts w:asciiTheme="majorBidi" w:hAnsiTheme="majorBidi" w:cstheme="majorBidi"/>
          <w:sz w:val="24"/>
          <w:szCs w:val="24"/>
        </w:rPr>
        <w:t xml:space="preserve">eoplatonic </w:t>
      </w:r>
      <w:r>
        <w:rPr>
          <w:rFonts w:asciiTheme="majorBidi" w:hAnsiTheme="majorBidi" w:cstheme="majorBidi"/>
          <w:sz w:val="24"/>
          <w:szCs w:val="24"/>
        </w:rPr>
        <w:t xml:space="preserve">idea of </w:t>
      </w:r>
      <w:r w:rsidR="00277668">
        <w:rPr>
          <w:rFonts w:asciiTheme="majorBidi" w:hAnsiTheme="majorBidi" w:cstheme="majorBidi"/>
          <w:sz w:val="24"/>
          <w:szCs w:val="24"/>
        </w:rPr>
        <w:t xml:space="preserve">emanation. On the face of it, the two beliefs are mutually </w:t>
      </w:r>
      <w:r w:rsidR="00815B31">
        <w:rPr>
          <w:rFonts w:asciiTheme="majorBidi" w:hAnsiTheme="majorBidi" w:cstheme="majorBidi"/>
          <w:sz w:val="24"/>
          <w:szCs w:val="24"/>
        </w:rPr>
        <w:t>exclusive.</w:t>
      </w:r>
    </w:p>
    <w:p w14:paraId="6A00DF4E" w14:textId="5924218D" w:rsidR="00277668" w:rsidRDefault="00277668" w:rsidP="00752348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815B31">
        <w:rPr>
          <w:rFonts w:asciiTheme="majorBidi" w:hAnsiTheme="majorBidi" w:cstheme="majorBidi"/>
          <w:sz w:val="24"/>
          <w:szCs w:val="24"/>
        </w:rPr>
        <w:t xml:space="preserve">common understanding </w:t>
      </w:r>
      <w:r>
        <w:rPr>
          <w:rFonts w:asciiTheme="majorBidi" w:hAnsiTheme="majorBidi" w:cstheme="majorBidi"/>
          <w:sz w:val="24"/>
          <w:szCs w:val="24"/>
        </w:rPr>
        <w:t xml:space="preserve">of Creation </w:t>
      </w:r>
      <w:r w:rsidR="00843BAB" w:rsidRPr="00843BAB">
        <w:rPr>
          <w:rFonts w:asciiTheme="majorBidi" w:hAnsiTheme="majorBidi" w:cstheme="majorBidi"/>
          <w:i/>
          <w:iCs/>
          <w:sz w:val="24"/>
          <w:szCs w:val="24"/>
        </w:rPr>
        <w:t>ex nihilo</w:t>
      </w:r>
      <w:r>
        <w:rPr>
          <w:rFonts w:asciiTheme="majorBidi" w:hAnsiTheme="majorBidi" w:cstheme="majorBidi"/>
          <w:sz w:val="24"/>
          <w:szCs w:val="24"/>
        </w:rPr>
        <w:t xml:space="preserve"> is that </w:t>
      </w:r>
      <w:r w:rsidR="00843BAB">
        <w:rPr>
          <w:rFonts w:asciiTheme="majorBidi" w:hAnsiTheme="majorBidi" w:cstheme="majorBidi"/>
          <w:sz w:val="24"/>
          <w:szCs w:val="24"/>
        </w:rPr>
        <w:t>God</w:t>
      </w:r>
      <w:r>
        <w:rPr>
          <w:rFonts w:asciiTheme="majorBidi" w:hAnsiTheme="majorBidi" w:cstheme="majorBidi"/>
          <w:sz w:val="24"/>
          <w:szCs w:val="24"/>
        </w:rPr>
        <w:t xml:space="preserve"> creates reality as He wills it, </w:t>
      </w:r>
      <w:r w:rsidR="00843BAB">
        <w:rPr>
          <w:rFonts w:asciiTheme="majorBidi" w:hAnsiTheme="majorBidi" w:cstheme="majorBidi"/>
          <w:sz w:val="24"/>
          <w:szCs w:val="24"/>
        </w:rPr>
        <w:t>out of nothing</w:t>
      </w:r>
      <w:r>
        <w:rPr>
          <w:rFonts w:asciiTheme="majorBidi" w:hAnsiTheme="majorBidi" w:cstheme="majorBidi"/>
          <w:sz w:val="24"/>
          <w:szCs w:val="24"/>
        </w:rPr>
        <w:t xml:space="preserve"> and temporally. Conversely, the idea of emanation </w:t>
      </w:r>
      <w:r w:rsidR="00752348">
        <w:rPr>
          <w:rFonts w:asciiTheme="majorBidi" w:hAnsiTheme="majorBidi" w:cstheme="majorBidi"/>
          <w:sz w:val="24"/>
          <w:szCs w:val="24"/>
        </w:rPr>
        <w:t xml:space="preserve">suggests </w:t>
      </w:r>
      <w:r>
        <w:rPr>
          <w:rFonts w:asciiTheme="majorBidi" w:hAnsiTheme="majorBidi" w:cstheme="majorBidi"/>
          <w:sz w:val="24"/>
          <w:szCs w:val="24"/>
        </w:rPr>
        <w:t xml:space="preserve">that reality emanates </w:t>
      </w:r>
      <w:r w:rsidR="00752348">
        <w:rPr>
          <w:rFonts w:asciiTheme="majorBidi" w:hAnsiTheme="majorBidi" w:cstheme="majorBidi"/>
          <w:sz w:val="24"/>
          <w:szCs w:val="24"/>
        </w:rPr>
        <w:t xml:space="preserve">by necessity </w:t>
      </w:r>
      <w:r>
        <w:rPr>
          <w:rFonts w:asciiTheme="majorBidi" w:hAnsiTheme="majorBidi" w:cstheme="majorBidi"/>
          <w:sz w:val="24"/>
          <w:szCs w:val="24"/>
        </w:rPr>
        <w:t>from the essence of the Deity and does so timelessly.</w:t>
      </w:r>
    </w:p>
    <w:p w14:paraId="58E7B533" w14:textId="7EFCBFF4" w:rsidR="00277668" w:rsidRDefault="00277668" w:rsidP="00356466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Naturally, </w:t>
      </w:r>
      <w:r w:rsidR="00843BAB">
        <w:rPr>
          <w:rFonts w:asciiTheme="majorBidi" w:hAnsiTheme="majorBidi" w:cstheme="majorBidi"/>
          <w:sz w:val="24"/>
          <w:szCs w:val="24"/>
        </w:rPr>
        <w:t>scholars</w:t>
      </w:r>
      <w:r>
        <w:rPr>
          <w:rFonts w:asciiTheme="majorBidi" w:hAnsiTheme="majorBidi" w:cstheme="majorBidi"/>
          <w:sz w:val="24"/>
          <w:szCs w:val="24"/>
        </w:rPr>
        <w:t xml:space="preserve"> have asked how these thinkers integrated the</w:t>
      </w:r>
      <w:r w:rsidR="00843BAB">
        <w:rPr>
          <w:rFonts w:asciiTheme="majorBidi" w:hAnsiTheme="majorBidi" w:cstheme="majorBidi"/>
          <w:sz w:val="24"/>
          <w:szCs w:val="24"/>
        </w:rPr>
        <w:t>ir</w:t>
      </w:r>
      <w:r>
        <w:rPr>
          <w:rFonts w:asciiTheme="majorBidi" w:hAnsiTheme="majorBidi" w:cstheme="majorBidi"/>
          <w:sz w:val="24"/>
          <w:szCs w:val="24"/>
        </w:rPr>
        <w:t xml:space="preserve"> belief in </w:t>
      </w:r>
      <w:r w:rsidR="00843BAB">
        <w:rPr>
          <w:rFonts w:asciiTheme="majorBidi" w:hAnsiTheme="majorBidi" w:cstheme="majorBidi"/>
          <w:sz w:val="24"/>
          <w:szCs w:val="24"/>
        </w:rPr>
        <w:t xml:space="preserve">Creation </w:t>
      </w:r>
      <w:r w:rsidR="00843BAB" w:rsidRPr="00843BAB">
        <w:rPr>
          <w:rFonts w:asciiTheme="majorBidi" w:hAnsiTheme="majorBidi" w:cstheme="majorBidi"/>
          <w:i/>
          <w:iCs/>
          <w:sz w:val="24"/>
          <w:szCs w:val="24"/>
        </w:rPr>
        <w:t>ex nihilo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56466">
        <w:rPr>
          <w:rFonts w:asciiTheme="majorBidi" w:hAnsiTheme="majorBidi" w:cstheme="majorBidi"/>
          <w:sz w:val="24"/>
          <w:szCs w:val="24"/>
        </w:rPr>
        <w:t xml:space="preserve">with </w:t>
      </w:r>
      <w:r>
        <w:rPr>
          <w:rFonts w:asciiTheme="majorBidi" w:hAnsiTheme="majorBidi" w:cstheme="majorBidi"/>
          <w:sz w:val="24"/>
          <w:szCs w:val="24"/>
        </w:rPr>
        <w:t>the</w:t>
      </w:r>
      <w:r w:rsidR="00843BAB">
        <w:rPr>
          <w:rFonts w:asciiTheme="majorBidi" w:hAnsiTheme="majorBidi" w:cstheme="majorBidi"/>
          <w:sz w:val="24"/>
          <w:szCs w:val="24"/>
        </w:rPr>
        <w:t xml:space="preserve">ir commitment to the doctrine of </w:t>
      </w:r>
      <w:r>
        <w:rPr>
          <w:rFonts w:asciiTheme="majorBidi" w:hAnsiTheme="majorBidi" w:cstheme="majorBidi"/>
          <w:sz w:val="24"/>
          <w:szCs w:val="24"/>
        </w:rPr>
        <w:t>emanation.</w:t>
      </w:r>
    </w:p>
    <w:p w14:paraId="6BA4DBC4" w14:textId="227E2CB4" w:rsidR="00277668" w:rsidRDefault="00843BAB" w:rsidP="00D5563A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Among the s</w:t>
      </w:r>
      <w:r w:rsidR="00277668">
        <w:rPr>
          <w:rFonts w:asciiTheme="majorBidi" w:hAnsiTheme="majorBidi" w:cstheme="majorBidi"/>
          <w:sz w:val="24"/>
          <w:szCs w:val="24"/>
        </w:rPr>
        <w:t xml:space="preserve">cholars who have taken up the issue </w:t>
      </w:r>
      <w:r>
        <w:rPr>
          <w:rFonts w:asciiTheme="majorBidi" w:hAnsiTheme="majorBidi" w:cstheme="majorBidi"/>
          <w:sz w:val="24"/>
          <w:szCs w:val="24"/>
        </w:rPr>
        <w:t>are</w:t>
      </w:r>
      <w:r w:rsidR="00277668">
        <w:rPr>
          <w:rFonts w:asciiTheme="majorBidi" w:hAnsiTheme="majorBidi" w:cstheme="majorBidi"/>
          <w:sz w:val="24"/>
          <w:szCs w:val="24"/>
        </w:rPr>
        <w:t xml:space="preserve"> Alexander Altmann, Harry Wolfson, </w:t>
      </w:r>
      <w:r w:rsidR="006F7FC8">
        <w:rPr>
          <w:rFonts w:asciiTheme="majorBidi" w:hAnsiTheme="majorBidi" w:cstheme="majorBidi"/>
          <w:sz w:val="24"/>
          <w:szCs w:val="24"/>
        </w:rPr>
        <w:t xml:space="preserve">Jacques </w:t>
      </w:r>
      <w:r w:rsidR="006F7FC8" w:rsidRPr="006F7FC8">
        <w:rPr>
          <w:rFonts w:asciiTheme="majorBidi" w:hAnsiTheme="majorBidi" w:cstheme="majorBidi"/>
          <w:sz w:val="24"/>
          <w:szCs w:val="24"/>
        </w:rPr>
        <w:t>Schlanger</w:t>
      </w:r>
      <w:r w:rsidR="00277668" w:rsidRPr="006F7FC8">
        <w:rPr>
          <w:rFonts w:asciiTheme="majorBidi" w:hAnsiTheme="majorBidi" w:cstheme="majorBidi"/>
          <w:sz w:val="24"/>
          <w:szCs w:val="24"/>
        </w:rPr>
        <w:t>,</w:t>
      </w:r>
      <w:r w:rsidR="00277668">
        <w:rPr>
          <w:rFonts w:asciiTheme="majorBidi" w:hAnsiTheme="majorBidi" w:cstheme="majorBidi"/>
          <w:sz w:val="24"/>
          <w:szCs w:val="24"/>
        </w:rPr>
        <w:t xml:space="preserve"> and recently, Sarah Pessin. </w:t>
      </w:r>
      <w:r>
        <w:rPr>
          <w:rFonts w:asciiTheme="majorBidi" w:hAnsiTheme="majorBidi" w:cstheme="majorBidi"/>
          <w:sz w:val="24"/>
          <w:szCs w:val="24"/>
        </w:rPr>
        <w:t>These scholars offer different approaches that address how</w:t>
      </w:r>
      <w:r w:rsidR="00752348">
        <w:rPr>
          <w:rFonts w:asciiTheme="majorBidi" w:hAnsiTheme="majorBidi" w:cstheme="majorBidi"/>
          <w:sz w:val="24"/>
          <w:szCs w:val="24"/>
        </w:rPr>
        <w:t xml:space="preserve"> </w:t>
      </w:r>
      <w:r w:rsidR="006F7FC8">
        <w:rPr>
          <w:rFonts w:asciiTheme="majorBidi" w:hAnsiTheme="majorBidi" w:cstheme="majorBidi"/>
          <w:sz w:val="24"/>
          <w:szCs w:val="24"/>
        </w:rPr>
        <w:t xml:space="preserve">Israeli </w:t>
      </w:r>
      <w:r w:rsidR="00277668">
        <w:rPr>
          <w:rFonts w:asciiTheme="majorBidi" w:hAnsiTheme="majorBidi" w:cstheme="majorBidi"/>
          <w:sz w:val="24"/>
          <w:szCs w:val="24"/>
        </w:rPr>
        <w:t>and Ibn Gabirol integrated</w:t>
      </w:r>
      <w:r>
        <w:rPr>
          <w:rFonts w:asciiTheme="majorBidi" w:hAnsiTheme="majorBidi" w:cstheme="majorBidi"/>
          <w:sz w:val="24"/>
          <w:szCs w:val="24"/>
        </w:rPr>
        <w:t xml:space="preserve"> the idea of </w:t>
      </w:r>
      <w:r w:rsidR="0027766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Creation </w:t>
      </w:r>
      <w:r w:rsidRPr="00843BAB">
        <w:rPr>
          <w:rFonts w:asciiTheme="majorBidi" w:hAnsiTheme="majorBidi" w:cstheme="majorBidi"/>
          <w:i/>
          <w:iCs/>
          <w:sz w:val="24"/>
          <w:szCs w:val="24"/>
        </w:rPr>
        <w:t>ex nihilo</w:t>
      </w:r>
      <w:r w:rsidR="00277668">
        <w:rPr>
          <w:rFonts w:asciiTheme="majorBidi" w:hAnsiTheme="majorBidi" w:cstheme="majorBidi"/>
          <w:sz w:val="24"/>
          <w:szCs w:val="24"/>
        </w:rPr>
        <w:t xml:space="preserve"> </w:t>
      </w:r>
      <w:r w:rsidR="00752348">
        <w:rPr>
          <w:rFonts w:asciiTheme="majorBidi" w:hAnsiTheme="majorBidi" w:cstheme="majorBidi"/>
          <w:sz w:val="24"/>
          <w:szCs w:val="24"/>
        </w:rPr>
        <w:t xml:space="preserve">with </w:t>
      </w:r>
      <w:r w:rsidR="00277668">
        <w:rPr>
          <w:rFonts w:asciiTheme="majorBidi" w:hAnsiTheme="majorBidi" w:cstheme="majorBidi"/>
          <w:sz w:val="24"/>
          <w:szCs w:val="24"/>
        </w:rPr>
        <w:t>the idea of emanation</w:t>
      </w:r>
      <w:r w:rsidR="00D5563A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Alongside this discussion</w:t>
      </w:r>
      <w:r w:rsidR="0061756C">
        <w:rPr>
          <w:rFonts w:asciiTheme="majorBidi" w:hAnsiTheme="majorBidi" w:cstheme="majorBidi"/>
          <w:sz w:val="24"/>
          <w:szCs w:val="24"/>
        </w:rPr>
        <w:t>,</w:t>
      </w:r>
      <w:r w:rsidR="00277668">
        <w:rPr>
          <w:rFonts w:asciiTheme="majorBidi" w:hAnsiTheme="majorBidi" w:cstheme="majorBidi"/>
          <w:sz w:val="24"/>
          <w:szCs w:val="24"/>
        </w:rPr>
        <w:t xml:space="preserve"> the question of the </w:t>
      </w:r>
      <w:r>
        <w:rPr>
          <w:rFonts w:asciiTheme="majorBidi" w:hAnsiTheme="majorBidi" w:cstheme="majorBidi"/>
          <w:sz w:val="24"/>
          <w:szCs w:val="24"/>
        </w:rPr>
        <w:t xml:space="preserve">relationship between </w:t>
      </w:r>
      <w:r w:rsidR="00277668">
        <w:rPr>
          <w:rFonts w:asciiTheme="majorBidi" w:hAnsiTheme="majorBidi" w:cstheme="majorBidi"/>
          <w:sz w:val="24"/>
          <w:szCs w:val="24"/>
        </w:rPr>
        <w:t xml:space="preserve">the two Jewish </w:t>
      </w:r>
      <w:r w:rsidR="0061756C">
        <w:rPr>
          <w:rFonts w:asciiTheme="majorBidi" w:hAnsiTheme="majorBidi" w:cstheme="majorBidi"/>
          <w:sz w:val="24"/>
          <w:szCs w:val="24"/>
        </w:rPr>
        <w:t>N</w:t>
      </w:r>
      <w:r w:rsidR="00277668">
        <w:rPr>
          <w:rFonts w:asciiTheme="majorBidi" w:hAnsiTheme="majorBidi" w:cstheme="majorBidi"/>
          <w:sz w:val="24"/>
          <w:szCs w:val="24"/>
        </w:rPr>
        <w:t>eoplatonic thinkers</w:t>
      </w:r>
      <w:r w:rsidR="00D5563A" w:rsidRPr="00D5563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was addressed.</w:t>
      </w:r>
    </w:p>
    <w:p w14:paraId="49E8A53C" w14:textId="06C6AB15" w:rsidR="00752348" w:rsidRDefault="006F7FC8" w:rsidP="00657C28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my lecture, I wish to reexamine the relation between created reality and the </w:t>
      </w:r>
      <w:r w:rsidR="002E4EA4">
        <w:rPr>
          <w:rFonts w:asciiTheme="majorBidi" w:hAnsiTheme="majorBidi" w:cstheme="majorBidi"/>
          <w:sz w:val="24"/>
          <w:szCs w:val="24"/>
        </w:rPr>
        <w:t>Deity</w:t>
      </w:r>
      <w:r>
        <w:rPr>
          <w:rFonts w:asciiTheme="majorBidi" w:hAnsiTheme="majorBidi" w:cstheme="majorBidi"/>
          <w:sz w:val="24"/>
          <w:szCs w:val="24"/>
        </w:rPr>
        <w:t xml:space="preserve"> in the </w:t>
      </w:r>
      <w:r w:rsidR="00843BAB">
        <w:rPr>
          <w:rFonts w:asciiTheme="majorBidi" w:hAnsiTheme="majorBidi" w:cstheme="majorBidi"/>
          <w:sz w:val="24"/>
          <w:szCs w:val="24"/>
        </w:rPr>
        <w:t>work</w:t>
      </w:r>
      <w:r>
        <w:rPr>
          <w:rFonts w:asciiTheme="majorBidi" w:hAnsiTheme="majorBidi" w:cstheme="majorBidi"/>
          <w:sz w:val="24"/>
          <w:szCs w:val="24"/>
        </w:rPr>
        <w:t xml:space="preserve"> of these two Jewish philosophers. I will try to show that both </w:t>
      </w:r>
      <w:r w:rsidR="00D5563A">
        <w:rPr>
          <w:rFonts w:asciiTheme="majorBidi" w:hAnsiTheme="majorBidi" w:cstheme="majorBidi"/>
          <w:sz w:val="24"/>
          <w:szCs w:val="24"/>
        </w:rPr>
        <w:t xml:space="preserve">thinkers </w:t>
      </w:r>
      <w:r>
        <w:rPr>
          <w:rFonts w:asciiTheme="majorBidi" w:hAnsiTheme="majorBidi" w:cstheme="majorBidi"/>
          <w:sz w:val="24"/>
          <w:szCs w:val="24"/>
        </w:rPr>
        <w:t>proposed a unique</w:t>
      </w:r>
      <w:r w:rsidR="00657C28">
        <w:rPr>
          <w:rFonts w:asciiTheme="majorBidi" w:hAnsiTheme="majorBidi" w:cstheme="majorBidi"/>
          <w:sz w:val="24"/>
          <w:szCs w:val="24"/>
        </w:rPr>
        <w:t xml:space="preserve"> fusion of </w:t>
      </w:r>
      <w:r>
        <w:rPr>
          <w:rFonts w:asciiTheme="majorBidi" w:hAnsiTheme="majorBidi" w:cstheme="majorBidi"/>
          <w:sz w:val="24"/>
          <w:szCs w:val="24"/>
        </w:rPr>
        <w:t xml:space="preserve">belief in </w:t>
      </w:r>
      <w:r w:rsidR="00843BAB">
        <w:rPr>
          <w:rFonts w:asciiTheme="majorBidi" w:hAnsiTheme="majorBidi" w:cstheme="majorBidi"/>
          <w:sz w:val="24"/>
          <w:szCs w:val="24"/>
        </w:rPr>
        <w:t xml:space="preserve">Creation </w:t>
      </w:r>
      <w:r w:rsidR="00843BAB" w:rsidRPr="00843BAB">
        <w:rPr>
          <w:rFonts w:asciiTheme="majorBidi" w:hAnsiTheme="majorBidi" w:cstheme="majorBidi"/>
          <w:i/>
          <w:iCs/>
          <w:sz w:val="24"/>
          <w:szCs w:val="24"/>
        </w:rPr>
        <w:t>ex nihilo</w:t>
      </w:r>
      <w:r>
        <w:rPr>
          <w:rFonts w:asciiTheme="majorBidi" w:hAnsiTheme="majorBidi" w:cstheme="majorBidi"/>
          <w:sz w:val="24"/>
          <w:szCs w:val="24"/>
        </w:rPr>
        <w:t xml:space="preserve"> and emanation</w:t>
      </w:r>
      <w:r w:rsidR="00657C28">
        <w:rPr>
          <w:rFonts w:asciiTheme="majorBidi" w:hAnsiTheme="majorBidi" w:cstheme="majorBidi"/>
          <w:sz w:val="24"/>
          <w:szCs w:val="24"/>
        </w:rPr>
        <w:t>—</w:t>
      </w:r>
      <w:r>
        <w:rPr>
          <w:rFonts w:asciiTheme="majorBidi" w:hAnsiTheme="majorBidi" w:cstheme="majorBidi"/>
          <w:sz w:val="24"/>
          <w:szCs w:val="24"/>
        </w:rPr>
        <w:t xml:space="preserve">one in which they </w:t>
      </w:r>
      <w:r w:rsidR="00843BAB">
        <w:rPr>
          <w:rFonts w:asciiTheme="majorBidi" w:hAnsiTheme="majorBidi" w:cstheme="majorBidi"/>
          <w:sz w:val="24"/>
          <w:szCs w:val="24"/>
        </w:rPr>
        <w:t>offer new interpretations of</w:t>
      </w:r>
      <w:r>
        <w:rPr>
          <w:rFonts w:asciiTheme="majorBidi" w:hAnsiTheme="majorBidi" w:cstheme="majorBidi"/>
          <w:sz w:val="24"/>
          <w:szCs w:val="24"/>
        </w:rPr>
        <w:t xml:space="preserve"> both. I will also argue that </w:t>
      </w:r>
      <w:r w:rsidR="00843BAB">
        <w:rPr>
          <w:rFonts w:asciiTheme="majorBidi" w:hAnsiTheme="majorBidi" w:cstheme="majorBidi"/>
          <w:sz w:val="24"/>
          <w:szCs w:val="24"/>
        </w:rPr>
        <w:t xml:space="preserve">this fusion reflects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657C28">
        <w:rPr>
          <w:rFonts w:asciiTheme="majorBidi" w:hAnsiTheme="majorBidi" w:cstheme="majorBidi"/>
          <w:sz w:val="24"/>
          <w:szCs w:val="24"/>
        </w:rPr>
        <w:t xml:space="preserve">deep connection between </w:t>
      </w:r>
      <w:r>
        <w:rPr>
          <w:rFonts w:asciiTheme="majorBidi" w:hAnsiTheme="majorBidi" w:cstheme="majorBidi"/>
          <w:sz w:val="24"/>
          <w:szCs w:val="24"/>
        </w:rPr>
        <w:t>the</w:t>
      </w:r>
      <w:r w:rsidR="00843BAB">
        <w:rPr>
          <w:rFonts w:asciiTheme="majorBidi" w:hAnsiTheme="majorBidi" w:cstheme="majorBidi"/>
          <w:sz w:val="24"/>
          <w:szCs w:val="24"/>
        </w:rPr>
        <w:t xml:space="preserve"> works of these two thinkers.</w:t>
      </w:r>
    </w:p>
    <w:sectPr w:rsidR="00752348" w:rsidSect="009565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sTQxMjY1MTM0MzBV0lEKTi0uzszPAykwqgUA7r6pcCwAAAA="/>
  </w:docVars>
  <w:rsids>
    <w:rsidRoot w:val="00321707"/>
    <w:rsid w:val="00075282"/>
    <w:rsid w:val="002538EC"/>
    <w:rsid w:val="00277668"/>
    <w:rsid w:val="002B2C58"/>
    <w:rsid w:val="002C0895"/>
    <w:rsid w:val="002E4EA4"/>
    <w:rsid w:val="00321707"/>
    <w:rsid w:val="00356466"/>
    <w:rsid w:val="00387D03"/>
    <w:rsid w:val="005738DE"/>
    <w:rsid w:val="0061756C"/>
    <w:rsid w:val="00657C28"/>
    <w:rsid w:val="006B31FC"/>
    <w:rsid w:val="006F7FC8"/>
    <w:rsid w:val="00752348"/>
    <w:rsid w:val="007A7BFA"/>
    <w:rsid w:val="007C3F67"/>
    <w:rsid w:val="007C7410"/>
    <w:rsid w:val="00815B31"/>
    <w:rsid w:val="00843BAB"/>
    <w:rsid w:val="00934558"/>
    <w:rsid w:val="00956530"/>
    <w:rsid w:val="00A25E65"/>
    <w:rsid w:val="00A66F26"/>
    <w:rsid w:val="00B6572A"/>
    <w:rsid w:val="00BD147C"/>
    <w:rsid w:val="00BD6CB6"/>
    <w:rsid w:val="00C07B64"/>
    <w:rsid w:val="00C66260"/>
    <w:rsid w:val="00CA124A"/>
    <w:rsid w:val="00CA4413"/>
    <w:rsid w:val="00D5563A"/>
    <w:rsid w:val="00D65976"/>
    <w:rsid w:val="00D75DC6"/>
    <w:rsid w:val="00E5698B"/>
    <w:rsid w:val="00EF7A61"/>
    <w:rsid w:val="00F1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96957"/>
  <w15:chartTrackingRefBased/>
  <w15:docId w15:val="{311FFFA4-A8A1-4F22-BC29-C6610B67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6F7FC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7FC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F7FC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276</Words>
  <Characters>1365</Characters>
  <Application>Microsoft Office Word</Application>
  <DocSecurity>0</DocSecurity>
  <Lines>20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Lib-1</dc:creator>
  <cp:keywords/>
  <dc:description/>
  <cp:lastModifiedBy>Josh Amaru</cp:lastModifiedBy>
  <cp:revision>16</cp:revision>
  <dcterms:created xsi:type="dcterms:W3CDTF">2021-09-06T06:43:00Z</dcterms:created>
  <dcterms:modified xsi:type="dcterms:W3CDTF">2021-09-06T08:21:00Z</dcterms:modified>
</cp:coreProperties>
</file>