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80890" w14:textId="170688E4" w:rsidR="00E54AA9" w:rsidRDefault="008E360E" w:rsidP="001224FF">
      <w:pPr>
        <w:spacing w:line="360" w:lineRule="auto"/>
        <w:rPr>
          <w:rFonts w:ascii="Times New Roman" w:hAnsi="Times New Roman" w:cs="Times New Roman"/>
          <w:b/>
          <w:bCs/>
          <w:sz w:val="28"/>
          <w:szCs w:val="28"/>
        </w:rPr>
      </w:pPr>
      <w:r w:rsidRPr="0099256E">
        <w:rPr>
          <w:rFonts w:ascii="Times New Roman" w:hAnsi="Times New Roman" w:cs="Times New Roman"/>
          <w:b/>
          <w:bCs/>
          <w:sz w:val="28"/>
          <w:szCs w:val="28"/>
        </w:rPr>
        <w:t xml:space="preserve">Underground warfare in the Gaza Strip and the military complexity of combating it </w:t>
      </w:r>
    </w:p>
    <w:p w14:paraId="4DB31A7C" w14:textId="014E0A6A" w:rsidR="00E015AE" w:rsidRPr="00E015AE" w:rsidRDefault="00E015AE" w:rsidP="00E015AE">
      <w:pPr>
        <w:pStyle w:val="Authornames"/>
        <w:rPr>
          <w:color w:val="000000" w:themeColor="text1"/>
          <w:sz w:val="24"/>
        </w:rPr>
      </w:pPr>
      <w:r w:rsidRPr="00E015AE">
        <w:rPr>
          <w:color w:val="000000" w:themeColor="text1"/>
          <w:sz w:val="24"/>
        </w:rPr>
        <w:t xml:space="preserve">Joel </w:t>
      </w:r>
      <w:proofErr w:type="spellStart"/>
      <w:r w:rsidRPr="00E015AE">
        <w:rPr>
          <w:color w:val="000000" w:themeColor="text1"/>
          <w:sz w:val="24"/>
        </w:rPr>
        <w:t>Roskin</w:t>
      </w:r>
      <w:r w:rsidRPr="00E015AE">
        <w:rPr>
          <w:color w:val="000000" w:themeColor="text1"/>
          <w:sz w:val="24"/>
          <w:vertAlign w:val="superscript"/>
        </w:rPr>
        <w:t>a</w:t>
      </w:r>
      <w:proofErr w:type="spellEnd"/>
      <w:r w:rsidRPr="00E015AE">
        <w:rPr>
          <w:color w:val="000000" w:themeColor="text1"/>
          <w:sz w:val="24"/>
        </w:rPr>
        <w:t xml:space="preserve">* </w:t>
      </w:r>
    </w:p>
    <w:p w14:paraId="70BE403B" w14:textId="71163D29" w:rsidR="00E015AE" w:rsidRPr="00E015AE" w:rsidRDefault="00E015AE" w:rsidP="00E015AE">
      <w:pPr>
        <w:pStyle w:val="Affiliation"/>
        <w:rPr>
          <w:color w:val="000000" w:themeColor="text1"/>
        </w:rPr>
      </w:pPr>
      <w:proofErr w:type="spellStart"/>
      <w:r w:rsidRPr="00E015AE">
        <w:rPr>
          <w:color w:val="000000" w:themeColor="text1"/>
          <w:vertAlign w:val="superscript"/>
        </w:rPr>
        <w:t>a</w:t>
      </w:r>
      <w:r w:rsidRPr="00E015AE">
        <w:rPr>
          <w:color w:val="000000" w:themeColor="text1"/>
        </w:rPr>
        <w:t>Department</w:t>
      </w:r>
      <w:proofErr w:type="spellEnd"/>
      <w:r>
        <w:rPr>
          <w:color w:val="000000" w:themeColor="text1"/>
        </w:rPr>
        <w:t xml:space="preserve"> of Geography and Environment</w:t>
      </w:r>
      <w:r w:rsidRPr="00E015AE">
        <w:rPr>
          <w:color w:val="000000" w:themeColor="text1"/>
        </w:rPr>
        <w:t xml:space="preserve">, </w:t>
      </w:r>
      <w:r>
        <w:rPr>
          <w:color w:val="000000" w:themeColor="text1"/>
        </w:rPr>
        <w:t>Bar-</w:t>
      </w:r>
      <w:proofErr w:type="spellStart"/>
      <w:r>
        <w:rPr>
          <w:color w:val="000000" w:themeColor="text1"/>
        </w:rPr>
        <w:t>Ilan</w:t>
      </w:r>
      <w:proofErr w:type="spellEnd"/>
      <w:r>
        <w:rPr>
          <w:color w:val="000000" w:themeColor="text1"/>
        </w:rPr>
        <w:t xml:space="preserve"> University</w:t>
      </w:r>
      <w:r w:rsidRPr="00E015AE">
        <w:rPr>
          <w:color w:val="000000" w:themeColor="text1"/>
        </w:rPr>
        <w:t xml:space="preserve">, </w:t>
      </w:r>
      <w:r>
        <w:rPr>
          <w:color w:val="000000" w:themeColor="text1"/>
        </w:rPr>
        <w:t>Ramat Gan</w:t>
      </w:r>
      <w:r w:rsidRPr="00E015AE">
        <w:rPr>
          <w:color w:val="000000" w:themeColor="text1"/>
        </w:rPr>
        <w:t xml:space="preserve">, </w:t>
      </w:r>
      <w:r w:rsidRPr="00E015AE">
        <w:rPr>
          <w:color w:val="000000" w:themeColor="text1"/>
        </w:rPr>
        <w:t>Israel</w:t>
      </w:r>
    </w:p>
    <w:p w14:paraId="166F0F6C" w14:textId="01BEB3CC" w:rsidR="00E015AE" w:rsidRPr="00E015AE" w:rsidRDefault="00E015AE" w:rsidP="00E015AE">
      <w:pPr>
        <w:spacing w:after="0" w:line="240" w:lineRule="auto"/>
        <w:rPr>
          <w:rFonts w:ascii="Times New Roman" w:eastAsia="Times New Roman" w:hAnsi="Times New Roman" w:cs="Times New Roman"/>
          <w:color w:val="000000" w:themeColor="text1"/>
          <w:sz w:val="24"/>
          <w:szCs w:val="24"/>
          <w:lang w:eastAsia="zh-CN" w:bidi="ar-SA"/>
        </w:rPr>
      </w:pPr>
      <w:r>
        <w:rPr>
          <w:rFonts w:ascii="Times New Roman" w:eastAsia="Times New Roman" w:hAnsi="Times New Roman" w:cs="Times New Roman"/>
          <w:color w:val="000000" w:themeColor="text1"/>
          <w:sz w:val="24"/>
          <w:szCs w:val="24"/>
          <w:shd w:val="clear" w:color="auto" w:fill="FFFFFF"/>
          <w:lang w:eastAsia="zh-CN" w:bidi="ar-SA"/>
        </w:rPr>
        <w:t>*</w:t>
      </w:r>
      <w:r w:rsidRPr="00E015AE">
        <w:rPr>
          <w:rFonts w:ascii="Times New Roman" w:eastAsia="Times New Roman" w:hAnsi="Times New Roman" w:cs="Times New Roman"/>
          <w:color w:val="000000" w:themeColor="text1"/>
          <w:sz w:val="24"/>
          <w:szCs w:val="24"/>
          <w:shd w:val="clear" w:color="auto" w:fill="FFFFFF"/>
          <w:lang w:eastAsia="zh-CN" w:bidi="ar-SA"/>
        </w:rPr>
        <w:t>E-mail:</w:t>
      </w:r>
      <w:r>
        <w:rPr>
          <w:rFonts w:ascii="Times New Roman" w:eastAsia="Times New Roman" w:hAnsi="Times New Roman" w:cs="Times New Roman"/>
          <w:color w:val="000000" w:themeColor="text1"/>
          <w:sz w:val="24"/>
          <w:szCs w:val="24"/>
          <w:shd w:val="clear" w:color="auto" w:fill="FFFFFF"/>
          <w:lang w:eastAsia="zh-CN" w:bidi="ar-SA"/>
        </w:rPr>
        <w:t xml:space="preserve"> </w:t>
      </w:r>
      <w:r>
        <w:rPr>
          <w:rFonts w:ascii="Times New Roman" w:eastAsia="Times New Roman" w:hAnsi="Times New Roman" w:cs="Times New Roman"/>
          <w:color w:val="000000" w:themeColor="text1"/>
          <w:sz w:val="24"/>
          <w:szCs w:val="24"/>
          <w:u w:val="single"/>
          <w:bdr w:val="none" w:sz="0" w:space="0" w:color="auto" w:frame="1"/>
          <w:lang w:eastAsia="zh-CN" w:bidi="ar-SA"/>
        </w:rPr>
        <w:t>joel.roskin@biu.ac.il</w:t>
      </w:r>
    </w:p>
    <w:p w14:paraId="1CB1EC5B" w14:textId="77777777" w:rsidR="00E015AE" w:rsidRPr="00E015AE" w:rsidRDefault="00E015AE" w:rsidP="00E015AE">
      <w:pPr>
        <w:pStyle w:val="Affiliation"/>
      </w:pPr>
    </w:p>
    <w:p w14:paraId="606A0C0D" w14:textId="11B30EC0" w:rsidR="00DB3911" w:rsidRPr="0099256E" w:rsidRDefault="006831E4" w:rsidP="00FF1F7A">
      <w:pPr>
        <w:autoSpaceDE w:val="0"/>
        <w:autoSpaceDN w:val="0"/>
        <w:adjustRightInd w:val="0"/>
        <w:spacing w:after="0" w:line="360" w:lineRule="auto"/>
        <w:rPr>
          <w:rFonts w:ascii="Times New Roman" w:hAnsi="Times New Roman" w:cs="Times New Roman"/>
        </w:rPr>
      </w:pPr>
      <w:r w:rsidRPr="0099256E">
        <w:rPr>
          <w:rFonts w:ascii="Times New Roman" w:hAnsi="Times New Roman" w:cs="Times New Roman"/>
        </w:rPr>
        <w:t xml:space="preserve">The past decades have seen the development of </w:t>
      </w:r>
      <w:r w:rsidR="001224FF" w:rsidRPr="0099256E">
        <w:rPr>
          <w:rFonts w:ascii="Times New Roman" w:hAnsi="Times New Roman" w:cs="Times New Roman"/>
        </w:rPr>
        <w:t xml:space="preserve">terrorist and </w:t>
      </w:r>
      <w:r w:rsidRPr="0099256E">
        <w:rPr>
          <w:rFonts w:ascii="Times New Roman" w:hAnsi="Times New Roman" w:cs="Times New Roman"/>
        </w:rPr>
        <w:t>guerrilla activity in the</w:t>
      </w:r>
      <w:r w:rsidR="001224FF" w:rsidRPr="0099256E">
        <w:rPr>
          <w:rFonts w:ascii="Times New Roman" w:hAnsi="Times New Roman" w:cs="Times New Roman"/>
        </w:rPr>
        <w:t xml:space="preserve"> shallow subsurface of the</w:t>
      </w:r>
      <w:r w:rsidRPr="0099256E">
        <w:rPr>
          <w:rFonts w:ascii="Times New Roman" w:hAnsi="Times New Roman" w:cs="Times New Roman"/>
        </w:rPr>
        <w:t xml:space="preserve"> Gaza strip</w:t>
      </w:r>
      <w:r w:rsidR="001224FF" w:rsidRPr="0099256E">
        <w:rPr>
          <w:rFonts w:ascii="Times New Roman" w:hAnsi="Times New Roman" w:cs="Times New Roman"/>
        </w:rPr>
        <w:t xml:space="preserve">. </w:t>
      </w:r>
      <w:r w:rsidR="00FF1F7A" w:rsidRPr="0099256E">
        <w:rPr>
          <w:rFonts w:ascii="Times New Roman" w:hAnsi="Times New Roman" w:cs="Times New Roman"/>
        </w:rPr>
        <w:t xml:space="preserve">This </w:t>
      </w:r>
      <w:r w:rsidR="00064B0A" w:rsidRPr="0099256E">
        <w:rPr>
          <w:rFonts w:ascii="Times New Roman" w:hAnsi="Times New Roman" w:cs="Times New Roman"/>
        </w:rPr>
        <w:t>began with small smuggling tunnels between the Egyptian and Gazan sides of the divide</w:t>
      </w:r>
      <w:r w:rsidR="004C55E1" w:rsidRPr="0099256E">
        <w:rPr>
          <w:rFonts w:ascii="Times New Roman" w:hAnsi="Times New Roman" w:cs="Times New Roman"/>
        </w:rPr>
        <w:t>d</w:t>
      </w:r>
      <w:r w:rsidR="00064B0A" w:rsidRPr="0099256E">
        <w:rPr>
          <w:rFonts w:ascii="Times New Roman" w:hAnsi="Times New Roman" w:cs="Times New Roman"/>
        </w:rPr>
        <w:t xml:space="preserve"> city of Rafah, </w:t>
      </w:r>
      <w:r w:rsidR="00FF1F7A" w:rsidRPr="0099256E">
        <w:rPr>
          <w:rFonts w:ascii="Times New Roman" w:hAnsi="Times New Roman" w:cs="Times New Roman"/>
        </w:rPr>
        <w:t xml:space="preserve">which then </w:t>
      </w:r>
      <w:r w:rsidR="00064B0A" w:rsidRPr="0099256E">
        <w:rPr>
          <w:rFonts w:ascii="Times New Roman" w:hAnsi="Times New Roman" w:cs="Times New Roman"/>
        </w:rPr>
        <w:t xml:space="preserve">became </w:t>
      </w:r>
      <w:r w:rsidR="00FF1F7A" w:rsidRPr="0099256E">
        <w:rPr>
          <w:rFonts w:ascii="Times New Roman" w:hAnsi="Times New Roman" w:cs="Times New Roman"/>
        </w:rPr>
        <w:t xml:space="preserve">an </w:t>
      </w:r>
      <w:r w:rsidR="00064B0A" w:rsidRPr="0099256E">
        <w:rPr>
          <w:rFonts w:ascii="Times New Roman" w:hAnsi="Times New Roman" w:cs="Times New Roman"/>
        </w:rPr>
        <w:t xml:space="preserve">underground route for </w:t>
      </w:r>
      <w:r w:rsidR="00FD72A5" w:rsidRPr="0099256E">
        <w:rPr>
          <w:rFonts w:ascii="Times New Roman" w:hAnsi="Times New Roman" w:cs="Times New Roman"/>
        </w:rPr>
        <w:t>the transit of goods and later for building diverse and effective networks for military engagement with Israel. This development is the result of a unique combination of historical, geological, geographic, political</w:t>
      </w:r>
      <w:r w:rsidR="00C958B5">
        <w:rPr>
          <w:rFonts w:ascii="Times New Roman" w:hAnsi="Times New Roman" w:cs="Times New Roman"/>
        </w:rPr>
        <w:t>,</w:t>
      </w:r>
      <w:r w:rsidR="00FD72A5" w:rsidRPr="0099256E">
        <w:rPr>
          <w:rFonts w:ascii="Times New Roman" w:hAnsi="Times New Roman" w:cs="Times New Roman"/>
        </w:rPr>
        <w:t xml:space="preserve"> and military factors. </w:t>
      </w:r>
      <w:r w:rsidR="001401C2" w:rsidRPr="0099256E">
        <w:rPr>
          <w:rFonts w:ascii="Times New Roman" w:hAnsi="Times New Roman" w:cs="Times New Roman"/>
        </w:rPr>
        <w:t>Gaza’s</w:t>
      </w:r>
      <w:r w:rsidR="00FD72A5" w:rsidRPr="0099256E">
        <w:rPr>
          <w:rFonts w:ascii="Times New Roman" w:hAnsi="Times New Roman" w:cs="Times New Roman"/>
        </w:rPr>
        <w:t xml:space="preserve"> geographic and geological </w:t>
      </w:r>
      <w:r w:rsidR="001401C2" w:rsidRPr="0099256E">
        <w:rPr>
          <w:rFonts w:ascii="Times New Roman" w:hAnsi="Times New Roman" w:cs="Times New Roman"/>
        </w:rPr>
        <w:t xml:space="preserve">attributes provide an important </w:t>
      </w:r>
      <w:r w:rsidR="00DB3911" w:rsidRPr="0099256E">
        <w:rPr>
          <w:rFonts w:ascii="Times New Roman" w:hAnsi="Times New Roman" w:cs="Times New Roman"/>
        </w:rPr>
        <w:t xml:space="preserve">infrastructure for this. </w:t>
      </w:r>
      <w:r w:rsidR="004C55E1" w:rsidRPr="0099256E">
        <w:rPr>
          <w:rFonts w:ascii="Times New Roman" w:hAnsi="Times New Roman" w:cs="Times New Roman"/>
        </w:rPr>
        <w:t>Its</w:t>
      </w:r>
      <w:r w:rsidR="00DB3911" w:rsidRPr="0099256E">
        <w:rPr>
          <w:rFonts w:ascii="Times New Roman" w:hAnsi="Times New Roman" w:cs="Times New Roman"/>
        </w:rPr>
        <w:t xml:space="preserve"> shallow subsurface geology makes</w:t>
      </w:r>
      <w:r w:rsidR="004C55E1" w:rsidRPr="0099256E">
        <w:rPr>
          <w:rFonts w:ascii="Times New Roman" w:hAnsi="Times New Roman" w:cs="Times New Roman"/>
        </w:rPr>
        <w:t xml:space="preserve"> it possible to mine</w:t>
      </w:r>
      <w:r w:rsidR="00DB3911" w:rsidRPr="0099256E">
        <w:rPr>
          <w:rFonts w:ascii="Times New Roman" w:hAnsi="Times New Roman" w:cs="Times New Roman"/>
        </w:rPr>
        <w:t xml:space="preserve"> </w:t>
      </w:r>
      <w:r w:rsidR="00EB16C1" w:rsidRPr="0099256E">
        <w:rPr>
          <w:rFonts w:ascii="Times New Roman" w:hAnsi="Times New Roman" w:cs="Times New Roman"/>
        </w:rPr>
        <w:t>tunnel</w:t>
      </w:r>
      <w:r w:rsidR="004C55E1" w:rsidRPr="0099256E">
        <w:rPr>
          <w:rFonts w:ascii="Times New Roman" w:hAnsi="Times New Roman" w:cs="Times New Roman"/>
        </w:rPr>
        <w:t>s</w:t>
      </w:r>
      <w:r w:rsidR="00DB3911" w:rsidRPr="0099256E">
        <w:rPr>
          <w:rFonts w:ascii="Times New Roman" w:hAnsi="Times New Roman" w:cs="Times New Roman"/>
        </w:rPr>
        <w:t xml:space="preserve"> </w:t>
      </w:r>
      <w:r w:rsidR="00EB16C1" w:rsidRPr="0099256E">
        <w:rPr>
          <w:rFonts w:ascii="Times New Roman" w:hAnsi="Times New Roman" w:cs="Times New Roman"/>
        </w:rPr>
        <w:t>using</w:t>
      </w:r>
      <w:r w:rsidR="00DB3911" w:rsidRPr="0099256E">
        <w:rPr>
          <w:rFonts w:ascii="Times New Roman" w:hAnsi="Times New Roman" w:cs="Times New Roman"/>
        </w:rPr>
        <w:t xml:space="preserve"> basic tools and</w:t>
      </w:r>
      <w:r w:rsidR="00EB16C1" w:rsidRPr="0099256E">
        <w:rPr>
          <w:rFonts w:ascii="Times New Roman" w:hAnsi="Times New Roman" w:cs="Times New Roman"/>
        </w:rPr>
        <w:t xml:space="preserve"> local geological knowledge</w:t>
      </w:r>
      <w:r w:rsidR="00DB3911" w:rsidRPr="0099256E">
        <w:rPr>
          <w:rFonts w:ascii="Times New Roman" w:hAnsi="Times New Roman" w:cs="Times New Roman"/>
        </w:rPr>
        <w:t>. At the same</w:t>
      </w:r>
      <w:r w:rsidR="00EB16C1" w:rsidRPr="0099256E">
        <w:rPr>
          <w:rFonts w:ascii="Times New Roman" w:hAnsi="Times New Roman" w:cs="Times New Roman"/>
        </w:rPr>
        <w:t xml:space="preserve"> </w:t>
      </w:r>
      <w:r w:rsidR="00DB3911" w:rsidRPr="0099256E">
        <w:rPr>
          <w:rFonts w:ascii="Times New Roman" w:hAnsi="Times New Roman" w:cs="Times New Roman"/>
        </w:rPr>
        <w:t>time, these factors also pose significant diffic</w:t>
      </w:r>
      <w:r w:rsidR="00EB16C1" w:rsidRPr="0099256E">
        <w:rPr>
          <w:rFonts w:ascii="Times New Roman" w:hAnsi="Times New Roman" w:cs="Times New Roman"/>
        </w:rPr>
        <w:t xml:space="preserve">ulties for </w:t>
      </w:r>
      <w:r w:rsidR="004C55E1" w:rsidRPr="0099256E">
        <w:rPr>
          <w:rFonts w:ascii="Times New Roman" w:hAnsi="Times New Roman" w:cs="Times New Roman"/>
        </w:rPr>
        <w:t>d</w:t>
      </w:r>
      <w:r w:rsidR="00EB16C1" w:rsidRPr="0099256E">
        <w:rPr>
          <w:rFonts w:ascii="Times New Roman" w:hAnsi="Times New Roman" w:cs="Times New Roman"/>
        </w:rPr>
        <w:t>etectin</w:t>
      </w:r>
      <w:r w:rsidR="004C55E1" w:rsidRPr="0099256E">
        <w:rPr>
          <w:rFonts w:ascii="Times New Roman" w:hAnsi="Times New Roman" w:cs="Times New Roman"/>
        </w:rPr>
        <w:t>g subsurface spaces</w:t>
      </w:r>
      <w:r w:rsidR="00EB16C1" w:rsidRPr="0099256E">
        <w:rPr>
          <w:rFonts w:ascii="Times New Roman" w:hAnsi="Times New Roman" w:cs="Times New Roman"/>
        </w:rPr>
        <w:t xml:space="preserve"> </w:t>
      </w:r>
      <w:r w:rsidR="00DB3911" w:rsidRPr="0099256E">
        <w:rPr>
          <w:rFonts w:ascii="Times New Roman" w:hAnsi="Times New Roman" w:cs="Times New Roman"/>
        </w:rPr>
        <w:t xml:space="preserve">using </w:t>
      </w:r>
      <w:r w:rsidR="004C55E1" w:rsidRPr="0099256E">
        <w:rPr>
          <w:rFonts w:ascii="Times New Roman" w:hAnsi="Times New Roman" w:cs="Times New Roman"/>
        </w:rPr>
        <w:t>close</w:t>
      </w:r>
      <w:r w:rsidR="00BA13BF" w:rsidRPr="0099256E">
        <w:rPr>
          <w:rFonts w:ascii="Times New Roman" w:hAnsi="Times New Roman" w:cs="Times New Roman"/>
        </w:rPr>
        <w:t xml:space="preserve"> and </w:t>
      </w:r>
      <w:r w:rsidR="004C55E1" w:rsidRPr="0099256E">
        <w:rPr>
          <w:rFonts w:ascii="Times New Roman" w:hAnsi="Times New Roman" w:cs="Times New Roman"/>
        </w:rPr>
        <w:t>remote</w:t>
      </w:r>
      <w:r w:rsidR="00DB3911" w:rsidRPr="0099256E">
        <w:rPr>
          <w:rFonts w:ascii="Times New Roman" w:hAnsi="Times New Roman" w:cs="Times New Roman"/>
        </w:rPr>
        <w:t xml:space="preserve"> geo-technological</w:t>
      </w:r>
      <w:r w:rsidR="004C55E1" w:rsidRPr="0099256E">
        <w:rPr>
          <w:rFonts w:ascii="Times New Roman" w:hAnsi="Times New Roman" w:cs="Times New Roman"/>
        </w:rPr>
        <w:t xml:space="preserve"> and military methods and systems</w:t>
      </w:r>
      <w:r w:rsidR="00DB3911" w:rsidRPr="0099256E">
        <w:rPr>
          <w:rFonts w:ascii="Times New Roman" w:hAnsi="Times New Roman" w:cs="Times New Roman"/>
        </w:rPr>
        <w:t>.</w:t>
      </w:r>
    </w:p>
    <w:p w14:paraId="35B5C638" w14:textId="1A78755D" w:rsidR="00FD72A5" w:rsidRPr="0099256E" w:rsidRDefault="00BA13BF" w:rsidP="00C61242">
      <w:pPr>
        <w:autoSpaceDE w:val="0"/>
        <w:autoSpaceDN w:val="0"/>
        <w:adjustRightInd w:val="0"/>
        <w:spacing w:after="0" w:line="360" w:lineRule="auto"/>
        <w:rPr>
          <w:rFonts w:ascii="Times New Roman" w:hAnsi="Times New Roman" w:cs="Times New Roman"/>
        </w:rPr>
      </w:pPr>
      <w:r w:rsidRPr="0099256E">
        <w:rPr>
          <w:rFonts w:ascii="Times New Roman" w:hAnsi="Times New Roman" w:cs="Times New Roman"/>
        </w:rPr>
        <w:t>The development of underground warfare in the Gaza strip has undergone many stages</w:t>
      </w:r>
      <w:r w:rsidR="004C55E1" w:rsidRPr="0099256E">
        <w:rPr>
          <w:rFonts w:ascii="Times New Roman" w:hAnsi="Times New Roman" w:cs="Times New Roman"/>
        </w:rPr>
        <w:t>.</w:t>
      </w:r>
      <w:r w:rsidRPr="0099256E">
        <w:rPr>
          <w:rFonts w:ascii="Times New Roman" w:hAnsi="Times New Roman" w:cs="Times New Roman"/>
        </w:rPr>
        <w:t xml:space="preserve"> For decades,</w:t>
      </w:r>
      <w:r w:rsidR="00B168BA" w:rsidRPr="0099256E">
        <w:rPr>
          <w:rFonts w:ascii="Times New Roman" w:hAnsi="Times New Roman" w:cs="Times New Roman"/>
        </w:rPr>
        <w:t xml:space="preserve"> </w:t>
      </w:r>
      <w:r w:rsidR="00FA4C07" w:rsidRPr="0099256E">
        <w:rPr>
          <w:rFonts w:ascii="Times New Roman" w:hAnsi="Times New Roman" w:cs="Times New Roman"/>
        </w:rPr>
        <w:t xml:space="preserve">Israeli decision makers failed to fully comprehend the reality and unique attributes of the underground threat and </w:t>
      </w:r>
      <w:r w:rsidR="00F940E4" w:rsidRPr="0099256E">
        <w:rPr>
          <w:rFonts w:ascii="Times New Roman" w:hAnsi="Times New Roman" w:cs="Times New Roman"/>
        </w:rPr>
        <w:t xml:space="preserve">the importance of </w:t>
      </w:r>
      <w:r w:rsidR="00FA4C07" w:rsidRPr="0099256E">
        <w:rPr>
          <w:rFonts w:ascii="Times New Roman" w:hAnsi="Times New Roman" w:cs="Times New Roman"/>
        </w:rPr>
        <w:t>developing a</w:t>
      </w:r>
      <w:r w:rsidR="004F5D41" w:rsidRPr="0099256E">
        <w:rPr>
          <w:rFonts w:ascii="Times New Roman" w:hAnsi="Times New Roman" w:cs="Times New Roman"/>
        </w:rPr>
        <w:t>n effective</w:t>
      </w:r>
      <w:r w:rsidR="00CB3696">
        <w:rPr>
          <w:rFonts w:ascii="Times New Roman" w:hAnsi="Times New Roman" w:cs="Times New Roman"/>
        </w:rPr>
        <w:t>,</w:t>
      </w:r>
      <w:r w:rsidR="00FA4C07" w:rsidRPr="0099256E">
        <w:rPr>
          <w:rFonts w:ascii="Times New Roman" w:hAnsi="Times New Roman" w:cs="Times New Roman"/>
        </w:rPr>
        <w:t xml:space="preserve"> holistic toolbox of military, technological</w:t>
      </w:r>
      <w:r w:rsidR="000934EB" w:rsidRPr="0099256E">
        <w:rPr>
          <w:rFonts w:ascii="Times New Roman" w:hAnsi="Times New Roman" w:cs="Times New Roman"/>
        </w:rPr>
        <w:t>,</w:t>
      </w:r>
      <w:r w:rsidR="00FA4C07" w:rsidRPr="0099256E">
        <w:rPr>
          <w:rFonts w:ascii="Times New Roman" w:hAnsi="Times New Roman" w:cs="Times New Roman"/>
        </w:rPr>
        <w:t xml:space="preserve"> and engineering solutions. This motivated Hamas’s military wing in Gaza to develop</w:t>
      </w:r>
      <w:r w:rsidR="00F940E4" w:rsidRPr="0099256E">
        <w:rPr>
          <w:rFonts w:ascii="Times New Roman" w:hAnsi="Times New Roman" w:cs="Times New Roman"/>
        </w:rPr>
        <w:t xml:space="preserve"> an </w:t>
      </w:r>
      <w:r w:rsidR="00FA4C07" w:rsidRPr="0099256E">
        <w:rPr>
          <w:rFonts w:ascii="Times New Roman" w:hAnsi="Times New Roman" w:cs="Times New Roman"/>
        </w:rPr>
        <w:t xml:space="preserve">underground network </w:t>
      </w:r>
      <w:r w:rsidR="004F5D41" w:rsidRPr="0099256E">
        <w:rPr>
          <w:rFonts w:ascii="Times New Roman" w:hAnsi="Times New Roman" w:cs="Times New Roman"/>
        </w:rPr>
        <w:t>to serve logistical</w:t>
      </w:r>
      <w:r w:rsidR="00C61242" w:rsidRPr="0099256E">
        <w:rPr>
          <w:rFonts w:ascii="Times New Roman" w:hAnsi="Times New Roman" w:cs="Times New Roman"/>
        </w:rPr>
        <w:t xml:space="preserve">ly </w:t>
      </w:r>
      <w:r w:rsidR="004F5D41" w:rsidRPr="0099256E">
        <w:rPr>
          <w:rFonts w:ascii="Times New Roman" w:hAnsi="Times New Roman" w:cs="Times New Roman"/>
        </w:rPr>
        <w:t>in its</w:t>
      </w:r>
      <w:r w:rsidR="00F940E4" w:rsidRPr="0099256E">
        <w:rPr>
          <w:rFonts w:ascii="Times New Roman" w:hAnsi="Times New Roman" w:cs="Times New Roman"/>
        </w:rPr>
        <w:t xml:space="preserve"> </w:t>
      </w:r>
      <w:r w:rsidR="00FA4C07" w:rsidRPr="0099256E">
        <w:rPr>
          <w:rFonts w:ascii="Times New Roman" w:hAnsi="Times New Roman" w:cs="Times New Roman"/>
        </w:rPr>
        <w:t>defensive and offensive engageme</w:t>
      </w:r>
      <w:r w:rsidR="00F940E4" w:rsidRPr="0099256E">
        <w:rPr>
          <w:rFonts w:ascii="Times New Roman" w:hAnsi="Times New Roman" w:cs="Times New Roman"/>
        </w:rPr>
        <w:t xml:space="preserve">nt with Israel, since the 2000s and to this day. </w:t>
      </w:r>
    </w:p>
    <w:p w14:paraId="258DC11C" w14:textId="6E914FC6" w:rsidR="006831E4" w:rsidRPr="0099256E" w:rsidRDefault="00F940E4" w:rsidP="00F0282B">
      <w:pPr>
        <w:autoSpaceDE w:val="0"/>
        <w:autoSpaceDN w:val="0"/>
        <w:adjustRightInd w:val="0"/>
        <w:spacing w:after="0" w:line="360" w:lineRule="auto"/>
        <w:rPr>
          <w:rFonts w:ascii="Times New Roman" w:hAnsi="Times New Roman" w:cs="Times New Roman"/>
        </w:rPr>
      </w:pPr>
      <w:r w:rsidRPr="0099256E">
        <w:rPr>
          <w:rFonts w:ascii="Times New Roman" w:hAnsi="Times New Roman" w:cs="Times New Roman"/>
        </w:rPr>
        <w:t xml:space="preserve">This paper reviews the </w:t>
      </w:r>
      <w:r w:rsidR="00C61242" w:rsidRPr="0099256E">
        <w:rPr>
          <w:rFonts w:ascii="Times New Roman" w:hAnsi="Times New Roman" w:cs="Times New Roman"/>
        </w:rPr>
        <w:t>main</w:t>
      </w:r>
      <w:r w:rsidRPr="0099256E">
        <w:rPr>
          <w:rFonts w:ascii="Times New Roman" w:hAnsi="Times New Roman" w:cs="Times New Roman"/>
        </w:rPr>
        <w:t xml:space="preserve"> elements and impressive </w:t>
      </w:r>
      <w:r w:rsidR="00C61242" w:rsidRPr="0099256E">
        <w:rPr>
          <w:rFonts w:ascii="Times New Roman" w:hAnsi="Times New Roman" w:cs="Times New Roman"/>
        </w:rPr>
        <w:t>evolution</w:t>
      </w:r>
      <w:r w:rsidRPr="0099256E">
        <w:rPr>
          <w:rFonts w:ascii="Times New Roman" w:hAnsi="Times New Roman" w:cs="Times New Roman"/>
        </w:rPr>
        <w:t xml:space="preserve"> </w:t>
      </w:r>
      <w:r w:rsidR="00C61242" w:rsidRPr="0099256E">
        <w:rPr>
          <w:rFonts w:ascii="Times New Roman" w:hAnsi="Times New Roman" w:cs="Times New Roman"/>
        </w:rPr>
        <w:t>of</w:t>
      </w:r>
      <w:r w:rsidRPr="0099256E">
        <w:rPr>
          <w:rFonts w:ascii="Times New Roman" w:hAnsi="Times New Roman" w:cs="Times New Roman"/>
        </w:rPr>
        <w:t xml:space="preserve"> the </w:t>
      </w:r>
      <w:r w:rsidR="00156B1D" w:rsidRPr="0099256E">
        <w:rPr>
          <w:rFonts w:ascii="Times New Roman" w:hAnsi="Times New Roman" w:cs="Times New Roman"/>
        </w:rPr>
        <w:t xml:space="preserve">Gaza Strip’s subsurface </w:t>
      </w:r>
      <w:r w:rsidR="00C61242" w:rsidRPr="0099256E">
        <w:rPr>
          <w:rFonts w:ascii="Times New Roman" w:hAnsi="Times New Roman" w:cs="Times New Roman"/>
        </w:rPr>
        <w:t xml:space="preserve">exploitation </w:t>
      </w:r>
      <w:r w:rsidR="00156B1D" w:rsidRPr="0099256E">
        <w:rPr>
          <w:rFonts w:ascii="Times New Roman" w:hAnsi="Times New Roman" w:cs="Times New Roman"/>
        </w:rPr>
        <w:t>for</w:t>
      </w:r>
      <w:r w:rsidRPr="0099256E">
        <w:rPr>
          <w:rFonts w:ascii="Times New Roman" w:hAnsi="Times New Roman" w:cs="Times New Roman"/>
        </w:rPr>
        <w:t xml:space="preserve"> various combat purposes</w:t>
      </w:r>
      <w:r w:rsidR="00C61242" w:rsidRPr="0099256E">
        <w:rPr>
          <w:rFonts w:ascii="Times New Roman" w:hAnsi="Times New Roman" w:cs="Times New Roman"/>
        </w:rPr>
        <w:t>,</w:t>
      </w:r>
      <w:r w:rsidR="00156B1D" w:rsidRPr="0099256E">
        <w:rPr>
          <w:rFonts w:ascii="Times New Roman" w:hAnsi="Times New Roman" w:cs="Times New Roman"/>
        </w:rPr>
        <w:t xml:space="preserve"> the future implications of </w:t>
      </w:r>
      <w:r w:rsidR="00FF1F7A" w:rsidRPr="0099256E">
        <w:rPr>
          <w:rFonts w:ascii="Times New Roman" w:hAnsi="Times New Roman" w:cs="Times New Roman"/>
        </w:rPr>
        <w:t>this exploitation</w:t>
      </w:r>
      <w:r w:rsidR="00C61242" w:rsidRPr="0099256E">
        <w:rPr>
          <w:rFonts w:ascii="Times New Roman" w:hAnsi="Times New Roman" w:cs="Times New Roman"/>
        </w:rPr>
        <w:t>,</w:t>
      </w:r>
      <w:r w:rsidR="00156B1D" w:rsidRPr="0099256E">
        <w:rPr>
          <w:rFonts w:ascii="Times New Roman" w:hAnsi="Times New Roman" w:cs="Times New Roman"/>
        </w:rPr>
        <w:t xml:space="preserve"> and </w:t>
      </w:r>
      <w:r w:rsidR="001224FF" w:rsidRPr="0099256E">
        <w:rPr>
          <w:rFonts w:ascii="Times New Roman" w:hAnsi="Times New Roman" w:cs="Times New Roman"/>
        </w:rPr>
        <w:t xml:space="preserve">the </w:t>
      </w:r>
      <w:r w:rsidR="00156B1D" w:rsidRPr="0099256E">
        <w:rPr>
          <w:rFonts w:ascii="Times New Roman" w:hAnsi="Times New Roman" w:cs="Times New Roman"/>
        </w:rPr>
        <w:t>c</w:t>
      </w:r>
      <w:r w:rsidR="001224FF" w:rsidRPr="0099256E">
        <w:rPr>
          <w:rFonts w:ascii="Times New Roman" w:hAnsi="Times New Roman" w:cs="Times New Roman"/>
        </w:rPr>
        <w:t>omplexities of</w:t>
      </w:r>
      <w:r w:rsidR="00156B1D" w:rsidRPr="0099256E">
        <w:rPr>
          <w:rFonts w:ascii="Times New Roman" w:hAnsi="Times New Roman" w:cs="Times New Roman"/>
        </w:rPr>
        <w:t xml:space="preserve"> dealing with </w:t>
      </w:r>
      <w:r w:rsidR="00F0282B" w:rsidRPr="0099256E">
        <w:rPr>
          <w:rFonts w:ascii="Times New Roman" w:hAnsi="Times New Roman" w:cs="Times New Roman"/>
        </w:rPr>
        <w:t>it</w:t>
      </w:r>
      <w:r w:rsidR="00156B1D" w:rsidRPr="0099256E">
        <w:rPr>
          <w:rFonts w:ascii="Times New Roman" w:hAnsi="Times New Roman" w:cs="Times New Roman"/>
        </w:rPr>
        <w:t xml:space="preserve"> from a military perspective.</w:t>
      </w:r>
    </w:p>
    <w:p w14:paraId="7C7734DB" w14:textId="77777777" w:rsidR="004672E1" w:rsidRPr="0099256E" w:rsidRDefault="004672E1" w:rsidP="00156B1D">
      <w:pPr>
        <w:autoSpaceDE w:val="0"/>
        <w:autoSpaceDN w:val="0"/>
        <w:adjustRightInd w:val="0"/>
        <w:spacing w:after="0" w:line="360" w:lineRule="auto"/>
        <w:rPr>
          <w:rFonts w:ascii="Times New Roman" w:hAnsi="Times New Roman" w:cs="Times New Roman"/>
        </w:rPr>
      </w:pPr>
    </w:p>
    <w:p w14:paraId="0433AE92" w14:textId="4B3741A9" w:rsidR="004672E1" w:rsidRPr="0099256E" w:rsidRDefault="004672E1" w:rsidP="00156B1D">
      <w:pPr>
        <w:autoSpaceDE w:val="0"/>
        <w:autoSpaceDN w:val="0"/>
        <w:adjustRightInd w:val="0"/>
        <w:spacing w:after="0" w:line="360" w:lineRule="auto"/>
        <w:rPr>
          <w:rFonts w:ascii="Times New Roman" w:hAnsi="Times New Roman" w:cs="Times New Roman"/>
        </w:rPr>
      </w:pPr>
      <w:r w:rsidRPr="0099256E">
        <w:rPr>
          <w:rFonts w:ascii="Times New Roman" w:hAnsi="Times New Roman" w:cs="Times New Roman"/>
          <w:highlight w:val="yellow"/>
        </w:rPr>
        <w:t xml:space="preserve">Keywords: </w:t>
      </w:r>
      <w:proofErr w:type="spellStart"/>
      <w:r w:rsidRPr="0099256E">
        <w:rPr>
          <w:rFonts w:ascii="Times New Roman" w:hAnsi="Times New Roman" w:cs="Times New Roman"/>
          <w:highlight w:val="yellow"/>
        </w:rPr>
        <w:t>xxxx</w:t>
      </w:r>
      <w:proofErr w:type="spellEnd"/>
      <w:r w:rsidRPr="0099256E">
        <w:rPr>
          <w:rFonts w:ascii="Times New Roman" w:hAnsi="Times New Roman" w:cs="Times New Roman"/>
          <w:highlight w:val="yellow"/>
        </w:rPr>
        <w:t xml:space="preserve">; </w:t>
      </w:r>
      <w:proofErr w:type="spellStart"/>
      <w:r w:rsidRPr="0099256E">
        <w:rPr>
          <w:rFonts w:ascii="Times New Roman" w:hAnsi="Times New Roman" w:cs="Times New Roman"/>
          <w:highlight w:val="yellow"/>
        </w:rPr>
        <w:t>xxxx</w:t>
      </w:r>
      <w:proofErr w:type="spellEnd"/>
      <w:r w:rsidRPr="0099256E">
        <w:rPr>
          <w:rFonts w:ascii="Times New Roman" w:hAnsi="Times New Roman" w:cs="Times New Roman"/>
          <w:highlight w:val="yellow"/>
        </w:rPr>
        <w:t xml:space="preserve">; </w:t>
      </w:r>
      <w:proofErr w:type="spellStart"/>
      <w:r w:rsidRPr="0099256E">
        <w:rPr>
          <w:rFonts w:ascii="Times New Roman" w:hAnsi="Times New Roman" w:cs="Times New Roman"/>
          <w:highlight w:val="yellow"/>
        </w:rPr>
        <w:t>xxxxx</w:t>
      </w:r>
      <w:proofErr w:type="spellEnd"/>
      <w:r w:rsidRPr="0099256E">
        <w:rPr>
          <w:rFonts w:ascii="Times New Roman" w:hAnsi="Times New Roman" w:cs="Times New Roman"/>
          <w:highlight w:val="yellow"/>
        </w:rPr>
        <w:t xml:space="preserve"> (lower case except for names, no period at the end)</w:t>
      </w:r>
    </w:p>
    <w:p w14:paraId="4A361CF2" w14:textId="77777777" w:rsidR="006A299E" w:rsidRPr="0099256E" w:rsidRDefault="006A299E">
      <w:pPr>
        <w:rPr>
          <w:rFonts w:ascii="Times New Roman" w:hAnsi="Times New Roman" w:cs="Times New Roman"/>
          <w:b/>
          <w:bCs/>
          <w:sz w:val="24"/>
          <w:szCs w:val="24"/>
        </w:rPr>
      </w:pPr>
      <w:r w:rsidRPr="0099256E">
        <w:rPr>
          <w:rFonts w:ascii="Times New Roman" w:hAnsi="Times New Roman" w:cs="Times New Roman"/>
          <w:b/>
          <w:bCs/>
          <w:sz w:val="24"/>
          <w:szCs w:val="24"/>
        </w:rPr>
        <w:br w:type="page"/>
      </w:r>
    </w:p>
    <w:p w14:paraId="19015E96" w14:textId="77777777" w:rsidR="006831E4" w:rsidRPr="0099256E" w:rsidRDefault="006A299E" w:rsidP="001224FF">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lastRenderedPageBreak/>
        <w:t>Introduction</w:t>
      </w:r>
    </w:p>
    <w:p w14:paraId="64965ED5" w14:textId="61DF7196" w:rsidR="006A299E" w:rsidRPr="0099256E" w:rsidRDefault="006A299E" w:rsidP="003A454D">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use of underground </w:t>
      </w:r>
      <w:r w:rsidR="00DD6E59" w:rsidRPr="0099256E">
        <w:rPr>
          <w:rFonts w:ascii="Times New Roman" w:hAnsi="Times New Roman" w:cs="Times New Roman"/>
          <w:sz w:val="24"/>
          <w:szCs w:val="24"/>
        </w:rPr>
        <w:t xml:space="preserve">subsurface </w:t>
      </w:r>
      <w:r w:rsidRPr="0099256E">
        <w:rPr>
          <w:rFonts w:ascii="Times New Roman" w:hAnsi="Times New Roman" w:cs="Times New Roman"/>
          <w:sz w:val="24"/>
          <w:szCs w:val="24"/>
        </w:rPr>
        <w:t>tunnels for military, defens</w:t>
      </w:r>
      <w:r w:rsidR="00CB3696">
        <w:rPr>
          <w:rFonts w:ascii="Times New Roman" w:hAnsi="Times New Roman" w:cs="Times New Roman"/>
          <w:sz w:val="24"/>
          <w:szCs w:val="24"/>
        </w:rPr>
        <w:t>ive</w:t>
      </w:r>
      <w:r w:rsidRPr="0099256E">
        <w:rPr>
          <w:rFonts w:ascii="Times New Roman" w:hAnsi="Times New Roman" w:cs="Times New Roman"/>
          <w:sz w:val="24"/>
          <w:szCs w:val="24"/>
        </w:rPr>
        <w:t>, and offens</w:t>
      </w:r>
      <w:r w:rsidR="00CB3696">
        <w:rPr>
          <w:rFonts w:ascii="Times New Roman" w:hAnsi="Times New Roman" w:cs="Times New Roman"/>
          <w:sz w:val="24"/>
          <w:szCs w:val="24"/>
        </w:rPr>
        <w:t>ive</w:t>
      </w:r>
      <w:r w:rsidRPr="0099256E">
        <w:rPr>
          <w:rFonts w:ascii="Times New Roman" w:hAnsi="Times New Roman" w:cs="Times New Roman"/>
          <w:sz w:val="24"/>
          <w:szCs w:val="24"/>
        </w:rPr>
        <w:t xml:space="preserve"> purposes</w:t>
      </w:r>
      <w:r w:rsidR="00CB3696">
        <w:rPr>
          <w:rFonts w:ascii="Times New Roman" w:hAnsi="Times New Roman" w:cs="Times New Roman"/>
          <w:sz w:val="24"/>
          <w:szCs w:val="24"/>
        </w:rPr>
        <w:t xml:space="preserve">, </w:t>
      </w:r>
      <w:r w:rsidRPr="0099256E">
        <w:rPr>
          <w:rFonts w:ascii="Times New Roman" w:hAnsi="Times New Roman" w:cs="Times New Roman"/>
          <w:sz w:val="24"/>
          <w:szCs w:val="24"/>
        </w:rPr>
        <w:t>as well as civilian uses</w:t>
      </w:r>
      <w:r w:rsidR="00CB3696">
        <w:rPr>
          <w:rFonts w:ascii="Times New Roman" w:hAnsi="Times New Roman" w:cs="Times New Roman"/>
          <w:sz w:val="24"/>
          <w:szCs w:val="24"/>
        </w:rPr>
        <w:t>,</w:t>
      </w:r>
      <w:r w:rsidRPr="0099256E">
        <w:rPr>
          <w:rFonts w:ascii="Times New Roman" w:hAnsi="Times New Roman" w:cs="Times New Roman"/>
          <w:sz w:val="24"/>
          <w:szCs w:val="24"/>
        </w:rPr>
        <w:t xml:space="preserve"> has been </w:t>
      </w:r>
      <w:r w:rsidR="00325499" w:rsidRPr="0099256E">
        <w:rPr>
          <w:rFonts w:ascii="Times New Roman" w:hAnsi="Times New Roman" w:cs="Times New Roman"/>
          <w:sz w:val="24"/>
          <w:szCs w:val="24"/>
        </w:rPr>
        <w:t>known</w:t>
      </w:r>
      <w:r w:rsidRPr="0099256E">
        <w:rPr>
          <w:rFonts w:ascii="Times New Roman" w:hAnsi="Times New Roman" w:cs="Times New Roman"/>
          <w:sz w:val="24"/>
          <w:szCs w:val="24"/>
        </w:rPr>
        <w:t xml:space="preserve"> for thousands of years</w:t>
      </w:r>
      <w:r w:rsidR="00C61242" w:rsidRPr="0099256E">
        <w:rPr>
          <w:rFonts w:ascii="Times New Roman" w:hAnsi="Times New Roman" w:cs="Times New Roman"/>
          <w:sz w:val="24"/>
          <w:szCs w:val="24"/>
        </w:rPr>
        <w:t xml:space="preserve"> in Israel and around the world</w:t>
      </w:r>
      <w:r w:rsidR="00325499" w:rsidRPr="0099256E">
        <w:rPr>
          <w:rFonts w:ascii="Times New Roman" w:hAnsi="Times New Roman" w:cs="Times New Roman"/>
          <w:sz w:val="24"/>
          <w:szCs w:val="24"/>
        </w:rPr>
        <w:t>.</w:t>
      </w:r>
      <w:r w:rsidR="00325499" w:rsidRPr="0099256E">
        <w:rPr>
          <w:rStyle w:val="EndnoteReference"/>
          <w:rFonts w:ascii="Times New Roman" w:hAnsi="Times New Roman" w:cs="Times New Roman"/>
          <w:sz w:val="24"/>
          <w:szCs w:val="24"/>
        </w:rPr>
        <w:endnoteReference w:id="1"/>
      </w:r>
      <w:r w:rsidRPr="0099256E">
        <w:rPr>
          <w:rFonts w:ascii="Times New Roman" w:hAnsi="Times New Roman" w:cs="Times New Roman"/>
          <w:sz w:val="24"/>
          <w:szCs w:val="24"/>
        </w:rPr>
        <w:t xml:space="preserve"> </w:t>
      </w:r>
      <w:r w:rsidR="00DD6E59" w:rsidRPr="0099256E">
        <w:rPr>
          <w:rFonts w:ascii="Times New Roman" w:hAnsi="Times New Roman" w:cs="Times New Roman"/>
          <w:sz w:val="24"/>
          <w:szCs w:val="24"/>
        </w:rPr>
        <w:t xml:space="preserve">Throughout </w:t>
      </w:r>
      <w:r w:rsidR="00C61242" w:rsidRPr="0099256E">
        <w:rPr>
          <w:rFonts w:ascii="Times New Roman" w:hAnsi="Times New Roman" w:cs="Times New Roman"/>
          <w:sz w:val="24"/>
          <w:szCs w:val="24"/>
        </w:rPr>
        <w:t xml:space="preserve">the State of </w:t>
      </w:r>
      <w:r w:rsidR="00DD6E59" w:rsidRPr="0099256E">
        <w:rPr>
          <w:rFonts w:ascii="Times New Roman" w:hAnsi="Times New Roman" w:cs="Times New Roman"/>
          <w:sz w:val="24"/>
          <w:szCs w:val="24"/>
        </w:rPr>
        <w:t xml:space="preserve">Israel there </w:t>
      </w:r>
      <w:r w:rsidR="003A454D" w:rsidRPr="0099256E">
        <w:rPr>
          <w:rFonts w:ascii="Times New Roman" w:hAnsi="Times New Roman" w:cs="Times New Roman"/>
          <w:sz w:val="24"/>
          <w:szCs w:val="24"/>
        </w:rPr>
        <w:t>is</w:t>
      </w:r>
      <w:r w:rsidR="00325499" w:rsidRPr="0099256E">
        <w:rPr>
          <w:rFonts w:ascii="Times New Roman" w:hAnsi="Times New Roman" w:cs="Times New Roman"/>
          <w:sz w:val="24"/>
          <w:szCs w:val="24"/>
        </w:rPr>
        <w:t xml:space="preserve"> currently a </w:t>
      </w:r>
      <w:r w:rsidR="003A454D" w:rsidRPr="0099256E">
        <w:rPr>
          <w:rFonts w:ascii="Times New Roman" w:hAnsi="Times New Roman" w:cs="Times New Roman"/>
          <w:sz w:val="24"/>
          <w:szCs w:val="24"/>
        </w:rPr>
        <w:t>variety</w:t>
      </w:r>
      <w:r w:rsidR="00325499" w:rsidRPr="0099256E">
        <w:rPr>
          <w:rFonts w:ascii="Times New Roman" w:hAnsi="Times New Roman" w:cs="Times New Roman"/>
          <w:sz w:val="24"/>
          <w:szCs w:val="24"/>
        </w:rPr>
        <w:t xml:space="preserve"> of </w:t>
      </w:r>
      <w:r w:rsidR="00DD6E59" w:rsidRPr="0099256E">
        <w:rPr>
          <w:rFonts w:ascii="Times New Roman" w:hAnsi="Times New Roman" w:cs="Times New Roman"/>
          <w:sz w:val="24"/>
          <w:szCs w:val="24"/>
        </w:rPr>
        <w:t xml:space="preserve">active subsurface systems </w:t>
      </w:r>
      <w:r w:rsidR="003A454D" w:rsidRPr="0099256E">
        <w:rPr>
          <w:rFonts w:ascii="Times New Roman" w:hAnsi="Times New Roman" w:cs="Times New Roman"/>
          <w:sz w:val="24"/>
          <w:szCs w:val="24"/>
        </w:rPr>
        <w:t>alongside</w:t>
      </w:r>
      <w:r w:rsidR="00DD6E59" w:rsidRPr="0099256E">
        <w:rPr>
          <w:rFonts w:ascii="Times New Roman" w:hAnsi="Times New Roman" w:cs="Times New Roman"/>
          <w:sz w:val="24"/>
          <w:szCs w:val="24"/>
        </w:rPr>
        <w:t xml:space="preserve"> relics of </w:t>
      </w:r>
      <w:r w:rsidR="003A454D" w:rsidRPr="0099256E">
        <w:rPr>
          <w:rFonts w:ascii="Times New Roman" w:hAnsi="Times New Roman" w:cs="Times New Roman"/>
          <w:sz w:val="24"/>
          <w:szCs w:val="24"/>
        </w:rPr>
        <w:t>such systems</w:t>
      </w:r>
      <w:r w:rsidR="00DD6E59" w:rsidRPr="0099256E">
        <w:rPr>
          <w:rFonts w:ascii="Times New Roman" w:hAnsi="Times New Roman" w:cs="Times New Roman"/>
          <w:sz w:val="24"/>
          <w:szCs w:val="24"/>
        </w:rPr>
        <w:t xml:space="preserve">. These include ancient burial systems, historic water facilities, tunnels along the National Carrier </w:t>
      </w:r>
      <w:r w:rsidR="006A250D" w:rsidRPr="0099256E">
        <w:rPr>
          <w:rFonts w:ascii="Times New Roman" w:hAnsi="Times New Roman" w:cs="Times New Roman"/>
          <w:sz w:val="24"/>
          <w:szCs w:val="24"/>
        </w:rPr>
        <w:t>p</w:t>
      </w:r>
      <w:r w:rsidR="00DD6E59" w:rsidRPr="0099256E">
        <w:rPr>
          <w:rFonts w:ascii="Times New Roman" w:hAnsi="Times New Roman" w:cs="Times New Roman"/>
          <w:sz w:val="24"/>
          <w:szCs w:val="24"/>
        </w:rPr>
        <w:t xml:space="preserve">ipeline </w:t>
      </w:r>
      <w:r w:rsidR="006A250D" w:rsidRPr="0099256E">
        <w:rPr>
          <w:rFonts w:ascii="Times New Roman" w:hAnsi="Times New Roman" w:cs="Times New Roman"/>
          <w:sz w:val="24"/>
          <w:szCs w:val="24"/>
        </w:rPr>
        <w:t>and the Ashkelon-Eilat oil pipeline, as well as road and min</w:t>
      </w:r>
      <w:r w:rsidR="004B1D17">
        <w:rPr>
          <w:rFonts w:ascii="Times New Roman" w:hAnsi="Times New Roman" w:cs="Times New Roman"/>
          <w:sz w:val="24"/>
          <w:szCs w:val="24"/>
        </w:rPr>
        <w:t>ing</w:t>
      </w:r>
      <w:r w:rsidR="006A250D" w:rsidRPr="0099256E">
        <w:rPr>
          <w:rFonts w:ascii="Times New Roman" w:hAnsi="Times New Roman" w:cs="Times New Roman"/>
          <w:sz w:val="24"/>
          <w:szCs w:val="24"/>
        </w:rPr>
        <w:t xml:space="preserve"> tunnels. Nowadays, in the modern age, the shallow subsurface is a </w:t>
      </w:r>
      <w:r w:rsidR="00970066" w:rsidRPr="0099256E">
        <w:rPr>
          <w:rFonts w:ascii="Times New Roman" w:hAnsi="Times New Roman" w:cs="Times New Roman"/>
          <w:sz w:val="24"/>
          <w:szCs w:val="24"/>
        </w:rPr>
        <w:t>well-</w:t>
      </w:r>
      <w:r w:rsidR="006A250D" w:rsidRPr="0099256E">
        <w:rPr>
          <w:rFonts w:ascii="Times New Roman" w:hAnsi="Times New Roman" w:cs="Times New Roman"/>
          <w:sz w:val="24"/>
          <w:szCs w:val="24"/>
        </w:rPr>
        <w:t xml:space="preserve">developed, vital, and prevalent </w:t>
      </w:r>
      <w:r w:rsidR="00970066" w:rsidRPr="0099256E">
        <w:rPr>
          <w:rFonts w:ascii="Times New Roman" w:hAnsi="Times New Roman" w:cs="Times New Roman"/>
          <w:sz w:val="24"/>
          <w:szCs w:val="24"/>
        </w:rPr>
        <w:t>component of</w:t>
      </w:r>
      <w:r w:rsidR="006A250D" w:rsidRPr="0099256E">
        <w:rPr>
          <w:rFonts w:ascii="Times New Roman" w:hAnsi="Times New Roman" w:cs="Times New Roman"/>
          <w:sz w:val="24"/>
          <w:szCs w:val="24"/>
        </w:rPr>
        <w:t xml:space="preserve"> private and public </w:t>
      </w:r>
      <w:r w:rsidR="00970066" w:rsidRPr="0099256E">
        <w:rPr>
          <w:rFonts w:ascii="Times New Roman" w:hAnsi="Times New Roman" w:cs="Times New Roman"/>
          <w:sz w:val="24"/>
          <w:szCs w:val="24"/>
        </w:rPr>
        <w:t>buildings</w:t>
      </w:r>
      <w:r w:rsidR="006A250D" w:rsidRPr="0099256E">
        <w:rPr>
          <w:rFonts w:ascii="Times New Roman" w:hAnsi="Times New Roman" w:cs="Times New Roman"/>
          <w:sz w:val="24"/>
          <w:szCs w:val="24"/>
        </w:rPr>
        <w:t>, parking</w:t>
      </w:r>
      <w:r w:rsidR="00970066" w:rsidRPr="0099256E">
        <w:rPr>
          <w:rFonts w:ascii="Times New Roman" w:hAnsi="Times New Roman" w:cs="Times New Roman"/>
          <w:sz w:val="24"/>
          <w:szCs w:val="24"/>
        </w:rPr>
        <w:t xml:space="preserve"> lots</w:t>
      </w:r>
      <w:r w:rsidR="006A250D" w:rsidRPr="0099256E">
        <w:rPr>
          <w:rFonts w:ascii="Times New Roman" w:hAnsi="Times New Roman" w:cs="Times New Roman"/>
          <w:sz w:val="24"/>
          <w:szCs w:val="24"/>
        </w:rPr>
        <w:t xml:space="preserve">, and </w:t>
      </w:r>
      <w:r w:rsidR="00970066" w:rsidRPr="0099256E">
        <w:rPr>
          <w:rFonts w:ascii="Times New Roman" w:hAnsi="Times New Roman" w:cs="Times New Roman"/>
          <w:sz w:val="24"/>
          <w:szCs w:val="24"/>
        </w:rPr>
        <w:t>infrastructure deployment.</w:t>
      </w:r>
    </w:p>
    <w:p w14:paraId="77C0F003" w14:textId="424FD6C0" w:rsidR="00970066" w:rsidRPr="0099256E" w:rsidRDefault="00970066" w:rsidP="00FB2674">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Israeli security forces have been dealing with the threat of tunneling and subsurface systems in the Gaza Strip since the </w:t>
      </w:r>
      <w:r w:rsidR="008D4C17" w:rsidRPr="0099256E">
        <w:rPr>
          <w:rFonts w:ascii="Times New Roman" w:hAnsi="Times New Roman" w:cs="Times New Roman"/>
          <w:sz w:val="24"/>
          <w:szCs w:val="24"/>
        </w:rPr>
        <w:t>peace treaty with Egypt took</w:t>
      </w:r>
      <w:r w:rsidR="003A454D" w:rsidRPr="0099256E">
        <w:rPr>
          <w:rFonts w:ascii="Times New Roman" w:hAnsi="Times New Roman" w:cs="Times New Roman"/>
          <w:sz w:val="24"/>
          <w:szCs w:val="24"/>
        </w:rPr>
        <w:t xml:space="preserve"> effect in 1982. Following the A</w:t>
      </w:r>
      <w:r w:rsidR="008D4C17" w:rsidRPr="0099256E">
        <w:rPr>
          <w:rFonts w:ascii="Times New Roman" w:hAnsi="Times New Roman" w:cs="Times New Roman"/>
          <w:sz w:val="24"/>
          <w:szCs w:val="24"/>
        </w:rPr>
        <w:t xml:space="preserve">l-Aqsa events </w:t>
      </w:r>
      <w:r w:rsidR="00AF11CD" w:rsidRPr="0099256E">
        <w:rPr>
          <w:rFonts w:ascii="Times New Roman" w:hAnsi="Times New Roman" w:cs="Times New Roman"/>
          <w:sz w:val="24"/>
          <w:szCs w:val="24"/>
        </w:rPr>
        <w:t xml:space="preserve">in 2000, Israel increased its activity </w:t>
      </w:r>
      <w:r w:rsidR="002946AF" w:rsidRPr="0099256E">
        <w:rPr>
          <w:rFonts w:ascii="Times New Roman" w:hAnsi="Times New Roman" w:cs="Times New Roman"/>
          <w:sz w:val="24"/>
          <w:szCs w:val="24"/>
        </w:rPr>
        <w:t>against the intensifying</w:t>
      </w:r>
      <w:r w:rsidR="00AF11CD" w:rsidRPr="0099256E">
        <w:rPr>
          <w:rFonts w:ascii="Times New Roman" w:hAnsi="Times New Roman" w:cs="Times New Roman"/>
          <w:sz w:val="24"/>
          <w:szCs w:val="24"/>
        </w:rPr>
        <w:t xml:space="preserve"> tunnel</w:t>
      </w:r>
      <w:r w:rsidR="002946AF" w:rsidRPr="0099256E">
        <w:rPr>
          <w:rFonts w:ascii="Times New Roman" w:hAnsi="Times New Roman" w:cs="Times New Roman"/>
          <w:sz w:val="24"/>
          <w:szCs w:val="24"/>
        </w:rPr>
        <w:t>ing. This has involved</w:t>
      </w:r>
      <w:r w:rsidR="00AF11CD" w:rsidRPr="0099256E">
        <w:rPr>
          <w:rFonts w:ascii="Times New Roman" w:hAnsi="Times New Roman" w:cs="Times New Roman"/>
          <w:sz w:val="24"/>
          <w:szCs w:val="24"/>
        </w:rPr>
        <w:t xml:space="preserve"> tactical strikes, some of which have been strategically significant. Among other things, these strikes have included the </w:t>
      </w:r>
      <w:r w:rsidR="00AE4FEC" w:rsidRPr="0099256E">
        <w:rPr>
          <w:rFonts w:ascii="Times New Roman" w:hAnsi="Times New Roman" w:cs="Times New Roman"/>
          <w:sz w:val="24"/>
          <w:szCs w:val="24"/>
        </w:rPr>
        <w:t>detonation</w:t>
      </w:r>
      <w:r w:rsidR="00AF11CD" w:rsidRPr="0099256E">
        <w:rPr>
          <w:rFonts w:ascii="Times New Roman" w:hAnsi="Times New Roman" w:cs="Times New Roman"/>
          <w:sz w:val="24"/>
          <w:szCs w:val="24"/>
        </w:rPr>
        <w:t xml:space="preserve"> of </w:t>
      </w:r>
      <w:r w:rsidR="00141103" w:rsidRPr="0099256E">
        <w:rPr>
          <w:rFonts w:ascii="Times New Roman" w:hAnsi="Times New Roman" w:cs="Times New Roman"/>
          <w:sz w:val="24"/>
          <w:szCs w:val="24"/>
        </w:rPr>
        <w:t>an</w:t>
      </w:r>
      <w:r w:rsidR="00AF11CD" w:rsidRPr="0099256E">
        <w:rPr>
          <w:rFonts w:ascii="Times New Roman" w:hAnsi="Times New Roman" w:cs="Times New Roman"/>
          <w:sz w:val="24"/>
          <w:szCs w:val="24"/>
        </w:rPr>
        <w:t xml:space="preserve"> armored personnel carrier</w:t>
      </w:r>
      <w:r w:rsidR="00AE4FEC" w:rsidRPr="0099256E">
        <w:rPr>
          <w:rFonts w:ascii="Times New Roman" w:hAnsi="Times New Roman" w:cs="Times New Roman"/>
          <w:sz w:val="24"/>
          <w:szCs w:val="24"/>
        </w:rPr>
        <w:t xml:space="preserve"> carrying explosives on the </w:t>
      </w:r>
      <w:proofErr w:type="spellStart"/>
      <w:r w:rsidR="00AE4FEC" w:rsidRPr="0099256E">
        <w:rPr>
          <w:rFonts w:ascii="Times New Roman" w:hAnsi="Times New Roman" w:cs="Times New Roman"/>
          <w:sz w:val="24"/>
          <w:szCs w:val="24"/>
        </w:rPr>
        <w:t>Philadelphi</w:t>
      </w:r>
      <w:proofErr w:type="spellEnd"/>
      <w:r w:rsidR="00AE4FEC" w:rsidRPr="0099256E">
        <w:rPr>
          <w:rFonts w:ascii="Times New Roman" w:hAnsi="Times New Roman" w:cs="Times New Roman"/>
          <w:sz w:val="24"/>
          <w:szCs w:val="24"/>
        </w:rPr>
        <w:t xml:space="preserve"> Route in Rafah (2004) and Israel’s tactical, political, and strategic campaign surrounding the kidnapping and return of Corporal Gilad Shalit (2006)</w:t>
      </w:r>
      <w:r w:rsidR="00325D68" w:rsidRPr="0099256E">
        <w:rPr>
          <w:rFonts w:ascii="Times New Roman" w:hAnsi="Times New Roman" w:cs="Times New Roman"/>
          <w:sz w:val="24"/>
          <w:szCs w:val="24"/>
        </w:rPr>
        <w:t>.</w:t>
      </w:r>
      <w:r w:rsidR="00141103" w:rsidRPr="0099256E">
        <w:rPr>
          <w:rFonts w:ascii="Times New Roman" w:hAnsi="Times New Roman" w:cs="Times New Roman"/>
          <w:sz w:val="24"/>
          <w:szCs w:val="24"/>
        </w:rPr>
        <w:t xml:space="preserve"> Shalit was kidnapped through an invasive </w:t>
      </w:r>
      <w:r w:rsidR="00325D68" w:rsidRPr="0099256E">
        <w:rPr>
          <w:rFonts w:ascii="Times New Roman" w:hAnsi="Times New Roman" w:cs="Times New Roman"/>
          <w:sz w:val="24"/>
          <w:szCs w:val="24"/>
        </w:rPr>
        <w:t xml:space="preserve">offensive tunnel </w:t>
      </w:r>
      <w:r w:rsidR="00FB2674" w:rsidRPr="0099256E">
        <w:rPr>
          <w:rFonts w:ascii="Times New Roman" w:hAnsi="Times New Roman" w:cs="Times New Roman"/>
          <w:sz w:val="24"/>
          <w:szCs w:val="24"/>
        </w:rPr>
        <w:t>as a result of</w:t>
      </w:r>
      <w:r w:rsidR="00325D68" w:rsidRPr="0099256E">
        <w:rPr>
          <w:rFonts w:ascii="Times New Roman" w:hAnsi="Times New Roman" w:cs="Times New Roman"/>
          <w:sz w:val="24"/>
          <w:szCs w:val="24"/>
        </w:rPr>
        <w:t xml:space="preserve"> Israel’s </w:t>
      </w:r>
      <w:r w:rsidR="00141103" w:rsidRPr="0099256E">
        <w:rPr>
          <w:rFonts w:ascii="Times New Roman" w:hAnsi="Times New Roman" w:cs="Times New Roman"/>
          <w:sz w:val="24"/>
          <w:szCs w:val="24"/>
        </w:rPr>
        <w:t>deficient</w:t>
      </w:r>
      <w:r w:rsidR="00325D68" w:rsidRPr="0099256E">
        <w:rPr>
          <w:rFonts w:ascii="Times New Roman" w:hAnsi="Times New Roman" w:cs="Times New Roman"/>
          <w:sz w:val="24"/>
          <w:szCs w:val="24"/>
        </w:rPr>
        <w:t xml:space="preserve"> tactical operational response and</w:t>
      </w:r>
      <w:r w:rsidR="00141103" w:rsidRPr="0099256E">
        <w:rPr>
          <w:rFonts w:ascii="Times New Roman" w:hAnsi="Times New Roman" w:cs="Times New Roman"/>
          <w:sz w:val="24"/>
          <w:szCs w:val="24"/>
        </w:rPr>
        <w:t xml:space="preserve"> </w:t>
      </w:r>
      <w:r w:rsidR="00325D68" w:rsidRPr="0099256E">
        <w:rPr>
          <w:rFonts w:ascii="Times New Roman" w:hAnsi="Times New Roman" w:cs="Times New Roman"/>
          <w:sz w:val="24"/>
          <w:szCs w:val="24"/>
        </w:rPr>
        <w:t xml:space="preserve">systemic failure </w:t>
      </w:r>
      <w:r w:rsidR="00FB2674" w:rsidRPr="0099256E">
        <w:rPr>
          <w:rFonts w:ascii="Times New Roman" w:hAnsi="Times New Roman" w:cs="Times New Roman"/>
          <w:sz w:val="24"/>
          <w:szCs w:val="24"/>
        </w:rPr>
        <w:t>in conducting</w:t>
      </w:r>
      <w:r w:rsidR="00141103" w:rsidRPr="0099256E">
        <w:rPr>
          <w:rFonts w:ascii="Times New Roman" w:hAnsi="Times New Roman" w:cs="Times New Roman"/>
          <w:sz w:val="24"/>
          <w:szCs w:val="24"/>
        </w:rPr>
        <w:t xml:space="preserve"> the</w:t>
      </w:r>
      <w:r w:rsidR="00DC44D9" w:rsidRPr="0099256E">
        <w:rPr>
          <w:rFonts w:ascii="Times New Roman" w:hAnsi="Times New Roman" w:cs="Times New Roman"/>
          <w:sz w:val="24"/>
          <w:szCs w:val="24"/>
        </w:rPr>
        <w:t xml:space="preserve"> battle immediately after the kidnapping (</w:t>
      </w:r>
      <w:r w:rsidR="00FB2674" w:rsidRPr="0099256E">
        <w:rPr>
          <w:rFonts w:ascii="Times New Roman" w:hAnsi="Times New Roman" w:cs="Times New Roman"/>
          <w:sz w:val="24"/>
          <w:szCs w:val="24"/>
        </w:rPr>
        <w:t>it completely</w:t>
      </w:r>
      <w:r w:rsidR="00DC44D9" w:rsidRPr="0099256E">
        <w:rPr>
          <w:rFonts w:ascii="Times New Roman" w:hAnsi="Times New Roman" w:cs="Times New Roman"/>
          <w:sz w:val="24"/>
          <w:szCs w:val="24"/>
        </w:rPr>
        <w:t xml:space="preserve"> prohibit</w:t>
      </w:r>
      <w:r w:rsidR="00FB2674" w:rsidRPr="0099256E">
        <w:rPr>
          <w:rFonts w:ascii="Times New Roman" w:hAnsi="Times New Roman" w:cs="Times New Roman"/>
          <w:sz w:val="24"/>
          <w:szCs w:val="24"/>
        </w:rPr>
        <w:t>ed</w:t>
      </w:r>
      <w:r w:rsidR="00DC44D9" w:rsidRPr="0099256E">
        <w:rPr>
          <w:rFonts w:ascii="Times New Roman" w:hAnsi="Times New Roman" w:cs="Times New Roman"/>
          <w:sz w:val="24"/>
          <w:szCs w:val="24"/>
        </w:rPr>
        <w:t xml:space="preserve"> military entry into the Gaza Strip and </w:t>
      </w:r>
      <w:r w:rsidR="00FB2674" w:rsidRPr="0099256E">
        <w:rPr>
          <w:rFonts w:ascii="Times New Roman" w:hAnsi="Times New Roman" w:cs="Times New Roman"/>
          <w:sz w:val="24"/>
          <w:szCs w:val="24"/>
        </w:rPr>
        <w:t xml:space="preserve">prevented soldiers from </w:t>
      </w:r>
      <w:r w:rsidR="00E95DAA" w:rsidRPr="0099256E">
        <w:rPr>
          <w:rFonts w:ascii="Times New Roman" w:hAnsi="Times New Roman" w:cs="Times New Roman"/>
          <w:sz w:val="24"/>
          <w:szCs w:val="24"/>
        </w:rPr>
        <w:t>firing at</w:t>
      </w:r>
      <w:r w:rsidR="00DC44D9" w:rsidRPr="0099256E">
        <w:rPr>
          <w:rFonts w:ascii="Times New Roman" w:hAnsi="Times New Roman" w:cs="Times New Roman"/>
          <w:sz w:val="24"/>
          <w:szCs w:val="24"/>
        </w:rPr>
        <w:t xml:space="preserve"> the retreating </w:t>
      </w:r>
      <w:r w:rsidR="00FB2674" w:rsidRPr="0099256E">
        <w:rPr>
          <w:rFonts w:ascii="Times New Roman" w:hAnsi="Times New Roman" w:cs="Times New Roman"/>
          <w:sz w:val="24"/>
          <w:szCs w:val="24"/>
        </w:rPr>
        <w:t xml:space="preserve">terrorist </w:t>
      </w:r>
      <w:r w:rsidR="00DC44D9" w:rsidRPr="0099256E">
        <w:rPr>
          <w:rFonts w:ascii="Times New Roman" w:hAnsi="Times New Roman" w:cs="Times New Roman"/>
          <w:sz w:val="24"/>
          <w:szCs w:val="24"/>
        </w:rPr>
        <w:t xml:space="preserve">squad to stop the kidnapping in its tracks). </w:t>
      </w:r>
    </w:p>
    <w:p w14:paraId="3FC48CBD" w14:textId="6B8F14A2" w:rsidR="00E95DAA" w:rsidRPr="0099256E" w:rsidRDefault="00E95DAA" w:rsidP="000C14DC">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FB2674" w:rsidRPr="0099256E">
        <w:rPr>
          <w:rFonts w:ascii="Times New Roman" w:hAnsi="Times New Roman" w:cs="Times New Roman"/>
          <w:sz w:val="24"/>
          <w:szCs w:val="24"/>
        </w:rPr>
        <w:t>Operation Protective Edge (in the summer of 2014)</w:t>
      </w:r>
      <w:r w:rsidRPr="0099256E">
        <w:rPr>
          <w:rFonts w:ascii="Times New Roman" w:hAnsi="Times New Roman" w:cs="Times New Roman"/>
          <w:sz w:val="24"/>
          <w:szCs w:val="24"/>
        </w:rPr>
        <w:t xml:space="preserve"> included successful offensive tactical actions by Hamas</w:t>
      </w:r>
      <w:r w:rsidR="00FB2674" w:rsidRPr="0099256E">
        <w:rPr>
          <w:rFonts w:ascii="Times New Roman" w:hAnsi="Times New Roman" w:cs="Times New Roman"/>
          <w:sz w:val="24"/>
          <w:szCs w:val="24"/>
        </w:rPr>
        <w:t>,</w:t>
      </w:r>
      <w:r w:rsidRPr="0099256E">
        <w:rPr>
          <w:rFonts w:ascii="Times New Roman" w:hAnsi="Times New Roman" w:cs="Times New Roman"/>
          <w:sz w:val="24"/>
          <w:szCs w:val="24"/>
        </w:rPr>
        <w:t xml:space="preserve"> who made use of </w:t>
      </w:r>
      <w:r w:rsidR="000E1209" w:rsidRPr="0099256E">
        <w:rPr>
          <w:rFonts w:ascii="Times New Roman" w:hAnsi="Times New Roman" w:cs="Times New Roman"/>
          <w:sz w:val="24"/>
          <w:szCs w:val="24"/>
        </w:rPr>
        <w:t xml:space="preserve">the subsurface. </w:t>
      </w:r>
      <w:r w:rsidR="00FB2674" w:rsidRPr="0099256E">
        <w:rPr>
          <w:rFonts w:ascii="Times New Roman" w:hAnsi="Times New Roman" w:cs="Times New Roman"/>
          <w:sz w:val="24"/>
          <w:szCs w:val="24"/>
        </w:rPr>
        <w:t>Hamas s</w:t>
      </w:r>
      <w:r w:rsidR="000E1209" w:rsidRPr="0099256E">
        <w:rPr>
          <w:rFonts w:ascii="Times New Roman" w:hAnsi="Times New Roman" w:cs="Times New Roman"/>
          <w:sz w:val="24"/>
          <w:szCs w:val="24"/>
        </w:rPr>
        <w:t>quads used underground tunnels to penetrate Israel and attack Israeli soldiers</w:t>
      </w:r>
      <w:r w:rsidR="00CB3696">
        <w:rPr>
          <w:rFonts w:ascii="Times New Roman" w:hAnsi="Times New Roman" w:cs="Times New Roman"/>
          <w:sz w:val="24"/>
          <w:szCs w:val="24"/>
        </w:rPr>
        <w:t>.</w:t>
      </w:r>
      <w:r w:rsidR="000E1209" w:rsidRPr="0099256E">
        <w:rPr>
          <w:rFonts w:ascii="Times New Roman" w:hAnsi="Times New Roman" w:cs="Times New Roman"/>
          <w:sz w:val="24"/>
          <w:szCs w:val="24"/>
        </w:rPr>
        <w:t xml:space="preserve"> </w:t>
      </w:r>
      <w:r w:rsidR="003346F1" w:rsidRPr="0099256E">
        <w:rPr>
          <w:rFonts w:ascii="Times New Roman" w:hAnsi="Times New Roman" w:cs="Times New Roman"/>
          <w:sz w:val="24"/>
          <w:szCs w:val="24"/>
        </w:rPr>
        <w:t xml:space="preserve">First Lieutenant </w:t>
      </w:r>
      <w:proofErr w:type="spellStart"/>
      <w:r w:rsidR="003346F1" w:rsidRPr="0099256E">
        <w:rPr>
          <w:rFonts w:ascii="Times New Roman" w:hAnsi="Times New Roman" w:cs="Times New Roman"/>
          <w:sz w:val="24"/>
          <w:szCs w:val="24"/>
        </w:rPr>
        <w:t>Hadar</w:t>
      </w:r>
      <w:proofErr w:type="spellEnd"/>
      <w:r w:rsidR="003346F1" w:rsidRPr="0099256E">
        <w:rPr>
          <w:rFonts w:ascii="Times New Roman" w:hAnsi="Times New Roman" w:cs="Times New Roman"/>
          <w:sz w:val="24"/>
          <w:szCs w:val="24"/>
        </w:rPr>
        <w:t xml:space="preserve"> Goldin was</w:t>
      </w:r>
      <w:r w:rsidR="000E1209" w:rsidRPr="0099256E">
        <w:rPr>
          <w:rFonts w:ascii="Times New Roman" w:hAnsi="Times New Roman" w:cs="Times New Roman"/>
          <w:sz w:val="24"/>
          <w:szCs w:val="24"/>
        </w:rPr>
        <w:t xml:space="preserve"> kidnapped and killed using an </w:t>
      </w:r>
      <w:r w:rsidR="009F48E0" w:rsidRPr="0099256E">
        <w:rPr>
          <w:rFonts w:ascii="Times New Roman" w:hAnsi="Times New Roman" w:cs="Times New Roman"/>
          <w:sz w:val="24"/>
          <w:szCs w:val="24"/>
        </w:rPr>
        <w:t>unknown</w:t>
      </w:r>
      <w:r w:rsidR="000E1209" w:rsidRPr="0099256E">
        <w:rPr>
          <w:rFonts w:ascii="Times New Roman" w:hAnsi="Times New Roman" w:cs="Times New Roman"/>
          <w:sz w:val="24"/>
          <w:szCs w:val="24"/>
        </w:rPr>
        <w:t xml:space="preserve"> tunnel at the end of the operation, and widespread use </w:t>
      </w:r>
      <w:r w:rsidR="003346F1" w:rsidRPr="0099256E">
        <w:rPr>
          <w:rFonts w:ascii="Times New Roman" w:hAnsi="Times New Roman" w:cs="Times New Roman"/>
          <w:sz w:val="24"/>
          <w:szCs w:val="24"/>
        </w:rPr>
        <w:t xml:space="preserve">of the subsurface was </w:t>
      </w:r>
      <w:r w:rsidR="009F48E0" w:rsidRPr="0099256E">
        <w:rPr>
          <w:rFonts w:ascii="Times New Roman" w:hAnsi="Times New Roman" w:cs="Times New Roman"/>
          <w:sz w:val="24"/>
          <w:szCs w:val="24"/>
        </w:rPr>
        <w:t>utilized</w:t>
      </w:r>
      <w:r w:rsidR="003346F1" w:rsidRPr="0099256E">
        <w:rPr>
          <w:rFonts w:ascii="Times New Roman" w:hAnsi="Times New Roman" w:cs="Times New Roman"/>
          <w:sz w:val="24"/>
          <w:szCs w:val="24"/>
        </w:rPr>
        <w:t xml:space="preserve"> by various terrorist and guerrilla organizations to launch mortar bombs and steep-track rockets out of launching holes throughout all the stages of combat. </w:t>
      </w:r>
      <w:r w:rsidR="009F48E0" w:rsidRPr="0099256E">
        <w:rPr>
          <w:rFonts w:ascii="Times New Roman" w:hAnsi="Times New Roman" w:cs="Times New Roman"/>
          <w:sz w:val="24"/>
          <w:szCs w:val="24"/>
        </w:rPr>
        <w:t>As a result of t</w:t>
      </w:r>
      <w:r w:rsidR="003346F1" w:rsidRPr="0099256E">
        <w:rPr>
          <w:rFonts w:ascii="Times New Roman" w:hAnsi="Times New Roman" w:cs="Times New Roman"/>
          <w:sz w:val="24"/>
          <w:szCs w:val="24"/>
        </w:rPr>
        <w:t xml:space="preserve">he IDF’s </w:t>
      </w:r>
      <w:r w:rsidR="00522F5E" w:rsidRPr="0099256E">
        <w:rPr>
          <w:rFonts w:ascii="Times New Roman" w:hAnsi="Times New Roman" w:cs="Times New Roman"/>
          <w:sz w:val="24"/>
          <w:szCs w:val="24"/>
        </w:rPr>
        <w:t>inept conduct in</w:t>
      </w:r>
      <w:r w:rsidR="009F48E0" w:rsidRPr="0099256E">
        <w:rPr>
          <w:rFonts w:ascii="Times New Roman" w:hAnsi="Times New Roman" w:cs="Times New Roman"/>
          <w:sz w:val="24"/>
          <w:szCs w:val="24"/>
        </w:rPr>
        <w:t xml:space="preserve"> regard to</w:t>
      </w:r>
      <w:r w:rsidR="00522F5E" w:rsidRPr="0099256E">
        <w:rPr>
          <w:rFonts w:ascii="Times New Roman" w:hAnsi="Times New Roman" w:cs="Times New Roman"/>
          <w:sz w:val="24"/>
          <w:szCs w:val="24"/>
        </w:rPr>
        <w:t xml:space="preserve"> </w:t>
      </w:r>
      <w:r w:rsidR="009D751C" w:rsidRPr="0099256E">
        <w:rPr>
          <w:rFonts w:ascii="Times New Roman" w:hAnsi="Times New Roman" w:cs="Times New Roman"/>
          <w:sz w:val="24"/>
          <w:szCs w:val="24"/>
        </w:rPr>
        <w:t xml:space="preserve">detecting </w:t>
      </w:r>
      <w:r w:rsidR="00522F5E" w:rsidRPr="0099256E">
        <w:rPr>
          <w:rFonts w:ascii="Times New Roman" w:hAnsi="Times New Roman" w:cs="Times New Roman"/>
          <w:sz w:val="24"/>
          <w:szCs w:val="24"/>
        </w:rPr>
        <w:t>and destroying these offensive tunnels</w:t>
      </w:r>
      <w:r w:rsidR="004B1D17">
        <w:rPr>
          <w:rFonts w:ascii="Times New Roman" w:hAnsi="Times New Roman" w:cs="Times New Roman"/>
          <w:sz w:val="24"/>
          <w:szCs w:val="24"/>
        </w:rPr>
        <w:t>,</w:t>
      </w:r>
      <w:r w:rsidR="00522F5E" w:rsidRPr="0099256E">
        <w:rPr>
          <w:rFonts w:ascii="Times New Roman" w:hAnsi="Times New Roman" w:cs="Times New Roman"/>
          <w:sz w:val="24"/>
          <w:szCs w:val="24"/>
        </w:rPr>
        <w:t xml:space="preserve"> and its failure to </w:t>
      </w:r>
      <w:r w:rsidR="009F48E0" w:rsidRPr="0099256E">
        <w:rPr>
          <w:rFonts w:ascii="Times New Roman" w:hAnsi="Times New Roman" w:cs="Times New Roman"/>
          <w:sz w:val="24"/>
          <w:szCs w:val="24"/>
        </w:rPr>
        <w:t>curb</w:t>
      </w:r>
      <w:r w:rsidR="00522F5E" w:rsidRPr="0099256E">
        <w:rPr>
          <w:rFonts w:ascii="Times New Roman" w:hAnsi="Times New Roman" w:cs="Times New Roman"/>
          <w:sz w:val="24"/>
          <w:szCs w:val="24"/>
        </w:rPr>
        <w:t xml:space="preserve"> steep-track firing from the Strip throughout </w:t>
      </w:r>
      <w:r w:rsidR="009F48E0" w:rsidRPr="0099256E">
        <w:rPr>
          <w:rFonts w:ascii="Times New Roman" w:hAnsi="Times New Roman" w:cs="Times New Roman"/>
          <w:sz w:val="24"/>
          <w:szCs w:val="24"/>
        </w:rPr>
        <w:t>the</w:t>
      </w:r>
      <w:r w:rsidR="00522F5E" w:rsidRPr="0099256E">
        <w:rPr>
          <w:rFonts w:ascii="Times New Roman" w:hAnsi="Times New Roman" w:cs="Times New Roman"/>
          <w:sz w:val="24"/>
          <w:szCs w:val="24"/>
        </w:rPr>
        <w:t xml:space="preserve"> operation</w:t>
      </w:r>
      <w:r w:rsidR="009F48E0" w:rsidRPr="0099256E">
        <w:rPr>
          <w:rFonts w:ascii="Times New Roman" w:hAnsi="Times New Roman" w:cs="Times New Roman"/>
          <w:sz w:val="24"/>
          <w:szCs w:val="24"/>
        </w:rPr>
        <w:t>,</w:t>
      </w:r>
      <w:r w:rsidR="00E407DA" w:rsidRPr="0099256E">
        <w:rPr>
          <w:rFonts w:ascii="Times New Roman" w:hAnsi="Times New Roman" w:cs="Times New Roman"/>
          <w:sz w:val="24"/>
          <w:szCs w:val="24"/>
        </w:rPr>
        <w:t xml:space="preserve"> Hamas </w:t>
      </w:r>
      <w:r w:rsidR="009F48E0" w:rsidRPr="0099256E">
        <w:rPr>
          <w:rFonts w:ascii="Times New Roman" w:hAnsi="Times New Roman" w:cs="Times New Roman"/>
          <w:sz w:val="24"/>
          <w:szCs w:val="24"/>
        </w:rPr>
        <w:t xml:space="preserve">gained </w:t>
      </w:r>
      <w:r w:rsidR="00E407DA" w:rsidRPr="0099256E">
        <w:rPr>
          <w:rFonts w:ascii="Times New Roman" w:hAnsi="Times New Roman" w:cs="Times New Roman"/>
          <w:sz w:val="24"/>
          <w:szCs w:val="24"/>
        </w:rPr>
        <w:t xml:space="preserve">strategic wins </w:t>
      </w:r>
      <w:r w:rsidR="000C14DC" w:rsidRPr="0099256E">
        <w:rPr>
          <w:rFonts w:ascii="Times New Roman" w:hAnsi="Times New Roman" w:cs="Times New Roman"/>
          <w:sz w:val="24"/>
          <w:szCs w:val="24"/>
        </w:rPr>
        <w:t>through</w:t>
      </w:r>
      <w:r w:rsidR="00E407DA" w:rsidRPr="0099256E">
        <w:rPr>
          <w:rFonts w:ascii="Times New Roman" w:hAnsi="Times New Roman" w:cs="Times New Roman"/>
          <w:sz w:val="24"/>
          <w:szCs w:val="24"/>
        </w:rPr>
        <w:t xml:space="preserve"> </w:t>
      </w:r>
      <w:r w:rsidR="000C14DC" w:rsidRPr="0099256E">
        <w:rPr>
          <w:rFonts w:ascii="Times New Roman" w:hAnsi="Times New Roman" w:cs="Times New Roman"/>
          <w:sz w:val="24"/>
          <w:szCs w:val="24"/>
        </w:rPr>
        <w:t>underground</w:t>
      </w:r>
      <w:r w:rsidR="00E407DA" w:rsidRPr="0099256E">
        <w:rPr>
          <w:rFonts w:ascii="Times New Roman" w:hAnsi="Times New Roman" w:cs="Times New Roman"/>
          <w:sz w:val="24"/>
          <w:szCs w:val="24"/>
        </w:rPr>
        <w:t xml:space="preserve"> combat. </w:t>
      </w:r>
    </w:p>
    <w:p w14:paraId="72580CFE" w14:textId="58F21710" w:rsidR="00E407DA" w:rsidRPr="0099256E" w:rsidRDefault="00E407DA" w:rsidP="000C14DC">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ab/>
        <w:t xml:space="preserve">It was only in 2018, four years after </w:t>
      </w:r>
      <w:r w:rsidR="00E93FAE" w:rsidRPr="0099256E">
        <w:rPr>
          <w:rFonts w:ascii="Times New Roman" w:hAnsi="Times New Roman" w:cs="Times New Roman"/>
          <w:sz w:val="24"/>
          <w:szCs w:val="24"/>
        </w:rPr>
        <w:t xml:space="preserve">Operation Protective Edge and 30 years since Israel’s security forces had begun to use geo-technological </w:t>
      </w:r>
      <w:r w:rsidR="000C14DC" w:rsidRPr="0099256E">
        <w:rPr>
          <w:rFonts w:ascii="Times New Roman" w:hAnsi="Times New Roman" w:cs="Times New Roman"/>
          <w:sz w:val="24"/>
          <w:szCs w:val="24"/>
        </w:rPr>
        <w:t>methods</w:t>
      </w:r>
      <w:r w:rsidR="00E93FAE" w:rsidRPr="0099256E">
        <w:rPr>
          <w:rFonts w:ascii="Times New Roman" w:hAnsi="Times New Roman" w:cs="Times New Roman"/>
          <w:sz w:val="24"/>
          <w:szCs w:val="24"/>
        </w:rPr>
        <w:t xml:space="preserve"> </w:t>
      </w:r>
      <w:r w:rsidR="000C14DC" w:rsidRPr="0099256E">
        <w:rPr>
          <w:rFonts w:ascii="Times New Roman" w:hAnsi="Times New Roman" w:cs="Times New Roman"/>
          <w:sz w:val="24"/>
          <w:szCs w:val="24"/>
        </w:rPr>
        <w:t>for</w:t>
      </w:r>
      <w:r w:rsidR="00E93FAE" w:rsidRPr="0099256E">
        <w:rPr>
          <w:rFonts w:ascii="Times New Roman" w:hAnsi="Times New Roman" w:cs="Times New Roman"/>
          <w:sz w:val="24"/>
          <w:szCs w:val="24"/>
        </w:rPr>
        <w:t xml:space="preserve"> deal</w:t>
      </w:r>
      <w:r w:rsidR="000C14DC" w:rsidRPr="0099256E">
        <w:rPr>
          <w:rFonts w:ascii="Times New Roman" w:hAnsi="Times New Roman" w:cs="Times New Roman"/>
          <w:sz w:val="24"/>
          <w:szCs w:val="24"/>
        </w:rPr>
        <w:t>ing</w:t>
      </w:r>
      <w:r w:rsidR="00E93FAE" w:rsidRPr="0099256E">
        <w:rPr>
          <w:rFonts w:ascii="Times New Roman" w:hAnsi="Times New Roman" w:cs="Times New Roman"/>
          <w:sz w:val="24"/>
          <w:szCs w:val="24"/>
        </w:rPr>
        <w:t xml:space="preserve"> with the underground threat</w:t>
      </w:r>
      <w:r w:rsidR="008916EB" w:rsidRPr="0099256E">
        <w:rPr>
          <w:rFonts w:ascii="Times New Roman" w:hAnsi="Times New Roman" w:cs="Times New Roman"/>
          <w:sz w:val="24"/>
          <w:szCs w:val="24"/>
        </w:rPr>
        <w:t>,</w:t>
      </w:r>
      <w:r w:rsidR="00E93FAE" w:rsidRPr="0099256E">
        <w:rPr>
          <w:rFonts w:ascii="Times New Roman" w:hAnsi="Times New Roman" w:cs="Times New Roman"/>
          <w:sz w:val="24"/>
          <w:szCs w:val="24"/>
        </w:rPr>
        <w:t xml:space="preserve"> that an impressive defensive and apparently effective obstacle system was deployed</w:t>
      </w:r>
      <w:r w:rsidR="008916EB" w:rsidRPr="0099256E">
        <w:rPr>
          <w:rFonts w:ascii="Times New Roman" w:hAnsi="Times New Roman" w:cs="Times New Roman"/>
          <w:sz w:val="24"/>
          <w:szCs w:val="24"/>
        </w:rPr>
        <w:t>. This was done with the investment of vast sums of money and</w:t>
      </w:r>
      <w:r w:rsidR="00E93FAE" w:rsidRPr="0099256E">
        <w:rPr>
          <w:rFonts w:ascii="Times New Roman" w:hAnsi="Times New Roman" w:cs="Times New Roman"/>
          <w:sz w:val="24"/>
          <w:szCs w:val="24"/>
        </w:rPr>
        <w:t xml:space="preserve"> at the expense of agricultural lands </w:t>
      </w:r>
      <w:r w:rsidR="000C14DC" w:rsidRPr="0099256E">
        <w:rPr>
          <w:rFonts w:ascii="Times New Roman" w:hAnsi="Times New Roman" w:cs="Times New Roman"/>
          <w:sz w:val="24"/>
          <w:szCs w:val="24"/>
        </w:rPr>
        <w:t>belonging to</w:t>
      </w:r>
      <w:r w:rsidR="00E93FAE" w:rsidRPr="0099256E">
        <w:rPr>
          <w:rFonts w:ascii="Times New Roman" w:hAnsi="Times New Roman" w:cs="Times New Roman"/>
          <w:sz w:val="24"/>
          <w:szCs w:val="24"/>
        </w:rPr>
        <w:t xml:space="preserve"> the </w:t>
      </w:r>
      <w:r w:rsidR="000C14DC" w:rsidRPr="0099256E">
        <w:rPr>
          <w:rFonts w:ascii="Times New Roman" w:hAnsi="Times New Roman" w:cs="Times New Roman"/>
          <w:sz w:val="24"/>
          <w:szCs w:val="24"/>
        </w:rPr>
        <w:t xml:space="preserve">Jewish </w:t>
      </w:r>
      <w:r w:rsidR="00E93FAE" w:rsidRPr="0099256E">
        <w:rPr>
          <w:rFonts w:ascii="Times New Roman" w:hAnsi="Times New Roman" w:cs="Times New Roman"/>
          <w:sz w:val="24"/>
          <w:szCs w:val="24"/>
        </w:rPr>
        <w:t xml:space="preserve">settlements surrounding </w:t>
      </w:r>
      <w:r w:rsidR="008916EB" w:rsidRPr="0099256E">
        <w:rPr>
          <w:rFonts w:ascii="Times New Roman" w:hAnsi="Times New Roman" w:cs="Times New Roman"/>
          <w:sz w:val="24"/>
          <w:szCs w:val="24"/>
        </w:rPr>
        <w:t xml:space="preserve">Gaza. </w:t>
      </w:r>
      <w:r w:rsidR="00AC143B" w:rsidRPr="0099256E">
        <w:rPr>
          <w:rFonts w:ascii="Times New Roman" w:hAnsi="Times New Roman" w:cs="Times New Roman"/>
          <w:sz w:val="24"/>
          <w:szCs w:val="24"/>
        </w:rPr>
        <w:t>Th</w:t>
      </w:r>
      <w:r w:rsidR="000C14DC" w:rsidRPr="0099256E">
        <w:rPr>
          <w:rFonts w:ascii="Times New Roman" w:hAnsi="Times New Roman" w:cs="Times New Roman"/>
          <w:sz w:val="24"/>
          <w:szCs w:val="24"/>
        </w:rPr>
        <w:t>e</w:t>
      </w:r>
      <w:r w:rsidR="00AC143B" w:rsidRPr="0099256E">
        <w:rPr>
          <w:rFonts w:ascii="Times New Roman" w:hAnsi="Times New Roman" w:cs="Times New Roman"/>
          <w:sz w:val="24"/>
          <w:szCs w:val="24"/>
        </w:rPr>
        <w:t xml:space="preserve"> system is directed solely at offensive tunnel</w:t>
      </w:r>
      <w:r w:rsidR="000C14DC" w:rsidRPr="0099256E">
        <w:rPr>
          <w:rFonts w:ascii="Times New Roman" w:hAnsi="Times New Roman" w:cs="Times New Roman"/>
          <w:sz w:val="24"/>
          <w:szCs w:val="24"/>
        </w:rPr>
        <w:t>s</w:t>
      </w:r>
      <w:r w:rsidR="00AC143B" w:rsidRPr="0099256E">
        <w:rPr>
          <w:rFonts w:ascii="Times New Roman" w:hAnsi="Times New Roman" w:cs="Times New Roman"/>
          <w:sz w:val="24"/>
          <w:szCs w:val="24"/>
        </w:rPr>
        <w:t xml:space="preserve">. </w:t>
      </w:r>
      <w:r w:rsidR="000C14DC" w:rsidRPr="0099256E">
        <w:rPr>
          <w:rFonts w:ascii="Times New Roman" w:hAnsi="Times New Roman" w:cs="Times New Roman"/>
          <w:sz w:val="24"/>
          <w:szCs w:val="24"/>
        </w:rPr>
        <w:t>Israel’s</w:t>
      </w:r>
      <w:r w:rsidR="00AC143B" w:rsidRPr="0099256E">
        <w:rPr>
          <w:rFonts w:ascii="Times New Roman" w:hAnsi="Times New Roman" w:cs="Times New Roman"/>
          <w:sz w:val="24"/>
          <w:szCs w:val="24"/>
        </w:rPr>
        <w:t xml:space="preserve"> security forces are also beginning to </w:t>
      </w:r>
      <w:r w:rsidR="009D751C" w:rsidRPr="0099256E">
        <w:rPr>
          <w:rFonts w:ascii="Times New Roman" w:hAnsi="Times New Roman" w:cs="Times New Roman"/>
          <w:sz w:val="24"/>
          <w:szCs w:val="24"/>
        </w:rPr>
        <w:t>detect</w:t>
      </w:r>
      <w:r w:rsidR="00AC143B" w:rsidRPr="0099256E">
        <w:rPr>
          <w:rFonts w:ascii="Times New Roman" w:hAnsi="Times New Roman" w:cs="Times New Roman"/>
          <w:sz w:val="24"/>
          <w:szCs w:val="24"/>
        </w:rPr>
        <w:t xml:space="preserve"> offensive tunnel sections that were not completely destroyed during Operation Protective Edge, </w:t>
      </w:r>
      <w:r w:rsidR="000C14DC" w:rsidRPr="0099256E">
        <w:rPr>
          <w:rFonts w:ascii="Times New Roman" w:hAnsi="Times New Roman" w:cs="Times New Roman"/>
          <w:sz w:val="24"/>
          <w:szCs w:val="24"/>
        </w:rPr>
        <w:t>as well as</w:t>
      </w:r>
      <w:r w:rsidR="00AC143B" w:rsidRPr="0099256E">
        <w:rPr>
          <w:rFonts w:ascii="Times New Roman" w:hAnsi="Times New Roman" w:cs="Times New Roman"/>
          <w:sz w:val="24"/>
          <w:szCs w:val="24"/>
        </w:rPr>
        <w:t xml:space="preserve"> new tunnels that have since been </w:t>
      </w:r>
      <w:r w:rsidR="000C14DC" w:rsidRPr="0099256E">
        <w:rPr>
          <w:rFonts w:ascii="Times New Roman" w:hAnsi="Times New Roman" w:cs="Times New Roman"/>
          <w:sz w:val="24"/>
          <w:szCs w:val="24"/>
        </w:rPr>
        <w:t>created</w:t>
      </w:r>
      <w:r w:rsidR="00AC143B" w:rsidRPr="0099256E">
        <w:rPr>
          <w:rFonts w:ascii="Times New Roman" w:hAnsi="Times New Roman" w:cs="Times New Roman"/>
          <w:sz w:val="24"/>
          <w:szCs w:val="24"/>
        </w:rPr>
        <w:t xml:space="preserve">. They have been successful in effectively destroying tunnel sections and it appears this success is the result of </w:t>
      </w:r>
      <w:r w:rsidR="004771A9" w:rsidRPr="0099256E">
        <w:rPr>
          <w:rFonts w:ascii="Times New Roman" w:hAnsi="Times New Roman" w:cs="Times New Roman"/>
          <w:sz w:val="24"/>
          <w:szCs w:val="24"/>
        </w:rPr>
        <w:t>operations by the special</w:t>
      </w:r>
      <w:r w:rsidR="00AC143B" w:rsidRPr="0099256E">
        <w:rPr>
          <w:rFonts w:ascii="Times New Roman" w:hAnsi="Times New Roman" w:cs="Times New Roman"/>
          <w:sz w:val="24"/>
          <w:szCs w:val="24"/>
        </w:rPr>
        <w:t xml:space="preserve"> </w:t>
      </w:r>
      <w:r w:rsidR="004771A9" w:rsidRPr="0099256E">
        <w:rPr>
          <w:rFonts w:ascii="Times New Roman" w:hAnsi="Times New Roman" w:cs="Times New Roman"/>
          <w:sz w:val="24"/>
          <w:szCs w:val="24"/>
        </w:rPr>
        <w:t>ground forces and recently established unique professional-divisional bodies (</w:t>
      </w:r>
      <w:r w:rsidR="000C14DC" w:rsidRPr="0099256E">
        <w:rPr>
          <w:rFonts w:ascii="Times New Roman" w:hAnsi="Times New Roman" w:cs="Times New Roman"/>
          <w:sz w:val="24"/>
          <w:szCs w:val="24"/>
        </w:rPr>
        <w:t xml:space="preserve">the “brain </w:t>
      </w:r>
      <w:r w:rsidR="004771A9" w:rsidRPr="0099256E">
        <w:rPr>
          <w:rFonts w:ascii="Times New Roman" w:hAnsi="Times New Roman" w:cs="Times New Roman"/>
          <w:sz w:val="24"/>
          <w:szCs w:val="24"/>
        </w:rPr>
        <w:t>lab</w:t>
      </w:r>
      <w:r w:rsidR="000C14DC" w:rsidRPr="0099256E">
        <w:rPr>
          <w:rFonts w:ascii="Times New Roman" w:hAnsi="Times New Roman" w:cs="Times New Roman"/>
          <w:sz w:val="24"/>
          <w:szCs w:val="24"/>
        </w:rPr>
        <w:t>”</w:t>
      </w:r>
      <w:r w:rsidR="004771A9" w:rsidRPr="0099256E">
        <w:rPr>
          <w:rFonts w:ascii="Times New Roman" w:hAnsi="Times New Roman" w:cs="Times New Roman"/>
          <w:sz w:val="24"/>
          <w:szCs w:val="24"/>
        </w:rPr>
        <w:t>).</w:t>
      </w:r>
      <w:r w:rsidR="004771A9" w:rsidRPr="0099256E">
        <w:rPr>
          <w:rStyle w:val="EndnoteReference"/>
          <w:rFonts w:ascii="Times New Roman" w:hAnsi="Times New Roman" w:cs="Times New Roman"/>
          <w:sz w:val="24"/>
          <w:szCs w:val="24"/>
        </w:rPr>
        <w:endnoteReference w:id="2"/>
      </w:r>
    </w:p>
    <w:p w14:paraId="1590F7EF" w14:textId="48BCDFEC" w:rsidR="000D762B" w:rsidRPr="0099256E" w:rsidRDefault="000D762B" w:rsidP="000E149C">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Much has been written about tunnels and </w:t>
      </w:r>
      <w:r w:rsidR="00385F78" w:rsidRPr="0099256E">
        <w:rPr>
          <w:rFonts w:ascii="Times New Roman" w:hAnsi="Times New Roman" w:cs="Times New Roman"/>
          <w:sz w:val="24"/>
          <w:szCs w:val="24"/>
        </w:rPr>
        <w:t>underground</w:t>
      </w:r>
      <w:r w:rsidRPr="0099256E">
        <w:rPr>
          <w:rFonts w:ascii="Times New Roman" w:hAnsi="Times New Roman" w:cs="Times New Roman"/>
          <w:sz w:val="24"/>
          <w:szCs w:val="24"/>
        </w:rPr>
        <w:t xml:space="preserve"> </w:t>
      </w:r>
      <w:r w:rsidR="0096532A" w:rsidRPr="0099256E">
        <w:rPr>
          <w:rFonts w:ascii="Times New Roman" w:hAnsi="Times New Roman" w:cs="Times New Roman"/>
          <w:sz w:val="24"/>
          <w:szCs w:val="24"/>
        </w:rPr>
        <w:t xml:space="preserve">warfare in the </w:t>
      </w:r>
      <w:r w:rsidR="005C7D9C" w:rsidRPr="0099256E">
        <w:rPr>
          <w:rFonts w:ascii="Times New Roman" w:hAnsi="Times New Roman" w:cs="Times New Roman"/>
          <w:sz w:val="24"/>
          <w:szCs w:val="24"/>
        </w:rPr>
        <w:t>Gaza Strip. This mostly includes articles in the media and several papers published on academic</w:t>
      </w:r>
      <w:r w:rsidR="00385F78" w:rsidRPr="0099256E">
        <w:rPr>
          <w:rFonts w:ascii="Times New Roman" w:hAnsi="Times New Roman" w:cs="Times New Roman"/>
          <w:sz w:val="24"/>
          <w:szCs w:val="24"/>
        </w:rPr>
        <w:t xml:space="preserve"> and </w:t>
      </w:r>
      <w:r w:rsidR="005C7D9C" w:rsidRPr="0099256E">
        <w:rPr>
          <w:rFonts w:ascii="Times New Roman" w:hAnsi="Times New Roman" w:cs="Times New Roman"/>
          <w:sz w:val="24"/>
          <w:szCs w:val="24"/>
        </w:rPr>
        <w:t>professional military platforms.</w:t>
      </w:r>
      <w:r w:rsidR="005C7D9C" w:rsidRPr="0099256E">
        <w:rPr>
          <w:rStyle w:val="EndnoteReference"/>
          <w:rFonts w:ascii="Times New Roman" w:hAnsi="Times New Roman" w:cs="Times New Roman"/>
          <w:sz w:val="24"/>
          <w:szCs w:val="24"/>
        </w:rPr>
        <w:endnoteReference w:id="3"/>
      </w:r>
      <w:r w:rsidR="005C7D9C" w:rsidRPr="0099256E">
        <w:rPr>
          <w:rFonts w:ascii="Times New Roman" w:hAnsi="Times New Roman" w:cs="Times New Roman"/>
          <w:sz w:val="24"/>
          <w:szCs w:val="24"/>
        </w:rPr>
        <w:t xml:space="preserve"> Some were written in Hebrew</w:t>
      </w:r>
      <w:r w:rsidR="00843352" w:rsidRPr="0099256E">
        <w:rPr>
          <w:rFonts w:ascii="Times New Roman" w:hAnsi="Times New Roman" w:cs="Times New Roman"/>
          <w:sz w:val="24"/>
          <w:szCs w:val="24"/>
        </w:rPr>
        <w:t>,</w:t>
      </w:r>
      <w:r w:rsidR="005C7D9C" w:rsidRPr="0099256E">
        <w:rPr>
          <w:rStyle w:val="EndnoteReference"/>
          <w:rFonts w:ascii="Times New Roman" w:hAnsi="Times New Roman" w:cs="Times New Roman"/>
          <w:sz w:val="24"/>
          <w:szCs w:val="24"/>
        </w:rPr>
        <w:endnoteReference w:id="4"/>
      </w:r>
      <w:r w:rsidR="00843352" w:rsidRPr="0099256E">
        <w:rPr>
          <w:rFonts w:ascii="Times New Roman" w:hAnsi="Times New Roman" w:cs="Times New Roman"/>
          <w:sz w:val="24"/>
          <w:szCs w:val="24"/>
        </w:rPr>
        <w:t xml:space="preserve"> </w:t>
      </w:r>
      <w:r w:rsidR="00385F78" w:rsidRPr="0099256E">
        <w:rPr>
          <w:rFonts w:ascii="Times New Roman" w:hAnsi="Times New Roman" w:cs="Times New Roman"/>
          <w:sz w:val="24"/>
          <w:szCs w:val="24"/>
        </w:rPr>
        <w:t>while</w:t>
      </w:r>
      <w:r w:rsidR="00843352" w:rsidRPr="0099256E">
        <w:rPr>
          <w:rFonts w:ascii="Times New Roman" w:hAnsi="Times New Roman" w:cs="Times New Roman"/>
          <w:sz w:val="24"/>
          <w:szCs w:val="24"/>
        </w:rPr>
        <w:t xml:space="preserve"> international publications </w:t>
      </w:r>
      <w:r w:rsidR="00385F78" w:rsidRPr="0099256E">
        <w:rPr>
          <w:rFonts w:ascii="Times New Roman" w:hAnsi="Times New Roman" w:cs="Times New Roman"/>
          <w:sz w:val="24"/>
          <w:szCs w:val="24"/>
        </w:rPr>
        <w:t xml:space="preserve">have </w:t>
      </w:r>
      <w:r w:rsidR="00843352" w:rsidRPr="0099256E">
        <w:rPr>
          <w:rFonts w:ascii="Times New Roman" w:hAnsi="Times New Roman" w:cs="Times New Roman"/>
          <w:sz w:val="24"/>
          <w:szCs w:val="24"/>
        </w:rPr>
        <w:t>focused on the political aspect of the field</w:t>
      </w:r>
      <w:r w:rsidR="00E11134" w:rsidRPr="0099256E">
        <w:rPr>
          <w:rFonts w:ascii="Times New Roman" w:hAnsi="Times New Roman" w:cs="Times New Roman"/>
          <w:sz w:val="24"/>
          <w:szCs w:val="24"/>
        </w:rPr>
        <w:t>.</w:t>
      </w:r>
      <w:r w:rsidR="00E11134" w:rsidRPr="0099256E">
        <w:rPr>
          <w:rStyle w:val="EndnoteReference"/>
          <w:rFonts w:ascii="Times New Roman" w:hAnsi="Times New Roman" w:cs="Times New Roman"/>
          <w:sz w:val="24"/>
          <w:szCs w:val="24"/>
        </w:rPr>
        <w:endnoteReference w:id="5"/>
      </w:r>
      <w:r w:rsidR="00E11134" w:rsidRPr="0099256E">
        <w:rPr>
          <w:rFonts w:ascii="Times New Roman" w:hAnsi="Times New Roman" w:cs="Times New Roman"/>
          <w:sz w:val="24"/>
          <w:szCs w:val="24"/>
        </w:rPr>
        <w:t xml:space="preserve"> Some of the publications</w:t>
      </w:r>
      <w:r w:rsidR="00E742EE" w:rsidRPr="0099256E">
        <w:rPr>
          <w:rFonts w:ascii="Times New Roman" w:hAnsi="Times New Roman" w:cs="Times New Roman"/>
          <w:sz w:val="24"/>
          <w:szCs w:val="24"/>
        </w:rPr>
        <w:t xml:space="preserve"> are rife with</w:t>
      </w:r>
      <w:r w:rsidR="00A95BC3" w:rsidRPr="0099256E">
        <w:rPr>
          <w:rFonts w:ascii="Times New Roman" w:hAnsi="Times New Roman" w:cs="Times New Roman"/>
          <w:sz w:val="24"/>
          <w:szCs w:val="24"/>
          <w:rtl/>
        </w:rPr>
        <w:t xml:space="preserve"> </w:t>
      </w:r>
      <w:r w:rsidR="00A95BC3" w:rsidRPr="0099256E">
        <w:rPr>
          <w:rFonts w:ascii="Times New Roman" w:hAnsi="Times New Roman" w:cs="Times New Roman"/>
          <w:sz w:val="24"/>
          <w:szCs w:val="24"/>
        </w:rPr>
        <w:t xml:space="preserve">weak </w:t>
      </w:r>
      <w:r w:rsidR="0014051B" w:rsidRPr="0099256E">
        <w:rPr>
          <w:rFonts w:ascii="Times New Roman" w:hAnsi="Times New Roman" w:cs="Times New Roman"/>
          <w:sz w:val="24"/>
          <w:szCs w:val="24"/>
        </w:rPr>
        <w:t>attempts</w:t>
      </w:r>
      <w:r w:rsidR="00A95BC3" w:rsidRPr="0099256E">
        <w:rPr>
          <w:rFonts w:ascii="Times New Roman" w:hAnsi="Times New Roman" w:cs="Times New Roman"/>
          <w:sz w:val="24"/>
          <w:szCs w:val="24"/>
        </w:rPr>
        <w:t xml:space="preserve"> to present </w:t>
      </w:r>
      <w:r w:rsidR="0014051B" w:rsidRPr="0099256E">
        <w:rPr>
          <w:rFonts w:ascii="Times New Roman" w:hAnsi="Times New Roman" w:cs="Times New Roman"/>
          <w:sz w:val="24"/>
          <w:szCs w:val="24"/>
        </w:rPr>
        <w:t xml:space="preserve">the use of </w:t>
      </w:r>
      <w:r w:rsidR="00A95BC3" w:rsidRPr="0099256E">
        <w:rPr>
          <w:rFonts w:ascii="Times New Roman" w:hAnsi="Times New Roman" w:cs="Times New Roman"/>
          <w:sz w:val="24"/>
          <w:szCs w:val="24"/>
        </w:rPr>
        <w:t xml:space="preserve">Gaza’s subsurface </w:t>
      </w:r>
      <w:r w:rsidR="00A45B0F" w:rsidRPr="0099256E">
        <w:rPr>
          <w:rFonts w:ascii="Times New Roman" w:hAnsi="Times New Roman" w:cs="Times New Roman"/>
          <w:sz w:val="24"/>
          <w:szCs w:val="24"/>
        </w:rPr>
        <w:t xml:space="preserve">as an innocent </w:t>
      </w:r>
      <w:r w:rsidR="0014051B" w:rsidRPr="0099256E">
        <w:rPr>
          <w:rFonts w:ascii="Times New Roman" w:hAnsi="Times New Roman" w:cs="Times New Roman"/>
          <w:sz w:val="24"/>
          <w:szCs w:val="24"/>
        </w:rPr>
        <w:t>effort to deal with Israel’s military and political aggression.</w:t>
      </w:r>
      <w:r w:rsidR="005B521D" w:rsidRPr="0099256E">
        <w:rPr>
          <w:rFonts w:ascii="Times New Roman" w:hAnsi="Times New Roman" w:cs="Times New Roman"/>
          <w:sz w:val="24"/>
          <w:szCs w:val="24"/>
        </w:rPr>
        <w:t xml:space="preserve"> A comprehensive book about </w:t>
      </w:r>
      <w:r w:rsidR="00385F78" w:rsidRPr="0099256E">
        <w:rPr>
          <w:rFonts w:ascii="Times New Roman" w:hAnsi="Times New Roman" w:cs="Times New Roman"/>
          <w:sz w:val="24"/>
          <w:szCs w:val="24"/>
        </w:rPr>
        <w:t>underground</w:t>
      </w:r>
      <w:r w:rsidR="005B521D" w:rsidRPr="0099256E">
        <w:rPr>
          <w:rFonts w:ascii="Times New Roman" w:hAnsi="Times New Roman" w:cs="Times New Roman"/>
          <w:sz w:val="24"/>
          <w:szCs w:val="24"/>
        </w:rPr>
        <w:t xml:space="preserve"> warfare and its legal and political </w:t>
      </w:r>
      <w:r w:rsidR="00E334D4" w:rsidRPr="0099256E">
        <w:rPr>
          <w:rFonts w:ascii="Times New Roman" w:hAnsi="Times New Roman" w:cs="Times New Roman"/>
          <w:sz w:val="24"/>
          <w:szCs w:val="24"/>
        </w:rPr>
        <w:t>implications</w:t>
      </w:r>
      <w:r w:rsidR="005B521D" w:rsidRPr="0099256E">
        <w:rPr>
          <w:rFonts w:ascii="Times New Roman" w:hAnsi="Times New Roman" w:cs="Times New Roman"/>
          <w:sz w:val="24"/>
          <w:szCs w:val="24"/>
        </w:rPr>
        <w:t xml:space="preserve"> has </w:t>
      </w:r>
      <w:r w:rsidR="00E334D4" w:rsidRPr="0099256E">
        <w:rPr>
          <w:rFonts w:ascii="Times New Roman" w:hAnsi="Times New Roman" w:cs="Times New Roman"/>
          <w:sz w:val="24"/>
          <w:szCs w:val="24"/>
        </w:rPr>
        <w:t xml:space="preserve">recently </w:t>
      </w:r>
      <w:r w:rsidR="005B521D" w:rsidRPr="0099256E">
        <w:rPr>
          <w:rFonts w:ascii="Times New Roman" w:hAnsi="Times New Roman" w:cs="Times New Roman"/>
          <w:sz w:val="24"/>
          <w:szCs w:val="24"/>
        </w:rPr>
        <w:t>been published.</w:t>
      </w:r>
      <w:r w:rsidR="005B521D" w:rsidRPr="0099256E">
        <w:rPr>
          <w:rStyle w:val="EndnoteReference"/>
          <w:rFonts w:ascii="Times New Roman" w:hAnsi="Times New Roman" w:cs="Times New Roman"/>
          <w:sz w:val="24"/>
          <w:szCs w:val="24"/>
        </w:rPr>
        <w:endnoteReference w:id="6"/>
      </w:r>
      <w:r w:rsidR="0014051B" w:rsidRPr="0099256E">
        <w:rPr>
          <w:rFonts w:ascii="Times New Roman" w:hAnsi="Times New Roman" w:cs="Times New Roman"/>
          <w:sz w:val="24"/>
          <w:szCs w:val="24"/>
        </w:rPr>
        <w:t xml:space="preserve"> </w:t>
      </w:r>
      <w:r w:rsidR="006F4361" w:rsidRPr="0099256E">
        <w:rPr>
          <w:rFonts w:ascii="Times New Roman" w:hAnsi="Times New Roman" w:cs="Times New Roman"/>
          <w:sz w:val="24"/>
          <w:szCs w:val="24"/>
        </w:rPr>
        <w:t xml:space="preserve">However, </w:t>
      </w:r>
      <w:r w:rsidR="005E4DF2" w:rsidRPr="0099256E">
        <w:rPr>
          <w:rFonts w:ascii="Times New Roman" w:hAnsi="Times New Roman" w:cs="Times New Roman"/>
          <w:sz w:val="24"/>
          <w:szCs w:val="24"/>
        </w:rPr>
        <w:t>the book does not approach the issue from a holistic perspective</w:t>
      </w:r>
      <w:r w:rsidR="006F4361" w:rsidRPr="0099256E">
        <w:rPr>
          <w:rFonts w:ascii="Times New Roman" w:hAnsi="Times New Roman" w:cs="Times New Roman"/>
          <w:sz w:val="24"/>
          <w:szCs w:val="24"/>
        </w:rPr>
        <w:t xml:space="preserve"> </w:t>
      </w:r>
      <w:r w:rsidR="005E4DF2" w:rsidRPr="0099256E">
        <w:rPr>
          <w:rFonts w:ascii="Times New Roman" w:hAnsi="Times New Roman" w:cs="Times New Roman"/>
          <w:sz w:val="24"/>
          <w:szCs w:val="24"/>
        </w:rPr>
        <w:t>regarding</w:t>
      </w:r>
      <w:r w:rsidR="006F4361" w:rsidRPr="0099256E">
        <w:rPr>
          <w:rFonts w:ascii="Times New Roman" w:hAnsi="Times New Roman" w:cs="Times New Roman"/>
          <w:sz w:val="24"/>
          <w:szCs w:val="24"/>
        </w:rPr>
        <w:t xml:space="preserve"> the tunnel</w:t>
      </w:r>
      <w:r w:rsidR="005E4DF2" w:rsidRPr="0099256E">
        <w:rPr>
          <w:rFonts w:ascii="Times New Roman" w:hAnsi="Times New Roman" w:cs="Times New Roman"/>
          <w:sz w:val="24"/>
          <w:szCs w:val="24"/>
        </w:rPr>
        <w:t>s’ properties</w:t>
      </w:r>
      <w:r w:rsidR="006F4361" w:rsidRPr="0099256E">
        <w:rPr>
          <w:rFonts w:ascii="Times New Roman" w:hAnsi="Times New Roman" w:cs="Times New Roman"/>
          <w:sz w:val="24"/>
          <w:szCs w:val="24"/>
        </w:rPr>
        <w:t xml:space="preserve"> and </w:t>
      </w:r>
      <w:r w:rsidR="005E4DF2" w:rsidRPr="0099256E">
        <w:rPr>
          <w:rFonts w:ascii="Times New Roman" w:hAnsi="Times New Roman" w:cs="Times New Roman"/>
          <w:sz w:val="24"/>
          <w:szCs w:val="24"/>
        </w:rPr>
        <w:t xml:space="preserve">the </w:t>
      </w:r>
      <w:r w:rsidR="00B565C9" w:rsidRPr="0099256E">
        <w:rPr>
          <w:rFonts w:ascii="Times New Roman" w:hAnsi="Times New Roman" w:cs="Times New Roman"/>
          <w:sz w:val="24"/>
          <w:szCs w:val="24"/>
        </w:rPr>
        <w:t>intricac</w:t>
      </w:r>
      <w:r w:rsidR="005E4DF2" w:rsidRPr="0099256E">
        <w:rPr>
          <w:rFonts w:ascii="Times New Roman" w:hAnsi="Times New Roman" w:cs="Times New Roman"/>
          <w:sz w:val="24"/>
          <w:szCs w:val="24"/>
        </w:rPr>
        <w:t>ies</w:t>
      </w:r>
      <w:r w:rsidR="00B565C9" w:rsidRPr="0099256E">
        <w:rPr>
          <w:rFonts w:ascii="Times New Roman" w:hAnsi="Times New Roman" w:cs="Times New Roman"/>
          <w:sz w:val="24"/>
          <w:szCs w:val="24"/>
        </w:rPr>
        <w:t xml:space="preserve"> of c</w:t>
      </w:r>
      <w:r w:rsidR="006F4361" w:rsidRPr="0099256E">
        <w:rPr>
          <w:rFonts w:ascii="Times New Roman" w:hAnsi="Times New Roman" w:cs="Times New Roman"/>
          <w:sz w:val="24"/>
          <w:szCs w:val="24"/>
        </w:rPr>
        <w:t xml:space="preserve">ombat. </w:t>
      </w:r>
      <w:r w:rsidR="005E4DF2" w:rsidRPr="0099256E">
        <w:rPr>
          <w:rFonts w:ascii="Times New Roman" w:hAnsi="Times New Roman" w:cs="Times New Roman"/>
          <w:sz w:val="24"/>
          <w:szCs w:val="24"/>
        </w:rPr>
        <w:t>Likewise</w:t>
      </w:r>
      <w:r w:rsidR="00192CB7" w:rsidRPr="0099256E">
        <w:rPr>
          <w:rFonts w:ascii="Times New Roman" w:hAnsi="Times New Roman" w:cs="Times New Roman"/>
          <w:sz w:val="24"/>
          <w:szCs w:val="24"/>
        </w:rPr>
        <w:t xml:space="preserve">, no in-depth research has </w:t>
      </w:r>
      <w:r w:rsidR="005E4DF2" w:rsidRPr="0099256E">
        <w:rPr>
          <w:rFonts w:ascii="Times New Roman" w:hAnsi="Times New Roman" w:cs="Times New Roman"/>
          <w:sz w:val="24"/>
          <w:szCs w:val="24"/>
        </w:rPr>
        <w:t xml:space="preserve">been </w:t>
      </w:r>
      <w:r w:rsidR="00192CB7" w:rsidRPr="0099256E">
        <w:rPr>
          <w:rFonts w:ascii="Times New Roman" w:hAnsi="Times New Roman" w:cs="Times New Roman"/>
          <w:sz w:val="24"/>
          <w:szCs w:val="24"/>
        </w:rPr>
        <w:t xml:space="preserve">conducted </w:t>
      </w:r>
      <w:r w:rsidR="005E4DF2" w:rsidRPr="0099256E">
        <w:rPr>
          <w:rFonts w:ascii="Times New Roman" w:hAnsi="Times New Roman" w:cs="Times New Roman"/>
          <w:sz w:val="24"/>
          <w:szCs w:val="24"/>
        </w:rPr>
        <w:t>on</w:t>
      </w:r>
      <w:r w:rsidR="00192CB7" w:rsidRPr="0099256E">
        <w:rPr>
          <w:rFonts w:ascii="Times New Roman" w:hAnsi="Times New Roman" w:cs="Times New Roman"/>
          <w:sz w:val="24"/>
          <w:szCs w:val="24"/>
        </w:rPr>
        <w:t xml:space="preserve"> the effect the Gaza Strip’s geographical and geological conditions </w:t>
      </w:r>
      <w:r w:rsidR="005E4DF2" w:rsidRPr="0099256E">
        <w:rPr>
          <w:rFonts w:ascii="Times New Roman" w:hAnsi="Times New Roman" w:cs="Times New Roman"/>
          <w:sz w:val="24"/>
          <w:szCs w:val="24"/>
        </w:rPr>
        <w:t xml:space="preserve">have had </w:t>
      </w:r>
      <w:r w:rsidR="00192CB7" w:rsidRPr="0099256E">
        <w:rPr>
          <w:rFonts w:ascii="Times New Roman" w:hAnsi="Times New Roman" w:cs="Times New Roman"/>
          <w:sz w:val="24"/>
          <w:szCs w:val="24"/>
        </w:rPr>
        <w:t>on the development of the subsurface threat Israel</w:t>
      </w:r>
      <w:r w:rsidR="005E4DF2" w:rsidRPr="0099256E">
        <w:rPr>
          <w:rFonts w:ascii="Times New Roman" w:hAnsi="Times New Roman" w:cs="Times New Roman"/>
          <w:sz w:val="24"/>
          <w:szCs w:val="24"/>
        </w:rPr>
        <w:t xml:space="preserve"> faces</w:t>
      </w:r>
      <w:r w:rsidR="00192CB7" w:rsidRPr="0099256E">
        <w:rPr>
          <w:rFonts w:ascii="Times New Roman" w:hAnsi="Times New Roman" w:cs="Times New Roman"/>
          <w:sz w:val="24"/>
          <w:szCs w:val="24"/>
        </w:rPr>
        <w:t xml:space="preserve">. </w:t>
      </w:r>
      <w:r w:rsidR="000E149C" w:rsidRPr="0099256E">
        <w:rPr>
          <w:rFonts w:ascii="Times New Roman" w:hAnsi="Times New Roman" w:cs="Times New Roman"/>
          <w:sz w:val="24"/>
          <w:szCs w:val="24"/>
        </w:rPr>
        <w:t>Moreover</w:t>
      </w:r>
      <w:r w:rsidR="00192CB7" w:rsidRPr="0099256E">
        <w:rPr>
          <w:rFonts w:ascii="Times New Roman" w:hAnsi="Times New Roman" w:cs="Times New Roman"/>
          <w:sz w:val="24"/>
          <w:szCs w:val="24"/>
        </w:rPr>
        <w:t xml:space="preserve">, </w:t>
      </w:r>
      <w:r w:rsidR="000E149C" w:rsidRPr="0099256E">
        <w:rPr>
          <w:rFonts w:ascii="Times New Roman" w:hAnsi="Times New Roman" w:cs="Times New Roman"/>
          <w:sz w:val="24"/>
          <w:szCs w:val="24"/>
        </w:rPr>
        <w:t>there has been no public discussion regarding Israel’s security forces’</w:t>
      </w:r>
      <w:r w:rsidR="00192CB7" w:rsidRPr="0099256E">
        <w:rPr>
          <w:rFonts w:ascii="Times New Roman" w:hAnsi="Times New Roman" w:cs="Times New Roman"/>
          <w:sz w:val="24"/>
          <w:szCs w:val="24"/>
        </w:rPr>
        <w:t xml:space="preserve"> professional-organizational approach </w:t>
      </w:r>
      <w:r w:rsidR="000E149C" w:rsidRPr="0099256E">
        <w:rPr>
          <w:rFonts w:ascii="Times New Roman" w:hAnsi="Times New Roman" w:cs="Times New Roman"/>
          <w:sz w:val="24"/>
          <w:szCs w:val="24"/>
        </w:rPr>
        <w:t xml:space="preserve">to </w:t>
      </w:r>
      <w:r w:rsidR="005F79BA" w:rsidRPr="0099256E">
        <w:rPr>
          <w:rFonts w:ascii="Times New Roman" w:hAnsi="Times New Roman" w:cs="Times New Roman"/>
          <w:sz w:val="24"/>
          <w:szCs w:val="24"/>
        </w:rPr>
        <w:t xml:space="preserve">developing reliable technological and geo-technological </w:t>
      </w:r>
      <w:r w:rsidR="000E149C" w:rsidRPr="0099256E">
        <w:rPr>
          <w:rFonts w:ascii="Times New Roman" w:hAnsi="Times New Roman" w:cs="Times New Roman"/>
          <w:sz w:val="24"/>
          <w:szCs w:val="24"/>
        </w:rPr>
        <w:t xml:space="preserve">tunnel </w:t>
      </w:r>
      <w:r w:rsidR="005A473A" w:rsidRPr="0099256E">
        <w:rPr>
          <w:rFonts w:ascii="Times New Roman" w:hAnsi="Times New Roman" w:cs="Times New Roman"/>
          <w:sz w:val="24"/>
          <w:szCs w:val="24"/>
        </w:rPr>
        <w:t>detection</w:t>
      </w:r>
      <w:r w:rsidR="005F79BA" w:rsidRPr="0099256E">
        <w:rPr>
          <w:rFonts w:ascii="Times New Roman" w:hAnsi="Times New Roman" w:cs="Times New Roman"/>
          <w:sz w:val="24"/>
          <w:szCs w:val="24"/>
        </w:rPr>
        <w:t xml:space="preserve"> methods</w:t>
      </w:r>
      <w:r w:rsidR="000E149C" w:rsidRPr="0099256E">
        <w:rPr>
          <w:rFonts w:ascii="Times New Roman" w:hAnsi="Times New Roman" w:cs="Times New Roman"/>
          <w:sz w:val="24"/>
          <w:szCs w:val="24"/>
        </w:rPr>
        <w:t xml:space="preserve"> and the basic physical feasibility of doing</w:t>
      </w:r>
      <w:r w:rsidR="00CB3696">
        <w:rPr>
          <w:rFonts w:ascii="Times New Roman" w:hAnsi="Times New Roman" w:cs="Times New Roman"/>
          <w:sz w:val="24"/>
          <w:szCs w:val="24"/>
        </w:rPr>
        <w:t xml:space="preserve"> so</w:t>
      </w:r>
      <w:r w:rsidR="005F79BA" w:rsidRPr="0099256E">
        <w:rPr>
          <w:rFonts w:ascii="Times New Roman" w:hAnsi="Times New Roman" w:cs="Times New Roman"/>
          <w:sz w:val="24"/>
          <w:szCs w:val="24"/>
        </w:rPr>
        <w:t xml:space="preserve">. </w:t>
      </w:r>
    </w:p>
    <w:p w14:paraId="7331E14C" w14:textId="1733504D" w:rsidR="005F79BA" w:rsidRPr="0099256E" w:rsidRDefault="005F79BA" w:rsidP="007C734F">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This paper</w:t>
      </w:r>
      <w:r w:rsidR="00020949" w:rsidRPr="0099256E">
        <w:rPr>
          <w:rFonts w:ascii="Times New Roman" w:hAnsi="Times New Roman" w:cs="Times New Roman"/>
          <w:sz w:val="24"/>
          <w:szCs w:val="24"/>
        </w:rPr>
        <w:t xml:space="preserve"> reviews the central elements </w:t>
      </w:r>
      <w:r w:rsidR="00521101" w:rsidRPr="0099256E">
        <w:rPr>
          <w:rFonts w:ascii="Times New Roman" w:hAnsi="Times New Roman" w:cs="Times New Roman"/>
          <w:sz w:val="24"/>
          <w:szCs w:val="24"/>
        </w:rPr>
        <w:t xml:space="preserve">of the subsurface </w:t>
      </w:r>
      <w:r w:rsidR="00020949" w:rsidRPr="0099256E">
        <w:rPr>
          <w:rFonts w:ascii="Times New Roman" w:hAnsi="Times New Roman" w:cs="Times New Roman"/>
          <w:sz w:val="24"/>
          <w:szCs w:val="24"/>
        </w:rPr>
        <w:t xml:space="preserve">and </w:t>
      </w:r>
      <w:r w:rsidR="00521101" w:rsidRPr="0099256E">
        <w:rPr>
          <w:rFonts w:ascii="Times New Roman" w:hAnsi="Times New Roman" w:cs="Times New Roman"/>
          <w:sz w:val="24"/>
          <w:szCs w:val="24"/>
        </w:rPr>
        <w:t xml:space="preserve">its </w:t>
      </w:r>
      <w:r w:rsidR="00020949" w:rsidRPr="0099256E">
        <w:rPr>
          <w:rFonts w:ascii="Times New Roman" w:hAnsi="Times New Roman" w:cs="Times New Roman"/>
          <w:sz w:val="24"/>
          <w:szCs w:val="24"/>
        </w:rPr>
        <w:t>development</w:t>
      </w:r>
      <w:r w:rsidR="00536BE5" w:rsidRPr="0099256E">
        <w:rPr>
          <w:rFonts w:ascii="Times New Roman" w:hAnsi="Times New Roman" w:cs="Times New Roman"/>
          <w:sz w:val="24"/>
          <w:szCs w:val="24"/>
        </w:rPr>
        <w:t xml:space="preserve"> for building forces and warfare </w:t>
      </w:r>
      <w:r w:rsidR="000E149C" w:rsidRPr="0099256E">
        <w:rPr>
          <w:rFonts w:ascii="Times New Roman" w:hAnsi="Times New Roman" w:cs="Times New Roman"/>
          <w:sz w:val="24"/>
          <w:szCs w:val="24"/>
        </w:rPr>
        <w:t xml:space="preserve">capabilities </w:t>
      </w:r>
      <w:r w:rsidR="00536BE5" w:rsidRPr="0099256E">
        <w:rPr>
          <w:rFonts w:ascii="Times New Roman" w:hAnsi="Times New Roman" w:cs="Times New Roman"/>
          <w:sz w:val="24"/>
          <w:szCs w:val="24"/>
        </w:rPr>
        <w:t>in the Gaza Strip and its surrounding area.</w:t>
      </w:r>
      <w:r w:rsidR="00521101" w:rsidRPr="0099256E">
        <w:rPr>
          <w:rFonts w:ascii="Times New Roman" w:hAnsi="Times New Roman" w:cs="Times New Roman"/>
          <w:sz w:val="24"/>
          <w:szCs w:val="24"/>
        </w:rPr>
        <w:t xml:space="preserve"> It points to the complexities of combating the threat of subsurface exploitation and attempts to explain the professional and organizational reasons behind the IDF’s difficulty in coping with it</w:t>
      </w:r>
      <w:r w:rsidR="00A743F2" w:rsidRPr="0099256E">
        <w:rPr>
          <w:rFonts w:ascii="Times New Roman" w:hAnsi="Times New Roman" w:cs="Times New Roman"/>
          <w:sz w:val="24"/>
          <w:szCs w:val="24"/>
        </w:rPr>
        <w:t>. Th</w:t>
      </w:r>
      <w:r w:rsidR="000E149C" w:rsidRPr="0099256E">
        <w:rPr>
          <w:rFonts w:ascii="Times New Roman" w:hAnsi="Times New Roman" w:cs="Times New Roman"/>
          <w:sz w:val="24"/>
          <w:szCs w:val="24"/>
        </w:rPr>
        <w:t>e paper presents</w:t>
      </w:r>
      <w:r w:rsidR="00A743F2" w:rsidRPr="0099256E">
        <w:rPr>
          <w:rFonts w:ascii="Times New Roman" w:hAnsi="Times New Roman" w:cs="Times New Roman"/>
          <w:sz w:val="24"/>
          <w:szCs w:val="24"/>
        </w:rPr>
        <w:t xml:space="preserve"> an analysis of military, geological, and geographical knowledge </w:t>
      </w:r>
      <w:r w:rsidR="008C3884" w:rsidRPr="0099256E">
        <w:rPr>
          <w:rFonts w:ascii="Times New Roman" w:hAnsi="Times New Roman" w:cs="Times New Roman"/>
          <w:sz w:val="24"/>
          <w:szCs w:val="24"/>
        </w:rPr>
        <w:t>alongside</w:t>
      </w:r>
      <w:r w:rsidR="00A743F2" w:rsidRPr="0099256E">
        <w:rPr>
          <w:rFonts w:ascii="Times New Roman" w:hAnsi="Times New Roman" w:cs="Times New Roman"/>
          <w:sz w:val="24"/>
          <w:szCs w:val="24"/>
        </w:rPr>
        <w:t xml:space="preserve"> information published in the public media. </w:t>
      </w:r>
      <w:r w:rsidR="007C734F" w:rsidRPr="0099256E">
        <w:rPr>
          <w:rFonts w:ascii="Times New Roman" w:hAnsi="Times New Roman" w:cs="Times New Roman"/>
          <w:sz w:val="24"/>
          <w:szCs w:val="24"/>
        </w:rPr>
        <w:t>In this context, t</w:t>
      </w:r>
      <w:r w:rsidR="008C3884" w:rsidRPr="0099256E">
        <w:rPr>
          <w:rFonts w:ascii="Times New Roman" w:hAnsi="Times New Roman" w:cs="Times New Roman"/>
          <w:sz w:val="24"/>
          <w:szCs w:val="24"/>
        </w:rPr>
        <w:t>he l</w:t>
      </w:r>
      <w:r w:rsidR="00A743F2" w:rsidRPr="0099256E">
        <w:rPr>
          <w:rFonts w:ascii="Times New Roman" w:hAnsi="Times New Roman" w:cs="Times New Roman"/>
          <w:sz w:val="24"/>
          <w:szCs w:val="24"/>
        </w:rPr>
        <w:t xml:space="preserve">ack of physical access to the tunnels and </w:t>
      </w:r>
      <w:r w:rsidR="004B1D17">
        <w:rPr>
          <w:rFonts w:ascii="Times New Roman" w:hAnsi="Times New Roman" w:cs="Times New Roman"/>
          <w:sz w:val="24"/>
          <w:szCs w:val="24"/>
        </w:rPr>
        <w:t>incomplete</w:t>
      </w:r>
      <w:r w:rsidR="00A743F2" w:rsidRPr="0099256E">
        <w:rPr>
          <w:rFonts w:ascii="Times New Roman" w:hAnsi="Times New Roman" w:cs="Times New Roman"/>
          <w:sz w:val="24"/>
          <w:szCs w:val="24"/>
        </w:rPr>
        <w:t xml:space="preserve"> </w:t>
      </w:r>
      <w:r w:rsidR="000E149C" w:rsidRPr="0099256E">
        <w:rPr>
          <w:rFonts w:ascii="Times New Roman" w:hAnsi="Times New Roman" w:cs="Times New Roman"/>
          <w:sz w:val="24"/>
          <w:szCs w:val="24"/>
        </w:rPr>
        <w:t xml:space="preserve">scope of </w:t>
      </w:r>
      <w:r w:rsidR="00A743F2" w:rsidRPr="0099256E">
        <w:rPr>
          <w:rFonts w:ascii="Times New Roman" w:hAnsi="Times New Roman" w:cs="Times New Roman"/>
          <w:sz w:val="24"/>
          <w:szCs w:val="24"/>
        </w:rPr>
        <w:t>knowledge</w:t>
      </w:r>
      <w:r w:rsidR="00FD2B10" w:rsidRPr="0099256E">
        <w:rPr>
          <w:rFonts w:ascii="Times New Roman" w:hAnsi="Times New Roman" w:cs="Times New Roman"/>
          <w:sz w:val="24"/>
          <w:szCs w:val="24"/>
        </w:rPr>
        <w:t xml:space="preserve"> </w:t>
      </w:r>
      <w:r w:rsidR="007C734F" w:rsidRPr="0099256E">
        <w:rPr>
          <w:rFonts w:ascii="Times New Roman" w:hAnsi="Times New Roman" w:cs="Times New Roman"/>
          <w:sz w:val="24"/>
          <w:szCs w:val="24"/>
        </w:rPr>
        <w:t>due to</w:t>
      </w:r>
      <w:r w:rsidR="00FD2B10" w:rsidRPr="0099256E">
        <w:rPr>
          <w:rFonts w:ascii="Times New Roman" w:hAnsi="Times New Roman" w:cs="Times New Roman"/>
          <w:sz w:val="24"/>
          <w:szCs w:val="24"/>
        </w:rPr>
        <w:t xml:space="preserve"> the high level of classification are</w:t>
      </w:r>
      <w:r w:rsidR="004B1D17">
        <w:rPr>
          <w:rFonts w:ascii="Times New Roman" w:hAnsi="Times New Roman" w:cs="Times New Roman"/>
          <w:sz w:val="24"/>
          <w:szCs w:val="24"/>
        </w:rPr>
        <w:t xml:space="preserve"> </w:t>
      </w:r>
      <w:r w:rsidR="00FD2B10" w:rsidRPr="0099256E">
        <w:rPr>
          <w:rFonts w:ascii="Times New Roman" w:hAnsi="Times New Roman" w:cs="Times New Roman"/>
          <w:sz w:val="24"/>
          <w:szCs w:val="24"/>
        </w:rPr>
        <w:t>inherent limitation</w:t>
      </w:r>
      <w:r w:rsidR="004B1D17">
        <w:rPr>
          <w:rFonts w:ascii="Times New Roman" w:hAnsi="Times New Roman" w:cs="Times New Roman"/>
          <w:sz w:val="24"/>
          <w:szCs w:val="24"/>
        </w:rPr>
        <w:t>s</w:t>
      </w:r>
      <w:r w:rsidR="007C734F" w:rsidRPr="0099256E">
        <w:rPr>
          <w:rFonts w:ascii="Times New Roman" w:hAnsi="Times New Roman" w:cs="Times New Roman"/>
          <w:sz w:val="24"/>
          <w:szCs w:val="24"/>
        </w:rPr>
        <w:t>.</w:t>
      </w:r>
    </w:p>
    <w:p w14:paraId="58C16317" w14:textId="1199AABA" w:rsidR="008C3884" w:rsidRPr="0099256E" w:rsidRDefault="008C3884" w:rsidP="008C3884">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lastRenderedPageBreak/>
        <w:t>Professional Background</w:t>
      </w:r>
    </w:p>
    <w:p w14:paraId="4F375C04" w14:textId="6FE091E6" w:rsidR="008C3884" w:rsidRPr="0099256E" w:rsidRDefault="00FA4A33" w:rsidP="00FA4A33">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H</w:t>
      </w:r>
      <w:r w:rsidR="0033790E" w:rsidRPr="0099256E">
        <w:rPr>
          <w:rFonts w:ascii="Times New Roman" w:hAnsi="Times New Roman" w:cs="Times New Roman"/>
          <w:b/>
          <w:bCs/>
          <w:i/>
          <w:iCs/>
          <w:sz w:val="24"/>
          <w:szCs w:val="24"/>
        </w:rPr>
        <w:t xml:space="preserve">uman </w:t>
      </w:r>
      <w:r w:rsidR="008C3884" w:rsidRPr="0099256E">
        <w:rPr>
          <w:rFonts w:ascii="Times New Roman" w:hAnsi="Times New Roman" w:cs="Times New Roman"/>
          <w:b/>
          <w:bCs/>
          <w:i/>
          <w:iCs/>
          <w:sz w:val="24"/>
          <w:szCs w:val="24"/>
        </w:rPr>
        <w:t>perce</w:t>
      </w:r>
      <w:r w:rsidRPr="0099256E">
        <w:rPr>
          <w:rFonts w:ascii="Times New Roman" w:hAnsi="Times New Roman" w:cs="Times New Roman"/>
          <w:b/>
          <w:bCs/>
          <w:i/>
          <w:iCs/>
          <w:sz w:val="24"/>
          <w:szCs w:val="24"/>
        </w:rPr>
        <w:t>ption of</w:t>
      </w:r>
      <w:r w:rsidR="008C3884" w:rsidRPr="0099256E">
        <w:rPr>
          <w:rFonts w:ascii="Times New Roman" w:hAnsi="Times New Roman" w:cs="Times New Roman"/>
          <w:b/>
          <w:bCs/>
          <w:i/>
          <w:iCs/>
          <w:sz w:val="24"/>
          <w:szCs w:val="24"/>
        </w:rPr>
        <w:t xml:space="preserve"> subsurface tunnels and </w:t>
      </w:r>
      <w:r w:rsidR="00B87F3E" w:rsidRPr="0099256E">
        <w:rPr>
          <w:rFonts w:ascii="Times New Roman" w:hAnsi="Times New Roman" w:cs="Times New Roman"/>
          <w:b/>
          <w:bCs/>
          <w:i/>
          <w:iCs/>
          <w:sz w:val="24"/>
          <w:szCs w:val="24"/>
        </w:rPr>
        <w:t>networks</w:t>
      </w:r>
    </w:p>
    <w:p w14:paraId="0925FF87" w14:textId="12C0818F" w:rsidR="008C3884" w:rsidRPr="0099256E" w:rsidRDefault="008C3884" w:rsidP="00F45D98">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Subsurface tunnels and </w:t>
      </w:r>
      <w:r w:rsidR="00B87F3E" w:rsidRPr="0099256E">
        <w:rPr>
          <w:rFonts w:ascii="Times New Roman" w:hAnsi="Times New Roman" w:cs="Times New Roman"/>
          <w:sz w:val="24"/>
          <w:szCs w:val="24"/>
        </w:rPr>
        <w:t>networks</w:t>
      </w:r>
      <w:r w:rsidRPr="0099256E">
        <w:rPr>
          <w:rFonts w:ascii="Times New Roman" w:hAnsi="Times New Roman" w:cs="Times New Roman"/>
          <w:sz w:val="24"/>
          <w:szCs w:val="24"/>
        </w:rPr>
        <w:t xml:space="preserve"> in the Gaza Strip are different </w:t>
      </w:r>
      <w:r w:rsidR="004B1D17">
        <w:rPr>
          <w:rFonts w:ascii="Times New Roman" w:hAnsi="Times New Roman" w:cs="Times New Roman"/>
          <w:sz w:val="24"/>
          <w:szCs w:val="24"/>
        </w:rPr>
        <w:t>from</w:t>
      </w:r>
      <w:r w:rsidRPr="0099256E">
        <w:rPr>
          <w:rFonts w:ascii="Times New Roman" w:hAnsi="Times New Roman" w:cs="Times New Roman"/>
          <w:sz w:val="24"/>
          <w:szCs w:val="24"/>
        </w:rPr>
        <w:t xml:space="preserve"> those </w:t>
      </w:r>
      <w:r w:rsidR="00F45D98" w:rsidRPr="0099256E">
        <w:rPr>
          <w:rFonts w:ascii="Times New Roman" w:hAnsi="Times New Roman" w:cs="Times New Roman"/>
          <w:sz w:val="24"/>
          <w:szCs w:val="24"/>
        </w:rPr>
        <w:t xml:space="preserve">we </w:t>
      </w:r>
      <w:r w:rsidR="00B87F3E" w:rsidRPr="0099256E">
        <w:rPr>
          <w:rFonts w:ascii="Times New Roman" w:hAnsi="Times New Roman" w:cs="Times New Roman"/>
          <w:sz w:val="24"/>
          <w:szCs w:val="24"/>
        </w:rPr>
        <w:t>know</w:t>
      </w:r>
      <w:r w:rsidR="00F45D98" w:rsidRPr="0099256E">
        <w:rPr>
          <w:rFonts w:ascii="Times New Roman" w:hAnsi="Times New Roman" w:cs="Times New Roman"/>
          <w:sz w:val="24"/>
          <w:szCs w:val="24"/>
        </w:rPr>
        <w:t xml:space="preserve"> from</w:t>
      </w:r>
      <w:r w:rsidR="00B87F3E" w:rsidRPr="0099256E">
        <w:rPr>
          <w:rFonts w:ascii="Times New Roman" w:hAnsi="Times New Roman" w:cs="Times New Roman"/>
          <w:sz w:val="24"/>
          <w:szCs w:val="24"/>
        </w:rPr>
        <w:t xml:space="preserve"> the civilian world. Tunnels are generally manmade shelters that mostly serve as </w:t>
      </w:r>
      <w:r w:rsidR="00FA4A33" w:rsidRPr="0099256E">
        <w:rPr>
          <w:rFonts w:ascii="Times New Roman" w:hAnsi="Times New Roman" w:cs="Times New Roman"/>
          <w:sz w:val="24"/>
          <w:szCs w:val="24"/>
        </w:rPr>
        <w:t>hidden</w:t>
      </w:r>
      <w:r w:rsidR="00B87F3E" w:rsidRPr="0099256E">
        <w:rPr>
          <w:rFonts w:ascii="Times New Roman" w:hAnsi="Times New Roman" w:cs="Times New Roman"/>
          <w:sz w:val="24"/>
          <w:szCs w:val="24"/>
        </w:rPr>
        <w:t xml:space="preserve"> routes for </w:t>
      </w:r>
      <w:r w:rsidR="00551F82" w:rsidRPr="0099256E">
        <w:rPr>
          <w:rFonts w:ascii="Times New Roman" w:hAnsi="Times New Roman" w:cs="Times New Roman"/>
          <w:sz w:val="24"/>
          <w:szCs w:val="24"/>
        </w:rPr>
        <w:t>various purposes</w:t>
      </w:r>
      <w:r w:rsidR="00B87F3E" w:rsidRPr="0099256E">
        <w:rPr>
          <w:rFonts w:ascii="Times New Roman" w:hAnsi="Times New Roman" w:cs="Times New Roman"/>
          <w:sz w:val="24"/>
          <w:szCs w:val="24"/>
        </w:rPr>
        <w:t xml:space="preserve">. </w:t>
      </w:r>
      <w:r w:rsidR="00FA4A33" w:rsidRPr="0099256E">
        <w:rPr>
          <w:rFonts w:ascii="Times New Roman" w:hAnsi="Times New Roman" w:cs="Times New Roman"/>
          <w:sz w:val="24"/>
          <w:szCs w:val="24"/>
        </w:rPr>
        <w:t>They are</w:t>
      </w:r>
      <w:r w:rsidR="00551F82" w:rsidRPr="0099256E">
        <w:rPr>
          <w:rFonts w:ascii="Times New Roman" w:hAnsi="Times New Roman" w:cs="Times New Roman"/>
          <w:sz w:val="24"/>
          <w:szCs w:val="24"/>
        </w:rPr>
        <w:t xml:space="preserve"> u</w:t>
      </w:r>
      <w:r w:rsidR="00FA4A33" w:rsidRPr="0099256E">
        <w:rPr>
          <w:rFonts w:ascii="Times New Roman" w:hAnsi="Times New Roman" w:cs="Times New Roman"/>
          <w:sz w:val="24"/>
          <w:szCs w:val="24"/>
        </w:rPr>
        <w:t xml:space="preserve">nderground spaces containing gas or </w:t>
      </w:r>
      <w:r w:rsidR="00551F82" w:rsidRPr="0099256E">
        <w:rPr>
          <w:rFonts w:ascii="Times New Roman" w:hAnsi="Times New Roman" w:cs="Times New Roman"/>
          <w:sz w:val="24"/>
          <w:szCs w:val="24"/>
        </w:rPr>
        <w:t xml:space="preserve">air </w:t>
      </w:r>
      <w:r w:rsidR="00FA4A33" w:rsidRPr="0099256E">
        <w:rPr>
          <w:rFonts w:ascii="Times New Roman" w:hAnsi="Times New Roman" w:cs="Times New Roman"/>
          <w:sz w:val="24"/>
          <w:szCs w:val="24"/>
        </w:rPr>
        <w:t>and</w:t>
      </w:r>
      <w:r w:rsidR="00551F82" w:rsidRPr="0099256E">
        <w:rPr>
          <w:rFonts w:ascii="Times New Roman" w:hAnsi="Times New Roman" w:cs="Times New Roman"/>
          <w:sz w:val="24"/>
          <w:szCs w:val="24"/>
        </w:rPr>
        <w:t xml:space="preserve"> </w:t>
      </w:r>
      <w:r w:rsidR="00FA4A33" w:rsidRPr="0099256E">
        <w:rPr>
          <w:rFonts w:ascii="Times New Roman" w:hAnsi="Times New Roman" w:cs="Times New Roman"/>
          <w:sz w:val="24"/>
          <w:szCs w:val="24"/>
        </w:rPr>
        <w:t>create a</w:t>
      </w:r>
      <w:r w:rsidR="00551F82" w:rsidRPr="0099256E">
        <w:rPr>
          <w:rFonts w:ascii="Times New Roman" w:hAnsi="Times New Roman" w:cs="Times New Roman"/>
          <w:sz w:val="24"/>
          <w:szCs w:val="24"/>
        </w:rPr>
        <w:t xml:space="preserve"> disrupti</w:t>
      </w:r>
      <w:r w:rsidR="002B677B" w:rsidRPr="0099256E">
        <w:rPr>
          <w:rFonts w:ascii="Times New Roman" w:hAnsi="Times New Roman" w:cs="Times New Roman"/>
          <w:sz w:val="24"/>
          <w:szCs w:val="24"/>
        </w:rPr>
        <w:t xml:space="preserve">ve </w:t>
      </w:r>
      <w:r w:rsidR="00551F82" w:rsidRPr="0099256E">
        <w:rPr>
          <w:rFonts w:ascii="Times New Roman" w:hAnsi="Times New Roman" w:cs="Times New Roman"/>
          <w:sz w:val="24"/>
          <w:szCs w:val="24"/>
        </w:rPr>
        <w:t xml:space="preserve">anomaly in the </w:t>
      </w:r>
      <w:r w:rsidR="002B677B" w:rsidRPr="0099256E">
        <w:rPr>
          <w:rFonts w:ascii="Times New Roman" w:hAnsi="Times New Roman" w:cs="Times New Roman"/>
          <w:sz w:val="24"/>
          <w:szCs w:val="24"/>
        </w:rPr>
        <w:t xml:space="preserve">geo-mechanical and geophysical </w:t>
      </w:r>
      <w:r w:rsidR="00920B29" w:rsidRPr="0099256E">
        <w:rPr>
          <w:rFonts w:ascii="Times New Roman" w:hAnsi="Times New Roman" w:cs="Times New Roman"/>
          <w:sz w:val="24"/>
          <w:szCs w:val="24"/>
        </w:rPr>
        <w:t>properties</w:t>
      </w:r>
      <w:r w:rsidR="002B677B" w:rsidRPr="0099256E">
        <w:rPr>
          <w:rFonts w:ascii="Times New Roman" w:hAnsi="Times New Roman" w:cs="Times New Roman"/>
          <w:sz w:val="24"/>
          <w:szCs w:val="24"/>
        </w:rPr>
        <w:t xml:space="preserve"> of the subsurface.</w:t>
      </w:r>
      <w:r w:rsidR="002B677B" w:rsidRPr="0099256E">
        <w:rPr>
          <w:rStyle w:val="EndnoteReference"/>
          <w:rFonts w:ascii="Times New Roman" w:hAnsi="Times New Roman" w:cs="Times New Roman"/>
          <w:sz w:val="24"/>
          <w:szCs w:val="24"/>
        </w:rPr>
        <w:endnoteReference w:id="7"/>
      </w:r>
      <w:r w:rsidR="002B677B" w:rsidRPr="0099256E">
        <w:rPr>
          <w:rFonts w:ascii="Times New Roman" w:hAnsi="Times New Roman" w:cs="Times New Roman"/>
          <w:sz w:val="24"/>
          <w:szCs w:val="24"/>
        </w:rPr>
        <w:t xml:space="preserve"> Tunnels are generally </w:t>
      </w:r>
      <w:r w:rsidR="002B4A8F" w:rsidRPr="0099256E">
        <w:rPr>
          <w:rFonts w:ascii="Times New Roman" w:hAnsi="Times New Roman" w:cs="Times New Roman"/>
          <w:sz w:val="24"/>
          <w:szCs w:val="24"/>
        </w:rPr>
        <w:t xml:space="preserve">dug in rocks or natural sediments (such as sand, dust, and river erosion) consolidated and strong enough to enable the mining of a reasonably stable space. </w:t>
      </w:r>
      <w:r w:rsidR="00785DD7" w:rsidRPr="0099256E">
        <w:rPr>
          <w:rFonts w:ascii="Times New Roman" w:hAnsi="Times New Roman" w:cs="Times New Roman"/>
          <w:sz w:val="24"/>
          <w:szCs w:val="24"/>
        </w:rPr>
        <w:t>For the most part,</w:t>
      </w:r>
      <w:r w:rsidR="002B4A8F" w:rsidRPr="0099256E">
        <w:rPr>
          <w:rFonts w:ascii="Times New Roman" w:hAnsi="Times New Roman" w:cs="Times New Roman"/>
          <w:sz w:val="24"/>
          <w:szCs w:val="24"/>
        </w:rPr>
        <w:t xml:space="preserve"> there are no tunnels in the </w:t>
      </w:r>
      <w:r w:rsidR="00F45D98" w:rsidRPr="0099256E">
        <w:rPr>
          <w:rFonts w:ascii="Times New Roman" w:hAnsi="Times New Roman" w:cs="Times New Roman"/>
          <w:sz w:val="24"/>
          <w:szCs w:val="24"/>
        </w:rPr>
        <w:t xml:space="preserve">subsurface </w:t>
      </w:r>
      <w:r w:rsidR="00C41C9E" w:rsidRPr="0099256E">
        <w:rPr>
          <w:rFonts w:ascii="Times New Roman" w:hAnsi="Times New Roman" w:cs="Times New Roman"/>
          <w:sz w:val="24"/>
          <w:szCs w:val="24"/>
        </w:rPr>
        <w:t>layer of soil used for agriculture due to its shallowness</w:t>
      </w:r>
      <w:r w:rsidR="004B1D17">
        <w:rPr>
          <w:rFonts w:ascii="Times New Roman" w:hAnsi="Times New Roman" w:cs="Times New Roman"/>
          <w:sz w:val="24"/>
          <w:szCs w:val="24"/>
        </w:rPr>
        <w:t xml:space="preserve">, </w:t>
      </w:r>
      <w:r w:rsidR="00C41C9E" w:rsidRPr="0099256E">
        <w:rPr>
          <w:rFonts w:ascii="Times New Roman" w:hAnsi="Times New Roman" w:cs="Times New Roman"/>
          <w:sz w:val="24"/>
          <w:szCs w:val="24"/>
        </w:rPr>
        <w:t xml:space="preserve"> insufficient consolidation</w:t>
      </w:r>
      <w:r w:rsidR="004B1D17">
        <w:rPr>
          <w:rFonts w:ascii="Times New Roman" w:hAnsi="Times New Roman" w:cs="Times New Roman"/>
          <w:sz w:val="24"/>
          <w:szCs w:val="24"/>
        </w:rPr>
        <w:t>,</w:t>
      </w:r>
      <w:r w:rsidR="00C41C9E" w:rsidRPr="0099256E">
        <w:rPr>
          <w:rFonts w:ascii="Times New Roman" w:hAnsi="Times New Roman" w:cs="Times New Roman"/>
          <w:sz w:val="24"/>
          <w:szCs w:val="24"/>
        </w:rPr>
        <w:t xml:space="preserve"> and mechanical strength. </w:t>
      </w:r>
    </w:p>
    <w:p w14:paraId="0B134FBD" w14:textId="3B1BBB9E" w:rsidR="00C41C9E" w:rsidRPr="0099256E" w:rsidRDefault="00C41C9E" w:rsidP="00496D46">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As aforementioned, </w:t>
      </w:r>
      <w:r w:rsidR="00785DD7" w:rsidRPr="0099256E">
        <w:rPr>
          <w:rFonts w:ascii="Times New Roman" w:hAnsi="Times New Roman" w:cs="Times New Roman"/>
          <w:sz w:val="24"/>
          <w:szCs w:val="24"/>
        </w:rPr>
        <w:t xml:space="preserve">in most cases a </w:t>
      </w:r>
      <w:r w:rsidRPr="0099256E">
        <w:rPr>
          <w:rFonts w:ascii="Times New Roman" w:hAnsi="Times New Roman" w:cs="Times New Roman"/>
          <w:sz w:val="24"/>
          <w:szCs w:val="24"/>
        </w:rPr>
        <w:t>tunnel</w:t>
      </w:r>
      <w:r w:rsidR="00785DD7" w:rsidRPr="0099256E">
        <w:rPr>
          <w:rFonts w:ascii="Times New Roman" w:hAnsi="Times New Roman" w:cs="Times New Roman"/>
          <w:sz w:val="24"/>
          <w:szCs w:val="24"/>
        </w:rPr>
        <w:t xml:space="preserve"> is</w:t>
      </w:r>
      <w:r w:rsidRPr="0099256E">
        <w:rPr>
          <w:rFonts w:ascii="Times New Roman" w:hAnsi="Times New Roman" w:cs="Times New Roman"/>
          <w:sz w:val="24"/>
          <w:szCs w:val="24"/>
        </w:rPr>
        <w:t xml:space="preserve"> manmade. </w:t>
      </w:r>
      <w:r w:rsidR="00785DD7" w:rsidRPr="0099256E">
        <w:rPr>
          <w:rFonts w:ascii="Times New Roman" w:hAnsi="Times New Roman" w:cs="Times New Roman"/>
          <w:sz w:val="24"/>
          <w:szCs w:val="24"/>
        </w:rPr>
        <w:t xml:space="preserve">It has </w:t>
      </w:r>
      <w:r w:rsidR="00F22C18" w:rsidRPr="0099256E">
        <w:rPr>
          <w:rFonts w:ascii="Times New Roman" w:hAnsi="Times New Roman" w:cs="Times New Roman"/>
          <w:sz w:val="24"/>
          <w:szCs w:val="24"/>
        </w:rPr>
        <w:t>entry and exit points with a long route stretching between them</w:t>
      </w:r>
      <w:r w:rsidR="00F22C18" w:rsidRPr="0099256E">
        <w:rPr>
          <w:rFonts w:ascii="Times New Roman" w:hAnsi="Times New Roman" w:cs="Times New Roman"/>
          <w:sz w:val="24"/>
          <w:szCs w:val="24"/>
          <w:rtl/>
        </w:rPr>
        <w:t xml:space="preserve"> </w:t>
      </w:r>
      <w:r w:rsidR="00F22C18" w:rsidRPr="0099256E">
        <w:rPr>
          <w:rFonts w:ascii="Times New Roman" w:hAnsi="Times New Roman" w:cs="Times New Roman"/>
          <w:sz w:val="24"/>
          <w:szCs w:val="24"/>
        </w:rPr>
        <w:t xml:space="preserve">that may branch out </w:t>
      </w:r>
      <w:r w:rsidR="0042422D" w:rsidRPr="0099256E">
        <w:rPr>
          <w:rFonts w:ascii="Times New Roman" w:hAnsi="Times New Roman" w:cs="Times New Roman"/>
          <w:sz w:val="24"/>
          <w:szCs w:val="24"/>
        </w:rPr>
        <w:t>to spaces of</w:t>
      </w:r>
      <w:r w:rsidR="00F22C18" w:rsidRPr="0099256E">
        <w:rPr>
          <w:rFonts w:ascii="Times New Roman" w:hAnsi="Times New Roman" w:cs="Times New Roman"/>
          <w:sz w:val="24"/>
          <w:szCs w:val="24"/>
        </w:rPr>
        <w:t xml:space="preserve"> </w:t>
      </w:r>
      <w:r w:rsidR="0042422D" w:rsidRPr="0099256E">
        <w:rPr>
          <w:rFonts w:ascii="Times New Roman" w:hAnsi="Times New Roman" w:cs="Times New Roman"/>
          <w:sz w:val="24"/>
          <w:szCs w:val="24"/>
        </w:rPr>
        <w:t>v</w:t>
      </w:r>
      <w:r w:rsidR="00F22C18" w:rsidRPr="0099256E">
        <w:rPr>
          <w:rFonts w:ascii="Times New Roman" w:hAnsi="Times New Roman" w:cs="Times New Roman"/>
          <w:sz w:val="24"/>
          <w:szCs w:val="24"/>
        </w:rPr>
        <w:t xml:space="preserve">arious sizes. The entrance and exit openings can be vertical </w:t>
      </w:r>
      <w:r w:rsidR="0042422D" w:rsidRPr="0099256E">
        <w:rPr>
          <w:rFonts w:ascii="Times New Roman" w:hAnsi="Times New Roman" w:cs="Times New Roman"/>
          <w:sz w:val="24"/>
          <w:szCs w:val="24"/>
        </w:rPr>
        <w:t>pits</w:t>
      </w:r>
      <w:r w:rsidR="00F22C18" w:rsidRPr="0099256E">
        <w:rPr>
          <w:rFonts w:ascii="Times New Roman" w:hAnsi="Times New Roman" w:cs="Times New Roman"/>
          <w:sz w:val="24"/>
          <w:szCs w:val="24"/>
        </w:rPr>
        <w:t xml:space="preserve"> </w:t>
      </w:r>
      <w:r w:rsidR="0042422D" w:rsidRPr="0099256E">
        <w:rPr>
          <w:rFonts w:ascii="Times New Roman" w:hAnsi="Times New Roman" w:cs="Times New Roman"/>
          <w:sz w:val="24"/>
          <w:szCs w:val="24"/>
        </w:rPr>
        <w:t xml:space="preserve">or sloping routes. </w:t>
      </w:r>
      <w:r w:rsidR="009E064B" w:rsidRPr="0099256E">
        <w:rPr>
          <w:rFonts w:ascii="Times New Roman" w:hAnsi="Times New Roman" w:cs="Times New Roman"/>
          <w:sz w:val="24"/>
          <w:szCs w:val="24"/>
        </w:rPr>
        <w:t>Tunnels are commonly imagined as going along a single horizontal and fairly uniform route</w:t>
      </w:r>
      <w:r w:rsidR="00F878E9" w:rsidRPr="0099256E">
        <w:rPr>
          <w:rFonts w:ascii="Times New Roman" w:hAnsi="Times New Roman" w:cs="Times New Roman"/>
          <w:sz w:val="24"/>
          <w:szCs w:val="24"/>
        </w:rPr>
        <w:t xml:space="preserve">, as is </w:t>
      </w:r>
      <w:r w:rsidR="00F45D98" w:rsidRPr="0099256E">
        <w:rPr>
          <w:rFonts w:ascii="Times New Roman" w:hAnsi="Times New Roman" w:cs="Times New Roman"/>
          <w:sz w:val="24"/>
          <w:szCs w:val="24"/>
        </w:rPr>
        <w:t>the</w:t>
      </w:r>
      <w:r w:rsidR="00F878E9" w:rsidRPr="0099256E">
        <w:rPr>
          <w:rFonts w:ascii="Times New Roman" w:hAnsi="Times New Roman" w:cs="Times New Roman"/>
          <w:sz w:val="24"/>
          <w:szCs w:val="24"/>
        </w:rPr>
        <w:t xml:space="preserve"> case </w:t>
      </w:r>
      <w:r w:rsidR="00F45D98" w:rsidRPr="0099256E">
        <w:rPr>
          <w:rFonts w:ascii="Times New Roman" w:hAnsi="Times New Roman" w:cs="Times New Roman"/>
          <w:sz w:val="24"/>
          <w:szCs w:val="24"/>
        </w:rPr>
        <w:t>with</w:t>
      </w:r>
      <w:r w:rsidR="00F878E9" w:rsidRPr="0099256E">
        <w:rPr>
          <w:rFonts w:ascii="Times New Roman" w:hAnsi="Times New Roman" w:cs="Times New Roman"/>
          <w:sz w:val="24"/>
          <w:szCs w:val="24"/>
        </w:rPr>
        <w:t xml:space="preserve"> civilian tunnels. However, there are currently networks of tunnels </w:t>
      </w:r>
      <w:r w:rsidR="00F45D98" w:rsidRPr="0099256E">
        <w:rPr>
          <w:rFonts w:ascii="Times New Roman" w:hAnsi="Times New Roman" w:cs="Times New Roman"/>
          <w:sz w:val="24"/>
          <w:szCs w:val="24"/>
        </w:rPr>
        <w:t>of</w:t>
      </w:r>
      <w:r w:rsidR="00F878E9" w:rsidRPr="0099256E">
        <w:rPr>
          <w:rFonts w:ascii="Times New Roman" w:hAnsi="Times New Roman" w:cs="Times New Roman"/>
          <w:sz w:val="24"/>
          <w:szCs w:val="24"/>
        </w:rPr>
        <w:t xml:space="preserve"> varying </w:t>
      </w:r>
      <w:r w:rsidR="00F45D98" w:rsidRPr="0099256E">
        <w:rPr>
          <w:rFonts w:ascii="Times New Roman" w:hAnsi="Times New Roman" w:cs="Times New Roman"/>
          <w:sz w:val="24"/>
          <w:szCs w:val="24"/>
        </w:rPr>
        <w:t>slopes</w:t>
      </w:r>
      <w:r w:rsidR="00F878E9" w:rsidRPr="0099256E">
        <w:rPr>
          <w:rFonts w:ascii="Times New Roman" w:hAnsi="Times New Roman" w:cs="Times New Roman"/>
          <w:sz w:val="24"/>
          <w:szCs w:val="24"/>
        </w:rPr>
        <w:t xml:space="preserve"> in Gaza</w:t>
      </w:r>
      <w:r w:rsidR="00F45D98" w:rsidRPr="0099256E">
        <w:rPr>
          <w:rFonts w:ascii="Times New Roman" w:hAnsi="Times New Roman" w:cs="Times New Roman"/>
          <w:sz w:val="24"/>
          <w:szCs w:val="24"/>
        </w:rPr>
        <w:t>, and t</w:t>
      </w:r>
      <w:r w:rsidR="00F878E9" w:rsidRPr="0099256E">
        <w:rPr>
          <w:rFonts w:ascii="Times New Roman" w:hAnsi="Times New Roman" w:cs="Times New Roman"/>
          <w:sz w:val="24"/>
          <w:szCs w:val="24"/>
        </w:rPr>
        <w:t xml:space="preserve">herefore tunnels should be presented in a more general and complex way - i.e. as </w:t>
      </w:r>
      <w:r w:rsidR="00496D46" w:rsidRPr="0099256E">
        <w:rPr>
          <w:rFonts w:ascii="Times New Roman" w:hAnsi="Times New Roman" w:cs="Times New Roman"/>
          <w:sz w:val="24"/>
          <w:szCs w:val="24"/>
        </w:rPr>
        <w:t>underground</w:t>
      </w:r>
      <w:r w:rsidR="00F878E9" w:rsidRPr="0099256E">
        <w:rPr>
          <w:rFonts w:ascii="Times New Roman" w:hAnsi="Times New Roman" w:cs="Times New Roman"/>
          <w:sz w:val="24"/>
          <w:szCs w:val="24"/>
        </w:rPr>
        <w:t xml:space="preserve"> systems. </w:t>
      </w:r>
      <w:r w:rsidR="009E064B" w:rsidRPr="0099256E">
        <w:rPr>
          <w:rFonts w:ascii="Times New Roman" w:hAnsi="Times New Roman" w:cs="Times New Roman"/>
          <w:sz w:val="24"/>
          <w:szCs w:val="24"/>
        </w:rPr>
        <w:t xml:space="preserve"> </w:t>
      </w:r>
    </w:p>
    <w:p w14:paraId="48BEFE72" w14:textId="300AAB16" w:rsidR="00F878E9" w:rsidRPr="0099256E" w:rsidRDefault="00F878E9" w:rsidP="00496D46">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D65765" w:rsidRPr="0099256E">
        <w:rPr>
          <w:rFonts w:ascii="Times New Roman" w:hAnsi="Times New Roman" w:cs="Times New Roman"/>
          <w:sz w:val="24"/>
          <w:szCs w:val="24"/>
        </w:rPr>
        <w:t xml:space="preserve">There is some confusion regarding the distinction between tunnels and caves. </w:t>
      </w:r>
      <w:r w:rsidR="00157D2B" w:rsidRPr="0099256E">
        <w:rPr>
          <w:rFonts w:ascii="Times New Roman" w:hAnsi="Times New Roman" w:cs="Times New Roman"/>
          <w:sz w:val="24"/>
          <w:szCs w:val="24"/>
        </w:rPr>
        <w:t>Generally speaking, a</w:t>
      </w:r>
      <w:r w:rsidR="00D65765" w:rsidRPr="0099256E">
        <w:rPr>
          <w:rFonts w:ascii="Times New Roman" w:hAnsi="Times New Roman" w:cs="Times New Roman"/>
          <w:sz w:val="24"/>
          <w:szCs w:val="24"/>
        </w:rPr>
        <w:t xml:space="preserve"> cave is a space </w:t>
      </w:r>
      <w:r w:rsidR="00157D2B" w:rsidRPr="0099256E">
        <w:rPr>
          <w:rFonts w:ascii="Times New Roman" w:hAnsi="Times New Roman" w:cs="Times New Roman"/>
          <w:sz w:val="24"/>
          <w:szCs w:val="24"/>
        </w:rPr>
        <w:t>in a rock created through natural processes with an opening on the rock’s slope or precipice</w:t>
      </w:r>
      <w:r w:rsidR="00496D46" w:rsidRPr="0099256E">
        <w:rPr>
          <w:rFonts w:ascii="Times New Roman" w:hAnsi="Times New Roman" w:cs="Times New Roman"/>
          <w:sz w:val="24"/>
          <w:szCs w:val="24"/>
        </w:rPr>
        <w:t>, with</w:t>
      </w:r>
      <w:r w:rsidR="00157D2B" w:rsidRPr="0099256E">
        <w:rPr>
          <w:rFonts w:ascii="Times New Roman" w:hAnsi="Times New Roman" w:cs="Times New Roman"/>
          <w:sz w:val="24"/>
          <w:szCs w:val="24"/>
        </w:rPr>
        <w:t xml:space="preserve"> one central entrance. Caves </w:t>
      </w:r>
      <w:r w:rsidR="00677EB2" w:rsidRPr="0099256E">
        <w:rPr>
          <w:rFonts w:ascii="Times New Roman" w:hAnsi="Times New Roman" w:cs="Times New Roman"/>
          <w:sz w:val="24"/>
          <w:szCs w:val="24"/>
        </w:rPr>
        <w:t xml:space="preserve">have various geometrical shapes, sizes, and lengths. There are also some natural subsurface spaces with no entrance and exit openings that </w:t>
      </w:r>
      <w:r w:rsidR="00496D46" w:rsidRPr="0099256E">
        <w:rPr>
          <w:rFonts w:ascii="Times New Roman" w:hAnsi="Times New Roman" w:cs="Times New Roman"/>
          <w:sz w:val="24"/>
          <w:szCs w:val="24"/>
        </w:rPr>
        <w:t>become</w:t>
      </w:r>
      <w:r w:rsidR="00677EB2" w:rsidRPr="0099256E">
        <w:rPr>
          <w:rFonts w:ascii="Times New Roman" w:hAnsi="Times New Roman" w:cs="Times New Roman"/>
          <w:sz w:val="24"/>
          <w:szCs w:val="24"/>
        </w:rPr>
        <w:t xml:space="preserve"> exposed during mining activities. These, too, are caves. In light of the development and variety of </w:t>
      </w:r>
      <w:r w:rsidR="00496D46" w:rsidRPr="0099256E">
        <w:rPr>
          <w:rFonts w:ascii="Times New Roman" w:hAnsi="Times New Roman" w:cs="Times New Roman"/>
          <w:sz w:val="24"/>
          <w:szCs w:val="24"/>
        </w:rPr>
        <w:t>the properties</w:t>
      </w:r>
      <w:r w:rsidR="00677EB2" w:rsidRPr="0099256E">
        <w:rPr>
          <w:rFonts w:ascii="Times New Roman" w:hAnsi="Times New Roman" w:cs="Times New Roman"/>
          <w:sz w:val="24"/>
          <w:szCs w:val="24"/>
        </w:rPr>
        <w:t xml:space="preserve"> of </w:t>
      </w:r>
      <w:r w:rsidR="00496D46" w:rsidRPr="0099256E">
        <w:rPr>
          <w:rFonts w:ascii="Times New Roman" w:hAnsi="Times New Roman" w:cs="Times New Roman"/>
          <w:sz w:val="24"/>
          <w:szCs w:val="24"/>
        </w:rPr>
        <w:t>underground</w:t>
      </w:r>
      <w:r w:rsidR="00677EB2" w:rsidRPr="0099256E">
        <w:rPr>
          <w:rFonts w:ascii="Times New Roman" w:hAnsi="Times New Roman" w:cs="Times New Roman"/>
          <w:sz w:val="24"/>
          <w:szCs w:val="24"/>
        </w:rPr>
        <w:t xml:space="preserve"> spaces in the Gaza</w:t>
      </w:r>
      <w:r w:rsidR="00496D46" w:rsidRPr="0099256E">
        <w:rPr>
          <w:rFonts w:ascii="Times New Roman" w:hAnsi="Times New Roman" w:cs="Times New Roman"/>
          <w:sz w:val="24"/>
          <w:szCs w:val="24"/>
        </w:rPr>
        <w:t xml:space="preserve"> Strip, they </w:t>
      </w:r>
      <w:r w:rsidR="00677EB2" w:rsidRPr="0099256E">
        <w:rPr>
          <w:rFonts w:ascii="Times New Roman" w:hAnsi="Times New Roman" w:cs="Times New Roman"/>
          <w:sz w:val="24"/>
          <w:szCs w:val="24"/>
        </w:rPr>
        <w:t>can be defined as “spaces</w:t>
      </w:r>
      <w:r w:rsidR="00496D46" w:rsidRPr="0099256E">
        <w:rPr>
          <w:rFonts w:ascii="Times New Roman" w:hAnsi="Times New Roman" w:cs="Times New Roman"/>
          <w:sz w:val="24"/>
          <w:szCs w:val="24"/>
        </w:rPr>
        <w:t xml:space="preserve"> in the subsurface</w:t>
      </w:r>
      <w:r w:rsidR="00677EB2" w:rsidRPr="0099256E">
        <w:rPr>
          <w:rFonts w:ascii="Times New Roman" w:hAnsi="Times New Roman" w:cs="Times New Roman"/>
          <w:sz w:val="24"/>
          <w:szCs w:val="24"/>
        </w:rPr>
        <w:t>.”</w:t>
      </w:r>
    </w:p>
    <w:p w14:paraId="1E2C431E" w14:textId="5D2CC840" w:rsidR="00677EB2" w:rsidRPr="0099256E" w:rsidRDefault="00E068B1" w:rsidP="00677EB2">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Primary uses of the subsurface</w:t>
      </w:r>
    </w:p>
    <w:p w14:paraId="04E4EB8A" w14:textId="15233E45" w:rsidR="00E068B1" w:rsidRPr="0099256E" w:rsidRDefault="00E068B1" w:rsidP="00B17DE9">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Throughout the history </w:t>
      </w:r>
      <w:r w:rsidR="005A52BA" w:rsidRPr="0099256E">
        <w:rPr>
          <w:rFonts w:ascii="Times New Roman" w:hAnsi="Times New Roman" w:cs="Times New Roman"/>
          <w:sz w:val="24"/>
          <w:szCs w:val="24"/>
        </w:rPr>
        <w:t>of humankind,</w:t>
      </w:r>
      <w:r w:rsidRPr="0099256E">
        <w:rPr>
          <w:rFonts w:ascii="Times New Roman" w:hAnsi="Times New Roman" w:cs="Times New Roman"/>
          <w:sz w:val="24"/>
          <w:szCs w:val="24"/>
        </w:rPr>
        <w:t xml:space="preserve"> the subsurface has been exploited for military purposes mainly in relatively stationary conflicts</w:t>
      </w:r>
      <w:r w:rsidR="005A52BA" w:rsidRPr="0099256E">
        <w:rPr>
          <w:rFonts w:ascii="Times New Roman" w:hAnsi="Times New Roman" w:cs="Times New Roman"/>
          <w:sz w:val="24"/>
          <w:szCs w:val="24"/>
        </w:rPr>
        <w:t xml:space="preserve"> and along borders</w:t>
      </w:r>
      <w:r w:rsidR="00496D46" w:rsidRPr="0099256E">
        <w:rPr>
          <w:rFonts w:ascii="Times New Roman" w:hAnsi="Times New Roman" w:cs="Times New Roman"/>
          <w:sz w:val="24"/>
          <w:szCs w:val="24"/>
        </w:rPr>
        <w:t>,</w:t>
      </w:r>
      <w:r w:rsidR="005A52BA" w:rsidRPr="0099256E">
        <w:rPr>
          <w:rFonts w:ascii="Times New Roman" w:hAnsi="Times New Roman" w:cs="Times New Roman"/>
          <w:sz w:val="24"/>
          <w:szCs w:val="24"/>
        </w:rPr>
        <w:t xml:space="preserve"> </w:t>
      </w:r>
      <w:r w:rsidR="00496D46" w:rsidRPr="0099256E">
        <w:rPr>
          <w:rFonts w:ascii="Times New Roman" w:hAnsi="Times New Roman" w:cs="Times New Roman"/>
          <w:sz w:val="24"/>
          <w:szCs w:val="24"/>
        </w:rPr>
        <w:t xml:space="preserve">in order to </w:t>
      </w:r>
      <w:r w:rsidR="005A52BA" w:rsidRPr="0099256E">
        <w:rPr>
          <w:rFonts w:ascii="Times New Roman" w:hAnsi="Times New Roman" w:cs="Times New Roman"/>
          <w:sz w:val="24"/>
          <w:szCs w:val="24"/>
        </w:rPr>
        <w:t>cross geopolitical lines. In World War</w:t>
      </w:r>
      <w:r w:rsidR="00CB3696">
        <w:rPr>
          <w:rFonts w:ascii="Times New Roman" w:hAnsi="Times New Roman" w:cs="Times New Roman"/>
          <w:sz w:val="24"/>
          <w:szCs w:val="24"/>
        </w:rPr>
        <w:t xml:space="preserve"> One,</w:t>
      </w:r>
      <w:r w:rsidR="005A52BA" w:rsidRPr="0099256E">
        <w:rPr>
          <w:rFonts w:ascii="Times New Roman" w:hAnsi="Times New Roman" w:cs="Times New Roman"/>
          <w:sz w:val="24"/>
          <w:szCs w:val="24"/>
        </w:rPr>
        <w:t xml:space="preserve"> tunnels were dug under enemy positions. </w:t>
      </w:r>
      <w:r w:rsidR="00E43D68" w:rsidRPr="0099256E">
        <w:rPr>
          <w:rFonts w:ascii="Times New Roman" w:hAnsi="Times New Roman" w:cs="Times New Roman"/>
          <w:sz w:val="24"/>
          <w:szCs w:val="24"/>
        </w:rPr>
        <w:t xml:space="preserve">North Korea mined </w:t>
      </w:r>
      <w:r w:rsidR="00614CE7" w:rsidRPr="0099256E">
        <w:rPr>
          <w:rFonts w:ascii="Times New Roman" w:hAnsi="Times New Roman" w:cs="Times New Roman"/>
          <w:sz w:val="24"/>
          <w:szCs w:val="24"/>
        </w:rPr>
        <w:t xml:space="preserve">underground </w:t>
      </w:r>
      <w:r w:rsidR="00E43D68" w:rsidRPr="0099256E">
        <w:rPr>
          <w:rFonts w:ascii="Times New Roman" w:hAnsi="Times New Roman" w:cs="Times New Roman"/>
          <w:sz w:val="24"/>
          <w:szCs w:val="24"/>
        </w:rPr>
        <w:t>cross-border logistical tunnels</w:t>
      </w:r>
      <w:r w:rsidR="00614CE7" w:rsidRPr="0099256E">
        <w:rPr>
          <w:rFonts w:ascii="Times New Roman" w:hAnsi="Times New Roman" w:cs="Times New Roman"/>
          <w:sz w:val="24"/>
          <w:szCs w:val="24"/>
        </w:rPr>
        <w:t xml:space="preserve"> hundreds of meters long in the rock layer leading to South Korea.</w:t>
      </w:r>
      <w:r w:rsidR="00614CE7" w:rsidRPr="0099256E">
        <w:rPr>
          <w:rStyle w:val="EndnoteReference"/>
          <w:rFonts w:ascii="Times New Roman" w:hAnsi="Times New Roman" w:cs="Times New Roman"/>
          <w:sz w:val="24"/>
          <w:szCs w:val="24"/>
        </w:rPr>
        <w:endnoteReference w:id="8"/>
      </w:r>
      <w:r w:rsidR="00614CE7" w:rsidRPr="0099256E">
        <w:rPr>
          <w:rFonts w:ascii="Times New Roman" w:hAnsi="Times New Roman" w:cs="Times New Roman"/>
          <w:sz w:val="24"/>
          <w:szCs w:val="24"/>
        </w:rPr>
        <w:t xml:space="preserve"> </w:t>
      </w:r>
      <w:r w:rsidR="00D70B6F" w:rsidRPr="0099256E">
        <w:rPr>
          <w:rFonts w:ascii="Times New Roman" w:hAnsi="Times New Roman" w:cs="Times New Roman"/>
          <w:sz w:val="24"/>
          <w:szCs w:val="24"/>
        </w:rPr>
        <w:t>In the Vietnam War</w:t>
      </w:r>
      <w:r w:rsidR="00CB3696">
        <w:rPr>
          <w:rFonts w:ascii="Times New Roman" w:hAnsi="Times New Roman" w:cs="Times New Roman"/>
          <w:sz w:val="24"/>
          <w:szCs w:val="24"/>
        </w:rPr>
        <w:t>,</w:t>
      </w:r>
      <w:r w:rsidR="00D70B6F" w:rsidRPr="0099256E">
        <w:rPr>
          <w:rFonts w:ascii="Times New Roman" w:hAnsi="Times New Roman" w:cs="Times New Roman"/>
          <w:sz w:val="24"/>
          <w:szCs w:val="24"/>
        </w:rPr>
        <w:t xml:space="preserve"> the subsurface was used for storage and refuge</w:t>
      </w:r>
      <w:r w:rsidR="00CB3696">
        <w:rPr>
          <w:rFonts w:ascii="Times New Roman" w:hAnsi="Times New Roman" w:cs="Times New Roman"/>
          <w:sz w:val="24"/>
          <w:szCs w:val="24"/>
        </w:rPr>
        <w:t xml:space="preserve">, as well as </w:t>
      </w:r>
      <w:r w:rsidR="00D70B6F" w:rsidRPr="0099256E">
        <w:rPr>
          <w:rFonts w:ascii="Times New Roman" w:hAnsi="Times New Roman" w:cs="Times New Roman"/>
          <w:sz w:val="24"/>
          <w:szCs w:val="24"/>
        </w:rPr>
        <w:t xml:space="preserve">dynamic </w:t>
      </w:r>
      <w:r w:rsidR="00D70B6F" w:rsidRPr="0099256E">
        <w:rPr>
          <w:rFonts w:ascii="Times New Roman" w:hAnsi="Times New Roman" w:cs="Times New Roman"/>
          <w:sz w:val="24"/>
          <w:szCs w:val="24"/>
        </w:rPr>
        <w:lastRenderedPageBreak/>
        <w:t xml:space="preserve">offensive </w:t>
      </w:r>
      <w:r w:rsidR="00856FC0" w:rsidRPr="0099256E">
        <w:rPr>
          <w:rFonts w:ascii="Times New Roman" w:hAnsi="Times New Roman" w:cs="Times New Roman"/>
          <w:sz w:val="24"/>
          <w:szCs w:val="24"/>
        </w:rPr>
        <w:t xml:space="preserve">movement and </w:t>
      </w:r>
      <w:r w:rsidR="00D70B6F" w:rsidRPr="0099256E">
        <w:rPr>
          <w:rFonts w:ascii="Times New Roman" w:hAnsi="Times New Roman" w:cs="Times New Roman"/>
          <w:sz w:val="24"/>
          <w:szCs w:val="24"/>
        </w:rPr>
        <w:t>activity</w:t>
      </w:r>
      <w:r w:rsidR="00856FC0" w:rsidRPr="0099256E">
        <w:rPr>
          <w:rFonts w:ascii="Times New Roman" w:hAnsi="Times New Roman" w:cs="Times New Roman"/>
          <w:sz w:val="24"/>
          <w:szCs w:val="24"/>
        </w:rPr>
        <w:t>.</w:t>
      </w:r>
      <w:r w:rsidR="00856FC0" w:rsidRPr="0099256E">
        <w:rPr>
          <w:rStyle w:val="EndnoteReference"/>
          <w:rFonts w:ascii="Times New Roman" w:hAnsi="Times New Roman" w:cs="Times New Roman"/>
          <w:sz w:val="24"/>
          <w:szCs w:val="24"/>
        </w:rPr>
        <w:endnoteReference w:id="9"/>
      </w:r>
      <w:r w:rsidR="007B1A86" w:rsidRPr="0099256E">
        <w:rPr>
          <w:rFonts w:ascii="Times New Roman" w:hAnsi="Times New Roman" w:cs="Times New Roman"/>
          <w:sz w:val="24"/>
          <w:szCs w:val="24"/>
        </w:rPr>
        <w:t xml:space="preserve"> Offensive subsurface caves were mostly operated in nonurban areas.</w:t>
      </w:r>
      <w:r w:rsidR="007B1A86" w:rsidRPr="0099256E">
        <w:rPr>
          <w:rStyle w:val="EndnoteReference"/>
          <w:rFonts w:ascii="Times New Roman" w:hAnsi="Times New Roman" w:cs="Times New Roman"/>
          <w:sz w:val="24"/>
          <w:szCs w:val="24"/>
        </w:rPr>
        <w:endnoteReference w:id="10"/>
      </w:r>
      <w:r w:rsidR="007B1A86" w:rsidRPr="0099256E">
        <w:rPr>
          <w:rFonts w:ascii="Times New Roman" w:hAnsi="Times New Roman" w:cs="Times New Roman"/>
          <w:sz w:val="24"/>
          <w:szCs w:val="24"/>
        </w:rPr>
        <w:t xml:space="preserve"> In many cases</w:t>
      </w:r>
      <w:r w:rsidR="00105597" w:rsidRPr="0099256E">
        <w:rPr>
          <w:rFonts w:ascii="Times New Roman" w:hAnsi="Times New Roman" w:cs="Times New Roman"/>
          <w:sz w:val="24"/>
          <w:szCs w:val="24"/>
        </w:rPr>
        <w:t>,</w:t>
      </w:r>
      <w:r w:rsidR="007B1A86" w:rsidRPr="0099256E">
        <w:rPr>
          <w:rFonts w:ascii="Times New Roman" w:hAnsi="Times New Roman" w:cs="Times New Roman"/>
          <w:sz w:val="24"/>
          <w:szCs w:val="24"/>
        </w:rPr>
        <w:t xml:space="preserve"> subsurface systems served the weaker or poorer side on the tactical and systemic level, one reason for this being its lack of </w:t>
      </w:r>
      <w:r w:rsidR="00105597" w:rsidRPr="0099256E">
        <w:rPr>
          <w:rFonts w:ascii="Times New Roman" w:hAnsi="Times New Roman" w:cs="Times New Roman"/>
          <w:sz w:val="24"/>
          <w:szCs w:val="24"/>
        </w:rPr>
        <w:t>control</w:t>
      </w:r>
      <w:r w:rsidR="00EB2058" w:rsidRPr="0099256E">
        <w:rPr>
          <w:rFonts w:ascii="Times New Roman" w:hAnsi="Times New Roman" w:cs="Times New Roman"/>
          <w:sz w:val="24"/>
          <w:szCs w:val="24"/>
        </w:rPr>
        <w:t xml:space="preserve"> above ground. </w:t>
      </w:r>
      <w:r w:rsidR="00105597" w:rsidRPr="0099256E">
        <w:rPr>
          <w:rFonts w:ascii="Times New Roman" w:hAnsi="Times New Roman" w:cs="Times New Roman"/>
          <w:sz w:val="24"/>
          <w:szCs w:val="24"/>
        </w:rPr>
        <w:t>E</w:t>
      </w:r>
      <w:r w:rsidR="00EB2058" w:rsidRPr="0099256E">
        <w:rPr>
          <w:rFonts w:ascii="Times New Roman" w:hAnsi="Times New Roman" w:cs="Times New Roman"/>
          <w:sz w:val="24"/>
          <w:szCs w:val="24"/>
        </w:rPr>
        <w:t xml:space="preserve">scape tunnels </w:t>
      </w:r>
      <w:r w:rsidR="00105597" w:rsidRPr="0099256E">
        <w:rPr>
          <w:rFonts w:ascii="Times New Roman" w:hAnsi="Times New Roman" w:cs="Times New Roman"/>
          <w:sz w:val="24"/>
          <w:szCs w:val="24"/>
        </w:rPr>
        <w:t xml:space="preserve">mined </w:t>
      </w:r>
      <w:r w:rsidR="00EB2058" w:rsidRPr="0099256E">
        <w:rPr>
          <w:rFonts w:ascii="Times New Roman" w:hAnsi="Times New Roman" w:cs="Times New Roman"/>
          <w:sz w:val="24"/>
          <w:szCs w:val="24"/>
        </w:rPr>
        <w:t xml:space="preserve">from camps or houses </w:t>
      </w:r>
      <w:r w:rsidR="00105597" w:rsidRPr="0099256E">
        <w:rPr>
          <w:rFonts w:ascii="Times New Roman" w:hAnsi="Times New Roman" w:cs="Times New Roman"/>
          <w:sz w:val="24"/>
          <w:szCs w:val="24"/>
        </w:rPr>
        <w:t>using</w:t>
      </w:r>
      <w:r w:rsidR="00EB2058" w:rsidRPr="0099256E">
        <w:rPr>
          <w:rFonts w:ascii="Times New Roman" w:hAnsi="Times New Roman" w:cs="Times New Roman"/>
          <w:sz w:val="24"/>
          <w:szCs w:val="24"/>
        </w:rPr>
        <w:t xml:space="preserve"> subsurface systems (such as </w:t>
      </w:r>
      <w:r w:rsidR="00105597" w:rsidRPr="0099256E">
        <w:rPr>
          <w:rFonts w:ascii="Times New Roman" w:hAnsi="Times New Roman" w:cs="Times New Roman"/>
          <w:sz w:val="24"/>
          <w:szCs w:val="24"/>
        </w:rPr>
        <w:t>sewage</w:t>
      </w:r>
      <w:r w:rsidR="00EB2058" w:rsidRPr="0099256E">
        <w:rPr>
          <w:rFonts w:ascii="Times New Roman" w:hAnsi="Times New Roman" w:cs="Times New Roman"/>
          <w:sz w:val="24"/>
          <w:szCs w:val="24"/>
        </w:rPr>
        <w:t xml:space="preserve"> or infrastructure pipes) </w:t>
      </w:r>
      <w:r w:rsidR="00105597" w:rsidRPr="0099256E">
        <w:rPr>
          <w:rFonts w:ascii="Times New Roman" w:hAnsi="Times New Roman" w:cs="Times New Roman"/>
          <w:sz w:val="24"/>
          <w:szCs w:val="24"/>
        </w:rPr>
        <w:t>are a good example of this type of reality and are termed</w:t>
      </w:r>
      <w:r w:rsidR="00EB2058" w:rsidRPr="0099256E">
        <w:rPr>
          <w:rFonts w:ascii="Times New Roman" w:hAnsi="Times New Roman" w:cs="Times New Roman"/>
          <w:sz w:val="24"/>
          <w:szCs w:val="24"/>
        </w:rPr>
        <w:t xml:space="preserve"> “clandestine</w:t>
      </w:r>
      <w:r w:rsidR="00105597" w:rsidRPr="0099256E">
        <w:rPr>
          <w:rFonts w:ascii="Times New Roman" w:hAnsi="Times New Roman" w:cs="Times New Roman"/>
          <w:sz w:val="24"/>
          <w:szCs w:val="24"/>
        </w:rPr>
        <w:t xml:space="preserve"> tunnels</w:t>
      </w:r>
      <w:r w:rsidR="00EB2058" w:rsidRPr="0099256E">
        <w:rPr>
          <w:rFonts w:ascii="Times New Roman" w:hAnsi="Times New Roman" w:cs="Times New Roman"/>
          <w:sz w:val="24"/>
          <w:szCs w:val="24"/>
        </w:rPr>
        <w:t xml:space="preserve">.” The </w:t>
      </w:r>
      <w:r w:rsidR="00B17DE9" w:rsidRPr="0099256E">
        <w:rPr>
          <w:rFonts w:ascii="Times New Roman" w:hAnsi="Times New Roman" w:cs="Times New Roman"/>
          <w:sz w:val="24"/>
          <w:szCs w:val="24"/>
        </w:rPr>
        <w:t xml:space="preserve">weaker party’s </w:t>
      </w:r>
      <w:r w:rsidR="00EB2058" w:rsidRPr="0099256E">
        <w:rPr>
          <w:rFonts w:ascii="Times New Roman" w:hAnsi="Times New Roman" w:cs="Times New Roman"/>
          <w:sz w:val="24"/>
          <w:szCs w:val="24"/>
        </w:rPr>
        <w:t xml:space="preserve">use of subsurface systems </w:t>
      </w:r>
      <w:r w:rsidR="00B17DE9" w:rsidRPr="0099256E">
        <w:rPr>
          <w:rFonts w:ascii="Times New Roman" w:hAnsi="Times New Roman" w:cs="Times New Roman"/>
          <w:sz w:val="24"/>
          <w:szCs w:val="24"/>
        </w:rPr>
        <w:t xml:space="preserve">has </w:t>
      </w:r>
      <w:r w:rsidR="00EE5C01" w:rsidRPr="0099256E">
        <w:rPr>
          <w:rFonts w:ascii="Times New Roman" w:hAnsi="Times New Roman" w:cs="Times New Roman"/>
          <w:sz w:val="24"/>
          <w:szCs w:val="24"/>
        </w:rPr>
        <w:t xml:space="preserve">often </w:t>
      </w:r>
      <w:r w:rsidR="00B17DE9" w:rsidRPr="0099256E">
        <w:rPr>
          <w:rFonts w:ascii="Times New Roman" w:hAnsi="Times New Roman" w:cs="Times New Roman"/>
          <w:sz w:val="24"/>
          <w:szCs w:val="24"/>
        </w:rPr>
        <w:t xml:space="preserve">caused the stronger party to suffer </w:t>
      </w:r>
      <w:r w:rsidR="00EB2058" w:rsidRPr="0099256E">
        <w:rPr>
          <w:rFonts w:ascii="Times New Roman" w:hAnsi="Times New Roman" w:cs="Times New Roman"/>
          <w:sz w:val="24"/>
          <w:szCs w:val="24"/>
        </w:rPr>
        <w:t xml:space="preserve">many difficulties and </w:t>
      </w:r>
      <w:r w:rsidR="00B17DE9" w:rsidRPr="0099256E">
        <w:rPr>
          <w:rFonts w:ascii="Times New Roman" w:hAnsi="Times New Roman" w:cs="Times New Roman"/>
          <w:sz w:val="24"/>
          <w:szCs w:val="24"/>
        </w:rPr>
        <w:t>casualties. It also served to</w:t>
      </w:r>
      <w:r w:rsidR="00EE5C01" w:rsidRPr="0099256E">
        <w:rPr>
          <w:rFonts w:ascii="Times New Roman" w:hAnsi="Times New Roman" w:cs="Times New Roman"/>
          <w:sz w:val="24"/>
          <w:szCs w:val="24"/>
        </w:rPr>
        <w:t xml:space="preserve"> </w:t>
      </w:r>
      <w:r w:rsidR="00B17DE9" w:rsidRPr="0099256E">
        <w:rPr>
          <w:rFonts w:ascii="Times New Roman" w:hAnsi="Times New Roman" w:cs="Times New Roman"/>
          <w:sz w:val="24"/>
          <w:szCs w:val="24"/>
        </w:rPr>
        <w:t>prolong and</w:t>
      </w:r>
      <w:r w:rsidR="00EE5C01" w:rsidRPr="0099256E">
        <w:rPr>
          <w:rFonts w:ascii="Times New Roman" w:hAnsi="Times New Roman" w:cs="Times New Roman"/>
          <w:sz w:val="24"/>
          <w:szCs w:val="24"/>
        </w:rPr>
        <w:t xml:space="preserve"> complicate</w:t>
      </w:r>
      <w:r w:rsidR="00B17DE9" w:rsidRPr="0099256E">
        <w:rPr>
          <w:rFonts w:ascii="Times New Roman" w:hAnsi="Times New Roman" w:cs="Times New Roman"/>
          <w:sz w:val="24"/>
          <w:szCs w:val="24"/>
        </w:rPr>
        <w:t xml:space="preserve"> the</w:t>
      </w:r>
      <w:r w:rsidR="00EE5C01" w:rsidRPr="0099256E">
        <w:rPr>
          <w:rFonts w:ascii="Times New Roman" w:hAnsi="Times New Roman" w:cs="Times New Roman"/>
          <w:sz w:val="24"/>
          <w:szCs w:val="24"/>
        </w:rPr>
        <w:t xml:space="preserve"> battle</w:t>
      </w:r>
      <w:r w:rsidR="00B17DE9" w:rsidRPr="0099256E">
        <w:rPr>
          <w:rFonts w:ascii="Times New Roman" w:hAnsi="Times New Roman" w:cs="Times New Roman"/>
          <w:sz w:val="24"/>
          <w:szCs w:val="24"/>
        </w:rPr>
        <w:t>, which</w:t>
      </w:r>
      <w:r w:rsidR="00EE5C01" w:rsidRPr="0099256E">
        <w:rPr>
          <w:rFonts w:ascii="Times New Roman" w:hAnsi="Times New Roman" w:cs="Times New Roman"/>
          <w:sz w:val="24"/>
          <w:szCs w:val="24"/>
        </w:rPr>
        <w:t xml:space="preserve"> ultimately ended with the strong</w:t>
      </w:r>
      <w:r w:rsidR="00B17DE9" w:rsidRPr="0099256E">
        <w:rPr>
          <w:rFonts w:ascii="Times New Roman" w:hAnsi="Times New Roman" w:cs="Times New Roman"/>
          <w:sz w:val="24"/>
          <w:szCs w:val="24"/>
        </w:rPr>
        <w:t>er</w:t>
      </w:r>
      <w:r w:rsidR="00EE5C01" w:rsidRPr="0099256E">
        <w:rPr>
          <w:rFonts w:ascii="Times New Roman" w:hAnsi="Times New Roman" w:cs="Times New Roman"/>
          <w:sz w:val="24"/>
          <w:szCs w:val="24"/>
        </w:rPr>
        <w:t xml:space="preserve"> side gaining the upper hand. </w:t>
      </w:r>
    </w:p>
    <w:p w14:paraId="60CD840B" w14:textId="624C1482" w:rsidR="00EE5C01" w:rsidRPr="0099256E" w:rsidRDefault="00EE5C01" w:rsidP="003F3283">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3F3283" w:rsidRPr="0099256E">
        <w:rPr>
          <w:rFonts w:ascii="Times New Roman" w:hAnsi="Times New Roman" w:cs="Times New Roman"/>
          <w:sz w:val="24"/>
          <w:szCs w:val="24"/>
        </w:rPr>
        <w:t xml:space="preserve">The use of </w:t>
      </w:r>
      <w:r w:rsidRPr="0099256E">
        <w:rPr>
          <w:rFonts w:ascii="Times New Roman" w:hAnsi="Times New Roman" w:cs="Times New Roman"/>
          <w:sz w:val="24"/>
          <w:szCs w:val="24"/>
        </w:rPr>
        <w:t>tunnels involves many risks, as miners are well aware.</w:t>
      </w:r>
      <w:r w:rsidR="00235CF6" w:rsidRPr="0099256E">
        <w:rPr>
          <w:rFonts w:ascii="Times New Roman" w:hAnsi="Times New Roman" w:cs="Times New Roman"/>
          <w:sz w:val="24"/>
          <w:szCs w:val="24"/>
        </w:rPr>
        <w:t xml:space="preserve"> </w:t>
      </w:r>
      <w:r w:rsidR="003F3283" w:rsidRPr="0099256E">
        <w:rPr>
          <w:rFonts w:ascii="Times New Roman" w:hAnsi="Times New Roman" w:cs="Times New Roman"/>
          <w:sz w:val="24"/>
          <w:szCs w:val="24"/>
        </w:rPr>
        <w:t>Tunnels can become</w:t>
      </w:r>
      <w:r w:rsidR="00235CF6" w:rsidRPr="0099256E">
        <w:rPr>
          <w:rFonts w:ascii="Times New Roman" w:hAnsi="Times New Roman" w:cs="Times New Roman"/>
          <w:sz w:val="24"/>
          <w:szCs w:val="24"/>
        </w:rPr>
        <w:t xml:space="preserve"> trap</w:t>
      </w:r>
      <w:r w:rsidR="003F3283" w:rsidRPr="0099256E">
        <w:rPr>
          <w:rFonts w:ascii="Times New Roman" w:hAnsi="Times New Roman" w:cs="Times New Roman"/>
          <w:sz w:val="24"/>
          <w:szCs w:val="24"/>
        </w:rPr>
        <w:t>s</w:t>
      </w:r>
      <w:r w:rsidR="00235CF6" w:rsidRPr="0099256E">
        <w:rPr>
          <w:rFonts w:ascii="Times New Roman" w:hAnsi="Times New Roman" w:cs="Times New Roman"/>
          <w:sz w:val="24"/>
          <w:szCs w:val="24"/>
        </w:rPr>
        <w:t xml:space="preserve"> </w:t>
      </w:r>
      <w:r w:rsidR="00CC6F82" w:rsidRPr="0099256E">
        <w:rPr>
          <w:rFonts w:ascii="Times New Roman" w:hAnsi="Times New Roman" w:cs="Times New Roman"/>
          <w:sz w:val="24"/>
          <w:szCs w:val="24"/>
        </w:rPr>
        <w:t>while</w:t>
      </w:r>
      <w:r w:rsidR="00235CF6" w:rsidRPr="0099256E">
        <w:rPr>
          <w:rFonts w:ascii="Times New Roman" w:hAnsi="Times New Roman" w:cs="Times New Roman"/>
          <w:sz w:val="24"/>
          <w:szCs w:val="24"/>
        </w:rPr>
        <w:t xml:space="preserve"> they are being mined, lived in, fought in, and even as they are being destroyed. </w:t>
      </w:r>
      <w:r w:rsidR="003F3283" w:rsidRPr="0099256E">
        <w:rPr>
          <w:rFonts w:ascii="Times New Roman" w:hAnsi="Times New Roman" w:cs="Times New Roman"/>
          <w:sz w:val="24"/>
          <w:szCs w:val="24"/>
        </w:rPr>
        <w:t>When</w:t>
      </w:r>
      <w:r w:rsidR="00CC6F82" w:rsidRPr="0099256E">
        <w:rPr>
          <w:rFonts w:ascii="Times New Roman" w:hAnsi="Times New Roman" w:cs="Times New Roman"/>
          <w:sz w:val="24"/>
          <w:szCs w:val="24"/>
        </w:rPr>
        <w:t xml:space="preserve"> mined without strict adherence to professional rules</w:t>
      </w:r>
      <w:r w:rsidR="003F3283" w:rsidRPr="0099256E">
        <w:rPr>
          <w:rFonts w:ascii="Times New Roman" w:hAnsi="Times New Roman" w:cs="Times New Roman"/>
          <w:sz w:val="24"/>
          <w:szCs w:val="24"/>
        </w:rPr>
        <w:t xml:space="preserve"> they become</w:t>
      </w:r>
      <w:r w:rsidR="00CC6F82" w:rsidRPr="0099256E">
        <w:rPr>
          <w:rFonts w:ascii="Times New Roman" w:hAnsi="Times New Roman" w:cs="Times New Roman"/>
          <w:sz w:val="24"/>
          <w:szCs w:val="24"/>
        </w:rPr>
        <w:t xml:space="preserve"> highly dangerous</w:t>
      </w:r>
      <w:r w:rsidR="00E76D83">
        <w:rPr>
          <w:rFonts w:ascii="Times New Roman" w:hAnsi="Times New Roman" w:cs="Times New Roman"/>
          <w:sz w:val="24"/>
          <w:szCs w:val="24"/>
        </w:rPr>
        <w:t xml:space="preserve"> --</w:t>
      </w:r>
      <w:r w:rsidR="003F3283" w:rsidRPr="0099256E">
        <w:rPr>
          <w:rFonts w:ascii="Times New Roman" w:hAnsi="Times New Roman" w:cs="Times New Roman"/>
          <w:sz w:val="24"/>
          <w:szCs w:val="24"/>
        </w:rPr>
        <w:t xml:space="preserve"> tens of young men and boys were killed when tunnels collapsed as they were being mined in the Gaza Strip.</w:t>
      </w:r>
    </w:p>
    <w:p w14:paraId="6C877C27" w14:textId="0A10E3B5" w:rsidR="00066AA4" w:rsidRPr="0099256E" w:rsidRDefault="00066AA4" w:rsidP="00517877">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Perception difficulties</w:t>
      </w:r>
    </w:p>
    <w:p w14:paraId="02CDD667" w14:textId="0036D92A" w:rsidR="0033790E" w:rsidRPr="0099256E" w:rsidRDefault="002D6568" w:rsidP="00D2075E">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Human beings walking </w:t>
      </w:r>
      <w:r w:rsidR="00706065" w:rsidRPr="0099256E">
        <w:rPr>
          <w:rFonts w:ascii="Times New Roman" w:hAnsi="Times New Roman" w:cs="Times New Roman"/>
          <w:sz w:val="24"/>
          <w:szCs w:val="24"/>
        </w:rPr>
        <w:t xml:space="preserve">on </w:t>
      </w:r>
      <w:r w:rsidRPr="0099256E">
        <w:rPr>
          <w:rFonts w:ascii="Times New Roman" w:hAnsi="Times New Roman" w:cs="Times New Roman"/>
          <w:sz w:val="24"/>
          <w:szCs w:val="24"/>
        </w:rPr>
        <w:t xml:space="preserve">the face of the earth in a transparent three-dimensional space filled with air have perceptual difficulty when it comes to understanding the reality and implications of </w:t>
      </w:r>
      <w:r w:rsidR="00706065" w:rsidRPr="0099256E">
        <w:rPr>
          <w:rFonts w:ascii="Times New Roman" w:hAnsi="Times New Roman" w:cs="Times New Roman"/>
          <w:sz w:val="24"/>
          <w:szCs w:val="24"/>
        </w:rPr>
        <w:t>the</w:t>
      </w:r>
      <w:r w:rsidR="00CC4F10" w:rsidRPr="0099256E">
        <w:rPr>
          <w:rFonts w:ascii="Times New Roman" w:hAnsi="Times New Roman" w:cs="Times New Roman"/>
          <w:sz w:val="24"/>
          <w:szCs w:val="24"/>
        </w:rPr>
        <w:t xml:space="preserve"> shallow three-dimensional underground space beneath their feet. Tunnels are</w:t>
      </w:r>
      <w:r w:rsidR="00CC4F10" w:rsidRPr="0099256E">
        <w:rPr>
          <w:rFonts w:ascii="Times New Roman" w:hAnsi="Times New Roman" w:cs="Times New Roman"/>
          <w:sz w:val="24"/>
          <w:szCs w:val="24"/>
          <w:rtl/>
        </w:rPr>
        <w:t xml:space="preserve"> </w:t>
      </w:r>
      <w:r w:rsidR="00CC4F10" w:rsidRPr="0099256E">
        <w:rPr>
          <w:rFonts w:ascii="Times New Roman" w:hAnsi="Times New Roman" w:cs="Times New Roman"/>
          <w:sz w:val="24"/>
          <w:szCs w:val="24"/>
        </w:rPr>
        <w:t>hidden and dark</w:t>
      </w:r>
      <w:r w:rsidR="00E76D83">
        <w:rPr>
          <w:rFonts w:ascii="Times New Roman" w:hAnsi="Times New Roman" w:cs="Times New Roman"/>
          <w:sz w:val="24"/>
          <w:szCs w:val="24"/>
        </w:rPr>
        <w:t>,</w:t>
      </w:r>
      <w:r w:rsidR="00CC4F10" w:rsidRPr="0099256E">
        <w:rPr>
          <w:rFonts w:ascii="Times New Roman" w:hAnsi="Times New Roman" w:cs="Times New Roman"/>
          <w:sz w:val="24"/>
          <w:szCs w:val="24"/>
        </w:rPr>
        <w:t xml:space="preserve"> and humans shy away from the subsurface. In many cultures, people are buried </w:t>
      </w:r>
      <w:r w:rsidR="005B0CA7" w:rsidRPr="0099256E">
        <w:rPr>
          <w:rFonts w:ascii="Times New Roman" w:hAnsi="Times New Roman" w:cs="Times New Roman"/>
          <w:sz w:val="24"/>
          <w:szCs w:val="24"/>
        </w:rPr>
        <w:t>in</w:t>
      </w:r>
      <w:r w:rsidR="00CC4F10" w:rsidRPr="0099256E">
        <w:rPr>
          <w:rFonts w:ascii="Times New Roman" w:hAnsi="Times New Roman" w:cs="Times New Roman"/>
          <w:sz w:val="24"/>
          <w:szCs w:val="24"/>
        </w:rPr>
        <w:t xml:space="preserve"> shallow </w:t>
      </w:r>
      <w:r w:rsidR="005B0CA7" w:rsidRPr="0099256E">
        <w:rPr>
          <w:rFonts w:ascii="Times New Roman" w:hAnsi="Times New Roman" w:cs="Times New Roman"/>
          <w:sz w:val="24"/>
          <w:szCs w:val="24"/>
        </w:rPr>
        <w:t xml:space="preserve">underground spaces just below the surface, a fact that perhaps creates a natural aversion to the subsurface dimension. Eerie, </w:t>
      </w:r>
      <w:r w:rsidR="00D24DA5" w:rsidRPr="0099256E">
        <w:rPr>
          <w:rFonts w:ascii="Times New Roman" w:hAnsi="Times New Roman" w:cs="Times New Roman"/>
          <w:sz w:val="24"/>
          <w:szCs w:val="24"/>
        </w:rPr>
        <w:t>mystical</w:t>
      </w:r>
      <w:r w:rsidR="005B0CA7" w:rsidRPr="0099256E">
        <w:rPr>
          <w:rFonts w:ascii="Times New Roman" w:hAnsi="Times New Roman" w:cs="Times New Roman"/>
          <w:sz w:val="24"/>
          <w:szCs w:val="24"/>
        </w:rPr>
        <w:t xml:space="preserve"> images</w:t>
      </w:r>
      <w:r w:rsidR="00D24DA5" w:rsidRPr="0099256E">
        <w:rPr>
          <w:rFonts w:ascii="Times New Roman" w:hAnsi="Times New Roman" w:cs="Times New Roman"/>
          <w:sz w:val="24"/>
          <w:szCs w:val="24"/>
        </w:rPr>
        <w:t xml:space="preserve"> such as </w:t>
      </w:r>
      <w:r w:rsidR="00E76D83">
        <w:rPr>
          <w:rFonts w:ascii="Times New Roman" w:hAnsi="Times New Roman" w:cs="Times New Roman"/>
          <w:sz w:val="24"/>
          <w:szCs w:val="24"/>
        </w:rPr>
        <w:t>H</w:t>
      </w:r>
      <w:r w:rsidR="00D24DA5" w:rsidRPr="0099256E">
        <w:rPr>
          <w:rFonts w:ascii="Times New Roman" w:hAnsi="Times New Roman" w:cs="Times New Roman"/>
          <w:sz w:val="24"/>
          <w:szCs w:val="24"/>
        </w:rPr>
        <w:t xml:space="preserve">ell and </w:t>
      </w:r>
      <w:r w:rsidR="00E76D83">
        <w:rPr>
          <w:rFonts w:ascii="Times New Roman" w:hAnsi="Times New Roman" w:cs="Times New Roman"/>
          <w:sz w:val="24"/>
          <w:szCs w:val="24"/>
        </w:rPr>
        <w:t>H</w:t>
      </w:r>
      <w:r w:rsidR="00D24DA5" w:rsidRPr="0099256E">
        <w:rPr>
          <w:rFonts w:ascii="Times New Roman" w:hAnsi="Times New Roman" w:cs="Times New Roman"/>
          <w:sz w:val="24"/>
          <w:szCs w:val="24"/>
        </w:rPr>
        <w:t>ades</w:t>
      </w:r>
      <w:r w:rsidR="005B0CA7" w:rsidRPr="0099256E">
        <w:rPr>
          <w:rFonts w:ascii="Times New Roman" w:hAnsi="Times New Roman" w:cs="Times New Roman"/>
          <w:sz w:val="24"/>
          <w:szCs w:val="24"/>
        </w:rPr>
        <w:t xml:space="preserve"> are linked with the underground dimension</w:t>
      </w:r>
      <w:r w:rsidR="00D24DA5" w:rsidRPr="0099256E">
        <w:rPr>
          <w:rFonts w:ascii="Times New Roman" w:hAnsi="Times New Roman" w:cs="Times New Roman"/>
          <w:sz w:val="24"/>
          <w:szCs w:val="24"/>
        </w:rPr>
        <w:t xml:space="preserve">, </w:t>
      </w:r>
      <w:r w:rsidR="00706065" w:rsidRPr="0099256E">
        <w:rPr>
          <w:rFonts w:ascii="Times New Roman" w:hAnsi="Times New Roman" w:cs="Times New Roman"/>
          <w:sz w:val="24"/>
          <w:szCs w:val="24"/>
        </w:rPr>
        <w:t>alongside</w:t>
      </w:r>
      <w:r w:rsidR="00D24DA5" w:rsidRPr="0099256E">
        <w:rPr>
          <w:rFonts w:ascii="Times New Roman" w:hAnsi="Times New Roman" w:cs="Times New Roman"/>
          <w:sz w:val="24"/>
          <w:szCs w:val="24"/>
        </w:rPr>
        <w:t xml:space="preserve"> expressions of sin and evil. On the other hand, the heavens are </w:t>
      </w:r>
      <w:r w:rsidR="00D2075E" w:rsidRPr="0099256E">
        <w:rPr>
          <w:rFonts w:ascii="Times New Roman" w:hAnsi="Times New Roman" w:cs="Times New Roman"/>
          <w:sz w:val="24"/>
          <w:szCs w:val="24"/>
        </w:rPr>
        <w:t xml:space="preserve">associated with </w:t>
      </w:r>
      <w:r w:rsidR="00D24DA5" w:rsidRPr="0099256E">
        <w:rPr>
          <w:rFonts w:ascii="Times New Roman" w:hAnsi="Times New Roman" w:cs="Times New Roman"/>
          <w:sz w:val="24"/>
          <w:szCs w:val="24"/>
        </w:rPr>
        <w:t xml:space="preserve">faith, hope, deliverance, and fulfillment. However, </w:t>
      </w:r>
      <w:r w:rsidR="00081196" w:rsidRPr="0099256E">
        <w:rPr>
          <w:rFonts w:ascii="Times New Roman" w:hAnsi="Times New Roman" w:cs="Times New Roman"/>
          <w:sz w:val="24"/>
          <w:szCs w:val="24"/>
        </w:rPr>
        <w:t>big</w:t>
      </w:r>
      <w:r w:rsidR="00D24DA5" w:rsidRPr="0099256E">
        <w:rPr>
          <w:rFonts w:ascii="Times New Roman" w:hAnsi="Times New Roman" w:cs="Times New Roman"/>
          <w:sz w:val="24"/>
          <w:szCs w:val="24"/>
        </w:rPr>
        <w:t xml:space="preserve"> cities around the world have many artificial</w:t>
      </w:r>
      <w:r w:rsidR="00081196" w:rsidRPr="0099256E">
        <w:rPr>
          <w:rFonts w:ascii="Times New Roman" w:hAnsi="Times New Roman" w:cs="Times New Roman"/>
          <w:sz w:val="24"/>
          <w:szCs w:val="24"/>
        </w:rPr>
        <w:t xml:space="preserve"> underground spaces and infrastructures (for trains, parking lots, drainage and sewage systems</w:t>
      </w:r>
      <w:r w:rsidR="004B1D17">
        <w:rPr>
          <w:rFonts w:ascii="Times New Roman" w:hAnsi="Times New Roman" w:cs="Times New Roman"/>
          <w:sz w:val="24"/>
          <w:szCs w:val="24"/>
        </w:rPr>
        <w:t>,</w:t>
      </w:r>
      <w:r w:rsidR="00081196" w:rsidRPr="0099256E">
        <w:rPr>
          <w:rFonts w:ascii="Times New Roman" w:hAnsi="Times New Roman" w:cs="Times New Roman"/>
          <w:sz w:val="24"/>
          <w:szCs w:val="24"/>
        </w:rPr>
        <w:t xml:space="preserve"> etc.) and people generally feel quite comfortable in them. This is because they are accessible from the surface, are lit and ventilated, and do not require direct contact with </w:t>
      </w:r>
      <w:r w:rsidR="00DA655A" w:rsidRPr="0099256E">
        <w:rPr>
          <w:rFonts w:ascii="Times New Roman" w:hAnsi="Times New Roman" w:cs="Times New Roman"/>
          <w:sz w:val="24"/>
          <w:szCs w:val="24"/>
        </w:rPr>
        <w:t xml:space="preserve">rocks, </w:t>
      </w:r>
      <w:r w:rsidR="003D236D" w:rsidRPr="0099256E">
        <w:rPr>
          <w:rFonts w:ascii="Times New Roman" w:hAnsi="Times New Roman" w:cs="Times New Roman"/>
          <w:sz w:val="24"/>
          <w:szCs w:val="24"/>
        </w:rPr>
        <w:t>soil</w:t>
      </w:r>
      <w:r w:rsidR="00DA655A" w:rsidRPr="0099256E">
        <w:rPr>
          <w:rFonts w:ascii="Times New Roman" w:hAnsi="Times New Roman" w:cs="Times New Roman"/>
          <w:sz w:val="24"/>
          <w:szCs w:val="24"/>
        </w:rPr>
        <w:t>, sediments</w:t>
      </w:r>
      <w:r w:rsidR="00D2075E" w:rsidRPr="0099256E">
        <w:rPr>
          <w:rFonts w:ascii="Times New Roman" w:hAnsi="Times New Roman" w:cs="Times New Roman"/>
          <w:sz w:val="24"/>
          <w:szCs w:val="24"/>
        </w:rPr>
        <w:t>,</w:t>
      </w:r>
      <w:r w:rsidR="00DA655A" w:rsidRPr="0099256E">
        <w:rPr>
          <w:rFonts w:ascii="Times New Roman" w:hAnsi="Times New Roman" w:cs="Times New Roman"/>
          <w:sz w:val="24"/>
          <w:szCs w:val="24"/>
        </w:rPr>
        <w:t xml:space="preserve"> and </w:t>
      </w:r>
      <w:r w:rsidR="00D2075E" w:rsidRPr="0099256E">
        <w:rPr>
          <w:rFonts w:ascii="Times New Roman" w:hAnsi="Times New Roman" w:cs="Times New Roman"/>
          <w:sz w:val="24"/>
          <w:szCs w:val="24"/>
        </w:rPr>
        <w:t xml:space="preserve">the </w:t>
      </w:r>
      <w:r w:rsidR="00DA655A" w:rsidRPr="0099256E">
        <w:rPr>
          <w:rFonts w:ascii="Times New Roman" w:hAnsi="Times New Roman" w:cs="Times New Roman"/>
          <w:sz w:val="24"/>
          <w:szCs w:val="24"/>
        </w:rPr>
        <w:t>natural humidity.</w:t>
      </w:r>
    </w:p>
    <w:p w14:paraId="29C65A0A" w14:textId="1D1F208B" w:rsidR="00DA655A" w:rsidRPr="0099256E" w:rsidRDefault="00DA655A" w:rsidP="000836D9">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And yet, </w:t>
      </w:r>
      <w:r w:rsidR="00D2075E" w:rsidRPr="0099256E">
        <w:rPr>
          <w:rFonts w:ascii="Times New Roman" w:hAnsi="Times New Roman" w:cs="Times New Roman"/>
          <w:sz w:val="24"/>
          <w:szCs w:val="24"/>
        </w:rPr>
        <w:t xml:space="preserve">decision makers and the legal system give little attention to </w:t>
      </w:r>
      <w:r w:rsidRPr="0099256E">
        <w:rPr>
          <w:rFonts w:ascii="Times New Roman" w:hAnsi="Times New Roman" w:cs="Times New Roman"/>
          <w:sz w:val="24"/>
          <w:szCs w:val="24"/>
        </w:rPr>
        <w:t xml:space="preserve">modern civilian subsurface systems, which is why the juristic aspect of their civilian and military nature </w:t>
      </w:r>
      <w:r w:rsidR="004970B7" w:rsidRPr="0099256E">
        <w:rPr>
          <w:rFonts w:ascii="Times New Roman" w:hAnsi="Times New Roman" w:cs="Times New Roman"/>
          <w:sz w:val="24"/>
          <w:szCs w:val="24"/>
        </w:rPr>
        <w:t>remains</w:t>
      </w:r>
      <w:r w:rsidRPr="0099256E">
        <w:rPr>
          <w:rFonts w:ascii="Times New Roman" w:hAnsi="Times New Roman" w:cs="Times New Roman"/>
          <w:sz w:val="24"/>
          <w:szCs w:val="24"/>
        </w:rPr>
        <w:t xml:space="preserve"> vague</w:t>
      </w:r>
      <w:r w:rsidR="004970B7" w:rsidRPr="0099256E">
        <w:rPr>
          <w:rFonts w:ascii="Times New Roman" w:hAnsi="Times New Roman" w:cs="Times New Roman"/>
          <w:sz w:val="24"/>
          <w:szCs w:val="24"/>
        </w:rPr>
        <w:t>.</w:t>
      </w:r>
      <w:r w:rsidRPr="0099256E">
        <w:rPr>
          <w:rStyle w:val="EndnoteReference"/>
          <w:rFonts w:ascii="Times New Roman" w:hAnsi="Times New Roman" w:cs="Times New Roman"/>
          <w:sz w:val="24"/>
          <w:szCs w:val="24"/>
        </w:rPr>
        <w:endnoteReference w:id="11"/>
      </w:r>
      <w:r w:rsidR="004970B7" w:rsidRPr="0099256E">
        <w:rPr>
          <w:rFonts w:ascii="Times New Roman" w:hAnsi="Times New Roman" w:cs="Times New Roman"/>
          <w:sz w:val="24"/>
          <w:szCs w:val="24"/>
        </w:rPr>
        <w:t xml:space="preserve"> This allows non-</w:t>
      </w:r>
      <w:r w:rsidR="000836D9" w:rsidRPr="0099256E">
        <w:rPr>
          <w:rFonts w:ascii="Times New Roman" w:hAnsi="Times New Roman" w:cs="Times New Roman"/>
          <w:sz w:val="24"/>
          <w:szCs w:val="24"/>
        </w:rPr>
        <w:t>state</w:t>
      </w:r>
      <w:r w:rsidR="004970B7" w:rsidRPr="0099256E">
        <w:rPr>
          <w:rFonts w:ascii="Times New Roman" w:hAnsi="Times New Roman" w:cs="Times New Roman"/>
          <w:sz w:val="24"/>
          <w:szCs w:val="24"/>
        </w:rPr>
        <w:t xml:space="preserve"> </w:t>
      </w:r>
      <w:r w:rsidR="000836D9" w:rsidRPr="0099256E">
        <w:rPr>
          <w:rFonts w:ascii="Times New Roman" w:hAnsi="Times New Roman" w:cs="Times New Roman"/>
          <w:sz w:val="24"/>
          <w:szCs w:val="24"/>
        </w:rPr>
        <w:t>actors</w:t>
      </w:r>
      <w:r w:rsidR="004970B7" w:rsidRPr="0099256E">
        <w:rPr>
          <w:rFonts w:ascii="Times New Roman" w:hAnsi="Times New Roman" w:cs="Times New Roman"/>
          <w:sz w:val="24"/>
          <w:szCs w:val="24"/>
        </w:rPr>
        <w:t xml:space="preserve"> to make extensive use of them for aggressive and violent </w:t>
      </w:r>
      <w:r w:rsidR="004970B7" w:rsidRPr="0099256E">
        <w:rPr>
          <w:rFonts w:ascii="Times New Roman" w:hAnsi="Times New Roman" w:cs="Times New Roman"/>
          <w:sz w:val="24"/>
          <w:szCs w:val="24"/>
        </w:rPr>
        <w:lastRenderedPageBreak/>
        <w:t>activities. Thus</w:t>
      </w:r>
      <w:r w:rsidR="004B1D17">
        <w:rPr>
          <w:rFonts w:ascii="Times New Roman" w:hAnsi="Times New Roman" w:cs="Times New Roman"/>
          <w:sz w:val="24"/>
          <w:szCs w:val="24"/>
        </w:rPr>
        <w:t>,</w:t>
      </w:r>
      <w:r w:rsidR="004970B7" w:rsidRPr="0099256E">
        <w:rPr>
          <w:rFonts w:ascii="Times New Roman" w:hAnsi="Times New Roman" w:cs="Times New Roman"/>
          <w:sz w:val="24"/>
          <w:szCs w:val="24"/>
        </w:rPr>
        <w:t xml:space="preserve"> for example, mining an offensive tunnel into the subsurface of a </w:t>
      </w:r>
      <w:r w:rsidR="00CA271B" w:rsidRPr="0099256E">
        <w:rPr>
          <w:rFonts w:ascii="Times New Roman" w:hAnsi="Times New Roman" w:cs="Times New Roman"/>
          <w:sz w:val="24"/>
          <w:szCs w:val="24"/>
        </w:rPr>
        <w:t>sovereign</w:t>
      </w:r>
      <w:r w:rsidR="004970B7" w:rsidRPr="0099256E">
        <w:rPr>
          <w:rFonts w:ascii="Times New Roman" w:hAnsi="Times New Roman" w:cs="Times New Roman"/>
          <w:sz w:val="24"/>
          <w:szCs w:val="24"/>
        </w:rPr>
        <w:t xml:space="preserve"> state is not perceived as a clear violation of </w:t>
      </w:r>
      <w:r w:rsidR="00CA271B" w:rsidRPr="0099256E">
        <w:rPr>
          <w:rFonts w:ascii="Times New Roman" w:hAnsi="Times New Roman" w:cs="Times New Roman"/>
          <w:sz w:val="24"/>
          <w:szCs w:val="24"/>
        </w:rPr>
        <w:t xml:space="preserve">sovereignty. </w:t>
      </w:r>
    </w:p>
    <w:p w14:paraId="7A9EB217" w14:textId="48E4CB0C" w:rsidR="00CA271B" w:rsidRPr="0099256E" w:rsidRDefault="00CA271B" w:rsidP="00905A6A">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An interesting phenomenon </w:t>
      </w:r>
      <w:r w:rsidR="000836D9" w:rsidRPr="0099256E">
        <w:rPr>
          <w:rFonts w:ascii="Times New Roman" w:hAnsi="Times New Roman" w:cs="Times New Roman"/>
          <w:sz w:val="24"/>
          <w:szCs w:val="24"/>
        </w:rPr>
        <w:t>regarding</w:t>
      </w:r>
      <w:r w:rsidR="004878C7" w:rsidRPr="0099256E">
        <w:rPr>
          <w:rFonts w:ascii="Times New Roman" w:hAnsi="Times New Roman" w:cs="Times New Roman"/>
          <w:sz w:val="24"/>
          <w:szCs w:val="24"/>
        </w:rPr>
        <w:t xml:space="preserve"> </w:t>
      </w:r>
      <w:r w:rsidRPr="0099256E">
        <w:rPr>
          <w:rFonts w:ascii="Times New Roman" w:hAnsi="Times New Roman" w:cs="Times New Roman"/>
          <w:sz w:val="24"/>
          <w:szCs w:val="24"/>
        </w:rPr>
        <w:t xml:space="preserve">the use of subsurface systems </w:t>
      </w:r>
      <w:r w:rsidR="000836D9" w:rsidRPr="0099256E">
        <w:rPr>
          <w:rFonts w:ascii="Times New Roman" w:hAnsi="Times New Roman" w:cs="Times New Roman"/>
          <w:sz w:val="24"/>
          <w:szCs w:val="24"/>
        </w:rPr>
        <w:t xml:space="preserve">and the military response to it </w:t>
      </w:r>
      <w:r w:rsidRPr="0099256E">
        <w:rPr>
          <w:rFonts w:ascii="Times New Roman" w:hAnsi="Times New Roman" w:cs="Times New Roman"/>
          <w:sz w:val="24"/>
          <w:szCs w:val="24"/>
        </w:rPr>
        <w:t xml:space="preserve">is </w:t>
      </w:r>
      <w:r w:rsidR="000836D9" w:rsidRPr="0099256E">
        <w:rPr>
          <w:rFonts w:ascii="Times New Roman" w:hAnsi="Times New Roman" w:cs="Times New Roman"/>
          <w:sz w:val="24"/>
          <w:szCs w:val="24"/>
        </w:rPr>
        <w:t xml:space="preserve">the inconsistency </w:t>
      </w:r>
      <w:r w:rsidR="00905A6A" w:rsidRPr="0099256E">
        <w:rPr>
          <w:rFonts w:ascii="Times New Roman" w:hAnsi="Times New Roman" w:cs="Times New Roman"/>
          <w:sz w:val="24"/>
          <w:szCs w:val="24"/>
        </w:rPr>
        <w:t xml:space="preserve">of both the instigating and responding parties </w:t>
      </w:r>
      <w:r w:rsidR="000836D9" w:rsidRPr="0099256E">
        <w:rPr>
          <w:rFonts w:ascii="Times New Roman" w:hAnsi="Times New Roman" w:cs="Times New Roman"/>
          <w:sz w:val="24"/>
          <w:szCs w:val="24"/>
        </w:rPr>
        <w:t>in formulating a</w:t>
      </w:r>
      <w:r w:rsidR="00905A6A" w:rsidRPr="0099256E">
        <w:rPr>
          <w:rFonts w:ascii="Times New Roman" w:hAnsi="Times New Roman" w:cs="Times New Roman"/>
          <w:sz w:val="24"/>
          <w:szCs w:val="24"/>
        </w:rPr>
        <w:t>n underground</w:t>
      </w:r>
      <w:r w:rsidR="004878C7" w:rsidRPr="0099256E">
        <w:rPr>
          <w:rFonts w:ascii="Times New Roman" w:hAnsi="Times New Roman" w:cs="Times New Roman"/>
          <w:sz w:val="24"/>
          <w:szCs w:val="24"/>
        </w:rPr>
        <w:t xml:space="preserve"> combat doctrine and </w:t>
      </w:r>
      <w:r w:rsidR="00905A6A" w:rsidRPr="0099256E">
        <w:rPr>
          <w:rFonts w:ascii="Times New Roman" w:hAnsi="Times New Roman" w:cs="Times New Roman"/>
          <w:sz w:val="24"/>
          <w:szCs w:val="24"/>
        </w:rPr>
        <w:t>assimilating the</w:t>
      </w:r>
      <w:r w:rsidR="000836D9" w:rsidRPr="0099256E">
        <w:rPr>
          <w:rFonts w:ascii="Times New Roman" w:hAnsi="Times New Roman" w:cs="Times New Roman"/>
          <w:sz w:val="24"/>
          <w:szCs w:val="24"/>
        </w:rPr>
        <w:t xml:space="preserve"> </w:t>
      </w:r>
      <w:r w:rsidR="004878C7" w:rsidRPr="0099256E">
        <w:rPr>
          <w:rFonts w:ascii="Times New Roman" w:hAnsi="Times New Roman" w:cs="Times New Roman"/>
          <w:sz w:val="24"/>
          <w:szCs w:val="24"/>
        </w:rPr>
        <w:t>lessons learned after the battle has ended</w:t>
      </w:r>
      <w:r w:rsidR="000836D9" w:rsidRPr="0099256E">
        <w:rPr>
          <w:rFonts w:ascii="Times New Roman" w:hAnsi="Times New Roman" w:cs="Times New Roman"/>
          <w:sz w:val="24"/>
          <w:szCs w:val="24"/>
        </w:rPr>
        <w:t>.</w:t>
      </w:r>
      <w:r w:rsidR="00AC663D" w:rsidRPr="0099256E">
        <w:rPr>
          <w:rStyle w:val="EndnoteReference"/>
          <w:rFonts w:ascii="Times New Roman" w:hAnsi="Times New Roman" w:cs="Times New Roman"/>
          <w:sz w:val="24"/>
          <w:szCs w:val="24"/>
        </w:rPr>
        <w:endnoteReference w:id="12"/>
      </w:r>
      <w:r w:rsidR="00AC663D" w:rsidRPr="0099256E">
        <w:rPr>
          <w:rFonts w:ascii="Times New Roman" w:hAnsi="Times New Roman" w:cs="Times New Roman"/>
          <w:sz w:val="24"/>
          <w:szCs w:val="24"/>
        </w:rPr>
        <w:t xml:space="preserve"> A possible explanation for this enigma is that </w:t>
      </w:r>
      <w:r w:rsidR="00607752" w:rsidRPr="0099256E">
        <w:rPr>
          <w:rFonts w:ascii="Times New Roman" w:hAnsi="Times New Roman" w:cs="Times New Roman"/>
          <w:sz w:val="24"/>
          <w:szCs w:val="24"/>
        </w:rPr>
        <w:t xml:space="preserve">for </w:t>
      </w:r>
      <w:r w:rsidR="00AC663D" w:rsidRPr="0099256E">
        <w:rPr>
          <w:rFonts w:ascii="Times New Roman" w:hAnsi="Times New Roman" w:cs="Times New Roman"/>
          <w:sz w:val="24"/>
          <w:szCs w:val="24"/>
        </w:rPr>
        <w:t xml:space="preserve">the instigating </w:t>
      </w:r>
      <w:r w:rsidR="00F46456" w:rsidRPr="0099256E">
        <w:rPr>
          <w:rFonts w:ascii="Times New Roman" w:hAnsi="Times New Roman" w:cs="Times New Roman"/>
          <w:sz w:val="24"/>
          <w:szCs w:val="24"/>
        </w:rPr>
        <w:t>side</w:t>
      </w:r>
      <w:r w:rsidR="00AC663D" w:rsidRPr="0099256E">
        <w:rPr>
          <w:rFonts w:ascii="Times New Roman" w:hAnsi="Times New Roman" w:cs="Times New Roman"/>
          <w:sz w:val="24"/>
          <w:szCs w:val="24"/>
        </w:rPr>
        <w:t xml:space="preserve">, which is </w:t>
      </w:r>
      <w:r w:rsidR="00F46456" w:rsidRPr="0099256E">
        <w:rPr>
          <w:rFonts w:ascii="Times New Roman" w:hAnsi="Times New Roman" w:cs="Times New Roman"/>
          <w:sz w:val="24"/>
          <w:szCs w:val="24"/>
        </w:rPr>
        <w:t>general</w:t>
      </w:r>
      <w:r w:rsidR="000A5F79" w:rsidRPr="0099256E">
        <w:rPr>
          <w:rFonts w:ascii="Times New Roman" w:hAnsi="Times New Roman" w:cs="Times New Roman"/>
          <w:sz w:val="24"/>
          <w:szCs w:val="24"/>
        </w:rPr>
        <w:t>ly</w:t>
      </w:r>
      <w:r w:rsidR="00AC663D" w:rsidRPr="0099256E">
        <w:rPr>
          <w:rFonts w:ascii="Times New Roman" w:hAnsi="Times New Roman" w:cs="Times New Roman"/>
          <w:sz w:val="24"/>
          <w:szCs w:val="24"/>
        </w:rPr>
        <w:t xml:space="preserve"> the weaker </w:t>
      </w:r>
      <w:r w:rsidR="00607752" w:rsidRPr="0099256E">
        <w:rPr>
          <w:rFonts w:ascii="Times New Roman" w:hAnsi="Times New Roman" w:cs="Times New Roman"/>
          <w:sz w:val="24"/>
          <w:szCs w:val="24"/>
        </w:rPr>
        <w:t>one</w:t>
      </w:r>
      <w:r w:rsidR="00AC663D" w:rsidRPr="0099256E">
        <w:rPr>
          <w:rFonts w:ascii="Times New Roman" w:hAnsi="Times New Roman" w:cs="Times New Roman"/>
          <w:sz w:val="24"/>
          <w:szCs w:val="24"/>
        </w:rPr>
        <w:t xml:space="preserve">, </w:t>
      </w:r>
      <w:r w:rsidR="00607752" w:rsidRPr="0099256E">
        <w:rPr>
          <w:rFonts w:ascii="Times New Roman" w:hAnsi="Times New Roman" w:cs="Times New Roman"/>
          <w:sz w:val="24"/>
          <w:szCs w:val="24"/>
        </w:rPr>
        <w:t xml:space="preserve">losing </w:t>
      </w:r>
      <w:r w:rsidR="00905A6A" w:rsidRPr="0099256E">
        <w:rPr>
          <w:rFonts w:ascii="Times New Roman" w:hAnsi="Times New Roman" w:cs="Times New Roman"/>
          <w:sz w:val="24"/>
          <w:szCs w:val="24"/>
        </w:rPr>
        <w:t xml:space="preserve">the battle </w:t>
      </w:r>
      <w:r w:rsidR="00F46456" w:rsidRPr="0099256E">
        <w:rPr>
          <w:rFonts w:ascii="Times New Roman" w:hAnsi="Times New Roman" w:cs="Times New Roman"/>
          <w:sz w:val="24"/>
          <w:szCs w:val="24"/>
        </w:rPr>
        <w:t>does</w:t>
      </w:r>
      <w:r w:rsidR="00607752" w:rsidRPr="0099256E">
        <w:rPr>
          <w:rFonts w:ascii="Times New Roman" w:hAnsi="Times New Roman" w:cs="Times New Roman"/>
          <w:sz w:val="24"/>
          <w:szCs w:val="24"/>
        </w:rPr>
        <w:t xml:space="preserve"> not allow or prompt a military and historical </w:t>
      </w:r>
      <w:r w:rsidR="00F46456" w:rsidRPr="0099256E">
        <w:rPr>
          <w:rFonts w:ascii="Times New Roman" w:hAnsi="Times New Roman" w:cs="Times New Roman"/>
          <w:sz w:val="24"/>
          <w:szCs w:val="24"/>
        </w:rPr>
        <w:t>account of the events. On the other hand, for</w:t>
      </w:r>
      <w:r w:rsidR="00607752" w:rsidRPr="0099256E">
        <w:rPr>
          <w:rFonts w:ascii="Times New Roman" w:hAnsi="Times New Roman" w:cs="Times New Roman"/>
          <w:sz w:val="24"/>
          <w:szCs w:val="24"/>
        </w:rPr>
        <w:t xml:space="preserve"> the winning side, the difficulties and complexities of </w:t>
      </w:r>
      <w:r w:rsidR="00F46456" w:rsidRPr="0099256E">
        <w:rPr>
          <w:rFonts w:ascii="Times New Roman" w:hAnsi="Times New Roman" w:cs="Times New Roman"/>
          <w:sz w:val="24"/>
          <w:szCs w:val="24"/>
        </w:rPr>
        <w:t>engaging in</w:t>
      </w:r>
      <w:r w:rsidR="00607752" w:rsidRPr="0099256E">
        <w:rPr>
          <w:rFonts w:ascii="Times New Roman" w:hAnsi="Times New Roman" w:cs="Times New Roman"/>
          <w:sz w:val="24"/>
          <w:szCs w:val="24"/>
        </w:rPr>
        <w:t xml:space="preserve"> subsurface combat</w:t>
      </w:r>
      <w:r w:rsidR="00F46456" w:rsidRPr="0099256E">
        <w:rPr>
          <w:rFonts w:ascii="Times New Roman" w:hAnsi="Times New Roman" w:cs="Times New Roman"/>
          <w:sz w:val="24"/>
          <w:szCs w:val="24"/>
        </w:rPr>
        <w:t xml:space="preserve"> (e.g. the length and nature of the battle, </w:t>
      </w:r>
      <w:r w:rsidR="000A5F79" w:rsidRPr="0099256E">
        <w:rPr>
          <w:rFonts w:ascii="Times New Roman" w:hAnsi="Times New Roman" w:cs="Times New Roman"/>
          <w:sz w:val="24"/>
          <w:szCs w:val="24"/>
        </w:rPr>
        <w:t xml:space="preserve">the </w:t>
      </w:r>
      <w:r w:rsidR="00372E67" w:rsidRPr="0099256E">
        <w:rPr>
          <w:rFonts w:ascii="Times New Roman" w:hAnsi="Times New Roman" w:cs="Times New Roman"/>
          <w:sz w:val="24"/>
          <w:szCs w:val="24"/>
        </w:rPr>
        <w:t>casualties</w:t>
      </w:r>
      <w:r w:rsidR="000A5F79" w:rsidRPr="0099256E">
        <w:rPr>
          <w:rFonts w:ascii="Times New Roman" w:hAnsi="Times New Roman" w:cs="Times New Roman"/>
          <w:sz w:val="24"/>
          <w:szCs w:val="24"/>
        </w:rPr>
        <w:t xml:space="preserve"> suffered,</w:t>
      </w:r>
      <w:r w:rsidR="00F46456" w:rsidRPr="0099256E">
        <w:rPr>
          <w:rFonts w:ascii="Times New Roman" w:hAnsi="Times New Roman" w:cs="Times New Roman"/>
          <w:sz w:val="24"/>
          <w:szCs w:val="24"/>
        </w:rPr>
        <w:t xml:space="preserve"> and </w:t>
      </w:r>
      <w:r w:rsidR="000A5F79" w:rsidRPr="0099256E">
        <w:rPr>
          <w:rFonts w:ascii="Times New Roman" w:hAnsi="Times New Roman" w:cs="Times New Roman"/>
          <w:sz w:val="24"/>
          <w:szCs w:val="24"/>
        </w:rPr>
        <w:t xml:space="preserve">the </w:t>
      </w:r>
      <w:r w:rsidR="00F46456" w:rsidRPr="0099256E">
        <w:rPr>
          <w:rFonts w:ascii="Times New Roman" w:hAnsi="Times New Roman" w:cs="Times New Roman"/>
          <w:sz w:val="24"/>
          <w:szCs w:val="24"/>
        </w:rPr>
        <w:t xml:space="preserve">lack of </w:t>
      </w:r>
      <w:r w:rsidR="000A5F79" w:rsidRPr="0099256E">
        <w:rPr>
          <w:rFonts w:ascii="Times New Roman" w:hAnsi="Times New Roman" w:cs="Times New Roman"/>
          <w:sz w:val="24"/>
          <w:szCs w:val="24"/>
        </w:rPr>
        <w:t>an absolute</w:t>
      </w:r>
      <w:r w:rsidR="00F46456" w:rsidRPr="0099256E">
        <w:rPr>
          <w:rFonts w:ascii="Times New Roman" w:hAnsi="Times New Roman" w:cs="Times New Roman"/>
          <w:sz w:val="24"/>
          <w:szCs w:val="24"/>
        </w:rPr>
        <w:t xml:space="preserve"> victory) does not</w:t>
      </w:r>
      <w:r w:rsidR="000A5F79" w:rsidRPr="0099256E">
        <w:rPr>
          <w:rFonts w:ascii="Times New Roman" w:hAnsi="Times New Roman" w:cs="Times New Roman"/>
          <w:sz w:val="24"/>
          <w:szCs w:val="24"/>
        </w:rPr>
        <w:t xml:space="preserve"> </w:t>
      </w:r>
      <w:r w:rsidR="00F46456" w:rsidRPr="0099256E">
        <w:rPr>
          <w:rFonts w:ascii="Times New Roman" w:hAnsi="Times New Roman" w:cs="Times New Roman"/>
          <w:sz w:val="24"/>
          <w:szCs w:val="24"/>
        </w:rPr>
        <w:t>motivat</w:t>
      </w:r>
      <w:r w:rsidR="00905A6A" w:rsidRPr="0099256E">
        <w:rPr>
          <w:rFonts w:ascii="Times New Roman" w:hAnsi="Times New Roman" w:cs="Times New Roman"/>
          <w:sz w:val="24"/>
          <w:szCs w:val="24"/>
        </w:rPr>
        <w:t>e it</w:t>
      </w:r>
      <w:r w:rsidR="00F46456" w:rsidRPr="0099256E">
        <w:rPr>
          <w:rFonts w:ascii="Times New Roman" w:hAnsi="Times New Roman" w:cs="Times New Roman"/>
          <w:sz w:val="24"/>
          <w:szCs w:val="24"/>
        </w:rPr>
        <w:t xml:space="preserve"> </w:t>
      </w:r>
      <w:r w:rsidR="000A5F79" w:rsidRPr="0099256E">
        <w:rPr>
          <w:rFonts w:ascii="Times New Roman" w:hAnsi="Times New Roman" w:cs="Times New Roman"/>
          <w:sz w:val="24"/>
          <w:szCs w:val="24"/>
        </w:rPr>
        <w:t xml:space="preserve">to </w:t>
      </w:r>
      <w:r w:rsidR="00F46456" w:rsidRPr="0099256E">
        <w:rPr>
          <w:rFonts w:ascii="Times New Roman" w:hAnsi="Times New Roman" w:cs="Times New Roman"/>
          <w:sz w:val="24"/>
          <w:szCs w:val="24"/>
        </w:rPr>
        <w:t>writ</w:t>
      </w:r>
      <w:r w:rsidR="000A5F79" w:rsidRPr="0099256E">
        <w:rPr>
          <w:rFonts w:ascii="Times New Roman" w:hAnsi="Times New Roman" w:cs="Times New Roman"/>
          <w:sz w:val="24"/>
          <w:szCs w:val="24"/>
        </w:rPr>
        <w:t>e</w:t>
      </w:r>
      <w:r w:rsidR="00F46456" w:rsidRPr="0099256E">
        <w:rPr>
          <w:rFonts w:ascii="Times New Roman" w:hAnsi="Times New Roman" w:cs="Times New Roman"/>
          <w:sz w:val="24"/>
          <w:szCs w:val="24"/>
        </w:rPr>
        <w:t xml:space="preserve"> </w:t>
      </w:r>
      <w:r w:rsidR="000A5F79" w:rsidRPr="0099256E">
        <w:rPr>
          <w:rFonts w:ascii="Times New Roman" w:hAnsi="Times New Roman" w:cs="Times New Roman"/>
          <w:sz w:val="24"/>
          <w:szCs w:val="24"/>
        </w:rPr>
        <w:t xml:space="preserve">about </w:t>
      </w:r>
      <w:r w:rsidR="00F46456" w:rsidRPr="0099256E">
        <w:rPr>
          <w:rFonts w:ascii="Times New Roman" w:hAnsi="Times New Roman" w:cs="Times New Roman"/>
          <w:sz w:val="24"/>
          <w:szCs w:val="24"/>
        </w:rPr>
        <w:t>and commemorat</w:t>
      </w:r>
      <w:r w:rsidR="000A5F79" w:rsidRPr="0099256E">
        <w:rPr>
          <w:rFonts w:ascii="Times New Roman" w:hAnsi="Times New Roman" w:cs="Times New Roman"/>
          <w:sz w:val="24"/>
          <w:szCs w:val="24"/>
        </w:rPr>
        <w:t>e</w:t>
      </w:r>
      <w:r w:rsidR="00372E67" w:rsidRPr="0099256E">
        <w:rPr>
          <w:rFonts w:ascii="Times New Roman" w:hAnsi="Times New Roman" w:cs="Times New Roman"/>
          <w:sz w:val="24"/>
          <w:szCs w:val="24"/>
        </w:rPr>
        <w:t xml:space="preserve"> the </w:t>
      </w:r>
      <w:r w:rsidR="001756E6" w:rsidRPr="0099256E">
        <w:rPr>
          <w:rFonts w:ascii="Times New Roman" w:hAnsi="Times New Roman" w:cs="Times New Roman"/>
          <w:sz w:val="24"/>
          <w:szCs w:val="24"/>
        </w:rPr>
        <w:t xml:space="preserve">rough </w:t>
      </w:r>
      <w:r w:rsidR="000A5F79" w:rsidRPr="0099256E">
        <w:rPr>
          <w:rFonts w:ascii="Times New Roman" w:hAnsi="Times New Roman" w:cs="Times New Roman"/>
          <w:sz w:val="24"/>
          <w:szCs w:val="24"/>
        </w:rPr>
        <w:t xml:space="preserve">ordeal </w:t>
      </w:r>
      <w:r w:rsidR="00905A6A" w:rsidRPr="0099256E">
        <w:rPr>
          <w:rFonts w:ascii="Times New Roman" w:hAnsi="Times New Roman" w:cs="Times New Roman"/>
          <w:sz w:val="24"/>
          <w:szCs w:val="24"/>
        </w:rPr>
        <w:t>of</w:t>
      </w:r>
      <w:r w:rsidR="000A5F79" w:rsidRPr="0099256E">
        <w:rPr>
          <w:rFonts w:ascii="Times New Roman" w:hAnsi="Times New Roman" w:cs="Times New Roman"/>
          <w:sz w:val="24"/>
          <w:szCs w:val="24"/>
        </w:rPr>
        <w:t xml:space="preserve"> ending the battle</w:t>
      </w:r>
      <w:r w:rsidR="001756E6" w:rsidRPr="0099256E">
        <w:rPr>
          <w:rFonts w:ascii="Times New Roman" w:hAnsi="Times New Roman" w:cs="Times New Roman"/>
          <w:sz w:val="24"/>
          <w:szCs w:val="24"/>
        </w:rPr>
        <w:t xml:space="preserve">. </w:t>
      </w:r>
    </w:p>
    <w:p w14:paraId="5F4E5C16" w14:textId="5C0990FC" w:rsidR="00CC0159" w:rsidRPr="0099256E" w:rsidRDefault="00CC0159" w:rsidP="001756E6">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Classifying subsurface tunnels and systems</w:t>
      </w:r>
    </w:p>
    <w:p w14:paraId="295925BD" w14:textId="1147F13E" w:rsidR="00CC0159" w:rsidRPr="0099256E" w:rsidRDefault="00CC0159" w:rsidP="001756E6">
      <w:pPr>
        <w:spacing w:line="360" w:lineRule="auto"/>
        <w:rPr>
          <w:rFonts w:ascii="Times New Roman" w:hAnsi="Times New Roman" w:cs="Times New Roman"/>
          <w:sz w:val="24"/>
          <w:szCs w:val="24"/>
        </w:rPr>
      </w:pPr>
      <w:r w:rsidRPr="0099256E">
        <w:rPr>
          <w:rFonts w:ascii="Times New Roman" w:hAnsi="Times New Roman" w:cs="Times New Roman"/>
          <w:sz w:val="24"/>
          <w:szCs w:val="24"/>
        </w:rPr>
        <w:t>There are currently three main types of subsurface systems in the Gaza Strip. This reality points to the complexity and sophistication involved in exploiting the Strip’s subsurface. Each system has a different purpose (see Table 1):</w:t>
      </w:r>
    </w:p>
    <w:p w14:paraId="34524339" w14:textId="30216D53" w:rsidR="00CC0159" w:rsidRPr="0099256E" w:rsidRDefault="00CC0159" w:rsidP="00CC0159">
      <w:pPr>
        <w:pStyle w:val="ListParagraph"/>
        <w:numPr>
          <w:ilvl w:val="0"/>
          <w:numId w:val="1"/>
        </w:numPr>
        <w:spacing w:line="360" w:lineRule="auto"/>
        <w:rPr>
          <w:rFonts w:ascii="Times New Roman" w:hAnsi="Times New Roman" w:cs="Times New Roman"/>
          <w:sz w:val="24"/>
          <w:szCs w:val="24"/>
        </w:rPr>
      </w:pPr>
      <w:r w:rsidRPr="0099256E">
        <w:rPr>
          <w:rFonts w:ascii="Times New Roman" w:hAnsi="Times New Roman" w:cs="Times New Roman"/>
          <w:sz w:val="24"/>
          <w:szCs w:val="24"/>
        </w:rPr>
        <w:t>Smuggling tunnels</w:t>
      </w:r>
    </w:p>
    <w:p w14:paraId="6757D8B4" w14:textId="7DD1A059" w:rsidR="00CC0159" w:rsidRPr="0099256E" w:rsidRDefault="00CC0159" w:rsidP="00CC0159">
      <w:pPr>
        <w:pStyle w:val="ListParagraph"/>
        <w:numPr>
          <w:ilvl w:val="0"/>
          <w:numId w:val="1"/>
        </w:numPr>
        <w:spacing w:line="360" w:lineRule="auto"/>
        <w:rPr>
          <w:rFonts w:ascii="Times New Roman" w:hAnsi="Times New Roman" w:cs="Times New Roman"/>
          <w:sz w:val="24"/>
          <w:szCs w:val="24"/>
        </w:rPr>
      </w:pPr>
      <w:r w:rsidRPr="0099256E">
        <w:rPr>
          <w:rFonts w:ascii="Times New Roman" w:hAnsi="Times New Roman" w:cs="Times New Roman"/>
          <w:sz w:val="24"/>
          <w:szCs w:val="24"/>
        </w:rPr>
        <w:t>Offensive tunnels (see Figure 1)</w:t>
      </w:r>
    </w:p>
    <w:p w14:paraId="6E01721C" w14:textId="7D26F82E" w:rsidR="00CC0159" w:rsidRPr="0099256E" w:rsidRDefault="00CC0159" w:rsidP="00CC0159">
      <w:pPr>
        <w:pStyle w:val="ListParagraph"/>
        <w:numPr>
          <w:ilvl w:val="0"/>
          <w:numId w:val="1"/>
        </w:numPr>
        <w:spacing w:line="360" w:lineRule="auto"/>
        <w:rPr>
          <w:rFonts w:ascii="Times New Roman" w:hAnsi="Times New Roman" w:cs="Times New Roman"/>
          <w:sz w:val="24"/>
          <w:szCs w:val="24"/>
        </w:rPr>
      </w:pPr>
      <w:r w:rsidRPr="0099256E">
        <w:rPr>
          <w:rFonts w:ascii="Times New Roman" w:hAnsi="Times New Roman" w:cs="Times New Roman"/>
          <w:sz w:val="24"/>
          <w:szCs w:val="24"/>
        </w:rPr>
        <w:t>Depth tunnels</w:t>
      </w:r>
    </w:p>
    <w:p w14:paraId="0ECF6B0D" w14:textId="016C7A3E" w:rsidR="003D3336" w:rsidRPr="0099256E" w:rsidRDefault="009707C5" w:rsidP="00B47A99">
      <w:pPr>
        <w:spacing w:line="360" w:lineRule="auto"/>
        <w:ind w:firstLine="360"/>
        <w:rPr>
          <w:rFonts w:ascii="Times New Roman" w:hAnsi="Times New Roman" w:cs="Times New Roman"/>
          <w:sz w:val="24"/>
          <w:szCs w:val="24"/>
        </w:rPr>
      </w:pPr>
      <w:commentRangeStart w:id="0"/>
      <w:r w:rsidRPr="0099256E">
        <w:rPr>
          <w:rFonts w:ascii="Times New Roman" w:hAnsi="Times New Roman" w:cs="Times New Roman"/>
          <w:sz w:val="24"/>
          <w:szCs w:val="24"/>
        </w:rPr>
        <w:t>The Gazan tunnels developed in the following order, with several variations for each type of tunnel</w:t>
      </w:r>
      <w:commentRangeEnd w:id="0"/>
      <w:r w:rsidR="00B47A99" w:rsidRPr="0099256E">
        <w:rPr>
          <w:rStyle w:val="CommentReference"/>
        </w:rPr>
        <w:commentReference w:id="0"/>
      </w:r>
      <w:r w:rsidRPr="0099256E">
        <w:rPr>
          <w:rFonts w:ascii="Times New Roman" w:hAnsi="Times New Roman" w:cs="Times New Roman"/>
          <w:sz w:val="24"/>
          <w:szCs w:val="24"/>
        </w:rPr>
        <w:t xml:space="preserve"> (see </w:t>
      </w:r>
      <w:commentRangeStart w:id="1"/>
      <w:r w:rsidRPr="0099256E">
        <w:rPr>
          <w:rFonts w:ascii="Times New Roman" w:hAnsi="Times New Roman" w:cs="Times New Roman"/>
          <w:sz w:val="24"/>
          <w:szCs w:val="24"/>
        </w:rPr>
        <w:t>Table 2).</w:t>
      </w:r>
      <w:commentRangeEnd w:id="1"/>
      <w:r w:rsidR="005F22FF" w:rsidRPr="0099256E">
        <w:rPr>
          <w:rStyle w:val="CommentReference"/>
        </w:rPr>
        <w:commentReference w:id="1"/>
      </w:r>
    </w:p>
    <w:p w14:paraId="406D4587" w14:textId="468741F4" w:rsidR="009428B1" w:rsidRPr="0099256E" w:rsidRDefault="009428B1" w:rsidP="00B47A99">
      <w:pPr>
        <w:spacing w:line="360" w:lineRule="auto"/>
        <w:ind w:firstLine="720"/>
        <w:rPr>
          <w:rFonts w:ascii="Times New Roman" w:hAnsi="Times New Roman" w:cs="Times New Roman"/>
          <w:sz w:val="24"/>
          <w:szCs w:val="24"/>
        </w:rPr>
      </w:pPr>
      <w:r w:rsidRPr="0099256E">
        <w:rPr>
          <w:rFonts w:ascii="Times New Roman" w:hAnsi="Times New Roman" w:cs="Times New Roman"/>
          <w:sz w:val="24"/>
          <w:szCs w:val="24"/>
        </w:rPr>
        <w:t>The IDF</w:t>
      </w:r>
      <w:r w:rsidR="00B47A99" w:rsidRPr="0099256E">
        <w:rPr>
          <w:rFonts w:ascii="Times New Roman" w:hAnsi="Times New Roman" w:cs="Times New Roman"/>
          <w:sz w:val="24"/>
          <w:szCs w:val="24"/>
        </w:rPr>
        <w:t>’s</w:t>
      </w:r>
      <w:r w:rsidRPr="0099256E">
        <w:rPr>
          <w:rFonts w:ascii="Times New Roman" w:hAnsi="Times New Roman" w:cs="Times New Roman"/>
          <w:sz w:val="24"/>
          <w:szCs w:val="24"/>
        </w:rPr>
        <w:t xml:space="preserve"> </w:t>
      </w:r>
      <w:r w:rsidR="00B47A99" w:rsidRPr="0099256E">
        <w:rPr>
          <w:rFonts w:ascii="Times New Roman" w:hAnsi="Times New Roman" w:cs="Times New Roman"/>
          <w:sz w:val="24"/>
          <w:szCs w:val="24"/>
        </w:rPr>
        <w:t>P</w:t>
      </w:r>
      <w:r w:rsidRPr="0099256E">
        <w:rPr>
          <w:rFonts w:ascii="Times New Roman" w:hAnsi="Times New Roman" w:cs="Times New Roman"/>
          <w:sz w:val="24"/>
          <w:szCs w:val="24"/>
        </w:rPr>
        <w:t xml:space="preserve">lanning </w:t>
      </w:r>
      <w:r w:rsidR="00B47A99" w:rsidRPr="0099256E">
        <w:rPr>
          <w:rFonts w:ascii="Times New Roman" w:hAnsi="Times New Roman" w:cs="Times New Roman"/>
          <w:sz w:val="24"/>
          <w:szCs w:val="24"/>
        </w:rPr>
        <w:t>D</w:t>
      </w:r>
      <w:r w:rsidRPr="0099256E">
        <w:rPr>
          <w:rFonts w:ascii="Times New Roman" w:hAnsi="Times New Roman" w:cs="Times New Roman"/>
          <w:sz w:val="24"/>
          <w:szCs w:val="24"/>
        </w:rPr>
        <w:t>ivision</w:t>
      </w:r>
      <w:r w:rsidR="005429A2" w:rsidRPr="0099256E">
        <w:rPr>
          <w:rFonts w:ascii="Times New Roman" w:hAnsi="Times New Roman" w:cs="Times New Roman"/>
          <w:sz w:val="24"/>
          <w:szCs w:val="24"/>
        </w:rPr>
        <w:t xml:space="preserve"> defined these tunnel types back in 2008, along with a fourth type: strategic tunnels or underground bunkers deep in enemy territory.</w:t>
      </w:r>
      <w:r w:rsidR="005429A2" w:rsidRPr="0099256E">
        <w:rPr>
          <w:rStyle w:val="EndnoteReference"/>
          <w:rFonts w:ascii="Times New Roman" w:hAnsi="Times New Roman" w:cs="Times New Roman"/>
          <w:sz w:val="24"/>
          <w:szCs w:val="24"/>
        </w:rPr>
        <w:endnoteReference w:id="13"/>
      </w:r>
    </w:p>
    <w:p w14:paraId="3BF32CF2" w14:textId="7F174F30" w:rsidR="00887960" w:rsidRPr="0099256E" w:rsidRDefault="00887960" w:rsidP="00B47FFD">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5F1AC4" w:rsidRPr="0099256E">
        <w:rPr>
          <w:rFonts w:ascii="Times New Roman" w:hAnsi="Times New Roman" w:cs="Times New Roman"/>
          <w:sz w:val="24"/>
          <w:szCs w:val="24"/>
        </w:rPr>
        <w:t>S</w:t>
      </w:r>
      <w:r w:rsidRPr="0099256E">
        <w:rPr>
          <w:rFonts w:ascii="Times New Roman" w:hAnsi="Times New Roman" w:cs="Times New Roman"/>
          <w:sz w:val="24"/>
          <w:szCs w:val="24"/>
        </w:rPr>
        <w:t xml:space="preserve">muggling tunnels between the Gaza Strip and Egypt are an important economic axis for </w:t>
      </w:r>
      <w:r w:rsidR="005F1AC4" w:rsidRPr="0099256E">
        <w:rPr>
          <w:rFonts w:ascii="Times New Roman" w:hAnsi="Times New Roman" w:cs="Times New Roman"/>
          <w:sz w:val="24"/>
          <w:szCs w:val="24"/>
        </w:rPr>
        <w:t>transferring</w:t>
      </w:r>
      <w:r w:rsidRPr="0099256E">
        <w:rPr>
          <w:rFonts w:ascii="Times New Roman" w:hAnsi="Times New Roman" w:cs="Times New Roman"/>
          <w:sz w:val="24"/>
          <w:szCs w:val="24"/>
        </w:rPr>
        <w:t xml:space="preserve"> goods and weapons </w:t>
      </w:r>
      <w:r w:rsidR="005F1AC4" w:rsidRPr="0099256E">
        <w:rPr>
          <w:rFonts w:ascii="Times New Roman" w:hAnsi="Times New Roman" w:cs="Times New Roman"/>
          <w:sz w:val="24"/>
          <w:szCs w:val="24"/>
        </w:rPr>
        <w:t>as well as</w:t>
      </w:r>
      <w:r w:rsidRPr="0099256E">
        <w:rPr>
          <w:rFonts w:ascii="Times New Roman" w:hAnsi="Times New Roman" w:cs="Times New Roman"/>
          <w:sz w:val="24"/>
          <w:szCs w:val="24"/>
        </w:rPr>
        <w:t xml:space="preserve"> terrorists and guerilla </w:t>
      </w:r>
      <w:r w:rsidR="00B47A99" w:rsidRPr="0099256E">
        <w:rPr>
          <w:rFonts w:ascii="Times New Roman" w:hAnsi="Times New Roman" w:cs="Times New Roman"/>
          <w:sz w:val="24"/>
          <w:szCs w:val="24"/>
        </w:rPr>
        <w:t>activists</w:t>
      </w:r>
      <w:r w:rsidR="00D45346" w:rsidRPr="0099256E">
        <w:rPr>
          <w:rFonts w:ascii="Times New Roman" w:hAnsi="Times New Roman" w:cs="Times New Roman"/>
          <w:sz w:val="24"/>
          <w:szCs w:val="24"/>
        </w:rPr>
        <w:t>; thus, they are used to</w:t>
      </w:r>
      <w:r w:rsidRPr="0099256E">
        <w:rPr>
          <w:rFonts w:ascii="Times New Roman" w:hAnsi="Times New Roman" w:cs="Times New Roman"/>
          <w:sz w:val="24"/>
          <w:szCs w:val="24"/>
        </w:rPr>
        <w:t xml:space="preserve"> </w:t>
      </w:r>
      <w:r w:rsidR="00D45346" w:rsidRPr="0099256E">
        <w:rPr>
          <w:rFonts w:ascii="Times New Roman" w:hAnsi="Times New Roman" w:cs="Times New Roman"/>
          <w:sz w:val="24"/>
          <w:szCs w:val="24"/>
        </w:rPr>
        <w:t>build</w:t>
      </w:r>
      <w:r w:rsidRPr="0099256E">
        <w:rPr>
          <w:rFonts w:ascii="Times New Roman" w:hAnsi="Times New Roman" w:cs="Times New Roman"/>
          <w:sz w:val="24"/>
          <w:szCs w:val="24"/>
        </w:rPr>
        <w:t xml:space="preserve"> military forces in the Gaza Strip. </w:t>
      </w:r>
      <w:r w:rsidR="00D45346" w:rsidRPr="0099256E">
        <w:rPr>
          <w:rFonts w:ascii="Times New Roman" w:hAnsi="Times New Roman" w:cs="Times New Roman"/>
          <w:sz w:val="24"/>
          <w:szCs w:val="24"/>
        </w:rPr>
        <w:t>T</w:t>
      </w:r>
      <w:r w:rsidRPr="0099256E">
        <w:rPr>
          <w:rFonts w:ascii="Times New Roman" w:hAnsi="Times New Roman" w:cs="Times New Roman"/>
          <w:sz w:val="24"/>
          <w:szCs w:val="24"/>
        </w:rPr>
        <w:t xml:space="preserve">he </w:t>
      </w:r>
      <w:r w:rsidR="001802D6" w:rsidRPr="0099256E">
        <w:rPr>
          <w:rFonts w:ascii="Times New Roman" w:hAnsi="Times New Roman" w:cs="Times New Roman"/>
          <w:sz w:val="24"/>
          <w:szCs w:val="24"/>
        </w:rPr>
        <w:t>intensive</w:t>
      </w:r>
      <w:r w:rsidRPr="0099256E">
        <w:rPr>
          <w:rFonts w:ascii="Times New Roman" w:hAnsi="Times New Roman" w:cs="Times New Roman"/>
          <w:sz w:val="24"/>
          <w:szCs w:val="24"/>
        </w:rPr>
        <w:t xml:space="preserve"> use </w:t>
      </w:r>
      <w:r w:rsidR="001802D6" w:rsidRPr="0099256E">
        <w:rPr>
          <w:rFonts w:ascii="Times New Roman" w:hAnsi="Times New Roman" w:cs="Times New Roman"/>
          <w:sz w:val="24"/>
          <w:szCs w:val="24"/>
        </w:rPr>
        <w:t xml:space="preserve">and large </w:t>
      </w:r>
      <w:r w:rsidR="00B47A99" w:rsidRPr="0099256E">
        <w:rPr>
          <w:rFonts w:ascii="Times New Roman" w:hAnsi="Times New Roman" w:cs="Times New Roman"/>
          <w:sz w:val="24"/>
          <w:szCs w:val="24"/>
        </w:rPr>
        <w:t>number</w:t>
      </w:r>
      <w:r w:rsidR="001802D6" w:rsidRPr="0099256E">
        <w:rPr>
          <w:rFonts w:ascii="Times New Roman" w:hAnsi="Times New Roman" w:cs="Times New Roman"/>
          <w:sz w:val="24"/>
          <w:szCs w:val="24"/>
        </w:rPr>
        <w:t xml:space="preserve"> of smuggling </w:t>
      </w:r>
      <w:r w:rsidR="00E8578F" w:rsidRPr="0099256E">
        <w:rPr>
          <w:rFonts w:ascii="Times New Roman" w:hAnsi="Times New Roman" w:cs="Times New Roman"/>
          <w:sz w:val="24"/>
          <w:szCs w:val="24"/>
        </w:rPr>
        <w:t>tunnels</w:t>
      </w:r>
      <w:r w:rsidR="00D45346" w:rsidRPr="0099256E">
        <w:rPr>
          <w:rFonts w:ascii="Times New Roman" w:hAnsi="Times New Roman" w:cs="Times New Roman"/>
          <w:sz w:val="24"/>
          <w:szCs w:val="24"/>
        </w:rPr>
        <w:t xml:space="preserve"> created </w:t>
      </w:r>
      <w:r w:rsidR="00E8578F" w:rsidRPr="0099256E">
        <w:rPr>
          <w:rFonts w:ascii="Times New Roman" w:hAnsi="Times New Roman" w:cs="Times New Roman"/>
          <w:sz w:val="24"/>
          <w:szCs w:val="24"/>
        </w:rPr>
        <w:t xml:space="preserve">the perception that they </w:t>
      </w:r>
      <w:r w:rsidR="00B47A99" w:rsidRPr="0099256E">
        <w:rPr>
          <w:rFonts w:ascii="Times New Roman" w:hAnsi="Times New Roman" w:cs="Times New Roman"/>
          <w:sz w:val="24"/>
          <w:szCs w:val="24"/>
        </w:rPr>
        <w:t>were</w:t>
      </w:r>
      <w:r w:rsidR="00E8578F" w:rsidRPr="0099256E">
        <w:rPr>
          <w:rFonts w:ascii="Times New Roman" w:hAnsi="Times New Roman" w:cs="Times New Roman"/>
          <w:sz w:val="24"/>
          <w:szCs w:val="24"/>
        </w:rPr>
        <w:t xml:space="preserve"> mainly used for civilian purposes and that therefore there was no point in destroying them. </w:t>
      </w:r>
      <w:r w:rsidR="00D45346" w:rsidRPr="0099256E">
        <w:rPr>
          <w:rFonts w:ascii="Times New Roman" w:hAnsi="Times New Roman" w:cs="Times New Roman"/>
          <w:sz w:val="24"/>
          <w:szCs w:val="24"/>
        </w:rPr>
        <w:t>Also c</w:t>
      </w:r>
      <w:r w:rsidR="00965CD2" w:rsidRPr="0099256E">
        <w:rPr>
          <w:rFonts w:ascii="Times New Roman" w:hAnsi="Times New Roman" w:cs="Times New Roman"/>
          <w:sz w:val="24"/>
          <w:szCs w:val="24"/>
        </w:rPr>
        <w:t xml:space="preserve">ertain geographers in academia, even up to Operation Protective Edge, </w:t>
      </w:r>
      <w:r w:rsidR="00D45346" w:rsidRPr="0099256E">
        <w:rPr>
          <w:rFonts w:ascii="Times New Roman" w:hAnsi="Times New Roman" w:cs="Times New Roman"/>
          <w:sz w:val="24"/>
          <w:szCs w:val="24"/>
        </w:rPr>
        <w:t xml:space="preserve">held the view that </w:t>
      </w:r>
      <w:r w:rsidR="00965CD2" w:rsidRPr="0099256E">
        <w:rPr>
          <w:rFonts w:ascii="Times New Roman" w:hAnsi="Times New Roman" w:cs="Times New Roman"/>
          <w:sz w:val="24"/>
          <w:szCs w:val="24"/>
        </w:rPr>
        <w:t>these tunnels</w:t>
      </w:r>
      <w:r w:rsidR="00D45346" w:rsidRPr="0099256E">
        <w:rPr>
          <w:rFonts w:ascii="Times New Roman" w:hAnsi="Times New Roman" w:cs="Times New Roman"/>
          <w:sz w:val="24"/>
          <w:szCs w:val="24"/>
        </w:rPr>
        <w:t xml:space="preserve"> were of</w:t>
      </w:r>
      <w:r w:rsidR="00965CD2" w:rsidRPr="0099256E">
        <w:rPr>
          <w:rFonts w:ascii="Times New Roman" w:hAnsi="Times New Roman" w:cs="Times New Roman"/>
          <w:sz w:val="24"/>
          <w:szCs w:val="24"/>
        </w:rPr>
        <w:t xml:space="preserve"> great economic importance </w:t>
      </w:r>
      <w:r w:rsidR="00D45346" w:rsidRPr="0099256E">
        <w:rPr>
          <w:rFonts w:ascii="Times New Roman" w:hAnsi="Times New Roman" w:cs="Times New Roman"/>
          <w:sz w:val="24"/>
          <w:szCs w:val="24"/>
        </w:rPr>
        <w:t>and</w:t>
      </w:r>
      <w:r w:rsidR="00965CD2" w:rsidRPr="0099256E">
        <w:rPr>
          <w:rFonts w:ascii="Times New Roman" w:hAnsi="Times New Roman" w:cs="Times New Roman"/>
          <w:sz w:val="24"/>
          <w:szCs w:val="24"/>
        </w:rPr>
        <w:t xml:space="preserve"> </w:t>
      </w:r>
      <w:r w:rsidR="00965CD2" w:rsidRPr="0099256E">
        <w:rPr>
          <w:rFonts w:ascii="Times New Roman" w:hAnsi="Times New Roman" w:cs="Times New Roman"/>
          <w:sz w:val="24"/>
          <w:szCs w:val="24"/>
        </w:rPr>
        <w:lastRenderedPageBreak/>
        <w:t>present</w:t>
      </w:r>
      <w:r w:rsidR="00D45346" w:rsidRPr="0099256E">
        <w:rPr>
          <w:rFonts w:ascii="Times New Roman" w:hAnsi="Times New Roman" w:cs="Times New Roman"/>
          <w:sz w:val="24"/>
          <w:szCs w:val="24"/>
        </w:rPr>
        <w:t>ed</w:t>
      </w:r>
      <w:r w:rsidR="00965CD2" w:rsidRPr="0099256E">
        <w:rPr>
          <w:rFonts w:ascii="Times New Roman" w:hAnsi="Times New Roman" w:cs="Times New Roman"/>
          <w:sz w:val="24"/>
          <w:szCs w:val="24"/>
        </w:rPr>
        <w:t xml:space="preserve"> no military threat.</w:t>
      </w:r>
      <w:r w:rsidR="00965CD2" w:rsidRPr="0099256E">
        <w:rPr>
          <w:rStyle w:val="EndnoteReference"/>
          <w:rFonts w:ascii="Times New Roman" w:hAnsi="Times New Roman" w:cs="Times New Roman"/>
          <w:sz w:val="24"/>
          <w:szCs w:val="24"/>
        </w:rPr>
        <w:endnoteReference w:id="14"/>
      </w:r>
      <w:r w:rsidR="00965CD2" w:rsidRPr="0099256E">
        <w:rPr>
          <w:rFonts w:ascii="Times New Roman" w:hAnsi="Times New Roman" w:cs="Times New Roman"/>
          <w:sz w:val="24"/>
          <w:szCs w:val="24"/>
        </w:rPr>
        <w:t xml:space="preserve"> </w:t>
      </w:r>
      <w:r w:rsidR="00825E35" w:rsidRPr="0099256E">
        <w:rPr>
          <w:rFonts w:ascii="Times New Roman" w:hAnsi="Times New Roman" w:cs="Times New Roman"/>
          <w:sz w:val="24"/>
          <w:szCs w:val="24"/>
        </w:rPr>
        <w:t>Offensive tunnels include tunnels intended for detonating explosives under Israeli infrastructures (</w:t>
      </w:r>
      <w:r w:rsidR="00250365" w:rsidRPr="0099256E">
        <w:rPr>
          <w:rFonts w:ascii="Times New Roman" w:hAnsi="Times New Roman" w:cs="Times New Roman"/>
          <w:sz w:val="24"/>
          <w:szCs w:val="24"/>
        </w:rPr>
        <w:t xml:space="preserve">military posts, settlements, passageways) and </w:t>
      </w:r>
      <w:r w:rsidR="005F1AC4" w:rsidRPr="0099256E">
        <w:rPr>
          <w:rFonts w:ascii="Times New Roman" w:hAnsi="Times New Roman" w:cs="Times New Roman"/>
          <w:sz w:val="24"/>
          <w:szCs w:val="24"/>
        </w:rPr>
        <w:t>mobilizing</w:t>
      </w:r>
      <w:r w:rsidR="00250365" w:rsidRPr="0099256E">
        <w:rPr>
          <w:rFonts w:ascii="Times New Roman" w:hAnsi="Times New Roman" w:cs="Times New Roman"/>
          <w:sz w:val="24"/>
          <w:szCs w:val="24"/>
        </w:rPr>
        <w:t xml:space="preserve"> fighters </w:t>
      </w:r>
      <w:r w:rsidR="005F1AC4" w:rsidRPr="0099256E">
        <w:rPr>
          <w:rFonts w:ascii="Times New Roman" w:hAnsi="Times New Roman" w:cs="Times New Roman"/>
          <w:sz w:val="24"/>
          <w:szCs w:val="24"/>
        </w:rPr>
        <w:t>to</w:t>
      </w:r>
      <w:r w:rsidR="00250365" w:rsidRPr="0099256E">
        <w:rPr>
          <w:rFonts w:ascii="Times New Roman" w:hAnsi="Times New Roman" w:cs="Times New Roman"/>
          <w:sz w:val="24"/>
          <w:szCs w:val="24"/>
        </w:rPr>
        <w:t xml:space="preserve"> attack and kidnap Israeli soldiers and civilians within and without the Gaza Strip. Offensive tunnels </w:t>
      </w:r>
      <w:r w:rsidR="00D45346" w:rsidRPr="0099256E">
        <w:rPr>
          <w:rFonts w:ascii="Times New Roman" w:hAnsi="Times New Roman" w:cs="Times New Roman"/>
          <w:sz w:val="24"/>
          <w:szCs w:val="24"/>
        </w:rPr>
        <w:t xml:space="preserve">are used to </w:t>
      </w:r>
      <w:r w:rsidR="00250365" w:rsidRPr="0099256E">
        <w:rPr>
          <w:rFonts w:ascii="Times New Roman" w:hAnsi="Times New Roman" w:cs="Times New Roman"/>
          <w:sz w:val="24"/>
          <w:szCs w:val="24"/>
        </w:rPr>
        <w:t xml:space="preserve">penetrate the surface </w:t>
      </w:r>
      <w:r w:rsidR="00D45346" w:rsidRPr="0099256E">
        <w:rPr>
          <w:rFonts w:ascii="Times New Roman" w:hAnsi="Times New Roman" w:cs="Times New Roman"/>
          <w:sz w:val="24"/>
          <w:szCs w:val="24"/>
        </w:rPr>
        <w:t>within the</w:t>
      </w:r>
      <w:r w:rsidR="00250365" w:rsidRPr="0099256E">
        <w:rPr>
          <w:rFonts w:ascii="Times New Roman" w:hAnsi="Times New Roman" w:cs="Times New Roman"/>
          <w:sz w:val="24"/>
          <w:szCs w:val="24"/>
        </w:rPr>
        <w:t xml:space="preserve"> State of Israel, a</w:t>
      </w:r>
      <w:r w:rsidR="00B47FFD" w:rsidRPr="0099256E">
        <w:rPr>
          <w:rFonts w:ascii="Times New Roman" w:hAnsi="Times New Roman" w:cs="Times New Roman"/>
          <w:sz w:val="24"/>
          <w:szCs w:val="24"/>
        </w:rPr>
        <w:t>n act that has</w:t>
      </w:r>
      <w:r w:rsidR="00D45346" w:rsidRPr="0099256E">
        <w:rPr>
          <w:rFonts w:ascii="Times New Roman" w:hAnsi="Times New Roman" w:cs="Times New Roman"/>
          <w:sz w:val="24"/>
          <w:szCs w:val="24"/>
        </w:rPr>
        <w:t xml:space="preserve"> </w:t>
      </w:r>
      <w:r w:rsidR="00250365" w:rsidRPr="0099256E">
        <w:rPr>
          <w:rFonts w:ascii="Times New Roman" w:hAnsi="Times New Roman" w:cs="Times New Roman"/>
          <w:sz w:val="24"/>
          <w:szCs w:val="24"/>
        </w:rPr>
        <w:t>not</w:t>
      </w:r>
      <w:r w:rsidR="00D45346" w:rsidRPr="0099256E">
        <w:rPr>
          <w:rFonts w:ascii="Times New Roman" w:hAnsi="Times New Roman" w:cs="Times New Roman"/>
          <w:sz w:val="24"/>
          <w:szCs w:val="24"/>
        </w:rPr>
        <w:t xml:space="preserve"> been</w:t>
      </w:r>
      <w:r w:rsidR="00250365" w:rsidRPr="0099256E">
        <w:rPr>
          <w:rFonts w:ascii="Times New Roman" w:hAnsi="Times New Roman" w:cs="Times New Roman"/>
          <w:sz w:val="24"/>
          <w:szCs w:val="24"/>
        </w:rPr>
        <w:t xml:space="preserve"> known to be </w:t>
      </w:r>
      <w:r w:rsidR="00B47FFD" w:rsidRPr="0099256E">
        <w:rPr>
          <w:rFonts w:ascii="Times New Roman" w:hAnsi="Times New Roman" w:cs="Times New Roman"/>
          <w:sz w:val="24"/>
          <w:szCs w:val="24"/>
        </w:rPr>
        <w:t>used</w:t>
      </w:r>
      <w:r w:rsidR="00250365" w:rsidRPr="0099256E">
        <w:rPr>
          <w:rFonts w:ascii="Times New Roman" w:hAnsi="Times New Roman" w:cs="Times New Roman"/>
          <w:sz w:val="24"/>
          <w:szCs w:val="24"/>
        </w:rPr>
        <w:t xml:space="preserve"> against Egyptian police and military forces.</w:t>
      </w:r>
    </w:p>
    <w:p w14:paraId="714DEC17" w14:textId="329599C2" w:rsidR="00983CBE" w:rsidRPr="0099256E" w:rsidRDefault="00983CBE" w:rsidP="00916B2B">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We have very little visible information about subsurface systems deep in the Gaza Strip. These systems are</w:t>
      </w:r>
      <w:r w:rsidR="00B47FFD" w:rsidRPr="0099256E">
        <w:rPr>
          <w:rFonts w:ascii="Times New Roman" w:hAnsi="Times New Roman" w:cs="Times New Roman"/>
          <w:sz w:val="24"/>
          <w:szCs w:val="24"/>
        </w:rPr>
        <w:t xml:space="preserve"> </w:t>
      </w:r>
      <w:r w:rsidRPr="0099256E">
        <w:rPr>
          <w:rFonts w:ascii="Times New Roman" w:hAnsi="Times New Roman" w:cs="Times New Roman"/>
          <w:sz w:val="24"/>
          <w:szCs w:val="24"/>
        </w:rPr>
        <w:t xml:space="preserve">several </w:t>
      </w:r>
      <w:r w:rsidR="009D751C" w:rsidRPr="0099256E">
        <w:rPr>
          <w:rFonts w:ascii="Times New Roman" w:hAnsi="Times New Roman" w:cs="Times New Roman"/>
          <w:sz w:val="24"/>
          <w:szCs w:val="24"/>
        </w:rPr>
        <w:t>kilometers</w:t>
      </w:r>
      <w:r w:rsidRPr="0099256E">
        <w:rPr>
          <w:rFonts w:ascii="Times New Roman" w:hAnsi="Times New Roman" w:cs="Times New Roman"/>
          <w:sz w:val="24"/>
          <w:szCs w:val="24"/>
        </w:rPr>
        <w:t xml:space="preserve"> away from areas of </w:t>
      </w:r>
      <w:r w:rsidR="00E76D83">
        <w:rPr>
          <w:rFonts w:ascii="Times New Roman" w:hAnsi="Times New Roman" w:cs="Times New Roman"/>
          <w:sz w:val="24"/>
          <w:szCs w:val="24"/>
        </w:rPr>
        <w:t>tension</w:t>
      </w:r>
      <w:r w:rsidRPr="0099256E">
        <w:rPr>
          <w:rFonts w:ascii="Times New Roman" w:hAnsi="Times New Roman" w:cs="Times New Roman"/>
          <w:sz w:val="24"/>
          <w:szCs w:val="24"/>
        </w:rPr>
        <w:t xml:space="preserve"> with Israel and are located in orchards and groves</w:t>
      </w:r>
      <w:r w:rsidR="00B47FFD" w:rsidRPr="0099256E">
        <w:rPr>
          <w:rFonts w:ascii="Times New Roman" w:hAnsi="Times New Roman" w:cs="Times New Roman"/>
          <w:sz w:val="24"/>
          <w:szCs w:val="24"/>
        </w:rPr>
        <w:t xml:space="preserve"> and</w:t>
      </w:r>
      <w:r w:rsidR="00E16D58" w:rsidRPr="0099256E">
        <w:rPr>
          <w:rFonts w:ascii="Times New Roman" w:hAnsi="Times New Roman" w:cs="Times New Roman"/>
          <w:sz w:val="24"/>
          <w:szCs w:val="24"/>
        </w:rPr>
        <w:t xml:space="preserve"> mainly in densely populated urban areas. There are command and control tunnels </w:t>
      </w:r>
      <w:r w:rsidR="00B47FFD" w:rsidRPr="0099256E">
        <w:rPr>
          <w:rFonts w:ascii="Times New Roman" w:hAnsi="Times New Roman" w:cs="Times New Roman"/>
          <w:sz w:val="24"/>
          <w:szCs w:val="24"/>
        </w:rPr>
        <w:t>as well as</w:t>
      </w:r>
      <w:r w:rsidR="00E16D58" w:rsidRPr="0099256E">
        <w:rPr>
          <w:rFonts w:ascii="Times New Roman" w:hAnsi="Times New Roman" w:cs="Times New Roman"/>
          <w:sz w:val="24"/>
          <w:szCs w:val="24"/>
        </w:rPr>
        <w:t xml:space="preserve"> combat tunnels connecting public buildings and residential ones</w:t>
      </w:r>
      <w:r w:rsidR="00833804" w:rsidRPr="0099256E">
        <w:rPr>
          <w:rFonts w:ascii="Times New Roman" w:hAnsi="Times New Roman" w:cs="Times New Roman"/>
          <w:sz w:val="24"/>
          <w:szCs w:val="24"/>
        </w:rPr>
        <w:t>.</w:t>
      </w:r>
      <w:r w:rsidR="00E16D58" w:rsidRPr="0099256E">
        <w:rPr>
          <w:rFonts w:ascii="Times New Roman" w:hAnsi="Times New Roman" w:cs="Times New Roman"/>
          <w:sz w:val="24"/>
          <w:szCs w:val="24"/>
        </w:rPr>
        <w:t xml:space="preserve"> </w:t>
      </w:r>
      <w:r w:rsidR="00833804" w:rsidRPr="0099256E">
        <w:rPr>
          <w:rFonts w:ascii="Times New Roman" w:hAnsi="Times New Roman" w:cs="Times New Roman"/>
          <w:sz w:val="24"/>
          <w:szCs w:val="24"/>
        </w:rPr>
        <w:t>T</w:t>
      </w:r>
      <w:r w:rsidR="00E16D58" w:rsidRPr="0099256E">
        <w:rPr>
          <w:rFonts w:ascii="Times New Roman" w:hAnsi="Times New Roman" w:cs="Times New Roman"/>
          <w:sz w:val="24"/>
          <w:szCs w:val="24"/>
        </w:rPr>
        <w:t>here are</w:t>
      </w:r>
      <w:r w:rsidR="00833804" w:rsidRPr="0099256E">
        <w:rPr>
          <w:rFonts w:ascii="Times New Roman" w:hAnsi="Times New Roman" w:cs="Times New Roman"/>
          <w:sz w:val="24"/>
          <w:szCs w:val="24"/>
        </w:rPr>
        <w:t xml:space="preserve"> also</w:t>
      </w:r>
      <w:r w:rsidR="00E16D58" w:rsidRPr="0099256E">
        <w:rPr>
          <w:rFonts w:ascii="Times New Roman" w:hAnsi="Times New Roman" w:cs="Times New Roman"/>
          <w:sz w:val="24"/>
          <w:szCs w:val="24"/>
        </w:rPr>
        <w:t xml:space="preserve"> dedicated tunnels and subsurface spaces for automatic and semi-automatic steep-track firing </w:t>
      </w:r>
      <w:r w:rsidR="00B47FFD" w:rsidRPr="0099256E">
        <w:rPr>
          <w:rFonts w:ascii="Times New Roman" w:hAnsi="Times New Roman" w:cs="Times New Roman"/>
          <w:sz w:val="24"/>
          <w:szCs w:val="24"/>
        </w:rPr>
        <w:t>that require</w:t>
      </w:r>
      <w:r w:rsidR="00E16D58" w:rsidRPr="0099256E">
        <w:rPr>
          <w:rFonts w:ascii="Times New Roman" w:hAnsi="Times New Roman" w:cs="Times New Roman"/>
          <w:sz w:val="24"/>
          <w:szCs w:val="24"/>
        </w:rPr>
        <w:t xml:space="preserve"> removing a </w:t>
      </w:r>
      <w:r w:rsidR="004B1D17" w:rsidRPr="0099256E">
        <w:rPr>
          <w:rFonts w:ascii="Times New Roman" w:hAnsi="Times New Roman" w:cs="Times New Roman"/>
          <w:sz w:val="24"/>
          <w:szCs w:val="24"/>
        </w:rPr>
        <w:t>camouflaged</w:t>
      </w:r>
      <w:r w:rsidR="00E16D58" w:rsidRPr="0099256E">
        <w:rPr>
          <w:rFonts w:ascii="Times New Roman" w:hAnsi="Times New Roman" w:cs="Times New Roman"/>
          <w:sz w:val="24"/>
          <w:szCs w:val="24"/>
        </w:rPr>
        <w:t xml:space="preserve"> cover</w:t>
      </w:r>
      <w:r w:rsidR="00916B2B" w:rsidRPr="0099256E">
        <w:rPr>
          <w:rFonts w:ascii="Times New Roman" w:hAnsi="Times New Roman" w:cs="Times New Roman"/>
          <w:sz w:val="24"/>
          <w:szCs w:val="24"/>
        </w:rPr>
        <w:t>, and i</w:t>
      </w:r>
      <w:r w:rsidR="007A2D4F" w:rsidRPr="0099256E">
        <w:rPr>
          <w:rFonts w:ascii="Times New Roman" w:hAnsi="Times New Roman" w:cs="Times New Roman"/>
          <w:sz w:val="24"/>
          <w:szCs w:val="24"/>
        </w:rPr>
        <w:t xml:space="preserve">t is also likely that there are systems for other uses. These subsurface systems are difficult to </w:t>
      </w:r>
      <w:r w:rsidR="009D751C" w:rsidRPr="0099256E">
        <w:rPr>
          <w:rFonts w:ascii="Times New Roman" w:hAnsi="Times New Roman" w:cs="Times New Roman"/>
          <w:sz w:val="24"/>
          <w:szCs w:val="24"/>
        </w:rPr>
        <w:t>detect</w:t>
      </w:r>
      <w:r w:rsidR="007A2D4F" w:rsidRPr="0099256E">
        <w:rPr>
          <w:rFonts w:ascii="Times New Roman" w:hAnsi="Times New Roman" w:cs="Times New Roman"/>
          <w:sz w:val="24"/>
          <w:szCs w:val="24"/>
        </w:rPr>
        <w:t xml:space="preserve"> with conventi</w:t>
      </w:r>
      <w:r w:rsidR="009D751C" w:rsidRPr="0099256E">
        <w:rPr>
          <w:rFonts w:ascii="Times New Roman" w:hAnsi="Times New Roman" w:cs="Times New Roman"/>
          <w:sz w:val="24"/>
          <w:szCs w:val="24"/>
        </w:rPr>
        <w:t>on</w:t>
      </w:r>
      <w:r w:rsidR="007A2D4F" w:rsidRPr="0099256E">
        <w:rPr>
          <w:rFonts w:ascii="Times New Roman" w:hAnsi="Times New Roman" w:cs="Times New Roman"/>
          <w:sz w:val="24"/>
          <w:szCs w:val="24"/>
        </w:rPr>
        <w:t xml:space="preserve">al methods </w:t>
      </w:r>
      <w:r w:rsidR="00916B2B" w:rsidRPr="0099256E">
        <w:rPr>
          <w:rFonts w:ascii="Times New Roman" w:hAnsi="Times New Roman" w:cs="Times New Roman"/>
          <w:sz w:val="24"/>
          <w:szCs w:val="24"/>
        </w:rPr>
        <w:t>involving</w:t>
      </w:r>
      <w:r w:rsidR="00411793" w:rsidRPr="0099256E">
        <w:rPr>
          <w:rFonts w:ascii="Times New Roman" w:hAnsi="Times New Roman" w:cs="Times New Roman"/>
          <w:sz w:val="24"/>
          <w:szCs w:val="24"/>
        </w:rPr>
        <w:t xml:space="preserve"> imaging</w:t>
      </w:r>
      <w:r w:rsidR="007A2D4F" w:rsidRPr="0099256E">
        <w:rPr>
          <w:rFonts w:ascii="Times New Roman" w:hAnsi="Times New Roman" w:cs="Times New Roman"/>
          <w:sz w:val="24"/>
          <w:szCs w:val="24"/>
        </w:rPr>
        <w:t xml:space="preserve"> </w:t>
      </w:r>
      <w:r w:rsidR="00916B2B" w:rsidRPr="0099256E">
        <w:rPr>
          <w:rFonts w:ascii="Times New Roman" w:hAnsi="Times New Roman" w:cs="Times New Roman"/>
          <w:sz w:val="24"/>
          <w:szCs w:val="24"/>
        </w:rPr>
        <w:t xml:space="preserve">and </w:t>
      </w:r>
      <w:r w:rsidR="007A2D4F" w:rsidRPr="0099256E">
        <w:rPr>
          <w:rFonts w:ascii="Times New Roman" w:hAnsi="Times New Roman" w:cs="Times New Roman"/>
          <w:sz w:val="24"/>
          <w:szCs w:val="24"/>
        </w:rPr>
        <w:t>deciphering aerial photographs</w:t>
      </w:r>
      <w:r w:rsidR="00411793" w:rsidRPr="0099256E">
        <w:rPr>
          <w:rFonts w:ascii="Times New Roman" w:hAnsi="Times New Roman" w:cs="Times New Roman"/>
          <w:sz w:val="24"/>
          <w:szCs w:val="24"/>
        </w:rPr>
        <w:t>, even if these are high</w:t>
      </w:r>
      <w:r w:rsidR="004B1D17">
        <w:rPr>
          <w:rFonts w:ascii="Times New Roman" w:hAnsi="Times New Roman" w:cs="Times New Roman"/>
          <w:sz w:val="24"/>
          <w:szCs w:val="24"/>
        </w:rPr>
        <w:t>-</w:t>
      </w:r>
      <w:r w:rsidR="00411793" w:rsidRPr="0099256E">
        <w:rPr>
          <w:rFonts w:ascii="Times New Roman" w:hAnsi="Times New Roman" w:cs="Times New Roman"/>
          <w:sz w:val="24"/>
          <w:szCs w:val="24"/>
        </w:rPr>
        <w:t>quality</w:t>
      </w:r>
      <w:r w:rsidR="00916B2B" w:rsidRPr="0099256E">
        <w:rPr>
          <w:rFonts w:ascii="Times New Roman" w:hAnsi="Times New Roman" w:cs="Times New Roman"/>
          <w:sz w:val="24"/>
          <w:szCs w:val="24"/>
        </w:rPr>
        <w:t xml:space="preserve"> photographs taken from </w:t>
      </w:r>
      <w:r w:rsidR="00411793" w:rsidRPr="0099256E">
        <w:rPr>
          <w:rFonts w:ascii="Times New Roman" w:hAnsi="Times New Roman" w:cs="Times New Roman"/>
          <w:sz w:val="24"/>
          <w:szCs w:val="24"/>
        </w:rPr>
        <w:t>low altitude</w:t>
      </w:r>
      <w:r w:rsidR="00916B2B" w:rsidRPr="0099256E">
        <w:rPr>
          <w:rFonts w:ascii="Times New Roman" w:hAnsi="Times New Roman" w:cs="Times New Roman"/>
          <w:sz w:val="24"/>
          <w:szCs w:val="24"/>
        </w:rPr>
        <w:t>s with</w:t>
      </w:r>
      <w:r w:rsidR="00411793" w:rsidRPr="0099256E">
        <w:rPr>
          <w:rFonts w:ascii="Times New Roman" w:hAnsi="Times New Roman" w:cs="Times New Roman"/>
          <w:sz w:val="24"/>
          <w:szCs w:val="24"/>
        </w:rPr>
        <w:t xml:space="preserve"> high resolution. Aerial attacks on subsurface systems for steep-track firing often do not lead to direct casualties among those firing </w:t>
      </w:r>
      <w:r w:rsidR="00482974" w:rsidRPr="0099256E">
        <w:rPr>
          <w:rFonts w:ascii="Times New Roman" w:hAnsi="Times New Roman" w:cs="Times New Roman"/>
          <w:sz w:val="24"/>
          <w:szCs w:val="24"/>
        </w:rPr>
        <w:t>the rockets, while inaccurate fire can harm children and civilians living nearby.</w:t>
      </w:r>
      <w:r w:rsidR="00482974" w:rsidRPr="0099256E">
        <w:rPr>
          <w:rStyle w:val="EndnoteReference"/>
          <w:rFonts w:ascii="Times New Roman" w:hAnsi="Times New Roman" w:cs="Times New Roman"/>
          <w:sz w:val="24"/>
          <w:szCs w:val="24"/>
        </w:rPr>
        <w:endnoteReference w:id="15"/>
      </w:r>
    </w:p>
    <w:p w14:paraId="6EE73E7E" w14:textId="1A497FEE" w:rsidR="00E44976" w:rsidRPr="0099256E" w:rsidRDefault="00E44976" w:rsidP="00AF23C7">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There are three subsurface systems in the Gaza Strip that come together to create a strategic effect: the </w:t>
      </w:r>
      <w:r w:rsidR="00916B2B" w:rsidRPr="0099256E">
        <w:rPr>
          <w:rFonts w:ascii="Times New Roman" w:hAnsi="Times New Roman" w:cs="Times New Roman"/>
          <w:sz w:val="24"/>
          <w:szCs w:val="24"/>
        </w:rPr>
        <w:t>smuggling</w:t>
      </w:r>
      <w:r w:rsidRPr="0099256E">
        <w:rPr>
          <w:rFonts w:ascii="Times New Roman" w:hAnsi="Times New Roman" w:cs="Times New Roman"/>
          <w:sz w:val="24"/>
          <w:szCs w:val="24"/>
        </w:rPr>
        <w:t xml:space="preserve"> tunnels are crucial for managing the Gazan economy (and more accurately, Hamas’s economy) and building Hamas’s military force; the depth tunnels serve for command</w:t>
      </w:r>
      <w:r w:rsidR="00916B2B" w:rsidRPr="0099256E">
        <w:rPr>
          <w:rFonts w:ascii="Times New Roman" w:hAnsi="Times New Roman" w:cs="Times New Roman"/>
          <w:sz w:val="24"/>
          <w:szCs w:val="24"/>
        </w:rPr>
        <w:t xml:space="preserve"> activity</w:t>
      </w:r>
      <w:r w:rsidRPr="0099256E">
        <w:rPr>
          <w:rFonts w:ascii="Times New Roman" w:hAnsi="Times New Roman" w:cs="Times New Roman"/>
          <w:sz w:val="24"/>
          <w:szCs w:val="24"/>
        </w:rPr>
        <w:t xml:space="preserve">, storage, and tactical and strategic firing deep into Israel’s territory; and the </w:t>
      </w:r>
      <w:r w:rsidR="00075FC7" w:rsidRPr="0099256E">
        <w:rPr>
          <w:rFonts w:ascii="Times New Roman" w:hAnsi="Times New Roman" w:cs="Times New Roman"/>
          <w:sz w:val="24"/>
          <w:szCs w:val="24"/>
        </w:rPr>
        <w:t>offensive</w:t>
      </w:r>
      <w:r w:rsidRPr="0099256E">
        <w:rPr>
          <w:rFonts w:ascii="Times New Roman" w:hAnsi="Times New Roman" w:cs="Times New Roman"/>
          <w:sz w:val="24"/>
          <w:szCs w:val="24"/>
        </w:rPr>
        <w:t xml:space="preserve"> tunnels </w:t>
      </w:r>
      <w:r w:rsidR="00075FC7" w:rsidRPr="0099256E">
        <w:rPr>
          <w:rFonts w:ascii="Times New Roman" w:hAnsi="Times New Roman" w:cs="Times New Roman"/>
          <w:sz w:val="24"/>
          <w:szCs w:val="24"/>
        </w:rPr>
        <w:t xml:space="preserve">play a central role in Hamas’s ability to attack Israeli civilians and the IDF </w:t>
      </w:r>
      <w:r w:rsidR="00916B2B" w:rsidRPr="0099256E">
        <w:rPr>
          <w:rFonts w:ascii="Times New Roman" w:hAnsi="Times New Roman" w:cs="Times New Roman"/>
          <w:sz w:val="24"/>
          <w:szCs w:val="24"/>
        </w:rPr>
        <w:t>and</w:t>
      </w:r>
      <w:r w:rsidR="00AF23C7" w:rsidRPr="0099256E">
        <w:rPr>
          <w:rFonts w:ascii="Times New Roman" w:hAnsi="Times New Roman" w:cs="Times New Roman"/>
          <w:sz w:val="24"/>
          <w:szCs w:val="24"/>
        </w:rPr>
        <w:t xml:space="preserve"> constitute</w:t>
      </w:r>
      <w:r w:rsidR="00075FC7" w:rsidRPr="0099256E">
        <w:rPr>
          <w:rFonts w:ascii="Times New Roman" w:hAnsi="Times New Roman" w:cs="Times New Roman"/>
          <w:sz w:val="24"/>
          <w:szCs w:val="24"/>
        </w:rPr>
        <w:t xml:space="preserve"> a psychological </w:t>
      </w:r>
      <w:r w:rsidR="00916B2B" w:rsidRPr="0099256E">
        <w:rPr>
          <w:rFonts w:ascii="Times New Roman" w:hAnsi="Times New Roman" w:cs="Times New Roman"/>
          <w:sz w:val="24"/>
          <w:szCs w:val="24"/>
        </w:rPr>
        <w:t>deterrent</w:t>
      </w:r>
      <w:r w:rsidR="00075FC7" w:rsidRPr="0099256E">
        <w:rPr>
          <w:rFonts w:ascii="Times New Roman" w:hAnsi="Times New Roman" w:cs="Times New Roman"/>
          <w:sz w:val="24"/>
          <w:szCs w:val="24"/>
        </w:rPr>
        <w:t xml:space="preserve">. </w:t>
      </w:r>
      <w:r w:rsidR="00AF23C7" w:rsidRPr="0099256E">
        <w:rPr>
          <w:rFonts w:ascii="Times New Roman" w:hAnsi="Times New Roman" w:cs="Times New Roman"/>
          <w:sz w:val="24"/>
          <w:szCs w:val="24"/>
        </w:rPr>
        <w:t>In light of this, t</w:t>
      </w:r>
      <w:r w:rsidR="00075FC7" w:rsidRPr="0099256E">
        <w:rPr>
          <w:rFonts w:ascii="Times New Roman" w:hAnsi="Times New Roman" w:cs="Times New Roman"/>
          <w:sz w:val="24"/>
          <w:szCs w:val="24"/>
        </w:rPr>
        <w:t>he Gaza Strip’</w:t>
      </w:r>
      <w:r w:rsidR="006D7B04" w:rsidRPr="0099256E">
        <w:rPr>
          <w:rFonts w:ascii="Times New Roman" w:hAnsi="Times New Roman" w:cs="Times New Roman"/>
          <w:sz w:val="24"/>
          <w:szCs w:val="24"/>
        </w:rPr>
        <w:t xml:space="preserve">s subsurface systems </w:t>
      </w:r>
      <w:r w:rsidR="00AF23C7" w:rsidRPr="0099256E">
        <w:rPr>
          <w:rFonts w:ascii="Times New Roman" w:hAnsi="Times New Roman" w:cs="Times New Roman"/>
          <w:sz w:val="24"/>
          <w:szCs w:val="24"/>
        </w:rPr>
        <w:t>threaten</w:t>
      </w:r>
      <w:r w:rsidR="006D7B04" w:rsidRPr="0099256E">
        <w:rPr>
          <w:rFonts w:ascii="Times New Roman" w:hAnsi="Times New Roman" w:cs="Times New Roman"/>
          <w:sz w:val="24"/>
          <w:szCs w:val="24"/>
        </w:rPr>
        <w:t xml:space="preserve"> and greatly influence the way the strategic</w:t>
      </w:r>
      <w:r w:rsidR="00AF23C7" w:rsidRPr="0099256E">
        <w:rPr>
          <w:rFonts w:ascii="Times New Roman" w:hAnsi="Times New Roman" w:cs="Times New Roman"/>
          <w:sz w:val="24"/>
          <w:szCs w:val="24"/>
        </w:rPr>
        <w:t>,</w:t>
      </w:r>
      <w:r w:rsidR="006D7B04" w:rsidRPr="0099256E">
        <w:rPr>
          <w:rFonts w:ascii="Times New Roman" w:hAnsi="Times New Roman" w:cs="Times New Roman"/>
          <w:sz w:val="24"/>
          <w:szCs w:val="24"/>
        </w:rPr>
        <w:t xml:space="preserve"> political</w:t>
      </w:r>
      <w:r w:rsidR="00AF23C7" w:rsidRPr="0099256E">
        <w:rPr>
          <w:rFonts w:ascii="Times New Roman" w:hAnsi="Times New Roman" w:cs="Times New Roman"/>
          <w:sz w:val="24"/>
          <w:szCs w:val="24"/>
        </w:rPr>
        <w:t>,</w:t>
      </w:r>
      <w:r w:rsidR="006D7B04" w:rsidRPr="0099256E">
        <w:rPr>
          <w:rFonts w:ascii="Times New Roman" w:hAnsi="Times New Roman" w:cs="Times New Roman"/>
          <w:sz w:val="24"/>
          <w:szCs w:val="24"/>
        </w:rPr>
        <w:t xml:space="preserve"> and military battle against Israel is </w:t>
      </w:r>
      <w:r w:rsidR="00134572" w:rsidRPr="0099256E">
        <w:rPr>
          <w:rFonts w:ascii="Times New Roman" w:hAnsi="Times New Roman" w:cs="Times New Roman"/>
          <w:sz w:val="24"/>
          <w:szCs w:val="24"/>
        </w:rPr>
        <w:t>managed</w:t>
      </w:r>
      <w:r w:rsidR="006D7B04" w:rsidRPr="0099256E">
        <w:rPr>
          <w:rFonts w:ascii="Times New Roman" w:hAnsi="Times New Roman" w:cs="Times New Roman"/>
          <w:sz w:val="24"/>
          <w:szCs w:val="24"/>
        </w:rPr>
        <w:t xml:space="preserve">, </w:t>
      </w:r>
      <w:r w:rsidR="00134572" w:rsidRPr="0099256E">
        <w:rPr>
          <w:rFonts w:ascii="Times New Roman" w:hAnsi="Times New Roman" w:cs="Times New Roman"/>
          <w:sz w:val="24"/>
          <w:szCs w:val="24"/>
        </w:rPr>
        <w:t>despite</w:t>
      </w:r>
      <w:r w:rsidR="006D7B04" w:rsidRPr="0099256E">
        <w:rPr>
          <w:rFonts w:ascii="Times New Roman" w:hAnsi="Times New Roman" w:cs="Times New Roman"/>
          <w:sz w:val="24"/>
          <w:szCs w:val="24"/>
        </w:rPr>
        <w:t xml:space="preserve"> Hamas’s military inferiority in all </w:t>
      </w:r>
      <w:r w:rsidR="00134572" w:rsidRPr="0099256E">
        <w:rPr>
          <w:rFonts w:ascii="Times New Roman" w:hAnsi="Times New Roman" w:cs="Times New Roman"/>
          <w:sz w:val="24"/>
          <w:szCs w:val="24"/>
        </w:rPr>
        <w:t>aspects</w:t>
      </w:r>
      <w:r w:rsidR="006D7B04" w:rsidRPr="0099256E">
        <w:rPr>
          <w:rFonts w:ascii="Times New Roman" w:hAnsi="Times New Roman" w:cs="Times New Roman"/>
          <w:sz w:val="24"/>
          <w:szCs w:val="24"/>
        </w:rPr>
        <w:t xml:space="preserve"> of the conflict other than the subsurface field. </w:t>
      </w:r>
    </w:p>
    <w:p w14:paraId="322827B3" w14:textId="17C2FDAF" w:rsidR="006D7B04" w:rsidRPr="0099256E" w:rsidRDefault="006D7B04" w:rsidP="006D7B04">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Tunnel mining and dimensions</w:t>
      </w:r>
    </w:p>
    <w:p w14:paraId="77B28C73" w14:textId="0A4DF728" w:rsidR="006D7B04" w:rsidRPr="0099256E" w:rsidRDefault="006D7B04" w:rsidP="00287C22">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For years, up until Operation Protective Edge, </w:t>
      </w:r>
      <w:r w:rsidR="00134572" w:rsidRPr="0099256E">
        <w:rPr>
          <w:rFonts w:ascii="Times New Roman" w:hAnsi="Times New Roman" w:cs="Times New Roman"/>
          <w:sz w:val="24"/>
          <w:szCs w:val="24"/>
        </w:rPr>
        <w:t>combat</w:t>
      </w:r>
      <w:r w:rsidRPr="0099256E">
        <w:rPr>
          <w:rFonts w:ascii="Times New Roman" w:hAnsi="Times New Roman" w:cs="Times New Roman"/>
          <w:sz w:val="24"/>
          <w:szCs w:val="24"/>
        </w:rPr>
        <w:t xml:space="preserve"> soldiers and engineers created the impression that the Gazan tunnels were dug about </w:t>
      </w:r>
      <w:r w:rsidR="00AF23C7" w:rsidRPr="0099256E">
        <w:rPr>
          <w:rFonts w:ascii="Times New Roman" w:hAnsi="Times New Roman" w:cs="Times New Roman"/>
          <w:sz w:val="24"/>
          <w:szCs w:val="24"/>
        </w:rPr>
        <w:t>4–</w:t>
      </w:r>
      <w:r w:rsidRPr="0099256E">
        <w:rPr>
          <w:rFonts w:ascii="Times New Roman" w:hAnsi="Times New Roman" w:cs="Times New Roman"/>
          <w:sz w:val="24"/>
          <w:szCs w:val="24"/>
        </w:rPr>
        <w:t>14 meters under the surface, despite rumors that were circulating back in 2005 (aroun</w:t>
      </w:r>
      <w:r w:rsidR="00134572" w:rsidRPr="0099256E">
        <w:rPr>
          <w:rFonts w:ascii="Times New Roman" w:hAnsi="Times New Roman" w:cs="Times New Roman"/>
          <w:sz w:val="24"/>
          <w:szCs w:val="24"/>
        </w:rPr>
        <w:t>d</w:t>
      </w:r>
      <w:r w:rsidRPr="0099256E">
        <w:rPr>
          <w:rFonts w:ascii="Times New Roman" w:hAnsi="Times New Roman" w:cs="Times New Roman"/>
          <w:sz w:val="24"/>
          <w:szCs w:val="24"/>
        </w:rPr>
        <w:t xml:space="preserve"> the </w:t>
      </w:r>
      <w:r w:rsidR="00134572" w:rsidRPr="0099256E">
        <w:rPr>
          <w:rFonts w:ascii="Times New Roman" w:hAnsi="Times New Roman" w:cs="Times New Roman"/>
          <w:sz w:val="24"/>
          <w:szCs w:val="24"/>
        </w:rPr>
        <w:t>uprooting of Gush Katif) that there were tunnels about 30 meters deep. The assumption that the tunnels’ depth was fairly constant</w:t>
      </w:r>
      <w:r w:rsidR="00AF23C7" w:rsidRPr="0099256E">
        <w:rPr>
          <w:rFonts w:ascii="Times New Roman" w:hAnsi="Times New Roman" w:cs="Times New Roman"/>
          <w:sz w:val="24"/>
          <w:szCs w:val="24"/>
        </w:rPr>
        <w:t xml:space="preserve"> and</w:t>
      </w:r>
      <w:r w:rsidR="00134572" w:rsidRPr="0099256E">
        <w:rPr>
          <w:rFonts w:ascii="Times New Roman" w:hAnsi="Times New Roman" w:cs="Times New Roman"/>
          <w:sz w:val="24"/>
          <w:szCs w:val="24"/>
        </w:rPr>
        <w:t xml:space="preserve"> within the </w:t>
      </w:r>
      <w:r w:rsidR="00134572" w:rsidRPr="0099256E">
        <w:rPr>
          <w:rFonts w:ascii="Times New Roman" w:hAnsi="Times New Roman" w:cs="Times New Roman"/>
          <w:sz w:val="24"/>
          <w:szCs w:val="24"/>
        </w:rPr>
        <w:lastRenderedPageBreak/>
        <w:t>range of 4–14 meters</w:t>
      </w:r>
      <w:r w:rsidR="003451E1" w:rsidRPr="0099256E">
        <w:rPr>
          <w:rFonts w:ascii="Times New Roman" w:hAnsi="Times New Roman" w:cs="Times New Roman"/>
          <w:sz w:val="24"/>
          <w:szCs w:val="24"/>
        </w:rPr>
        <w:t xml:space="preserve"> was supported by</w:t>
      </w:r>
      <w:r w:rsidR="00AF23C7" w:rsidRPr="0099256E">
        <w:rPr>
          <w:rFonts w:ascii="Times New Roman" w:hAnsi="Times New Roman" w:cs="Times New Roman"/>
          <w:sz w:val="24"/>
          <w:szCs w:val="24"/>
        </w:rPr>
        <w:t xml:space="preserve"> </w:t>
      </w:r>
      <w:r w:rsidR="003451E1" w:rsidRPr="0099256E">
        <w:rPr>
          <w:rFonts w:ascii="Times New Roman" w:hAnsi="Times New Roman" w:cs="Times New Roman"/>
          <w:sz w:val="24"/>
          <w:szCs w:val="24"/>
        </w:rPr>
        <w:t xml:space="preserve">the </w:t>
      </w:r>
      <w:r w:rsidR="00537820" w:rsidRPr="0099256E">
        <w:rPr>
          <w:rFonts w:ascii="Times New Roman" w:hAnsi="Times New Roman" w:cs="Times New Roman"/>
          <w:sz w:val="24"/>
          <w:szCs w:val="24"/>
        </w:rPr>
        <w:t xml:space="preserve">seismic wave </w:t>
      </w:r>
      <w:r w:rsidR="003451E1" w:rsidRPr="0099256E">
        <w:rPr>
          <w:rFonts w:ascii="Times New Roman" w:hAnsi="Times New Roman" w:cs="Times New Roman"/>
          <w:sz w:val="24"/>
          <w:szCs w:val="24"/>
        </w:rPr>
        <w:t>velocity</w:t>
      </w:r>
      <w:r w:rsidR="00537820" w:rsidRPr="0099256E">
        <w:rPr>
          <w:rFonts w:ascii="Times New Roman" w:hAnsi="Times New Roman" w:cs="Times New Roman"/>
          <w:sz w:val="24"/>
          <w:szCs w:val="24"/>
        </w:rPr>
        <w:t xml:space="preserve"> </w:t>
      </w:r>
      <w:r w:rsidR="00E76D83">
        <w:rPr>
          <w:rFonts w:ascii="Times New Roman" w:hAnsi="Times New Roman" w:cs="Times New Roman"/>
          <w:sz w:val="24"/>
          <w:szCs w:val="24"/>
        </w:rPr>
        <w:t xml:space="preserve">measured </w:t>
      </w:r>
      <w:r w:rsidR="003451E1" w:rsidRPr="0099256E">
        <w:rPr>
          <w:rFonts w:ascii="Times New Roman" w:hAnsi="Times New Roman" w:cs="Times New Roman"/>
          <w:sz w:val="24"/>
          <w:szCs w:val="24"/>
        </w:rPr>
        <w:t>in</w:t>
      </w:r>
      <w:r w:rsidR="00537820" w:rsidRPr="0099256E">
        <w:rPr>
          <w:rFonts w:ascii="Times New Roman" w:hAnsi="Times New Roman" w:cs="Times New Roman"/>
          <w:sz w:val="24"/>
          <w:szCs w:val="24"/>
        </w:rPr>
        <w:t xml:space="preserve"> the shallow subsurface in the </w:t>
      </w:r>
      <w:proofErr w:type="spellStart"/>
      <w:r w:rsidR="00537820" w:rsidRPr="0099256E">
        <w:rPr>
          <w:rFonts w:ascii="Times New Roman" w:hAnsi="Times New Roman" w:cs="Times New Roman"/>
          <w:sz w:val="24"/>
          <w:szCs w:val="24"/>
        </w:rPr>
        <w:t>Kerem</w:t>
      </w:r>
      <w:proofErr w:type="spellEnd"/>
      <w:r w:rsidR="00537820" w:rsidRPr="0099256E">
        <w:rPr>
          <w:rFonts w:ascii="Times New Roman" w:hAnsi="Times New Roman" w:cs="Times New Roman"/>
          <w:sz w:val="24"/>
          <w:szCs w:val="24"/>
        </w:rPr>
        <w:t xml:space="preserve"> Shalom</w:t>
      </w:r>
      <w:r w:rsidR="003451E1" w:rsidRPr="0099256E">
        <w:rPr>
          <w:rFonts w:ascii="Times New Roman" w:hAnsi="Times New Roman" w:cs="Times New Roman"/>
          <w:sz w:val="24"/>
          <w:szCs w:val="24"/>
        </w:rPr>
        <w:t xml:space="preserve"> area</w:t>
      </w:r>
      <w:r w:rsidR="00537820" w:rsidRPr="0099256E">
        <w:rPr>
          <w:rFonts w:ascii="Times New Roman" w:hAnsi="Times New Roman" w:cs="Times New Roman"/>
          <w:sz w:val="24"/>
          <w:szCs w:val="24"/>
        </w:rPr>
        <w:t>.</w:t>
      </w:r>
      <w:r w:rsidR="00537820" w:rsidRPr="0099256E">
        <w:rPr>
          <w:rStyle w:val="EndnoteReference"/>
          <w:rFonts w:ascii="Times New Roman" w:hAnsi="Times New Roman" w:cs="Times New Roman"/>
          <w:sz w:val="24"/>
          <w:szCs w:val="24"/>
        </w:rPr>
        <w:endnoteReference w:id="16"/>
      </w:r>
      <w:r w:rsidR="00AD7A65" w:rsidRPr="0099256E">
        <w:rPr>
          <w:rFonts w:ascii="Times New Roman" w:hAnsi="Times New Roman" w:cs="Times New Roman"/>
          <w:sz w:val="24"/>
          <w:szCs w:val="24"/>
        </w:rPr>
        <w:t xml:space="preserve"> In that area, up to a depth of about </w:t>
      </w:r>
      <w:r w:rsidR="00292761" w:rsidRPr="0099256E">
        <w:rPr>
          <w:rFonts w:ascii="Times New Roman" w:hAnsi="Times New Roman" w:cs="Times New Roman"/>
          <w:sz w:val="24"/>
          <w:szCs w:val="24"/>
        </w:rPr>
        <w:t>four</w:t>
      </w:r>
      <w:r w:rsidR="00AD7A65" w:rsidRPr="0099256E">
        <w:rPr>
          <w:rFonts w:ascii="Times New Roman" w:hAnsi="Times New Roman" w:cs="Times New Roman"/>
          <w:sz w:val="24"/>
          <w:szCs w:val="24"/>
        </w:rPr>
        <w:t xml:space="preserve"> meters, wave </w:t>
      </w:r>
      <w:r w:rsidR="00292761" w:rsidRPr="0099256E">
        <w:rPr>
          <w:rFonts w:ascii="Times New Roman" w:hAnsi="Times New Roman" w:cs="Times New Roman"/>
          <w:sz w:val="24"/>
          <w:szCs w:val="24"/>
        </w:rPr>
        <w:t>velocity</w:t>
      </w:r>
      <w:r w:rsidR="00AD7A65" w:rsidRPr="0099256E">
        <w:rPr>
          <w:rFonts w:ascii="Times New Roman" w:hAnsi="Times New Roman" w:cs="Times New Roman"/>
          <w:sz w:val="24"/>
          <w:szCs w:val="24"/>
        </w:rPr>
        <w:t xml:space="preserve"> </w:t>
      </w:r>
      <w:r w:rsidR="00292761" w:rsidRPr="0099256E">
        <w:rPr>
          <w:rFonts w:ascii="Times New Roman" w:hAnsi="Times New Roman" w:cs="Times New Roman"/>
          <w:sz w:val="24"/>
          <w:szCs w:val="24"/>
        </w:rPr>
        <w:t>is</w:t>
      </w:r>
      <w:r w:rsidR="00AD7A65" w:rsidRPr="0099256E">
        <w:rPr>
          <w:rFonts w:ascii="Times New Roman" w:hAnsi="Times New Roman" w:cs="Times New Roman"/>
          <w:sz w:val="24"/>
          <w:szCs w:val="24"/>
        </w:rPr>
        <w:t xml:space="preserve"> relatively low, </w:t>
      </w:r>
      <w:r w:rsidR="00292761" w:rsidRPr="0099256E">
        <w:rPr>
          <w:rFonts w:ascii="Times New Roman" w:hAnsi="Times New Roman" w:cs="Times New Roman"/>
          <w:sz w:val="24"/>
          <w:szCs w:val="24"/>
        </w:rPr>
        <w:t>which is indicative of</w:t>
      </w:r>
      <w:r w:rsidR="00AD7A65" w:rsidRPr="0099256E">
        <w:rPr>
          <w:rFonts w:ascii="Times New Roman" w:hAnsi="Times New Roman" w:cs="Times New Roman"/>
          <w:sz w:val="24"/>
          <w:szCs w:val="24"/>
        </w:rPr>
        <w:t xml:space="preserve"> weak</w:t>
      </w:r>
      <w:r w:rsidR="00040617" w:rsidRPr="0099256E">
        <w:rPr>
          <w:rFonts w:ascii="Times New Roman" w:hAnsi="Times New Roman" w:cs="Times New Roman"/>
          <w:sz w:val="24"/>
          <w:szCs w:val="24"/>
        </w:rPr>
        <w:t xml:space="preserve"> </w:t>
      </w:r>
      <w:r w:rsidR="00292761" w:rsidRPr="0099256E">
        <w:rPr>
          <w:rFonts w:ascii="Times New Roman" w:hAnsi="Times New Roman" w:cs="Times New Roman"/>
          <w:sz w:val="24"/>
          <w:szCs w:val="24"/>
        </w:rPr>
        <w:t xml:space="preserve">density and consolidation of </w:t>
      </w:r>
      <w:r w:rsidR="00040617" w:rsidRPr="0099256E">
        <w:rPr>
          <w:rFonts w:ascii="Times New Roman" w:hAnsi="Times New Roman" w:cs="Times New Roman"/>
          <w:sz w:val="24"/>
          <w:szCs w:val="24"/>
        </w:rPr>
        <w:t>sediment</w:t>
      </w:r>
      <w:r w:rsidR="00292761" w:rsidRPr="0099256E">
        <w:rPr>
          <w:rFonts w:ascii="Times New Roman" w:hAnsi="Times New Roman" w:cs="Times New Roman"/>
          <w:sz w:val="24"/>
          <w:szCs w:val="24"/>
        </w:rPr>
        <w:t>s</w:t>
      </w:r>
      <w:r w:rsidR="00040617" w:rsidRPr="0099256E">
        <w:rPr>
          <w:rFonts w:ascii="Times New Roman" w:hAnsi="Times New Roman" w:cs="Times New Roman"/>
          <w:sz w:val="24"/>
          <w:szCs w:val="24"/>
        </w:rPr>
        <w:t xml:space="preserve"> and </w:t>
      </w:r>
      <w:r w:rsidR="00A96245" w:rsidRPr="0099256E">
        <w:rPr>
          <w:rFonts w:ascii="Times New Roman" w:hAnsi="Times New Roman" w:cs="Times New Roman"/>
          <w:sz w:val="24"/>
          <w:szCs w:val="24"/>
        </w:rPr>
        <w:t>buried soils (</w:t>
      </w:r>
      <w:r w:rsidR="00040617" w:rsidRPr="0099256E">
        <w:rPr>
          <w:rFonts w:ascii="Times New Roman" w:hAnsi="Times New Roman" w:cs="Times New Roman"/>
          <w:sz w:val="24"/>
          <w:szCs w:val="24"/>
        </w:rPr>
        <w:t>paleosol</w:t>
      </w:r>
      <w:r w:rsidR="00292761" w:rsidRPr="0099256E">
        <w:rPr>
          <w:rFonts w:ascii="Times New Roman" w:hAnsi="Times New Roman" w:cs="Times New Roman"/>
          <w:sz w:val="24"/>
          <w:szCs w:val="24"/>
        </w:rPr>
        <w:t>s</w:t>
      </w:r>
      <w:r w:rsidR="00A96245" w:rsidRPr="0099256E">
        <w:rPr>
          <w:rFonts w:ascii="Times New Roman" w:hAnsi="Times New Roman" w:cs="Times New Roman"/>
          <w:sz w:val="24"/>
          <w:szCs w:val="24"/>
        </w:rPr>
        <w:t>)</w:t>
      </w:r>
      <w:r w:rsidR="00040617" w:rsidRPr="0099256E">
        <w:rPr>
          <w:rFonts w:ascii="Times New Roman" w:hAnsi="Times New Roman" w:cs="Times New Roman"/>
          <w:sz w:val="24"/>
          <w:szCs w:val="24"/>
        </w:rPr>
        <w:t xml:space="preserve">. From about 14 meters and below </w:t>
      </w:r>
      <w:r w:rsidR="00EE54FD" w:rsidRPr="0099256E">
        <w:rPr>
          <w:rFonts w:ascii="Times New Roman" w:hAnsi="Times New Roman" w:cs="Times New Roman"/>
          <w:sz w:val="24"/>
          <w:szCs w:val="24"/>
        </w:rPr>
        <w:t xml:space="preserve">the </w:t>
      </w:r>
      <w:r w:rsidR="00040617" w:rsidRPr="0099256E">
        <w:rPr>
          <w:rFonts w:ascii="Times New Roman" w:hAnsi="Times New Roman" w:cs="Times New Roman"/>
          <w:sz w:val="24"/>
          <w:szCs w:val="24"/>
        </w:rPr>
        <w:t xml:space="preserve">wave </w:t>
      </w:r>
      <w:r w:rsidR="00EE54FD" w:rsidRPr="0099256E">
        <w:rPr>
          <w:rFonts w:ascii="Times New Roman" w:hAnsi="Times New Roman" w:cs="Times New Roman"/>
          <w:sz w:val="24"/>
          <w:szCs w:val="24"/>
        </w:rPr>
        <w:t>velocity</w:t>
      </w:r>
      <w:r w:rsidR="00040617" w:rsidRPr="0099256E">
        <w:rPr>
          <w:rFonts w:ascii="Times New Roman" w:hAnsi="Times New Roman" w:cs="Times New Roman"/>
          <w:sz w:val="24"/>
          <w:szCs w:val="24"/>
        </w:rPr>
        <w:t xml:space="preserve"> rapidly increase</w:t>
      </w:r>
      <w:r w:rsidR="00EE54FD" w:rsidRPr="0099256E">
        <w:rPr>
          <w:rFonts w:ascii="Times New Roman" w:hAnsi="Times New Roman" w:cs="Times New Roman"/>
          <w:sz w:val="24"/>
          <w:szCs w:val="24"/>
        </w:rPr>
        <w:t>s</w:t>
      </w:r>
      <w:r w:rsidR="00040617" w:rsidRPr="0099256E">
        <w:rPr>
          <w:rFonts w:ascii="Times New Roman" w:hAnsi="Times New Roman" w:cs="Times New Roman"/>
          <w:sz w:val="24"/>
          <w:szCs w:val="24"/>
        </w:rPr>
        <w:t xml:space="preserve">, indicating </w:t>
      </w:r>
      <w:r w:rsidR="00EE54FD" w:rsidRPr="0099256E">
        <w:rPr>
          <w:rFonts w:ascii="Times New Roman" w:hAnsi="Times New Roman" w:cs="Times New Roman"/>
          <w:sz w:val="24"/>
          <w:szCs w:val="24"/>
        </w:rPr>
        <w:t xml:space="preserve">a </w:t>
      </w:r>
      <w:r w:rsidR="00040617" w:rsidRPr="0099256E">
        <w:rPr>
          <w:rFonts w:ascii="Times New Roman" w:hAnsi="Times New Roman" w:cs="Times New Roman"/>
          <w:sz w:val="24"/>
          <w:szCs w:val="24"/>
        </w:rPr>
        <w:t xml:space="preserve">higher density and probably consolidation </w:t>
      </w:r>
      <w:r w:rsidR="00EE54FD" w:rsidRPr="0099256E">
        <w:rPr>
          <w:rFonts w:ascii="Times New Roman" w:hAnsi="Times New Roman" w:cs="Times New Roman"/>
          <w:sz w:val="24"/>
          <w:szCs w:val="24"/>
        </w:rPr>
        <w:t xml:space="preserve">caused by </w:t>
      </w:r>
      <w:r w:rsidR="00040617" w:rsidRPr="0099256E">
        <w:rPr>
          <w:rFonts w:ascii="Times New Roman" w:hAnsi="Times New Roman" w:cs="Times New Roman"/>
          <w:sz w:val="24"/>
          <w:szCs w:val="24"/>
        </w:rPr>
        <w:t>sediment compress</w:t>
      </w:r>
      <w:r w:rsidR="00EE54FD" w:rsidRPr="0099256E">
        <w:rPr>
          <w:rFonts w:ascii="Times New Roman" w:hAnsi="Times New Roman" w:cs="Times New Roman"/>
          <w:sz w:val="24"/>
          <w:szCs w:val="24"/>
        </w:rPr>
        <w:t>ion under</w:t>
      </w:r>
      <w:r w:rsidR="00040617" w:rsidRPr="0099256E">
        <w:rPr>
          <w:rFonts w:ascii="Times New Roman" w:hAnsi="Times New Roman" w:cs="Times New Roman"/>
          <w:sz w:val="24"/>
          <w:szCs w:val="24"/>
        </w:rPr>
        <w:t xml:space="preserve"> the weight of the sediments above. The increased strength and consolidation of the subsurface infrastructure could slow mining</w:t>
      </w:r>
      <w:r w:rsidR="00287C22" w:rsidRPr="0099256E">
        <w:rPr>
          <w:rFonts w:ascii="Times New Roman" w:hAnsi="Times New Roman" w:cs="Times New Roman"/>
          <w:sz w:val="24"/>
          <w:szCs w:val="24"/>
        </w:rPr>
        <w:t>, make</w:t>
      </w:r>
      <w:r w:rsidR="00CD2A1A" w:rsidRPr="0099256E">
        <w:rPr>
          <w:rFonts w:ascii="Times New Roman" w:hAnsi="Times New Roman" w:cs="Times New Roman"/>
          <w:sz w:val="24"/>
          <w:szCs w:val="24"/>
        </w:rPr>
        <w:t xml:space="preserve"> digging conditions</w:t>
      </w:r>
      <w:r w:rsidR="00287C22" w:rsidRPr="0099256E">
        <w:rPr>
          <w:rFonts w:ascii="Times New Roman" w:hAnsi="Times New Roman" w:cs="Times New Roman"/>
          <w:sz w:val="24"/>
          <w:szCs w:val="24"/>
        </w:rPr>
        <w:t xml:space="preserve"> more difficult, reduce digging </w:t>
      </w:r>
      <w:r w:rsidR="00CD2A1A" w:rsidRPr="0099256E">
        <w:rPr>
          <w:rFonts w:ascii="Times New Roman" w:hAnsi="Times New Roman" w:cs="Times New Roman"/>
          <w:sz w:val="24"/>
          <w:szCs w:val="24"/>
        </w:rPr>
        <w:t>quality</w:t>
      </w:r>
      <w:r w:rsidR="00287C22" w:rsidRPr="0099256E">
        <w:rPr>
          <w:rFonts w:ascii="Times New Roman" w:hAnsi="Times New Roman" w:cs="Times New Roman"/>
          <w:sz w:val="24"/>
          <w:szCs w:val="24"/>
        </w:rPr>
        <w:t>,</w:t>
      </w:r>
      <w:r w:rsidR="00CD2A1A" w:rsidRPr="0099256E">
        <w:rPr>
          <w:rFonts w:ascii="Times New Roman" w:hAnsi="Times New Roman" w:cs="Times New Roman"/>
          <w:sz w:val="24"/>
          <w:szCs w:val="24"/>
        </w:rPr>
        <w:t xml:space="preserve"> </w:t>
      </w:r>
      <w:r w:rsidR="00EE54FD" w:rsidRPr="0099256E">
        <w:rPr>
          <w:rFonts w:ascii="Times New Roman" w:hAnsi="Times New Roman" w:cs="Times New Roman"/>
          <w:sz w:val="24"/>
          <w:szCs w:val="24"/>
        </w:rPr>
        <w:t>and affect</w:t>
      </w:r>
      <w:r w:rsidR="00CD2A1A" w:rsidRPr="0099256E">
        <w:rPr>
          <w:rFonts w:ascii="Times New Roman" w:hAnsi="Times New Roman" w:cs="Times New Roman"/>
          <w:sz w:val="24"/>
          <w:szCs w:val="24"/>
        </w:rPr>
        <w:t xml:space="preserve"> the quality of the air underground. Since Operation Protective Edge there have been many reports about deeper tunnels, however</w:t>
      </w:r>
      <w:r w:rsidR="004B1D17">
        <w:rPr>
          <w:rFonts w:ascii="Times New Roman" w:hAnsi="Times New Roman" w:cs="Times New Roman"/>
          <w:sz w:val="24"/>
          <w:szCs w:val="24"/>
        </w:rPr>
        <w:t>,</w:t>
      </w:r>
      <w:r w:rsidR="00CD2A1A" w:rsidRPr="0099256E">
        <w:rPr>
          <w:rFonts w:ascii="Times New Roman" w:hAnsi="Times New Roman" w:cs="Times New Roman"/>
          <w:sz w:val="24"/>
          <w:szCs w:val="24"/>
        </w:rPr>
        <w:t xml:space="preserve"> it is unclear whether their depth was measured during the operation. </w:t>
      </w:r>
      <w:r w:rsidR="00786AF1" w:rsidRPr="0099256E">
        <w:rPr>
          <w:rFonts w:ascii="Times New Roman" w:hAnsi="Times New Roman" w:cs="Times New Roman"/>
          <w:sz w:val="24"/>
          <w:szCs w:val="24"/>
        </w:rPr>
        <w:t>Over time, t</w:t>
      </w:r>
      <w:r w:rsidR="00CD2A1A" w:rsidRPr="0099256E">
        <w:rPr>
          <w:rFonts w:ascii="Times New Roman" w:hAnsi="Times New Roman" w:cs="Times New Roman"/>
          <w:sz w:val="24"/>
          <w:szCs w:val="24"/>
        </w:rPr>
        <w:t xml:space="preserve">he Gazans </w:t>
      </w:r>
      <w:r w:rsidR="00786AF1" w:rsidRPr="0099256E">
        <w:rPr>
          <w:rFonts w:ascii="Times New Roman" w:hAnsi="Times New Roman" w:cs="Times New Roman"/>
          <w:sz w:val="24"/>
          <w:szCs w:val="24"/>
        </w:rPr>
        <w:t xml:space="preserve">have </w:t>
      </w:r>
      <w:r w:rsidR="00CD2A1A" w:rsidRPr="0099256E">
        <w:rPr>
          <w:rFonts w:ascii="Times New Roman" w:hAnsi="Times New Roman" w:cs="Times New Roman"/>
          <w:sz w:val="24"/>
          <w:szCs w:val="24"/>
        </w:rPr>
        <w:t>developed deep digging capabilities</w:t>
      </w:r>
      <w:r w:rsidR="00786AF1" w:rsidRPr="0099256E">
        <w:rPr>
          <w:rFonts w:ascii="Times New Roman" w:hAnsi="Times New Roman" w:cs="Times New Roman"/>
          <w:sz w:val="24"/>
          <w:szCs w:val="24"/>
        </w:rPr>
        <w:t xml:space="preserve"> and improved their </w:t>
      </w:r>
      <w:r w:rsidR="00287C22" w:rsidRPr="0099256E">
        <w:rPr>
          <w:rFonts w:ascii="Times New Roman" w:hAnsi="Times New Roman" w:cs="Times New Roman"/>
          <w:sz w:val="24"/>
          <w:szCs w:val="24"/>
        </w:rPr>
        <w:t>use of methods</w:t>
      </w:r>
      <w:r w:rsidR="00786AF1" w:rsidRPr="0099256E">
        <w:rPr>
          <w:rFonts w:ascii="Times New Roman" w:hAnsi="Times New Roman" w:cs="Times New Roman"/>
          <w:sz w:val="24"/>
          <w:szCs w:val="24"/>
        </w:rPr>
        <w:t xml:space="preserve"> that support the mining process.</w:t>
      </w:r>
    </w:p>
    <w:p w14:paraId="2FDA8F6D" w14:textId="41842BAD" w:rsidR="00786AF1" w:rsidRPr="0099256E" w:rsidRDefault="00263757" w:rsidP="00786AF1">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Geographical and geological conditions and their effect on subsurface activity</w:t>
      </w:r>
    </w:p>
    <w:p w14:paraId="5D37D21B" w14:textId="49DB388A" w:rsidR="00263757" w:rsidRPr="0099256E" w:rsidRDefault="00263757" w:rsidP="00786AF1">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Geology</w:t>
      </w:r>
    </w:p>
    <w:p w14:paraId="4A1052A2" w14:textId="4FF3BC72" w:rsidR="000148FD" w:rsidRPr="0099256E" w:rsidRDefault="00263757" w:rsidP="001102A2">
      <w:pPr>
        <w:spacing w:line="360" w:lineRule="auto"/>
        <w:rPr>
          <w:rFonts w:ascii="Times New Roman" w:hAnsi="Times New Roman" w:cs="Times New Roman"/>
          <w:sz w:val="24"/>
          <w:szCs w:val="24"/>
        </w:rPr>
      </w:pPr>
      <w:r w:rsidRPr="0099256E">
        <w:rPr>
          <w:rFonts w:ascii="Times New Roman" w:hAnsi="Times New Roman" w:cs="Times New Roman"/>
          <w:sz w:val="24"/>
          <w:szCs w:val="24"/>
        </w:rPr>
        <w:t>The development of the subsurface in the Gaza Strip stemmed from a combination of several geographic conditions. Substantial parts of the Gaza Strip have excellent physical conditions for digging subsurface</w:t>
      </w:r>
      <w:r w:rsidR="004D7CAB" w:rsidRPr="0099256E">
        <w:rPr>
          <w:rFonts w:ascii="Times New Roman" w:hAnsi="Times New Roman" w:cs="Times New Roman"/>
          <w:sz w:val="24"/>
          <w:szCs w:val="24"/>
        </w:rPr>
        <w:t xml:space="preserve"> systems. </w:t>
      </w:r>
      <w:r w:rsidR="0026019A" w:rsidRPr="0099256E">
        <w:rPr>
          <w:rFonts w:ascii="Times New Roman" w:hAnsi="Times New Roman" w:cs="Times New Roman"/>
          <w:sz w:val="24"/>
          <w:szCs w:val="24"/>
        </w:rPr>
        <w:t>Over time, i</w:t>
      </w:r>
      <w:r w:rsidR="004D7CAB" w:rsidRPr="0099256E">
        <w:rPr>
          <w:rFonts w:ascii="Times New Roman" w:hAnsi="Times New Roman" w:cs="Times New Roman"/>
          <w:sz w:val="24"/>
          <w:szCs w:val="24"/>
        </w:rPr>
        <w:t xml:space="preserve">ts location in the southeast corner of the Mediterranean Sea on the fringes of the global desert strip led to the development of an </w:t>
      </w:r>
      <w:r w:rsidR="001102A2" w:rsidRPr="0099256E">
        <w:rPr>
          <w:rFonts w:ascii="Times New Roman" w:hAnsi="Times New Roman" w:cs="Times New Roman"/>
          <w:sz w:val="24"/>
          <w:szCs w:val="24"/>
        </w:rPr>
        <w:t>intersection between</w:t>
      </w:r>
      <w:r w:rsidR="004D7CAB" w:rsidRPr="0099256E">
        <w:rPr>
          <w:rFonts w:ascii="Times New Roman" w:hAnsi="Times New Roman" w:cs="Times New Roman"/>
          <w:sz w:val="24"/>
          <w:szCs w:val="24"/>
        </w:rPr>
        <w:t xml:space="preserve"> various sediments carried by the wind, chiefly </w:t>
      </w:r>
      <w:r w:rsidR="0026019A" w:rsidRPr="0099256E">
        <w:rPr>
          <w:rFonts w:ascii="Times New Roman" w:hAnsi="Times New Roman" w:cs="Times New Roman"/>
          <w:sz w:val="24"/>
          <w:szCs w:val="24"/>
        </w:rPr>
        <w:t>A</w:t>
      </w:r>
      <w:r w:rsidR="004D7CAB" w:rsidRPr="0099256E">
        <w:rPr>
          <w:rFonts w:ascii="Times New Roman" w:hAnsi="Times New Roman" w:cs="Times New Roman"/>
          <w:sz w:val="24"/>
          <w:szCs w:val="24"/>
        </w:rPr>
        <w:t>eolian</w:t>
      </w:r>
      <w:r w:rsidR="00951238" w:rsidRPr="0099256E">
        <w:rPr>
          <w:rFonts w:ascii="Times New Roman" w:hAnsi="Times New Roman" w:cs="Times New Roman"/>
          <w:sz w:val="24"/>
          <w:szCs w:val="24"/>
        </w:rPr>
        <w:t xml:space="preserve"> (windborne)</w:t>
      </w:r>
      <w:r w:rsidR="004D7CAB" w:rsidRPr="0099256E">
        <w:rPr>
          <w:rFonts w:ascii="Times New Roman" w:hAnsi="Times New Roman" w:cs="Times New Roman"/>
          <w:sz w:val="24"/>
          <w:szCs w:val="24"/>
        </w:rPr>
        <w:t xml:space="preserve"> sand.</w:t>
      </w:r>
      <w:r w:rsidR="0026019A" w:rsidRPr="0099256E">
        <w:rPr>
          <w:rFonts w:ascii="Times New Roman" w:hAnsi="Times New Roman" w:cs="Times New Roman"/>
          <w:sz w:val="24"/>
          <w:szCs w:val="24"/>
        </w:rPr>
        <w:t xml:space="preserve"> </w:t>
      </w:r>
      <w:r w:rsidR="001102A2" w:rsidRPr="0099256E">
        <w:rPr>
          <w:rFonts w:ascii="Times New Roman" w:hAnsi="Times New Roman" w:cs="Times New Roman"/>
          <w:sz w:val="24"/>
          <w:szCs w:val="24"/>
        </w:rPr>
        <w:t>S</w:t>
      </w:r>
      <w:r w:rsidR="0026019A" w:rsidRPr="0099256E">
        <w:rPr>
          <w:rFonts w:ascii="Times New Roman" w:hAnsi="Times New Roman" w:cs="Times New Roman"/>
          <w:sz w:val="24"/>
          <w:szCs w:val="24"/>
        </w:rPr>
        <w:t>and from the beach or North Sinai dune field and thin dust came from the west, mainly North Africa</w:t>
      </w:r>
      <w:r w:rsidR="001102A2" w:rsidRPr="0099256E">
        <w:rPr>
          <w:rFonts w:ascii="Times New Roman" w:hAnsi="Times New Roman" w:cs="Times New Roman"/>
          <w:sz w:val="24"/>
          <w:szCs w:val="24"/>
        </w:rPr>
        <w:t>, created</w:t>
      </w:r>
      <w:r w:rsidR="0026019A" w:rsidRPr="0099256E">
        <w:rPr>
          <w:rFonts w:ascii="Times New Roman" w:hAnsi="Times New Roman" w:cs="Times New Roman"/>
          <w:sz w:val="24"/>
          <w:szCs w:val="24"/>
        </w:rPr>
        <w:t xml:space="preserve"> </w:t>
      </w:r>
      <w:r w:rsidR="001102A2" w:rsidRPr="0099256E">
        <w:rPr>
          <w:rFonts w:ascii="Times New Roman" w:hAnsi="Times New Roman" w:cs="Times New Roman"/>
          <w:sz w:val="24"/>
          <w:szCs w:val="24"/>
        </w:rPr>
        <w:t>a mixed</w:t>
      </w:r>
      <w:r w:rsidR="0026019A" w:rsidRPr="0099256E">
        <w:rPr>
          <w:rFonts w:ascii="Times New Roman" w:hAnsi="Times New Roman" w:cs="Times New Roman"/>
          <w:sz w:val="24"/>
          <w:szCs w:val="24"/>
        </w:rPr>
        <w:t xml:space="preserve"> infrastructure of </w:t>
      </w:r>
      <w:r w:rsidR="000148FD" w:rsidRPr="0099256E">
        <w:rPr>
          <w:rFonts w:ascii="Times New Roman" w:hAnsi="Times New Roman" w:cs="Times New Roman"/>
          <w:sz w:val="24"/>
          <w:szCs w:val="24"/>
        </w:rPr>
        <w:t>loam</w:t>
      </w:r>
      <w:r w:rsidR="001102A2" w:rsidRPr="0099256E">
        <w:rPr>
          <w:rFonts w:ascii="Times New Roman" w:hAnsi="Times New Roman" w:cs="Times New Roman"/>
          <w:sz w:val="24"/>
          <w:szCs w:val="24"/>
        </w:rPr>
        <w:t xml:space="preserve"> and dust</w:t>
      </w:r>
      <w:r w:rsidR="000148FD" w:rsidRPr="0099256E">
        <w:rPr>
          <w:rFonts w:ascii="Times New Roman" w:hAnsi="Times New Roman" w:cs="Times New Roman"/>
          <w:sz w:val="24"/>
          <w:szCs w:val="24"/>
        </w:rPr>
        <w:t xml:space="preserve"> </w:t>
      </w:r>
      <w:r w:rsidR="001102A2" w:rsidRPr="0099256E">
        <w:rPr>
          <w:rFonts w:ascii="Times New Roman" w:hAnsi="Times New Roman" w:cs="Times New Roman"/>
          <w:sz w:val="24"/>
          <w:szCs w:val="24"/>
        </w:rPr>
        <w:t xml:space="preserve">that </w:t>
      </w:r>
      <w:r w:rsidR="000148FD" w:rsidRPr="0099256E">
        <w:rPr>
          <w:rFonts w:ascii="Times New Roman" w:hAnsi="Times New Roman" w:cs="Times New Roman"/>
          <w:sz w:val="24"/>
          <w:szCs w:val="24"/>
        </w:rPr>
        <w:t xml:space="preserve">accumulated and developed over time into a geological </w:t>
      </w:r>
      <w:r w:rsidR="001102A2" w:rsidRPr="0099256E">
        <w:rPr>
          <w:rFonts w:ascii="Times New Roman" w:hAnsi="Times New Roman" w:cs="Times New Roman"/>
          <w:sz w:val="24"/>
          <w:szCs w:val="24"/>
        </w:rPr>
        <w:t>slice</w:t>
      </w:r>
      <w:r w:rsidR="000148FD" w:rsidRPr="0099256E">
        <w:rPr>
          <w:rFonts w:ascii="Times New Roman" w:hAnsi="Times New Roman" w:cs="Times New Roman"/>
          <w:sz w:val="24"/>
          <w:szCs w:val="24"/>
        </w:rPr>
        <w:t xml:space="preserve"> in the shallow subsurface built of layers of consolidated sand. The geotechnical </w:t>
      </w:r>
      <w:r w:rsidR="00920B29" w:rsidRPr="0099256E">
        <w:rPr>
          <w:rFonts w:ascii="Times New Roman" w:hAnsi="Times New Roman" w:cs="Times New Roman"/>
          <w:sz w:val="24"/>
          <w:szCs w:val="24"/>
        </w:rPr>
        <w:t xml:space="preserve">properties </w:t>
      </w:r>
      <w:r w:rsidR="000148FD" w:rsidRPr="0099256E">
        <w:rPr>
          <w:rFonts w:ascii="Times New Roman" w:hAnsi="Times New Roman" w:cs="Times New Roman"/>
          <w:sz w:val="24"/>
          <w:szCs w:val="24"/>
        </w:rPr>
        <w:t xml:space="preserve">of this layer make tunnel mining very easy. </w:t>
      </w:r>
    </w:p>
    <w:p w14:paraId="633D8319" w14:textId="6C0AD6AF" w:rsidR="00263757" w:rsidRPr="0099256E" w:rsidRDefault="000148FD" w:rsidP="004C3664">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The topography of the Gaza Strip is dictated by </w:t>
      </w:r>
      <w:r w:rsidR="00AA717F" w:rsidRPr="0099256E">
        <w:rPr>
          <w:rFonts w:ascii="Times New Roman" w:hAnsi="Times New Roman" w:cs="Times New Roman"/>
          <w:sz w:val="24"/>
          <w:szCs w:val="24"/>
        </w:rPr>
        <w:t>sandstone</w:t>
      </w:r>
      <w:r w:rsidRPr="0099256E">
        <w:rPr>
          <w:rFonts w:ascii="Times New Roman" w:hAnsi="Times New Roman" w:cs="Times New Roman"/>
          <w:sz w:val="24"/>
          <w:szCs w:val="24"/>
        </w:rPr>
        <w:t xml:space="preserve"> ridges that </w:t>
      </w:r>
      <w:r w:rsidR="00C9234B" w:rsidRPr="0099256E">
        <w:rPr>
          <w:rFonts w:ascii="Times New Roman" w:hAnsi="Times New Roman" w:cs="Times New Roman"/>
          <w:sz w:val="24"/>
          <w:szCs w:val="24"/>
        </w:rPr>
        <w:t xml:space="preserve">until 50,000 years ago had been </w:t>
      </w:r>
      <w:r w:rsidR="00AA717F" w:rsidRPr="0099256E">
        <w:rPr>
          <w:rFonts w:ascii="Times New Roman" w:hAnsi="Times New Roman" w:cs="Times New Roman"/>
          <w:sz w:val="24"/>
          <w:szCs w:val="24"/>
        </w:rPr>
        <w:t>amass</w:t>
      </w:r>
      <w:r w:rsidR="00C9234B" w:rsidRPr="0099256E">
        <w:rPr>
          <w:rFonts w:ascii="Times New Roman" w:hAnsi="Times New Roman" w:cs="Times New Roman"/>
          <w:sz w:val="24"/>
          <w:szCs w:val="24"/>
        </w:rPr>
        <w:t>ing</w:t>
      </w:r>
      <w:r w:rsidRPr="0099256E">
        <w:rPr>
          <w:rFonts w:ascii="Times New Roman" w:hAnsi="Times New Roman" w:cs="Times New Roman"/>
          <w:sz w:val="24"/>
          <w:szCs w:val="24"/>
        </w:rPr>
        <w:t xml:space="preserve"> as elongated dunes along the </w:t>
      </w:r>
      <w:r w:rsidR="00286DAE" w:rsidRPr="0099256E">
        <w:rPr>
          <w:rFonts w:ascii="Times New Roman" w:hAnsi="Times New Roman" w:cs="Times New Roman"/>
          <w:sz w:val="24"/>
          <w:szCs w:val="24"/>
        </w:rPr>
        <w:t>edges</w:t>
      </w:r>
      <w:r w:rsidRPr="0099256E">
        <w:rPr>
          <w:rFonts w:ascii="Times New Roman" w:hAnsi="Times New Roman" w:cs="Times New Roman"/>
          <w:sz w:val="24"/>
          <w:szCs w:val="24"/>
        </w:rPr>
        <w:t xml:space="preserve"> of the seashore. </w:t>
      </w:r>
      <w:r w:rsidR="00286DAE" w:rsidRPr="0099256E">
        <w:rPr>
          <w:rFonts w:ascii="Times New Roman" w:hAnsi="Times New Roman" w:cs="Times New Roman"/>
          <w:sz w:val="24"/>
          <w:szCs w:val="24"/>
        </w:rPr>
        <w:t xml:space="preserve">This </w:t>
      </w:r>
      <w:r w:rsidR="00AA717F" w:rsidRPr="0099256E">
        <w:rPr>
          <w:rFonts w:ascii="Times New Roman" w:hAnsi="Times New Roman" w:cs="Times New Roman"/>
          <w:sz w:val="24"/>
          <w:szCs w:val="24"/>
        </w:rPr>
        <w:t>coincide</w:t>
      </w:r>
      <w:r w:rsidR="00C9234B" w:rsidRPr="0099256E">
        <w:rPr>
          <w:rFonts w:ascii="Times New Roman" w:hAnsi="Times New Roman" w:cs="Times New Roman"/>
          <w:sz w:val="24"/>
          <w:szCs w:val="24"/>
        </w:rPr>
        <w:t>s</w:t>
      </w:r>
      <w:r w:rsidR="00AA717F" w:rsidRPr="0099256E">
        <w:rPr>
          <w:rFonts w:ascii="Times New Roman" w:hAnsi="Times New Roman" w:cs="Times New Roman"/>
          <w:sz w:val="24"/>
          <w:szCs w:val="24"/>
        </w:rPr>
        <w:t xml:space="preserve"> </w:t>
      </w:r>
      <w:r w:rsidR="00286DAE" w:rsidRPr="0099256E">
        <w:rPr>
          <w:rFonts w:ascii="Times New Roman" w:hAnsi="Times New Roman" w:cs="Times New Roman"/>
          <w:sz w:val="24"/>
          <w:szCs w:val="24"/>
        </w:rPr>
        <w:t>with the general location of the ancient Mediterranean seashore</w:t>
      </w:r>
      <w:r w:rsidR="00AA717F" w:rsidRPr="0099256E">
        <w:rPr>
          <w:rFonts w:ascii="Times New Roman" w:hAnsi="Times New Roman" w:cs="Times New Roman"/>
          <w:sz w:val="24"/>
          <w:szCs w:val="24"/>
        </w:rPr>
        <w:t>, which</w:t>
      </w:r>
      <w:r w:rsidR="00286DAE" w:rsidRPr="0099256E">
        <w:rPr>
          <w:rFonts w:ascii="Times New Roman" w:hAnsi="Times New Roman" w:cs="Times New Roman"/>
          <w:sz w:val="24"/>
          <w:szCs w:val="24"/>
        </w:rPr>
        <w:t xml:space="preserve"> in certain places was </w:t>
      </w:r>
      <w:r w:rsidR="00C9234B" w:rsidRPr="0099256E">
        <w:rPr>
          <w:rFonts w:ascii="Times New Roman" w:hAnsi="Times New Roman" w:cs="Times New Roman"/>
          <w:sz w:val="24"/>
          <w:szCs w:val="24"/>
        </w:rPr>
        <w:t xml:space="preserve">located </w:t>
      </w:r>
      <w:r w:rsidR="00286DAE" w:rsidRPr="0099256E">
        <w:rPr>
          <w:rFonts w:ascii="Times New Roman" w:hAnsi="Times New Roman" w:cs="Times New Roman"/>
          <w:sz w:val="24"/>
          <w:szCs w:val="24"/>
        </w:rPr>
        <w:t xml:space="preserve">more to the </w:t>
      </w:r>
      <w:r w:rsidR="00E76D83">
        <w:rPr>
          <w:rFonts w:ascii="Times New Roman" w:hAnsi="Times New Roman" w:cs="Times New Roman"/>
          <w:sz w:val="24"/>
          <w:szCs w:val="24"/>
        </w:rPr>
        <w:t>E</w:t>
      </w:r>
      <w:r w:rsidR="00286DAE" w:rsidRPr="0099256E">
        <w:rPr>
          <w:rFonts w:ascii="Times New Roman" w:hAnsi="Times New Roman" w:cs="Times New Roman"/>
          <w:sz w:val="24"/>
          <w:szCs w:val="24"/>
        </w:rPr>
        <w:t>ast</w:t>
      </w:r>
      <w:r w:rsidR="00E76D83">
        <w:rPr>
          <w:rFonts w:ascii="Times New Roman" w:hAnsi="Times New Roman" w:cs="Times New Roman"/>
          <w:sz w:val="24"/>
          <w:szCs w:val="24"/>
        </w:rPr>
        <w:t>,</w:t>
      </w:r>
      <w:r w:rsidR="00286DAE" w:rsidRPr="0099256E">
        <w:rPr>
          <w:rFonts w:ascii="Times New Roman" w:hAnsi="Times New Roman" w:cs="Times New Roman"/>
          <w:sz w:val="24"/>
          <w:szCs w:val="24"/>
        </w:rPr>
        <w:t xml:space="preserve"> and in others more inland compared to its present-day location.</w:t>
      </w:r>
      <w:r w:rsidR="00286DAE" w:rsidRPr="0099256E">
        <w:rPr>
          <w:rStyle w:val="EndnoteReference"/>
          <w:rFonts w:ascii="Times New Roman" w:hAnsi="Times New Roman" w:cs="Times New Roman"/>
          <w:sz w:val="24"/>
          <w:szCs w:val="24"/>
        </w:rPr>
        <w:endnoteReference w:id="17"/>
      </w:r>
      <w:r w:rsidR="009758EA" w:rsidRPr="0099256E">
        <w:rPr>
          <w:rFonts w:ascii="Times New Roman" w:hAnsi="Times New Roman" w:cs="Times New Roman"/>
          <w:sz w:val="24"/>
          <w:szCs w:val="24"/>
        </w:rPr>
        <w:t xml:space="preserve"> These elongated dunes were very different </w:t>
      </w:r>
      <w:r w:rsidR="004B1D17">
        <w:rPr>
          <w:rFonts w:ascii="Times New Roman" w:hAnsi="Times New Roman" w:cs="Times New Roman"/>
          <w:sz w:val="24"/>
          <w:szCs w:val="24"/>
        </w:rPr>
        <w:t>from</w:t>
      </w:r>
      <w:r w:rsidR="009758EA" w:rsidRPr="0099256E">
        <w:rPr>
          <w:rFonts w:ascii="Times New Roman" w:hAnsi="Times New Roman" w:cs="Times New Roman"/>
          <w:sz w:val="24"/>
          <w:szCs w:val="24"/>
        </w:rPr>
        <w:t xml:space="preserve"> those we currently see today along Israel’</w:t>
      </w:r>
      <w:r w:rsidR="00AA717F" w:rsidRPr="0099256E">
        <w:rPr>
          <w:rFonts w:ascii="Times New Roman" w:hAnsi="Times New Roman" w:cs="Times New Roman"/>
          <w:sz w:val="24"/>
          <w:szCs w:val="24"/>
        </w:rPr>
        <w:t xml:space="preserve">s coastal plain, which makes them difficult to imagine. </w:t>
      </w:r>
      <w:r w:rsidR="00C9234B" w:rsidRPr="0099256E">
        <w:rPr>
          <w:rFonts w:ascii="Times New Roman" w:hAnsi="Times New Roman" w:cs="Times New Roman"/>
          <w:sz w:val="24"/>
          <w:szCs w:val="24"/>
        </w:rPr>
        <w:t>T</w:t>
      </w:r>
      <w:r w:rsidR="00AA717F" w:rsidRPr="0099256E">
        <w:rPr>
          <w:rFonts w:ascii="Times New Roman" w:hAnsi="Times New Roman" w:cs="Times New Roman"/>
          <w:sz w:val="24"/>
          <w:szCs w:val="24"/>
        </w:rPr>
        <w:t>hree sandstone ridges</w:t>
      </w:r>
      <w:r w:rsidR="009758EA" w:rsidRPr="0099256E">
        <w:rPr>
          <w:rFonts w:ascii="Times New Roman" w:hAnsi="Times New Roman" w:cs="Times New Roman"/>
          <w:sz w:val="24"/>
          <w:szCs w:val="24"/>
        </w:rPr>
        <w:t xml:space="preserve"> </w:t>
      </w:r>
      <w:r w:rsidR="0086722F" w:rsidRPr="0099256E">
        <w:rPr>
          <w:rFonts w:ascii="Times New Roman" w:hAnsi="Times New Roman" w:cs="Times New Roman"/>
          <w:sz w:val="24"/>
          <w:szCs w:val="24"/>
        </w:rPr>
        <w:t xml:space="preserve">sprawl along the Gaza strip, parallel to the shoreline, reaching an altitude of up to 90 meters above sea level (see Figure 2). The </w:t>
      </w:r>
      <w:r w:rsidR="00F43B85" w:rsidRPr="0099256E">
        <w:rPr>
          <w:rFonts w:ascii="Times New Roman" w:hAnsi="Times New Roman" w:cs="Times New Roman"/>
          <w:sz w:val="24"/>
          <w:szCs w:val="24"/>
        </w:rPr>
        <w:t xml:space="preserve">solidity level of the sandstone, </w:t>
      </w:r>
      <w:r w:rsidR="00C9234B" w:rsidRPr="0099256E">
        <w:rPr>
          <w:rFonts w:ascii="Times New Roman" w:hAnsi="Times New Roman" w:cs="Times New Roman"/>
          <w:sz w:val="24"/>
          <w:szCs w:val="24"/>
        </w:rPr>
        <w:t xml:space="preserve">which is </w:t>
      </w:r>
      <w:r w:rsidR="00F43B85" w:rsidRPr="0099256E">
        <w:rPr>
          <w:rFonts w:ascii="Times New Roman" w:hAnsi="Times New Roman" w:cs="Times New Roman"/>
          <w:sz w:val="24"/>
          <w:szCs w:val="24"/>
        </w:rPr>
        <w:t xml:space="preserve">the only natural stone in the Gaza Strip, is </w:t>
      </w:r>
      <w:r w:rsidR="00C9234B" w:rsidRPr="0099256E">
        <w:rPr>
          <w:rFonts w:ascii="Times New Roman" w:hAnsi="Times New Roman" w:cs="Times New Roman"/>
          <w:sz w:val="24"/>
          <w:szCs w:val="24"/>
        </w:rPr>
        <w:lastRenderedPageBreak/>
        <w:t>in</w:t>
      </w:r>
      <w:r w:rsidR="00F43B85" w:rsidRPr="0099256E">
        <w:rPr>
          <w:rFonts w:ascii="Times New Roman" w:hAnsi="Times New Roman" w:cs="Times New Roman"/>
          <w:sz w:val="24"/>
          <w:szCs w:val="24"/>
        </w:rPr>
        <w:t xml:space="preserve">consistent, but it is </w:t>
      </w:r>
      <w:r w:rsidR="004C3664" w:rsidRPr="0099256E">
        <w:rPr>
          <w:rFonts w:ascii="Times New Roman" w:hAnsi="Times New Roman" w:cs="Times New Roman"/>
          <w:sz w:val="24"/>
          <w:szCs w:val="24"/>
        </w:rPr>
        <w:t xml:space="preserve">generally </w:t>
      </w:r>
      <w:r w:rsidR="00F43B85" w:rsidRPr="0099256E">
        <w:rPr>
          <w:rFonts w:ascii="Times New Roman" w:hAnsi="Times New Roman" w:cs="Times New Roman"/>
          <w:sz w:val="24"/>
          <w:szCs w:val="24"/>
        </w:rPr>
        <w:t>not very solid.</w:t>
      </w:r>
      <w:r w:rsidR="00F43B85" w:rsidRPr="0099256E">
        <w:rPr>
          <w:rStyle w:val="EndnoteReference"/>
          <w:rFonts w:ascii="Times New Roman" w:hAnsi="Times New Roman" w:cs="Times New Roman"/>
          <w:sz w:val="24"/>
          <w:szCs w:val="24"/>
        </w:rPr>
        <w:endnoteReference w:id="18"/>
      </w:r>
      <w:r w:rsidR="00ED2BD3" w:rsidRPr="0099256E">
        <w:rPr>
          <w:rFonts w:ascii="Times New Roman" w:hAnsi="Times New Roman" w:cs="Times New Roman"/>
          <w:sz w:val="24"/>
          <w:szCs w:val="24"/>
        </w:rPr>
        <w:t xml:space="preserve"> There have been no reports or evidence of smuggling tunnels mined in sandstone, at least not until Hamas took over the Strip in 2007. Apparently, this is due to the inconsistent consolidation and relatively high solidity of the rock in certain places compared to ancient </w:t>
      </w:r>
      <w:r w:rsidR="009D470E" w:rsidRPr="0099256E">
        <w:rPr>
          <w:rFonts w:ascii="Times New Roman" w:hAnsi="Times New Roman" w:cs="Times New Roman"/>
          <w:sz w:val="24"/>
          <w:szCs w:val="24"/>
        </w:rPr>
        <w:t>soils</w:t>
      </w:r>
      <w:r w:rsidR="00ED2BD3" w:rsidRPr="0099256E">
        <w:rPr>
          <w:rFonts w:ascii="Times New Roman" w:hAnsi="Times New Roman" w:cs="Times New Roman"/>
          <w:sz w:val="24"/>
          <w:szCs w:val="24"/>
        </w:rPr>
        <w:t>.</w:t>
      </w:r>
      <w:r w:rsidR="00ED2BD3" w:rsidRPr="0099256E">
        <w:rPr>
          <w:rStyle w:val="EndnoteReference"/>
          <w:rFonts w:ascii="Times New Roman" w:hAnsi="Times New Roman" w:cs="Times New Roman"/>
          <w:sz w:val="24"/>
          <w:szCs w:val="24"/>
        </w:rPr>
        <w:endnoteReference w:id="19"/>
      </w:r>
      <w:r w:rsidR="0086733C" w:rsidRPr="0099256E">
        <w:rPr>
          <w:rFonts w:ascii="Times New Roman" w:hAnsi="Times New Roman" w:cs="Times New Roman"/>
          <w:sz w:val="24"/>
          <w:szCs w:val="24"/>
        </w:rPr>
        <w:t xml:space="preserve"> </w:t>
      </w:r>
      <w:r w:rsidR="004C3664" w:rsidRPr="0099256E">
        <w:rPr>
          <w:rFonts w:ascii="Times New Roman" w:hAnsi="Times New Roman" w:cs="Times New Roman"/>
          <w:sz w:val="24"/>
          <w:szCs w:val="24"/>
        </w:rPr>
        <w:t>In light of</w:t>
      </w:r>
      <w:r w:rsidR="0086733C" w:rsidRPr="0099256E">
        <w:rPr>
          <w:rFonts w:ascii="Times New Roman" w:hAnsi="Times New Roman" w:cs="Times New Roman"/>
          <w:sz w:val="24"/>
          <w:szCs w:val="24"/>
        </w:rPr>
        <w:t xml:space="preserve"> the development of the smuggling tunnel industry after 2007</w:t>
      </w:r>
      <w:r w:rsidR="004C3664" w:rsidRPr="0099256E">
        <w:rPr>
          <w:rFonts w:ascii="Times New Roman" w:hAnsi="Times New Roman" w:cs="Times New Roman"/>
          <w:sz w:val="24"/>
          <w:szCs w:val="24"/>
        </w:rPr>
        <w:t>,</w:t>
      </w:r>
      <w:r w:rsidR="0086733C" w:rsidRPr="0099256E">
        <w:rPr>
          <w:rFonts w:ascii="Times New Roman" w:hAnsi="Times New Roman" w:cs="Times New Roman"/>
          <w:sz w:val="24"/>
          <w:szCs w:val="24"/>
        </w:rPr>
        <w:t xml:space="preserve"> it is likely that tunnels or tunnel segments have also been mined in sandstone. </w:t>
      </w:r>
    </w:p>
    <w:p w14:paraId="77EC4767" w14:textId="530DECAF" w:rsidR="0086733C" w:rsidRPr="0099256E" w:rsidRDefault="0086733C" w:rsidP="00D9112C">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Between and around the sandstone ridges are valleys filled with a </w:t>
      </w:r>
      <w:r w:rsidR="00D9112C" w:rsidRPr="0099256E">
        <w:rPr>
          <w:rFonts w:ascii="Times New Roman" w:hAnsi="Times New Roman" w:cs="Times New Roman"/>
          <w:sz w:val="24"/>
          <w:szCs w:val="24"/>
        </w:rPr>
        <w:t>slice</w:t>
      </w:r>
      <w:r w:rsidRPr="0099256E">
        <w:rPr>
          <w:rFonts w:ascii="Times New Roman" w:hAnsi="Times New Roman" w:cs="Times New Roman"/>
          <w:sz w:val="24"/>
          <w:szCs w:val="24"/>
        </w:rPr>
        <w:t xml:space="preserve"> of several meters of sediments that include</w:t>
      </w:r>
      <w:r w:rsidR="00E74AC1" w:rsidRPr="0099256E">
        <w:rPr>
          <w:rFonts w:ascii="Times New Roman" w:hAnsi="Times New Roman" w:cs="Times New Roman"/>
          <w:sz w:val="24"/>
          <w:szCs w:val="24"/>
        </w:rPr>
        <w:t xml:space="preserve"> Aeolian sand and dust as well as </w:t>
      </w:r>
      <w:r w:rsidR="00C44008" w:rsidRPr="0099256E">
        <w:rPr>
          <w:rFonts w:ascii="Times New Roman" w:hAnsi="Times New Roman" w:cs="Times New Roman"/>
          <w:sz w:val="24"/>
          <w:szCs w:val="24"/>
        </w:rPr>
        <w:t xml:space="preserve">ancient weathered and </w:t>
      </w:r>
      <w:r w:rsidR="004B1D17">
        <w:rPr>
          <w:rFonts w:ascii="Times New Roman" w:hAnsi="Times New Roman" w:cs="Times New Roman"/>
          <w:sz w:val="24"/>
          <w:szCs w:val="24"/>
        </w:rPr>
        <w:t>washed-out</w:t>
      </w:r>
      <w:r w:rsidR="00C44008" w:rsidRPr="0099256E">
        <w:rPr>
          <w:rFonts w:ascii="Times New Roman" w:hAnsi="Times New Roman" w:cs="Times New Roman"/>
          <w:sz w:val="24"/>
          <w:szCs w:val="24"/>
        </w:rPr>
        <w:t xml:space="preserve"> products from the sandstone ridges.</w:t>
      </w:r>
      <w:r w:rsidR="00C44008" w:rsidRPr="0099256E">
        <w:rPr>
          <w:rStyle w:val="EndnoteReference"/>
          <w:rFonts w:ascii="Times New Roman" w:hAnsi="Times New Roman" w:cs="Times New Roman"/>
          <w:sz w:val="24"/>
          <w:szCs w:val="24"/>
        </w:rPr>
        <w:endnoteReference w:id="20"/>
      </w:r>
      <w:r w:rsidR="00970C3D" w:rsidRPr="0099256E">
        <w:rPr>
          <w:rFonts w:ascii="Times New Roman" w:hAnsi="Times New Roman" w:cs="Times New Roman"/>
          <w:sz w:val="24"/>
          <w:szCs w:val="24"/>
        </w:rPr>
        <w:t xml:space="preserve"> The</w:t>
      </w:r>
      <w:r w:rsidR="004C3664" w:rsidRPr="0099256E">
        <w:rPr>
          <w:rFonts w:ascii="Times New Roman" w:hAnsi="Times New Roman" w:cs="Times New Roman"/>
          <w:sz w:val="24"/>
          <w:szCs w:val="24"/>
        </w:rPr>
        <w:t>se</w:t>
      </w:r>
      <w:r w:rsidR="00970C3D" w:rsidRPr="0099256E">
        <w:rPr>
          <w:rFonts w:ascii="Times New Roman" w:hAnsi="Times New Roman" w:cs="Times New Roman"/>
          <w:sz w:val="24"/>
          <w:szCs w:val="24"/>
        </w:rPr>
        <w:t xml:space="preserve"> sediments contain a substantial and var</w:t>
      </w:r>
      <w:r w:rsidR="00E76D83">
        <w:rPr>
          <w:rFonts w:ascii="Times New Roman" w:hAnsi="Times New Roman" w:cs="Times New Roman"/>
          <w:sz w:val="24"/>
          <w:szCs w:val="24"/>
        </w:rPr>
        <w:t>ied</w:t>
      </w:r>
      <w:r w:rsidR="00970C3D" w:rsidRPr="0099256E">
        <w:rPr>
          <w:rFonts w:ascii="Times New Roman" w:hAnsi="Times New Roman" w:cs="Times New Roman"/>
          <w:sz w:val="24"/>
          <w:szCs w:val="24"/>
        </w:rPr>
        <w:t xml:space="preserve"> sandy component and the consolidation comprises lime (calcium carbonate) originating from dust and remnants of tiny marine animals swept to land </w:t>
      </w:r>
      <w:r w:rsidR="004C3664" w:rsidRPr="0099256E">
        <w:rPr>
          <w:rFonts w:ascii="Times New Roman" w:hAnsi="Times New Roman" w:cs="Times New Roman"/>
          <w:sz w:val="24"/>
          <w:szCs w:val="24"/>
        </w:rPr>
        <w:t xml:space="preserve">along with the sand </w:t>
      </w:r>
      <w:r w:rsidR="00970C3D" w:rsidRPr="0099256E">
        <w:rPr>
          <w:rFonts w:ascii="Times New Roman" w:hAnsi="Times New Roman" w:cs="Times New Roman"/>
          <w:sz w:val="24"/>
          <w:szCs w:val="24"/>
        </w:rPr>
        <w:t>from the seashore.</w:t>
      </w:r>
      <w:r w:rsidR="00951238" w:rsidRPr="0099256E">
        <w:rPr>
          <w:rFonts w:ascii="Times New Roman" w:hAnsi="Times New Roman" w:cs="Times New Roman"/>
          <w:sz w:val="24"/>
          <w:szCs w:val="24"/>
        </w:rPr>
        <w:t xml:space="preserve"> </w:t>
      </w:r>
      <w:r w:rsidR="005B7BC2" w:rsidRPr="0099256E">
        <w:rPr>
          <w:rFonts w:ascii="Times New Roman" w:hAnsi="Times New Roman" w:cs="Times New Roman"/>
          <w:sz w:val="24"/>
          <w:szCs w:val="24"/>
        </w:rPr>
        <w:t xml:space="preserve">The </w:t>
      </w:r>
      <w:r w:rsidR="009D470E" w:rsidRPr="0099256E">
        <w:rPr>
          <w:rFonts w:ascii="Times New Roman" w:hAnsi="Times New Roman" w:cs="Times New Roman"/>
          <w:sz w:val="24"/>
          <w:szCs w:val="24"/>
        </w:rPr>
        <w:t>soil</w:t>
      </w:r>
      <w:r w:rsidR="005B7BC2" w:rsidRPr="0099256E">
        <w:rPr>
          <w:rFonts w:ascii="Times New Roman" w:hAnsi="Times New Roman" w:cs="Times New Roman"/>
          <w:sz w:val="24"/>
          <w:szCs w:val="24"/>
        </w:rPr>
        <w:t xml:space="preserve"> developed th</w:t>
      </w:r>
      <w:r w:rsidR="00D9112C" w:rsidRPr="0099256E">
        <w:rPr>
          <w:rFonts w:ascii="Times New Roman" w:hAnsi="Times New Roman" w:cs="Times New Roman"/>
          <w:sz w:val="24"/>
          <w:szCs w:val="24"/>
        </w:rPr>
        <w:t>rough</w:t>
      </w:r>
      <w:r w:rsidR="005B7BC2" w:rsidRPr="0099256E">
        <w:rPr>
          <w:rFonts w:ascii="Times New Roman" w:hAnsi="Times New Roman" w:cs="Times New Roman"/>
          <w:sz w:val="24"/>
          <w:szCs w:val="24"/>
        </w:rPr>
        <w:t xml:space="preserve"> a process of s</w:t>
      </w:r>
      <w:r w:rsidR="00951238" w:rsidRPr="0099256E">
        <w:rPr>
          <w:rFonts w:ascii="Times New Roman" w:hAnsi="Times New Roman" w:cs="Times New Roman"/>
          <w:sz w:val="24"/>
          <w:szCs w:val="24"/>
        </w:rPr>
        <w:t xml:space="preserve">and precipitation followed by dust precipitation. Cycles, often </w:t>
      </w:r>
      <w:r w:rsidR="005B7BC2" w:rsidRPr="0099256E">
        <w:rPr>
          <w:rFonts w:ascii="Times New Roman" w:hAnsi="Times New Roman" w:cs="Times New Roman"/>
          <w:sz w:val="24"/>
          <w:szCs w:val="24"/>
        </w:rPr>
        <w:t>spanning</w:t>
      </w:r>
      <w:r w:rsidR="00951238" w:rsidRPr="0099256E">
        <w:rPr>
          <w:rFonts w:ascii="Times New Roman" w:hAnsi="Times New Roman" w:cs="Times New Roman"/>
          <w:sz w:val="24"/>
          <w:szCs w:val="24"/>
        </w:rPr>
        <w:t xml:space="preserve"> thousands to tens of thousands of years</w:t>
      </w:r>
      <w:r w:rsidR="00D9112C" w:rsidRPr="0099256E">
        <w:rPr>
          <w:rFonts w:ascii="Times New Roman" w:hAnsi="Times New Roman" w:cs="Times New Roman"/>
          <w:sz w:val="24"/>
          <w:szCs w:val="24"/>
        </w:rPr>
        <w:t>,</w:t>
      </w:r>
      <w:r w:rsidR="00951238" w:rsidRPr="0099256E">
        <w:rPr>
          <w:rFonts w:ascii="Times New Roman" w:hAnsi="Times New Roman" w:cs="Times New Roman"/>
          <w:sz w:val="24"/>
          <w:szCs w:val="24"/>
        </w:rPr>
        <w:t xml:space="preserve"> during which the </w:t>
      </w:r>
      <w:r w:rsidR="009D470E" w:rsidRPr="0099256E">
        <w:rPr>
          <w:rFonts w:ascii="Times New Roman" w:hAnsi="Times New Roman" w:cs="Times New Roman"/>
          <w:sz w:val="24"/>
          <w:szCs w:val="24"/>
        </w:rPr>
        <w:t>soil</w:t>
      </w:r>
      <w:r w:rsidR="00951238" w:rsidRPr="0099256E">
        <w:rPr>
          <w:rFonts w:ascii="Times New Roman" w:hAnsi="Times New Roman" w:cs="Times New Roman"/>
          <w:sz w:val="24"/>
          <w:szCs w:val="24"/>
        </w:rPr>
        <w:t xml:space="preserve"> developed as a result of </w:t>
      </w:r>
      <w:r w:rsidR="005B7BC2" w:rsidRPr="0099256E">
        <w:rPr>
          <w:rFonts w:ascii="Times New Roman" w:hAnsi="Times New Roman" w:cs="Times New Roman"/>
          <w:sz w:val="24"/>
          <w:szCs w:val="24"/>
        </w:rPr>
        <w:t xml:space="preserve">invading </w:t>
      </w:r>
      <w:r w:rsidR="00951238" w:rsidRPr="0099256E">
        <w:rPr>
          <w:rFonts w:ascii="Times New Roman" w:hAnsi="Times New Roman" w:cs="Times New Roman"/>
          <w:sz w:val="24"/>
          <w:szCs w:val="24"/>
        </w:rPr>
        <w:t xml:space="preserve">sand or loess soil (a sediment made </w:t>
      </w:r>
      <w:r w:rsidR="005B7BC2" w:rsidRPr="0099256E">
        <w:rPr>
          <w:rFonts w:ascii="Times New Roman" w:hAnsi="Times New Roman" w:cs="Times New Roman"/>
          <w:sz w:val="24"/>
          <w:szCs w:val="24"/>
        </w:rPr>
        <w:t>up of thin sand, silt, and dust)</w:t>
      </w:r>
      <w:r w:rsidR="00D9112C" w:rsidRPr="0099256E">
        <w:rPr>
          <w:rFonts w:ascii="Times New Roman" w:hAnsi="Times New Roman" w:cs="Times New Roman"/>
          <w:sz w:val="24"/>
          <w:szCs w:val="24"/>
        </w:rPr>
        <w:t>,</w:t>
      </w:r>
      <w:r w:rsidR="005B7BC2" w:rsidRPr="0099256E">
        <w:rPr>
          <w:rFonts w:ascii="Times New Roman" w:hAnsi="Times New Roman" w:cs="Times New Roman"/>
          <w:sz w:val="24"/>
          <w:szCs w:val="24"/>
        </w:rPr>
        <w:t xml:space="preserve"> occurred alternately (during periods with stronger winds than we currently experience) and created an underground </w:t>
      </w:r>
      <w:r w:rsidR="00D9112C" w:rsidRPr="0099256E">
        <w:rPr>
          <w:rFonts w:ascii="Times New Roman" w:hAnsi="Times New Roman" w:cs="Times New Roman"/>
          <w:sz w:val="24"/>
          <w:szCs w:val="24"/>
        </w:rPr>
        <w:t>slice</w:t>
      </w:r>
      <w:r w:rsidR="005B7BC2" w:rsidRPr="0099256E">
        <w:rPr>
          <w:rFonts w:ascii="Times New Roman" w:hAnsi="Times New Roman" w:cs="Times New Roman"/>
          <w:sz w:val="24"/>
          <w:szCs w:val="24"/>
        </w:rPr>
        <w:t xml:space="preserve"> </w:t>
      </w:r>
      <w:r w:rsidR="00D9112C" w:rsidRPr="0099256E">
        <w:rPr>
          <w:rFonts w:ascii="Times New Roman" w:hAnsi="Times New Roman" w:cs="Times New Roman"/>
          <w:sz w:val="24"/>
          <w:szCs w:val="24"/>
        </w:rPr>
        <w:t>comprised of</w:t>
      </w:r>
      <w:r w:rsidR="005B7BC2" w:rsidRPr="0099256E">
        <w:rPr>
          <w:rFonts w:ascii="Times New Roman" w:hAnsi="Times New Roman" w:cs="Times New Roman"/>
          <w:sz w:val="24"/>
          <w:szCs w:val="24"/>
        </w:rPr>
        <w:t xml:space="preserve"> layers of ancient buried soils (paleosols</w:t>
      </w:r>
      <w:r w:rsidR="00394346" w:rsidRPr="0099256E">
        <w:rPr>
          <w:rFonts w:ascii="Times New Roman" w:hAnsi="Times New Roman" w:cs="Times New Roman"/>
          <w:sz w:val="24"/>
          <w:szCs w:val="24"/>
        </w:rPr>
        <w:t>). These buried soils solidified over time</w:t>
      </w:r>
      <w:r w:rsidR="00AD16CF" w:rsidRPr="0099256E">
        <w:rPr>
          <w:rFonts w:ascii="Times New Roman" w:hAnsi="Times New Roman" w:cs="Times New Roman"/>
          <w:sz w:val="24"/>
          <w:szCs w:val="24"/>
        </w:rPr>
        <w:t xml:space="preserve"> under</w:t>
      </w:r>
      <w:r w:rsidR="00D9112C" w:rsidRPr="0099256E">
        <w:rPr>
          <w:rFonts w:ascii="Times New Roman" w:hAnsi="Times New Roman" w:cs="Times New Roman"/>
          <w:sz w:val="24"/>
          <w:szCs w:val="24"/>
        </w:rPr>
        <w:t xml:space="preserve"> increasing cumulative pressure</w:t>
      </w:r>
      <w:r w:rsidR="00AD16CF" w:rsidRPr="0099256E">
        <w:rPr>
          <w:rFonts w:ascii="Times New Roman" w:hAnsi="Times New Roman" w:cs="Times New Roman"/>
          <w:sz w:val="24"/>
          <w:szCs w:val="24"/>
        </w:rPr>
        <w:t xml:space="preserve"> as sediments continued to amass on the surface and liquefied lime solidified.</w:t>
      </w:r>
      <w:r w:rsidR="00AD16CF" w:rsidRPr="0099256E">
        <w:rPr>
          <w:rStyle w:val="EndnoteReference"/>
          <w:rFonts w:ascii="Times New Roman" w:hAnsi="Times New Roman" w:cs="Times New Roman"/>
          <w:sz w:val="24"/>
          <w:szCs w:val="24"/>
        </w:rPr>
        <w:endnoteReference w:id="21"/>
      </w:r>
      <w:r w:rsidR="009977C6" w:rsidRPr="0099256E">
        <w:rPr>
          <w:rFonts w:ascii="Times New Roman" w:hAnsi="Times New Roman" w:cs="Times New Roman"/>
          <w:sz w:val="24"/>
          <w:szCs w:val="24"/>
        </w:rPr>
        <w:t xml:space="preserve"> Nowadays</w:t>
      </w:r>
      <w:r w:rsidR="00D9112C" w:rsidRPr="0099256E">
        <w:rPr>
          <w:rFonts w:ascii="Times New Roman" w:hAnsi="Times New Roman" w:cs="Times New Roman"/>
          <w:sz w:val="24"/>
          <w:szCs w:val="24"/>
        </w:rPr>
        <w:t>,</w:t>
      </w:r>
      <w:r w:rsidR="009977C6" w:rsidRPr="0099256E">
        <w:rPr>
          <w:rFonts w:ascii="Times New Roman" w:hAnsi="Times New Roman" w:cs="Times New Roman"/>
          <w:sz w:val="24"/>
          <w:szCs w:val="24"/>
        </w:rPr>
        <w:t xml:space="preserve"> there are practically no amassed sediments of sand and dust on the surface. </w:t>
      </w:r>
      <w:r w:rsidR="00AD16CF" w:rsidRPr="0099256E">
        <w:rPr>
          <w:rFonts w:ascii="Times New Roman" w:hAnsi="Times New Roman" w:cs="Times New Roman"/>
          <w:sz w:val="24"/>
          <w:szCs w:val="24"/>
        </w:rPr>
        <w:t xml:space="preserve"> </w:t>
      </w:r>
    </w:p>
    <w:p w14:paraId="6B72DE75" w14:textId="79E9EF4D" w:rsidR="009977C6" w:rsidRPr="0099256E" w:rsidRDefault="009977C6" w:rsidP="00D9112C">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4B1D17">
        <w:rPr>
          <w:rFonts w:ascii="Times New Roman" w:hAnsi="Times New Roman" w:cs="Times New Roman"/>
          <w:sz w:val="24"/>
          <w:szCs w:val="24"/>
        </w:rPr>
        <w:t>The further south</w:t>
      </w:r>
      <w:r w:rsidRPr="0099256E">
        <w:rPr>
          <w:rFonts w:ascii="Times New Roman" w:hAnsi="Times New Roman" w:cs="Times New Roman"/>
          <w:sz w:val="24"/>
          <w:szCs w:val="24"/>
        </w:rPr>
        <w:t xml:space="preserve"> </w:t>
      </w:r>
      <w:r w:rsidR="004B1D17">
        <w:rPr>
          <w:rFonts w:ascii="Times New Roman" w:hAnsi="Times New Roman" w:cs="Times New Roman"/>
          <w:sz w:val="24"/>
          <w:szCs w:val="24"/>
        </w:rPr>
        <w:t>i</w:t>
      </w:r>
      <w:r w:rsidRPr="0099256E">
        <w:rPr>
          <w:rFonts w:ascii="Times New Roman" w:hAnsi="Times New Roman" w:cs="Times New Roman"/>
          <w:sz w:val="24"/>
          <w:szCs w:val="24"/>
        </w:rPr>
        <w:t xml:space="preserve">n the Gaza Strip, the </w:t>
      </w:r>
      <w:r w:rsidR="003A1BE1" w:rsidRPr="0099256E">
        <w:rPr>
          <w:rFonts w:ascii="Times New Roman" w:hAnsi="Times New Roman" w:cs="Times New Roman"/>
          <w:sz w:val="24"/>
          <w:szCs w:val="24"/>
        </w:rPr>
        <w:t>fewer sandstone ridges</w:t>
      </w:r>
      <w:r w:rsidR="004B1D17">
        <w:rPr>
          <w:rFonts w:ascii="Times New Roman" w:hAnsi="Times New Roman" w:cs="Times New Roman"/>
          <w:sz w:val="24"/>
          <w:szCs w:val="24"/>
        </w:rPr>
        <w:t>. T</w:t>
      </w:r>
      <w:r w:rsidR="003A1BE1" w:rsidRPr="0099256E">
        <w:rPr>
          <w:rFonts w:ascii="Times New Roman" w:hAnsi="Times New Roman" w:cs="Times New Roman"/>
          <w:sz w:val="24"/>
          <w:szCs w:val="24"/>
        </w:rPr>
        <w:t xml:space="preserve">he sandy component of the sediment increases (compared to the dust) in the valleys between the ridges and the plains in the </w:t>
      </w:r>
      <w:r w:rsidR="00E77CA7" w:rsidRPr="0099256E">
        <w:rPr>
          <w:rFonts w:ascii="Times New Roman" w:hAnsi="Times New Roman" w:cs="Times New Roman"/>
          <w:sz w:val="24"/>
          <w:szCs w:val="24"/>
        </w:rPr>
        <w:t>s</w:t>
      </w:r>
      <w:r w:rsidR="003A1BE1" w:rsidRPr="0099256E">
        <w:rPr>
          <w:rFonts w:ascii="Times New Roman" w:hAnsi="Times New Roman" w:cs="Times New Roman"/>
          <w:sz w:val="24"/>
          <w:szCs w:val="24"/>
        </w:rPr>
        <w:t>outheast</w:t>
      </w:r>
      <w:r w:rsidR="00E77CA7" w:rsidRPr="0099256E">
        <w:rPr>
          <w:rFonts w:ascii="Times New Roman" w:hAnsi="Times New Roman" w:cs="Times New Roman"/>
          <w:sz w:val="24"/>
          <w:szCs w:val="24"/>
        </w:rPr>
        <w:t>ern</w:t>
      </w:r>
      <w:r w:rsidR="003A1BE1" w:rsidRPr="0099256E">
        <w:rPr>
          <w:rFonts w:ascii="Times New Roman" w:hAnsi="Times New Roman" w:cs="Times New Roman"/>
          <w:sz w:val="24"/>
          <w:szCs w:val="24"/>
        </w:rPr>
        <w:t xml:space="preserve"> </w:t>
      </w:r>
      <w:r w:rsidR="00E77CA7" w:rsidRPr="0099256E">
        <w:rPr>
          <w:rFonts w:ascii="Times New Roman" w:hAnsi="Times New Roman" w:cs="Times New Roman"/>
          <w:sz w:val="24"/>
          <w:szCs w:val="24"/>
        </w:rPr>
        <w:t xml:space="preserve">area </w:t>
      </w:r>
      <w:r w:rsidR="003A1BE1" w:rsidRPr="0099256E">
        <w:rPr>
          <w:rFonts w:ascii="Times New Roman" w:hAnsi="Times New Roman" w:cs="Times New Roman"/>
          <w:sz w:val="24"/>
          <w:szCs w:val="24"/>
        </w:rPr>
        <w:t>of the Strip</w:t>
      </w:r>
      <w:r w:rsidR="00D9112C" w:rsidRPr="0099256E">
        <w:rPr>
          <w:rFonts w:ascii="Times New Roman" w:hAnsi="Times New Roman" w:cs="Times New Roman"/>
          <w:sz w:val="24"/>
          <w:szCs w:val="24"/>
        </w:rPr>
        <w:t>,</w:t>
      </w:r>
      <w:r w:rsidR="003A1BE1" w:rsidRPr="0099256E">
        <w:rPr>
          <w:rStyle w:val="EndnoteReference"/>
          <w:rFonts w:ascii="Times New Roman" w:hAnsi="Times New Roman" w:cs="Times New Roman"/>
          <w:sz w:val="24"/>
          <w:szCs w:val="24"/>
        </w:rPr>
        <w:endnoteReference w:id="22"/>
      </w:r>
      <w:r w:rsidR="003A1BE1" w:rsidRPr="0099256E">
        <w:rPr>
          <w:rFonts w:ascii="Times New Roman" w:hAnsi="Times New Roman" w:cs="Times New Roman"/>
          <w:sz w:val="24"/>
          <w:szCs w:val="24"/>
        </w:rPr>
        <w:t xml:space="preserve"> </w:t>
      </w:r>
      <w:r w:rsidR="00D9112C" w:rsidRPr="0099256E">
        <w:rPr>
          <w:rFonts w:ascii="Times New Roman" w:hAnsi="Times New Roman" w:cs="Times New Roman"/>
          <w:sz w:val="24"/>
          <w:szCs w:val="24"/>
        </w:rPr>
        <w:t>where t</w:t>
      </w:r>
      <w:r w:rsidR="00E77CA7" w:rsidRPr="0099256E">
        <w:rPr>
          <w:rFonts w:ascii="Times New Roman" w:hAnsi="Times New Roman" w:cs="Times New Roman"/>
          <w:sz w:val="24"/>
          <w:szCs w:val="24"/>
        </w:rPr>
        <w:t xml:space="preserve">he </w:t>
      </w:r>
      <w:r w:rsidR="00D9112C" w:rsidRPr="0099256E">
        <w:rPr>
          <w:rFonts w:ascii="Times New Roman" w:hAnsi="Times New Roman" w:cs="Times New Roman"/>
          <w:sz w:val="24"/>
          <w:szCs w:val="24"/>
        </w:rPr>
        <w:t>slice</w:t>
      </w:r>
      <w:r w:rsidR="00E77CA7" w:rsidRPr="0099256E">
        <w:rPr>
          <w:rFonts w:ascii="Times New Roman" w:hAnsi="Times New Roman" w:cs="Times New Roman"/>
          <w:sz w:val="24"/>
          <w:szCs w:val="24"/>
        </w:rPr>
        <w:t xml:space="preserve"> of buried sandy soils reaches a depth of no more than 15 meters. In the northeastern area of the Strip</w:t>
      </w:r>
      <w:r w:rsidR="004B1D17">
        <w:rPr>
          <w:rFonts w:ascii="Times New Roman" w:hAnsi="Times New Roman" w:cs="Times New Roman"/>
          <w:sz w:val="24"/>
          <w:szCs w:val="24"/>
        </w:rPr>
        <w:t>,</w:t>
      </w:r>
      <w:r w:rsidR="00E77CA7" w:rsidRPr="0099256E">
        <w:rPr>
          <w:rFonts w:ascii="Times New Roman" w:hAnsi="Times New Roman" w:cs="Times New Roman"/>
          <w:sz w:val="24"/>
          <w:szCs w:val="24"/>
        </w:rPr>
        <w:t xml:space="preserve"> the sediments mainly contain loess sediments</w:t>
      </w:r>
      <w:r w:rsidR="00E3033B" w:rsidRPr="0099256E">
        <w:rPr>
          <w:rFonts w:ascii="Times New Roman" w:hAnsi="Times New Roman" w:cs="Times New Roman"/>
          <w:sz w:val="24"/>
          <w:szCs w:val="24"/>
        </w:rPr>
        <w:t xml:space="preserve"> (that cover the </w:t>
      </w:r>
      <w:proofErr w:type="spellStart"/>
      <w:r w:rsidR="00E3033B" w:rsidRPr="0099256E">
        <w:rPr>
          <w:rFonts w:ascii="Times New Roman" w:hAnsi="Times New Roman" w:cs="Times New Roman"/>
          <w:sz w:val="24"/>
          <w:szCs w:val="24"/>
        </w:rPr>
        <w:t>Be’er</w:t>
      </w:r>
      <w:proofErr w:type="spellEnd"/>
      <w:r w:rsidR="00E3033B" w:rsidRPr="0099256E">
        <w:rPr>
          <w:rFonts w:ascii="Times New Roman" w:hAnsi="Times New Roman" w:cs="Times New Roman"/>
          <w:sz w:val="24"/>
          <w:szCs w:val="24"/>
        </w:rPr>
        <w:t xml:space="preserve"> Sheva-Netivot area) </w:t>
      </w:r>
      <w:r w:rsidR="00D9112C" w:rsidRPr="0099256E">
        <w:rPr>
          <w:rFonts w:ascii="Times New Roman" w:hAnsi="Times New Roman" w:cs="Times New Roman"/>
          <w:sz w:val="24"/>
          <w:szCs w:val="24"/>
        </w:rPr>
        <w:t>with</w:t>
      </w:r>
      <w:r w:rsidR="00E3033B" w:rsidRPr="0099256E">
        <w:rPr>
          <w:rFonts w:ascii="Times New Roman" w:hAnsi="Times New Roman" w:cs="Times New Roman"/>
          <w:sz w:val="24"/>
          <w:szCs w:val="24"/>
        </w:rPr>
        <w:t xml:space="preserve"> a larger clay and silt component compar</w:t>
      </w:r>
      <w:r w:rsidR="00D9112C" w:rsidRPr="0099256E">
        <w:rPr>
          <w:rFonts w:ascii="Times New Roman" w:hAnsi="Times New Roman" w:cs="Times New Roman"/>
          <w:sz w:val="24"/>
          <w:szCs w:val="24"/>
        </w:rPr>
        <w:t>ed</w:t>
      </w:r>
      <w:r w:rsidR="00E3033B" w:rsidRPr="0099256E">
        <w:rPr>
          <w:rFonts w:ascii="Times New Roman" w:hAnsi="Times New Roman" w:cs="Times New Roman"/>
          <w:sz w:val="24"/>
          <w:szCs w:val="24"/>
        </w:rPr>
        <w:t xml:space="preserve"> to the southern area of the Strip. The loess layer also contains ancient soils with a substantial amount of lime. The ancient soils containing sand and loess</w:t>
      </w:r>
      <w:r w:rsidR="00CC414C" w:rsidRPr="0099256E">
        <w:rPr>
          <w:rFonts w:ascii="Times New Roman" w:hAnsi="Times New Roman" w:cs="Times New Roman"/>
          <w:sz w:val="24"/>
          <w:szCs w:val="24"/>
        </w:rPr>
        <w:t xml:space="preserve"> consolidated in lime are very convenient for tunnel digging, and the more solid layers of lime make it possible to stabilize the tunnel walls </w:t>
      </w:r>
      <w:r w:rsidR="00D9112C" w:rsidRPr="0099256E">
        <w:rPr>
          <w:rFonts w:ascii="Times New Roman" w:hAnsi="Times New Roman" w:cs="Times New Roman"/>
          <w:sz w:val="24"/>
          <w:szCs w:val="24"/>
        </w:rPr>
        <w:t>while</w:t>
      </w:r>
      <w:r w:rsidR="00CC414C" w:rsidRPr="0099256E">
        <w:rPr>
          <w:rFonts w:ascii="Times New Roman" w:hAnsi="Times New Roman" w:cs="Times New Roman"/>
          <w:sz w:val="24"/>
          <w:szCs w:val="24"/>
        </w:rPr>
        <w:t xml:space="preserve"> they are being mined. </w:t>
      </w:r>
    </w:p>
    <w:p w14:paraId="5813B5E9" w14:textId="6EEA0DB3" w:rsidR="006C21EE" w:rsidRPr="0099256E" w:rsidRDefault="006C21EE" w:rsidP="00B07283">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The western part of the Gaza Strip is covered with fields of unconsolidated sand plains and dunes </w:t>
      </w:r>
      <w:r w:rsidR="00D9112C" w:rsidRPr="0099256E">
        <w:rPr>
          <w:rFonts w:ascii="Times New Roman" w:hAnsi="Times New Roman" w:cs="Times New Roman"/>
          <w:sz w:val="24"/>
          <w:szCs w:val="24"/>
        </w:rPr>
        <w:t>extending</w:t>
      </w:r>
      <w:r w:rsidRPr="0099256E">
        <w:rPr>
          <w:rFonts w:ascii="Times New Roman" w:hAnsi="Times New Roman" w:cs="Times New Roman"/>
          <w:sz w:val="24"/>
          <w:szCs w:val="24"/>
        </w:rPr>
        <w:t xml:space="preserve"> from the seashore. </w:t>
      </w:r>
      <w:r w:rsidR="00FF4691" w:rsidRPr="0099256E">
        <w:rPr>
          <w:rFonts w:ascii="Times New Roman" w:hAnsi="Times New Roman" w:cs="Times New Roman"/>
          <w:sz w:val="24"/>
          <w:szCs w:val="24"/>
        </w:rPr>
        <w:t xml:space="preserve">Previous studies conducted on similar dunes in Israel’s </w:t>
      </w:r>
      <w:r w:rsidR="00FF4691" w:rsidRPr="0099256E">
        <w:rPr>
          <w:rFonts w:ascii="Times New Roman" w:hAnsi="Times New Roman" w:cs="Times New Roman"/>
          <w:sz w:val="24"/>
          <w:szCs w:val="24"/>
        </w:rPr>
        <w:lastRenderedPageBreak/>
        <w:t>coastal plain</w:t>
      </w:r>
      <w:r w:rsidR="007F4654" w:rsidRPr="0099256E">
        <w:rPr>
          <w:rFonts w:ascii="Times New Roman" w:hAnsi="Times New Roman" w:cs="Times New Roman"/>
          <w:sz w:val="24"/>
          <w:szCs w:val="24"/>
        </w:rPr>
        <w:t xml:space="preserve"> show that in terms of the interaction between the sand dunes and archeological sites in Gaza, a substantial amount of this sand spread and accumulated around the Byzantine era (about 1400–1700 years ago). According to these findings, it is possible that the dunes only developed around the 19</w:t>
      </w:r>
      <w:r w:rsidR="007F4654" w:rsidRPr="0099256E">
        <w:rPr>
          <w:rFonts w:ascii="Times New Roman" w:hAnsi="Times New Roman" w:cs="Times New Roman"/>
          <w:sz w:val="24"/>
          <w:szCs w:val="24"/>
          <w:vertAlign w:val="superscript"/>
        </w:rPr>
        <w:t>th</w:t>
      </w:r>
      <w:r w:rsidR="007F4654" w:rsidRPr="0099256E">
        <w:rPr>
          <w:rFonts w:ascii="Times New Roman" w:hAnsi="Times New Roman" w:cs="Times New Roman"/>
          <w:sz w:val="24"/>
          <w:szCs w:val="24"/>
        </w:rPr>
        <w:t xml:space="preserve"> century.</w:t>
      </w:r>
      <w:r w:rsidR="007F4654" w:rsidRPr="0099256E">
        <w:rPr>
          <w:rStyle w:val="EndnoteReference"/>
          <w:rFonts w:ascii="Times New Roman" w:hAnsi="Times New Roman" w:cs="Times New Roman"/>
          <w:sz w:val="24"/>
          <w:szCs w:val="24"/>
        </w:rPr>
        <w:endnoteReference w:id="23"/>
      </w:r>
      <w:r w:rsidR="007F4654" w:rsidRPr="0099256E">
        <w:rPr>
          <w:rFonts w:ascii="Times New Roman" w:hAnsi="Times New Roman" w:cs="Times New Roman"/>
          <w:sz w:val="24"/>
          <w:szCs w:val="24"/>
        </w:rPr>
        <w:t xml:space="preserve"> </w:t>
      </w:r>
      <w:r w:rsidR="002D26FF" w:rsidRPr="0099256E">
        <w:rPr>
          <w:rFonts w:ascii="Times New Roman" w:hAnsi="Times New Roman" w:cs="Times New Roman"/>
          <w:sz w:val="24"/>
          <w:szCs w:val="24"/>
        </w:rPr>
        <w:t>As the sand is unconsolidated</w:t>
      </w:r>
      <w:r w:rsidR="00B07283" w:rsidRPr="0099256E">
        <w:rPr>
          <w:rFonts w:ascii="Times New Roman" w:hAnsi="Times New Roman" w:cs="Times New Roman"/>
          <w:sz w:val="24"/>
          <w:szCs w:val="24"/>
        </w:rPr>
        <w:t>,</w:t>
      </w:r>
      <w:r w:rsidR="002D26FF" w:rsidRPr="0099256E">
        <w:rPr>
          <w:rFonts w:ascii="Times New Roman" w:hAnsi="Times New Roman" w:cs="Times New Roman"/>
          <w:sz w:val="24"/>
          <w:szCs w:val="24"/>
        </w:rPr>
        <w:t xml:space="preserve"> there is almost no tunnel mining in this sediment. However, initial mining attempts were made in the early 2000</w:t>
      </w:r>
      <w:r w:rsidR="00121582" w:rsidRPr="0099256E">
        <w:rPr>
          <w:rFonts w:ascii="Times New Roman" w:hAnsi="Times New Roman" w:cs="Times New Roman"/>
          <w:sz w:val="24"/>
          <w:szCs w:val="24"/>
        </w:rPr>
        <w:t xml:space="preserve">s, possibly by unprofessional diggers. </w:t>
      </w:r>
    </w:p>
    <w:p w14:paraId="76A4FD8C" w14:textId="0F74AD5D" w:rsidR="00121582" w:rsidRPr="0099256E" w:rsidRDefault="00121582" w:rsidP="0081635F">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The importance and impact of drainage systems, surface water</w:t>
      </w:r>
      <w:r w:rsidR="004632D7" w:rsidRPr="0099256E">
        <w:rPr>
          <w:rFonts w:ascii="Times New Roman" w:hAnsi="Times New Roman" w:cs="Times New Roman"/>
          <w:b/>
          <w:bCs/>
          <w:sz w:val="24"/>
          <w:szCs w:val="24"/>
        </w:rPr>
        <w:t>,</w:t>
      </w:r>
      <w:r w:rsidRPr="0099256E">
        <w:rPr>
          <w:rFonts w:ascii="Times New Roman" w:hAnsi="Times New Roman" w:cs="Times New Roman"/>
          <w:b/>
          <w:bCs/>
          <w:sz w:val="24"/>
          <w:szCs w:val="24"/>
        </w:rPr>
        <w:t xml:space="preserve"> and groundwater in the Gaza Strip</w:t>
      </w:r>
    </w:p>
    <w:p w14:paraId="4354F5CC" w14:textId="1DB5B8F4" w:rsidR="00121582" w:rsidRPr="0099256E" w:rsidRDefault="0081635F" w:rsidP="007558E4">
      <w:pPr>
        <w:spacing w:line="360" w:lineRule="auto"/>
        <w:rPr>
          <w:rFonts w:ascii="Times New Roman" w:hAnsi="Times New Roman" w:cs="Times New Roman"/>
          <w:sz w:val="24"/>
          <w:szCs w:val="24"/>
        </w:rPr>
      </w:pPr>
      <w:r w:rsidRPr="0099256E">
        <w:rPr>
          <w:rFonts w:ascii="Times New Roman" w:hAnsi="Times New Roman" w:cs="Times New Roman"/>
          <w:sz w:val="24"/>
          <w:szCs w:val="24"/>
        </w:rPr>
        <w:t>Since the dawn of history</w:t>
      </w:r>
      <w:r w:rsidR="004632D7" w:rsidRPr="0099256E">
        <w:rPr>
          <w:rFonts w:ascii="Times New Roman" w:hAnsi="Times New Roman" w:cs="Times New Roman"/>
          <w:sz w:val="24"/>
          <w:szCs w:val="24"/>
        </w:rPr>
        <w:t>,</w:t>
      </w:r>
      <w:r w:rsidRPr="0099256E">
        <w:rPr>
          <w:rFonts w:ascii="Times New Roman" w:hAnsi="Times New Roman" w:cs="Times New Roman"/>
          <w:sz w:val="24"/>
          <w:szCs w:val="24"/>
        </w:rPr>
        <w:t xml:space="preserve"> life and the extensive agriculture in Gaza ha</w:t>
      </w:r>
      <w:r w:rsidR="004B1D17">
        <w:rPr>
          <w:rFonts w:ascii="Times New Roman" w:hAnsi="Times New Roman" w:cs="Times New Roman"/>
          <w:sz w:val="24"/>
          <w:szCs w:val="24"/>
        </w:rPr>
        <w:t>ve</w:t>
      </w:r>
      <w:r w:rsidRPr="0099256E">
        <w:rPr>
          <w:rFonts w:ascii="Times New Roman" w:hAnsi="Times New Roman" w:cs="Times New Roman"/>
          <w:sz w:val="24"/>
          <w:szCs w:val="24"/>
        </w:rPr>
        <w:t xml:space="preserve"> been based on utilizing high groundwater. The groundwater level gradually approaches the surface towards the sea (west) from a depth of about 70–100 meters in the </w:t>
      </w:r>
      <w:r w:rsidR="00E76D83">
        <w:rPr>
          <w:rFonts w:ascii="Times New Roman" w:hAnsi="Times New Roman" w:cs="Times New Roman"/>
          <w:sz w:val="24"/>
          <w:szCs w:val="24"/>
        </w:rPr>
        <w:t>E</w:t>
      </w:r>
      <w:r w:rsidRPr="0099256E">
        <w:rPr>
          <w:rFonts w:ascii="Times New Roman" w:hAnsi="Times New Roman" w:cs="Times New Roman"/>
          <w:sz w:val="24"/>
          <w:szCs w:val="24"/>
        </w:rPr>
        <w:t xml:space="preserve">ast to one meter in the </w:t>
      </w:r>
      <w:r w:rsidR="00E76D83">
        <w:rPr>
          <w:rFonts w:ascii="Times New Roman" w:hAnsi="Times New Roman" w:cs="Times New Roman"/>
          <w:sz w:val="24"/>
          <w:szCs w:val="24"/>
        </w:rPr>
        <w:t>W</w:t>
      </w:r>
      <w:r w:rsidRPr="0099256E">
        <w:rPr>
          <w:rFonts w:ascii="Times New Roman" w:hAnsi="Times New Roman" w:cs="Times New Roman"/>
          <w:sz w:val="24"/>
          <w:szCs w:val="24"/>
        </w:rPr>
        <w:t>est near the shore.</w:t>
      </w:r>
      <w:r w:rsidRPr="0099256E">
        <w:rPr>
          <w:rStyle w:val="EndnoteReference"/>
          <w:rFonts w:ascii="Times New Roman" w:hAnsi="Times New Roman" w:cs="Times New Roman"/>
          <w:sz w:val="24"/>
          <w:szCs w:val="24"/>
        </w:rPr>
        <w:endnoteReference w:id="24"/>
      </w:r>
      <w:r w:rsidR="00197A0E" w:rsidRPr="0099256E">
        <w:rPr>
          <w:rFonts w:ascii="Times New Roman" w:hAnsi="Times New Roman" w:cs="Times New Roman"/>
          <w:sz w:val="24"/>
          <w:szCs w:val="24"/>
        </w:rPr>
        <w:t xml:space="preserve"> The Gaza Strip has hundreds of wells, the depth of which has been increasing over time, especially since advanced pump</w:t>
      </w:r>
      <w:r w:rsidR="00D80969" w:rsidRPr="0099256E">
        <w:rPr>
          <w:rFonts w:ascii="Times New Roman" w:hAnsi="Times New Roman" w:cs="Times New Roman"/>
          <w:sz w:val="24"/>
          <w:szCs w:val="24"/>
        </w:rPr>
        <w:t>ing systems have come into use. This has caused the groundwater level to go down and has harmed the quality of the water.</w:t>
      </w:r>
      <w:r w:rsidR="00D80969" w:rsidRPr="0099256E">
        <w:rPr>
          <w:rStyle w:val="EndnoteReference"/>
          <w:rFonts w:ascii="Times New Roman" w:hAnsi="Times New Roman" w:cs="Times New Roman"/>
          <w:sz w:val="24"/>
          <w:szCs w:val="24"/>
        </w:rPr>
        <w:endnoteReference w:id="25"/>
      </w:r>
      <w:r w:rsidR="00DA400A" w:rsidRPr="0099256E">
        <w:rPr>
          <w:rFonts w:ascii="Times New Roman" w:hAnsi="Times New Roman" w:cs="Times New Roman"/>
          <w:sz w:val="24"/>
          <w:szCs w:val="24"/>
        </w:rPr>
        <w:t xml:space="preserve"> The groundwater level is relatively close to the surface in the valleys between the sandstone ridges, where fertile </w:t>
      </w:r>
      <w:r w:rsidR="00AD33E0" w:rsidRPr="0099256E">
        <w:rPr>
          <w:rFonts w:ascii="Times New Roman" w:hAnsi="Times New Roman" w:cs="Times New Roman"/>
          <w:sz w:val="24"/>
          <w:szCs w:val="24"/>
        </w:rPr>
        <w:t xml:space="preserve">thin-grain </w:t>
      </w:r>
      <w:r w:rsidR="00DA400A" w:rsidRPr="0099256E">
        <w:rPr>
          <w:rFonts w:ascii="Times New Roman" w:hAnsi="Times New Roman" w:cs="Times New Roman"/>
          <w:sz w:val="24"/>
          <w:szCs w:val="24"/>
        </w:rPr>
        <w:t>soils</w:t>
      </w:r>
      <w:r w:rsidR="00AD33E0" w:rsidRPr="0099256E">
        <w:rPr>
          <w:rFonts w:ascii="Times New Roman" w:hAnsi="Times New Roman" w:cs="Times New Roman"/>
          <w:sz w:val="24"/>
          <w:szCs w:val="24"/>
        </w:rPr>
        <w:t xml:space="preserve"> spread out and most of the wells in the Strip are located. These wells have provided the infrastructure for life in the past and present. There are no known tunnels mined in the groundwater in the Strip</w:t>
      </w:r>
      <w:r w:rsidR="004632D7" w:rsidRPr="0099256E">
        <w:rPr>
          <w:rFonts w:ascii="Times New Roman" w:hAnsi="Times New Roman" w:cs="Times New Roman"/>
          <w:sz w:val="24"/>
          <w:szCs w:val="24"/>
        </w:rPr>
        <w:t xml:space="preserve"> and t</w:t>
      </w:r>
      <w:r w:rsidR="00AD33E0" w:rsidRPr="0099256E">
        <w:rPr>
          <w:rFonts w:ascii="Times New Roman" w:hAnsi="Times New Roman" w:cs="Times New Roman"/>
          <w:sz w:val="24"/>
          <w:szCs w:val="24"/>
        </w:rPr>
        <w:t>he IDF</w:t>
      </w:r>
      <w:r w:rsidR="00E76D83">
        <w:rPr>
          <w:rFonts w:ascii="Times New Roman" w:hAnsi="Times New Roman" w:cs="Times New Roman"/>
          <w:sz w:val="24"/>
          <w:szCs w:val="24"/>
        </w:rPr>
        <w:t>’s</w:t>
      </w:r>
      <w:r w:rsidR="004632D7" w:rsidRPr="0099256E">
        <w:rPr>
          <w:rFonts w:ascii="Times New Roman" w:hAnsi="Times New Roman" w:cs="Times New Roman"/>
          <w:sz w:val="24"/>
          <w:szCs w:val="24"/>
        </w:rPr>
        <w:t xml:space="preserve"> working assumption </w:t>
      </w:r>
      <w:r w:rsidR="00AD33E0" w:rsidRPr="0099256E">
        <w:rPr>
          <w:rFonts w:ascii="Times New Roman" w:hAnsi="Times New Roman" w:cs="Times New Roman"/>
          <w:sz w:val="24"/>
          <w:szCs w:val="24"/>
        </w:rPr>
        <w:t>has been that no tunnels will be mined in this area. It is worth noting that smuggling tunnels on the border between Mexico and the United States in the San Diego area were dug in groundwater</w:t>
      </w:r>
      <w:r w:rsidR="009145B0" w:rsidRPr="0099256E">
        <w:rPr>
          <w:rFonts w:ascii="Times New Roman" w:hAnsi="Times New Roman" w:cs="Times New Roman"/>
          <w:sz w:val="24"/>
          <w:szCs w:val="24"/>
        </w:rPr>
        <w:t>.</w:t>
      </w:r>
      <w:r w:rsidR="009145B0" w:rsidRPr="0099256E">
        <w:rPr>
          <w:rStyle w:val="EndnoteReference"/>
          <w:rFonts w:ascii="Times New Roman" w:hAnsi="Times New Roman" w:cs="Times New Roman"/>
          <w:sz w:val="24"/>
          <w:szCs w:val="24"/>
        </w:rPr>
        <w:endnoteReference w:id="26"/>
      </w:r>
      <w:r w:rsidR="00416EC6" w:rsidRPr="0099256E">
        <w:rPr>
          <w:rFonts w:ascii="Times New Roman" w:hAnsi="Times New Roman" w:cs="Times New Roman"/>
          <w:sz w:val="24"/>
          <w:szCs w:val="24"/>
        </w:rPr>
        <w:t xml:space="preserve"> In the 20</w:t>
      </w:r>
      <w:r w:rsidR="00416EC6" w:rsidRPr="0099256E">
        <w:rPr>
          <w:rFonts w:ascii="Times New Roman" w:hAnsi="Times New Roman" w:cs="Times New Roman"/>
          <w:sz w:val="24"/>
          <w:szCs w:val="24"/>
          <w:vertAlign w:val="superscript"/>
        </w:rPr>
        <w:t>th</w:t>
      </w:r>
      <w:r w:rsidR="00416EC6" w:rsidRPr="0099256E">
        <w:rPr>
          <w:rFonts w:ascii="Times New Roman" w:hAnsi="Times New Roman" w:cs="Times New Roman"/>
          <w:sz w:val="24"/>
          <w:szCs w:val="24"/>
        </w:rPr>
        <w:t xml:space="preserve"> century, the high groundwater near the shore (</w:t>
      </w:r>
      <w:r w:rsidR="0066314D" w:rsidRPr="0099256E">
        <w:rPr>
          <w:rFonts w:ascii="Times New Roman" w:hAnsi="Times New Roman" w:cs="Times New Roman"/>
          <w:sz w:val="24"/>
          <w:szCs w:val="24"/>
        </w:rPr>
        <w:t>one to two</w:t>
      </w:r>
      <w:r w:rsidR="00416EC6" w:rsidRPr="0099256E">
        <w:rPr>
          <w:rFonts w:ascii="Times New Roman" w:hAnsi="Times New Roman" w:cs="Times New Roman"/>
          <w:sz w:val="24"/>
          <w:szCs w:val="24"/>
        </w:rPr>
        <w:t xml:space="preserve"> meters deep) was used for agriculture by digging in the sand almost down to the groundwater level and pumping the water </w:t>
      </w:r>
      <w:r w:rsidR="00380A85" w:rsidRPr="0099256E">
        <w:rPr>
          <w:rFonts w:ascii="Times New Roman" w:hAnsi="Times New Roman" w:cs="Times New Roman"/>
          <w:sz w:val="24"/>
          <w:szCs w:val="24"/>
        </w:rPr>
        <w:t>out</w:t>
      </w:r>
      <w:r w:rsidR="00416EC6" w:rsidRPr="0099256E">
        <w:rPr>
          <w:rFonts w:ascii="Times New Roman" w:hAnsi="Times New Roman" w:cs="Times New Roman"/>
          <w:sz w:val="24"/>
          <w:szCs w:val="24"/>
        </w:rPr>
        <w:t xml:space="preserve"> of a shallow hole using simple mechanical methods. </w:t>
      </w:r>
      <w:r w:rsidR="00380A85" w:rsidRPr="0099256E">
        <w:rPr>
          <w:rFonts w:ascii="Times New Roman" w:hAnsi="Times New Roman" w:cs="Times New Roman"/>
          <w:sz w:val="24"/>
          <w:szCs w:val="24"/>
        </w:rPr>
        <w:t>In the Gaza Strip, this method is known as “</w:t>
      </w:r>
      <w:proofErr w:type="spellStart"/>
      <w:r w:rsidR="00380A85" w:rsidRPr="0099256E">
        <w:rPr>
          <w:rFonts w:ascii="Times New Roman" w:hAnsi="Times New Roman" w:cs="Times New Roman"/>
          <w:sz w:val="24"/>
          <w:szCs w:val="24"/>
        </w:rPr>
        <w:t>Muasi</w:t>
      </w:r>
      <w:proofErr w:type="spellEnd"/>
      <w:r w:rsidR="00380A85" w:rsidRPr="0099256E">
        <w:rPr>
          <w:rFonts w:ascii="Times New Roman" w:hAnsi="Times New Roman" w:cs="Times New Roman"/>
          <w:sz w:val="24"/>
          <w:szCs w:val="24"/>
        </w:rPr>
        <w:t xml:space="preserve"> agriculture” and seems to have developed along the coastal plain of Israel in the ancient Islamic period, approximately </w:t>
      </w:r>
      <w:r w:rsidR="007558E4" w:rsidRPr="0099256E">
        <w:rPr>
          <w:rFonts w:ascii="Times New Roman" w:hAnsi="Times New Roman" w:cs="Times New Roman"/>
          <w:sz w:val="24"/>
          <w:szCs w:val="24"/>
        </w:rPr>
        <w:t>one thousand</w:t>
      </w:r>
      <w:r w:rsidR="00380A85" w:rsidRPr="0099256E">
        <w:rPr>
          <w:rFonts w:ascii="Times New Roman" w:hAnsi="Times New Roman" w:cs="Times New Roman"/>
          <w:sz w:val="24"/>
          <w:szCs w:val="24"/>
        </w:rPr>
        <w:t xml:space="preserve"> years ago.</w:t>
      </w:r>
      <w:r w:rsidR="00380A85" w:rsidRPr="0099256E">
        <w:rPr>
          <w:rStyle w:val="EndnoteReference"/>
          <w:rFonts w:ascii="Times New Roman" w:hAnsi="Times New Roman" w:cs="Times New Roman"/>
          <w:sz w:val="24"/>
          <w:szCs w:val="24"/>
        </w:rPr>
        <w:endnoteReference w:id="27"/>
      </w:r>
    </w:p>
    <w:p w14:paraId="02E8B7C3" w14:textId="52BCBAC6" w:rsidR="00F57327" w:rsidRPr="0099256E" w:rsidRDefault="00F57327"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The natural drainage system in the Gaza Strip is also unusual and </w:t>
      </w:r>
      <w:r w:rsidR="00AB00AB" w:rsidRPr="0099256E">
        <w:rPr>
          <w:rFonts w:ascii="Times New Roman" w:hAnsi="Times New Roman" w:cs="Times New Roman"/>
          <w:sz w:val="24"/>
          <w:szCs w:val="24"/>
        </w:rPr>
        <w:t xml:space="preserve">is </w:t>
      </w:r>
      <w:r w:rsidRPr="0099256E">
        <w:rPr>
          <w:rFonts w:ascii="Times New Roman" w:hAnsi="Times New Roman" w:cs="Times New Roman"/>
          <w:sz w:val="24"/>
          <w:szCs w:val="24"/>
        </w:rPr>
        <w:t xml:space="preserve">dictated by the sandstone ridges and invading sands. </w:t>
      </w:r>
      <w:r w:rsidR="007B5A42" w:rsidRPr="0099256E">
        <w:rPr>
          <w:rFonts w:ascii="Times New Roman" w:hAnsi="Times New Roman" w:cs="Times New Roman"/>
          <w:sz w:val="24"/>
          <w:szCs w:val="24"/>
        </w:rPr>
        <w:t xml:space="preserve">Nowadays, only the </w:t>
      </w:r>
      <w:proofErr w:type="spellStart"/>
      <w:r w:rsidR="007B5A42" w:rsidRPr="0099256E">
        <w:rPr>
          <w:rFonts w:ascii="Times New Roman" w:hAnsi="Times New Roman" w:cs="Times New Roman"/>
          <w:sz w:val="24"/>
          <w:szCs w:val="24"/>
        </w:rPr>
        <w:t>Besor</w:t>
      </w:r>
      <w:proofErr w:type="spellEnd"/>
      <w:r w:rsidR="007B5A42" w:rsidRPr="0099256E">
        <w:rPr>
          <w:rFonts w:ascii="Times New Roman" w:hAnsi="Times New Roman" w:cs="Times New Roman"/>
          <w:sz w:val="24"/>
          <w:szCs w:val="24"/>
        </w:rPr>
        <w:t xml:space="preserve"> stream, also known as “Wadi Gaza” in the Strip, which drains about 3,000 square kilometers of the Negev’s northwest area, runs </w:t>
      </w:r>
      <w:r w:rsidR="007B1EAA" w:rsidRPr="0099256E">
        <w:rPr>
          <w:rFonts w:ascii="Times New Roman" w:hAnsi="Times New Roman" w:cs="Times New Roman"/>
          <w:sz w:val="24"/>
          <w:szCs w:val="24"/>
        </w:rPr>
        <w:t>across</w:t>
      </w:r>
      <w:r w:rsidR="007B5A42" w:rsidRPr="0099256E">
        <w:rPr>
          <w:rFonts w:ascii="Times New Roman" w:hAnsi="Times New Roman" w:cs="Times New Roman"/>
          <w:sz w:val="24"/>
          <w:szCs w:val="24"/>
        </w:rPr>
        <w:t xml:space="preserve"> the </w:t>
      </w:r>
      <w:r w:rsidR="007B1EAA" w:rsidRPr="0099256E">
        <w:rPr>
          <w:rFonts w:ascii="Times New Roman" w:hAnsi="Times New Roman" w:cs="Times New Roman"/>
          <w:sz w:val="24"/>
          <w:szCs w:val="24"/>
        </w:rPr>
        <w:t>entire center of the Strip into the Mediterranean Sea</w:t>
      </w:r>
      <w:r w:rsidR="007B1EAA" w:rsidRPr="0099256E">
        <w:rPr>
          <w:rStyle w:val="EndnoteReference"/>
          <w:rFonts w:ascii="Times New Roman" w:hAnsi="Times New Roman" w:cs="Times New Roman"/>
          <w:sz w:val="24"/>
          <w:szCs w:val="24"/>
        </w:rPr>
        <w:endnoteReference w:id="28"/>
      </w:r>
      <w:r w:rsidR="007B1EAA" w:rsidRPr="0099256E">
        <w:rPr>
          <w:rFonts w:ascii="Times New Roman" w:hAnsi="Times New Roman" w:cs="Times New Roman"/>
          <w:sz w:val="24"/>
          <w:szCs w:val="24"/>
        </w:rPr>
        <w:t xml:space="preserve"> (see Figure 2). The sandstone ridges (or ancient dune ridge</w:t>
      </w:r>
      <w:r w:rsidR="00AB00AB" w:rsidRPr="0099256E">
        <w:rPr>
          <w:rFonts w:ascii="Times New Roman" w:hAnsi="Times New Roman" w:cs="Times New Roman"/>
          <w:sz w:val="24"/>
          <w:szCs w:val="24"/>
        </w:rPr>
        <w:t>s</w:t>
      </w:r>
      <w:r w:rsidR="007B1EAA" w:rsidRPr="0099256E">
        <w:rPr>
          <w:rFonts w:ascii="Times New Roman" w:hAnsi="Times New Roman" w:cs="Times New Roman"/>
          <w:sz w:val="24"/>
          <w:szCs w:val="24"/>
        </w:rPr>
        <w:t xml:space="preserve"> back then) blocked </w:t>
      </w:r>
      <w:r w:rsidR="00AB00AB" w:rsidRPr="0099256E">
        <w:rPr>
          <w:rFonts w:ascii="Times New Roman" w:hAnsi="Times New Roman" w:cs="Times New Roman"/>
          <w:sz w:val="24"/>
          <w:szCs w:val="24"/>
        </w:rPr>
        <w:t xml:space="preserve">water </w:t>
      </w:r>
      <w:r w:rsidR="007B1EAA" w:rsidRPr="0099256E">
        <w:rPr>
          <w:rFonts w:ascii="Times New Roman" w:hAnsi="Times New Roman" w:cs="Times New Roman"/>
          <w:sz w:val="24"/>
          <w:szCs w:val="24"/>
        </w:rPr>
        <w:t xml:space="preserve">channels and diverted them </w:t>
      </w:r>
      <w:r w:rsidR="007B1EAA" w:rsidRPr="0099256E">
        <w:rPr>
          <w:rFonts w:ascii="Times New Roman" w:hAnsi="Times New Roman" w:cs="Times New Roman"/>
          <w:sz w:val="24"/>
          <w:szCs w:val="24"/>
        </w:rPr>
        <w:lastRenderedPageBreak/>
        <w:t xml:space="preserve">towards the </w:t>
      </w:r>
      <w:r w:rsidR="00E76D83">
        <w:rPr>
          <w:rFonts w:ascii="Times New Roman" w:hAnsi="Times New Roman" w:cs="Times New Roman"/>
          <w:sz w:val="24"/>
          <w:szCs w:val="24"/>
        </w:rPr>
        <w:t>N</w:t>
      </w:r>
      <w:r w:rsidR="007B1EAA" w:rsidRPr="0099256E">
        <w:rPr>
          <w:rFonts w:ascii="Times New Roman" w:hAnsi="Times New Roman" w:cs="Times New Roman"/>
          <w:sz w:val="24"/>
          <w:szCs w:val="24"/>
        </w:rPr>
        <w:t>ortheast</w:t>
      </w:r>
      <w:r w:rsidR="007B1EAA" w:rsidRPr="0099256E">
        <w:rPr>
          <w:rStyle w:val="EndnoteReference"/>
          <w:rFonts w:ascii="Times New Roman" w:hAnsi="Times New Roman" w:cs="Times New Roman"/>
          <w:sz w:val="24"/>
          <w:szCs w:val="24"/>
        </w:rPr>
        <w:endnoteReference w:id="29"/>
      </w:r>
      <w:r w:rsidR="009658B7" w:rsidRPr="0099256E">
        <w:rPr>
          <w:rFonts w:ascii="Times New Roman" w:hAnsi="Times New Roman" w:cs="Times New Roman"/>
          <w:sz w:val="24"/>
          <w:szCs w:val="24"/>
        </w:rPr>
        <w:t xml:space="preserve"> and</w:t>
      </w:r>
      <w:r w:rsidR="00AB00AB" w:rsidRPr="0099256E">
        <w:rPr>
          <w:rFonts w:ascii="Times New Roman" w:hAnsi="Times New Roman" w:cs="Times New Roman"/>
          <w:sz w:val="24"/>
          <w:szCs w:val="24"/>
        </w:rPr>
        <w:t xml:space="preserve"> </w:t>
      </w:r>
      <w:r w:rsidR="009658B7" w:rsidRPr="0099256E">
        <w:rPr>
          <w:rFonts w:ascii="Times New Roman" w:hAnsi="Times New Roman" w:cs="Times New Roman"/>
          <w:sz w:val="24"/>
          <w:szCs w:val="24"/>
        </w:rPr>
        <w:t>periodic invasions of shallow sands from the sea</w:t>
      </w:r>
      <w:r w:rsidR="00A1738A" w:rsidRPr="0099256E">
        <w:rPr>
          <w:rFonts w:ascii="Times New Roman" w:hAnsi="Times New Roman" w:cs="Times New Roman"/>
          <w:sz w:val="24"/>
          <w:szCs w:val="24"/>
        </w:rPr>
        <w:t xml:space="preserve"> over hundreds and thousands of years</w:t>
      </w:r>
      <w:r w:rsidR="00AB00AB" w:rsidRPr="0099256E">
        <w:rPr>
          <w:rFonts w:ascii="Times New Roman" w:hAnsi="Times New Roman" w:cs="Times New Roman"/>
          <w:sz w:val="24"/>
          <w:szCs w:val="24"/>
        </w:rPr>
        <w:t xml:space="preserve"> blocked ancient drainage systems.</w:t>
      </w:r>
      <w:r w:rsidR="009658B7" w:rsidRPr="0099256E">
        <w:rPr>
          <w:rStyle w:val="EndnoteReference"/>
          <w:rFonts w:ascii="Times New Roman" w:hAnsi="Times New Roman" w:cs="Times New Roman"/>
          <w:sz w:val="24"/>
          <w:szCs w:val="24"/>
        </w:rPr>
        <w:endnoteReference w:id="30"/>
      </w:r>
      <w:r w:rsidR="009658B7" w:rsidRPr="0099256E">
        <w:rPr>
          <w:rFonts w:ascii="Times New Roman" w:hAnsi="Times New Roman" w:cs="Times New Roman"/>
          <w:sz w:val="24"/>
          <w:szCs w:val="24"/>
        </w:rPr>
        <w:t xml:space="preserve"> For this reason, </w:t>
      </w:r>
      <w:r w:rsidR="00002215" w:rsidRPr="0099256E">
        <w:rPr>
          <w:rFonts w:ascii="Times New Roman" w:hAnsi="Times New Roman" w:cs="Times New Roman"/>
          <w:sz w:val="24"/>
          <w:szCs w:val="24"/>
        </w:rPr>
        <w:t xml:space="preserve">aside from the </w:t>
      </w:r>
      <w:proofErr w:type="spellStart"/>
      <w:r w:rsidR="00002215" w:rsidRPr="0099256E">
        <w:rPr>
          <w:rFonts w:ascii="Times New Roman" w:hAnsi="Times New Roman" w:cs="Times New Roman"/>
          <w:sz w:val="24"/>
          <w:szCs w:val="24"/>
        </w:rPr>
        <w:t>Besor</w:t>
      </w:r>
      <w:proofErr w:type="spellEnd"/>
      <w:r w:rsidR="00002215" w:rsidRPr="0099256E">
        <w:rPr>
          <w:rFonts w:ascii="Times New Roman" w:hAnsi="Times New Roman" w:cs="Times New Roman"/>
          <w:sz w:val="24"/>
          <w:szCs w:val="24"/>
        </w:rPr>
        <w:t xml:space="preserve"> stream basin, the shallow underground </w:t>
      </w:r>
      <w:r w:rsidR="008F564C" w:rsidRPr="0099256E">
        <w:rPr>
          <w:rFonts w:ascii="Times New Roman" w:hAnsi="Times New Roman" w:cs="Times New Roman"/>
          <w:sz w:val="24"/>
          <w:szCs w:val="24"/>
        </w:rPr>
        <w:t>slice</w:t>
      </w:r>
      <w:r w:rsidR="00002215" w:rsidRPr="0099256E">
        <w:rPr>
          <w:rFonts w:ascii="Times New Roman" w:hAnsi="Times New Roman" w:cs="Times New Roman"/>
          <w:sz w:val="24"/>
          <w:szCs w:val="24"/>
        </w:rPr>
        <w:t xml:space="preserve"> of the Strip also has </w:t>
      </w:r>
      <w:r w:rsidR="008F564C" w:rsidRPr="0099256E">
        <w:rPr>
          <w:rFonts w:ascii="Times New Roman" w:hAnsi="Times New Roman" w:cs="Times New Roman"/>
          <w:sz w:val="24"/>
          <w:szCs w:val="24"/>
        </w:rPr>
        <w:t>very few</w:t>
      </w:r>
      <w:r w:rsidR="00002215" w:rsidRPr="0099256E">
        <w:rPr>
          <w:rFonts w:ascii="Times New Roman" w:hAnsi="Times New Roman" w:cs="Times New Roman"/>
          <w:sz w:val="24"/>
          <w:szCs w:val="24"/>
        </w:rPr>
        <w:t xml:space="preserve"> </w:t>
      </w:r>
      <w:r w:rsidR="008F564C" w:rsidRPr="0099256E">
        <w:rPr>
          <w:rFonts w:ascii="Times New Roman" w:hAnsi="Times New Roman" w:cs="Times New Roman"/>
          <w:sz w:val="24"/>
          <w:szCs w:val="24"/>
        </w:rPr>
        <w:t xml:space="preserve">elements from </w:t>
      </w:r>
      <w:r w:rsidR="00002215" w:rsidRPr="0099256E">
        <w:rPr>
          <w:rFonts w:ascii="Times New Roman" w:hAnsi="Times New Roman" w:cs="Times New Roman"/>
          <w:sz w:val="24"/>
          <w:szCs w:val="24"/>
        </w:rPr>
        <w:t>stream</w:t>
      </w:r>
      <w:r w:rsidR="008F564C" w:rsidRPr="0099256E">
        <w:rPr>
          <w:rFonts w:ascii="Times New Roman" w:hAnsi="Times New Roman" w:cs="Times New Roman"/>
          <w:sz w:val="24"/>
          <w:szCs w:val="24"/>
        </w:rPr>
        <w:t>s</w:t>
      </w:r>
      <w:r w:rsidR="00AF7906" w:rsidRPr="0099256E">
        <w:rPr>
          <w:rFonts w:ascii="Times New Roman" w:hAnsi="Times New Roman" w:cs="Times New Roman"/>
          <w:sz w:val="24"/>
          <w:szCs w:val="24"/>
        </w:rPr>
        <w:t>,</w:t>
      </w:r>
      <w:r w:rsidR="00002215" w:rsidRPr="0099256E">
        <w:rPr>
          <w:rFonts w:ascii="Times New Roman" w:hAnsi="Times New Roman" w:cs="Times New Roman"/>
          <w:sz w:val="24"/>
          <w:szCs w:val="24"/>
        </w:rPr>
        <w:t xml:space="preserve"> such as pebbles</w:t>
      </w:r>
      <w:r w:rsidR="00E76D83">
        <w:rPr>
          <w:rFonts w:ascii="Times New Roman" w:hAnsi="Times New Roman" w:cs="Times New Roman"/>
          <w:sz w:val="24"/>
          <w:szCs w:val="24"/>
        </w:rPr>
        <w:t>,</w:t>
      </w:r>
      <w:r w:rsidR="00002215" w:rsidRPr="0099256E">
        <w:rPr>
          <w:rFonts w:ascii="Times New Roman" w:hAnsi="Times New Roman" w:cs="Times New Roman"/>
          <w:sz w:val="24"/>
          <w:szCs w:val="24"/>
        </w:rPr>
        <w:t xml:space="preserve"> </w:t>
      </w:r>
      <w:r w:rsidR="004B1D17">
        <w:rPr>
          <w:rFonts w:ascii="Times New Roman" w:hAnsi="Times New Roman" w:cs="Times New Roman"/>
          <w:sz w:val="24"/>
          <w:szCs w:val="24"/>
        </w:rPr>
        <w:t>which</w:t>
      </w:r>
      <w:r w:rsidR="00002215" w:rsidRPr="0099256E">
        <w:rPr>
          <w:rFonts w:ascii="Times New Roman" w:hAnsi="Times New Roman" w:cs="Times New Roman"/>
          <w:sz w:val="24"/>
          <w:szCs w:val="24"/>
        </w:rPr>
        <w:t xml:space="preserve"> can make mining and stabilizing tunnel spaces difficult.</w:t>
      </w:r>
      <w:r w:rsidR="00AF7906" w:rsidRPr="0099256E">
        <w:rPr>
          <w:rStyle w:val="EndnoteReference"/>
          <w:rFonts w:ascii="Times New Roman" w:hAnsi="Times New Roman" w:cs="Times New Roman"/>
          <w:sz w:val="24"/>
          <w:szCs w:val="24"/>
        </w:rPr>
        <w:endnoteReference w:id="31"/>
      </w:r>
    </w:p>
    <w:p w14:paraId="03EBEA43" w14:textId="0073427E" w:rsidR="00044A39" w:rsidRPr="0099256E" w:rsidRDefault="009B7C7B" w:rsidP="00086DFB">
      <w:pPr>
        <w:spacing w:line="360" w:lineRule="auto"/>
        <w:ind w:firstLine="720"/>
        <w:rPr>
          <w:rFonts w:ascii="Times New Roman" w:hAnsi="Times New Roman" w:cs="Times New Roman"/>
          <w:sz w:val="24"/>
          <w:szCs w:val="24"/>
        </w:rPr>
      </w:pPr>
      <w:r w:rsidRPr="0099256E">
        <w:rPr>
          <w:rFonts w:ascii="Times New Roman" w:hAnsi="Times New Roman" w:cs="Times New Roman"/>
          <w:sz w:val="24"/>
          <w:szCs w:val="24"/>
        </w:rPr>
        <w:t>The invasion of sands</w:t>
      </w:r>
      <w:r w:rsidR="00086DFB" w:rsidRPr="0099256E">
        <w:rPr>
          <w:rFonts w:ascii="Times New Roman" w:hAnsi="Times New Roman" w:cs="Times New Roman"/>
          <w:sz w:val="24"/>
          <w:szCs w:val="24"/>
        </w:rPr>
        <w:t xml:space="preserve"> and dune fields expanding northeast of the shoreline over the past 2000 years </w:t>
      </w:r>
      <w:r w:rsidR="004B1D17">
        <w:rPr>
          <w:rFonts w:ascii="Times New Roman" w:hAnsi="Times New Roman" w:cs="Times New Roman"/>
          <w:sz w:val="24"/>
          <w:szCs w:val="24"/>
        </w:rPr>
        <w:t>has</w:t>
      </w:r>
      <w:r w:rsidR="00086DFB" w:rsidRPr="0099256E">
        <w:rPr>
          <w:rFonts w:ascii="Times New Roman" w:hAnsi="Times New Roman" w:cs="Times New Roman"/>
          <w:sz w:val="24"/>
          <w:szCs w:val="24"/>
        </w:rPr>
        <w:t xml:space="preserve"> had very little influence on the drainage systems. The progression of sands</w:t>
      </w:r>
      <w:r w:rsidR="00DA7BFE" w:rsidRPr="0099256E">
        <w:rPr>
          <w:rFonts w:ascii="Times New Roman" w:hAnsi="Times New Roman" w:cs="Times New Roman"/>
          <w:sz w:val="24"/>
          <w:szCs w:val="24"/>
        </w:rPr>
        <w:t xml:space="preserve"> and dunes pushed some of the streams north and blocked the channel passages in the sandstone ridges. As a result of these processes, </w:t>
      </w:r>
      <w:r w:rsidR="00892C9E" w:rsidRPr="0099256E">
        <w:rPr>
          <w:rFonts w:ascii="Times New Roman" w:hAnsi="Times New Roman" w:cs="Times New Roman"/>
          <w:sz w:val="24"/>
          <w:szCs w:val="24"/>
        </w:rPr>
        <w:t xml:space="preserve">there are some blocked channels in the north and center of the Gaza Strip (aside </w:t>
      </w:r>
      <w:r w:rsidR="004B1D17">
        <w:rPr>
          <w:rFonts w:ascii="Times New Roman" w:hAnsi="Times New Roman" w:cs="Times New Roman"/>
          <w:sz w:val="24"/>
          <w:szCs w:val="24"/>
        </w:rPr>
        <w:t>from</w:t>
      </w:r>
      <w:r w:rsidR="00892C9E" w:rsidRPr="0099256E">
        <w:rPr>
          <w:rFonts w:ascii="Times New Roman" w:hAnsi="Times New Roman" w:cs="Times New Roman"/>
          <w:sz w:val="24"/>
          <w:szCs w:val="24"/>
        </w:rPr>
        <w:t xml:space="preserve"> the </w:t>
      </w:r>
      <w:proofErr w:type="spellStart"/>
      <w:r w:rsidR="00892C9E" w:rsidRPr="0099256E">
        <w:rPr>
          <w:rFonts w:ascii="Times New Roman" w:hAnsi="Times New Roman" w:cs="Times New Roman"/>
          <w:sz w:val="24"/>
          <w:szCs w:val="24"/>
        </w:rPr>
        <w:t>Besor</w:t>
      </w:r>
      <w:proofErr w:type="spellEnd"/>
      <w:r w:rsidR="00892C9E" w:rsidRPr="0099256E">
        <w:rPr>
          <w:rFonts w:ascii="Times New Roman" w:hAnsi="Times New Roman" w:cs="Times New Roman"/>
          <w:sz w:val="24"/>
          <w:szCs w:val="24"/>
        </w:rPr>
        <w:t xml:space="preserve"> stream).</w:t>
      </w:r>
    </w:p>
    <w:p w14:paraId="1949D256" w14:textId="3EC54D7C" w:rsidR="00103C04" w:rsidRPr="0099256E" w:rsidRDefault="00892C9E" w:rsidP="00665B72">
      <w:pPr>
        <w:spacing w:line="360" w:lineRule="auto"/>
        <w:ind w:firstLine="720"/>
        <w:rPr>
          <w:rFonts w:ascii="Times New Roman" w:hAnsi="Times New Roman" w:cs="Times New Roman"/>
          <w:sz w:val="24"/>
          <w:szCs w:val="24"/>
          <w:rtl/>
        </w:rPr>
      </w:pPr>
      <w:r w:rsidRPr="0099256E">
        <w:rPr>
          <w:rFonts w:ascii="Times New Roman" w:hAnsi="Times New Roman" w:cs="Times New Roman"/>
          <w:sz w:val="24"/>
          <w:szCs w:val="24"/>
        </w:rPr>
        <w:t>The line separating Israel and the Gaza Strip</w:t>
      </w:r>
      <w:r w:rsidR="006C0A5A" w:rsidRPr="0099256E">
        <w:rPr>
          <w:rFonts w:ascii="Times New Roman" w:hAnsi="Times New Roman" w:cs="Times New Roman"/>
          <w:sz w:val="24"/>
          <w:szCs w:val="24"/>
        </w:rPr>
        <w:t xml:space="preserve"> (based on the 1949 Armistice Agreements) and the border between the Gaza Strip and Egypt cut across landscape components with various geological </w:t>
      </w:r>
      <w:r w:rsidR="008B36F5" w:rsidRPr="0099256E">
        <w:rPr>
          <w:rFonts w:ascii="Times New Roman" w:hAnsi="Times New Roman" w:cs="Times New Roman"/>
          <w:sz w:val="24"/>
          <w:szCs w:val="24"/>
        </w:rPr>
        <w:t>slices</w:t>
      </w:r>
      <w:r w:rsidR="006C0A5A" w:rsidRPr="0099256E">
        <w:rPr>
          <w:rFonts w:ascii="Times New Roman" w:hAnsi="Times New Roman" w:cs="Times New Roman"/>
          <w:sz w:val="24"/>
          <w:szCs w:val="24"/>
        </w:rPr>
        <w:t>, which impacts the geotechnical effort required to mine tunnels</w:t>
      </w:r>
      <w:r w:rsidR="00BA5D21" w:rsidRPr="0099256E">
        <w:rPr>
          <w:rFonts w:ascii="Times New Roman" w:hAnsi="Times New Roman" w:cs="Times New Roman"/>
          <w:sz w:val="24"/>
          <w:szCs w:val="24"/>
        </w:rPr>
        <w:t xml:space="preserve"> in the various areas. </w:t>
      </w:r>
      <w:r w:rsidR="008B36F5" w:rsidRPr="0099256E">
        <w:rPr>
          <w:rFonts w:ascii="Times New Roman" w:hAnsi="Times New Roman" w:cs="Times New Roman"/>
          <w:sz w:val="24"/>
          <w:szCs w:val="24"/>
        </w:rPr>
        <w:t>Along the Gaza Strip-Egypt line</w:t>
      </w:r>
      <w:r w:rsidR="004B1D17">
        <w:rPr>
          <w:rFonts w:ascii="Times New Roman" w:hAnsi="Times New Roman" w:cs="Times New Roman"/>
          <w:sz w:val="24"/>
          <w:szCs w:val="24"/>
        </w:rPr>
        <w:t>,</w:t>
      </w:r>
      <w:r w:rsidR="008B36F5" w:rsidRPr="0099256E">
        <w:rPr>
          <w:rFonts w:ascii="Times New Roman" w:hAnsi="Times New Roman" w:cs="Times New Roman"/>
          <w:sz w:val="24"/>
          <w:szCs w:val="24"/>
        </w:rPr>
        <w:t xml:space="preserve"> digging</w:t>
      </w:r>
      <w:r w:rsidR="00BA5D21" w:rsidRPr="0099256E">
        <w:rPr>
          <w:rFonts w:ascii="Times New Roman" w:hAnsi="Times New Roman" w:cs="Times New Roman"/>
          <w:sz w:val="24"/>
          <w:szCs w:val="24"/>
        </w:rPr>
        <w:t xml:space="preserve"> </w:t>
      </w:r>
      <w:r w:rsidR="00665B72" w:rsidRPr="0099256E">
        <w:rPr>
          <w:rFonts w:ascii="Times New Roman" w:hAnsi="Times New Roman" w:cs="Times New Roman"/>
          <w:sz w:val="24"/>
          <w:szCs w:val="24"/>
        </w:rPr>
        <w:t xml:space="preserve">is difficult </w:t>
      </w:r>
      <w:r w:rsidR="00BA5D21" w:rsidRPr="0099256E">
        <w:rPr>
          <w:rFonts w:ascii="Times New Roman" w:hAnsi="Times New Roman" w:cs="Times New Roman"/>
          <w:sz w:val="24"/>
          <w:szCs w:val="24"/>
        </w:rPr>
        <w:t xml:space="preserve">along </w:t>
      </w:r>
      <w:r w:rsidR="008B36F5" w:rsidRPr="0099256E">
        <w:rPr>
          <w:rFonts w:ascii="Times New Roman" w:hAnsi="Times New Roman" w:cs="Times New Roman"/>
          <w:sz w:val="24"/>
          <w:szCs w:val="24"/>
        </w:rPr>
        <w:t>a</w:t>
      </w:r>
      <w:r w:rsidR="00BA5D21" w:rsidRPr="0099256E">
        <w:rPr>
          <w:rFonts w:ascii="Times New Roman" w:hAnsi="Times New Roman" w:cs="Times New Roman"/>
          <w:sz w:val="24"/>
          <w:szCs w:val="24"/>
        </w:rPr>
        <w:t xml:space="preserve"> 2-kilometer segment </w:t>
      </w:r>
      <w:r w:rsidR="00665B72" w:rsidRPr="0099256E">
        <w:rPr>
          <w:rFonts w:ascii="Times New Roman" w:hAnsi="Times New Roman" w:cs="Times New Roman"/>
          <w:sz w:val="24"/>
          <w:szCs w:val="24"/>
        </w:rPr>
        <w:t xml:space="preserve">of unconsolidated sands </w:t>
      </w:r>
      <w:r w:rsidR="00BA5D21" w:rsidRPr="0099256E">
        <w:rPr>
          <w:rFonts w:ascii="Times New Roman" w:hAnsi="Times New Roman" w:cs="Times New Roman"/>
          <w:sz w:val="24"/>
          <w:szCs w:val="24"/>
        </w:rPr>
        <w:t>south of the shore. In the southeast part of the Strip is a wide sandy plain</w:t>
      </w:r>
      <w:r w:rsidR="00665B72" w:rsidRPr="0099256E">
        <w:rPr>
          <w:rFonts w:ascii="Times New Roman" w:hAnsi="Times New Roman" w:cs="Times New Roman"/>
          <w:sz w:val="24"/>
          <w:szCs w:val="24"/>
        </w:rPr>
        <w:t xml:space="preserve"> that</w:t>
      </w:r>
      <w:r w:rsidR="00BA5D21" w:rsidRPr="0099256E">
        <w:rPr>
          <w:rFonts w:ascii="Times New Roman" w:hAnsi="Times New Roman" w:cs="Times New Roman"/>
          <w:sz w:val="24"/>
          <w:szCs w:val="24"/>
        </w:rPr>
        <w:t xml:space="preserve"> is a continuation of the </w:t>
      </w:r>
      <w:proofErr w:type="spellStart"/>
      <w:r w:rsidR="00BD2EA0" w:rsidRPr="0099256E">
        <w:rPr>
          <w:rFonts w:ascii="Times New Roman" w:hAnsi="Times New Roman" w:cs="Times New Roman"/>
          <w:sz w:val="24"/>
          <w:szCs w:val="24"/>
        </w:rPr>
        <w:t>Kerem</w:t>
      </w:r>
      <w:proofErr w:type="spellEnd"/>
      <w:r w:rsidR="00BD2EA0" w:rsidRPr="0099256E">
        <w:rPr>
          <w:rFonts w:ascii="Times New Roman" w:hAnsi="Times New Roman" w:cs="Times New Roman"/>
          <w:sz w:val="24"/>
          <w:szCs w:val="24"/>
        </w:rPr>
        <w:t xml:space="preserve"> Shalom plain in Israel</w:t>
      </w:r>
      <w:r w:rsidR="00665B72" w:rsidRPr="0099256E">
        <w:rPr>
          <w:rFonts w:ascii="Times New Roman" w:hAnsi="Times New Roman" w:cs="Times New Roman"/>
          <w:sz w:val="24"/>
          <w:szCs w:val="24"/>
        </w:rPr>
        <w:t>, which</w:t>
      </w:r>
      <w:r w:rsidR="00BD2EA0" w:rsidRPr="0099256E">
        <w:rPr>
          <w:rFonts w:ascii="Times New Roman" w:hAnsi="Times New Roman" w:cs="Times New Roman"/>
          <w:sz w:val="24"/>
          <w:szCs w:val="24"/>
        </w:rPr>
        <w:t xml:space="preserve"> is used extensive</w:t>
      </w:r>
      <w:r w:rsidR="004B1D17">
        <w:rPr>
          <w:rFonts w:ascii="Times New Roman" w:hAnsi="Times New Roman" w:cs="Times New Roman"/>
          <w:sz w:val="24"/>
          <w:szCs w:val="24"/>
        </w:rPr>
        <w:t>ly for</w:t>
      </w:r>
      <w:r w:rsidR="00BD2EA0" w:rsidRPr="0099256E">
        <w:rPr>
          <w:rFonts w:ascii="Times New Roman" w:hAnsi="Times New Roman" w:cs="Times New Roman"/>
          <w:sz w:val="24"/>
          <w:szCs w:val="24"/>
        </w:rPr>
        <w:t xml:space="preserve"> agriculture. The subsurface layer under this sandy plain provides the most convenient infrastructure for digging tunnels. In this space, and mainly since the IDF’s withdrawal from the Gaza Strip, smuggling tunnels to Egypt as well as many attack tunnel</w:t>
      </w:r>
      <w:r w:rsidR="004B1D17">
        <w:rPr>
          <w:rFonts w:ascii="Times New Roman" w:hAnsi="Times New Roman" w:cs="Times New Roman"/>
          <w:sz w:val="24"/>
          <w:szCs w:val="24"/>
        </w:rPr>
        <w:t>s</w:t>
      </w:r>
      <w:r w:rsidR="00BD2EA0" w:rsidRPr="0099256E">
        <w:rPr>
          <w:rFonts w:ascii="Times New Roman" w:hAnsi="Times New Roman" w:cs="Times New Roman"/>
          <w:sz w:val="24"/>
          <w:szCs w:val="24"/>
        </w:rPr>
        <w:t xml:space="preserve"> to Israel have been dug</w:t>
      </w:r>
      <w:r w:rsidR="00F85058" w:rsidRPr="0099256E">
        <w:rPr>
          <w:rFonts w:ascii="Times New Roman" w:hAnsi="Times New Roman" w:cs="Times New Roman"/>
          <w:sz w:val="24"/>
          <w:szCs w:val="24"/>
        </w:rPr>
        <w:t xml:space="preserve">. These include the Gilad Shalit tunnel, the tunnel that was used to attack the </w:t>
      </w:r>
      <w:proofErr w:type="spellStart"/>
      <w:r w:rsidR="00F85058" w:rsidRPr="0099256E">
        <w:rPr>
          <w:rFonts w:ascii="Times New Roman" w:hAnsi="Times New Roman" w:cs="Times New Roman"/>
          <w:sz w:val="24"/>
          <w:szCs w:val="24"/>
        </w:rPr>
        <w:t>Kerem</w:t>
      </w:r>
      <w:proofErr w:type="spellEnd"/>
      <w:r w:rsidR="00F85058" w:rsidRPr="0099256E">
        <w:rPr>
          <w:rFonts w:ascii="Times New Roman" w:hAnsi="Times New Roman" w:cs="Times New Roman"/>
          <w:sz w:val="24"/>
          <w:szCs w:val="24"/>
        </w:rPr>
        <w:t xml:space="preserve"> Shalom tower at the start of </w:t>
      </w:r>
      <w:r w:rsidR="008D7422" w:rsidRPr="0099256E">
        <w:rPr>
          <w:rFonts w:ascii="Times New Roman" w:hAnsi="Times New Roman" w:cs="Times New Roman"/>
          <w:sz w:val="24"/>
          <w:szCs w:val="24"/>
        </w:rPr>
        <w:t>Operation</w:t>
      </w:r>
      <w:r w:rsidR="00F85058" w:rsidRPr="0099256E">
        <w:rPr>
          <w:rFonts w:ascii="Times New Roman" w:hAnsi="Times New Roman" w:cs="Times New Roman"/>
          <w:sz w:val="24"/>
          <w:szCs w:val="24"/>
        </w:rPr>
        <w:t xml:space="preserve"> Protective Edge, and the </w:t>
      </w:r>
      <w:proofErr w:type="spellStart"/>
      <w:r w:rsidR="00F85058" w:rsidRPr="0099256E">
        <w:rPr>
          <w:rFonts w:ascii="Times New Roman" w:hAnsi="Times New Roman" w:cs="Times New Roman"/>
          <w:sz w:val="24"/>
          <w:szCs w:val="24"/>
        </w:rPr>
        <w:t>Hadar</w:t>
      </w:r>
      <w:proofErr w:type="spellEnd"/>
      <w:r w:rsidR="00F85058" w:rsidRPr="0099256E">
        <w:rPr>
          <w:rFonts w:ascii="Times New Roman" w:hAnsi="Times New Roman" w:cs="Times New Roman"/>
          <w:sz w:val="24"/>
          <w:szCs w:val="24"/>
        </w:rPr>
        <w:t xml:space="preserve"> Goldin tunnel</w:t>
      </w:r>
      <w:r w:rsidR="00450C8C" w:rsidRPr="0099256E">
        <w:rPr>
          <w:rFonts w:ascii="Times New Roman" w:hAnsi="Times New Roman" w:cs="Times New Roman"/>
          <w:sz w:val="24"/>
          <w:szCs w:val="24"/>
        </w:rPr>
        <w:t xml:space="preserve"> </w:t>
      </w:r>
      <w:r w:rsidR="00665B72" w:rsidRPr="0099256E">
        <w:rPr>
          <w:rFonts w:ascii="Times New Roman" w:hAnsi="Times New Roman" w:cs="Times New Roman"/>
          <w:sz w:val="24"/>
          <w:szCs w:val="24"/>
        </w:rPr>
        <w:t xml:space="preserve">that was used </w:t>
      </w:r>
      <w:r w:rsidR="00450C8C" w:rsidRPr="0099256E">
        <w:rPr>
          <w:rFonts w:ascii="Times New Roman" w:hAnsi="Times New Roman" w:cs="Times New Roman"/>
          <w:sz w:val="24"/>
          <w:szCs w:val="24"/>
        </w:rPr>
        <w:t xml:space="preserve">at the end of Operation Protective Edge. </w:t>
      </w:r>
      <w:r w:rsidR="00665B72" w:rsidRPr="0099256E">
        <w:rPr>
          <w:rFonts w:ascii="Times New Roman" w:hAnsi="Times New Roman" w:cs="Times New Roman"/>
          <w:sz w:val="24"/>
          <w:szCs w:val="24"/>
        </w:rPr>
        <w:t>Here</w:t>
      </w:r>
      <w:r w:rsidR="00450C8C" w:rsidRPr="0099256E">
        <w:rPr>
          <w:rFonts w:ascii="Times New Roman" w:hAnsi="Times New Roman" w:cs="Times New Roman"/>
          <w:sz w:val="24"/>
          <w:szCs w:val="24"/>
        </w:rPr>
        <w:t xml:space="preserve">, along the </w:t>
      </w:r>
      <w:proofErr w:type="spellStart"/>
      <w:r w:rsidR="00450C8C" w:rsidRPr="0099256E">
        <w:rPr>
          <w:rFonts w:ascii="Times New Roman" w:hAnsi="Times New Roman" w:cs="Times New Roman"/>
          <w:sz w:val="24"/>
          <w:szCs w:val="24"/>
        </w:rPr>
        <w:t>Philadelphi</w:t>
      </w:r>
      <w:proofErr w:type="spellEnd"/>
      <w:r w:rsidR="00450C8C" w:rsidRPr="0099256E">
        <w:rPr>
          <w:rFonts w:ascii="Times New Roman" w:hAnsi="Times New Roman" w:cs="Times New Roman"/>
          <w:sz w:val="24"/>
          <w:szCs w:val="24"/>
        </w:rPr>
        <w:t xml:space="preserve"> Route from the south of Rafah to the </w:t>
      </w:r>
      <w:proofErr w:type="spellStart"/>
      <w:r w:rsidR="00450C8C" w:rsidRPr="0099256E">
        <w:rPr>
          <w:rFonts w:ascii="Times New Roman" w:hAnsi="Times New Roman" w:cs="Times New Roman"/>
          <w:sz w:val="24"/>
          <w:szCs w:val="24"/>
        </w:rPr>
        <w:t>Kerem</w:t>
      </w:r>
      <w:proofErr w:type="spellEnd"/>
      <w:r w:rsidR="00450C8C" w:rsidRPr="0099256E">
        <w:rPr>
          <w:rFonts w:ascii="Times New Roman" w:hAnsi="Times New Roman" w:cs="Times New Roman"/>
          <w:sz w:val="24"/>
          <w:szCs w:val="24"/>
        </w:rPr>
        <w:t xml:space="preserve"> Shalom passage, the smuggling tunnel industry evolved </w:t>
      </w:r>
      <w:r w:rsidR="00665B72" w:rsidRPr="0099256E">
        <w:rPr>
          <w:rFonts w:ascii="Times New Roman" w:hAnsi="Times New Roman" w:cs="Times New Roman"/>
          <w:sz w:val="24"/>
          <w:szCs w:val="24"/>
        </w:rPr>
        <w:t>in the open</w:t>
      </w:r>
      <w:r w:rsidR="00450C8C" w:rsidRPr="0099256E">
        <w:rPr>
          <w:rFonts w:ascii="Times New Roman" w:hAnsi="Times New Roman" w:cs="Times New Roman"/>
          <w:sz w:val="24"/>
          <w:szCs w:val="24"/>
        </w:rPr>
        <w:t>.</w:t>
      </w:r>
      <w:r w:rsidR="00450C8C" w:rsidRPr="0099256E">
        <w:rPr>
          <w:rStyle w:val="EndnoteReference"/>
          <w:rFonts w:ascii="Times New Roman" w:hAnsi="Times New Roman" w:cs="Times New Roman"/>
          <w:sz w:val="24"/>
          <w:szCs w:val="24"/>
        </w:rPr>
        <w:endnoteReference w:id="32"/>
      </w:r>
    </w:p>
    <w:p w14:paraId="7DE4373D" w14:textId="323A71A1" w:rsidR="00871C70" w:rsidRPr="0099256E" w:rsidRDefault="00871C70" w:rsidP="00201B96">
      <w:pPr>
        <w:spacing w:line="360" w:lineRule="auto"/>
        <w:ind w:firstLine="720"/>
        <w:rPr>
          <w:rFonts w:ascii="Times New Roman" w:hAnsi="Times New Roman" w:cs="Times New Roman"/>
          <w:sz w:val="24"/>
          <w:szCs w:val="24"/>
        </w:rPr>
      </w:pPr>
      <w:r w:rsidRPr="0099256E">
        <w:rPr>
          <w:rFonts w:ascii="Times New Roman" w:hAnsi="Times New Roman" w:cs="Times New Roman"/>
          <w:sz w:val="24"/>
          <w:szCs w:val="24"/>
        </w:rPr>
        <w:t>Between the center of the Strip and Israel</w:t>
      </w:r>
      <w:r w:rsidR="004B1D17">
        <w:rPr>
          <w:rFonts w:ascii="Times New Roman" w:hAnsi="Times New Roman" w:cs="Times New Roman"/>
          <w:sz w:val="24"/>
          <w:szCs w:val="24"/>
        </w:rPr>
        <w:t>,</w:t>
      </w:r>
      <w:r w:rsidRPr="0099256E">
        <w:rPr>
          <w:rFonts w:ascii="Times New Roman" w:hAnsi="Times New Roman" w:cs="Times New Roman"/>
          <w:sz w:val="24"/>
          <w:szCs w:val="24"/>
        </w:rPr>
        <w:t xml:space="preserve"> sandstone ridges and creeks</w:t>
      </w:r>
      <w:r w:rsidR="001F5AF3" w:rsidRPr="0099256E">
        <w:rPr>
          <w:rFonts w:ascii="Times New Roman" w:hAnsi="Times New Roman" w:cs="Times New Roman"/>
          <w:sz w:val="24"/>
          <w:szCs w:val="24"/>
        </w:rPr>
        <w:t xml:space="preserve"> flowing from the </w:t>
      </w:r>
      <w:proofErr w:type="spellStart"/>
      <w:r w:rsidR="001F5AF3" w:rsidRPr="0099256E">
        <w:rPr>
          <w:rFonts w:ascii="Times New Roman" w:hAnsi="Times New Roman" w:cs="Times New Roman"/>
          <w:sz w:val="24"/>
          <w:szCs w:val="24"/>
        </w:rPr>
        <w:t>Besor</w:t>
      </w:r>
      <w:proofErr w:type="spellEnd"/>
      <w:r w:rsidR="001F5AF3" w:rsidRPr="0099256E">
        <w:rPr>
          <w:rFonts w:ascii="Times New Roman" w:hAnsi="Times New Roman" w:cs="Times New Roman"/>
          <w:sz w:val="24"/>
          <w:szCs w:val="24"/>
        </w:rPr>
        <w:t xml:space="preserve"> stream make it difficult to dig long </w:t>
      </w:r>
      <w:r w:rsidR="0091267B" w:rsidRPr="0099256E">
        <w:rPr>
          <w:rFonts w:ascii="Times New Roman" w:hAnsi="Times New Roman" w:cs="Times New Roman"/>
          <w:sz w:val="24"/>
          <w:szCs w:val="24"/>
        </w:rPr>
        <w:t>invasive</w:t>
      </w:r>
      <w:r w:rsidR="001F5AF3" w:rsidRPr="0099256E">
        <w:rPr>
          <w:rFonts w:ascii="Times New Roman" w:hAnsi="Times New Roman" w:cs="Times New Roman"/>
          <w:sz w:val="24"/>
          <w:szCs w:val="24"/>
        </w:rPr>
        <w:t xml:space="preserve"> attack tunnels. </w:t>
      </w:r>
      <w:r w:rsidR="00CA0EF9" w:rsidRPr="0099256E">
        <w:rPr>
          <w:rFonts w:ascii="Times New Roman" w:hAnsi="Times New Roman" w:cs="Times New Roman"/>
          <w:sz w:val="24"/>
          <w:szCs w:val="24"/>
        </w:rPr>
        <w:t>Stretching out n</w:t>
      </w:r>
      <w:r w:rsidR="001F5AF3" w:rsidRPr="0099256E">
        <w:rPr>
          <w:rFonts w:ascii="Times New Roman" w:hAnsi="Times New Roman" w:cs="Times New Roman"/>
          <w:sz w:val="24"/>
          <w:szCs w:val="24"/>
        </w:rPr>
        <w:t xml:space="preserve">orth of the </w:t>
      </w:r>
      <w:proofErr w:type="spellStart"/>
      <w:r w:rsidR="001F5AF3" w:rsidRPr="0099256E">
        <w:rPr>
          <w:rFonts w:ascii="Times New Roman" w:hAnsi="Times New Roman" w:cs="Times New Roman"/>
          <w:sz w:val="24"/>
          <w:szCs w:val="24"/>
        </w:rPr>
        <w:t>Besor</w:t>
      </w:r>
      <w:proofErr w:type="spellEnd"/>
      <w:r w:rsidR="001F5AF3" w:rsidRPr="0099256E">
        <w:rPr>
          <w:rFonts w:ascii="Times New Roman" w:hAnsi="Times New Roman" w:cs="Times New Roman"/>
          <w:sz w:val="24"/>
          <w:szCs w:val="24"/>
        </w:rPr>
        <w:t xml:space="preserve"> stream basin, in the </w:t>
      </w:r>
      <w:proofErr w:type="spellStart"/>
      <w:r w:rsidR="001F5AF3" w:rsidRPr="0099256E">
        <w:rPr>
          <w:rFonts w:ascii="Times New Roman" w:hAnsi="Times New Roman" w:cs="Times New Roman"/>
          <w:sz w:val="24"/>
          <w:szCs w:val="24"/>
        </w:rPr>
        <w:t>Nahal</w:t>
      </w:r>
      <w:proofErr w:type="spellEnd"/>
      <w:r w:rsidR="001F5AF3" w:rsidRPr="0099256E">
        <w:rPr>
          <w:rFonts w:ascii="Times New Roman" w:hAnsi="Times New Roman" w:cs="Times New Roman"/>
          <w:sz w:val="24"/>
          <w:szCs w:val="24"/>
        </w:rPr>
        <w:t xml:space="preserve"> Oz passage area,</w:t>
      </w:r>
      <w:r w:rsidR="00CA0EF9" w:rsidRPr="0099256E">
        <w:rPr>
          <w:rFonts w:ascii="Times New Roman" w:hAnsi="Times New Roman" w:cs="Times New Roman"/>
          <w:sz w:val="24"/>
          <w:szCs w:val="24"/>
        </w:rPr>
        <w:t xml:space="preserve"> is an even-leveled valley </w:t>
      </w:r>
      <w:r w:rsidR="0091267B" w:rsidRPr="0099256E">
        <w:rPr>
          <w:rFonts w:ascii="Times New Roman" w:hAnsi="Times New Roman" w:cs="Times New Roman"/>
          <w:sz w:val="24"/>
          <w:szCs w:val="24"/>
        </w:rPr>
        <w:t>created by the</w:t>
      </w:r>
      <w:r w:rsidR="00CA0EF9" w:rsidRPr="0099256E">
        <w:rPr>
          <w:rFonts w:ascii="Times New Roman" w:hAnsi="Times New Roman" w:cs="Times New Roman"/>
          <w:sz w:val="24"/>
          <w:szCs w:val="24"/>
        </w:rPr>
        <w:t xml:space="preserve"> </w:t>
      </w:r>
      <w:proofErr w:type="spellStart"/>
      <w:r w:rsidR="00CA0EF9" w:rsidRPr="0099256E">
        <w:rPr>
          <w:rFonts w:ascii="Times New Roman" w:hAnsi="Times New Roman" w:cs="Times New Roman"/>
          <w:sz w:val="24"/>
          <w:szCs w:val="24"/>
        </w:rPr>
        <w:t>Erez</w:t>
      </w:r>
      <w:proofErr w:type="spellEnd"/>
      <w:r w:rsidR="00CA0EF9" w:rsidRPr="0099256E">
        <w:rPr>
          <w:rFonts w:ascii="Times New Roman" w:hAnsi="Times New Roman" w:cs="Times New Roman"/>
          <w:sz w:val="24"/>
          <w:szCs w:val="24"/>
        </w:rPr>
        <w:t xml:space="preserve"> stream, which is one of the creeks branching out from the </w:t>
      </w:r>
      <w:proofErr w:type="spellStart"/>
      <w:r w:rsidR="00CA0EF9" w:rsidRPr="0099256E">
        <w:rPr>
          <w:rFonts w:ascii="Times New Roman" w:hAnsi="Times New Roman" w:cs="Times New Roman"/>
          <w:sz w:val="24"/>
          <w:szCs w:val="24"/>
        </w:rPr>
        <w:t>Shikma</w:t>
      </w:r>
      <w:proofErr w:type="spellEnd"/>
      <w:r w:rsidR="00CA0EF9" w:rsidRPr="0099256E">
        <w:rPr>
          <w:rFonts w:ascii="Times New Roman" w:hAnsi="Times New Roman" w:cs="Times New Roman"/>
          <w:sz w:val="24"/>
          <w:szCs w:val="24"/>
        </w:rPr>
        <w:t xml:space="preserve"> stream. The valley and its creeks are filled with a </w:t>
      </w:r>
      <w:r w:rsidR="0091267B" w:rsidRPr="0099256E">
        <w:rPr>
          <w:rFonts w:ascii="Times New Roman" w:hAnsi="Times New Roman" w:cs="Times New Roman"/>
          <w:sz w:val="24"/>
          <w:szCs w:val="24"/>
        </w:rPr>
        <w:t>slice</w:t>
      </w:r>
      <w:r w:rsidR="00CA0EF9" w:rsidRPr="0099256E">
        <w:rPr>
          <w:rFonts w:ascii="Times New Roman" w:hAnsi="Times New Roman" w:cs="Times New Roman"/>
          <w:sz w:val="24"/>
          <w:szCs w:val="24"/>
        </w:rPr>
        <w:t xml:space="preserve"> of ancient soils created by loes</w:t>
      </w:r>
      <w:r w:rsidR="009A5CE4" w:rsidRPr="0099256E">
        <w:rPr>
          <w:rFonts w:ascii="Times New Roman" w:hAnsi="Times New Roman" w:cs="Times New Roman"/>
          <w:sz w:val="24"/>
          <w:szCs w:val="24"/>
        </w:rPr>
        <w:t>s</w:t>
      </w:r>
      <w:r w:rsidR="00CA0EF9" w:rsidRPr="0099256E">
        <w:rPr>
          <w:rFonts w:ascii="Times New Roman" w:hAnsi="Times New Roman" w:cs="Times New Roman"/>
          <w:sz w:val="24"/>
          <w:szCs w:val="24"/>
        </w:rPr>
        <w:t xml:space="preserve"> sediments </w:t>
      </w:r>
      <w:r w:rsidR="009A5CE4" w:rsidRPr="0099256E">
        <w:rPr>
          <w:rFonts w:ascii="Times New Roman" w:hAnsi="Times New Roman" w:cs="Times New Roman"/>
          <w:sz w:val="24"/>
          <w:szCs w:val="24"/>
        </w:rPr>
        <w:t>and</w:t>
      </w:r>
      <w:r w:rsidR="00CA0EF9" w:rsidRPr="0099256E">
        <w:rPr>
          <w:rFonts w:ascii="Times New Roman" w:hAnsi="Times New Roman" w:cs="Times New Roman"/>
          <w:sz w:val="24"/>
          <w:szCs w:val="24"/>
        </w:rPr>
        <w:t xml:space="preserve"> sediments containing more clay. </w:t>
      </w:r>
      <w:r w:rsidR="009A5CE4" w:rsidRPr="0099256E">
        <w:rPr>
          <w:rFonts w:ascii="Times New Roman" w:hAnsi="Times New Roman" w:cs="Times New Roman"/>
          <w:sz w:val="24"/>
          <w:szCs w:val="24"/>
        </w:rPr>
        <w:t xml:space="preserve">The northern border between Israel and Gaza in the </w:t>
      </w:r>
      <w:proofErr w:type="spellStart"/>
      <w:r w:rsidR="009A5CE4" w:rsidRPr="0099256E">
        <w:rPr>
          <w:rFonts w:ascii="Times New Roman" w:hAnsi="Times New Roman" w:cs="Times New Roman"/>
          <w:sz w:val="24"/>
          <w:szCs w:val="24"/>
        </w:rPr>
        <w:t>Netiv</w:t>
      </w:r>
      <w:proofErr w:type="spellEnd"/>
      <w:r w:rsidR="009A5CE4" w:rsidRPr="0099256E">
        <w:rPr>
          <w:rFonts w:ascii="Times New Roman" w:hAnsi="Times New Roman" w:cs="Times New Roman"/>
          <w:sz w:val="24"/>
          <w:szCs w:val="24"/>
        </w:rPr>
        <w:t xml:space="preserve"> </w:t>
      </w:r>
      <w:proofErr w:type="spellStart"/>
      <w:r w:rsidR="009A5CE4" w:rsidRPr="0099256E">
        <w:rPr>
          <w:rFonts w:ascii="Times New Roman" w:hAnsi="Times New Roman" w:cs="Times New Roman"/>
          <w:sz w:val="24"/>
          <w:szCs w:val="24"/>
        </w:rPr>
        <w:t>HaAsara</w:t>
      </w:r>
      <w:proofErr w:type="spellEnd"/>
      <w:r w:rsidR="009A5CE4" w:rsidRPr="0099256E">
        <w:rPr>
          <w:rFonts w:ascii="Times New Roman" w:hAnsi="Times New Roman" w:cs="Times New Roman"/>
          <w:sz w:val="24"/>
          <w:szCs w:val="24"/>
        </w:rPr>
        <w:t xml:space="preserve"> area is similar to the southern line in the Rafah area, however</w:t>
      </w:r>
      <w:r w:rsidR="004B1D17">
        <w:rPr>
          <w:rFonts w:ascii="Times New Roman" w:hAnsi="Times New Roman" w:cs="Times New Roman"/>
          <w:sz w:val="24"/>
          <w:szCs w:val="24"/>
        </w:rPr>
        <w:t>,</w:t>
      </w:r>
      <w:r w:rsidR="009A5CE4" w:rsidRPr="0099256E">
        <w:rPr>
          <w:rFonts w:ascii="Times New Roman" w:hAnsi="Times New Roman" w:cs="Times New Roman"/>
          <w:sz w:val="24"/>
          <w:szCs w:val="24"/>
        </w:rPr>
        <w:t xml:space="preserve"> the sandstone ridges are more developed and the sediments in the valleys have a thinner component. These sediments are convenient for tunnel </w:t>
      </w:r>
      <w:r w:rsidR="009A5CE4" w:rsidRPr="0099256E">
        <w:rPr>
          <w:rFonts w:ascii="Times New Roman" w:hAnsi="Times New Roman" w:cs="Times New Roman"/>
          <w:sz w:val="24"/>
          <w:szCs w:val="24"/>
        </w:rPr>
        <w:lastRenderedPageBreak/>
        <w:t xml:space="preserve">mining and indeed tunnels have been mined in this area since the IDF’s withdrawal in 2005, although many of them have been blocked by the IDF. </w:t>
      </w:r>
    </w:p>
    <w:p w14:paraId="5BFD279B" w14:textId="5B5DB8B9" w:rsidR="00C34896" w:rsidRPr="0099256E" w:rsidRDefault="00C34896" w:rsidP="00C3489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Development stages and characteristics of underground combat in the Gaza Strip</w:t>
      </w:r>
    </w:p>
    <w:p w14:paraId="019D6B82" w14:textId="438D2ADD" w:rsidR="00BF6672" w:rsidRPr="0099256E" w:rsidRDefault="004A41F4" w:rsidP="004A41F4">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stages of underground combat activity in the Gaza Strip have been dictated by geopolitical conditions, </w:t>
      </w:r>
      <w:r w:rsidR="00525446" w:rsidRPr="0099256E">
        <w:rPr>
          <w:rFonts w:ascii="Times New Roman" w:hAnsi="Times New Roman" w:cs="Times New Roman"/>
          <w:sz w:val="24"/>
          <w:szCs w:val="24"/>
        </w:rPr>
        <w:t xml:space="preserve">a </w:t>
      </w:r>
      <w:r w:rsidRPr="0099256E">
        <w:rPr>
          <w:rFonts w:ascii="Times New Roman" w:hAnsi="Times New Roman" w:cs="Times New Roman"/>
          <w:sz w:val="24"/>
          <w:szCs w:val="24"/>
        </w:rPr>
        <w:t xml:space="preserve">different perception of reality on each side, the intensity of the ongoing security situation, and the response to underground threats on Israel’s security forces. </w:t>
      </w:r>
    </w:p>
    <w:p w14:paraId="2014AC3F" w14:textId="0D9CCA64" w:rsidR="007C6515" w:rsidRPr="0099256E" w:rsidRDefault="007C6515" w:rsidP="00CF5690">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In most cases, each stage served as a preliminary stage to the one that followed. The stages also had a big impact on the nature of the battle initiated by each side. All the</w:t>
      </w:r>
      <w:r w:rsidR="00315362" w:rsidRPr="0099256E">
        <w:rPr>
          <w:rFonts w:ascii="Times New Roman" w:hAnsi="Times New Roman" w:cs="Times New Roman"/>
          <w:sz w:val="24"/>
          <w:szCs w:val="24"/>
        </w:rPr>
        <w:t>se</w:t>
      </w:r>
      <w:r w:rsidRPr="0099256E">
        <w:rPr>
          <w:rFonts w:ascii="Times New Roman" w:hAnsi="Times New Roman" w:cs="Times New Roman"/>
          <w:sz w:val="24"/>
          <w:szCs w:val="24"/>
        </w:rPr>
        <w:t xml:space="preserve"> stages </w:t>
      </w:r>
      <w:r w:rsidR="00CF5690" w:rsidRPr="0099256E">
        <w:rPr>
          <w:rFonts w:ascii="Times New Roman" w:hAnsi="Times New Roman" w:cs="Times New Roman"/>
          <w:sz w:val="24"/>
          <w:szCs w:val="24"/>
        </w:rPr>
        <w:t>focus on</w:t>
      </w:r>
      <w:r w:rsidRPr="0099256E">
        <w:rPr>
          <w:rFonts w:ascii="Times New Roman" w:hAnsi="Times New Roman" w:cs="Times New Roman"/>
          <w:sz w:val="24"/>
          <w:szCs w:val="24"/>
        </w:rPr>
        <w:t xml:space="preserve"> the Gazan side</w:t>
      </w:r>
      <w:r w:rsidR="00315362" w:rsidRPr="0099256E">
        <w:rPr>
          <w:rFonts w:ascii="Times New Roman" w:hAnsi="Times New Roman" w:cs="Times New Roman"/>
          <w:sz w:val="24"/>
          <w:szCs w:val="24"/>
        </w:rPr>
        <w:t xml:space="preserve">, which </w:t>
      </w:r>
      <w:r w:rsidR="00CF5690" w:rsidRPr="0099256E">
        <w:rPr>
          <w:rFonts w:ascii="Times New Roman" w:hAnsi="Times New Roman" w:cs="Times New Roman"/>
          <w:sz w:val="24"/>
          <w:szCs w:val="24"/>
        </w:rPr>
        <w:t>initiated the activity</w:t>
      </w:r>
      <w:r w:rsidRPr="0099256E">
        <w:rPr>
          <w:rFonts w:ascii="Times New Roman" w:hAnsi="Times New Roman" w:cs="Times New Roman"/>
          <w:sz w:val="24"/>
          <w:szCs w:val="24"/>
        </w:rPr>
        <w:t>, aside from the last stage</w:t>
      </w:r>
      <w:r w:rsidR="00315362" w:rsidRPr="0099256E">
        <w:rPr>
          <w:rFonts w:ascii="Times New Roman" w:hAnsi="Times New Roman" w:cs="Times New Roman"/>
          <w:sz w:val="24"/>
          <w:szCs w:val="24"/>
        </w:rPr>
        <w:t xml:space="preserve">, </w:t>
      </w:r>
      <w:r w:rsidR="00CF5690" w:rsidRPr="0099256E">
        <w:rPr>
          <w:rFonts w:ascii="Times New Roman" w:hAnsi="Times New Roman" w:cs="Times New Roman"/>
          <w:sz w:val="24"/>
          <w:szCs w:val="24"/>
        </w:rPr>
        <w:t xml:space="preserve">which is </w:t>
      </w:r>
      <w:r w:rsidR="00315362" w:rsidRPr="0099256E">
        <w:rPr>
          <w:rFonts w:ascii="Times New Roman" w:hAnsi="Times New Roman" w:cs="Times New Roman"/>
          <w:sz w:val="24"/>
          <w:szCs w:val="24"/>
        </w:rPr>
        <w:t>when</w:t>
      </w:r>
      <w:r w:rsidR="00373FD7" w:rsidRPr="0099256E">
        <w:rPr>
          <w:rFonts w:ascii="Times New Roman" w:hAnsi="Times New Roman" w:cs="Times New Roman"/>
          <w:sz w:val="24"/>
          <w:szCs w:val="24"/>
        </w:rPr>
        <w:t xml:space="preserve"> Israel </w:t>
      </w:r>
      <w:r w:rsidR="00E61598" w:rsidRPr="0099256E">
        <w:rPr>
          <w:rFonts w:ascii="Times New Roman" w:hAnsi="Times New Roman" w:cs="Times New Roman"/>
          <w:sz w:val="24"/>
          <w:szCs w:val="24"/>
        </w:rPr>
        <w:t>became</w:t>
      </w:r>
      <w:r w:rsidR="00373FD7" w:rsidRPr="0099256E">
        <w:rPr>
          <w:rFonts w:ascii="Times New Roman" w:hAnsi="Times New Roman" w:cs="Times New Roman"/>
          <w:sz w:val="24"/>
          <w:szCs w:val="24"/>
        </w:rPr>
        <w:t xml:space="preserve"> determined to address the threat that had already been </w:t>
      </w:r>
      <w:r w:rsidR="00CF5690" w:rsidRPr="0099256E">
        <w:rPr>
          <w:rFonts w:ascii="Times New Roman" w:hAnsi="Times New Roman" w:cs="Times New Roman"/>
          <w:sz w:val="24"/>
          <w:szCs w:val="24"/>
        </w:rPr>
        <w:t>realized</w:t>
      </w:r>
      <w:r w:rsidR="00373FD7" w:rsidRPr="0099256E">
        <w:rPr>
          <w:rFonts w:ascii="Times New Roman" w:hAnsi="Times New Roman" w:cs="Times New Roman"/>
          <w:sz w:val="24"/>
          <w:szCs w:val="24"/>
        </w:rPr>
        <w:t xml:space="preserve"> and </w:t>
      </w:r>
      <w:r w:rsidR="00315362" w:rsidRPr="0099256E">
        <w:rPr>
          <w:rFonts w:ascii="Times New Roman" w:hAnsi="Times New Roman" w:cs="Times New Roman"/>
          <w:sz w:val="24"/>
          <w:szCs w:val="24"/>
        </w:rPr>
        <w:t xml:space="preserve">which </w:t>
      </w:r>
      <w:r w:rsidR="00373FD7" w:rsidRPr="0099256E">
        <w:rPr>
          <w:rFonts w:ascii="Times New Roman" w:hAnsi="Times New Roman" w:cs="Times New Roman"/>
          <w:sz w:val="24"/>
          <w:szCs w:val="24"/>
        </w:rPr>
        <w:t xml:space="preserve">continues to increase </w:t>
      </w:r>
      <w:r w:rsidR="00315362" w:rsidRPr="0099256E">
        <w:rPr>
          <w:rFonts w:ascii="Times New Roman" w:hAnsi="Times New Roman" w:cs="Times New Roman"/>
          <w:sz w:val="24"/>
          <w:szCs w:val="24"/>
        </w:rPr>
        <w:t xml:space="preserve">and </w:t>
      </w:r>
      <w:r w:rsidR="00CF5690" w:rsidRPr="0099256E">
        <w:rPr>
          <w:rFonts w:ascii="Times New Roman" w:hAnsi="Times New Roman" w:cs="Times New Roman"/>
          <w:sz w:val="24"/>
          <w:szCs w:val="24"/>
        </w:rPr>
        <w:t xml:space="preserve">present a </w:t>
      </w:r>
      <w:r w:rsidR="0099256E" w:rsidRPr="0099256E">
        <w:rPr>
          <w:rFonts w:ascii="Times New Roman" w:hAnsi="Times New Roman" w:cs="Times New Roman"/>
          <w:sz w:val="24"/>
          <w:szCs w:val="24"/>
        </w:rPr>
        <w:t>challenge</w:t>
      </w:r>
      <w:r w:rsidR="00315362" w:rsidRPr="0099256E">
        <w:rPr>
          <w:rFonts w:ascii="Times New Roman" w:hAnsi="Times New Roman" w:cs="Times New Roman"/>
          <w:sz w:val="24"/>
          <w:szCs w:val="24"/>
        </w:rPr>
        <w:t xml:space="preserve"> </w:t>
      </w:r>
      <w:r w:rsidR="00373FD7" w:rsidRPr="0099256E">
        <w:rPr>
          <w:rFonts w:ascii="Times New Roman" w:hAnsi="Times New Roman" w:cs="Times New Roman"/>
          <w:sz w:val="24"/>
          <w:szCs w:val="24"/>
        </w:rPr>
        <w:t>(see Table 2):</w:t>
      </w:r>
    </w:p>
    <w:p w14:paraId="7D5E3C1E" w14:textId="4EC78757" w:rsidR="00373FD7" w:rsidRPr="0099256E" w:rsidRDefault="001D288C" w:rsidP="003E6260">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 xml:space="preserve">The </w:t>
      </w:r>
      <w:r w:rsidR="00083D2E" w:rsidRPr="0099256E">
        <w:rPr>
          <w:rFonts w:ascii="Times New Roman" w:hAnsi="Times New Roman" w:cs="Times New Roman"/>
          <w:b/>
          <w:bCs/>
          <w:sz w:val="24"/>
          <w:szCs w:val="24"/>
        </w:rPr>
        <w:t>early days</w:t>
      </w:r>
      <w:r w:rsidRPr="0099256E">
        <w:rPr>
          <w:rFonts w:ascii="Times New Roman" w:hAnsi="Times New Roman" w:cs="Times New Roman"/>
          <w:b/>
          <w:bCs/>
          <w:sz w:val="24"/>
          <w:szCs w:val="24"/>
        </w:rPr>
        <w:t xml:space="preserve"> – 1982–1994:</w:t>
      </w:r>
      <w:r w:rsidRPr="0099256E">
        <w:rPr>
          <w:rFonts w:ascii="Times New Roman" w:hAnsi="Times New Roman" w:cs="Times New Roman"/>
          <w:sz w:val="24"/>
          <w:szCs w:val="24"/>
        </w:rPr>
        <w:t xml:space="preserve"> Mining and operation of smuggling tunnels in </w:t>
      </w:r>
      <w:r w:rsidR="00083D2E" w:rsidRPr="0099256E">
        <w:rPr>
          <w:rFonts w:ascii="Times New Roman" w:hAnsi="Times New Roman" w:cs="Times New Roman"/>
          <w:sz w:val="24"/>
          <w:szCs w:val="24"/>
        </w:rPr>
        <w:t xml:space="preserve">the divided city of </w:t>
      </w:r>
      <w:r w:rsidRPr="0099256E">
        <w:rPr>
          <w:rFonts w:ascii="Times New Roman" w:hAnsi="Times New Roman" w:cs="Times New Roman"/>
          <w:sz w:val="24"/>
          <w:szCs w:val="24"/>
        </w:rPr>
        <w:t>Rafah</w:t>
      </w:r>
      <w:r w:rsidR="003E6260" w:rsidRPr="0099256E">
        <w:rPr>
          <w:rFonts w:ascii="Times New Roman" w:hAnsi="Times New Roman" w:cs="Times New Roman"/>
          <w:sz w:val="24"/>
          <w:szCs w:val="24"/>
        </w:rPr>
        <w:t xml:space="preserve"> that </w:t>
      </w:r>
      <w:r w:rsidR="00083D2E" w:rsidRPr="0099256E">
        <w:rPr>
          <w:rFonts w:ascii="Times New Roman" w:hAnsi="Times New Roman" w:cs="Times New Roman"/>
          <w:sz w:val="24"/>
          <w:szCs w:val="24"/>
        </w:rPr>
        <w:t>enable</w:t>
      </w:r>
      <w:r w:rsidR="00BE3E5F" w:rsidRPr="0099256E">
        <w:rPr>
          <w:rFonts w:ascii="Times New Roman" w:hAnsi="Times New Roman" w:cs="Times New Roman"/>
          <w:sz w:val="24"/>
          <w:szCs w:val="24"/>
        </w:rPr>
        <w:t xml:space="preserve"> the passage of family members and a few goods. Although the tunnels are not used for terrorist purposes, Israel </w:t>
      </w:r>
      <w:r w:rsidR="00083D2E" w:rsidRPr="0099256E">
        <w:rPr>
          <w:rFonts w:ascii="Times New Roman" w:hAnsi="Times New Roman" w:cs="Times New Roman"/>
          <w:sz w:val="24"/>
          <w:szCs w:val="24"/>
        </w:rPr>
        <w:t>begins</w:t>
      </w:r>
      <w:r w:rsidR="00BE3E5F" w:rsidRPr="0099256E">
        <w:rPr>
          <w:rFonts w:ascii="Times New Roman" w:hAnsi="Times New Roman" w:cs="Times New Roman"/>
          <w:sz w:val="24"/>
          <w:szCs w:val="24"/>
        </w:rPr>
        <w:t xml:space="preserve"> to </w:t>
      </w:r>
      <w:r w:rsidR="00083D2E" w:rsidRPr="0099256E">
        <w:rPr>
          <w:rFonts w:ascii="Times New Roman" w:hAnsi="Times New Roman" w:cs="Times New Roman"/>
          <w:sz w:val="24"/>
          <w:szCs w:val="24"/>
        </w:rPr>
        <w:t>take an interest in</w:t>
      </w:r>
      <w:r w:rsidR="00BE3E5F" w:rsidRPr="0099256E">
        <w:rPr>
          <w:rFonts w:ascii="Times New Roman" w:hAnsi="Times New Roman" w:cs="Times New Roman"/>
          <w:sz w:val="24"/>
          <w:szCs w:val="24"/>
        </w:rPr>
        <w:t xml:space="preserve"> geotechnical solutions</w:t>
      </w:r>
      <w:r w:rsidR="00BE3E5F" w:rsidRPr="0099256E">
        <w:rPr>
          <w:rStyle w:val="EndnoteReference"/>
          <w:rFonts w:ascii="Times New Roman" w:hAnsi="Times New Roman" w:cs="Times New Roman"/>
          <w:sz w:val="24"/>
          <w:szCs w:val="24"/>
        </w:rPr>
        <w:endnoteReference w:id="33"/>
      </w:r>
      <w:r w:rsidR="00BE3E5F" w:rsidRPr="0099256E">
        <w:rPr>
          <w:rFonts w:ascii="Times New Roman" w:hAnsi="Times New Roman" w:cs="Times New Roman"/>
          <w:sz w:val="24"/>
          <w:szCs w:val="24"/>
        </w:rPr>
        <w:t xml:space="preserve"> and approaches civilian companies </w:t>
      </w:r>
      <w:r w:rsidR="003E6260" w:rsidRPr="0099256E">
        <w:rPr>
          <w:rFonts w:ascii="Times New Roman" w:hAnsi="Times New Roman" w:cs="Times New Roman"/>
          <w:sz w:val="24"/>
          <w:szCs w:val="24"/>
        </w:rPr>
        <w:t>in search of</w:t>
      </w:r>
      <w:r w:rsidR="00BE3E5F" w:rsidRPr="0099256E">
        <w:rPr>
          <w:rFonts w:ascii="Times New Roman" w:hAnsi="Times New Roman" w:cs="Times New Roman"/>
          <w:sz w:val="24"/>
          <w:szCs w:val="24"/>
        </w:rPr>
        <w:t xml:space="preserve"> </w:t>
      </w:r>
      <w:r w:rsidR="00083D2E" w:rsidRPr="0099256E">
        <w:rPr>
          <w:rFonts w:ascii="Times New Roman" w:hAnsi="Times New Roman" w:cs="Times New Roman"/>
          <w:sz w:val="24"/>
          <w:szCs w:val="24"/>
        </w:rPr>
        <w:t xml:space="preserve">tunnel detection </w:t>
      </w:r>
      <w:r w:rsidR="00BE3E5F" w:rsidRPr="0099256E">
        <w:rPr>
          <w:rFonts w:ascii="Times New Roman" w:hAnsi="Times New Roman" w:cs="Times New Roman"/>
          <w:sz w:val="24"/>
          <w:szCs w:val="24"/>
        </w:rPr>
        <w:t xml:space="preserve">methods. </w:t>
      </w:r>
    </w:p>
    <w:p w14:paraId="0CC40148" w14:textId="23DE3841" w:rsidR="00BE3E5F" w:rsidRPr="0099256E" w:rsidRDefault="00BE3E5F" w:rsidP="002950E8">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The development stage – 1994–2000:</w:t>
      </w:r>
      <w:r w:rsidRPr="0099256E">
        <w:rPr>
          <w:rFonts w:ascii="Times New Roman" w:hAnsi="Times New Roman" w:cs="Times New Roman"/>
          <w:sz w:val="24"/>
          <w:szCs w:val="24"/>
        </w:rPr>
        <w:t xml:space="preserve"> </w:t>
      </w:r>
      <w:r w:rsidR="00083D2E" w:rsidRPr="0099256E">
        <w:rPr>
          <w:rFonts w:ascii="Times New Roman" w:hAnsi="Times New Roman" w:cs="Times New Roman"/>
          <w:sz w:val="24"/>
          <w:szCs w:val="24"/>
        </w:rPr>
        <w:t xml:space="preserve">During these years there is a rise in the </w:t>
      </w:r>
      <w:r w:rsidR="00065D0B" w:rsidRPr="0099256E">
        <w:rPr>
          <w:rFonts w:ascii="Times New Roman" w:hAnsi="Times New Roman" w:cs="Times New Roman"/>
          <w:sz w:val="24"/>
          <w:szCs w:val="24"/>
        </w:rPr>
        <w:t xml:space="preserve">number of tunnels </w:t>
      </w:r>
      <w:r w:rsidR="00083D2E" w:rsidRPr="0099256E">
        <w:rPr>
          <w:rFonts w:ascii="Times New Roman" w:hAnsi="Times New Roman" w:cs="Times New Roman"/>
          <w:sz w:val="24"/>
          <w:szCs w:val="24"/>
        </w:rPr>
        <w:t xml:space="preserve">used </w:t>
      </w:r>
      <w:r w:rsidR="00065D0B" w:rsidRPr="0099256E">
        <w:rPr>
          <w:rFonts w:ascii="Times New Roman" w:hAnsi="Times New Roman" w:cs="Times New Roman"/>
          <w:sz w:val="24"/>
          <w:szCs w:val="24"/>
        </w:rPr>
        <w:t>for</w:t>
      </w:r>
      <w:r w:rsidR="00083D2E" w:rsidRPr="0099256E">
        <w:rPr>
          <w:rFonts w:ascii="Times New Roman" w:hAnsi="Times New Roman" w:cs="Times New Roman"/>
          <w:sz w:val="24"/>
          <w:szCs w:val="24"/>
        </w:rPr>
        <w:t xml:space="preserve"> smuggling</w:t>
      </w:r>
      <w:r w:rsidR="00065D0B" w:rsidRPr="0099256E">
        <w:rPr>
          <w:rFonts w:ascii="Times New Roman" w:hAnsi="Times New Roman" w:cs="Times New Roman"/>
          <w:sz w:val="24"/>
          <w:szCs w:val="24"/>
        </w:rPr>
        <w:t xml:space="preserve"> goods and weaponry between Egyptian Rafah and Gazan Rafah, which </w:t>
      </w:r>
      <w:r w:rsidR="008965C0" w:rsidRPr="0099256E">
        <w:rPr>
          <w:rFonts w:ascii="Times New Roman" w:hAnsi="Times New Roman" w:cs="Times New Roman"/>
          <w:sz w:val="24"/>
          <w:szCs w:val="24"/>
        </w:rPr>
        <w:t>is now controlled by</w:t>
      </w:r>
      <w:r w:rsidR="00766ACE" w:rsidRPr="0099256E">
        <w:rPr>
          <w:rFonts w:ascii="Times New Roman" w:hAnsi="Times New Roman" w:cs="Times New Roman"/>
          <w:sz w:val="24"/>
          <w:szCs w:val="24"/>
        </w:rPr>
        <w:t xml:space="preserve"> the Palestinian Authority under the Oslo Accords. During this p</w:t>
      </w:r>
      <w:r w:rsidR="008965C0" w:rsidRPr="0099256E">
        <w:rPr>
          <w:rFonts w:ascii="Times New Roman" w:hAnsi="Times New Roman" w:cs="Times New Roman"/>
          <w:sz w:val="24"/>
          <w:szCs w:val="24"/>
        </w:rPr>
        <w:t xml:space="preserve">eriod the </w:t>
      </w:r>
      <w:proofErr w:type="spellStart"/>
      <w:r w:rsidR="008965C0" w:rsidRPr="0099256E">
        <w:rPr>
          <w:rFonts w:ascii="Times New Roman" w:hAnsi="Times New Roman" w:cs="Times New Roman"/>
          <w:sz w:val="24"/>
          <w:szCs w:val="24"/>
        </w:rPr>
        <w:t>Philadelphi</w:t>
      </w:r>
      <w:proofErr w:type="spellEnd"/>
      <w:r w:rsidR="008965C0" w:rsidRPr="0099256E">
        <w:rPr>
          <w:rFonts w:ascii="Times New Roman" w:hAnsi="Times New Roman" w:cs="Times New Roman"/>
          <w:sz w:val="24"/>
          <w:szCs w:val="24"/>
        </w:rPr>
        <w:t xml:space="preserve"> Corridor</w:t>
      </w:r>
      <w:r w:rsidR="00122BA8" w:rsidRPr="0099256E">
        <w:rPr>
          <w:rFonts w:ascii="Times New Roman" w:hAnsi="Times New Roman" w:cs="Times New Roman"/>
          <w:sz w:val="24"/>
          <w:szCs w:val="24"/>
        </w:rPr>
        <w:t>, which is about 200–250 meters wide</w:t>
      </w:r>
      <w:r w:rsidR="008965C0" w:rsidRPr="0099256E">
        <w:rPr>
          <w:rFonts w:ascii="Times New Roman" w:hAnsi="Times New Roman" w:cs="Times New Roman"/>
          <w:sz w:val="24"/>
          <w:szCs w:val="24"/>
        </w:rPr>
        <w:t xml:space="preserve"> and </w:t>
      </w:r>
      <w:r w:rsidR="00122BA8" w:rsidRPr="0099256E">
        <w:rPr>
          <w:rFonts w:ascii="Times New Roman" w:hAnsi="Times New Roman" w:cs="Times New Roman"/>
          <w:sz w:val="24"/>
          <w:szCs w:val="24"/>
        </w:rPr>
        <w:t>separat</w:t>
      </w:r>
      <w:r w:rsidR="008965C0" w:rsidRPr="0099256E">
        <w:rPr>
          <w:rFonts w:ascii="Times New Roman" w:hAnsi="Times New Roman" w:cs="Times New Roman"/>
          <w:sz w:val="24"/>
          <w:szCs w:val="24"/>
        </w:rPr>
        <w:t>es</w:t>
      </w:r>
      <w:r w:rsidR="00122BA8" w:rsidRPr="0099256E">
        <w:rPr>
          <w:rFonts w:ascii="Times New Roman" w:hAnsi="Times New Roman" w:cs="Times New Roman"/>
          <w:sz w:val="24"/>
          <w:szCs w:val="24"/>
        </w:rPr>
        <w:t xml:space="preserve"> Gazan R</w:t>
      </w:r>
      <w:r w:rsidR="00243DB5" w:rsidRPr="0099256E">
        <w:rPr>
          <w:rFonts w:ascii="Times New Roman" w:hAnsi="Times New Roman" w:cs="Times New Roman"/>
          <w:sz w:val="24"/>
          <w:szCs w:val="24"/>
        </w:rPr>
        <w:t>a</w:t>
      </w:r>
      <w:r w:rsidR="00122BA8" w:rsidRPr="0099256E">
        <w:rPr>
          <w:rFonts w:ascii="Times New Roman" w:hAnsi="Times New Roman" w:cs="Times New Roman"/>
          <w:sz w:val="24"/>
          <w:szCs w:val="24"/>
        </w:rPr>
        <w:t xml:space="preserve">fah </w:t>
      </w:r>
      <w:r w:rsidR="008965C0" w:rsidRPr="0099256E">
        <w:rPr>
          <w:rFonts w:ascii="Times New Roman" w:hAnsi="Times New Roman" w:cs="Times New Roman"/>
          <w:sz w:val="24"/>
          <w:szCs w:val="24"/>
        </w:rPr>
        <w:t xml:space="preserve">from </w:t>
      </w:r>
      <w:r w:rsidR="00122BA8" w:rsidRPr="0099256E">
        <w:rPr>
          <w:rFonts w:ascii="Times New Roman" w:hAnsi="Times New Roman" w:cs="Times New Roman"/>
          <w:sz w:val="24"/>
          <w:szCs w:val="24"/>
        </w:rPr>
        <w:t>Egyptian Rafah, remain</w:t>
      </w:r>
      <w:r w:rsidR="008965C0" w:rsidRPr="0099256E">
        <w:rPr>
          <w:rFonts w:ascii="Times New Roman" w:hAnsi="Times New Roman" w:cs="Times New Roman"/>
          <w:sz w:val="24"/>
          <w:szCs w:val="24"/>
        </w:rPr>
        <w:t>s</w:t>
      </w:r>
      <w:r w:rsidR="00122BA8" w:rsidRPr="0099256E">
        <w:rPr>
          <w:rFonts w:ascii="Times New Roman" w:hAnsi="Times New Roman" w:cs="Times New Roman"/>
          <w:sz w:val="24"/>
          <w:szCs w:val="24"/>
        </w:rPr>
        <w:t xml:space="preserve"> under the control of the IDF above ground, while tunnels </w:t>
      </w:r>
      <w:r w:rsidR="008965C0" w:rsidRPr="0099256E">
        <w:rPr>
          <w:rFonts w:ascii="Times New Roman" w:hAnsi="Times New Roman" w:cs="Times New Roman"/>
          <w:sz w:val="24"/>
          <w:szCs w:val="24"/>
        </w:rPr>
        <w:t>are</w:t>
      </w:r>
      <w:r w:rsidR="00122BA8" w:rsidRPr="0099256E">
        <w:rPr>
          <w:rFonts w:ascii="Times New Roman" w:hAnsi="Times New Roman" w:cs="Times New Roman"/>
          <w:sz w:val="24"/>
          <w:szCs w:val="24"/>
        </w:rPr>
        <w:t xml:space="preserve"> being mined and operated </w:t>
      </w:r>
      <w:r w:rsidR="008965C0" w:rsidRPr="0099256E">
        <w:rPr>
          <w:rFonts w:ascii="Times New Roman" w:hAnsi="Times New Roman" w:cs="Times New Roman"/>
          <w:sz w:val="24"/>
          <w:szCs w:val="24"/>
        </w:rPr>
        <w:t>beneath</w:t>
      </w:r>
      <w:r w:rsidR="00122BA8" w:rsidRPr="0099256E">
        <w:rPr>
          <w:rFonts w:ascii="Times New Roman" w:hAnsi="Times New Roman" w:cs="Times New Roman"/>
          <w:sz w:val="24"/>
          <w:szCs w:val="24"/>
        </w:rPr>
        <w:t xml:space="preserve"> it. </w:t>
      </w:r>
    </w:p>
    <w:p w14:paraId="2D858931" w14:textId="01841002" w:rsidR="00122BA8" w:rsidRPr="0099256E" w:rsidRDefault="00122BA8" w:rsidP="002950E8">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The first intensification – 2000–2004:</w:t>
      </w:r>
      <w:r w:rsidR="00EF30EF" w:rsidRPr="0099256E">
        <w:rPr>
          <w:rFonts w:ascii="Times New Roman" w:hAnsi="Times New Roman" w:cs="Times New Roman"/>
          <w:b/>
          <w:bCs/>
          <w:sz w:val="24"/>
          <w:szCs w:val="24"/>
        </w:rPr>
        <w:t xml:space="preserve"> </w:t>
      </w:r>
      <w:r w:rsidR="008965C0" w:rsidRPr="0099256E">
        <w:rPr>
          <w:rFonts w:ascii="Times New Roman" w:hAnsi="Times New Roman" w:cs="Times New Roman"/>
          <w:sz w:val="24"/>
          <w:szCs w:val="24"/>
        </w:rPr>
        <w:t xml:space="preserve">The </w:t>
      </w:r>
      <w:r w:rsidR="00EF30EF" w:rsidRPr="0099256E">
        <w:rPr>
          <w:rFonts w:ascii="Times New Roman" w:hAnsi="Times New Roman" w:cs="Times New Roman"/>
          <w:sz w:val="24"/>
          <w:szCs w:val="24"/>
        </w:rPr>
        <w:t xml:space="preserve">smuggling of weaponry and tunnel mining in Rafah </w:t>
      </w:r>
      <w:r w:rsidR="008965C0" w:rsidRPr="0099256E">
        <w:rPr>
          <w:rFonts w:ascii="Times New Roman" w:hAnsi="Times New Roman" w:cs="Times New Roman"/>
          <w:sz w:val="24"/>
          <w:szCs w:val="24"/>
        </w:rPr>
        <w:t xml:space="preserve">increases </w:t>
      </w:r>
      <w:r w:rsidR="00EF30EF" w:rsidRPr="0099256E">
        <w:rPr>
          <w:rFonts w:ascii="Times New Roman" w:hAnsi="Times New Roman" w:cs="Times New Roman"/>
          <w:sz w:val="24"/>
          <w:szCs w:val="24"/>
        </w:rPr>
        <w:t xml:space="preserve">following the El Aqsa events </w:t>
      </w:r>
      <w:r w:rsidR="00E9561D" w:rsidRPr="0099256E">
        <w:rPr>
          <w:rFonts w:ascii="Times New Roman" w:hAnsi="Times New Roman" w:cs="Times New Roman"/>
          <w:sz w:val="24"/>
          <w:szCs w:val="24"/>
        </w:rPr>
        <w:t xml:space="preserve">in 2000 (see Figure 4). As a result of the IDF’s preparations to invade the Strip as part of Operation Protective </w:t>
      </w:r>
      <w:r w:rsidR="00CA3A58" w:rsidRPr="0099256E">
        <w:rPr>
          <w:rFonts w:ascii="Times New Roman" w:hAnsi="Times New Roman" w:cs="Times New Roman"/>
          <w:sz w:val="24"/>
          <w:szCs w:val="24"/>
        </w:rPr>
        <w:t xml:space="preserve">Shield, the smuggling tunnel pits in Gazan Rafah </w:t>
      </w:r>
      <w:r w:rsidR="008965C0" w:rsidRPr="0099256E">
        <w:rPr>
          <w:rFonts w:ascii="Times New Roman" w:hAnsi="Times New Roman" w:cs="Times New Roman"/>
          <w:sz w:val="24"/>
          <w:szCs w:val="24"/>
        </w:rPr>
        <w:t>become</w:t>
      </w:r>
      <w:r w:rsidR="00CA3A58" w:rsidRPr="0099256E">
        <w:rPr>
          <w:rFonts w:ascii="Times New Roman" w:hAnsi="Times New Roman" w:cs="Times New Roman"/>
          <w:sz w:val="24"/>
          <w:szCs w:val="24"/>
        </w:rPr>
        <w:t xml:space="preserve"> well-hidden in houses, often under furniture and cradles. The IDF performs ground operations to </w:t>
      </w:r>
      <w:r w:rsidR="009D751C" w:rsidRPr="0099256E">
        <w:rPr>
          <w:rFonts w:ascii="Times New Roman" w:hAnsi="Times New Roman" w:cs="Times New Roman"/>
          <w:sz w:val="24"/>
          <w:szCs w:val="24"/>
        </w:rPr>
        <w:t>detect</w:t>
      </w:r>
      <w:r w:rsidR="00CA3A58" w:rsidRPr="0099256E">
        <w:rPr>
          <w:rFonts w:ascii="Times New Roman" w:hAnsi="Times New Roman" w:cs="Times New Roman"/>
          <w:sz w:val="24"/>
          <w:szCs w:val="24"/>
        </w:rPr>
        <w:t xml:space="preserve"> tunnel openings and achieves partial success, while being subject to international criticism for causing damage to civilian homes.</w:t>
      </w:r>
      <w:r w:rsidR="00CA3A58" w:rsidRPr="0099256E">
        <w:rPr>
          <w:rStyle w:val="EndnoteReference"/>
          <w:rFonts w:ascii="Times New Roman" w:hAnsi="Times New Roman" w:cs="Times New Roman"/>
          <w:sz w:val="24"/>
          <w:szCs w:val="24"/>
        </w:rPr>
        <w:endnoteReference w:id="34"/>
      </w:r>
      <w:r w:rsidR="006200F5" w:rsidRPr="0099256E">
        <w:rPr>
          <w:rFonts w:ascii="Times New Roman" w:hAnsi="Times New Roman" w:cs="Times New Roman"/>
          <w:sz w:val="24"/>
          <w:szCs w:val="24"/>
        </w:rPr>
        <w:t xml:space="preserve"> </w:t>
      </w:r>
      <w:r w:rsidR="008965C0" w:rsidRPr="0099256E">
        <w:rPr>
          <w:rFonts w:ascii="Times New Roman" w:hAnsi="Times New Roman" w:cs="Times New Roman"/>
          <w:sz w:val="24"/>
          <w:szCs w:val="24"/>
        </w:rPr>
        <w:t>Israel’s</w:t>
      </w:r>
      <w:r w:rsidR="006200F5" w:rsidRPr="0099256E">
        <w:rPr>
          <w:rFonts w:ascii="Times New Roman" w:hAnsi="Times New Roman" w:cs="Times New Roman"/>
          <w:sz w:val="24"/>
          <w:szCs w:val="24"/>
        </w:rPr>
        <w:t xml:space="preserve"> security forces </w:t>
      </w:r>
      <w:r w:rsidR="002950E8" w:rsidRPr="0099256E">
        <w:rPr>
          <w:rFonts w:ascii="Times New Roman" w:hAnsi="Times New Roman" w:cs="Times New Roman"/>
          <w:sz w:val="24"/>
          <w:szCs w:val="24"/>
        </w:rPr>
        <w:t>amplify</w:t>
      </w:r>
      <w:r w:rsidR="008965C0" w:rsidRPr="0099256E">
        <w:rPr>
          <w:rFonts w:ascii="Times New Roman" w:hAnsi="Times New Roman" w:cs="Times New Roman"/>
          <w:sz w:val="24"/>
          <w:szCs w:val="24"/>
        </w:rPr>
        <w:t xml:space="preserve"> their engagement</w:t>
      </w:r>
      <w:r w:rsidR="006200F5" w:rsidRPr="0099256E">
        <w:rPr>
          <w:rFonts w:ascii="Times New Roman" w:hAnsi="Times New Roman" w:cs="Times New Roman"/>
          <w:sz w:val="24"/>
          <w:szCs w:val="24"/>
        </w:rPr>
        <w:t xml:space="preserve"> with civilian companies in an attempt to find a geo</w:t>
      </w:r>
      <w:r w:rsidR="008965C0" w:rsidRPr="0099256E">
        <w:rPr>
          <w:rFonts w:ascii="Times New Roman" w:hAnsi="Times New Roman" w:cs="Times New Roman"/>
          <w:sz w:val="24"/>
          <w:szCs w:val="24"/>
        </w:rPr>
        <w:t>-</w:t>
      </w:r>
      <w:r w:rsidR="006200F5" w:rsidRPr="0099256E">
        <w:rPr>
          <w:rFonts w:ascii="Times New Roman" w:hAnsi="Times New Roman" w:cs="Times New Roman"/>
          <w:sz w:val="24"/>
          <w:szCs w:val="24"/>
        </w:rPr>
        <w:t>techn</w:t>
      </w:r>
      <w:r w:rsidR="008965C0" w:rsidRPr="0099256E">
        <w:rPr>
          <w:rFonts w:ascii="Times New Roman" w:hAnsi="Times New Roman" w:cs="Times New Roman"/>
          <w:sz w:val="24"/>
          <w:szCs w:val="24"/>
        </w:rPr>
        <w:t>ological</w:t>
      </w:r>
      <w:r w:rsidR="006200F5" w:rsidRPr="0099256E">
        <w:rPr>
          <w:rFonts w:ascii="Times New Roman" w:hAnsi="Times New Roman" w:cs="Times New Roman"/>
          <w:sz w:val="24"/>
          <w:szCs w:val="24"/>
        </w:rPr>
        <w:t xml:space="preserve"> solution. </w:t>
      </w:r>
    </w:p>
    <w:p w14:paraId="472D493B" w14:textId="6B28F424" w:rsidR="00D95395" w:rsidRPr="0099256E" w:rsidRDefault="00D95395" w:rsidP="000C64A8">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lastRenderedPageBreak/>
        <w:t>The IDF develop</w:t>
      </w:r>
      <w:r w:rsidR="002950E8" w:rsidRPr="0099256E">
        <w:rPr>
          <w:rFonts w:ascii="Times New Roman" w:hAnsi="Times New Roman" w:cs="Times New Roman"/>
          <w:sz w:val="24"/>
          <w:szCs w:val="24"/>
        </w:rPr>
        <w:t>s</w:t>
      </w:r>
      <w:r w:rsidRPr="0099256E">
        <w:rPr>
          <w:rFonts w:ascii="Times New Roman" w:hAnsi="Times New Roman" w:cs="Times New Roman"/>
          <w:sz w:val="24"/>
          <w:szCs w:val="24"/>
        </w:rPr>
        <w:t xml:space="preserve"> and implement</w:t>
      </w:r>
      <w:r w:rsidR="002950E8" w:rsidRPr="0099256E">
        <w:rPr>
          <w:rFonts w:ascii="Times New Roman" w:hAnsi="Times New Roman" w:cs="Times New Roman"/>
          <w:sz w:val="24"/>
          <w:szCs w:val="24"/>
        </w:rPr>
        <w:t>s</w:t>
      </w:r>
      <w:r w:rsidRPr="0099256E">
        <w:rPr>
          <w:rFonts w:ascii="Times New Roman" w:hAnsi="Times New Roman" w:cs="Times New Roman"/>
          <w:sz w:val="24"/>
          <w:szCs w:val="24"/>
        </w:rPr>
        <w:t xml:space="preserve"> large-scale engineering activity </w:t>
      </w:r>
      <w:r w:rsidR="004B1D17">
        <w:rPr>
          <w:rFonts w:ascii="Times New Roman" w:hAnsi="Times New Roman" w:cs="Times New Roman"/>
          <w:sz w:val="24"/>
          <w:szCs w:val="24"/>
        </w:rPr>
        <w:t>with</w:t>
      </w:r>
      <w:r w:rsidR="00BA350D" w:rsidRPr="0099256E">
        <w:rPr>
          <w:rFonts w:ascii="Times New Roman" w:hAnsi="Times New Roman" w:cs="Times New Roman"/>
          <w:sz w:val="24"/>
          <w:szCs w:val="24"/>
        </w:rPr>
        <w:t xml:space="preserve"> an aim to</w:t>
      </w:r>
      <w:r w:rsidRPr="0099256E">
        <w:rPr>
          <w:rFonts w:ascii="Times New Roman" w:hAnsi="Times New Roman" w:cs="Times New Roman"/>
          <w:sz w:val="24"/>
          <w:szCs w:val="24"/>
        </w:rPr>
        <w:t xml:space="preserve"> </w:t>
      </w:r>
      <w:r w:rsidR="009D751C" w:rsidRPr="0099256E">
        <w:rPr>
          <w:rFonts w:ascii="Times New Roman" w:hAnsi="Times New Roman" w:cs="Times New Roman"/>
          <w:sz w:val="24"/>
          <w:szCs w:val="24"/>
        </w:rPr>
        <w:t>detect</w:t>
      </w:r>
      <w:r w:rsidRPr="0099256E">
        <w:rPr>
          <w:rFonts w:ascii="Times New Roman" w:hAnsi="Times New Roman" w:cs="Times New Roman"/>
          <w:sz w:val="24"/>
          <w:szCs w:val="24"/>
        </w:rPr>
        <w:t xml:space="preserve"> and destroy tunnels. </w:t>
      </w:r>
      <w:r w:rsidR="00BA350D" w:rsidRPr="0099256E">
        <w:rPr>
          <w:rFonts w:ascii="Times New Roman" w:hAnsi="Times New Roman" w:cs="Times New Roman"/>
          <w:sz w:val="24"/>
          <w:szCs w:val="24"/>
        </w:rPr>
        <w:t xml:space="preserve">This includes drilling, underground explosions, and building a </w:t>
      </w:r>
      <w:commentRangeStart w:id="2"/>
      <w:r w:rsidR="00BA350D" w:rsidRPr="0099256E">
        <w:rPr>
          <w:rFonts w:ascii="Times New Roman" w:hAnsi="Times New Roman" w:cs="Times New Roman"/>
          <w:sz w:val="24"/>
          <w:szCs w:val="24"/>
        </w:rPr>
        <w:t>tenoning</w:t>
      </w:r>
      <w:commentRangeEnd w:id="2"/>
      <w:r w:rsidR="007F3A77">
        <w:rPr>
          <w:rStyle w:val="CommentReference"/>
        </w:rPr>
        <w:commentReference w:id="2"/>
      </w:r>
      <w:r w:rsidR="00BA350D" w:rsidRPr="0099256E">
        <w:rPr>
          <w:rFonts w:ascii="Times New Roman" w:hAnsi="Times New Roman" w:cs="Times New Roman"/>
          <w:sz w:val="24"/>
          <w:szCs w:val="24"/>
        </w:rPr>
        <w:t xml:space="preserve"> wall </w:t>
      </w:r>
      <w:r w:rsidR="002950E8" w:rsidRPr="0099256E">
        <w:rPr>
          <w:rFonts w:ascii="Times New Roman" w:hAnsi="Times New Roman" w:cs="Times New Roman"/>
          <w:sz w:val="24"/>
          <w:szCs w:val="24"/>
        </w:rPr>
        <w:t>four</w:t>
      </w:r>
      <w:r w:rsidR="00BA350D" w:rsidRPr="0099256E">
        <w:rPr>
          <w:rFonts w:ascii="Times New Roman" w:hAnsi="Times New Roman" w:cs="Times New Roman"/>
          <w:sz w:val="24"/>
          <w:szCs w:val="24"/>
        </w:rPr>
        <w:t xml:space="preserve"> meters deep and about </w:t>
      </w:r>
      <w:r w:rsidR="007F3A77">
        <w:rPr>
          <w:rFonts w:ascii="Times New Roman" w:hAnsi="Times New Roman" w:cs="Times New Roman"/>
          <w:sz w:val="24"/>
          <w:szCs w:val="24"/>
        </w:rPr>
        <w:t>eight</w:t>
      </w:r>
      <w:r w:rsidR="00BA350D" w:rsidRPr="0099256E">
        <w:rPr>
          <w:rFonts w:ascii="Times New Roman" w:hAnsi="Times New Roman" w:cs="Times New Roman"/>
          <w:sz w:val="24"/>
          <w:szCs w:val="24"/>
        </w:rPr>
        <w:t xml:space="preserve"> meters high along the </w:t>
      </w:r>
      <w:proofErr w:type="spellStart"/>
      <w:r w:rsidR="00BA350D" w:rsidRPr="0099256E">
        <w:rPr>
          <w:rFonts w:ascii="Times New Roman" w:hAnsi="Times New Roman" w:cs="Times New Roman"/>
          <w:sz w:val="24"/>
          <w:szCs w:val="24"/>
        </w:rPr>
        <w:t>Philadelphi</w:t>
      </w:r>
      <w:proofErr w:type="spellEnd"/>
      <w:r w:rsidR="00BA350D" w:rsidRPr="0099256E">
        <w:rPr>
          <w:rFonts w:ascii="Times New Roman" w:hAnsi="Times New Roman" w:cs="Times New Roman"/>
          <w:sz w:val="24"/>
          <w:szCs w:val="24"/>
        </w:rPr>
        <w:t xml:space="preserve"> Corridor. The </w:t>
      </w:r>
      <w:r w:rsidR="00AB70DE" w:rsidRPr="0099256E">
        <w:rPr>
          <w:rFonts w:ascii="Times New Roman" w:hAnsi="Times New Roman" w:cs="Times New Roman"/>
          <w:sz w:val="24"/>
          <w:szCs w:val="24"/>
        </w:rPr>
        <w:t xml:space="preserve">explosions </w:t>
      </w:r>
      <w:r w:rsidR="002950E8" w:rsidRPr="0099256E">
        <w:rPr>
          <w:rFonts w:ascii="Times New Roman" w:hAnsi="Times New Roman" w:cs="Times New Roman"/>
          <w:sz w:val="24"/>
          <w:szCs w:val="24"/>
        </w:rPr>
        <w:t>cause damage to</w:t>
      </w:r>
      <w:r w:rsidR="00AB70DE" w:rsidRPr="0099256E">
        <w:rPr>
          <w:rFonts w:ascii="Times New Roman" w:hAnsi="Times New Roman" w:cs="Times New Roman"/>
          <w:sz w:val="24"/>
          <w:szCs w:val="24"/>
        </w:rPr>
        <w:t xml:space="preserve"> some of the tunnels, mainly in the section that passes under the corridor. Once a dent in the ground is created </w:t>
      </w:r>
      <w:r w:rsidR="00506A67" w:rsidRPr="0099256E">
        <w:rPr>
          <w:rFonts w:ascii="Times New Roman" w:hAnsi="Times New Roman" w:cs="Times New Roman"/>
          <w:sz w:val="24"/>
          <w:szCs w:val="24"/>
        </w:rPr>
        <w:t>by</w:t>
      </w:r>
      <w:r w:rsidR="00AB70DE" w:rsidRPr="0099256E">
        <w:rPr>
          <w:rFonts w:ascii="Times New Roman" w:hAnsi="Times New Roman" w:cs="Times New Roman"/>
          <w:sz w:val="24"/>
          <w:szCs w:val="24"/>
        </w:rPr>
        <w:t xml:space="preserve"> an explosion, the engineering team reports that the tunnel has been destroyed without checking and verifying this by penetrating the subsurface. The explosion activity takes place without any knowledge of the cumulative effect it has on the </w:t>
      </w:r>
      <w:r w:rsidR="00506A67" w:rsidRPr="0099256E">
        <w:rPr>
          <w:rFonts w:ascii="Times New Roman" w:hAnsi="Times New Roman" w:cs="Times New Roman"/>
          <w:sz w:val="24"/>
          <w:szCs w:val="24"/>
        </w:rPr>
        <w:t>properties</w:t>
      </w:r>
      <w:r w:rsidR="00AB70DE" w:rsidRPr="0099256E">
        <w:rPr>
          <w:rFonts w:ascii="Times New Roman" w:hAnsi="Times New Roman" w:cs="Times New Roman"/>
          <w:sz w:val="24"/>
          <w:szCs w:val="24"/>
        </w:rPr>
        <w:t xml:space="preserve"> of the subsurface and surface area. </w:t>
      </w:r>
      <w:r w:rsidR="000C64A8" w:rsidRPr="0099256E">
        <w:rPr>
          <w:rFonts w:ascii="Times New Roman" w:hAnsi="Times New Roman" w:cs="Times New Roman"/>
          <w:sz w:val="24"/>
          <w:szCs w:val="24"/>
        </w:rPr>
        <w:t>U</w:t>
      </w:r>
      <w:r w:rsidR="00AB70DE" w:rsidRPr="0099256E">
        <w:rPr>
          <w:rFonts w:ascii="Times New Roman" w:hAnsi="Times New Roman" w:cs="Times New Roman"/>
          <w:sz w:val="24"/>
          <w:szCs w:val="24"/>
        </w:rPr>
        <w:t xml:space="preserve">nderground spaces </w:t>
      </w:r>
      <w:r w:rsidR="000C64A8" w:rsidRPr="0099256E">
        <w:rPr>
          <w:rFonts w:ascii="Times New Roman" w:hAnsi="Times New Roman" w:cs="Times New Roman"/>
          <w:sz w:val="24"/>
          <w:szCs w:val="24"/>
        </w:rPr>
        <w:t>might develop</w:t>
      </w:r>
      <w:r w:rsidR="00AB70DE" w:rsidRPr="0099256E">
        <w:rPr>
          <w:rFonts w:ascii="Times New Roman" w:hAnsi="Times New Roman" w:cs="Times New Roman"/>
          <w:sz w:val="24"/>
          <w:szCs w:val="24"/>
        </w:rPr>
        <w:t xml:space="preserve"> </w:t>
      </w:r>
      <w:r w:rsidR="000C64A8" w:rsidRPr="0099256E">
        <w:rPr>
          <w:rFonts w:ascii="Times New Roman" w:hAnsi="Times New Roman" w:cs="Times New Roman"/>
          <w:sz w:val="24"/>
          <w:szCs w:val="24"/>
        </w:rPr>
        <w:t xml:space="preserve">and </w:t>
      </w:r>
      <w:r w:rsidR="00AB70DE" w:rsidRPr="0099256E">
        <w:rPr>
          <w:rFonts w:ascii="Times New Roman" w:hAnsi="Times New Roman" w:cs="Times New Roman"/>
          <w:sz w:val="24"/>
          <w:szCs w:val="24"/>
        </w:rPr>
        <w:t>collapse</w:t>
      </w:r>
      <w:r w:rsidR="000C64A8" w:rsidRPr="0099256E">
        <w:rPr>
          <w:rFonts w:ascii="Times New Roman" w:hAnsi="Times New Roman" w:cs="Times New Roman"/>
          <w:sz w:val="24"/>
          <w:szCs w:val="24"/>
        </w:rPr>
        <w:t xml:space="preserve">, becoming a </w:t>
      </w:r>
      <w:r w:rsidR="00AB70DE" w:rsidRPr="0099256E">
        <w:rPr>
          <w:rFonts w:ascii="Times New Roman" w:hAnsi="Times New Roman" w:cs="Times New Roman"/>
          <w:sz w:val="24"/>
          <w:szCs w:val="24"/>
        </w:rPr>
        <w:t>trap</w:t>
      </w:r>
      <w:r w:rsidR="000C64A8" w:rsidRPr="0099256E">
        <w:rPr>
          <w:rFonts w:ascii="Times New Roman" w:hAnsi="Times New Roman" w:cs="Times New Roman"/>
          <w:sz w:val="24"/>
          <w:szCs w:val="24"/>
        </w:rPr>
        <w:t xml:space="preserve"> for</w:t>
      </w:r>
      <w:r w:rsidR="00AB70DE" w:rsidRPr="0099256E">
        <w:rPr>
          <w:rFonts w:ascii="Times New Roman" w:hAnsi="Times New Roman" w:cs="Times New Roman"/>
          <w:sz w:val="24"/>
          <w:szCs w:val="24"/>
        </w:rPr>
        <w:t xml:space="preserve"> IDF forces, particularly heavy combat vehicles operating on the ground. The tenoning wall</w:t>
      </w:r>
      <w:r w:rsidR="005165BC" w:rsidRPr="0099256E">
        <w:rPr>
          <w:rFonts w:ascii="Times New Roman" w:hAnsi="Times New Roman" w:cs="Times New Roman"/>
          <w:sz w:val="24"/>
          <w:szCs w:val="24"/>
        </w:rPr>
        <w:t xml:space="preserve"> is</w:t>
      </w:r>
      <w:r w:rsidR="00AB70DE" w:rsidRPr="0099256E">
        <w:rPr>
          <w:rFonts w:ascii="Times New Roman" w:hAnsi="Times New Roman" w:cs="Times New Roman"/>
          <w:sz w:val="24"/>
          <w:szCs w:val="24"/>
        </w:rPr>
        <w:t xml:space="preserve"> only</w:t>
      </w:r>
      <w:r w:rsidR="005165BC" w:rsidRPr="0099256E">
        <w:rPr>
          <w:rFonts w:ascii="Times New Roman" w:hAnsi="Times New Roman" w:cs="Times New Roman"/>
          <w:sz w:val="24"/>
          <w:szCs w:val="24"/>
        </w:rPr>
        <w:t xml:space="preserve"> </w:t>
      </w:r>
      <w:r w:rsidR="00506A67" w:rsidRPr="0099256E">
        <w:rPr>
          <w:rFonts w:ascii="Times New Roman" w:hAnsi="Times New Roman" w:cs="Times New Roman"/>
          <w:sz w:val="24"/>
          <w:szCs w:val="24"/>
        </w:rPr>
        <w:t>four</w:t>
      </w:r>
      <w:r w:rsidR="00AB70DE" w:rsidRPr="0099256E">
        <w:rPr>
          <w:rFonts w:ascii="Times New Roman" w:hAnsi="Times New Roman" w:cs="Times New Roman"/>
          <w:sz w:val="24"/>
          <w:szCs w:val="24"/>
        </w:rPr>
        <w:t xml:space="preserve"> meters deep</w:t>
      </w:r>
      <w:r w:rsidR="005165BC" w:rsidRPr="0099256E">
        <w:rPr>
          <w:rFonts w:ascii="Times New Roman" w:hAnsi="Times New Roman" w:cs="Times New Roman"/>
          <w:sz w:val="24"/>
          <w:szCs w:val="24"/>
        </w:rPr>
        <w:t>, apparently due to budget restrictions,</w:t>
      </w:r>
      <w:r w:rsidR="005165BC" w:rsidRPr="0099256E">
        <w:rPr>
          <w:rStyle w:val="EndnoteReference"/>
          <w:rFonts w:ascii="Times New Roman" w:hAnsi="Times New Roman" w:cs="Times New Roman"/>
          <w:sz w:val="24"/>
          <w:szCs w:val="24"/>
        </w:rPr>
        <w:endnoteReference w:id="35"/>
      </w:r>
      <w:r w:rsidR="00563D08" w:rsidRPr="0099256E">
        <w:rPr>
          <w:rFonts w:ascii="Times New Roman" w:hAnsi="Times New Roman" w:cs="Times New Roman"/>
          <w:sz w:val="24"/>
          <w:szCs w:val="24"/>
        </w:rPr>
        <w:t xml:space="preserve"> and allows tunnels to be dug deeper. At the same time, it protects the IDF</w:t>
      </w:r>
      <w:r w:rsidR="000C64A8" w:rsidRPr="0099256E">
        <w:rPr>
          <w:rFonts w:ascii="Times New Roman" w:hAnsi="Times New Roman" w:cs="Times New Roman"/>
          <w:sz w:val="24"/>
          <w:szCs w:val="24"/>
        </w:rPr>
        <w:t>’s</w:t>
      </w:r>
      <w:r w:rsidR="00563D08" w:rsidRPr="0099256E">
        <w:rPr>
          <w:rFonts w:ascii="Times New Roman" w:hAnsi="Times New Roman" w:cs="Times New Roman"/>
          <w:sz w:val="24"/>
          <w:szCs w:val="24"/>
        </w:rPr>
        <w:t xml:space="preserve"> </w:t>
      </w:r>
      <w:r w:rsidR="000C64A8" w:rsidRPr="0099256E">
        <w:rPr>
          <w:rFonts w:ascii="Times New Roman" w:hAnsi="Times New Roman" w:cs="Times New Roman"/>
          <w:sz w:val="24"/>
          <w:szCs w:val="24"/>
        </w:rPr>
        <w:t>movement</w:t>
      </w:r>
      <w:r w:rsidR="00563D08" w:rsidRPr="0099256E">
        <w:rPr>
          <w:rFonts w:ascii="Times New Roman" w:hAnsi="Times New Roman" w:cs="Times New Roman"/>
          <w:sz w:val="24"/>
          <w:szCs w:val="24"/>
        </w:rPr>
        <w:t xml:space="preserve"> behind the wall</w:t>
      </w:r>
      <w:r w:rsidR="005165BC" w:rsidRPr="0099256E">
        <w:rPr>
          <w:rFonts w:ascii="Times New Roman" w:hAnsi="Times New Roman" w:cs="Times New Roman"/>
          <w:sz w:val="24"/>
          <w:szCs w:val="24"/>
        </w:rPr>
        <w:t xml:space="preserve"> </w:t>
      </w:r>
      <w:r w:rsidR="00563D08" w:rsidRPr="0099256E">
        <w:rPr>
          <w:rFonts w:ascii="Times New Roman" w:hAnsi="Times New Roman" w:cs="Times New Roman"/>
          <w:sz w:val="24"/>
          <w:szCs w:val="24"/>
        </w:rPr>
        <w:t xml:space="preserve">and </w:t>
      </w:r>
      <w:r w:rsidR="000C64A8" w:rsidRPr="0099256E">
        <w:rPr>
          <w:rFonts w:ascii="Times New Roman" w:hAnsi="Times New Roman" w:cs="Times New Roman"/>
          <w:sz w:val="24"/>
          <w:szCs w:val="24"/>
        </w:rPr>
        <w:t>keeps</w:t>
      </w:r>
      <w:r w:rsidR="00563D08" w:rsidRPr="0099256E">
        <w:rPr>
          <w:rFonts w:ascii="Times New Roman" w:hAnsi="Times New Roman" w:cs="Times New Roman"/>
          <w:sz w:val="24"/>
          <w:szCs w:val="24"/>
        </w:rPr>
        <w:t xml:space="preserve"> it </w:t>
      </w:r>
      <w:r w:rsidR="000C64A8" w:rsidRPr="0099256E">
        <w:rPr>
          <w:rFonts w:ascii="Times New Roman" w:hAnsi="Times New Roman" w:cs="Times New Roman"/>
          <w:sz w:val="24"/>
          <w:szCs w:val="24"/>
        </w:rPr>
        <w:t xml:space="preserve">hidden </w:t>
      </w:r>
      <w:r w:rsidR="00563D08" w:rsidRPr="0099256E">
        <w:rPr>
          <w:rFonts w:ascii="Times New Roman" w:hAnsi="Times New Roman" w:cs="Times New Roman"/>
          <w:sz w:val="24"/>
          <w:szCs w:val="24"/>
        </w:rPr>
        <w:t xml:space="preserve">from houses in Gazan Rafah. The Engineering Corps also operates a tunnel team that penetrates the tunnels and </w:t>
      </w:r>
      <w:r w:rsidR="00506A67" w:rsidRPr="0099256E">
        <w:rPr>
          <w:rFonts w:ascii="Times New Roman" w:hAnsi="Times New Roman" w:cs="Times New Roman"/>
          <w:sz w:val="24"/>
          <w:szCs w:val="24"/>
        </w:rPr>
        <w:t>conducts</w:t>
      </w:r>
      <w:r w:rsidR="00453A20" w:rsidRPr="0099256E">
        <w:rPr>
          <w:rFonts w:ascii="Times New Roman" w:hAnsi="Times New Roman" w:cs="Times New Roman"/>
          <w:sz w:val="24"/>
          <w:szCs w:val="24"/>
        </w:rPr>
        <w:t xml:space="preserve"> basic documentation. In 2004 the team is given formal status and is expanded into a unit known as SMOR (</w:t>
      </w:r>
      <w:r w:rsidR="00506A67" w:rsidRPr="0099256E">
        <w:rPr>
          <w:rFonts w:ascii="Times New Roman" w:hAnsi="Times New Roman" w:cs="Times New Roman"/>
          <w:sz w:val="24"/>
          <w:szCs w:val="24"/>
        </w:rPr>
        <w:t xml:space="preserve">a </w:t>
      </w:r>
      <w:r w:rsidR="007B129F" w:rsidRPr="0099256E">
        <w:rPr>
          <w:rFonts w:ascii="Times New Roman" w:hAnsi="Times New Roman" w:cs="Times New Roman"/>
          <w:sz w:val="24"/>
          <w:szCs w:val="24"/>
        </w:rPr>
        <w:t xml:space="preserve">Hebrew abbreviation of </w:t>
      </w:r>
      <w:r w:rsidR="00506A67" w:rsidRPr="0099256E">
        <w:rPr>
          <w:rFonts w:ascii="Times New Roman" w:hAnsi="Times New Roman" w:cs="Times New Roman"/>
          <w:sz w:val="24"/>
          <w:szCs w:val="24"/>
        </w:rPr>
        <w:t>“W</w:t>
      </w:r>
      <w:r w:rsidR="007B129F" w:rsidRPr="0099256E">
        <w:rPr>
          <w:rFonts w:ascii="Times New Roman" w:hAnsi="Times New Roman" w:cs="Times New Roman"/>
          <w:sz w:val="24"/>
          <w:szCs w:val="24"/>
        </w:rPr>
        <w:t xml:space="preserve">eapon </w:t>
      </w:r>
      <w:r w:rsidR="00506A67" w:rsidRPr="0099256E">
        <w:rPr>
          <w:rFonts w:ascii="Times New Roman" w:hAnsi="Times New Roman" w:cs="Times New Roman"/>
          <w:sz w:val="24"/>
          <w:szCs w:val="24"/>
        </w:rPr>
        <w:t>S</w:t>
      </w:r>
      <w:r w:rsidR="007B129F" w:rsidRPr="0099256E">
        <w:rPr>
          <w:rFonts w:ascii="Times New Roman" w:hAnsi="Times New Roman" w:cs="Times New Roman"/>
          <w:sz w:val="24"/>
          <w:szCs w:val="24"/>
        </w:rPr>
        <w:t xml:space="preserve">tashes and </w:t>
      </w:r>
      <w:r w:rsidR="00506A67" w:rsidRPr="0099256E">
        <w:rPr>
          <w:rFonts w:ascii="Times New Roman" w:hAnsi="Times New Roman" w:cs="Times New Roman"/>
          <w:sz w:val="24"/>
          <w:szCs w:val="24"/>
        </w:rPr>
        <w:t>T</w:t>
      </w:r>
      <w:r w:rsidR="007B129F" w:rsidRPr="0099256E">
        <w:rPr>
          <w:rFonts w:ascii="Times New Roman" w:hAnsi="Times New Roman" w:cs="Times New Roman"/>
          <w:sz w:val="24"/>
          <w:szCs w:val="24"/>
        </w:rPr>
        <w:t>unnels</w:t>
      </w:r>
      <w:r w:rsidR="00506A67" w:rsidRPr="0099256E">
        <w:rPr>
          <w:rFonts w:ascii="Times New Roman" w:hAnsi="Times New Roman" w:cs="Times New Roman"/>
          <w:sz w:val="24"/>
          <w:szCs w:val="24"/>
        </w:rPr>
        <w:t>”</w:t>
      </w:r>
      <w:r w:rsidR="007B129F" w:rsidRPr="0099256E">
        <w:rPr>
          <w:rFonts w:ascii="Times New Roman" w:hAnsi="Times New Roman" w:cs="Times New Roman"/>
          <w:sz w:val="24"/>
          <w:szCs w:val="24"/>
        </w:rPr>
        <w:t>).</w:t>
      </w:r>
    </w:p>
    <w:p w14:paraId="69A404D7" w14:textId="03F0AC53" w:rsidR="007B129F" w:rsidRPr="0099256E" w:rsidRDefault="00EB4F8B" w:rsidP="008119B7">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t xml:space="preserve">The IDF </w:t>
      </w:r>
      <w:r w:rsidR="00346B9D" w:rsidRPr="0099256E">
        <w:rPr>
          <w:rFonts w:ascii="Times New Roman" w:hAnsi="Times New Roman" w:cs="Times New Roman"/>
          <w:sz w:val="24"/>
          <w:szCs w:val="24"/>
        </w:rPr>
        <w:t>places</w:t>
      </w:r>
      <w:r w:rsidRPr="0099256E">
        <w:rPr>
          <w:rFonts w:ascii="Times New Roman" w:hAnsi="Times New Roman" w:cs="Times New Roman"/>
          <w:sz w:val="24"/>
          <w:szCs w:val="24"/>
        </w:rPr>
        <w:t xml:space="preserve"> the Engineering Corps </w:t>
      </w:r>
      <w:r w:rsidR="00346B9D" w:rsidRPr="0099256E">
        <w:rPr>
          <w:rFonts w:ascii="Times New Roman" w:hAnsi="Times New Roman" w:cs="Times New Roman"/>
          <w:sz w:val="24"/>
          <w:szCs w:val="24"/>
        </w:rPr>
        <w:t>in charge of</w:t>
      </w:r>
      <w:r w:rsidRPr="0099256E">
        <w:rPr>
          <w:rFonts w:ascii="Times New Roman" w:hAnsi="Times New Roman" w:cs="Times New Roman"/>
          <w:sz w:val="24"/>
          <w:szCs w:val="24"/>
        </w:rPr>
        <w:t xml:space="preserve"> the subsurface area. The corps does not map the subsurface in terms of its geology and geo-engineering to understand the characteristics of the tunnel mining medium, or how the geological structure affects the explosions and what geotechnical methods should be used. As part of </w:t>
      </w:r>
      <w:r w:rsidR="00346B9D" w:rsidRPr="0099256E">
        <w:rPr>
          <w:rFonts w:ascii="Times New Roman" w:hAnsi="Times New Roman" w:cs="Times New Roman"/>
          <w:sz w:val="24"/>
          <w:szCs w:val="24"/>
        </w:rPr>
        <w:t xml:space="preserve">its </w:t>
      </w:r>
      <w:r w:rsidRPr="0099256E">
        <w:rPr>
          <w:rFonts w:ascii="Times New Roman" w:hAnsi="Times New Roman" w:cs="Times New Roman"/>
          <w:sz w:val="24"/>
          <w:szCs w:val="24"/>
        </w:rPr>
        <w:t>attempts</w:t>
      </w:r>
      <w:r w:rsidR="00346B9D" w:rsidRPr="0099256E">
        <w:rPr>
          <w:rFonts w:ascii="Times New Roman" w:hAnsi="Times New Roman" w:cs="Times New Roman"/>
          <w:sz w:val="24"/>
          <w:szCs w:val="24"/>
        </w:rPr>
        <w:t xml:space="preserve"> to deal with the situation</w:t>
      </w:r>
      <w:r w:rsidRPr="0099256E">
        <w:rPr>
          <w:rFonts w:ascii="Times New Roman" w:hAnsi="Times New Roman" w:cs="Times New Roman"/>
          <w:sz w:val="24"/>
          <w:szCs w:val="24"/>
        </w:rPr>
        <w:t>, the Engineering Corps digs a</w:t>
      </w:r>
      <w:r w:rsidR="00346B9D" w:rsidRPr="0099256E">
        <w:rPr>
          <w:rFonts w:ascii="Times New Roman" w:hAnsi="Times New Roman" w:cs="Times New Roman"/>
          <w:sz w:val="24"/>
          <w:szCs w:val="24"/>
        </w:rPr>
        <w:t xml:space="preserve"> “</w:t>
      </w:r>
      <w:proofErr w:type="spellStart"/>
      <w:r w:rsidR="0099256E" w:rsidRPr="0099256E">
        <w:rPr>
          <w:rFonts w:ascii="Times New Roman" w:hAnsi="Times New Roman" w:cs="Times New Roman"/>
          <w:sz w:val="24"/>
          <w:szCs w:val="24"/>
        </w:rPr>
        <w:t>Philadelphi</w:t>
      </w:r>
      <w:proofErr w:type="spellEnd"/>
      <w:r w:rsidR="00346B9D" w:rsidRPr="0099256E">
        <w:rPr>
          <w:rFonts w:ascii="Times New Roman" w:hAnsi="Times New Roman" w:cs="Times New Roman"/>
          <w:sz w:val="24"/>
          <w:szCs w:val="24"/>
        </w:rPr>
        <w:t>-simulating</w:t>
      </w:r>
      <w:r w:rsidR="00E87BAF" w:rsidRPr="0099256E">
        <w:rPr>
          <w:rFonts w:ascii="Times New Roman" w:hAnsi="Times New Roman" w:cs="Times New Roman"/>
          <w:sz w:val="24"/>
          <w:szCs w:val="24"/>
        </w:rPr>
        <w:t xml:space="preserve"> </w:t>
      </w:r>
      <w:r w:rsidR="001611F6" w:rsidRPr="0099256E">
        <w:rPr>
          <w:rFonts w:ascii="Times New Roman" w:hAnsi="Times New Roman" w:cs="Times New Roman"/>
          <w:sz w:val="24"/>
          <w:szCs w:val="24"/>
        </w:rPr>
        <w:t>site</w:t>
      </w:r>
      <w:r w:rsidR="00346B9D" w:rsidRPr="0099256E">
        <w:rPr>
          <w:rFonts w:ascii="Times New Roman" w:hAnsi="Times New Roman" w:cs="Times New Roman"/>
          <w:sz w:val="24"/>
          <w:szCs w:val="24"/>
        </w:rPr>
        <w:t>”</w:t>
      </w:r>
      <w:r w:rsidR="00E87BAF" w:rsidRPr="0099256E">
        <w:rPr>
          <w:rFonts w:ascii="Times New Roman" w:hAnsi="Times New Roman" w:cs="Times New Roman"/>
          <w:sz w:val="24"/>
          <w:szCs w:val="24"/>
        </w:rPr>
        <w:t xml:space="preserve"> </w:t>
      </w:r>
      <w:r w:rsidR="00346B9D" w:rsidRPr="0099256E">
        <w:rPr>
          <w:rFonts w:ascii="Times New Roman" w:hAnsi="Times New Roman" w:cs="Times New Roman"/>
          <w:sz w:val="24"/>
          <w:szCs w:val="24"/>
        </w:rPr>
        <w:t>in the agricultural area in the northeastern part of the Negev</w:t>
      </w:r>
      <w:r w:rsidR="00E87BAF" w:rsidRPr="0099256E">
        <w:rPr>
          <w:rFonts w:ascii="Times New Roman" w:hAnsi="Times New Roman" w:cs="Times New Roman"/>
          <w:sz w:val="24"/>
          <w:szCs w:val="24"/>
        </w:rPr>
        <w:t>. This activity is unregulated</w:t>
      </w:r>
      <w:r w:rsidR="00346B9D" w:rsidRPr="0099256E">
        <w:rPr>
          <w:rFonts w:ascii="Times New Roman" w:hAnsi="Times New Roman" w:cs="Times New Roman"/>
          <w:sz w:val="24"/>
          <w:szCs w:val="24"/>
        </w:rPr>
        <w:t xml:space="preserve"> and</w:t>
      </w:r>
      <w:r w:rsidR="00E87BAF" w:rsidRPr="0099256E">
        <w:rPr>
          <w:rFonts w:ascii="Times New Roman" w:hAnsi="Times New Roman" w:cs="Times New Roman"/>
          <w:sz w:val="24"/>
          <w:szCs w:val="24"/>
        </w:rPr>
        <w:t xml:space="preserve"> unplanned</w:t>
      </w:r>
      <w:r w:rsidR="00346B9D" w:rsidRPr="0099256E">
        <w:rPr>
          <w:rFonts w:ascii="Times New Roman" w:hAnsi="Times New Roman" w:cs="Times New Roman"/>
          <w:sz w:val="24"/>
          <w:szCs w:val="24"/>
        </w:rPr>
        <w:t xml:space="preserve"> and no</w:t>
      </w:r>
      <w:r w:rsidR="00E87BAF" w:rsidRPr="0099256E">
        <w:rPr>
          <w:rFonts w:ascii="Times New Roman" w:hAnsi="Times New Roman" w:cs="Times New Roman"/>
          <w:sz w:val="24"/>
          <w:szCs w:val="24"/>
        </w:rPr>
        <w:t xml:space="preserve"> professional geological survey </w:t>
      </w:r>
      <w:r w:rsidR="00346B9D" w:rsidRPr="0099256E">
        <w:rPr>
          <w:rFonts w:ascii="Times New Roman" w:hAnsi="Times New Roman" w:cs="Times New Roman"/>
          <w:sz w:val="24"/>
          <w:szCs w:val="24"/>
        </w:rPr>
        <w:t>is</w:t>
      </w:r>
      <w:r w:rsidR="00E87BAF" w:rsidRPr="0099256E">
        <w:rPr>
          <w:rFonts w:ascii="Times New Roman" w:hAnsi="Times New Roman" w:cs="Times New Roman"/>
          <w:sz w:val="24"/>
          <w:szCs w:val="24"/>
        </w:rPr>
        <w:t xml:space="preserve"> done to check </w:t>
      </w:r>
      <w:r w:rsidR="001611F6" w:rsidRPr="0099256E">
        <w:rPr>
          <w:rFonts w:ascii="Times New Roman" w:hAnsi="Times New Roman" w:cs="Times New Roman"/>
          <w:sz w:val="24"/>
          <w:szCs w:val="24"/>
        </w:rPr>
        <w:t>whether and to what extent</w:t>
      </w:r>
      <w:r w:rsidR="00E87BAF" w:rsidRPr="0099256E">
        <w:rPr>
          <w:rFonts w:ascii="Times New Roman" w:hAnsi="Times New Roman" w:cs="Times New Roman"/>
          <w:sz w:val="24"/>
          <w:szCs w:val="24"/>
        </w:rPr>
        <w:t xml:space="preserve"> the geological </w:t>
      </w:r>
      <w:r w:rsidR="001611F6" w:rsidRPr="0099256E">
        <w:rPr>
          <w:rFonts w:ascii="Times New Roman" w:hAnsi="Times New Roman" w:cs="Times New Roman"/>
          <w:sz w:val="24"/>
          <w:szCs w:val="24"/>
        </w:rPr>
        <w:t>slice</w:t>
      </w:r>
      <w:r w:rsidR="00E87BAF" w:rsidRPr="0099256E">
        <w:rPr>
          <w:rFonts w:ascii="Times New Roman" w:hAnsi="Times New Roman" w:cs="Times New Roman"/>
          <w:sz w:val="24"/>
          <w:szCs w:val="24"/>
        </w:rPr>
        <w:t xml:space="preserve"> </w:t>
      </w:r>
      <w:r w:rsidR="001611F6" w:rsidRPr="0099256E">
        <w:rPr>
          <w:rFonts w:ascii="Times New Roman" w:hAnsi="Times New Roman" w:cs="Times New Roman"/>
          <w:sz w:val="24"/>
          <w:szCs w:val="24"/>
        </w:rPr>
        <w:t>at</w:t>
      </w:r>
      <w:r w:rsidR="00E87BAF" w:rsidRPr="0099256E">
        <w:rPr>
          <w:rFonts w:ascii="Times New Roman" w:hAnsi="Times New Roman" w:cs="Times New Roman"/>
          <w:sz w:val="24"/>
          <w:szCs w:val="24"/>
        </w:rPr>
        <w:t xml:space="preserve"> the site </w:t>
      </w:r>
      <w:r w:rsidR="001611F6" w:rsidRPr="0099256E">
        <w:rPr>
          <w:rFonts w:ascii="Times New Roman" w:hAnsi="Times New Roman" w:cs="Times New Roman"/>
          <w:sz w:val="24"/>
          <w:szCs w:val="24"/>
        </w:rPr>
        <w:t>resembles that</w:t>
      </w:r>
      <w:r w:rsidR="00E87BAF" w:rsidRPr="0099256E">
        <w:rPr>
          <w:rFonts w:ascii="Times New Roman" w:hAnsi="Times New Roman" w:cs="Times New Roman"/>
          <w:sz w:val="24"/>
          <w:szCs w:val="24"/>
        </w:rPr>
        <w:t xml:space="preserve"> in the Rafah area. The IDF does not </w:t>
      </w:r>
      <w:r w:rsidR="001611F6" w:rsidRPr="0099256E">
        <w:rPr>
          <w:rFonts w:ascii="Times New Roman" w:hAnsi="Times New Roman" w:cs="Times New Roman"/>
          <w:sz w:val="24"/>
          <w:szCs w:val="24"/>
        </w:rPr>
        <w:t>examine th</w:t>
      </w:r>
      <w:r w:rsidR="004B1D17">
        <w:rPr>
          <w:rFonts w:ascii="Times New Roman" w:hAnsi="Times New Roman" w:cs="Times New Roman"/>
          <w:sz w:val="24"/>
          <w:szCs w:val="24"/>
        </w:rPr>
        <w:t>e</w:t>
      </w:r>
      <w:r w:rsidR="001611F6" w:rsidRPr="0099256E">
        <w:rPr>
          <w:rFonts w:ascii="Times New Roman" w:hAnsi="Times New Roman" w:cs="Times New Roman"/>
          <w:sz w:val="24"/>
          <w:szCs w:val="24"/>
        </w:rPr>
        <w:t xml:space="preserve"> way</w:t>
      </w:r>
      <w:r w:rsidR="00E87BAF" w:rsidRPr="0099256E">
        <w:rPr>
          <w:rFonts w:ascii="Times New Roman" w:hAnsi="Times New Roman" w:cs="Times New Roman"/>
          <w:sz w:val="24"/>
          <w:szCs w:val="24"/>
        </w:rPr>
        <w:t xml:space="preserve"> tunnels are mined </w:t>
      </w:r>
      <w:r w:rsidR="001611F6" w:rsidRPr="0099256E">
        <w:rPr>
          <w:rFonts w:ascii="Times New Roman" w:hAnsi="Times New Roman" w:cs="Times New Roman"/>
          <w:sz w:val="24"/>
          <w:szCs w:val="24"/>
        </w:rPr>
        <w:t>u</w:t>
      </w:r>
      <w:r w:rsidR="00E87BAF" w:rsidRPr="0099256E">
        <w:rPr>
          <w:rFonts w:ascii="Times New Roman" w:hAnsi="Times New Roman" w:cs="Times New Roman"/>
          <w:sz w:val="24"/>
          <w:szCs w:val="24"/>
        </w:rPr>
        <w:t xml:space="preserve">sing the </w:t>
      </w:r>
      <w:r w:rsidR="001611F6" w:rsidRPr="0099256E">
        <w:rPr>
          <w:rFonts w:ascii="Times New Roman" w:hAnsi="Times New Roman" w:cs="Times New Roman"/>
          <w:sz w:val="24"/>
          <w:szCs w:val="24"/>
        </w:rPr>
        <w:t xml:space="preserve">manual </w:t>
      </w:r>
      <w:r w:rsidR="00E87BAF" w:rsidRPr="0099256E">
        <w:rPr>
          <w:rFonts w:ascii="Times New Roman" w:hAnsi="Times New Roman" w:cs="Times New Roman"/>
          <w:sz w:val="24"/>
          <w:szCs w:val="24"/>
        </w:rPr>
        <w:t>means Gazans have at their disposal, but us</w:t>
      </w:r>
      <w:r w:rsidR="001611F6" w:rsidRPr="0099256E">
        <w:rPr>
          <w:rFonts w:ascii="Times New Roman" w:hAnsi="Times New Roman" w:cs="Times New Roman"/>
          <w:sz w:val="24"/>
          <w:szCs w:val="24"/>
        </w:rPr>
        <w:t>es</w:t>
      </w:r>
      <w:r w:rsidR="00E87BAF" w:rsidRPr="0099256E">
        <w:rPr>
          <w:rFonts w:ascii="Times New Roman" w:hAnsi="Times New Roman" w:cs="Times New Roman"/>
          <w:sz w:val="24"/>
          <w:szCs w:val="24"/>
        </w:rPr>
        <w:t xml:space="preserve"> mechanical means</w:t>
      </w:r>
      <w:r w:rsidR="001611F6" w:rsidRPr="0099256E">
        <w:rPr>
          <w:rFonts w:ascii="Times New Roman" w:hAnsi="Times New Roman" w:cs="Times New Roman"/>
          <w:sz w:val="24"/>
          <w:szCs w:val="24"/>
        </w:rPr>
        <w:t xml:space="preserve"> to dig in the simulation site</w:t>
      </w:r>
      <w:r w:rsidR="00E87BAF" w:rsidRPr="0099256E">
        <w:rPr>
          <w:rFonts w:ascii="Times New Roman" w:hAnsi="Times New Roman" w:cs="Times New Roman"/>
          <w:sz w:val="24"/>
          <w:szCs w:val="24"/>
        </w:rPr>
        <w:t xml:space="preserve">. </w:t>
      </w:r>
      <w:r w:rsidR="001611F6" w:rsidRPr="0099256E">
        <w:rPr>
          <w:rFonts w:ascii="Times New Roman" w:hAnsi="Times New Roman" w:cs="Times New Roman"/>
          <w:sz w:val="24"/>
          <w:szCs w:val="24"/>
        </w:rPr>
        <w:t>M</w:t>
      </w:r>
      <w:r w:rsidR="00E87BAF" w:rsidRPr="0099256E">
        <w:rPr>
          <w:rFonts w:ascii="Times New Roman" w:hAnsi="Times New Roman" w:cs="Times New Roman"/>
          <w:sz w:val="24"/>
          <w:szCs w:val="24"/>
        </w:rPr>
        <w:t>any experiments are conducted</w:t>
      </w:r>
      <w:r w:rsidR="001611F6" w:rsidRPr="0099256E">
        <w:rPr>
          <w:rFonts w:ascii="Times New Roman" w:hAnsi="Times New Roman" w:cs="Times New Roman"/>
          <w:sz w:val="24"/>
          <w:szCs w:val="24"/>
        </w:rPr>
        <w:t xml:space="preserve"> at the site</w:t>
      </w:r>
      <w:r w:rsidR="00E87BAF" w:rsidRPr="0099256E">
        <w:rPr>
          <w:rFonts w:ascii="Times New Roman" w:hAnsi="Times New Roman" w:cs="Times New Roman"/>
          <w:sz w:val="24"/>
          <w:szCs w:val="24"/>
        </w:rPr>
        <w:t xml:space="preserve">, mainly using geophysical solutions created by civilian companies. </w:t>
      </w:r>
      <w:r w:rsidR="008119B7" w:rsidRPr="0099256E">
        <w:rPr>
          <w:rFonts w:ascii="Times New Roman" w:hAnsi="Times New Roman" w:cs="Times New Roman"/>
          <w:sz w:val="24"/>
          <w:szCs w:val="24"/>
        </w:rPr>
        <w:t>T</w:t>
      </w:r>
      <w:r w:rsidR="009A789E" w:rsidRPr="0099256E">
        <w:rPr>
          <w:rFonts w:ascii="Times New Roman" w:hAnsi="Times New Roman" w:cs="Times New Roman"/>
          <w:sz w:val="24"/>
          <w:szCs w:val="24"/>
        </w:rPr>
        <w:t xml:space="preserve">he site’s proximity to military bases and civilian settlements does not enable an examination of the effect explosions have on tunnels. </w:t>
      </w:r>
    </w:p>
    <w:p w14:paraId="66017AC4" w14:textId="7F5D2E3E" w:rsidR="009A789E" w:rsidRPr="0099256E" w:rsidRDefault="009A789E" w:rsidP="00454270">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lastRenderedPageBreak/>
        <w:t xml:space="preserve">The activity in the </w:t>
      </w:r>
      <w:proofErr w:type="spellStart"/>
      <w:r w:rsidRPr="0099256E">
        <w:rPr>
          <w:rFonts w:ascii="Times New Roman" w:hAnsi="Times New Roman" w:cs="Times New Roman"/>
          <w:sz w:val="24"/>
          <w:szCs w:val="24"/>
        </w:rPr>
        <w:t>Philadelphi</w:t>
      </w:r>
      <w:proofErr w:type="spellEnd"/>
      <w:r w:rsidRPr="0099256E">
        <w:rPr>
          <w:rFonts w:ascii="Times New Roman" w:hAnsi="Times New Roman" w:cs="Times New Roman"/>
          <w:sz w:val="24"/>
          <w:szCs w:val="24"/>
        </w:rPr>
        <w:t xml:space="preserve"> Route yield</w:t>
      </w:r>
      <w:r w:rsidR="008119B7" w:rsidRPr="0099256E">
        <w:rPr>
          <w:rFonts w:ascii="Times New Roman" w:hAnsi="Times New Roman" w:cs="Times New Roman"/>
          <w:sz w:val="24"/>
          <w:szCs w:val="24"/>
        </w:rPr>
        <w:t>s</w:t>
      </w:r>
      <w:r w:rsidRPr="0099256E">
        <w:rPr>
          <w:rFonts w:ascii="Times New Roman" w:hAnsi="Times New Roman" w:cs="Times New Roman"/>
          <w:sz w:val="24"/>
          <w:szCs w:val="24"/>
        </w:rPr>
        <w:t xml:space="preserve"> partial and unmeasured results </w:t>
      </w:r>
      <w:r w:rsidR="0064310E" w:rsidRPr="0099256E">
        <w:rPr>
          <w:rFonts w:ascii="Times New Roman" w:hAnsi="Times New Roman" w:cs="Times New Roman"/>
          <w:sz w:val="24"/>
          <w:szCs w:val="24"/>
        </w:rPr>
        <w:t>while</w:t>
      </w:r>
      <w:r w:rsidRPr="0099256E">
        <w:rPr>
          <w:rFonts w:ascii="Times New Roman" w:hAnsi="Times New Roman" w:cs="Times New Roman"/>
          <w:sz w:val="24"/>
          <w:szCs w:val="24"/>
        </w:rPr>
        <w:t xml:space="preserve"> </w:t>
      </w:r>
      <w:r w:rsidR="0064310E" w:rsidRPr="0099256E">
        <w:rPr>
          <w:rFonts w:ascii="Times New Roman" w:hAnsi="Times New Roman" w:cs="Times New Roman"/>
          <w:sz w:val="24"/>
          <w:szCs w:val="24"/>
        </w:rPr>
        <w:t>wreaking massive</w:t>
      </w:r>
      <w:r w:rsidRPr="0099256E">
        <w:rPr>
          <w:rFonts w:ascii="Times New Roman" w:hAnsi="Times New Roman" w:cs="Times New Roman"/>
          <w:sz w:val="24"/>
          <w:szCs w:val="24"/>
        </w:rPr>
        <w:t xml:space="preserve"> </w:t>
      </w:r>
      <w:r w:rsidR="0064310E" w:rsidRPr="0099256E">
        <w:rPr>
          <w:rFonts w:ascii="Times New Roman" w:hAnsi="Times New Roman" w:cs="Times New Roman"/>
          <w:sz w:val="24"/>
          <w:szCs w:val="24"/>
        </w:rPr>
        <w:t xml:space="preserve">engineering havoc on </w:t>
      </w:r>
      <w:r w:rsidRPr="0099256E">
        <w:rPr>
          <w:rFonts w:ascii="Times New Roman" w:hAnsi="Times New Roman" w:cs="Times New Roman"/>
          <w:sz w:val="24"/>
          <w:szCs w:val="24"/>
        </w:rPr>
        <w:t xml:space="preserve">the corridor and its margins, </w:t>
      </w:r>
      <w:r w:rsidR="0064310E" w:rsidRPr="0099256E">
        <w:rPr>
          <w:rFonts w:ascii="Times New Roman" w:hAnsi="Times New Roman" w:cs="Times New Roman"/>
          <w:sz w:val="24"/>
          <w:szCs w:val="24"/>
        </w:rPr>
        <w:t>destroying</w:t>
      </w:r>
      <w:r w:rsidRPr="0099256E">
        <w:rPr>
          <w:rFonts w:ascii="Times New Roman" w:hAnsi="Times New Roman" w:cs="Times New Roman"/>
          <w:sz w:val="24"/>
          <w:szCs w:val="24"/>
        </w:rPr>
        <w:t xml:space="preserve"> tens of homes on the margins of Rafah</w:t>
      </w:r>
      <w:r w:rsidR="0064310E" w:rsidRPr="0099256E">
        <w:rPr>
          <w:rFonts w:ascii="Times New Roman" w:hAnsi="Times New Roman" w:cs="Times New Roman"/>
          <w:sz w:val="24"/>
          <w:szCs w:val="24"/>
        </w:rPr>
        <w:t>,</w:t>
      </w:r>
      <w:r w:rsidRPr="0099256E">
        <w:rPr>
          <w:rFonts w:ascii="Times New Roman" w:hAnsi="Times New Roman" w:cs="Times New Roman"/>
          <w:sz w:val="24"/>
          <w:szCs w:val="24"/>
        </w:rPr>
        <w:t xml:space="preserve"> and damag</w:t>
      </w:r>
      <w:r w:rsidR="0064310E" w:rsidRPr="0099256E">
        <w:rPr>
          <w:rFonts w:ascii="Times New Roman" w:hAnsi="Times New Roman" w:cs="Times New Roman"/>
          <w:sz w:val="24"/>
          <w:szCs w:val="24"/>
        </w:rPr>
        <w:t>ing</w:t>
      </w:r>
      <w:r w:rsidRPr="0099256E">
        <w:rPr>
          <w:rFonts w:ascii="Times New Roman" w:hAnsi="Times New Roman" w:cs="Times New Roman"/>
          <w:sz w:val="24"/>
          <w:szCs w:val="24"/>
        </w:rPr>
        <w:t xml:space="preserve"> the shallow subsurface. </w:t>
      </w:r>
      <w:r w:rsidR="00D56520" w:rsidRPr="0099256E">
        <w:rPr>
          <w:rFonts w:ascii="Times New Roman" w:hAnsi="Times New Roman" w:cs="Times New Roman"/>
          <w:sz w:val="24"/>
          <w:szCs w:val="24"/>
        </w:rPr>
        <w:t xml:space="preserve">This topographical change, </w:t>
      </w:r>
      <w:r w:rsidR="00542EB1" w:rsidRPr="0099256E">
        <w:rPr>
          <w:rFonts w:ascii="Times New Roman" w:hAnsi="Times New Roman" w:cs="Times New Roman"/>
          <w:sz w:val="24"/>
          <w:szCs w:val="24"/>
        </w:rPr>
        <w:t xml:space="preserve">alongside changes in the mechanical </w:t>
      </w:r>
      <w:r w:rsidR="00920B29" w:rsidRPr="0099256E">
        <w:rPr>
          <w:rFonts w:ascii="Times New Roman" w:hAnsi="Times New Roman" w:cs="Times New Roman"/>
          <w:sz w:val="24"/>
          <w:szCs w:val="24"/>
        </w:rPr>
        <w:t xml:space="preserve">properties </w:t>
      </w:r>
      <w:r w:rsidR="00542EB1" w:rsidRPr="0099256E">
        <w:rPr>
          <w:rFonts w:ascii="Times New Roman" w:hAnsi="Times New Roman" w:cs="Times New Roman"/>
          <w:sz w:val="24"/>
          <w:szCs w:val="24"/>
        </w:rPr>
        <w:t xml:space="preserve">of the top part of the </w:t>
      </w:r>
      <w:r w:rsidR="0088504F" w:rsidRPr="0099256E">
        <w:rPr>
          <w:rFonts w:ascii="Times New Roman" w:hAnsi="Times New Roman" w:cs="Times New Roman"/>
          <w:sz w:val="24"/>
          <w:szCs w:val="24"/>
        </w:rPr>
        <w:t>slice</w:t>
      </w:r>
      <w:r w:rsidR="00542EB1" w:rsidRPr="0099256E">
        <w:rPr>
          <w:rFonts w:ascii="Times New Roman" w:hAnsi="Times New Roman" w:cs="Times New Roman"/>
          <w:sz w:val="24"/>
          <w:szCs w:val="24"/>
        </w:rPr>
        <w:t xml:space="preserve">, led to the formation of huge puddles </w:t>
      </w:r>
      <w:r w:rsidR="009746DC" w:rsidRPr="0099256E">
        <w:rPr>
          <w:rFonts w:ascii="Times New Roman" w:hAnsi="Times New Roman" w:cs="Times New Roman"/>
          <w:sz w:val="24"/>
          <w:szCs w:val="24"/>
        </w:rPr>
        <w:t xml:space="preserve">of water </w:t>
      </w:r>
      <w:r w:rsidR="00542EB1" w:rsidRPr="0099256E">
        <w:rPr>
          <w:rFonts w:ascii="Times New Roman" w:hAnsi="Times New Roman" w:cs="Times New Roman"/>
          <w:sz w:val="24"/>
          <w:szCs w:val="24"/>
        </w:rPr>
        <w:t>in the winter. In certain places</w:t>
      </w:r>
      <w:r w:rsidR="004B1D17">
        <w:rPr>
          <w:rFonts w:ascii="Times New Roman" w:hAnsi="Times New Roman" w:cs="Times New Roman"/>
          <w:sz w:val="24"/>
          <w:szCs w:val="24"/>
        </w:rPr>
        <w:t>,</w:t>
      </w:r>
      <w:r w:rsidR="00542EB1" w:rsidRPr="0099256E">
        <w:rPr>
          <w:rFonts w:ascii="Times New Roman" w:hAnsi="Times New Roman" w:cs="Times New Roman"/>
          <w:sz w:val="24"/>
          <w:szCs w:val="24"/>
        </w:rPr>
        <w:t xml:space="preserve"> water trickled into the tunnels and caused them to collapse. At this stage</w:t>
      </w:r>
      <w:r w:rsidR="004B1D17">
        <w:rPr>
          <w:rFonts w:ascii="Times New Roman" w:hAnsi="Times New Roman" w:cs="Times New Roman"/>
          <w:sz w:val="24"/>
          <w:szCs w:val="24"/>
        </w:rPr>
        <w:t>,</w:t>
      </w:r>
      <w:r w:rsidR="00542EB1" w:rsidRPr="0099256E">
        <w:rPr>
          <w:rFonts w:ascii="Times New Roman" w:hAnsi="Times New Roman" w:cs="Times New Roman"/>
          <w:sz w:val="24"/>
          <w:szCs w:val="24"/>
        </w:rPr>
        <w:t xml:space="preserve"> the IDF does not work toward acquiring accurate quantitative knowledge </w:t>
      </w:r>
      <w:r w:rsidR="007A444D" w:rsidRPr="0099256E">
        <w:rPr>
          <w:rFonts w:ascii="Times New Roman" w:hAnsi="Times New Roman" w:cs="Times New Roman"/>
          <w:sz w:val="24"/>
          <w:szCs w:val="24"/>
        </w:rPr>
        <w:t>regarding</w:t>
      </w:r>
      <w:r w:rsidR="00542EB1" w:rsidRPr="0099256E">
        <w:rPr>
          <w:rFonts w:ascii="Times New Roman" w:hAnsi="Times New Roman" w:cs="Times New Roman"/>
          <w:sz w:val="24"/>
          <w:szCs w:val="24"/>
        </w:rPr>
        <w:t xml:space="preserve"> existing </w:t>
      </w:r>
      <w:r w:rsidR="009746DC" w:rsidRPr="0099256E">
        <w:rPr>
          <w:rFonts w:ascii="Times New Roman" w:hAnsi="Times New Roman" w:cs="Times New Roman"/>
          <w:sz w:val="24"/>
          <w:szCs w:val="24"/>
        </w:rPr>
        <w:t xml:space="preserve">tunnels </w:t>
      </w:r>
      <w:r w:rsidR="00542EB1" w:rsidRPr="0099256E">
        <w:rPr>
          <w:rFonts w:ascii="Times New Roman" w:hAnsi="Times New Roman" w:cs="Times New Roman"/>
          <w:sz w:val="24"/>
          <w:szCs w:val="24"/>
        </w:rPr>
        <w:t xml:space="preserve">and </w:t>
      </w:r>
      <w:r w:rsidR="009746DC" w:rsidRPr="0099256E">
        <w:rPr>
          <w:rFonts w:ascii="Times New Roman" w:hAnsi="Times New Roman" w:cs="Times New Roman"/>
          <w:sz w:val="24"/>
          <w:szCs w:val="24"/>
        </w:rPr>
        <w:t xml:space="preserve">those that have been </w:t>
      </w:r>
      <w:r w:rsidR="00542EB1" w:rsidRPr="0099256E">
        <w:rPr>
          <w:rFonts w:ascii="Times New Roman" w:hAnsi="Times New Roman" w:cs="Times New Roman"/>
          <w:sz w:val="24"/>
          <w:szCs w:val="24"/>
        </w:rPr>
        <w:t xml:space="preserve">destroyed, and despite its many efforts, smuggling through tunnels continues. The Egyptians do </w:t>
      </w:r>
      <w:r w:rsidR="00454270" w:rsidRPr="0099256E">
        <w:rPr>
          <w:rFonts w:ascii="Times New Roman" w:hAnsi="Times New Roman" w:cs="Times New Roman"/>
          <w:sz w:val="24"/>
          <w:szCs w:val="24"/>
        </w:rPr>
        <w:t>nothing to</w:t>
      </w:r>
      <w:r w:rsidR="00542EB1" w:rsidRPr="0099256E">
        <w:rPr>
          <w:rFonts w:ascii="Times New Roman" w:hAnsi="Times New Roman" w:cs="Times New Roman"/>
          <w:sz w:val="24"/>
          <w:szCs w:val="24"/>
        </w:rPr>
        <w:t xml:space="preserve"> prevent the smuggling, which begin</w:t>
      </w:r>
      <w:r w:rsidR="009746DC" w:rsidRPr="0099256E">
        <w:rPr>
          <w:rFonts w:ascii="Times New Roman" w:hAnsi="Times New Roman" w:cs="Times New Roman"/>
          <w:sz w:val="24"/>
          <w:szCs w:val="24"/>
        </w:rPr>
        <w:t>s</w:t>
      </w:r>
      <w:r w:rsidR="00542EB1" w:rsidRPr="0099256E">
        <w:rPr>
          <w:rFonts w:ascii="Times New Roman" w:hAnsi="Times New Roman" w:cs="Times New Roman"/>
          <w:sz w:val="24"/>
          <w:szCs w:val="24"/>
        </w:rPr>
        <w:t xml:space="preserve"> in Egypt and Sinai, </w:t>
      </w:r>
      <w:r w:rsidR="00454270" w:rsidRPr="0099256E">
        <w:rPr>
          <w:rFonts w:ascii="Times New Roman" w:hAnsi="Times New Roman" w:cs="Times New Roman"/>
          <w:sz w:val="24"/>
          <w:szCs w:val="24"/>
        </w:rPr>
        <w:t xml:space="preserve">nor </w:t>
      </w:r>
      <w:r w:rsidR="007A444D" w:rsidRPr="0099256E">
        <w:rPr>
          <w:rFonts w:ascii="Times New Roman" w:hAnsi="Times New Roman" w:cs="Times New Roman"/>
          <w:sz w:val="24"/>
          <w:szCs w:val="24"/>
        </w:rPr>
        <w:t xml:space="preserve">do </w:t>
      </w:r>
      <w:r w:rsidR="00454270" w:rsidRPr="0099256E">
        <w:rPr>
          <w:rFonts w:ascii="Times New Roman" w:hAnsi="Times New Roman" w:cs="Times New Roman"/>
          <w:sz w:val="24"/>
          <w:szCs w:val="24"/>
        </w:rPr>
        <w:t>they cause any</w:t>
      </w:r>
      <w:r w:rsidR="007A444D" w:rsidRPr="0099256E">
        <w:rPr>
          <w:rFonts w:ascii="Times New Roman" w:hAnsi="Times New Roman" w:cs="Times New Roman"/>
          <w:sz w:val="24"/>
          <w:szCs w:val="24"/>
        </w:rPr>
        <w:t xml:space="preserve"> </w:t>
      </w:r>
      <w:r w:rsidR="00542EB1" w:rsidRPr="0099256E">
        <w:rPr>
          <w:rFonts w:ascii="Times New Roman" w:hAnsi="Times New Roman" w:cs="Times New Roman"/>
          <w:sz w:val="24"/>
          <w:szCs w:val="24"/>
        </w:rPr>
        <w:t xml:space="preserve">damage </w:t>
      </w:r>
      <w:r w:rsidR="00454270" w:rsidRPr="0099256E">
        <w:rPr>
          <w:rFonts w:ascii="Times New Roman" w:hAnsi="Times New Roman" w:cs="Times New Roman"/>
          <w:sz w:val="24"/>
          <w:szCs w:val="24"/>
        </w:rPr>
        <w:t xml:space="preserve">to </w:t>
      </w:r>
      <w:r w:rsidR="00542EB1" w:rsidRPr="0099256E">
        <w:rPr>
          <w:rFonts w:ascii="Times New Roman" w:hAnsi="Times New Roman" w:cs="Times New Roman"/>
          <w:sz w:val="24"/>
          <w:szCs w:val="24"/>
        </w:rPr>
        <w:t>tunnel pits</w:t>
      </w:r>
      <w:r w:rsidR="009746DC" w:rsidRPr="0099256E">
        <w:rPr>
          <w:rFonts w:ascii="Times New Roman" w:hAnsi="Times New Roman" w:cs="Times New Roman"/>
          <w:sz w:val="24"/>
          <w:szCs w:val="24"/>
        </w:rPr>
        <w:t xml:space="preserve"> in open fields</w:t>
      </w:r>
      <w:r w:rsidR="00542EB1" w:rsidRPr="0099256E">
        <w:rPr>
          <w:rFonts w:ascii="Times New Roman" w:hAnsi="Times New Roman" w:cs="Times New Roman"/>
          <w:sz w:val="24"/>
          <w:szCs w:val="24"/>
        </w:rPr>
        <w:t>, which are usually covered with very simple lid</w:t>
      </w:r>
      <w:r w:rsidR="009746DC" w:rsidRPr="0099256E">
        <w:rPr>
          <w:rFonts w:ascii="Times New Roman" w:hAnsi="Times New Roman" w:cs="Times New Roman"/>
          <w:sz w:val="24"/>
          <w:szCs w:val="24"/>
        </w:rPr>
        <w:t>s</w:t>
      </w:r>
      <w:r w:rsidR="00542EB1" w:rsidRPr="0099256E">
        <w:rPr>
          <w:rFonts w:ascii="Times New Roman" w:hAnsi="Times New Roman" w:cs="Times New Roman"/>
          <w:sz w:val="24"/>
          <w:szCs w:val="24"/>
        </w:rPr>
        <w:t xml:space="preserve"> (</w:t>
      </w:r>
      <w:r w:rsidR="00826082" w:rsidRPr="0099256E">
        <w:rPr>
          <w:rFonts w:ascii="Times New Roman" w:hAnsi="Times New Roman" w:cs="Times New Roman"/>
          <w:sz w:val="24"/>
          <w:szCs w:val="24"/>
        </w:rPr>
        <w:t xml:space="preserve">made from </w:t>
      </w:r>
      <w:r w:rsidR="009746DC" w:rsidRPr="0099256E">
        <w:rPr>
          <w:rFonts w:ascii="Times New Roman" w:hAnsi="Times New Roman" w:cs="Times New Roman"/>
          <w:sz w:val="24"/>
          <w:szCs w:val="24"/>
        </w:rPr>
        <w:t>tin</w:t>
      </w:r>
      <w:r w:rsidR="00826082" w:rsidRPr="0099256E">
        <w:rPr>
          <w:rFonts w:ascii="Times New Roman" w:hAnsi="Times New Roman" w:cs="Times New Roman"/>
          <w:sz w:val="24"/>
          <w:szCs w:val="24"/>
        </w:rPr>
        <w:t xml:space="preserve"> or</w:t>
      </w:r>
      <w:r w:rsidR="00542EB1" w:rsidRPr="0099256E">
        <w:rPr>
          <w:rFonts w:ascii="Times New Roman" w:hAnsi="Times New Roman" w:cs="Times New Roman"/>
          <w:sz w:val="24"/>
          <w:szCs w:val="24"/>
        </w:rPr>
        <w:t xml:space="preserve"> wood)</w:t>
      </w:r>
      <w:r w:rsidR="00826082" w:rsidRPr="0099256E">
        <w:rPr>
          <w:rFonts w:ascii="Times New Roman" w:hAnsi="Times New Roman" w:cs="Times New Roman"/>
          <w:sz w:val="24"/>
          <w:szCs w:val="24"/>
        </w:rPr>
        <w:t xml:space="preserve">. The Israeli government makes no demands of Egypt to stop the smuggling </w:t>
      </w:r>
      <w:r w:rsidR="009746DC" w:rsidRPr="0099256E">
        <w:rPr>
          <w:rFonts w:ascii="Times New Roman" w:hAnsi="Times New Roman" w:cs="Times New Roman"/>
          <w:sz w:val="24"/>
          <w:szCs w:val="24"/>
        </w:rPr>
        <w:t>and</w:t>
      </w:r>
      <w:r w:rsidR="00826082" w:rsidRPr="0099256E">
        <w:rPr>
          <w:rFonts w:ascii="Times New Roman" w:hAnsi="Times New Roman" w:cs="Times New Roman"/>
          <w:sz w:val="24"/>
          <w:szCs w:val="24"/>
        </w:rPr>
        <w:t xml:space="preserve"> the IDF carries the burden. </w:t>
      </w:r>
    </w:p>
    <w:p w14:paraId="5CF0E6A7" w14:textId="2564C6AA" w:rsidR="007E0FFF" w:rsidRPr="0099256E" w:rsidRDefault="00826082" w:rsidP="00EC72D6">
      <w:pPr>
        <w:pStyle w:val="ListParagraph"/>
        <w:numPr>
          <w:ilvl w:val="0"/>
          <w:numId w:val="2"/>
        </w:num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Thriving and exploiting the success – 2004–2005:</w:t>
      </w:r>
      <w:r w:rsidRPr="0099256E">
        <w:rPr>
          <w:rFonts w:ascii="Times New Roman" w:hAnsi="Times New Roman" w:cs="Times New Roman"/>
          <w:sz w:val="24"/>
          <w:szCs w:val="24"/>
        </w:rPr>
        <w:t xml:space="preserve"> Following the massive engineering activity above ground along the </w:t>
      </w:r>
      <w:proofErr w:type="spellStart"/>
      <w:r w:rsidR="00DE6087" w:rsidRPr="0099256E">
        <w:rPr>
          <w:rFonts w:ascii="Times New Roman" w:hAnsi="Times New Roman" w:cs="Times New Roman"/>
          <w:sz w:val="24"/>
          <w:szCs w:val="24"/>
        </w:rPr>
        <w:t>Philadelphi</w:t>
      </w:r>
      <w:proofErr w:type="spellEnd"/>
      <w:r w:rsidR="00DE6087" w:rsidRPr="0099256E">
        <w:rPr>
          <w:rFonts w:ascii="Times New Roman" w:hAnsi="Times New Roman" w:cs="Times New Roman"/>
          <w:sz w:val="24"/>
          <w:szCs w:val="24"/>
        </w:rPr>
        <w:t xml:space="preserve"> Corridor</w:t>
      </w:r>
      <w:r w:rsidR="003E6260" w:rsidRPr="0099256E">
        <w:rPr>
          <w:rFonts w:ascii="Times New Roman" w:hAnsi="Times New Roman" w:cs="Times New Roman"/>
          <w:sz w:val="24"/>
          <w:szCs w:val="24"/>
        </w:rPr>
        <w:t>,</w:t>
      </w:r>
      <w:r w:rsidR="00DE6087" w:rsidRPr="0099256E">
        <w:rPr>
          <w:rFonts w:ascii="Times New Roman" w:hAnsi="Times New Roman" w:cs="Times New Roman"/>
          <w:sz w:val="24"/>
          <w:szCs w:val="24"/>
        </w:rPr>
        <w:t xml:space="preserve"> Hamas begins to realize that Israel has no effective solution to the threat </w:t>
      </w:r>
      <w:r w:rsidR="003E6260" w:rsidRPr="0099256E">
        <w:rPr>
          <w:rFonts w:ascii="Times New Roman" w:hAnsi="Times New Roman" w:cs="Times New Roman"/>
          <w:sz w:val="24"/>
          <w:szCs w:val="24"/>
        </w:rPr>
        <w:t>it</w:t>
      </w:r>
      <w:r w:rsidR="00DE6087" w:rsidRPr="0099256E">
        <w:rPr>
          <w:rFonts w:ascii="Times New Roman" w:hAnsi="Times New Roman" w:cs="Times New Roman"/>
          <w:sz w:val="24"/>
          <w:szCs w:val="24"/>
        </w:rPr>
        <w:t xml:space="preserve"> present</w:t>
      </w:r>
      <w:r w:rsidR="003E6260" w:rsidRPr="0099256E">
        <w:rPr>
          <w:rFonts w:ascii="Times New Roman" w:hAnsi="Times New Roman" w:cs="Times New Roman"/>
          <w:sz w:val="24"/>
          <w:szCs w:val="24"/>
        </w:rPr>
        <w:t>s</w:t>
      </w:r>
      <w:r w:rsidR="00DE6087" w:rsidRPr="0099256E">
        <w:rPr>
          <w:rFonts w:ascii="Times New Roman" w:hAnsi="Times New Roman" w:cs="Times New Roman"/>
          <w:sz w:val="24"/>
          <w:szCs w:val="24"/>
        </w:rPr>
        <w:t xml:space="preserve">. Hamas increases and develops its </w:t>
      </w:r>
      <w:r w:rsidR="003E6260" w:rsidRPr="0099256E">
        <w:rPr>
          <w:rFonts w:ascii="Times New Roman" w:hAnsi="Times New Roman" w:cs="Times New Roman"/>
          <w:sz w:val="24"/>
          <w:szCs w:val="24"/>
        </w:rPr>
        <w:t xml:space="preserve">subsurface </w:t>
      </w:r>
      <w:r w:rsidR="00DE6087" w:rsidRPr="0099256E">
        <w:rPr>
          <w:rFonts w:ascii="Times New Roman" w:hAnsi="Times New Roman" w:cs="Times New Roman"/>
          <w:sz w:val="24"/>
          <w:szCs w:val="24"/>
        </w:rPr>
        <w:t>activity</w:t>
      </w:r>
      <w:r w:rsidR="003E6260" w:rsidRPr="0099256E">
        <w:rPr>
          <w:rFonts w:ascii="Times New Roman" w:hAnsi="Times New Roman" w:cs="Times New Roman"/>
          <w:sz w:val="24"/>
          <w:szCs w:val="24"/>
        </w:rPr>
        <w:t xml:space="preserve"> </w:t>
      </w:r>
      <w:r w:rsidR="00DE6087" w:rsidRPr="0099256E">
        <w:rPr>
          <w:rFonts w:ascii="Times New Roman" w:hAnsi="Times New Roman" w:cs="Times New Roman"/>
          <w:sz w:val="24"/>
          <w:szCs w:val="24"/>
        </w:rPr>
        <w:t>and launches a series of explosions under IDF stations and posts using attack tunnels.</w:t>
      </w:r>
      <w:r w:rsidR="00DE6087" w:rsidRPr="0099256E">
        <w:rPr>
          <w:rStyle w:val="EndnoteReference"/>
          <w:rFonts w:ascii="Times New Roman" w:hAnsi="Times New Roman" w:cs="Times New Roman"/>
          <w:sz w:val="24"/>
          <w:szCs w:val="24"/>
        </w:rPr>
        <w:endnoteReference w:id="36"/>
      </w:r>
      <w:r w:rsidR="00EC560E" w:rsidRPr="0099256E">
        <w:rPr>
          <w:rFonts w:ascii="Times New Roman" w:hAnsi="Times New Roman" w:cs="Times New Roman"/>
          <w:sz w:val="24"/>
          <w:szCs w:val="24"/>
        </w:rPr>
        <w:t xml:space="preserve"> Th</w:t>
      </w:r>
      <w:r w:rsidR="00EC72D6" w:rsidRPr="0099256E">
        <w:rPr>
          <w:rFonts w:ascii="Times New Roman" w:hAnsi="Times New Roman" w:cs="Times New Roman"/>
          <w:sz w:val="24"/>
          <w:szCs w:val="24"/>
        </w:rPr>
        <w:t>e</w:t>
      </w:r>
      <w:r w:rsidR="00EC560E" w:rsidRPr="0099256E">
        <w:rPr>
          <w:rFonts w:ascii="Times New Roman" w:hAnsi="Times New Roman" w:cs="Times New Roman"/>
          <w:sz w:val="24"/>
          <w:szCs w:val="24"/>
        </w:rPr>
        <w:t>s</w:t>
      </w:r>
      <w:r w:rsidR="00EC72D6" w:rsidRPr="0099256E">
        <w:rPr>
          <w:rFonts w:ascii="Times New Roman" w:hAnsi="Times New Roman" w:cs="Times New Roman"/>
          <w:sz w:val="24"/>
          <w:szCs w:val="24"/>
        </w:rPr>
        <w:t>e</w:t>
      </w:r>
      <w:r w:rsidR="00EC560E" w:rsidRPr="0099256E">
        <w:rPr>
          <w:rFonts w:ascii="Times New Roman" w:hAnsi="Times New Roman" w:cs="Times New Roman"/>
          <w:sz w:val="24"/>
          <w:szCs w:val="24"/>
        </w:rPr>
        <w:t xml:space="preserve"> attack</w:t>
      </w:r>
      <w:r w:rsidR="00EC72D6" w:rsidRPr="0099256E">
        <w:rPr>
          <w:rFonts w:ascii="Times New Roman" w:hAnsi="Times New Roman" w:cs="Times New Roman"/>
          <w:sz w:val="24"/>
          <w:szCs w:val="24"/>
        </w:rPr>
        <w:t>s</w:t>
      </w:r>
      <w:r w:rsidR="00EC560E" w:rsidRPr="0099256E">
        <w:rPr>
          <w:rFonts w:ascii="Times New Roman" w:hAnsi="Times New Roman" w:cs="Times New Roman"/>
          <w:sz w:val="24"/>
          <w:szCs w:val="24"/>
        </w:rPr>
        <w:t xml:space="preserve"> create a psychological deterrent </w:t>
      </w:r>
      <w:r w:rsidR="00EC72D6" w:rsidRPr="0099256E">
        <w:rPr>
          <w:rFonts w:ascii="Times New Roman" w:hAnsi="Times New Roman" w:cs="Times New Roman"/>
          <w:sz w:val="24"/>
          <w:szCs w:val="24"/>
        </w:rPr>
        <w:t>to</w:t>
      </w:r>
      <w:r w:rsidR="00EC560E" w:rsidRPr="0099256E">
        <w:rPr>
          <w:rFonts w:ascii="Times New Roman" w:hAnsi="Times New Roman" w:cs="Times New Roman"/>
          <w:sz w:val="24"/>
          <w:szCs w:val="24"/>
        </w:rPr>
        <w:t xml:space="preserve"> IDF soldiers. Posts, camps, and settlements are evacuated as soon as soldiers or civilians report hearing minin</w:t>
      </w:r>
      <w:r w:rsidR="007E0FFF" w:rsidRPr="0099256E">
        <w:rPr>
          <w:rFonts w:ascii="Times New Roman" w:hAnsi="Times New Roman" w:cs="Times New Roman"/>
          <w:sz w:val="24"/>
          <w:szCs w:val="24"/>
        </w:rPr>
        <w:t>g sounds underground, even without any intelligence, engineering, or geo-technological verification of the situation.</w:t>
      </w:r>
    </w:p>
    <w:p w14:paraId="0465BF48" w14:textId="2CC29A17" w:rsidR="007E0FFF" w:rsidRPr="0099256E" w:rsidRDefault="007E0FFF" w:rsidP="0099256E">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t xml:space="preserve">IDF officials understand that there is no effective solution to both types of active tunnels. </w:t>
      </w:r>
      <w:r w:rsidR="008118D0" w:rsidRPr="0099256E">
        <w:rPr>
          <w:rFonts w:ascii="Times New Roman" w:hAnsi="Times New Roman" w:cs="Times New Roman"/>
          <w:sz w:val="24"/>
          <w:szCs w:val="24"/>
        </w:rPr>
        <w:t xml:space="preserve">Commander in Chief Moshe </w:t>
      </w:r>
      <w:proofErr w:type="spellStart"/>
      <w:r w:rsidR="008118D0" w:rsidRPr="0099256E">
        <w:rPr>
          <w:rFonts w:ascii="Times New Roman" w:hAnsi="Times New Roman" w:cs="Times New Roman"/>
          <w:sz w:val="24"/>
          <w:szCs w:val="24"/>
        </w:rPr>
        <w:t>Ya’alon</w:t>
      </w:r>
      <w:proofErr w:type="spellEnd"/>
      <w:r w:rsidR="008118D0" w:rsidRPr="0099256E">
        <w:rPr>
          <w:rFonts w:ascii="Times New Roman" w:hAnsi="Times New Roman" w:cs="Times New Roman"/>
          <w:sz w:val="24"/>
          <w:szCs w:val="24"/>
        </w:rPr>
        <w:t xml:space="preserve"> app</w:t>
      </w:r>
      <w:r w:rsidR="00EC72D6" w:rsidRPr="0099256E">
        <w:rPr>
          <w:rFonts w:ascii="Times New Roman" w:hAnsi="Times New Roman" w:cs="Times New Roman"/>
          <w:sz w:val="24"/>
          <w:szCs w:val="24"/>
        </w:rPr>
        <w:t>oints the experienced geologist,</w:t>
      </w:r>
      <w:r w:rsidR="008118D0" w:rsidRPr="0099256E">
        <w:rPr>
          <w:rFonts w:ascii="Times New Roman" w:hAnsi="Times New Roman" w:cs="Times New Roman"/>
          <w:sz w:val="24"/>
          <w:szCs w:val="24"/>
        </w:rPr>
        <w:t xml:space="preserve"> Colonel </w:t>
      </w:r>
      <w:r w:rsidR="00EC72D6" w:rsidRPr="0099256E">
        <w:rPr>
          <w:rFonts w:ascii="Times New Roman" w:hAnsi="Times New Roman" w:cs="Times New Roman"/>
          <w:sz w:val="24"/>
          <w:szCs w:val="24"/>
        </w:rPr>
        <w:t>(Res.)</w:t>
      </w:r>
      <w:r w:rsidR="008118D0" w:rsidRPr="0099256E">
        <w:rPr>
          <w:rFonts w:ascii="Times New Roman" w:hAnsi="Times New Roman" w:cs="Times New Roman"/>
          <w:sz w:val="24"/>
          <w:szCs w:val="24"/>
        </w:rPr>
        <w:t xml:space="preserve"> </w:t>
      </w:r>
      <w:proofErr w:type="spellStart"/>
      <w:r w:rsidR="008118D0" w:rsidRPr="0099256E">
        <w:rPr>
          <w:rFonts w:ascii="Times New Roman" w:hAnsi="Times New Roman" w:cs="Times New Roman"/>
          <w:sz w:val="24"/>
          <w:szCs w:val="24"/>
        </w:rPr>
        <w:t>Yossef</w:t>
      </w:r>
      <w:proofErr w:type="spellEnd"/>
      <w:r w:rsidR="008118D0" w:rsidRPr="0099256E">
        <w:rPr>
          <w:rFonts w:ascii="Times New Roman" w:hAnsi="Times New Roman" w:cs="Times New Roman"/>
          <w:sz w:val="24"/>
          <w:szCs w:val="24"/>
        </w:rPr>
        <w:t xml:space="preserve"> </w:t>
      </w:r>
      <w:proofErr w:type="spellStart"/>
      <w:r w:rsidR="008118D0" w:rsidRPr="0099256E">
        <w:rPr>
          <w:rFonts w:ascii="Times New Roman" w:hAnsi="Times New Roman" w:cs="Times New Roman"/>
          <w:sz w:val="24"/>
          <w:szCs w:val="24"/>
        </w:rPr>
        <w:t>Langotsky</w:t>
      </w:r>
      <w:proofErr w:type="spellEnd"/>
      <w:r w:rsidR="00954E86" w:rsidRPr="0099256E">
        <w:rPr>
          <w:rFonts w:ascii="Times New Roman" w:hAnsi="Times New Roman" w:cs="Times New Roman"/>
          <w:sz w:val="24"/>
          <w:szCs w:val="24"/>
        </w:rPr>
        <w:t>,</w:t>
      </w:r>
      <w:r w:rsidR="008118D0" w:rsidRPr="0099256E">
        <w:rPr>
          <w:rFonts w:ascii="Times New Roman" w:hAnsi="Times New Roman" w:cs="Times New Roman"/>
          <w:sz w:val="24"/>
          <w:szCs w:val="24"/>
        </w:rPr>
        <w:t xml:space="preserve"> to prepare a comprehensive position paper</w:t>
      </w:r>
      <w:r w:rsidR="000F6C1F" w:rsidRPr="0099256E">
        <w:rPr>
          <w:rFonts w:ascii="Times New Roman" w:hAnsi="Times New Roman" w:cs="Times New Roman"/>
          <w:sz w:val="24"/>
          <w:szCs w:val="24"/>
        </w:rPr>
        <w:t xml:space="preserve"> on the subject. </w:t>
      </w:r>
      <w:proofErr w:type="spellStart"/>
      <w:r w:rsidR="000F6C1F" w:rsidRPr="0099256E">
        <w:rPr>
          <w:rFonts w:ascii="Times New Roman" w:hAnsi="Times New Roman" w:cs="Times New Roman"/>
          <w:sz w:val="24"/>
          <w:szCs w:val="24"/>
        </w:rPr>
        <w:t>Langotsky</w:t>
      </w:r>
      <w:proofErr w:type="spellEnd"/>
      <w:r w:rsidR="000F6C1F" w:rsidRPr="0099256E">
        <w:rPr>
          <w:rFonts w:ascii="Times New Roman" w:hAnsi="Times New Roman" w:cs="Times New Roman"/>
          <w:sz w:val="24"/>
          <w:szCs w:val="24"/>
        </w:rPr>
        <w:t xml:space="preserve"> goes through the IDF’s many units </w:t>
      </w:r>
      <w:r w:rsidR="00C31B72" w:rsidRPr="0099256E">
        <w:rPr>
          <w:rFonts w:ascii="Times New Roman" w:hAnsi="Times New Roman" w:cs="Times New Roman"/>
          <w:sz w:val="24"/>
          <w:szCs w:val="24"/>
        </w:rPr>
        <w:t xml:space="preserve">dealing with the field </w:t>
      </w:r>
      <w:r w:rsidR="000F6C1F" w:rsidRPr="0099256E">
        <w:rPr>
          <w:rFonts w:ascii="Times New Roman" w:hAnsi="Times New Roman" w:cs="Times New Roman"/>
          <w:sz w:val="24"/>
          <w:szCs w:val="24"/>
        </w:rPr>
        <w:t xml:space="preserve">(the Administration for the Development of Weapons and Technological Infrastructure, the </w:t>
      </w:r>
      <w:r w:rsidR="00C31B72" w:rsidRPr="0099256E">
        <w:rPr>
          <w:rFonts w:ascii="Times New Roman" w:hAnsi="Times New Roman" w:cs="Times New Roman"/>
          <w:sz w:val="24"/>
          <w:szCs w:val="24"/>
        </w:rPr>
        <w:t>Engineering</w:t>
      </w:r>
      <w:r w:rsidR="000F6C1F" w:rsidRPr="0099256E">
        <w:rPr>
          <w:rFonts w:ascii="Times New Roman" w:hAnsi="Times New Roman" w:cs="Times New Roman"/>
          <w:sz w:val="24"/>
          <w:szCs w:val="24"/>
        </w:rPr>
        <w:t xml:space="preserve"> </w:t>
      </w:r>
      <w:r w:rsidR="00C31B72" w:rsidRPr="0099256E">
        <w:rPr>
          <w:rFonts w:ascii="Times New Roman" w:hAnsi="Times New Roman" w:cs="Times New Roman"/>
          <w:sz w:val="24"/>
          <w:szCs w:val="24"/>
        </w:rPr>
        <w:t>Corps, the</w:t>
      </w:r>
      <w:r w:rsidR="000F6C1F" w:rsidRPr="0099256E">
        <w:rPr>
          <w:rFonts w:ascii="Times New Roman" w:hAnsi="Times New Roman" w:cs="Times New Roman"/>
          <w:sz w:val="24"/>
          <w:szCs w:val="24"/>
        </w:rPr>
        <w:t xml:space="preserve"> </w:t>
      </w:r>
      <w:r w:rsidR="00C31B72" w:rsidRPr="0099256E">
        <w:rPr>
          <w:rFonts w:ascii="Times New Roman" w:hAnsi="Times New Roman" w:cs="Times New Roman"/>
          <w:sz w:val="24"/>
          <w:szCs w:val="24"/>
        </w:rPr>
        <w:t>Intelligence</w:t>
      </w:r>
      <w:r w:rsidR="000F6C1F" w:rsidRPr="0099256E">
        <w:rPr>
          <w:rFonts w:ascii="Times New Roman" w:hAnsi="Times New Roman" w:cs="Times New Roman"/>
          <w:sz w:val="24"/>
          <w:szCs w:val="24"/>
        </w:rPr>
        <w:t xml:space="preserve"> Corps</w:t>
      </w:r>
      <w:r w:rsidR="00C31B72" w:rsidRPr="0099256E">
        <w:rPr>
          <w:rFonts w:ascii="Times New Roman" w:hAnsi="Times New Roman" w:cs="Times New Roman"/>
          <w:sz w:val="24"/>
          <w:szCs w:val="24"/>
        </w:rPr>
        <w:t xml:space="preserve">, Southern Command, the Gaza Division, and </w:t>
      </w:r>
      <w:r w:rsidR="00954E86" w:rsidRPr="0099256E">
        <w:rPr>
          <w:rFonts w:ascii="Times New Roman" w:hAnsi="Times New Roman" w:cs="Times New Roman"/>
          <w:sz w:val="24"/>
          <w:szCs w:val="24"/>
        </w:rPr>
        <w:t>others</w:t>
      </w:r>
      <w:r w:rsidR="00C31B72" w:rsidRPr="0099256E">
        <w:rPr>
          <w:rFonts w:ascii="Times New Roman" w:hAnsi="Times New Roman" w:cs="Times New Roman"/>
          <w:sz w:val="24"/>
          <w:szCs w:val="24"/>
        </w:rPr>
        <w:t>) and submits a detail</w:t>
      </w:r>
      <w:r w:rsidR="00954E86" w:rsidRPr="0099256E">
        <w:rPr>
          <w:rFonts w:ascii="Times New Roman" w:hAnsi="Times New Roman" w:cs="Times New Roman"/>
          <w:sz w:val="24"/>
          <w:szCs w:val="24"/>
        </w:rPr>
        <w:t>ed</w:t>
      </w:r>
      <w:r w:rsidR="00C31B72" w:rsidRPr="0099256E">
        <w:rPr>
          <w:rFonts w:ascii="Times New Roman" w:hAnsi="Times New Roman" w:cs="Times New Roman"/>
          <w:sz w:val="24"/>
          <w:szCs w:val="24"/>
        </w:rPr>
        <w:t xml:space="preserve"> report. </w:t>
      </w:r>
      <w:r w:rsidR="00954E86" w:rsidRPr="0099256E">
        <w:rPr>
          <w:rFonts w:ascii="Times New Roman" w:hAnsi="Times New Roman" w:cs="Times New Roman"/>
          <w:sz w:val="24"/>
          <w:szCs w:val="24"/>
        </w:rPr>
        <w:t xml:space="preserve">However, </w:t>
      </w:r>
      <w:r w:rsidR="00C31B72" w:rsidRPr="0099256E">
        <w:rPr>
          <w:rFonts w:ascii="Times New Roman" w:hAnsi="Times New Roman" w:cs="Times New Roman"/>
          <w:sz w:val="24"/>
          <w:szCs w:val="24"/>
        </w:rPr>
        <w:t xml:space="preserve">the pressure of preparing for the Disengagement and the </w:t>
      </w:r>
      <w:r w:rsidR="00954E86" w:rsidRPr="0099256E">
        <w:rPr>
          <w:rFonts w:ascii="Times New Roman" w:hAnsi="Times New Roman" w:cs="Times New Roman"/>
          <w:sz w:val="24"/>
          <w:szCs w:val="24"/>
        </w:rPr>
        <w:t xml:space="preserve">end of the </w:t>
      </w:r>
      <w:r w:rsidR="004B1D17">
        <w:rPr>
          <w:rFonts w:ascii="Times New Roman" w:hAnsi="Times New Roman" w:cs="Times New Roman"/>
          <w:sz w:val="24"/>
          <w:szCs w:val="24"/>
        </w:rPr>
        <w:t>commander-in-chief’s</w:t>
      </w:r>
      <w:r w:rsidR="00C31B72" w:rsidRPr="0099256E">
        <w:rPr>
          <w:rFonts w:ascii="Times New Roman" w:hAnsi="Times New Roman" w:cs="Times New Roman"/>
          <w:sz w:val="24"/>
          <w:szCs w:val="24"/>
        </w:rPr>
        <w:t xml:space="preserve"> term</w:t>
      </w:r>
      <w:r w:rsidR="00954E86" w:rsidRPr="0099256E">
        <w:rPr>
          <w:rFonts w:ascii="Times New Roman" w:hAnsi="Times New Roman" w:cs="Times New Roman"/>
          <w:sz w:val="24"/>
          <w:szCs w:val="24"/>
        </w:rPr>
        <w:t xml:space="preserve"> cause</w:t>
      </w:r>
      <w:r w:rsidR="00C31B72" w:rsidRPr="0099256E">
        <w:rPr>
          <w:rFonts w:ascii="Times New Roman" w:hAnsi="Times New Roman" w:cs="Times New Roman"/>
          <w:sz w:val="24"/>
          <w:szCs w:val="24"/>
        </w:rPr>
        <w:t xml:space="preserve"> the issue </w:t>
      </w:r>
      <w:r w:rsidR="00DD2CC6" w:rsidRPr="0099256E">
        <w:rPr>
          <w:rFonts w:ascii="Times New Roman" w:hAnsi="Times New Roman" w:cs="Times New Roman"/>
          <w:sz w:val="24"/>
          <w:szCs w:val="24"/>
        </w:rPr>
        <w:t xml:space="preserve">and findings </w:t>
      </w:r>
      <w:r w:rsidR="00954E86" w:rsidRPr="0099256E">
        <w:rPr>
          <w:rFonts w:ascii="Times New Roman" w:hAnsi="Times New Roman" w:cs="Times New Roman"/>
          <w:sz w:val="24"/>
          <w:szCs w:val="24"/>
        </w:rPr>
        <w:t>to be</w:t>
      </w:r>
      <w:r w:rsidR="00DD2CC6" w:rsidRPr="0099256E">
        <w:rPr>
          <w:rFonts w:ascii="Times New Roman" w:hAnsi="Times New Roman" w:cs="Times New Roman"/>
          <w:sz w:val="24"/>
          <w:szCs w:val="24"/>
        </w:rPr>
        <w:t xml:space="preserve"> addressed and handled </w:t>
      </w:r>
      <w:r w:rsidR="0099256E">
        <w:rPr>
          <w:rFonts w:ascii="Times New Roman" w:hAnsi="Times New Roman" w:cs="Times New Roman"/>
          <w:sz w:val="24"/>
          <w:szCs w:val="24"/>
        </w:rPr>
        <w:t>in an extremely limited way</w:t>
      </w:r>
      <w:r w:rsidR="003B0E7B" w:rsidRPr="0099256E">
        <w:rPr>
          <w:rFonts w:ascii="Times New Roman" w:hAnsi="Times New Roman" w:cs="Times New Roman"/>
          <w:sz w:val="24"/>
          <w:szCs w:val="24"/>
        </w:rPr>
        <w:t>.</w:t>
      </w:r>
      <w:r w:rsidR="003B0E7B" w:rsidRPr="0099256E">
        <w:rPr>
          <w:rStyle w:val="EndnoteReference"/>
          <w:rFonts w:ascii="Times New Roman" w:hAnsi="Times New Roman" w:cs="Times New Roman"/>
          <w:sz w:val="24"/>
          <w:szCs w:val="24"/>
        </w:rPr>
        <w:endnoteReference w:id="37"/>
      </w:r>
      <w:r w:rsidR="003B0E7B" w:rsidRPr="0099256E">
        <w:rPr>
          <w:rFonts w:ascii="Times New Roman" w:hAnsi="Times New Roman" w:cs="Times New Roman"/>
          <w:sz w:val="24"/>
          <w:szCs w:val="24"/>
        </w:rPr>
        <w:t xml:space="preserve"> </w:t>
      </w:r>
      <w:proofErr w:type="spellStart"/>
      <w:r w:rsidR="003B0E7B" w:rsidRPr="0099256E">
        <w:rPr>
          <w:rFonts w:ascii="Times New Roman" w:hAnsi="Times New Roman" w:cs="Times New Roman"/>
          <w:sz w:val="24"/>
          <w:szCs w:val="24"/>
        </w:rPr>
        <w:t>Langotsky</w:t>
      </w:r>
      <w:proofErr w:type="spellEnd"/>
      <w:r w:rsidR="003B0E7B" w:rsidRPr="0099256E">
        <w:rPr>
          <w:rFonts w:ascii="Times New Roman" w:hAnsi="Times New Roman" w:cs="Times New Roman"/>
          <w:sz w:val="24"/>
          <w:szCs w:val="24"/>
        </w:rPr>
        <w:t xml:space="preserve"> sends many letters to decision makers in the </w:t>
      </w:r>
      <w:r w:rsidR="003B0E7B" w:rsidRPr="0099256E">
        <w:rPr>
          <w:rFonts w:ascii="Times New Roman" w:hAnsi="Times New Roman" w:cs="Times New Roman"/>
          <w:sz w:val="24"/>
          <w:szCs w:val="24"/>
        </w:rPr>
        <w:lastRenderedPageBreak/>
        <w:t>security forces and the government regarding the matter, but receives feeble</w:t>
      </w:r>
      <w:r w:rsidR="00DD2CC6" w:rsidRPr="0099256E">
        <w:rPr>
          <w:rFonts w:ascii="Times New Roman" w:hAnsi="Times New Roman" w:cs="Times New Roman"/>
          <w:sz w:val="24"/>
          <w:szCs w:val="24"/>
        </w:rPr>
        <w:t xml:space="preserve"> </w:t>
      </w:r>
      <w:r w:rsidR="003B0E7B" w:rsidRPr="0099256E">
        <w:rPr>
          <w:rFonts w:ascii="Times New Roman" w:hAnsi="Times New Roman" w:cs="Times New Roman"/>
          <w:sz w:val="24"/>
          <w:szCs w:val="24"/>
        </w:rPr>
        <w:t>response</w:t>
      </w:r>
      <w:r w:rsidR="00DD2CC6" w:rsidRPr="0099256E">
        <w:rPr>
          <w:rFonts w:ascii="Times New Roman" w:hAnsi="Times New Roman" w:cs="Times New Roman"/>
          <w:sz w:val="24"/>
          <w:szCs w:val="24"/>
        </w:rPr>
        <w:t>s, if any at all</w:t>
      </w:r>
      <w:r w:rsidR="003B0E7B" w:rsidRPr="0099256E">
        <w:rPr>
          <w:rFonts w:ascii="Times New Roman" w:hAnsi="Times New Roman" w:cs="Times New Roman"/>
          <w:sz w:val="24"/>
          <w:szCs w:val="24"/>
        </w:rPr>
        <w:t xml:space="preserve">. </w:t>
      </w:r>
    </w:p>
    <w:p w14:paraId="7AAA6637" w14:textId="74B8CF42" w:rsidR="001875C6" w:rsidRPr="0099256E" w:rsidRDefault="00DD2CC6" w:rsidP="00CD5D2F">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t>The</w:t>
      </w:r>
      <w:r w:rsidR="00CF5EFA" w:rsidRPr="0099256E">
        <w:rPr>
          <w:rFonts w:ascii="Times New Roman" w:hAnsi="Times New Roman" w:cs="Times New Roman"/>
          <w:sz w:val="24"/>
          <w:szCs w:val="24"/>
        </w:rPr>
        <w:t xml:space="preserve"> psychological effect </w:t>
      </w:r>
      <w:r w:rsidRPr="0099256E">
        <w:rPr>
          <w:rFonts w:ascii="Times New Roman" w:hAnsi="Times New Roman" w:cs="Times New Roman"/>
          <w:sz w:val="24"/>
          <w:szCs w:val="24"/>
        </w:rPr>
        <w:t>caused</w:t>
      </w:r>
      <w:r w:rsidR="00CF5EFA" w:rsidRPr="0099256E">
        <w:rPr>
          <w:rFonts w:ascii="Times New Roman" w:hAnsi="Times New Roman" w:cs="Times New Roman"/>
          <w:sz w:val="24"/>
          <w:szCs w:val="24"/>
        </w:rPr>
        <w:t xml:space="preserve"> by the attack tunnels </w:t>
      </w:r>
      <w:r w:rsidRPr="0099256E">
        <w:rPr>
          <w:rFonts w:ascii="Times New Roman" w:hAnsi="Times New Roman" w:cs="Times New Roman"/>
          <w:sz w:val="24"/>
          <w:szCs w:val="24"/>
        </w:rPr>
        <w:t>seems to be</w:t>
      </w:r>
      <w:r w:rsidR="00CF5EFA" w:rsidRPr="0099256E">
        <w:rPr>
          <w:rFonts w:ascii="Times New Roman" w:hAnsi="Times New Roman" w:cs="Times New Roman"/>
          <w:sz w:val="24"/>
          <w:szCs w:val="24"/>
        </w:rPr>
        <w:t xml:space="preserve"> one of the catalysts</w:t>
      </w:r>
      <w:r w:rsidR="007D0DEF" w:rsidRPr="0099256E">
        <w:rPr>
          <w:rFonts w:ascii="Times New Roman" w:hAnsi="Times New Roman" w:cs="Times New Roman"/>
          <w:sz w:val="24"/>
          <w:szCs w:val="24"/>
        </w:rPr>
        <w:t xml:space="preserve"> for the hasty military and civilian withdrawal and evacuation of the Jewish settlements in the Gaza Strip</w:t>
      </w:r>
      <w:r w:rsidR="003E0962" w:rsidRPr="0099256E">
        <w:rPr>
          <w:rFonts w:ascii="Times New Roman" w:hAnsi="Times New Roman" w:cs="Times New Roman"/>
          <w:sz w:val="24"/>
          <w:szCs w:val="24"/>
        </w:rPr>
        <w:t xml:space="preserve"> in the summer of 2005 (the Disengagement Operation). While the Israeli security forces</w:t>
      </w:r>
      <w:r w:rsidR="001643EF" w:rsidRPr="0099256E">
        <w:rPr>
          <w:rFonts w:ascii="Times New Roman" w:hAnsi="Times New Roman" w:cs="Times New Roman"/>
          <w:sz w:val="24"/>
          <w:szCs w:val="24"/>
        </w:rPr>
        <w:t xml:space="preserve"> agree in principle that disengagement is advisable,</w:t>
      </w:r>
      <w:r w:rsidR="003E0962" w:rsidRPr="0099256E">
        <w:rPr>
          <w:rFonts w:ascii="Times New Roman" w:hAnsi="Times New Roman" w:cs="Times New Roman"/>
          <w:sz w:val="24"/>
          <w:szCs w:val="24"/>
        </w:rPr>
        <w:t xml:space="preserve"> </w:t>
      </w:r>
      <w:r w:rsidR="00CD5D2F" w:rsidRPr="0099256E">
        <w:rPr>
          <w:rFonts w:ascii="Times New Roman" w:hAnsi="Times New Roman" w:cs="Times New Roman"/>
          <w:sz w:val="24"/>
          <w:szCs w:val="24"/>
        </w:rPr>
        <w:t>some</w:t>
      </w:r>
      <w:r w:rsidR="003E0962" w:rsidRPr="0099256E">
        <w:rPr>
          <w:rFonts w:ascii="Times New Roman" w:hAnsi="Times New Roman" w:cs="Times New Roman"/>
          <w:sz w:val="24"/>
          <w:szCs w:val="24"/>
        </w:rPr>
        <w:t xml:space="preserve"> voices call to preserve the </w:t>
      </w:r>
      <w:proofErr w:type="spellStart"/>
      <w:r w:rsidR="003E0962" w:rsidRPr="0099256E">
        <w:rPr>
          <w:rFonts w:ascii="Times New Roman" w:hAnsi="Times New Roman" w:cs="Times New Roman"/>
          <w:sz w:val="24"/>
          <w:szCs w:val="24"/>
        </w:rPr>
        <w:t>Philadelphi</w:t>
      </w:r>
      <w:proofErr w:type="spellEnd"/>
      <w:r w:rsidR="003E0962" w:rsidRPr="0099256E">
        <w:rPr>
          <w:rFonts w:ascii="Times New Roman" w:hAnsi="Times New Roman" w:cs="Times New Roman"/>
          <w:sz w:val="24"/>
          <w:szCs w:val="24"/>
        </w:rPr>
        <w:t xml:space="preserve"> Corridor </w:t>
      </w:r>
      <w:r w:rsidR="001643EF" w:rsidRPr="0099256E">
        <w:rPr>
          <w:rFonts w:ascii="Times New Roman" w:hAnsi="Times New Roman" w:cs="Times New Roman"/>
          <w:sz w:val="24"/>
          <w:szCs w:val="24"/>
        </w:rPr>
        <w:t xml:space="preserve">as a means </w:t>
      </w:r>
      <w:r w:rsidR="00CD5D2F" w:rsidRPr="0099256E">
        <w:rPr>
          <w:rFonts w:ascii="Times New Roman" w:hAnsi="Times New Roman" w:cs="Times New Roman"/>
          <w:sz w:val="24"/>
          <w:szCs w:val="24"/>
        </w:rPr>
        <w:t>for</w:t>
      </w:r>
      <w:r w:rsidR="001643EF" w:rsidRPr="0099256E">
        <w:rPr>
          <w:rFonts w:ascii="Times New Roman" w:hAnsi="Times New Roman" w:cs="Times New Roman"/>
          <w:sz w:val="24"/>
          <w:szCs w:val="24"/>
        </w:rPr>
        <w:t xml:space="preserve"> gain</w:t>
      </w:r>
      <w:r w:rsidR="00CD5D2F" w:rsidRPr="0099256E">
        <w:rPr>
          <w:rFonts w:ascii="Times New Roman" w:hAnsi="Times New Roman" w:cs="Times New Roman"/>
          <w:sz w:val="24"/>
          <w:szCs w:val="24"/>
        </w:rPr>
        <w:t>ing</w:t>
      </w:r>
      <w:r w:rsidR="001643EF" w:rsidRPr="0099256E">
        <w:rPr>
          <w:rFonts w:ascii="Times New Roman" w:hAnsi="Times New Roman" w:cs="Times New Roman"/>
          <w:sz w:val="24"/>
          <w:szCs w:val="24"/>
        </w:rPr>
        <w:t xml:space="preserve"> future</w:t>
      </w:r>
      <w:r w:rsidR="003E0962" w:rsidRPr="0099256E">
        <w:rPr>
          <w:rFonts w:ascii="Times New Roman" w:hAnsi="Times New Roman" w:cs="Times New Roman"/>
          <w:sz w:val="24"/>
          <w:szCs w:val="24"/>
        </w:rPr>
        <w:t xml:space="preserve"> control</w:t>
      </w:r>
      <w:r w:rsidR="001643EF" w:rsidRPr="0099256E">
        <w:rPr>
          <w:rFonts w:ascii="Times New Roman" w:hAnsi="Times New Roman" w:cs="Times New Roman"/>
          <w:sz w:val="24"/>
          <w:szCs w:val="24"/>
        </w:rPr>
        <w:t>, even if only partial,</w:t>
      </w:r>
      <w:r w:rsidR="003E0962" w:rsidRPr="0099256E">
        <w:rPr>
          <w:rFonts w:ascii="Times New Roman" w:hAnsi="Times New Roman" w:cs="Times New Roman"/>
          <w:sz w:val="24"/>
          <w:szCs w:val="24"/>
        </w:rPr>
        <w:t xml:space="preserve"> over the </w:t>
      </w:r>
      <w:r w:rsidR="00CD5D2F" w:rsidRPr="0099256E">
        <w:rPr>
          <w:rFonts w:ascii="Times New Roman" w:hAnsi="Times New Roman" w:cs="Times New Roman"/>
          <w:sz w:val="24"/>
          <w:szCs w:val="24"/>
        </w:rPr>
        <w:t xml:space="preserve">Gaza Strip’s </w:t>
      </w:r>
      <w:r w:rsidR="003E0962" w:rsidRPr="0099256E">
        <w:rPr>
          <w:rFonts w:ascii="Times New Roman" w:hAnsi="Times New Roman" w:cs="Times New Roman"/>
          <w:sz w:val="24"/>
          <w:szCs w:val="24"/>
        </w:rPr>
        <w:t>continu</w:t>
      </w:r>
      <w:r w:rsidR="00CD5D2F" w:rsidRPr="0099256E">
        <w:rPr>
          <w:rFonts w:ascii="Times New Roman" w:hAnsi="Times New Roman" w:cs="Times New Roman"/>
          <w:sz w:val="24"/>
          <w:szCs w:val="24"/>
        </w:rPr>
        <w:t>ing</w:t>
      </w:r>
      <w:r w:rsidR="003E0962" w:rsidRPr="0099256E">
        <w:rPr>
          <w:rFonts w:ascii="Times New Roman" w:hAnsi="Times New Roman" w:cs="Times New Roman"/>
          <w:sz w:val="24"/>
          <w:szCs w:val="24"/>
        </w:rPr>
        <w:t xml:space="preserve"> and intensifying </w:t>
      </w:r>
      <w:r w:rsidR="00786AD0" w:rsidRPr="0099256E">
        <w:rPr>
          <w:rFonts w:ascii="Times New Roman" w:hAnsi="Times New Roman" w:cs="Times New Roman"/>
          <w:sz w:val="24"/>
          <w:szCs w:val="24"/>
        </w:rPr>
        <w:t>arming</w:t>
      </w:r>
      <w:r w:rsidR="003E0962" w:rsidRPr="0099256E">
        <w:rPr>
          <w:rFonts w:ascii="Times New Roman" w:hAnsi="Times New Roman" w:cs="Times New Roman"/>
          <w:sz w:val="24"/>
          <w:szCs w:val="24"/>
        </w:rPr>
        <w:t xml:space="preserve"> through </w:t>
      </w:r>
      <w:r w:rsidR="00CD5D2F" w:rsidRPr="0099256E">
        <w:rPr>
          <w:rFonts w:ascii="Times New Roman" w:hAnsi="Times New Roman" w:cs="Times New Roman"/>
          <w:sz w:val="24"/>
          <w:szCs w:val="24"/>
        </w:rPr>
        <w:t>an</w:t>
      </w:r>
      <w:r w:rsidR="003E0962" w:rsidRPr="0099256E">
        <w:rPr>
          <w:rFonts w:ascii="Times New Roman" w:hAnsi="Times New Roman" w:cs="Times New Roman"/>
          <w:sz w:val="24"/>
          <w:szCs w:val="24"/>
        </w:rPr>
        <w:t xml:space="preserve"> </w:t>
      </w:r>
      <w:r w:rsidR="001643EF" w:rsidRPr="0099256E">
        <w:rPr>
          <w:rFonts w:ascii="Times New Roman" w:hAnsi="Times New Roman" w:cs="Times New Roman"/>
          <w:sz w:val="24"/>
          <w:szCs w:val="24"/>
        </w:rPr>
        <w:t>ever-</w:t>
      </w:r>
      <w:r w:rsidR="003E0962" w:rsidRPr="0099256E">
        <w:rPr>
          <w:rFonts w:ascii="Times New Roman" w:hAnsi="Times New Roman" w:cs="Times New Roman"/>
          <w:sz w:val="24"/>
          <w:szCs w:val="24"/>
        </w:rPr>
        <w:t xml:space="preserve">increasing number of tunnels. </w:t>
      </w:r>
    </w:p>
    <w:p w14:paraId="15C15373" w14:textId="66B0935E" w:rsidR="001643EF" w:rsidRPr="0099256E" w:rsidRDefault="00CD5D2F" w:rsidP="009B57E4">
      <w:pPr>
        <w:pStyle w:val="ListParagraph"/>
        <w:numPr>
          <w:ilvl w:val="0"/>
          <w:numId w:val="2"/>
        </w:num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Israeli</w:t>
      </w:r>
      <w:r w:rsidR="00786AD0" w:rsidRPr="0099256E">
        <w:rPr>
          <w:rFonts w:ascii="Times New Roman" w:hAnsi="Times New Roman" w:cs="Times New Roman"/>
          <w:b/>
          <w:bCs/>
          <w:sz w:val="24"/>
          <w:szCs w:val="24"/>
        </w:rPr>
        <w:t xml:space="preserve"> neglect of arming </w:t>
      </w:r>
      <w:r w:rsidRPr="0099256E">
        <w:rPr>
          <w:rFonts w:ascii="Times New Roman" w:hAnsi="Times New Roman" w:cs="Times New Roman"/>
          <w:b/>
          <w:bCs/>
          <w:sz w:val="24"/>
          <w:szCs w:val="24"/>
        </w:rPr>
        <w:t>in</w:t>
      </w:r>
      <w:r w:rsidR="00786AD0" w:rsidRPr="0099256E">
        <w:rPr>
          <w:rFonts w:ascii="Times New Roman" w:hAnsi="Times New Roman" w:cs="Times New Roman"/>
          <w:b/>
          <w:bCs/>
          <w:sz w:val="24"/>
          <w:szCs w:val="24"/>
        </w:rPr>
        <w:t xml:space="preserve"> Gaza – 2005–2007:</w:t>
      </w:r>
      <w:r w:rsidR="00786AD0" w:rsidRPr="0099256E">
        <w:rPr>
          <w:rFonts w:ascii="Times New Roman" w:hAnsi="Times New Roman" w:cs="Times New Roman"/>
          <w:sz w:val="24"/>
          <w:szCs w:val="24"/>
        </w:rPr>
        <w:t xml:space="preserve"> Israel’s security forces </w:t>
      </w:r>
      <w:r w:rsidR="00697560" w:rsidRPr="0099256E">
        <w:rPr>
          <w:rFonts w:ascii="Times New Roman" w:hAnsi="Times New Roman" w:cs="Times New Roman"/>
          <w:sz w:val="24"/>
          <w:szCs w:val="24"/>
        </w:rPr>
        <w:t xml:space="preserve">shirk </w:t>
      </w:r>
      <w:r w:rsidRPr="0099256E">
        <w:rPr>
          <w:rFonts w:ascii="Times New Roman" w:hAnsi="Times New Roman" w:cs="Times New Roman"/>
          <w:sz w:val="24"/>
          <w:szCs w:val="24"/>
        </w:rPr>
        <w:t>responsibility for</w:t>
      </w:r>
      <w:r w:rsidR="00AB7D45" w:rsidRPr="0099256E">
        <w:rPr>
          <w:rFonts w:ascii="Times New Roman" w:hAnsi="Times New Roman" w:cs="Times New Roman"/>
          <w:sz w:val="24"/>
          <w:szCs w:val="24"/>
        </w:rPr>
        <w:t xml:space="preserve"> the</w:t>
      </w:r>
      <w:r w:rsidR="00697560" w:rsidRPr="0099256E">
        <w:rPr>
          <w:rFonts w:ascii="Times New Roman" w:hAnsi="Times New Roman" w:cs="Times New Roman"/>
          <w:sz w:val="24"/>
          <w:szCs w:val="24"/>
        </w:rPr>
        <w:t xml:space="preserve"> Gaza Strip following </w:t>
      </w:r>
      <w:r w:rsidRPr="0099256E">
        <w:rPr>
          <w:rFonts w:ascii="Times New Roman" w:hAnsi="Times New Roman" w:cs="Times New Roman"/>
          <w:sz w:val="24"/>
          <w:szCs w:val="24"/>
        </w:rPr>
        <w:t>its</w:t>
      </w:r>
      <w:r w:rsidR="00697560" w:rsidRPr="0099256E">
        <w:rPr>
          <w:rFonts w:ascii="Times New Roman" w:hAnsi="Times New Roman" w:cs="Times New Roman"/>
          <w:sz w:val="24"/>
          <w:szCs w:val="24"/>
        </w:rPr>
        <w:t xml:space="preserve"> unilateral withdrawal and the Disengagement Operation. </w:t>
      </w:r>
      <w:r w:rsidR="00AB7D45" w:rsidRPr="0099256E">
        <w:rPr>
          <w:rFonts w:ascii="Times New Roman" w:hAnsi="Times New Roman" w:cs="Times New Roman"/>
          <w:sz w:val="24"/>
          <w:szCs w:val="24"/>
        </w:rPr>
        <w:t>The hope and assessment of Israeli d</w:t>
      </w:r>
      <w:r w:rsidR="00697560" w:rsidRPr="0099256E">
        <w:rPr>
          <w:rFonts w:ascii="Times New Roman" w:hAnsi="Times New Roman" w:cs="Times New Roman"/>
          <w:sz w:val="24"/>
          <w:szCs w:val="24"/>
        </w:rPr>
        <w:t xml:space="preserve">ecision makers and senior IDF officers </w:t>
      </w:r>
      <w:r w:rsidR="004B1D17">
        <w:rPr>
          <w:rFonts w:ascii="Times New Roman" w:hAnsi="Times New Roman" w:cs="Times New Roman"/>
          <w:sz w:val="24"/>
          <w:szCs w:val="24"/>
        </w:rPr>
        <w:t>are</w:t>
      </w:r>
      <w:r w:rsidR="00AB7D45" w:rsidRPr="0099256E">
        <w:rPr>
          <w:rFonts w:ascii="Times New Roman" w:hAnsi="Times New Roman" w:cs="Times New Roman"/>
          <w:sz w:val="24"/>
          <w:szCs w:val="24"/>
        </w:rPr>
        <w:t xml:space="preserve"> that</w:t>
      </w:r>
      <w:r w:rsidR="00697560" w:rsidRPr="0099256E">
        <w:rPr>
          <w:rFonts w:ascii="Times New Roman" w:hAnsi="Times New Roman" w:cs="Times New Roman"/>
          <w:sz w:val="24"/>
          <w:szCs w:val="24"/>
        </w:rPr>
        <w:t xml:space="preserve"> the army will not return to the Gaza Strip and that there is no need for </w:t>
      </w:r>
      <w:r w:rsidR="00AB7D45" w:rsidRPr="0099256E">
        <w:rPr>
          <w:rFonts w:ascii="Times New Roman" w:hAnsi="Times New Roman" w:cs="Times New Roman"/>
          <w:sz w:val="24"/>
          <w:szCs w:val="24"/>
        </w:rPr>
        <w:t xml:space="preserve">a lot of </w:t>
      </w:r>
      <w:r w:rsidR="00697560" w:rsidRPr="0099256E">
        <w:rPr>
          <w:rFonts w:ascii="Times New Roman" w:hAnsi="Times New Roman" w:cs="Times New Roman"/>
          <w:sz w:val="24"/>
          <w:szCs w:val="24"/>
        </w:rPr>
        <w:t xml:space="preserve">infrastructural intelligence </w:t>
      </w:r>
      <w:r w:rsidR="00AB7D45" w:rsidRPr="0099256E">
        <w:rPr>
          <w:rFonts w:ascii="Times New Roman" w:hAnsi="Times New Roman" w:cs="Times New Roman"/>
          <w:sz w:val="24"/>
          <w:szCs w:val="24"/>
        </w:rPr>
        <w:t>about</w:t>
      </w:r>
      <w:r w:rsidR="00697560" w:rsidRPr="0099256E">
        <w:rPr>
          <w:rFonts w:ascii="Times New Roman" w:hAnsi="Times New Roman" w:cs="Times New Roman"/>
          <w:sz w:val="24"/>
          <w:szCs w:val="24"/>
        </w:rPr>
        <w:t xml:space="preserve"> the Strip in general and the tunnels in particular</w:t>
      </w:r>
      <w:r w:rsidR="001A189E" w:rsidRPr="0099256E">
        <w:rPr>
          <w:rFonts w:ascii="Times New Roman" w:hAnsi="Times New Roman" w:cs="Times New Roman"/>
          <w:sz w:val="24"/>
          <w:szCs w:val="24"/>
        </w:rPr>
        <w:t>. The Defense Ministry’s research and development efforts to</w:t>
      </w:r>
      <w:r w:rsidR="00AB7D45" w:rsidRPr="0099256E">
        <w:rPr>
          <w:rFonts w:ascii="Times New Roman" w:hAnsi="Times New Roman" w:cs="Times New Roman"/>
          <w:sz w:val="24"/>
          <w:szCs w:val="24"/>
        </w:rPr>
        <w:t>ward</w:t>
      </w:r>
      <w:r w:rsidR="001A189E" w:rsidRPr="0099256E">
        <w:rPr>
          <w:rFonts w:ascii="Times New Roman" w:hAnsi="Times New Roman" w:cs="Times New Roman"/>
          <w:sz w:val="24"/>
          <w:szCs w:val="24"/>
        </w:rPr>
        <w:t xml:space="preserve"> find</w:t>
      </w:r>
      <w:r w:rsidR="00AB7D45" w:rsidRPr="0099256E">
        <w:rPr>
          <w:rFonts w:ascii="Times New Roman" w:hAnsi="Times New Roman" w:cs="Times New Roman"/>
          <w:sz w:val="24"/>
          <w:szCs w:val="24"/>
        </w:rPr>
        <w:t>ing</w:t>
      </w:r>
      <w:r w:rsidR="001A189E" w:rsidRPr="0099256E">
        <w:rPr>
          <w:rFonts w:ascii="Times New Roman" w:hAnsi="Times New Roman" w:cs="Times New Roman"/>
          <w:sz w:val="24"/>
          <w:szCs w:val="24"/>
        </w:rPr>
        <w:t xml:space="preserve"> a solution to the subsurface threat are </w:t>
      </w:r>
      <w:r w:rsidR="00DA5A53" w:rsidRPr="0099256E">
        <w:rPr>
          <w:rFonts w:ascii="Times New Roman" w:hAnsi="Times New Roman" w:cs="Times New Roman"/>
          <w:sz w:val="24"/>
          <w:szCs w:val="24"/>
        </w:rPr>
        <w:t>perceived</w:t>
      </w:r>
      <w:r w:rsidR="001A189E" w:rsidRPr="0099256E">
        <w:rPr>
          <w:rFonts w:ascii="Times New Roman" w:hAnsi="Times New Roman" w:cs="Times New Roman"/>
          <w:sz w:val="24"/>
          <w:szCs w:val="24"/>
        </w:rPr>
        <w:t xml:space="preserve"> as</w:t>
      </w:r>
      <w:r w:rsidR="00DA5A53" w:rsidRPr="0099256E">
        <w:rPr>
          <w:rFonts w:ascii="Times New Roman" w:hAnsi="Times New Roman" w:cs="Times New Roman"/>
          <w:sz w:val="24"/>
          <w:szCs w:val="24"/>
        </w:rPr>
        <w:t xml:space="preserve"> being</w:t>
      </w:r>
      <w:r w:rsidR="001A189E" w:rsidRPr="0099256E">
        <w:rPr>
          <w:rFonts w:ascii="Times New Roman" w:hAnsi="Times New Roman" w:cs="Times New Roman"/>
          <w:sz w:val="24"/>
          <w:szCs w:val="24"/>
        </w:rPr>
        <w:t xml:space="preserve"> less relevant </w:t>
      </w:r>
      <w:r w:rsidR="00AB7D45" w:rsidRPr="0099256E">
        <w:rPr>
          <w:rFonts w:ascii="Times New Roman" w:hAnsi="Times New Roman" w:cs="Times New Roman"/>
          <w:sz w:val="24"/>
          <w:szCs w:val="24"/>
        </w:rPr>
        <w:t>once</w:t>
      </w:r>
      <w:r w:rsidR="001A189E" w:rsidRPr="0099256E">
        <w:rPr>
          <w:rFonts w:ascii="Times New Roman" w:hAnsi="Times New Roman" w:cs="Times New Roman"/>
          <w:sz w:val="24"/>
          <w:szCs w:val="24"/>
        </w:rPr>
        <w:t xml:space="preserve"> the </w:t>
      </w:r>
      <w:proofErr w:type="spellStart"/>
      <w:r w:rsidR="001A189E" w:rsidRPr="0099256E">
        <w:rPr>
          <w:rFonts w:ascii="Times New Roman" w:hAnsi="Times New Roman" w:cs="Times New Roman"/>
          <w:sz w:val="24"/>
          <w:szCs w:val="24"/>
        </w:rPr>
        <w:t>Philadelphi</w:t>
      </w:r>
      <w:proofErr w:type="spellEnd"/>
      <w:r w:rsidR="001A189E" w:rsidRPr="0099256E">
        <w:rPr>
          <w:rFonts w:ascii="Times New Roman" w:hAnsi="Times New Roman" w:cs="Times New Roman"/>
          <w:sz w:val="24"/>
          <w:szCs w:val="24"/>
        </w:rPr>
        <w:t xml:space="preserve"> Corridor </w:t>
      </w:r>
      <w:r w:rsidR="00AB7D45" w:rsidRPr="0099256E">
        <w:rPr>
          <w:rFonts w:ascii="Times New Roman" w:hAnsi="Times New Roman" w:cs="Times New Roman"/>
          <w:sz w:val="24"/>
          <w:szCs w:val="24"/>
        </w:rPr>
        <w:t>is</w:t>
      </w:r>
      <w:r w:rsidR="001A189E" w:rsidRPr="0099256E">
        <w:rPr>
          <w:rFonts w:ascii="Times New Roman" w:hAnsi="Times New Roman" w:cs="Times New Roman"/>
          <w:sz w:val="24"/>
          <w:szCs w:val="24"/>
        </w:rPr>
        <w:t xml:space="preserve"> abandoned. However, </w:t>
      </w:r>
      <w:r w:rsidR="00AB7D45" w:rsidRPr="0099256E">
        <w:rPr>
          <w:rFonts w:ascii="Times New Roman" w:hAnsi="Times New Roman" w:cs="Times New Roman"/>
          <w:sz w:val="24"/>
          <w:szCs w:val="24"/>
        </w:rPr>
        <w:t>after</w:t>
      </w:r>
      <w:r w:rsidR="001A189E" w:rsidRPr="0099256E">
        <w:rPr>
          <w:rFonts w:ascii="Times New Roman" w:hAnsi="Times New Roman" w:cs="Times New Roman"/>
          <w:sz w:val="24"/>
          <w:szCs w:val="24"/>
        </w:rPr>
        <w:t xml:space="preserve"> the IDF abandons the corridor</w:t>
      </w:r>
      <w:r w:rsidR="00AB7D45" w:rsidRPr="0099256E">
        <w:rPr>
          <w:rFonts w:ascii="Times New Roman" w:hAnsi="Times New Roman" w:cs="Times New Roman"/>
          <w:sz w:val="24"/>
          <w:szCs w:val="24"/>
        </w:rPr>
        <w:t>,</w:t>
      </w:r>
      <w:r w:rsidR="001A189E" w:rsidRPr="0099256E">
        <w:rPr>
          <w:rFonts w:ascii="Times New Roman" w:hAnsi="Times New Roman" w:cs="Times New Roman"/>
          <w:sz w:val="24"/>
          <w:szCs w:val="24"/>
        </w:rPr>
        <w:t xml:space="preserve"> the smuggling tunnels along the </w:t>
      </w:r>
      <w:proofErr w:type="spellStart"/>
      <w:r w:rsidR="001A189E" w:rsidRPr="0099256E">
        <w:rPr>
          <w:rFonts w:ascii="Times New Roman" w:hAnsi="Times New Roman" w:cs="Times New Roman"/>
          <w:sz w:val="24"/>
          <w:szCs w:val="24"/>
        </w:rPr>
        <w:t>Philadelphi</w:t>
      </w:r>
      <w:proofErr w:type="spellEnd"/>
      <w:r w:rsidR="001A189E" w:rsidRPr="0099256E">
        <w:rPr>
          <w:rFonts w:ascii="Times New Roman" w:hAnsi="Times New Roman" w:cs="Times New Roman"/>
          <w:sz w:val="24"/>
          <w:szCs w:val="24"/>
        </w:rPr>
        <w:t xml:space="preserve"> Route between Gaza and Egypt </w:t>
      </w:r>
      <w:r w:rsidR="00DA5A53" w:rsidRPr="0099256E">
        <w:rPr>
          <w:rFonts w:ascii="Times New Roman" w:hAnsi="Times New Roman" w:cs="Times New Roman"/>
          <w:sz w:val="24"/>
          <w:szCs w:val="24"/>
        </w:rPr>
        <w:t>grow bigger and their</w:t>
      </w:r>
      <w:r w:rsidR="001A189E" w:rsidRPr="0099256E">
        <w:rPr>
          <w:rFonts w:ascii="Times New Roman" w:hAnsi="Times New Roman" w:cs="Times New Roman"/>
          <w:sz w:val="24"/>
          <w:szCs w:val="24"/>
        </w:rPr>
        <w:t xml:space="preserve"> deployment</w:t>
      </w:r>
      <w:r w:rsidR="00DA5A53" w:rsidRPr="0099256E">
        <w:rPr>
          <w:rFonts w:ascii="Times New Roman" w:hAnsi="Times New Roman" w:cs="Times New Roman"/>
          <w:sz w:val="24"/>
          <w:szCs w:val="24"/>
        </w:rPr>
        <w:t xml:space="preserve"> expands</w:t>
      </w:r>
      <w:r w:rsidR="001A189E" w:rsidRPr="0099256E">
        <w:rPr>
          <w:rFonts w:ascii="Times New Roman" w:hAnsi="Times New Roman" w:cs="Times New Roman"/>
          <w:sz w:val="24"/>
          <w:szCs w:val="24"/>
        </w:rPr>
        <w:t>. Goods and weapons are transferred through them</w:t>
      </w:r>
      <w:r w:rsidR="003467B2" w:rsidRPr="0099256E">
        <w:rPr>
          <w:rFonts w:ascii="Times New Roman" w:hAnsi="Times New Roman" w:cs="Times New Roman"/>
          <w:sz w:val="24"/>
          <w:szCs w:val="24"/>
        </w:rPr>
        <w:t xml:space="preserve"> uninterruptedly and concrete is used to construct the tunnel walls, unlike in the past, when only wood was used (see Figure 4).</w:t>
      </w:r>
      <w:r w:rsidR="0030732D" w:rsidRPr="0099256E">
        <w:rPr>
          <w:rFonts w:ascii="Times New Roman" w:hAnsi="Times New Roman" w:cs="Times New Roman"/>
          <w:sz w:val="24"/>
          <w:szCs w:val="24"/>
          <w:rtl/>
        </w:rPr>
        <w:t xml:space="preserve"> </w:t>
      </w:r>
      <w:r w:rsidR="0030732D" w:rsidRPr="0099256E">
        <w:rPr>
          <w:rFonts w:ascii="Times New Roman" w:hAnsi="Times New Roman" w:cs="Times New Roman"/>
          <w:sz w:val="24"/>
          <w:szCs w:val="24"/>
        </w:rPr>
        <w:t xml:space="preserve"> The Gaza Strip continues to arm itself through the tunnels, and as a result</w:t>
      </w:r>
      <w:r w:rsidR="004B1D17">
        <w:rPr>
          <w:rFonts w:ascii="Times New Roman" w:hAnsi="Times New Roman" w:cs="Times New Roman"/>
          <w:sz w:val="24"/>
          <w:szCs w:val="24"/>
        </w:rPr>
        <w:t>,</w:t>
      </w:r>
      <w:r w:rsidR="0030732D" w:rsidRPr="0099256E">
        <w:rPr>
          <w:rFonts w:ascii="Times New Roman" w:hAnsi="Times New Roman" w:cs="Times New Roman"/>
          <w:sz w:val="24"/>
          <w:szCs w:val="24"/>
        </w:rPr>
        <w:t xml:space="preserve"> Israel’s policy tends to</w:t>
      </w:r>
      <w:r w:rsidR="00DA5A53" w:rsidRPr="0099256E">
        <w:rPr>
          <w:rFonts w:ascii="Times New Roman" w:hAnsi="Times New Roman" w:cs="Times New Roman"/>
          <w:sz w:val="24"/>
          <w:szCs w:val="24"/>
        </w:rPr>
        <w:t>ward</w:t>
      </w:r>
      <w:r w:rsidR="0030732D" w:rsidRPr="0099256E">
        <w:rPr>
          <w:rFonts w:ascii="Times New Roman" w:hAnsi="Times New Roman" w:cs="Times New Roman"/>
          <w:sz w:val="24"/>
          <w:szCs w:val="24"/>
        </w:rPr>
        <w:t xml:space="preserve"> strictly oversee</w:t>
      </w:r>
      <w:r w:rsidR="00DA5A53" w:rsidRPr="0099256E">
        <w:rPr>
          <w:rFonts w:ascii="Times New Roman" w:hAnsi="Times New Roman" w:cs="Times New Roman"/>
          <w:sz w:val="24"/>
          <w:szCs w:val="24"/>
        </w:rPr>
        <w:t>ing</w:t>
      </w:r>
      <w:r w:rsidR="0030732D" w:rsidRPr="0099256E">
        <w:rPr>
          <w:rFonts w:ascii="Times New Roman" w:hAnsi="Times New Roman" w:cs="Times New Roman"/>
          <w:sz w:val="24"/>
          <w:szCs w:val="24"/>
        </w:rPr>
        <w:t xml:space="preserve"> the entry and exit of goods through the crossings it controls</w:t>
      </w:r>
      <w:r w:rsidR="00FD0245" w:rsidRPr="0099256E">
        <w:rPr>
          <w:rFonts w:ascii="Times New Roman" w:hAnsi="Times New Roman" w:cs="Times New Roman"/>
          <w:sz w:val="24"/>
          <w:szCs w:val="24"/>
        </w:rPr>
        <w:t xml:space="preserve"> (thereby bolstering Hamas’s “siege” propaganda). Th</w:t>
      </w:r>
      <w:r w:rsidR="00DA5A53" w:rsidRPr="0099256E">
        <w:rPr>
          <w:rFonts w:ascii="Times New Roman" w:hAnsi="Times New Roman" w:cs="Times New Roman"/>
          <w:sz w:val="24"/>
          <w:szCs w:val="24"/>
        </w:rPr>
        <w:t>is</w:t>
      </w:r>
      <w:r w:rsidR="00FD0245" w:rsidRPr="0099256E">
        <w:rPr>
          <w:rFonts w:ascii="Times New Roman" w:hAnsi="Times New Roman" w:cs="Times New Roman"/>
          <w:sz w:val="24"/>
          <w:szCs w:val="24"/>
        </w:rPr>
        <w:t xml:space="preserve"> arming enables Hamas to develop </w:t>
      </w:r>
      <w:r w:rsidR="00DA5A53" w:rsidRPr="0099256E">
        <w:rPr>
          <w:rFonts w:ascii="Times New Roman" w:hAnsi="Times New Roman" w:cs="Times New Roman"/>
          <w:sz w:val="24"/>
          <w:szCs w:val="24"/>
        </w:rPr>
        <w:t xml:space="preserve">its own </w:t>
      </w:r>
      <w:r w:rsidR="00FD0245" w:rsidRPr="0099256E">
        <w:rPr>
          <w:rFonts w:ascii="Times New Roman" w:hAnsi="Times New Roman" w:cs="Times New Roman"/>
          <w:sz w:val="24"/>
          <w:szCs w:val="24"/>
        </w:rPr>
        <w:t xml:space="preserve">independent production of weaponry and threaten Israel with the possibility of a </w:t>
      </w:r>
      <w:r w:rsidR="00DA5A53" w:rsidRPr="0099256E">
        <w:rPr>
          <w:rFonts w:ascii="Times New Roman" w:hAnsi="Times New Roman" w:cs="Times New Roman"/>
          <w:sz w:val="24"/>
          <w:szCs w:val="24"/>
        </w:rPr>
        <w:t>pro</w:t>
      </w:r>
      <w:r w:rsidR="00FD0245" w:rsidRPr="0099256E">
        <w:rPr>
          <w:rFonts w:ascii="Times New Roman" w:hAnsi="Times New Roman" w:cs="Times New Roman"/>
          <w:sz w:val="24"/>
          <w:szCs w:val="24"/>
        </w:rPr>
        <w:t>long</w:t>
      </w:r>
      <w:r w:rsidR="00DA5A53" w:rsidRPr="0099256E">
        <w:rPr>
          <w:rFonts w:ascii="Times New Roman" w:hAnsi="Times New Roman" w:cs="Times New Roman"/>
          <w:sz w:val="24"/>
          <w:szCs w:val="24"/>
        </w:rPr>
        <w:t>ed</w:t>
      </w:r>
      <w:r w:rsidR="00FD0245" w:rsidRPr="0099256E">
        <w:rPr>
          <w:rFonts w:ascii="Times New Roman" w:hAnsi="Times New Roman" w:cs="Times New Roman"/>
          <w:sz w:val="24"/>
          <w:szCs w:val="24"/>
        </w:rPr>
        <w:t xml:space="preserve"> and </w:t>
      </w:r>
      <w:r w:rsidR="009B57E4" w:rsidRPr="0099256E">
        <w:rPr>
          <w:rFonts w:ascii="Times New Roman" w:hAnsi="Times New Roman" w:cs="Times New Roman"/>
          <w:sz w:val="24"/>
          <w:szCs w:val="24"/>
        </w:rPr>
        <w:t xml:space="preserve">rather </w:t>
      </w:r>
      <w:r w:rsidR="00FD0245" w:rsidRPr="0099256E">
        <w:rPr>
          <w:rFonts w:ascii="Times New Roman" w:hAnsi="Times New Roman" w:cs="Times New Roman"/>
          <w:sz w:val="24"/>
          <w:szCs w:val="24"/>
        </w:rPr>
        <w:t xml:space="preserve">ongoing battle </w:t>
      </w:r>
      <w:r w:rsidR="009B57E4" w:rsidRPr="0099256E">
        <w:rPr>
          <w:rFonts w:ascii="Times New Roman" w:hAnsi="Times New Roman" w:cs="Times New Roman"/>
          <w:sz w:val="24"/>
          <w:szCs w:val="24"/>
        </w:rPr>
        <w:t>involving</w:t>
      </w:r>
      <w:r w:rsidR="00FD0245" w:rsidRPr="0099256E">
        <w:rPr>
          <w:rFonts w:ascii="Times New Roman" w:hAnsi="Times New Roman" w:cs="Times New Roman"/>
          <w:sz w:val="24"/>
          <w:szCs w:val="24"/>
        </w:rPr>
        <w:t xml:space="preserve"> steep-track firing using mortar shells and </w:t>
      </w:r>
      <w:proofErr w:type="spellStart"/>
      <w:r w:rsidR="00FD0245" w:rsidRPr="0099256E">
        <w:rPr>
          <w:rFonts w:ascii="Times New Roman" w:hAnsi="Times New Roman" w:cs="Times New Roman"/>
          <w:sz w:val="24"/>
          <w:szCs w:val="24"/>
        </w:rPr>
        <w:t>Qassam</w:t>
      </w:r>
      <w:proofErr w:type="spellEnd"/>
      <w:r w:rsidR="00FD0245" w:rsidRPr="0099256E">
        <w:rPr>
          <w:rFonts w:ascii="Times New Roman" w:hAnsi="Times New Roman" w:cs="Times New Roman"/>
          <w:sz w:val="24"/>
          <w:szCs w:val="24"/>
        </w:rPr>
        <w:t xml:space="preserve"> rockets</w:t>
      </w:r>
      <w:r w:rsidR="00E3595C" w:rsidRPr="0099256E">
        <w:rPr>
          <w:rFonts w:ascii="Times New Roman" w:hAnsi="Times New Roman" w:cs="Times New Roman"/>
          <w:sz w:val="24"/>
          <w:szCs w:val="24"/>
        </w:rPr>
        <w:t xml:space="preserve"> aimed at Israeli settlements. </w:t>
      </w:r>
    </w:p>
    <w:p w14:paraId="64C0C702" w14:textId="1F9C542D" w:rsidR="00AC52FA" w:rsidRPr="0099256E" w:rsidRDefault="00E3595C" w:rsidP="009B57E4">
      <w:pPr>
        <w:spacing w:line="360" w:lineRule="auto"/>
        <w:ind w:left="720"/>
        <w:rPr>
          <w:rFonts w:ascii="Times New Roman" w:hAnsi="Times New Roman" w:cs="Times New Roman"/>
          <w:sz w:val="24"/>
          <w:szCs w:val="24"/>
        </w:rPr>
      </w:pPr>
      <w:r w:rsidRPr="0099256E">
        <w:rPr>
          <w:rFonts w:ascii="Times New Roman" w:hAnsi="Times New Roman" w:cs="Times New Roman"/>
          <w:sz w:val="24"/>
          <w:szCs w:val="24"/>
        </w:rPr>
        <w:t>In addition, attack tunnels to Israel are mined along the separation line</w:t>
      </w:r>
      <w:r w:rsidR="00AC52FA" w:rsidRPr="0099256E">
        <w:rPr>
          <w:rFonts w:ascii="Times New Roman" w:hAnsi="Times New Roman" w:cs="Times New Roman"/>
          <w:sz w:val="24"/>
          <w:szCs w:val="24"/>
        </w:rPr>
        <w:t xml:space="preserve">. The IDF easily and effectively blocks this new effort through focused invasive operations on the margins of the Strip. However, after several months this operational activity is brought to an end, mainly due to political reasons, </w:t>
      </w:r>
      <w:r w:rsidR="009B57E4" w:rsidRPr="0099256E">
        <w:rPr>
          <w:rFonts w:ascii="Times New Roman" w:hAnsi="Times New Roman" w:cs="Times New Roman"/>
          <w:sz w:val="24"/>
          <w:szCs w:val="24"/>
        </w:rPr>
        <w:t xml:space="preserve">leading </w:t>
      </w:r>
      <w:r w:rsidR="00AC52FA" w:rsidRPr="0099256E">
        <w:rPr>
          <w:rFonts w:ascii="Times New Roman" w:hAnsi="Times New Roman" w:cs="Times New Roman"/>
          <w:sz w:val="24"/>
          <w:szCs w:val="24"/>
        </w:rPr>
        <w:t xml:space="preserve">to the redevelopment of invasive attack tunnels. </w:t>
      </w:r>
      <w:r w:rsidR="00AC52FA" w:rsidRPr="0099256E">
        <w:rPr>
          <w:rFonts w:ascii="Times New Roman" w:hAnsi="Times New Roman" w:cs="Times New Roman"/>
          <w:sz w:val="24"/>
          <w:szCs w:val="24"/>
        </w:rPr>
        <w:lastRenderedPageBreak/>
        <w:t xml:space="preserve">A tunnel about one kilometer long is dug and </w:t>
      </w:r>
      <w:r w:rsidR="009B57E4" w:rsidRPr="0099256E">
        <w:rPr>
          <w:rFonts w:ascii="Times New Roman" w:hAnsi="Times New Roman" w:cs="Times New Roman"/>
          <w:sz w:val="24"/>
          <w:szCs w:val="24"/>
        </w:rPr>
        <w:t>used</w:t>
      </w:r>
      <w:r w:rsidR="00AC52FA" w:rsidRPr="0099256E">
        <w:rPr>
          <w:rFonts w:ascii="Times New Roman" w:hAnsi="Times New Roman" w:cs="Times New Roman"/>
          <w:sz w:val="24"/>
          <w:szCs w:val="24"/>
        </w:rPr>
        <w:t xml:space="preserve"> as part of a combined attack inside Israel at the </w:t>
      </w:r>
      <w:proofErr w:type="spellStart"/>
      <w:r w:rsidR="00AC52FA" w:rsidRPr="0099256E">
        <w:rPr>
          <w:rFonts w:ascii="Times New Roman" w:hAnsi="Times New Roman" w:cs="Times New Roman"/>
          <w:sz w:val="24"/>
          <w:szCs w:val="24"/>
        </w:rPr>
        <w:t>Kerem</w:t>
      </w:r>
      <w:proofErr w:type="spellEnd"/>
      <w:r w:rsidR="00AC52FA" w:rsidRPr="0099256E">
        <w:rPr>
          <w:rFonts w:ascii="Times New Roman" w:hAnsi="Times New Roman" w:cs="Times New Roman"/>
          <w:sz w:val="24"/>
          <w:szCs w:val="24"/>
        </w:rPr>
        <w:t xml:space="preserve"> Shalom area, and soldier Gilad Shalit is kidnapped and smuggled to Gaza through it only one year after the Disengagement Operation. </w:t>
      </w:r>
    </w:p>
    <w:p w14:paraId="38EB17D9" w14:textId="1EC4A61E" w:rsidR="00E3595C" w:rsidRPr="0099256E" w:rsidRDefault="009F2CD2" w:rsidP="00CF5690">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 xml:space="preserve">Becoming established – 2007–2009: </w:t>
      </w:r>
      <w:r w:rsidRPr="0099256E">
        <w:rPr>
          <w:rFonts w:ascii="Times New Roman" w:hAnsi="Times New Roman" w:cs="Times New Roman"/>
          <w:sz w:val="24"/>
          <w:szCs w:val="24"/>
        </w:rPr>
        <w:t>In the absence of a solution to the tunnel threat or any type of response on the part of Egypt, and following the success</w:t>
      </w:r>
      <w:r w:rsidR="00CF5690" w:rsidRPr="0099256E">
        <w:rPr>
          <w:rFonts w:ascii="Times New Roman" w:hAnsi="Times New Roman" w:cs="Times New Roman"/>
          <w:sz w:val="24"/>
          <w:szCs w:val="24"/>
        </w:rPr>
        <w:t>ful kidnapping</w:t>
      </w:r>
      <w:r w:rsidRPr="0099256E">
        <w:rPr>
          <w:rFonts w:ascii="Times New Roman" w:hAnsi="Times New Roman" w:cs="Times New Roman"/>
          <w:sz w:val="24"/>
          <w:szCs w:val="24"/>
        </w:rPr>
        <w:t xml:space="preserve"> of Gilad Shalit, subsurface warfare in Gaza continues to expand uninterruptedly. </w:t>
      </w:r>
      <w:r w:rsidR="000F535E" w:rsidRPr="0099256E">
        <w:rPr>
          <w:rFonts w:ascii="Times New Roman" w:hAnsi="Times New Roman" w:cs="Times New Roman"/>
          <w:sz w:val="24"/>
          <w:szCs w:val="24"/>
        </w:rPr>
        <w:t xml:space="preserve">This leads </w:t>
      </w:r>
      <w:r w:rsidR="00CF5690" w:rsidRPr="0099256E">
        <w:rPr>
          <w:rFonts w:ascii="Times New Roman" w:hAnsi="Times New Roman" w:cs="Times New Roman"/>
          <w:sz w:val="24"/>
          <w:szCs w:val="24"/>
        </w:rPr>
        <w:t xml:space="preserve">Hamas </w:t>
      </w:r>
      <w:r w:rsidR="000F535E" w:rsidRPr="0099256E">
        <w:rPr>
          <w:rFonts w:ascii="Times New Roman" w:hAnsi="Times New Roman" w:cs="Times New Roman"/>
          <w:sz w:val="24"/>
          <w:szCs w:val="24"/>
        </w:rPr>
        <w:t>to develop a</w:t>
      </w:r>
      <w:r w:rsidRPr="0099256E">
        <w:rPr>
          <w:rFonts w:ascii="Times New Roman" w:hAnsi="Times New Roman" w:cs="Times New Roman"/>
          <w:sz w:val="24"/>
          <w:szCs w:val="24"/>
        </w:rPr>
        <w:t xml:space="preserve"> holistic approach to</w:t>
      </w:r>
      <w:r w:rsidR="000F535E" w:rsidRPr="0099256E">
        <w:rPr>
          <w:rFonts w:ascii="Times New Roman" w:hAnsi="Times New Roman" w:cs="Times New Roman"/>
          <w:sz w:val="24"/>
          <w:szCs w:val="24"/>
        </w:rPr>
        <w:t xml:space="preserve"> warfare using </w:t>
      </w:r>
      <w:r w:rsidR="00CF5690" w:rsidRPr="0099256E">
        <w:rPr>
          <w:rFonts w:ascii="Times New Roman" w:hAnsi="Times New Roman" w:cs="Times New Roman"/>
          <w:sz w:val="24"/>
          <w:szCs w:val="24"/>
        </w:rPr>
        <w:t xml:space="preserve">its </w:t>
      </w:r>
      <w:r w:rsidR="000F535E" w:rsidRPr="0099256E">
        <w:rPr>
          <w:rFonts w:ascii="Times New Roman" w:hAnsi="Times New Roman" w:cs="Times New Roman"/>
          <w:sz w:val="24"/>
          <w:szCs w:val="24"/>
        </w:rPr>
        <w:t>subsurface systems. The subsurface deep in the Strip is used for position</w:t>
      </w:r>
      <w:r w:rsidR="00123668" w:rsidRPr="0099256E">
        <w:rPr>
          <w:rFonts w:ascii="Times New Roman" w:hAnsi="Times New Roman" w:cs="Times New Roman"/>
          <w:sz w:val="24"/>
          <w:szCs w:val="24"/>
        </w:rPr>
        <w:t>ing steep-track firing stations and</w:t>
      </w:r>
      <w:r w:rsidR="000F535E" w:rsidRPr="0099256E">
        <w:rPr>
          <w:rFonts w:ascii="Times New Roman" w:hAnsi="Times New Roman" w:cs="Times New Roman"/>
          <w:sz w:val="24"/>
          <w:szCs w:val="24"/>
        </w:rPr>
        <w:t xml:space="preserve"> </w:t>
      </w:r>
      <w:r w:rsidR="00123668" w:rsidRPr="0099256E">
        <w:rPr>
          <w:rFonts w:ascii="Times New Roman" w:hAnsi="Times New Roman" w:cs="Times New Roman"/>
          <w:sz w:val="24"/>
          <w:szCs w:val="24"/>
        </w:rPr>
        <w:t>t</w:t>
      </w:r>
      <w:r w:rsidR="000F535E" w:rsidRPr="0099256E">
        <w:rPr>
          <w:rFonts w:ascii="Times New Roman" w:hAnsi="Times New Roman" w:cs="Times New Roman"/>
          <w:sz w:val="24"/>
          <w:szCs w:val="24"/>
        </w:rPr>
        <w:t xml:space="preserve">unnels are dug to access firing stations, weapon storage </w:t>
      </w:r>
      <w:r w:rsidR="00123668" w:rsidRPr="0099256E">
        <w:rPr>
          <w:rFonts w:ascii="Times New Roman" w:hAnsi="Times New Roman" w:cs="Times New Roman"/>
          <w:sz w:val="24"/>
          <w:szCs w:val="24"/>
        </w:rPr>
        <w:t xml:space="preserve">centers, and </w:t>
      </w:r>
      <w:r w:rsidR="00CF5690" w:rsidRPr="0099256E">
        <w:rPr>
          <w:rFonts w:ascii="Times New Roman" w:hAnsi="Times New Roman" w:cs="Times New Roman"/>
          <w:sz w:val="24"/>
          <w:szCs w:val="24"/>
        </w:rPr>
        <w:t xml:space="preserve">command </w:t>
      </w:r>
      <w:r w:rsidR="00123668" w:rsidRPr="0099256E">
        <w:rPr>
          <w:rFonts w:ascii="Times New Roman" w:hAnsi="Times New Roman" w:cs="Times New Roman"/>
          <w:sz w:val="24"/>
          <w:szCs w:val="24"/>
        </w:rPr>
        <w:t xml:space="preserve">headquarters. The vigilance of IDF field intelligence officers uncovers steep-track firing launch pits, however it is difficult to </w:t>
      </w:r>
      <w:r w:rsidR="009D751C" w:rsidRPr="0099256E">
        <w:rPr>
          <w:rFonts w:ascii="Times New Roman" w:hAnsi="Times New Roman" w:cs="Times New Roman"/>
          <w:sz w:val="24"/>
          <w:szCs w:val="24"/>
        </w:rPr>
        <w:t>detect</w:t>
      </w:r>
      <w:r w:rsidR="00123668" w:rsidRPr="0099256E">
        <w:rPr>
          <w:rFonts w:ascii="Times New Roman" w:hAnsi="Times New Roman" w:cs="Times New Roman"/>
          <w:sz w:val="24"/>
          <w:szCs w:val="24"/>
        </w:rPr>
        <w:t xml:space="preserve"> all the stations. </w:t>
      </w:r>
    </w:p>
    <w:p w14:paraId="0E3F111E" w14:textId="767899A3" w:rsidR="00123668" w:rsidRPr="0099256E" w:rsidRDefault="00123668" w:rsidP="0013203A">
      <w:pPr>
        <w:pStyle w:val="ListParagraph"/>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smuggling tunnels </w:t>
      </w:r>
      <w:r w:rsidR="00CF5690" w:rsidRPr="0099256E">
        <w:rPr>
          <w:rFonts w:ascii="Times New Roman" w:hAnsi="Times New Roman" w:cs="Times New Roman"/>
          <w:sz w:val="24"/>
          <w:szCs w:val="24"/>
        </w:rPr>
        <w:t>grow bigger</w:t>
      </w:r>
      <w:r w:rsidRPr="0099256E">
        <w:rPr>
          <w:rFonts w:ascii="Times New Roman" w:hAnsi="Times New Roman" w:cs="Times New Roman"/>
          <w:sz w:val="24"/>
          <w:szCs w:val="24"/>
        </w:rPr>
        <w:t xml:space="preserve"> and</w:t>
      </w:r>
      <w:r w:rsidR="00EA3244" w:rsidRPr="0099256E">
        <w:rPr>
          <w:rFonts w:ascii="Times New Roman" w:hAnsi="Times New Roman" w:cs="Times New Roman"/>
          <w:sz w:val="24"/>
          <w:szCs w:val="24"/>
        </w:rPr>
        <w:t xml:space="preserve"> large amounts of weapons and goods from Egypt are transferred through them. There is </w:t>
      </w:r>
      <w:r w:rsidR="00EE724D">
        <w:rPr>
          <w:rFonts w:ascii="Times New Roman" w:hAnsi="Times New Roman" w:cs="Times New Roman"/>
          <w:sz w:val="24"/>
          <w:szCs w:val="24"/>
        </w:rPr>
        <w:t>increased</w:t>
      </w:r>
      <w:r w:rsidR="00EA3244" w:rsidRPr="0099256E">
        <w:rPr>
          <w:rFonts w:ascii="Times New Roman" w:hAnsi="Times New Roman" w:cs="Times New Roman"/>
          <w:sz w:val="24"/>
          <w:szCs w:val="24"/>
        </w:rPr>
        <w:t xml:space="preserve"> awareness around the world and in Israel regarding the free use of smuggling tunnels, which is </w:t>
      </w:r>
      <w:r w:rsidR="00CF5690" w:rsidRPr="0099256E">
        <w:rPr>
          <w:rFonts w:ascii="Times New Roman" w:hAnsi="Times New Roman" w:cs="Times New Roman"/>
          <w:sz w:val="24"/>
          <w:szCs w:val="24"/>
        </w:rPr>
        <w:t>considered</w:t>
      </w:r>
      <w:r w:rsidR="00EA3244" w:rsidRPr="0099256E">
        <w:rPr>
          <w:rFonts w:ascii="Times New Roman" w:hAnsi="Times New Roman" w:cs="Times New Roman"/>
          <w:sz w:val="24"/>
          <w:szCs w:val="24"/>
        </w:rPr>
        <w:t xml:space="preserve"> legitimate </w:t>
      </w:r>
      <w:r w:rsidR="00B72A16" w:rsidRPr="0099256E">
        <w:rPr>
          <w:rFonts w:ascii="Times New Roman" w:hAnsi="Times New Roman" w:cs="Times New Roman"/>
          <w:sz w:val="24"/>
          <w:szCs w:val="24"/>
        </w:rPr>
        <w:t>in</w:t>
      </w:r>
      <w:r w:rsidR="00EA3244" w:rsidRPr="0099256E">
        <w:rPr>
          <w:rFonts w:ascii="Times New Roman" w:hAnsi="Times New Roman" w:cs="Times New Roman"/>
          <w:sz w:val="24"/>
          <w:szCs w:val="24"/>
        </w:rPr>
        <w:t xml:space="preserve"> some circles in Israel. The tunnels are perceived as an economic bypass and supplementary means of transferring goods</w:t>
      </w:r>
      <w:r w:rsidR="00B72A16" w:rsidRPr="0099256E">
        <w:rPr>
          <w:rFonts w:ascii="Times New Roman" w:hAnsi="Times New Roman" w:cs="Times New Roman"/>
          <w:sz w:val="24"/>
          <w:szCs w:val="24"/>
        </w:rPr>
        <w:t xml:space="preserve">, which is limited through regulated crossings leading to Israel </w:t>
      </w:r>
      <w:r w:rsidR="00545EB7" w:rsidRPr="0099256E">
        <w:rPr>
          <w:rFonts w:ascii="Times New Roman" w:hAnsi="Times New Roman" w:cs="Times New Roman"/>
          <w:sz w:val="24"/>
          <w:szCs w:val="24"/>
        </w:rPr>
        <w:t xml:space="preserve">for security reasons. </w:t>
      </w:r>
      <w:r w:rsidR="00167D47" w:rsidRPr="0099256E">
        <w:rPr>
          <w:rFonts w:ascii="Times New Roman" w:hAnsi="Times New Roman" w:cs="Times New Roman"/>
          <w:sz w:val="24"/>
          <w:szCs w:val="24"/>
        </w:rPr>
        <w:t>Hamas builds a</w:t>
      </w:r>
      <w:r w:rsidR="00545EB7" w:rsidRPr="0099256E">
        <w:rPr>
          <w:rFonts w:ascii="Times New Roman" w:hAnsi="Times New Roman" w:cs="Times New Roman"/>
          <w:sz w:val="24"/>
          <w:szCs w:val="24"/>
        </w:rPr>
        <w:t xml:space="preserve">ttack tunnels leading to Israel </w:t>
      </w:r>
      <w:r w:rsidR="00167D47" w:rsidRPr="0099256E">
        <w:rPr>
          <w:rFonts w:ascii="Times New Roman" w:hAnsi="Times New Roman" w:cs="Times New Roman"/>
          <w:sz w:val="24"/>
          <w:szCs w:val="24"/>
        </w:rPr>
        <w:t xml:space="preserve">under a shroud of </w:t>
      </w:r>
      <w:r w:rsidR="00545EB7" w:rsidRPr="0099256E">
        <w:rPr>
          <w:rFonts w:ascii="Times New Roman" w:hAnsi="Times New Roman" w:cs="Times New Roman"/>
          <w:sz w:val="24"/>
          <w:szCs w:val="24"/>
        </w:rPr>
        <w:t xml:space="preserve">secrecy </w:t>
      </w:r>
      <w:r w:rsidR="0013203A" w:rsidRPr="0099256E">
        <w:rPr>
          <w:rFonts w:ascii="Times New Roman" w:hAnsi="Times New Roman" w:cs="Times New Roman"/>
          <w:sz w:val="24"/>
          <w:szCs w:val="24"/>
        </w:rPr>
        <w:t>while</w:t>
      </w:r>
      <w:r w:rsidR="00167D47" w:rsidRPr="0099256E">
        <w:rPr>
          <w:rFonts w:ascii="Times New Roman" w:hAnsi="Times New Roman" w:cs="Times New Roman"/>
          <w:sz w:val="24"/>
          <w:szCs w:val="24"/>
        </w:rPr>
        <w:t xml:space="preserve"> </w:t>
      </w:r>
      <w:r w:rsidR="0013203A" w:rsidRPr="0099256E">
        <w:rPr>
          <w:rFonts w:ascii="Times New Roman" w:hAnsi="Times New Roman" w:cs="Times New Roman"/>
          <w:sz w:val="24"/>
          <w:szCs w:val="24"/>
        </w:rPr>
        <w:t>implementing a high level of compartmentalization within the organization</w:t>
      </w:r>
      <w:r w:rsidR="00545EB7" w:rsidRPr="0099256E">
        <w:rPr>
          <w:rFonts w:ascii="Times New Roman" w:hAnsi="Times New Roman" w:cs="Times New Roman"/>
          <w:sz w:val="24"/>
          <w:szCs w:val="24"/>
        </w:rPr>
        <w:t>.</w:t>
      </w:r>
    </w:p>
    <w:p w14:paraId="2FD7B0E3" w14:textId="1F126467" w:rsidR="00545EB7" w:rsidRPr="0099256E" w:rsidRDefault="00545EB7" w:rsidP="00DC201C">
      <w:pPr>
        <w:pStyle w:val="ListParagraph"/>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w:t>
      </w:r>
      <w:r w:rsidR="0013203A" w:rsidRPr="0099256E">
        <w:rPr>
          <w:rFonts w:ascii="Times New Roman" w:hAnsi="Times New Roman" w:cs="Times New Roman"/>
          <w:sz w:val="24"/>
          <w:szCs w:val="24"/>
        </w:rPr>
        <w:t>S</w:t>
      </w:r>
      <w:r w:rsidRPr="0099256E">
        <w:rPr>
          <w:rFonts w:ascii="Times New Roman" w:hAnsi="Times New Roman" w:cs="Times New Roman"/>
          <w:sz w:val="24"/>
          <w:szCs w:val="24"/>
        </w:rPr>
        <w:t xml:space="preserve">tate </w:t>
      </w:r>
      <w:r w:rsidR="0013203A" w:rsidRPr="0099256E">
        <w:rPr>
          <w:rFonts w:ascii="Times New Roman" w:hAnsi="Times New Roman" w:cs="Times New Roman"/>
          <w:sz w:val="24"/>
          <w:szCs w:val="24"/>
        </w:rPr>
        <w:t>C</w:t>
      </w:r>
      <w:r w:rsidRPr="0099256E">
        <w:rPr>
          <w:rFonts w:ascii="Times New Roman" w:hAnsi="Times New Roman" w:cs="Times New Roman"/>
          <w:sz w:val="24"/>
          <w:szCs w:val="24"/>
        </w:rPr>
        <w:t>omptroller</w:t>
      </w:r>
      <w:r w:rsidR="0013203A" w:rsidRPr="0099256E">
        <w:rPr>
          <w:rFonts w:ascii="Times New Roman" w:hAnsi="Times New Roman" w:cs="Times New Roman"/>
          <w:sz w:val="24"/>
          <w:szCs w:val="24"/>
        </w:rPr>
        <w:t xml:space="preserve"> Re</w:t>
      </w:r>
      <w:r w:rsidRPr="0099256E">
        <w:rPr>
          <w:rFonts w:ascii="Times New Roman" w:hAnsi="Times New Roman" w:cs="Times New Roman"/>
          <w:sz w:val="24"/>
          <w:szCs w:val="24"/>
        </w:rPr>
        <w:t xml:space="preserve">port for 2007 points </w:t>
      </w:r>
      <w:r w:rsidR="0013203A" w:rsidRPr="0099256E">
        <w:rPr>
          <w:rFonts w:ascii="Times New Roman" w:hAnsi="Times New Roman" w:cs="Times New Roman"/>
          <w:sz w:val="24"/>
          <w:szCs w:val="24"/>
        </w:rPr>
        <w:t>out</w:t>
      </w:r>
      <w:r w:rsidRPr="0099256E">
        <w:rPr>
          <w:rFonts w:ascii="Times New Roman" w:hAnsi="Times New Roman" w:cs="Times New Roman"/>
          <w:sz w:val="24"/>
          <w:szCs w:val="24"/>
        </w:rPr>
        <w:t xml:space="preserve"> the security forces</w:t>
      </w:r>
      <w:r w:rsidR="0013203A" w:rsidRPr="0099256E">
        <w:rPr>
          <w:rFonts w:ascii="Times New Roman" w:hAnsi="Times New Roman" w:cs="Times New Roman"/>
          <w:sz w:val="24"/>
          <w:szCs w:val="24"/>
        </w:rPr>
        <w:t>’</w:t>
      </w:r>
      <w:r w:rsidRPr="0099256E">
        <w:rPr>
          <w:rFonts w:ascii="Times New Roman" w:hAnsi="Times New Roman" w:cs="Times New Roman"/>
          <w:sz w:val="24"/>
          <w:szCs w:val="24"/>
        </w:rPr>
        <w:t xml:space="preserve"> failings and calls for the establishment of </w:t>
      </w:r>
      <w:r w:rsidR="004F3D03" w:rsidRPr="0099256E">
        <w:rPr>
          <w:rFonts w:ascii="Times New Roman" w:hAnsi="Times New Roman" w:cs="Times New Roman"/>
          <w:sz w:val="24"/>
          <w:szCs w:val="24"/>
        </w:rPr>
        <w:t>an entity within the IDF to investigate and direct the handling of the subsurface threat. Such an entity is established and presents two results</w:t>
      </w:r>
      <w:r w:rsidR="0013203A" w:rsidRPr="0099256E">
        <w:rPr>
          <w:rFonts w:ascii="Times New Roman" w:hAnsi="Times New Roman" w:cs="Times New Roman"/>
          <w:sz w:val="24"/>
          <w:szCs w:val="24"/>
        </w:rPr>
        <w:t xml:space="preserve"> of its research</w:t>
      </w:r>
      <w:r w:rsidR="004F3D03" w:rsidRPr="0099256E">
        <w:rPr>
          <w:rFonts w:ascii="Times New Roman" w:hAnsi="Times New Roman" w:cs="Times New Roman"/>
          <w:sz w:val="24"/>
          <w:szCs w:val="24"/>
        </w:rPr>
        <w:t xml:space="preserve">, however, due to internal prioritization of resources allocation </w:t>
      </w:r>
      <w:r w:rsidR="0013203A" w:rsidRPr="0099256E">
        <w:rPr>
          <w:rFonts w:ascii="Times New Roman" w:hAnsi="Times New Roman" w:cs="Times New Roman"/>
          <w:sz w:val="24"/>
          <w:szCs w:val="24"/>
        </w:rPr>
        <w:t>this entity</w:t>
      </w:r>
      <w:r w:rsidR="004F3D03" w:rsidRPr="0099256E">
        <w:rPr>
          <w:rFonts w:ascii="Times New Roman" w:hAnsi="Times New Roman" w:cs="Times New Roman"/>
          <w:sz w:val="24"/>
          <w:szCs w:val="24"/>
        </w:rPr>
        <w:t xml:space="preserve"> is dismantled several months</w:t>
      </w:r>
      <w:r w:rsidR="0013203A" w:rsidRPr="0099256E">
        <w:rPr>
          <w:rFonts w:ascii="Times New Roman" w:hAnsi="Times New Roman" w:cs="Times New Roman"/>
          <w:sz w:val="24"/>
          <w:szCs w:val="24"/>
        </w:rPr>
        <w:t xml:space="preserve"> later</w:t>
      </w:r>
      <w:r w:rsidR="004F3D03" w:rsidRPr="0099256E">
        <w:rPr>
          <w:rFonts w:ascii="Times New Roman" w:hAnsi="Times New Roman" w:cs="Times New Roman"/>
          <w:sz w:val="24"/>
          <w:szCs w:val="24"/>
        </w:rPr>
        <w:t>. In the Gaza War at the start of 2009</w:t>
      </w:r>
      <w:r w:rsidR="004B1D17">
        <w:rPr>
          <w:rFonts w:ascii="Times New Roman" w:hAnsi="Times New Roman" w:cs="Times New Roman"/>
          <w:sz w:val="24"/>
          <w:szCs w:val="24"/>
        </w:rPr>
        <w:t>,</w:t>
      </w:r>
      <w:r w:rsidR="004F3D03" w:rsidRPr="0099256E">
        <w:rPr>
          <w:rFonts w:ascii="Times New Roman" w:hAnsi="Times New Roman" w:cs="Times New Roman"/>
          <w:sz w:val="24"/>
          <w:szCs w:val="24"/>
        </w:rPr>
        <w:t xml:space="preserve"> the IDF partially damages attack tunnels and depth tunnels in conquered territories. Israel decides not to conquer the </w:t>
      </w:r>
      <w:proofErr w:type="spellStart"/>
      <w:r w:rsidR="004F3D03" w:rsidRPr="0099256E">
        <w:rPr>
          <w:rFonts w:ascii="Times New Roman" w:hAnsi="Times New Roman" w:cs="Times New Roman"/>
          <w:sz w:val="24"/>
          <w:szCs w:val="24"/>
        </w:rPr>
        <w:t>Philadelphi</w:t>
      </w:r>
      <w:proofErr w:type="spellEnd"/>
      <w:r w:rsidR="004F3D03" w:rsidRPr="0099256E">
        <w:rPr>
          <w:rFonts w:ascii="Times New Roman" w:hAnsi="Times New Roman" w:cs="Times New Roman"/>
          <w:sz w:val="24"/>
          <w:szCs w:val="24"/>
        </w:rPr>
        <w:t xml:space="preserve"> smuggling tunnel area, which </w:t>
      </w:r>
      <w:r w:rsidR="0013203A" w:rsidRPr="0099256E">
        <w:rPr>
          <w:rFonts w:ascii="Times New Roman" w:hAnsi="Times New Roman" w:cs="Times New Roman"/>
          <w:sz w:val="24"/>
          <w:szCs w:val="24"/>
        </w:rPr>
        <w:t>allows</w:t>
      </w:r>
      <w:r w:rsidR="004F3D03" w:rsidRPr="0099256E">
        <w:rPr>
          <w:rFonts w:ascii="Times New Roman" w:hAnsi="Times New Roman" w:cs="Times New Roman"/>
          <w:sz w:val="24"/>
          <w:szCs w:val="24"/>
        </w:rPr>
        <w:t xml:space="preserve"> arming of the Gaza Strip</w:t>
      </w:r>
      <w:r w:rsidR="0013203A" w:rsidRPr="0099256E">
        <w:rPr>
          <w:rFonts w:ascii="Times New Roman" w:hAnsi="Times New Roman" w:cs="Times New Roman"/>
          <w:sz w:val="24"/>
          <w:szCs w:val="24"/>
        </w:rPr>
        <w:t xml:space="preserve"> to continue</w:t>
      </w:r>
      <w:r w:rsidR="004F3D03" w:rsidRPr="0099256E">
        <w:rPr>
          <w:rFonts w:ascii="Times New Roman" w:hAnsi="Times New Roman" w:cs="Times New Roman"/>
          <w:sz w:val="24"/>
          <w:szCs w:val="24"/>
        </w:rPr>
        <w:t xml:space="preserve">. </w:t>
      </w:r>
    </w:p>
    <w:p w14:paraId="740E8458" w14:textId="0467F7ED" w:rsidR="007F6C2A" w:rsidRPr="0099256E" w:rsidRDefault="007F6C2A" w:rsidP="00A97C4F">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 xml:space="preserve">The second intensification – 2009–2014: </w:t>
      </w:r>
      <w:r w:rsidRPr="0099256E">
        <w:rPr>
          <w:rFonts w:ascii="Times New Roman" w:hAnsi="Times New Roman" w:cs="Times New Roman"/>
          <w:sz w:val="24"/>
          <w:szCs w:val="24"/>
        </w:rPr>
        <w:t>In the absence of an effective Israeli response to the tunnel threat and as part of the lessons learned from the Gaza War, Hamas</w:t>
      </w:r>
      <w:r w:rsidR="00DC201C" w:rsidRPr="0099256E">
        <w:rPr>
          <w:rFonts w:ascii="Times New Roman" w:hAnsi="Times New Roman" w:cs="Times New Roman"/>
          <w:sz w:val="24"/>
          <w:szCs w:val="24"/>
        </w:rPr>
        <w:t>’s</w:t>
      </w:r>
      <w:r w:rsidRPr="0099256E">
        <w:rPr>
          <w:rFonts w:ascii="Times New Roman" w:hAnsi="Times New Roman" w:cs="Times New Roman"/>
          <w:sz w:val="24"/>
          <w:szCs w:val="24"/>
        </w:rPr>
        <w:t xml:space="preserve"> exploitation of the subsurface </w:t>
      </w:r>
      <w:r w:rsidR="00DC201C" w:rsidRPr="0099256E">
        <w:rPr>
          <w:rFonts w:ascii="Times New Roman" w:hAnsi="Times New Roman" w:cs="Times New Roman"/>
          <w:sz w:val="24"/>
          <w:szCs w:val="24"/>
        </w:rPr>
        <w:t>shifts</w:t>
      </w:r>
      <w:r w:rsidRPr="0099256E">
        <w:rPr>
          <w:rFonts w:ascii="Times New Roman" w:hAnsi="Times New Roman" w:cs="Times New Roman"/>
          <w:sz w:val="24"/>
          <w:szCs w:val="24"/>
        </w:rPr>
        <w:t xml:space="preserve"> to strategic levels and there is a huge increase in all types of tunnels being mined. About 35 attack tunnels are mined, some of which </w:t>
      </w:r>
      <w:r w:rsidRPr="0099256E">
        <w:rPr>
          <w:rFonts w:ascii="Times New Roman" w:hAnsi="Times New Roman" w:cs="Times New Roman"/>
          <w:sz w:val="24"/>
          <w:szCs w:val="24"/>
        </w:rPr>
        <w:lastRenderedPageBreak/>
        <w:t xml:space="preserve">penetrate hundreds of meters into Israel. </w:t>
      </w:r>
      <w:r w:rsidR="00DC201C" w:rsidRPr="0099256E">
        <w:rPr>
          <w:rFonts w:ascii="Times New Roman" w:hAnsi="Times New Roman" w:cs="Times New Roman"/>
          <w:sz w:val="24"/>
          <w:szCs w:val="24"/>
        </w:rPr>
        <w:t>It is only in 2013, and quite accidentally, that Israel detects</w:t>
      </w:r>
      <w:r w:rsidR="001D0901" w:rsidRPr="0099256E">
        <w:rPr>
          <w:rFonts w:ascii="Times New Roman" w:hAnsi="Times New Roman" w:cs="Times New Roman"/>
          <w:sz w:val="24"/>
          <w:szCs w:val="24"/>
        </w:rPr>
        <w:t xml:space="preserve"> an attack tunnel in its territory</w:t>
      </w:r>
      <w:r w:rsidR="00DC201C" w:rsidRPr="0099256E">
        <w:rPr>
          <w:rFonts w:ascii="Times New Roman" w:hAnsi="Times New Roman" w:cs="Times New Roman"/>
          <w:sz w:val="24"/>
          <w:szCs w:val="24"/>
        </w:rPr>
        <w:t xml:space="preserve"> for the first time</w:t>
      </w:r>
      <w:r w:rsidR="001D0901" w:rsidRPr="0099256E">
        <w:rPr>
          <w:rFonts w:ascii="Times New Roman" w:hAnsi="Times New Roman" w:cs="Times New Roman"/>
          <w:sz w:val="24"/>
          <w:szCs w:val="24"/>
        </w:rPr>
        <w:t xml:space="preserve">. Hamas develops a subsurface combat doctrine and </w:t>
      </w:r>
      <w:r w:rsidR="00555329" w:rsidRPr="0099256E">
        <w:rPr>
          <w:rFonts w:ascii="Times New Roman" w:hAnsi="Times New Roman" w:cs="Times New Roman"/>
          <w:sz w:val="24"/>
          <w:szCs w:val="24"/>
        </w:rPr>
        <w:t xml:space="preserve">a </w:t>
      </w:r>
      <w:r w:rsidR="001D0901" w:rsidRPr="0099256E">
        <w:rPr>
          <w:rFonts w:ascii="Times New Roman" w:hAnsi="Times New Roman" w:cs="Times New Roman"/>
          <w:sz w:val="24"/>
          <w:szCs w:val="24"/>
        </w:rPr>
        <w:t xml:space="preserve">social culture evolves around the diverse subsurface systems: </w:t>
      </w:r>
      <w:r w:rsidR="005B7DF6" w:rsidRPr="0099256E">
        <w:rPr>
          <w:rFonts w:ascii="Times New Roman" w:hAnsi="Times New Roman" w:cs="Times New Roman"/>
          <w:sz w:val="24"/>
          <w:szCs w:val="24"/>
        </w:rPr>
        <w:t>children in summer day camps in Gaza visit the tunnels</w:t>
      </w:r>
      <w:r w:rsidR="001D0901" w:rsidRPr="0099256E">
        <w:rPr>
          <w:rFonts w:ascii="Times New Roman" w:hAnsi="Times New Roman" w:cs="Times New Roman"/>
          <w:sz w:val="24"/>
          <w:szCs w:val="24"/>
        </w:rPr>
        <w:t xml:space="preserve"> </w:t>
      </w:r>
      <w:r w:rsidR="005B7DF6" w:rsidRPr="0099256E">
        <w:rPr>
          <w:rFonts w:ascii="Times New Roman" w:hAnsi="Times New Roman" w:cs="Times New Roman"/>
          <w:sz w:val="24"/>
          <w:szCs w:val="24"/>
        </w:rPr>
        <w:t>and couples getting married get their pictures taken underground. The full scope of the Gaza Strip’s underground sys</w:t>
      </w:r>
      <w:r w:rsidR="00555329" w:rsidRPr="0099256E">
        <w:rPr>
          <w:rFonts w:ascii="Times New Roman" w:hAnsi="Times New Roman" w:cs="Times New Roman"/>
          <w:sz w:val="24"/>
          <w:szCs w:val="24"/>
        </w:rPr>
        <w:t>tem is only uncovered during Operation Protective Edge</w:t>
      </w:r>
      <w:r w:rsidR="005B7DF6" w:rsidRPr="0099256E">
        <w:rPr>
          <w:rFonts w:ascii="Times New Roman" w:hAnsi="Times New Roman" w:cs="Times New Roman"/>
          <w:sz w:val="24"/>
          <w:szCs w:val="24"/>
        </w:rPr>
        <w:t xml:space="preserve">. </w:t>
      </w:r>
      <w:r w:rsidR="00957D2D" w:rsidRPr="0099256E">
        <w:rPr>
          <w:rFonts w:ascii="Times New Roman" w:hAnsi="Times New Roman" w:cs="Times New Roman"/>
          <w:sz w:val="24"/>
          <w:szCs w:val="24"/>
        </w:rPr>
        <w:t xml:space="preserve">This is due to the Israeli security </w:t>
      </w:r>
      <w:r w:rsidR="00555329" w:rsidRPr="0099256E">
        <w:rPr>
          <w:rFonts w:ascii="Times New Roman" w:hAnsi="Times New Roman" w:cs="Times New Roman"/>
          <w:sz w:val="24"/>
          <w:szCs w:val="24"/>
        </w:rPr>
        <w:t>forces’ failure</w:t>
      </w:r>
      <w:r w:rsidR="00957D2D" w:rsidRPr="0099256E">
        <w:rPr>
          <w:rFonts w:ascii="Times New Roman" w:hAnsi="Times New Roman" w:cs="Times New Roman"/>
          <w:sz w:val="24"/>
          <w:szCs w:val="24"/>
        </w:rPr>
        <w:t xml:space="preserve"> to prevent steep-track firing toward civilian targets in Israel, the lack of a holistic technological response, </w:t>
      </w:r>
      <w:r w:rsidR="00555329" w:rsidRPr="0099256E">
        <w:rPr>
          <w:rFonts w:ascii="Times New Roman" w:hAnsi="Times New Roman" w:cs="Times New Roman"/>
          <w:sz w:val="24"/>
          <w:szCs w:val="24"/>
        </w:rPr>
        <w:t>the encumbered</w:t>
      </w:r>
      <w:r w:rsidR="00FB631F" w:rsidRPr="0099256E">
        <w:rPr>
          <w:rFonts w:ascii="Times New Roman" w:hAnsi="Times New Roman" w:cs="Times New Roman"/>
          <w:sz w:val="24"/>
          <w:szCs w:val="24"/>
        </w:rPr>
        <w:t xml:space="preserve"> process of </w:t>
      </w:r>
      <w:r w:rsidR="009D751C" w:rsidRPr="0099256E">
        <w:rPr>
          <w:rFonts w:ascii="Times New Roman" w:hAnsi="Times New Roman" w:cs="Times New Roman"/>
          <w:sz w:val="24"/>
          <w:szCs w:val="24"/>
        </w:rPr>
        <w:t>detecting</w:t>
      </w:r>
      <w:r w:rsidR="00FB631F" w:rsidRPr="0099256E">
        <w:rPr>
          <w:rFonts w:ascii="Times New Roman" w:hAnsi="Times New Roman" w:cs="Times New Roman"/>
          <w:sz w:val="24"/>
          <w:szCs w:val="24"/>
        </w:rPr>
        <w:t xml:space="preserve"> and destroying operational tunnels, and</w:t>
      </w:r>
      <w:r w:rsidR="00555329" w:rsidRPr="0099256E">
        <w:rPr>
          <w:rFonts w:ascii="Times New Roman" w:hAnsi="Times New Roman" w:cs="Times New Roman"/>
          <w:sz w:val="24"/>
          <w:szCs w:val="24"/>
        </w:rPr>
        <w:t xml:space="preserve"> the</w:t>
      </w:r>
      <w:r w:rsidR="00FB631F" w:rsidRPr="0099256E">
        <w:rPr>
          <w:rFonts w:ascii="Times New Roman" w:hAnsi="Times New Roman" w:cs="Times New Roman"/>
          <w:sz w:val="24"/>
          <w:szCs w:val="24"/>
        </w:rPr>
        <w:t xml:space="preserve"> lack of strategic and tactical combat </w:t>
      </w:r>
      <w:r w:rsidR="00555329" w:rsidRPr="0099256E">
        <w:rPr>
          <w:rFonts w:ascii="Times New Roman" w:hAnsi="Times New Roman" w:cs="Times New Roman"/>
          <w:sz w:val="24"/>
          <w:szCs w:val="24"/>
        </w:rPr>
        <w:t>for dealing with the</w:t>
      </w:r>
      <w:r w:rsidR="00FB631F" w:rsidRPr="0099256E">
        <w:rPr>
          <w:rFonts w:ascii="Times New Roman" w:hAnsi="Times New Roman" w:cs="Times New Roman"/>
          <w:sz w:val="24"/>
          <w:szCs w:val="24"/>
        </w:rPr>
        <w:t xml:space="preserve"> subsurface threat. </w:t>
      </w:r>
      <w:r w:rsidR="00555329" w:rsidRPr="0099256E">
        <w:rPr>
          <w:rFonts w:ascii="Times New Roman" w:hAnsi="Times New Roman" w:cs="Times New Roman"/>
          <w:sz w:val="24"/>
          <w:szCs w:val="24"/>
        </w:rPr>
        <w:t>T</w:t>
      </w:r>
      <w:r w:rsidR="00FB631F" w:rsidRPr="0099256E">
        <w:rPr>
          <w:rFonts w:ascii="Times New Roman" w:hAnsi="Times New Roman" w:cs="Times New Roman"/>
          <w:sz w:val="24"/>
          <w:szCs w:val="24"/>
        </w:rPr>
        <w:t xml:space="preserve">he lack of accurate intelligence </w:t>
      </w:r>
      <w:r w:rsidR="00555329" w:rsidRPr="0099256E">
        <w:rPr>
          <w:rFonts w:ascii="Times New Roman" w:hAnsi="Times New Roman" w:cs="Times New Roman"/>
          <w:sz w:val="24"/>
          <w:szCs w:val="24"/>
        </w:rPr>
        <w:t>about</w:t>
      </w:r>
      <w:r w:rsidR="00FB631F" w:rsidRPr="0099256E">
        <w:rPr>
          <w:rFonts w:ascii="Times New Roman" w:hAnsi="Times New Roman" w:cs="Times New Roman"/>
          <w:sz w:val="24"/>
          <w:szCs w:val="24"/>
        </w:rPr>
        <w:t xml:space="preserve"> the </w:t>
      </w:r>
      <w:proofErr w:type="spellStart"/>
      <w:r w:rsidR="00FB631F" w:rsidRPr="0099256E">
        <w:rPr>
          <w:rFonts w:ascii="Times New Roman" w:hAnsi="Times New Roman" w:cs="Times New Roman"/>
          <w:sz w:val="24"/>
          <w:szCs w:val="24"/>
        </w:rPr>
        <w:t>Hadar</w:t>
      </w:r>
      <w:proofErr w:type="spellEnd"/>
      <w:r w:rsidR="00FB631F" w:rsidRPr="0099256E">
        <w:rPr>
          <w:rFonts w:ascii="Times New Roman" w:hAnsi="Times New Roman" w:cs="Times New Roman"/>
          <w:sz w:val="24"/>
          <w:szCs w:val="24"/>
        </w:rPr>
        <w:t xml:space="preserve"> Goldin tunnel</w:t>
      </w:r>
      <w:r w:rsidR="00555329" w:rsidRPr="0099256E">
        <w:rPr>
          <w:rFonts w:ascii="Times New Roman" w:hAnsi="Times New Roman" w:cs="Times New Roman"/>
          <w:sz w:val="24"/>
          <w:szCs w:val="24"/>
        </w:rPr>
        <w:t xml:space="preserve"> located</w:t>
      </w:r>
      <w:r w:rsidR="00FB631F" w:rsidRPr="0099256E">
        <w:rPr>
          <w:rFonts w:ascii="Times New Roman" w:hAnsi="Times New Roman" w:cs="Times New Roman"/>
          <w:sz w:val="24"/>
          <w:szCs w:val="24"/>
        </w:rPr>
        <w:t xml:space="preserve"> at the margins of Rafah at the end of the operation </w:t>
      </w:r>
      <w:r w:rsidR="00555329" w:rsidRPr="0099256E">
        <w:rPr>
          <w:rFonts w:ascii="Times New Roman" w:hAnsi="Times New Roman" w:cs="Times New Roman"/>
          <w:sz w:val="24"/>
          <w:szCs w:val="24"/>
        </w:rPr>
        <w:t xml:space="preserve">seems to </w:t>
      </w:r>
      <w:r w:rsidR="0059399F" w:rsidRPr="0099256E">
        <w:rPr>
          <w:rFonts w:ascii="Times New Roman" w:hAnsi="Times New Roman" w:cs="Times New Roman"/>
          <w:sz w:val="24"/>
          <w:szCs w:val="24"/>
        </w:rPr>
        <w:t>illustrate</w:t>
      </w:r>
      <w:r w:rsidR="00FB631F" w:rsidRPr="0099256E">
        <w:rPr>
          <w:rFonts w:ascii="Times New Roman" w:hAnsi="Times New Roman" w:cs="Times New Roman"/>
          <w:sz w:val="24"/>
          <w:szCs w:val="24"/>
        </w:rPr>
        <w:t xml:space="preserve"> the</w:t>
      </w:r>
      <w:r w:rsidR="0059399F" w:rsidRPr="0099256E">
        <w:rPr>
          <w:rFonts w:ascii="Times New Roman" w:hAnsi="Times New Roman" w:cs="Times New Roman"/>
          <w:sz w:val="24"/>
          <w:szCs w:val="24"/>
        </w:rPr>
        <w:t xml:space="preserve"> professional gap the</w:t>
      </w:r>
      <w:r w:rsidR="00FB631F" w:rsidRPr="0099256E">
        <w:rPr>
          <w:rFonts w:ascii="Times New Roman" w:hAnsi="Times New Roman" w:cs="Times New Roman"/>
          <w:sz w:val="24"/>
          <w:szCs w:val="24"/>
        </w:rPr>
        <w:t xml:space="preserve"> IDF and other intelligence bodies</w:t>
      </w:r>
      <w:r w:rsidR="0059399F" w:rsidRPr="0099256E">
        <w:rPr>
          <w:rFonts w:ascii="Times New Roman" w:hAnsi="Times New Roman" w:cs="Times New Roman"/>
          <w:sz w:val="24"/>
          <w:szCs w:val="24"/>
        </w:rPr>
        <w:t xml:space="preserve"> have in</w:t>
      </w:r>
      <w:r w:rsidR="00FB631F" w:rsidRPr="0099256E">
        <w:rPr>
          <w:rFonts w:ascii="Times New Roman" w:hAnsi="Times New Roman" w:cs="Times New Roman"/>
          <w:sz w:val="24"/>
          <w:szCs w:val="24"/>
        </w:rPr>
        <w:t xml:space="preserve"> the field</w:t>
      </w:r>
      <w:r w:rsidR="007C75B4" w:rsidRPr="0099256E">
        <w:rPr>
          <w:rFonts w:ascii="Times New Roman" w:hAnsi="Times New Roman" w:cs="Times New Roman"/>
          <w:sz w:val="24"/>
          <w:szCs w:val="24"/>
        </w:rPr>
        <w:t>. This,</w:t>
      </w:r>
      <w:r w:rsidR="00FB631F" w:rsidRPr="0099256E">
        <w:rPr>
          <w:rFonts w:ascii="Times New Roman" w:hAnsi="Times New Roman" w:cs="Times New Roman"/>
          <w:sz w:val="24"/>
          <w:szCs w:val="24"/>
        </w:rPr>
        <w:t xml:space="preserve"> despite the tunnel pit opening being adjacent to a makeshift tower (which was observed from Israel’s territory</w:t>
      </w:r>
      <w:r w:rsidR="00085FB7" w:rsidRPr="0099256E">
        <w:rPr>
          <w:rFonts w:ascii="Times New Roman" w:hAnsi="Times New Roman" w:cs="Times New Roman"/>
          <w:sz w:val="24"/>
          <w:szCs w:val="24"/>
        </w:rPr>
        <w:t xml:space="preserve"> and through aerial photographs)</w:t>
      </w:r>
      <w:r w:rsidR="004B1D17">
        <w:rPr>
          <w:rFonts w:ascii="Times New Roman" w:hAnsi="Times New Roman" w:cs="Times New Roman"/>
          <w:sz w:val="24"/>
          <w:szCs w:val="24"/>
        </w:rPr>
        <w:t>, and</w:t>
      </w:r>
      <w:r w:rsidR="00085FB7" w:rsidRPr="0099256E">
        <w:rPr>
          <w:rFonts w:ascii="Times New Roman" w:hAnsi="Times New Roman" w:cs="Times New Roman"/>
          <w:sz w:val="24"/>
          <w:szCs w:val="24"/>
        </w:rPr>
        <w:t xml:space="preserve"> </w:t>
      </w:r>
      <w:r w:rsidR="00A97C4F" w:rsidRPr="0099256E">
        <w:rPr>
          <w:rFonts w:ascii="Times New Roman" w:hAnsi="Times New Roman" w:cs="Times New Roman"/>
          <w:sz w:val="24"/>
          <w:szCs w:val="24"/>
        </w:rPr>
        <w:t xml:space="preserve">appearing </w:t>
      </w:r>
      <w:r w:rsidR="004B1D17">
        <w:rPr>
          <w:rFonts w:ascii="Times New Roman" w:hAnsi="Times New Roman" w:cs="Times New Roman"/>
          <w:sz w:val="24"/>
          <w:szCs w:val="24"/>
        </w:rPr>
        <w:t>as an anomaly</w:t>
      </w:r>
      <w:r w:rsidR="007C75B4" w:rsidRPr="0099256E">
        <w:rPr>
          <w:rFonts w:ascii="Times New Roman" w:hAnsi="Times New Roman" w:cs="Times New Roman"/>
          <w:sz w:val="24"/>
          <w:szCs w:val="24"/>
        </w:rPr>
        <w:t xml:space="preserve"> in its environment with a heap of dirt at its base</w:t>
      </w:r>
      <w:r w:rsidR="00555329" w:rsidRPr="0099256E">
        <w:rPr>
          <w:rFonts w:ascii="Times New Roman" w:hAnsi="Times New Roman" w:cs="Times New Roman"/>
          <w:sz w:val="24"/>
          <w:szCs w:val="24"/>
        </w:rPr>
        <w:t xml:space="preserve"> -</w:t>
      </w:r>
      <w:r w:rsidR="007C75B4" w:rsidRPr="0099256E">
        <w:rPr>
          <w:rFonts w:ascii="Times New Roman" w:hAnsi="Times New Roman" w:cs="Times New Roman"/>
          <w:sz w:val="24"/>
          <w:szCs w:val="24"/>
        </w:rPr>
        <w:t xml:space="preserve"> a typical sign of tunnel waste. </w:t>
      </w:r>
    </w:p>
    <w:p w14:paraId="1E73F735" w14:textId="75D9D132" w:rsidR="00826082" w:rsidRPr="0099256E" w:rsidRDefault="007C75B4" w:rsidP="00A97C4F">
      <w:pPr>
        <w:pStyle w:val="ListParagraph"/>
        <w:numPr>
          <w:ilvl w:val="0"/>
          <w:numId w:val="2"/>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Israel and Egypt’s awakening - 2014–2018:</w:t>
      </w:r>
      <w:r w:rsidR="006930C7" w:rsidRPr="0099256E">
        <w:rPr>
          <w:rFonts w:ascii="Times New Roman" w:hAnsi="Times New Roman" w:cs="Times New Roman"/>
          <w:b/>
          <w:bCs/>
          <w:sz w:val="24"/>
          <w:szCs w:val="24"/>
        </w:rPr>
        <w:t xml:space="preserve"> </w:t>
      </w:r>
      <w:r w:rsidR="006930C7" w:rsidRPr="0099256E">
        <w:rPr>
          <w:rFonts w:ascii="Times New Roman" w:hAnsi="Times New Roman" w:cs="Times New Roman"/>
          <w:sz w:val="24"/>
          <w:szCs w:val="24"/>
        </w:rPr>
        <w:t xml:space="preserve">As part </w:t>
      </w:r>
      <w:r w:rsidR="00A97C4F" w:rsidRPr="0099256E">
        <w:rPr>
          <w:rFonts w:ascii="Times New Roman" w:hAnsi="Times New Roman" w:cs="Times New Roman"/>
          <w:sz w:val="24"/>
          <w:szCs w:val="24"/>
        </w:rPr>
        <w:t xml:space="preserve">of the lessons learned from Operation Protective Edge, </w:t>
      </w:r>
      <w:r w:rsidR="006930C7" w:rsidRPr="0099256E">
        <w:rPr>
          <w:rFonts w:ascii="Times New Roman" w:hAnsi="Times New Roman" w:cs="Times New Roman"/>
          <w:sz w:val="24"/>
          <w:szCs w:val="24"/>
        </w:rPr>
        <w:t xml:space="preserve">Israel gradually invests substantial resources in building professional units comprising geologists and engineers </w:t>
      </w:r>
      <w:r w:rsidR="00A97C4F" w:rsidRPr="0099256E">
        <w:rPr>
          <w:rFonts w:ascii="Times New Roman" w:hAnsi="Times New Roman" w:cs="Times New Roman"/>
          <w:sz w:val="24"/>
          <w:szCs w:val="24"/>
        </w:rPr>
        <w:t>to construct</w:t>
      </w:r>
      <w:r w:rsidR="006930C7" w:rsidRPr="0099256E">
        <w:rPr>
          <w:rFonts w:ascii="Times New Roman" w:hAnsi="Times New Roman" w:cs="Times New Roman"/>
          <w:sz w:val="24"/>
          <w:szCs w:val="24"/>
        </w:rPr>
        <w:t xml:space="preserve"> an extensive subsurface barrier and operational combat doctrine for the IDF’s various arms. The Egyptians also begin </w:t>
      </w:r>
      <w:r w:rsidR="00A97C4F" w:rsidRPr="0099256E">
        <w:rPr>
          <w:rFonts w:ascii="Times New Roman" w:hAnsi="Times New Roman" w:cs="Times New Roman"/>
          <w:sz w:val="24"/>
          <w:szCs w:val="24"/>
        </w:rPr>
        <w:t>destroying</w:t>
      </w:r>
      <w:r w:rsidR="006930C7" w:rsidRPr="0099256E">
        <w:rPr>
          <w:rFonts w:ascii="Times New Roman" w:hAnsi="Times New Roman" w:cs="Times New Roman"/>
          <w:sz w:val="24"/>
          <w:szCs w:val="24"/>
        </w:rPr>
        <w:t xml:space="preserve"> tunnels and prevent</w:t>
      </w:r>
      <w:r w:rsidR="00A97C4F" w:rsidRPr="0099256E">
        <w:rPr>
          <w:rFonts w:ascii="Times New Roman" w:hAnsi="Times New Roman" w:cs="Times New Roman"/>
          <w:sz w:val="24"/>
          <w:szCs w:val="24"/>
        </w:rPr>
        <w:t>ing</w:t>
      </w:r>
      <w:r w:rsidR="006930C7" w:rsidRPr="0099256E">
        <w:rPr>
          <w:rFonts w:ascii="Times New Roman" w:hAnsi="Times New Roman" w:cs="Times New Roman"/>
          <w:sz w:val="24"/>
          <w:szCs w:val="24"/>
        </w:rPr>
        <w:t xml:space="preserve"> subsurface activity in the Rafah area, for instance by flooding it with seawater. </w:t>
      </w:r>
      <w:r w:rsidR="00772DF1" w:rsidRPr="0099256E">
        <w:rPr>
          <w:rFonts w:ascii="Times New Roman" w:hAnsi="Times New Roman" w:cs="Times New Roman"/>
          <w:sz w:val="24"/>
          <w:szCs w:val="24"/>
        </w:rPr>
        <w:t xml:space="preserve">Israel’s success forces Hamas to change the nature of its attacks, and as of the time of writing this paper (August 2018) </w:t>
      </w:r>
      <w:r w:rsidR="00A97C4F" w:rsidRPr="0099256E">
        <w:rPr>
          <w:rFonts w:ascii="Times New Roman" w:hAnsi="Times New Roman" w:cs="Times New Roman"/>
          <w:sz w:val="24"/>
          <w:szCs w:val="24"/>
        </w:rPr>
        <w:t>Hamas</w:t>
      </w:r>
      <w:r w:rsidR="00772DF1" w:rsidRPr="0099256E">
        <w:rPr>
          <w:rFonts w:ascii="Times New Roman" w:hAnsi="Times New Roman" w:cs="Times New Roman"/>
          <w:sz w:val="24"/>
          <w:szCs w:val="24"/>
        </w:rPr>
        <w:t xml:space="preserve"> has shifted to demonstrations involving both civilians and terrorists</w:t>
      </w:r>
      <w:r w:rsidR="00A97C4F" w:rsidRPr="0099256E">
        <w:rPr>
          <w:rFonts w:ascii="Times New Roman" w:hAnsi="Times New Roman" w:cs="Times New Roman"/>
          <w:sz w:val="24"/>
          <w:szCs w:val="24"/>
        </w:rPr>
        <w:t xml:space="preserve"> and </w:t>
      </w:r>
      <w:r w:rsidR="00772DF1" w:rsidRPr="0099256E">
        <w:rPr>
          <w:rFonts w:ascii="Times New Roman" w:hAnsi="Times New Roman" w:cs="Times New Roman"/>
          <w:sz w:val="24"/>
          <w:szCs w:val="24"/>
        </w:rPr>
        <w:t>guerilla activists along the Israeli West Bank barrier</w:t>
      </w:r>
      <w:r w:rsidR="00E45015" w:rsidRPr="0099256E">
        <w:rPr>
          <w:rFonts w:ascii="Times New Roman" w:hAnsi="Times New Roman" w:cs="Times New Roman"/>
          <w:sz w:val="24"/>
          <w:szCs w:val="24"/>
        </w:rPr>
        <w:t>,</w:t>
      </w:r>
      <w:r w:rsidR="00772DF1" w:rsidRPr="0099256E">
        <w:rPr>
          <w:rFonts w:ascii="Times New Roman" w:hAnsi="Times New Roman" w:cs="Times New Roman"/>
          <w:sz w:val="24"/>
          <w:szCs w:val="24"/>
        </w:rPr>
        <w:t xml:space="preserve"> sending explosive </w:t>
      </w:r>
      <w:r w:rsidR="00E45015" w:rsidRPr="0099256E">
        <w:rPr>
          <w:rFonts w:ascii="Times New Roman" w:hAnsi="Times New Roman" w:cs="Times New Roman"/>
          <w:sz w:val="24"/>
          <w:szCs w:val="24"/>
        </w:rPr>
        <w:t>balloons</w:t>
      </w:r>
      <w:r w:rsidR="00C44454" w:rsidRPr="0099256E">
        <w:rPr>
          <w:rFonts w:ascii="Times New Roman" w:hAnsi="Times New Roman" w:cs="Times New Roman"/>
          <w:sz w:val="24"/>
          <w:szCs w:val="24"/>
        </w:rPr>
        <w:t xml:space="preserve"> and firing into Israel.</w:t>
      </w:r>
    </w:p>
    <w:p w14:paraId="75C7FCF4" w14:textId="5F7B5886" w:rsidR="00C44454" w:rsidRPr="0099256E" w:rsidRDefault="00C44454" w:rsidP="00C44454">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Basic human-geographical conditions for the development and implementation of subsurface warfare</w:t>
      </w:r>
    </w:p>
    <w:p w14:paraId="443279E6" w14:textId="1D1D72B7" w:rsidR="00C44454" w:rsidRPr="0099256E" w:rsidRDefault="00C44454" w:rsidP="00C44454">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 xml:space="preserve">Determining the international borderline without considering the geographical conditions  </w:t>
      </w:r>
    </w:p>
    <w:p w14:paraId="36F7606A" w14:textId="01FEB851" w:rsidR="00970066" w:rsidRPr="0099256E" w:rsidRDefault="00C44454" w:rsidP="004977BE">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Beyond the various </w:t>
      </w:r>
      <w:r w:rsidR="00A97C4F" w:rsidRPr="0099256E">
        <w:rPr>
          <w:rFonts w:ascii="Times New Roman" w:hAnsi="Times New Roman" w:cs="Times New Roman"/>
          <w:sz w:val="24"/>
          <w:szCs w:val="24"/>
        </w:rPr>
        <w:t xml:space="preserve">aforementioned </w:t>
      </w:r>
      <w:r w:rsidRPr="0099256E">
        <w:rPr>
          <w:rFonts w:ascii="Times New Roman" w:hAnsi="Times New Roman" w:cs="Times New Roman"/>
          <w:sz w:val="24"/>
          <w:szCs w:val="24"/>
        </w:rPr>
        <w:t>circumstances</w:t>
      </w:r>
      <w:r w:rsidR="00ED6287" w:rsidRPr="0099256E">
        <w:rPr>
          <w:rFonts w:ascii="Times New Roman" w:hAnsi="Times New Roman" w:cs="Times New Roman"/>
          <w:sz w:val="24"/>
          <w:szCs w:val="24"/>
        </w:rPr>
        <w:t xml:space="preserve"> enabl</w:t>
      </w:r>
      <w:r w:rsidR="00A97C4F" w:rsidRPr="0099256E">
        <w:rPr>
          <w:rFonts w:ascii="Times New Roman" w:hAnsi="Times New Roman" w:cs="Times New Roman"/>
          <w:sz w:val="24"/>
          <w:szCs w:val="24"/>
        </w:rPr>
        <w:t>ing</w:t>
      </w:r>
      <w:r w:rsidR="00ED6287" w:rsidRPr="0099256E">
        <w:rPr>
          <w:rFonts w:ascii="Times New Roman" w:hAnsi="Times New Roman" w:cs="Times New Roman"/>
          <w:sz w:val="24"/>
          <w:szCs w:val="24"/>
        </w:rPr>
        <w:t xml:space="preserve"> subsurface warfare</w:t>
      </w:r>
      <w:r w:rsidR="00AA6746" w:rsidRPr="0099256E">
        <w:rPr>
          <w:rFonts w:ascii="Times New Roman" w:hAnsi="Times New Roman" w:cs="Times New Roman"/>
          <w:sz w:val="24"/>
          <w:szCs w:val="24"/>
        </w:rPr>
        <w:t xml:space="preserve"> development</w:t>
      </w:r>
      <w:r w:rsidR="00ED6287" w:rsidRPr="0099256E">
        <w:rPr>
          <w:rFonts w:ascii="Times New Roman" w:hAnsi="Times New Roman" w:cs="Times New Roman"/>
          <w:sz w:val="24"/>
          <w:szCs w:val="24"/>
        </w:rPr>
        <w:t xml:space="preserve">, some major political-geographic </w:t>
      </w:r>
      <w:r w:rsidR="00A97C4F" w:rsidRPr="0099256E">
        <w:rPr>
          <w:rFonts w:ascii="Times New Roman" w:hAnsi="Times New Roman" w:cs="Times New Roman"/>
          <w:sz w:val="24"/>
          <w:szCs w:val="24"/>
        </w:rPr>
        <w:t xml:space="preserve">background </w:t>
      </w:r>
      <w:r w:rsidR="00ED6287" w:rsidRPr="0099256E">
        <w:rPr>
          <w:rFonts w:ascii="Times New Roman" w:hAnsi="Times New Roman" w:cs="Times New Roman"/>
          <w:sz w:val="24"/>
          <w:szCs w:val="24"/>
        </w:rPr>
        <w:t>factors contributed</w:t>
      </w:r>
      <w:r w:rsidR="004B1D17">
        <w:rPr>
          <w:rFonts w:ascii="Times New Roman" w:hAnsi="Times New Roman" w:cs="Times New Roman"/>
          <w:sz w:val="24"/>
          <w:szCs w:val="24"/>
        </w:rPr>
        <w:t xml:space="preserve"> to</w:t>
      </w:r>
      <w:r w:rsidR="00AA6746" w:rsidRPr="0099256E">
        <w:rPr>
          <w:rFonts w:ascii="Times New Roman" w:hAnsi="Times New Roman" w:cs="Times New Roman"/>
          <w:sz w:val="24"/>
          <w:szCs w:val="24"/>
        </w:rPr>
        <w:t xml:space="preserve"> forming</w:t>
      </w:r>
      <w:r w:rsidR="00ED6287" w:rsidRPr="0099256E">
        <w:rPr>
          <w:rFonts w:ascii="Times New Roman" w:hAnsi="Times New Roman" w:cs="Times New Roman"/>
          <w:sz w:val="24"/>
          <w:szCs w:val="24"/>
        </w:rPr>
        <w:t xml:space="preserve"> the conditions for subsurface system </w:t>
      </w:r>
      <w:r w:rsidR="00AA6746" w:rsidRPr="0099256E">
        <w:rPr>
          <w:rFonts w:ascii="Times New Roman" w:hAnsi="Times New Roman" w:cs="Times New Roman"/>
          <w:sz w:val="24"/>
          <w:szCs w:val="24"/>
        </w:rPr>
        <w:t xml:space="preserve">development </w:t>
      </w:r>
      <w:r w:rsidR="00ED6287" w:rsidRPr="0099256E">
        <w:rPr>
          <w:rFonts w:ascii="Times New Roman" w:hAnsi="Times New Roman" w:cs="Times New Roman"/>
          <w:sz w:val="24"/>
          <w:szCs w:val="24"/>
        </w:rPr>
        <w:t xml:space="preserve">in the Gaza Strip. The first reason was the political decision </w:t>
      </w:r>
      <w:r w:rsidR="00AA6746" w:rsidRPr="0099256E">
        <w:rPr>
          <w:rFonts w:ascii="Times New Roman" w:hAnsi="Times New Roman" w:cs="Times New Roman"/>
          <w:sz w:val="24"/>
          <w:szCs w:val="24"/>
        </w:rPr>
        <w:lastRenderedPageBreak/>
        <w:t>made under</w:t>
      </w:r>
      <w:r w:rsidR="00ED6287" w:rsidRPr="0099256E">
        <w:rPr>
          <w:rFonts w:ascii="Times New Roman" w:hAnsi="Times New Roman" w:cs="Times New Roman"/>
          <w:sz w:val="24"/>
          <w:szCs w:val="24"/>
        </w:rPr>
        <w:t xml:space="preserve"> the peace agreement with Egypt to declare and entrench the Rafah-</w:t>
      </w:r>
      <w:proofErr w:type="spellStart"/>
      <w:r w:rsidR="00ED6287" w:rsidRPr="0099256E">
        <w:rPr>
          <w:rFonts w:ascii="Times New Roman" w:hAnsi="Times New Roman" w:cs="Times New Roman"/>
          <w:sz w:val="24"/>
          <w:szCs w:val="24"/>
        </w:rPr>
        <w:t>Taba</w:t>
      </w:r>
      <w:proofErr w:type="spellEnd"/>
      <w:r w:rsidR="00ED6287" w:rsidRPr="0099256E">
        <w:rPr>
          <w:rFonts w:ascii="Times New Roman" w:hAnsi="Times New Roman" w:cs="Times New Roman"/>
          <w:sz w:val="24"/>
          <w:szCs w:val="24"/>
        </w:rPr>
        <w:t xml:space="preserve"> line as an international border. </w:t>
      </w:r>
      <w:r w:rsidR="00B74010" w:rsidRPr="0099256E">
        <w:rPr>
          <w:rFonts w:ascii="Times New Roman" w:hAnsi="Times New Roman" w:cs="Times New Roman"/>
          <w:sz w:val="24"/>
          <w:szCs w:val="24"/>
        </w:rPr>
        <w:t>The Rafah-</w:t>
      </w:r>
      <w:proofErr w:type="spellStart"/>
      <w:r w:rsidR="00B74010" w:rsidRPr="0099256E">
        <w:rPr>
          <w:rFonts w:ascii="Times New Roman" w:hAnsi="Times New Roman" w:cs="Times New Roman"/>
          <w:sz w:val="24"/>
          <w:szCs w:val="24"/>
        </w:rPr>
        <w:t>Taba</w:t>
      </w:r>
      <w:proofErr w:type="spellEnd"/>
      <w:r w:rsidR="00B74010" w:rsidRPr="0099256E">
        <w:rPr>
          <w:rFonts w:ascii="Times New Roman" w:hAnsi="Times New Roman" w:cs="Times New Roman"/>
          <w:sz w:val="24"/>
          <w:szCs w:val="24"/>
        </w:rPr>
        <w:t xml:space="preserve"> line was established as an arbitrary separation line </w:t>
      </w:r>
      <w:r w:rsidR="00AA6746" w:rsidRPr="0099256E">
        <w:rPr>
          <w:rFonts w:ascii="Times New Roman" w:hAnsi="Times New Roman" w:cs="Times New Roman"/>
          <w:sz w:val="24"/>
          <w:szCs w:val="24"/>
        </w:rPr>
        <w:t xml:space="preserve">that </w:t>
      </w:r>
      <w:r w:rsidR="00B74010" w:rsidRPr="0099256E">
        <w:rPr>
          <w:rFonts w:ascii="Times New Roman" w:hAnsi="Times New Roman" w:cs="Times New Roman"/>
          <w:sz w:val="24"/>
          <w:szCs w:val="24"/>
        </w:rPr>
        <w:t>the British conquerors forced upon the Ottoman rule in the Land of Israel in 1906,</w:t>
      </w:r>
      <w:r w:rsidR="00B74010" w:rsidRPr="0099256E">
        <w:rPr>
          <w:rStyle w:val="EndnoteReference"/>
          <w:rFonts w:ascii="Times New Roman" w:hAnsi="Times New Roman" w:cs="Times New Roman"/>
          <w:sz w:val="24"/>
          <w:szCs w:val="24"/>
        </w:rPr>
        <w:endnoteReference w:id="38"/>
      </w:r>
      <w:r w:rsidR="00B74010" w:rsidRPr="0099256E">
        <w:rPr>
          <w:rFonts w:ascii="Times New Roman" w:hAnsi="Times New Roman" w:cs="Times New Roman"/>
          <w:sz w:val="24"/>
          <w:szCs w:val="24"/>
        </w:rPr>
        <w:t xml:space="preserve"> without considerin</w:t>
      </w:r>
      <w:r w:rsidR="00AA6746" w:rsidRPr="0099256E">
        <w:rPr>
          <w:rFonts w:ascii="Times New Roman" w:hAnsi="Times New Roman" w:cs="Times New Roman"/>
          <w:sz w:val="24"/>
          <w:szCs w:val="24"/>
        </w:rPr>
        <w:t>g</w:t>
      </w:r>
      <w:r w:rsidR="00B74010" w:rsidRPr="0099256E">
        <w:rPr>
          <w:rFonts w:ascii="Times New Roman" w:hAnsi="Times New Roman" w:cs="Times New Roman"/>
          <w:sz w:val="24"/>
          <w:szCs w:val="24"/>
        </w:rPr>
        <w:t xml:space="preserve"> the geographical conditions</w:t>
      </w:r>
      <w:r w:rsidR="003B0E26" w:rsidRPr="0099256E">
        <w:rPr>
          <w:rFonts w:ascii="Times New Roman" w:hAnsi="Times New Roman" w:cs="Times New Roman"/>
          <w:sz w:val="24"/>
          <w:szCs w:val="24"/>
        </w:rPr>
        <w:t xml:space="preserve"> existing</w:t>
      </w:r>
      <w:r w:rsidR="00B74010" w:rsidRPr="0099256E">
        <w:rPr>
          <w:rFonts w:ascii="Times New Roman" w:hAnsi="Times New Roman" w:cs="Times New Roman"/>
          <w:sz w:val="24"/>
          <w:szCs w:val="24"/>
        </w:rPr>
        <w:t xml:space="preserve"> between the southeast corner of the Mediterranean Sea</w:t>
      </w:r>
      <w:r w:rsidR="00F65F3E" w:rsidRPr="0099256E">
        <w:rPr>
          <w:rFonts w:ascii="Times New Roman" w:hAnsi="Times New Roman" w:cs="Times New Roman"/>
          <w:sz w:val="24"/>
          <w:szCs w:val="24"/>
        </w:rPr>
        <w:t xml:space="preserve"> and the top of the Gulf of Aqaba. This line became the borderline between Israel and Egypt under the 1949 Armistice Agreements. While Israel </w:t>
      </w:r>
      <w:r w:rsidR="004B1D17">
        <w:rPr>
          <w:rFonts w:ascii="Times New Roman" w:hAnsi="Times New Roman" w:cs="Times New Roman"/>
          <w:sz w:val="24"/>
          <w:szCs w:val="24"/>
        </w:rPr>
        <w:t>possessed</w:t>
      </w:r>
      <w:r w:rsidR="00F65F3E" w:rsidRPr="0099256E">
        <w:rPr>
          <w:rFonts w:ascii="Times New Roman" w:hAnsi="Times New Roman" w:cs="Times New Roman"/>
          <w:sz w:val="24"/>
          <w:szCs w:val="24"/>
        </w:rPr>
        <w:t xml:space="preserve"> the Sinai Peninsula </w:t>
      </w:r>
      <w:r w:rsidR="00AD39AA" w:rsidRPr="0099256E">
        <w:rPr>
          <w:rFonts w:ascii="Times New Roman" w:hAnsi="Times New Roman" w:cs="Times New Roman"/>
          <w:sz w:val="24"/>
          <w:szCs w:val="24"/>
        </w:rPr>
        <w:t>during 1976–1982</w:t>
      </w:r>
      <w:r w:rsidR="004B1D17">
        <w:rPr>
          <w:rFonts w:ascii="Times New Roman" w:hAnsi="Times New Roman" w:cs="Times New Roman"/>
          <w:sz w:val="24"/>
          <w:szCs w:val="24"/>
        </w:rPr>
        <w:t>,</w:t>
      </w:r>
      <w:r w:rsidR="00AD39AA" w:rsidRPr="0099256E">
        <w:rPr>
          <w:rFonts w:ascii="Times New Roman" w:hAnsi="Times New Roman" w:cs="Times New Roman"/>
          <w:sz w:val="24"/>
          <w:szCs w:val="24"/>
        </w:rPr>
        <w:t xml:space="preserve"> this line </w:t>
      </w:r>
      <w:r w:rsidR="003B0E26" w:rsidRPr="0099256E">
        <w:rPr>
          <w:rFonts w:ascii="Times New Roman" w:hAnsi="Times New Roman" w:cs="Times New Roman"/>
          <w:sz w:val="24"/>
          <w:szCs w:val="24"/>
        </w:rPr>
        <w:t>became blurred as the city of Rafah</w:t>
      </w:r>
      <w:r w:rsidR="00AD39AA" w:rsidRPr="0099256E">
        <w:rPr>
          <w:rFonts w:ascii="Times New Roman" w:hAnsi="Times New Roman" w:cs="Times New Roman"/>
          <w:sz w:val="24"/>
          <w:szCs w:val="24"/>
        </w:rPr>
        <w:t xml:space="preserve"> </w:t>
      </w:r>
      <w:r w:rsidR="003B0E26" w:rsidRPr="0099256E">
        <w:rPr>
          <w:rFonts w:ascii="Times New Roman" w:hAnsi="Times New Roman" w:cs="Times New Roman"/>
          <w:sz w:val="24"/>
          <w:szCs w:val="24"/>
        </w:rPr>
        <w:t xml:space="preserve">and </w:t>
      </w:r>
      <w:r w:rsidR="00AD39AA" w:rsidRPr="0099256E">
        <w:rPr>
          <w:rFonts w:ascii="Times New Roman" w:hAnsi="Times New Roman" w:cs="Times New Roman"/>
          <w:sz w:val="24"/>
          <w:szCs w:val="24"/>
        </w:rPr>
        <w:t xml:space="preserve">its </w:t>
      </w:r>
      <w:r w:rsidR="003B0E26" w:rsidRPr="0099256E">
        <w:rPr>
          <w:rFonts w:ascii="Times New Roman" w:hAnsi="Times New Roman" w:cs="Times New Roman"/>
          <w:sz w:val="24"/>
          <w:szCs w:val="24"/>
        </w:rPr>
        <w:t>population</w:t>
      </w:r>
      <w:r w:rsidR="00AD39AA" w:rsidRPr="0099256E">
        <w:rPr>
          <w:rFonts w:ascii="Times New Roman" w:hAnsi="Times New Roman" w:cs="Times New Roman"/>
          <w:sz w:val="24"/>
          <w:szCs w:val="24"/>
        </w:rPr>
        <w:t xml:space="preserve"> expanded on both sides of the line. Upon signing the peace treaty with Egypt, the Rafah-</w:t>
      </w:r>
      <w:proofErr w:type="spellStart"/>
      <w:r w:rsidR="00AD39AA" w:rsidRPr="0099256E">
        <w:rPr>
          <w:rFonts w:ascii="Times New Roman" w:hAnsi="Times New Roman" w:cs="Times New Roman"/>
          <w:sz w:val="24"/>
          <w:szCs w:val="24"/>
        </w:rPr>
        <w:t>Taba</w:t>
      </w:r>
      <w:proofErr w:type="spellEnd"/>
      <w:r w:rsidR="00AD39AA" w:rsidRPr="0099256E">
        <w:rPr>
          <w:rFonts w:ascii="Times New Roman" w:hAnsi="Times New Roman" w:cs="Times New Roman"/>
          <w:sz w:val="24"/>
          <w:szCs w:val="24"/>
        </w:rPr>
        <w:t xml:space="preserve"> line was revived and implemented for the first time as </w:t>
      </w:r>
      <w:r w:rsidR="003B0E26" w:rsidRPr="0099256E">
        <w:rPr>
          <w:rFonts w:ascii="Times New Roman" w:hAnsi="Times New Roman" w:cs="Times New Roman"/>
          <w:sz w:val="24"/>
          <w:szCs w:val="24"/>
        </w:rPr>
        <w:t>the</w:t>
      </w:r>
      <w:r w:rsidR="00AD39AA" w:rsidRPr="0099256E">
        <w:rPr>
          <w:rFonts w:ascii="Times New Roman" w:hAnsi="Times New Roman" w:cs="Times New Roman"/>
          <w:sz w:val="24"/>
          <w:szCs w:val="24"/>
        </w:rPr>
        <w:t xml:space="preserve"> formal international border between Israel and Egypt, despite that it clearly did not follow </w:t>
      </w:r>
      <w:r w:rsidR="004A27FE" w:rsidRPr="0099256E">
        <w:rPr>
          <w:rFonts w:ascii="Times New Roman" w:hAnsi="Times New Roman" w:cs="Times New Roman"/>
          <w:sz w:val="24"/>
          <w:szCs w:val="24"/>
        </w:rPr>
        <w:t>a topographical line, making it difficult to effect control on both sides. The line led to the artificial division of Rafah, causing families to split apart. Later on</w:t>
      </w:r>
      <w:r w:rsidR="003B0E26" w:rsidRPr="0099256E">
        <w:rPr>
          <w:rFonts w:ascii="Times New Roman" w:hAnsi="Times New Roman" w:cs="Times New Roman"/>
          <w:sz w:val="24"/>
          <w:szCs w:val="24"/>
        </w:rPr>
        <w:t>,</w:t>
      </w:r>
      <w:r w:rsidR="004A27FE" w:rsidRPr="0099256E">
        <w:rPr>
          <w:rFonts w:ascii="Times New Roman" w:hAnsi="Times New Roman" w:cs="Times New Roman"/>
          <w:sz w:val="24"/>
          <w:szCs w:val="24"/>
        </w:rPr>
        <w:t xml:space="preserve"> this line </w:t>
      </w:r>
      <w:r w:rsidR="003B0E26" w:rsidRPr="0099256E">
        <w:rPr>
          <w:rFonts w:ascii="Times New Roman" w:hAnsi="Times New Roman" w:cs="Times New Roman"/>
          <w:sz w:val="24"/>
          <w:szCs w:val="24"/>
        </w:rPr>
        <w:t>provided</w:t>
      </w:r>
      <w:r w:rsidR="00DB07E0" w:rsidRPr="0099256E">
        <w:rPr>
          <w:rFonts w:ascii="Times New Roman" w:hAnsi="Times New Roman" w:cs="Times New Roman"/>
          <w:sz w:val="24"/>
          <w:szCs w:val="24"/>
        </w:rPr>
        <w:t xml:space="preserve"> a</w:t>
      </w:r>
      <w:r w:rsidR="004A27FE" w:rsidRPr="0099256E">
        <w:rPr>
          <w:rFonts w:ascii="Times New Roman" w:hAnsi="Times New Roman" w:cs="Times New Roman"/>
          <w:sz w:val="24"/>
          <w:szCs w:val="24"/>
        </w:rPr>
        <w:t xml:space="preserve"> convenient </w:t>
      </w:r>
      <w:r w:rsidR="003B0E26" w:rsidRPr="0099256E">
        <w:rPr>
          <w:rFonts w:ascii="Times New Roman" w:hAnsi="Times New Roman" w:cs="Times New Roman"/>
          <w:sz w:val="24"/>
          <w:szCs w:val="24"/>
        </w:rPr>
        <w:t>space</w:t>
      </w:r>
      <w:r w:rsidR="00DB07E0" w:rsidRPr="0099256E">
        <w:rPr>
          <w:rFonts w:ascii="Times New Roman" w:hAnsi="Times New Roman" w:cs="Times New Roman"/>
          <w:sz w:val="24"/>
          <w:szCs w:val="24"/>
        </w:rPr>
        <w:t xml:space="preserve"> for thousands of African infiltrators to cross from Egypt into Israel (from the 1990s until 2013). Among other reasons, this was due to a lack of Israeli control over the line (also due to legal reasons) and Egypt’s poor control over Sinai.</w:t>
      </w:r>
      <w:r w:rsidR="00DB07E0" w:rsidRPr="0099256E">
        <w:rPr>
          <w:rStyle w:val="EndnoteReference"/>
          <w:rFonts w:ascii="Times New Roman" w:hAnsi="Times New Roman" w:cs="Times New Roman"/>
          <w:sz w:val="24"/>
          <w:szCs w:val="24"/>
        </w:rPr>
        <w:endnoteReference w:id="39"/>
      </w:r>
      <w:r w:rsidR="00ED5BAC" w:rsidRPr="0099256E">
        <w:rPr>
          <w:rFonts w:ascii="Times New Roman" w:hAnsi="Times New Roman" w:cs="Times New Roman"/>
          <w:sz w:val="24"/>
          <w:szCs w:val="24"/>
        </w:rPr>
        <w:t xml:space="preserve"> </w:t>
      </w:r>
      <w:r w:rsidR="003B0E26" w:rsidRPr="0099256E">
        <w:rPr>
          <w:rFonts w:ascii="Times New Roman" w:hAnsi="Times New Roman" w:cs="Times New Roman"/>
          <w:sz w:val="24"/>
          <w:szCs w:val="24"/>
        </w:rPr>
        <w:t>Decades later, t</w:t>
      </w:r>
      <w:r w:rsidR="00ED5BAC" w:rsidRPr="0099256E">
        <w:rPr>
          <w:rFonts w:ascii="Times New Roman" w:hAnsi="Times New Roman" w:cs="Times New Roman"/>
          <w:sz w:val="24"/>
          <w:szCs w:val="24"/>
        </w:rPr>
        <w:t xml:space="preserve">he infiltrations </w:t>
      </w:r>
      <w:r w:rsidR="003B0E26" w:rsidRPr="0099256E">
        <w:rPr>
          <w:rFonts w:ascii="Times New Roman" w:hAnsi="Times New Roman" w:cs="Times New Roman"/>
          <w:sz w:val="24"/>
          <w:szCs w:val="24"/>
        </w:rPr>
        <w:t xml:space="preserve">finally </w:t>
      </w:r>
      <w:r w:rsidR="00ED5BAC" w:rsidRPr="0099256E">
        <w:rPr>
          <w:rFonts w:ascii="Times New Roman" w:hAnsi="Times New Roman" w:cs="Times New Roman"/>
          <w:sz w:val="24"/>
          <w:szCs w:val="24"/>
        </w:rPr>
        <w:t xml:space="preserve">led Israel to build a complex barrier </w:t>
      </w:r>
      <w:r w:rsidR="003B0E26" w:rsidRPr="0099256E">
        <w:rPr>
          <w:rFonts w:ascii="Times New Roman" w:hAnsi="Times New Roman" w:cs="Times New Roman"/>
          <w:sz w:val="24"/>
          <w:szCs w:val="24"/>
        </w:rPr>
        <w:t xml:space="preserve">along the border </w:t>
      </w:r>
      <w:r w:rsidR="004977BE" w:rsidRPr="0099256E">
        <w:rPr>
          <w:rFonts w:ascii="Times New Roman" w:hAnsi="Times New Roman" w:cs="Times New Roman"/>
          <w:sz w:val="24"/>
          <w:szCs w:val="24"/>
        </w:rPr>
        <w:t>at a cost of</w:t>
      </w:r>
      <w:r w:rsidR="00ED5BAC" w:rsidRPr="0099256E">
        <w:rPr>
          <w:rFonts w:ascii="Times New Roman" w:hAnsi="Times New Roman" w:cs="Times New Roman"/>
          <w:sz w:val="24"/>
          <w:szCs w:val="24"/>
        </w:rPr>
        <w:t xml:space="preserve"> over NIS 1.5 billion</w:t>
      </w:r>
      <w:r w:rsidR="004977BE" w:rsidRPr="0099256E">
        <w:rPr>
          <w:rFonts w:ascii="Times New Roman" w:hAnsi="Times New Roman" w:cs="Times New Roman"/>
          <w:sz w:val="24"/>
          <w:szCs w:val="24"/>
        </w:rPr>
        <w:t xml:space="preserve"> between</w:t>
      </w:r>
      <w:r w:rsidR="00ED5BAC" w:rsidRPr="0099256E">
        <w:rPr>
          <w:rFonts w:ascii="Times New Roman" w:hAnsi="Times New Roman" w:cs="Times New Roman"/>
          <w:sz w:val="24"/>
          <w:szCs w:val="24"/>
        </w:rPr>
        <w:t xml:space="preserve"> 2010–2013.</w:t>
      </w:r>
      <w:r w:rsidR="00ED5BAC" w:rsidRPr="0099256E">
        <w:rPr>
          <w:rStyle w:val="EndnoteReference"/>
          <w:rFonts w:ascii="Times New Roman" w:hAnsi="Times New Roman" w:cs="Times New Roman"/>
          <w:sz w:val="24"/>
          <w:szCs w:val="24"/>
        </w:rPr>
        <w:endnoteReference w:id="40"/>
      </w:r>
    </w:p>
    <w:p w14:paraId="0E1552CE" w14:textId="1A5A8EB8" w:rsidR="0087374C" w:rsidRPr="0099256E" w:rsidRDefault="0087374C" w:rsidP="005D62FE">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Some of the effects of turning the Rafah-</w:t>
      </w:r>
      <w:proofErr w:type="spellStart"/>
      <w:r w:rsidRPr="0099256E">
        <w:rPr>
          <w:rFonts w:ascii="Times New Roman" w:hAnsi="Times New Roman" w:cs="Times New Roman"/>
          <w:sz w:val="24"/>
          <w:szCs w:val="24"/>
        </w:rPr>
        <w:t>Taba</w:t>
      </w:r>
      <w:proofErr w:type="spellEnd"/>
      <w:r w:rsidRPr="0099256E">
        <w:rPr>
          <w:rFonts w:ascii="Times New Roman" w:hAnsi="Times New Roman" w:cs="Times New Roman"/>
          <w:sz w:val="24"/>
          <w:szCs w:val="24"/>
        </w:rPr>
        <w:t xml:space="preserve"> line into an international border were known in advance. Toward the division of Rafah in 1982 under the peace treaty with Egypt and </w:t>
      </w:r>
      <w:r w:rsidR="004977BE" w:rsidRPr="0099256E">
        <w:rPr>
          <w:rFonts w:ascii="Times New Roman" w:hAnsi="Times New Roman" w:cs="Times New Roman"/>
          <w:sz w:val="24"/>
          <w:szCs w:val="24"/>
        </w:rPr>
        <w:t xml:space="preserve">in light of the </w:t>
      </w:r>
      <w:r w:rsidRPr="0099256E">
        <w:rPr>
          <w:rFonts w:ascii="Times New Roman" w:hAnsi="Times New Roman" w:cs="Times New Roman"/>
          <w:sz w:val="24"/>
          <w:szCs w:val="24"/>
        </w:rPr>
        <w:t xml:space="preserve">splitting </w:t>
      </w:r>
      <w:r w:rsidR="004977BE" w:rsidRPr="0099256E">
        <w:rPr>
          <w:rFonts w:ascii="Times New Roman" w:hAnsi="Times New Roman" w:cs="Times New Roman"/>
          <w:sz w:val="24"/>
          <w:szCs w:val="24"/>
        </w:rPr>
        <w:t>of</w:t>
      </w:r>
      <w:r w:rsidRPr="0099256E">
        <w:rPr>
          <w:rFonts w:ascii="Times New Roman" w:hAnsi="Times New Roman" w:cs="Times New Roman"/>
          <w:sz w:val="24"/>
          <w:szCs w:val="24"/>
        </w:rPr>
        <w:t xml:space="preserve"> families between </w:t>
      </w:r>
      <w:r w:rsidR="005D62FE" w:rsidRPr="0099256E">
        <w:rPr>
          <w:rFonts w:ascii="Times New Roman" w:hAnsi="Times New Roman" w:cs="Times New Roman"/>
          <w:sz w:val="24"/>
          <w:szCs w:val="24"/>
        </w:rPr>
        <w:t xml:space="preserve">the </w:t>
      </w:r>
      <w:r w:rsidRPr="0099256E">
        <w:rPr>
          <w:rFonts w:ascii="Times New Roman" w:hAnsi="Times New Roman" w:cs="Times New Roman"/>
          <w:sz w:val="24"/>
          <w:szCs w:val="24"/>
        </w:rPr>
        <w:t xml:space="preserve">Egyptian </w:t>
      </w:r>
      <w:r w:rsidR="004977BE" w:rsidRPr="0099256E">
        <w:rPr>
          <w:rFonts w:ascii="Times New Roman" w:hAnsi="Times New Roman" w:cs="Times New Roman"/>
          <w:sz w:val="24"/>
          <w:szCs w:val="24"/>
        </w:rPr>
        <w:t xml:space="preserve">and Gazan </w:t>
      </w:r>
      <w:r w:rsidR="005D62FE" w:rsidRPr="0099256E">
        <w:rPr>
          <w:rFonts w:ascii="Times New Roman" w:hAnsi="Times New Roman" w:cs="Times New Roman"/>
          <w:sz w:val="24"/>
          <w:szCs w:val="24"/>
        </w:rPr>
        <w:t>sides</w:t>
      </w:r>
      <w:r w:rsidR="004977BE" w:rsidRPr="0099256E">
        <w:rPr>
          <w:rFonts w:ascii="Times New Roman" w:hAnsi="Times New Roman" w:cs="Times New Roman"/>
          <w:sz w:val="24"/>
          <w:szCs w:val="24"/>
        </w:rPr>
        <w:t>, Israel proposed that Egypt</w:t>
      </w:r>
      <w:r w:rsidRPr="0099256E">
        <w:rPr>
          <w:rFonts w:ascii="Times New Roman" w:hAnsi="Times New Roman" w:cs="Times New Roman"/>
          <w:sz w:val="24"/>
          <w:szCs w:val="24"/>
        </w:rPr>
        <w:t xml:space="preserve"> take full control over </w:t>
      </w:r>
      <w:r w:rsidR="005D62FE" w:rsidRPr="0099256E">
        <w:rPr>
          <w:rFonts w:ascii="Times New Roman" w:hAnsi="Times New Roman" w:cs="Times New Roman"/>
          <w:sz w:val="24"/>
          <w:szCs w:val="24"/>
        </w:rPr>
        <w:t>the city</w:t>
      </w:r>
      <w:r w:rsidRPr="0099256E">
        <w:rPr>
          <w:rFonts w:ascii="Times New Roman" w:hAnsi="Times New Roman" w:cs="Times New Roman"/>
          <w:sz w:val="24"/>
          <w:szCs w:val="24"/>
        </w:rPr>
        <w:t xml:space="preserve"> in return for </w:t>
      </w:r>
      <w:r w:rsidR="006B60F4" w:rsidRPr="0099256E">
        <w:rPr>
          <w:rFonts w:ascii="Times New Roman" w:hAnsi="Times New Roman" w:cs="Times New Roman"/>
          <w:sz w:val="24"/>
          <w:szCs w:val="24"/>
        </w:rPr>
        <w:t xml:space="preserve">other territory. Egypt vehemently refused despite the </w:t>
      </w:r>
      <w:r w:rsidR="005D62FE" w:rsidRPr="0099256E">
        <w:rPr>
          <w:rFonts w:ascii="Times New Roman" w:hAnsi="Times New Roman" w:cs="Times New Roman"/>
          <w:sz w:val="24"/>
          <w:szCs w:val="24"/>
        </w:rPr>
        <w:t>Israeli public’s strong support of the notion</w:t>
      </w:r>
      <w:r w:rsidR="006B60F4" w:rsidRPr="0099256E">
        <w:rPr>
          <w:rFonts w:ascii="Times New Roman" w:hAnsi="Times New Roman" w:cs="Times New Roman"/>
          <w:sz w:val="24"/>
          <w:szCs w:val="24"/>
        </w:rPr>
        <w:t>.</w:t>
      </w:r>
      <w:r w:rsidR="003817B0" w:rsidRPr="0099256E">
        <w:rPr>
          <w:rStyle w:val="EndnoteReference"/>
          <w:rFonts w:ascii="Times New Roman" w:hAnsi="Times New Roman" w:cs="Times New Roman"/>
          <w:sz w:val="24"/>
          <w:szCs w:val="24"/>
        </w:rPr>
        <w:endnoteReference w:id="41"/>
      </w:r>
      <w:r w:rsidR="006B60F4" w:rsidRPr="0099256E">
        <w:rPr>
          <w:rFonts w:ascii="Times New Roman" w:hAnsi="Times New Roman" w:cs="Times New Roman"/>
          <w:sz w:val="24"/>
          <w:szCs w:val="24"/>
        </w:rPr>
        <w:t xml:space="preserve"> </w:t>
      </w:r>
    </w:p>
    <w:p w14:paraId="680B924A" w14:textId="620230B4" w:rsidR="00091F53" w:rsidRPr="0099256E" w:rsidRDefault="00091F53" w:rsidP="005D62FE">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5D62FE" w:rsidRPr="0099256E">
        <w:rPr>
          <w:rFonts w:ascii="Times New Roman" w:hAnsi="Times New Roman" w:cs="Times New Roman"/>
          <w:sz w:val="24"/>
          <w:szCs w:val="24"/>
        </w:rPr>
        <w:t>Rafah’s</w:t>
      </w:r>
      <w:r w:rsidRPr="0099256E">
        <w:rPr>
          <w:rFonts w:ascii="Times New Roman" w:hAnsi="Times New Roman" w:cs="Times New Roman"/>
          <w:sz w:val="24"/>
          <w:szCs w:val="24"/>
        </w:rPr>
        <w:t xml:space="preserve"> division and </w:t>
      </w:r>
      <w:r w:rsidR="005D62FE" w:rsidRPr="0099256E">
        <w:rPr>
          <w:rFonts w:ascii="Times New Roman" w:hAnsi="Times New Roman" w:cs="Times New Roman"/>
          <w:sz w:val="24"/>
          <w:szCs w:val="24"/>
        </w:rPr>
        <w:t xml:space="preserve">the </w:t>
      </w:r>
      <w:r w:rsidRPr="0099256E">
        <w:rPr>
          <w:rFonts w:ascii="Times New Roman" w:hAnsi="Times New Roman" w:cs="Times New Roman"/>
          <w:sz w:val="24"/>
          <w:szCs w:val="24"/>
        </w:rPr>
        <w:t xml:space="preserve">difficulty of moving between Egypt and the Gaza Strip made it very </w:t>
      </w:r>
      <w:r w:rsidR="005D62FE" w:rsidRPr="0099256E">
        <w:rPr>
          <w:rFonts w:ascii="Times New Roman" w:hAnsi="Times New Roman" w:cs="Times New Roman"/>
          <w:sz w:val="24"/>
          <w:szCs w:val="24"/>
        </w:rPr>
        <w:t>hard</w:t>
      </w:r>
      <w:r w:rsidRPr="0099256E">
        <w:rPr>
          <w:rFonts w:ascii="Times New Roman" w:hAnsi="Times New Roman" w:cs="Times New Roman"/>
          <w:sz w:val="24"/>
          <w:szCs w:val="24"/>
        </w:rPr>
        <w:t xml:space="preserve"> for families to </w:t>
      </w:r>
      <w:r w:rsidR="005D62FE" w:rsidRPr="0099256E">
        <w:rPr>
          <w:rFonts w:ascii="Times New Roman" w:hAnsi="Times New Roman" w:cs="Times New Roman"/>
          <w:sz w:val="24"/>
          <w:szCs w:val="24"/>
        </w:rPr>
        <w:t>get</w:t>
      </w:r>
      <w:r w:rsidRPr="0099256E">
        <w:rPr>
          <w:rFonts w:ascii="Times New Roman" w:hAnsi="Times New Roman" w:cs="Times New Roman"/>
          <w:sz w:val="24"/>
          <w:szCs w:val="24"/>
        </w:rPr>
        <w:t xml:space="preserve"> together. This new reality </w:t>
      </w:r>
      <w:r w:rsidR="005D62FE" w:rsidRPr="0099256E">
        <w:rPr>
          <w:rFonts w:ascii="Times New Roman" w:hAnsi="Times New Roman" w:cs="Times New Roman"/>
          <w:sz w:val="24"/>
          <w:szCs w:val="24"/>
        </w:rPr>
        <w:t>led to the</w:t>
      </w:r>
      <w:r w:rsidRPr="0099256E">
        <w:rPr>
          <w:rFonts w:ascii="Times New Roman" w:hAnsi="Times New Roman" w:cs="Times New Roman"/>
          <w:sz w:val="24"/>
          <w:szCs w:val="24"/>
        </w:rPr>
        <w:t xml:space="preserve"> </w:t>
      </w:r>
      <w:r w:rsidR="005D62FE" w:rsidRPr="0099256E">
        <w:rPr>
          <w:rFonts w:ascii="Times New Roman" w:hAnsi="Times New Roman" w:cs="Times New Roman"/>
          <w:sz w:val="24"/>
          <w:szCs w:val="24"/>
        </w:rPr>
        <w:t xml:space="preserve">digging of the first tunnels </w:t>
      </w:r>
      <w:r w:rsidR="008061B2" w:rsidRPr="0099256E">
        <w:rPr>
          <w:rFonts w:ascii="Times New Roman" w:hAnsi="Times New Roman" w:cs="Times New Roman"/>
          <w:sz w:val="24"/>
          <w:szCs w:val="24"/>
        </w:rPr>
        <w:t>in the 1980s,</w:t>
      </w:r>
      <w:r w:rsidRPr="0099256E">
        <w:rPr>
          <w:rStyle w:val="EndnoteReference"/>
          <w:rFonts w:ascii="Times New Roman" w:hAnsi="Times New Roman" w:cs="Times New Roman"/>
          <w:sz w:val="24"/>
          <w:szCs w:val="24"/>
        </w:rPr>
        <w:endnoteReference w:id="42"/>
      </w:r>
      <w:r w:rsidRPr="0099256E">
        <w:rPr>
          <w:rFonts w:ascii="Times New Roman" w:hAnsi="Times New Roman" w:cs="Times New Roman"/>
          <w:sz w:val="24"/>
          <w:szCs w:val="24"/>
        </w:rPr>
        <w:t xml:space="preserve"> mainly by </w:t>
      </w:r>
      <w:r w:rsidR="008061B2" w:rsidRPr="0099256E">
        <w:rPr>
          <w:rFonts w:ascii="Times New Roman" w:hAnsi="Times New Roman" w:cs="Times New Roman"/>
          <w:sz w:val="24"/>
          <w:szCs w:val="24"/>
        </w:rPr>
        <w:t>Gaza</w:t>
      </w:r>
      <w:r w:rsidR="005D62FE" w:rsidRPr="0099256E">
        <w:rPr>
          <w:rFonts w:ascii="Times New Roman" w:hAnsi="Times New Roman" w:cs="Times New Roman"/>
          <w:sz w:val="24"/>
          <w:szCs w:val="24"/>
        </w:rPr>
        <w:t>n</w:t>
      </w:r>
      <w:r w:rsidR="008061B2" w:rsidRPr="0099256E">
        <w:rPr>
          <w:rFonts w:ascii="Times New Roman" w:hAnsi="Times New Roman" w:cs="Times New Roman"/>
          <w:sz w:val="24"/>
          <w:szCs w:val="24"/>
        </w:rPr>
        <w:t xml:space="preserve"> </w:t>
      </w:r>
      <w:r w:rsidRPr="0099256E">
        <w:rPr>
          <w:rFonts w:ascii="Times New Roman" w:hAnsi="Times New Roman" w:cs="Times New Roman"/>
          <w:sz w:val="24"/>
          <w:szCs w:val="24"/>
        </w:rPr>
        <w:t>well diggers</w:t>
      </w:r>
      <w:r w:rsidR="008061B2" w:rsidRPr="0099256E">
        <w:rPr>
          <w:rFonts w:ascii="Times New Roman" w:hAnsi="Times New Roman" w:cs="Times New Roman"/>
          <w:sz w:val="24"/>
          <w:szCs w:val="24"/>
        </w:rPr>
        <w:t>. At first</w:t>
      </w:r>
      <w:r w:rsidR="005D62FE" w:rsidRPr="0099256E">
        <w:rPr>
          <w:rFonts w:ascii="Times New Roman" w:hAnsi="Times New Roman" w:cs="Times New Roman"/>
          <w:sz w:val="24"/>
          <w:szCs w:val="24"/>
        </w:rPr>
        <w:t>,</w:t>
      </w:r>
      <w:r w:rsidR="008061B2" w:rsidRPr="0099256E">
        <w:rPr>
          <w:rFonts w:ascii="Times New Roman" w:hAnsi="Times New Roman" w:cs="Times New Roman"/>
          <w:sz w:val="24"/>
          <w:szCs w:val="24"/>
        </w:rPr>
        <w:t xml:space="preserve"> the tunnel pits were based on well pits; well diggers who knew the shallow geological structure of the Strip and how to dig in this layer added a horizontal burrow that connected between Egyptian Rafah and Gazan Rafah. </w:t>
      </w:r>
    </w:p>
    <w:p w14:paraId="093BE999" w14:textId="76C0C15D" w:rsidR="008061B2" w:rsidRPr="0099256E" w:rsidRDefault="008061B2" w:rsidP="001821B8">
      <w:pPr>
        <w:spacing w:line="360" w:lineRule="auto"/>
        <w:rPr>
          <w:rFonts w:ascii="Times New Roman" w:hAnsi="Times New Roman" w:cs="Times New Roman"/>
          <w:sz w:val="24"/>
          <w:szCs w:val="24"/>
          <w:rtl/>
        </w:rPr>
      </w:pPr>
      <w:r w:rsidRPr="0099256E">
        <w:rPr>
          <w:rFonts w:ascii="Times New Roman" w:hAnsi="Times New Roman" w:cs="Times New Roman"/>
          <w:sz w:val="24"/>
          <w:szCs w:val="24"/>
        </w:rPr>
        <w:tab/>
        <w:t xml:space="preserve">Determining the new borderline along an unnatural </w:t>
      </w:r>
      <w:r w:rsidR="003660B6" w:rsidRPr="0099256E">
        <w:rPr>
          <w:rFonts w:ascii="Times New Roman" w:hAnsi="Times New Roman" w:cs="Times New Roman"/>
          <w:sz w:val="24"/>
          <w:szCs w:val="24"/>
        </w:rPr>
        <w:t xml:space="preserve">topographical route involves many challenges. A similar geopolitical situation exists along the Israel-Lebanon border as a result of Israel’s unilateral withdrawal in 2000, </w:t>
      </w:r>
      <w:r w:rsidR="001821B8" w:rsidRPr="0099256E">
        <w:rPr>
          <w:rFonts w:ascii="Times New Roman" w:hAnsi="Times New Roman" w:cs="Times New Roman"/>
          <w:sz w:val="24"/>
          <w:szCs w:val="24"/>
        </w:rPr>
        <w:t>which raises</w:t>
      </w:r>
      <w:r w:rsidR="003660B6" w:rsidRPr="0099256E">
        <w:rPr>
          <w:rFonts w:ascii="Times New Roman" w:hAnsi="Times New Roman" w:cs="Times New Roman"/>
          <w:sz w:val="24"/>
          <w:szCs w:val="24"/>
        </w:rPr>
        <w:t xml:space="preserve"> concerns regarding invasive attack tunnels being created in this area. </w:t>
      </w:r>
      <w:r w:rsidR="008C59F2" w:rsidRPr="0099256E">
        <w:rPr>
          <w:rFonts w:ascii="Times New Roman" w:hAnsi="Times New Roman" w:cs="Times New Roman"/>
          <w:sz w:val="24"/>
          <w:szCs w:val="24"/>
        </w:rPr>
        <w:t xml:space="preserve">As the infrastructure of the border with Lebanon is mainly built of </w:t>
      </w:r>
      <w:r w:rsidR="008C59F2" w:rsidRPr="0099256E">
        <w:rPr>
          <w:rFonts w:ascii="Times New Roman" w:hAnsi="Times New Roman" w:cs="Times New Roman"/>
          <w:sz w:val="24"/>
          <w:szCs w:val="24"/>
        </w:rPr>
        <w:lastRenderedPageBreak/>
        <w:t>marine carbonate rock (lime, chalk, and dolomite) which is generally hard, tunnel mining is possible, however it requires much more resources compared to the Gaza Strip. Therefore</w:t>
      </w:r>
      <w:r w:rsidR="001948EF" w:rsidRPr="0099256E">
        <w:rPr>
          <w:rFonts w:ascii="Times New Roman" w:hAnsi="Times New Roman" w:cs="Times New Roman"/>
          <w:sz w:val="24"/>
          <w:szCs w:val="24"/>
        </w:rPr>
        <w:t>,</w:t>
      </w:r>
      <w:r w:rsidR="008C59F2" w:rsidRPr="0099256E">
        <w:rPr>
          <w:rFonts w:ascii="Times New Roman" w:hAnsi="Times New Roman" w:cs="Times New Roman"/>
          <w:sz w:val="24"/>
          <w:szCs w:val="24"/>
        </w:rPr>
        <w:t xml:space="preserve"> </w:t>
      </w:r>
      <w:r w:rsidR="00F11B1A" w:rsidRPr="0099256E">
        <w:rPr>
          <w:rFonts w:ascii="Times New Roman" w:hAnsi="Times New Roman" w:cs="Times New Roman"/>
          <w:sz w:val="24"/>
          <w:szCs w:val="24"/>
        </w:rPr>
        <w:t xml:space="preserve">it is reasonable for </w:t>
      </w:r>
      <w:r w:rsidR="008C59F2" w:rsidRPr="0099256E">
        <w:rPr>
          <w:rFonts w:ascii="Times New Roman" w:hAnsi="Times New Roman" w:cs="Times New Roman"/>
          <w:sz w:val="24"/>
          <w:szCs w:val="24"/>
        </w:rPr>
        <w:t xml:space="preserve">Hezbollah </w:t>
      </w:r>
      <w:r w:rsidR="001821B8" w:rsidRPr="0099256E">
        <w:rPr>
          <w:rFonts w:ascii="Times New Roman" w:hAnsi="Times New Roman" w:cs="Times New Roman"/>
          <w:sz w:val="24"/>
          <w:szCs w:val="24"/>
        </w:rPr>
        <w:t>to mine tunnels</w:t>
      </w:r>
      <w:r w:rsidR="00F11B1A" w:rsidRPr="0099256E">
        <w:rPr>
          <w:rFonts w:ascii="Times New Roman" w:hAnsi="Times New Roman" w:cs="Times New Roman"/>
          <w:sz w:val="24"/>
          <w:szCs w:val="24"/>
        </w:rPr>
        <w:t xml:space="preserve"> in order to achieve</w:t>
      </w:r>
      <w:r w:rsidR="001948EF" w:rsidRPr="0099256E">
        <w:rPr>
          <w:rFonts w:ascii="Times New Roman" w:hAnsi="Times New Roman" w:cs="Times New Roman"/>
          <w:sz w:val="24"/>
          <w:szCs w:val="24"/>
        </w:rPr>
        <w:t xml:space="preserve"> significant strategic targets</w:t>
      </w:r>
      <w:r w:rsidR="00F11B1A" w:rsidRPr="0099256E">
        <w:rPr>
          <w:rFonts w:ascii="Times New Roman" w:hAnsi="Times New Roman" w:cs="Times New Roman"/>
          <w:sz w:val="24"/>
          <w:szCs w:val="24"/>
        </w:rPr>
        <w:t>,</w:t>
      </w:r>
      <w:r w:rsidR="001948EF" w:rsidRPr="0099256E">
        <w:rPr>
          <w:rFonts w:ascii="Times New Roman" w:hAnsi="Times New Roman" w:cs="Times New Roman"/>
          <w:sz w:val="24"/>
          <w:szCs w:val="24"/>
        </w:rPr>
        <w:t xml:space="preserve"> such as a combined ground and underground invasion </w:t>
      </w:r>
      <w:r w:rsidR="001821B8" w:rsidRPr="0099256E">
        <w:rPr>
          <w:rFonts w:ascii="Times New Roman" w:hAnsi="Times New Roman" w:cs="Times New Roman"/>
          <w:sz w:val="24"/>
          <w:szCs w:val="24"/>
        </w:rPr>
        <w:t>intended to</w:t>
      </w:r>
      <w:r w:rsidR="00F11B1A" w:rsidRPr="0099256E">
        <w:rPr>
          <w:rFonts w:ascii="Times New Roman" w:hAnsi="Times New Roman" w:cs="Times New Roman"/>
          <w:sz w:val="24"/>
          <w:szCs w:val="24"/>
        </w:rPr>
        <w:t xml:space="preserve"> </w:t>
      </w:r>
      <w:r w:rsidR="00ED6086" w:rsidRPr="0099256E">
        <w:rPr>
          <w:rFonts w:ascii="Times New Roman" w:hAnsi="Times New Roman" w:cs="Times New Roman"/>
          <w:sz w:val="24"/>
          <w:szCs w:val="24"/>
        </w:rPr>
        <w:t>tak</w:t>
      </w:r>
      <w:r w:rsidR="001821B8" w:rsidRPr="0099256E">
        <w:rPr>
          <w:rFonts w:ascii="Times New Roman" w:hAnsi="Times New Roman" w:cs="Times New Roman"/>
          <w:sz w:val="24"/>
          <w:szCs w:val="24"/>
        </w:rPr>
        <w:t>e</w:t>
      </w:r>
      <w:r w:rsidR="001948EF" w:rsidRPr="0099256E">
        <w:rPr>
          <w:rFonts w:ascii="Times New Roman" w:hAnsi="Times New Roman" w:cs="Times New Roman"/>
          <w:sz w:val="24"/>
          <w:szCs w:val="24"/>
        </w:rPr>
        <w:t xml:space="preserve"> control </w:t>
      </w:r>
      <w:r w:rsidR="00F11B1A" w:rsidRPr="0099256E">
        <w:rPr>
          <w:rFonts w:ascii="Times New Roman" w:hAnsi="Times New Roman" w:cs="Times New Roman"/>
          <w:sz w:val="24"/>
          <w:szCs w:val="24"/>
        </w:rPr>
        <w:t>of</w:t>
      </w:r>
      <w:r w:rsidR="001948EF" w:rsidRPr="0099256E">
        <w:rPr>
          <w:rFonts w:ascii="Times New Roman" w:hAnsi="Times New Roman" w:cs="Times New Roman"/>
          <w:sz w:val="24"/>
          <w:szCs w:val="24"/>
        </w:rPr>
        <w:t xml:space="preserve"> areas in the Galilee. </w:t>
      </w:r>
    </w:p>
    <w:p w14:paraId="73A6EAB8" w14:textId="2821F510" w:rsidR="00F11B1A" w:rsidRPr="0099256E" w:rsidRDefault="00F11B1A" w:rsidP="00F11B1A">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Unilateral withdrawal behind the separation line/borderline opposite the built-up area of a violent non-state entity</w:t>
      </w:r>
    </w:p>
    <w:p w14:paraId="4B3A8AF7" w14:textId="590F2582" w:rsidR="006A299E" w:rsidRPr="0099256E" w:rsidRDefault="00FE096C" w:rsidP="00AC1696">
      <w:pPr>
        <w:spacing w:line="360" w:lineRule="auto"/>
        <w:rPr>
          <w:rFonts w:ascii="Times New Roman" w:hAnsi="Times New Roman" w:cs="Times New Roman"/>
          <w:sz w:val="24"/>
          <w:szCs w:val="24"/>
        </w:rPr>
      </w:pPr>
      <w:r w:rsidRPr="0099256E">
        <w:rPr>
          <w:rFonts w:ascii="Times New Roman" w:hAnsi="Times New Roman" w:cs="Times New Roman"/>
          <w:sz w:val="24"/>
          <w:szCs w:val="24"/>
        </w:rPr>
        <w:t>Following the IDF’s unilateral withdrawal from the Gaza Strip as a result of the Oslo Accords in 1994</w:t>
      </w:r>
      <w:r w:rsidR="00EA069E" w:rsidRPr="0099256E">
        <w:rPr>
          <w:rFonts w:ascii="Times New Roman" w:hAnsi="Times New Roman" w:cs="Times New Roman"/>
          <w:sz w:val="24"/>
          <w:szCs w:val="24"/>
        </w:rPr>
        <w:t>,</w:t>
      </w:r>
      <w:r w:rsidRPr="0099256E">
        <w:rPr>
          <w:rFonts w:ascii="Times New Roman" w:hAnsi="Times New Roman" w:cs="Times New Roman"/>
          <w:sz w:val="24"/>
          <w:szCs w:val="24"/>
        </w:rPr>
        <w:t xml:space="preserve"> </w:t>
      </w:r>
      <w:r w:rsidR="008F661A" w:rsidRPr="0099256E">
        <w:rPr>
          <w:rFonts w:ascii="Times New Roman" w:hAnsi="Times New Roman" w:cs="Times New Roman"/>
          <w:sz w:val="24"/>
          <w:szCs w:val="24"/>
        </w:rPr>
        <w:t xml:space="preserve">its unilateral withdrawal </w:t>
      </w:r>
      <w:r w:rsidRPr="0099256E">
        <w:rPr>
          <w:rFonts w:ascii="Times New Roman" w:hAnsi="Times New Roman" w:cs="Times New Roman"/>
          <w:sz w:val="24"/>
          <w:szCs w:val="24"/>
        </w:rPr>
        <w:t xml:space="preserve">from </w:t>
      </w:r>
      <w:r w:rsidR="00EA069E" w:rsidRPr="0099256E">
        <w:rPr>
          <w:rFonts w:ascii="Times New Roman" w:hAnsi="Times New Roman" w:cs="Times New Roman"/>
          <w:sz w:val="24"/>
          <w:szCs w:val="24"/>
        </w:rPr>
        <w:t xml:space="preserve">the Lebanon security strip in 2000, and </w:t>
      </w:r>
      <w:r w:rsidR="008F661A" w:rsidRPr="0099256E">
        <w:rPr>
          <w:rFonts w:ascii="Times New Roman" w:hAnsi="Times New Roman" w:cs="Times New Roman"/>
          <w:sz w:val="24"/>
          <w:szCs w:val="24"/>
        </w:rPr>
        <w:t>its</w:t>
      </w:r>
      <w:r w:rsidR="00EA069E" w:rsidRPr="0099256E">
        <w:rPr>
          <w:rFonts w:ascii="Times New Roman" w:hAnsi="Times New Roman" w:cs="Times New Roman"/>
          <w:sz w:val="24"/>
          <w:szCs w:val="24"/>
        </w:rPr>
        <w:t xml:space="preserve"> complete withdrawal from the Gaza Strip in 2005</w:t>
      </w:r>
      <w:r w:rsidR="008F661A" w:rsidRPr="0099256E">
        <w:rPr>
          <w:rFonts w:ascii="Times New Roman" w:hAnsi="Times New Roman" w:cs="Times New Roman"/>
          <w:sz w:val="24"/>
          <w:szCs w:val="24"/>
        </w:rPr>
        <w:t xml:space="preserve"> (the Disengagement)</w:t>
      </w:r>
      <w:r w:rsidR="00EA069E" w:rsidRPr="0099256E">
        <w:rPr>
          <w:rFonts w:ascii="Times New Roman" w:hAnsi="Times New Roman" w:cs="Times New Roman"/>
          <w:sz w:val="24"/>
          <w:szCs w:val="24"/>
        </w:rPr>
        <w:t>, a new reality developed around populated areas in Israel</w:t>
      </w:r>
      <w:r w:rsidR="00201781" w:rsidRPr="0099256E">
        <w:rPr>
          <w:rFonts w:ascii="Times New Roman" w:hAnsi="Times New Roman" w:cs="Times New Roman"/>
          <w:sz w:val="24"/>
          <w:szCs w:val="24"/>
        </w:rPr>
        <w:t>, as part of which the IDF had no control over activity</w:t>
      </w:r>
      <w:r w:rsidR="008F661A" w:rsidRPr="0099256E">
        <w:rPr>
          <w:rFonts w:ascii="Times New Roman" w:hAnsi="Times New Roman" w:cs="Times New Roman"/>
          <w:sz w:val="24"/>
          <w:szCs w:val="24"/>
        </w:rPr>
        <w:t xml:space="preserve"> taking place</w:t>
      </w:r>
      <w:r w:rsidR="00201781" w:rsidRPr="0099256E">
        <w:rPr>
          <w:rFonts w:ascii="Times New Roman" w:hAnsi="Times New Roman" w:cs="Times New Roman"/>
          <w:sz w:val="24"/>
          <w:szCs w:val="24"/>
        </w:rPr>
        <w:t xml:space="preserve"> beyond the separation line/border. </w:t>
      </w:r>
      <w:r w:rsidR="00CB1B58" w:rsidRPr="0099256E">
        <w:rPr>
          <w:rFonts w:ascii="Times New Roman" w:hAnsi="Times New Roman" w:cs="Times New Roman"/>
          <w:sz w:val="24"/>
          <w:szCs w:val="24"/>
        </w:rPr>
        <w:t>The territories</w:t>
      </w:r>
      <w:r w:rsidR="0002555C" w:rsidRPr="0099256E">
        <w:rPr>
          <w:rFonts w:ascii="Times New Roman" w:hAnsi="Times New Roman" w:cs="Times New Roman"/>
          <w:sz w:val="24"/>
          <w:szCs w:val="24"/>
        </w:rPr>
        <w:t xml:space="preserve"> </w:t>
      </w:r>
      <w:r w:rsidR="00CB1B58" w:rsidRPr="0099256E">
        <w:rPr>
          <w:rFonts w:ascii="Times New Roman" w:hAnsi="Times New Roman" w:cs="Times New Roman"/>
          <w:sz w:val="24"/>
          <w:szCs w:val="24"/>
        </w:rPr>
        <w:t xml:space="preserve">Israel withdrew its control </w:t>
      </w:r>
      <w:r w:rsidR="0002555C" w:rsidRPr="0099256E">
        <w:rPr>
          <w:rFonts w:ascii="Times New Roman" w:hAnsi="Times New Roman" w:cs="Times New Roman"/>
          <w:sz w:val="24"/>
          <w:szCs w:val="24"/>
        </w:rPr>
        <w:t xml:space="preserve">from </w:t>
      </w:r>
      <w:r w:rsidR="00CB1B58" w:rsidRPr="0099256E">
        <w:rPr>
          <w:rFonts w:ascii="Times New Roman" w:hAnsi="Times New Roman" w:cs="Times New Roman"/>
          <w:sz w:val="24"/>
          <w:szCs w:val="24"/>
        </w:rPr>
        <w:t>shifted to the hands of non-state Muslim actors comprised of terrorist and guerilla organizations</w:t>
      </w:r>
      <w:r w:rsidR="0002555C" w:rsidRPr="0099256E">
        <w:rPr>
          <w:rFonts w:ascii="Times New Roman" w:hAnsi="Times New Roman" w:cs="Times New Roman"/>
          <w:sz w:val="24"/>
          <w:szCs w:val="24"/>
        </w:rPr>
        <w:t>, among others,</w:t>
      </w:r>
      <w:r w:rsidR="00CB1B58" w:rsidRPr="0099256E">
        <w:rPr>
          <w:rFonts w:ascii="Times New Roman" w:hAnsi="Times New Roman" w:cs="Times New Roman"/>
          <w:sz w:val="24"/>
          <w:szCs w:val="24"/>
        </w:rPr>
        <w:t xml:space="preserve"> </w:t>
      </w:r>
      <w:r w:rsidR="0002555C" w:rsidRPr="0099256E">
        <w:rPr>
          <w:rFonts w:ascii="Times New Roman" w:hAnsi="Times New Roman" w:cs="Times New Roman"/>
          <w:sz w:val="24"/>
          <w:szCs w:val="24"/>
        </w:rPr>
        <w:t>and not</w:t>
      </w:r>
      <w:r w:rsidR="00CB1B58" w:rsidRPr="0099256E">
        <w:rPr>
          <w:rFonts w:ascii="Times New Roman" w:hAnsi="Times New Roman" w:cs="Times New Roman"/>
          <w:sz w:val="24"/>
          <w:szCs w:val="24"/>
        </w:rPr>
        <w:t xml:space="preserve"> an organized army. The presence of violent actors near the separation lines and in built-up areas (cities, towns, and villages) made it very easy for these entities to organize </w:t>
      </w:r>
      <w:r w:rsidR="00FE372F" w:rsidRPr="0099256E">
        <w:rPr>
          <w:rFonts w:ascii="Times New Roman" w:hAnsi="Times New Roman" w:cs="Times New Roman"/>
          <w:sz w:val="24"/>
          <w:szCs w:val="24"/>
        </w:rPr>
        <w:t xml:space="preserve">their defense and attacks against Israel and to </w:t>
      </w:r>
      <w:r w:rsidR="0002555C" w:rsidRPr="0099256E">
        <w:rPr>
          <w:rFonts w:ascii="Times New Roman" w:hAnsi="Times New Roman" w:cs="Times New Roman"/>
          <w:sz w:val="24"/>
          <w:szCs w:val="24"/>
        </w:rPr>
        <w:t xml:space="preserve">mine, </w:t>
      </w:r>
      <w:r w:rsidR="00FE372F" w:rsidRPr="0099256E">
        <w:rPr>
          <w:rFonts w:ascii="Times New Roman" w:hAnsi="Times New Roman" w:cs="Times New Roman"/>
          <w:sz w:val="24"/>
          <w:szCs w:val="24"/>
        </w:rPr>
        <w:t>access</w:t>
      </w:r>
      <w:r w:rsidR="0002555C" w:rsidRPr="0099256E">
        <w:rPr>
          <w:rFonts w:ascii="Times New Roman" w:hAnsi="Times New Roman" w:cs="Times New Roman"/>
          <w:sz w:val="24"/>
          <w:szCs w:val="24"/>
        </w:rPr>
        <w:t>,</w:t>
      </w:r>
      <w:r w:rsidR="00FE372F" w:rsidRPr="0099256E">
        <w:rPr>
          <w:rFonts w:ascii="Times New Roman" w:hAnsi="Times New Roman" w:cs="Times New Roman"/>
          <w:sz w:val="24"/>
          <w:szCs w:val="24"/>
        </w:rPr>
        <w:t xml:space="preserve"> and operat</w:t>
      </w:r>
      <w:r w:rsidR="0002555C" w:rsidRPr="0099256E">
        <w:rPr>
          <w:rFonts w:ascii="Times New Roman" w:hAnsi="Times New Roman" w:cs="Times New Roman"/>
          <w:sz w:val="24"/>
          <w:szCs w:val="24"/>
        </w:rPr>
        <w:t>e</w:t>
      </w:r>
      <w:r w:rsidR="00FE372F" w:rsidRPr="0099256E">
        <w:rPr>
          <w:rFonts w:ascii="Times New Roman" w:hAnsi="Times New Roman" w:cs="Times New Roman"/>
          <w:sz w:val="24"/>
          <w:szCs w:val="24"/>
        </w:rPr>
        <w:t xml:space="preserve"> subsurface systems.</w:t>
      </w:r>
      <w:r w:rsidR="00FE372F" w:rsidRPr="0099256E">
        <w:rPr>
          <w:rStyle w:val="EndnoteReference"/>
          <w:rFonts w:ascii="Times New Roman" w:hAnsi="Times New Roman" w:cs="Times New Roman"/>
          <w:sz w:val="24"/>
          <w:szCs w:val="24"/>
        </w:rPr>
        <w:endnoteReference w:id="43"/>
      </w:r>
      <w:r w:rsidR="005820B6" w:rsidRPr="0099256E">
        <w:rPr>
          <w:rFonts w:ascii="Times New Roman" w:hAnsi="Times New Roman" w:cs="Times New Roman"/>
          <w:sz w:val="24"/>
          <w:szCs w:val="24"/>
        </w:rPr>
        <w:t xml:space="preserve"> </w:t>
      </w:r>
      <w:r w:rsidR="00041CDE" w:rsidRPr="0099256E">
        <w:rPr>
          <w:rFonts w:ascii="Times New Roman" w:hAnsi="Times New Roman" w:cs="Times New Roman"/>
          <w:sz w:val="24"/>
          <w:szCs w:val="24"/>
        </w:rPr>
        <w:t>Israel’s f</w:t>
      </w:r>
      <w:r w:rsidR="0002555C" w:rsidRPr="0099256E">
        <w:rPr>
          <w:rFonts w:ascii="Times New Roman" w:hAnsi="Times New Roman" w:cs="Times New Roman"/>
          <w:sz w:val="24"/>
          <w:szCs w:val="24"/>
        </w:rPr>
        <w:t>ailure to consider</w:t>
      </w:r>
      <w:r w:rsidR="00F8743E" w:rsidRPr="0099256E">
        <w:rPr>
          <w:rFonts w:ascii="Times New Roman" w:hAnsi="Times New Roman" w:cs="Times New Roman"/>
          <w:sz w:val="24"/>
          <w:szCs w:val="24"/>
        </w:rPr>
        <w:t xml:space="preserve"> </w:t>
      </w:r>
      <w:r w:rsidR="005820B6" w:rsidRPr="0099256E">
        <w:rPr>
          <w:rFonts w:ascii="Times New Roman" w:hAnsi="Times New Roman" w:cs="Times New Roman"/>
          <w:sz w:val="24"/>
          <w:szCs w:val="24"/>
        </w:rPr>
        <w:t>geographical conditions as these entities were becoming established along the separation line</w:t>
      </w:r>
      <w:r w:rsidR="0002555C" w:rsidRPr="0099256E">
        <w:rPr>
          <w:rFonts w:ascii="Times New Roman" w:hAnsi="Times New Roman" w:cs="Times New Roman"/>
          <w:sz w:val="24"/>
          <w:szCs w:val="24"/>
        </w:rPr>
        <w:t>,</w:t>
      </w:r>
      <w:r w:rsidR="00F8743E" w:rsidRPr="0099256E">
        <w:rPr>
          <w:rFonts w:ascii="Times New Roman" w:hAnsi="Times New Roman" w:cs="Times New Roman"/>
          <w:sz w:val="24"/>
          <w:szCs w:val="24"/>
        </w:rPr>
        <w:t xml:space="preserve"> with</w:t>
      </w:r>
      <w:r w:rsidR="0002555C" w:rsidRPr="0099256E">
        <w:rPr>
          <w:rFonts w:ascii="Times New Roman" w:hAnsi="Times New Roman" w:cs="Times New Roman"/>
          <w:sz w:val="24"/>
          <w:szCs w:val="24"/>
        </w:rPr>
        <w:t xml:space="preserve"> no</w:t>
      </w:r>
      <w:r w:rsidR="005820B6" w:rsidRPr="0099256E">
        <w:rPr>
          <w:rFonts w:ascii="Times New Roman" w:hAnsi="Times New Roman" w:cs="Times New Roman"/>
          <w:sz w:val="24"/>
          <w:szCs w:val="24"/>
        </w:rPr>
        <w:t xml:space="preserve"> security strip</w:t>
      </w:r>
      <w:r w:rsidR="0002555C" w:rsidRPr="0099256E">
        <w:rPr>
          <w:rFonts w:ascii="Times New Roman" w:hAnsi="Times New Roman" w:cs="Times New Roman"/>
          <w:sz w:val="24"/>
          <w:szCs w:val="24"/>
        </w:rPr>
        <w:t>,</w:t>
      </w:r>
      <w:r w:rsidR="00F8743E" w:rsidRPr="0099256E">
        <w:rPr>
          <w:rFonts w:ascii="Times New Roman" w:hAnsi="Times New Roman" w:cs="Times New Roman"/>
          <w:sz w:val="24"/>
          <w:szCs w:val="24"/>
        </w:rPr>
        <w:t xml:space="preserve"> </w:t>
      </w:r>
      <w:r w:rsidR="0002555C" w:rsidRPr="0099256E">
        <w:rPr>
          <w:rFonts w:ascii="Times New Roman" w:hAnsi="Times New Roman" w:cs="Times New Roman"/>
          <w:sz w:val="24"/>
          <w:szCs w:val="24"/>
        </w:rPr>
        <w:t xml:space="preserve">may have </w:t>
      </w:r>
      <w:r w:rsidR="00F8743E" w:rsidRPr="0099256E">
        <w:rPr>
          <w:rFonts w:ascii="Times New Roman" w:hAnsi="Times New Roman" w:cs="Times New Roman"/>
          <w:sz w:val="24"/>
          <w:szCs w:val="24"/>
        </w:rPr>
        <w:t>stemmed from</w:t>
      </w:r>
      <w:r w:rsidR="005820B6" w:rsidRPr="0099256E">
        <w:rPr>
          <w:rFonts w:ascii="Times New Roman" w:hAnsi="Times New Roman" w:cs="Times New Roman"/>
          <w:sz w:val="24"/>
          <w:szCs w:val="24"/>
        </w:rPr>
        <w:t xml:space="preserve"> </w:t>
      </w:r>
      <w:r w:rsidR="00041CDE" w:rsidRPr="0099256E">
        <w:rPr>
          <w:rFonts w:ascii="Times New Roman" w:hAnsi="Times New Roman" w:cs="Times New Roman"/>
          <w:sz w:val="24"/>
          <w:szCs w:val="24"/>
        </w:rPr>
        <w:t xml:space="preserve">a </w:t>
      </w:r>
      <w:r w:rsidR="005820B6" w:rsidRPr="0099256E">
        <w:rPr>
          <w:rFonts w:ascii="Times New Roman" w:hAnsi="Times New Roman" w:cs="Times New Roman"/>
          <w:sz w:val="24"/>
          <w:szCs w:val="24"/>
        </w:rPr>
        <w:t>political and military optimism</w:t>
      </w:r>
      <w:r w:rsidR="00F8743E" w:rsidRPr="0099256E">
        <w:rPr>
          <w:rFonts w:ascii="Times New Roman" w:hAnsi="Times New Roman" w:cs="Times New Roman"/>
          <w:sz w:val="24"/>
          <w:szCs w:val="24"/>
        </w:rPr>
        <w:t xml:space="preserve">. </w:t>
      </w:r>
      <w:r w:rsidR="00041CDE" w:rsidRPr="0099256E">
        <w:rPr>
          <w:rFonts w:ascii="Times New Roman" w:hAnsi="Times New Roman" w:cs="Times New Roman"/>
          <w:sz w:val="24"/>
          <w:szCs w:val="24"/>
        </w:rPr>
        <w:t>Undoubtedly, it stemmed from</w:t>
      </w:r>
      <w:r w:rsidR="00F8743E" w:rsidRPr="0099256E">
        <w:rPr>
          <w:rFonts w:ascii="Times New Roman" w:hAnsi="Times New Roman" w:cs="Times New Roman"/>
          <w:sz w:val="24"/>
          <w:szCs w:val="24"/>
        </w:rPr>
        <w:t xml:space="preserve"> </w:t>
      </w:r>
      <w:r w:rsidR="00041CDE" w:rsidRPr="0099256E">
        <w:rPr>
          <w:rFonts w:ascii="Times New Roman" w:hAnsi="Times New Roman" w:cs="Times New Roman"/>
          <w:sz w:val="24"/>
          <w:szCs w:val="24"/>
        </w:rPr>
        <w:t>a mis</w:t>
      </w:r>
      <w:r w:rsidR="005820B6" w:rsidRPr="0099256E">
        <w:rPr>
          <w:rFonts w:ascii="Times New Roman" w:hAnsi="Times New Roman" w:cs="Times New Roman"/>
          <w:sz w:val="24"/>
          <w:szCs w:val="24"/>
        </w:rPr>
        <w:t>understanding or</w:t>
      </w:r>
      <w:r w:rsidR="00041CDE" w:rsidRPr="0099256E">
        <w:rPr>
          <w:rFonts w:ascii="Times New Roman" w:hAnsi="Times New Roman" w:cs="Times New Roman"/>
          <w:sz w:val="24"/>
          <w:szCs w:val="24"/>
        </w:rPr>
        <w:t xml:space="preserve"> </w:t>
      </w:r>
      <w:r w:rsidR="005820B6" w:rsidRPr="0099256E">
        <w:rPr>
          <w:rFonts w:ascii="Times New Roman" w:hAnsi="Times New Roman" w:cs="Times New Roman"/>
          <w:sz w:val="24"/>
          <w:szCs w:val="24"/>
        </w:rPr>
        <w:t xml:space="preserve">disregard of the significance of the subsurface threat </w:t>
      </w:r>
      <w:r w:rsidR="00F8743E" w:rsidRPr="0099256E">
        <w:rPr>
          <w:rFonts w:ascii="Times New Roman" w:hAnsi="Times New Roman" w:cs="Times New Roman"/>
          <w:sz w:val="24"/>
          <w:szCs w:val="24"/>
        </w:rPr>
        <w:t xml:space="preserve">developing </w:t>
      </w:r>
      <w:r w:rsidR="005820B6" w:rsidRPr="0099256E">
        <w:rPr>
          <w:rFonts w:ascii="Times New Roman" w:hAnsi="Times New Roman" w:cs="Times New Roman"/>
          <w:sz w:val="24"/>
          <w:szCs w:val="24"/>
        </w:rPr>
        <w:t xml:space="preserve">in Gaza. </w:t>
      </w:r>
      <w:r w:rsidR="00F8743E" w:rsidRPr="0099256E">
        <w:rPr>
          <w:rFonts w:ascii="Times New Roman" w:hAnsi="Times New Roman" w:cs="Times New Roman"/>
          <w:sz w:val="24"/>
          <w:szCs w:val="24"/>
        </w:rPr>
        <w:t>However, psychological and practical hostility toward Israel increased</w:t>
      </w:r>
      <w:r w:rsidR="00AC1696" w:rsidRPr="0099256E">
        <w:rPr>
          <w:rFonts w:ascii="Times New Roman" w:hAnsi="Times New Roman" w:cs="Times New Roman"/>
          <w:sz w:val="24"/>
          <w:szCs w:val="24"/>
        </w:rPr>
        <w:t xml:space="preserve"> in these areas</w:t>
      </w:r>
      <w:r w:rsidR="00F8743E" w:rsidRPr="0099256E">
        <w:rPr>
          <w:rFonts w:ascii="Times New Roman" w:hAnsi="Times New Roman" w:cs="Times New Roman"/>
          <w:sz w:val="24"/>
          <w:szCs w:val="24"/>
        </w:rPr>
        <w:t xml:space="preserve">, </w:t>
      </w:r>
      <w:r w:rsidR="00AC1696" w:rsidRPr="0099256E">
        <w:rPr>
          <w:rFonts w:ascii="Times New Roman" w:hAnsi="Times New Roman" w:cs="Times New Roman"/>
          <w:sz w:val="24"/>
          <w:szCs w:val="24"/>
        </w:rPr>
        <w:t xml:space="preserve">contrary </w:t>
      </w:r>
      <w:r w:rsidR="00F8743E" w:rsidRPr="0099256E">
        <w:rPr>
          <w:rFonts w:ascii="Times New Roman" w:hAnsi="Times New Roman" w:cs="Times New Roman"/>
          <w:sz w:val="24"/>
          <w:szCs w:val="24"/>
        </w:rPr>
        <w:t xml:space="preserve">to the predictions of </w:t>
      </w:r>
      <w:r w:rsidR="00041CDE" w:rsidRPr="0099256E">
        <w:rPr>
          <w:rFonts w:ascii="Times New Roman" w:hAnsi="Times New Roman" w:cs="Times New Roman"/>
          <w:sz w:val="24"/>
          <w:szCs w:val="24"/>
        </w:rPr>
        <w:t xml:space="preserve">Israeli </w:t>
      </w:r>
      <w:r w:rsidR="00F8743E" w:rsidRPr="0099256E">
        <w:rPr>
          <w:rFonts w:ascii="Times New Roman" w:hAnsi="Times New Roman" w:cs="Times New Roman"/>
          <w:sz w:val="24"/>
          <w:szCs w:val="24"/>
        </w:rPr>
        <w:t>intelligence officials</w:t>
      </w:r>
      <w:r w:rsidR="00041CDE" w:rsidRPr="0099256E">
        <w:rPr>
          <w:rFonts w:ascii="Times New Roman" w:hAnsi="Times New Roman" w:cs="Times New Roman"/>
          <w:sz w:val="24"/>
          <w:szCs w:val="24"/>
        </w:rPr>
        <w:t xml:space="preserve"> and</w:t>
      </w:r>
      <w:r w:rsidR="00F8743E" w:rsidRPr="0099256E">
        <w:rPr>
          <w:rFonts w:ascii="Times New Roman" w:hAnsi="Times New Roman" w:cs="Times New Roman"/>
          <w:sz w:val="24"/>
          <w:szCs w:val="24"/>
        </w:rPr>
        <w:t xml:space="preserve"> </w:t>
      </w:r>
      <w:r w:rsidR="007A005E" w:rsidRPr="0099256E">
        <w:rPr>
          <w:rFonts w:ascii="Times New Roman" w:hAnsi="Times New Roman" w:cs="Times New Roman"/>
          <w:sz w:val="24"/>
          <w:szCs w:val="24"/>
        </w:rPr>
        <w:t>decision makers. Israel’s withdrawal did not lead to the long-awaite</w:t>
      </w:r>
      <w:r w:rsidR="00AC1696" w:rsidRPr="0099256E">
        <w:rPr>
          <w:rFonts w:ascii="Times New Roman" w:hAnsi="Times New Roman" w:cs="Times New Roman"/>
          <w:sz w:val="24"/>
          <w:szCs w:val="24"/>
        </w:rPr>
        <w:t>d recognition by the other side; rather, it</w:t>
      </w:r>
      <w:r w:rsidR="007A005E" w:rsidRPr="0099256E">
        <w:rPr>
          <w:rFonts w:ascii="Times New Roman" w:hAnsi="Times New Roman" w:cs="Times New Roman"/>
          <w:sz w:val="24"/>
          <w:szCs w:val="24"/>
        </w:rPr>
        <w:t xml:space="preserve"> served as physical evidence that Israel withdr</w:t>
      </w:r>
      <w:r w:rsidR="00AC1696" w:rsidRPr="0099256E">
        <w:rPr>
          <w:rFonts w:ascii="Times New Roman" w:hAnsi="Times New Roman" w:cs="Times New Roman"/>
          <w:sz w:val="24"/>
          <w:szCs w:val="24"/>
        </w:rPr>
        <w:t>e</w:t>
      </w:r>
      <w:r w:rsidR="007A005E" w:rsidRPr="0099256E">
        <w:rPr>
          <w:rFonts w:ascii="Times New Roman" w:hAnsi="Times New Roman" w:cs="Times New Roman"/>
          <w:sz w:val="24"/>
          <w:szCs w:val="24"/>
        </w:rPr>
        <w:t>w in response to the violence directed at its forces. Thus, in the absence of natural topographical barriers between Israel and its enemies, excellent conditions were created for exploitation</w:t>
      </w:r>
      <w:r w:rsidR="00AC1696" w:rsidRPr="0099256E">
        <w:rPr>
          <w:rFonts w:ascii="Times New Roman" w:hAnsi="Times New Roman" w:cs="Times New Roman"/>
          <w:sz w:val="24"/>
          <w:szCs w:val="24"/>
        </w:rPr>
        <w:t xml:space="preserve"> of the subsurface</w:t>
      </w:r>
      <w:r w:rsidR="007A005E" w:rsidRPr="0099256E">
        <w:rPr>
          <w:rFonts w:ascii="Times New Roman" w:hAnsi="Times New Roman" w:cs="Times New Roman"/>
          <w:sz w:val="24"/>
          <w:szCs w:val="24"/>
        </w:rPr>
        <w:t xml:space="preserve"> by various terrorist and guerilla actors. </w:t>
      </w:r>
    </w:p>
    <w:p w14:paraId="7C3F88B3" w14:textId="555DCDB0" w:rsidR="0056401B" w:rsidRPr="0099256E" w:rsidRDefault="0056401B" w:rsidP="00682FAA">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Efficient military control</w:t>
      </w:r>
      <w:r w:rsidR="00682FAA" w:rsidRPr="0099256E">
        <w:rPr>
          <w:rFonts w:ascii="Times New Roman" w:hAnsi="Times New Roman" w:cs="Times New Roman"/>
          <w:b/>
          <w:bCs/>
          <w:i/>
          <w:iCs/>
          <w:sz w:val="24"/>
          <w:szCs w:val="24"/>
        </w:rPr>
        <w:t xml:space="preserve"> on the ground</w:t>
      </w:r>
    </w:p>
    <w:p w14:paraId="4ECACE6B" w14:textId="32B2957A" w:rsidR="00682FAA" w:rsidRPr="0099256E" w:rsidRDefault="00682FAA" w:rsidP="004371EB">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development of subsurface threats following the withdrawal from Gaza in 2005 also stemmed from Israel’s </w:t>
      </w:r>
      <w:commentRangeStart w:id="3"/>
      <w:r w:rsidRPr="0099256E">
        <w:rPr>
          <w:rFonts w:ascii="Times New Roman" w:hAnsi="Times New Roman" w:cs="Times New Roman"/>
          <w:sz w:val="24"/>
          <w:szCs w:val="24"/>
        </w:rPr>
        <w:t xml:space="preserve">optimal </w:t>
      </w:r>
      <w:commentRangeEnd w:id="3"/>
      <w:r w:rsidR="004371EB" w:rsidRPr="0099256E">
        <w:rPr>
          <w:rStyle w:val="CommentReference"/>
        </w:rPr>
        <w:commentReference w:id="3"/>
      </w:r>
      <w:r w:rsidRPr="0099256E">
        <w:rPr>
          <w:rFonts w:ascii="Times New Roman" w:hAnsi="Times New Roman" w:cs="Times New Roman"/>
          <w:sz w:val="24"/>
          <w:szCs w:val="24"/>
        </w:rPr>
        <w:t>military control</w:t>
      </w:r>
      <w:r w:rsidR="004371EB" w:rsidRPr="0099256E">
        <w:rPr>
          <w:rFonts w:ascii="Times New Roman" w:hAnsi="Times New Roman" w:cs="Times New Roman"/>
          <w:sz w:val="24"/>
          <w:szCs w:val="24"/>
        </w:rPr>
        <w:t xml:space="preserve"> above ground</w:t>
      </w:r>
      <w:r w:rsidRPr="0099256E">
        <w:rPr>
          <w:rFonts w:ascii="Times New Roman" w:hAnsi="Times New Roman" w:cs="Times New Roman"/>
          <w:sz w:val="24"/>
          <w:szCs w:val="24"/>
        </w:rPr>
        <w:t xml:space="preserve"> planned and deployed around the Gaza Strip. </w:t>
      </w:r>
      <w:r w:rsidR="004371EB" w:rsidRPr="0099256E">
        <w:rPr>
          <w:rFonts w:ascii="Times New Roman" w:hAnsi="Times New Roman" w:cs="Times New Roman"/>
          <w:sz w:val="24"/>
          <w:szCs w:val="24"/>
        </w:rPr>
        <w:t xml:space="preserve">The </w:t>
      </w:r>
      <w:r w:rsidRPr="0099256E">
        <w:rPr>
          <w:rFonts w:ascii="Times New Roman" w:hAnsi="Times New Roman" w:cs="Times New Roman"/>
          <w:sz w:val="24"/>
          <w:szCs w:val="24"/>
        </w:rPr>
        <w:t xml:space="preserve">IDF forces above ground forced Gazan organizations to develop aerial and subsurface means of defense and attack. </w:t>
      </w:r>
      <w:r w:rsidR="008D3F26" w:rsidRPr="0099256E">
        <w:rPr>
          <w:rFonts w:ascii="Times New Roman" w:hAnsi="Times New Roman" w:cs="Times New Roman"/>
          <w:sz w:val="24"/>
          <w:szCs w:val="24"/>
        </w:rPr>
        <w:t>A</w:t>
      </w:r>
      <w:r w:rsidRPr="0099256E">
        <w:rPr>
          <w:rFonts w:ascii="Times New Roman" w:hAnsi="Times New Roman" w:cs="Times New Roman"/>
          <w:sz w:val="24"/>
          <w:szCs w:val="24"/>
        </w:rPr>
        <w:t xml:space="preserve"> report by </w:t>
      </w:r>
      <w:r w:rsidR="008D3F26" w:rsidRPr="0099256E">
        <w:rPr>
          <w:rFonts w:ascii="Times New Roman" w:hAnsi="Times New Roman" w:cs="Times New Roman"/>
          <w:sz w:val="24"/>
          <w:szCs w:val="24"/>
        </w:rPr>
        <w:t xml:space="preserve">the military disengagement administration </w:t>
      </w:r>
      <w:r w:rsidR="008D3F26" w:rsidRPr="0099256E">
        <w:rPr>
          <w:rFonts w:ascii="Times New Roman" w:hAnsi="Times New Roman" w:cs="Times New Roman"/>
          <w:sz w:val="24"/>
          <w:szCs w:val="24"/>
        </w:rPr>
        <w:lastRenderedPageBreak/>
        <w:t xml:space="preserve">in 2005 emphasized that the IDF was prepared for ground operations outside the Gaza Strip, but that it had no solutions for aerial and subsurface threats. </w:t>
      </w:r>
    </w:p>
    <w:p w14:paraId="32F8C8BE" w14:textId="1C060DF9" w:rsidR="008D3F26" w:rsidRPr="0099256E" w:rsidRDefault="008D3F26" w:rsidP="008D3F2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Dealing with subsurface threats</w:t>
      </w:r>
    </w:p>
    <w:p w14:paraId="047F2048" w14:textId="7CAAE562" w:rsidR="008D3F26" w:rsidRPr="0099256E" w:rsidRDefault="008D3F26" w:rsidP="008D3F26">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Components of dealing with subsurface threats</w:t>
      </w:r>
    </w:p>
    <w:p w14:paraId="18E3F7EC" w14:textId="351ED80D" w:rsidR="008D3F26" w:rsidRPr="0099256E" w:rsidRDefault="00212F01" w:rsidP="009C752A">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tunnel threat </w:t>
      </w:r>
      <w:r w:rsidR="004371EB" w:rsidRPr="0099256E">
        <w:rPr>
          <w:rFonts w:ascii="Times New Roman" w:hAnsi="Times New Roman" w:cs="Times New Roman"/>
          <w:sz w:val="24"/>
          <w:szCs w:val="24"/>
        </w:rPr>
        <w:t>comprises</w:t>
      </w:r>
      <w:r w:rsidRPr="0099256E">
        <w:rPr>
          <w:rFonts w:ascii="Times New Roman" w:hAnsi="Times New Roman" w:cs="Times New Roman"/>
          <w:sz w:val="24"/>
          <w:szCs w:val="24"/>
        </w:rPr>
        <w:t xml:space="preserve"> many </w:t>
      </w:r>
      <w:r w:rsidR="004371EB" w:rsidRPr="0099256E">
        <w:rPr>
          <w:rFonts w:ascii="Times New Roman" w:hAnsi="Times New Roman" w:cs="Times New Roman"/>
          <w:sz w:val="24"/>
          <w:szCs w:val="24"/>
        </w:rPr>
        <w:t>aspects</w:t>
      </w:r>
      <w:r w:rsidRPr="0099256E">
        <w:rPr>
          <w:rFonts w:ascii="Times New Roman" w:hAnsi="Times New Roman" w:cs="Times New Roman"/>
          <w:sz w:val="24"/>
          <w:szCs w:val="24"/>
        </w:rPr>
        <w:t xml:space="preserve"> that make it difficult to arrive at a political, geo</w:t>
      </w:r>
      <w:r w:rsidR="004371EB" w:rsidRPr="0099256E">
        <w:rPr>
          <w:rFonts w:ascii="Times New Roman" w:hAnsi="Times New Roman" w:cs="Times New Roman"/>
          <w:sz w:val="24"/>
          <w:szCs w:val="24"/>
        </w:rPr>
        <w:t>-</w:t>
      </w:r>
      <w:r w:rsidRPr="0099256E">
        <w:rPr>
          <w:rFonts w:ascii="Times New Roman" w:hAnsi="Times New Roman" w:cs="Times New Roman"/>
          <w:sz w:val="24"/>
          <w:szCs w:val="24"/>
        </w:rPr>
        <w:t>techn</w:t>
      </w:r>
      <w:r w:rsidR="004371EB" w:rsidRPr="0099256E">
        <w:rPr>
          <w:rFonts w:ascii="Times New Roman" w:hAnsi="Times New Roman" w:cs="Times New Roman"/>
          <w:sz w:val="24"/>
          <w:szCs w:val="24"/>
        </w:rPr>
        <w:t>olog</w:t>
      </w:r>
      <w:r w:rsidRPr="0099256E">
        <w:rPr>
          <w:rFonts w:ascii="Times New Roman" w:hAnsi="Times New Roman" w:cs="Times New Roman"/>
          <w:sz w:val="24"/>
          <w:szCs w:val="24"/>
        </w:rPr>
        <w:t xml:space="preserve">ical, and–military-operational solution. </w:t>
      </w:r>
      <w:r w:rsidR="003E5EDF" w:rsidRPr="0099256E">
        <w:rPr>
          <w:rFonts w:ascii="Times New Roman" w:hAnsi="Times New Roman" w:cs="Times New Roman"/>
          <w:sz w:val="24"/>
          <w:szCs w:val="24"/>
        </w:rPr>
        <w:t>Th</w:t>
      </w:r>
      <w:r w:rsidR="009C752A" w:rsidRPr="0099256E">
        <w:rPr>
          <w:rFonts w:ascii="Times New Roman" w:hAnsi="Times New Roman" w:cs="Times New Roman"/>
          <w:sz w:val="24"/>
          <w:szCs w:val="24"/>
        </w:rPr>
        <w:t>es</w:t>
      </w:r>
      <w:r w:rsidR="003E5EDF" w:rsidRPr="0099256E">
        <w:rPr>
          <w:rFonts w:ascii="Times New Roman" w:hAnsi="Times New Roman" w:cs="Times New Roman"/>
          <w:sz w:val="24"/>
          <w:szCs w:val="24"/>
        </w:rPr>
        <w:t>e</w:t>
      </w:r>
      <w:r w:rsidR="009C752A" w:rsidRPr="0099256E">
        <w:rPr>
          <w:rFonts w:ascii="Times New Roman" w:hAnsi="Times New Roman" w:cs="Times New Roman"/>
          <w:sz w:val="24"/>
          <w:szCs w:val="24"/>
        </w:rPr>
        <w:t xml:space="preserve"> include the</w:t>
      </w:r>
      <w:r w:rsidR="003E5EDF" w:rsidRPr="0099256E">
        <w:rPr>
          <w:rFonts w:ascii="Times New Roman" w:hAnsi="Times New Roman" w:cs="Times New Roman"/>
          <w:sz w:val="24"/>
          <w:szCs w:val="24"/>
        </w:rPr>
        <w:t xml:space="preserve"> tunnel operators (an organization), the planners (professionals), the managers and diggers, digging equipment, </w:t>
      </w:r>
      <w:r w:rsidR="009C752A" w:rsidRPr="0099256E">
        <w:rPr>
          <w:rFonts w:ascii="Times New Roman" w:hAnsi="Times New Roman" w:cs="Times New Roman"/>
          <w:sz w:val="24"/>
          <w:szCs w:val="24"/>
        </w:rPr>
        <w:t xml:space="preserve">tunnel opening </w:t>
      </w:r>
      <w:r w:rsidR="003E5EDF" w:rsidRPr="0099256E">
        <w:rPr>
          <w:rFonts w:ascii="Times New Roman" w:hAnsi="Times New Roman" w:cs="Times New Roman"/>
          <w:sz w:val="24"/>
          <w:szCs w:val="24"/>
        </w:rPr>
        <w:t xml:space="preserve">property owners, various and changing physical </w:t>
      </w:r>
      <w:r w:rsidR="00920B29" w:rsidRPr="0099256E">
        <w:rPr>
          <w:rFonts w:ascii="Times New Roman" w:hAnsi="Times New Roman" w:cs="Times New Roman"/>
          <w:sz w:val="24"/>
          <w:szCs w:val="24"/>
        </w:rPr>
        <w:t xml:space="preserve">properties </w:t>
      </w:r>
      <w:r w:rsidR="003E5EDF" w:rsidRPr="0099256E">
        <w:rPr>
          <w:rFonts w:ascii="Times New Roman" w:hAnsi="Times New Roman" w:cs="Times New Roman"/>
          <w:sz w:val="24"/>
          <w:szCs w:val="24"/>
        </w:rPr>
        <w:t xml:space="preserve">along the space/tunnel, </w:t>
      </w:r>
      <w:r w:rsidR="009C752A" w:rsidRPr="0099256E">
        <w:rPr>
          <w:rFonts w:ascii="Times New Roman" w:hAnsi="Times New Roman" w:cs="Times New Roman"/>
          <w:sz w:val="24"/>
          <w:szCs w:val="24"/>
        </w:rPr>
        <w:t xml:space="preserve">the </w:t>
      </w:r>
      <w:r w:rsidR="003E5EDF" w:rsidRPr="0099256E">
        <w:rPr>
          <w:rFonts w:ascii="Times New Roman" w:hAnsi="Times New Roman" w:cs="Times New Roman"/>
          <w:sz w:val="24"/>
          <w:szCs w:val="24"/>
        </w:rPr>
        <w:t xml:space="preserve">properties and nature of the air in the space, and the range of geotechnical and geophysical </w:t>
      </w:r>
      <w:r w:rsidR="00920B29" w:rsidRPr="0099256E">
        <w:rPr>
          <w:rFonts w:ascii="Times New Roman" w:hAnsi="Times New Roman" w:cs="Times New Roman"/>
          <w:sz w:val="24"/>
          <w:szCs w:val="24"/>
        </w:rPr>
        <w:t xml:space="preserve">properties </w:t>
      </w:r>
      <w:r w:rsidR="003E5EDF" w:rsidRPr="0099256E">
        <w:rPr>
          <w:rFonts w:ascii="Times New Roman" w:hAnsi="Times New Roman" w:cs="Times New Roman"/>
          <w:sz w:val="24"/>
          <w:szCs w:val="24"/>
        </w:rPr>
        <w:t>of the sediment/soil layers above and around the underground space</w:t>
      </w:r>
      <w:r w:rsidR="009C752A" w:rsidRPr="0099256E">
        <w:rPr>
          <w:rFonts w:ascii="Times New Roman" w:hAnsi="Times New Roman" w:cs="Times New Roman"/>
          <w:sz w:val="24"/>
          <w:szCs w:val="24"/>
        </w:rPr>
        <w:t>. These</w:t>
      </w:r>
      <w:r w:rsidR="003E5EDF" w:rsidRPr="0099256E">
        <w:rPr>
          <w:rFonts w:ascii="Times New Roman" w:hAnsi="Times New Roman" w:cs="Times New Roman"/>
          <w:sz w:val="24"/>
          <w:szCs w:val="24"/>
        </w:rPr>
        <w:t xml:space="preserve"> all vary</w:t>
      </w:r>
      <w:r w:rsidR="00735419" w:rsidRPr="0099256E">
        <w:rPr>
          <w:rFonts w:ascii="Times New Roman" w:hAnsi="Times New Roman" w:cs="Times New Roman"/>
          <w:sz w:val="24"/>
          <w:szCs w:val="24"/>
        </w:rPr>
        <w:t xml:space="preserve"> </w:t>
      </w:r>
      <w:r w:rsidR="009C752A" w:rsidRPr="0099256E">
        <w:rPr>
          <w:rFonts w:ascii="Times New Roman" w:hAnsi="Times New Roman" w:cs="Times New Roman"/>
          <w:sz w:val="24"/>
          <w:szCs w:val="24"/>
        </w:rPr>
        <w:t>between</w:t>
      </w:r>
      <w:r w:rsidR="00735419" w:rsidRPr="0099256E">
        <w:rPr>
          <w:rFonts w:ascii="Times New Roman" w:hAnsi="Times New Roman" w:cs="Times New Roman"/>
          <w:sz w:val="24"/>
          <w:szCs w:val="24"/>
        </w:rPr>
        <w:t xml:space="preserve"> geographical areas, tunnel types, and the quality of </w:t>
      </w:r>
      <w:r w:rsidR="009C752A" w:rsidRPr="0099256E">
        <w:rPr>
          <w:rFonts w:ascii="Times New Roman" w:hAnsi="Times New Roman" w:cs="Times New Roman"/>
          <w:sz w:val="24"/>
          <w:szCs w:val="24"/>
        </w:rPr>
        <w:t>the means</w:t>
      </w:r>
      <w:r w:rsidR="00735419" w:rsidRPr="0099256E">
        <w:rPr>
          <w:rFonts w:ascii="Times New Roman" w:hAnsi="Times New Roman" w:cs="Times New Roman"/>
          <w:sz w:val="24"/>
          <w:szCs w:val="24"/>
        </w:rPr>
        <w:t xml:space="preserve"> tunnel operators</w:t>
      </w:r>
      <w:r w:rsidR="009C752A" w:rsidRPr="0099256E">
        <w:rPr>
          <w:rFonts w:ascii="Times New Roman" w:hAnsi="Times New Roman" w:cs="Times New Roman"/>
          <w:sz w:val="24"/>
          <w:szCs w:val="24"/>
        </w:rPr>
        <w:t xml:space="preserve"> have at their disposal</w:t>
      </w:r>
      <w:r w:rsidR="00735419" w:rsidRPr="0099256E">
        <w:rPr>
          <w:rFonts w:ascii="Times New Roman" w:hAnsi="Times New Roman" w:cs="Times New Roman"/>
          <w:sz w:val="24"/>
          <w:szCs w:val="24"/>
        </w:rPr>
        <w:t xml:space="preserve">. </w:t>
      </w:r>
      <w:r w:rsidR="009C752A" w:rsidRPr="0099256E">
        <w:rPr>
          <w:rFonts w:ascii="Times New Roman" w:hAnsi="Times New Roman" w:cs="Times New Roman"/>
          <w:sz w:val="24"/>
          <w:szCs w:val="24"/>
        </w:rPr>
        <w:t>In</w:t>
      </w:r>
      <w:r w:rsidR="00735419" w:rsidRPr="0099256E">
        <w:rPr>
          <w:rFonts w:ascii="Times New Roman" w:hAnsi="Times New Roman" w:cs="Times New Roman"/>
          <w:sz w:val="24"/>
          <w:szCs w:val="24"/>
        </w:rPr>
        <w:t xml:space="preserve"> attempting to find an effective solution to the various tunnel threats, consideration mus</w:t>
      </w:r>
      <w:r w:rsidR="009C752A" w:rsidRPr="0099256E">
        <w:rPr>
          <w:rFonts w:ascii="Times New Roman" w:hAnsi="Times New Roman" w:cs="Times New Roman"/>
          <w:sz w:val="24"/>
          <w:szCs w:val="24"/>
        </w:rPr>
        <w:t>t</w:t>
      </w:r>
      <w:r w:rsidR="00735419" w:rsidRPr="0099256E">
        <w:rPr>
          <w:rFonts w:ascii="Times New Roman" w:hAnsi="Times New Roman" w:cs="Times New Roman"/>
          <w:sz w:val="24"/>
          <w:szCs w:val="24"/>
        </w:rPr>
        <w:t xml:space="preserve"> be given to most of the components and variables mentioned above</w:t>
      </w:r>
      <w:r w:rsidR="004B1D17">
        <w:rPr>
          <w:rFonts w:ascii="Times New Roman" w:hAnsi="Times New Roman" w:cs="Times New Roman"/>
          <w:sz w:val="24"/>
          <w:szCs w:val="24"/>
        </w:rPr>
        <w:t>,</w:t>
      </w:r>
      <w:r w:rsidR="00735419" w:rsidRPr="0099256E">
        <w:rPr>
          <w:rFonts w:ascii="Times New Roman" w:hAnsi="Times New Roman" w:cs="Times New Roman"/>
          <w:sz w:val="24"/>
          <w:szCs w:val="24"/>
        </w:rPr>
        <w:t xml:space="preserve"> and changes </w:t>
      </w:r>
      <w:r w:rsidR="009C752A" w:rsidRPr="0099256E">
        <w:rPr>
          <w:rFonts w:ascii="Times New Roman" w:hAnsi="Times New Roman" w:cs="Times New Roman"/>
          <w:sz w:val="24"/>
          <w:szCs w:val="24"/>
        </w:rPr>
        <w:t>to do with</w:t>
      </w:r>
      <w:r w:rsidR="00735419" w:rsidRPr="0099256E">
        <w:rPr>
          <w:rFonts w:ascii="Times New Roman" w:hAnsi="Times New Roman" w:cs="Times New Roman"/>
          <w:sz w:val="24"/>
          <w:szCs w:val="24"/>
        </w:rPr>
        <w:t xml:space="preserve"> them must be monitored periodically </w:t>
      </w:r>
      <w:r w:rsidR="009C752A" w:rsidRPr="0099256E">
        <w:rPr>
          <w:rFonts w:ascii="Times New Roman" w:hAnsi="Times New Roman" w:cs="Times New Roman"/>
          <w:sz w:val="24"/>
          <w:szCs w:val="24"/>
        </w:rPr>
        <w:t>based on</w:t>
      </w:r>
      <w:r w:rsidR="00735419" w:rsidRPr="0099256E">
        <w:rPr>
          <w:rFonts w:ascii="Times New Roman" w:hAnsi="Times New Roman" w:cs="Times New Roman"/>
          <w:sz w:val="24"/>
          <w:szCs w:val="24"/>
        </w:rPr>
        <w:t xml:space="preserve"> </w:t>
      </w:r>
      <w:r w:rsidR="009C752A" w:rsidRPr="0099256E">
        <w:rPr>
          <w:rFonts w:ascii="Times New Roman" w:hAnsi="Times New Roman" w:cs="Times New Roman"/>
          <w:sz w:val="24"/>
          <w:szCs w:val="24"/>
        </w:rPr>
        <w:t xml:space="preserve">the </w:t>
      </w:r>
      <w:r w:rsidR="00735419" w:rsidRPr="0099256E">
        <w:rPr>
          <w:rFonts w:ascii="Times New Roman" w:hAnsi="Times New Roman" w:cs="Times New Roman"/>
          <w:sz w:val="24"/>
          <w:szCs w:val="24"/>
        </w:rPr>
        <w:t xml:space="preserve">tunnel </w:t>
      </w:r>
      <w:r w:rsidR="00920B29" w:rsidRPr="0099256E">
        <w:rPr>
          <w:rFonts w:ascii="Times New Roman" w:hAnsi="Times New Roman" w:cs="Times New Roman"/>
          <w:sz w:val="24"/>
          <w:szCs w:val="24"/>
        </w:rPr>
        <w:t xml:space="preserve">properties </w:t>
      </w:r>
      <w:r w:rsidR="00735419" w:rsidRPr="0099256E">
        <w:rPr>
          <w:rFonts w:ascii="Times New Roman" w:hAnsi="Times New Roman" w:cs="Times New Roman"/>
          <w:sz w:val="24"/>
          <w:szCs w:val="24"/>
        </w:rPr>
        <w:t>and technological, military, and political developments. This understanding is critical for developing a solution against the threat (Table 2 summarizes the main approaches and provides examples of each).</w:t>
      </w:r>
    </w:p>
    <w:p w14:paraId="446E81CE" w14:textId="022A47D3" w:rsidR="00735419" w:rsidRPr="0099256E" w:rsidRDefault="00735419" w:rsidP="00D05C99">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9C752A" w:rsidRPr="0099256E">
        <w:rPr>
          <w:rFonts w:ascii="Times New Roman" w:hAnsi="Times New Roman" w:cs="Times New Roman"/>
          <w:sz w:val="24"/>
          <w:szCs w:val="24"/>
        </w:rPr>
        <w:t>Understanding the significance of the information regarding each component requires d</w:t>
      </w:r>
      <w:r w:rsidR="000E5356" w:rsidRPr="0099256E">
        <w:rPr>
          <w:rFonts w:ascii="Times New Roman" w:hAnsi="Times New Roman" w:cs="Times New Roman"/>
          <w:sz w:val="24"/>
          <w:szCs w:val="24"/>
        </w:rPr>
        <w:t xml:space="preserve">edicated professionals in each field. </w:t>
      </w:r>
      <w:r w:rsidR="00781101" w:rsidRPr="0099256E">
        <w:rPr>
          <w:rFonts w:ascii="Times New Roman" w:hAnsi="Times New Roman" w:cs="Times New Roman"/>
          <w:sz w:val="24"/>
          <w:szCs w:val="24"/>
        </w:rPr>
        <w:t>To gain an understanding of the physical properties of the subsurface</w:t>
      </w:r>
      <w:r w:rsidR="00D05C99" w:rsidRPr="0099256E">
        <w:rPr>
          <w:rFonts w:ascii="Times New Roman" w:hAnsi="Times New Roman" w:cs="Times New Roman"/>
          <w:sz w:val="24"/>
          <w:szCs w:val="24"/>
        </w:rPr>
        <w:t>,</w:t>
      </w:r>
      <w:r w:rsidR="00781101" w:rsidRPr="0099256E">
        <w:rPr>
          <w:rFonts w:ascii="Times New Roman" w:hAnsi="Times New Roman" w:cs="Times New Roman"/>
          <w:sz w:val="24"/>
          <w:szCs w:val="24"/>
        </w:rPr>
        <w:t xml:space="preserve"> research should be conducted by engineering geologists and geophysicists specializing in the shallow geological </w:t>
      </w:r>
      <w:r w:rsidR="00D05C99" w:rsidRPr="0099256E">
        <w:rPr>
          <w:rFonts w:ascii="Times New Roman" w:hAnsi="Times New Roman" w:cs="Times New Roman"/>
          <w:sz w:val="24"/>
          <w:szCs w:val="24"/>
        </w:rPr>
        <w:t>slice</w:t>
      </w:r>
      <w:r w:rsidR="00781101" w:rsidRPr="0099256E">
        <w:rPr>
          <w:rFonts w:ascii="Times New Roman" w:hAnsi="Times New Roman" w:cs="Times New Roman"/>
          <w:sz w:val="24"/>
          <w:szCs w:val="24"/>
        </w:rPr>
        <w:t>. Detailed intelligence is required in order to know who the tunnel diggers are and what me</w:t>
      </w:r>
      <w:r w:rsidR="00D05C99" w:rsidRPr="0099256E">
        <w:rPr>
          <w:rFonts w:ascii="Times New Roman" w:hAnsi="Times New Roman" w:cs="Times New Roman"/>
          <w:sz w:val="24"/>
          <w:szCs w:val="24"/>
        </w:rPr>
        <w:t>thods they use</w:t>
      </w:r>
      <w:r w:rsidR="00781101" w:rsidRPr="0099256E">
        <w:rPr>
          <w:rFonts w:ascii="Times New Roman" w:hAnsi="Times New Roman" w:cs="Times New Roman"/>
          <w:sz w:val="24"/>
          <w:szCs w:val="24"/>
        </w:rPr>
        <w:t>.</w:t>
      </w:r>
      <w:r w:rsidR="00A526E7" w:rsidRPr="0099256E">
        <w:rPr>
          <w:rFonts w:ascii="Times New Roman" w:hAnsi="Times New Roman" w:cs="Times New Roman"/>
          <w:sz w:val="24"/>
          <w:szCs w:val="24"/>
        </w:rPr>
        <w:t xml:space="preserve"> </w:t>
      </w:r>
      <w:r w:rsidR="00D05C99" w:rsidRPr="0099256E">
        <w:rPr>
          <w:rFonts w:ascii="Times New Roman" w:hAnsi="Times New Roman" w:cs="Times New Roman"/>
          <w:sz w:val="24"/>
          <w:szCs w:val="24"/>
        </w:rPr>
        <w:t>When provided with</w:t>
      </w:r>
      <w:r w:rsidR="00A526E7" w:rsidRPr="0099256E">
        <w:rPr>
          <w:rFonts w:ascii="Times New Roman" w:hAnsi="Times New Roman" w:cs="Times New Roman"/>
          <w:sz w:val="24"/>
          <w:szCs w:val="24"/>
        </w:rPr>
        <w:t xml:space="preserve"> intelligence on tunnel digging</w:t>
      </w:r>
      <w:r w:rsidR="00D05C99" w:rsidRPr="0099256E">
        <w:rPr>
          <w:rFonts w:ascii="Times New Roman" w:hAnsi="Times New Roman" w:cs="Times New Roman"/>
          <w:sz w:val="24"/>
          <w:szCs w:val="24"/>
        </w:rPr>
        <w:t>,</w:t>
      </w:r>
      <w:r w:rsidR="00A526E7" w:rsidRPr="0099256E">
        <w:rPr>
          <w:rFonts w:ascii="Times New Roman" w:hAnsi="Times New Roman" w:cs="Times New Roman"/>
          <w:sz w:val="24"/>
          <w:szCs w:val="24"/>
        </w:rPr>
        <w:t xml:space="preserve"> intelligence officials </w:t>
      </w:r>
      <w:r w:rsidR="00D05C99" w:rsidRPr="0099256E">
        <w:rPr>
          <w:rFonts w:ascii="Times New Roman" w:hAnsi="Times New Roman" w:cs="Times New Roman"/>
          <w:sz w:val="24"/>
          <w:szCs w:val="24"/>
        </w:rPr>
        <w:t>must</w:t>
      </w:r>
      <w:r w:rsidR="00A526E7" w:rsidRPr="0099256E">
        <w:rPr>
          <w:rFonts w:ascii="Times New Roman" w:hAnsi="Times New Roman" w:cs="Times New Roman"/>
          <w:sz w:val="24"/>
          <w:szCs w:val="24"/>
        </w:rPr>
        <w:t xml:space="preserve"> interpret and specify the me</w:t>
      </w:r>
      <w:r w:rsidR="00D05C99" w:rsidRPr="0099256E">
        <w:rPr>
          <w:rFonts w:ascii="Times New Roman" w:hAnsi="Times New Roman" w:cs="Times New Roman"/>
          <w:sz w:val="24"/>
          <w:szCs w:val="24"/>
        </w:rPr>
        <w:t>thods</w:t>
      </w:r>
      <w:r w:rsidR="00A526E7" w:rsidRPr="0099256E">
        <w:rPr>
          <w:rFonts w:ascii="Times New Roman" w:hAnsi="Times New Roman" w:cs="Times New Roman"/>
          <w:sz w:val="24"/>
          <w:szCs w:val="24"/>
        </w:rPr>
        <w:t xml:space="preserve"> and engineering and geological nuances involved in subsurface mining. </w:t>
      </w:r>
    </w:p>
    <w:p w14:paraId="20C8A840" w14:textId="43E48041" w:rsidR="00A526E7" w:rsidRPr="0099256E" w:rsidRDefault="00A526E7" w:rsidP="00D05C99">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 xml:space="preserve">Methods for </w:t>
      </w:r>
      <w:r w:rsidR="0048175E" w:rsidRPr="0099256E">
        <w:rPr>
          <w:rFonts w:ascii="Times New Roman" w:hAnsi="Times New Roman" w:cs="Times New Roman"/>
          <w:b/>
          <w:bCs/>
          <w:i/>
          <w:iCs/>
          <w:sz w:val="24"/>
          <w:szCs w:val="24"/>
        </w:rPr>
        <w:t>detecting</w:t>
      </w:r>
      <w:r w:rsidRPr="0099256E">
        <w:rPr>
          <w:rFonts w:ascii="Times New Roman" w:hAnsi="Times New Roman" w:cs="Times New Roman"/>
          <w:b/>
          <w:bCs/>
          <w:i/>
          <w:iCs/>
          <w:sz w:val="24"/>
          <w:szCs w:val="24"/>
        </w:rPr>
        <w:t xml:space="preserve"> tunnels and spaces</w:t>
      </w:r>
      <w:r w:rsidR="00D05C99" w:rsidRPr="0099256E">
        <w:rPr>
          <w:rFonts w:ascii="Times New Roman" w:hAnsi="Times New Roman" w:cs="Times New Roman"/>
          <w:b/>
          <w:bCs/>
          <w:i/>
          <w:iCs/>
          <w:sz w:val="24"/>
          <w:szCs w:val="24"/>
        </w:rPr>
        <w:t xml:space="preserve"> in the subsurface</w:t>
      </w:r>
    </w:p>
    <w:p w14:paraId="6E75A44C" w14:textId="7B532CCE" w:rsidR="00A526E7" w:rsidRPr="0099256E" w:rsidRDefault="009A5756" w:rsidP="00C65EF7">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Methods for </w:t>
      </w:r>
      <w:r w:rsidR="009D751C" w:rsidRPr="0099256E">
        <w:rPr>
          <w:rFonts w:ascii="Times New Roman" w:hAnsi="Times New Roman" w:cs="Times New Roman"/>
          <w:sz w:val="24"/>
          <w:szCs w:val="24"/>
        </w:rPr>
        <w:t>detecting</w:t>
      </w:r>
      <w:r w:rsidRPr="0099256E">
        <w:rPr>
          <w:rFonts w:ascii="Times New Roman" w:hAnsi="Times New Roman" w:cs="Times New Roman"/>
          <w:sz w:val="24"/>
          <w:szCs w:val="24"/>
        </w:rPr>
        <w:t xml:space="preserve"> subsurface systems include </w:t>
      </w:r>
      <w:r w:rsidR="00940C03" w:rsidRPr="0099256E">
        <w:rPr>
          <w:rFonts w:ascii="Times New Roman" w:hAnsi="Times New Roman" w:cs="Times New Roman"/>
          <w:sz w:val="24"/>
          <w:szCs w:val="24"/>
        </w:rPr>
        <w:t xml:space="preserve">the </w:t>
      </w:r>
      <w:r w:rsidRPr="0099256E">
        <w:rPr>
          <w:rFonts w:ascii="Times New Roman" w:hAnsi="Times New Roman" w:cs="Times New Roman"/>
          <w:sz w:val="24"/>
          <w:szCs w:val="24"/>
        </w:rPr>
        <w:t xml:space="preserve">physical </w:t>
      </w:r>
      <w:r w:rsidR="005A473A" w:rsidRPr="0099256E">
        <w:rPr>
          <w:rFonts w:ascii="Times New Roman" w:hAnsi="Times New Roman" w:cs="Times New Roman"/>
          <w:sz w:val="24"/>
          <w:szCs w:val="24"/>
        </w:rPr>
        <w:t>detection</w:t>
      </w:r>
      <w:r w:rsidRPr="0099256E">
        <w:rPr>
          <w:rFonts w:ascii="Times New Roman" w:hAnsi="Times New Roman" w:cs="Times New Roman"/>
          <w:sz w:val="24"/>
          <w:szCs w:val="24"/>
        </w:rPr>
        <w:t xml:space="preserve"> of tunnel components and activity around or within the tunnel. </w:t>
      </w:r>
      <w:r w:rsidR="009D3880" w:rsidRPr="0099256E">
        <w:rPr>
          <w:rFonts w:ascii="Times New Roman" w:hAnsi="Times New Roman" w:cs="Times New Roman"/>
          <w:sz w:val="24"/>
          <w:szCs w:val="24"/>
        </w:rPr>
        <w:t>In enemy territory</w:t>
      </w:r>
      <w:r w:rsidR="004B1D17">
        <w:rPr>
          <w:rFonts w:ascii="Times New Roman" w:hAnsi="Times New Roman" w:cs="Times New Roman"/>
          <w:sz w:val="24"/>
          <w:szCs w:val="24"/>
        </w:rPr>
        <w:t>,</w:t>
      </w:r>
      <w:r w:rsidR="009D3880" w:rsidRPr="0099256E">
        <w:rPr>
          <w:rFonts w:ascii="Times New Roman" w:hAnsi="Times New Roman" w:cs="Times New Roman"/>
          <w:sz w:val="24"/>
          <w:szCs w:val="24"/>
        </w:rPr>
        <w:t xml:space="preserve"> this often needs to be </w:t>
      </w:r>
      <w:r w:rsidR="00C50BE5" w:rsidRPr="0099256E">
        <w:rPr>
          <w:rFonts w:ascii="Times New Roman" w:hAnsi="Times New Roman" w:cs="Times New Roman"/>
          <w:sz w:val="24"/>
          <w:szCs w:val="24"/>
        </w:rPr>
        <w:t xml:space="preserve">conducted remotely, as physical </w:t>
      </w:r>
      <w:r w:rsidR="005A473A" w:rsidRPr="0099256E">
        <w:rPr>
          <w:rFonts w:ascii="Times New Roman" w:hAnsi="Times New Roman" w:cs="Times New Roman"/>
          <w:sz w:val="24"/>
          <w:szCs w:val="24"/>
        </w:rPr>
        <w:t xml:space="preserve">detection </w:t>
      </w:r>
      <w:r w:rsidR="00C50BE5" w:rsidRPr="0099256E">
        <w:rPr>
          <w:rFonts w:ascii="Times New Roman" w:hAnsi="Times New Roman" w:cs="Times New Roman"/>
          <w:sz w:val="24"/>
          <w:szCs w:val="24"/>
        </w:rPr>
        <w:t xml:space="preserve">of the tunnel itself is not possible </w:t>
      </w:r>
      <w:r w:rsidR="00940C03" w:rsidRPr="0099256E">
        <w:rPr>
          <w:rFonts w:ascii="Times New Roman" w:hAnsi="Times New Roman" w:cs="Times New Roman"/>
          <w:sz w:val="24"/>
          <w:szCs w:val="24"/>
        </w:rPr>
        <w:t>because</w:t>
      </w:r>
      <w:r w:rsidR="00C50BE5" w:rsidRPr="0099256E">
        <w:rPr>
          <w:rFonts w:ascii="Times New Roman" w:hAnsi="Times New Roman" w:cs="Times New Roman"/>
          <w:sz w:val="24"/>
          <w:szCs w:val="24"/>
        </w:rPr>
        <w:t xml:space="preserve"> it is hidden underground. Therefore, efforts are directed at </w:t>
      </w:r>
      <w:r w:rsidR="009D751C" w:rsidRPr="0099256E">
        <w:rPr>
          <w:rFonts w:ascii="Times New Roman" w:hAnsi="Times New Roman" w:cs="Times New Roman"/>
          <w:sz w:val="24"/>
          <w:szCs w:val="24"/>
        </w:rPr>
        <w:t>detecting</w:t>
      </w:r>
      <w:r w:rsidR="00C50BE5" w:rsidRPr="0099256E">
        <w:rPr>
          <w:rFonts w:ascii="Times New Roman" w:hAnsi="Times New Roman" w:cs="Times New Roman"/>
          <w:sz w:val="24"/>
          <w:szCs w:val="24"/>
        </w:rPr>
        <w:t xml:space="preserve"> </w:t>
      </w:r>
      <w:r w:rsidR="00940C03" w:rsidRPr="0099256E">
        <w:rPr>
          <w:rFonts w:ascii="Times New Roman" w:hAnsi="Times New Roman" w:cs="Times New Roman"/>
          <w:sz w:val="24"/>
          <w:szCs w:val="24"/>
        </w:rPr>
        <w:t xml:space="preserve">mining </w:t>
      </w:r>
      <w:r w:rsidR="00C50BE5" w:rsidRPr="0099256E">
        <w:rPr>
          <w:rFonts w:ascii="Times New Roman" w:hAnsi="Times New Roman" w:cs="Times New Roman"/>
          <w:sz w:val="24"/>
          <w:szCs w:val="24"/>
        </w:rPr>
        <w:t>signs</w:t>
      </w:r>
      <w:r w:rsidR="00940C03" w:rsidRPr="0099256E">
        <w:rPr>
          <w:rFonts w:ascii="Times New Roman" w:hAnsi="Times New Roman" w:cs="Times New Roman"/>
          <w:sz w:val="24"/>
          <w:szCs w:val="24"/>
        </w:rPr>
        <w:t xml:space="preserve"> su</w:t>
      </w:r>
      <w:r w:rsidR="00C50BE5" w:rsidRPr="0099256E">
        <w:rPr>
          <w:rFonts w:ascii="Times New Roman" w:hAnsi="Times New Roman" w:cs="Times New Roman"/>
          <w:sz w:val="24"/>
          <w:szCs w:val="24"/>
        </w:rPr>
        <w:t xml:space="preserve">ch as the building of </w:t>
      </w:r>
      <w:r w:rsidR="00C50BE5" w:rsidRPr="0099256E">
        <w:rPr>
          <w:rFonts w:ascii="Times New Roman" w:hAnsi="Times New Roman" w:cs="Times New Roman"/>
          <w:sz w:val="24"/>
          <w:szCs w:val="24"/>
        </w:rPr>
        <w:lastRenderedPageBreak/>
        <w:t>hiding structures, changes in the attributes of the soil</w:t>
      </w:r>
      <w:r w:rsidR="002019C8" w:rsidRPr="0099256E">
        <w:rPr>
          <w:rFonts w:ascii="Times New Roman" w:hAnsi="Times New Roman" w:cs="Times New Roman"/>
          <w:sz w:val="24"/>
          <w:szCs w:val="24"/>
        </w:rPr>
        <w:t>,</w:t>
      </w:r>
      <w:r w:rsidR="00C50BE5" w:rsidRPr="0099256E">
        <w:rPr>
          <w:rFonts w:ascii="Times New Roman" w:hAnsi="Times New Roman" w:cs="Times New Roman"/>
          <w:sz w:val="24"/>
          <w:szCs w:val="24"/>
        </w:rPr>
        <w:t xml:space="preserve"> and mounds of dirt indicative of mining</w:t>
      </w:r>
      <w:r w:rsidR="002019C8" w:rsidRPr="0099256E">
        <w:rPr>
          <w:rFonts w:ascii="Times New Roman" w:hAnsi="Times New Roman" w:cs="Times New Roman"/>
          <w:sz w:val="24"/>
          <w:szCs w:val="24"/>
        </w:rPr>
        <w:t xml:space="preserve"> in the subsurface of the area</w:t>
      </w:r>
      <w:r w:rsidR="00940C03" w:rsidRPr="0099256E">
        <w:rPr>
          <w:rFonts w:ascii="Times New Roman" w:hAnsi="Times New Roman" w:cs="Times New Roman"/>
          <w:sz w:val="24"/>
          <w:szCs w:val="24"/>
        </w:rPr>
        <w:t>; this requires e</w:t>
      </w:r>
      <w:r w:rsidR="002019C8" w:rsidRPr="0099256E">
        <w:rPr>
          <w:rFonts w:ascii="Times New Roman" w:hAnsi="Times New Roman" w:cs="Times New Roman"/>
          <w:sz w:val="24"/>
          <w:szCs w:val="24"/>
        </w:rPr>
        <w:t xml:space="preserve">xperienced geomorphologists. </w:t>
      </w:r>
      <w:r w:rsidR="00C65EF7" w:rsidRPr="0099256E">
        <w:rPr>
          <w:rFonts w:ascii="Times New Roman" w:hAnsi="Times New Roman" w:cs="Times New Roman"/>
          <w:sz w:val="24"/>
          <w:szCs w:val="24"/>
        </w:rPr>
        <w:t>T</w:t>
      </w:r>
      <w:r w:rsidR="002019C8" w:rsidRPr="0099256E">
        <w:rPr>
          <w:rFonts w:ascii="Times New Roman" w:hAnsi="Times New Roman" w:cs="Times New Roman"/>
          <w:sz w:val="24"/>
          <w:szCs w:val="24"/>
        </w:rPr>
        <w:t>unnel</w:t>
      </w:r>
      <w:r w:rsidR="00C65EF7" w:rsidRPr="0099256E">
        <w:rPr>
          <w:rFonts w:ascii="Times New Roman" w:hAnsi="Times New Roman" w:cs="Times New Roman"/>
          <w:sz w:val="24"/>
          <w:szCs w:val="24"/>
        </w:rPr>
        <w:t xml:space="preserve"> detection</w:t>
      </w:r>
      <w:r w:rsidR="002019C8" w:rsidRPr="0099256E">
        <w:rPr>
          <w:rFonts w:ascii="Times New Roman" w:hAnsi="Times New Roman" w:cs="Times New Roman"/>
          <w:sz w:val="24"/>
          <w:szCs w:val="24"/>
        </w:rPr>
        <w:t xml:space="preserve"> includes all stages of </w:t>
      </w:r>
      <w:r w:rsidR="00C65EF7" w:rsidRPr="0099256E">
        <w:rPr>
          <w:rFonts w:ascii="Times New Roman" w:hAnsi="Times New Roman" w:cs="Times New Roman"/>
          <w:sz w:val="24"/>
          <w:szCs w:val="24"/>
        </w:rPr>
        <w:t>tunnel</w:t>
      </w:r>
      <w:r w:rsidR="002019C8" w:rsidRPr="0099256E">
        <w:rPr>
          <w:rFonts w:ascii="Times New Roman" w:hAnsi="Times New Roman" w:cs="Times New Roman"/>
          <w:sz w:val="24"/>
          <w:szCs w:val="24"/>
        </w:rPr>
        <w:t xml:space="preserve"> development and construction: mining openings and burrows, stabilizing the tunnel walls, </w:t>
      </w:r>
      <w:r w:rsidR="00C65EF7" w:rsidRPr="0099256E">
        <w:rPr>
          <w:rFonts w:ascii="Times New Roman" w:hAnsi="Times New Roman" w:cs="Times New Roman"/>
          <w:sz w:val="24"/>
          <w:szCs w:val="24"/>
        </w:rPr>
        <w:t xml:space="preserve">tunnel </w:t>
      </w:r>
      <w:r w:rsidR="002019C8" w:rsidRPr="0099256E">
        <w:rPr>
          <w:rFonts w:ascii="Times New Roman" w:hAnsi="Times New Roman" w:cs="Times New Roman"/>
          <w:sz w:val="24"/>
          <w:szCs w:val="24"/>
        </w:rPr>
        <w:t xml:space="preserve">usage, and </w:t>
      </w:r>
      <w:r w:rsidR="00C65EF7" w:rsidRPr="0099256E">
        <w:rPr>
          <w:rFonts w:ascii="Times New Roman" w:hAnsi="Times New Roman" w:cs="Times New Roman"/>
          <w:sz w:val="24"/>
          <w:szCs w:val="24"/>
        </w:rPr>
        <w:t xml:space="preserve">tunnel </w:t>
      </w:r>
      <w:r w:rsidR="002019C8" w:rsidRPr="0099256E">
        <w:rPr>
          <w:rFonts w:ascii="Times New Roman" w:hAnsi="Times New Roman" w:cs="Times New Roman"/>
          <w:sz w:val="24"/>
          <w:szCs w:val="24"/>
        </w:rPr>
        <w:t xml:space="preserve">maintenance. </w:t>
      </w:r>
      <w:r w:rsidR="005A473A" w:rsidRPr="0099256E">
        <w:rPr>
          <w:rFonts w:ascii="Times New Roman" w:hAnsi="Times New Roman" w:cs="Times New Roman"/>
          <w:sz w:val="24"/>
          <w:szCs w:val="24"/>
        </w:rPr>
        <w:t xml:space="preserve">Detection </w:t>
      </w:r>
      <w:r w:rsidR="002019C8" w:rsidRPr="0099256E">
        <w:rPr>
          <w:rFonts w:ascii="Times New Roman" w:hAnsi="Times New Roman" w:cs="Times New Roman"/>
          <w:sz w:val="24"/>
          <w:szCs w:val="24"/>
        </w:rPr>
        <w:t xml:space="preserve">efforts can </w:t>
      </w:r>
      <w:r w:rsidR="00C65EF7" w:rsidRPr="0099256E">
        <w:rPr>
          <w:rFonts w:ascii="Times New Roman" w:hAnsi="Times New Roman" w:cs="Times New Roman"/>
          <w:sz w:val="24"/>
          <w:szCs w:val="24"/>
        </w:rPr>
        <w:t xml:space="preserve">only </w:t>
      </w:r>
      <w:r w:rsidR="002019C8" w:rsidRPr="0099256E">
        <w:rPr>
          <w:rFonts w:ascii="Times New Roman" w:hAnsi="Times New Roman" w:cs="Times New Roman"/>
          <w:sz w:val="24"/>
          <w:szCs w:val="24"/>
        </w:rPr>
        <w:t>be directed at a</w:t>
      </w:r>
      <w:r w:rsidR="00754720" w:rsidRPr="0099256E">
        <w:rPr>
          <w:rFonts w:ascii="Times New Roman" w:hAnsi="Times New Roman" w:cs="Times New Roman"/>
          <w:sz w:val="24"/>
          <w:szCs w:val="24"/>
        </w:rPr>
        <w:t xml:space="preserve"> </w:t>
      </w:r>
      <w:r w:rsidR="002019C8" w:rsidRPr="0099256E">
        <w:rPr>
          <w:rFonts w:ascii="Times New Roman" w:hAnsi="Times New Roman" w:cs="Times New Roman"/>
          <w:sz w:val="24"/>
          <w:szCs w:val="24"/>
        </w:rPr>
        <w:t xml:space="preserve">single tunnel segment or opening. </w:t>
      </w:r>
      <w:r w:rsidR="00754720" w:rsidRPr="0099256E">
        <w:rPr>
          <w:rFonts w:ascii="Times New Roman" w:hAnsi="Times New Roman" w:cs="Times New Roman"/>
          <w:sz w:val="24"/>
          <w:szCs w:val="24"/>
        </w:rPr>
        <w:t xml:space="preserve">There are many </w:t>
      </w:r>
      <w:r w:rsidR="005A473A" w:rsidRPr="0099256E">
        <w:rPr>
          <w:rFonts w:ascii="Times New Roman" w:hAnsi="Times New Roman" w:cs="Times New Roman"/>
          <w:sz w:val="24"/>
          <w:szCs w:val="24"/>
        </w:rPr>
        <w:t xml:space="preserve">detection </w:t>
      </w:r>
      <w:r w:rsidR="00754720" w:rsidRPr="0099256E">
        <w:rPr>
          <w:rFonts w:ascii="Times New Roman" w:hAnsi="Times New Roman" w:cs="Times New Roman"/>
          <w:sz w:val="24"/>
          <w:szCs w:val="24"/>
        </w:rPr>
        <w:t xml:space="preserve">methods and </w:t>
      </w:r>
      <w:r w:rsidR="00C65EF7" w:rsidRPr="0099256E">
        <w:rPr>
          <w:rFonts w:ascii="Times New Roman" w:hAnsi="Times New Roman" w:cs="Times New Roman"/>
          <w:sz w:val="24"/>
          <w:szCs w:val="24"/>
        </w:rPr>
        <w:t xml:space="preserve">they </w:t>
      </w:r>
      <w:r w:rsidR="00754720" w:rsidRPr="0099256E">
        <w:rPr>
          <w:rFonts w:ascii="Times New Roman" w:hAnsi="Times New Roman" w:cs="Times New Roman"/>
          <w:sz w:val="24"/>
          <w:szCs w:val="24"/>
        </w:rPr>
        <w:t xml:space="preserve">will not </w:t>
      </w:r>
      <w:r w:rsidR="00C65EF7" w:rsidRPr="0099256E">
        <w:rPr>
          <w:rFonts w:ascii="Times New Roman" w:hAnsi="Times New Roman" w:cs="Times New Roman"/>
          <w:sz w:val="24"/>
          <w:szCs w:val="24"/>
        </w:rPr>
        <w:t xml:space="preserve">be discussed </w:t>
      </w:r>
      <w:r w:rsidR="00754720" w:rsidRPr="0099256E">
        <w:rPr>
          <w:rFonts w:ascii="Times New Roman" w:hAnsi="Times New Roman" w:cs="Times New Roman"/>
          <w:sz w:val="24"/>
          <w:szCs w:val="24"/>
        </w:rPr>
        <w:t xml:space="preserve">in detail here. The lack of an approach and </w:t>
      </w:r>
      <w:r w:rsidR="00C65EF7" w:rsidRPr="0099256E">
        <w:rPr>
          <w:rFonts w:ascii="Times New Roman" w:hAnsi="Times New Roman" w:cs="Times New Roman"/>
          <w:sz w:val="24"/>
          <w:szCs w:val="24"/>
        </w:rPr>
        <w:t>in</w:t>
      </w:r>
      <w:r w:rsidR="00754720" w:rsidRPr="0099256E">
        <w:rPr>
          <w:rFonts w:ascii="Times New Roman" w:hAnsi="Times New Roman" w:cs="Times New Roman"/>
          <w:sz w:val="24"/>
          <w:szCs w:val="24"/>
        </w:rPr>
        <w:t xml:space="preserve">ability to implement geo-technological methods above the tunnels (e.g. ground-penetrating radars) </w:t>
      </w:r>
      <w:r w:rsidR="00F56269" w:rsidRPr="0099256E">
        <w:rPr>
          <w:rFonts w:ascii="Times New Roman" w:hAnsi="Times New Roman" w:cs="Times New Roman"/>
          <w:sz w:val="24"/>
          <w:szCs w:val="24"/>
        </w:rPr>
        <w:t>make detection</w:t>
      </w:r>
      <w:r w:rsidR="00754720" w:rsidRPr="0099256E">
        <w:rPr>
          <w:rFonts w:ascii="Times New Roman" w:hAnsi="Times New Roman" w:cs="Times New Roman"/>
          <w:sz w:val="24"/>
          <w:szCs w:val="24"/>
        </w:rPr>
        <w:t xml:space="preserve"> </w:t>
      </w:r>
      <w:r w:rsidR="00E0538E" w:rsidRPr="0099256E">
        <w:rPr>
          <w:rFonts w:ascii="Times New Roman" w:hAnsi="Times New Roman" w:cs="Times New Roman"/>
          <w:sz w:val="24"/>
          <w:szCs w:val="24"/>
        </w:rPr>
        <w:t xml:space="preserve">all the more difficult, </w:t>
      </w:r>
      <w:r w:rsidR="00F56269" w:rsidRPr="0099256E">
        <w:rPr>
          <w:rFonts w:ascii="Times New Roman" w:hAnsi="Times New Roman" w:cs="Times New Roman"/>
          <w:sz w:val="24"/>
          <w:szCs w:val="24"/>
        </w:rPr>
        <w:t>and</w:t>
      </w:r>
      <w:r w:rsidR="00E0538E" w:rsidRPr="0099256E">
        <w:rPr>
          <w:rFonts w:ascii="Times New Roman" w:hAnsi="Times New Roman" w:cs="Times New Roman"/>
          <w:sz w:val="24"/>
          <w:szCs w:val="24"/>
        </w:rPr>
        <w:t xml:space="preserve"> r</w:t>
      </w:r>
      <w:r w:rsidR="00754720" w:rsidRPr="0099256E">
        <w:rPr>
          <w:rFonts w:ascii="Times New Roman" w:hAnsi="Times New Roman" w:cs="Times New Roman"/>
          <w:sz w:val="24"/>
          <w:szCs w:val="24"/>
        </w:rPr>
        <w:t>emote detection</w:t>
      </w:r>
      <w:r w:rsidR="00E0538E" w:rsidRPr="0099256E">
        <w:rPr>
          <w:rFonts w:ascii="Times New Roman" w:hAnsi="Times New Roman" w:cs="Times New Roman"/>
          <w:sz w:val="24"/>
          <w:szCs w:val="24"/>
        </w:rPr>
        <w:t xml:space="preserve"> is complicated due to lively civilian activity around the tunnels. </w:t>
      </w:r>
    </w:p>
    <w:p w14:paraId="24078A0D" w14:textId="6691BC9D" w:rsidR="00F56269" w:rsidRPr="0099256E" w:rsidRDefault="00F56269" w:rsidP="00E0538E">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The challenge of providing a technological solution</w:t>
      </w:r>
    </w:p>
    <w:p w14:paraId="41C61148" w14:textId="5E15D19C" w:rsidR="00F56269" w:rsidRPr="0099256E" w:rsidRDefault="009543A9" w:rsidP="00046780">
      <w:pPr>
        <w:spacing w:line="360" w:lineRule="auto"/>
        <w:rPr>
          <w:rFonts w:ascii="Times New Roman" w:hAnsi="Times New Roman" w:cs="Times New Roman"/>
          <w:sz w:val="24"/>
          <w:szCs w:val="24"/>
        </w:rPr>
      </w:pPr>
      <w:r w:rsidRPr="0099256E">
        <w:rPr>
          <w:rFonts w:ascii="Times New Roman" w:hAnsi="Times New Roman" w:cs="Times New Roman"/>
          <w:sz w:val="24"/>
          <w:szCs w:val="24"/>
        </w:rPr>
        <w:t>As far back as</w:t>
      </w:r>
      <w:r w:rsidR="00BE74DA" w:rsidRPr="0099256E">
        <w:rPr>
          <w:rFonts w:ascii="Times New Roman" w:hAnsi="Times New Roman" w:cs="Times New Roman"/>
          <w:sz w:val="24"/>
          <w:szCs w:val="24"/>
        </w:rPr>
        <w:t xml:space="preserve"> 1990</w:t>
      </w:r>
      <w:r w:rsidRPr="0099256E">
        <w:rPr>
          <w:rFonts w:ascii="Times New Roman" w:hAnsi="Times New Roman" w:cs="Times New Roman"/>
          <w:sz w:val="24"/>
          <w:szCs w:val="24"/>
        </w:rPr>
        <w:t>,</w:t>
      </w:r>
      <w:r w:rsidR="00BE74DA" w:rsidRPr="0099256E">
        <w:rPr>
          <w:rFonts w:ascii="Times New Roman" w:hAnsi="Times New Roman" w:cs="Times New Roman"/>
          <w:sz w:val="24"/>
          <w:szCs w:val="24"/>
        </w:rPr>
        <w:t xml:space="preserve"> detect</w:t>
      </w:r>
      <w:r w:rsidRPr="0099256E">
        <w:rPr>
          <w:rFonts w:ascii="Times New Roman" w:hAnsi="Times New Roman" w:cs="Times New Roman"/>
          <w:sz w:val="24"/>
          <w:szCs w:val="24"/>
        </w:rPr>
        <w:t>ion of</w:t>
      </w:r>
      <w:r w:rsidR="00BE74DA" w:rsidRPr="0099256E">
        <w:rPr>
          <w:rFonts w:ascii="Times New Roman" w:hAnsi="Times New Roman" w:cs="Times New Roman"/>
          <w:sz w:val="24"/>
          <w:szCs w:val="24"/>
        </w:rPr>
        <w:t xml:space="preserve"> the Rafah tunnels was defined as </w:t>
      </w:r>
      <w:commentRangeStart w:id="4"/>
      <w:r w:rsidRPr="0099256E">
        <w:rPr>
          <w:rFonts w:ascii="Times New Roman" w:hAnsi="Times New Roman" w:cs="Times New Roman"/>
          <w:sz w:val="24"/>
          <w:szCs w:val="24"/>
        </w:rPr>
        <w:t>a top security priority.</w:t>
      </w:r>
      <w:r w:rsidRPr="0099256E">
        <w:rPr>
          <w:rStyle w:val="EndnoteReference"/>
          <w:rFonts w:ascii="Times New Roman" w:hAnsi="Times New Roman" w:cs="Times New Roman"/>
          <w:sz w:val="24"/>
          <w:szCs w:val="24"/>
        </w:rPr>
        <w:endnoteReference w:id="44"/>
      </w:r>
      <w:r w:rsidR="00BE74DA" w:rsidRPr="0099256E">
        <w:rPr>
          <w:rFonts w:ascii="Times New Roman" w:hAnsi="Times New Roman" w:cs="Times New Roman"/>
          <w:sz w:val="24"/>
          <w:szCs w:val="24"/>
        </w:rPr>
        <w:t xml:space="preserve"> </w:t>
      </w:r>
      <w:commentRangeEnd w:id="4"/>
      <w:r w:rsidRPr="0099256E">
        <w:rPr>
          <w:rStyle w:val="CommentReference"/>
        </w:rPr>
        <w:commentReference w:id="4"/>
      </w:r>
      <w:r w:rsidR="005D5515" w:rsidRPr="0099256E">
        <w:rPr>
          <w:rFonts w:ascii="Times New Roman" w:hAnsi="Times New Roman" w:cs="Times New Roman"/>
          <w:sz w:val="24"/>
          <w:szCs w:val="24"/>
        </w:rPr>
        <w:t xml:space="preserve">Until recently no geo-technological tunnel detection solution </w:t>
      </w:r>
      <w:r w:rsidR="00046780" w:rsidRPr="0099256E">
        <w:rPr>
          <w:rFonts w:ascii="Times New Roman" w:hAnsi="Times New Roman" w:cs="Times New Roman"/>
          <w:sz w:val="24"/>
          <w:szCs w:val="24"/>
        </w:rPr>
        <w:t>had</w:t>
      </w:r>
      <w:r w:rsidR="005D5515" w:rsidRPr="0099256E">
        <w:rPr>
          <w:rFonts w:ascii="Times New Roman" w:hAnsi="Times New Roman" w:cs="Times New Roman"/>
          <w:sz w:val="24"/>
          <w:szCs w:val="24"/>
        </w:rPr>
        <w:t xml:space="preserve"> been found. Perhaps the search for such a total and comprehensive solution was misguided from the start, as the difficulty involved in detecting tunnels or dig</w:t>
      </w:r>
      <w:r w:rsidR="00046780" w:rsidRPr="0099256E">
        <w:rPr>
          <w:rFonts w:ascii="Times New Roman" w:hAnsi="Times New Roman" w:cs="Times New Roman"/>
          <w:sz w:val="24"/>
          <w:szCs w:val="24"/>
        </w:rPr>
        <w:t>ging activity</w:t>
      </w:r>
      <w:r w:rsidR="005D5515" w:rsidRPr="0099256E">
        <w:rPr>
          <w:rFonts w:ascii="Times New Roman" w:hAnsi="Times New Roman" w:cs="Times New Roman"/>
          <w:sz w:val="24"/>
          <w:szCs w:val="24"/>
        </w:rPr>
        <w:t xml:space="preserve"> has been known throughout the world for decades.</w:t>
      </w:r>
      <w:r w:rsidR="005D5515" w:rsidRPr="0099256E">
        <w:rPr>
          <w:rStyle w:val="EndnoteReference"/>
          <w:rFonts w:ascii="Times New Roman" w:hAnsi="Times New Roman" w:cs="Times New Roman"/>
          <w:sz w:val="24"/>
          <w:szCs w:val="24"/>
        </w:rPr>
        <w:endnoteReference w:id="45"/>
      </w:r>
      <w:r w:rsidR="00E5044B" w:rsidRPr="0099256E">
        <w:rPr>
          <w:rFonts w:ascii="Times New Roman" w:hAnsi="Times New Roman" w:cs="Times New Roman"/>
          <w:sz w:val="24"/>
          <w:szCs w:val="24"/>
        </w:rPr>
        <w:t xml:space="preserve"> Despite this reality and the state comptroller’s recommendation,</w:t>
      </w:r>
      <w:r w:rsidR="00E5044B" w:rsidRPr="0099256E">
        <w:rPr>
          <w:rStyle w:val="EndnoteReference"/>
          <w:rFonts w:ascii="Times New Roman" w:hAnsi="Times New Roman" w:cs="Times New Roman"/>
          <w:sz w:val="24"/>
          <w:szCs w:val="24"/>
        </w:rPr>
        <w:endnoteReference w:id="46"/>
      </w:r>
      <w:r w:rsidR="009D751C" w:rsidRPr="0099256E">
        <w:rPr>
          <w:rFonts w:ascii="Times New Roman" w:hAnsi="Times New Roman" w:cs="Times New Roman"/>
          <w:sz w:val="24"/>
          <w:szCs w:val="24"/>
        </w:rPr>
        <w:t xml:space="preserve"> no professional body has been established within </w:t>
      </w:r>
      <w:r w:rsidR="00046780" w:rsidRPr="0099256E">
        <w:rPr>
          <w:rFonts w:ascii="Times New Roman" w:hAnsi="Times New Roman" w:cs="Times New Roman"/>
          <w:sz w:val="24"/>
          <w:szCs w:val="24"/>
        </w:rPr>
        <w:t>Israel’s</w:t>
      </w:r>
      <w:r w:rsidR="009D751C" w:rsidRPr="0099256E">
        <w:rPr>
          <w:rFonts w:ascii="Times New Roman" w:hAnsi="Times New Roman" w:cs="Times New Roman"/>
          <w:sz w:val="24"/>
          <w:szCs w:val="24"/>
        </w:rPr>
        <w:t xml:space="preserve"> security forces that includes experienced professionals in the field </w:t>
      </w:r>
      <w:r w:rsidR="00046780" w:rsidRPr="0099256E">
        <w:rPr>
          <w:rFonts w:ascii="Times New Roman" w:hAnsi="Times New Roman" w:cs="Times New Roman"/>
          <w:sz w:val="24"/>
          <w:szCs w:val="24"/>
        </w:rPr>
        <w:t>for the purpose of</w:t>
      </w:r>
      <w:r w:rsidR="009D751C" w:rsidRPr="0099256E">
        <w:rPr>
          <w:rFonts w:ascii="Times New Roman" w:hAnsi="Times New Roman" w:cs="Times New Roman"/>
          <w:sz w:val="24"/>
          <w:szCs w:val="24"/>
        </w:rPr>
        <w:t xml:space="preserve"> provid</w:t>
      </w:r>
      <w:r w:rsidR="00046780" w:rsidRPr="0099256E">
        <w:rPr>
          <w:rFonts w:ascii="Times New Roman" w:hAnsi="Times New Roman" w:cs="Times New Roman"/>
          <w:sz w:val="24"/>
          <w:szCs w:val="24"/>
        </w:rPr>
        <w:t>ing</w:t>
      </w:r>
      <w:r w:rsidR="009D751C" w:rsidRPr="0099256E">
        <w:rPr>
          <w:rFonts w:ascii="Times New Roman" w:hAnsi="Times New Roman" w:cs="Times New Roman"/>
          <w:sz w:val="24"/>
          <w:szCs w:val="24"/>
        </w:rPr>
        <w:t xml:space="preserve"> a combined organizational and geo-technological solution. </w:t>
      </w:r>
    </w:p>
    <w:p w14:paraId="0B835B3F" w14:textId="1BB7FBCB" w:rsidR="009D751C" w:rsidRPr="0099256E" w:rsidRDefault="009D751C" w:rsidP="00046780">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046780" w:rsidRPr="0099256E">
        <w:rPr>
          <w:rFonts w:ascii="Times New Roman" w:hAnsi="Times New Roman" w:cs="Times New Roman"/>
          <w:sz w:val="24"/>
          <w:szCs w:val="24"/>
        </w:rPr>
        <w:t>S</w:t>
      </w:r>
      <w:r w:rsidR="006410A0" w:rsidRPr="0099256E">
        <w:rPr>
          <w:rFonts w:ascii="Times New Roman" w:hAnsi="Times New Roman" w:cs="Times New Roman"/>
          <w:sz w:val="24"/>
          <w:szCs w:val="24"/>
        </w:rPr>
        <w:t>everal aspects</w:t>
      </w:r>
      <w:r w:rsidR="00046780" w:rsidRPr="0099256E">
        <w:rPr>
          <w:rFonts w:ascii="Times New Roman" w:hAnsi="Times New Roman" w:cs="Times New Roman"/>
          <w:sz w:val="24"/>
          <w:szCs w:val="24"/>
        </w:rPr>
        <w:t xml:space="preserve"> are</w:t>
      </w:r>
      <w:r w:rsidR="006410A0" w:rsidRPr="0099256E">
        <w:rPr>
          <w:rFonts w:ascii="Times New Roman" w:hAnsi="Times New Roman" w:cs="Times New Roman"/>
          <w:sz w:val="24"/>
          <w:szCs w:val="24"/>
        </w:rPr>
        <w:t xml:space="preserve"> involved in </w:t>
      </w:r>
      <w:r w:rsidR="00046780" w:rsidRPr="0099256E">
        <w:rPr>
          <w:rFonts w:ascii="Times New Roman" w:hAnsi="Times New Roman" w:cs="Times New Roman"/>
          <w:sz w:val="24"/>
          <w:szCs w:val="24"/>
        </w:rPr>
        <w:t>the ch</w:t>
      </w:r>
      <w:r w:rsidR="006410A0" w:rsidRPr="0099256E">
        <w:rPr>
          <w:rFonts w:ascii="Times New Roman" w:hAnsi="Times New Roman" w:cs="Times New Roman"/>
          <w:sz w:val="24"/>
          <w:szCs w:val="24"/>
        </w:rPr>
        <w:t xml:space="preserve">allenge </w:t>
      </w:r>
      <w:r w:rsidR="00046780" w:rsidRPr="0099256E">
        <w:rPr>
          <w:rFonts w:ascii="Times New Roman" w:hAnsi="Times New Roman" w:cs="Times New Roman"/>
          <w:sz w:val="24"/>
          <w:szCs w:val="24"/>
        </w:rPr>
        <w:t xml:space="preserve">the </w:t>
      </w:r>
      <w:r w:rsidRPr="0099256E">
        <w:rPr>
          <w:rFonts w:ascii="Times New Roman" w:hAnsi="Times New Roman" w:cs="Times New Roman"/>
          <w:sz w:val="24"/>
          <w:szCs w:val="24"/>
        </w:rPr>
        <w:t>security forces</w:t>
      </w:r>
      <w:r w:rsidR="00046780" w:rsidRPr="0099256E">
        <w:rPr>
          <w:rFonts w:ascii="Times New Roman" w:hAnsi="Times New Roman" w:cs="Times New Roman"/>
          <w:sz w:val="24"/>
          <w:szCs w:val="24"/>
        </w:rPr>
        <w:t xml:space="preserve"> have to deal with</w:t>
      </w:r>
      <w:r w:rsidR="006410A0" w:rsidRPr="0099256E">
        <w:rPr>
          <w:rFonts w:ascii="Times New Roman" w:hAnsi="Times New Roman" w:cs="Times New Roman"/>
          <w:sz w:val="24"/>
          <w:szCs w:val="24"/>
        </w:rPr>
        <w:t xml:space="preserve">: </w:t>
      </w:r>
    </w:p>
    <w:p w14:paraId="409F2EF7" w14:textId="150488B8" w:rsidR="006410A0" w:rsidRPr="0099256E" w:rsidRDefault="006410A0" w:rsidP="00363BAE">
      <w:pPr>
        <w:pStyle w:val="ListParagraph"/>
        <w:numPr>
          <w:ilvl w:val="0"/>
          <w:numId w:val="3"/>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The perceptual-organizational aspect</w:t>
      </w:r>
      <w:r w:rsidR="00046780" w:rsidRPr="0099256E">
        <w:rPr>
          <w:rFonts w:ascii="Times New Roman" w:hAnsi="Times New Roman" w:cs="Times New Roman"/>
          <w:b/>
          <w:bCs/>
          <w:sz w:val="24"/>
          <w:szCs w:val="24"/>
        </w:rPr>
        <w:t>:</w:t>
      </w:r>
      <w:r w:rsidRPr="0099256E">
        <w:rPr>
          <w:rFonts w:ascii="Times New Roman" w:hAnsi="Times New Roman" w:cs="Times New Roman"/>
          <w:sz w:val="24"/>
          <w:szCs w:val="24"/>
        </w:rPr>
        <w:t xml:space="preserve"> The IDF, and particularly the intelligence bodies, do not place enough importance on the surface and </w:t>
      </w:r>
      <w:r w:rsidR="00363BAE" w:rsidRPr="0099256E">
        <w:rPr>
          <w:rFonts w:ascii="Times New Roman" w:hAnsi="Times New Roman" w:cs="Times New Roman"/>
          <w:sz w:val="24"/>
          <w:szCs w:val="24"/>
        </w:rPr>
        <w:t>soil</w:t>
      </w:r>
      <w:r w:rsidRPr="0099256E">
        <w:rPr>
          <w:rFonts w:ascii="Times New Roman" w:hAnsi="Times New Roman" w:cs="Times New Roman"/>
          <w:sz w:val="24"/>
          <w:szCs w:val="24"/>
        </w:rPr>
        <w:t xml:space="preserve"> when attempting to learn about the</w:t>
      </w:r>
      <w:r w:rsidR="00363BAE" w:rsidRPr="0099256E">
        <w:rPr>
          <w:rFonts w:ascii="Times New Roman" w:hAnsi="Times New Roman" w:cs="Times New Roman"/>
          <w:sz w:val="24"/>
          <w:szCs w:val="24"/>
        </w:rPr>
        <w:t xml:space="preserve"> enemy’s </w:t>
      </w:r>
      <w:r w:rsidRPr="0099256E">
        <w:rPr>
          <w:rFonts w:ascii="Times New Roman" w:hAnsi="Times New Roman" w:cs="Times New Roman"/>
          <w:sz w:val="24"/>
          <w:szCs w:val="24"/>
        </w:rPr>
        <w:t>tunnel infrastructure.</w:t>
      </w:r>
      <w:r w:rsidRPr="0099256E">
        <w:rPr>
          <w:rStyle w:val="EndnoteReference"/>
          <w:rFonts w:ascii="Times New Roman" w:hAnsi="Times New Roman" w:cs="Times New Roman"/>
          <w:sz w:val="24"/>
          <w:szCs w:val="24"/>
        </w:rPr>
        <w:endnoteReference w:id="47"/>
      </w:r>
      <w:r w:rsidR="00177F12" w:rsidRPr="0099256E">
        <w:rPr>
          <w:rFonts w:ascii="Times New Roman" w:hAnsi="Times New Roman" w:cs="Times New Roman"/>
          <w:sz w:val="24"/>
          <w:szCs w:val="24"/>
        </w:rPr>
        <w:t xml:space="preserve"> Up until recently, and especially since </w:t>
      </w:r>
      <w:r w:rsidR="00363BAE" w:rsidRPr="0099256E">
        <w:rPr>
          <w:rFonts w:ascii="Times New Roman" w:hAnsi="Times New Roman" w:cs="Times New Roman"/>
          <w:sz w:val="24"/>
          <w:szCs w:val="24"/>
        </w:rPr>
        <w:t>Operation Protective Edge</w:t>
      </w:r>
      <w:r w:rsidR="00177F12" w:rsidRPr="0099256E">
        <w:rPr>
          <w:rFonts w:ascii="Times New Roman" w:hAnsi="Times New Roman" w:cs="Times New Roman"/>
          <w:sz w:val="24"/>
          <w:szCs w:val="24"/>
        </w:rPr>
        <w:t xml:space="preserve">, there seems to have been a shift in the security forces’ understanding of the importance of the structural elements of the </w:t>
      </w:r>
      <w:r w:rsidR="00363BAE" w:rsidRPr="0099256E">
        <w:rPr>
          <w:rFonts w:ascii="Times New Roman" w:hAnsi="Times New Roman" w:cs="Times New Roman"/>
          <w:sz w:val="24"/>
          <w:szCs w:val="24"/>
        </w:rPr>
        <w:t>soil</w:t>
      </w:r>
      <w:r w:rsidR="00177F12" w:rsidRPr="0099256E">
        <w:rPr>
          <w:rFonts w:ascii="Times New Roman" w:hAnsi="Times New Roman" w:cs="Times New Roman"/>
          <w:sz w:val="24"/>
          <w:szCs w:val="24"/>
        </w:rPr>
        <w:t xml:space="preserve"> in </w:t>
      </w:r>
      <w:r w:rsidR="00363BAE" w:rsidRPr="0099256E">
        <w:rPr>
          <w:rFonts w:ascii="Times New Roman" w:hAnsi="Times New Roman" w:cs="Times New Roman"/>
          <w:sz w:val="24"/>
          <w:szCs w:val="24"/>
        </w:rPr>
        <w:t>the context of</w:t>
      </w:r>
      <w:r w:rsidR="00177F12" w:rsidRPr="0099256E">
        <w:rPr>
          <w:rFonts w:ascii="Times New Roman" w:hAnsi="Times New Roman" w:cs="Times New Roman"/>
          <w:sz w:val="24"/>
          <w:szCs w:val="24"/>
        </w:rPr>
        <w:t xml:space="preserve"> military activity.</w:t>
      </w:r>
    </w:p>
    <w:p w14:paraId="5AB5F442" w14:textId="7991A201" w:rsidR="00177F12" w:rsidRPr="0099256E" w:rsidRDefault="00177F12" w:rsidP="008327A8">
      <w:pPr>
        <w:pStyle w:val="ListParagraph"/>
        <w:numPr>
          <w:ilvl w:val="0"/>
          <w:numId w:val="3"/>
        </w:num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The professional aspect</w:t>
      </w:r>
      <w:r w:rsidR="00363BAE" w:rsidRPr="0099256E">
        <w:rPr>
          <w:rFonts w:ascii="Times New Roman" w:hAnsi="Times New Roman" w:cs="Times New Roman"/>
          <w:b/>
          <w:bCs/>
          <w:sz w:val="24"/>
          <w:szCs w:val="24"/>
        </w:rPr>
        <w:t>:</w:t>
      </w:r>
      <w:r w:rsidRPr="0099256E">
        <w:rPr>
          <w:rFonts w:ascii="Times New Roman" w:hAnsi="Times New Roman" w:cs="Times New Roman"/>
          <w:sz w:val="24"/>
          <w:szCs w:val="24"/>
        </w:rPr>
        <w:t xml:space="preserve"> Geology professions are not well-known</w:t>
      </w:r>
      <w:r w:rsidR="008327A8" w:rsidRPr="0099256E">
        <w:rPr>
          <w:rFonts w:ascii="Times New Roman" w:hAnsi="Times New Roman" w:cs="Times New Roman"/>
          <w:sz w:val="24"/>
          <w:szCs w:val="24"/>
        </w:rPr>
        <w:t xml:space="preserve"> among the general population</w:t>
      </w:r>
      <w:r w:rsidRPr="0099256E">
        <w:rPr>
          <w:rFonts w:ascii="Times New Roman" w:hAnsi="Times New Roman" w:cs="Times New Roman"/>
          <w:sz w:val="24"/>
          <w:szCs w:val="24"/>
        </w:rPr>
        <w:t xml:space="preserve"> and </w:t>
      </w:r>
      <w:r w:rsidR="00652263" w:rsidRPr="0099256E">
        <w:rPr>
          <w:rFonts w:ascii="Times New Roman" w:hAnsi="Times New Roman" w:cs="Times New Roman"/>
          <w:sz w:val="24"/>
          <w:szCs w:val="24"/>
        </w:rPr>
        <w:t xml:space="preserve">the average person has no understanding of them. </w:t>
      </w:r>
      <w:r w:rsidR="008327A8" w:rsidRPr="0099256E">
        <w:rPr>
          <w:rFonts w:ascii="Times New Roman" w:hAnsi="Times New Roman" w:cs="Times New Roman"/>
          <w:sz w:val="24"/>
          <w:szCs w:val="24"/>
        </w:rPr>
        <w:t>As a result</w:t>
      </w:r>
      <w:r w:rsidR="00652263" w:rsidRPr="0099256E">
        <w:rPr>
          <w:rFonts w:ascii="Times New Roman" w:hAnsi="Times New Roman" w:cs="Times New Roman"/>
          <w:sz w:val="24"/>
          <w:szCs w:val="24"/>
        </w:rPr>
        <w:t xml:space="preserve">, the significance of geological and geo-engineering issues </w:t>
      </w:r>
      <w:r w:rsidR="004B1D17">
        <w:rPr>
          <w:rFonts w:ascii="Times New Roman" w:hAnsi="Times New Roman" w:cs="Times New Roman"/>
          <w:sz w:val="24"/>
          <w:szCs w:val="24"/>
        </w:rPr>
        <w:t>is</w:t>
      </w:r>
      <w:r w:rsidR="00652263" w:rsidRPr="0099256E">
        <w:rPr>
          <w:rFonts w:ascii="Times New Roman" w:hAnsi="Times New Roman" w:cs="Times New Roman"/>
          <w:sz w:val="24"/>
          <w:szCs w:val="24"/>
        </w:rPr>
        <w:t xml:space="preserve"> generally far from the minds of decision makers in the field of security.</w:t>
      </w:r>
      <w:r w:rsidR="00652263" w:rsidRPr="0099256E">
        <w:rPr>
          <w:rStyle w:val="EndnoteReference"/>
          <w:rFonts w:ascii="Times New Roman" w:hAnsi="Times New Roman" w:cs="Times New Roman"/>
          <w:sz w:val="24"/>
          <w:szCs w:val="24"/>
        </w:rPr>
        <w:endnoteReference w:id="48"/>
      </w:r>
    </w:p>
    <w:p w14:paraId="551B8432" w14:textId="11FB9EDF" w:rsidR="00652263" w:rsidRPr="0099256E" w:rsidRDefault="00652263" w:rsidP="00652263">
      <w:pPr>
        <w:spacing w:line="360" w:lineRule="auto"/>
        <w:rPr>
          <w:rFonts w:ascii="Times New Roman" w:hAnsi="Times New Roman" w:cs="Times New Roman"/>
          <w:b/>
          <w:bCs/>
          <w:i/>
          <w:iCs/>
          <w:sz w:val="24"/>
          <w:szCs w:val="24"/>
        </w:rPr>
      </w:pPr>
      <w:r w:rsidRPr="0099256E">
        <w:rPr>
          <w:rFonts w:ascii="Times New Roman" w:hAnsi="Times New Roman" w:cs="Times New Roman"/>
          <w:b/>
          <w:bCs/>
          <w:i/>
          <w:iCs/>
          <w:sz w:val="24"/>
          <w:szCs w:val="24"/>
        </w:rPr>
        <w:t>The feasibility of tunnel detection</w:t>
      </w:r>
    </w:p>
    <w:p w14:paraId="0C9A2EA1" w14:textId="6300F22D" w:rsidR="00652263" w:rsidRPr="0099256E" w:rsidRDefault="00652263" w:rsidP="00DB2557">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In certain cases</w:t>
      </w:r>
      <w:r w:rsidR="004B1D17">
        <w:rPr>
          <w:rFonts w:ascii="Times New Roman" w:hAnsi="Times New Roman" w:cs="Times New Roman"/>
          <w:sz w:val="24"/>
          <w:szCs w:val="24"/>
        </w:rPr>
        <w:t>,</w:t>
      </w:r>
      <w:r w:rsidR="008327A8" w:rsidRPr="0099256E">
        <w:rPr>
          <w:rFonts w:ascii="Times New Roman" w:hAnsi="Times New Roman" w:cs="Times New Roman"/>
          <w:sz w:val="24"/>
          <w:szCs w:val="24"/>
        </w:rPr>
        <w:t xml:space="preserve"> tunnel</w:t>
      </w:r>
      <w:r w:rsidRPr="0099256E">
        <w:rPr>
          <w:rFonts w:ascii="Times New Roman" w:hAnsi="Times New Roman" w:cs="Times New Roman"/>
          <w:sz w:val="24"/>
          <w:szCs w:val="24"/>
        </w:rPr>
        <w:t xml:space="preserve"> detect</w:t>
      </w:r>
      <w:r w:rsidR="008327A8" w:rsidRPr="0099256E">
        <w:rPr>
          <w:rFonts w:ascii="Times New Roman" w:hAnsi="Times New Roman" w:cs="Times New Roman"/>
          <w:sz w:val="24"/>
          <w:szCs w:val="24"/>
        </w:rPr>
        <w:t>ion is possible using</w:t>
      </w:r>
      <w:r w:rsidRPr="0099256E">
        <w:rPr>
          <w:rFonts w:ascii="Times New Roman" w:hAnsi="Times New Roman" w:cs="Times New Roman"/>
          <w:sz w:val="24"/>
          <w:szCs w:val="24"/>
        </w:rPr>
        <w:t xml:space="preserve"> geotechnical and geophysical methods </w:t>
      </w:r>
      <w:r w:rsidR="008327A8" w:rsidRPr="0099256E">
        <w:rPr>
          <w:rFonts w:ascii="Times New Roman" w:hAnsi="Times New Roman" w:cs="Times New Roman"/>
          <w:sz w:val="24"/>
          <w:szCs w:val="24"/>
        </w:rPr>
        <w:t>of</w:t>
      </w:r>
      <w:r w:rsidRPr="0099256E">
        <w:rPr>
          <w:rFonts w:ascii="Times New Roman" w:hAnsi="Times New Roman" w:cs="Times New Roman"/>
          <w:sz w:val="24"/>
          <w:szCs w:val="24"/>
        </w:rPr>
        <w:t xml:space="preserve"> close sensing using sensors and systems deployed on the ground.</w:t>
      </w:r>
      <w:r w:rsidR="00956232" w:rsidRPr="0099256E">
        <w:rPr>
          <w:rFonts w:ascii="Times New Roman" w:hAnsi="Times New Roman" w:cs="Times New Roman"/>
          <w:sz w:val="24"/>
          <w:szCs w:val="24"/>
        </w:rPr>
        <w:t xml:space="preserve"> The soil has many geo-mechanical (engineering) and geophysical </w:t>
      </w:r>
      <w:r w:rsidR="00920B29" w:rsidRPr="0099256E">
        <w:rPr>
          <w:rFonts w:ascii="Times New Roman" w:hAnsi="Times New Roman" w:cs="Times New Roman"/>
          <w:sz w:val="24"/>
          <w:szCs w:val="24"/>
        </w:rPr>
        <w:t xml:space="preserve">properties </w:t>
      </w:r>
      <w:r w:rsidR="00956232" w:rsidRPr="0099256E">
        <w:rPr>
          <w:rFonts w:ascii="Times New Roman" w:hAnsi="Times New Roman" w:cs="Times New Roman"/>
          <w:sz w:val="24"/>
          <w:szCs w:val="24"/>
        </w:rPr>
        <w:t>that vary in each environment (</w:t>
      </w:r>
      <w:r w:rsidR="008327A8" w:rsidRPr="0099256E">
        <w:rPr>
          <w:rFonts w:ascii="Times New Roman" w:hAnsi="Times New Roman" w:cs="Times New Roman"/>
          <w:sz w:val="24"/>
          <w:szCs w:val="24"/>
        </w:rPr>
        <w:t>slice</w:t>
      </w:r>
      <w:r w:rsidR="00956232" w:rsidRPr="0099256E">
        <w:rPr>
          <w:rFonts w:ascii="Times New Roman" w:hAnsi="Times New Roman" w:cs="Times New Roman"/>
          <w:sz w:val="24"/>
          <w:szCs w:val="24"/>
        </w:rPr>
        <w:t xml:space="preserve">) of the tunnel and </w:t>
      </w:r>
      <w:r w:rsidR="008327A8" w:rsidRPr="0099256E">
        <w:rPr>
          <w:rFonts w:ascii="Times New Roman" w:hAnsi="Times New Roman" w:cs="Times New Roman"/>
          <w:sz w:val="24"/>
          <w:szCs w:val="24"/>
        </w:rPr>
        <w:t>affect</w:t>
      </w:r>
      <w:r w:rsidR="00956232" w:rsidRPr="0099256E">
        <w:rPr>
          <w:rFonts w:ascii="Times New Roman" w:hAnsi="Times New Roman" w:cs="Times New Roman"/>
          <w:sz w:val="24"/>
          <w:szCs w:val="24"/>
        </w:rPr>
        <w:t xml:space="preserve"> the type and quality of geo-technological solution required. This means that the success of a certain method in one area, for instance a ground-penetrating radar, does not predict similar success in another area. For years, this insight had not been assimilated among military decision makers, who </w:t>
      </w:r>
      <w:r w:rsidR="00B70A0E" w:rsidRPr="0099256E">
        <w:rPr>
          <w:rFonts w:ascii="Times New Roman" w:hAnsi="Times New Roman" w:cs="Times New Roman"/>
          <w:sz w:val="24"/>
          <w:szCs w:val="24"/>
        </w:rPr>
        <w:t xml:space="preserve">upon </w:t>
      </w:r>
      <w:r w:rsidR="00956232" w:rsidRPr="0099256E">
        <w:rPr>
          <w:rFonts w:ascii="Times New Roman" w:hAnsi="Times New Roman" w:cs="Times New Roman"/>
          <w:sz w:val="24"/>
          <w:szCs w:val="24"/>
        </w:rPr>
        <w:t xml:space="preserve">partial success in </w:t>
      </w:r>
      <w:r w:rsidR="00B70A0E" w:rsidRPr="0099256E">
        <w:rPr>
          <w:rFonts w:ascii="Times New Roman" w:hAnsi="Times New Roman" w:cs="Times New Roman"/>
          <w:sz w:val="24"/>
          <w:szCs w:val="24"/>
        </w:rPr>
        <w:t xml:space="preserve">a specific environment immediately demanded that the solution become operational throughout the entire Strip before conducting a comprehensive examination of the system. </w:t>
      </w:r>
    </w:p>
    <w:p w14:paraId="53B50312" w14:textId="7028C308" w:rsidR="00352ABD" w:rsidRPr="0099256E" w:rsidRDefault="00352ABD" w:rsidP="00B70A0E">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Geotechnical methods</w:t>
      </w:r>
    </w:p>
    <w:p w14:paraId="66CF07DC" w14:textId="22661F18" w:rsidR="00352ABD" w:rsidRPr="0099256E" w:rsidRDefault="00352ABD" w:rsidP="00920B29">
      <w:pPr>
        <w:spacing w:line="360" w:lineRule="auto"/>
        <w:rPr>
          <w:rFonts w:ascii="Times New Roman" w:hAnsi="Times New Roman" w:cs="Times New Roman"/>
          <w:sz w:val="24"/>
          <w:szCs w:val="24"/>
          <w:rtl/>
        </w:rPr>
      </w:pPr>
      <w:r w:rsidRPr="0099256E">
        <w:rPr>
          <w:rFonts w:ascii="Times New Roman" w:hAnsi="Times New Roman" w:cs="Times New Roman"/>
          <w:sz w:val="24"/>
          <w:szCs w:val="24"/>
        </w:rPr>
        <w:t xml:space="preserve">Geo-mechanical </w:t>
      </w:r>
      <w:r w:rsidR="00920B29" w:rsidRPr="0099256E">
        <w:rPr>
          <w:rFonts w:ascii="Times New Roman" w:hAnsi="Times New Roman" w:cs="Times New Roman"/>
          <w:sz w:val="24"/>
          <w:szCs w:val="24"/>
        </w:rPr>
        <w:t xml:space="preserve">properties </w:t>
      </w:r>
      <w:r w:rsidRPr="0099256E">
        <w:rPr>
          <w:rFonts w:ascii="Times New Roman" w:hAnsi="Times New Roman" w:cs="Times New Roman"/>
          <w:sz w:val="24"/>
          <w:szCs w:val="24"/>
        </w:rPr>
        <w:t>of the soil include</w:t>
      </w:r>
      <w:r w:rsidR="00DB2557" w:rsidRPr="0099256E">
        <w:rPr>
          <w:rFonts w:ascii="Times New Roman" w:hAnsi="Times New Roman" w:cs="Times New Roman"/>
          <w:sz w:val="24"/>
          <w:szCs w:val="24"/>
        </w:rPr>
        <w:t>,</w:t>
      </w:r>
      <w:r w:rsidRPr="0099256E">
        <w:rPr>
          <w:rFonts w:ascii="Times New Roman" w:hAnsi="Times New Roman" w:cs="Times New Roman"/>
          <w:sz w:val="24"/>
          <w:szCs w:val="24"/>
        </w:rPr>
        <w:t xml:space="preserve"> among other things</w:t>
      </w:r>
      <w:r w:rsidR="00DB2557" w:rsidRPr="0099256E">
        <w:rPr>
          <w:rFonts w:ascii="Times New Roman" w:hAnsi="Times New Roman" w:cs="Times New Roman"/>
          <w:sz w:val="24"/>
          <w:szCs w:val="24"/>
        </w:rPr>
        <w:t>,</w:t>
      </w:r>
      <w:r w:rsidRPr="0099256E">
        <w:rPr>
          <w:rFonts w:ascii="Times New Roman" w:hAnsi="Times New Roman" w:cs="Times New Roman"/>
          <w:sz w:val="24"/>
          <w:szCs w:val="24"/>
        </w:rPr>
        <w:t xml:space="preserve"> shear coefficients, Poisson coefficients, soil stratification, and soil moisture.</w:t>
      </w:r>
      <w:r w:rsidR="004D2CA4" w:rsidRPr="0099256E">
        <w:rPr>
          <w:rStyle w:val="EndnoteReference"/>
          <w:rFonts w:ascii="Times New Roman" w:hAnsi="Times New Roman" w:cs="Times New Roman"/>
          <w:sz w:val="24"/>
          <w:szCs w:val="24"/>
        </w:rPr>
        <w:endnoteReference w:id="49"/>
      </w:r>
      <w:r w:rsidR="004D2CA4" w:rsidRPr="0099256E">
        <w:rPr>
          <w:rFonts w:ascii="Times New Roman" w:hAnsi="Times New Roman" w:cs="Times New Roman"/>
          <w:sz w:val="24"/>
          <w:szCs w:val="24"/>
        </w:rPr>
        <w:t xml:space="preserve"> Geotechnical tunnel detection methods include drillings and digs that are mostly guided by ground engineers or engineering geologists. In the IDF, engineering officers conduct geotechnical activity.</w:t>
      </w:r>
    </w:p>
    <w:p w14:paraId="305489FF" w14:textId="3657A541" w:rsidR="004D2CA4" w:rsidRPr="0099256E" w:rsidRDefault="00DE27E0" w:rsidP="00B05442">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Digging </w:t>
      </w:r>
      <w:r w:rsidR="007328E9" w:rsidRPr="0099256E">
        <w:rPr>
          <w:rFonts w:ascii="Times New Roman" w:hAnsi="Times New Roman" w:cs="Times New Roman"/>
          <w:sz w:val="24"/>
          <w:szCs w:val="24"/>
        </w:rPr>
        <w:t xml:space="preserve">to the depth of a tunnel requires clearing vast amounts of sediments and soils and creating physical access </w:t>
      </w:r>
      <w:r w:rsidR="00212B76" w:rsidRPr="0099256E">
        <w:rPr>
          <w:rFonts w:ascii="Times New Roman" w:hAnsi="Times New Roman" w:cs="Times New Roman"/>
          <w:sz w:val="24"/>
          <w:szCs w:val="24"/>
        </w:rPr>
        <w:t xml:space="preserve">in order </w:t>
      </w:r>
      <w:r w:rsidR="007328E9" w:rsidRPr="0099256E">
        <w:rPr>
          <w:rFonts w:ascii="Times New Roman" w:hAnsi="Times New Roman" w:cs="Times New Roman"/>
          <w:sz w:val="24"/>
          <w:szCs w:val="24"/>
        </w:rPr>
        <w:t xml:space="preserve">to </w:t>
      </w:r>
      <w:r w:rsidR="00212B76" w:rsidRPr="0099256E">
        <w:rPr>
          <w:rFonts w:ascii="Times New Roman" w:hAnsi="Times New Roman" w:cs="Times New Roman"/>
          <w:sz w:val="24"/>
          <w:szCs w:val="24"/>
        </w:rPr>
        <w:t>investigate</w:t>
      </w:r>
      <w:r w:rsidR="007328E9" w:rsidRPr="0099256E">
        <w:rPr>
          <w:rFonts w:ascii="Times New Roman" w:hAnsi="Times New Roman" w:cs="Times New Roman"/>
          <w:sz w:val="24"/>
          <w:szCs w:val="24"/>
        </w:rPr>
        <w:t xml:space="preserve"> the tunnel. </w:t>
      </w:r>
      <w:r w:rsidR="00460CA7" w:rsidRPr="0099256E">
        <w:rPr>
          <w:rFonts w:ascii="Times New Roman" w:hAnsi="Times New Roman" w:cs="Times New Roman"/>
          <w:sz w:val="24"/>
          <w:szCs w:val="24"/>
        </w:rPr>
        <w:t>The deeper into the subsurface the dig goes</w:t>
      </w:r>
      <w:r w:rsidR="00212B76" w:rsidRPr="0099256E">
        <w:rPr>
          <w:rFonts w:ascii="Times New Roman" w:hAnsi="Times New Roman" w:cs="Times New Roman"/>
          <w:sz w:val="24"/>
          <w:szCs w:val="24"/>
        </w:rPr>
        <w:t>,</w:t>
      </w:r>
      <w:r w:rsidR="00460CA7" w:rsidRPr="0099256E">
        <w:rPr>
          <w:rFonts w:ascii="Times New Roman" w:hAnsi="Times New Roman" w:cs="Times New Roman"/>
          <w:sz w:val="24"/>
          <w:szCs w:val="24"/>
        </w:rPr>
        <w:t xml:space="preserve"> the wider it becomes </w:t>
      </w:r>
      <w:r w:rsidR="00212B76" w:rsidRPr="0099256E">
        <w:rPr>
          <w:rFonts w:ascii="Times New Roman" w:hAnsi="Times New Roman" w:cs="Times New Roman"/>
          <w:sz w:val="24"/>
          <w:szCs w:val="24"/>
        </w:rPr>
        <w:t>due to</w:t>
      </w:r>
      <w:r w:rsidR="00460CA7" w:rsidRPr="0099256E">
        <w:rPr>
          <w:rFonts w:ascii="Times New Roman" w:hAnsi="Times New Roman" w:cs="Times New Roman"/>
          <w:sz w:val="24"/>
          <w:szCs w:val="24"/>
        </w:rPr>
        <w:t xml:space="preserve"> safety reasons (creating steps, generally at a </w:t>
      </w:r>
      <w:commentRangeStart w:id="5"/>
      <w:r w:rsidR="00460CA7" w:rsidRPr="0099256E">
        <w:rPr>
          <w:rFonts w:ascii="Times New Roman" w:hAnsi="Times New Roman" w:cs="Times New Roman"/>
          <w:sz w:val="24"/>
          <w:szCs w:val="24"/>
        </w:rPr>
        <w:t xml:space="preserve">height </w:t>
      </w:r>
      <w:commentRangeEnd w:id="5"/>
      <w:r w:rsidR="00460CA7" w:rsidRPr="0099256E">
        <w:rPr>
          <w:rStyle w:val="CommentReference"/>
        </w:rPr>
        <w:commentReference w:id="5"/>
      </w:r>
      <w:r w:rsidR="00DB2557" w:rsidRPr="0099256E">
        <w:rPr>
          <w:rFonts w:ascii="Times New Roman" w:hAnsi="Times New Roman" w:cs="Times New Roman"/>
          <w:sz w:val="24"/>
          <w:szCs w:val="24"/>
        </w:rPr>
        <w:t>of about 2.5 meters). This</w:t>
      </w:r>
      <w:r w:rsidR="00460CA7" w:rsidRPr="0099256E">
        <w:rPr>
          <w:rFonts w:ascii="Times New Roman" w:hAnsi="Times New Roman" w:cs="Times New Roman"/>
          <w:sz w:val="24"/>
          <w:szCs w:val="24"/>
        </w:rPr>
        <w:t xml:space="preserve"> </w:t>
      </w:r>
      <w:r w:rsidR="00DB2557" w:rsidRPr="0099256E">
        <w:rPr>
          <w:rFonts w:ascii="Times New Roman" w:hAnsi="Times New Roman" w:cs="Times New Roman"/>
          <w:sz w:val="24"/>
          <w:szCs w:val="24"/>
        </w:rPr>
        <w:t>involves</w:t>
      </w:r>
      <w:r w:rsidR="00460CA7" w:rsidRPr="0099256E">
        <w:rPr>
          <w:rFonts w:ascii="Times New Roman" w:hAnsi="Times New Roman" w:cs="Times New Roman"/>
          <w:sz w:val="24"/>
          <w:szCs w:val="24"/>
        </w:rPr>
        <w:t xml:space="preserve"> the disposal of large volume</w:t>
      </w:r>
      <w:r w:rsidR="00DB2557" w:rsidRPr="0099256E">
        <w:rPr>
          <w:rFonts w:ascii="Times New Roman" w:hAnsi="Times New Roman" w:cs="Times New Roman"/>
          <w:sz w:val="24"/>
          <w:szCs w:val="24"/>
        </w:rPr>
        <w:t>s</w:t>
      </w:r>
      <w:r w:rsidR="00460CA7" w:rsidRPr="0099256E">
        <w:rPr>
          <w:rFonts w:ascii="Times New Roman" w:hAnsi="Times New Roman" w:cs="Times New Roman"/>
          <w:sz w:val="24"/>
          <w:szCs w:val="24"/>
        </w:rPr>
        <w:t xml:space="preserve"> of matter. Digging that damages the tunnel can also cause the tunnel space to collapse, thereby </w:t>
      </w:r>
      <w:r w:rsidR="007C4A42" w:rsidRPr="0099256E">
        <w:rPr>
          <w:rFonts w:ascii="Times New Roman" w:hAnsi="Times New Roman" w:cs="Times New Roman"/>
          <w:sz w:val="24"/>
          <w:szCs w:val="24"/>
        </w:rPr>
        <w:t>hiding</w:t>
      </w:r>
      <w:r w:rsidR="00460CA7" w:rsidRPr="0099256E">
        <w:rPr>
          <w:rFonts w:ascii="Times New Roman" w:hAnsi="Times New Roman" w:cs="Times New Roman"/>
          <w:sz w:val="24"/>
          <w:szCs w:val="24"/>
        </w:rPr>
        <w:t xml:space="preserve"> it </w:t>
      </w:r>
      <w:r w:rsidR="007C4A42" w:rsidRPr="0099256E">
        <w:rPr>
          <w:rFonts w:ascii="Times New Roman" w:hAnsi="Times New Roman" w:cs="Times New Roman"/>
          <w:sz w:val="24"/>
          <w:szCs w:val="24"/>
        </w:rPr>
        <w:t xml:space="preserve">from the digger. </w:t>
      </w:r>
      <w:r w:rsidR="00DB2557" w:rsidRPr="0099256E">
        <w:rPr>
          <w:rFonts w:ascii="Times New Roman" w:hAnsi="Times New Roman" w:cs="Times New Roman"/>
          <w:sz w:val="24"/>
          <w:szCs w:val="24"/>
        </w:rPr>
        <w:t>For this reason</w:t>
      </w:r>
      <w:r w:rsidR="004B1D17">
        <w:rPr>
          <w:rFonts w:ascii="Times New Roman" w:hAnsi="Times New Roman" w:cs="Times New Roman"/>
          <w:sz w:val="24"/>
          <w:szCs w:val="24"/>
        </w:rPr>
        <w:t>,</w:t>
      </w:r>
      <w:r w:rsidR="007C4A42" w:rsidRPr="0099256E">
        <w:rPr>
          <w:rFonts w:ascii="Times New Roman" w:hAnsi="Times New Roman" w:cs="Times New Roman"/>
          <w:sz w:val="24"/>
          <w:szCs w:val="24"/>
        </w:rPr>
        <w:t xml:space="preserve"> </w:t>
      </w:r>
      <w:r w:rsidR="00DB2557" w:rsidRPr="0099256E">
        <w:rPr>
          <w:rFonts w:ascii="Times New Roman" w:hAnsi="Times New Roman" w:cs="Times New Roman"/>
          <w:sz w:val="24"/>
          <w:szCs w:val="24"/>
        </w:rPr>
        <w:t xml:space="preserve">many of the </w:t>
      </w:r>
      <w:r w:rsidR="007C4A42" w:rsidRPr="0099256E">
        <w:rPr>
          <w:rFonts w:ascii="Times New Roman" w:hAnsi="Times New Roman" w:cs="Times New Roman"/>
          <w:sz w:val="24"/>
          <w:szCs w:val="24"/>
        </w:rPr>
        <w:t>digs to find segments of the tunnel used to kidnap Gilad Shalit failed. The method of drilling into the ground is faster and less detrimental to the environment, however it</w:t>
      </w:r>
      <w:r w:rsidR="00212B76" w:rsidRPr="0099256E">
        <w:rPr>
          <w:rFonts w:ascii="Times New Roman" w:hAnsi="Times New Roman" w:cs="Times New Roman"/>
          <w:sz w:val="24"/>
          <w:szCs w:val="24"/>
        </w:rPr>
        <w:t xml:space="preserve"> only</w:t>
      </w:r>
      <w:r w:rsidR="007C4A42" w:rsidRPr="0099256E">
        <w:rPr>
          <w:rFonts w:ascii="Times New Roman" w:hAnsi="Times New Roman" w:cs="Times New Roman"/>
          <w:sz w:val="24"/>
          <w:szCs w:val="24"/>
        </w:rPr>
        <w:t xml:space="preserve"> provides localized </w:t>
      </w:r>
      <w:r w:rsidR="00212B76" w:rsidRPr="0099256E">
        <w:rPr>
          <w:rFonts w:ascii="Times New Roman" w:hAnsi="Times New Roman" w:cs="Times New Roman"/>
          <w:sz w:val="24"/>
          <w:szCs w:val="24"/>
        </w:rPr>
        <w:t>information</w:t>
      </w:r>
      <w:r w:rsidR="00B05442" w:rsidRPr="0099256E">
        <w:rPr>
          <w:rFonts w:ascii="Times New Roman" w:hAnsi="Times New Roman" w:cs="Times New Roman"/>
          <w:sz w:val="24"/>
          <w:szCs w:val="24"/>
        </w:rPr>
        <w:t>, and so</w:t>
      </w:r>
      <w:r w:rsidR="00212B76" w:rsidRPr="0099256E">
        <w:rPr>
          <w:rFonts w:ascii="Times New Roman" w:hAnsi="Times New Roman" w:cs="Times New Roman"/>
          <w:sz w:val="24"/>
          <w:szCs w:val="24"/>
        </w:rPr>
        <w:t xml:space="preserve"> detecting a space in the subsurface requires many drillings. </w:t>
      </w:r>
    </w:p>
    <w:p w14:paraId="423BF255" w14:textId="649873CD" w:rsidR="00212B76" w:rsidRPr="0099256E" w:rsidRDefault="00212B76" w:rsidP="00212B7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Geophysical methods</w:t>
      </w:r>
    </w:p>
    <w:p w14:paraId="73D8F0BD" w14:textId="414E2876" w:rsidR="00212B76" w:rsidRPr="0099256E" w:rsidRDefault="00212B76" w:rsidP="00895079">
      <w:pPr>
        <w:spacing w:line="360" w:lineRule="auto"/>
        <w:rPr>
          <w:rFonts w:ascii="Times New Roman" w:hAnsi="Times New Roman" w:cs="Times New Roman"/>
          <w:sz w:val="24"/>
          <w:szCs w:val="24"/>
        </w:rPr>
      </w:pPr>
      <w:r w:rsidRPr="0099256E">
        <w:rPr>
          <w:rFonts w:ascii="Times New Roman" w:hAnsi="Times New Roman" w:cs="Times New Roman"/>
          <w:sz w:val="24"/>
          <w:szCs w:val="24"/>
        </w:rPr>
        <w:t>Geoph</w:t>
      </w:r>
      <w:r w:rsidR="00920B29" w:rsidRPr="0099256E">
        <w:rPr>
          <w:rFonts w:ascii="Times New Roman" w:hAnsi="Times New Roman" w:cs="Times New Roman"/>
          <w:sz w:val="24"/>
          <w:szCs w:val="24"/>
        </w:rPr>
        <w:t xml:space="preserve">ysical methods are based on wave dissemination as it is recorded on a sensor placed close to the tunnel area, mostly above ground. </w:t>
      </w:r>
      <w:r w:rsidR="00EC1054" w:rsidRPr="0099256E">
        <w:rPr>
          <w:rFonts w:ascii="Times New Roman" w:hAnsi="Times New Roman" w:cs="Times New Roman"/>
          <w:sz w:val="24"/>
          <w:szCs w:val="24"/>
        </w:rPr>
        <w:t xml:space="preserve">These methods make it possible to scan </w:t>
      </w:r>
      <w:r w:rsidR="00B05442" w:rsidRPr="0099256E">
        <w:rPr>
          <w:rFonts w:ascii="Times New Roman" w:hAnsi="Times New Roman" w:cs="Times New Roman"/>
          <w:sz w:val="24"/>
          <w:szCs w:val="24"/>
        </w:rPr>
        <w:t>a slice</w:t>
      </w:r>
      <w:r w:rsidR="00EC1054" w:rsidRPr="0099256E">
        <w:rPr>
          <w:rFonts w:ascii="Times New Roman" w:hAnsi="Times New Roman" w:cs="Times New Roman"/>
          <w:sz w:val="24"/>
          <w:szCs w:val="24"/>
        </w:rPr>
        <w:t xml:space="preserve"> of the subsurface</w:t>
      </w:r>
      <w:r w:rsidR="00766DD1" w:rsidRPr="0099256E">
        <w:rPr>
          <w:rFonts w:ascii="Times New Roman" w:hAnsi="Times New Roman" w:cs="Times New Roman"/>
          <w:sz w:val="24"/>
          <w:szCs w:val="24"/>
        </w:rPr>
        <w:t xml:space="preserve"> from above ground without damaging the soil.</w:t>
      </w:r>
      <w:r w:rsidR="00766DD1" w:rsidRPr="0099256E">
        <w:rPr>
          <w:rStyle w:val="EndnoteReference"/>
          <w:rFonts w:ascii="Times New Roman" w:hAnsi="Times New Roman" w:cs="Times New Roman"/>
          <w:sz w:val="24"/>
          <w:szCs w:val="24"/>
        </w:rPr>
        <w:endnoteReference w:id="50"/>
      </w:r>
      <w:r w:rsidR="00766DD1" w:rsidRPr="0099256E">
        <w:rPr>
          <w:rFonts w:ascii="Times New Roman" w:hAnsi="Times New Roman" w:cs="Times New Roman"/>
          <w:sz w:val="24"/>
          <w:szCs w:val="24"/>
        </w:rPr>
        <w:t xml:space="preserve"> The scientific </w:t>
      </w:r>
      <w:commentRangeStart w:id="6"/>
      <w:r w:rsidR="00766DD1" w:rsidRPr="0099256E">
        <w:rPr>
          <w:rFonts w:ascii="Times New Roman" w:hAnsi="Times New Roman" w:cs="Times New Roman"/>
          <w:sz w:val="24"/>
          <w:szCs w:val="24"/>
        </w:rPr>
        <w:t xml:space="preserve">infrastructure </w:t>
      </w:r>
      <w:commentRangeEnd w:id="6"/>
      <w:r w:rsidR="00B05442" w:rsidRPr="0099256E">
        <w:rPr>
          <w:rStyle w:val="CommentReference"/>
        </w:rPr>
        <w:commentReference w:id="6"/>
      </w:r>
      <w:r w:rsidR="00766DD1" w:rsidRPr="0099256E">
        <w:rPr>
          <w:rFonts w:ascii="Times New Roman" w:hAnsi="Times New Roman" w:cs="Times New Roman"/>
          <w:sz w:val="24"/>
          <w:szCs w:val="24"/>
        </w:rPr>
        <w:t>of these methods is based on five types of waves spread</w:t>
      </w:r>
      <w:r w:rsidR="00B05442" w:rsidRPr="0099256E">
        <w:rPr>
          <w:rFonts w:ascii="Times New Roman" w:hAnsi="Times New Roman" w:cs="Times New Roman"/>
          <w:sz w:val="24"/>
          <w:szCs w:val="24"/>
        </w:rPr>
        <w:t>ing</w:t>
      </w:r>
      <w:r w:rsidR="00766DD1" w:rsidRPr="0099256E">
        <w:rPr>
          <w:rFonts w:ascii="Times New Roman" w:hAnsi="Times New Roman" w:cs="Times New Roman"/>
          <w:sz w:val="24"/>
          <w:szCs w:val="24"/>
        </w:rPr>
        <w:t xml:space="preserve"> through the subsurface that differ in terms of their time of creation, velocity, range, and other properties only professionals</w:t>
      </w:r>
      <w:r w:rsidR="00B05442" w:rsidRPr="0099256E">
        <w:rPr>
          <w:rFonts w:ascii="Times New Roman" w:hAnsi="Times New Roman" w:cs="Times New Roman"/>
          <w:sz w:val="24"/>
          <w:szCs w:val="24"/>
        </w:rPr>
        <w:t xml:space="preserve"> know about</w:t>
      </w:r>
      <w:r w:rsidR="00766DD1" w:rsidRPr="0099256E">
        <w:rPr>
          <w:rFonts w:ascii="Times New Roman" w:hAnsi="Times New Roman" w:cs="Times New Roman"/>
          <w:sz w:val="24"/>
          <w:szCs w:val="24"/>
        </w:rPr>
        <w:t>.</w:t>
      </w:r>
      <w:r w:rsidR="00244876" w:rsidRPr="0099256E">
        <w:rPr>
          <w:rFonts w:ascii="Times New Roman" w:hAnsi="Times New Roman" w:cs="Times New Roman"/>
          <w:sz w:val="24"/>
          <w:szCs w:val="24"/>
        </w:rPr>
        <w:t xml:space="preserve"> Only </w:t>
      </w:r>
      <w:r w:rsidR="00B05442" w:rsidRPr="0099256E">
        <w:rPr>
          <w:rFonts w:ascii="Times New Roman" w:hAnsi="Times New Roman" w:cs="Times New Roman"/>
          <w:sz w:val="24"/>
          <w:szCs w:val="24"/>
        </w:rPr>
        <w:lastRenderedPageBreak/>
        <w:t xml:space="preserve">an </w:t>
      </w:r>
      <w:r w:rsidR="00244876" w:rsidRPr="0099256E">
        <w:rPr>
          <w:rFonts w:ascii="Times New Roman" w:hAnsi="Times New Roman" w:cs="Times New Roman"/>
          <w:sz w:val="24"/>
          <w:szCs w:val="24"/>
        </w:rPr>
        <w:t xml:space="preserve">experienced geophysicist </w:t>
      </w:r>
      <w:r w:rsidR="00B05442" w:rsidRPr="0099256E">
        <w:rPr>
          <w:rFonts w:ascii="Times New Roman" w:hAnsi="Times New Roman" w:cs="Times New Roman"/>
          <w:sz w:val="24"/>
          <w:szCs w:val="24"/>
        </w:rPr>
        <w:t>would be</w:t>
      </w:r>
      <w:r w:rsidR="00244876" w:rsidRPr="0099256E">
        <w:rPr>
          <w:rFonts w:ascii="Times New Roman" w:hAnsi="Times New Roman" w:cs="Times New Roman"/>
          <w:sz w:val="24"/>
          <w:szCs w:val="24"/>
        </w:rPr>
        <w:t xml:space="preserve"> capable of leading detection attempts using these methods.</w:t>
      </w:r>
      <w:r w:rsidR="00B05442" w:rsidRPr="0099256E">
        <w:rPr>
          <w:rFonts w:ascii="Times New Roman" w:hAnsi="Times New Roman" w:cs="Times New Roman"/>
          <w:sz w:val="24"/>
          <w:szCs w:val="24"/>
        </w:rPr>
        <w:t xml:space="preserve"> </w:t>
      </w:r>
      <w:r w:rsidR="00244876" w:rsidRPr="0099256E">
        <w:rPr>
          <w:rFonts w:ascii="Times New Roman" w:hAnsi="Times New Roman" w:cs="Times New Roman"/>
          <w:sz w:val="24"/>
          <w:szCs w:val="24"/>
        </w:rPr>
        <w:t xml:space="preserve">However, the IDF has not recruited </w:t>
      </w:r>
      <w:r w:rsidR="00895079" w:rsidRPr="0099256E">
        <w:rPr>
          <w:rFonts w:ascii="Times New Roman" w:hAnsi="Times New Roman" w:cs="Times New Roman"/>
          <w:sz w:val="24"/>
          <w:szCs w:val="24"/>
        </w:rPr>
        <w:t xml:space="preserve">nor trained </w:t>
      </w:r>
      <w:r w:rsidR="00244876" w:rsidRPr="0099256E">
        <w:rPr>
          <w:rFonts w:ascii="Times New Roman" w:hAnsi="Times New Roman" w:cs="Times New Roman"/>
          <w:sz w:val="24"/>
          <w:szCs w:val="24"/>
        </w:rPr>
        <w:t xml:space="preserve">such professionals. </w:t>
      </w:r>
    </w:p>
    <w:p w14:paraId="7C136B45" w14:textId="34E2406D" w:rsidR="00244876" w:rsidRPr="0099256E" w:rsidRDefault="00244876" w:rsidP="00895079">
      <w:pPr>
        <w:spacing w:line="360" w:lineRule="auto"/>
        <w:rPr>
          <w:rFonts w:ascii="Times New Roman" w:hAnsi="Times New Roman" w:cs="Times New Roman"/>
          <w:sz w:val="24"/>
          <w:szCs w:val="24"/>
        </w:rPr>
      </w:pPr>
      <w:r w:rsidRPr="0099256E">
        <w:rPr>
          <w:rFonts w:ascii="Times New Roman" w:hAnsi="Times New Roman" w:cs="Times New Roman"/>
          <w:sz w:val="24"/>
          <w:szCs w:val="24"/>
        </w:rPr>
        <w:tab/>
        <w:t xml:space="preserve">Geophysical methods attempt to detect anomalies in underground spaces or activity taking place between the layers of buried sediments and soils. </w:t>
      </w:r>
      <w:r w:rsidR="00AD256C" w:rsidRPr="0099256E">
        <w:rPr>
          <w:rFonts w:ascii="Times New Roman" w:hAnsi="Times New Roman" w:cs="Times New Roman"/>
          <w:sz w:val="24"/>
          <w:szCs w:val="24"/>
        </w:rPr>
        <w:t xml:space="preserve">As each soil has many properties, </w:t>
      </w:r>
      <w:r w:rsidR="00A96323" w:rsidRPr="0099256E">
        <w:rPr>
          <w:rFonts w:ascii="Times New Roman" w:hAnsi="Times New Roman" w:cs="Times New Roman"/>
          <w:sz w:val="24"/>
          <w:szCs w:val="24"/>
        </w:rPr>
        <w:t>including its</w:t>
      </w:r>
      <w:r w:rsidR="00AD256C" w:rsidRPr="0099256E">
        <w:rPr>
          <w:rFonts w:ascii="Times New Roman" w:hAnsi="Times New Roman" w:cs="Times New Roman"/>
          <w:sz w:val="24"/>
          <w:szCs w:val="24"/>
        </w:rPr>
        <w:t xml:space="preserve"> electrical conductivity, dielectric coefficient</w:t>
      </w:r>
      <w:r w:rsidR="00A96323" w:rsidRPr="0099256E">
        <w:rPr>
          <w:rFonts w:ascii="Times New Roman" w:hAnsi="Times New Roman" w:cs="Times New Roman"/>
          <w:sz w:val="24"/>
          <w:szCs w:val="24"/>
        </w:rPr>
        <w:t>,</w:t>
      </w:r>
      <w:r w:rsidR="00AD256C" w:rsidRPr="0099256E">
        <w:rPr>
          <w:rFonts w:ascii="Times New Roman" w:hAnsi="Times New Roman" w:cs="Times New Roman"/>
          <w:sz w:val="24"/>
          <w:szCs w:val="24"/>
        </w:rPr>
        <w:t xml:space="preserve"> and magnetic </w:t>
      </w:r>
      <w:r w:rsidR="00472BDE" w:rsidRPr="0099256E">
        <w:rPr>
          <w:rFonts w:ascii="Times New Roman" w:hAnsi="Times New Roman" w:cs="Times New Roman"/>
          <w:sz w:val="24"/>
          <w:szCs w:val="24"/>
        </w:rPr>
        <w:t>susceptibility, attempts can be made to discover disturbance</w:t>
      </w:r>
      <w:r w:rsidR="00895079" w:rsidRPr="0099256E">
        <w:rPr>
          <w:rFonts w:ascii="Times New Roman" w:hAnsi="Times New Roman" w:cs="Times New Roman"/>
          <w:sz w:val="24"/>
          <w:szCs w:val="24"/>
        </w:rPr>
        <w:t>s</w:t>
      </w:r>
      <w:r w:rsidR="00472BDE" w:rsidRPr="0099256E">
        <w:rPr>
          <w:rFonts w:ascii="Times New Roman" w:hAnsi="Times New Roman" w:cs="Times New Roman"/>
          <w:sz w:val="24"/>
          <w:szCs w:val="24"/>
        </w:rPr>
        <w:t xml:space="preserve"> by monitoring changes and anomalies in the way active electromagnetic transmissions return from the subsurface, </w:t>
      </w:r>
      <w:r w:rsidR="00AB1D63" w:rsidRPr="0099256E">
        <w:rPr>
          <w:rFonts w:ascii="Times New Roman" w:hAnsi="Times New Roman" w:cs="Times New Roman"/>
          <w:sz w:val="24"/>
          <w:szCs w:val="24"/>
        </w:rPr>
        <w:t xml:space="preserve">characterizing </w:t>
      </w:r>
      <w:r w:rsidR="004B1D17">
        <w:rPr>
          <w:rFonts w:ascii="Times New Roman" w:hAnsi="Times New Roman" w:cs="Times New Roman"/>
          <w:sz w:val="24"/>
          <w:szCs w:val="24"/>
        </w:rPr>
        <w:t>and</w:t>
      </w:r>
      <w:r w:rsidR="00AB1D63" w:rsidRPr="0099256E">
        <w:rPr>
          <w:rFonts w:ascii="Times New Roman" w:hAnsi="Times New Roman" w:cs="Times New Roman"/>
          <w:sz w:val="24"/>
          <w:szCs w:val="24"/>
        </w:rPr>
        <w:t xml:space="preserve"> interpreting them. The sensors’ detection ability depends on the electrical properties of the soils and the level of anomaly. To discover underground space</w:t>
      </w:r>
      <w:r w:rsidR="00895079" w:rsidRPr="0099256E">
        <w:rPr>
          <w:rFonts w:ascii="Times New Roman" w:hAnsi="Times New Roman" w:cs="Times New Roman"/>
          <w:sz w:val="24"/>
          <w:szCs w:val="24"/>
        </w:rPr>
        <w:t>s</w:t>
      </w:r>
      <w:r w:rsidR="00AB1D63" w:rsidRPr="0099256E">
        <w:rPr>
          <w:rFonts w:ascii="Times New Roman" w:hAnsi="Times New Roman" w:cs="Times New Roman"/>
          <w:sz w:val="24"/>
          <w:szCs w:val="24"/>
        </w:rPr>
        <w:t xml:space="preserve"> or underground movement</w:t>
      </w:r>
      <w:r w:rsidR="004B1D17">
        <w:rPr>
          <w:rFonts w:ascii="Times New Roman" w:hAnsi="Times New Roman" w:cs="Times New Roman"/>
          <w:sz w:val="24"/>
          <w:szCs w:val="24"/>
        </w:rPr>
        <w:t>,</w:t>
      </w:r>
      <w:r w:rsidR="00AB1D63" w:rsidRPr="0099256E">
        <w:rPr>
          <w:rFonts w:ascii="Times New Roman" w:hAnsi="Times New Roman" w:cs="Times New Roman"/>
          <w:sz w:val="24"/>
          <w:szCs w:val="24"/>
        </w:rPr>
        <w:t xml:space="preserve"> anomalies must be discovered through </w:t>
      </w:r>
      <w:r w:rsidR="00895079" w:rsidRPr="0099256E">
        <w:rPr>
          <w:rFonts w:ascii="Times New Roman" w:hAnsi="Times New Roman" w:cs="Times New Roman"/>
          <w:sz w:val="24"/>
          <w:szCs w:val="24"/>
        </w:rPr>
        <w:t xml:space="preserve">the </w:t>
      </w:r>
      <w:r w:rsidR="00AB1D63" w:rsidRPr="0099256E">
        <w:rPr>
          <w:rFonts w:ascii="Times New Roman" w:hAnsi="Times New Roman" w:cs="Times New Roman"/>
          <w:sz w:val="24"/>
          <w:szCs w:val="24"/>
        </w:rPr>
        <w:t xml:space="preserve">active transmissions of electromagnetic or </w:t>
      </w:r>
      <w:r w:rsidR="004B1D17" w:rsidRPr="0099256E">
        <w:rPr>
          <w:rFonts w:ascii="Times New Roman" w:hAnsi="Times New Roman" w:cs="Times New Roman"/>
          <w:sz w:val="24"/>
          <w:szCs w:val="24"/>
        </w:rPr>
        <w:t>acoustic</w:t>
      </w:r>
      <w:r w:rsidR="00AB1D63" w:rsidRPr="0099256E">
        <w:rPr>
          <w:rFonts w:ascii="Times New Roman" w:hAnsi="Times New Roman" w:cs="Times New Roman"/>
          <w:sz w:val="24"/>
          <w:szCs w:val="24"/>
        </w:rPr>
        <w:t>-seismic waves created by digging activity.</w:t>
      </w:r>
      <w:r w:rsidR="00AB1D63" w:rsidRPr="0099256E">
        <w:rPr>
          <w:rStyle w:val="EndnoteReference"/>
          <w:rFonts w:ascii="Times New Roman" w:hAnsi="Times New Roman" w:cs="Times New Roman"/>
          <w:sz w:val="24"/>
          <w:szCs w:val="24"/>
        </w:rPr>
        <w:endnoteReference w:id="51"/>
      </w:r>
      <w:r w:rsidR="00480435" w:rsidRPr="0099256E">
        <w:rPr>
          <w:rFonts w:ascii="Times New Roman" w:hAnsi="Times New Roman" w:cs="Times New Roman"/>
          <w:sz w:val="24"/>
          <w:szCs w:val="24"/>
        </w:rPr>
        <w:t xml:space="preserve"> As all the waves arrive at the same sensor, it is very difficult to separate between the</w:t>
      </w:r>
      <w:r w:rsidR="00393A89" w:rsidRPr="0099256E">
        <w:rPr>
          <w:rFonts w:ascii="Times New Roman" w:hAnsi="Times New Roman" w:cs="Times New Roman"/>
          <w:sz w:val="24"/>
          <w:szCs w:val="24"/>
        </w:rPr>
        <w:t xml:space="preserve"> various wave types</w:t>
      </w:r>
      <w:r w:rsidR="00480435" w:rsidRPr="0099256E">
        <w:rPr>
          <w:rFonts w:ascii="Times New Roman" w:hAnsi="Times New Roman" w:cs="Times New Roman"/>
          <w:sz w:val="24"/>
          <w:szCs w:val="24"/>
        </w:rPr>
        <w:t xml:space="preserve"> and identify</w:t>
      </w:r>
      <w:r w:rsidR="00393A89" w:rsidRPr="0099256E">
        <w:rPr>
          <w:rFonts w:ascii="Times New Roman" w:hAnsi="Times New Roman" w:cs="Times New Roman"/>
          <w:sz w:val="24"/>
          <w:szCs w:val="24"/>
        </w:rPr>
        <w:t xml:space="preserve"> an anomaly stemming from a dug space and not from a natural subsurface phenomenon. It takes an experienced and highly skilled professional to perform this task. </w:t>
      </w:r>
    </w:p>
    <w:p w14:paraId="3FE49E71" w14:textId="778D0BA7" w:rsidR="006410A0" w:rsidRPr="0099256E" w:rsidRDefault="00393A89" w:rsidP="00895079">
      <w:pPr>
        <w:spacing w:line="360" w:lineRule="auto"/>
        <w:rPr>
          <w:rFonts w:ascii="Times New Roman" w:hAnsi="Times New Roman" w:cs="Times New Roman"/>
          <w:sz w:val="24"/>
          <w:szCs w:val="24"/>
        </w:rPr>
      </w:pPr>
      <w:r w:rsidRPr="0099256E">
        <w:rPr>
          <w:rFonts w:ascii="Times New Roman" w:hAnsi="Times New Roman" w:cs="Times New Roman"/>
          <w:sz w:val="24"/>
          <w:szCs w:val="24"/>
        </w:rPr>
        <w:tab/>
      </w:r>
      <w:r w:rsidR="001434C7" w:rsidRPr="0099256E">
        <w:rPr>
          <w:rFonts w:ascii="Times New Roman" w:hAnsi="Times New Roman" w:cs="Times New Roman"/>
          <w:sz w:val="24"/>
          <w:szCs w:val="24"/>
        </w:rPr>
        <w:t>G</w:t>
      </w:r>
      <w:r w:rsidRPr="0099256E">
        <w:rPr>
          <w:rFonts w:ascii="Times New Roman" w:hAnsi="Times New Roman" w:cs="Times New Roman"/>
          <w:sz w:val="24"/>
          <w:szCs w:val="24"/>
        </w:rPr>
        <w:t xml:space="preserve">eophysical methods and </w:t>
      </w:r>
      <w:r w:rsidR="001434C7" w:rsidRPr="0099256E">
        <w:rPr>
          <w:rFonts w:ascii="Times New Roman" w:hAnsi="Times New Roman" w:cs="Times New Roman"/>
          <w:sz w:val="24"/>
          <w:szCs w:val="24"/>
        </w:rPr>
        <w:t xml:space="preserve">the methods used to interpret the findings must be adapted to changes in tunnel properties. It is difficult to discover a tunnel of small dimensions relative to the depth and </w:t>
      </w:r>
      <w:r w:rsidR="004B1D17">
        <w:rPr>
          <w:rFonts w:ascii="Times New Roman" w:hAnsi="Times New Roman" w:cs="Times New Roman"/>
          <w:sz w:val="24"/>
          <w:szCs w:val="24"/>
        </w:rPr>
        <w:t>wavelength</w:t>
      </w:r>
      <w:r w:rsidR="001434C7" w:rsidRPr="0099256E">
        <w:rPr>
          <w:rFonts w:ascii="Times New Roman" w:hAnsi="Times New Roman" w:cs="Times New Roman"/>
          <w:sz w:val="24"/>
          <w:szCs w:val="24"/>
        </w:rPr>
        <w:t xml:space="preserve"> it transmits. The tunnel dimensions up until the Disengagement Operation were small, mostly about one meter in diameter, which made them very difficult to detect using geophysical methods. The increase in </w:t>
      </w:r>
      <w:r w:rsidR="00AE4B6E" w:rsidRPr="0099256E">
        <w:rPr>
          <w:rFonts w:ascii="Times New Roman" w:hAnsi="Times New Roman" w:cs="Times New Roman"/>
          <w:sz w:val="24"/>
          <w:szCs w:val="24"/>
        </w:rPr>
        <w:t xml:space="preserve">size of the tunnel </w:t>
      </w:r>
      <w:r w:rsidR="00895079" w:rsidRPr="0099256E">
        <w:rPr>
          <w:rFonts w:ascii="Times New Roman" w:hAnsi="Times New Roman" w:cs="Times New Roman"/>
          <w:sz w:val="24"/>
          <w:szCs w:val="24"/>
        </w:rPr>
        <w:t>slices</w:t>
      </w:r>
      <w:r w:rsidR="00AE4B6E" w:rsidRPr="0099256E">
        <w:rPr>
          <w:rFonts w:ascii="Times New Roman" w:hAnsi="Times New Roman" w:cs="Times New Roman"/>
          <w:sz w:val="24"/>
          <w:szCs w:val="24"/>
        </w:rPr>
        <w:t xml:space="preserve"> and the fact that </w:t>
      </w:r>
      <w:r w:rsidR="00895079" w:rsidRPr="0099256E">
        <w:rPr>
          <w:rFonts w:ascii="Times New Roman" w:hAnsi="Times New Roman" w:cs="Times New Roman"/>
          <w:sz w:val="24"/>
          <w:szCs w:val="24"/>
        </w:rPr>
        <w:t>tunnels</w:t>
      </w:r>
      <w:r w:rsidR="00AE4B6E" w:rsidRPr="0099256E">
        <w:rPr>
          <w:rFonts w:ascii="Times New Roman" w:hAnsi="Times New Roman" w:cs="Times New Roman"/>
          <w:sz w:val="24"/>
          <w:szCs w:val="24"/>
        </w:rPr>
        <w:t xml:space="preserve"> are </w:t>
      </w:r>
      <w:r w:rsidR="004B1D17">
        <w:rPr>
          <w:rFonts w:ascii="Times New Roman" w:hAnsi="Times New Roman" w:cs="Times New Roman"/>
          <w:sz w:val="24"/>
          <w:szCs w:val="24"/>
        </w:rPr>
        <w:t>strengthened</w:t>
      </w:r>
      <w:r w:rsidR="00AE4B6E" w:rsidRPr="0099256E">
        <w:rPr>
          <w:rFonts w:ascii="Times New Roman" w:hAnsi="Times New Roman" w:cs="Times New Roman"/>
          <w:sz w:val="24"/>
          <w:szCs w:val="24"/>
        </w:rPr>
        <w:t xml:space="preserve"> using concrete or metal beams could make them easier to detect with geophysical methods. </w:t>
      </w:r>
      <w:r w:rsidR="00895079" w:rsidRPr="0099256E">
        <w:rPr>
          <w:rFonts w:ascii="Times New Roman" w:hAnsi="Times New Roman" w:cs="Times New Roman"/>
          <w:sz w:val="24"/>
          <w:szCs w:val="24"/>
        </w:rPr>
        <w:t>However</w:t>
      </w:r>
      <w:r w:rsidR="00AE4B6E" w:rsidRPr="0099256E">
        <w:rPr>
          <w:rFonts w:ascii="Times New Roman" w:hAnsi="Times New Roman" w:cs="Times New Roman"/>
          <w:sz w:val="24"/>
          <w:szCs w:val="24"/>
        </w:rPr>
        <w:t xml:space="preserve">, the fact that they are dug deeper makes detection more difficult. </w:t>
      </w:r>
    </w:p>
    <w:p w14:paraId="6EB502F2" w14:textId="6CADEE23" w:rsidR="00AE4B6E" w:rsidRPr="0099256E" w:rsidRDefault="00AE4B6E" w:rsidP="00AE4B6E">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Summary and a view to the future</w:t>
      </w:r>
    </w:p>
    <w:p w14:paraId="5A8CF55E" w14:textId="7AC02266" w:rsidR="00AE4B6E" w:rsidRPr="0099256E" w:rsidRDefault="001E0B7F" w:rsidP="00AE4B6E">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development of </w:t>
      </w:r>
      <w:r w:rsidR="00895E7B" w:rsidRPr="0099256E">
        <w:rPr>
          <w:rFonts w:ascii="Times New Roman" w:hAnsi="Times New Roman" w:cs="Times New Roman"/>
          <w:sz w:val="24"/>
          <w:szCs w:val="24"/>
        </w:rPr>
        <w:t xml:space="preserve">the subsurface in the Gaza Strip was made possible due to several background conditions: </w:t>
      </w:r>
    </w:p>
    <w:p w14:paraId="4AB72B02" w14:textId="08103D6B" w:rsidR="00C924D2" w:rsidRPr="0099256E" w:rsidRDefault="00F624C3" w:rsidP="003E503F">
      <w:pPr>
        <w:pStyle w:val="ListParagraph"/>
        <w:numPr>
          <w:ilvl w:val="0"/>
          <w:numId w:val="4"/>
        </w:numPr>
        <w:spacing w:line="360" w:lineRule="auto"/>
        <w:rPr>
          <w:rFonts w:ascii="Times New Roman" w:hAnsi="Times New Roman" w:cs="Times New Roman"/>
          <w:sz w:val="24"/>
          <w:szCs w:val="24"/>
        </w:rPr>
      </w:pPr>
      <w:r w:rsidRPr="0099256E">
        <w:rPr>
          <w:rFonts w:ascii="Times New Roman" w:hAnsi="Times New Roman" w:cs="Times New Roman"/>
          <w:sz w:val="24"/>
          <w:szCs w:val="24"/>
        </w:rPr>
        <w:t>A</w:t>
      </w:r>
      <w:r w:rsidR="00C924D2" w:rsidRPr="0099256E">
        <w:rPr>
          <w:rFonts w:ascii="Times New Roman" w:hAnsi="Times New Roman" w:cs="Times New Roman"/>
          <w:sz w:val="24"/>
          <w:szCs w:val="24"/>
        </w:rPr>
        <w:t xml:space="preserve"> lack of in-depth analysis </w:t>
      </w:r>
      <w:r w:rsidR="00895079" w:rsidRPr="0099256E">
        <w:rPr>
          <w:rFonts w:ascii="Times New Roman" w:hAnsi="Times New Roman" w:cs="Times New Roman"/>
          <w:sz w:val="24"/>
          <w:szCs w:val="24"/>
        </w:rPr>
        <w:t>regarding</w:t>
      </w:r>
      <w:r w:rsidR="00C924D2" w:rsidRPr="0099256E">
        <w:rPr>
          <w:rFonts w:ascii="Times New Roman" w:hAnsi="Times New Roman" w:cs="Times New Roman"/>
          <w:sz w:val="24"/>
          <w:szCs w:val="24"/>
        </w:rPr>
        <w:t xml:space="preserve"> the implications of determining national borderlines without considering the geographical conditions dictated by reality</w:t>
      </w:r>
      <w:r w:rsidR="003E503F" w:rsidRPr="0099256E">
        <w:rPr>
          <w:rFonts w:ascii="Times New Roman" w:hAnsi="Times New Roman" w:cs="Times New Roman"/>
          <w:sz w:val="24"/>
          <w:szCs w:val="24"/>
        </w:rPr>
        <w:t>.</w:t>
      </w:r>
      <w:r w:rsidR="00C924D2" w:rsidRPr="0099256E">
        <w:rPr>
          <w:rFonts w:ascii="Times New Roman" w:hAnsi="Times New Roman" w:cs="Times New Roman"/>
          <w:sz w:val="24"/>
          <w:szCs w:val="24"/>
        </w:rPr>
        <w:t xml:space="preserve"> </w:t>
      </w:r>
    </w:p>
    <w:p w14:paraId="5BB17219" w14:textId="7E7B2804" w:rsidR="00F40F51" w:rsidRPr="0099256E" w:rsidRDefault="00F624C3" w:rsidP="003E503F">
      <w:pPr>
        <w:pStyle w:val="ListParagraph"/>
        <w:numPr>
          <w:ilvl w:val="0"/>
          <w:numId w:val="4"/>
        </w:num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A lack of understanding that failure to effectively deal with the extensive subsurface activity in an ongoing manner, even if this activity initially involved smuggling goods </w:t>
      </w:r>
      <w:r w:rsidRPr="0099256E">
        <w:rPr>
          <w:rFonts w:ascii="Times New Roman" w:hAnsi="Times New Roman" w:cs="Times New Roman"/>
          <w:sz w:val="24"/>
          <w:szCs w:val="24"/>
        </w:rPr>
        <w:lastRenderedPageBreak/>
        <w:t xml:space="preserve">and not weaponry, led to </w:t>
      </w:r>
      <w:r w:rsidR="003E503F" w:rsidRPr="0099256E">
        <w:rPr>
          <w:rFonts w:ascii="Times New Roman" w:hAnsi="Times New Roman" w:cs="Times New Roman"/>
          <w:sz w:val="24"/>
          <w:szCs w:val="24"/>
        </w:rPr>
        <w:t>increased</w:t>
      </w:r>
      <w:r w:rsidRPr="0099256E">
        <w:rPr>
          <w:rFonts w:ascii="Times New Roman" w:hAnsi="Times New Roman" w:cs="Times New Roman"/>
          <w:sz w:val="24"/>
          <w:szCs w:val="24"/>
        </w:rPr>
        <w:t xml:space="preserve"> exploitation of the subsurface dimension and the development of a combat doctrine on the Gaza</w:t>
      </w:r>
      <w:r w:rsidR="003E503F" w:rsidRPr="0099256E">
        <w:rPr>
          <w:rFonts w:ascii="Times New Roman" w:hAnsi="Times New Roman" w:cs="Times New Roman"/>
          <w:sz w:val="24"/>
          <w:szCs w:val="24"/>
        </w:rPr>
        <w:t>n side</w:t>
      </w:r>
      <w:r w:rsidRPr="0099256E">
        <w:rPr>
          <w:rFonts w:ascii="Times New Roman" w:hAnsi="Times New Roman" w:cs="Times New Roman"/>
          <w:sz w:val="24"/>
          <w:szCs w:val="24"/>
        </w:rPr>
        <w:t xml:space="preserve">. </w:t>
      </w:r>
    </w:p>
    <w:p w14:paraId="4AEBF3E0" w14:textId="50F2CB6E" w:rsidR="00F624C3" w:rsidRPr="0099256E" w:rsidRDefault="003E503F" w:rsidP="00261943">
      <w:pPr>
        <w:pStyle w:val="ListParagraph"/>
        <w:numPr>
          <w:ilvl w:val="0"/>
          <w:numId w:val="4"/>
        </w:num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Israeli security forces officials’ </w:t>
      </w:r>
      <w:r w:rsidR="00F624C3" w:rsidRPr="0099256E">
        <w:rPr>
          <w:rFonts w:ascii="Times New Roman" w:hAnsi="Times New Roman" w:cs="Times New Roman"/>
          <w:sz w:val="24"/>
          <w:szCs w:val="24"/>
        </w:rPr>
        <w:t>lack of understanding</w:t>
      </w:r>
      <w:r w:rsidR="00B24FCE" w:rsidRPr="0099256E">
        <w:rPr>
          <w:rFonts w:ascii="Times New Roman" w:hAnsi="Times New Roman" w:cs="Times New Roman"/>
          <w:sz w:val="24"/>
          <w:szCs w:val="24"/>
        </w:rPr>
        <w:t xml:space="preserve"> regarding the complexity of the subsurface medium prevented</w:t>
      </w:r>
      <w:r w:rsidRPr="0099256E">
        <w:rPr>
          <w:rFonts w:ascii="Times New Roman" w:hAnsi="Times New Roman" w:cs="Times New Roman"/>
          <w:sz w:val="24"/>
          <w:szCs w:val="24"/>
        </w:rPr>
        <w:t xml:space="preserve"> </w:t>
      </w:r>
      <w:r w:rsidR="00B24FCE" w:rsidRPr="0099256E">
        <w:rPr>
          <w:rFonts w:ascii="Times New Roman" w:hAnsi="Times New Roman" w:cs="Times New Roman"/>
          <w:sz w:val="24"/>
          <w:szCs w:val="24"/>
        </w:rPr>
        <w:t xml:space="preserve">professional and organizational development that may have provided the IDF with effective methods for dealing with the tunnels, long before </w:t>
      </w:r>
      <w:r w:rsidRPr="0099256E">
        <w:rPr>
          <w:rFonts w:ascii="Times New Roman" w:hAnsi="Times New Roman" w:cs="Times New Roman"/>
          <w:sz w:val="24"/>
          <w:szCs w:val="24"/>
        </w:rPr>
        <w:t>Operation Protective Edge</w:t>
      </w:r>
      <w:r w:rsidR="00B24FCE" w:rsidRPr="0099256E">
        <w:rPr>
          <w:rFonts w:ascii="Times New Roman" w:hAnsi="Times New Roman" w:cs="Times New Roman"/>
          <w:sz w:val="24"/>
          <w:szCs w:val="24"/>
        </w:rPr>
        <w:t>.</w:t>
      </w:r>
    </w:p>
    <w:p w14:paraId="7EE08534" w14:textId="54B043DF" w:rsidR="00B24FCE" w:rsidRPr="0099256E" w:rsidRDefault="00B24FCE" w:rsidP="005A5718">
      <w:pPr>
        <w:spacing w:line="360" w:lineRule="auto"/>
        <w:ind w:left="360" w:firstLine="360"/>
        <w:rPr>
          <w:rFonts w:ascii="Times New Roman" w:hAnsi="Times New Roman" w:cs="Times New Roman"/>
          <w:sz w:val="24"/>
          <w:szCs w:val="24"/>
        </w:rPr>
      </w:pPr>
      <w:r w:rsidRPr="0099256E">
        <w:rPr>
          <w:rFonts w:ascii="Times New Roman" w:hAnsi="Times New Roman" w:cs="Times New Roman"/>
          <w:sz w:val="24"/>
          <w:szCs w:val="24"/>
        </w:rPr>
        <w:t xml:space="preserve">However, it seems that nowadays the IDF is dealing with the attack tunnels along the Gaza-Israel border in a much more effective and professional way and </w:t>
      </w:r>
      <w:r w:rsidR="00943DFF" w:rsidRPr="0099256E">
        <w:rPr>
          <w:rFonts w:ascii="Times New Roman" w:hAnsi="Times New Roman" w:cs="Times New Roman"/>
          <w:sz w:val="24"/>
          <w:szCs w:val="24"/>
        </w:rPr>
        <w:t>preparing itself professionally in terms of both defens</w:t>
      </w:r>
      <w:r w:rsidR="005A5718" w:rsidRPr="0099256E">
        <w:rPr>
          <w:rFonts w:ascii="Times New Roman" w:hAnsi="Times New Roman" w:cs="Times New Roman"/>
          <w:sz w:val="24"/>
          <w:szCs w:val="24"/>
        </w:rPr>
        <w:t>ive</w:t>
      </w:r>
      <w:r w:rsidR="00943DFF" w:rsidRPr="0099256E">
        <w:rPr>
          <w:rFonts w:ascii="Times New Roman" w:hAnsi="Times New Roman" w:cs="Times New Roman"/>
          <w:sz w:val="24"/>
          <w:szCs w:val="24"/>
        </w:rPr>
        <w:t xml:space="preserve"> and offens</w:t>
      </w:r>
      <w:r w:rsidR="005A5718" w:rsidRPr="0099256E">
        <w:rPr>
          <w:rFonts w:ascii="Times New Roman" w:hAnsi="Times New Roman" w:cs="Times New Roman"/>
          <w:sz w:val="24"/>
          <w:szCs w:val="24"/>
        </w:rPr>
        <w:t>ive action</w:t>
      </w:r>
      <w:r w:rsidR="00943DFF" w:rsidRPr="0099256E">
        <w:rPr>
          <w:rFonts w:ascii="Times New Roman" w:hAnsi="Times New Roman" w:cs="Times New Roman"/>
          <w:sz w:val="24"/>
          <w:szCs w:val="24"/>
        </w:rPr>
        <w:t xml:space="preserve"> in anticipation of subsurface conflicts in other arenas. Coping with depth tunnels as an infrastructure for command and control</w:t>
      </w:r>
      <w:r w:rsidRPr="0099256E">
        <w:rPr>
          <w:rFonts w:ascii="Times New Roman" w:hAnsi="Times New Roman" w:cs="Times New Roman"/>
          <w:sz w:val="24"/>
          <w:szCs w:val="24"/>
        </w:rPr>
        <w:t xml:space="preserve"> </w:t>
      </w:r>
      <w:r w:rsidR="00943DFF" w:rsidRPr="0099256E">
        <w:rPr>
          <w:rFonts w:ascii="Times New Roman" w:hAnsi="Times New Roman" w:cs="Times New Roman"/>
          <w:sz w:val="24"/>
          <w:szCs w:val="24"/>
        </w:rPr>
        <w:t>and steep-track firing into Israel are no less critical and require other research and working methods.</w:t>
      </w:r>
      <w:r w:rsidR="00943DFF" w:rsidRPr="0099256E">
        <w:rPr>
          <w:rStyle w:val="EndnoteReference"/>
          <w:rFonts w:ascii="Times New Roman" w:hAnsi="Times New Roman" w:cs="Times New Roman"/>
          <w:sz w:val="24"/>
          <w:szCs w:val="24"/>
        </w:rPr>
        <w:endnoteReference w:id="52"/>
      </w:r>
      <w:r w:rsidR="00943DFF" w:rsidRPr="0099256E">
        <w:rPr>
          <w:rFonts w:ascii="Times New Roman" w:hAnsi="Times New Roman" w:cs="Times New Roman"/>
          <w:sz w:val="24"/>
          <w:szCs w:val="24"/>
        </w:rPr>
        <w:t xml:space="preserve"> </w:t>
      </w:r>
    </w:p>
    <w:p w14:paraId="6558FE1C" w14:textId="0118E556" w:rsidR="00BF3FF2" w:rsidRPr="0099256E" w:rsidRDefault="00BF3FF2" w:rsidP="00BF3FF2">
      <w:pPr>
        <w:spacing w:line="360" w:lineRule="auto"/>
        <w:ind w:left="360" w:firstLine="360"/>
        <w:rPr>
          <w:rFonts w:ascii="Times New Roman" w:hAnsi="Times New Roman" w:cs="Times New Roman"/>
          <w:sz w:val="24"/>
          <w:szCs w:val="24"/>
        </w:rPr>
      </w:pPr>
      <w:r w:rsidRPr="0099256E">
        <w:rPr>
          <w:rFonts w:ascii="Times New Roman" w:hAnsi="Times New Roman" w:cs="Times New Roman"/>
          <w:sz w:val="24"/>
          <w:szCs w:val="24"/>
        </w:rPr>
        <w:t>The tunnel threat in the Gaza Strip does not pose an actual strategic threat to the State of Israel, yet it does have threatening strategic implications</w:t>
      </w:r>
      <w:r w:rsidR="00431FF4" w:rsidRPr="0099256E">
        <w:rPr>
          <w:rFonts w:ascii="Times New Roman" w:hAnsi="Times New Roman" w:cs="Times New Roman"/>
          <w:sz w:val="24"/>
          <w:szCs w:val="24"/>
        </w:rPr>
        <w:t>, for several reasons:</w:t>
      </w:r>
    </w:p>
    <w:p w14:paraId="3322B536" w14:textId="7DBF1A95" w:rsidR="00431FF4" w:rsidRPr="0099256E" w:rsidRDefault="00431FF4" w:rsidP="005A5718">
      <w:pPr>
        <w:pStyle w:val="ListParagraph"/>
        <w:numPr>
          <w:ilvl w:val="0"/>
          <w:numId w:val="5"/>
        </w:numPr>
        <w:spacing w:line="360" w:lineRule="auto"/>
        <w:rPr>
          <w:rFonts w:ascii="Times New Roman" w:hAnsi="Times New Roman" w:cs="Times New Roman"/>
          <w:sz w:val="24"/>
          <w:szCs w:val="24"/>
        </w:rPr>
      </w:pPr>
      <w:r w:rsidRPr="0099256E">
        <w:rPr>
          <w:rFonts w:ascii="Times New Roman" w:hAnsi="Times New Roman" w:cs="Times New Roman"/>
          <w:sz w:val="24"/>
          <w:szCs w:val="24"/>
        </w:rPr>
        <w:t>The tunnels</w:t>
      </w:r>
      <w:r w:rsidR="005A5718" w:rsidRPr="0099256E">
        <w:rPr>
          <w:rFonts w:ascii="Times New Roman" w:hAnsi="Times New Roman" w:cs="Times New Roman"/>
          <w:sz w:val="24"/>
          <w:szCs w:val="24"/>
        </w:rPr>
        <w:t xml:space="preserve"> have</w:t>
      </w:r>
      <w:r w:rsidRPr="0099256E">
        <w:rPr>
          <w:rFonts w:ascii="Times New Roman" w:hAnsi="Times New Roman" w:cs="Times New Roman"/>
          <w:sz w:val="24"/>
          <w:szCs w:val="24"/>
        </w:rPr>
        <w:t xml:space="preserve"> enabled massive smuggling of weapons into the Strip, which allowed Hamas to build its forces and </w:t>
      </w:r>
      <w:r w:rsidR="005A5718" w:rsidRPr="0099256E">
        <w:rPr>
          <w:rFonts w:ascii="Times New Roman" w:hAnsi="Times New Roman" w:cs="Times New Roman"/>
          <w:sz w:val="24"/>
          <w:szCs w:val="24"/>
        </w:rPr>
        <w:t>become</w:t>
      </w:r>
      <w:r w:rsidRPr="0099256E">
        <w:rPr>
          <w:rFonts w:ascii="Times New Roman" w:hAnsi="Times New Roman" w:cs="Times New Roman"/>
          <w:sz w:val="24"/>
          <w:szCs w:val="24"/>
        </w:rPr>
        <w:t xml:space="preserve"> a military threat.</w:t>
      </w:r>
    </w:p>
    <w:p w14:paraId="1BFE4560" w14:textId="5032CB95" w:rsidR="00431FF4" w:rsidRPr="0099256E" w:rsidRDefault="00431FF4" w:rsidP="005A5718">
      <w:pPr>
        <w:pStyle w:val="ListParagraph"/>
        <w:numPr>
          <w:ilvl w:val="0"/>
          <w:numId w:val="5"/>
        </w:numPr>
        <w:spacing w:line="360" w:lineRule="auto"/>
        <w:rPr>
          <w:rFonts w:ascii="Times New Roman" w:hAnsi="Times New Roman" w:cs="Times New Roman"/>
          <w:sz w:val="24"/>
          <w:szCs w:val="24"/>
        </w:rPr>
      </w:pPr>
      <w:r w:rsidRPr="0099256E">
        <w:rPr>
          <w:rFonts w:ascii="Times New Roman" w:hAnsi="Times New Roman" w:cs="Times New Roman"/>
          <w:sz w:val="24"/>
          <w:szCs w:val="24"/>
        </w:rPr>
        <w:t>The attack tunnels caused Israel to launch a ground war (</w:t>
      </w:r>
      <w:r w:rsidR="005A5718" w:rsidRPr="0099256E">
        <w:rPr>
          <w:rFonts w:ascii="Times New Roman" w:hAnsi="Times New Roman" w:cs="Times New Roman"/>
          <w:sz w:val="24"/>
          <w:szCs w:val="24"/>
        </w:rPr>
        <w:t>Operation Protective Edge</w:t>
      </w:r>
      <w:r w:rsidRPr="0099256E">
        <w:rPr>
          <w:rFonts w:ascii="Times New Roman" w:hAnsi="Times New Roman" w:cs="Times New Roman"/>
          <w:sz w:val="24"/>
          <w:szCs w:val="24"/>
        </w:rPr>
        <w:t>)</w:t>
      </w:r>
      <w:r w:rsidR="007630B1" w:rsidRPr="0099256E">
        <w:rPr>
          <w:rFonts w:ascii="Times New Roman" w:hAnsi="Times New Roman" w:cs="Times New Roman"/>
          <w:sz w:val="24"/>
          <w:szCs w:val="24"/>
        </w:rPr>
        <w:t xml:space="preserve"> without being operationally </w:t>
      </w:r>
      <w:r w:rsidR="005A5718" w:rsidRPr="0099256E">
        <w:rPr>
          <w:rFonts w:ascii="Times New Roman" w:hAnsi="Times New Roman" w:cs="Times New Roman"/>
          <w:sz w:val="24"/>
          <w:szCs w:val="24"/>
        </w:rPr>
        <w:t>prepared</w:t>
      </w:r>
      <w:r w:rsidR="00585802" w:rsidRPr="0099256E">
        <w:rPr>
          <w:rFonts w:ascii="Times New Roman" w:hAnsi="Times New Roman" w:cs="Times New Roman"/>
          <w:sz w:val="24"/>
          <w:szCs w:val="24"/>
        </w:rPr>
        <w:t xml:space="preserve"> to deal with the subsurface threat in a comprehensive manner.</w:t>
      </w:r>
    </w:p>
    <w:p w14:paraId="1082079F" w14:textId="5E821160" w:rsidR="00585802" w:rsidRPr="0099256E" w:rsidRDefault="00585802" w:rsidP="005A5718">
      <w:pPr>
        <w:pStyle w:val="ListParagraph"/>
        <w:numPr>
          <w:ilvl w:val="0"/>
          <w:numId w:val="5"/>
        </w:num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During </w:t>
      </w:r>
      <w:r w:rsidR="005A5718" w:rsidRPr="0099256E">
        <w:rPr>
          <w:rFonts w:ascii="Times New Roman" w:hAnsi="Times New Roman" w:cs="Times New Roman"/>
          <w:sz w:val="24"/>
          <w:szCs w:val="24"/>
        </w:rPr>
        <w:t>Operation Protective Edge</w:t>
      </w:r>
      <w:r w:rsidRPr="0099256E">
        <w:rPr>
          <w:rFonts w:ascii="Times New Roman" w:hAnsi="Times New Roman" w:cs="Times New Roman"/>
          <w:sz w:val="24"/>
          <w:szCs w:val="24"/>
        </w:rPr>
        <w:t xml:space="preserve"> the IDF did not succeed in limiting steep-track firing, a substantial part of which was launched from subsurface spaces.</w:t>
      </w:r>
    </w:p>
    <w:p w14:paraId="6273573B" w14:textId="79E8B3B8" w:rsidR="00585802" w:rsidRPr="0099256E" w:rsidRDefault="00585802" w:rsidP="00585802">
      <w:pPr>
        <w:pStyle w:val="ListParagraph"/>
        <w:numPr>
          <w:ilvl w:val="0"/>
          <w:numId w:val="5"/>
        </w:num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release of terrorists in return for kidnapped Corporal Gilad Shalit increased the terrorist threat to Israel. </w:t>
      </w:r>
    </w:p>
    <w:p w14:paraId="08C46314" w14:textId="2523AA08" w:rsidR="00D52592" w:rsidRPr="0099256E" w:rsidRDefault="00D52592" w:rsidP="009B64A7">
      <w:pPr>
        <w:spacing w:line="360" w:lineRule="auto"/>
        <w:ind w:firstLine="720"/>
        <w:rPr>
          <w:rFonts w:ascii="Times New Roman" w:hAnsi="Times New Roman" w:cs="Times New Roman"/>
          <w:sz w:val="24"/>
          <w:szCs w:val="24"/>
        </w:rPr>
      </w:pPr>
      <w:r w:rsidRPr="0099256E">
        <w:rPr>
          <w:rFonts w:ascii="Times New Roman" w:hAnsi="Times New Roman" w:cs="Times New Roman"/>
          <w:sz w:val="24"/>
          <w:szCs w:val="24"/>
        </w:rPr>
        <w:t>It appears that the subsurface threat</w:t>
      </w:r>
      <w:r w:rsidR="009B64A7" w:rsidRPr="0099256E">
        <w:rPr>
          <w:rFonts w:ascii="Times New Roman" w:hAnsi="Times New Roman" w:cs="Times New Roman"/>
          <w:sz w:val="24"/>
          <w:szCs w:val="24"/>
        </w:rPr>
        <w:t>,</w:t>
      </w:r>
      <w:r w:rsidRPr="0099256E">
        <w:rPr>
          <w:rFonts w:ascii="Times New Roman" w:hAnsi="Times New Roman" w:cs="Times New Roman"/>
          <w:sz w:val="24"/>
          <w:szCs w:val="24"/>
        </w:rPr>
        <w:t xml:space="preserve"> especially its psychological component, alongside other terrorist threats</w:t>
      </w:r>
      <w:r w:rsidR="009B64A7" w:rsidRPr="0099256E">
        <w:rPr>
          <w:rFonts w:ascii="Times New Roman" w:hAnsi="Times New Roman" w:cs="Times New Roman"/>
          <w:sz w:val="24"/>
          <w:szCs w:val="24"/>
        </w:rPr>
        <w:t>,</w:t>
      </w:r>
      <w:r w:rsidRPr="0099256E">
        <w:rPr>
          <w:rFonts w:ascii="Times New Roman" w:hAnsi="Times New Roman" w:cs="Times New Roman"/>
          <w:sz w:val="24"/>
          <w:szCs w:val="24"/>
        </w:rPr>
        <w:t xml:space="preserve"> served as a lever for the IDF’s withdrawal and the evacuation of Israeli settlements from the Gaza Strip. </w:t>
      </w:r>
    </w:p>
    <w:p w14:paraId="1EF96414" w14:textId="0BAB081D" w:rsidR="00546610" w:rsidRPr="0099256E" w:rsidRDefault="009B64A7" w:rsidP="009B64A7">
      <w:pPr>
        <w:spacing w:line="360" w:lineRule="auto"/>
        <w:ind w:firstLine="720"/>
        <w:rPr>
          <w:rFonts w:ascii="Times New Roman" w:hAnsi="Times New Roman" w:cs="Times New Roman"/>
          <w:sz w:val="24"/>
          <w:szCs w:val="24"/>
        </w:rPr>
        <w:sectPr w:rsidR="00546610" w:rsidRPr="0099256E" w:rsidSect="00325499">
          <w:endnotePr>
            <w:numFmt w:val="decimal"/>
          </w:endnotePr>
          <w:type w:val="continuous"/>
          <w:pgSz w:w="12240" w:h="15840"/>
          <w:pgMar w:top="1440" w:right="1440" w:bottom="1440" w:left="1440" w:header="720" w:footer="720" w:gutter="0"/>
          <w:cols w:space="720"/>
          <w:docGrid w:linePitch="360"/>
        </w:sectPr>
      </w:pPr>
      <w:r w:rsidRPr="0099256E">
        <w:rPr>
          <w:rFonts w:ascii="Times New Roman" w:hAnsi="Times New Roman" w:cs="Times New Roman"/>
          <w:sz w:val="24"/>
          <w:szCs w:val="24"/>
        </w:rPr>
        <w:t>S</w:t>
      </w:r>
      <w:r w:rsidR="00D52592" w:rsidRPr="0099256E">
        <w:rPr>
          <w:rFonts w:ascii="Times New Roman" w:hAnsi="Times New Roman" w:cs="Times New Roman"/>
          <w:sz w:val="24"/>
          <w:szCs w:val="24"/>
        </w:rPr>
        <w:t xml:space="preserve">ubsurface </w:t>
      </w:r>
      <w:r w:rsidR="00B20771" w:rsidRPr="0099256E">
        <w:rPr>
          <w:rFonts w:ascii="Times New Roman" w:hAnsi="Times New Roman" w:cs="Times New Roman"/>
          <w:sz w:val="24"/>
          <w:szCs w:val="24"/>
        </w:rPr>
        <w:t>combat</w:t>
      </w:r>
      <w:r w:rsidR="00D52592" w:rsidRPr="0099256E">
        <w:rPr>
          <w:rFonts w:ascii="Times New Roman" w:hAnsi="Times New Roman" w:cs="Times New Roman"/>
          <w:sz w:val="24"/>
          <w:szCs w:val="24"/>
        </w:rPr>
        <w:t xml:space="preserve"> </w:t>
      </w:r>
      <w:r w:rsidR="00B20771" w:rsidRPr="0099256E">
        <w:rPr>
          <w:rFonts w:ascii="Times New Roman" w:hAnsi="Times New Roman" w:cs="Times New Roman"/>
          <w:sz w:val="24"/>
          <w:szCs w:val="24"/>
        </w:rPr>
        <w:t>has become an integral part of guerrilla warfare against Western countries.</w:t>
      </w:r>
      <w:r w:rsidR="00B20771" w:rsidRPr="0099256E">
        <w:rPr>
          <w:rStyle w:val="EndnoteReference"/>
          <w:rFonts w:ascii="Times New Roman" w:hAnsi="Times New Roman" w:cs="Times New Roman"/>
          <w:sz w:val="24"/>
          <w:szCs w:val="24"/>
        </w:rPr>
        <w:endnoteReference w:id="53"/>
      </w:r>
      <w:r w:rsidR="00B20771" w:rsidRPr="0099256E">
        <w:rPr>
          <w:rFonts w:ascii="Times New Roman" w:hAnsi="Times New Roman" w:cs="Times New Roman"/>
          <w:sz w:val="24"/>
          <w:szCs w:val="24"/>
        </w:rPr>
        <w:t xml:space="preserve"> The success and development of the subsurface in the Gaza Strip since the early 2000s has been a significant component of this regrettable trend. It now appears that exploiting </w:t>
      </w:r>
      <w:r w:rsidR="00B20771" w:rsidRPr="0099256E">
        <w:rPr>
          <w:rFonts w:ascii="Times New Roman" w:hAnsi="Times New Roman" w:cs="Times New Roman"/>
          <w:sz w:val="24"/>
          <w:szCs w:val="24"/>
        </w:rPr>
        <w:lastRenderedPageBreak/>
        <w:t xml:space="preserve">the subsurface </w:t>
      </w:r>
      <w:r w:rsidR="00F331F5" w:rsidRPr="0099256E">
        <w:rPr>
          <w:rFonts w:ascii="Times New Roman" w:hAnsi="Times New Roman" w:cs="Times New Roman"/>
          <w:sz w:val="24"/>
          <w:szCs w:val="24"/>
        </w:rPr>
        <w:t xml:space="preserve">in battles between non-state actors and Western countries may leak and expand into urban areas in Western countries in the near future. Today, it is quite clear that decision makers </w:t>
      </w:r>
      <w:r w:rsidRPr="0099256E">
        <w:rPr>
          <w:rFonts w:ascii="Times New Roman" w:hAnsi="Times New Roman" w:cs="Times New Roman"/>
          <w:sz w:val="24"/>
          <w:szCs w:val="24"/>
        </w:rPr>
        <w:t>should</w:t>
      </w:r>
      <w:r w:rsidR="00F331F5" w:rsidRPr="0099256E">
        <w:rPr>
          <w:rFonts w:ascii="Times New Roman" w:hAnsi="Times New Roman" w:cs="Times New Roman"/>
          <w:sz w:val="24"/>
          <w:szCs w:val="24"/>
        </w:rPr>
        <w:t xml:space="preserve"> carefully consider the possibility of subsurface threats before making political and military decisions related to the geographical properties of the combat zone. </w:t>
      </w:r>
    </w:p>
    <w:p w14:paraId="758D048C" w14:textId="54D67727" w:rsidR="00D52592" w:rsidRPr="0099256E" w:rsidRDefault="00546610" w:rsidP="00631DCD">
      <w:pPr>
        <w:spacing w:line="360" w:lineRule="auto"/>
        <w:ind w:firstLine="720"/>
        <w:rPr>
          <w:rFonts w:ascii="Times New Roman" w:hAnsi="Times New Roman" w:cs="Times New Roman"/>
          <w:b/>
          <w:bCs/>
          <w:sz w:val="24"/>
          <w:szCs w:val="24"/>
        </w:rPr>
      </w:pPr>
      <w:r w:rsidRPr="0099256E">
        <w:rPr>
          <w:rFonts w:ascii="Times New Roman" w:hAnsi="Times New Roman" w:cs="Times New Roman"/>
          <w:b/>
          <w:bCs/>
          <w:sz w:val="24"/>
          <w:szCs w:val="24"/>
        </w:rPr>
        <w:lastRenderedPageBreak/>
        <w:t>Tables and figures</w:t>
      </w:r>
    </w:p>
    <w:tbl>
      <w:tblPr>
        <w:tblStyle w:val="TableGrid"/>
        <w:tblW w:w="0" w:type="auto"/>
        <w:tblLook w:val="04A0" w:firstRow="1" w:lastRow="0" w:firstColumn="1" w:lastColumn="0" w:noHBand="0" w:noVBand="1"/>
      </w:tblPr>
      <w:tblGrid>
        <w:gridCol w:w="1896"/>
        <w:gridCol w:w="1795"/>
        <w:gridCol w:w="1863"/>
        <w:gridCol w:w="1949"/>
        <w:gridCol w:w="1847"/>
      </w:tblGrid>
      <w:tr w:rsidR="00562598" w:rsidRPr="0099256E" w14:paraId="683C1885" w14:textId="77777777" w:rsidTr="00562598">
        <w:tc>
          <w:tcPr>
            <w:tcW w:w="1896" w:type="dxa"/>
          </w:tcPr>
          <w:p w14:paraId="5FEE1C0F"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Tunnel type</w:t>
            </w:r>
          </w:p>
        </w:tc>
        <w:tc>
          <w:tcPr>
            <w:tcW w:w="1795" w:type="dxa"/>
          </w:tcPr>
          <w:p w14:paraId="4CB7515A"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Start date</w:t>
            </w:r>
          </w:p>
        </w:tc>
        <w:tc>
          <w:tcPr>
            <w:tcW w:w="1863" w:type="dxa"/>
          </w:tcPr>
          <w:p w14:paraId="2FB8C4BC"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Characteristics</w:t>
            </w:r>
          </w:p>
        </w:tc>
        <w:tc>
          <w:tcPr>
            <w:tcW w:w="1949" w:type="dxa"/>
          </w:tcPr>
          <w:p w14:paraId="5E602E5F"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Purpose</w:t>
            </w:r>
          </w:p>
        </w:tc>
        <w:tc>
          <w:tcPr>
            <w:tcW w:w="1847" w:type="dxa"/>
          </w:tcPr>
          <w:p w14:paraId="2ADFD6B1"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Comments</w:t>
            </w:r>
          </w:p>
        </w:tc>
      </w:tr>
      <w:tr w:rsidR="00562598" w:rsidRPr="0099256E" w14:paraId="2E576BEC" w14:textId="77777777" w:rsidTr="00562598">
        <w:tc>
          <w:tcPr>
            <w:tcW w:w="1896" w:type="dxa"/>
          </w:tcPr>
          <w:p w14:paraId="64858673"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Smuggling</w:t>
            </w:r>
          </w:p>
        </w:tc>
        <w:tc>
          <w:tcPr>
            <w:tcW w:w="1795" w:type="dxa"/>
          </w:tcPr>
          <w:p w14:paraId="7183C556"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~1982</w:t>
            </w:r>
          </w:p>
        </w:tc>
        <w:tc>
          <w:tcPr>
            <w:tcW w:w="1863" w:type="dxa"/>
          </w:tcPr>
          <w:p w14:paraId="67367318" w14:textId="14507E5F"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Hidden entrance and exit pits, mainly </w:t>
            </w:r>
            <w:r w:rsidR="004B1D17">
              <w:rPr>
                <w:rFonts w:ascii="Times New Roman" w:hAnsi="Times New Roman" w:cs="Times New Roman"/>
                <w:sz w:val="24"/>
                <w:szCs w:val="24"/>
              </w:rPr>
              <w:t>o</w:t>
            </w:r>
            <w:r w:rsidRPr="0099256E">
              <w:rPr>
                <w:rFonts w:ascii="Times New Roman" w:hAnsi="Times New Roman" w:cs="Times New Roman"/>
                <w:sz w:val="24"/>
                <w:szCs w:val="24"/>
              </w:rPr>
              <w:t>n the Gazan side of Rafah</w:t>
            </w:r>
          </w:p>
          <w:p w14:paraId="2EEA4D7D"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A pit in a field in Egyptian territory</w:t>
            </w:r>
          </w:p>
        </w:tc>
        <w:tc>
          <w:tcPr>
            <w:tcW w:w="1949" w:type="dxa"/>
          </w:tcPr>
          <w:p w14:paraId="6DAB9238"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Smuggling of:</w:t>
            </w:r>
          </w:p>
          <w:p w14:paraId="6A155811"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Goods and commodities that are not transferred through Israel or Egypt</w:t>
            </w:r>
          </w:p>
          <w:p w14:paraId="4FE06967"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*Weapons and supporting materials</w:t>
            </w:r>
          </w:p>
          <w:p w14:paraId="6F387D77"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*Guerilla/terrorist organization activists to and from the Gaza Strip</w:t>
            </w:r>
          </w:p>
          <w:p w14:paraId="65323165" w14:textId="77777777" w:rsidR="00562598" w:rsidRPr="0099256E" w:rsidRDefault="00562598" w:rsidP="00EC72D6">
            <w:pPr>
              <w:spacing w:line="360" w:lineRule="auto"/>
              <w:rPr>
                <w:rFonts w:ascii="Times New Roman" w:hAnsi="Times New Roman" w:cs="Times New Roman"/>
                <w:sz w:val="24"/>
                <w:szCs w:val="24"/>
              </w:rPr>
            </w:pPr>
          </w:p>
        </w:tc>
        <w:tc>
          <w:tcPr>
            <w:tcW w:w="1847" w:type="dxa"/>
          </w:tcPr>
          <w:p w14:paraId="519DD093"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For decades the Egyptians took very action against this phenomenon</w:t>
            </w:r>
          </w:p>
        </w:tc>
      </w:tr>
      <w:tr w:rsidR="00562598" w:rsidRPr="0099256E" w14:paraId="6BF752B0" w14:textId="77777777" w:rsidTr="00562598">
        <w:tc>
          <w:tcPr>
            <w:tcW w:w="1896" w:type="dxa"/>
          </w:tcPr>
          <w:p w14:paraId="6AD41260"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Offensive – cross-border/separation line</w:t>
            </w:r>
          </w:p>
        </w:tc>
        <w:tc>
          <w:tcPr>
            <w:tcW w:w="1795" w:type="dxa"/>
          </w:tcPr>
          <w:p w14:paraId="64D1DE51"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2004</w:t>
            </w:r>
          </w:p>
        </w:tc>
        <w:tc>
          <w:tcPr>
            <w:tcW w:w="1863" w:type="dxa"/>
          </w:tcPr>
          <w:p w14:paraId="624AA390"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Shallow entrance and exit pits in fields/buildings and a small space under the target for attack</w:t>
            </w:r>
          </w:p>
        </w:tc>
        <w:tc>
          <w:tcPr>
            <w:tcW w:w="1949" w:type="dxa"/>
          </w:tcPr>
          <w:p w14:paraId="6471B8DB"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*Attacking IDF soldiers or civilians in camps, settlements, or open lands</w:t>
            </w:r>
          </w:p>
          <w:p w14:paraId="79CD98D3"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*Kidnapping soldiers and civilians</w:t>
            </w:r>
          </w:p>
        </w:tc>
        <w:tc>
          <w:tcPr>
            <w:tcW w:w="1847" w:type="dxa"/>
          </w:tcPr>
          <w:p w14:paraId="5F6CCCBD"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Huge psychological effect</w:t>
            </w:r>
          </w:p>
        </w:tc>
      </w:tr>
      <w:tr w:rsidR="00562598" w:rsidRPr="0099256E" w14:paraId="594CB5AD" w14:textId="77777777" w:rsidTr="00562598">
        <w:tc>
          <w:tcPr>
            <w:tcW w:w="1896" w:type="dxa"/>
          </w:tcPr>
          <w:p w14:paraId="0A2C1696"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Depth</w:t>
            </w:r>
          </w:p>
        </w:tc>
        <w:tc>
          <w:tcPr>
            <w:tcW w:w="1795" w:type="dxa"/>
          </w:tcPr>
          <w:p w14:paraId="586B3AA7"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2007</w:t>
            </w:r>
          </w:p>
        </w:tc>
        <w:tc>
          <w:tcPr>
            <w:tcW w:w="1863" w:type="dxa"/>
          </w:tcPr>
          <w:p w14:paraId="24B6016B" w14:textId="6F0CB17D"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Entrance from buildings or hidden surfaces </w:t>
            </w:r>
            <w:r w:rsidRPr="0099256E">
              <w:rPr>
                <w:rFonts w:ascii="Times New Roman" w:hAnsi="Times New Roman" w:cs="Times New Roman"/>
                <w:sz w:val="24"/>
                <w:szCs w:val="24"/>
              </w:rPr>
              <w:lastRenderedPageBreak/>
              <w:t>in open lands, orchards</w:t>
            </w:r>
            <w:r w:rsidR="004B1D17">
              <w:rPr>
                <w:rFonts w:ascii="Times New Roman" w:hAnsi="Times New Roman" w:cs="Times New Roman"/>
                <w:sz w:val="24"/>
                <w:szCs w:val="24"/>
              </w:rPr>
              <w:t>,</w:t>
            </w:r>
            <w:r w:rsidRPr="0099256E">
              <w:rPr>
                <w:rFonts w:ascii="Times New Roman" w:hAnsi="Times New Roman" w:cs="Times New Roman"/>
                <w:sz w:val="24"/>
                <w:szCs w:val="24"/>
              </w:rPr>
              <w:t xml:space="preserve"> and groves.</w:t>
            </w:r>
          </w:p>
          <w:p w14:paraId="75613D29"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A lot of branching</w:t>
            </w:r>
          </w:p>
        </w:tc>
        <w:tc>
          <w:tcPr>
            <w:tcW w:w="1949" w:type="dxa"/>
          </w:tcPr>
          <w:p w14:paraId="2E743F30" w14:textId="0544651F"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 xml:space="preserve">*Command and control in the hands </w:t>
            </w:r>
            <w:r w:rsidR="004B1D17">
              <w:rPr>
                <w:rFonts w:ascii="Times New Roman" w:hAnsi="Times New Roman" w:cs="Times New Roman"/>
                <w:sz w:val="24"/>
                <w:szCs w:val="24"/>
              </w:rPr>
              <w:t xml:space="preserve">of </w:t>
            </w:r>
            <w:r w:rsidRPr="0099256E">
              <w:rPr>
                <w:rFonts w:ascii="Times New Roman" w:hAnsi="Times New Roman" w:cs="Times New Roman"/>
                <w:sz w:val="24"/>
                <w:szCs w:val="24"/>
              </w:rPr>
              <w:t xml:space="preserve">Hamas </w:t>
            </w:r>
            <w:r w:rsidRPr="0099256E">
              <w:rPr>
                <w:rFonts w:ascii="Times New Roman" w:hAnsi="Times New Roman" w:cs="Times New Roman"/>
                <w:sz w:val="24"/>
                <w:szCs w:val="24"/>
              </w:rPr>
              <w:lastRenderedPageBreak/>
              <w:t>leadership and senior commanders in a hidden area</w:t>
            </w:r>
          </w:p>
          <w:p w14:paraId="3CA8E07E"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*Surprise attacks on the IDF and tactical hiding.</w:t>
            </w:r>
          </w:p>
          <w:p w14:paraId="35B90343" w14:textId="2BE806E4"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Diverse, effective</w:t>
            </w:r>
            <w:r w:rsidR="004B1D17">
              <w:rPr>
                <w:rFonts w:ascii="Times New Roman" w:hAnsi="Times New Roman" w:cs="Times New Roman"/>
                <w:sz w:val="24"/>
                <w:szCs w:val="24"/>
              </w:rPr>
              <w:t>,</w:t>
            </w:r>
            <w:r w:rsidRPr="0099256E">
              <w:rPr>
                <w:rFonts w:ascii="Times New Roman" w:hAnsi="Times New Roman" w:cs="Times New Roman"/>
                <w:sz w:val="24"/>
                <w:szCs w:val="24"/>
              </w:rPr>
              <w:t xml:space="preserve"> and protected steep-track firing</w:t>
            </w:r>
          </w:p>
        </w:tc>
        <w:tc>
          <w:tcPr>
            <w:tcW w:w="1847" w:type="dxa"/>
          </w:tcPr>
          <w:p w14:paraId="15BEF1BE"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Relatively hidden</w:t>
            </w:r>
          </w:p>
        </w:tc>
      </w:tr>
    </w:tbl>
    <w:p w14:paraId="067E99F4" w14:textId="1DC175E9" w:rsidR="00562598" w:rsidRPr="0099256E" w:rsidRDefault="00562598" w:rsidP="00562598">
      <w:pPr>
        <w:spacing w:line="360" w:lineRule="auto"/>
        <w:rPr>
          <w:rFonts w:ascii="Times New Roman" w:hAnsi="Times New Roman" w:cs="Times New Roman"/>
          <w:sz w:val="24"/>
          <w:szCs w:val="24"/>
        </w:rPr>
      </w:pPr>
      <w:r w:rsidRPr="0099256E">
        <w:rPr>
          <w:rFonts w:ascii="Times New Roman" w:hAnsi="Times New Roman" w:cs="Times New Roman"/>
          <w:sz w:val="24"/>
          <w:szCs w:val="24"/>
          <w:highlight w:val="yellow"/>
        </w:rPr>
        <w:t>Table 1. Main types of subsurface systems in the Gaza Strip</w:t>
      </w:r>
      <w:r w:rsidR="00525446" w:rsidRPr="0099256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06"/>
        <w:gridCol w:w="1167"/>
        <w:gridCol w:w="1316"/>
        <w:gridCol w:w="1247"/>
        <w:gridCol w:w="1728"/>
        <w:gridCol w:w="1350"/>
        <w:gridCol w:w="1236"/>
      </w:tblGrid>
      <w:tr w:rsidR="00562598" w:rsidRPr="0099256E" w14:paraId="24B1D182" w14:textId="77777777" w:rsidTr="00562598">
        <w:tc>
          <w:tcPr>
            <w:tcW w:w="1306" w:type="dxa"/>
          </w:tcPr>
          <w:p w14:paraId="113B06F1"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Observation and ground control over tunnel mining spaces</w:t>
            </w:r>
          </w:p>
        </w:tc>
        <w:tc>
          <w:tcPr>
            <w:tcW w:w="1167" w:type="dxa"/>
          </w:tcPr>
          <w:p w14:paraId="20861701"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Physical prevention of access to existing tunnels</w:t>
            </w:r>
          </w:p>
        </w:tc>
        <w:tc>
          <w:tcPr>
            <w:tcW w:w="1316" w:type="dxa"/>
          </w:tcPr>
          <w:p w14:paraId="532D57D4"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Political pressure to limit the construction and activation of subsurface systems</w:t>
            </w:r>
          </w:p>
        </w:tc>
        <w:tc>
          <w:tcPr>
            <w:tcW w:w="1247" w:type="dxa"/>
          </w:tcPr>
          <w:p w14:paraId="0D8F5163"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Precise detection</w:t>
            </w:r>
            <w:r w:rsidRPr="0099256E">
              <w:rPr>
                <w:rFonts w:ascii="Times New Roman" w:hAnsi="Times New Roman" w:cs="Times New Roman"/>
                <w:sz w:val="24"/>
                <w:szCs w:val="24"/>
              </w:rPr>
              <w:t xml:space="preserve"> </w:t>
            </w:r>
            <w:r w:rsidRPr="0099256E">
              <w:rPr>
                <w:rFonts w:ascii="Times New Roman" w:hAnsi="Times New Roman" w:cs="Times New Roman"/>
                <w:b/>
                <w:bCs/>
                <w:sz w:val="24"/>
                <w:szCs w:val="24"/>
              </w:rPr>
              <w:t>of tunnel pits and routes</w:t>
            </w:r>
          </w:p>
        </w:tc>
        <w:tc>
          <w:tcPr>
            <w:tcW w:w="1728" w:type="dxa"/>
          </w:tcPr>
          <w:p w14:paraId="4E31EF9F"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Detection</w:t>
            </w:r>
            <w:r w:rsidRPr="0099256E">
              <w:rPr>
                <w:rFonts w:ascii="Times New Roman" w:hAnsi="Times New Roman" w:cs="Times New Roman"/>
                <w:sz w:val="24"/>
                <w:szCs w:val="24"/>
              </w:rPr>
              <w:t xml:space="preserve"> </w:t>
            </w:r>
            <w:r w:rsidRPr="0099256E">
              <w:rPr>
                <w:rFonts w:ascii="Times New Roman" w:hAnsi="Times New Roman" w:cs="Times New Roman"/>
                <w:b/>
                <w:bCs/>
                <w:sz w:val="24"/>
                <w:szCs w:val="24"/>
              </w:rPr>
              <w:t>of signs of tunnel digging and activation</w:t>
            </w:r>
          </w:p>
        </w:tc>
        <w:tc>
          <w:tcPr>
            <w:tcW w:w="1350" w:type="dxa"/>
          </w:tcPr>
          <w:p w14:paraId="6CC28A7D"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Detection</w:t>
            </w:r>
            <w:r w:rsidRPr="0099256E">
              <w:rPr>
                <w:rFonts w:ascii="Times New Roman" w:hAnsi="Times New Roman" w:cs="Times New Roman"/>
                <w:sz w:val="24"/>
                <w:szCs w:val="24"/>
              </w:rPr>
              <w:t xml:space="preserve"> </w:t>
            </w:r>
            <w:r w:rsidRPr="0099256E">
              <w:rPr>
                <w:rFonts w:ascii="Times New Roman" w:hAnsi="Times New Roman" w:cs="Times New Roman"/>
                <w:b/>
                <w:bCs/>
                <w:sz w:val="24"/>
                <w:szCs w:val="24"/>
              </w:rPr>
              <w:t>of tunnel digging /activity</w:t>
            </w:r>
          </w:p>
        </w:tc>
        <w:tc>
          <w:tcPr>
            <w:tcW w:w="1236" w:type="dxa"/>
          </w:tcPr>
          <w:p w14:paraId="7E47D48B" w14:textId="77777777" w:rsidR="00562598" w:rsidRPr="0099256E" w:rsidRDefault="00562598" w:rsidP="00EC72D6">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Intelligence research on people / activists</w:t>
            </w:r>
          </w:p>
        </w:tc>
      </w:tr>
      <w:tr w:rsidR="00562598" w:rsidRPr="0099256E" w14:paraId="0880A43E" w14:textId="77777777" w:rsidTr="00562598">
        <w:tc>
          <w:tcPr>
            <w:tcW w:w="1306" w:type="dxa"/>
          </w:tcPr>
          <w:p w14:paraId="54BF2930"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Expanding the security strip inside the Gaza Strip</w:t>
            </w:r>
          </w:p>
        </w:tc>
        <w:tc>
          <w:tcPr>
            <w:tcW w:w="1167" w:type="dxa"/>
          </w:tcPr>
          <w:p w14:paraId="449C02C9"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Trench possibly filled with water to weaken the ground. </w:t>
            </w:r>
            <w:r w:rsidRPr="0099256E">
              <w:rPr>
                <w:rFonts w:ascii="Times New Roman" w:hAnsi="Times New Roman" w:cs="Times New Roman"/>
                <w:sz w:val="24"/>
                <w:szCs w:val="24"/>
              </w:rPr>
              <w:lastRenderedPageBreak/>
              <w:t>Digging up to the tunnel route</w:t>
            </w:r>
          </w:p>
        </w:tc>
        <w:tc>
          <w:tcPr>
            <w:tcW w:w="1316" w:type="dxa"/>
          </w:tcPr>
          <w:p w14:paraId="3023A586"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Effective pressure on neighboring entities (Egypt)</w:t>
            </w:r>
          </w:p>
        </w:tc>
        <w:tc>
          <w:tcPr>
            <w:tcW w:w="1247" w:type="dxa"/>
          </w:tcPr>
          <w:p w14:paraId="6291CA9D"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Geophysical methods on the surface above the tunnels</w:t>
            </w:r>
          </w:p>
        </w:tc>
        <w:tc>
          <w:tcPr>
            <w:tcW w:w="1728" w:type="dxa"/>
          </w:tcPr>
          <w:p w14:paraId="0E16C713"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Remote sensing using airborne sensors and satellites to gauge:</w:t>
            </w:r>
          </w:p>
          <w:p w14:paraId="1ADFD5CF"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precise topography, </w:t>
            </w:r>
            <w:r w:rsidRPr="0099256E">
              <w:rPr>
                <w:rFonts w:ascii="Times New Roman" w:hAnsi="Times New Roman" w:cs="Times New Roman"/>
                <w:sz w:val="24"/>
                <w:szCs w:val="24"/>
              </w:rPr>
              <w:lastRenderedPageBreak/>
              <w:t>changes in the surface temperature, spectra (color shades), changes in gravity and magnetism</w:t>
            </w:r>
          </w:p>
        </w:tc>
        <w:tc>
          <w:tcPr>
            <w:tcW w:w="1350" w:type="dxa"/>
          </w:tcPr>
          <w:p w14:paraId="181A18A1"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 xml:space="preserve">Geophysical methods (geophones) deployed on the surface above (or in shallow </w:t>
            </w:r>
            <w:r w:rsidRPr="0099256E">
              <w:rPr>
                <w:rFonts w:ascii="Times New Roman" w:hAnsi="Times New Roman" w:cs="Times New Roman"/>
                <w:sz w:val="24"/>
                <w:szCs w:val="24"/>
              </w:rPr>
              <w:lastRenderedPageBreak/>
              <w:t>trenches for bringing in devices) or perpendicular to the tunnel axis</w:t>
            </w:r>
          </w:p>
        </w:tc>
        <w:tc>
          <w:tcPr>
            <w:tcW w:w="1236" w:type="dxa"/>
          </w:tcPr>
          <w:p w14:paraId="3C2F9555"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To locate the tunnels’ entrance points</w:t>
            </w:r>
          </w:p>
        </w:tc>
      </w:tr>
      <w:tr w:rsidR="00562598" w:rsidRPr="0099256E" w14:paraId="4AA02BB5" w14:textId="77777777" w:rsidTr="00562598">
        <w:tc>
          <w:tcPr>
            <w:tcW w:w="1306" w:type="dxa"/>
          </w:tcPr>
          <w:p w14:paraId="4A298124"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Command of ground observation systems (combat intelligence collection)</w:t>
            </w:r>
          </w:p>
        </w:tc>
        <w:tc>
          <w:tcPr>
            <w:tcW w:w="1167" w:type="dxa"/>
          </w:tcPr>
          <w:p w14:paraId="354C18C5"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Deep iron walls (tenoning)</w:t>
            </w:r>
          </w:p>
        </w:tc>
        <w:tc>
          <w:tcPr>
            <w:tcW w:w="1316" w:type="dxa"/>
          </w:tcPr>
          <w:p w14:paraId="435F1D7A"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Pressure on tunnel operators or their opponents</w:t>
            </w:r>
          </w:p>
        </w:tc>
        <w:tc>
          <w:tcPr>
            <w:tcW w:w="1247" w:type="dxa"/>
          </w:tcPr>
          <w:p w14:paraId="32FA97FB"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Localized invasive methods above tunnel routes: cone penetration testers with dedicated sensors or  drillings</w:t>
            </w:r>
          </w:p>
        </w:tc>
        <w:tc>
          <w:tcPr>
            <w:tcW w:w="1728" w:type="dxa"/>
          </w:tcPr>
          <w:p w14:paraId="52A536AC"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Analysis and decoding of periodic aerial photographs. Automatic change detection system based on a series of aerial photographs</w:t>
            </w:r>
          </w:p>
        </w:tc>
        <w:tc>
          <w:tcPr>
            <w:tcW w:w="1350" w:type="dxa"/>
          </w:tcPr>
          <w:p w14:paraId="272F510F" w14:textId="77777777" w:rsidR="00562598" w:rsidRPr="0099256E" w:rsidRDefault="00562598" w:rsidP="00EC72D6">
            <w:pPr>
              <w:spacing w:line="360" w:lineRule="auto"/>
              <w:rPr>
                <w:rFonts w:ascii="Times New Roman" w:hAnsi="Times New Roman" w:cs="Times New Roman"/>
                <w:sz w:val="24"/>
                <w:szCs w:val="24"/>
              </w:rPr>
            </w:pPr>
          </w:p>
        </w:tc>
        <w:tc>
          <w:tcPr>
            <w:tcW w:w="1236" w:type="dxa"/>
          </w:tcPr>
          <w:p w14:paraId="5D45677E"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To detect those initiating, managing, digging, and operating the tunnels</w:t>
            </w:r>
          </w:p>
        </w:tc>
      </w:tr>
      <w:tr w:rsidR="00562598" w:rsidRPr="0099256E" w14:paraId="2DFFD266" w14:textId="77777777" w:rsidTr="00562598">
        <w:tc>
          <w:tcPr>
            <w:tcW w:w="1306" w:type="dxa"/>
          </w:tcPr>
          <w:p w14:paraId="7DB99DE9"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Evacuation of the hostile population in suspect areas</w:t>
            </w:r>
          </w:p>
        </w:tc>
        <w:tc>
          <w:tcPr>
            <w:tcW w:w="1167" w:type="dxa"/>
          </w:tcPr>
          <w:p w14:paraId="54EBE7B5" w14:textId="77777777" w:rsidR="00562598" w:rsidRPr="0099256E" w:rsidRDefault="00562598" w:rsidP="00EC72D6">
            <w:pPr>
              <w:spacing w:line="360" w:lineRule="auto"/>
              <w:rPr>
                <w:rFonts w:ascii="Times New Roman" w:hAnsi="Times New Roman" w:cs="Times New Roman"/>
                <w:sz w:val="24"/>
                <w:szCs w:val="24"/>
                <w:rtl/>
              </w:rPr>
            </w:pPr>
            <w:r w:rsidRPr="0099256E">
              <w:rPr>
                <w:rFonts w:ascii="Times New Roman" w:hAnsi="Times New Roman" w:cs="Times New Roman"/>
                <w:sz w:val="24"/>
                <w:szCs w:val="24"/>
              </w:rPr>
              <w:t xml:space="preserve">Precise explosion of route segments or pits, or structural explosion of suspected tunnel </w:t>
            </w:r>
            <w:r w:rsidRPr="0099256E">
              <w:rPr>
                <w:rFonts w:ascii="Times New Roman" w:hAnsi="Times New Roman" w:cs="Times New Roman"/>
                <w:sz w:val="24"/>
                <w:szCs w:val="24"/>
              </w:rPr>
              <w:lastRenderedPageBreak/>
              <w:t>areas from the ground /air</w:t>
            </w:r>
          </w:p>
        </w:tc>
        <w:tc>
          <w:tcPr>
            <w:tcW w:w="1316" w:type="dxa"/>
          </w:tcPr>
          <w:p w14:paraId="7924F287"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Pressure on the sovereign in Gaza</w:t>
            </w:r>
          </w:p>
        </w:tc>
        <w:tc>
          <w:tcPr>
            <w:tcW w:w="1247" w:type="dxa"/>
          </w:tcPr>
          <w:p w14:paraId="197914D7" w14:textId="77777777" w:rsidR="00562598" w:rsidRPr="0099256E" w:rsidRDefault="00562598" w:rsidP="00EC72D6">
            <w:pPr>
              <w:spacing w:line="360" w:lineRule="auto"/>
              <w:rPr>
                <w:rFonts w:ascii="Times New Roman" w:hAnsi="Times New Roman" w:cs="Times New Roman"/>
                <w:sz w:val="24"/>
                <w:szCs w:val="24"/>
              </w:rPr>
            </w:pPr>
          </w:p>
        </w:tc>
        <w:tc>
          <w:tcPr>
            <w:tcW w:w="1728" w:type="dxa"/>
          </w:tcPr>
          <w:p w14:paraId="55212FE1"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Parapsychological methods (e.g. dowsing pendulum) </w:t>
            </w:r>
          </w:p>
        </w:tc>
        <w:tc>
          <w:tcPr>
            <w:tcW w:w="1350" w:type="dxa"/>
          </w:tcPr>
          <w:p w14:paraId="7536B848" w14:textId="77777777" w:rsidR="00562598" w:rsidRPr="0099256E" w:rsidRDefault="00562598" w:rsidP="00EC72D6">
            <w:pPr>
              <w:spacing w:line="360" w:lineRule="auto"/>
              <w:rPr>
                <w:rFonts w:ascii="Times New Roman" w:hAnsi="Times New Roman" w:cs="Times New Roman"/>
                <w:sz w:val="24"/>
                <w:szCs w:val="24"/>
              </w:rPr>
            </w:pPr>
          </w:p>
        </w:tc>
        <w:tc>
          <w:tcPr>
            <w:tcW w:w="1236" w:type="dxa"/>
          </w:tcPr>
          <w:p w14:paraId="4F48916D" w14:textId="77777777" w:rsidR="00562598" w:rsidRPr="0099256E" w:rsidRDefault="00562598" w:rsidP="00EC72D6">
            <w:pPr>
              <w:spacing w:line="360" w:lineRule="auto"/>
              <w:rPr>
                <w:rFonts w:ascii="Times New Roman" w:hAnsi="Times New Roman" w:cs="Times New Roman"/>
                <w:sz w:val="24"/>
                <w:szCs w:val="24"/>
              </w:rPr>
            </w:pPr>
          </w:p>
        </w:tc>
      </w:tr>
      <w:tr w:rsidR="00562598" w:rsidRPr="0099256E" w14:paraId="30429DF4" w14:textId="77777777" w:rsidTr="00562598">
        <w:tc>
          <w:tcPr>
            <w:tcW w:w="1306" w:type="dxa"/>
          </w:tcPr>
          <w:p w14:paraId="4A3757B0" w14:textId="77777777" w:rsidR="00562598" w:rsidRPr="0099256E" w:rsidRDefault="00562598" w:rsidP="00EC72D6">
            <w:pPr>
              <w:spacing w:line="360" w:lineRule="auto"/>
              <w:rPr>
                <w:rFonts w:ascii="Times New Roman" w:hAnsi="Times New Roman" w:cs="Times New Roman"/>
                <w:sz w:val="24"/>
                <w:szCs w:val="24"/>
                <w:rtl/>
              </w:rPr>
            </w:pPr>
            <w:r w:rsidRPr="0099256E">
              <w:rPr>
                <w:rFonts w:ascii="Times New Roman" w:hAnsi="Times New Roman" w:cs="Times New Roman"/>
                <w:sz w:val="24"/>
                <w:szCs w:val="24"/>
              </w:rPr>
              <w:t>Fleeing or evacuation of soldiers and civilians</w:t>
            </w:r>
          </w:p>
        </w:tc>
        <w:tc>
          <w:tcPr>
            <w:tcW w:w="1167" w:type="dxa"/>
          </w:tcPr>
          <w:p w14:paraId="482BE376"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Activist arrests</w:t>
            </w:r>
          </w:p>
        </w:tc>
        <w:tc>
          <w:tcPr>
            <w:tcW w:w="1316" w:type="dxa"/>
          </w:tcPr>
          <w:p w14:paraId="56C20E9E" w14:textId="77777777" w:rsidR="00562598" w:rsidRPr="0099256E" w:rsidRDefault="00562598" w:rsidP="00EC72D6">
            <w:pPr>
              <w:spacing w:line="360" w:lineRule="auto"/>
              <w:rPr>
                <w:rFonts w:ascii="Times New Roman" w:hAnsi="Times New Roman" w:cs="Times New Roman"/>
                <w:sz w:val="24"/>
                <w:szCs w:val="24"/>
              </w:rPr>
            </w:pPr>
          </w:p>
        </w:tc>
        <w:tc>
          <w:tcPr>
            <w:tcW w:w="1247" w:type="dxa"/>
          </w:tcPr>
          <w:p w14:paraId="6DB79AB0" w14:textId="77777777" w:rsidR="00562598" w:rsidRPr="0099256E" w:rsidRDefault="00562598" w:rsidP="00EC72D6">
            <w:pPr>
              <w:spacing w:line="360" w:lineRule="auto"/>
              <w:rPr>
                <w:rFonts w:ascii="Times New Roman" w:hAnsi="Times New Roman" w:cs="Times New Roman"/>
                <w:sz w:val="24"/>
                <w:szCs w:val="24"/>
              </w:rPr>
            </w:pPr>
          </w:p>
        </w:tc>
        <w:tc>
          <w:tcPr>
            <w:tcW w:w="1728" w:type="dxa"/>
          </w:tcPr>
          <w:p w14:paraId="37B6433B" w14:textId="77777777" w:rsidR="00562598" w:rsidRPr="0099256E" w:rsidRDefault="00562598" w:rsidP="00EC72D6">
            <w:pPr>
              <w:spacing w:line="360" w:lineRule="auto"/>
              <w:rPr>
                <w:rFonts w:ascii="Times New Roman" w:hAnsi="Times New Roman" w:cs="Times New Roman"/>
                <w:sz w:val="24"/>
                <w:szCs w:val="24"/>
              </w:rPr>
            </w:pPr>
          </w:p>
        </w:tc>
        <w:tc>
          <w:tcPr>
            <w:tcW w:w="1350" w:type="dxa"/>
          </w:tcPr>
          <w:p w14:paraId="663DFA7C" w14:textId="77777777" w:rsidR="00562598" w:rsidRPr="0099256E" w:rsidRDefault="00562598" w:rsidP="00EC72D6">
            <w:pPr>
              <w:spacing w:line="360" w:lineRule="auto"/>
              <w:rPr>
                <w:rFonts w:ascii="Times New Roman" w:hAnsi="Times New Roman" w:cs="Times New Roman"/>
                <w:sz w:val="24"/>
                <w:szCs w:val="24"/>
              </w:rPr>
            </w:pPr>
          </w:p>
        </w:tc>
        <w:tc>
          <w:tcPr>
            <w:tcW w:w="1236" w:type="dxa"/>
          </w:tcPr>
          <w:p w14:paraId="72BF4EE5" w14:textId="77777777" w:rsidR="00562598" w:rsidRPr="0099256E" w:rsidRDefault="00562598" w:rsidP="00EC72D6">
            <w:pPr>
              <w:spacing w:line="360" w:lineRule="auto"/>
              <w:rPr>
                <w:rFonts w:ascii="Times New Roman" w:hAnsi="Times New Roman" w:cs="Times New Roman"/>
                <w:sz w:val="24"/>
                <w:szCs w:val="24"/>
              </w:rPr>
            </w:pPr>
          </w:p>
        </w:tc>
      </w:tr>
      <w:tr w:rsidR="00562598" w:rsidRPr="0099256E" w14:paraId="3FA6D557" w14:textId="77777777" w:rsidTr="00562598">
        <w:tc>
          <w:tcPr>
            <w:tcW w:w="1306" w:type="dxa"/>
          </w:tcPr>
          <w:p w14:paraId="06B26FBD" w14:textId="77777777" w:rsidR="00562598" w:rsidRPr="0099256E" w:rsidRDefault="00562598" w:rsidP="00EC72D6">
            <w:pPr>
              <w:spacing w:line="360" w:lineRule="auto"/>
              <w:rPr>
                <w:rFonts w:ascii="Times New Roman" w:hAnsi="Times New Roman" w:cs="Times New Roman"/>
                <w:sz w:val="24"/>
                <w:szCs w:val="24"/>
              </w:rPr>
            </w:pPr>
            <w:r w:rsidRPr="0099256E">
              <w:rPr>
                <w:rFonts w:ascii="Times New Roman" w:hAnsi="Times New Roman" w:cs="Times New Roman"/>
                <w:sz w:val="24"/>
                <w:szCs w:val="24"/>
              </w:rPr>
              <w:t>Localized / broad-scale operational actions</w:t>
            </w:r>
          </w:p>
        </w:tc>
        <w:tc>
          <w:tcPr>
            <w:tcW w:w="1167" w:type="dxa"/>
          </w:tcPr>
          <w:p w14:paraId="06754DD3" w14:textId="77777777" w:rsidR="00562598" w:rsidRPr="0099256E" w:rsidRDefault="00562598" w:rsidP="00EC72D6">
            <w:pPr>
              <w:spacing w:line="360" w:lineRule="auto"/>
              <w:rPr>
                <w:rFonts w:ascii="Times New Roman" w:hAnsi="Times New Roman" w:cs="Times New Roman"/>
                <w:sz w:val="24"/>
                <w:szCs w:val="24"/>
              </w:rPr>
            </w:pPr>
          </w:p>
        </w:tc>
        <w:tc>
          <w:tcPr>
            <w:tcW w:w="1316" w:type="dxa"/>
          </w:tcPr>
          <w:p w14:paraId="5D3758EA" w14:textId="77777777" w:rsidR="00562598" w:rsidRPr="0099256E" w:rsidRDefault="00562598" w:rsidP="00EC72D6">
            <w:pPr>
              <w:spacing w:line="360" w:lineRule="auto"/>
              <w:rPr>
                <w:rFonts w:ascii="Times New Roman" w:hAnsi="Times New Roman" w:cs="Times New Roman"/>
                <w:sz w:val="24"/>
                <w:szCs w:val="24"/>
              </w:rPr>
            </w:pPr>
          </w:p>
        </w:tc>
        <w:tc>
          <w:tcPr>
            <w:tcW w:w="1247" w:type="dxa"/>
          </w:tcPr>
          <w:p w14:paraId="2F5AEADE" w14:textId="77777777" w:rsidR="00562598" w:rsidRPr="0099256E" w:rsidRDefault="00562598" w:rsidP="00EC72D6">
            <w:pPr>
              <w:spacing w:line="360" w:lineRule="auto"/>
              <w:rPr>
                <w:rFonts w:ascii="Times New Roman" w:hAnsi="Times New Roman" w:cs="Times New Roman"/>
                <w:sz w:val="24"/>
                <w:szCs w:val="24"/>
              </w:rPr>
            </w:pPr>
          </w:p>
        </w:tc>
        <w:tc>
          <w:tcPr>
            <w:tcW w:w="1728" w:type="dxa"/>
          </w:tcPr>
          <w:p w14:paraId="4DF102AA" w14:textId="77777777" w:rsidR="00562598" w:rsidRPr="0099256E" w:rsidRDefault="00562598" w:rsidP="00EC72D6">
            <w:pPr>
              <w:spacing w:line="360" w:lineRule="auto"/>
              <w:rPr>
                <w:rFonts w:ascii="Times New Roman" w:hAnsi="Times New Roman" w:cs="Times New Roman"/>
                <w:sz w:val="24"/>
                <w:szCs w:val="24"/>
              </w:rPr>
            </w:pPr>
          </w:p>
        </w:tc>
        <w:tc>
          <w:tcPr>
            <w:tcW w:w="1350" w:type="dxa"/>
          </w:tcPr>
          <w:p w14:paraId="3200208E" w14:textId="77777777" w:rsidR="00562598" w:rsidRPr="0099256E" w:rsidRDefault="00562598" w:rsidP="00EC72D6">
            <w:pPr>
              <w:spacing w:line="360" w:lineRule="auto"/>
              <w:rPr>
                <w:rFonts w:ascii="Times New Roman" w:hAnsi="Times New Roman" w:cs="Times New Roman"/>
                <w:sz w:val="24"/>
                <w:szCs w:val="24"/>
              </w:rPr>
            </w:pPr>
          </w:p>
        </w:tc>
        <w:tc>
          <w:tcPr>
            <w:tcW w:w="1236" w:type="dxa"/>
          </w:tcPr>
          <w:p w14:paraId="49EDB789" w14:textId="77777777" w:rsidR="00562598" w:rsidRPr="0099256E" w:rsidRDefault="00562598" w:rsidP="00EC72D6">
            <w:pPr>
              <w:spacing w:line="360" w:lineRule="auto"/>
              <w:rPr>
                <w:rFonts w:ascii="Times New Roman" w:hAnsi="Times New Roman" w:cs="Times New Roman"/>
                <w:sz w:val="24"/>
                <w:szCs w:val="24"/>
              </w:rPr>
            </w:pPr>
          </w:p>
        </w:tc>
      </w:tr>
    </w:tbl>
    <w:p w14:paraId="5C6CCFF6" w14:textId="76BF237D" w:rsidR="00562598" w:rsidRPr="0099256E" w:rsidRDefault="00562598" w:rsidP="00562598">
      <w:pPr>
        <w:pStyle w:val="ListParagraph"/>
        <w:spacing w:line="360" w:lineRule="auto"/>
        <w:ind w:left="360"/>
        <w:rPr>
          <w:rFonts w:ascii="Times New Roman" w:hAnsi="Times New Roman" w:cs="Times New Roman"/>
          <w:sz w:val="24"/>
          <w:szCs w:val="24"/>
        </w:rPr>
      </w:pPr>
      <w:r w:rsidRPr="0099256E">
        <w:rPr>
          <w:rFonts w:ascii="Times New Roman" w:hAnsi="Times New Roman" w:cs="Times New Roman"/>
          <w:sz w:val="24"/>
          <w:szCs w:val="24"/>
          <w:highlight w:val="yellow"/>
        </w:rPr>
        <w:t>Table 2. Main approaches to combating subsurface threats</w:t>
      </w:r>
      <w:r w:rsidR="00525446" w:rsidRPr="0099256E">
        <w:rPr>
          <w:rFonts w:ascii="Times New Roman" w:hAnsi="Times New Roman" w:cs="Times New Roman"/>
          <w:sz w:val="24"/>
          <w:szCs w:val="24"/>
        </w:rPr>
        <w:t>.</w:t>
      </w:r>
    </w:p>
    <w:p w14:paraId="5332D3A4" w14:textId="77777777" w:rsidR="00562598" w:rsidRPr="0099256E" w:rsidRDefault="00562598" w:rsidP="00681A68">
      <w:pPr>
        <w:spacing w:line="360" w:lineRule="auto"/>
        <w:rPr>
          <w:rFonts w:ascii="Times New Roman" w:hAnsi="Times New Roman" w:cs="Times New Roman"/>
          <w:sz w:val="24"/>
          <w:szCs w:val="24"/>
        </w:rPr>
      </w:pPr>
    </w:p>
    <w:p w14:paraId="424D822D" w14:textId="47EC8F7C" w:rsidR="00681A68" w:rsidRPr="0099256E" w:rsidRDefault="002950E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Text for Figure 1:</w:t>
      </w:r>
    </w:p>
    <w:p w14:paraId="0442C57B"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b/>
          <w:bCs/>
          <w:sz w:val="24"/>
          <w:szCs w:val="24"/>
          <w:u w:val="single"/>
        </w:rPr>
        <w:t>Subsurface:</w:t>
      </w:r>
    </w:p>
    <w:p w14:paraId="109EB928" w14:textId="77777777" w:rsidR="00681A68" w:rsidRPr="0099256E" w:rsidRDefault="00681A68" w:rsidP="00681A68">
      <w:pPr>
        <w:pStyle w:val="ListParagraph"/>
        <w:numPr>
          <w:ilvl w:val="0"/>
          <w:numId w:val="6"/>
        </w:numPr>
        <w:spacing w:line="360" w:lineRule="auto"/>
        <w:rPr>
          <w:rFonts w:ascii="Times New Roman" w:hAnsi="Times New Roman" w:cs="Times New Roman"/>
          <w:sz w:val="24"/>
          <w:szCs w:val="24"/>
        </w:rPr>
      </w:pPr>
      <w:r w:rsidRPr="0099256E">
        <w:rPr>
          <w:rFonts w:ascii="Times New Roman" w:hAnsi="Times New Roman" w:cs="Times New Roman"/>
          <w:sz w:val="24"/>
          <w:szCs w:val="24"/>
        </w:rPr>
        <w:t>Depths</w:t>
      </w:r>
    </w:p>
    <w:p w14:paraId="3431F339" w14:textId="77777777" w:rsidR="00681A68" w:rsidRPr="0099256E" w:rsidRDefault="00681A68" w:rsidP="00681A68">
      <w:pPr>
        <w:pStyle w:val="ListParagraph"/>
        <w:numPr>
          <w:ilvl w:val="0"/>
          <w:numId w:val="6"/>
        </w:numPr>
        <w:spacing w:line="360" w:lineRule="auto"/>
        <w:rPr>
          <w:rFonts w:ascii="Times New Roman" w:hAnsi="Times New Roman" w:cs="Times New Roman"/>
          <w:sz w:val="24"/>
          <w:szCs w:val="24"/>
        </w:rPr>
      </w:pPr>
      <w:r w:rsidRPr="0099256E">
        <w:rPr>
          <w:rFonts w:ascii="Times New Roman" w:hAnsi="Times New Roman" w:cs="Times New Roman"/>
          <w:sz w:val="24"/>
          <w:szCs w:val="24"/>
        </w:rPr>
        <w:t>Properties</w:t>
      </w:r>
    </w:p>
    <w:p w14:paraId="7B4C9451" w14:textId="77777777" w:rsidR="00681A68" w:rsidRPr="0099256E" w:rsidRDefault="00681A68" w:rsidP="00681A68">
      <w:pPr>
        <w:pStyle w:val="ListParagraph"/>
        <w:numPr>
          <w:ilvl w:val="0"/>
          <w:numId w:val="6"/>
        </w:numPr>
        <w:spacing w:line="360" w:lineRule="auto"/>
        <w:rPr>
          <w:rFonts w:ascii="Times New Roman" w:hAnsi="Times New Roman" w:cs="Times New Roman"/>
          <w:sz w:val="24"/>
          <w:szCs w:val="24"/>
        </w:rPr>
      </w:pPr>
      <w:r w:rsidRPr="0099256E">
        <w:rPr>
          <w:rFonts w:ascii="Times New Roman" w:hAnsi="Times New Roman" w:cs="Times New Roman"/>
          <w:sz w:val="24"/>
          <w:szCs w:val="24"/>
        </w:rPr>
        <w:t>Processes</w:t>
      </w:r>
    </w:p>
    <w:p w14:paraId="43E2D39F"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Settlement</w:t>
      </w:r>
    </w:p>
    <w:p w14:paraId="6FDD5FB0"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Israel</w:t>
      </w:r>
    </w:p>
    <w:p w14:paraId="1AACD67B"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IDF post</w:t>
      </w:r>
    </w:p>
    <w:p w14:paraId="73ACE3C1"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Shallow approximation canal</w:t>
      </w:r>
      <w:r w:rsidRPr="0099256E">
        <w:rPr>
          <w:rFonts w:ascii="Times New Roman" w:hAnsi="Times New Roman" w:cs="Times New Roman"/>
          <w:sz w:val="24"/>
          <w:szCs w:val="24"/>
          <w:rtl/>
        </w:rPr>
        <w:t xml:space="preserve"> </w:t>
      </w:r>
      <w:r w:rsidRPr="0099256E">
        <w:rPr>
          <w:rFonts w:ascii="Times New Roman" w:hAnsi="Times New Roman" w:cs="Times New Roman"/>
          <w:sz w:val="24"/>
          <w:szCs w:val="24"/>
        </w:rPr>
        <w:t>for detection devices</w:t>
      </w:r>
    </w:p>
    <w:p w14:paraId="4AAA505C"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Attack tunnel</w:t>
      </w:r>
    </w:p>
    <w:p w14:paraId="02D9ACF9"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Border/separation line</w:t>
      </w:r>
    </w:p>
    <w:p w14:paraId="73CD6DDF"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lastRenderedPageBreak/>
        <w:t>Security strip</w:t>
      </w:r>
    </w:p>
    <w:p w14:paraId="2AFD04AB"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Resting and logistics cells</w:t>
      </w:r>
    </w:p>
    <w:p w14:paraId="47A8D9E1"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Soil dispersion in fields</w:t>
      </w:r>
    </w:p>
    <w:p w14:paraId="33BB6AB3"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b/>
          <w:bCs/>
          <w:sz w:val="24"/>
          <w:szCs w:val="24"/>
        </w:rPr>
        <w:t xml:space="preserve">Enemy </w:t>
      </w:r>
    </w:p>
    <w:p w14:paraId="37F92653"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Warehouse for hiding soil</w:t>
      </w:r>
    </w:p>
    <w:p w14:paraId="6C401B10" w14:textId="77777777" w:rsidR="00681A68" w:rsidRPr="0099256E" w:rsidRDefault="00681A68" w:rsidP="00681A6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Hiding/steep-track firing tunnels</w:t>
      </w:r>
    </w:p>
    <w:p w14:paraId="725B17A4" w14:textId="77777777" w:rsidR="00681A68" w:rsidRPr="0099256E" w:rsidRDefault="00681A68" w:rsidP="00681A68">
      <w:pPr>
        <w:spacing w:line="360" w:lineRule="auto"/>
        <w:rPr>
          <w:rFonts w:ascii="Times New Roman" w:hAnsi="Times New Roman" w:cs="Times New Roman"/>
          <w:sz w:val="24"/>
          <w:szCs w:val="24"/>
        </w:rPr>
      </w:pPr>
      <w:r w:rsidRPr="0099256E">
        <w:rPr>
          <w:rFonts w:ascii="Times New Roman" w:hAnsi="Times New Roman" w:cs="Times New Roman"/>
          <w:sz w:val="24"/>
          <w:szCs w:val="24"/>
        </w:rPr>
        <w:t>Houses</w:t>
      </w:r>
    </w:p>
    <w:p w14:paraId="3287BDF5" w14:textId="37A66569" w:rsidR="00681A68" w:rsidRPr="0099256E" w:rsidRDefault="00681A68" w:rsidP="00492684">
      <w:pPr>
        <w:spacing w:line="360" w:lineRule="auto"/>
        <w:rPr>
          <w:rFonts w:ascii="Times New Roman" w:hAnsi="Times New Roman" w:cs="Times New Roman"/>
          <w:sz w:val="24"/>
          <w:szCs w:val="24"/>
        </w:rPr>
      </w:pPr>
      <w:r w:rsidRPr="0099256E">
        <w:rPr>
          <w:rFonts w:ascii="Times New Roman" w:hAnsi="Times New Roman" w:cs="Times New Roman"/>
          <w:sz w:val="24"/>
          <w:szCs w:val="24"/>
          <w:highlight w:val="yellow"/>
        </w:rPr>
        <w:t xml:space="preserve">Figure 1. </w:t>
      </w:r>
      <w:r w:rsidR="00F45D98" w:rsidRPr="0099256E">
        <w:rPr>
          <w:rFonts w:ascii="Times New Roman" w:hAnsi="Times New Roman" w:cs="Times New Roman"/>
          <w:sz w:val="24"/>
          <w:szCs w:val="24"/>
          <w:highlight w:val="yellow"/>
        </w:rPr>
        <w:t>A s</w:t>
      </w:r>
      <w:r w:rsidRPr="0099256E">
        <w:rPr>
          <w:rFonts w:ascii="Times New Roman" w:hAnsi="Times New Roman" w:cs="Times New Roman"/>
          <w:sz w:val="24"/>
          <w:szCs w:val="24"/>
          <w:highlight w:val="yellow"/>
        </w:rPr>
        <w:t xml:space="preserve">chematic slice of an invasive attack tunnel with partial depth tunnel components (current as of 2014, processed based on </w:t>
      </w:r>
      <w:proofErr w:type="spellStart"/>
      <w:r w:rsidR="004E0490" w:rsidRPr="0099256E">
        <w:rPr>
          <w:rFonts w:ascii="Times New Roman" w:hAnsi="Times New Roman" w:cs="Times New Roman"/>
          <w:highlight w:val="yellow"/>
        </w:rPr>
        <w:t>Roskin</w:t>
      </w:r>
      <w:proofErr w:type="spellEnd"/>
      <w:r w:rsidR="004E0490" w:rsidRPr="0099256E">
        <w:rPr>
          <w:rFonts w:ascii="Times New Roman" w:hAnsi="Times New Roman" w:cs="Times New Roman"/>
          <w:highlight w:val="yellow"/>
        </w:rPr>
        <w:t xml:space="preserve">, Gavish, </w:t>
      </w:r>
      <w:proofErr w:type="spellStart"/>
      <w:r w:rsidR="004E0490" w:rsidRPr="0099256E">
        <w:rPr>
          <w:rFonts w:ascii="Times New Roman" w:hAnsi="Times New Roman" w:cs="Times New Roman"/>
          <w:highlight w:val="yellow"/>
        </w:rPr>
        <w:t>Roskin</w:t>
      </w:r>
      <w:proofErr w:type="spellEnd"/>
      <w:r w:rsidR="004E0490" w:rsidRPr="0099256E">
        <w:rPr>
          <w:rFonts w:ascii="Times New Roman" w:hAnsi="Times New Roman" w:cs="Times New Roman"/>
          <w:highlight w:val="yellow"/>
        </w:rPr>
        <w:t xml:space="preserve">, and </w:t>
      </w:r>
      <w:proofErr w:type="spellStart"/>
      <w:r w:rsidR="004E0490" w:rsidRPr="0099256E">
        <w:rPr>
          <w:rFonts w:ascii="Times New Roman" w:hAnsi="Times New Roman" w:cs="Times New Roman"/>
          <w:highlight w:val="yellow"/>
        </w:rPr>
        <w:t>Lipshitz</w:t>
      </w:r>
      <w:proofErr w:type="spellEnd"/>
      <w:r w:rsidR="004E0490" w:rsidRPr="0099256E">
        <w:rPr>
          <w:rFonts w:ascii="Times New Roman" w:hAnsi="Times New Roman" w:cs="Times New Roman"/>
          <w:highlight w:val="yellow"/>
        </w:rPr>
        <w:t xml:space="preserve">, </w:t>
      </w:r>
      <w:r w:rsidR="004E0490" w:rsidRPr="0099256E">
        <w:rPr>
          <w:rFonts w:ascii="Times New Roman" w:hAnsi="Times New Roman" w:cs="Times New Roman"/>
          <w:i/>
          <w:iCs/>
          <w:highlight w:val="yellow"/>
        </w:rPr>
        <w:t>A Professional-Organizational Suggestion</w:t>
      </w:r>
      <w:r w:rsidR="004E0490" w:rsidRPr="0099256E">
        <w:rPr>
          <w:rFonts w:ascii="Times New Roman" w:hAnsi="Times New Roman" w:cs="Times New Roman"/>
          <w:sz w:val="24"/>
          <w:szCs w:val="24"/>
          <w:highlight w:val="yellow"/>
        </w:rPr>
        <w:t>)</w:t>
      </w:r>
      <w:r w:rsidR="00F45D98" w:rsidRPr="0099256E">
        <w:rPr>
          <w:rFonts w:ascii="Times New Roman" w:hAnsi="Times New Roman" w:cs="Times New Roman"/>
          <w:sz w:val="24"/>
          <w:szCs w:val="24"/>
          <w:highlight w:val="yellow"/>
        </w:rPr>
        <w:t>.</w:t>
      </w:r>
    </w:p>
    <w:p w14:paraId="5BAD0CDC" w14:textId="77777777" w:rsidR="008F564C" w:rsidRPr="0099256E" w:rsidRDefault="008F564C" w:rsidP="00F45D98">
      <w:pPr>
        <w:spacing w:line="360" w:lineRule="auto"/>
        <w:rPr>
          <w:rFonts w:ascii="Times New Roman" w:hAnsi="Times New Roman" w:cs="Times New Roman"/>
          <w:sz w:val="24"/>
          <w:szCs w:val="24"/>
        </w:rPr>
      </w:pPr>
    </w:p>
    <w:p w14:paraId="67254A29" w14:textId="5C5D5796" w:rsidR="008F564C" w:rsidRPr="0099256E" w:rsidRDefault="002950E8" w:rsidP="008F564C">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Text for Figure 2</w:t>
      </w:r>
    </w:p>
    <w:p w14:paraId="7D3EF75F" w14:textId="39827E0F" w:rsidR="008F564C" w:rsidRPr="0099256E" w:rsidRDefault="008F564C" w:rsidP="008F564C">
      <w:pPr>
        <w:spacing w:line="360" w:lineRule="auto"/>
        <w:rPr>
          <w:rFonts w:ascii="Times New Roman" w:hAnsi="Times New Roman" w:cs="Times New Roman"/>
          <w:sz w:val="24"/>
          <w:szCs w:val="24"/>
        </w:rPr>
      </w:pPr>
      <w:proofErr w:type="spellStart"/>
      <w:r w:rsidRPr="0099256E">
        <w:rPr>
          <w:rFonts w:ascii="Times New Roman" w:hAnsi="Times New Roman" w:cs="Times New Roman"/>
          <w:sz w:val="24"/>
          <w:szCs w:val="24"/>
        </w:rPr>
        <w:t>Netiv</w:t>
      </w:r>
      <w:proofErr w:type="spellEnd"/>
      <w:r w:rsidRPr="0099256E">
        <w:rPr>
          <w:rFonts w:ascii="Times New Roman" w:hAnsi="Times New Roman" w:cs="Times New Roman"/>
          <w:sz w:val="24"/>
          <w:szCs w:val="24"/>
        </w:rPr>
        <w:t xml:space="preserve"> </w:t>
      </w:r>
      <w:proofErr w:type="spellStart"/>
      <w:r w:rsidRPr="0099256E">
        <w:rPr>
          <w:rFonts w:ascii="Times New Roman" w:hAnsi="Times New Roman" w:cs="Times New Roman"/>
          <w:sz w:val="24"/>
          <w:szCs w:val="24"/>
        </w:rPr>
        <w:t>HaAsara</w:t>
      </w:r>
      <w:proofErr w:type="spellEnd"/>
    </w:p>
    <w:p w14:paraId="5E2AD7CB" w14:textId="37893F95" w:rsidR="008F564C" w:rsidRPr="0099256E" w:rsidRDefault="008F564C" w:rsidP="00726D4C">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Gaza </w:t>
      </w:r>
      <w:r w:rsidR="00726D4C" w:rsidRPr="0099256E">
        <w:rPr>
          <w:rFonts w:ascii="Times New Roman" w:hAnsi="Times New Roman" w:cs="Times New Roman"/>
          <w:sz w:val="24"/>
          <w:szCs w:val="24"/>
        </w:rPr>
        <w:t>m</w:t>
      </w:r>
      <w:r w:rsidRPr="0099256E">
        <w:rPr>
          <w:rFonts w:ascii="Times New Roman" w:hAnsi="Times New Roman" w:cs="Times New Roman"/>
          <w:sz w:val="24"/>
          <w:szCs w:val="24"/>
        </w:rPr>
        <w:t>etropoli</w:t>
      </w:r>
      <w:r w:rsidR="00726D4C" w:rsidRPr="0099256E">
        <w:rPr>
          <w:rFonts w:ascii="Times New Roman" w:hAnsi="Times New Roman" w:cs="Times New Roman"/>
          <w:sz w:val="24"/>
          <w:szCs w:val="24"/>
        </w:rPr>
        <w:t>tan area</w:t>
      </w:r>
    </w:p>
    <w:p w14:paraId="18C5E707" w14:textId="0B33EF72" w:rsidR="008F564C" w:rsidRPr="0099256E" w:rsidRDefault="008F56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Wadi Gaza</w:t>
      </w:r>
    </w:p>
    <w:p w14:paraId="550C1E65" w14:textId="471609DB"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The Mediterranean Sea</w:t>
      </w:r>
    </w:p>
    <w:p w14:paraId="01789D37" w14:textId="4265048A" w:rsidR="008F564C" w:rsidRPr="0099256E" w:rsidRDefault="008F56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Khan Yunis</w:t>
      </w:r>
    </w:p>
    <w:p w14:paraId="386C0843" w14:textId="415011F4" w:rsidR="008F56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The ruins of Gush Katif</w:t>
      </w:r>
    </w:p>
    <w:p w14:paraId="3F126F99" w14:textId="13B6B8CD"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Rafah</w:t>
      </w:r>
    </w:p>
    <w:p w14:paraId="66BA4A06" w14:textId="1A411332"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Egyptian Rafah</w:t>
      </w:r>
    </w:p>
    <w:p w14:paraId="4DBE57F4" w14:textId="49A8C41C"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Egypt</w:t>
      </w:r>
    </w:p>
    <w:p w14:paraId="46085B70" w14:textId="2A20DCD1"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w:t>
      </w:r>
      <w:proofErr w:type="spellStart"/>
      <w:r w:rsidRPr="0099256E">
        <w:rPr>
          <w:rFonts w:ascii="Times New Roman" w:hAnsi="Times New Roman" w:cs="Times New Roman"/>
          <w:sz w:val="24"/>
          <w:szCs w:val="24"/>
        </w:rPr>
        <w:t>Kerem</w:t>
      </w:r>
      <w:proofErr w:type="spellEnd"/>
      <w:r w:rsidRPr="0099256E">
        <w:rPr>
          <w:rFonts w:ascii="Times New Roman" w:hAnsi="Times New Roman" w:cs="Times New Roman"/>
          <w:sz w:val="24"/>
          <w:szCs w:val="24"/>
        </w:rPr>
        <w:t xml:space="preserve"> Shalom area</w:t>
      </w:r>
    </w:p>
    <w:p w14:paraId="4F73D78B" w14:textId="324D8532"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 xml:space="preserve">The </w:t>
      </w:r>
      <w:proofErr w:type="spellStart"/>
      <w:r w:rsidRPr="0099256E">
        <w:rPr>
          <w:rFonts w:ascii="Times New Roman" w:hAnsi="Times New Roman" w:cs="Times New Roman"/>
          <w:sz w:val="24"/>
          <w:szCs w:val="24"/>
        </w:rPr>
        <w:t>Philadelphi</w:t>
      </w:r>
      <w:proofErr w:type="spellEnd"/>
      <w:r w:rsidRPr="0099256E">
        <w:rPr>
          <w:rFonts w:ascii="Times New Roman" w:hAnsi="Times New Roman" w:cs="Times New Roman"/>
          <w:sz w:val="24"/>
          <w:szCs w:val="24"/>
        </w:rPr>
        <w:t xml:space="preserve"> Corridor</w:t>
      </w:r>
    </w:p>
    <w:p w14:paraId="581ED7E6" w14:textId="4ECE2271"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The Israel-Egypt borderline</w:t>
      </w:r>
    </w:p>
    <w:p w14:paraId="2759195D" w14:textId="573D2A7E"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Geomorphic legend</w:t>
      </w:r>
    </w:p>
    <w:p w14:paraId="3DF76727" w14:textId="1B56C124" w:rsidR="00726D4C" w:rsidRPr="0099256E" w:rsidRDefault="00726D4C" w:rsidP="008F564C">
      <w:pPr>
        <w:spacing w:line="360" w:lineRule="auto"/>
        <w:rPr>
          <w:rFonts w:ascii="Times New Roman" w:hAnsi="Times New Roman" w:cs="Times New Roman"/>
          <w:sz w:val="24"/>
          <w:szCs w:val="24"/>
          <w:rtl/>
        </w:rPr>
      </w:pPr>
      <w:r w:rsidRPr="0099256E">
        <w:rPr>
          <w:rFonts w:ascii="Times New Roman" w:hAnsi="Times New Roman" w:cs="Times New Roman"/>
          <w:sz w:val="24"/>
          <w:szCs w:val="24"/>
        </w:rPr>
        <w:t>Loess soil</w:t>
      </w:r>
    </w:p>
    <w:p w14:paraId="6A3C39BF" w14:textId="50F7464A" w:rsidR="00726D4C" w:rsidRPr="0099256E" w:rsidRDefault="00726D4C"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Brown clay soil</w:t>
      </w:r>
    </w:p>
    <w:p w14:paraId="77ECC2BA" w14:textId="52F6FE7D" w:rsidR="00726D4C" w:rsidRPr="0099256E" w:rsidRDefault="00492684"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Sandy loess</w:t>
      </w:r>
    </w:p>
    <w:p w14:paraId="688DD806" w14:textId="72089225" w:rsidR="00492684" w:rsidRPr="0099256E" w:rsidRDefault="00492684"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Loess sand</w:t>
      </w:r>
    </w:p>
    <w:p w14:paraId="7A56E127" w14:textId="4888C59B" w:rsidR="00492684" w:rsidRPr="0099256E" w:rsidRDefault="00492684"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Sandy soil above loess</w:t>
      </w:r>
    </w:p>
    <w:p w14:paraId="7BE62E3D" w14:textId="749996D0" w:rsidR="00492684" w:rsidRPr="0099256E" w:rsidRDefault="00492684"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Dunes and dune plains</w:t>
      </w:r>
    </w:p>
    <w:p w14:paraId="4D133308" w14:textId="5A430E83" w:rsidR="00492684" w:rsidRPr="0099256E" w:rsidRDefault="00492684" w:rsidP="008F564C">
      <w:pPr>
        <w:spacing w:line="360" w:lineRule="auto"/>
        <w:rPr>
          <w:rFonts w:ascii="Times New Roman" w:hAnsi="Times New Roman" w:cs="Times New Roman"/>
          <w:sz w:val="24"/>
          <w:szCs w:val="24"/>
        </w:rPr>
      </w:pPr>
      <w:r w:rsidRPr="0099256E">
        <w:rPr>
          <w:rFonts w:ascii="Times New Roman" w:hAnsi="Times New Roman" w:cs="Times New Roman"/>
          <w:sz w:val="24"/>
          <w:szCs w:val="24"/>
        </w:rPr>
        <w:t>Sandstone ridge axis</w:t>
      </w:r>
    </w:p>
    <w:p w14:paraId="7AB18AF0" w14:textId="138A31D5" w:rsidR="008F564C" w:rsidRPr="0099256E" w:rsidRDefault="00492684" w:rsidP="00492684">
      <w:pPr>
        <w:spacing w:line="360" w:lineRule="auto"/>
        <w:rPr>
          <w:rFonts w:ascii="Times New Roman" w:hAnsi="Times New Roman" w:cs="Times New Roman"/>
          <w:sz w:val="24"/>
          <w:szCs w:val="24"/>
        </w:rPr>
      </w:pPr>
      <w:r w:rsidRPr="0099256E">
        <w:rPr>
          <w:rFonts w:ascii="Times New Roman" w:hAnsi="Times New Roman" w:cs="Times New Roman"/>
          <w:sz w:val="24"/>
          <w:szCs w:val="24"/>
        </w:rPr>
        <w:t>Km</w:t>
      </w:r>
      <w:r w:rsidR="008F564C" w:rsidRPr="0099256E">
        <w:rPr>
          <w:rFonts w:ascii="Times New Roman" w:hAnsi="Times New Roman" w:cs="Times New Roman"/>
          <w:sz w:val="24"/>
          <w:szCs w:val="24"/>
        </w:rPr>
        <w:t>]</w:t>
      </w:r>
    </w:p>
    <w:p w14:paraId="082C0936" w14:textId="703CCAF2" w:rsidR="008F564C" w:rsidRPr="003671EB" w:rsidRDefault="008F564C" w:rsidP="00492684">
      <w:pPr>
        <w:spacing w:line="360" w:lineRule="auto"/>
        <w:rPr>
          <w:rFonts w:ascii="Times New Roman" w:hAnsi="Times New Roman" w:cs="Times New Roman"/>
          <w:sz w:val="24"/>
          <w:szCs w:val="24"/>
        </w:rPr>
      </w:pPr>
      <w:r w:rsidRPr="003671EB">
        <w:rPr>
          <w:rFonts w:ascii="Times New Roman" w:hAnsi="Times New Roman" w:cs="Times New Roman"/>
          <w:sz w:val="24"/>
          <w:szCs w:val="24"/>
          <w:highlight w:val="yellow"/>
        </w:rPr>
        <w:t xml:space="preserve">Figure 2: A map of the main types of soils and central elements in the Gaza Strip (processing: Joel </w:t>
      </w:r>
      <w:proofErr w:type="spellStart"/>
      <w:r w:rsidRPr="003671EB">
        <w:rPr>
          <w:rFonts w:ascii="Times New Roman" w:hAnsi="Times New Roman" w:cs="Times New Roman"/>
          <w:sz w:val="24"/>
          <w:szCs w:val="24"/>
          <w:highlight w:val="yellow"/>
        </w:rPr>
        <w:t>Roskin</w:t>
      </w:r>
      <w:proofErr w:type="spellEnd"/>
      <w:r w:rsidRPr="003671EB">
        <w:rPr>
          <w:rFonts w:ascii="Times New Roman" w:hAnsi="Times New Roman" w:cs="Times New Roman"/>
          <w:sz w:val="24"/>
          <w:szCs w:val="24"/>
          <w:highlight w:val="yellow"/>
        </w:rPr>
        <w:t xml:space="preserve">, based on </w:t>
      </w:r>
      <w:r w:rsidR="00492684" w:rsidRPr="003671EB">
        <w:rPr>
          <w:rFonts w:ascii="Times New Roman" w:hAnsi="Times New Roman" w:cs="Times New Roman"/>
          <w:sz w:val="24"/>
          <w:szCs w:val="24"/>
          <w:highlight w:val="yellow"/>
        </w:rPr>
        <w:t xml:space="preserve">Dan, Raz, and </w:t>
      </w:r>
      <w:proofErr w:type="spellStart"/>
      <w:r w:rsidR="00492684" w:rsidRPr="003671EB">
        <w:rPr>
          <w:rFonts w:ascii="Times New Roman" w:hAnsi="Times New Roman" w:cs="Times New Roman"/>
          <w:sz w:val="24"/>
          <w:szCs w:val="24"/>
          <w:highlight w:val="yellow"/>
        </w:rPr>
        <w:t>Koyumdjiski</w:t>
      </w:r>
      <w:proofErr w:type="spellEnd"/>
      <w:r w:rsidR="00492684" w:rsidRPr="003671EB">
        <w:rPr>
          <w:rFonts w:ascii="Times New Roman" w:hAnsi="Times New Roman" w:cs="Times New Roman"/>
          <w:sz w:val="24"/>
          <w:szCs w:val="24"/>
          <w:highlight w:val="yellow"/>
        </w:rPr>
        <w:t xml:space="preserve">, </w:t>
      </w:r>
      <w:r w:rsidR="00492684" w:rsidRPr="003671EB">
        <w:rPr>
          <w:rFonts w:ascii="Times New Roman" w:hAnsi="Times New Roman" w:cs="Times New Roman"/>
          <w:i/>
          <w:iCs/>
          <w:sz w:val="24"/>
          <w:szCs w:val="24"/>
          <w:highlight w:val="yellow"/>
        </w:rPr>
        <w:t>Soil Survey Manual</w:t>
      </w:r>
      <w:r w:rsidRPr="003671EB">
        <w:rPr>
          <w:rFonts w:ascii="Times New Roman" w:hAnsi="Times New Roman" w:cs="Times New Roman"/>
          <w:sz w:val="24"/>
          <w:szCs w:val="24"/>
          <w:highlight w:val="yellow"/>
        </w:rPr>
        <w:t>)</w:t>
      </w:r>
      <w:r w:rsidR="0017665E" w:rsidRPr="003671EB">
        <w:rPr>
          <w:rFonts w:ascii="Times New Roman" w:hAnsi="Times New Roman" w:cs="Times New Roman"/>
          <w:sz w:val="24"/>
          <w:szCs w:val="24"/>
          <w:highlight w:val="yellow"/>
        </w:rPr>
        <w:t>.</w:t>
      </w:r>
    </w:p>
    <w:tbl>
      <w:tblPr>
        <w:tblStyle w:val="TableGrid"/>
        <w:tblW w:w="0" w:type="auto"/>
        <w:tblLook w:val="04A0" w:firstRow="1" w:lastRow="0" w:firstColumn="1" w:lastColumn="0" w:noHBand="0" w:noVBand="1"/>
      </w:tblPr>
      <w:tblGrid>
        <w:gridCol w:w="2567"/>
        <w:gridCol w:w="816"/>
        <w:gridCol w:w="2884"/>
        <w:gridCol w:w="3083"/>
      </w:tblGrid>
      <w:tr w:rsidR="00525446" w:rsidRPr="0099256E" w14:paraId="64D02846" w14:textId="77777777" w:rsidTr="00EC72D6">
        <w:tc>
          <w:tcPr>
            <w:tcW w:w="2605" w:type="dxa"/>
          </w:tcPr>
          <w:p w14:paraId="68DFFD06" w14:textId="77777777" w:rsidR="00525446" w:rsidRPr="0099256E" w:rsidRDefault="00525446" w:rsidP="00EC72D6">
            <w:pPr>
              <w:spacing w:line="360" w:lineRule="auto"/>
              <w:jc w:val="center"/>
              <w:rPr>
                <w:rFonts w:ascii="Times New Roman" w:hAnsi="Times New Roman" w:cs="Times New Roman"/>
                <w:b/>
                <w:bCs/>
                <w:sz w:val="24"/>
                <w:szCs w:val="24"/>
                <w:u w:val="single"/>
              </w:rPr>
            </w:pPr>
            <w:r w:rsidRPr="0099256E">
              <w:rPr>
                <w:rFonts w:ascii="Times New Roman" w:hAnsi="Times New Roman" w:cs="Times New Roman"/>
                <w:b/>
                <w:bCs/>
                <w:sz w:val="24"/>
                <w:szCs w:val="24"/>
                <w:u w:val="single"/>
              </w:rPr>
              <w:t>Tunnel attributes and relative dimensions</w:t>
            </w:r>
          </w:p>
        </w:tc>
        <w:tc>
          <w:tcPr>
            <w:tcW w:w="3635" w:type="dxa"/>
            <w:gridSpan w:val="2"/>
          </w:tcPr>
          <w:p w14:paraId="73FAB873" w14:textId="77777777" w:rsidR="00525446" w:rsidRPr="0099256E" w:rsidRDefault="00525446" w:rsidP="00EC72D6">
            <w:pPr>
              <w:spacing w:line="360" w:lineRule="auto"/>
              <w:jc w:val="center"/>
              <w:rPr>
                <w:rFonts w:ascii="Times New Roman" w:hAnsi="Times New Roman" w:cs="Times New Roman"/>
                <w:b/>
                <w:bCs/>
                <w:sz w:val="24"/>
                <w:szCs w:val="24"/>
                <w:u w:val="single"/>
              </w:rPr>
            </w:pPr>
            <w:r w:rsidRPr="0099256E">
              <w:rPr>
                <w:rFonts w:ascii="Times New Roman" w:hAnsi="Times New Roman" w:cs="Times New Roman"/>
                <w:b/>
                <w:bCs/>
                <w:sz w:val="24"/>
                <w:szCs w:val="24"/>
                <w:u w:val="single"/>
              </w:rPr>
              <w:t>Geopolitical event</w:t>
            </w:r>
          </w:p>
        </w:tc>
        <w:tc>
          <w:tcPr>
            <w:tcW w:w="3110" w:type="dxa"/>
          </w:tcPr>
          <w:p w14:paraId="74831BD8" w14:textId="77777777" w:rsidR="00525446" w:rsidRPr="0099256E" w:rsidRDefault="00525446" w:rsidP="00EC72D6">
            <w:pPr>
              <w:spacing w:line="360" w:lineRule="auto"/>
              <w:jc w:val="center"/>
              <w:rPr>
                <w:rFonts w:ascii="Times New Roman" w:hAnsi="Times New Roman" w:cs="Times New Roman"/>
                <w:b/>
                <w:bCs/>
                <w:sz w:val="24"/>
                <w:szCs w:val="24"/>
                <w:u w:val="single"/>
              </w:rPr>
            </w:pPr>
            <w:r w:rsidRPr="0099256E">
              <w:rPr>
                <w:rFonts w:ascii="Times New Roman" w:hAnsi="Times New Roman" w:cs="Times New Roman"/>
                <w:b/>
                <w:bCs/>
                <w:sz w:val="24"/>
                <w:szCs w:val="24"/>
                <w:u w:val="single"/>
              </w:rPr>
              <w:t>Attributes of tunneling development</w:t>
            </w:r>
          </w:p>
        </w:tc>
      </w:tr>
      <w:tr w:rsidR="00525446" w:rsidRPr="0099256E" w14:paraId="1DC83549" w14:textId="77777777" w:rsidTr="00EC72D6">
        <w:tc>
          <w:tcPr>
            <w:tcW w:w="2605" w:type="dxa"/>
          </w:tcPr>
          <w:p w14:paraId="20A5FA8B"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Smuggling</w:t>
            </w:r>
          </w:p>
        </w:tc>
        <w:tc>
          <w:tcPr>
            <w:tcW w:w="720" w:type="dxa"/>
          </w:tcPr>
          <w:p w14:paraId="1A897CAB"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1982</w:t>
            </w:r>
          </w:p>
          <w:p w14:paraId="27805B41"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2915" w:type="dxa"/>
          </w:tcPr>
          <w:p w14:paraId="023989C2"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International recognition of the Rafah-</w:t>
            </w:r>
            <w:proofErr w:type="spellStart"/>
            <w:r w:rsidRPr="0099256E">
              <w:rPr>
                <w:rFonts w:ascii="Times New Roman" w:hAnsi="Times New Roman" w:cs="Times New Roman"/>
                <w:b/>
                <w:bCs/>
                <w:sz w:val="24"/>
                <w:szCs w:val="24"/>
              </w:rPr>
              <w:t>Taba</w:t>
            </w:r>
            <w:proofErr w:type="spellEnd"/>
            <w:r w:rsidRPr="0099256E">
              <w:rPr>
                <w:rFonts w:ascii="Times New Roman" w:hAnsi="Times New Roman" w:cs="Times New Roman"/>
                <w:b/>
                <w:bCs/>
                <w:sz w:val="24"/>
                <w:szCs w:val="24"/>
              </w:rPr>
              <w:t xml:space="preserve"> line as a border</w:t>
            </w:r>
          </w:p>
          <w:p w14:paraId="74669357"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0"/>
                <w:szCs w:val="20"/>
              </w:rPr>
              <w:t>Egyptian concession of Gaza/the Rafah Crossing</w:t>
            </w:r>
          </w:p>
        </w:tc>
        <w:tc>
          <w:tcPr>
            <w:tcW w:w="3110" w:type="dxa"/>
          </w:tcPr>
          <w:p w14:paraId="1E2F75D5"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Well diggers expand wells into tunnels and smuggle family members</w:t>
            </w:r>
          </w:p>
        </w:tc>
      </w:tr>
      <w:tr w:rsidR="00525446" w:rsidRPr="0099256E" w14:paraId="0B1F0612" w14:textId="77777777" w:rsidTr="00EC72D6">
        <w:tc>
          <w:tcPr>
            <w:tcW w:w="2605" w:type="dxa"/>
          </w:tcPr>
          <w:p w14:paraId="24B1013F"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35898B8E"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1993–1994</w:t>
            </w:r>
          </w:p>
        </w:tc>
        <w:tc>
          <w:tcPr>
            <w:tcW w:w="2915" w:type="dxa"/>
          </w:tcPr>
          <w:p w14:paraId="78BB8CDE"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 xml:space="preserve">The Oslo Accords – </w:t>
            </w:r>
            <w:r w:rsidRPr="0099256E">
              <w:rPr>
                <w:rFonts w:ascii="Times New Roman" w:hAnsi="Times New Roman" w:cs="Times New Roman"/>
                <w:b/>
                <w:bCs/>
                <w:sz w:val="20"/>
                <w:szCs w:val="20"/>
              </w:rPr>
              <w:t>Rafah is handed to the Palestinian Authority</w:t>
            </w:r>
          </w:p>
        </w:tc>
        <w:tc>
          <w:tcPr>
            <w:tcW w:w="3110" w:type="dxa"/>
          </w:tcPr>
          <w:p w14:paraId="4E180906"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Smuggling of goods and drugs</w:t>
            </w:r>
          </w:p>
        </w:tc>
      </w:tr>
      <w:tr w:rsidR="00525446" w:rsidRPr="0099256E" w14:paraId="406396BD" w14:textId="77777777" w:rsidTr="00EC72D6">
        <w:tc>
          <w:tcPr>
            <w:tcW w:w="2605" w:type="dxa"/>
          </w:tcPr>
          <w:p w14:paraId="4038A0AE"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Attack</w:t>
            </w:r>
          </w:p>
        </w:tc>
        <w:tc>
          <w:tcPr>
            <w:tcW w:w="720" w:type="dxa"/>
          </w:tcPr>
          <w:p w14:paraId="5778F945"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2000</w:t>
            </w:r>
          </w:p>
        </w:tc>
        <w:tc>
          <w:tcPr>
            <w:tcW w:w="2915" w:type="dxa"/>
          </w:tcPr>
          <w:p w14:paraId="56FF9F89"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Attack on Jerusalem</w:t>
            </w:r>
          </w:p>
          <w:p w14:paraId="279831F3"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sz w:val="20"/>
                <w:szCs w:val="20"/>
              </w:rPr>
              <w:t>(The El-Aqsa Intifada)</w:t>
            </w:r>
          </w:p>
        </w:tc>
        <w:tc>
          <w:tcPr>
            <w:tcW w:w="3110" w:type="dxa"/>
          </w:tcPr>
          <w:p w14:paraId="14C0EF54"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Smuggling of weapons</w:t>
            </w:r>
          </w:p>
          <w:p w14:paraId="48AA17E5"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Acceleration of weapon smuggling</w:t>
            </w:r>
          </w:p>
        </w:tc>
      </w:tr>
      <w:tr w:rsidR="00525446" w:rsidRPr="0099256E" w14:paraId="071E45EB" w14:textId="77777777" w:rsidTr="00EC72D6">
        <w:tc>
          <w:tcPr>
            <w:tcW w:w="2605" w:type="dxa"/>
          </w:tcPr>
          <w:p w14:paraId="479AB5BD"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153AEEC7"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2004</w:t>
            </w:r>
          </w:p>
        </w:tc>
        <w:tc>
          <w:tcPr>
            <w:tcW w:w="2915" w:type="dxa"/>
          </w:tcPr>
          <w:p w14:paraId="10E6F6FA"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Statement of intent to disengage from Gaza</w:t>
            </w:r>
          </w:p>
          <w:p w14:paraId="079D8E85"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3110" w:type="dxa"/>
          </w:tcPr>
          <w:p w14:paraId="4271328C"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lastRenderedPageBreak/>
              <w:t>Inferno tunnels</w:t>
            </w:r>
          </w:p>
          <w:p w14:paraId="0BAD0179"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Posts/passages</w:t>
            </w:r>
          </w:p>
        </w:tc>
      </w:tr>
      <w:tr w:rsidR="00525446" w:rsidRPr="0099256E" w14:paraId="39D72DF4" w14:textId="77777777" w:rsidTr="00EC72D6">
        <w:tc>
          <w:tcPr>
            <w:tcW w:w="2605" w:type="dxa"/>
          </w:tcPr>
          <w:p w14:paraId="2F6CFC5F"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031AA49A"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2005</w:t>
            </w:r>
          </w:p>
        </w:tc>
        <w:tc>
          <w:tcPr>
            <w:tcW w:w="2915" w:type="dxa"/>
          </w:tcPr>
          <w:p w14:paraId="3029647D" w14:textId="5937F427" w:rsidR="00525446" w:rsidRPr="0099256E" w:rsidRDefault="00525446" w:rsidP="002950E8">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 xml:space="preserve">“The </w:t>
            </w:r>
            <w:r w:rsidR="002950E8" w:rsidRPr="0099256E">
              <w:rPr>
                <w:rFonts w:ascii="Times New Roman" w:hAnsi="Times New Roman" w:cs="Times New Roman"/>
                <w:b/>
                <w:bCs/>
                <w:sz w:val="24"/>
                <w:szCs w:val="24"/>
              </w:rPr>
              <w:t>Disengagement</w:t>
            </w:r>
            <w:r w:rsidRPr="0099256E">
              <w:rPr>
                <w:rFonts w:ascii="Times New Roman" w:hAnsi="Times New Roman" w:cs="Times New Roman"/>
                <w:b/>
                <w:bCs/>
                <w:sz w:val="24"/>
                <w:szCs w:val="24"/>
              </w:rPr>
              <w:t>”</w:t>
            </w:r>
          </w:p>
          <w:p w14:paraId="3F00E043"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0"/>
                <w:szCs w:val="20"/>
              </w:rPr>
              <w:t>Military withdrawal and destruction of Jewish settlement in the Gaza Strip</w:t>
            </w:r>
          </w:p>
        </w:tc>
        <w:tc>
          <w:tcPr>
            <w:tcW w:w="3110" w:type="dxa"/>
          </w:tcPr>
          <w:p w14:paraId="1FA83472"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Inferno/kidnapping tunnels across the Gaza-Israel border</w:t>
            </w:r>
          </w:p>
          <w:p w14:paraId="12F0C58B"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“Quality tunnels”: Gilad Shalit and his concealment</w:t>
            </w:r>
          </w:p>
        </w:tc>
      </w:tr>
      <w:tr w:rsidR="00525446" w:rsidRPr="0099256E" w14:paraId="6FEF334C" w14:textId="77777777" w:rsidTr="00EC72D6">
        <w:tc>
          <w:tcPr>
            <w:tcW w:w="2605" w:type="dxa"/>
          </w:tcPr>
          <w:p w14:paraId="0F0AB5EC"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28F1CEC4"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2007</w:t>
            </w:r>
          </w:p>
        </w:tc>
        <w:tc>
          <w:tcPr>
            <w:tcW w:w="2915" w:type="dxa"/>
          </w:tcPr>
          <w:p w14:paraId="5F95F93D"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Battle of Gaza</w:t>
            </w:r>
          </w:p>
          <w:p w14:paraId="1787704E"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Hamas takes control of Gaza</w:t>
            </w:r>
          </w:p>
          <w:p w14:paraId="41EC1D54"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Security lockdown in Gaza</w:t>
            </w:r>
          </w:p>
        </w:tc>
        <w:tc>
          <w:tcPr>
            <w:tcW w:w="3110" w:type="dxa"/>
          </w:tcPr>
          <w:p w14:paraId="1A2DF3D0"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Underground fortification and expansion of smuggling</w:t>
            </w:r>
          </w:p>
        </w:tc>
      </w:tr>
      <w:tr w:rsidR="00525446" w:rsidRPr="0099256E" w14:paraId="147E16FC" w14:textId="77777777" w:rsidTr="00EC72D6">
        <w:tc>
          <w:tcPr>
            <w:tcW w:w="2605" w:type="dxa"/>
          </w:tcPr>
          <w:p w14:paraId="468FE86A"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Depth</w:t>
            </w:r>
          </w:p>
        </w:tc>
        <w:tc>
          <w:tcPr>
            <w:tcW w:w="720" w:type="dxa"/>
          </w:tcPr>
          <w:p w14:paraId="19D40373"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2009</w:t>
            </w:r>
          </w:p>
        </w:tc>
        <w:tc>
          <w:tcPr>
            <w:tcW w:w="2915" w:type="dxa"/>
          </w:tcPr>
          <w:p w14:paraId="75951D8E"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The Gaza War</w:t>
            </w:r>
          </w:p>
        </w:tc>
        <w:tc>
          <w:tcPr>
            <w:tcW w:w="3110" w:type="dxa"/>
          </w:tcPr>
          <w:p w14:paraId="749BB510"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Firing from an underground range</w:t>
            </w:r>
          </w:p>
        </w:tc>
      </w:tr>
      <w:tr w:rsidR="00525446" w:rsidRPr="0099256E" w14:paraId="04A9ED1A" w14:textId="77777777" w:rsidTr="00EC72D6">
        <w:tc>
          <w:tcPr>
            <w:tcW w:w="2605" w:type="dxa"/>
          </w:tcPr>
          <w:p w14:paraId="444471E0"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10D17E49"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2011</w:t>
            </w:r>
          </w:p>
        </w:tc>
        <w:tc>
          <w:tcPr>
            <w:tcW w:w="2915" w:type="dxa"/>
          </w:tcPr>
          <w:p w14:paraId="4FE67D2D"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Gilad Shalit is brought back in return for thousands of terrorists</w:t>
            </w:r>
          </w:p>
        </w:tc>
        <w:tc>
          <w:tcPr>
            <w:tcW w:w="3110" w:type="dxa"/>
          </w:tcPr>
          <w:p w14:paraId="585D0C33"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Expansion of underground fortification and attack tunnels</w:t>
            </w:r>
          </w:p>
        </w:tc>
      </w:tr>
      <w:tr w:rsidR="00525446" w:rsidRPr="0099256E" w14:paraId="68B97CA3" w14:textId="77777777" w:rsidTr="00EC72D6">
        <w:tc>
          <w:tcPr>
            <w:tcW w:w="2605" w:type="dxa"/>
          </w:tcPr>
          <w:p w14:paraId="05F9B97E"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584DCF58"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2014</w:t>
            </w:r>
          </w:p>
        </w:tc>
        <w:tc>
          <w:tcPr>
            <w:tcW w:w="2915" w:type="dxa"/>
          </w:tcPr>
          <w:p w14:paraId="3C184221" w14:textId="77777777" w:rsidR="00525446" w:rsidRPr="0099256E" w:rsidRDefault="00525446" w:rsidP="00EC72D6">
            <w:pPr>
              <w:spacing w:line="360" w:lineRule="auto"/>
              <w:jc w:val="center"/>
              <w:rPr>
                <w:rFonts w:ascii="Times New Roman" w:hAnsi="Times New Roman" w:cs="Times New Roman"/>
                <w:sz w:val="24"/>
                <w:szCs w:val="24"/>
              </w:rPr>
            </w:pPr>
            <w:r w:rsidRPr="0099256E">
              <w:rPr>
                <w:rFonts w:ascii="Times New Roman" w:hAnsi="Times New Roman" w:cs="Times New Roman"/>
                <w:sz w:val="24"/>
                <w:szCs w:val="24"/>
              </w:rPr>
              <w:t>Operation Protective Edge</w:t>
            </w:r>
          </w:p>
        </w:tc>
        <w:tc>
          <w:tcPr>
            <w:tcW w:w="3110" w:type="dxa"/>
          </w:tcPr>
          <w:p w14:paraId="09ADB9B1"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Substantial damage to attack tunnels alone by the IDF</w:t>
            </w:r>
          </w:p>
        </w:tc>
      </w:tr>
      <w:tr w:rsidR="00525446" w:rsidRPr="0099256E" w14:paraId="228A00EE" w14:textId="77777777" w:rsidTr="00EC72D6">
        <w:tc>
          <w:tcPr>
            <w:tcW w:w="2605" w:type="dxa"/>
          </w:tcPr>
          <w:p w14:paraId="2EEF620A" w14:textId="77777777" w:rsidR="00525446" w:rsidRPr="0099256E" w:rsidRDefault="00525446" w:rsidP="00EC72D6">
            <w:pPr>
              <w:spacing w:line="360" w:lineRule="auto"/>
              <w:jc w:val="center"/>
              <w:rPr>
                <w:rFonts w:ascii="Times New Roman" w:hAnsi="Times New Roman" w:cs="Times New Roman"/>
                <w:b/>
                <w:bCs/>
                <w:sz w:val="24"/>
                <w:szCs w:val="24"/>
              </w:rPr>
            </w:pPr>
          </w:p>
        </w:tc>
        <w:tc>
          <w:tcPr>
            <w:tcW w:w="720" w:type="dxa"/>
          </w:tcPr>
          <w:p w14:paraId="3090F7E5"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2018</w:t>
            </w:r>
          </w:p>
        </w:tc>
        <w:tc>
          <w:tcPr>
            <w:tcW w:w="2915" w:type="dxa"/>
          </w:tcPr>
          <w:p w14:paraId="4482D300"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Summer of kites and fence demonstrations</w:t>
            </w:r>
          </w:p>
        </w:tc>
        <w:tc>
          <w:tcPr>
            <w:tcW w:w="3110" w:type="dxa"/>
          </w:tcPr>
          <w:p w14:paraId="69E5736D" w14:textId="77777777" w:rsidR="00525446" w:rsidRPr="0099256E" w:rsidRDefault="00525446" w:rsidP="00EC72D6">
            <w:pPr>
              <w:spacing w:line="360" w:lineRule="auto"/>
              <w:jc w:val="center"/>
              <w:rPr>
                <w:rFonts w:ascii="Times New Roman" w:hAnsi="Times New Roman" w:cs="Times New Roman"/>
                <w:b/>
                <w:bCs/>
                <w:sz w:val="24"/>
                <w:szCs w:val="24"/>
              </w:rPr>
            </w:pPr>
            <w:r w:rsidRPr="0099256E">
              <w:rPr>
                <w:rFonts w:ascii="Times New Roman" w:hAnsi="Times New Roman" w:cs="Times New Roman"/>
                <w:b/>
                <w:bCs/>
                <w:sz w:val="24"/>
                <w:szCs w:val="24"/>
              </w:rPr>
              <w:t>Significant IDF deployment against attack tunnels and detection</w:t>
            </w:r>
            <w:r w:rsidRPr="0099256E">
              <w:rPr>
                <w:rFonts w:ascii="Times New Roman" w:hAnsi="Times New Roman" w:cs="Times New Roman"/>
                <w:sz w:val="24"/>
                <w:szCs w:val="24"/>
              </w:rPr>
              <w:t xml:space="preserve"> </w:t>
            </w:r>
            <w:r w:rsidRPr="0099256E">
              <w:rPr>
                <w:rFonts w:ascii="Times New Roman" w:hAnsi="Times New Roman" w:cs="Times New Roman"/>
                <w:b/>
                <w:bCs/>
                <w:sz w:val="24"/>
                <w:szCs w:val="24"/>
              </w:rPr>
              <w:t>of several tunnels</w:t>
            </w:r>
          </w:p>
        </w:tc>
      </w:tr>
    </w:tbl>
    <w:p w14:paraId="2E5AB50A" w14:textId="77777777" w:rsidR="00525446" w:rsidRPr="0099256E" w:rsidRDefault="00525446" w:rsidP="00492684">
      <w:pPr>
        <w:spacing w:line="360" w:lineRule="auto"/>
        <w:rPr>
          <w:rFonts w:ascii="Times New Roman" w:hAnsi="Times New Roman" w:cs="Times New Roman"/>
          <w:sz w:val="24"/>
          <w:szCs w:val="24"/>
        </w:rPr>
      </w:pPr>
    </w:p>
    <w:p w14:paraId="2B29A381" w14:textId="77777777" w:rsidR="00525446" w:rsidRPr="0099256E" w:rsidRDefault="00525446" w:rsidP="00525446">
      <w:pPr>
        <w:spacing w:line="360" w:lineRule="auto"/>
        <w:rPr>
          <w:rFonts w:ascii="Times New Roman" w:hAnsi="Times New Roman" w:cs="Times New Roman"/>
          <w:sz w:val="24"/>
          <w:szCs w:val="24"/>
        </w:rPr>
      </w:pPr>
      <w:r w:rsidRPr="0099256E">
        <w:rPr>
          <w:rFonts w:ascii="Times New Roman" w:hAnsi="Times New Roman" w:cs="Times New Roman"/>
          <w:sz w:val="24"/>
          <w:szCs w:val="24"/>
          <w:highlight w:val="yellow"/>
        </w:rPr>
        <w:t xml:space="preserve">Figure 3. Tunnel development stages and political and strategic events (source: Joel </w:t>
      </w:r>
      <w:proofErr w:type="spellStart"/>
      <w:r w:rsidRPr="0099256E">
        <w:rPr>
          <w:rFonts w:ascii="Times New Roman" w:hAnsi="Times New Roman" w:cs="Times New Roman"/>
          <w:sz w:val="24"/>
          <w:szCs w:val="24"/>
          <w:highlight w:val="yellow"/>
        </w:rPr>
        <w:t>Roskin</w:t>
      </w:r>
      <w:proofErr w:type="spellEnd"/>
      <w:r w:rsidRPr="0099256E">
        <w:rPr>
          <w:rFonts w:ascii="Times New Roman" w:hAnsi="Times New Roman" w:cs="Times New Roman"/>
          <w:sz w:val="24"/>
          <w:szCs w:val="24"/>
          <w:highlight w:val="yellow"/>
        </w:rPr>
        <w:t>)</w:t>
      </w:r>
    </w:p>
    <w:p w14:paraId="45813E3D" w14:textId="77777777" w:rsidR="002950E8" w:rsidRPr="0099256E" w:rsidRDefault="002950E8" w:rsidP="002950E8">
      <w:pPr>
        <w:spacing w:line="360" w:lineRule="auto"/>
        <w:rPr>
          <w:rFonts w:ascii="Times New Roman" w:hAnsi="Times New Roman" w:cs="Times New Roman"/>
          <w:sz w:val="24"/>
          <w:szCs w:val="24"/>
        </w:rPr>
      </w:pPr>
    </w:p>
    <w:p w14:paraId="339F1AA1" w14:textId="04A09929" w:rsidR="002950E8" w:rsidRPr="0099256E" w:rsidRDefault="002950E8" w:rsidP="002950E8">
      <w:pPr>
        <w:spacing w:line="360" w:lineRule="auto"/>
        <w:rPr>
          <w:rFonts w:ascii="Times New Roman" w:hAnsi="Times New Roman" w:cs="Times New Roman"/>
          <w:b/>
          <w:bCs/>
          <w:sz w:val="24"/>
          <w:szCs w:val="24"/>
        </w:rPr>
      </w:pPr>
      <w:r w:rsidRPr="0099256E">
        <w:rPr>
          <w:rFonts w:ascii="Times New Roman" w:hAnsi="Times New Roman" w:cs="Times New Roman"/>
          <w:b/>
          <w:bCs/>
          <w:sz w:val="24"/>
          <w:szCs w:val="24"/>
        </w:rPr>
        <w:t>Text for Figure 3:</w:t>
      </w:r>
    </w:p>
    <w:p w14:paraId="61AF4852" w14:textId="5571AA56"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t>Y axis: Number of tunnels</w:t>
      </w:r>
      <w:r w:rsidRPr="0099256E">
        <w:rPr>
          <w:rFonts w:ascii="Times New Roman" w:hAnsi="Times New Roman" w:cs="Times New Roman"/>
          <w:sz w:val="24"/>
          <w:szCs w:val="24"/>
        </w:rPr>
        <w:tab/>
      </w:r>
      <w:r w:rsidRPr="0099256E">
        <w:rPr>
          <w:rFonts w:ascii="Times New Roman" w:hAnsi="Times New Roman" w:cs="Times New Roman"/>
          <w:sz w:val="24"/>
          <w:szCs w:val="24"/>
        </w:rPr>
        <w:tab/>
        <w:t>X axis: Year</w:t>
      </w:r>
    </w:p>
    <w:p w14:paraId="1C766F26" w14:textId="77777777"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t>Top to bottom:</w:t>
      </w:r>
    </w:p>
    <w:p w14:paraId="0692B3DD" w14:textId="77777777"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t>Evaluated number of smuggling tunnels –Katif.net</w:t>
      </w:r>
    </w:p>
    <w:p w14:paraId="450ADB75" w14:textId="77777777"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lastRenderedPageBreak/>
        <w:t>Smuggling tunnels detected by an Egyptian government ministry</w:t>
      </w:r>
    </w:p>
    <w:p w14:paraId="4C91FDDB" w14:textId="77777777"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t>My evaluation of the rise in the number of tunnels</w:t>
      </w:r>
    </w:p>
    <w:p w14:paraId="17C4990C" w14:textId="0BE4042F"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rPr>
        <w:t>The IDF’s History Department evaluation of the number of tunnels]</w:t>
      </w:r>
    </w:p>
    <w:p w14:paraId="6C3016B5" w14:textId="77777777" w:rsidR="002950E8" w:rsidRPr="0099256E" w:rsidRDefault="002950E8" w:rsidP="002950E8">
      <w:pPr>
        <w:spacing w:line="360" w:lineRule="auto"/>
        <w:rPr>
          <w:rFonts w:ascii="Times New Roman" w:hAnsi="Times New Roman" w:cs="Times New Roman"/>
          <w:sz w:val="24"/>
          <w:szCs w:val="24"/>
        </w:rPr>
      </w:pPr>
      <w:r w:rsidRPr="0099256E">
        <w:rPr>
          <w:rFonts w:ascii="Times New Roman" w:hAnsi="Times New Roman" w:cs="Times New Roman"/>
          <w:sz w:val="24"/>
          <w:szCs w:val="24"/>
          <w:highlight w:val="yellow"/>
        </w:rPr>
        <w:t>Figure 4. The rate of smuggling tunnel development in the Gaza Strip (data from various sources)</w:t>
      </w:r>
    </w:p>
    <w:p w14:paraId="18D33C00" w14:textId="77777777" w:rsidR="008F564C" w:rsidRPr="0099256E" w:rsidRDefault="008F564C" w:rsidP="00F45D98">
      <w:pPr>
        <w:spacing w:line="360" w:lineRule="auto"/>
        <w:rPr>
          <w:rFonts w:ascii="Times New Roman" w:hAnsi="Times New Roman" w:cs="Times New Roman"/>
          <w:sz w:val="24"/>
          <w:szCs w:val="24"/>
        </w:rPr>
      </w:pPr>
    </w:p>
    <w:sectPr w:rsidR="008F564C" w:rsidRPr="0099256E" w:rsidSect="00546610">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la Blau" w:date="2022-06-05T18:14:00Z" w:initials="DB">
    <w:p w14:paraId="117A5243" w14:textId="0F898472" w:rsidR="00EC72D6" w:rsidRDefault="00EC72D6">
      <w:pPr>
        <w:pStyle w:val="CommentText"/>
      </w:pPr>
      <w:r>
        <w:rPr>
          <w:rStyle w:val="CommentReference"/>
        </w:rPr>
        <w:annotationRef/>
      </w:r>
      <w:r>
        <w:t>I’m not sure where this should appear. According to the formatting tables and figures need to appear at the end of the paper.</w:t>
      </w:r>
    </w:p>
  </w:comment>
  <w:comment w:id="1" w:author="Daniella Blau" w:date="2022-05-20T17:22:00Z" w:initials="DB">
    <w:p w14:paraId="3FB337C2" w14:textId="69C3E4A9" w:rsidR="00EC72D6" w:rsidRDefault="00EC72D6" w:rsidP="00562598">
      <w:pPr>
        <w:pStyle w:val="CommentText"/>
      </w:pPr>
      <w:r>
        <w:rPr>
          <w:rStyle w:val="CommentReference"/>
        </w:rPr>
        <w:annotationRef/>
      </w:r>
      <w:r>
        <w:t xml:space="preserve">This seems to be a mistake – Table 2 doesn’t detail the development or </w:t>
      </w:r>
      <w:proofErr w:type="gramStart"/>
      <w:r>
        <w:t>variations..</w:t>
      </w:r>
      <w:proofErr w:type="gramEnd"/>
      <w:r>
        <w:t xml:space="preserve"> should this be Table 1?</w:t>
      </w:r>
    </w:p>
  </w:comment>
  <w:comment w:id="2" w:author="Editor" w:date="2022-06-16T23:20:00Z" w:initials="A">
    <w:p w14:paraId="1D2B09E2" w14:textId="3E220F3D" w:rsidR="007F3A77" w:rsidRDefault="007F3A77">
      <w:pPr>
        <w:pStyle w:val="CommentText"/>
      </w:pPr>
      <w:r>
        <w:rPr>
          <w:rStyle w:val="CommentReference"/>
        </w:rPr>
        <w:annotationRef/>
      </w:r>
      <w:r>
        <w:t>Gutter? Retaining? Please check to ensure that the accurate term is used here</w:t>
      </w:r>
    </w:p>
  </w:comment>
  <w:comment w:id="3" w:author="Daniella Blau" w:date="2022-06-06T18:03:00Z" w:initials="DB">
    <w:p w14:paraId="4DDFBD06" w14:textId="3C0534F3" w:rsidR="004371EB" w:rsidRDefault="004371EB">
      <w:pPr>
        <w:pStyle w:val="CommentText"/>
      </w:pPr>
      <w:r>
        <w:rPr>
          <w:rStyle w:val="CommentReference"/>
        </w:rPr>
        <w:annotationRef/>
      </w:r>
      <w:r>
        <w:t>Or: “excellent”</w:t>
      </w:r>
      <w:r w:rsidR="0099256E">
        <w:t>, or “superior”</w:t>
      </w:r>
      <w:proofErr w:type="gramStart"/>
      <w:r>
        <w:t xml:space="preserve"> ..?</w:t>
      </w:r>
      <w:proofErr w:type="gramEnd"/>
    </w:p>
  </w:comment>
  <w:comment w:id="4" w:author="Daniella Blau" w:date="2022-06-03T16:54:00Z" w:initials="DB">
    <w:p w14:paraId="54D3EB6A" w14:textId="636ACF4D" w:rsidR="00EC72D6" w:rsidRDefault="00EC72D6" w:rsidP="009543A9">
      <w:pPr>
        <w:pStyle w:val="CommentText"/>
      </w:pPr>
      <w:r>
        <w:rPr>
          <w:rStyle w:val="CommentReference"/>
        </w:rPr>
        <w:annotationRef/>
      </w:r>
      <w:r>
        <w:t>And if this is not accurate: “being highly important from a security perspective”</w:t>
      </w:r>
    </w:p>
  </w:comment>
  <w:comment w:id="5" w:author="Daniella Blau" w:date="2022-06-04T12:04:00Z" w:initials="DB">
    <w:p w14:paraId="2A8B19FB" w14:textId="3E05677D" w:rsidR="00EC72D6" w:rsidRDefault="00EC72D6">
      <w:pPr>
        <w:pStyle w:val="CommentText"/>
      </w:pPr>
      <w:r>
        <w:rPr>
          <w:rStyle w:val="CommentReference"/>
        </w:rPr>
        <w:annotationRef/>
      </w:r>
      <w:r>
        <w:t>Should this be “depth”?</w:t>
      </w:r>
    </w:p>
  </w:comment>
  <w:comment w:id="6" w:author="Daniella Blau" w:date="2022-06-06T18:58:00Z" w:initials="DB">
    <w:p w14:paraId="5650BDFE" w14:textId="5235D259" w:rsidR="00B05442" w:rsidRDefault="00B05442">
      <w:pPr>
        <w:pStyle w:val="CommentText"/>
      </w:pPr>
      <w:r>
        <w:rPr>
          <w:rStyle w:val="CommentReference"/>
        </w:rPr>
        <w:annotationRef/>
      </w:r>
      <w:r>
        <w:t>Or: “foundation</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7A5243" w15:done="0"/>
  <w15:commentEx w15:paraId="3FB337C2" w15:done="0"/>
  <w15:commentEx w15:paraId="1D2B09E2" w15:done="0"/>
  <w15:commentEx w15:paraId="4DDFBD06" w15:done="0"/>
  <w15:commentEx w15:paraId="54D3EB6A" w15:done="0"/>
  <w15:commentEx w15:paraId="2A8B19FB" w15:done="0"/>
  <w15:commentEx w15:paraId="5650BD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A734" w16cex:dateUtc="2022-06-05T15:14:00Z"/>
  <w16cex:commentExtensible w16cex:durableId="2649A735" w16cex:dateUtc="2022-05-20T14:22:00Z"/>
  <w16cex:commentExtensible w16cex:durableId="26563952" w16cex:dateUtc="2022-06-16T20:20:00Z"/>
  <w16cex:commentExtensible w16cex:durableId="2649A736" w16cex:dateUtc="2022-06-06T15:03:00Z"/>
  <w16cex:commentExtensible w16cex:durableId="2649A737" w16cex:dateUtc="2022-06-03T13:54:00Z"/>
  <w16cex:commentExtensible w16cex:durableId="2649A738" w16cex:dateUtc="2022-06-04T09:04:00Z"/>
  <w16cex:commentExtensible w16cex:durableId="2649A739" w16cex:dateUtc="2022-06-06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7A5243" w16cid:durableId="2649A734"/>
  <w16cid:commentId w16cid:paraId="3FB337C2" w16cid:durableId="2649A735"/>
  <w16cid:commentId w16cid:paraId="1D2B09E2" w16cid:durableId="26563952"/>
  <w16cid:commentId w16cid:paraId="4DDFBD06" w16cid:durableId="2649A736"/>
  <w16cid:commentId w16cid:paraId="54D3EB6A" w16cid:durableId="2649A737"/>
  <w16cid:commentId w16cid:paraId="2A8B19FB" w16cid:durableId="2649A738"/>
  <w16cid:commentId w16cid:paraId="5650BDFE" w16cid:durableId="2649A7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F129" w14:textId="77777777" w:rsidR="00BE26E2" w:rsidRDefault="00BE26E2" w:rsidP="00325499">
      <w:pPr>
        <w:spacing w:after="0" w:line="240" w:lineRule="auto"/>
      </w:pPr>
      <w:r>
        <w:separator/>
      </w:r>
    </w:p>
  </w:endnote>
  <w:endnote w:type="continuationSeparator" w:id="0">
    <w:p w14:paraId="769C90A0" w14:textId="77777777" w:rsidR="00BE26E2" w:rsidRDefault="00BE26E2" w:rsidP="00325499">
      <w:pPr>
        <w:spacing w:after="0" w:line="240" w:lineRule="auto"/>
      </w:pPr>
      <w:r>
        <w:continuationSeparator/>
      </w:r>
    </w:p>
  </w:endnote>
  <w:endnote w:id="1">
    <w:p w14:paraId="058D0EAE" w14:textId="188941C0" w:rsidR="00EC72D6" w:rsidRPr="005F1E2F" w:rsidRDefault="00EC72D6" w:rsidP="00BE453C">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S Shay, “Syria and the Sub Terrain Warfare: The Hamas Connection” (Updating Israel's National Security Doctrine Policy Paper, Institute for Policy and Strategy, Herzliya, 2014).</w:t>
      </w:r>
    </w:p>
  </w:endnote>
  <w:endnote w:id="2">
    <w:p w14:paraId="0F78D187" w14:textId="6B6217A8" w:rsidR="00EC72D6" w:rsidRPr="005F1E2F" w:rsidRDefault="00EC72D6" w:rsidP="00E41F75">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w:t>
      </w:r>
      <w:r w:rsidRPr="00FF1F7A">
        <w:rPr>
          <w:rFonts w:ascii="Times New Roman" w:hAnsi="Times New Roman" w:cs="Times New Roman"/>
        </w:rPr>
        <w:t>Y</w:t>
      </w:r>
      <w:r w:rsidRPr="005F1E2F">
        <w:rPr>
          <w:rFonts w:ascii="Times New Roman" w:hAnsi="Times New Roman" w:cs="Times New Roman"/>
        </w:rPr>
        <w:t xml:space="preserve"> </w:t>
      </w:r>
      <w:proofErr w:type="spellStart"/>
      <w:r w:rsidRPr="005F1E2F">
        <w:rPr>
          <w:rFonts w:ascii="Times New Roman" w:hAnsi="Times New Roman" w:cs="Times New Roman"/>
        </w:rPr>
        <w:t>Zeitun</w:t>
      </w:r>
      <w:proofErr w:type="spellEnd"/>
      <w:r w:rsidRPr="005F1E2F">
        <w:rPr>
          <w:rFonts w:ascii="Times New Roman" w:hAnsi="Times New Roman" w:cs="Times New Roman"/>
        </w:rPr>
        <w:t>, “</w:t>
      </w:r>
      <w:proofErr w:type="spellStart"/>
      <w:r w:rsidRPr="005F1E2F">
        <w:rPr>
          <w:rFonts w:ascii="Times New Roman" w:hAnsi="Times New Roman" w:cs="Times New Roman"/>
        </w:rPr>
        <w:t>Tsfu</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Ma’abadat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Hamoach</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Legiluy</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Minharot</w:t>
      </w:r>
      <w:proofErr w:type="spellEnd"/>
      <w:r w:rsidRPr="005F1E2F">
        <w:rPr>
          <w:rFonts w:ascii="Times New Roman" w:hAnsi="Times New Roman" w:cs="Times New Roman"/>
        </w:rPr>
        <w:t xml:space="preserve"> Hamas” [Watch: The ‘Brain’ Laboratory for Detecting Hamas Tunnels], </w:t>
      </w:r>
      <w:r w:rsidRPr="005F1E2F">
        <w:rPr>
          <w:rFonts w:ascii="Times New Roman" w:hAnsi="Times New Roman" w:cs="Times New Roman"/>
          <w:i/>
          <w:iCs/>
        </w:rPr>
        <w:t xml:space="preserve">Ynet, </w:t>
      </w:r>
      <w:r w:rsidRPr="005F1E2F">
        <w:rPr>
          <w:rFonts w:ascii="Times New Roman" w:hAnsi="Times New Roman" w:cs="Times New Roman"/>
        </w:rPr>
        <w:t xml:space="preserve">14 March, 2008. </w:t>
      </w:r>
    </w:p>
  </w:endnote>
  <w:endnote w:id="3">
    <w:p w14:paraId="773B654D" w14:textId="4FC3C668" w:rsidR="00EC72D6" w:rsidRPr="005F1E2F" w:rsidRDefault="00EC72D6" w:rsidP="00F73AD1">
      <w:pPr>
        <w:autoSpaceDE w:val="0"/>
        <w:autoSpaceDN w:val="0"/>
        <w:adjustRightInd w:val="0"/>
        <w:spacing w:after="0" w:line="360" w:lineRule="auto"/>
        <w:rPr>
          <w:rFonts w:ascii="Times New Roman" w:hAnsi="Times New Roman" w:cs="Times New Roman"/>
          <w:sz w:val="20"/>
          <w:szCs w:val="20"/>
          <w:lang w:val="en-GB"/>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R D. Marcus, “Learning ‘Under Fire’: Israel's Improvised Military Adaptation to Hamas Tunnel Warfare,” </w:t>
      </w:r>
      <w:r w:rsidRPr="005F1E2F">
        <w:rPr>
          <w:rFonts w:ascii="Times New Roman" w:hAnsi="Times New Roman" w:cs="Times New Roman"/>
          <w:i/>
          <w:iCs/>
          <w:sz w:val="20"/>
          <w:szCs w:val="20"/>
        </w:rPr>
        <w:t xml:space="preserve">Journal of Strategic Studies </w:t>
      </w:r>
      <w:r w:rsidRPr="005F1E2F">
        <w:rPr>
          <w:rFonts w:ascii="Times New Roman" w:hAnsi="Times New Roman" w:cs="Times New Roman"/>
          <w:sz w:val="20"/>
          <w:szCs w:val="20"/>
        </w:rPr>
        <w:t>42 nos. 3–4 (2019): 344–70.</w:t>
      </w:r>
    </w:p>
  </w:endnote>
  <w:endnote w:id="4">
    <w:p w14:paraId="7A2F0146" w14:textId="018B8ADB" w:rsidR="00EC72D6" w:rsidRPr="005F1E2F" w:rsidRDefault="00EC72D6" w:rsidP="000B1E0B">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A </w:t>
      </w:r>
      <w:proofErr w:type="spellStart"/>
      <w:r w:rsidRPr="005F1E2F">
        <w:rPr>
          <w:rFonts w:ascii="Times New Roman" w:hAnsi="Times New Roman" w:cs="Times New Roman"/>
        </w:rPr>
        <w:t>Izak</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Mitachat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La’adama</w:t>
      </w:r>
      <w:proofErr w:type="spellEnd"/>
      <w:r w:rsidRPr="005F1E2F">
        <w:rPr>
          <w:rFonts w:ascii="Times New Roman" w:hAnsi="Times New Roman" w:cs="Times New Roman"/>
        </w:rPr>
        <w:t xml:space="preserve">” [Underground], </w:t>
      </w:r>
      <w:proofErr w:type="spellStart"/>
      <w:r w:rsidRPr="005F1E2F">
        <w:rPr>
          <w:rFonts w:ascii="Times New Roman" w:hAnsi="Times New Roman" w:cs="Times New Roman"/>
          <w:i/>
          <w:iCs/>
        </w:rPr>
        <w:t>Ma’arachot</w:t>
      </w:r>
      <w:proofErr w:type="spellEnd"/>
      <w:r w:rsidRPr="005F1E2F">
        <w:rPr>
          <w:rFonts w:ascii="Times New Roman" w:hAnsi="Times New Roman" w:cs="Times New Roman"/>
          <w:i/>
          <w:iCs/>
        </w:rPr>
        <w:t xml:space="preserve"> </w:t>
      </w:r>
      <w:r w:rsidRPr="005F1E2F">
        <w:rPr>
          <w:rFonts w:ascii="Times New Roman" w:hAnsi="Times New Roman" w:cs="Times New Roman"/>
        </w:rPr>
        <w:t xml:space="preserve">no. 422 (2008–2009); Y </w:t>
      </w:r>
      <w:proofErr w:type="spellStart"/>
      <w:r w:rsidRPr="005F1E2F">
        <w:rPr>
          <w:rFonts w:ascii="Times New Roman" w:hAnsi="Times New Roman" w:cs="Times New Roman"/>
        </w:rPr>
        <w:t>Kfir</w:t>
      </w:r>
      <w:proofErr w:type="spellEnd"/>
      <w:r w:rsidRPr="005F1E2F">
        <w:rPr>
          <w:rFonts w:ascii="Times New Roman" w:hAnsi="Times New Roman" w:cs="Times New Roman"/>
        </w:rPr>
        <w:t>, “</w:t>
      </w:r>
      <w:proofErr w:type="spellStart"/>
      <w:r w:rsidRPr="005F1E2F">
        <w:rPr>
          <w:rFonts w:ascii="Times New Roman" w:hAnsi="Times New Roman" w:cs="Times New Roman"/>
        </w:rPr>
        <w:t>Shlita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Lelo</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Chikuch</w:t>
      </w:r>
      <w:proofErr w:type="spellEnd"/>
      <w:r w:rsidRPr="005F1E2F">
        <w:rPr>
          <w:rFonts w:ascii="Times New Roman" w:hAnsi="Times New Roman" w:cs="Times New Roman"/>
        </w:rPr>
        <w:t xml:space="preserve">” [Control Without Friction], </w:t>
      </w:r>
      <w:proofErr w:type="spellStart"/>
      <w:r w:rsidRPr="005F1E2F">
        <w:rPr>
          <w:rFonts w:ascii="Times New Roman" w:hAnsi="Times New Roman" w:cs="Times New Roman"/>
          <w:i/>
          <w:iCs/>
        </w:rPr>
        <w:t>Ma’arachot</w:t>
      </w:r>
      <w:proofErr w:type="spellEnd"/>
      <w:r w:rsidRPr="005F1E2F">
        <w:rPr>
          <w:rFonts w:ascii="Times New Roman" w:hAnsi="Times New Roman" w:cs="Times New Roman"/>
        </w:rPr>
        <w:t xml:space="preserve"> no. 435 (2009–2010): 64–67; Joel R</w:t>
      </w:r>
      <w:r w:rsidRPr="005F1E2F">
        <w:rPr>
          <w:rFonts w:ascii="Times New Roman" w:hAnsi="Times New Roman" w:cs="Times New Roman"/>
          <w:lang w:val="en-GB"/>
        </w:rPr>
        <w:t>o</w:t>
      </w:r>
      <w:r w:rsidRPr="005F1E2F">
        <w:rPr>
          <w:rFonts w:ascii="Times New Roman" w:hAnsi="Times New Roman" w:cs="Times New Roman"/>
        </w:rPr>
        <w:t xml:space="preserve">skin, “Muda </w:t>
      </w:r>
      <w:proofErr w:type="spellStart"/>
      <w:r w:rsidRPr="005F1E2F">
        <w:rPr>
          <w:rFonts w:ascii="Times New Roman" w:hAnsi="Times New Roman" w:cs="Times New Roman"/>
        </w:rPr>
        <w:t>Le’omek</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Habe’aya</w:t>
      </w:r>
      <w:proofErr w:type="spellEnd"/>
      <w:r w:rsidRPr="005F1E2F">
        <w:rPr>
          <w:rFonts w:ascii="Times New Roman" w:hAnsi="Times New Roman" w:cs="Times New Roman"/>
        </w:rPr>
        <w:t xml:space="preserve">” [Aware of the Depth of the Problem], </w:t>
      </w:r>
      <w:r w:rsidRPr="005F1E2F">
        <w:rPr>
          <w:rFonts w:ascii="Times New Roman" w:hAnsi="Times New Roman" w:cs="Times New Roman"/>
          <w:i/>
          <w:iCs/>
        </w:rPr>
        <w:t>ABC</w:t>
      </w:r>
      <w:r w:rsidRPr="005F1E2F">
        <w:rPr>
          <w:rFonts w:ascii="Times New Roman" w:hAnsi="Times New Roman" w:cs="Times New Roman"/>
        </w:rPr>
        <w:t xml:space="preserve"> (20</w:t>
      </w:r>
      <w:r w:rsidRPr="005F1E2F">
        <w:rPr>
          <w:rFonts w:ascii="Times New Roman" w:hAnsi="Times New Roman" w:cs="Times New Roman"/>
          <w:rtl/>
        </w:rPr>
        <w:t>1</w:t>
      </w:r>
      <w:r w:rsidRPr="005F1E2F">
        <w:rPr>
          <w:rFonts w:ascii="Times New Roman" w:hAnsi="Times New Roman" w:cs="Times New Roman"/>
        </w:rPr>
        <w:t>1–20</w:t>
      </w:r>
      <w:r w:rsidRPr="005F1E2F">
        <w:rPr>
          <w:rFonts w:ascii="Times New Roman" w:hAnsi="Times New Roman" w:cs="Times New Roman"/>
          <w:rtl/>
        </w:rPr>
        <w:t>1</w:t>
      </w:r>
      <w:r w:rsidRPr="005F1E2F">
        <w:rPr>
          <w:rFonts w:ascii="Times New Roman" w:hAnsi="Times New Roman" w:cs="Times New Roman"/>
        </w:rPr>
        <w:t xml:space="preserve">2): 8–9; Joel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and A </w:t>
      </w:r>
      <w:proofErr w:type="spellStart"/>
      <w:r w:rsidRPr="005F1E2F">
        <w:rPr>
          <w:rFonts w:ascii="Times New Roman" w:hAnsi="Times New Roman" w:cs="Times New Roman"/>
        </w:rPr>
        <w:t>Aharoni</w:t>
      </w:r>
      <w:proofErr w:type="spellEnd"/>
      <w:r w:rsidRPr="005F1E2F">
        <w:rPr>
          <w:rFonts w:ascii="Times New Roman" w:hAnsi="Times New Roman" w:cs="Times New Roman"/>
        </w:rPr>
        <w:t>, “</w:t>
      </w:r>
      <w:proofErr w:type="spellStart"/>
      <w:r w:rsidRPr="005F1E2F">
        <w:rPr>
          <w:rFonts w:ascii="Times New Roman" w:hAnsi="Times New Roman" w:cs="Times New Roman"/>
        </w:rPr>
        <w:t>Hageologia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Vehageographia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Besherut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Hatsava</w:t>
      </w:r>
      <w:proofErr w:type="spellEnd"/>
      <w:r w:rsidRPr="005F1E2F">
        <w:rPr>
          <w:rFonts w:ascii="Times New Roman" w:hAnsi="Times New Roman" w:cs="Times New Roman"/>
        </w:rPr>
        <w:t xml:space="preserve">” [Geology and Geography in Service of the Army], </w:t>
      </w:r>
      <w:proofErr w:type="spellStart"/>
      <w:r w:rsidRPr="005F1E2F">
        <w:rPr>
          <w:rFonts w:ascii="Times New Roman" w:hAnsi="Times New Roman" w:cs="Times New Roman"/>
          <w:i/>
          <w:iCs/>
        </w:rPr>
        <w:t>Ma’arachot</w:t>
      </w:r>
      <w:proofErr w:type="spellEnd"/>
      <w:r w:rsidRPr="005F1E2F">
        <w:rPr>
          <w:rFonts w:ascii="Times New Roman" w:hAnsi="Times New Roman" w:cs="Times New Roman"/>
        </w:rPr>
        <w:t xml:space="preserve"> no. 441 2001–2002) 46–53; D </w:t>
      </w:r>
      <w:proofErr w:type="spellStart"/>
      <w:r w:rsidRPr="005F1E2F">
        <w:rPr>
          <w:rFonts w:ascii="Times New Roman" w:hAnsi="Times New Roman" w:cs="Times New Roman"/>
        </w:rPr>
        <w:t>Almog</w:t>
      </w:r>
      <w:proofErr w:type="spellEnd"/>
      <w:r w:rsidRPr="005F1E2F">
        <w:rPr>
          <w:rFonts w:ascii="Times New Roman" w:hAnsi="Times New Roman" w:cs="Times New Roman"/>
        </w:rPr>
        <w:t xml:space="preserve">, “Tunnel vision in Gaza,” </w:t>
      </w:r>
      <w:r w:rsidRPr="005F1E2F">
        <w:rPr>
          <w:rFonts w:ascii="Times New Roman" w:hAnsi="Times New Roman" w:cs="Times New Roman"/>
          <w:i/>
          <w:iCs/>
        </w:rPr>
        <w:t xml:space="preserve">Middle Eastern Quarterly </w:t>
      </w:r>
      <w:r w:rsidRPr="005F1E2F">
        <w:rPr>
          <w:rFonts w:ascii="Times New Roman" w:hAnsi="Times New Roman" w:cs="Times New Roman"/>
        </w:rPr>
        <w:t>no. 11 (2004): 3–11.</w:t>
      </w:r>
    </w:p>
  </w:endnote>
  <w:endnote w:id="5">
    <w:p w14:paraId="3A343648" w14:textId="08586ED8" w:rsidR="00EC72D6" w:rsidRPr="005F1E2F" w:rsidRDefault="00EC72D6" w:rsidP="00751BF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N Pelham, “Gaza's Tunnel Complex,” </w:t>
      </w:r>
      <w:r w:rsidRPr="005F1E2F">
        <w:rPr>
          <w:rFonts w:ascii="Times New Roman" w:hAnsi="Times New Roman" w:cs="Times New Roman"/>
          <w:i/>
          <w:iCs/>
        </w:rPr>
        <w:t>Middle East Report</w:t>
      </w:r>
      <w:r w:rsidRPr="005F1E2F">
        <w:rPr>
          <w:rFonts w:ascii="Times New Roman" w:hAnsi="Times New Roman" w:cs="Times New Roman"/>
        </w:rPr>
        <w:t xml:space="preserve"> no. 41 (2011): 261.</w:t>
      </w:r>
    </w:p>
  </w:endnote>
  <w:endnote w:id="6">
    <w:p w14:paraId="654994AE" w14:textId="5AA10265" w:rsidR="00EC72D6" w:rsidRPr="005F1E2F" w:rsidRDefault="00EC72D6" w:rsidP="00715908">
      <w:pPr>
        <w:pStyle w:val="EndnoteText"/>
        <w:spacing w:line="360" w:lineRule="auto"/>
        <w:rPr>
          <w:rFonts w:ascii="Times New Roman" w:hAnsi="Times New Roman" w:cs="Times New Roman"/>
          <w:rtl/>
        </w:rPr>
      </w:pPr>
      <w:r w:rsidRPr="005F1E2F">
        <w:rPr>
          <w:rStyle w:val="EndnoteReference"/>
          <w:rFonts w:ascii="Times New Roman" w:hAnsi="Times New Roman" w:cs="Times New Roman"/>
        </w:rPr>
        <w:endnoteRef/>
      </w:r>
      <w:r w:rsidRPr="005F1E2F">
        <w:rPr>
          <w:rFonts w:ascii="Times New Roman" w:hAnsi="Times New Roman" w:cs="Times New Roman"/>
        </w:rPr>
        <w:t xml:space="preserve"> D(add first name) </w:t>
      </w:r>
      <w:proofErr w:type="spellStart"/>
      <w:r w:rsidRPr="005F1E2F">
        <w:rPr>
          <w:rFonts w:ascii="Times New Roman" w:hAnsi="Times New Roman" w:cs="Times New Roman"/>
        </w:rPr>
        <w:t>Richemond</w:t>
      </w:r>
      <w:proofErr w:type="spellEnd"/>
      <w:r w:rsidRPr="005F1E2F">
        <w:rPr>
          <w:rFonts w:ascii="Times New Roman" w:hAnsi="Times New Roman" w:cs="Times New Roman"/>
        </w:rPr>
        <w:t xml:space="preserve">-Barak, </w:t>
      </w:r>
      <w:r w:rsidRPr="005F1E2F">
        <w:rPr>
          <w:rFonts w:ascii="Times New Roman" w:hAnsi="Times New Roman" w:cs="Times New Roman"/>
          <w:i/>
          <w:iCs/>
        </w:rPr>
        <w:t>Underground Warfare</w:t>
      </w:r>
      <w:r w:rsidRPr="005F1E2F">
        <w:rPr>
          <w:rFonts w:ascii="Times New Roman" w:hAnsi="Times New Roman" w:cs="Times New Roman"/>
        </w:rPr>
        <w:t xml:space="preserve">, (Oxford: </w:t>
      </w:r>
      <w:r w:rsidRPr="005F1E2F">
        <w:rPr>
          <w:rFonts w:ascii="Times New Roman" w:hAnsi="Times New Roman" w:cs="Times New Roman"/>
          <w:highlight w:val="yellow"/>
        </w:rPr>
        <w:t>Add Publisher</w:t>
      </w:r>
      <w:r w:rsidRPr="005F1E2F">
        <w:rPr>
          <w:rFonts w:ascii="Times New Roman" w:hAnsi="Times New Roman" w:cs="Times New Roman"/>
        </w:rPr>
        <w:t>, 2017).</w:t>
      </w:r>
    </w:p>
  </w:endnote>
  <w:endnote w:id="7">
    <w:p w14:paraId="5C4E02D5" w14:textId="2708D540" w:rsidR="00EC72D6" w:rsidRPr="005F1E2F" w:rsidRDefault="00EC72D6" w:rsidP="00517FE0">
      <w:pPr>
        <w:pStyle w:val="EndnoteText"/>
        <w:spacing w:line="360" w:lineRule="auto"/>
        <w:rPr>
          <w:rFonts w:ascii="Times New Roman" w:hAnsi="Times New Roman" w:cs="Times New Roman"/>
          <w:rtl/>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Tzaliach</w:t>
      </w:r>
      <w:proofErr w:type="spellEnd"/>
      <w:r w:rsidRPr="005F1E2F">
        <w:rPr>
          <w:rFonts w:ascii="Times New Roman" w:hAnsi="Times New Roman" w:cs="Times New Roman"/>
        </w:rPr>
        <w:t xml:space="preserve">, </w:t>
      </w:r>
      <w:r w:rsidRPr="005F1E2F">
        <w:rPr>
          <w:rFonts w:ascii="Times New Roman" w:hAnsi="Times New Roman" w:cs="Times New Roman"/>
          <w:i/>
          <w:iCs/>
        </w:rPr>
        <w:t>“</w:t>
      </w:r>
      <w:proofErr w:type="spellStart"/>
      <w:r w:rsidRPr="005F1E2F">
        <w:rPr>
          <w:rFonts w:ascii="Times New Roman" w:hAnsi="Times New Roman" w:cs="Times New Roman"/>
          <w:i/>
          <w:iCs/>
        </w:rPr>
        <w:t>Maduah</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Kol</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Kach</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Kashe</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Legalot</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Minharot</w:t>
      </w:r>
      <w:proofErr w:type="spellEnd"/>
      <w:r w:rsidRPr="005F1E2F">
        <w:rPr>
          <w:rFonts w:ascii="Times New Roman" w:hAnsi="Times New Roman" w:cs="Times New Roman"/>
          <w:i/>
          <w:iCs/>
        </w:rPr>
        <w:t xml:space="preserve">?” </w:t>
      </w:r>
      <w:r w:rsidRPr="005F1E2F">
        <w:rPr>
          <w:rFonts w:ascii="Times New Roman" w:hAnsi="Times New Roman" w:cs="Times New Roman"/>
        </w:rPr>
        <w:t>[Why Is It So Difficult to Detect Tunnels?], (Tel Aviv: Israeli Geomorphological Research Group Conference – Book of Abstracts, 2014–2015).</w:t>
      </w:r>
    </w:p>
  </w:endnote>
  <w:endnote w:id="8">
    <w:p w14:paraId="03E12339" w14:textId="26571389" w:rsidR="00EC72D6" w:rsidRPr="005F1E2F" w:rsidRDefault="00EC72D6" w:rsidP="009F0C8B">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Richmond-Barak, </w:t>
      </w:r>
      <w:r w:rsidRPr="005F1E2F">
        <w:rPr>
          <w:rFonts w:ascii="Times New Roman" w:hAnsi="Times New Roman" w:cs="Times New Roman"/>
          <w:i/>
          <w:iCs/>
        </w:rPr>
        <w:t>Underground Warfare</w:t>
      </w:r>
      <w:r w:rsidRPr="005F1E2F">
        <w:rPr>
          <w:rFonts w:ascii="Times New Roman" w:hAnsi="Times New Roman" w:cs="Times New Roman"/>
        </w:rPr>
        <w:t>.</w:t>
      </w:r>
    </w:p>
  </w:endnote>
  <w:endnote w:id="9">
    <w:p w14:paraId="7B680D53" w14:textId="417F0D98" w:rsidR="00EC72D6" w:rsidRPr="005F1E2F" w:rsidRDefault="00EC72D6" w:rsidP="005F1E2F">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T Mangold and J </w:t>
      </w:r>
      <w:proofErr w:type="spellStart"/>
      <w:r w:rsidRPr="005F1E2F">
        <w:rPr>
          <w:rFonts w:ascii="Times New Roman" w:hAnsi="Times New Roman" w:cs="Times New Roman"/>
          <w:sz w:val="20"/>
          <w:szCs w:val="20"/>
        </w:rPr>
        <w:t>Penycate</w:t>
      </w:r>
      <w:proofErr w:type="spellEnd"/>
      <w:r w:rsidRPr="005F1E2F">
        <w:rPr>
          <w:rFonts w:ascii="Times New Roman" w:hAnsi="Times New Roman" w:cs="Times New Roman"/>
          <w:sz w:val="20"/>
          <w:szCs w:val="20"/>
        </w:rPr>
        <w:t xml:space="preserve">, </w:t>
      </w:r>
      <w:r w:rsidRPr="005F1E2F">
        <w:rPr>
          <w:rFonts w:ascii="Times New Roman" w:hAnsi="Times New Roman" w:cs="Times New Roman"/>
          <w:i/>
          <w:iCs/>
          <w:sz w:val="20"/>
          <w:szCs w:val="20"/>
        </w:rPr>
        <w:t>The Tunnels of Cu Chi: A Harrowing Account of America's Tunnel Rats in the Underground Battlefields of Vietnam</w:t>
      </w:r>
      <w:r w:rsidRPr="005F1E2F">
        <w:rPr>
          <w:rFonts w:ascii="Times New Roman" w:hAnsi="Times New Roman" w:cs="Times New Roman"/>
          <w:sz w:val="20"/>
          <w:szCs w:val="20"/>
        </w:rPr>
        <w:t>, (Novato,</w:t>
      </w:r>
      <w:r>
        <w:rPr>
          <w:rFonts w:ascii="Times New Roman" w:hAnsi="Times New Roman" w:cs="Times New Roman"/>
          <w:sz w:val="20"/>
          <w:szCs w:val="20"/>
        </w:rPr>
        <w:t xml:space="preserve"> CA: </w:t>
      </w:r>
      <w:r w:rsidRPr="005F1E2F">
        <w:rPr>
          <w:rFonts w:ascii="Times New Roman" w:hAnsi="Times New Roman" w:cs="Times New Roman"/>
          <w:sz w:val="20"/>
          <w:szCs w:val="20"/>
          <w:highlight w:val="yellow"/>
        </w:rPr>
        <w:t>Add Publisher</w:t>
      </w:r>
      <w:r>
        <w:rPr>
          <w:rFonts w:ascii="Times New Roman" w:hAnsi="Times New Roman" w:cs="Times New Roman"/>
          <w:sz w:val="20"/>
          <w:szCs w:val="20"/>
        </w:rPr>
        <w:t xml:space="preserve">, </w:t>
      </w:r>
      <w:r w:rsidRPr="005F1E2F">
        <w:rPr>
          <w:rFonts w:ascii="Times New Roman" w:hAnsi="Times New Roman" w:cs="Times New Roman"/>
          <w:sz w:val="20"/>
          <w:szCs w:val="20"/>
        </w:rPr>
        <w:t>2005).</w:t>
      </w:r>
    </w:p>
  </w:endnote>
  <w:endnote w:id="10">
    <w:p w14:paraId="7904C0B9" w14:textId="68A9AF3A" w:rsidR="00EC72D6" w:rsidRPr="005F1E2F" w:rsidRDefault="00EC72D6" w:rsidP="00F73AD1">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A D Reece, </w:t>
      </w:r>
      <w:r w:rsidRPr="005F1E2F">
        <w:rPr>
          <w:rFonts w:ascii="Times New Roman" w:hAnsi="Times New Roman" w:cs="Times New Roman"/>
          <w:i/>
          <w:iCs/>
          <w:sz w:val="20"/>
          <w:szCs w:val="20"/>
        </w:rPr>
        <w:t>A Historical Analysis of Tunnel Warfare and the Contemporary Perspective</w:t>
      </w:r>
      <w:r w:rsidRPr="005F1E2F">
        <w:rPr>
          <w:rFonts w:ascii="Times New Roman" w:hAnsi="Times New Roman" w:cs="Times New Roman"/>
          <w:sz w:val="20"/>
          <w:szCs w:val="20"/>
        </w:rPr>
        <w:t>, (Fort Leavenworth, KS.: School of Advanced Military Studies, 1997).</w:t>
      </w:r>
    </w:p>
  </w:endnote>
  <w:endnote w:id="11">
    <w:p w14:paraId="2DBF2A6E" w14:textId="636C32C3" w:rsidR="00EC72D6" w:rsidRPr="005F1E2F" w:rsidRDefault="00EC72D6" w:rsidP="009F0C8B">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Richmond-Barak, </w:t>
      </w:r>
      <w:r w:rsidRPr="005F1E2F">
        <w:rPr>
          <w:rFonts w:ascii="Times New Roman" w:hAnsi="Times New Roman" w:cs="Times New Roman"/>
          <w:i/>
          <w:iCs/>
        </w:rPr>
        <w:t>Underground Warfare.</w:t>
      </w:r>
    </w:p>
  </w:endnote>
  <w:endnote w:id="12">
    <w:p w14:paraId="3C5DC738" w14:textId="16FE78F3" w:rsidR="00EC72D6" w:rsidRPr="005F1E2F" w:rsidRDefault="00EC72D6" w:rsidP="00842A2C">
      <w:pPr>
        <w:pStyle w:val="EndnoteText"/>
        <w:spacing w:line="360" w:lineRule="auto"/>
        <w:rPr>
          <w:rFonts w:ascii="Times New Roman" w:hAnsi="Times New Roman" w:cs="Times New Roman"/>
          <w:rtl/>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Kfir</w:t>
      </w:r>
      <w:proofErr w:type="spellEnd"/>
      <w:r w:rsidRPr="005F1E2F">
        <w:rPr>
          <w:rFonts w:ascii="Times New Roman" w:hAnsi="Times New Roman" w:cs="Times New Roman"/>
        </w:rPr>
        <w:t xml:space="preserve">, words said in a roundtable discussion held at the </w:t>
      </w:r>
      <w:r w:rsidRPr="005F1E2F">
        <w:rPr>
          <w:rFonts w:ascii="Times New Roman" w:hAnsi="Times New Roman" w:cs="Times New Roman"/>
          <w:lang w:val="en-GB"/>
        </w:rPr>
        <w:t xml:space="preserve">Interdisciplinary </w:t>
      </w:r>
      <w:proofErr w:type="spellStart"/>
      <w:r w:rsidRPr="005F1E2F">
        <w:rPr>
          <w:rFonts w:ascii="Times New Roman" w:hAnsi="Times New Roman" w:cs="Times New Roman"/>
          <w:lang w:val="en-GB"/>
        </w:rPr>
        <w:t>Center</w:t>
      </w:r>
      <w:proofErr w:type="spellEnd"/>
      <w:r w:rsidRPr="005F1E2F">
        <w:rPr>
          <w:rFonts w:ascii="Times New Roman" w:hAnsi="Times New Roman" w:cs="Times New Roman"/>
          <w:lang w:val="en-GB"/>
        </w:rPr>
        <w:t xml:space="preserve"> in Herzliya</w:t>
      </w:r>
      <w:r w:rsidRPr="005F1E2F">
        <w:rPr>
          <w:rFonts w:ascii="Times New Roman" w:hAnsi="Times New Roman" w:cs="Times New Roman"/>
        </w:rPr>
        <w:t xml:space="preserve"> in honor of the publication of the book </w:t>
      </w:r>
      <w:r w:rsidRPr="005F1E2F">
        <w:rPr>
          <w:rFonts w:ascii="Times New Roman" w:hAnsi="Times New Roman" w:cs="Times New Roman"/>
          <w:i/>
          <w:iCs/>
        </w:rPr>
        <w:t>Underground Warfare</w:t>
      </w:r>
      <w:r w:rsidRPr="005F1E2F">
        <w:rPr>
          <w:rFonts w:ascii="Times New Roman" w:hAnsi="Times New Roman" w:cs="Times New Roman"/>
        </w:rPr>
        <w:t xml:space="preserve"> by D Richmond-Barak</w:t>
      </w:r>
      <w:r w:rsidRPr="005F1E2F">
        <w:rPr>
          <w:rFonts w:ascii="Times New Roman" w:hAnsi="Times New Roman" w:cs="Times New Roman"/>
          <w:lang w:val="en-GB"/>
        </w:rPr>
        <w:t xml:space="preserve"> (</w:t>
      </w:r>
      <w:r w:rsidRPr="005F1E2F">
        <w:rPr>
          <w:rFonts w:ascii="Times New Roman" w:hAnsi="Times New Roman" w:cs="Times New Roman"/>
        </w:rPr>
        <w:t>2017)</w:t>
      </w:r>
    </w:p>
  </w:endnote>
  <w:endnote w:id="13">
    <w:p w14:paraId="4692073D" w14:textId="3B72CE1B" w:rsidR="00EC72D6" w:rsidRPr="005F1E2F" w:rsidRDefault="00EC72D6" w:rsidP="00842A2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IDF Planning Division, “</w:t>
      </w:r>
      <w:proofErr w:type="spellStart"/>
      <w:r w:rsidRPr="005F1E2F">
        <w:rPr>
          <w:rFonts w:ascii="Times New Roman" w:hAnsi="Times New Roman" w:cs="Times New Roman"/>
        </w:rPr>
        <w:t>Mapat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Drachim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Lelechima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Bameimad</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Hatat-Karka’I</w:t>
      </w:r>
      <w:proofErr w:type="spellEnd"/>
      <w:r w:rsidRPr="005F1E2F">
        <w:rPr>
          <w:rFonts w:ascii="Times New Roman" w:hAnsi="Times New Roman" w:cs="Times New Roman"/>
        </w:rPr>
        <w:t xml:space="preserve"> – </w:t>
      </w:r>
      <w:proofErr w:type="spellStart"/>
      <w:r w:rsidRPr="005F1E2F">
        <w:rPr>
          <w:rFonts w:ascii="Times New Roman" w:hAnsi="Times New Roman" w:cs="Times New Roman"/>
        </w:rPr>
        <w:t>Yecholot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Pe’arim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Vekivunim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Lebinyan</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Yocholot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Mivtsa’iyot</w:t>
      </w:r>
      <w:proofErr w:type="spellEnd"/>
      <w:r w:rsidRPr="005F1E2F">
        <w:rPr>
          <w:rFonts w:ascii="Times New Roman" w:hAnsi="Times New Roman" w:cs="Times New Roman"/>
        </w:rPr>
        <w:t>” [Roadmap for Subsurface Combat – Capabilities, Gaps, and Directions for Building Operational Capabilities] (Version 1.0, 2007–2008); State Comptroller, “</w:t>
      </w:r>
      <w:proofErr w:type="spellStart"/>
      <w:r w:rsidRPr="005F1E2F">
        <w:rPr>
          <w:rFonts w:ascii="Times New Roman" w:hAnsi="Times New Roman" w:cs="Times New Roman" w:hint="cs"/>
        </w:rPr>
        <w:t>H</w:t>
      </w:r>
      <w:r w:rsidRPr="005F1E2F">
        <w:rPr>
          <w:rFonts w:ascii="Times New Roman" w:hAnsi="Times New Roman" w:cs="Times New Roman"/>
        </w:rPr>
        <w:t>ahitmodedut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Iyum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Haminharot</w:t>
      </w:r>
      <w:proofErr w:type="spellEnd"/>
      <w:r w:rsidRPr="005F1E2F">
        <w:rPr>
          <w:rFonts w:ascii="Times New Roman" w:hAnsi="Times New Roman" w:cs="Times New Roman"/>
        </w:rPr>
        <w:t>” [Dealing with the Tunnel Threat] (Jerusalem, 2016–2017).</w:t>
      </w:r>
    </w:p>
  </w:endnote>
  <w:endnote w:id="14">
    <w:p w14:paraId="6E117B85" w14:textId="3F61C2FF" w:rsidR="00EC72D6" w:rsidRPr="005F1E2F" w:rsidRDefault="00EC72D6" w:rsidP="00DD65A5">
      <w:pPr>
        <w:pStyle w:val="EndnoteText"/>
        <w:spacing w:line="360" w:lineRule="auto"/>
        <w:rPr>
          <w:rFonts w:ascii="Times New Roman" w:hAnsi="Times New Roman" w:cs="Times New Roman"/>
          <w:rtl/>
        </w:rPr>
      </w:pPr>
      <w:r w:rsidRPr="005F1E2F">
        <w:rPr>
          <w:rStyle w:val="EndnoteReference"/>
          <w:rFonts w:ascii="Times New Roman" w:hAnsi="Times New Roman" w:cs="Times New Roman"/>
        </w:rPr>
        <w:endnoteRef/>
      </w:r>
      <w:r w:rsidRPr="005F1E2F">
        <w:rPr>
          <w:rFonts w:ascii="Times New Roman" w:hAnsi="Times New Roman" w:cs="Times New Roman"/>
        </w:rPr>
        <w:t xml:space="preserve"> R Rubin, verbal response to a seminar given by Joel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of the Geography Department in the Hebrew University of Jerusalem, titled “</w:t>
      </w:r>
      <w:proofErr w:type="spellStart"/>
      <w:r w:rsidRPr="005F1E2F">
        <w:rPr>
          <w:rFonts w:ascii="Times New Roman" w:hAnsi="Times New Roman" w:cs="Times New Roman"/>
        </w:rPr>
        <w:t>Nituach</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Geographi</w:t>
      </w:r>
      <w:proofErr w:type="spellEnd"/>
      <w:r w:rsidRPr="005F1E2F">
        <w:rPr>
          <w:rFonts w:ascii="Times New Roman" w:hAnsi="Times New Roman" w:cs="Times New Roman"/>
        </w:rPr>
        <w:t xml:space="preserve"> Shel </w:t>
      </w:r>
      <w:proofErr w:type="spellStart"/>
      <w:r w:rsidRPr="005F1E2F">
        <w:rPr>
          <w:rFonts w:ascii="Times New Roman" w:hAnsi="Times New Roman" w:cs="Times New Roman"/>
        </w:rPr>
        <w:t>Hitpatchut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Minharot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Hahavracha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Mitsrayim-Rafiach</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Uminharot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Hatofet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Vehachatifa</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Beretsu’at</w:t>
      </w:r>
      <w:proofErr w:type="spellEnd"/>
      <w:r w:rsidRPr="005F1E2F">
        <w:rPr>
          <w:rFonts w:ascii="Times New Roman" w:hAnsi="Times New Roman" w:cs="Times New Roman"/>
        </w:rPr>
        <w:t xml:space="preserve"> Aza” [A Geographical Analysis of the Development of the Egypt-Rafah Smuggling Tunnels and the Inferno and Kidnapping Tunnels in the Gaza Strip], (2012–2013). </w:t>
      </w:r>
    </w:p>
  </w:endnote>
  <w:endnote w:id="15">
    <w:p w14:paraId="5BB55CE7" w14:textId="470B5115" w:rsidR="00EC72D6" w:rsidRPr="005F1E2F" w:rsidRDefault="00EC72D6" w:rsidP="009F0C8B">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Richmond-Barak, </w:t>
      </w:r>
      <w:r w:rsidRPr="005F1E2F">
        <w:rPr>
          <w:rFonts w:ascii="Times New Roman" w:hAnsi="Times New Roman" w:cs="Times New Roman"/>
          <w:i/>
          <w:iCs/>
        </w:rPr>
        <w:t>Underground Warfare.</w:t>
      </w:r>
    </w:p>
  </w:endnote>
  <w:endnote w:id="16">
    <w:p w14:paraId="51320443" w14:textId="6011E9D0" w:rsidR="00EC72D6" w:rsidRPr="005F1E2F" w:rsidRDefault="00EC72D6" w:rsidP="00967B6C">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Y F</w:t>
      </w:r>
      <w:r>
        <w:rPr>
          <w:rFonts w:ascii="Times New Roman" w:hAnsi="Times New Roman" w:cs="Times New Roman"/>
          <w:sz w:val="20"/>
          <w:szCs w:val="20"/>
        </w:rPr>
        <w:t>.</w:t>
      </w:r>
      <w:r w:rsidRPr="005F1E2F">
        <w:rPr>
          <w:rFonts w:ascii="Times New Roman" w:hAnsi="Times New Roman" w:cs="Times New Roman"/>
          <w:sz w:val="20"/>
          <w:szCs w:val="20"/>
        </w:rPr>
        <w:t xml:space="preserve"> H</w:t>
      </w:r>
      <w:r>
        <w:rPr>
          <w:rFonts w:ascii="Times New Roman" w:hAnsi="Times New Roman" w:cs="Times New Roman"/>
          <w:sz w:val="20"/>
          <w:szCs w:val="20"/>
        </w:rPr>
        <w:t>.</w:t>
      </w:r>
      <w:r w:rsidRPr="005F1E2F">
        <w:rPr>
          <w:rFonts w:ascii="Times New Roman" w:hAnsi="Times New Roman" w:cs="Times New Roman"/>
          <w:sz w:val="20"/>
          <w:szCs w:val="20"/>
        </w:rPr>
        <w:t xml:space="preserve"> </w:t>
      </w:r>
      <w:proofErr w:type="spellStart"/>
      <w:r w:rsidRPr="005F1E2F">
        <w:rPr>
          <w:rFonts w:ascii="Times New Roman" w:hAnsi="Times New Roman" w:cs="Times New Roman"/>
          <w:sz w:val="20"/>
          <w:szCs w:val="20"/>
        </w:rPr>
        <w:t>Hatzor</w:t>
      </w:r>
      <w:proofErr w:type="spellEnd"/>
      <w:r w:rsidRPr="005F1E2F">
        <w:rPr>
          <w:rFonts w:ascii="Times New Roman" w:hAnsi="Times New Roman" w:cs="Times New Roman"/>
          <w:sz w:val="20"/>
          <w:szCs w:val="20"/>
        </w:rPr>
        <w:t xml:space="preserve">, I </w:t>
      </w:r>
      <w:proofErr w:type="spellStart"/>
      <w:r w:rsidRPr="005F1E2F">
        <w:rPr>
          <w:rFonts w:ascii="Times New Roman" w:hAnsi="Times New Roman" w:cs="Times New Roman"/>
          <w:sz w:val="20"/>
          <w:szCs w:val="20"/>
        </w:rPr>
        <w:t>Gvirtzman</w:t>
      </w:r>
      <w:proofErr w:type="spellEnd"/>
      <w:r w:rsidRPr="005F1E2F">
        <w:rPr>
          <w:rFonts w:ascii="Times New Roman" w:hAnsi="Times New Roman" w:cs="Times New Roman"/>
          <w:sz w:val="20"/>
          <w:szCs w:val="20"/>
        </w:rPr>
        <w:t xml:space="preserve">, I </w:t>
      </w:r>
      <w:proofErr w:type="spellStart"/>
      <w:r w:rsidRPr="005F1E2F">
        <w:rPr>
          <w:rFonts w:ascii="Times New Roman" w:hAnsi="Times New Roman" w:cs="Times New Roman"/>
          <w:sz w:val="20"/>
          <w:szCs w:val="20"/>
        </w:rPr>
        <w:t>Wainshtein</w:t>
      </w:r>
      <w:proofErr w:type="spellEnd"/>
      <w:r w:rsidRPr="005F1E2F">
        <w:rPr>
          <w:rFonts w:ascii="Times New Roman" w:hAnsi="Times New Roman" w:cs="Times New Roman"/>
          <w:sz w:val="20"/>
          <w:szCs w:val="20"/>
        </w:rPr>
        <w:t xml:space="preserve">, and I </w:t>
      </w:r>
      <w:proofErr w:type="spellStart"/>
      <w:r w:rsidRPr="005F1E2F">
        <w:rPr>
          <w:rFonts w:ascii="Times New Roman" w:hAnsi="Times New Roman" w:cs="Times New Roman"/>
          <w:sz w:val="20"/>
          <w:szCs w:val="20"/>
        </w:rPr>
        <w:t>Orian</w:t>
      </w:r>
      <w:proofErr w:type="spellEnd"/>
      <w:r w:rsidRPr="005F1E2F">
        <w:rPr>
          <w:rFonts w:ascii="Times New Roman" w:hAnsi="Times New Roman" w:cs="Times New Roman"/>
          <w:sz w:val="20"/>
          <w:szCs w:val="20"/>
        </w:rPr>
        <w:t xml:space="preserve">, “Induced Liquefaction Experiment in Relatively Dense, Clay-Rich Sand Deposits,” </w:t>
      </w:r>
      <w:r w:rsidRPr="005F1E2F">
        <w:rPr>
          <w:rFonts w:ascii="Times New Roman" w:hAnsi="Times New Roman" w:cs="Times New Roman"/>
          <w:i/>
          <w:iCs/>
          <w:sz w:val="20"/>
          <w:szCs w:val="20"/>
        </w:rPr>
        <w:t xml:space="preserve">Journal of Geophysical Research </w:t>
      </w:r>
      <w:r w:rsidRPr="005F1E2F">
        <w:rPr>
          <w:rFonts w:ascii="Times New Roman" w:hAnsi="Times New Roman" w:cs="Times New Roman"/>
          <w:sz w:val="20"/>
          <w:szCs w:val="20"/>
        </w:rPr>
        <w:t>no. 114 (2009) B02311, doi:10.1029/2008JB005943.</w:t>
      </w:r>
    </w:p>
  </w:endnote>
  <w:endnote w:id="17">
    <w:p w14:paraId="1994DC43" w14:textId="360E6135" w:rsidR="00EC72D6" w:rsidRPr="005F1E2F" w:rsidRDefault="00EC72D6" w:rsidP="00967B6C">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N </w:t>
      </w:r>
      <w:proofErr w:type="spellStart"/>
      <w:r w:rsidRPr="005F1E2F">
        <w:rPr>
          <w:rFonts w:ascii="Times New Roman" w:hAnsi="Times New Roman" w:cs="Times New Roman"/>
          <w:sz w:val="20"/>
          <w:szCs w:val="20"/>
        </w:rPr>
        <w:t>Porat</w:t>
      </w:r>
      <w:proofErr w:type="spellEnd"/>
      <w:r w:rsidRPr="005F1E2F">
        <w:rPr>
          <w:rFonts w:ascii="Times New Roman" w:hAnsi="Times New Roman" w:cs="Times New Roman"/>
          <w:sz w:val="20"/>
          <w:szCs w:val="20"/>
        </w:rPr>
        <w:t xml:space="preserve">, A G </w:t>
      </w:r>
      <w:proofErr w:type="spellStart"/>
      <w:r w:rsidRPr="005F1E2F">
        <w:rPr>
          <w:rFonts w:ascii="Times New Roman" w:hAnsi="Times New Roman" w:cs="Times New Roman"/>
          <w:sz w:val="20"/>
          <w:szCs w:val="20"/>
        </w:rPr>
        <w:t>Wintle</w:t>
      </w:r>
      <w:proofErr w:type="spellEnd"/>
      <w:r w:rsidRPr="005F1E2F">
        <w:rPr>
          <w:rFonts w:ascii="Times New Roman" w:hAnsi="Times New Roman" w:cs="Times New Roman"/>
          <w:sz w:val="20"/>
          <w:szCs w:val="20"/>
        </w:rPr>
        <w:t xml:space="preserve">, and M </w:t>
      </w:r>
      <w:proofErr w:type="spellStart"/>
      <w:r w:rsidRPr="005F1E2F">
        <w:rPr>
          <w:rFonts w:ascii="Times New Roman" w:hAnsi="Times New Roman" w:cs="Times New Roman"/>
          <w:sz w:val="20"/>
          <w:szCs w:val="20"/>
        </w:rPr>
        <w:t>Ritte</w:t>
      </w:r>
      <w:proofErr w:type="spellEnd"/>
      <w:r w:rsidRPr="005F1E2F">
        <w:rPr>
          <w:rFonts w:ascii="Times New Roman" w:hAnsi="Times New Roman" w:cs="Times New Roman"/>
          <w:sz w:val="20"/>
          <w:szCs w:val="20"/>
        </w:rPr>
        <w:t xml:space="preserve">, M., “Mode and Timing of </w:t>
      </w:r>
      <w:proofErr w:type="spellStart"/>
      <w:r w:rsidRPr="005F1E2F">
        <w:rPr>
          <w:rFonts w:ascii="Times New Roman" w:hAnsi="Times New Roman" w:cs="Times New Roman"/>
          <w:sz w:val="20"/>
          <w:szCs w:val="20"/>
        </w:rPr>
        <w:t>Kurkar</w:t>
      </w:r>
      <w:proofErr w:type="spellEnd"/>
      <w:r w:rsidRPr="005F1E2F">
        <w:rPr>
          <w:rFonts w:ascii="Times New Roman" w:hAnsi="Times New Roman" w:cs="Times New Roman"/>
          <w:sz w:val="20"/>
          <w:szCs w:val="20"/>
        </w:rPr>
        <w:t xml:space="preserve"> and </w:t>
      </w:r>
      <w:proofErr w:type="spellStart"/>
      <w:r w:rsidRPr="005F1E2F">
        <w:rPr>
          <w:rFonts w:ascii="Times New Roman" w:hAnsi="Times New Roman" w:cs="Times New Roman"/>
          <w:sz w:val="20"/>
          <w:szCs w:val="20"/>
        </w:rPr>
        <w:t>Hamra</w:t>
      </w:r>
      <w:proofErr w:type="spellEnd"/>
      <w:r w:rsidRPr="005F1E2F">
        <w:rPr>
          <w:rFonts w:ascii="Times New Roman" w:hAnsi="Times New Roman" w:cs="Times New Roman"/>
          <w:sz w:val="20"/>
          <w:szCs w:val="20"/>
        </w:rPr>
        <w:t xml:space="preserve"> Formation, Central Coastal Plain, Israel,” </w:t>
      </w:r>
      <w:r w:rsidRPr="005F1E2F">
        <w:rPr>
          <w:rFonts w:ascii="Times New Roman" w:hAnsi="Times New Roman" w:cs="Times New Roman"/>
          <w:i/>
          <w:iCs/>
          <w:sz w:val="20"/>
          <w:szCs w:val="20"/>
        </w:rPr>
        <w:t xml:space="preserve">Israel Journal of Earth Sciences </w:t>
      </w:r>
      <w:r w:rsidRPr="005F1E2F">
        <w:rPr>
          <w:rFonts w:ascii="Times New Roman" w:hAnsi="Times New Roman" w:cs="Times New Roman"/>
          <w:sz w:val="20"/>
          <w:szCs w:val="20"/>
        </w:rPr>
        <w:t>no. 53(1) (2004): 13–25.</w:t>
      </w:r>
    </w:p>
  </w:endnote>
  <w:endnote w:id="18">
    <w:p w14:paraId="7D33BF97" w14:textId="4DFDAE0B" w:rsidR="00EC72D6" w:rsidRPr="005F1E2F" w:rsidRDefault="00EC72D6" w:rsidP="00967B6C">
      <w:pPr>
        <w:autoSpaceDE w:val="0"/>
        <w:autoSpaceDN w:val="0"/>
        <w:adjustRightInd w:val="0"/>
        <w:spacing w:after="0" w:line="360" w:lineRule="auto"/>
        <w:rPr>
          <w:rFonts w:ascii="Times New Roman" w:hAnsi="Times New Roman" w:cs="Times New Roman"/>
          <w:sz w:val="20"/>
          <w:szCs w:val="20"/>
          <w:lang w:val="en-GB"/>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K F </w:t>
      </w:r>
      <w:proofErr w:type="spellStart"/>
      <w:r w:rsidRPr="005F1E2F">
        <w:rPr>
          <w:rFonts w:ascii="Times New Roman" w:hAnsi="Times New Roman" w:cs="Times New Roman"/>
          <w:sz w:val="20"/>
          <w:szCs w:val="20"/>
        </w:rPr>
        <w:t>Ubeid</w:t>
      </w:r>
      <w:proofErr w:type="spellEnd"/>
      <w:r w:rsidRPr="005F1E2F">
        <w:rPr>
          <w:rFonts w:ascii="Times New Roman" w:hAnsi="Times New Roman" w:cs="Times New Roman"/>
          <w:sz w:val="20"/>
          <w:szCs w:val="20"/>
        </w:rPr>
        <w:t xml:space="preserve">, “The Origin, Nature and Stratigraphy of Pleistocene-Holocene </w:t>
      </w:r>
      <w:proofErr w:type="spellStart"/>
      <w:r w:rsidRPr="005F1E2F">
        <w:rPr>
          <w:rFonts w:ascii="Times New Roman" w:hAnsi="Times New Roman" w:cs="Times New Roman"/>
          <w:sz w:val="20"/>
          <w:szCs w:val="20"/>
        </w:rPr>
        <w:t>Palaeosols</w:t>
      </w:r>
      <w:proofErr w:type="spellEnd"/>
      <w:r w:rsidRPr="005F1E2F">
        <w:rPr>
          <w:rFonts w:ascii="Times New Roman" w:hAnsi="Times New Roman" w:cs="Times New Roman"/>
          <w:sz w:val="20"/>
          <w:szCs w:val="20"/>
        </w:rPr>
        <w:t xml:space="preserve"> in Wadi Es-</w:t>
      </w:r>
      <w:proofErr w:type="spellStart"/>
      <w:r w:rsidRPr="005F1E2F">
        <w:rPr>
          <w:rFonts w:ascii="Times New Roman" w:hAnsi="Times New Roman" w:cs="Times New Roman"/>
          <w:sz w:val="20"/>
          <w:szCs w:val="20"/>
        </w:rPr>
        <w:t>Salqa</w:t>
      </w:r>
      <w:proofErr w:type="spellEnd"/>
      <w:r w:rsidRPr="005F1E2F">
        <w:rPr>
          <w:rFonts w:ascii="Times New Roman" w:hAnsi="Times New Roman" w:cs="Times New Roman"/>
          <w:sz w:val="20"/>
          <w:szCs w:val="20"/>
        </w:rPr>
        <w:t xml:space="preserve"> (Gaza Strip),” </w:t>
      </w:r>
      <w:r w:rsidRPr="005F1E2F">
        <w:rPr>
          <w:rFonts w:ascii="Times New Roman" w:hAnsi="Times New Roman" w:cs="Times New Roman"/>
          <w:i/>
          <w:iCs/>
          <w:sz w:val="20"/>
          <w:szCs w:val="20"/>
        </w:rPr>
        <w:t xml:space="preserve">Serie </w:t>
      </w:r>
      <w:proofErr w:type="spellStart"/>
      <w:r w:rsidRPr="005F1E2F">
        <w:rPr>
          <w:rFonts w:ascii="Times New Roman" w:hAnsi="Times New Roman" w:cs="Times New Roman"/>
          <w:i/>
          <w:iCs/>
          <w:sz w:val="20"/>
          <w:szCs w:val="20"/>
        </w:rPr>
        <w:t>Correlacion</w:t>
      </w:r>
      <w:proofErr w:type="spellEnd"/>
      <w:r w:rsidRPr="005F1E2F">
        <w:rPr>
          <w:rFonts w:ascii="Times New Roman" w:hAnsi="Times New Roman" w:cs="Times New Roman"/>
          <w:i/>
          <w:iCs/>
          <w:sz w:val="20"/>
          <w:szCs w:val="20"/>
        </w:rPr>
        <w:t xml:space="preserve"> </w:t>
      </w:r>
      <w:proofErr w:type="spellStart"/>
      <w:r w:rsidRPr="005F1E2F">
        <w:rPr>
          <w:rFonts w:ascii="Times New Roman" w:hAnsi="Times New Roman" w:cs="Times New Roman"/>
          <w:i/>
          <w:iCs/>
          <w:sz w:val="20"/>
          <w:szCs w:val="20"/>
        </w:rPr>
        <w:t>Geologica</w:t>
      </w:r>
      <w:proofErr w:type="spellEnd"/>
      <w:r w:rsidRPr="005F1E2F">
        <w:rPr>
          <w:rFonts w:ascii="Times New Roman" w:hAnsi="Times New Roman" w:cs="Times New Roman"/>
          <w:i/>
          <w:iCs/>
          <w:sz w:val="20"/>
          <w:szCs w:val="20"/>
        </w:rPr>
        <w:t xml:space="preserve"> </w:t>
      </w:r>
      <w:r w:rsidRPr="005F1E2F">
        <w:rPr>
          <w:rFonts w:ascii="Times New Roman" w:hAnsi="Times New Roman" w:cs="Times New Roman"/>
          <w:sz w:val="20"/>
          <w:szCs w:val="20"/>
        </w:rPr>
        <w:t>no. 29(2) (2013): 63–</w:t>
      </w:r>
      <w:r>
        <w:rPr>
          <w:rFonts w:ascii="Times New Roman" w:hAnsi="Times New Roman" w:cs="Times New Roman"/>
          <w:sz w:val="20"/>
          <w:szCs w:val="20"/>
        </w:rPr>
        <w:t>78</w:t>
      </w:r>
      <w:r w:rsidRPr="005F1E2F">
        <w:rPr>
          <w:rFonts w:ascii="Times New Roman" w:hAnsi="Times New Roman" w:cs="Times New Roman"/>
          <w:sz w:val="20"/>
          <w:szCs w:val="20"/>
        </w:rPr>
        <w:t>;</w:t>
      </w:r>
      <w:r w:rsidRPr="005F1E2F">
        <w:rPr>
          <w:rFonts w:ascii="Times New Roman" w:hAnsi="Times New Roman" w:cs="Times New Roman"/>
          <w:sz w:val="20"/>
          <w:szCs w:val="20"/>
          <w:lang w:val="en-GB"/>
        </w:rPr>
        <w:t xml:space="preserve"> D </w:t>
      </w:r>
      <w:r w:rsidRPr="005F1E2F">
        <w:rPr>
          <w:rFonts w:ascii="Times New Roman" w:hAnsi="Times New Roman" w:cs="Times New Roman"/>
          <w:sz w:val="20"/>
          <w:szCs w:val="20"/>
        </w:rPr>
        <w:t xml:space="preserve">Yaalon, “Factors Affecting the Lithification of </w:t>
      </w:r>
      <w:proofErr w:type="spellStart"/>
      <w:r w:rsidRPr="005F1E2F">
        <w:rPr>
          <w:rFonts w:ascii="Times New Roman" w:hAnsi="Times New Roman" w:cs="Times New Roman"/>
          <w:sz w:val="20"/>
          <w:szCs w:val="20"/>
        </w:rPr>
        <w:t>Eolianite</w:t>
      </w:r>
      <w:proofErr w:type="spellEnd"/>
      <w:r w:rsidRPr="005F1E2F">
        <w:rPr>
          <w:rFonts w:ascii="Times New Roman" w:hAnsi="Times New Roman" w:cs="Times New Roman"/>
          <w:sz w:val="20"/>
          <w:szCs w:val="20"/>
        </w:rPr>
        <w:t xml:space="preserve"> and Interpretation of its Environmental Significance in the Coastal Plain of Israel,” </w:t>
      </w:r>
      <w:r w:rsidRPr="005F1E2F">
        <w:rPr>
          <w:rFonts w:ascii="Times New Roman" w:hAnsi="Times New Roman" w:cs="Times New Roman"/>
          <w:i/>
          <w:iCs/>
          <w:sz w:val="20"/>
          <w:szCs w:val="20"/>
        </w:rPr>
        <w:t xml:space="preserve">Journal of Sedimentary Petrology </w:t>
      </w:r>
      <w:r w:rsidRPr="005F1E2F">
        <w:rPr>
          <w:rFonts w:ascii="Times New Roman" w:hAnsi="Times New Roman" w:cs="Times New Roman"/>
          <w:sz w:val="20"/>
          <w:szCs w:val="20"/>
        </w:rPr>
        <w:t>no. 37 (1967): 1189–99.</w:t>
      </w:r>
    </w:p>
  </w:endnote>
  <w:endnote w:id="19">
    <w:p w14:paraId="768BE278" w14:textId="180AABDF" w:rsidR="00EC72D6" w:rsidRPr="005F1E2F" w:rsidRDefault="00EC72D6" w:rsidP="00016EA3">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S </w:t>
      </w:r>
      <w:proofErr w:type="spellStart"/>
      <w:r w:rsidRPr="005F1E2F">
        <w:rPr>
          <w:rFonts w:ascii="Times New Roman" w:hAnsi="Times New Roman" w:cs="Times New Roman"/>
          <w:sz w:val="20"/>
          <w:szCs w:val="20"/>
        </w:rPr>
        <w:t>Frydman</w:t>
      </w:r>
      <w:proofErr w:type="spellEnd"/>
      <w:r w:rsidRPr="005F1E2F">
        <w:rPr>
          <w:rFonts w:ascii="Times New Roman" w:hAnsi="Times New Roman" w:cs="Times New Roman"/>
          <w:sz w:val="20"/>
          <w:szCs w:val="20"/>
        </w:rPr>
        <w:t xml:space="preserve">, “Shear Strength of Israeli Soils,” </w:t>
      </w:r>
      <w:r w:rsidRPr="005F1E2F">
        <w:rPr>
          <w:rFonts w:ascii="Times New Roman" w:hAnsi="Times New Roman" w:cs="Times New Roman"/>
          <w:i/>
          <w:iCs/>
          <w:sz w:val="20"/>
          <w:szCs w:val="20"/>
        </w:rPr>
        <w:t xml:space="preserve">Israel Journal of Earth Sciences </w:t>
      </w:r>
      <w:r w:rsidRPr="005F1E2F">
        <w:rPr>
          <w:rFonts w:ascii="Times New Roman" w:hAnsi="Times New Roman" w:cs="Times New Roman"/>
          <w:sz w:val="20"/>
          <w:szCs w:val="20"/>
        </w:rPr>
        <w:t xml:space="preserve">no. 49(2) (2000): 55–64; W </w:t>
      </w:r>
      <w:proofErr w:type="spellStart"/>
      <w:r w:rsidRPr="005F1E2F">
        <w:rPr>
          <w:rFonts w:ascii="Times New Roman" w:hAnsi="Times New Roman" w:cs="Times New Roman"/>
          <w:sz w:val="20"/>
          <w:szCs w:val="20"/>
        </w:rPr>
        <w:t>Wittke</w:t>
      </w:r>
      <w:proofErr w:type="spellEnd"/>
      <w:r w:rsidRPr="005F1E2F">
        <w:rPr>
          <w:rFonts w:ascii="Times New Roman" w:hAnsi="Times New Roman" w:cs="Times New Roman"/>
          <w:sz w:val="20"/>
          <w:szCs w:val="20"/>
        </w:rPr>
        <w:t xml:space="preserve">, “Geotechnical Model, Design and Monitoring as a Basis for a Safe and Economic Construction of Tunnels,” </w:t>
      </w:r>
      <w:r w:rsidRPr="005F1E2F">
        <w:rPr>
          <w:rFonts w:ascii="Times New Roman" w:hAnsi="Times New Roman" w:cs="Times New Roman"/>
          <w:i/>
          <w:iCs/>
          <w:sz w:val="20"/>
          <w:szCs w:val="20"/>
        </w:rPr>
        <w:t xml:space="preserve">ISRM International Symposium-EUROCK </w:t>
      </w:r>
      <w:r w:rsidRPr="005F1E2F">
        <w:rPr>
          <w:rFonts w:ascii="Times New Roman" w:hAnsi="Times New Roman" w:cs="Times New Roman"/>
          <w:sz w:val="20"/>
          <w:szCs w:val="20"/>
        </w:rPr>
        <w:t>(2002): 126–32.</w:t>
      </w:r>
    </w:p>
  </w:endnote>
  <w:endnote w:id="20">
    <w:p w14:paraId="760EACAB" w14:textId="3E3999E8" w:rsidR="00EC72D6" w:rsidRPr="005F1E2F" w:rsidRDefault="00EC72D6" w:rsidP="00561320">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J Z Dan, Z Raz, and H </w:t>
      </w:r>
      <w:proofErr w:type="spellStart"/>
      <w:r w:rsidRPr="005F1E2F">
        <w:rPr>
          <w:rFonts w:ascii="Times New Roman" w:hAnsi="Times New Roman" w:cs="Times New Roman"/>
        </w:rPr>
        <w:t>Koyumdjiski</w:t>
      </w:r>
      <w:proofErr w:type="spellEnd"/>
      <w:r w:rsidRPr="005F1E2F">
        <w:rPr>
          <w:rFonts w:ascii="Times New Roman" w:hAnsi="Times New Roman" w:cs="Times New Roman"/>
        </w:rPr>
        <w:t xml:space="preserve">, </w:t>
      </w:r>
      <w:r w:rsidRPr="005F1E2F">
        <w:rPr>
          <w:rFonts w:ascii="Times New Roman" w:hAnsi="Times New Roman" w:cs="Times New Roman"/>
          <w:i/>
          <w:iCs/>
        </w:rPr>
        <w:t>Soil Survey Manual</w:t>
      </w:r>
      <w:r w:rsidRPr="005F1E2F">
        <w:rPr>
          <w:rFonts w:ascii="Times New Roman" w:hAnsi="Times New Roman" w:cs="Times New Roman"/>
        </w:rPr>
        <w:t xml:space="preserve">, (Bet Dagan: </w:t>
      </w:r>
      <w:r w:rsidRPr="005F1E2F">
        <w:rPr>
          <w:rFonts w:ascii="Times New Roman" w:hAnsi="Times New Roman" w:cs="Times New Roman"/>
          <w:highlight w:val="yellow"/>
        </w:rPr>
        <w:t>Add Publisher</w:t>
      </w:r>
      <w:r w:rsidRPr="005F1E2F">
        <w:rPr>
          <w:rFonts w:ascii="Times New Roman" w:hAnsi="Times New Roman" w:cs="Times New Roman"/>
        </w:rPr>
        <w:t>, 1964).</w:t>
      </w:r>
    </w:p>
  </w:endnote>
  <w:endnote w:id="21">
    <w:p w14:paraId="58FE7C0E" w14:textId="4B72907D" w:rsidR="00EC72D6" w:rsidRPr="005F1E2F" w:rsidRDefault="00EC72D6" w:rsidP="000302C6">
      <w:pPr>
        <w:autoSpaceDE w:val="0"/>
        <w:autoSpaceDN w:val="0"/>
        <w:adjustRightInd w:val="0"/>
        <w:spacing w:after="0" w:line="360" w:lineRule="auto"/>
        <w:rPr>
          <w:rFonts w:ascii="Times New Roman" w:hAnsi="Times New Roman" w:cs="Times New Roman"/>
          <w:sz w:val="20"/>
          <w:szCs w:val="20"/>
          <w:lang w:val="en-GB"/>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E Zilberman, N </w:t>
      </w:r>
      <w:proofErr w:type="spellStart"/>
      <w:r w:rsidRPr="005F1E2F">
        <w:rPr>
          <w:rFonts w:ascii="Times New Roman" w:hAnsi="Times New Roman" w:cs="Times New Roman"/>
          <w:sz w:val="20"/>
          <w:szCs w:val="20"/>
        </w:rPr>
        <w:t>Porat</w:t>
      </w:r>
      <w:proofErr w:type="spellEnd"/>
      <w:r w:rsidRPr="005F1E2F">
        <w:rPr>
          <w:rFonts w:ascii="Times New Roman" w:hAnsi="Times New Roman" w:cs="Times New Roman"/>
          <w:sz w:val="20"/>
          <w:szCs w:val="20"/>
        </w:rPr>
        <w:t>, and J</w:t>
      </w:r>
      <w:r>
        <w:rPr>
          <w:rFonts w:ascii="Times New Roman" w:hAnsi="Times New Roman" w:cs="Times New Roman"/>
          <w:sz w:val="20"/>
          <w:szCs w:val="20"/>
        </w:rPr>
        <w:t>oel</w:t>
      </w:r>
      <w:r w:rsidRPr="005F1E2F">
        <w:rPr>
          <w:rFonts w:ascii="Times New Roman" w:hAnsi="Times New Roman" w:cs="Times New Roman"/>
          <w:sz w:val="20"/>
          <w:szCs w:val="20"/>
        </w:rPr>
        <w:t xml:space="preserve"> </w:t>
      </w:r>
      <w:proofErr w:type="spellStart"/>
      <w:r w:rsidRPr="005F1E2F">
        <w:rPr>
          <w:rFonts w:ascii="Times New Roman" w:hAnsi="Times New Roman" w:cs="Times New Roman"/>
          <w:sz w:val="20"/>
          <w:szCs w:val="20"/>
        </w:rPr>
        <w:t>Roskin</w:t>
      </w:r>
      <w:proofErr w:type="spellEnd"/>
      <w:r w:rsidRPr="005F1E2F">
        <w:rPr>
          <w:rFonts w:ascii="Times New Roman" w:hAnsi="Times New Roman" w:cs="Times New Roman"/>
          <w:sz w:val="20"/>
          <w:szCs w:val="20"/>
        </w:rPr>
        <w:t xml:space="preserve">, “The Middle to Late Pleistocene sand Sheet Sequence of </w:t>
      </w:r>
      <w:proofErr w:type="spellStart"/>
      <w:r w:rsidRPr="005F1E2F">
        <w:rPr>
          <w:rFonts w:ascii="Times New Roman" w:hAnsi="Times New Roman" w:cs="Times New Roman"/>
          <w:sz w:val="20"/>
          <w:szCs w:val="20"/>
        </w:rPr>
        <w:t>Kerem</w:t>
      </w:r>
      <w:proofErr w:type="spellEnd"/>
      <w:r w:rsidRPr="005F1E2F">
        <w:rPr>
          <w:rFonts w:ascii="Times New Roman" w:hAnsi="Times New Roman" w:cs="Times New Roman"/>
          <w:sz w:val="20"/>
          <w:szCs w:val="20"/>
        </w:rPr>
        <w:t xml:space="preserve"> Shalom, Western Negev, an Archive of Coastal Sand Incursion,” (Geological Survey of Israel Report, Jerusalem, 2007)</w:t>
      </w:r>
      <w:r w:rsidRPr="005F1E2F">
        <w:rPr>
          <w:rFonts w:ascii="Times New Roman" w:hAnsi="Times New Roman" w:cs="Times New Roman"/>
          <w:sz w:val="20"/>
          <w:szCs w:val="20"/>
          <w:lang w:val="en-GB"/>
        </w:rPr>
        <w:t xml:space="preserve">; </w:t>
      </w:r>
      <w:proofErr w:type="spellStart"/>
      <w:r w:rsidRPr="005F1E2F">
        <w:rPr>
          <w:rFonts w:ascii="Times New Roman" w:hAnsi="Times New Roman" w:cs="Times New Roman"/>
          <w:sz w:val="20"/>
          <w:szCs w:val="20"/>
          <w:lang w:val="en-GB"/>
        </w:rPr>
        <w:t>Hatzor</w:t>
      </w:r>
      <w:proofErr w:type="spellEnd"/>
      <w:r w:rsidRPr="005F1E2F">
        <w:rPr>
          <w:rFonts w:ascii="Times New Roman" w:hAnsi="Times New Roman" w:cs="Times New Roman"/>
          <w:sz w:val="20"/>
          <w:szCs w:val="20"/>
          <w:lang w:val="en-GB"/>
        </w:rPr>
        <w:t xml:space="preserve"> et al., “</w:t>
      </w:r>
      <w:r w:rsidRPr="005F1E2F">
        <w:rPr>
          <w:rFonts w:ascii="Times New Roman" w:hAnsi="Times New Roman" w:cs="Times New Roman"/>
          <w:sz w:val="20"/>
          <w:szCs w:val="20"/>
        </w:rPr>
        <w:t>Induced Liquefaction Experiment”</w:t>
      </w:r>
      <w:r w:rsidRPr="005F1E2F">
        <w:rPr>
          <w:rFonts w:ascii="Times New Roman" w:hAnsi="Times New Roman" w:cs="Times New Roman"/>
          <w:sz w:val="20"/>
          <w:szCs w:val="20"/>
          <w:lang w:val="en-GB"/>
        </w:rPr>
        <w:t>; J</w:t>
      </w:r>
      <w:r>
        <w:rPr>
          <w:rFonts w:ascii="Times New Roman" w:hAnsi="Times New Roman" w:cs="Times New Roman"/>
          <w:sz w:val="20"/>
          <w:szCs w:val="20"/>
          <w:lang w:val="en-GB"/>
        </w:rPr>
        <w:t>oel</w:t>
      </w:r>
      <w:r w:rsidRPr="005F1E2F">
        <w:rPr>
          <w:rFonts w:ascii="Times New Roman" w:hAnsi="Times New Roman" w:cs="Times New Roman"/>
          <w:sz w:val="20"/>
          <w:szCs w:val="20"/>
          <w:lang w:val="en-GB"/>
        </w:rPr>
        <w:t xml:space="preserve"> </w:t>
      </w:r>
      <w:proofErr w:type="spellStart"/>
      <w:r w:rsidRPr="005F1E2F">
        <w:rPr>
          <w:rFonts w:ascii="Times New Roman" w:hAnsi="Times New Roman" w:cs="Times New Roman"/>
          <w:sz w:val="20"/>
          <w:szCs w:val="20"/>
        </w:rPr>
        <w:t>Roskin</w:t>
      </w:r>
      <w:proofErr w:type="spellEnd"/>
      <w:r w:rsidRPr="005F1E2F">
        <w:rPr>
          <w:rFonts w:ascii="Times New Roman" w:hAnsi="Times New Roman" w:cs="Times New Roman"/>
          <w:sz w:val="20"/>
          <w:szCs w:val="20"/>
        </w:rPr>
        <w:t xml:space="preserve">, 2020, “The Role of Terrain and Terrain Analysis on Military Operations in the Late Twentieth to Early Twenty-First Century: A Case Study of Selected IDF Battles,” in: </w:t>
      </w:r>
      <w:r w:rsidRPr="005F1E2F">
        <w:rPr>
          <w:rFonts w:ascii="Times New Roman" w:hAnsi="Times New Roman" w:cs="Times New Roman"/>
          <w:i/>
          <w:iCs/>
          <w:sz w:val="20"/>
          <w:szCs w:val="20"/>
        </w:rPr>
        <w:t>Military Geoscience: Bridging History to Current Operations</w:t>
      </w:r>
      <w:r w:rsidRPr="005F1E2F">
        <w:rPr>
          <w:rFonts w:ascii="Times New Roman" w:hAnsi="Times New Roman" w:cs="Times New Roman"/>
          <w:sz w:val="20"/>
          <w:szCs w:val="20"/>
        </w:rPr>
        <w:t xml:space="preserve">, P L </w:t>
      </w:r>
      <w:proofErr w:type="spellStart"/>
      <w:r w:rsidRPr="005F1E2F">
        <w:rPr>
          <w:rFonts w:ascii="Times New Roman" w:hAnsi="Times New Roman" w:cs="Times New Roman"/>
          <w:sz w:val="20"/>
          <w:szCs w:val="20"/>
        </w:rPr>
        <w:t>Guth</w:t>
      </w:r>
      <w:proofErr w:type="spellEnd"/>
      <w:r w:rsidRPr="005F1E2F">
        <w:rPr>
          <w:rFonts w:ascii="Times New Roman" w:hAnsi="Times New Roman" w:cs="Times New Roman"/>
          <w:sz w:val="20"/>
          <w:szCs w:val="20"/>
        </w:rPr>
        <w:t xml:space="preserve"> ed., (New York: </w:t>
      </w:r>
      <w:r w:rsidRPr="005F1E2F">
        <w:rPr>
          <w:rFonts w:ascii="Times New Roman" w:hAnsi="Times New Roman" w:cs="Times New Roman"/>
          <w:sz w:val="20"/>
          <w:szCs w:val="20"/>
          <w:highlight w:val="yellow"/>
        </w:rPr>
        <w:t>Publisher</w:t>
      </w:r>
      <w:r w:rsidRPr="005F1E2F">
        <w:rPr>
          <w:rFonts w:ascii="Times New Roman" w:hAnsi="Times New Roman" w:cs="Times New Roman"/>
          <w:sz w:val="20"/>
          <w:szCs w:val="20"/>
        </w:rPr>
        <w:t>, 2007) 145-160.</w:t>
      </w:r>
    </w:p>
  </w:endnote>
  <w:endnote w:id="22">
    <w:p w14:paraId="71A79F47" w14:textId="5B6CFE36" w:rsidR="00EC72D6" w:rsidRPr="005F1E2F" w:rsidRDefault="00EC72D6" w:rsidP="00E44714">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S </w:t>
      </w:r>
      <w:proofErr w:type="spellStart"/>
      <w:r w:rsidRPr="005F1E2F">
        <w:rPr>
          <w:rFonts w:ascii="Times New Roman" w:hAnsi="Times New Roman" w:cs="Times New Roman"/>
          <w:sz w:val="20"/>
          <w:szCs w:val="20"/>
        </w:rPr>
        <w:t>Ravikovitch</w:t>
      </w:r>
      <w:proofErr w:type="spellEnd"/>
      <w:r w:rsidRPr="005F1E2F">
        <w:rPr>
          <w:rFonts w:ascii="Times New Roman" w:hAnsi="Times New Roman" w:cs="Times New Roman"/>
          <w:sz w:val="20"/>
          <w:szCs w:val="20"/>
        </w:rPr>
        <w:t xml:space="preserve">, 1953, “The Aeolian Soils of the Northern Negev,” </w:t>
      </w:r>
      <w:r w:rsidRPr="005F1E2F">
        <w:rPr>
          <w:rFonts w:ascii="Times New Roman" w:hAnsi="Times New Roman" w:cs="Times New Roman"/>
          <w:i/>
          <w:iCs/>
          <w:sz w:val="20"/>
          <w:szCs w:val="20"/>
        </w:rPr>
        <w:t>Proceedings of the. International. Symposium. On Desert Research Special Publication no. 2</w:t>
      </w:r>
      <w:r w:rsidRPr="005F1E2F">
        <w:rPr>
          <w:rFonts w:ascii="Times New Roman" w:hAnsi="Times New Roman" w:cs="Times New Roman"/>
          <w:sz w:val="20"/>
          <w:szCs w:val="20"/>
        </w:rPr>
        <w:t>, (Jerusalem: 1953), 404–33.</w:t>
      </w:r>
    </w:p>
  </w:endnote>
  <w:endnote w:id="23">
    <w:p w14:paraId="223B3A48" w14:textId="7E94BC9F" w:rsidR="00EC72D6" w:rsidRPr="005F1E2F" w:rsidRDefault="00EC72D6" w:rsidP="00011B3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et al., 2015, 2017 (</w:t>
      </w:r>
      <w:r w:rsidRPr="005F1E2F">
        <w:rPr>
          <w:rFonts w:ascii="Times New Roman" w:hAnsi="Times New Roman" w:cs="Times New Roman"/>
          <w:highlight w:val="yellow"/>
        </w:rPr>
        <w:t>these do not appear in the reference list</w:t>
      </w:r>
      <w:r w:rsidRPr="005F1E2F">
        <w:rPr>
          <w:rFonts w:ascii="Times New Roman" w:hAnsi="Times New Roman" w:cs="Times New Roman"/>
        </w:rPr>
        <w:t>)</w:t>
      </w:r>
    </w:p>
  </w:endnote>
  <w:endnote w:id="24">
    <w:p w14:paraId="07A63841" w14:textId="21919BAA" w:rsidR="00EC72D6" w:rsidRPr="005F1E2F" w:rsidRDefault="00EC72D6" w:rsidP="00651341">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A J </w:t>
      </w:r>
      <w:proofErr w:type="spellStart"/>
      <w:r w:rsidRPr="005F1E2F">
        <w:rPr>
          <w:rFonts w:ascii="Times New Roman" w:hAnsi="Times New Roman" w:cs="Times New Roman"/>
          <w:sz w:val="20"/>
          <w:szCs w:val="20"/>
        </w:rPr>
        <w:t>Melloul</w:t>
      </w:r>
      <w:proofErr w:type="spellEnd"/>
      <w:r w:rsidRPr="005F1E2F">
        <w:rPr>
          <w:rFonts w:ascii="Times New Roman" w:hAnsi="Times New Roman" w:cs="Times New Roman"/>
          <w:sz w:val="20"/>
          <w:szCs w:val="20"/>
        </w:rPr>
        <w:t xml:space="preserve"> and M L Collin, “Sustainable Groundwater Management of the Stressed Coastal Aquifer in the Gaza Region,” </w:t>
      </w:r>
      <w:r w:rsidRPr="005F1E2F">
        <w:rPr>
          <w:rFonts w:ascii="Times New Roman" w:hAnsi="Times New Roman" w:cs="Times New Roman"/>
          <w:i/>
          <w:iCs/>
          <w:sz w:val="20"/>
          <w:szCs w:val="20"/>
        </w:rPr>
        <w:t xml:space="preserve">Hydrological Sciences Journal </w:t>
      </w:r>
      <w:r w:rsidRPr="005F1E2F">
        <w:rPr>
          <w:rFonts w:ascii="Times New Roman" w:hAnsi="Times New Roman" w:cs="Times New Roman"/>
          <w:sz w:val="20"/>
          <w:szCs w:val="20"/>
        </w:rPr>
        <w:t>no. 45(1) (2000): 147–59.</w:t>
      </w:r>
    </w:p>
  </w:endnote>
  <w:endnote w:id="25">
    <w:p w14:paraId="3F9A2C90" w14:textId="677BE334" w:rsidR="00EC72D6" w:rsidRPr="005F1E2F" w:rsidRDefault="00EC72D6" w:rsidP="00651341">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H  </w:t>
      </w:r>
      <w:proofErr w:type="spellStart"/>
      <w:r w:rsidRPr="005F1E2F">
        <w:rPr>
          <w:rFonts w:ascii="Times New Roman" w:hAnsi="Times New Roman" w:cs="Times New Roman"/>
          <w:sz w:val="20"/>
          <w:szCs w:val="20"/>
        </w:rPr>
        <w:t>Gvirtzman</w:t>
      </w:r>
      <w:proofErr w:type="spellEnd"/>
      <w:r w:rsidRPr="005F1E2F">
        <w:rPr>
          <w:rFonts w:ascii="Times New Roman" w:hAnsi="Times New Roman" w:cs="Times New Roman"/>
          <w:sz w:val="20"/>
          <w:szCs w:val="20"/>
        </w:rPr>
        <w:t xml:space="preserve">, “Groundwater Allocation in Judea and Samaria,” </w:t>
      </w:r>
      <w:r w:rsidRPr="005F1E2F">
        <w:rPr>
          <w:rFonts w:ascii="Times New Roman" w:hAnsi="Times New Roman" w:cs="Times New Roman"/>
          <w:i/>
          <w:iCs/>
          <w:sz w:val="20"/>
          <w:szCs w:val="20"/>
        </w:rPr>
        <w:t xml:space="preserve">Studies in Environmental Science </w:t>
      </w:r>
      <w:r w:rsidRPr="005F1E2F">
        <w:rPr>
          <w:rFonts w:ascii="Times New Roman" w:hAnsi="Times New Roman" w:cs="Times New Roman"/>
          <w:sz w:val="20"/>
          <w:szCs w:val="20"/>
        </w:rPr>
        <w:t>no. 58 (1994): 205–18.</w:t>
      </w:r>
    </w:p>
  </w:endnote>
  <w:endnote w:id="26">
    <w:p w14:paraId="366EEC1A" w14:textId="0E74B5A3" w:rsidR="00EC72D6" w:rsidRPr="005F1E2F" w:rsidRDefault="00EC72D6" w:rsidP="008E27A8">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S D. Sloan, S L. </w:t>
      </w:r>
      <w:proofErr w:type="spellStart"/>
      <w:r w:rsidRPr="005F1E2F">
        <w:rPr>
          <w:rFonts w:ascii="Times New Roman" w:hAnsi="Times New Roman" w:cs="Times New Roman"/>
          <w:sz w:val="20"/>
          <w:szCs w:val="20"/>
        </w:rPr>
        <w:t>Peterie</w:t>
      </w:r>
      <w:proofErr w:type="spellEnd"/>
      <w:r w:rsidRPr="005F1E2F">
        <w:rPr>
          <w:rFonts w:ascii="Times New Roman" w:hAnsi="Times New Roman" w:cs="Times New Roman"/>
          <w:sz w:val="20"/>
          <w:szCs w:val="20"/>
        </w:rPr>
        <w:t xml:space="preserve">, R D. Miller, J Ivanov, J T. </w:t>
      </w:r>
      <w:proofErr w:type="spellStart"/>
      <w:r w:rsidRPr="005F1E2F">
        <w:rPr>
          <w:rFonts w:ascii="Times New Roman" w:hAnsi="Times New Roman" w:cs="Times New Roman"/>
          <w:sz w:val="20"/>
          <w:szCs w:val="20"/>
        </w:rPr>
        <w:t>Schwenk</w:t>
      </w:r>
      <w:proofErr w:type="spellEnd"/>
      <w:r w:rsidRPr="005F1E2F">
        <w:rPr>
          <w:rFonts w:ascii="Times New Roman" w:hAnsi="Times New Roman" w:cs="Times New Roman"/>
          <w:sz w:val="20"/>
          <w:szCs w:val="20"/>
        </w:rPr>
        <w:t xml:space="preserve">, and J R. McKenna, “Detecting Clandestine Tunnels Using Near-Surface Seismic Techniques,” </w:t>
      </w:r>
      <w:r w:rsidRPr="005F1E2F">
        <w:rPr>
          <w:rFonts w:ascii="Times New Roman" w:hAnsi="Times New Roman" w:cs="Times New Roman"/>
          <w:i/>
          <w:iCs/>
          <w:sz w:val="20"/>
          <w:szCs w:val="20"/>
        </w:rPr>
        <w:t xml:space="preserve">Geophysics </w:t>
      </w:r>
      <w:r w:rsidRPr="005F1E2F">
        <w:rPr>
          <w:rFonts w:ascii="Times New Roman" w:hAnsi="Times New Roman" w:cs="Times New Roman"/>
          <w:sz w:val="20"/>
          <w:szCs w:val="20"/>
        </w:rPr>
        <w:t>no. 80(5) (2015): EN127–35.</w:t>
      </w:r>
    </w:p>
  </w:endnote>
  <w:endnote w:id="27">
    <w:p w14:paraId="5ABC7E77" w14:textId="051DE87A" w:rsidR="00EC72D6" w:rsidRPr="005F1E2F" w:rsidRDefault="00EC72D6" w:rsidP="008E27A8">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I </w:t>
      </w:r>
      <w:proofErr w:type="spellStart"/>
      <w:r w:rsidRPr="005F1E2F">
        <w:rPr>
          <w:rFonts w:ascii="Times New Roman" w:hAnsi="Times New Roman" w:cs="Times New Roman"/>
          <w:sz w:val="20"/>
          <w:szCs w:val="20"/>
        </w:rPr>
        <w:t>Taxel</w:t>
      </w:r>
      <w:proofErr w:type="spellEnd"/>
      <w:r w:rsidRPr="005F1E2F">
        <w:rPr>
          <w:rFonts w:ascii="Times New Roman" w:hAnsi="Times New Roman" w:cs="Times New Roman"/>
          <w:sz w:val="20"/>
          <w:szCs w:val="20"/>
        </w:rPr>
        <w:t>, D Sivan, R Bookman, and J</w:t>
      </w:r>
      <w:r>
        <w:rPr>
          <w:rFonts w:ascii="Times New Roman" w:hAnsi="Times New Roman" w:cs="Times New Roman"/>
          <w:sz w:val="20"/>
          <w:szCs w:val="20"/>
        </w:rPr>
        <w:t>oel</w:t>
      </w:r>
      <w:r w:rsidRPr="005F1E2F">
        <w:rPr>
          <w:rFonts w:ascii="Times New Roman" w:hAnsi="Times New Roman" w:cs="Times New Roman"/>
          <w:sz w:val="20"/>
          <w:szCs w:val="20"/>
        </w:rPr>
        <w:t xml:space="preserve"> </w:t>
      </w:r>
      <w:proofErr w:type="spellStart"/>
      <w:r w:rsidRPr="005F1E2F">
        <w:rPr>
          <w:rFonts w:ascii="Times New Roman" w:hAnsi="Times New Roman" w:cs="Times New Roman"/>
          <w:sz w:val="20"/>
          <w:szCs w:val="20"/>
        </w:rPr>
        <w:t>Roskin</w:t>
      </w:r>
      <w:proofErr w:type="spellEnd"/>
      <w:r w:rsidRPr="005F1E2F">
        <w:rPr>
          <w:rFonts w:ascii="Times New Roman" w:hAnsi="Times New Roman" w:cs="Times New Roman"/>
          <w:sz w:val="20"/>
          <w:szCs w:val="20"/>
        </w:rPr>
        <w:t xml:space="preserve">, “Early Islamic Inter-Settlement Agroecosystems in Coastal Sand, Yavneh </w:t>
      </w:r>
      <w:proofErr w:type="spellStart"/>
      <w:r w:rsidRPr="005F1E2F">
        <w:rPr>
          <w:rFonts w:ascii="Times New Roman" w:hAnsi="Times New Roman" w:cs="Times New Roman"/>
          <w:sz w:val="20"/>
          <w:szCs w:val="20"/>
        </w:rPr>
        <w:t>Dunefield</w:t>
      </w:r>
      <w:proofErr w:type="spellEnd"/>
      <w:r w:rsidRPr="005F1E2F">
        <w:rPr>
          <w:rFonts w:ascii="Times New Roman" w:hAnsi="Times New Roman" w:cs="Times New Roman"/>
          <w:sz w:val="20"/>
          <w:szCs w:val="20"/>
        </w:rPr>
        <w:t xml:space="preserve">, Eastern Mediterranean Coast, Israel,” </w:t>
      </w:r>
      <w:r w:rsidRPr="005F1E2F">
        <w:rPr>
          <w:rFonts w:ascii="Times New Roman" w:hAnsi="Times New Roman" w:cs="Times New Roman"/>
          <w:i/>
          <w:iCs/>
          <w:sz w:val="20"/>
          <w:szCs w:val="20"/>
        </w:rPr>
        <w:t xml:space="preserve">Journal of Field Archaeology </w:t>
      </w:r>
      <w:r w:rsidRPr="005F1E2F">
        <w:rPr>
          <w:rFonts w:ascii="Times New Roman" w:hAnsi="Times New Roman" w:cs="Times New Roman"/>
          <w:sz w:val="20"/>
          <w:szCs w:val="20"/>
        </w:rPr>
        <w:t>no. 43(7) (2018): 1–19.</w:t>
      </w:r>
    </w:p>
  </w:endnote>
  <w:endnote w:id="28">
    <w:p w14:paraId="702D5CBB" w14:textId="32DB1FD0" w:rsidR="00EC72D6" w:rsidRPr="005F1E2F" w:rsidRDefault="00EC72D6" w:rsidP="007D0338">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R H. El-</w:t>
      </w:r>
      <w:proofErr w:type="spellStart"/>
      <w:r w:rsidRPr="005F1E2F">
        <w:rPr>
          <w:rFonts w:ascii="Times New Roman" w:hAnsi="Times New Roman" w:cs="Times New Roman"/>
          <w:sz w:val="20"/>
          <w:szCs w:val="20"/>
        </w:rPr>
        <w:t>Khoudary</w:t>
      </w:r>
      <w:proofErr w:type="spellEnd"/>
      <w:r w:rsidRPr="005F1E2F">
        <w:rPr>
          <w:rFonts w:ascii="Times New Roman" w:hAnsi="Times New Roman" w:cs="Times New Roman"/>
          <w:sz w:val="20"/>
          <w:szCs w:val="20"/>
        </w:rPr>
        <w:t xml:space="preserve"> and H S. Anan, “Preliminary Study on the Geology and Geomorphology of Wadi Gaza, Gaza Strip,” </w:t>
      </w:r>
      <w:r w:rsidRPr="005F1E2F">
        <w:rPr>
          <w:rFonts w:ascii="Times New Roman" w:hAnsi="Times New Roman" w:cs="Times New Roman"/>
          <w:i/>
          <w:iCs/>
          <w:sz w:val="20"/>
          <w:szCs w:val="20"/>
        </w:rPr>
        <w:t>Proceedings of the 2nd Jordanian Geological Conference</w:t>
      </w:r>
      <w:r w:rsidRPr="005F1E2F">
        <w:rPr>
          <w:rFonts w:ascii="Times New Roman" w:hAnsi="Times New Roman" w:cs="Times New Roman"/>
          <w:sz w:val="20"/>
          <w:szCs w:val="20"/>
        </w:rPr>
        <w:t xml:space="preserve"> (1985): 531–39.</w:t>
      </w:r>
    </w:p>
  </w:endnote>
  <w:endnote w:id="29">
    <w:p w14:paraId="67534215" w14:textId="4E1E1E2A" w:rsidR="00EC72D6" w:rsidRPr="005F1E2F" w:rsidRDefault="00EC72D6" w:rsidP="00BE453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Nir (Hebrew) 1970; 55 </w:t>
      </w:r>
      <w:r w:rsidRPr="005F1E2F">
        <w:rPr>
          <w:rFonts w:ascii="Times New Roman" w:hAnsi="Times New Roman" w:cs="Times New Roman"/>
          <w:highlight w:val="yellow"/>
        </w:rPr>
        <w:t>(</w:t>
      </w:r>
      <w:r w:rsidRPr="005F1E2F">
        <w:rPr>
          <w:rFonts w:ascii="Times New Roman" w:hAnsi="Times New Roman" w:cs="Times New Roman" w:hint="cs"/>
          <w:highlight w:val="yellow"/>
          <w:rtl/>
        </w:rPr>
        <w:t xml:space="preserve"> </w:t>
      </w:r>
      <w:r w:rsidRPr="005F1E2F">
        <w:rPr>
          <w:rFonts w:ascii="Times New Roman" w:hAnsi="Times New Roman" w:cs="Times New Roman" w:hint="cs"/>
          <w:highlight w:val="yellow"/>
        </w:rPr>
        <w:t>T</w:t>
      </w:r>
      <w:r w:rsidRPr="005F1E2F">
        <w:rPr>
          <w:rFonts w:ascii="Times New Roman" w:hAnsi="Times New Roman" w:cs="Times New Roman"/>
          <w:highlight w:val="yellow"/>
        </w:rPr>
        <w:t>his doesn’t appear in the reference list)</w:t>
      </w:r>
    </w:p>
  </w:endnote>
  <w:endnote w:id="30">
    <w:p w14:paraId="4EE4978C" w14:textId="676C345C" w:rsidR="00EC72D6" w:rsidRPr="005F1E2F" w:rsidRDefault="00EC72D6" w:rsidP="008A18B6">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J</w:t>
      </w:r>
      <w:r>
        <w:rPr>
          <w:rFonts w:ascii="Times New Roman" w:hAnsi="Times New Roman" w:cs="Times New Roman"/>
          <w:sz w:val="20"/>
          <w:szCs w:val="20"/>
        </w:rPr>
        <w:t>oel</w:t>
      </w:r>
      <w:r w:rsidRPr="005F1E2F">
        <w:rPr>
          <w:rFonts w:ascii="Times New Roman" w:hAnsi="Times New Roman" w:cs="Times New Roman"/>
          <w:sz w:val="20"/>
          <w:szCs w:val="20"/>
        </w:rPr>
        <w:t xml:space="preserve"> </w:t>
      </w:r>
      <w:proofErr w:type="spellStart"/>
      <w:r w:rsidRPr="005F1E2F">
        <w:rPr>
          <w:rFonts w:ascii="Times New Roman" w:hAnsi="Times New Roman" w:cs="Times New Roman"/>
          <w:sz w:val="20"/>
          <w:szCs w:val="20"/>
        </w:rPr>
        <w:t>Roskin</w:t>
      </w:r>
      <w:proofErr w:type="spellEnd"/>
      <w:r w:rsidRPr="005F1E2F">
        <w:rPr>
          <w:rFonts w:ascii="Times New Roman" w:hAnsi="Times New Roman" w:cs="Times New Roman"/>
          <w:sz w:val="20"/>
          <w:szCs w:val="20"/>
        </w:rPr>
        <w:t xml:space="preserve">, I </w:t>
      </w:r>
      <w:proofErr w:type="spellStart"/>
      <w:r w:rsidRPr="005F1E2F">
        <w:rPr>
          <w:rFonts w:ascii="Times New Roman" w:hAnsi="Times New Roman" w:cs="Times New Roman"/>
          <w:sz w:val="20"/>
          <w:szCs w:val="20"/>
        </w:rPr>
        <w:t>Katra</w:t>
      </w:r>
      <w:proofErr w:type="spellEnd"/>
      <w:r w:rsidRPr="005F1E2F">
        <w:rPr>
          <w:rFonts w:ascii="Times New Roman" w:hAnsi="Times New Roman" w:cs="Times New Roman"/>
          <w:sz w:val="20"/>
          <w:szCs w:val="20"/>
        </w:rPr>
        <w:t xml:space="preserve">, N </w:t>
      </w:r>
      <w:proofErr w:type="spellStart"/>
      <w:r w:rsidRPr="005F1E2F">
        <w:rPr>
          <w:rFonts w:ascii="Times New Roman" w:hAnsi="Times New Roman" w:cs="Times New Roman"/>
          <w:sz w:val="20"/>
          <w:szCs w:val="20"/>
        </w:rPr>
        <w:t>Porat</w:t>
      </w:r>
      <w:proofErr w:type="spellEnd"/>
      <w:r w:rsidRPr="005F1E2F">
        <w:rPr>
          <w:rFonts w:ascii="Times New Roman" w:hAnsi="Times New Roman" w:cs="Times New Roman"/>
          <w:sz w:val="20"/>
          <w:szCs w:val="20"/>
        </w:rPr>
        <w:t xml:space="preserve">, and E Zilberman, “Evolution of Middle to Late Pleistocene Sandy Calcareous </w:t>
      </w:r>
      <w:proofErr w:type="spellStart"/>
      <w:r w:rsidRPr="005F1E2F">
        <w:rPr>
          <w:rFonts w:ascii="Times New Roman" w:hAnsi="Times New Roman" w:cs="Times New Roman"/>
          <w:sz w:val="20"/>
          <w:szCs w:val="20"/>
        </w:rPr>
        <w:t>Palaeosols</w:t>
      </w:r>
      <w:proofErr w:type="spellEnd"/>
      <w:r w:rsidRPr="005F1E2F">
        <w:rPr>
          <w:rFonts w:ascii="Times New Roman" w:hAnsi="Times New Roman" w:cs="Times New Roman"/>
          <w:sz w:val="20"/>
          <w:szCs w:val="20"/>
        </w:rPr>
        <w:t xml:space="preserve"> Underlying the Northwestern Negev Desert </w:t>
      </w:r>
      <w:proofErr w:type="spellStart"/>
      <w:r w:rsidRPr="005F1E2F">
        <w:rPr>
          <w:rFonts w:ascii="Times New Roman" w:hAnsi="Times New Roman" w:cs="Times New Roman"/>
          <w:sz w:val="20"/>
          <w:szCs w:val="20"/>
        </w:rPr>
        <w:t>Dunefield</w:t>
      </w:r>
      <w:proofErr w:type="spellEnd"/>
      <w:r w:rsidRPr="005F1E2F">
        <w:rPr>
          <w:rFonts w:ascii="Times New Roman" w:hAnsi="Times New Roman" w:cs="Times New Roman"/>
          <w:sz w:val="20"/>
          <w:szCs w:val="20"/>
        </w:rPr>
        <w:t xml:space="preserve"> (Israel),” </w:t>
      </w:r>
      <w:proofErr w:type="spellStart"/>
      <w:r w:rsidRPr="005F1E2F">
        <w:rPr>
          <w:rFonts w:ascii="Times New Roman" w:hAnsi="Times New Roman" w:cs="Times New Roman"/>
          <w:i/>
          <w:iCs/>
          <w:sz w:val="20"/>
          <w:szCs w:val="20"/>
        </w:rPr>
        <w:t>Palaeogeography</w:t>
      </w:r>
      <w:proofErr w:type="spellEnd"/>
      <w:r w:rsidRPr="005F1E2F">
        <w:rPr>
          <w:rFonts w:ascii="Times New Roman" w:hAnsi="Times New Roman" w:cs="Times New Roman"/>
          <w:i/>
          <w:iCs/>
          <w:sz w:val="20"/>
          <w:szCs w:val="20"/>
        </w:rPr>
        <w:t xml:space="preserve">, Palaeoclimatology, </w:t>
      </w:r>
      <w:proofErr w:type="spellStart"/>
      <w:r w:rsidRPr="005F1E2F">
        <w:rPr>
          <w:rFonts w:ascii="Times New Roman" w:hAnsi="Times New Roman" w:cs="Times New Roman"/>
          <w:i/>
          <w:iCs/>
          <w:sz w:val="20"/>
          <w:szCs w:val="20"/>
        </w:rPr>
        <w:t>Palaeoecology</w:t>
      </w:r>
      <w:proofErr w:type="spellEnd"/>
      <w:r w:rsidRPr="005F1E2F">
        <w:rPr>
          <w:rFonts w:ascii="Times New Roman" w:hAnsi="Times New Roman" w:cs="Times New Roman"/>
          <w:i/>
          <w:iCs/>
          <w:sz w:val="20"/>
          <w:szCs w:val="20"/>
        </w:rPr>
        <w:t xml:space="preserve"> </w:t>
      </w:r>
      <w:r w:rsidRPr="005F1E2F">
        <w:rPr>
          <w:rFonts w:ascii="Times New Roman" w:hAnsi="Times New Roman" w:cs="Times New Roman"/>
          <w:sz w:val="20"/>
          <w:szCs w:val="20"/>
        </w:rPr>
        <w:t>no. 387 (2013): 134–152.</w:t>
      </w:r>
    </w:p>
  </w:endnote>
  <w:endnote w:id="31">
    <w:p w14:paraId="2B53345C" w14:textId="7804A4BD" w:rsidR="00EC72D6" w:rsidRPr="005F1E2F" w:rsidRDefault="00EC72D6" w:rsidP="008A18B6">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U </w:t>
      </w:r>
      <w:proofErr w:type="spellStart"/>
      <w:r w:rsidRPr="005F1E2F">
        <w:rPr>
          <w:rFonts w:ascii="Times New Roman" w:hAnsi="Times New Roman" w:cs="Times New Roman"/>
          <w:sz w:val="20"/>
          <w:szCs w:val="20"/>
        </w:rPr>
        <w:t>Zaineldeen</w:t>
      </w:r>
      <w:proofErr w:type="spellEnd"/>
      <w:r w:rsidRPr="005F1E2F">
        <w:rPr>
          <w:rFonts w:ascii="Times New Roman" w:hAnsi="Times New Roman" w:cs="Times New Roman"/>
          <w:sz w:val="20"/>
          <w:szCs w:val="20"/>
        </w:rPr>
        <w:t xml:space="preserve">, K </w:t>
      </w:r>
      <w:proofErr w:type="spellStart"/>
      <w:r w:rsidRPr="005F1E2F">
        <w:rPr>
          <w:rFonts w:ascii="Times New Roman" w:hAnsi="Times New Roman" w:cs="Times New Roman"/>
          <w:sz w:val="20"/>
          <w:szCs w:val="20"/>
        </w:rPr>
        <w:t>Qahman</w:t>
      </w:r>
      <w:proofErr w:type="spellEnd"/>
      <w:r w:rsidRPr="005F1E2F">
        <w:rPr>
          <w:rFonts w:ascii="Times New Roman" w:hAnsi="Times New Roman" w:cs="Times New Roman"/>
          <w:sz w:val="20"/>
          <w:szCs w:val="20"/>
        </w:rPr>
        <w:t>, and J Al-</w:t>
      </w:r>
      <w:proofErr w:type="spellStart"/>
      <w:r w:rsidRPr="005F1E2F">
        <w:rPr>
          <w:rFonts w:ascii="Times New Roman" w:hAnsi="Times New Roman" w:cs="Times New Roman"/>
          <w:sz w:val="20"/>
          <w:szCs w:val="20"/>
        </w:rPr>
        <w:t>Dasht</w:t>
      </w:r>
      <w:proofErr w:type="spellEnd"/>
      <w:r w:rsidRPr="005F1E2F">
        <w:rPr>
          <w:rFonts w:ascii="Times New Roman" w:hAnsi="Times New Roman" w:cs="Times New Roman"/>
          <w:sz w:val="20"/>
          <w:szCs w:val="20"/>
        </w:rPr>
        <w:t xml:space="preserve">, “Geological Structure of the Coastal Aquifer in the Southern Part of the Gaza Strip, Palestine,” </w:t>
      </w:r>
      <w:r w:rsidRPr="005F1E2F">
        <w:rPr>
          <w:rFonts w:ascii="Times New Roman" w:hAnsi="Times New Roman" w:cs="Times New Roman"/>
          <w:i/>
          <w:iCs/>
          <w:sz w:val="20"/>
          <w:szCs w:val="20"/>
        </w:rPr>
        <w:t xml:space="preserve">Arabian Journal of Geosciences </w:t>
      </w:r>
      <w:r w:rsidRPr="005F1E2F">
        <w:rPr>
          <w:rFonts w:ascii="Times New Roman" w:hAnsi="Times New Roman" w:cs="Times New Roman"/>
          <w:sz w:val="20"/>
          <w:szCs w:val="20"/>
        </w:rPr>
        <w:t>no. 7(10) (2014): 4343–54.</w:t>
      </w:r>
    </w:p>
  </w:endnote>
  <w:endnote w:id="32">
    <w:p w14:paraId="28F92F01" w14:textId="20418C8E" w:rsidR="00EC72D6" w:rsidRPr="005F1E2F" w:rsidRDefault="00EC72D6" w:rsidP="003635A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State Comptroller, “Dealing with the Tunnel Threat.” </w:t>
      </w:r>
    </w:p>
  </w:endnote>
  <w:endnote w:id="33">
    <w:p w14:paraId="77B08AEF" w14:textId="6BB343AC" w:rsidR="00EC72D6" w:rsidRPr="005F1E2F" w:rsidRDefault="00EC72D6" w:rsidP="000B1E0B">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A Beck and A Kravtsov, “</w:t>
      </w:r>
      <w:proofErr w:type="spellStart"/>
      <w:r w:rsidRPr="005F1E2F">
        <w:rPr>
          <w:rFonts w:ascii="Times New Roman" w:hAnsi="Times New Roman" w:cs="Times New Roman"/>
        </w:rPr>
        <w:t>Seker</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Hitachnut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Le’itur</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Minharot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Be’ezrat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Shitot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Siezmiyot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Be’ezor</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Rafiach</w:t>
      </w:r>
      <w:proofErr w:type="spellEnd"/>
      <w:r w:rsidRPr="005F1E2F">
        <w:rPr>
          <w:rFonts w:ascii="Times New Roman" w:hAnsi="Times New Roman" w:cs="Times New Roman"/>
        </w:rPr>
        <w:t>,” [Feasibility Survey for Tunnel Detection Using Seismic Methods in the Rafah Area] (</w:t>
      </w:r>
      <w:proofErr w:type="spellStart"/>
      <w:r w:rsidRPr="005F1E2F">
        <w:rPr>
          <w:rFonts w:ascii="Times New Roman" w:hAnsi="Times New Roman" w:cs="Times New Roman"/>
        </w:rPr>
        <w:t>Hevrat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Hatashtit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Leneft</w:t>
      </w:r>
      <w:proofErr w:type="spellEnd"/>
      <w:r w:rsidRPr="005F1E2F">
        <w:rPr>
          <w:rFonts w:ascii="Times New Roman" w:hAnsi="Times New Roman" w:cs="Times New Roman"/>
        </w:rPr>
        <w:t>, 1989–</w:t>
      </w:r>
      <w:r w:rsidRPr="005F1E2F">
        <w:rPr>
          <w:rFonts w:ascii="Times New Roman" w:hAnsi="Times New Roman" w:cs="Times New Roman"/>
        </w:rPr>
        <w:softHyphen/>
        <w:t>1990).</w:t>
      </w:r>
    </w:p>
  </w:endnote>
  <w:endnote w:id="34">
    <w:p w14:paraId="4757D151" w14:textId="397A1763" w:rsidR="00EC72D6" w:rsidRPr="005F1E2F" w:rsidRDefault="00EC72D6" w:rsidP="002611EE">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N A. Ahmad, “Gaza: A Case Study of Urban Destruction Through Military Involvement” (M.A. thesis, Temple University, Philadelphia, 2011)</w:t>
      </w:r>
    </w:p>
  </w:endnote>
  <w:endnote w:id="35">
    <w:p w14:paraId="0F928CEE" w14:textId="73AF52EE" w:rsidR="00EC72D6" w:rsidRPr="005F1E2F" w:rsidRDefault="00EC72D6" w:rsidP="00842A2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Kfir</w:t>
      </w:r>
      <w:proofErr w:type="spellEnd"/>
      <w:r w:rsidRPr="005F1E2F">
        <w:rPr>
          <w:rFonts w:ascii="Times New Roman" w:hAnsi="Times New Roman" w:cs="Times New Roman"/>
        </w:rPr>
        <w:t>, roundtable discussion.</w:t>
      </w:r>
    </w:p>
  </w:endnote>
  <w:endnote w:id="36">
    <w:p w14:paraId="34B95231" w14:textId="47C98E02" w:rsidR="00EC72D6" w:rsidRPr="005F1E2F" w:rsidRDefault="00EC72D6" w:rsidP="00801F66">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General Security Services, “</w:t>
      </w:r>
      <w:proofErr w:type="spellStart"/>
      <w:r w:rsidRPr="005F1E2F">
        <w:rPr>
          <w:rFonts w:ascii="Times New Roman" w:hAnsi="Times New Roman" w:cs="Times New Roman"/>
        </w:rPr>
        <w:t>Minharot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Besherut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Haterror</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Sikum</w:t>
      </w:r>
      <w:proofErr w:type="spellEnd"/>
      <w:r w:rsidRPr="005F1E2F">
        <w:rPr>
          <w:rFonts w:ascii="Times New Roman" w:hAnsi="Times New Roman" w:cs="Times New Roman"/>
        </w:rPr>
        <w:t xml:space="preserve"> 4 </w:t>
      </w:r>
      <w:proofErr w:type="spellStart"/>
      <w:r w:rsidRPr="005F1E2F">
        <w:rPr>
          <w:rFonts w:ascii="Times New Roman" w:hAnsi="Times New Roman" w:cs="Times New Roman"/>
        </w:rPr>
        <w:t>Shnot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Imut</w:t>
      </w:r>
      <w:proofErr w:type="spellEnd"/>
      <w:r w:rsidRPr="005F1E2F">
        <w:rPr>
          <w:rFonts w:ascii="Times New Roman" w:hAnsi="Times New Roman" w:cs="Times New Roman"/>
        </w:rPr>
        <w:t xml:space="preserve"> – </w:t>
      </w:r>
      <w:proofErr w:type="spellStart"/>
      <w:r w:rsidRPr="005F1E2F">
        <w:rPr>
          <w:rFonts w:ascii="Times New Roman" w:hAnsi="Times New Roman" w:cs="Times New Roman"/>
        </w:rPr>
        <w:t>Netunim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Imegamot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Baterror</w:t>
      </w:r>
      <w:proofErr w:type="spellEnd"/>
      <w:r w:rsidRPr="005F1E2F">
        <w:rPr>
          <w:rFonts w:ascii="Times New Roman" w:hAnsi="Times New Roman" w:cs="Times New Roman"/>
        </w:rPr>
        <w:t xml:space="preserve">” [Tunnels in the Service of Terrorism: A Summary of 4 Years of Conflict – Data and Trends in </w:t>
      </w:r>
      <w:proofErr w:type="spellStart"/>
      <w:r w:rsidRPr="005F1E2F">
        <w:rPr>
          <w:rFonts w:ascii="Times New Roman" w:hAnsi="Times New Roman" w:cs="Times New Roman"/>
        </w:rPr>
        <w:t>Terrorisim</w:t>
      </w:r>
      <w:proofErr w:type="spellEnd"/>
      <w:r w:rsidRPr="005F1E2F">
        <w:rPr>
          <w:rFonts w:ascii="Times New Roman" w:hAnsi="Times New Roman" w:cs="Times New Roman"/>
        </w:rPr>
        <w:t>], (Jerusalem, 2003–2004): 26–27.</w:t>
      </w:r>
    </w:p>
  </w:endnote>
  <w:endnote w:id="37">
    <w:p w14:paraId="189C762D" w14:textId="39FD64D1" w:rsidR="00EC72D6" w:rsidRPr="005F1E2F" w:rsidRDefault="00EC72D6" w:rsidP="00EC77AE">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Langotsky</w:t>
      </w:r>
      <w:proofErr w:type="spellEnd"/>
      <w:r w:rsidRPr="005F1E2F">
        <w:rPr>
          <w:rFonts w:ascii="Times New Roman" w:hAnsi="Times New Roman" w:cs="Times New Roman"/>
        </w:rPr>
        <w:t>, “</w:t>
      </w:r>
      <w:proofErr w:type="spellStart"/>
      <w:r w:rsidRPr="005F1E2F">
        <w:rPr>
          <w:rFonts w:ascii="Times New Roman" w:hAnsi="Times New Roman" w:cs="Times New Roman"/>
        </w:rPr>
        <w:t>Iyum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Haminharot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Matseget</w:t>
      </w:r>
      <w:proofErr w:type="spellEnd"/>
      <w:r w:rsidRPr="005F1E2F">
        <w:rPr>
          <w:rFonts w:ascii="Times New Roman" w:hAnsi="Times New Roman" w:cs="Times New Roman"/>
        </w:rPr>
        <w:t xml:space="preserve">)” [The Tunnel Threat (A Presentation)], </w:t>
      </w:r>
      <w:r w:rsidRPr="005F1E2F">
        <w:rPr>
          <w:rFonts w:ascii="Times New Roman" w:hAnsi="Times New Roman" w:cs="Times New Roman"/>
          <w:i/>
          <w:iCs/>
        </w:rPr>
        <w:t>Lecture given at the Institute for National Security Studies</w:t>
      </w:r>
      <w:r w:rsidRPr="005F1E2F">
        <w:rPr>
          <w:rFonts w:ascii="Times New Roman" w:hAnsi="Times New Roman" w:cs="Times New Roman"/>
        </w:rPr>
        <w:t xml:space="preserve"> (2013–2014); J</w:t>
      </w:r>
      <w:r>
        <w:rPr>
          <w:rFonts w:ascii="Times New Roman" w:hAnsi="Times New Roman" w:cs="Times New Roman"/>
        </w:rPr>
        <w:t>oel</w:t>
      </w:r>
      <w:r w:rsidRPr="005F1E2F">
        <w:rPr>
          <w:rFonts w:ascii="Times New Roman" w:hAnsi="Times New Roman" w:cs="Times New Roman"/>
        </w:rPr>
        <w:t xml:space="preserve">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 Gavish, N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and H </w:t>
      </w:r>
      <w:proofErr w:type="spellStart"/>
      <w:r w:rsidRPr="005F1E2F">
        <w:rPr>
          <w:rFonts w:ascii="Times New Roman" w:hAnsi="Times New Roman" w:cs="Times New Roman"/>
        </w:rPr>
        <w:t>Lipshitz</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i/>
          <w:iCs/>
        </w:rPr>
        <w:t>Hatsa’a</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Mikso’it-Irgunit</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lehitmodedut</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Im</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Iyumei</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Hameimad</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Hashishi</w:t>
      </w:r>
      <w:proofErr w:type="spellEnd"/>
      <w:r w:rsidRPr="005F1E2F">
        <w:rPr>
          <w:rFonts w:ascii="Times New Roman" w:hAnsi="Times New Roman" w:cs="Times New Roman"/>
          <w:i/>
          <w:iCs/>
        </w:rPr>
        <w:t>” – Tat-</w:t>
      </w:r>
      <w:proofErr w:type="spellStart"/>
      <w:r w:rsidRPr="005F1E2F">
        <w:rPr>
          <w:rFonts w:ascii="Times New Roman" w:hAnsi="Times New Roman" w:cs="Times New Roman"/>
          <w:i/>
          <w:iCs/>
        </w:rPr>
        <w:t>Hakarka</w:t>
      </w:r>
      <w:proofErr w:type="spellEnd"/>
      <w:r w:rsidRPr="005F1E2F">
        <w:rPr>
          <w:rFonts w:ascii="Times New Roman" w:hAnsi="Times New Roman" w:cs="Times New Roman"/>
        </w:rPr>
        <w:t xml:space="preserve"> [A Professional-Organizational Suggestion for Dealing with the Threats of the ‘Sixth-Dimension’ – The Subsurface], submitted to the state comptroller, the IDF, the Defense Minster and the members of the Foreign Affairs and Defense Committee, (2013–2014).</w:t>
      </w:r>
    </w:p>
  </w:endnote>
  <w:endnote w:id="38">
    <w:p w14:paraId="22A62DBC" w14:textId="0711AC07" w:rsidR="00EC72D6" w:rsidRPr="005F1E2F" w:rsidRDefault="00EC72D6" w:rsidP="008A18B6">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G R. Warburg, “The Sinai Peninsula Borders, 1906–47,” </w:t>
      </w:r>
      <w:r w:rsidRPr="005F1E2F">
        <w:rPr>
          <w:rFonts w:ascii="Times New Roman" w:hAnsi="Times New Roman" w:cs="Times New Roman"/>
          <w:i/>
          <w:iCs/>
          <w:sz w:val="20"/>
          <w:szCs w:val="20"/>
        </w:rPr>
        <w:t xml:space="preserve">Journal of Contemporary History </w:t>
      </w:r>
      <w:r w:rsidRPr="005F1E2F">
        <w:rPr>
          <w:rFonts w:ascii="Times New Roman" w:hAnsi="Times New Roman" w:cs="Times New Roman"/>
          <w:sz w:val="20"/>
          <w:szCs w:val="20"/>
        </w:rPr>
        <w:t>no. 14(4) (1979): 677–92.</w:t>
      </w:r>
    </w:p>
  </w:endnote>
  <w:endnote w:id="39">
    <w:p w14:paraId="56F8F11F" w14:textId="0FB7DB97" w:rsidR="00EC72D6" w:rsidRPr="005F1E2F" w:rsidRDefault="00EC72D6" w:rsidP="007D0338">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J M. Sharp, 2008, “The Egypt-Gaza Border and its Effect on Israeli-Egyptian Relations,” (CRS Report for Congress, Foreign Affairs, Defense, and Trade Division, Jerusalem, 2008); R </w:t>
      </w:r>
      <w:proofErr w:type="spellStart"/>
      <w:r w:rsidRPr="005F1E2F">
        <w:rPr>
          <w:rFonts w:ascii="Times New Roman" w:hAnsi="Times New Roman" w:cs="Times New Roman"/>
          <w:sz w:val="20"/>
          <w:szCs w:val="20"/>
        </w:rPr>
        <w:t>Furst</w:t>
      </w:r>
      <w:proofErr w:type="spellEnd"/>
      <w:r w:rsidRPr="005F1E2F">
        <w:rPr>
          <w:rFonts w:ascii="Times New Roman" w:hAnsi="Times New Roman" w:cs="Times New Roman"/>
          <w:sz w:val="20"/>
          <w:szCs w:val="20"/>
        </w:rPr>
        <w:t xml:space="preserve">-Nichols and K Jacobsen, “African Refugees in Israel,” </w:t>
      </w:r>
      <w:r w:rsidRPr="005F1E2F">
        <w:rPr>
          <w:rFonts w:ascii="Times New Roman" w:hAnsi="Times New Roman" w:cs="Times New Roman"/>
          <w:i/>
          <w:iCs/>
          <w:sz w:val="20"/>
          <w:szCs w:val="20"/>
        </w:rPr>
        <w:t xml:space="preserve">Forced Migration Review </w:t>
      </w:r>
      <w:r w:rsidRPr="005F1E2F">
        <w:rPr>
          <w:rFonts w:ascii="Times New Roman" w:hAnsi="Times New Roman" w:cs="Times New Roman"/>
          <w:sz w:val="20"/>
          <w:szCs w:val="20"/>
        </w:rPr>
        <w:t>no. 37 (2011): 55–56.</w:t>
      </w:r>
    </w:p>
  </w:endnote>
  <w:endnote w:id="40">
    <w:p w14:paraId="76DFEDA6" w14:textId="1C0BF826" w:rsidR="00EC72D6" w:rsidRPr="005F1E2F" w:rsidRDefault="00EC72D6" w:rsidP="00553A32">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H Grinberg, “</w:t>
      </w:r>
      <w:proofErr w:type="spellStart"/>
      <w:r w:rsidRPr="005F1E2F">
        <w:rPr>
          <w:rFonts w:ascii="Times New Roman" w:hAnsi="Times New Roman" w:cs="Times New Roman"/>
        </w:rPr>
        <w:t>Gvul</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Mitsrayim</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Kach</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Nir’et</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Gader</w:t>
      </w:r>
      <w:proofErr w:type="spellEnd"/>
      <w:r w:rsidRPr="005F1E2F">
        <w:rPr>
          <w:rFonts w:ascii="Times New Roman" w:hAnsi="Times New Roman" w:cs="Times New Roman"/>
        </w:rPr>
        <w:t xml:space="preserve"> </w:t>
      </w:r>
      <w:proofErr w:type="spellStart"/>
      <w:r w:rsidRPr="005F1E2F">
        <w:rPr>
          <w:rFonts w:ascii="Times New Roman" w:hAnsi="Times New Roman" w:cs="Times New Roman"/>
        </w:rPr>
        <w:t>Beshovi</w:t>
      </w:r>
      <w:proofErr w:type="spellEnd"/>
      <w:r w:rsidRPr="005F1E2F">
        <w:rPr>
          <w:rFonts w:ascii="Times New Roman" w:hAnsi="Times New Roman" w:cs="Times New Roman"/>
        </w:rPr>
        <w:t xml:space="preserve"> 1.4 Milliard Shekel,” [The Egyptian Border: This Is What a Fence Worth NIS 1.4 </w:t>
      </w:r>
      <w:proofErr w:type="gramStart"/>
      <w:r w:rsidRPr="005F1E2F">
        <w:rPr>
          <w:rFonts w:ascii="Times New Roman" w:hAnsi="Times New Roman" w:cs="Times New Roman"/>
        </w:rPr>
        <w:t>Billion</w:t>
      </w:r>
      <w:proofErr w:type="gramEnd"/>
      <w:r w:rsidRPr="005F1E2F">
        <w:rPr>
          <w:rFonts w:ascii="Times New Roman" w:hAnsi="Times New Roman" w:cs="Times New Roman"/>
        </w:rPr>
        <w:t xml:space="preserve"> Looks Like], </w:t>
      </w:r>
      <w:r w:rsidRPr="005F1E2F">
        <w:rPr>
          <w:rFonts w:ascii="Times New Roman" w:hAnsi="Times New Roman" w:cs="Times New Roman"/>
          <w:i/>
          <w:iCs/>
        </w:rPr>
        <w:t>Ynet¸</w:t>
      </w:r>
      <w:r w:rsidRPr="005F1E2F">
        <w:rPr>
          <w:rFonts w:ascii="Times New Roman" w:hAnsi="Times New Roman" w:cs="Times New Roman"/>
        </w:rPr>
        <w:t xml:space="preserve"> 14 March, 2008.</w:t>
      </w:r>
    </w:p>
  </w:endnote>
  <w:endnote w:id="41">
    <w:p w14:paraId="405DF157" w14:textId="3DE17A1C" w:rsidR="00EC72D6" w:rsidRPr="005F1E2F" w:rsidRDefault="00EC72D6" w:rsidP="007D0338">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D </w:t>
      </w:r>
      <w:proofErr w:type="spellStart"/>
      <w:r w:rsidRPr="005F1E2F">
        <w:rPr>
          <w:rFonts w:ascii="Times New Roman" w:hAnsi="Times New Roman" w:cs="Times New Roman"/>
          <w:sz w:val="20"/>
          <w:szCs w:val="20"/>
        </w:rPr>
        <w:t>Shipler</w:t>
      </w:r>
      <w:proofErr w:type="spellEnd"/>
      <w:r w:rsidRPr="005F1E2F">
        <w:rPr>
          <w:rFonts w:ascii="Times New Roman" w:hAnsi="Times New Roman" w:cs="Times New Roman"/>
          <w:sz w:val="20"/>
          <w:szCs w:val="20"/>
        </w:rPr>
        <w:t xml:space="preserve">, “Israelis Ask Egyptians to Redraw Border a Bit,” </w:t>
      </w:r>
      <w:r w:rsidRPr="005F1E2F">
        <w:rPr>
          <w:rFonts w:ascii="Times New Roman" w:hAnsi="Times New Roman" w:cs="Times New Roman"/>
          <w:i/>
          <w:iCs/>
          <w:sz w:val="20"/>
          <w:szCs w:val="20"/>
        </w:rPr>
        <w:t>New York Times</w:t>
      </w:r>
      <w:r w:rsidRPr="005F1E2F">
        <w:rPr>
          <w:rFonts w:ascii="Times New Roman" w:hAnsi="Times New Roman" w:cs="Times New Roman"/>
          <w:sz w:val="20"/>
          <w:szCs w:val="20"/>
        </w:rPr>
        <w:t>, January 19, 1982.</w:t>
      </w:r>
    </w:p>
  </w:endnote>
  <w:endnote w:id="42">
    <w:p w14:paraId="0594E0DC" w14:textId="3E11E257" w:rsidR="00EC72D6" w:rsidRPr="005F1E2F" w:rsidRDefault="00EC72D6" w:rsidP="00011B3C">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Cheresh</w:t>
      </w:r>
      <w:proofErr w:type="spellEnd"/>
      <w:r w:rsidRPr="005F1E2F">
        <w:rPr>
          <w:rFonts w:ascii="Times New Roman" w:hAnsi="Times New Roman" w:cs="Times New Roman"/>
        </w:rPr>
        <w:t>, words said about the way the IDF first dealt with the Rafah tunnels, (2004–2005).</w:t>
      </w:r>
    </w:p>
  </w:endnote>
  <w:endnote w:id="43">
    <w:p w14:paraId="0234A20A" w14:textId="578676B4" w:rsidR="00EC72D6" w:rsidRPr="005F1E2F" w:rsidRDefault="00EC72D6" w:rsidP="00CC7657">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R Geist Pinfold, “Territorial Withdrawal as Multilateral Bargaining: Revisiting Israel’s ‘Unilateral’ Withdrawals from Gaza and Southern Lebanon,” </w:t>
      </w:r>
      <w:r w:rsidRPr="005F1E2F">
        <w:rPr>
          <w:rFonts w:ascii="Times New Roman" w:hAnsi="Times New Roman" w:cs="Times New Roman"/>
          <w:i/>
          <w:iCs/>
          <w:sz w:val="20"/>
          <w:szCs w:val="20"/>
        </w:rPr>
        <w:t xml:space="preserve">Journal of Strategic Studies </w:t>
      </w:r>
      <w:r w:rsidRPr="005F1E2F">
        <w:rPr>
          <w:rFonts w:ascii="Times New Roman" w:hAnsi="Times New Roman" w:cs="Times New Roman"/>
          <w:sz w:val="20"/>
          <w:szCs w:val="20"/>
        </w:rPr>
        <w:t>(2019): 1–32.</w:t>
      </w:r>
    </w:p>
  </w:endnote>
  <w:endnote w:id="44">
    <w:p w14:paraId="5EC32DBF" w14:textId="3F759BB9" w:rsidR="00EC72D6" w:rsidRPr="005F1E2F" w:rsidRDefault="00EC72D6" w:rsidP="0004063E">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Beck and Kravtsov, “Feasibility Survey for Tunnel Detection.”</w:t>
      </w:r>
    </w:p>
  </w:endnote>
  <w:endnote w:id="45">
    <w:p w14:paraId="46345338" w14:textId="72F217E4" w:rsidR="00EC72D6" w:rsidRPr="005F1E2F" w:rsidRDefault="00EC72D6" w:rsidP="00FD686A">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Sloan et al., “Detecting Clandestine Tunnels.”</w:t>
      </w:r>
    </w:p>
  </w:endnote>
  <w:endnote w:id="46">
    <w:p w14:paraId="05CE9D75" w14:textId="6803497F" w:rsidR="00EC72D6" w:rsidRPr="005F1E2F" w:rsidRDefault="00EC72D6" w:rsidP="00701743">
      <w:pPr>
        <w:pStyle w:val="EndnoteText"/>
        <w:spacing w:line="360" w:lineRule="auto"/>
        <w:rPr>
          <w:rFonts w:ascii="Times New Roman" w:hAnsi="Times New Roman" w:cs="Times New Roman"/>
          <w:lang w:val="en-GB"/>
        </w:rPr>
      </w:pPr>
      <w:r w:rsidRPr="005F1E2F">
        <w:rPr>
          <w:rStyle w:val="EndnoteReference"/>
          <w:rFonts w:ascii="Times New Roman" w:hAnsi="Times New Roman" w:cs="Times New Roman"/>
        </w:rPr>
        <w:endnoteRef/>
      </w:r>
      <w:r w:rsidRPr="005F1E2F">
        <w:rPr>
          <w:rFonts w:ascii="Times New Roman" w:hAnsi="Times New Roman" w:cs="Times New Roman"/>
        </w:rPr>
        <w:t xml:space="preserve"> State comptroller, “The 2007 Tunnel Report.”</w:t>
      </w:r>
    </w:p>
  </w:endnote>
  <w:endnote w:id="47">
    <w:p w14:paraId="19A97DDF" w14:textId="04DD0BCA" w:rsidR="00EC72D6" w:rsidRPr="005F1E2F" w:rsidRDefault="00EC72D6" w:rsidP="00CD3918">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A </w:t>
      </w:r>
      <w:proofErr w:type="spellStart"/>
      <w:r w:rsidRPr="005F1E2F">
        <w:rPr>
          <w:rFonts w:ascii="Times New Roman" w:hAnsi="Times New Roman" w:cs="Times New Roman"/>
        </w:rPr>
        <w:t>Dekel-Delitsky</w:t>
      </w:r>
      <w:proofErr w:type="spellEnd"/>
      <w:r w:rsidRPr="005F1E2F">
        <w:rPr>
          <w:rFonts w:ascii="Times New Roman" w:hAnsi="Times New Roman" w:cs="Times New Roman"/>
        </w:rPr>
        <w:t>,</w:t>
      </w:r>
      <w:r w:rsidRPr="005F1E2F">
        <w:rPr>
          <w:rFonts w:ascii="Times New Roman" w:hAnsi="Times New Roman" w:cs="Times New Roman"/>
          <w:i/>
          <w:iCs/>
        </w:rPr>
        <w:t xml:space="preserve"> </w:t>
      </w:r>
      <w:proofErr w:type="spellStart"/>
      <w:r w:rsidRPr="005F1E2F">
        <w:rPr>
          <w:rFonts w:ascii="Times New Roman" w:hAnsi="Times New Roman" w:cs="Times New Roman"/>
          <w:i/>
          <w:iCs/>
        </w:rPr>
        <w:t>Modi’im</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Talush</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Mehakarka</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Hatslacha</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Vekishalon</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Be’avudat</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Hamodi’in</w:t>
      </w:r>
      <w:proofErr w:type="spellEnd"/>
      <w:r w:rsidRPr="005F1E2F">
        <w:rPr>
          <w:rFonts w:ascii="Times New Roman" w:hAnsi="Times New Roman" w:cs="Times New Roman"/>
          <w:i/>
          <w:iCs/>
        </w:rPr>
        <w:t xml:space="preserve"> </w:t>
      </w:r>
      <w:proofErr w:type="spellStart"/>
      <w:r w:rsidRPr="005F1E2F">
        <w:rPr>
          <w:rFonts w:ascii="Times New Roman" w:hAnsi="Times New Roman" w:cs="Times New Roman"/>
          <w:i/>
          <w:iCs/>
        </w:rPr>
        <w:t>Hageographi</w:t>
      </w:r>
      <w:proofErr w:type="spellEnd"/>
      <w:r w:rsidRPr="005F1E2F">
        <w:rPr>
          <w:rFonts w:ascii="Times New Roman" w:hAnsi="Times New Roman" w:cs="Times New Roman"/>
          <w:i/>
          <w:iCs/>
        </w:rPr>
        <w:t xml:space="preserve">, </w:t>
      </w:r>
      <w:r w:rsidRPr="005F1E2F">
        <w:rPr>
          <w:rFonts w:ascii="Times New Roman" w:hAnsi="Times New Roman" w:cs="Times New Roman"/>
        </w:rPr>
        <w:t>[Intelligence Detached from the Ground: Success and Failure in the Geographical Intelligence Work], (</w:t>
      </w:r>
      <w:proofErr w:type="spellStart"/>
      <w:r w:rsidRPr="005F1E2F">
        <w:rPr>
          <w:rFonts w:ascii="Times New Roman" w:hAnsi="Times New Roman" w:cs="Times New Roman"/>
        </w:rPr>
        <w:t>Elkana</w:t>
      </w:r>
      <w:proofErr w:type="spellEnd"/>
      <w:r w:rsidRPr="005F1E2F">
        <w:rPr>
          <w:rFonts w:ascii="Times New Roman" w:hAnsi="Times New Roman" w:cs="Times New Roman"/>
        </w:rPr>
        <w:t xml:space="preserve">,  2009–2010); J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and A </w:t>
      </w:r>
      <w:proofErr w:type="spellStart"/>
      <w:r w:rsidRPr="005F1E2F">
        <w:rPr>
          <w:rFonts w:ascii="Times New Roman" w:hAnsi="Times New Roman" w:cs="Times New Roman"/>
        </w:rPr>
        <w:t>Aharoni</w:t>
      </w:r>
      <w:proofErr w:type="spellEnd"/>
      <w:r w:rsidRPr="005F1E2F">
        <w:rPr>
          <w:rFonts w:ascii="Times New Roman" w:hAnsi="Times New Roman" w:cs="Times New Roman"/>
        </w:rPr>
        <w:t>, “Geology and Geography,” 46–53.</w:t>
      </w:r>
    </w:p>
  </w:endnote>
  <w:endnote w:id="48">
    <w:p w14:paraId="5A626425" w14:textId="35015724" w:rsidR="00EC72D6" w:rsidRPr="005F1E2F" w:rsidRDefault="00EC72D6" w:rsidP="00E603D5">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J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 Gavish, N </w:t>
      </w:r>
      <w:proofErr w:type="spellStart"/>
      <w:r w:rsidRPr="005F1E2F">
        <w:rPr>
          <w:rFonts w:ascii="Times New Roman" w:hAnsi="Times New Roman" w:cs="Times New Roman"/>
        </w:rPr>
        <w:t>Roskin</w:t>
      </w:r>
      <w:proofErr w:type="spellEnd"/>
      <w:r w:rsidRPr="005F1E2F">
        <w:rPr>
          <w:rFonts w:ascii="Times New Roman" w:hAnsi="Times New Roman" w:cs="Times New Roman"/>
        </w:rPr>
        <w:t xml:space="preserve">, and H </w:t>
      </w:r>
      <w:proofErr w:type="spellStart"/>
      <w:r w:rsidRPr="005F1E2F">
        <w:rPr>
          <w:rFonts w:ascii="Times New Roman" w:hAnsi="Times New Roman" w:cs="Times New Roman"/>
        </w:rPr>
        <w:t>Lipshitz</w:t>
      </w:r>
      <w:proofErr w:type="spellEnd"/>
      <w:r w:rsidRPr="005F1E2F">
        <w:rPr>
          <w:rFonts w:ascii="Times New Roman" w:hAnsi="Times New Roman" w:cs="Times New Roman"/>
        </w:rPr>
        <w:t>, “A Professional-Organizational Suggestion”</w:t>
      </w:r>
    </w:p>
  </w:endnote>
  <w:endnote w:id="49">
    <w:p w14:paraId="0CE7307B" w14:textId="32FD2857" w:rsidR="00EC72D6" w:rsidRPr="005F1E2F" w:rsidRDefault="00EC72D6" w:rsidP="00E603D5">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Tzaliach</w:t>
      </w:r>
      <w:proofErr w:type="spellEnd"/>
      <w:r w:rsidRPr="005F1E2F">
        <w:rPr>
          <w:rFonts w:ascii="Times New Roman" w:hAnsi="Times New Roman" w:cs="Times New Roman"/>
        </w:rPr>
        <w:t xml:space="preserve">, </w:t>
      </w:r>
      <w:r w:rsidRPr="005F1E2F">
        <w:rPr>
          <w:rFonts w:ascii="Times New Roman" w:hAnsi="Times New Roman" w:cs="Times New Roman"/>
          <w:i/>
          <w:iCs/>
        </w:rPr>
        <w:t>“Why Is It So Difficult”</w:t>
      </w:r>
    </w:p>
  </w:endnote>
  <w:endnote w:id="50">
    <w:p w14:paraId="0AB05F62" w14:textId="4BB3E7C5" w:rsidR="00EC72D6" w:rsidRPr="005F1E2F" w:rsidRDefault="00EC72D6" w:rsidP="00E603D5">
      <w:pPr>
        <w:autoSpaceDE w:val="0"/>
        <w:autoSpaceDN w:val="0"/>
        <w:adjustRightInd w:val="0"/>
        <w:spacing w:after="0" w:line="360" w:lineRule="auto"/>
        <w:rPr>
          <w:rFonts w:ascii="Times New Roman" w:hAnsi="Times New Roman" w:cs="Times New Roman"/>
          <w:sz w:val="20"/>
          <w:szCs w:val="20"/>
          <w:lang w:val="en-GB"/>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w:t>
      </w:r>
      <w:r w:rsidRPr="005F1E2F">
        <w:rPr>
          <w:rFonts w:ascii="Times New Roman" w:hAnsi="Times New Roman" w:cs="Times New Roman"/>
          <w:sz w:val="20"/>
          <w:szCs w:val="20"/>
          <w:lang w:val="en-GB"/>
        </w:rPr>
        <w:t xml:space="preserve">Ibid.; Y </w:t>
      </w:r>
      <w:r w:rsidRPr="005F1E2F">
        <w:rPr>
          <w:rFonts w:ascii="Times New Roman" w:hAnsi="Times New Roman" w:cs="Times New Roman"/>
          <w:sz w:val="20"/>
          <w:szCs w:val="20"/>
        </w:rPr>
        <w:t xml:space="preserve">Wang, R Miller, S </w:t>
      </w:r>
      <w:proofErr w:type="spellStart"/>
      <w:r w:rsidRPr="005F1E2F">
        <w:rPr>
          <w:rFonts w:ascii="Times New Roman" w:hAnsi="Times New Roman" w:cs="Times New Roman"/>
          <w:sz w:val="20"/>
          <w:szCs w:val="20"/>
        </w:rPr>
        <w:t>Peterie</w:t>
      </w:r>
      <w:proofErr w:type="spellEnd"/>
      <w:r w:rsidRPr="005F1E2F">
        <w:rPr>
          <w:rFonts w:ascii="Times New Roman" w:hAnsi="Times New Roman" w:cs="Times New Roman"/>
          <w:sz w:val="20"/>
          <w:szCs w:val="20"/>
        </w:rPr>
        <w:t xml:space="preserve">, S Sloan, M Moran, and H </w:t>
      </w:r>
      <w:proofErr w:type="spellStart"/>
      <w:r w:rsidRPr="005F1E2F">
        <w:rPr>
          <w:rFonts w:ascii="Times New Roman" w:hAnsi="Times New Roman" w:cs="Times New Roman"/>
          <w:sz w:val="20"/>
          <w:szCs w:val="20"/>
        </w:rPr>
        <w:t>Cudney</w:t>
      </w:r>
      <w:proofErr w:type="spellEnd"/>
      <w:r w:rsidRPr="005F1E2F">
        <w:rPr>
          <w:rFonts w:ascii="Times New Roman" w:hAnsi="Times New Roman" w:cs="Times New Roman"/>
          <w:sz w:val="20"/>
          <w:szCs w:val="20"/>
        </w:rPr>
        <w:t xml:space="preserve">, 2017, “Tunnel Detection by Full-Waveform Inversion at Yuma Proving Ground, Arizona,”, in </w:t>
      </w:r>
      <w:r w:rsidRPr="005F1E2F">
        <w:rPr>
          <w:rFonts w:ascii="Times New Roman" w:hAnsi="Times New Roman" w:cs="Times New Roman"/>
          <w:i/>
          <w:iCs/>
          <w:sz w:val="20"/>
          <w:szCs w:val="20"/>
        </w:rPr>
        <w:t>SEG Technical Program Expanded Abstracts 2017</w:t>
      </w:r>
      <w:r w:rsidRPr="005F1E2F">
        <w:rPr>
          <w:rFonts w:ascii="Times New Roman" w:hAnsi="Times New Roman" w:cs="Times New Roman"/>
          <w:sz w:val="20"/>
          <w:szCs w:val="20"/>
        </w:rPr>
        <w:t>, pp. 2660-2665 (electronic resource).</w:t>
      </w:r>
    </w:p>
  </w:endnote>
  <w:endnote w:id="51">
    <w:p w14:paraId="1905302B" w14:textId="54E243E8" w:rsidR="00EC72D6" w:rsidRPr="005F1E2F" w:rsidRDefault="00EC72D6" w:rsidP="00E603D5">
      <w:pPr>
        <w:pStyle w:val="EndnoteText"/>
        <w:spacing w:line="360" w:lineRule="auto"/>
        <w:rPr>
          <w:rFonts w:ascii="Times New Roman" w:hAnsi="Times New Roman" w:cs="Times New Roman"/>
        </w:rPr>
      </w:pPr>
      <w:r w:rsidRPr="005F1E2F">
        <w:rPr>
          <w:rStyle w:val="EndnoteReference"/>
          <w:rFonts w:ascii="Times New Roman" w:hAnsi="Times New Roman" w:cs="Times New Roman"/>
        </w:rPr>
        <w:endnoteRef/>
      </w:r>
      <w:r w:rsidRPr="005F1E2F">
        <w:rPr>
          <w:rFonts w:ascii="Times New Roman" w:hAnsi="Times New Roman" w:cs="Times New Roman"/>
        </w:rPr>
        <w:t xml:space="preserve"> Y </w:t>
      </w:r>
      <w:proofErr w:type="spellStart"/>
      <w:r w:rsidRPr="005F1E2F">
        <w:rPr>
          <w:rFonts w:ascii="Times New Roman" w:hAnsi="Times New Roman" w:cs="Times New Roman"/>
        </w:rPr>
        <w:t>Tzaliach</w:t>
      </w:r>
      <w:proofErr w:type="spellEnd"/>
      <w:r w:rsidRPr="005F1E2F">
        <w:rPr>
          <w:rFonts w:ascii="Times New Roman" w:hAnsi="Times New Roman" w:cs="Times New Roman"/>
        </w:rPr>
        <w:t xml:space="preserve">, </w:t>
      </w:r>
      <w:r w:rsidRPr="005F1E2F">
        <w:rPr>
          <w:rFonts w:ascii="Times New Roman" w:hAnsi="Times New Roman" w:cs="Times New Roman"/>
          <w:i/>
          <w:iCs/>
        </w:rPr>
        <w:t>“Why Is It So Difficult”</w:t>
      </w:r>
    </w:p>
  </w:endnote>
  <w:endnote w:id="52">
    <w:p w14:paraId="483ECC5E" w14:textId="05B142E3" w:rsidR="00EC72D6" w:rsidRPr="005F1E2F" w:rsidRDefault="00EC72D6" w:rsidP="002611EE">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C R. Baker, “The Strategic Importance of Defeating Underground Facilities” (M.A. thesis, Army War College, Carlisle Barracks, PA, 2012).</w:t>
      </w:r>
    </w:p>
  </w:endnote>
  <w:endnote w:id="53">
    <w:p w14:paraId="0FAE98AD" w14:textId="62B3C5EF" w:rsidR="00EC72D6" w:rsidRDefault="00EC72D6" w:rsidP="0099256E">
      <w:pPr>
        <w:autoSpaceDE w:val="0"/>
        <w:autoSpaceDN w:val="0"/>
        <w:adjustRightInd w:val="0"/>
        <w:spacing w:after="0" w:line="360" w:lineRule="auto"/>
        <w:rPr>
          <w:rFonts w:ascii="Times New Roman" w:hAnsi="Times New Roman" w:cs="Times New Roman"/>
          <w:sz w:val="20"/>
          <w:szCs w:val="20"/>
        </w:rPr>
      </w:pPr>
      <w:r w:rsidRPr="005F1E2F">
        <w:rPr>
          <w:rStyle w:val="EndnoteReference"/>
          <w:rFonts w:ascii="Times New Roman" w:hAnsi="Times New Roman" w:cs="Times New Roman"/>
          <w:sz w:val="20"/>
          <w:szCs w:val="20"/>
        </w:rPr>
        <w:endnoteRef/>
      </w:r>
      <w:r w:rsidRPr="005F1E2F">
        <w:rPr>
          <w:rFonts w:ascii="Times New Roman" w:hAnsi="Times New Roman" w:cs="Times New Roman"/>
          <w:sz w:val="20"/>
          <w:szCs w:val="20"/>
        </w:rPr>
        <w:t xml:space="preserve"> </w:t>
      </w:r>
      <w:proofErr w:type="spellStart"/>
      <w:r w:rsidRPr="005F1E2F">
        <w:rPr>
          <w:rFonts w:ascii="Times New Roman" w:hAnsi="Times New Roman" w:cs="Times New Roman"/>
          <w:sz w:val="20"/>
          <w:szCs w:val="20"/>
        </w:rPr>
        <w:t>Roskin</w:t>
      </w:r>
      <w:proofErr w:type="spellEnd"/>
      <w:r w:rsidRPr="005F1E2F">
        <w:rPr>
          <w:rFonts w:ascii="Times New Roman" w:hAnsi="Times New Roman" w:cs="Times New Roman"/>
          <w:sz w:val="20"/>
          <w:szCs w:val="20"/>
        </w:rPr>
        <w:t>, forthcoming (</w:t>
      </w:r>
      <w:r w:rsidR="0099256E">
        <w:rPr>
          <w:rFonts w:ascii="Times New Roman" w:hAnsi="Times New Roman" w:cs="Times New Roman"/>
          <w:sz w:val="20"/>
          <w:szCs w:val="20"/>
        </w:rPr>
        <w:t>a</w:t>
      </w:r>
      <w:r w:rsidRPr="005F1E2F">
        <w:rPr>
          <w:rFonts w:ascii="Times New Roman" w:hAnsi="Times New Roman" w:cs="Times New Roman"/>
          <w:sz w:val="20"/>
          <w:szCs w:val="20"/>
          <w:highlight w:val="yellow"/>
        </w:rPr>
        <w:t xml:space="preserve">dd the </w:t>
      </w:r>
      <w:r w:rsidR="0099256E">
        <w:rPr>
          <w:rFonts w:ascii="Times New Roman" w:hAnsi="Times New Roman" w:cs="Times New Roman"/>
          <w:sz w:val="20"/>
          <w:szCs w:val="20"/>
          <w:highlight w:val="yellow"/>
        </w:rPr>
        <w:t>n</w:t>
      </w:r>
      <w:r w:rsidRPr="005F1E2F">
        <w:rPr>
          <w:rFonts w:ascii="Times New Roman" w:hAnsi="Times New Roman" w:cs="Times New Roman"/>
          <w:sz w:val="20"/>
          <w:szCs w:val="20"/>
          <w:highlight w:val="yellow"/>
        </w:rPr>
        <w:t>ame of the article</w:t>
      </w:r>
      <w:r w:rsidR="0099256E">
        <w:rPr>
          <w:rFonts w:ascii="Times New Roman" w:hAnsi="Times New Roman" w:cs="Times New Roman"/>
          <w:sz w:val="20"/>
          <w:szCs w:val="20"/>
          <w:highlight w:val="yellow"/>
        </w:rPr>
        <w:t xml:space="preserve"> based on the formatting of any other article appearing here</w:t>
      </w:r>
      <w:r w:rsidRPr="005F1E2F">
        <w:rPr>
          <w:rFonts w:ascii="Times New Roman" w:hAnsi="Times New Roman" w:cs="Times New Roman"/>
          <w:sz w:val="20"/>
          <w:szCs w:val="20"/>
          <w:highlight w:val="yellow"/>
        </w:rPr>
        <w:t>)</w:t>
      </w:r>
      <w:r w:rsidRPr="005F1E2F">
        <w:rPr>
          <w:rFonts w:ascii="Times New Roman" w:hAnsi="Times New Roman" w:cs="Times New Roman"/>
          <w:sz w:val="20"/>
          <w:szCs w:val="20"/>
        </w:rPr>
        <w:t xml:space="preserve">; Richmond-Barak, </w:t>
      </w:r>
      <w:r w:rsidRPr="005F1E2F">
        <w:rPr>
          <w:rFonts w:ascii="Times New Roman" w:hAnsi="Times New Roman" w:cs="Times New Roman"/>
          <w:i/>
          <w:iCs/>
          <w:sz w:val="20"/>
          <w:szCs w:val="20"/>
        </w:rPr>
        <w:t>Underground Warfare</w:t>
      </w:r>
      <w:r w:rsidRPr="005F1E2F">
        <w:rPr>
          <w:rFonts w:ascii="Times New Roman" w:hAnsi="Times New Roman" w:cs="Times New Roman"/>
          <w:sz w:val="20"/>
          <w:szCs w:val="20"/>
        </w:rPr>
        <w:t>; M H. Bulmer, “Geological Considerations of Contemporary Military Tunnelling Near Mosul, Northern Iraq,” (Geological Society, London, Special Publications no. 473, 2018), 241–65.</w:t>
      </w:r>
    </w:p>
    <w:p w14:paraId="3823DCF8"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52E0F1CE"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08E4EAA4" w14:textId="2DEA48C9"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72044A23"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299D25B7"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2498C76E"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14278993"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4BD5923C"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4856F565"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4B110E04"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68537FA0" w14:textId="77777777" w:rsidR="00EC72D6" w:rsidRDefault="00EC72D6" w:rsidP="00AE18B6">
      <w:pPr>
        <w:autoSpaceDE w:val="0"/>
        <w:autoSpaceDN w:val="0"/>
        <w:adjustRightInd w:val="0"/>
        <w:spacing w:after="0" w:line="360" w:lineRule="auto"/>
        <w:rPr>
          <w:rFonts w:ascii="Times New Roman" w:hAnsi="Times New Roman" w:cs="Times New Roman"/>
          <w:sz w:val="20"/>
          <w:szCs w:val="20"/>
        </w:rPr>
      </w:pPr>
    </w:p>
    <w:p w14:paraId="0CBCA0D8" w14:textId="77777777" w:rsidR="00EC72D6" w:rsidRPr="005F1E2F" w:rsidRDefault="00EC72D6" w:rsidP="00AE18B6">
      <w:pPr>
        <w:autoSpaceDE w:val="0"/>
        <w:autoSpaceDN w:val="0"/>
        <w:adjustRightInd w:val="0"/>
        <w:spacing w:after="0" w:line="360" w:lineRule="auto"/>
        <w:rPr>
          <w:rFonts w:ascii="Times New Roman" w:hAnsi="Times New Roman" w:cs="Times New Roman"/>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A3A8" w14:textId="77777777" w:rsidR="00BE26E2" w:rsidRDefault="00BE26E2" w:rsidP="00325499">
      <w:pPr>
        <w:spacing w:after="0" w:line="240" w:lineRule="auto"/>
      </w:pPr>
      <w:r>
        <w:separator/>
      </w:r>
    </w:p>
  </w:footnote>
  <w:footnote w:type="continuationSeparator" w:id="0">
    <w:p w14:paraId="0D43CD6E" w14:textId="77777777" w:rsidR="00BE26E2" w:rsidRDefault="00BE26E2" w:rsidP="00325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47B27"/>
    <w:multiLevelType w:val="hybridMultilevel"/>
    <w:tmpl w:val="99A4C79A"/>
    <w:lvl w:ilvl="0" w:tplc="6318F8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CE24AD"/>
    <w:multiLevelType w:val="hybridMultilevel"/>
    <w:tmpl w:val="50E49D14"/>
    <w:lvl w:ilvl="0" w:tplc="C798A7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B154D"/>
    <w:multiLevelType w:val="hybridMultilevel"/>
    <w:tmpl w:val="D290748C"/>
    <w:lvl w:ilvl="0" w:tplc="B4B62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F127D"/>
    <w:multiLevelType w:val="hybridMultilevel"/>
    <w:tmpl w:val="2AE87520"/>
    <w:lvl w:ilvl="0" w:tplc="AA286F3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22347"/>
    <w:multiLevelType w:val="hybridMultilevel"/>
    <w:tmpl w:val="3D7ADA2E"/>
    <w:lvl w:ilvl="0" w:tplc="15A6D3F0">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25A6E"/>
    <w:multiLevelType w:val="hybridMultilevel"/>
    <w:tmpl w:val="1CFE8FC4"/>
    <w:lvl w:ilvl="0" w:tplc="2116A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242885">
    <w:abstractNumId w:val="0"/>
  </w:num>
  <w:num w:numId="2" w16cid:durableId="1341003658">
    <w:abstractNumId w:val="3"/>
  </w:num>
  <w:num w:numId="3" w16cid:durableId="312370537">
    <w:abstractNumId w:val="4"/>
  </w:num>
  <w:num w:numId="4" w16cid:durableId="913508832">
    <w:abstractNumId w:val="5"/>
  </w:num>
  <w:num w:numId="5" w16cid:durableId="1945960964">
    <w:abstractNumId w:val="2"/>
  </w:num>
  <w:num w:numId="6" w16cid:durableId="12338096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a Blau">
    <w15:presenceInfo w15:providerId="Windows Live" w15:userId="70e1dfd3e49cf61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9E"/>
    <w:rsid w:val="00002215"/>
    <w:rsid w:val="00011B3C"/>
    <w:rsid w:val="000148FD"/>
    <w:rsid w:val="00016EA3"/>
    <w:rsid w:val="00020949"/>
    <w:rsid w:val="0002555C"/>
    <w:rsid w:val="000302C6"/>
    <w:rsid w:val="0003333E"/>
    <w:rsid w:val="00040617"/>
    <w:rsid w:val="0004063E"/>
    <w:rsid w:val="00041CDE"/>
    <w:rsid w:val="00044A39"/>
    <w:rsid w:val="00046780"/>
    <w:rsid w:val="00064B0A"/>
    <w:rsid w:val="00065D0B"/>
    <w:rsid w:val="00066AA4"/>
    <w:rsid w:val="00075FC7"/>
    <w:rsid w:val="00081196"/>
    <w:rsid w:val="000836D9"/>
    <w:rsid w:val="00083D2E"/>
    <w:rsid w:val="00085FB7"/>
    <w:rsid w:val="00086DFB"/>
    <w:rsid w:val="00091F53"/>
    <w:rsid w:val="000934EB"/>
    <w:rsid w:val="000A5F79"/>
    <w:rsid w:val="000B1E0B"/>
    <w:rsid w:val="000C14DC"/>
    <w:rsid w:val="000C64A8"/>
    <w:rsid w:val="000D762B"/>
    <w:rsid w:val="000E1209"/>
    <w:rsid w:val="000E149C"/>
    <w:rsid w:val="000E5356"/>
    <w:rsid w:val="000F535E"/>
    <w:rsid w:val="000F6C1F"/>
    <w:rsid w:val="00103C04"/>
    <w:rsid w:val="00105597"/>
    <w:rsid w:val="001102A2"/>
    <w:rsid w:val="00121582"/>
    <w:rsid w:val="001224FF"/>
    <w:rsid w:val="00122BA8"/>
    <w:rsid w:val="00123668"/>
    <w:rsid w:val="0013203A"/>
    <w:rsid w:val="00134572"/>
    <w:rsid w:val="001401C2"/>
    <w:rsid w:val="0014051B"/>
    <w:rsid w:val="00141103"/>
    <w:rsid w:val="001434C7"/>
    <w:rsid w:val="00146641"/>
    <w:rsid w:val="00156B1D"/>
    <w:rsid w:val="00157D2B"/>
    <w:rsid w:val="001611F6"/>
    <w:rsid w:val="00162C0C"/>
    <w:rsid w:val="001643EF"/>
    <w:rsid w:val="00167D47"/>
    <w:rsid w:val="001756E6"/>
    <w:rsid w:val="0017665E"/>
    <w:rsid w:val="00177F12"/>
    <w:rsid w:val="001802D6"/>
    <w:rsid w:val="001821B8"/>
    <w:rsid w:val="001875C6"/>
    <w:rsid w:val="00192CB7"/>
    <w:rsid w:val="001948EF"/>
    <w:rsid w:val="00197819"/>
    <w:rsid w:val="00197A0E"/>
    <w:rsid w:val="001A189E"/>
    <w:rsid w:val="001D0901"/>
    <w:rsid w:val="001D1D99"/>
    <w:rsid w:val="001D288C"/>
    <w:rsid w:val="001E0B7F"/>
    <w:rsid w:val="001E2DFD"/>
    <w:rsid w:val="001E49D8"/>
    <w:rsid w:val="001F0E4B"/>
    <w:rsid w:val="001F5AF3"/>
    <w:rsid w:val="00201781"/>
    <w:rsid w:val="002019C8"/>
    <w:rsid w:val="00201B96"/>
    <w:rsid w:val="00212B76"/>
    <w:rsid w:val="00212F01"/>
    <w:rsid w:val="00224702"/>
    <w:rsid w:val="00235CF6"/>
    <w:rsid w:val="00243DB5"/>
    <w:rsid w:val="00244876"/>
    <w:rsid w:val="00250365"/>
    <w:rsid w:val="0026019A"/>
    <w:rsid w:val="002611EE"/>
    <w:rsid w:val="00261943"/>
    <w:rsid w:val="00263757"/>
    <w:rsid w:val="0028689E"/>
    <w:rsid w:val="00286DAE"/>
    <w:rsid w:val="00287C22"/>
    <w:rsid w:val="00292761"/>
    <w:rsid w:val="002946AF"/>
    <w:rsid w:val="002950E8"/>
    <w:rsid w:val="002B4A8F"/>
    <w:rsid w:val="002B677B"/>
    <w:rsid w:val="002D26FF"/>
    <w:rsid w:val="002D6568"/>
    <w:rsid w:val="0030732D"/>
    <w:rsid w:val="00315362"/>
    <w:rsid w:val="00325026"/>
    <w:rsid w:val="00325499"/>
    <w:rsid w:val="00325D68"/>
    <w:rsid w:val="003346F1"/>
    <w:rsid w:val="0033790E"/>
    <w:rsid w:val="003451E1"/>
    <w:rsid w:val="003467B2"/>
    <w:rsid w:val="00346B9D"/>
    <w:rsid w:val="00352ABD"/>
    <w:rsid w:val="00353E90"/>
    <w:rsid w:val="003635AC"/>
    <w:rsid w:val="00363BAE"/>
    <w:rsid w:val="003660B6"/>
    <w:rsid w:val="003671EB"/>
    <w:rsid w:val="00372E67"/>
    <w:rsid w:val="00373FD7"/>
    <w:rsid w:val="00380A85"/>
    <w:rsid w:val="003817B0"/>
    <w:rsid w:val="00381C94"/>
    <w:rsid w:val="00385F78"/>
    <w:rsid w:val="00393A89"/>
    <w:rsid w:val="00394346"/>
    <w:rsid w:val="003A1BE1"/>
    <w:rsid w:val="003A454D"/>
    <w:rsid w:val="003B0E26"/>
    <w:rsid w:val="003B0E7B"/>
    <w:rsid w:val="003B6797"/>
    <w:rsid w:val="003D236D"/>
    <w:rsid w:val="003D3336"/>
    <w:rsid w:val="003E0962"/>
    <w:rsid w:val="003E503F"/>
    <w:rsid w:val="003E5EDF"/>
    <w:rsid w:val="003E6260"/>
    <w:rsid w:val="003F3283"/>
    <w:rsid w:val="00411793"/>
    <w:rsid w:val="004132F4"/>
    <w:rsid w:val="00416EC6"/>
    <w:rsid w:val="0042422D"/>
    <w:rsid w:val="00431FF4"/>
    <w:rsid w:val="004371EB"/>
    <w:rsid w:val="00450C8C"/>
    <w:rsid w:val="00453A20"/>
    <w:rsid w:val="00454270"/>
    <w:rsid w:val="00460CA7"/>
    <w:rsid w:val="004632D7"/>
    <w:rsid w:val="004672E1"/>
    <w:rsid w:val="00472BDE"/>
    <w:rsid w:val="00472C30"/>
    <w:rsid w:val="004754FA"/>
    <w:rsid w:val="004761DF"/>
    <w:rsid w:val="004771A9"/>
    <w:rsid w:val="00480435"/>
    <w:rsid w:val="0048175E"/>
    <w:rsid w:val="00482974"/>
    <w:rsid w:val="004878C7"/>
    <w:rsid w:val="00492684"/>
    <w:rsid w:val="00496D46"/>
    <w:rsid w:val="004970B7"/>
    <w:rsid w:val="004977BE"/>
    <w:rsid w:val="004A27FE"/>
    <w:rsid w:val="004A41F4"/>
    <w:rsid w:val="004B1D17"/>
    <w:rsid w:val="004C3664"/>
    <w:rsid w:val="004C55E1"/>
    <w:rsid w:val="004D21C7"/>
    <w:rsid w:val="004D2CA4"/>
    <w:rsid w:val="004D7CAB"/>
    <w:rsid w:val="004E0490"/>
    <w:rsid w:val="004F3D03"/>
    <w:rsid w:val="004F5D41"/>
    <w:rsid w:val="00506A67"/>
    <w:rsid w:val="005165BC"/>
    <w:rsid w:val="00517877"/>
    <w:rsid w:val="00517FE0"/>
    <w:rsid w:val="00521101"/>
    <w:rsid w:val="00522F5E"/>
    <w:rsid w:val="00525446"/>
    <w:rsid w:val="00536BE5"/>
    <w:rsid w:val="00537820"/>
    <w:rsid w:val="005429A2"/>
    <w:rsid w:val="00542EB1"/>
    <w:rsid w:val="00545EB7"/>
    <w:rsid w:val="00546610"/>
    <w:rsid w:val="00551F82"/>
    <w:rsid w:val="00553A32"/>
    <w:rsid w:val="00555329"/>
    <w:rsid w:val="00561320"/>
    <w:rsid w:val="00562598"/>
    <w:rsid w:val="00563D08"/>
    <w:rsid w:val="0056401B"/>
    <w:rsid w:val="005820B6"/>
    <w:rsid w:val="00585802"/>
    <w:rsid w:val="0059399F"/>
    <w:rsid w:val="005A473A"/>
    <w:rsid w:val="005A52BA"/>
    <w:rsid w:val="005A5718"/>
    <w:rsid w:val="005B0CA7"/>
    <w:rsid w:val="005B521D"/>
    <w:rsid w:val="005B7BC2"/>
    <w:rsid w:val="005B7DF6"/>
    <w:rsid w:val="005C7D9C"/>
    <w:rsid w:val="005D5515"/>
    <w:rsid w:val="005D62FE"/>
    <w:rsid w:val="005E4DF2"/>
    <w:rsid w:val="005F1AC4"/>
    <w:rsid w:val="005F1E2F"/>
    <w:rsid w:val="005F22FF"/>
    <w:rsid w:val="005F79BA"/>
    <w:rsid w:val="006070EA"/>
    <w:rsid w:val="00607752"/>
    <w:rsid w:val="00613150"/>
    <w:rsid w:val="00614CE7"/>
    <w:rsid w:val="006200F5"/>
    <w:rsid w:val="00631DCD"/>
    <w:rsid w:val="006410A0"/>
    <w:rsid w:val="0064310E"/>
    <w:rsid w:val="00651341"/>
    <w:rsid w:val="00652263"/>
    <w:rsid w:val="0066314D"/>
    <w:rsid w:val="00665B72"/>
    <w:rsid w:val="00666E42"/>
    <w:rsid w:val="00674C6E"/>
    <w:rsid w:val="00677EB2"/>
    <w:rsid w:val="00681A68"/>
    <w:rsid w:val="00682FAA"/>
    <w:rsid w:val="006831E4"/>
    <w:rsid w:val="0068550F"/>
    <w:rsid w:val="006930C7"/>
    <w:rsid w:val="00697560"/>
    <w:rsid w:val="006A250D"/>
    <w:rsid w:val="006A299E"/>
    <w:rsid w:val="006B42E2"/>
    <w:rsid w:val="006B60F4"/>
    <w:rsid w:val="006C0A5A"/>
    <w:rsid w:val="006C21EE"/>
    <w:rsid w:val="006D7B04"/>
    <w:rsid w:val="006F4361"/>
    <w:rsid w:val="00701743"/>
    <w:rsid w:val="00706065"/>
    <w:rsid w:val="007158C5"/>
    <w:rsid w:val="00715908"/>
    <w:rsid w:val="00726D4C"/>
    <w:rsid w:val="007328E9"/>
    <w:rsid w:val="00735419"/>
    <w:rsid w:val="00735CEA"/>
    <w:rsid w:val="00751BFC"/>
    <w:rsid w:val="00754720"/>
    <w:rsid w:val="007558E4"/>
    <w:rsid w:val="007630B1"/>
    <w:rsid w:val="00764AE3"/>
    <w:rsid w:val="00766ACE"/>
    <w:rsid w:val="00766DD1"/>
    <w:rsid w:val="00772DF1"/>
    <w:rsid w:val="00781101"/>
    <w:rsid w:val="00785DD7"/>
    <w:rsid w:val="00786AD0"/>
    <w:rsid w:val="00786AF1"/>
    <w:rsid w:val="007A005E"/>
    <w:rsid w:val="007A2D4F"/>
    <w:rsid w:val="007A444D"/>
    <w:rsid w:val="007B129F"/>
    <w:rsid w:val="007B1A86"/>
    <w:rsid w:val="007B1EAA"/>
    <w:rsid w:val="007B5A42"/>
    <w:rsid w:val="007C4A42"/>
    <w:rsid w:val="007C6515"/>
    <w:rsid w:val="007C734F"/>
    <w:rsid w:val="007C75B4"/>
    <w:rsid w:val="007D0338"/>
    <w:rsid w:val="007D0DEF"/>
    <w:rsid w:val="007E0FFF"/>
    <w:rsid w:val="007F0FF3"/>
    <w:rsid w:val="007F3A77"/>
    <w:rsid w:val="007F4654"/>
    <w:rsid w:val="007F6C2A"/>
    <w:rsid w:val="00801F66"/>
    <w:rsid w:val="008061B2"/>
    <w:rsid w:val="008118D0"/>
    <w:rsid w:val="008119B7"/>
    <w:rsid w:val="0081635F"/>
    <w:rsid w:val="00825E35"/>
    <w:rsid w:val="00826082"/>
    <w:rsid w:val="008327A8"/>
    <w:rsid w:val="00833804"/>
    <w:rsid w:val="00842A2C"/>
    <w:rsid w:val="00843352"/>
    <w:rsid w:val="00856FC0"/>
    <w:rsid w:val="0086722F"/>
    <w:rsid w:val="0086733C"/>
    <w:rsid w:val="00871C70"/>
    <w:rsid w:val="0087374C"/>
    <w:rsid w:val="0088504F"/>
    <w:rsid w:val="00887960"/>
    <w:rsid w:val="008916EB"/>
    <w:rsid w:val="00892C9E"/>
    <w:rsid w:val="00895079"/>
    <w:rsid w:val="00895E7B"/>
    <w:rsid w:val="008965C0"/>
    <w:rsid w:val="008A18B6"/>
    <w:rsid w:val="008A6FA5"/>
    <w:rsid w:val="008B36F5"/>
    <w:rsid w:val="008C3884"/>
    <w:rsid w:val="008C4730"/>
    <w:rsid w:val="008C59F2"/>
    <w:rsid w:val="008D3F26"/>
    <w:rsid w:val="008D4C17"/>
    <w:rsid w:val="008D7422"/>
    <w:rsid w:val="008E27A8"/>
    <w:rsid w:val="008E360E"/>
    <w:rsid w:val="008F2B3E"/>
    <w:rsid w:val="008F564C"/>
    <w:rsid w:val="008F661A"/>
    <w:rsid w:val="00905A6A"/>
    <w:rsid w:val="0091267B"/>
    <w:rsid w:val="009145B0"/>
    <w:rsid w:val="00916B2B"/>
    <w:rsid w:val="00920B29"/>
    <w:rsid w:val="00924F35"/>
    <w:rsid w:val="00940C03"/>
    <w:rsid w:val="009428B1"/>
    <w:rsid w:val="00943DFF"/>
    <w:rsid w:val="00951238"/>
    <w:rsid w:val="009543A9"/>
    <w:rsid w:val="00954E86"/>
    <w:rsid w:val="009559A0"/>
    <w:rsid w:val="00956232"/>
    <w:rsid w:val="00957D2D"/>
    <w:rsid w:val="0096532A"/>
    <w:rsid w:val="009658B7"/>
    <w:rsid w:val="00965CD2"/>
    <w:rsid w:val="00967B6C"/>
    <w:rsid w:val="00970066"/>
    <w:rsid w:val="009707C5"/>
    <w:rsid w:val="00970C3D"/>
    <w:rsid w:val="009746DC"/>
    <w:rsid w:val="009758EA"/>
    <w:rsid w:val="00983CBE"/>
    <w:rsid w:val="0099256E"/>
    <w:rsid w:val="009977C6"/>
    <w:rsid w:val="009A5756"/>
    <w:rsid w:val="009A5CE4"/>
    <w:rsid w:val="009A789E"/>
    <w:rsid w:val="009B57E4"/>
    <w:rsid w:val="009B64A7"/>
    <w:rsid w:val="009B7C7B"/>
    <w:rsid w:val="009C0306"/>
    <w:rsid w:val="009C752A"/>
    <w:rsid w:val="009D3880"/>
    <w:rsid w:val="009D470E"/>
    <w:rsid w:val="009D751C"/>
    <w:rsid w:val="009E064B"/>
    <w:rsid w:val="009F0C8B"/>
    <w:rsid w:val="009F2CD2"/>
    <w:rsid w:val="009F48E0"/>
    <w:rsid w:val="009F744C"/>
    <w:rsid w:val="00A1378F"/>
    <w:rsid w:val="00A1738A"/>
    <w:rsid w:val="00A45B0F"/>
    <w:rsid w:val="00A526E7"/>
    <w:rsid w:val="00A743F2"/>
    <w:rsid w:val="00A95BC3"/>
    <w:rsid w:val="00A96245"/>
    <w:rsid w:val="00A96323"/>
    <w:rsid w:val="00A97C4F"/>
    <w:rsid w:val="00AA6746"/>
    <w:rsid w:val="00AA717F"/>
    <w:rsid w:val="00AB00AB"/>
    <w:rsid w:val="00AB1D63"/>
    <w:rsid w:val="00AB70DE"/>
    <w:rsid w:val="00AB7D45"/>
    <w:rsid w:val="00AC143B"/>
    <w:rsid w:val="00AC1696"/>
    <w:rsid w:val="00AC52FA"/>
    <w:rsid w:val="00AC663D"/>
    <w:rsid w:val="00AD16CF"/>
    <w:rsid w:val="00AD256C"/>
    <w:rsid w:val="00AD33E0"/>
    <w:rsid w:val="00AD39AA"/>
    <w:rsid w:val="00AD5AE6"/>
    <w:rsid w:val="00AD7A65"/>
    <w:rsid w:val="00AE18B6"/>
    <w:rsid w:val="00AE4B6E"/>
    <w:rsid w:val="00AE4FEC"/>
    <w:rsid w:val="00AF11CD"/>
    <w:rsid w:val="00AF23C7"/>
    <w:rsid w:val="00AF7906"/>
    <w:rsid w:val="00B05442"/>
    <w:rsid w:val="00B07283"/>
    <w:rsid w:val="00B168BA"/>
    <w:rsid w:val="00B17DE9"/>
    <w:rsid w:val="00B20771"/>
    <w:rsid w:val="00B24FCE"/>
    <w:rsid w:val="00B47A99"/>
    <w:rsid w:val="00B47FFD"/>
    <w:rsid w:val="00B565C9"/>
    <w:rsid w:val="00B70A0E"/>
    <w:rsid w:val="00B72A16"/>
    <w:rsid w:val="00B74010"/>
    <w:rsid w:val="00B87F3E"/>
    <w:rsid w:val="00BA13BF"/>
    <w:rsid w:val="00BA350D"/>
    <w:rsid w:val="00BA5D21"/>
    <w:rsid w:val="00BB3B8A"/>
    <w:rsid w:val="00BD2EA0"/>
    <w:rsid w:val="00BE26E2"/>
    <w:rsid w:val="00BE3240"/>
    <w:rsid w:val="00BE3E5F"/>
    <w:rsid w:val="00BE453C"/>
    <w:rsid w:val="00BE5DE0"/>
    <w:rsid w:val="00BE74DA"/>
    <w:rsid w:val="00BF0CA2"/>
    <w:rsid w:val="00BF3FF2"/>
    <w:rsid w:val="00BF6672"/>
    <w:rsid w:val="00C12FDF"/>
    <w:rsid w:val="00C2686F"/>
    <w:rsid w:val="00C26A13"/>
    <w:rsid w:val="00C27F7D"/>
    <w:rsid w:val="00C31B72"/>
    <w:rsid w:val="00C34896"/>
    <w:rsid w:val="00C41C9E"/>
    <w:rsid w:val="00C44008"/>
    <w:rsid w:val="00C44454"/>
    <w:rsid w:val="00C50BE5"/>
    <w:rsid w:val="00C61242"/>
    <w:rsid w:val="00C65EF7"/>
    <w:rsid w:val="00C71FEF"/>
    <w:rsid w:val="00C9234B"/>
    <w:rsid w:val="00C924D2"/>
    <w:rsid w:val="00C92906"/>
    <w:rsid w:val="00C958B5"/>
    <w:rsid w:val="00C96194"/>
    <w:rsid w:val="00C962EA"/>
    <w:rsid w:val="00CA0EF9"/>
    <w:rsid w:val="00CA271B"/>
    <w:rsid w:val="00CA3A58"/>
    <w:rsid w:val="00CB1B58"/>
    <w:rsid w:val="00CB3696"/>
    <w:rsid w:val="00CC0159"/>
    <w:rsid w:val="00CC414C"/>
    <w:rsid w:val="00CC4F10"/>
    <w:rsid w:val="00CC6F82"/>
    <w:rsid w:val="00CC7657"/>
    <w:rsid w:val="00CD2A1A"/>
    <w:rsid w:val="00CD3918"/>
    <w:rsid w:val="00CD5D2F"/>
    <w:rsid w:val="00CF5690"/>
    <w:rsid w:val="00CF5796"/>
    <w:rsid w:val="00CF5EFA"/>
    <w:rsid w:val="00D05C99"/>
    <w:rsid w:val="00D2075E"/>
    <w:rsid w:val="00D24DA5"/>
    <w:rsid w:val="00D45346"/>
    <w:rsid w:val="00D52592"/>
    <w:rsid w:val="00D56520"/>
    <w:rsid w:val="00D62F76"/>
    <w:rsid w:val="00D65765"/>
    <w:rsid w:val="00D70B6F"/>
    <w:rsid w:val="00D7796E"/>
    <w:rsid w:val="00D80969"/>
    <w:rsid w:val="00D9112C"/>
    <w:rsid w:val="00D95395"/>
    <w:rsid w:val="00DA3D76"/>
    <w:rsid w:val="00DA400A"/>
    <w:rsid w:val="00DA5A53"/>
    <w:rsid w:val="00DA655A"/>
    <w:rsid w:val="00DA7BFE"/>
    <w:rsid w:val="00DB07E0"/>
    <w:rsid w:val="00DB2557"/>
    <w:rsid w:val="00DB2FA7"/>
    <w:rsid w:val="00DB3911"/>
    <w:rsid w:val="00DC201C"/>
    <w:rsid w:val="00DC44D9"/>
    <w:rsid w:val="00DC4C16"/>
    <w:rsid w:val="00DD2CC6"/>
    <w:rsid w:val="00DD65A5"/>
    <w:rsid w:val="00DD6E59"/>
    <w:rsid w:val="00DE27E0"/>
    <w:rsid w:val="00DE6087"/>
    <w:rsid w:val="00E003EE"/>
    <w:rsid w:val="00E015AE"/>
    <w:rsid w:val="00E0538E"/>
    <w:rsid w:val="00E068B1"/>
    <w:rsid w:val="00E06DCD"/>
    <w:rsid w:val="00E11134"/>
    <w:rsid w:val="00E16D58"/>
    <w:rsid w:val="00E3033B"/>
    <w:rsid w:val="00E32378"/>
    <w:rsid w:val="00E334D4"/>
    <w:rsid w:val="00E33634"/>
    <w:rsid w:val="00E3595C"/>
    <w:rsid w:val="00E407DA"/>
    <w:rsid w:val="00E41F75"/>
    <w:rsid w:val="00E43D68"/>
    <w:rsid w:val="00E44714"/>
    <w:rsid w:val="00E44976"/>
    <w:rsid w:val="00E45015"/>
    <w:rsid w:val="00E5044B"/>
    <w:rsid w:val="00E54AA9"/>
    <w:rsid w:val="00E603D5"/>
    <w:rsid w:val="00E60518"/>
    <w:rsid w:val="00E61598"/>
    <w:rsid w:val="00E73A91"/>
    <w:rsid w:val="00E73E95"/>
    <w:rsid w:val="00E742EE"/>
    <w:rsid w:val="00E74AC1"/>
    <w:rsid w:val="00E769B2"/>
    <w:rsid w:val="00E76D83"/>
    <w:rsid w:val="00E77CA7"/>
    <w:rsid w:val="00E8578F"/>
    <w:rsid w:val="00E87BAF"/>
    <w:rsid w:val="00E93FAE"/>
    <w:rsid w:val="00E9561D"/>
    <w:rsid w:val="00E95DAA"/>
    <w:rsid w:val="00EA069E"/>
    <w:rsid w:val="00EA3244"/>
    <w:rsid w:val="00EB16C1"/>
    <w:rsid w:val="00EB2058"/>
    <w:rsid w:val="00EB4F8B"/>
    <w:rsid w:val="00EC1054"/>
    <w:rsid w:val="00EC560E"/>
    <w:rsid w:val="00EC72D6"/>
    <w:rsid w:val="00EC77AE"/>
    <w:rsid w:val="00ED2BD3"/>
    <w:rsid w:val="00ED5BAC"/>
    <w:rsid w:val="00ED6086"/>
    <w:rsid w:val="00ED6287"/>
    <w:rsid w:val="00EE54FD"/>
    <w:rsid w:val="00EE5C01"/>
    <w:rsid w:val="00EE724D"/>
    <w:rsid w:val="00EF30EF"/>
    <w:rsid w:val="00EF4E75"/>
    <w:rsid w:val="00F0282B"/>
    <w:rsid w:val="00F0463C"/>
    <w:rsid w:val="00F10A3A"/>
    <w:rsid w:val="00F11B1A"/>
    <w:rsid w:val="00F2268A"/>
    <w:rsid w:val="00F22C18"/>
    <w:rsid w:val="00F331F5"/>
    <w:rsid w:val="00F40F51"/>
    <w:rsid w:val="00F42C45"/>
    <w:rsid w:val="00F43B85"/>
    <w:rsid w:val="00F45D98"/>
    <w:rsid w:val="00F46456"/>
    <w:rsid w:val="00F56269"/>
    <w:rsid w:val="00F57327"/>
    <w:rsid w:val="00F624C3"/>
    <w:rsid w:val="00F65F3E"/>
    <w:rsid w:val="00F73AD1"/>
    <w:rsid w:val="00F85058"/>
    <w:rsid w:val="00F8743E"/>
    <w:rsid w:val="00F878E9"/>
    <w:rsid w:val="00F940E4"/>
    <w:rsid w:val="00FA4A33"/>
    <w:rsid w:val="00FA4C07"/>
    <w:rsid w:val="00FA4C4E"/>
    <w:rsid w:val="00FB2674"/>
    <w:rsid w:val="00FB631F"/>
    <w:rsid w:val="00FD0245"/>
    <w:rsid w:val="00FD2B10"/>
    <w:rsid w:val="00FD686A"/>
    <w:rsid w:val="00FD72A5"/>
    <w:rsid w:val="00FE096C"/>
    <w:rsid w:val="00FE372F"/>
    <w:rsid w:val="00FF1F7A"/>
    <w:rsid w:val="00FF46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0265"/>
  <w15:chartTrackingRefBased/>
  <w15:docId w15:val="{F161BD65-84F7-48E7-89C4-F433C19B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72A5"/>
    <w:rPr>
      <w:sz w:val="16"/>
      <w:szCs w:val="16"/>
    </w:rPr>
  </w:style>
  <w:style w:type="paragraph" w:styleId="CommentText">
    <w:name w:val="annotation text"/>
    <w:basedOn w:val="Normal"/>
    <w:link w:val="CommentTextChar"/>
    <w:uiPriority w:val="99"/>
    <w:semiHidden/>
    <w:unhideWhenUsed/>
    <w:rsid w:val="00FD72A5"/>
    <w:pPr>
      <w:spacing w:line="240" w:lineRule="auto"/>
    </w:pPr>
    <w:rPr>
      <w:sz w:val="20"/>
      <w:szCs w:val="20"/>
    </w:rPr>
  </w:style>
  <w:style w:type="character" w:customStyle="1" w:styleId="CommentTextChar">
    <w:name w:val="Comment Text Char"/>
    <w:basedOn w:val="DefaultParagraphFont"/>
    <w:link w:val="CommentText"/>
    <w:uiPriority w:val="99"/>
    <w:semiHidden/>
    <w:rsid w:val="00FD72A5"/>
    <w:rPr>
      <w:sz w:val="20"/>
      <w:szCs w:val="20"/>
    </w:rPr>
  </w:style>
  <w:style w:type="paragraph" w:styleId="CommentSubject">
    <w:name w:val="annotation subject"/>
    <w:basedOn w:val="CommentText"/>
    <w:next w:val="CommentText"/>
    <w:link w:val="CommentSubjectChar"/>
    <w:uiPriority w:val="99"/>
    <w:semiHidden/>
    <w:unhideWhenUsed/>
    <w:rsid w:val="00FD72A5"/>
    <w:rPr>
      <w:b/>
      <w:bCs/>
    </w:rPr>
  </w:style>
  <w:style w:type="character" w:customStyle="1" w:styleId="CommentSubjectChar">
    <w:name w:val="Comment Subject Char"/>
    <w:basedOn w:val="CommentTextChar"/>
    <w:link w:val="CommentSubject"/>
    <w:uiPriority w:val="99"/>
    <w:semiHidden/>
    <w:rsid w:val="00FD72A5"/>
    <w:rPr>
      <w:b/>
      <w:bCs/>
      <w:sz w:val="20"/>
      <w:szCs w:val="20"/>
    </w:rPr>
  </w:style>
  <w:style w:type="paragraph" w:styleId="BalloonText">
    <w:name w:val="Balloon Text"/>
    <w:basedOn w:val="Normal"/>
    <w:link w:val="BalloonTextChar"/>
    <w:uiPriority w:val="99"/>
    <w:semiHidden/>
    <w:unhideWhenUsed/>
    <w:rsid w:val="00FD7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2A5"/>
    <w:rPr>
      <w:rFonts w:ascii="Segoe UI" w:hAnsi="Segoe UI" w:cs="Segoe UI"/>
      <w:sz w:val="18"/>
      <w:szCs w:val="18"/>
    </w:rPr>
  </w:style>
  <w:style w:type="paragraph" w:styleId="EndnoteText">
    <w:name w:val="endnote text"/>
    <w:basedOn w:val="Normal"/>
    <w:link w:val="EndnoteTextChar"/>
    <w:uiPriority w:val="99"/>
    <w:semiHidden/>
    <w:unhideWhenUsed/>
    <w:rsid w:val="00325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499"/>
    <w:rPr>
      <w:sz w:val="20"/>
      <w:szCs w:val="20"/>
    </w:rPr>
  </w:style>
  <w:style w:type="character" w:styleId="EndnoteReference">
    <w:name w:val="endnote reference"/>
    <w:basedOn w:val="DefaultParagraphFont"/>
    <w:uiPriority w:val="99"/>
    <w:semiHidden/>
    <w:unhideWhenUsed/>
    <w:rsid w:val="00325499"/>
    <w:rPr>
      <w:vertAlign w:val="superscript"/>
    </w:rPr>
  </w:style>
  <w:style w:type="paragraph" w:styleId="FootnoteText">
    <w:name w:val="footnote text"/>
    <w:basedOn w:val="Normal"/>
    <w:link w:val="FootnoteTextChar"/>
    <w:uiPriority w:val="99"/>
    <w:semiHidden/>
    <w:unhideWhenUsed/>
    <w:rsid w:val="00DA65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55A"/>
    <w:rPr>
      <w:sz w:val="20"/>
      <w:szCs w:val="20"/>
    </w:rPr>
  </w:style>
  <w:style w:type="character" w:styleId="FootnoteReference">
    <w:name w:val="footnote reference"/>
    <w:basedOn w:val="DefaultParagraphFont"/>
    <w:uiPriority w:val="99"/>
    <w:semiHidden/>
    <w:unhideWhenUsed/>
    <w:rsid w:val="00DA655A"/>
    <w:rPr>
      <w:vertAlign w:val="superscript"/>
    </w:rPr>
  </w:style>
  <w:style w:type="paragraph" w:styleId="ListParagraph">
    <w:name w:val="List Paragraph"/>
    <w:basedOn w:val="Normal"/>
    <w:uiPriority w:val="34"/>
    <w:qFormat/>
    <w:rsid w:val="00CC0159"/>
    <w:pPr>
      <w:ind w:left="720"/>
      <w:contextualSpacing/>
    </w:pPr>
  </w:style>
  <w:style w:type="table" w:styleId="TableGrid">
    <w:name w:val="Table Grid"/>
    <w:basedOn w:val="TableNormal"/>
    <w:uiPriority w:val="39"/>
    <w:rsid w:val="008C4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E015AE"/>
    <w:pPr>
      <w:spacing w:before="240" w:after="0" w:line="360" w:lineRule="auto"/>
    </w:pPr>
    <w:rPr>
      <w:rFonts w:ascii="Times New Roman" w:eastAsia="Times New Roman" w:hAnsi="Times New Roman" w:cs="Times New Roman"/>
      <w:sz w:val="28"/>
      <w:szCs w:val="24"/>
      <w:lang w:val="en-GB" w:eastAsia="en-GB" w:bidi="ar-SA"/>
    </w:rPr>
  </w:style>
  <w:style w:type="paragraph" w:customStyle="1" w:styleId="Affiliation">
    <w:name w:val="Affiliation"/>
    <w:basedOn w:val="Normal"/>
    <w:qFormat/>
    <w:rsid w:val="00E015AE"/>
    <w:pPr>
      <w:spacing w:before="240" w:after="0" w:line="360" w:lineRule="auto"/>
    </w:pPr>
    <w:rPr>
      <w:rFonts w:ascii="Times New Roman" w:eastAsia="Times New Roman" w:hAnsi="Times New Roman" w:cs="Times New Roman"/>
      <w:i/>
      <w:sz w:val="24"/>
      <w:szCs w:val="24"/>
      <w:lang w:val="en-GB" w:eastAsia="en-GB" w:bidi="ar-SA"/>
    </w:rPr>
  </w:style>
  <w:style w:type="character" w:styleId="Hyperlink">
    <w:name w:val="Hyperlink"/>
    <w:basedOn w:val="DefaultParagraphFont"/>
    <w:uiPriority w:val="99"/>
    <w:semiHidden/>
    <w:unhideWhenUsed/>
    <w:rsid w:val="00E015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CD864C-B182-D742-86C1-9F01F3311F5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74A0E-A9DD-45A8-8211-E8451F615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36</Pages>
  <Words>10130</Words>
  <Characters>55416</Characters>
  <Application>Microsoft Office Word</Application>
  <DocSecurity>0</DocSecurity>
  <Lines>1154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Editor</cp:lastModifiedBy>
  <cp:revision>7</cp:revision>
  <dcterms:created xsi:type="dcterms:W3CDTF">2022-06-16T19:16:00Z</dcterms:created>
  <dcterms:modified xsi:type="dcterms:W3CDTF">2022-06-16T20:33:00Z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documentId_5101</vt:lpwstr>
  </property>
  <property fmtid="{D5CDD505-2E9C-101B-9397-08002B2CF9AE}" pid="3" name="grammarly_documentContext">
    <vt:lpwstr>{"goals":[],"domain":"general","emotions":[],"dialect":"american"}</vt:lpwstr>
  </property>
</Properties>
</file>