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0AAAF" w14:textId="5ABB1EE2" w:rsidR="00222AAC" w:rsidRPr="00D67E70" w:rsidRDefault="00222AAC" w:rsidP="00222AAC">
      <w:pPr>
        <w:rPr>
          <w:rFonts w:ascii="Times New Roman" w:hAnsi="Times New Roman" w:cs="Times New Roman"/>
          <w:b/>
        </w:rPr>
      </w:pPr>
      <w:r w:rsidRPr="00D67E70">
        <w:rPr>
          <w:rFonts w:ascii="Times New Roman" w:hAnsi="Times New Roman" w:cs="Times New Roman"/>
          <w:b/>
        </w:rPr>
        <w:t>Abstract</w:t>
      </w:r>
    </w:p>
    <w:p w14:paraId="579C98D8" w14:textId="2DA08105" w:rsidR="00D67E70" w:rsidRPr="00D67E70" w:rsidRDefault="00D67E70" w:rsidP="00222AAC">
      <w:pPr>
        <w:rPr>
          <w:rFonts w:ascii="Times New Roman" w:hAnsi="Times New Roman" w:cs="Times New Roman"/>
          <w:bCs/>
        </w:rPr>
      </w:pPr>
    </w:p>
    <w:p w14:paraId="49B388CC" w14:textId="14B3E8AC" w:rsidR="009619E9" w:rsidRPr="00643814" w:rsidRDefault="00C1771E" w:rsidP="0035241F">
      <w:pPr>
        <w:pStyle w:val="Abstract"/>
        <w:rPr>
          <w:lang w:val="en-US"/>
        </w:rPr>
      </w:pPr>
      <w:bookmarkStart w:id="0" w:name="_Hlk83888857"/>
      <w:commentRangeStart w:id="1"/>
      <w:r>
        <w:t>This study uses the</w:t>
      </w:r>
      <w:r w:rsidR="009D379A">
        <w:t xml:space="preserve"> SDM Model</w:t>
      </w:r>
      <w:r>
        <w:t xml:space="preserve"> to examine the impact of</w:t>
      </w:r>
      <w:r w:rsidR="009D379A">
        <w:t xml:space="preserve"> </w:t>
      </w:r>
      <w:commentRangeEnd w:id="1"/>
      <w:r w:rsidR="009D379A">
        <w:rPr>
          <w:rStyle w:val="CommentReference"/>
          <w:rFonts w:ascii="Cambria" w:eastAsiaTheme="minorHAnsi" w:hAnsi="Cambria" w:cstheme="minorBidi"/>
          <w:lang w:val="en-US" w:eastAsia="en-US" w:bidi="he-IL"/>
        </w:rPr>
        <w:commentReference w:id="1"/>
      </w:r>
      <w:r>
        <w:t xml:space="preserve">an intervention program for teachers on their self-efficacy in SEL, </w:t>
      </w:r>
      <w:r w:rsidR="00172D32">
        <w:t>while also comparing</w:t>
      </w:r>
      <w:r w:rsidR="005718DA">
        <w:t xml:space="preserve"> hybrid and traditional </w:t>
      </w:r>
      <w:commentRangeStart w:id="2"/>
      <w:r w:rsidR="005718DA">
        <w:t>intervention programs</w:t>
      </w:r>
      <w:commentRangeEnd w:id="2"/>
      <w:r w:rsidR="001B55F1">
        <w:rPr>
          <w:rStyle w:val="CommentReference"/>
          <w:rFonts w:ascii="Cambria" w:eastAsiaTheme="minorHAnsi" w:hAnsi="Cambria" w:cstheme="minorBidi"/>
          <w:lang w:val="en-US" w:eastAsia="en-US" w:bidi="he-IL"/>
        </w:rPr>
        <w:commentReference w:id="2"/>
      </w:r>
      <w:r w:rsidR="00FB3B18">
        <w:t>. A total of 17 trainings</w:t>
      </w:r>
      <w:r w:rsidR="0035241F" w:rsidRPr="0035241F">
        <w:rPr>
          <w:lang w:val="en-US"/>
        </w:rPr>
        <w:t>, with the participation of 472 elementary school teachers</w:t>
      </w:r>
      <w:r w:rsidR="0035241F">
        <w:rPr>
          <w:lang w:val="en-US" w:bidi="he-IL"/>
        </w:rPr>
        <w:t>,</w:t>
      </w:r>
      <w:r w:rsidR="00FB3B18">
        <w:t xml:space="preserve"> were conducted over the course of two years</w:t>
      </w:r>
      <w:r w:rsidR="00441636">
        <w:t xml:space="preserve"> in Israel</w:t>
      </w:r>
      <w:r w:rsidR="00FB3B18">
        <w:t xml:space="preserve">. The study </w:t>
      </w:r>
      <w:r w:rsidR="009E7FF2">
        <w:t>employed</w:t>
      </w:r>
      <w:r w:rsidR="00FB3B18">
        <w:t xml:space="preserve"> a background questionnaire, a questionnaire on teacher efficacy in SEL, </w:t>
      </w:r>
      <w:r w:rsidR="00541A40">
        <w:t>and a directed content analysis of teachers’ reflections.</w:t>
      </w:r>
      <w:r w:rsidR="00065872">
        <w:t xml:space="preserve"> The findings indicate that although the teacher has a significant role in SEL, </w:t>
      </w:r>
      <w:commentRangeStart w:id="3"/>
      <w:r w:rsidR="00065872">
        <w:t xml:space="preserve">teachers refrained </w:t>
      </w:r>
      <w:commentRangeEnd w:id="3"/>
      <w:r w:rsidR="00064C3E">
        <w:rPr>
          <w:rStyle w:val="CommentReference"/>
          <w:rFonts w:ascii="Cambria" w:eastAsiaTheme="minorHAnsi" w:hAnsi="Cambria" w:cstheme="minorBidi"/>
          <w:lang w:val="en-US" w:eastAsia="en-US" w:bidi="he-IL"/>
        </w:rPr>
        <w:commentReference w:id="3"/>
      </w:r>
      <w:r w:rsidR="00065872">
        <w:t>from engaging in the field.</w:t>
      </w:r>
      <w:r w:rsidR="001B55F1">
        <w:t xml:space="preserve"> For both learning environments, teachers’ efficacy in SEL increased after participating in the intervention program</w:t>
      </w:r>
      <w:r w:rsidR="001B55F1">
        <w:rPr>
          <w:lang w:val="en-US"/>
        </w:rPr>
        <w:t xml:space="preserve">. </w:t>
      </w:r>
      <w:r w:rsidR="00844D7D">
        <w:rPr>
          <w:lang w:val="en-US"/>
        </w:rPr>
        <w:t>These findings are significant because teachers’ self-efficacy has a dramatic impact on students, and because the issue of hybrid versus traditional learning</w:t>
      </w:r>
      <w:r w:rsidR="001456D8">
        <w:rPr>
          <w:lang w:val="en-US"/>
        </w:rPr>
        <w:t xml:space="preserve"> is of particular relevance these days.</w:t>
      </w:r>
      <w:bookmarkEnd w:id="0"/>
    </w:p>
    <w:sectPr w:rsidR="009619E9" w:rsidRPr="006438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merav" w:date="2021-09-30T09:33:00Z" w:initials="m">
    <w:p w14:paraId="613AB0E1" w14:textId="77777777" w:rsidR="009D379A" w:rsidRDefault="009D379A" w:rsidP="009D379A">
      <w:pPr>
        <w:pStyle w:val="CommentText"/>
        <w:bidi/>
        <w:rPr>
          <w:rtl/>
        </w:rPr>
      </w:pPr>
    </w:p>
    <w:p w14:paraId="27FA144A" w14:textId="125973D9" w:rsidR="009D379A" w:rsidRDefault="009D379A" w:rsidP="009D379A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הצעה </w:t>
      </w:r>
      <w:r>
        <w:rPr>
          <w:rtl/>
        </w:rPr>
        <w:t>–</w:t>
      </w:r>
      <w:r>
        <w:rPr>
          <w:rFonts w:hint="cs"/>
          <w:rtl/>
        </w:rPr>
        <w:t xml:space="preserve"> להציג מהו המודל, כדי שהתקציר יוכל לעמוד בפני עצמו</w:t>
      </w:r>
      <w:r w:rsidR="00C1771E">
        <w:rPr>
          <w:rFonts w:hint="cs"/>
          <w:rtl/>
        </w:rPr>
        <w:t xml:space="preserve">, וגם כדי </w:t>
      </w:r>
      <w:r w:rsidR="00643814">
        <w:rPr>
          <w:rFonts w:hint="cs"/>
          <w:rtl/>
        </w:rPr>
        <w:t>להבהיר</w:t>
      </w:r>
      <w:r w:rsidR="00C1771E">
        <w:rPr>
          <w:rFonts w:hint="cs"/>
          <w:rtl/>
        </w:rPr>
        <w:t xml:space="preserve"> מה</w:t>
      </w:r>
      <w:r w:rsidR="00930208">
        <w:t xml:space="preserve"> </w:t>
      </w:r>
      <w:r w:rsidR="00C1771E">
        <w:rPr>
          <w:rFonts w:hint="cs"/>
          <w:rtl/>
        </w:rPr>
        <w:t>מקורי במחקר</w:t>
      </w:r>
      <w:r>
        <w:rPr>
          <w:rFonts w:hint="cs"/>
          <w:rtl/>
        </w:rPr>
        <w:t>:</w:t>
      </w:r>
    </w:p>
    <w:p w14:paraId="7064B134" w14:textId="77777777" w:rsidR="009D379A" w:rsidRDefault="009D379A" w:rsidP="009D379A">
      <w:pPr>
        <w:pStyle w:val="CommentText"/>
        <w:bidi/>
        <w:rPr>
          <w:rtl/>
        </w:rPr>
      </w:pPr>
    </w:p>
    <w:p w14:paraId="3D5B74F4" w14:textId="32E0D5BB" w:rsidR="009D379A" w:rsidRDefault="00C1771E" w:rsidP="009D379A">
      <w:pPr>
        <w:pStyle w:val="CommentText"/>
        <w:rPr>
          <w:rtl/>
        </w:rPr>
      </w:pPr>
      <w:r>
        <w:t xml:space="preserve">This study introduces </w:t>
      </w:r>
      <w:r w:rsidR="009D379A">
        <w:t>the SDM (strategy, dimensions, and mediation) Model</w:t>
      </w:r>
      <w:r>
        <w:t xml:space="preserve"> as a means of examining the impact of…</w:t>
      </w:r>
    </w:p>
  </w:comment>
  <w:comment w:id="2" w:author="merav" w:date="2021-09-30T10:00:00Z" w:initials="m">
    <w:p w14:paraId="26C28FBB" w14:textId="77777777" w:rsidR="001B55F1" w:rsidRDefault="001B55F1" w:rsidP="001B55F1">
      <w:pPr>
        <w:pStyle w:val="CommentText"/>
        <w:bidi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או: </w:t>
      </w:r>
      <w:r>
        <w:t>learning environments</w:t>
      </w:r>
    </w:p>
    <w:p w14:paraId="3A5B8BEB" w14:textId="7A841420" w:rsidR="001B55F1" w:rsidRDefault="001B55F1" w:rsidP="001B55F1">
      <w:pPr>
        <w:pStyle w:val="CommentText"/>
        <w:bidi/>
      </w:pPr>
      <w:r>
        <w:rPr>
          <w:rFonts w:hint="cs"/>
          <w:rtl/>
        </w:rPr>
        <w:t xml:space="preserve">כדי שיהיה ברור מה הכוונה בהמשך, במשפט שמתייחס לשתי סביבות הלמידה. </w:t>
      </w:r>
    </w:p>
    <w:p w14:paraId="3B876E2B" w14:textId="77777777" w:rsidR="00643814" w:rsidRDefault="00643814" w:rsidP="00643814">
      <w:pPr>
        <w:pStyle w:val="CommentText"/>
        <w:bidi/>
      </w:pPr>
    </w:p>
    <w:p w14:paraId="43F1DE98" w14:textId="65E8BCB5" w:rsidR="00643814" w:rsidRDefault="00643814" w:rsidP="00643814">
      <w:pPr>
        <w:pStyle w:val="CommentText"/>
        <w:bidi/>
        <w:rPr>
          <w:rtl/>
        </w:rPr>
      </w:pPr>
      <w:r>
        <w:rPr>
          <w:rFonts w:hint="cs"/>
          <w:rtl/>
        </w:rPr>
        <w:t xml:space="preserve">וכדי שיהיה לגמרי ברור (שסביבת הלמידה מתייחסת </w:t>
      </w:r>
      <w:r w:rsidR="00791CF4">
        <w:rPr>
          <w:rFonts w:hint="cs"/>
          <w:rtl/>
        </w:rPr>
        <w:t>לתוכני</w:t>
      </w:r>
      <w:r w:rsidR="00791CF4">
        <w:rPr>
          <w:rFonts w:hint="eastAsia"/>
          <w:rtl/>
        </w:rPr>
        <w:t>ת</w:t>
      </w:r>
      <w:r>
        <w:rPr>
          <w:rFonts w:hint="cs"/>
          <w:rtl/>
        </w:rPr>
        <w:t xml:space="preserve"> ההתערבות ולא לכיתה</w:t>
      </w:r>
      <w:r w:rsidR="00791CF4">
        <w:rPr>
          <w:rFonts w:hint="cs"/>
          <w:rtl/>
        </w:rPr>
        <w:t xml:space="preserve"> עצמה</w:t>
      </w:r>
      <w:r>
        <w:rPr>
          <w:rFonts w:hint="cs"/>
          <w:rtl/>
        </w:rPr>
        <w:t>), אפשר לכתוב:</w:t>
      </w:r>
    </w:p>
    <w:p w14:paraId="0DA25C6E" w14:textId="77777777" w:rsidR="00643814" w:rsidRDefault="00643814" w:rsidP="00643814">
      <w:pPr>
        <w:pStyle w:val="CommentText"/>
        <w:rPr>
          <w:rtl/>
        </w:rPr>
      </w:pPr>
      <w:r>
        <w:t>intervention program learning environments</w:t>
      </w:r>
    </w:p>
    <w:p w14:paraId="00F25F89" w14:textId="77777777" w:rsidR="00643814" w:rsidRDefault="00643814" w:rsidP="00643814">
      <w:pPr>
        <w:pStyle w:val="CommentText"/>
        <w:rPr>
          <w:rtl/>
        </w:rPr>
      </w:pPr>
    </w:p>
    <w:p w14:paraId="10BEC440" w14:textId="20662E9E" w:rsidR="00643814" w:rsidRDefault="00643814" w:rsidP="00643814">
      <w:pPr>
        <w:pStyle w:val="CommentText"/>
        <w:bidi/>
        <w:rPr>
          <w:rtl/>
        </w:rPr>
      </w:pPr>
      <w:r>
        <w:rPr>
          <w:rFonts w:hint="cs"/>
          <w:rtl/>
        </w:rPr>
        <w:t>* אם מכניסים את שתי ההצעות הנ"ל (בהערה הזו והקודמת) ספירת המילים מגיעה ל- 145, שזה עדיין בסדר (אפשר סה"כ 150 לפי ההנחיות)</w:t>
      </w:r>
    </w:p>
  </w:comment>
  <w:comment w:id="3" w:author="merav" w:date="2021-09-30T10:20:00Z" w:initials="m">
    <w:p w14:paraId="0B356DA0" w14:textId="77777777" w:rsidR="00064C3E" w:rsidRDefault="00064C3E" w:rsidP="00064C3E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אולי:</w:t>
      </w:r>
    </w:p>
    <w:p w14:paraId="1546F101" w14:textId="77777777" w:rsidR="00064C3E" w:rsidRDefault="00064C3E" w:rsidP="00064C3E">
      <w:pPr>
        <w:pStyle w:val="CommentText"/>
      </w:pPr>
      <w:r>
        <w:t xml:space="preserve">teachers </w:t>
      </w:r>
      <w:r w:rsidR="008C4235">
        <w:t>originally refrained</w:t>
      </w:r>
    </w:p>
    <w:p w14:paraId="0C39FA52" w14:textId="77777777" w:rsidR="008C4235" w:rsidRDefault="008C4235" w:rsidP="008C4235">
      <w:pPr>
        <w:pStyle w:val="CommentText"/>
        <w:bidi/>
        <w:rPr>
          <w:rtl/>
        </w:rPr>
      </w:pPr>
      <w:r>
        <w:rPr>
          <w:rFonts w:hint="cs"/>
          <w:rtl/>
        </w:rPr>
        <w:t>או:</w:t>
      </w:r>
    </w:p>
    <w:p w14:paraId="04BA6C21" w14:textId="77777777" w:rsidR="008C4235" w:rsidRDefault="008C4235" w:rsidP="008C4235">
      <w:pPr>
        <w:pStyle w:val="CommentText"/>
      </w:pPr>
      <w:r>
        <w:t>before the training, teachers tended to refrain</w:t>
      </w:r>
    </w:p>
    <w:p w14:paraId="79011C57" w14:textId="77777777" w:rsidR="008C4235" w:rsidRDefault="008C4235" w:rsidP="008C4235">
      <w:pPr>
        <w:pStyle w:val="CommentText"/>
      </w:pPr>
    </w:p>
    <w:p w14:paraId="7BFF8FDC" w14:textId="77777777" w:rsidR="008C4235" w:rsidRDefault="008C4235" w:rsidP="008C4235">
      <w:pPr>
        <w:pStyle w:val="CommentText"/>
        <w:bidi/>
        <w:rPr>
          <w:rtl/>
        </w:rPr>
      </w:pPr>
      <w:r>
        <w:rPr>
          <w:rFonts w:hint="cs"/>
          <w:rtl/>
        </w:rPr>
        <w:t>כדי להבהיר שהמצב השתנה בזכות ההתערבות</w:t>
      </w:r>
    </w:p>
    <w:p w14:paraId="2AC2306D" w14:textId="1196E5E4" w:rsidR="008C4235" w:rsidRDefault="008C4235" w:rsidP="008C4235">
      <w:pPr>
        <w:pStyle w:val="CommentText"/>
        <w:bidi/>
        <w:rPr>
          <w:rFonts w:hint="cs"/>
        </w:rPr>
      </w:pPr>
      <w:r>
        <w:rPr>
          <w:rFonts w:hint="cs"/>
          <w:rtl/>
        </w:rPr>
        <w:t>(עם התוספת הארוכה יותר וכל התוספות הנ"ל, מגיעים ל-150 מילים)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D5B74F4" w15:done="0"/>
  <w15:commentEx w15:paraId="10BEC440" w15:done="0"/>
  <w15:commentEx w15:paraId="2AC230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0002EA" w16cex:dateUtc="2021-09-30T06:33:00Z"/>
  <w16cex:commentExtensible w16cex:durableId="2500094D" w16cex:dateUtc="2021-09-30T07:00:00Z"/>
  <w16cex:commentExtensible w16cex:durableId="25000DE1" w16cex:dateUtc="2021-09-30T07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5B74F4" w16cid:durableId="250002EA"/>
  <w16cid:commentId w16cid:paraId="10BEC440" w16cid:durableId="2500094D"/>
  <w16cid:commentId w16cid:paraId="2AC2306D" w16cid:durableId="25000D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rav">
    <w15:presenceInfo w15:providerId="None" w15:userId="mera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44"/>
    <w:rsid w:val="00064C3E"/>
    <w:rsid w:val="00065872"/>
    <w:rsid w:val="000C64BB"/>
    <w:rsid w:val="001456D8"/>
    <w:rsid w:val="00172D32"/>
    <w:rsid w:val="001B55F1"/>
    <w:rsid w:val="00222AAC"/>
    <w:rsid w:val="00276951"/>
    <w:rsid w:val="0035241F"/>
    <w:rsid w:val="00440C44"/>
    <w:rsid w:val="00441636"/>
    <w:rsid w:val="004757BA"/>
    <w:rsid w:val="00541A40"/>
    <w:rsid w:val="005718DA"/>
    <w:rsid w:val="00643814"/>
    <w:rsid w:val="00791CF4"/>
    <w:rsid w:val="00844D7D"/>
    <w:rsid w:val="00864572"/>
    <w:rsid w:val="008C4235"/>
    <w:rsid w:val="00930208"/>
    <w:rsid w:val="009619E9"/>
    <w:rsid w:val="0098066D"/>
    <w:rsid w:val="009D379A"/>
    <w:rsid w:val="009E7FF2"/>
    <w:rsid w:val="00C1771E"/>
    <w:rsid w:val="00D67E70"/>
    <w:rsid w:val="00E160AC"/>
    <w:rsid w:val="00FB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F931D"/>
  <w15:chartTrackingRefBased/>
  <w15:docId w15:val="{4A064535-27D1-403B-B3BC-0B90FA30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4BB"/>
    <w:pPr>
      <w:spacing w:after="0"/>
    </w:pPr>
    <w:rPr>
      <w:rFonts w:ascii="Cambria" w:hAnsi="Cambria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syRead">
    <w:name w:val="Easy Read"/>
    <w:basedOn w:val="NormalWeb"/>
    <w:link w:val="EasyReadChar"/>
    <w:qFormat/>
    <w:rsid w:val="00E160AC"/>
    <w:pPr>
      <w:spacing w:after="150" w:line="360" w:lineRule="auto"/>
    </w:pPr>
    <w:rPr>
      <w:rFonts w:ascii="Cambria" w:eastAsia="Times New Roman" w:hAnsi="Cambria" w:cs="Arial"/>
      <w:color w:val="333333"/>
      <w:sz w:val="28"/>
      <w:szCs w:val="27"/>
      <w:lang w:val="en-IL"/>
    </w:rPr>
  </w:style>
  <w:style w:type="character" w:customStyle="1" w:styleId="EasyReadChar">
    <w:name w:val="Easy Read Char"/>
    <w:basedOn w:val="DefaultParagraphFont"/>
    <w:link w:val="EasyRead"/>
    <w:rsid w:val="00E160AC"/>
    <w:rPr>
      <w:rFonts w:ascii="Cambria" w:eastAsia="Times New Roman" w:hAnsi="Cambria" w:cs="Arial"/>
      <w:color w:val="333333"/>
      <w:sz w:val="28"/>
      <w:szCs w:val="27"/>
    </w:rPr>
  </w:style>
  <w:style w:type="paragraph" w:styleId="NormalWeb">
    <w:name w:val="Normal (Web)"/>
    <w:basedOn w:val="Normal"/>
    <w:uiPriority w:val="99"/>
    <w:semiHidden/>
    <w:unhideWhenUsed/>
    <w:rsid w:val="00E160AC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A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AAC"/>
    <w:rPr>
      <w:rFonts w:ascii="Segoe UI" w:hAnsi="Segoe UI" w:cs="Segoe UI"/>
      <w:sz w:val="18"/>
      <w:szCs w:val="18"/>
      <w:lang w:val="en-US"/>
    </w:rPr>
  </w:style>
  <w:style w:type="paragraph" w:customStyle="1" w:styleId="Abstract">
    <w:name w:val="Abstract"/>
    <w:basedOn w:val="Normal"/>
    <w:next w:val="Normal"/>
    <w:qFormat/>
    <w:rsid w:val="00D67E70"/>
    <w:pPr>
      <w:spacing w:before="360" w:after="300" w:line="360" w:lineRule="auto"/>
      <w:ind w:left="720" w:right="567"/>
    </w:pPr>
    <w:rPr>
      <w:rFonts w:ascii="Times New Roman" w:eastAsia="Times New Roman" w:hAnsi="Times New Roman" w:cs="Times New Roman"/>
      <w:sz w:val="22"/>
      <w:lang w:val="en-GB" w:eastAsia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D3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7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79A"/>
    <w:rPr>
      <w:rFonts w:ascii="Cambria" w:hAnsi="Cambr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79A"/>
    <w:rPr>
      <w:rFonts w:ascii="Cambria" w:hAnsi="Cambr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8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merav</dc:creator>
  <cp:keywords/>
  <dc:description/>
  <cp:lastModifiedBy>merav</cp:lastModifiedBy>
  <cp:revision>21</cp:revision>
  <dcterms:created xsi:type="dcterms:W3CDTF">2021-09-30T06:26:00Z</dcterms:created>
  <dcterms:modified xsi:type="dcterms:W3CDTF">2021-09-30T07:27:00Z</dcterms:modified>
</cp:coreProperties>
</file>