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2943C" w14:textId="098092C3" w:rsidR="00056B62" w:rsidRDefault="00826A6D" w:rsidP="00903E06">
      <w:pPr>
        <w:pStyle w:val="Bodytext30"/>
        <w:shd w:val="clear" w:color="auto" w:fill="auto"/>
        <w:spacing w:line="400" w:lineRule="exact"/>
        <w:jc w:val="center"/>
      </w:pPr>
      <w:r>
        <w:t xml:space="preserve">[hw: </w:t>
      </w:r>
      <w:r w:rsidR="00056B62">
        <w:t>Hamburger Abendblatt from July 28, 1999</w:t>
      </w:r>
      <w:r>
        <w:t>]</w:t>
      </w:r>
    </w:p>
    <w:p w14:paraId="1069066E" w14:textId="77777777" w:rsidR="00056B62" w:rsidRDefault="00056B62" w:rsidP="00056B62">
      <w:pPr>
        <w:pStyle w:val="Bodytext30"/>
        <w:shd w:val="clear" w:color="auto" w:fill="auto"/>
        <w:spacing w:line="400" w:lineRule="exact"/>
        <w:jc w:val="center"/>
      </w:pPr>
      <w:r>
        <w:t>HAMBURG</w:t>
      </w:r>
    </w:p>
    <w:p w14:paraId="1E6C6224" w14:textId="58B7AE61" w:rsidR="007824C2" w:rsidRDefault="00056B62" w:rsidP="00056B62">
      <w:pPr>
        <w:pStyle w:val="Bodytext30"/>
        <w:shd w:val="clear" w:color="auto" w:fill="auto"/>
        <w:spacing w:line="400" w:lineRule="exact"/>
        <w:jc w:val="center"/>
      </w:pPr>
      <w:r>
        <w:t>HAMBURG [hw: personal]</w:t>
      </w:r>
    </w:p>
    <w:p w14:paraId="05B76082" w14:textId="403CC8D1" w:rsidR="00056B62" w:rsidRPr="00903E06" w:rsidRDefault="00056B62" w:rsidP="00903E06">
      <w:pPr>
        <w:pStyle w:val="Bodytext30"/>
        <w:shd w:val="clear" w:color="auto" w:fill="auto"/>
        <w:spacing w:line="400" w:lineRule="exact"/>
        <w:jc w:val="right"/>
        <w:rPr>
          <w:b w:val="0"/>
          <w:sz w:val="24"/>
          <w:szCs w:val="24"/>
        </w:rPr>
      </w:pPr>
      <w:r w:rsidRPr="00903E06">
        <w:rPr>
          <w:b w:val="0"/>
          <w:sz w:val="24"/>
          <w:szCs w:val="24"/>
        </w:rPr>
        <w:t>Tele</w:t>
      </w:r>
      <w:r w:rsidR="00903E06">
        <w:rPr>
          <w:b w:val="0"/>
          <w:sz w:val="24"/>
          <w:szCs w:val="24"/>
        </w:rPr>
        <w:t>phon</w:t>
      </w:r>
      <w:r w:rsidRPr="00903E06">
        <w:rPr>
          <w:b w:val="0"/>
          <w:sz w:val="24"/>
          <w:szCs w:val="24"/>
        </w:rPr>
        <w:t>e 34 72 33 40 and 34 72 28 01 Fax 34 72 33 45</w:t>
      </w:r>
    </w:p>
    <w:p w14:paraId="64476388" w14:textId="5EAC0561" w:rsidR="00691426" w:rsidRPr="00691426" w:rsidRDefault="00D65CD0" w:rsidP="00691426">
      <w:pPr>
        <w:pStyle w:val="Heading10"/>
        <w:keepNext/>
        <w:keepLines/>
        <w:shd w:val="clear" w:color="auto" w:fill="auto"/>
        <w:ind w:left="100"/>
      </w:pPr>
      <w:bookmarkStart w:id="0" w:name="bookmark0"/>
      <w:r>
        <w:t xml:space="preserve">Eliad Sharony: Bernstein </w:t>
      </w:r>
      <w:r w:rsidR="003547A9">
        <w:t>W</w:t>
      </w:r>
      <w:r>
        <w:t>as</w:t>
      </w:r>
      <w:r w:rsidR="003547A9">
        <w:t xml:space="preserve"> L</w:t>
      </w:r>
      <w:r>
        <w:t xml:space="preserve">ike a </w:t>
      </w:r>
      <w:r w:rsidR="003547A9">
        <w:t>F</w:t>
      </w:r>
      <w:r>
        <w:t>ather</w:t>
      </w:r>
      <w:bookmarkEnd w:id="0"/>
      <w:r w:rsidR="00903E06">
        <w:t xml:space="preserve"> to </w:t>
      </w:r>
      <w:r w:rsidR="003547A9">
        <w:t>H</w:t>
      </w:r>
      <w:r w:rsidR="00903E06">
        <w:t>im</w:t>
      </w:r>
    </w:p>
    <w:p w14:paraId="35AAF001" w14:textId="77777777" w:rsidR="00691426" w:rsidRDefault="00691426" w:rsidP="00691426">
      <w:pPr>
        <w:pStyle w:val="Heading10"/>
        <w:keepNext/>
        <w:keepLines/>
        <w:shd w:val="clear" w:color="auto" w:fill="auto"/>
        <w:spacing w:line="240" w:lineRule="auto"/>
        <w:ind w:left="101"/>
        <w:jc w:val="both"/>
        <w:rPr>
          <w:b w:val="0"/>
          <w:i w:val="0"/>
          <w:sz w:val="24"/>
          <w:szCs w:val="24"/>
        </w:rPr>
      </w:pPr>
      <w:r>
        <w:rPr>
          <w:b w:val="0"/>
          <w:i w:val="0"/>
          <w:noProof/>
          <w:sz w:val="24"/>
          <w:szCs w:val="24"/>
        </w:rPr>
        <w:drawing>
          <wp:inline distT="0" distB="0" distL="0" distR="0" wp14:anchorId="52AF047B" wp14:editId="578127F0">
            <wp:extent cx="6804660" cy="35572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iad1.PNG"/>
                    <pic:cNvPicPr/>
                  </pic:nvPicPr>
                  <pic:blipFill>
                    <a:blip r:embed="rId6">
                      <a:extLst>
                        <a:ext uri="{28A0092B-C50C-407E-A947-70E740481C1C}">
                          <a14:useLocalDpi xmlns:a14="http://schemas.microsoft.com/office/drawing/2010/main" val="0"/>
                        </a:ext>
                      </a:extLst>
                    </a:blip>
                    <a:stretch>
                      <a:fillRect/>
                    </a:stretch>
                  </pic:blipFill>
                  <pic:spPr>
                    <a:xfrm>
                      <a:off x="0" y="0"/>
                      <a:ext cx="6850446" cy="3581176"/>
                    </a:xfrm>
                    <a:prstGeom prst="rect">
                      <a:avLst/>
                    </a:prstGeom>
                  </pic:spPr>
                </pic:pic>
              </a:graphicData>
            </a:graphic>
          </wp:inline>
        </w:drawing>
      </w:r>
    </w:p>
    <w:p w14:paraId="40C168C1" w14:textId="52CC2E56" w:rsidR="00691426" w:rsidRDefault="007D32DF" w:rsidP="00691426">
      <w:pPr>
        <w:pStyle w:val="Heading10"/>
        <w:keepNext/>
        <w:keepLines/>
        <w:shd w:val="clear" w:color="auto" w:fill="auto"/>
        <w:jc w:val="both"/>
        <w:rPr>
          <w:b w:val="0"/>
          <w:i w:val="0"/>
          <w:sz w:val="24"/>
          <w:szCs w:val="24"/>
        </w:rPr>
      </w:pPr>
      <w:r>
        <w:pict w14:anchorId="75DF7917">
          <v:shapetype id="_x0000_t202" coordsize="21600,21600" o:spt="202" path="m,l,21600r21600,l21600,xe">
            <v:stroke joinstyle="miter"/>
            <v:path gradientshapeok="t" o:connecttype="rect"/>
          </v:shapetype>
          <v:shape id="_x0000_s1027" type="#_x0000_t202" style="position:absolute;left:0;text-align:left;margin-left:.7pt;margin-top:2.4pt;width:566.35pt;height:23.15pt;z-index:251657728;mso-wrap-distance-left:5pt;mso-wrap-distance-right:5pt;mso-position-horizontal-relative:margin" wrapcoords="48 0 21600 0 21600 20719 21571 20833 21571 21600 0 21600 0 20833 48 20719 48 0" filled="f" stroked="f">
            <v:textbox inset="0,0,0,0">
              <w:txbxContent>
                <w:p w14:paraId="053A699D" w14:textId="19A994A9" w:rsidR="007824C2" w:rsidRDefault="007824C2" w:rsidP="001E6FAF">
                  <w:pPr>
                    <w:rPr>
                      <w:sz w:val="2"/>
                      <w:szCs w:val="2"/>
                    </w:rPr>
                  </w:pPr>
                </w:p>
                <w:p w14:paraId="2CF25DB7" w14:textId="6E025402" w:rsidR="007824C2" w:rsidRPr="004133A6" w:rsidRDefault="00D65CD0" w:rsidP="001E6FAF">
                  <w:pPr>
                    <w:pStyle w:val="Picturecaption"/>
                    <w:shd w:val="clear" w:color="auto" w:fill="auto"/>
                    <w:tabs>
                      <w:tab w:val="left" w:pos="10058"/>
                    </w:tabs>
                    <w:spacing w:line="160" w:lineRule="exact"/>
                    <w:jc w:val="left"/>
                  </w:pPr>
                  <w:r w:rsidRPr="001E6FAF">
                    <w:rPr>
                      <w:sz w:val="15"/>
                      <w:szCs w:val="15"/>
                    </w:rPr>
                    <w:t xml:space="preserve">The pianist </w:t>
                  </w:r>
                  <w:r w:rsidRPr="001E6FAF">
                    <w:rPr>
                      <w:rStyle w:val="Picturecaption75ptExact"/>
                    </w:rPr>
                    <w:t xml:space="preserve">and </w:t>
                  </w:r>
                  <w:r w:rsidRPr="001E6FAF">
                    <w:rPr>
                      <w:sz w:val="15"/>
                      <w:szCs w:val="15"/>
                    </w:rPr>
                    <w:t>composer Eliad Sharony has lived in Hamburg for the past six years. This afternoon, his music can be heard in</w:t>
                  </w:r>
                  <w:r w:rsidR="001E6FAF" w:rsidRPr="001E6FAF">
                    <w:rPr>
                      <w:sz w:val="15"/>
                      <w:szCs w:val="15"/>
                    </w:rPr>
                    <w:t xml:space="preserve"> Hansaviertel</w:t>
                  </w:r>
                  <w:r w:rsidRPr="001E6FAF">
                    <w:rPr>
                      <w:sz w:val="15"/>
                      <w:szCs w:val="15"/>
                    </w:rPr>
                    <w:t>.</w:t>
                  </w:r>
                  <w:r w:rsidR="001E6FAF" w:rsidRPr="001E6FAF">
                    <w:rPr>
                      <w:sz w:val="15"/>
                      <w:szCs w:val="15"/>
                    </w:rPr>
                    <w:t xml:space="preserve"> </w:t>
                  </w:r>
                  <w:r w:rsidRPr="001E6FAF">
                    <w:rPr>
                      <w:rStyle w:val="PicturecaptionTimesNewRoman"/>
                      <w:rFonts w:eastAsia="Arial"/>
                      <w:sz w:val="15"/>
                      <w:szCs w:val="15"/>
                    </w:rPr>
                    <w:t>Photo:</w:t>
                  </w:r>
                  <w:r w:rsidR="001E6FAF" w:rsidRPr="001E6FAF">
                    <w:rPr>
                      <w:rStyle w:val="PicturecaptionTimesNewRoman"/>
                      <w:rFonts w:eastAsia="Arial"/>
                      <w:sz w:val="15"/>
                      <w:szCs w:val="15"/>
                    </w:rPr>
                    <w:t xml:space="preserve"> </w:t>
                  </w:r>
                  <w:r w:rsidRPr="001E6FAF">
                    <w:rPr>
                      <w:rStyle w:val="Picturecaption75pt"/>
                    </w:rPr>
                    <w:t>BRUMSHAG</w:t>
                  </w:r>
                  <w:r w:rsidR="001E6FAF" w:rsidRPr="001E6FAF">
                    <w:rPr>
                      <w:rStyle w:val="Picturecaption75pt"/>
                    </w:rPr>
                    <w:t>EN</w:t>
                  </w:r>
                </w:p>
              </w:txbxContent>
            </v:textbox>
            <w10:wrap anchorx="margin"/>
          </v:shape>
        </w:pict>
      </w:r>
    </w:p>
    <w:p w14:paraId="3EFDC9DB" w14:textId="4BFA69F6" w:rsidR="00691426" w:rsidRPr="00056B62" w:rsidRDefault="00691426" w:rsidP="00056B62">
      <w:pPr>
        <w:pStyle w:val="Heading10"/>
        <w:keepNext/>
        <w:keepLines/>
        <w:shd w:val="clear" w:color="auto" w:fill="auto"/>
        <w:ind w:left="100"/>
        <w:jc w:val="both"/>
        <w:rPr>
          <w:b w:val="0"/>
          <w:i w:val="0"/>
          <w:sz w:val="24"/>
          <w:szCs w:val="24"/>
        </w:rPr>
        <w:sectPr w:rsidR="00691426" w:rsidRPr="00056B62">
          <w:pgSz w:w="12240" w:h="15840"/>
          <w:pgMar w:top="948" w:right="459" w:bottom="1724" w:left="441" w:header="0" w:footer="3" w:gutter="0"/>
          <w:cols w:space="720"/>
          <w:noEndnote/>
          <w:docGrid w:linePitch="360"/>
        </w:sectPr>
      </w:pPr>
    </w:p>
    <w:p w14:paraId="2935BB0A" w14:textId="77777777" w:rsidR="007824C2" w:rsidRDefault="007824C2">
      <w:pPr>
        <w:spacing w:before="20" w:after="20" w:line="240" w:lineRule="exact"/>
        <w:rPr>
          <w:sz w:val="19"/>
          <w:szCs w:val="19"/>
        </w:rPr>
      </w:pPr>
    </w:p>
    <w:p w14:paraId="772F9BB3" w14:textId="77777777" w:rsidR="007824C2" w:rsidRDefault="007824C2">
      <w:pPr>
        <w:rPr>
          <w:sz w:val="2"/>
          <w:szCs w:val="2"/>
        </w:rPr>
        <w:sectPr w:rsidR="007824C2">
          <w:type w:val="continuous"/>
          <w:pgSz w:w="12240" w:h="15840"/>
          <w:pgMar w:top="948" w:right="0" w:bottom="948" w:left="0" w:header="0" w:footer="3" w:gutter="0"/>
          <w:cols w:space="720"/>
          <w:noEndnote/>
          <w:docGrid w:linePitch="360"/>
        </w:sectPr>
      </w:pPr>
    </w:p>
    <w:p w14:paraId="3F9B2686" w14:textId="7657AB3A" w:rsidR="007824C2" w:rsidRPr="001E6FAF" w:rsidRDefault="00691426" w:rsidP="001E6FAF">
      <w:pPr>
        <w:pStyle w:val="Bodytext40"/>
        <w:shd w:val="clear" w:color="auto" w:fill="auto"/>
        <w:spacing w:line="240" w:lineRule="auto"/>
        <w:rPr>
          <w:sz w:val="18"/>
          <w:szCs w:val="18"/>
        </w:rPr>
      </w:pPr>
      <w:r w:rsidRPr="001E6FAF">
        <w:rPr>
          <w:b/>
          <w:sz w:val="18"/>
          <w:szCs w:val="18"/>
        </w:rPr>
        <w:t>M</w:t>
      </w:r>
      <w:r w:rsidR="00D65CD0" w:rsidRPr="001E6FAF">
        <w:rPr>
          <w:sz w:val="18"/>
          <w:szCs w:val="18"/>
        </w:rPr>
        <w:t>usic is my world, my life.” For someone who is 30 years old, Eliad Sharony uses unus</w:t>
      </w:r>
      <w:r w:rsidR="001E6FAF">
        <w:rPr>
          <w:sz w:val="18"/>
          <w:szCs w:val="18"/>
        </w:rPr>
        <w:t>u</w:t>
      </w:r>
      <w:r w:rsidR="00D65CD0" w:rsidRPr="001E6FAF">
        <w:rPr>
          <w:sz w:val="18"/>
          <w:szCs w:val="18"/>
        </w:rPr>
        <w:t>ally big words without pathos, spontaneously. When this realization first overcame him, the pianist and composer from Israel, who has lived in Hamburg for the past six years, doesn’t quite remember. “I first got a piano when I was 15. Before, I had only played a keyboard and a lot of sports. At some point, the music was there and came into me like a seed.” Like an explosion: Only one year later, the son of two Jewish-Yemeni teacher</w:t>
      </w:r>
      <w:r w:rsidR="001E6FAF">
        <w:rPr>
          <w:sz w:val="18"/>
          <w:szCs w:val="18"/>
        </w:rPr>
        <w:t>s</w:t>
      </w:r>
      <w:r w:rsidR="00D65CD0" w:rsidRPr="001E6FAF">
        <w:rPr>
          <w:sz w:val="18"/>
          <w:szCs w:val="18"/>
        </w:rPr>
        <w:t xml:space="preserve">, who grew </w:t>
      </w:r>
      <w:r w:rsidR="00D65CD0" w:rsidRPr="001E6FAF">
        <w:rPr>
          <w:sz w:val="18"/>
          <w:szCs w:val="18"/>
        </w:rPr>
        <w:t xml:space="preserve">up near Tel Aviv, entered the “Jerusalem Rubin Academy for Music and Dance.” One year after that, Leonard </w:t>
      </w:r>
      <w:r w:rsidR="00C63CEA" w:rsidRPr="001E6FAF">
        <w:rPr>
          <w:sz w:val="18"/>
          <w:szCs w:val="18"/>
        </w:rPr>
        <w:t>Bernstein</w:t>
      </w:r>
      <w:r w:rsidR="00D65CD0" w:rsidRPr="001E6FAF">
        <w:rPr>
          <w:sz w:val="18"/>
          <w:szCs w:val="18"/>
        </w:rPr>
        <w:t xml:space="preserve"> became aware of the young musician - he taught and supported Sharoni even after his graduation from the Academy with honors and his service in the military until Bernstein's death in 1990. “It took me a long time to get over the death of the Maestro,” the </w:t>
      </w:r>
      <w:r w:rsidR="001E6FAF">
        <w:rPr>
          <w:sz w:val="18"/>
          <w:szCs w:val="18"/>
        </w:rPr>
        <w:t>spirited</w:t>
      </w:r>
      <w:r w:rsidR="00D65CD0" w:rsidRPr="001E6FAF">
        <w:rPr>
          <w:sz w:val="18"/>
          <w:szCs w:val="18"/>
        </w:rPr>
        <w:t xml:space="preserve"> pianist with the joyful laugh and arresting eyes said, suddenly serious, “I lost a second father, and a mentor.”</w:t>
      </w:r>
    </w:p>
    <w:p w14:paraId="2FABC798" w14:textId="764EA841" w:rsidR="007824C2" w:rsidRPr="001E6FAF" w:rsidRDefault="00D65CD0" w:rsidP="001E6FAF">
      <w:pPr>
        <w:pStyle w:val="Bodytext20"/>
        <w:shd w:val="clear" w:color="auto" w:fill="auto"/>
        <w:spacing w:line="240" w:lineRule="auto"/>
        <w:rPr>
          <w:sz w:val="18"/>
          <w:szCs w:val="18"/>
        </w:rPr>
      </w:pPr>
      <w:r w:rsidRPr="001E6FAF">
        <w:rPr>
          <w:sz w:val="18"/>
          <w:szCs w:val="18"/>
        </w:rPr>
        <w:t>Sharoni found comfort in his music, gained strength from his deep faith. And from his meeting with the psychologist and agent Ruth Zucker, who</w:t>
      </w:r>
      <w:r w:rsidRPr="001E6FAF">
        <w:rPr>
          <w:rStyle w:val="Bodytext21"/>
          <w:sz w:val="18"/>
          <w:szCs w:val="18"/>
        </w:rPr>
        <w:t xml:space="preserve"> </w:t>
      </w:r>
      <w:r w:rsidRPr="001E6FAF">
        <w:rPr>
          <w:sz w:val="18"/>
          <w:szCs w:val="18"/>
        </w:rPr>
        <w:t xml:space="preserve">began promoting him after having heard him at a concert in Israel. Through her, the bearer of a Federal Cross of Merit, Sharoni came to Germany: to the Schleswig-Holstein Music Festival in the masterclass of Justus Frantz. </w:t>
      </w:r>
      <w:r w:rsidR="005602A1">
        <w:rPr>
          <w:sz w:val="18"/>
          <w:szCs w:val="18"/>
        </w:rPr>
        <w:t>He happened to stay in Hamburg</w:t>
      </w:r>
      <w:r w:rsidRPr="001E6FAF">
        <w:rPr>
          <w:sz w:val="18"/>
          <w:szCs w:val="18"/>
        </w:rPr>
        <w:t xml:space="preserve">: “Friends lived here.” And also another teacher and mentor: Professor Eliza Hansen, teacher at the Academy </w:t>
      </w:r>
      <w:r w:rsidRPr="001E6FAF">
        <w:rPr>
          <w:sz w:val="18"/>
          <w:szCs w:val="18"/>
        </w:rPr>
        <w:t xml:space="preserve">for Music and Theater. “He's a </w:t>
      </w:r>
      <w:r w:rsidR="0021580A">
        <w:rPr>
          <w:sz w:val="18"/>
          <w:szCs w:val="18"/>
        </w:rPr>
        <w:t>truly passionate person</w:t>
      </w:r>
      <w:r w:rsidRPr="001E6FAF">
        <w:rPr>
          <w:sz w:val="18"/>
          <w:szCs w:val="18"/>
        </w:rPr>
        <w:t>, someone it is a joy to help,” she wrote in her student’s diploma after two years, “a very gifted young person, who rightly sees music as his calling.”</w:t>
      </w:r>
      <w:r w:rsidRPr="001E6FAF">
        <w:rPr>
          <w:sz w:val="18"/>
          <w:szCs w:val="18"/>
        </w:rPr>
        <w:br/>
        <w:t xml:space="preserve">Today, Eliad Sharoni has created three </w:t>
      </w:r>
      <w:r w:rsidR="000529B9">
        <w:rPr>
          <w:sz w:val="18"/>
          <w:szCs w:val="18"/>
        </w:rPr>
        <w:t>demo tapes</w:t>
      </w:r>
      <w:bookmarkStart w:id="1" w:name="_GoBack"/>
      <w:bookmarkEnd w:id="1"/>
      <w:r w:rsidRPr="001E6FAF">
        <w:rPr>
          <w:sz w:val="18"/>
          <w:szCs w:val="18"/>
        </w:rPr>
        <w:t>, and ha</w:t>
      </w:r>
      <w:r w:rsidR="001E6FAF" w:rsidRPr="001E6FAF">
        <w:rPr>
          <w:sz w:val="18"/>
          <w:szCs w:val="18"/>
        </w:rPr>
        <w:t>s al</w:t>
      </w:r>
      <w:r w:rsidRPr="001E6FAF">
        <w:rPr>
          <w:sz w:val="18"/>
          <w:szCs w:val="18"/>
        </w:rPr>
        <w:t xml:space="preserve">so composed music for films and for the musical “The Dybbuk.” “I don’t yet know what musical direction I’ll take. But I </w:t>
      </w:r>
      <w:r w:rsidR="00421B25">
        <w:rPr>
          <w:sz w:val="18"/>
          <w:szCs w:val="18"/>
        </w:rPr>
        <w:t>know</w:t>
      </w:r>
      <w:r w:rsidRPr="001E6FAF">
        <w:rPr>
          <w:sz w:val="18"/>
          <w:szCs w:val="18"/>
        </w:rPr>
        <w:t xml:space="preserve"> my path. And I will show the people who have believed in me </w:t>
      </w:r>
      <w:r w:rsidRPr="001E6FAF">
        <w:rPr>
          <w:rStyle w:val="Bodytext265pt"/>
          <w:sz w:val="18"/>
          <w:szCs w:val="18"/>
        </w:rPr>
        <w:t xml:space="preserve">that </w:t>
      </w:r>
      <w:r w:rsidRPr="001E6FAF">
        <w:rPr>
          <w:sz w:val="18"/>
          <w:szCs w:val="18"/>
        </w:rPr>
        <w:t xml:space="preserve">their effort </w:t>
      </w:r>
      <w:r w:rsidR="0021580A">
        <w:rPr>
          <w:sz w:val="18"/>
          <w:szCs w:val="18"/>
        </w:rPr>
        <w:t>was worth it</w:t>
      </w:r>
      <w:r w:rsidRPr="001E6FAF">
        <w:rPr>
          <w:sz w:val="18"/>
          <w:szCs w:val="18"/>
        </w:rPr>
        <w:t>.”</w:t>
      </w:r>
    </w:p>
    <w:sectPr w:rsidR="007824C2" w:rsidRPr="001E6FAF">
      <w:type w:val="continuous"/>
      <w:pgSz w:w="12240" w:h="15840"/>
      <w:pgMar w:top="948" w:right="459" w:bottom="948" w:left="441" w:header="0" w:footer="3" w:gutter="0"/>
      <w:cols w:num="4" w:space="17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31EBC" w14:textId="77777777" w:rsidR="007D32DF" w:rsidRDefault="007D32DF">
      <w:r>
        <w:separator/>
      </w:r>
    </w:p>
  </w:endnote>
  <w:endnote w:type="continuationSeparator" w:id="0">
    <w:p w14:paraId="666347EF" w14:textId="77777777" w:rsidR="007D32DF" w:rsidRDefault="007D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2920D" w14:textId="77777777" w:rsidR="007D32DF" w:rsidRDefault="007D32DF"/>
  </w:footnote>
  <w:footnote w:type="continuationSeparator" w:id="0">
    <w:p w14:paraId="7FBBD857" w14:textId="77777777" w:rsidR="007D32DF" w:rsidRDefault="007D32D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7824C2"/>
    <w:rsid w:val="000529B9"/>
    <w:rsid w:val="00056B62"/>
    <w:rsid w:val="001E6FAF"/>
    <w:rsid w:val="0021580A"/>
    <w:rsid w:val="003547A9"/>
    <w:rsid w:val="004133A6"/>
    <w:rsid w:val="00421B25"/>
    <w:rsid w:val="005602A1"/>
    <w:rsid w:val="00691426"/>
    <w:rsid w:val="007824C2"/>
    <w:rsid w:val="007D32DF"/>
    <w:rsid w:val="00826A6D"/>
    <w:rsid w:val="00903E06"/>
    <w:rsid w:val="00B54533"/>
    <w:rsid w:val="00C63CEA"/>
    <w:rsid w:val="00D6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564F87"/>
  <w15:docId w15:val="{99D0BBA8-D2A7-48F7-BD4C-E6A73E5A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en-US" w:eastAsia="de-DE" w:bidi="de-DE"/>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Cambria" w:eastAsia="Cambria" w:hAnsi="Cambria" w:cs="Cambria"/>
      <w:b/>
      <w:bCs/>
      <w:i w:val="0"/>
      <w:iCs w:val="0"/>
      <w:smallCaps w:val="0"/>
      <w:strike w:val="0"/>
      <w:spacing w:val="0"/>
      <w:sz w:val="40"/>
      <w:szCs w:val="40"/>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iCs/>
      <w:smallCaps w:val="0"/>
      <w:strike w:val="0"/>
      <w:spacing w:val="-20"/>
      <w:sz w:val="88"/>
      <w:szCs w:val="88"/>
      <w:u w:val="none"/>
    </w:rPr>
  </w:style>
  <w:style w:type="character" w:customStyle="1" w:styleId="PicturecaptionExact">
    <w:name w:val="Picture caption Exact"/>
    <w:basedOn w:val="DefaultParagraphFont"/>
    <w:link w:val="Picturecaption"/>
    <w:rPr>
      <w:rFonts w:ascii="Arial" w:eastAsia="Arial" w:hAnsi="Arial" w:cs="Arial"/>
      <w:b w:val="0"/>
      <w:bCs w:val="0"/>
      <w:i w:val="0"/>
      <w:iCs w:val="0"/>
      <w:smallCaps w:val="0"/>
      <w:strike w:val="0"/>
      <w:sz w:val="16"/>
      <w:szCs w:val="16"/>
      <w:u w:val="none"/>
    </w:rPr>
  </w:style>
  <w:style w:type="character" w:customStyle="1" w:styleId="Picturecaption75ptExact">
    <w:name w:val="Picture caption + 7.5 pt Exact"/>
    <w:basedOn w:val="PicturecaptionExact"/>
    <w:rPr>
      <w:rFonts w:ascii="Arial" w:eastAsia="Arial" w:hAnsi="Arial" w:cs="Arial"/>
      <w:b w:val="0"/>
      <w:bCs w:val="0"/>
      <w:i w:val="0"/>
      <w:iCs w:val="0"/>
      <w:smallCaps w:val="0"/>
      <w:strike w:val="0"/>
      <w:color w:val="000000"/>
      <w:spacing w:val="0"/>
      <w:w w:val="100"/>
      <w:position w:val="0"/>
      <w:sz w:val="15"/>
      <w:szCs w:val="15"/>
      <w:u w:val="none"/>
      <w:lang w:val="en-US" w:eastAsia="de-DE" w:bidi="de-DE"/>
    </w:rPr>
  </w:style>
  <w:style w:type="character" w:customStyle="1" w:styleId="PicturecaptionTimesNewRoman">
    <w:name w:val="Picture caption + Times New Roman"/>
    <w:aliases w:val="6.5 pt,Spacing 0 pt Exact"/>
    <w:basedOn w:val="PicturecaptionExact"/>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en-US" w:eastAsia="de-DE" w:bidi="de-DE"/>
    </w:rPr>
  </w:style>
  <w:style w:type="character" w:customStyle="1" w:styleId="Picturecaption75pt">
    <w:name w:val="Picture caption + 7.5 pt"/>
    <w:aliases w:val="Small Caps Exact"/>
    <w:basedOn w:val="PicturecaptionExact"/>
    <w:rPr>
      <w:rFonts w:ascii="Arial" w:eastAsia="Arial" w:hAnsi="Arial" w:cs="Arial"/>
      <w:b w:val="0"/>
      <w:bCs w:val="0"/>
      <w:i w:val="0"/>
      <w:iCs w:val="0"/>
      <w:smallCaps/>
      <w:strike w:val="0"/>
      <w:color w:val="000000"/>
      <w:spacing w:val="0"/>
      <w:w w:val="100"/>
      <w:position w:val="0"/>
      <w:sz w:val="15"/>
      <w:szCs w:val="15"/>
      <w:u w:val="none"/>
      <w:lang w:val="en-US" w:eastAsia="de-DE" w:bidi="de-D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7"/>
      <w:szCs w:val="17"/>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7"/>
      <w:szCs w:val="17"/>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de-DE" w:bidi="de-DE"/>
    </w:rPr>
  </w:style>
  <w:style w:type="character" w:customStyle="1" w:styleId="Bodytext265pt">
    <w:name w:val="Body text (2) + 6.5 pt"/>
    <w:aliases w:val="Spacing 0 pt"/>
    <w:basedOn w:val="Bodytext2"/>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en-US" w:eastAsia="de-DE" w:bidi="de-DE"/>
    </w:rPr>
  </w:style>
  <w:style w:type="paragraph" w:customStyle="1" w:styleId="Bodytext30">
    <w:name w:val="Body text (3)"/>
    <w:basedOn w:val="Normal"/>
    <w:link w:val="Bodytext3"/>
    <w:pPr>
      <w:shd w:val="clear" w:color="auto" w:fill="FFFFFF"/>
      <w:spacing w:line="0" w:lineRule="atLeast"/>
    </w:pPr>
    <w:rPr>
      <w:rFonts w:ascii="Cambria" w:eastAsia="Cambria" w:hAnsi="Cambria" w:cs="Cambria"/>
      <w:b/>
      <w:bCs/>
      <w:sz w:val="40"/>
      <w:szCs w:val="40"/>
      <w:lang w:eastAsia="en-US" w:bidi="en-US"/>
    </w:rPr>
  </w:style>
  <w:style w:type="paragraph" w:customStyle="1" w:styleId="Heading10">
    <w:name w:val="Heading #1"/>
    <w:basedOn w:val="Normal"/>
    <w:link w:val="Heading1"/>
    <w:pPr>
      <w:shd w:val="clear" w:color="auto" w:fill="FFFFFF"/>
      <w:spacing w:line="824" w:lineRule="exact"/>
      <w:jc w:val="center"/>
      <w:outlineLvl w:val="0"/>
    </w:pPr>
    <w:rPr>
      <w:rFonts w:ascii="Times New Roman" w:eastAsia="Times New Roman" w:hAnsi="Times New Roman" w:cs="Times New Roman"/>
      <w:b/>
      <w:bCs/>
      <w:i/>
      <w:iCs/>
      <w:spacing w:val="-20"/>
      <w:sz w:val="88"/>
      <w:szCs w:val="88"/>
    </w:rPr>
  </w:style>
  <w:style w:type="paragraph" w:customStyle="1" w:styleId="Picturecaption">
    <w:name w:val="Picture caption"/>
    <w:basedOn w:val="Normal"/>
    <w:link w:val="PicturecaptionExact"/>
    <w:pPr>
      <w:shd w:val="clear" w:color="auto" w:fill="FFFFFF"/>
      <w:spacing w:line="0" w:lineRule="atLeast"/>
      <w:jc w:val="both"/>
    </w:pPr>
    <w:rPr>
      <w:rFonts w:ascii="Arial" w:eastAsia="Arial" w:hAnsi="Arial" w:cs="Arial"/>
      <w:sz w:val="16"/>
      <w:szCs w:val="16"/>
    </w:rPr>
  </w:style>
  <w:style w:type="paragraph" w:customStyle="1" w:styleId="Bodytext40">
    <w:name w:val="Body text (4)"/>
    <w:basedOn w:val="Normal"/>
    <w:link w:val="Bodytext4"/>
    <w:pPr>
      <w:shd w:val="clear" w:color="auto" w:fill="FFFFFF"/>
      <w:spacing w:line="162" w:lineRule="exact"/>
      <w:jc w:val="both"/>
    </w:pPr>
    <w:rPr>
      <w:rFonts w:ascii="Times New Roman" w:eastAsia="Times New Roman" w:hAnsi="Times New Roman" w:cs="Times New Roman"/>
      <w:sz w:val="17"/>
      <w:szCs w:val="17"/>
    </w:rPr>
  </w:style>
  <w:style w:type="paragraph" w:customStyle="1" w:styleId="Bodytext20">
    <w:name w:val="Body text (2)"/>
    <w:basedOn w:val="Normal"/>
    <w:link w:val="Bodytext2"/>
    <w:pPr>
      <w:shd w:val="clear" w:color="auto" w:fill="FFFFFF"/>
      <w:spacing w:line="162" w:lineRule="exact"/>
      <w:jc w:val="both"/>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Elani</dc:creator>
  <cp:lastModifiedBy>Elani</cp:lastModifiedBy>
  <cp:revision>8</cp:revision>
  <dcterms:created xsi:type="dcterms:W3CDTF">2019-02-14T04:13:00Z</dcterms:created>
  <dcterms:modified xsi:type="dcterms:W3CDTF">2019-02-19T05:51:00Z</dcterms:modified>
</cp:coreProperties>
</file>