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4348A" w14:textId="0AD0AF0C" w:rsidR="00C8035A" w:rsidRPr="005972F5" w:rsidRDefault="005972F5" w:rsidP="00A60746">
      <w:pPr>
        <w:spacing w:after="120" w:line="360" w:lineRule="auto"/>
        <w:rPr>
          <w:b/>
          <w:bCs/>
          <w:lang w:val="en-US"/>
        </w:rPr>
      </w:pPr>
      <w:r w:rsidRPr="005972F5">
        <w:rPr>
          <w:b/>
          <w:bCs/>
          <w:lang w:val="en-US"/>
        </w:rPr>
        <w:t>From ideology to s</w:t>
      </w:r>
      <w:r w:rsidR="00EE1614">
        <w:rPr>
          <w:b/>
          <w:bCs/>
          <w:lang w:val="en-US"/>
        </w:rPr>
        <w:t xml:space="preserve">ocial justice in the classroom among </w:t>
      </w:r>
      <w:r w:rsidR="00A60746">
        <w:rPr>
          <w:b/>
          <w:bCs/>
          <w:lang w:val="en-US"/>
        </w:rPr>
        <w:t xml:space="preserve">second-career student </w:t>
      </w:r>
      <w:commentRangeStart w:id="0"/>
      <w:r w:rsidR="00A60746">
        <w:rPr>
          <w:b/>
          <w:bCs/>
          <w:lang w:val="en-US"/>
        </w:rPr>
        <w:t>teachers</w:t>
      </w:r>
      <w:commentRangeEnd w:id="0"/>
      <w:r w:rsidR="00A60746">
        <w:rPr>
          <w:rStyle w:val="CommentReference"/>
        </w:rPr>
        <w:commentReference w:id="0"/>
      </w:r>
    </w:p>
    <w:p w14:paraId="33C812E1" w14:textId="6E47D022" w:rsidR="005972F5" w:rsidRPr="00A60746" w:rsidRDefault="00A60746" w:rsidP="002E22CC">
      <w:pPr>
        <w:spacing w:after="120" w:line="360" w:lineRule="auto"/>
        <w:rPr>
          <w:lang w:val="en-US"/>
        </w:rPr>
      </w:pPr>
      <w:proofErr w:type="spellStart"/>
      <w:r w:rsidRPr="00A60746">
        <w:rPr>
          <w:lang w:val="en-US"/>
        </w:rPr>
        <w:t>Liat</w:t>
      </w:r>
      <w:proofErr w:type="spellEnd"/>
      <w:r w:rsidRPr="00A60746">
        <w:rPr>
          <w:lang w:val="en-US"/>
        </w:rPr>
        <w:t xml:space="preserve"> </w:t>
      </w:r>
      <w:proofErr w:type="spellStart"/>
      <w:r w:rsidRPr="00A60746">
        <w:rPr>
          <w:lang w:val="en-US"/>
        </w:rPr>
        <w:t>Eyal</w:t>
      </w:r>
      <w:proofErr w:type="spellEnd"/>
    </w:p>
    <w:p w14:paraId="3007ED89" w14:textId="3B305D50" w:rsidR="005972F5" w:rsidRDefault="005972F5" w:rsidP="002E22CC">
      <w:pPr>
        <w:spacing w:after="120" w:line="360" w:lineRule="auto"/>
        <w:rPr>
          <w:b/>
          <w:bCs/>
          <w:lang w:val="en-US"/>
        </w:rPr>
      </w:pPr>
      <w:r w:rsidRPr="005972F5">
        <w:rPr>
          <w:b/>
          <w:bCs/>
          <w:lang w:val="en-US"/>
        </w:rPr>
        <w:t>Abstract</w:t>
      </w:r>
    </w:p>
    <w:p w14:paraId="6207BC2B" w14:textId="0F98CF1C" w:rsidR="004327E1" w:rsidRDefault="007B0B70" w:rsidP="007B0B70">
      <w:pPr>
        <w:spacing w:after="120" w:line="360" w:lineRule="auto"/>
        <w:rPr>
          <w:lang w:val="en-US"/>
        </w:rPr>
      </w:pPr>
      <w:r>
        <w:rPr>
          <w:lang w:val="en-US"/>
        </w:rPr>
        <w:t xml:space="preserve">Teachers are key to educational and social change in schools. They effect this via </w:t>
      </w:r>
      <w:commentRangeStart w:id="1"/>
      <w:r>
        <w:rPr>
          <w:lang w:val="en-US"/>
        </w:rPr>
        <w:t xml:space="preserve">curriculum </w:t>
      </w:r>
      <w:commentRangeEnd w:id="1"/>
      <w:r w:rsidR="005F0505">
        <w:rPr>
          <w:rStyle w:val="CommentReference"/>
        </w:rPr>
        <w:commentReference w:id="1"/>
      </w:r>
      <w:r>
        <w:rPr>
          <w:lang w:val="en-US"/>
        </w:rPr>
        <w:t>planning processes. This study examines the motivations of student teachers who chose education as a second career and how they seek to translate their perceptions into classroom practices. The research data are based on research work and interviews with 22 student teachers studying in a training model primarily consisting of clinical experience. The results show that their goal is to improve the children's' social and educational situation through social remediation practices including grading and differentiation, teaching and learning methods, classroom climate and teacher-student relations, assessment of student achievement and organization of the learning environment. Under suitable conditions, these methods can</w:t>
      </w:r>
      <w:r>
        <w:rPr>
          <w:lang w:val="en-US"/>
        </w:rPr>
        <w:t xml:space="preserve"> make a significant difference.</w:t>
      </w:r>
    </w:p>
    <w:p w14:paraId="1CCA6354" w14:textId="77777777" w:rsidR="005F0505" w:rsidRDefault="005F0505" w:rsidP="007B0B70">
      <w:pPr>
        <w:spacing w:after="120" w:line="360" w:lineRule="auto"/>
        <w:rPr>
          <w:lang w:val="en-US"/>
        </w:rPr>
      </w:pPr>
    </w:p>
    <w:p w14:paraId="420FC54C" w14:textId="4CF88839" w:rsidR="004327E1" w:rsidRPr="00A60746" w:rsidRDefault="004327E1" w:rsidP="00933084">
      <w:pPr>
        <w:spacing w:after="120" w:line="360" w:lineRule="auto"/>
        <w:rPr>
          <w:b/>
          <w:bCs/>
          <w:lang w:val="en-US"/>
        </w:rPr>
      </w:pPr>
      <w:r w:rsidRPr="00A60746">
        <w:rPr>
          <w:b/>
          <w:bCs/>
          <w:lang w:val="en-US"/>
        </w:rPr>
        <w:t>Theoretical framework</w:t>
      </w:r>
    </w:p>
    <w:p w14:paraId="72F8C709" w14:textId="693D474B" w:rsidR="004327E1" w:rsidRDefault="005E1A54" w:rsidP="00D9366F">
      <w:pPr>
        <w:spacing w:after="120" w:line="360" w:lineRule="auto"/>
        <w:rPr>
          <w:lang w:val="en-US"/>
        </w:rPr>
      </w:pPr>
      <w:r w:rsidRPr="005E1A54">
        <w:rPr>
          <w:lang w:val="en-US"/>
        </w:rPr>
        <w:t>The motives for the choice of professional retraining for teaching are of great interest to researchers (</w:t>
      </w:r>
      <w:proofErr w:type="spellStart"/>
      <w:r w:rsidRPr="005E1A54">
        <w:rPr>
          <w:lang w:val="en-US"/>
        </w:rPr>
        <w:t>Lamport</w:t>
      </w:r>
      <w:proofErr w:type="spellEnd"/>
      <w:r w:rsidRPr="005E1A54">
        <w:rPr>
          <w:lang w:val="en-US"/>
        </w:rPr>
        <w:t xml:space="preserve"> &amp; Lee, 2011).</w:t>
      </w:r>
      <w:r>
        <w:rPr>
          <w:lang w:val="en-US"/>
        </w:rPr>
        <w:t xml:space="preserve"> </w:t>
      </w:r>
      <w:r w:rsidRPr="005E1A54">
        <w:rPr>
          <w:lang w:val="en-US"/>
        </w:rPr>
        <w:t xml:space="preserve">In the professional literature, </w:t>
      </w:r>
      <w:r w:rsidR="005F0505">
        <w:rPr>
          <w:lang w:val="en-US"/>
        </w:rPr>
        <w:t>we can</w:t>
      </w:r>
      <w:r w:rsidRPr="005E1A54">
        <w:rPr>
          <w:lang w:val="en-US"/>
        </w:rPr>
        <w:t xml:space="preserve"> identify three main groups of motives for </w:t>
      </w:r>
      <w:r w:rsidR="00D9366F">
        <w:rPr>
          <w:lang w:val="en-US"/>
        </w:rPr>
        <w:t>choosing</w:t>
      </w:r>
      <w:r>
        <w:rPr>
          <w:lang w:val="en-US"/>
        </w:rPr>
        <w:t xml:space="preserve"> of teaching as a career: (</w:t>
      </w:r>
      <w:proofErr w:type="spellStart"/>
      <w:r>
        <w:rPr>
          <w:lang w:val="en-US"/>
        </w:rPr>
        <w:t>a</w:t>
      </w:r>
      <w:proofErr w:type="spellEnd"/>
      <w:r>
        <w:rPr>
          <w:lang w:val="en-US"/>
        </w:rPr>
        <w:t>) a</w:t>
      </w:r>
      <w:r w:rsidRPr="005E1A54">
        <w:rPr>
          <w:lang w:val="en-US"/>
        </w:rPr>
        <w:t>ltruistic</w:t>
      </w:r>
      <w:r>
        <w:rPr>
          <w:lang w:val="en-US"/>
        </w:rPr>
        <w:t xml:space="preserve">– characterized by the need to advance children and contribute to societal improvement (Richardson &amp; Watt, 2005; </w:t>
      </w:r>
      <w:proofErr w:type="spellStart"/>
      <w:r>
        <w:rPr>
          <w:lang w:val="en-US"/>
        </w:rPr>
        <w:t>Theriot</w:t>
      </w:r>
      <w:proofErr w:type="spellEnd"/>
      <w:r>
        <w:rPr>
          <w:lang w:val="en-US"/>
        </w:rPr>
        <w:t xml:space="preserve">, 2007); (b) intrinsic– an expression of the need to derive a spiritual benefit from the profession </w:t>
      </w:r>
      <w:r w:rsidR="00D9366F">
        <w:rPr>
          <w:lang w:val="en-US"/>
        </w:rPr>
        <w:t>e.g.</w:t>
      </w:r>
      <w:r>
        <w:rPr>
          <w:lang w:val="en-US"/>
        </w:rPr>
        <w:t xml:space="preserve"> pleasure, interest and a realization of creativity; </w:t>
      </w:r>
      <w:r w:rsidR="00BA7520">
        <w:rPr>
          <w:lang w:val="en-US"/>
        </w:rPr>
        <w:t xml:space="preserve">(c) extracurricular– engaging in producing material benefits, such as comfortable working conditions and job security. In Chambers' study (Chambers 2002), the main reason for choosing </w:t>
      </w:r>
      <w:proofErr w:type="gramStart"/>
      <w:r w:rsidR="00BA7520">
        <w:rPr>
          <w:lang w:val="en-US"/>
        </w:rPr>
        <w:t>teaching</w:t>
      </w:r>
      <w:proofErr w:type="gramEnd"/>
      <w:r w:rsidR="00BA7520">
        <w:rPr>
          <w:lang w:val="en-US"/>
        </w:rPr>
        <w:t xml:space="preserve"> as a second career was altruism. </w:t>
      </w:r>
      <w:r w:rsidR="00D9366F">
        <w:rPr>
          <w:lang w:val="en-US"/>
        </w:rPr>
        <w:t>In</w:t>
      </w:r>
      <w:r w:rsidR="00BA7520">
        <w:rPr>
          <w:lang w:val="en-US"/>
        </w:rPr>
        <w:t xml:space="preserve"> the 21</w:t>
      </w:r>
      <w:r w:rsidR="00BA7520" w:rsidRPr="00BA7520">
        <w:rPr>
          <w:vertAlign w:val="superscript"/>
          <w:lang w:val="en-US"/>
        </w:rPr>
        <w:t>st</w:t>
      </w:r>
      <w:r w:rsidR="00BA7520">
        <w:rPr>
          <w:lang w:val="en-US"/>
        </w:rPr>
        <w:t xml:space="preserve"> century, studies indicate a tendency to choose teaching as a second career to benefit children and adolescents in a multi-cultural societal context </w:t>
      </w:r>
      <w:r w:rsidR="00BA7520" w:rsidRPr="00BA7520">
        <w:rPr>
          <w:lang w:val="en-US"/>
        </w:rPr>
        <w:t xml:space="preserve">(Wagner &amp; </w:t>
      </w:r>
      <w:proofErr w:type="spellStart"/>
      <w:r w:rsidR="00BA7520" w:rsidRPr="00BA7520">
        <w:rPr>
          <w:lang w:val="en-US"/>
        </w:rPr>
        <w:t>Imanuel-Noy</w:t>
      </w:r>
      <w:proofErr w:type="spellEnd"/>
      <w:r w:rsidR="00BA7520" w:rsidRPr="00BA7520">
        <w:rPr>
          <w:lang w:val="en-US"/>
        </w:rPr>
        <w:t>, 2014; Sinclair, 2008).</w:t>
      </w:r>
    </w:p>
    <w:p w14:paraId="476E245B" w14:textId="7513507E" w:rsidR="00BA7520" w:rsidRDefault="00136DFF" w:rsidP="005E1A54">
      <w:pPr>
        <w:spacing w:after="120" w:line="360" w:lineRule="auto"/>
        <w:rPr>
          <w:i/>
          <w:iCs/>
          <w:lang w:val="en-US"/>
        </w:rPr>
      </w:pPr>
      <w:r>
        <w:rPr>
          <w:i/>
          <w:iCs/>
          <w:lang w:val="en-US"/>
        </w:rPr>
        <w:t>The teacher as a curriculum planner</w:t>
      </w:r>
    </w:p>
    <w:p w14:paraId="3D9377E9" w14:textId="799BCF48" w:rsidR="00D75349" w:rsidRDefault="007B4D4A" w:rsidP="00D9366F">
      <w:pPr>
        <w:spacing w:after="120" w:line="360" w:lineRule="auto"/>
        <w:rPr>
          <w:lang w:val="en-US"/>
        </w:rPr>
      </w:pPr>
      <w:r w:rsidRPr="007B4D4A">
        <w:rPr>
          <w:lang w:val="en-US"/>
        </w:rPr>
        <w:t>These motives reflect the educational perception of student-teachers</w:t>
      </w:r>
      <w:r w:rsidR="00D9366F">
        <w:rPr>
          <w:lang w:val="en-US"/>
        </w:rPr>
        <w:t>. Teachers'</w:t>
      </w:r>
      <w:r w:rsidRPr="007B4D4A">
        <w:rPr>
          <w:lang w:val="en-US"/>
        </w:rPr>
        <w:t xml:space="preserve"> ideologies </w:t>
      </w:r>
      <w:r w:rsidR="00D9366F">
        <w:rPr>
          <w:lang w:val="en-US"/>
        </w:rPr>
        <w:t>are</w:t>
      </w:r>
      <w:r w:rsidRPr="007B4D4A">
        <w:rPr>
          <w:lang w:val="en-US"/>
        </w:rPr>
        <w:t xml:space="preserve"> the main drivers of change (Richardson, 1994).</w:t>
      </w:r>
      <w:r w:rsidR="000858AD">
        <w:rPr>
          <w:lang w:val="en-US"/>
        </w:rPr>
        <w:t xml:space="preserve"> </w:t>
      </w:r>
      <w:r w:rsidR="000858AD" w:rsidRPr="000858AD">
        <w:rPr>
          <w:lang w:val="en-US"/>
        </w:rPr>
        <w:t xml:space="preserve">In a study </w:t>
      </w:r>
      <w:r w:rsidR="000858AD">
        <w:rPr>
          <w:lang w:val="en-US"/>
        </w:rPr>
        <w:t>examining</w:t>
      </w:r>
      <w:r w:rsidR="000858AD" w:rsidRPr="000858AD">
        <w:rPr>
          <w:lang w:val="en-US"/>
        </w:rPr>
        <w:t xml:space="preserve"> teacher</w:t>
      </w:r>
      <w:r w:rsidR="000858AD">
        <w:rPr>
          <w:lang w:val="en-US"/>
        </w:rPr>
        <w:t>s'</w:t>
      </w:r>
      <w:r w:rsidR="000858AD" w:rsidRPr="000858AD">
        <w:rPr>
          <w:lang w:val="en-US"/>
        </w:rPr>
        <w:t xml:space="preserve"> </w:t>
      </w:r>
      <w:r w:rsidR="000858AD" w:rsidRPr="000858AD">
        <w:rPr>
          <w:lang w:val="en-US"/>
        </w:rPr>
        <w:lastRenderedPageBreak/>
        <w:t xml:space="preserve">approaches to </w:t>
      </w:r>
      <w:r w:rsidR="000858AD">
        <w:rPr>
          <w:lang w:val="en-US"/>
        </w:rPr>
        <w:t xml:space="preserve">curriculum </w:t>
      </w:r>
      <w:r w:rsidR="000858AD" w:rsidRPr="000858AD">
        <w:rPr>
          <w:lang w:val="en-US"/>
        </w:rPr>
        <w:t xml:space="preserve">planning processes, a sequence of three strategies </w:t>
      </w:r>
      <w:r w:rsidR="000858AD">
        <w:rPr>
          <w:lang w:val="en-US"/>
        </w:rPr>
        <w:t xml:space="preserve">was presented, </w:t>
      </w:r>
      <w:r w:rsidR="00D9366F">
        <w:rPr>
          <w:lang w:val="en-US"/>
        </w:rPr>
        <w:t>mapping</w:t>
      </w:r>
      <w:r w:rsidR="000858AD" w:rsidRPr="000858AD">
        <w:rPr>
          <w:lang w:val="en-US"/>
        </w:rPr>
        <w:t xml:space="preserve"> involvement in the process </w:t>
      </w:r>
      <w:r w:rsidR="000858AD">
        <w:rPr>
          <w:lang w:val="en-US"/>
        </w:rPr>
        <w:t>from</w:t>
      </w:r>
      <w:r w:rsidR="000858AD" w:rsidRPr="000858AD">
        <w:rPr>
          <w:lang w:val="en-US"/>
        </w:rPr>
        <w:t xml:space="preserve"> passive </w:t>
      </w:r>
      <w:r w:rsidR="000858AD">
        <w:rPr>
          <w:lang w:val="en-US"/>
        </w:rPr>
        <w:t>to</w:t>
      </w:r>
      <w:r w:rsidR="000858AD" w:rsidRPr="000858AD">
        <w:rPr>
          <w:lang w:val="en-US"/>
        </w:rPr>
        <w:t xml:space="preserve"> independent:</w:t>
      </w:r>
      <w:r w:rsidR="007F3FCA">
        <w:rPr>
          <w:lang w:val="en-US"/>
        </w:rPr>
        <w:t xml:space="preserve"> teachers who "transmit the curriculum" word for word (Curricu</w:t>
      </w:r>
      <w:r w:rsidR="00571103">
        <w:rPr>
          <w:lang w:val="en-US"/>
        </w:rPr>
        <w:t>lum Transmitters), teachers as "curriculum developers" who adapt material to fit the circumstances of the curriculum (</w:t>
      </w:r>
      <w:proofErr w:type="spellStart"/>
      <w:r w:rsidR="00571103">
        <w:rPr>
          <w:lang w:val="en-US"/>
        </w:rPr>
        <w:t>Curriculum</w:t>
      </w:r>
      <w:proofErr w:type="spellEnd"/>
      <w:r w:rsidR="00571103">
        <w:rPr>
          <w:lang w:val="en-US"/>
        </w:rPr>
        <w:t xml:space="preserve"> Developers) and teachers as "curriculum designers" (Curriculum Makers) (</w:t>
      </w:r>
      <w:proofErr w:type="spellStart"/>
      <w:r w:rsidR="00571103">
        <w:rPr>
          <w:lang w:val="en-US"/>
        </w:rPr>
        <w:t>Shawer</w:t>
      </w:r>
      <w:proofErr w:type="spellEnd"/>
      <w:r w:rsidR="00571103">
        <w:rPr>
          <w:lang w:val="en-US"/>
        </w:rPr>
        <w:t>, 2010).</w:t>
      </w:r>
      <w:r w:rsidR="00D9366F">
        <w:rPr>
          <w:lang w:val="en-US"/>
        </w:rPr>
        <w:t xml:space="preserve"> Another </w:t>
      </w:r>
      <w:r w:rsidR="00AA2C61">
        <w:rPr>
          <w:lang w:val="en-US"/>
        </w:rPr>
        <w:t xml:space="preserve">concept prevalent in recent years in the area of training teachers for curriculum planning is that of the "teacher as researcher." </w:t>
      </w:r>
      <w:r w:rsidR="00D9366F">
        <w:rPr>
          <w:lang w:val="en-US"/>
        </w:rPr>
        <w:t>In</w:t>
      </w:r>
      <w:r w:rsidR="00AA2C61" w:rsidRPr="00AA2C61">
        <w:rPr>
          <w:lang w:val="en-US"/>
        </w:rPr>
        <w:t xml:space="preserve"> this approach, the teacher is a reflective professional who observes and thinks about </w:t>
      </w:r>
      <w:r w:rsidR="00D9366F">
        <w:rPr>
          <w:lang w:val="en-US"/>
        </w:rPr>
        <w:t>their</w:t>
      </w:r>
      <w:r w:rsidR="00AA2C61" w:rsidRPr="00AA2C61">
        <w:rPr>
          <w:lang w:val="en-US"/>
        </w:rPr>
        <w:t xml:space="preserve"> activities and work, deals with difficulties and am</w:t>
      </w:r>
      <w:r w:rsidR="00D9366F">
        <w:rPr>
          <w:lang w:val="en-US"/>
        </w:rPr>
        <w:t>biguities in complex situations</w:t>
      </w:r>
      <w:r w:rsidR="00AA2C61" w:rsidRPr="00AA2C61">
        <w:rPr>
          <w:lang w:val="en-US"/>
        </w:rPr>
        <w:t xml:space="preserve"> and offers solutions </w:t>
      </w:r>
      <w:r w:rsidR="00AA2C61">
        <w:rPr>
          <w:lang w:val="en-US"/>
        </w:rPr>
        <w:t>after</w:t>
      </w:r>
      <w:r w:rsidR="00AA2C61" w:rsidRPr="00AA2C61">
        <w:rPr>
          <w:lang w:val="en-US"/>
        </w:rPr>
        <w:t xml:space="preserve"> reflective thinking.</w:t>
      </w:r>
      <w:r w:rsidR="00AA2C61">
        <w:rPr>
          <w:lang w:val="en-US"/>
        </w:rPr>
        <w:t xml:space="preserve"> The teacher as </w:t>
      </w:r>
      <w:r w:rsidR="00AA2C61" w:rsidRPr="00AA2C61">
        <w:rPr>
          <w:lang w:val="en-US"/>
        </w:rPr>
        <w:t xml:space="preserve">researcher is capable of making changes in </w:t>
      </w:r>
      <w:r w:rsidR="00D9366F">
        <w:rPr>
          <w:lang w:val="en-US"/>
        </w:rPr>
        <w:t>their work and evaluating themselves</w:t>
      </w:r>
      <w:r w:rsidR="00AA2C61" w:rsidRPr="00AA2C61">
        <w:rPr>
          <w:lang w:val="en-US"/>
        </w:rPr>
        <w:t>.</w:t>
      </w:r>
      <w:r w:rsidR="005602D7">
        <w:rPr>
          <w:lang w:val="en-US"/>
        </w:rPr>
        <w:t xml:space="preserve"> This approach is expressed by instructing teachers to </w:t>
      </w:r>
      <w:r w:rsidR="00D9366F">
        <w:rPr>
          <w:lang w:val="en-US"/>
        </w:rPr>
        <w:t>conduct</w:t>
      </w:r>
      <w:r w:rsidR="005602D7">
        <w:rPr>
          <w:lang w:val="en-US"/>
        </w:rPr>
        <w:t xml:space="preserve"> "active research" that </w:t>
      </w:r>
      <w:r w:rsidR="005602D7" w:rsidRPr="005602D7">
        <w:rPr>
          <w:lang w:val="en-US"/>
        </w:rPr>
        <w:t>will enable them to develop professionally, understand their practice, but also contribute to the creation of knowledge</w:t>
      </w:r>
      <w:r w:rsidR="005602D7">
        <w:rPr>
          <w:lang w:val="en-US"/>
        </w:rPr>
        <w:t xml:space="preserve"> (</w:t>
      </w:r>
      <w:proofErr w:type="spellStart"/>
      <w:r w:rsidR="005602D7" w:rsidRPr="005602D7">
        <w:rPr>
          <w:lang w:val="en-US"/>
        </w:rPr>
        <w:t>Zeichner</w:t>
      </w:r>
      <w:proofErr w:type="spellEnd"/>
      <w:r w:rsidR="005602D7" w:rsidRPr="005602D7">
        <w:rPr>
          <w:lang w:val="en-US"/>
        </w:rPr>
        <w:t xml:space="preserve"> &amp; </w:t>
      </w:r>
      <w:proofErr w:type="spellStart"/>
      <w:r w:rsidR="005602D7" w:rsidRPr="005602D7">
        <w:rPr>
          <w:lang w:val="en-US"/>
        </w:rPr>
        <w:t>Noffke</w:t>
      </w:r>
      <w:proofErr w:type="spellEnd"/>
      <w:r w:rsidR="005602D7" w:rsidRPr="005602D7">
        <w:rPr>
          <w:lang w:val="en-US"/>
        </w:rPr>
        <w:t>, 2001</w:t>
      </w:r>
      <w:r w:rsidR="005602D7">
        <w:rPr>
          <w:lang w:val="en-US"/>
        </w:rPr>
        <w:t xml:space="preserve">, </w:t>
      </w:r>
      <w:proofErr w:type="spellStart"/>
      <w:r w:rsidR="005602D7">
        <w:rPr>
          <w:lang w:val="en-US"/>
        </w:rPr>
        <w:t>Salberg</w:t>
      </w:r>
      <w:proofErr w:type="spellEnd"/>
      <w:r w:rsidR="005602D7">
        <w:rPr>
          <w:lang w:val="en-US"/>
        </w:rPr>
        <w:t>, 2011).</w:t>
      </w:r>
      <w:r w:rsidR="00F7304D">
        <w:rPr>
          <w:lang w:val="en-US"/>
        </w:rPr>
        <w:t xml:space="preserve"> </w:t>
      </w:r>
      <w:r w:rsidR="00D9366F">
        <w:rPr>
          <w:lang w:val="en-US"/>
        </w:rPr>
        <w:t>Similarly</w:t>
      </w:r>
      <w:r w:rsidR="00F7304D" w:rsidRPr="00F7304D">
        <w:rPr>
          <w:lang w:val="en-US"/>
        </w:rPr>
        <w:t xml:space="preserve">, some see </w:t>
      </w:r>
      <w:r w:rsidR="00F7304D">
        <w:rPr>
          <w:lang w:val="en-US"/>
        </w:rPr>
        <w:t>training teachers</w:t>
      </w:r>
      <w:r w:rsidR="00F7304D" w:rsidRPr="00F7304D">
        <w:rPr>
          <w:lang w:val="en-US"/>
        </w:rPr>
        <w:t xml:space="preserve"> as curriculum planners </w:t>
      </w:r>
      <w:r w:rsidR="00D9366F">
        <w:rPr>
          <w:lang w:val="en-US"/>
        </w:rPr>
        <w:t>in order to form</w:t>
      </w:r>
      <w:r w:rsidR="00F7304D" w:rsidRPr="00F7304D">
        <w:rPr>
          <w:lang w:val="en-US"/>
        </w:rPr>
        <w:t xml:space="preserve"> an important bridge between education policy and practice, so that teachers' professional independence is preserved.</w:t>
      </w:r>
      <w:r w:rsidR="00F7304D">
        <w:rPr>
          <w:lang w:val="en-US"/>
        </w:rPr>
        <w:t xml:space="preserve"> Researchers </w:t>
      </w:r>
      <w:proofErr w:type="spellStart"/>
      <w:r w:rsidR="00F7304D" w:rsidRPr="00F7304D">
        <w:rPr>
          <w:lang w:val="en-US"/>
        </w:rPr>
        <w:t>Grimmett</w:t>
      </w:r>
      <w:proofErr w:type="spellEnd"/>
      <w:r w:rsidR="00F7304D" w:rsidRPr="00F7304D">
        <w:rPr>
          <w:lang w:val="en-US"/>
        </w:rPr>
        <w:t xml:space="preserve"> &amp; </w:t>
      </w:r>
      <w:proofErr w:type="spellStart"/>
      <w:r w:rsidR="00F7304D" w:rsidRPr="00F7304D">
        <w:rPr>
          <w:lang w:val="en-US"/>
        </w:rPr>
        <w:t>Chinnery</w:t>
      </w:r>
      <w:proofErr w:type="spellEnd"/>
      <w:r w:rsidR="00F7304D" w:rsidRPr="00F7304D">
        <w:rPr>
          <w:lang w:val="en-US"/>
        </w:rPr>
        <w:t xml:space="preserve"> (2009)</w:t>
      </w:r>
      <w:r w:rsidR="00F7304D">
        <w:rPr>
          <w:lang w:val="en-US"/>
        </w:rPr>
        <w:t xml:space="preserve"> also call for</w:t>
      </w:r>
      <w:r w:rsidR="00F7304D" w:rsidRPr="00F7304D">
        <w:rPr>
          <w:lang w:val="en-US"/>
        </w:rPr>
        <w:t xml:space="preserve"> teachers' autonomous status and pedagogical independence </w:t>
      </w:r>
      <w:r w:rsidR="00F7304D">
        <w:rPr>
          <w:lang w:val="en-US"/>
        </w:rPr>
        <w:t>to be</w:t>
      </w:r>
      <w:r w:rsidR="00F7304D" w:rsidRPr="00F7304D">
        <w:rPr>
          <w:lang w:val="en-US"/>
        </w:rPr>
        <w:t xml:space="preserve"> strengthened in the practical space</w:t>
      </w:r>
      <w:r w:rsidR="0062194F">
        <w:rPr>
          <w:lang w:val="en-US"/>
        </w:rPr>
        <w:t>,</w:t>
      </w:r>
      <w:r w:rsidR="00F7304D" w:rsidRPr="00F7304D">
        <w:rPr>
          <w:lang w:val="en-US"/>
        </w:rPr>
        <w:t xml:space="preserve"> </w:t>
      </w:r>
      <w:r w:rsidR="0062194F">
        <w:rPr>
          <w:lang w:val="en-US"/>
        </w:rPr>
        <w:t xml:space="preserve">which is driven by </w:t>
      </w:r>
      <w:r w:rsidR="00F7304D" w:rsidRPr="00F7304D">
        <w:rPr>
          <w:lang w:val="en-US"/>
        </w:rPr>
        <w:t>their professional sense of mission.</w:t>
      </w:r>
      <w:r w:rsidR="0062194F">
        <w:rPr>
          <w:lang w:val="en-US"/>
        </w:rPr>
        <w:t xml:space="preserve"> </w:t>
      </w:r>
      <w:r w:rsidR="0062194F" w:rsidRPr="0062194F">
        <w:rPr>
          <w:lang w:val="en-US"/>
        </w:rPr>
        <w:t xml:space="preserve">In other words, </w:t>
      </w:r>
      <w:r w:rsidR="00D9366F">
        <w:rPr>
          <w:lang w:val="en-US"/>
        </w:rPr>
        <w:t xml:space="preserve">teacher participation </w:t>
      </w:r>
      <w:r w:rsidR="0062194F" w:rsidRPr="0062194F">
        <w:rPr>
          <w:lang w:val="en-US"/>
        </w:rPr>
        <w:t xml:space="preserve">in </w:t>
      </w:r>
      <w:r w:rsidR="0062194F">
        <w:rPr>
          <w:lang w:val="en-US"/>
        </w:rPr>
        <w:t>curriculum planning</w:t>
      </w:r>
      <w:r w:rsidR="0062194F" w:rsidRPr="0062194F">
        <w:rPr>
          <w:lang w:val="en-US"/>
        </w:rPr>
        <w:t xml:space="preserve"> plays a central role in their professional empowerment.</w:t>
      </w:r>
      <w:r w:rsidR="00204A40">
        <w:rPr>
          <w:lang w:val="en-US"/>
        </w:rPr>
        <w:t xml:space="preserve"> </w:t>
      </w:r>
      <w:r w:rsidR="00204A40" w:rsidRPr="00204A40">
        <w:rPr>
          <w:lang w:val="en-US"/>
        </w:rPr>
        <w:t>Ben-</w:t>
      </w:r>
      <w:proofErr w:type="spellStart"/>
      <w:r w:rsidR="00204A40" w:rsidRPr="00204A40">
        <w:rPr>
          <w:lang w:val="en-US"/>
        </w:rPr>
        <w:t>Peretz</w:t>
      </w:r>
      <w:proofErr w:type="spellEnd"/>
      <w:r w:rsidR="00204A40" w:rsidRPr="00204A40">
        <w:rPr>
          <w:lang w:val="en-US"/>
        </w:rPr>
        <w:t xml:space="preserve"> (1995) presents a continuum at </w:t>
      </w:r>
      <w:r w:rsidR="00204A40">
        <w:rPr>
          <w:lang w:val="en-US"/>
        </w:rPr>
        <w:t>one end</w:t>
      </w:r>
      <w:r w:rsidR="00204A40" w:rsidRPr="00204A40">
        <w:rPr>
          <w:lang w:val="en-US"/>
        </w:rPr>
        <w:t xml:space="preserve"> of which </w:t>
      </w:r>
      <w:r w:rsidR="00204A40">
        <w:rPr>
          <w:lang w:val="en-US"/>
        </w:rPr>
        <w:t>are</w:t>
      </w:r>
      <w:r w:rsidR="00204A40" w:rsidRPr="00204A40">
        <w:rPr>
          <w:lang w:val="en-US"/>
        </w:rPr>
        <w:t xml:space="preserve"> </w:t>
      </w:r>
      <w:r w:rsidR="00204A40">
        <w:rPr>
          <w:lang w:val="en-US"/>
        </w:rPr>
        <w:t>"</w:t>
      </w:r>
      <w:r w:rsidR="00204A40" w:rsidRPr="00204A40">
        <w:rPr>
          <w:lang w:val="en-US"/>
        </w:rPr>
        <w:t xml:space="preserve">teachers </w:t>
      </w:r>
      <w:r w:rsidR="00204A40">
        <w:rPr>
          <w:lang w:val="en-US"/>
        </w:rPr>
        <w:t>as the sails of the curriculum</w:t>
      </w:r>
      <w:r w:rsidR="00204A40" w:rsidRPr="00204A40">
        <w:rPr>
          <w:lang w:val="en-US"/>
        </w:rPr>
        <w:t>.</w:t>
      </w:r>
      <w:r w:rsidR="00204A40">
        <w:rPr>
          <w:lang w:val="en-US"/>
        </w:rPr>
        <w:t xml:space="preserve">" </w:t>
      </w:r>
      <w:r w:rsidR="00204A40" w:rsidRPr="00204A40">
        <w:rPr>
          <w:lang w:val="en-US"/>
        </w:rPr>
        <w:t xml:space="preserve">She uses the term "curricular potential" </w:t>
      </w:r>
      <w:r w:rsidR="00204A40">
        <w:rPr>
          <w:lang w:val="en-US"/>
        </w:rPr>
        <w:t>to express</w:t>
      </w:r>
      <w:r w:rsidR="00204A40" w:rsidRPr="00204A40">
        <w:rPr>
          <w:lang w:val="en-US"/>
        </w:rPr>
        <w:t xml:space="preserve"> </w:t>
      </w:r>
      <w:r w:rsidR="00D9366F">
        <w:rPr>
          <w:lang w:val="en-US"/>
        </w:rPr>
        <w:t>the</w:t>
      </w:r>
      <w:r w:rsidR="00204A40" w:rsidRPr="00204A40">
        <w:rPr>
          <w:lang w:val="en-US"/>
        </w:rPr>
        <w:t xml:space="preserve"> ability to analyze and interpret the curriculum. In the </w:t>
      </w:r>
      <w:r w:rsidR="00D9366F">
        <w:rPr>
          <w:lang w:val="en-US"/>
        </w:rPr>
        <w:t>center</w:t>
      </w:r>
      <w:r w:rsidR="00204A40" w:rsidRPr="00204A40">
        <w:rPr>
          <w:lang w:val="en-US"/>
        </w:rPr>
        <w:t xml:space="preserve"> </w:t>
      </w:r>
      <w:r w:rsidR="00204A40">
        <w:rPr>
          <w:lang w:val="en-US"/>
        </w:rPr>
        <w:t>of</w:t>
      </w:r>
      <w:r w:rsidR="00204A40" w:rsidRPr="00204A40">
        <w:rPr>
          <w:lang w:val="en-US"/>
        </w:rPr>
        <w:t xml:space="preserve"> </w:t>
      </w:r>
      <w:r w:rsidR="00204A40">
        <w:rPr>
          <w:lang w:val="en-US"/>
        </w:rPr>
        <w:t xml:space="preserve">Ben </w:t>
      </w:r>
      <w:proofErr w:type="spellStart"/>
      <w:r w:rsidR="00204A40">
        <w:rPr>
          <w:lang w:val="en-US"/>
        </w:rPr>
        <w:t>Peretz's</w:t>
      </w:r>
      <w:proofErr w:type="spellEnd"/>
      <w:r w:rsidR="00204A40" w:rsidRPr="00204A40">
        <w:rPr>
          <w:lang w:val="en-US"/>
        </w:rPr>
        <w:t xml:space="preserve"> continuum </w:t>
      </w:r>
      <w:r w:rsidR="00204A40">
        <w:rPr>
          <w:lang w:val="en-US"/>
        </w:rPr>
        <w:t>is the "</w:t>
      </w:r>
      <w:r w:rsidR="00204A40" w:rsidRPr="00204A40">
        <w:rPr>
          <w:lang w:val="en-US"/>
        </w:rPr>
        <w:t>teacher as a bridge between educat</w:t>
      </w:r>
      <w:r w:rsidR="00204A40">
        <w:rPr>
          <w:lang w:val="en-US"/>
        </w:rPr>
        <w:t xml:space="preserve">ion policy and actual teaching." </w:t>
      </w:r>
      <w:r w:rsidR="00204A40" w:rsidRPr="00204A40">
        <w:rPr>
          <w:lang w:val="en-US"/>
        </w:rPr>
        <w:t xml:space="preserve">At </w:t>
      </w:r>
      <w:r w:rsidR="00D9366F">
        <w:rPr>
          <w:lang w:val="en-US"/>
        </w:rPr>
        <w:t>its</w:t>
      </w:r>
      <w:r w:rsidR="00204A40" w:rsidRPr="00204A40">
        <w:rPr>
          <w:lang w:val="en-US"/>
        </w:rPr>
        <w:t xml:space="preserve"> opposite end are "teachers as curriculum critics for social justice," i</w:t>
      </w:r>
      <w:r w:rsidR="00204A40">
        <w:rPr>
          <w:lang w:val="en-US"/>
        </w:rPr>
        <w:t>.</w:t>
      </w:r>
      <w:r w:rsidR="00204A40" w:rsidRPr="00204A40">
        <w:rPr>
          <w:lang w:val="en-US"/>
        </w:rPr>
        <w:t>e</w:t>
      </w:r>
      <w:r w:rsidR="00204A40">
        <w:rPr>
          <w:lang w:val="en-US"/>
        </w:rPr>
        <w:t>.</w:t>
      </w:r>
      <w:r w:rsidR="00204A40" w:rsidRPr="00204A40">
        <w:rPr>
          <w:lang w:val="en-US"/>
        </w:rPr>
        <w:t xml:space="preserve"> teachers </w:t>
      </w:r>
      <w:r w:rsidR="00204A40">
        <w:rPr>
          <w:lang w:val="en-US"/>
        </w:rPr>
        <w:t>who are</w:t>
      </w:r>
      <w:r w:rsidR="00204A40" w:rsidRPr="00204A40">
        <w:rPr>
          <w:lang w:val="en-US"/>
        </w:rPr>
        <w:t xml:space="preserve"> agents of change, whose role is to </w:t>
      </w:r>
      <w:r w:rsidR="00204A40">
        <w:rPr>
          <w:lang w:val="en-US"/>
        </w:rPr>
        <w:t>actively work</w:t>
      </w:r>
      <w:r w:rsidR="00204A40" w:rsidRPr="00204A40">
        <w:rPr>
          <w:lang w:val="en-US"/>
        </w:rPr>
        <w:t xml:space="preserve"> for social justice</w:t>
      </w:r>
      <w:r w:rsidR="00204A40">
        <w:rPr>
          <w:lang w:val="en-US"/>
        </w:rPr>
        <w:t>.</w:t>
      </w:r>
      <w:r w:rsidR="00E638A3">
        <w:rPr>
          <w:lang w:val="en-US"/>
        </w:rPr>
        <w:t xml:space="preserve"> In the area </w:t>
      </w:r>
      <w:r w:rsidR="00D9366F">
        <w:rPr>
          <w:lang w:val="en-US"/>
        </w:rPr>
        <w:t>of Critical Theory,</w:t>
      </w:r>
      <w:r w:rsidR="00E638A3" w:rsidRPr="00E638A3">
        <w:rPr>
          <w:lang w:val="en-US"/>
        </w:rPr>
        <w:t xml:space="preserve"> </w:t>
      </w:r>
      <w:proofErr w:type="spellStart"/>
      <w:r w:rsidR="00D9366F">
        <w:rPr>
          <w:lang w:val="en-US"/>
        </w:rPr>
        <w:t>Gyroux</w:t>
      </w:r>
      <w:proofErr w:type="spellEnd"/>
      <w:r w:rsidR="00D9366F">
        <w:rPr>
          <w:lang w:val="en-US"/>
        </w:rPr>
        <w:t xml:space="preserve"> (1989) and Apple (1982) </w:t>
      </w:r>
      <w:r w:rsidR="00E638A3" w:rsidRPr="00E638A3">
        <w:rPr>
          <w:lang w:val="en-US"/>
        </w:rPr>
        <w:t xml:space="preserve">view the education system as a factor </w:t>
      </w:r>
      <w:r w:rsidR="00D9366F">
        <w:rPr>
          <w:lang w:val="en-US"/>
        </w:rPr>
        <w:t>that preserves</w:t>
      </w:r>
      <w:r w:rsidR="00E638A3" w:rsidRPr="00E638A3">
        <w:rPr>
          <w:lang w:val="en-US"/>
        </w:rPr>
        <w:t xml:space="preserve"> an unequal political, social, economic and cultural reality </w:t>
      </w:r>
      <w:r w:rsidR="00D9366F">
        <w:rPr>
          <w:lang w:val="en-US"/>
        </w:rPr>
        <w:t>via</w:t>
      </w:r>
      <w:r w:rsidR="00E638A3" w:rsidRPr="00E638A3">
        <w:rPr>
          <w:lang w:val="en-US"/>
        </w:rPr>
        <w:t xml:space="preserve"> institutional structures and </w:t>
      </w:r>
      <w:r w:rsidR="00E638A3">
        <w:rPr>
          <w:lang w:val="en-US"/>
        </w:rPr>
        <w:t xml:space="preserve">the </w:t>
      </w:r>
      <w:r w:rsidR="00E638A3" w:rsidRPr="00E638A3">
        <w:rPr>
          <w:lang w:val="en-US"/>
        </w:rPr>
        <w:t>curriculum.</w:t>
      </w:r>
      <w:r w:rsidR="00E638A3">
        <w:rPr>
          <w:lang w:val="en-US"/>
        </w:rPr>
        <w:t xml:space="preserve"> Cochrane-Smith (2008</w:t>
      </w:r>
      <w:r w:rsidR="00E638A3" w:rsidRPr="00E638A3">
        <w:rPr>
          <w:lang w:val="en-US"/>
        </w:rPr>
        <w:t xml:space="preserve">) also argues that teaching and teacher training are political and ideological activities that by their very nature include </w:t>
      </w:r>
      <w:r w:rsidR="00E638A3">
        <w:rPr>
          <w:lang w:val="en-US"/>
        </w:rPr>
        <w:t>ideas of principles</w:t>
      </w:r>
      <w:r w:rsidR="00E638A3" w:rsidRPr="00E638A3">
        <w:rPr>
          <w:lang w:val="en-US"/>
        </w:rPr>
        <w:t xml:space="preserve"> and the use of force.</w:t>
      </w:r>
      <w:r w:rsidR="00D75349">
        <w:rPr>
          <w:lang w:val="en-US"/>
        </w:rPr>
        <w:t xml:space="preserve"> </w:t>
      </w:r>
      <w:proofErr w:type="spellStart"/>
      <w:r w:rsidR="00D75349" w:rsidRPr="00D75349">
        <w:rPr>
          <w:lang w:val="en-US"/>
        </w:rPr>
        <w:t>Gyroux</w:t>
      </w:r>
      <w:proofErr w:type="spellEnd"/>
      <w:r w:rsidR="00D75349" w:rsidRPr="00D75349">
        <w:rPr>
          <w:lang w:val="en-US"/>
        </w:rPr>
        <w:t xml:space="preserve"> (1988) argues that teachers should be "intellectuals</w:t>
      </w:r>
      <w:r w:rsidR="00D75349">
        <w:rPr>
          <w:lang w:val="en-US"/>
        </w:rPr>
        <w:t xml:space="preserve"> who change reality</w:t>
      </w:r>
      <w:r w:rsidR="00D75349" w:rsidRPr="00D75349">
        <w:rPr>
          <w:lang w:val="en-US"/>
        </w:rPr>
        <w:t>." In Finland, for example, curriculum design is the responsibility of teachers, schools and local authorities,</w:t>
      </w:r>
      <w:r w:rsidR="00D75349">
        <w:rPr>
          <w:lang w:val="en-US"/>
        </w:rPr>
        <w:t xml:space="preserve"> and</w:t>
      </w:r>
      <w:r w:rsidR="00D75349" w:rsidRPr="00D75349">
        <w:rPr>
          <w:lang w:val="en-US"/>
        </w:rPr>
        <w:t xml:space="preserve"> not the state. The teacher is an autonomous expert in the construction of the curriculum, without supervision (</w:t>
      </w:r>
      <w:proofErr w:type="spellStart"/>
      <w:r w:rsidR="00D75349" w:rsidRPr="00D75349">
        <w:rPr>
          <w:lang w:val="en-US"/>
        </w:rPr>
        <w:t>Salberg</w:t>
      </w:r>
      <w:proofErr w:type="spellEnd"/>
      <w:r w:rsidR="00D75349" w:rsidRPr="00D75349">
        <w:rPr>
          <w:lang w:val="en-US"/>
        </w:rPr>
        <w:t>, 2011).</w:t>
      </w:r>
    </w:p>
    <w:p w14:paraId="527F07F8" w14:textId="38296241" w:rsidR="00D75349" w:rsidRPr="00D75349" w:rsidRDefault="00D75349" w:rsidP="00D75349">
      <w:pPr>
        <w:spacing w:after="120" w:line="360" w:lineRule="auto"/>
        <w:rPr>
          <w:i/>
          <w:iCs/>
          <w:lang w:val="en-US"/>
        </w:rPr>
      </w:pPr>
      <w:r w:rsidRPr="00D75349">
        <w:rPr>
          <w:i/>
          <w:iCs/>
          <w:lang w:val="en-US"/>
        </w:rPr>
        <w:t>Curriculum</w:t>
      </w:r>
      <w:r w:rsidRPr="00D75349">
        <w:rPr>
          <w:i/>
          <w:iCs/>
          <w:lang w:val="en-US"/>
        </w:rPr>
        <w:t xml:space="preserve"> planning and justice</w:t>
      </w:r>
    </w:p>
    <w:p w14:paraId="5D6BF345" w14:textId="15BFC598" w:rsidR="00D75349" w:rsidRPr="00D75349" w:rsidRDefault="00D75349" w:rsidP="00CA20F5">
      <w:pPr>
        <w:spacing w:after="120" w:line="360" w:lineRule="auto"/>
        <w:rPr>
          <w:lang w:val="en-US"/>
        </w:rPr>
      </w:pPr>
      <w:r w:rsidRPr="00D75349">
        <w:rPr>
          <w:lang w:val="en-US"/>
        </w:rPr>
        <w:t xml:space="preserve">The basic assumption is that the education system </w:t>
      </w:r>
      <w:r>
        <w:rPr>
          <w:lang w:val="en-US"/>
        </w:rPr>
        <w:t>should act as an agent of social justice, distributing</w:t>
      </w:r>
      <w:r w:rsidRPr="00D75349">
        <w:rPr>
          <w:lang w:val="en-US"/>
        </w:rPr>
        <w:t xml:space="preserve"> resources accordin</w:t>
      </w:r>
      <w:r>
        <w:rPr>
          <w:lang w:val="en-US"/>
        </w:rPr>
        <w:t xml:space="preserve">g to the principles of justice -- </w:t>
      </w:r>
      <w:r w:rsidRPr="00D75349">
        <w:rPr>
          <w:lang w:val="en-US"/>
        </w:rPr>
        <w:t>equality, need and fairness.</w:t>
      </w:r>
      <w:r>
        <w:rPr>
          <w:lang w:val="en-US"/>
        </w:rPr>
        <w:t xml:space="preserve"> </w:t>
      </w:r>
      <w:r w:rsidRPr="00D75349">
        <w:rPr>
          <w:lang w:val="en-US"/>
        </w:rPr>
        <w:t>However, in practice, the education system may promote or maintain a state of inequality within the school, based on ethnic groups, socio-economic s</w:t>
      </w:r>
      <w:r>
        <w:rPr>
          <w:lang w:val="en-US"/>
        </w:rPr>
        <w:t xml:space="preserve">tatus, nationality, gender etc. </w:t>
      </w:r>
      <w:r w:rsidRPr="00D75349">
        <w:rPr>
          <w:lang w:val="en-US"/>
        </w:rPr>
        <w:t>(</w:t>
      </w:r>
      <w:proofErr w:type="spellStart"/>
      <w:r w:rsidRPr="00D75349">
        <w:rPr>
          <w:lang w:val="en-US"/>
        </w:rPr>
        <w:t>Okin</w:t>
      </w:r>
      <w:proofErr w:type="spellEnd"/>
      <w:r w:rsidRPr="00D75349">
        <w:rPr>
          <w:lang w:val="en-US"/>
        </w:rPr>
        <w:t>, 1989).</w:t>
      </w:r>
      <w:r w:rsidR="00CA20F5">
        <w:rPr>
          <w:lang w:val="en-US"/>
        </w:rPr>
        <w:t xml:space="preserve"> Further</w:t>
      </w:r>
      <w:r w:rsidR="00CA20F5" w:rsidRPr="00CA20F5">
        <w:rPr>
          <w:lang w:val="en-US"/>
        </w:rPr>
        <w:t xml:space="preserve">, even when there is agreement regarding the principles of justice </w:t>
      </w:r>
      <w:r w:rsidR="00CA20F5">
        <w:rPr>
          <w:lang w:val="en-US"/>
        </w:rPr>
        <w:t>guiding</w:t>
      </w:r>
      <w:r w:rsidR="00CA20F5" w:rsidRPr="00CA20F5">
        <w:rPr>
          <w:lang w:val="en-US"/>
        </w:rPr>
        <w:t xml:space="preserve"> the distribution of resources, individuals </w:t>
      </w:r>
      <w:r w:rsidR="00CA20F5">
        <w:rPr>
          <w:lang w:val="en-US"/>
        </w:rPr>
        <w:t>may not</w:t>
      </w:r>
      <w:r w:rsidR="00CA20F5" w:rsidRPr="00CA20F5">
        <w:rPr>
          <w:lang w:val="en-US"/>
        </w:rPr>
        <w:t xml:space="preserve"> feel that there is a fair distribution and at times they may feel a sense of injustice and deprivation (</w:t>
      </w:r>
      <w:proofErr w:type="spellStart"/>
      <w:r w:rsidR="00CA20F5" w:rsidRPr="00CA20F5">
        <w:rPr>
          <w:lang w:val="en-US"/>
        </w:rPr>
        <w:t>Sabbagh</w:t>
      </w:r>
      <w:proofErr w:type="spellEnd"/>
      <w:r w:rsidR="00CA20F5" w:rsidRPr="00CA20F5">
        <w:rPr>
          <w:lang w:val="en-US"/>
        </w:rPr>
        <w:t xml:space="preserve"> &amp; </w:t>
      </w:r>
      <w:proofErr w:type="spellStart"/>
      <w:r w:rsidR="00CA20F5" w:rsidRPr="00CA20F5">
        <w:rPr>
          <w:lang w:val="en-US"/>
        </w:rPr>
        <w:t>Biberman</w:t>
      </w:r>
      <w:proofErr w:type="spellEnd"/>
      <w:r w:rsidR="00CA20F5" w:rsidRPr="00CA20F5">
        <w:rPr>
          <w:lang w:val="en-US"/>
        </w:rPr>
        <w:t>, 2014).</w:t>
      </w:r>
    </w:p>
    <w:p w14:paraId="132994AB" w14:textId="267CBB92" w:rsidR="00571103" w:rsidRPr="00CA20F5" w:rsidRDefault="00D9366F" w:rsidP="00D9366F">
      <w:pPr>
        <w:spacing w:after="120" w:line="360" w:lineRule="auto"/>
      </w:pPr>
      <w:r>
        <w:rPr>
          <w:lang w:val="en-US"/>
        </w:rPr>
        <w:t>Within</w:t>
      </w:r>
      <w:r w:rsidR="00CA20F5">
        <w:rPr>
          <w:lang w:val="en-US"/>
        </w:rPr>
        <w:t xml:space="preserve"> </w:t>
      </w:r>
      <w:r w:rsidR="00CA20F5" w:rsidRPr="00CA20F5">
        <w:rPr>
          <w:lang w:val="en-US"/>
        </w:rPr>
        <w:t>macro level</w:t>
      </w:r>
      <w:r>
        <w:rPr>
          <w:lang w:val="en-US"/>
        </w:rPr>
        <w:t xml:space="preserve"> resources</w:t>
      </w:r>
      <w:r w:rsidR="00CA20F5" w:rsidRPr="00CA20F5">
        <w:rPr>
          <w:lang w:val="en-US"/>
        </w:rPr>
        <w:t xml:space="preserve"> (e.g.</w:t>
      </w:r>
      <w:r w:rsidR="00CA20F5">
        <w:rPr>
          <w:lang w:val="en-US"/>
        </w:rPr>
        <w:t xml:space="preserve"> </w:t>
      </w:r>
      <w:r w:rsidR="00CA20F5" w:rsidRPr="00CA20F5">
        <w:rPr>
          <w:lang w:val="en-US"/>
        </w:rPr>
        <w:t>the right to education) and micro</w:t>
      </w:r>
      <w:r>
        <w:rPr>
          <w:lang w:val="en-US"/>
        </w:rPr>
        <w:t xml:space="preserve"> resources</w:t>
      </w:r>
      <w:r w:rsidR="00CA20F5" w:rsidRPr="00CA20F5">
        <w:rPr>
          <w:lang w:val="en-US"/>
        </w:rPr>
        <w:t xml:space="preserve"> (such as the provision of grades), there are those </w:t>
      </w:r>
      <w:r w:rsidR="00CA20F5">
        <w:rPr>
          <w:lang w:val="en-US"/>
        </w:rPr>
        <w:t xml:space="preserve">which </w:t>
      </w:r>
      <w:r>
        <w:rPr>
          <w:lang w:val="en-US"/>
        </w:rPr>
        <w:t xml:space="preserve">teachers </w:t>
      </w:r>
      <w:r w:rsidR="00CA20F5">
        <w:rPr>
          <w:lang w:val="en-US"/>
        </w:rPr>
        <w:t>can</w:t>
      </w:r>
      <w:r w:rsidR="00CA20F5" w:rsidRPr="00CA20F5">
        <w:rPr>
          <w:lang w:val="en-US"/>
        </w:rPr>
        <w:t>not influence and</w:t>
      </w:r>
      <w:r w:rsidR="00CA20F5">
        <w:rPr>
          <w:lang w:val="en-US"/>
        </w:rPr>
        <w:t xml:space="preserve"> those over which</w:t>
      </w:r>
      <w:r w:rsidR="00CA20F5" w:rsidRPr="00CA20F5">
        <w:rPr>
          <w:lang w:val="en-US"/>
        </w:rPr>
        <w:t xml:space="preserve"> teacher</w:t>
      </w:r>
      <w:r>
        <w:rPr>
          <w:lang w:val="en-US"/>
        </w:rPr>
        <w:t>s</w:t>
      </w:r>
      <w:r w:rsidR="00CA20F5" w:rsidRPr="00CA20F5">
        <w:rPr>
          <w:lang w:val="en-US"/>
        </w:rPr>
        <w:t xml:space="preserve"> </w:t>
      </w:r>
      <w:r>
        <w:rPr>
          <w:lang w:val="en-US"/>
        </w:rPr>
        <w:t>have</w:t>
      </w:r>
      <w:r w:rsidR="00CA20F5" w:rsidRPr="00CA20F5">
        <w:rPr>
          <w:lang w:val="en-US"/>
        </w:rPr>
        <w:t xml:space="preserve"> a high degree of influence.</w:t>
      </w:r>
      <w:r w:rsidR="00CA20F5" w:rsidRPr="00CA20F5">
        <w:t xml:space="preserve"> </w:t>
      </w:r>
      <w:r>
        <w:t>Regarding</w:t>
      </w:r>
      <w:r w:rsidR="00CA20F5" w:rsidRPr="00CA20F5">
        <w:t xml:space="preserve"> teaching the contents of the curriculum, some believe that </w:t>
      </w:r>
      <w:r w:rsidR="00CA20F5">
        <w:t>implementing</w:t>
      </w:r>
      <w:r w:rsidR="00CA20F5" w:rsidRPr="00CA20F5">
        <w:t xml:space="preserve"> the hegemonic curriculum works for the benefit of established groups, and that instead the teacher must formulate a "common law curriculum" (Connell, 1993). Thus, according to their perception and the context in which they operate, teachers may develop pedagogic practices to achieve social justice (</w:t>
      </w:r>
      <w:proofErr w:type="spellStart"/>
      <w:r w:rsidR="00CA20F5" w:rsidRPr="00CA20F5">
        <w:t>McDonough</w:t>
      </w:r>
      <w:proofErr w:type="spellEnd"/>
      <w:r w:rsidR="00CA20F5" w:rsidRPr="00CA20F5">
        <w:t xml:space="preserve"> &amp; Feinberg, 2003).</w:t>
      </w:r>
    </w:p>
    <w:p w14:paraId="527C6CA0" w14:textId="37BDA76A" w:rsidR="00CA20F5" w:rsidRPr="00CA20F5" w:rsidRDefault="00CA20F5" w:rsidP="00CA20F5">
      <w:pPr>
        <w:spacing w:after="120" w:line="360" w:lineRule="auto"/>
        <w:rPr>
          <w:b/>
          <w:bCs/>
          <w:lang w:val="en-US"/>
        </w:rPr>
      </w:pPr>
      <w:r w:rsidRPr="00CA20F5">
        <w:rPr>
          <w:b/>
          <w:bCs/>
          <w:lang w:val="en-US"/>
        </w:rPr>
        <w:t xml:space="preserve">Aim of </w:t>
      </w:r>
      <w:r w:rsidRPr="00CA20F5">
        <w:rPr>
          <w:b/>
          <w:bCs/>
          <w:lang w:val="en-US"/>
        </w:rPr>
        <w:t>the research</w:t>
      </w:r>
    </w:p>
    <w:p w14:paraId="56A9AA85" w14:textId="67970348" w:rsidR="004327E1" w:rsidRDefault="00CA20F5" w:rsidP="00D9366F">
      <w:pPr>
        <w:spacing w:after="120" w:line="360" w:lineRule="auto"/>
        <w:rPr>
          <w:lang w:val="en-US"/>
        </w:rPr>
      </w:pPr>
      <w:r w:rsidRPr="00CA20F5">
        <w:rPr>
          <w:lang w:val="en-US"/>
        </w:rPr>
        <w:t xml:space="preserve">The </w:t>
      </w:r>
      <w:r>
        <w:rPr>
          <w:lang w:val="en-US"/>
        </w:rPr>
        <w:t>aim</w:t>
      </w:r>
      <w:r w:rsidRPr="00CA20F5">
        <w:rPr>
          <w:lang w:val="en-US"/>
        </w:rPr>
        <w:t xml:space="preserve"> of this study is to </w:t>
      </w:r>
      <w:r>
        <w:rPr>
          <w:lang w:val="en-US"/>
        </w:rPr>
        <w:t>examine</w:t>
      </w:r>
      <w:r w:rsidRPr="00CA20F5">
        <w:rPr>
          <w:lang w:val="en-US"/>
        </w:rPr>
        <w:t xml:space="preserve"> the concept of second-career teachers, their place in the </w:t>
      </w:r>
      <w:r>
        <w:rPr>
          <w:lang w:val="en-US"/>
        </w:rPr>
        <w:t xml:space="preserve">curriculum </w:t>
      </w:r>
      <w:r w:rsidRPr="00CA20F5">
        <w:rPr>
          <w:lang w:val="en-US"/>
        </w:rPr>
        <w:t xml:space="preserve">planning process, their interpretation of </w:t>
      </w:r>
      <w:r>
        <w:rPr>
          <w:lang w:val="en-US"/>
        </w:rPr>
        <w:t xml:space="preserve">the </w:t>
      </w:r>
      <w:r w:rsidR="00D9366F">
        <w:rPr>
          <w:lang w:val="en-US"/>
        </w:rPr>
        <w:t xml:space="preserve">school </w:t>
      </w:r>
      <w:r>
        <w:rPr>
          <w:lang w:val="en-US"/>
        </w:rPr>
        <w:t xml:space="preserve">reality </w:t>
      </w:r>
      <w:r w:rsidRPr="00CA20F5">
        <w:rPr>
          <w:lang w:val="en-US"/>
        </w:rPr>
        <w:t xml:space="preserve">and </w:t>
      </w:r>
      <w:r w:rsidR="00D9366F">
        <w:rPr>
          <w:lang w:val="en-US"/>
        </w:rPr>
        <w:t>how</w:t>
      </w:r>
      <w:r w:rsidRPr="00CA20F5">
        <w:rPr>
          <w:lang w:val="en-US"/>
        </w:rPr>
        <w:t xml:space="preserve"> these</w:t>
      </w:r>
      <w:r>
        <w:rPr>
          <w:lang w:val="en-US"/>
        </w:rPr>
        <w:t xml:space="preserve"> are translated</w:t>
      </w:r>
      <w:r w:rsidRPr="00CA20F5">
        <w:rPr>
          <w:lang w:val="en-US"/>
        </w:rPr>
        <w:t xml:space="preserve"> into classroom practices.</w:t>
      </w:r>
    </w:p>
    <w:p w14:paraId="773BB403" w14:textId="581F4961" w:rsidR="004327E1" w:rsidRPr="00D9366F" w:rsidRDefault="00CA20F5" w:rsidP="00933084">
      <w:pPr>
        <w:spacing w:after="120" w:line="360" w:lineRule="auto"/>
        <w:rPr>
          <w:b/>
          <w:bCs/>
          <w:lang w:val="en-US"/>
        </w:rPr>
      </w:pPr>
      <w:r w:rsidRPr="00D9366F">
        <w:rPr>
          <w:b/>
          <w:bCs/>
          <w:lang w:val="en-US"/>
        </w:rPr>
        <w:t>Context</w:t>
      </w:r>
    </w:p>
    <w:p w14:paraId="02AD944F" w14:textId="731AF43F" w:rsidR="00CA20F5" w:rsidRDefault="00CA20F5" w:rsidP="00D9366F">
      <w:pPr>
        <w:spacing w:after="120" w:line="360" w:lineRule="auto"/>
        <w:rPr>
          <w:lang w:val="en-US"/>
        </w:rPr>
      </w:pPr>
      <w:r w:rsidRPr="00CA20F5">
        <w:rPr>
          <w:lang w:val="en-US"/>
        </w:rPr>
        <w:t xml:space="preserve">The study was conducted in the context of the </w:t>
      </w:r>
      <w:r w:rsidR="00D866FE">
        <w:rPr>
          <w:lang w:val="en-US"/>
        </w:rPr>
        <w:t xml:space="preserve">"second </w:t>
      </w:r>
      <w:r w:rsidRPr="00CA20F5">
        <w:rPr>
          <w:lang w:val="en-US"/>
        </w:rPr>
        <w:t>teacher</w:t>
      </w:r>
      <w:r w:rsidR="00D866FE">
        <w:rPr>
          <w:lang w:val="en-US"/>
        </w:rPr>
        <w:t xml:space="preserve"> in the classroom"</w:t>
      </w:r>
      <w:r w:rsidRPr="00CA20F5">
        <w:rPr>
          <w:lang w:val="en-US"/>
        </w:rPr>
        <w:t xml:space="preserve"> concept, which has been developing </w:t>
      </w:r>
      <w:r w:rsidR="00D9366F">
        <w:rPr>
          <w:lang w:val="en-US"/>
        </w:rPr>
        <w:t>globally</w:t>
      </w:r>
      <w:r w:rsidRPr="00CA20F5">
        <w:rPr>
          <w:lang w:val="en-US"/>
        </w:rPr>
        <w:t xml:space="preserve"> for over a decade, with the aim of changing </w:t>
      </w:r>
      <w:r w:rsidR="00D9366F">
        <w:rPr>
          <w:lang w:val="en-US"/>
        </w:rPr>
        <w:t>the</w:t>
      </w:r>
      <w:r w:rsidRPr="00CA20F5">
        <w:rPr>
          <w:lang w:val="en-US"/>
        </w:rPr>
        <w:t xml:space="preserve"> teacher training </w:t>
      </w:r>
      <w:r w:rsidR="00D9366F" w:rsidRPr="00CA20F5">
        <w:rPr>
          <w:lang w:val="en-US"/>
        </w:rPr>
        <w:t xml:space="preserve">process </w:t>
      </w:r>
      <w:r w:rsidRPr="00CA20F5">
        <w:rPr>
          <w:lang w:val="en-US"/>
        </w:rPr>
        <w:t>on the assumption that academic institutions for teacher training must be attentive and relevant to the needs of educational reality</w:t>
      </w:r>
      <w:r w:rsidR="00D866FE">
        <w:rPr>
          <w:lang w:val="en-US"/>
        </w:rPr>
        <w:t xml:space="preserve">. </w:t>
      </w:r>
      <w:r w:rsidR="00D866FE" w:rsidRPr="00D866FE">
        <w:rPr>
          <w:lang w:val="en-US"/>
        </w:rPr>
        <w:t xml:space="preserve">In Israel, the program is </w:t>
      </w:r>
      <w:r w:rsidR="00D9366F">
        <w:rPr>
          <w:lang w:val="en-US"/>
        </w:rPr>
        <w:t>in its third year of implementation</w:t>
      </w:r>
      <w:r w:rsidR="00D866FE" w:rsidRPr="00D866FE">
        <w:rPr>
          <w:lang w:val="en-US"/>
        </w:rPr>
        <w:t xml:space="preserve">. </w:t>
      </w:r>
      <w:r w:rsidR="00D866FE">
        <w:rPr>
          <w:lang w:val="en-US"/>
        </w:rPr>
        <w:t>In this model, which is called "</w:t>
      </w:r>
      <w:r w:rsidR="00D866FE" w:rsidRPr="00D866FE">
        <w:rPr>
          <w:lang w:val="en-US"/>
        </w:rPr>
        <w:t>academia-</w:t>
      </w:r>
      <w:r w:rsidR="00D866FE">
        <w:rPr>
          <w:lang w:val="en-US"/>
        </w:rPr>
        <w:t>classroom</w:t>
      </w:r>
      <w:r w:rsidR="00D866FE" w:rsidRPr="00D866FE">
        <w:rPr>
          <w:lang w:val="en-US"/>
        </w:rPr>
        <w:t>,</w:t>
      </w:r>
      <w:r w:rsidR="00D866FE">
        <w:rPr>
          <w:lang w:val="en-US"/>
        </w:rPr>
        <w:t xml:space="preserve">" </w:t>
      </w:r>
      <w:r w:rsidR="00D866FE" w:rsidRPr="00D866FE">
        <w:rPr>
          <w:lang w:val="en-US"/>
        </w:rPr>
        <w:t xml:space="preserve">training processes are field-focused, in which students </w:t>
      </w:r>
      <w:r w:rsidR="00D866FE">
        <w:rPr>
          <w:lang w:val="en-US"/>
        </w:rPr>
        <w:t>have</w:t>
      </w:r>
      <w:r w:rsidR="00D866FE" w:rsidRPr="00D866FE">
        <w:rPr>
          <w:lang w:val="en-US"/>
        </w:rPr>
        <w:t xml:space="preserve"> three days of </w:t>
      </w:r>
      <w:r w:rsidR="00D866FE">
        <w:rPr>
          <w:lang w:val="en-US"/>
        </w:rPr>
        <w:t>classroom experience each week. They</w:t>
      </w:r>
      <w:r w:rsidR="00D866FE" w:rsidRPr="00D866FE">
        <w:rPr>
          <w:lang w:val="en-US"/>
        </w:rPr>
        <w:t xml:space="preserve"> are joined by veteran teachers for co-teaching. The theoretical studies are conducted in a concentrated manner </w:t>
      </w:r>
      <w:r w:rsidR="00D866FE">
        <w:rPr>
          <w:lang w:val="en-US"/>
        </w:rPr>
        <w:t>with</w:t>
      </w:r>
      <w:r w:rsidR="00D866FE" w:rsidRPr="00D866FE">
        <w:rPr>
          <w:lang w:val="en-US"/>
        </w:rPr>
        <w:t xml:space="preserve"> seven full days of study scattered throughout the year and guided self-study.</w:t>
      </w:r>
    </w:p>
    <w:p w14:paraId="76BBB7E9" w14:textId="7A7A7C80" w:rsidR="00D866FE" w:rsidRPr="00D866FE" w:rsidRDefault="00D866FE" w:rsidP="00D866FE">
      <w:pPr>
        <w:spacing w:after="120" w:line="360" w:lineRule="auto"/>
        <w:rPr>
          <w:b/>
          <w:bCs/>
          <w:lang w:val="en-US"/>
        </w:rPr>
      </w:pPr>
      <w:r w:rsidRPr="00D866FE">
        <w:rPr>
          <w:b/>
          <w:bCs/>
          <w:lang w:val="en-US"/>
        </w:rPr>
        <w:t>S</w:t>
      </w:r>
      <w:r w:rsidRPr="00D866FE">
        <w:rPr>
          <w:b/>
          <w:bCs/>
          <w:lang w:val="en-US"/>
        </w:rPr>
        <w:t>tudy</w:t>
      </w:r>
      <w:r w:rsidRPr="00D866FE">
        <w:rPr>
          <w:b/>
          <w:bCs/>
          <w:lang w:val="en-US"/>
        </w:rPr>
        <w:t xml:space="preserve"> participants</w:t>
      </w:r>
    </w:p>
    <w:p w14:paraId="1DAC6CE2" w14:textId="3607C0AF" w:rsidR="00D866FE" w:rsidRDefault="00D866FE" w:rsidP="00986E85">
      <w:pPr>
        <w:spacing w:after="120" w:line="360" w:lineRule="auto"/>
        <w:rPr>
          <w:lang w:val="en-US"/>
        </w:rPr>
      </w:pPr>
      <w:r w:rsidRPr="00D866FE">
        <w:rPr>
          <w:lang w:val="en-US"/>
        </w:rPr>
        <w:t>This was the second year in which</w:t>
      </w:r>
      <w:r>
        <w:rPr>
          <w:lang w:val="en-US"/>
        </w:rPr>
        <w:t xml:space="preserve"> the</w:t>
      </w:r>
      <w:r w:rsidRPr="00D866FE">
        <w:rPr>
          <w:lang w:val="en-US"/>
        </w:rPr>
        <w:t xml:space="preserve"> </w:t>
      </w:r>
      <w:proofErr w:type="spellStart"/>
      <w:r w:rsidRPr="00D866FE">
        <w:rPr>
          <w:lang w:val="en-US"/>
        </w:rPr>
        <w:t>Levinsky</w:t>
      </w:r>
      <w:proofErr w:type="spellEnd"/>
      <w:r w:rsidRPr="00D866FE">
        <w:rPr>
          <w:lang w:val="en-US"/>
        </w:rPr>
        <w:t xml:space="preserve"> College</w:t>
      </w:r>
      <w:r>
        <w:rPr>
          <w:lang w:val="en-US"/>
        </w:rPr>
        <w:t xml:space="preserve"> had</w:t>
      </w:r>
      <w:r w:rsidRPr="00D866FE">
        <w:rPr>
          <w:lang w:val="en-US"/>
        </w:rPr>
        <w:t xml:space="preserve"> implemented the model of the </w:t>
      </w:r>
      <w:r>
        <w:rPr>
          <w:lang w:val="en-US"/>
        </w:rPr>
        <w:t>"</w:t>
      </w:r>
      <w:r w:rsidRPr="00D866FE">
        <w:rPr>
          <w:lang w:val="en-US"/>
        </w:rPr>
        <w:t>Academia-</w:t>
      </w:r>
      <w:r>
        <w:rPr>
          <w:lang w:val="en-US"/>
        </w:rPr>
        <w:t>Classroom"</w:t>
      </w:r>
      <w:r w:rsidRPr="00D866FE">
        <w:rPr>
          <w:lang w:val="en-US"/>
        </w:rPr>
        <w:t xml:space="preserve"> partnership </w:t>
      </w:r>
      <w:r>
        <w:rPr>
          <w:lang w:val="en-US"/>
        </w:rPr>
        <w:t>within</w:t>
      </w:r>
      <w:r w:rsidRPr="00D866FE">
        <w:rPr>
          <w:lang w:val="en-US"/>
        </w:rPr>
        <w:t xml:space="preserve"> the framework of the </w:t>
      </w:r>
      <w:proofErr w:type="spellStart"/>
      <w:proofErr w:type="gramStart"/>
      <w:r w:rsidRPr="00D866FE">
        <w:rPr>
          <w:lang w:val="en-US"/>
        </w:rPr>
        <w:t>M.Teach</w:t>
      </w:r>
      <w:proofErr w:type="spellEnd"/>
      <w:proofErr w:type="gramEnd"/>
      <w:r w:rsidRPr="00D866FE">
        <w:rPr>
          <w:lang w:val="en-US"/>
        </w:rPr>
        <w:t xml:space="preserve"> studies (</w:t>
      </w:r>
      <w:r>
        <w:rPr>
          <w:lang w:val="en-US"/>
        </w:rPr>
        <w:t xml:space="preserve">a </w:t>
      </w:r>
      <w:r w:rsidRPr="00D866FE">
        <w:rPr>
          <w:lang w:val="en-US"/>
        </w:rPr>
        <w:t xml:space="preserve">Master's degree </w:t>
      </w:r>
      <w:r>
        <w:rPr>
          <w:lang w:val="en-US"/>
        </w:rPr>
        <w:t>to convert academics to teachers</w:t>
      </w:r>
      <w:r w:rsidRPr="00D866FE">
        <w:rPr>
          <w:lang w:val="en-US"/>
        </w:rPr>
        <w:t>).</w:t>
      </w:r>
      <w:r>
        <w:rPr>
          <w:lang w:val="en-US"/>
        </w:rPr>
        <w:t xml:space="preserve"> The research population in the college totaled around 100 students. Data were collected using a purposeful sampling strategy (Merriam, 1998)</w:t>
      </w:r>
      <w:r w:rsidR="00986E85">
        <w:rPr>
          <w:lang w:val="en-US"/>
        </w:rPr>
        <w:t xml:space="preserve"> of</w:t>
      </w:r>
      <w:r w:rsidR="00986E85" w:rsidRPr="00986E85">
        <w:rPr>
          <w:lang w:val="en-US"/>
        </w:rPr>
        <w:t xml:space="preserve"> 22 students who </w:t>
      </w:r>
      <w:r w:rsidR="00986E85">
        <w:rPr>
          <w:lang w:val="en-US"/>
        </w:rPr>
        <w:t>were studying</w:t>
      </w:r>
      <w:r w:rsidR="00986E85" w:rsidRPr="00986E85">
        <w:rPr>
          <w:lang w:val="en-US"/>
        </w:rPr>
        <w:t xml:space="preserve"> </w:t>
      </w:r>
      <w:r w:rsidR="00986E85">
        <w:rPr>
          <w:lang w:val="en-US"/>
        </w:rPr>
        <w:t>in</w:t>
      </w:r>
      <w:r w:rsidR="00986E85" w:rsidRPr="00986E85">
        <w:rPr>
          <w:lang w:val="en-US"/>
        </w:rPr>
        <w:t xml:space="preserve"> the first year in a mathematics specialization for high school students. The average age of the students </w:t>
      </w:r>
      <w:r w:rsidR="00986E85">
        <w:rPr>
          <w:lang w:val="en-US"/>
        </w:rPr>
        <w:t>participating</w:t>
      </w:r>
      <w:r w:rsidR="00986E85" w:rsidRPr="00986E85">
        <w:rPr>
          <w:lang w:val="en-US"/>
        </w:rPr>
        <w:t xml:space="preserve"> in the study was 34. These students </w:t>
      </w:r>
      <w:r w:rsidR="00986E85">
        <w:rPr>
          <w:lang w:val="en-US"/>
        </w:rPr>
        <w:t>had chosen</w:t>
      </w:r>
      <w:r w:rsidR="00986E85" w:rsidRPr="00986E85">
        <w:rPr>
          <w:lang w:val="en-US"/>
        </w:rPr>
        <w:t xml:space="preserve"> teaching as a second career, after having </w:t>
      </w:r>
      <w:r w:rsidR="00986E85">
        <w:rPr>
          <w:lang w:val="en-US"/>
        </w:rPr>
        <w:t>worked in</w:t>
      </w:r>
      <w:r w:rsidR="00986E85" w:rsidRPr="00986E85">
        <w:rPr>
          <w:lang w:val="en-US"/>
        </w:rPr>
        <w:t xml:space="preserve"> a different profession for a number of years. The students </w:t>
      </w:r>
      <w:r w:rsidR="00986E85">
        <w:rPr>
          <w:lang w:val="en-US"/>
        </w:rPr>
        <w:t xml:space="preserve">had </w:t>
      </w:r>
      <w:r w:rsidR="00986E85" w:rsidRPr="00986E85">
        <w:rPr>
          <w:lang w:val="en-US"/>
        </w:rPr>
        <w:t>experienced three different schools.</w:t>
      </w:r>
    </w:p>
    <w:p w14:paraId="4CE79F7E" w14:textId="322456BF" w:rsidR="00986E85" w:rsidRPr="00986E85" w:rsidRDefault="00986E85" w:rsidP="00986E85">
      <w:pPr>
        <w:spacing w:after="120" w:line="360" w:lineRule="auto"/>
        <w:rPr>
          <w:b/>
          <w:bCs/>
          <w:lang w:val="en-US"/>
        </w:rPr>
      </w:pPr>
      <w:r w:rsidRPr="00986E85">
        <w:rPr>
          <w:b/>
          <w:bCs/>
          <w:lang w:val="en-US"/>
        </w:rPr>
        <w:t>Methodology</w:t>
      </w:r>
    </w:p>
    <w:p w14:paraId="3612ED66" w14:textId="60C47A27" w:rsidR="00B04EB5" w:rsidRDefault="00D9366F" w:rsidP="00D9366F">
      <w:pPr>
        <w:spacing w:line="360" w:lineRule="auto"/>
        <w:rPr>
          <w:lang w:val="en-US"/>
        </w:rPr>
      </w:pPr>
      <w:r>
        <w:rPr>
          <w:lang w:val="en-US"/>
        </w:rPr>
        <w:t>A qualitative</w:t>
      </w:r>
      <w:r w:rsidR="00986E85" w:rsidRPr="00986E85">
        <w:rPr>
          <w:lang w:val="en-US"/>
        </w:rPr>
        <w:t xml:space="preserve"> worldview </w:t>
      </w:r>
      <w:r>
        <w:rPr>
          <w:lang w:val="en-US"/>
        </w:rPr>
        <w:t xml:space="preserve">was used to guide </w:t>
      </w:r>
      <w:r w:rsidR="00986E85" w:rsidRPr="00986E85">
        <w:rPr>
          <w:lang w:val="en-US"/>
        </w:rPr>
        <w:t xml:space="preserve">the process of analyzing the data in this study, with an emphasis on </w:t>
      </w:r>
      <w:r>
        <w:rPr>
          <w:lang w:val="en-US"/>
        </w:rPr>
        <w:t>analyzing</w:t>
      </w:r>
      <w:r w:rsidR="00986E85" w:rsidRPr="00986E85">
        <w:rPr>
          <w:lang w:val="en-US"/>
        </w:rPr>
        <w:t xml:space="preserve"> thematic content in an inductive-constructivist manner that reflects a detailed understanding of the concepts and intentions of the </w:t>
      </w:r>
      <w:r w:rsidR="00986E85">
        <w:rPr>
          <w:lang w:val="en-US"/>
        </w:rPr>
        <w:t xml:space="preserve">data (Cohen, </w:t>
      </w:r>
      <w:proofErr w:type="spellStart"/>
      <w:r w:rsidR="00986E85">
        <w:rPr>
          <w:lang w:val="en-US"/>
        </w:rPr>
        <w:t>Manion</w:t>
      </w:r>
      <w:proofErr w:type="spellEnd"/>
      <w:r w:rsidR="00986E85" w:rsidRPr="00986E85">
        <w:rPr>
          <w:lang w:val="en-US"/>
        </w:rPr>
        <w:t xml:space="preserve"> &amp; Morrison, 2011).</w:t>
      </w:r>
      <w:r w:rsidR="00986E85">
        <w:rPr>
          <w:lang w:val="en-US"/>
        </w:rPr>
        <w:t xml:space="preserve"> </w:t>
      </w:r>
      <w:r w:rsidR="00986E85" w:rsidRPr="00986E85">
        <w:rPr>
          <w:lang w:val="en-US"/>
        </w:rPr>
        <w:t xml:space="preserve">A thematic content analysis of 22 seminar papers submitted by students during </w:t>
      </w:r>
      <w:r w:rsidR="00B04EB5">
        <w:rPr>
          <w:lang w:val="en-US"/>
        </w:rPr>
        <w:t>a</w:t>
      </w:r>
      <w:r w:rsidR="00986E85" w:rsidRPr="00986E85">
        <w:rPr>
          <w:lang w:val="en-US"/>
        </w:rPr>
        <w:t xml:space="preserve"> course </w:t>
      </w:r>
      <w:r w:rsidR="00B04EB5">
        <w:rPr>
          <w:lang w:val="en-US"/>
        </w:rPr>
        <w:t>on curriculum</w:t>
      </w:r>
      <w:r w:rsidR="00986E85" w:rsidRPr="00986E85">
        <w:rPr>
          <w:lang w:val="en-US"/>
        </w:rPr>
        <w:t xml:space="preserve"> planning was </w:t>
      </w:r>
      <w:r w:rsidR="00986E85">
        <w:rPr>
          <w:lang w:val="en-US"/>
        </w:rPr>
        <w:t>conducted</w:t>
      </w:r>
      <w:r w:rsidR="00986E85" w:rsidRPr="00986E85">
        <w:rPr>
          <w:lang w:val="en-US"/>
        </w:rPr>
        <w:t>.</w:t>
      </w:r>
      <w:r w:rsidR="00B04EB5">
        <w:rPr>
          <w:lang w:val="en-US"/>
        </w:rPr>
        <w:t xml:space="preserve"> </w:t>
      </w:r>
      <w:r w:rsidR="00B04EB5" w:rsidRPr="00B04EB5">
        <w:rPr>
          <w:lang w:val="en-US"/>
        </w:rPr>
        <w:t xml:space="preserve">The basic assumption </w:t>
      </w:r>
      <w:r>
        <w:rPr>
          <w:lang w:val="en-US"/>
        </w:rPr>
        <w:t>was</w:t>
      </w:r>
      <w:r w:rsidR="00B04EB5" w:rsidRPr="00B04EB5">
        <w:rPr>
          <w:lang w:val="en-US"/>
        </w:rPr>
        <w:t xml:space="preserve"> that every </w:t>
      </w:r>
      <w:r w:rsidR="00B04EB5">
        <w:rPr>
          <w:lang w:val="en-US"/>
        </w:rPr>
        <w:t>study</w:t>
      </w:r>
      <w:r w:rsidR="00B04EB5" w:rsidRPr="00B04EB5">
        <w:rPr>
          <w:lang w:val="en-US"/>
        </w:rPr>
        <w:t xml:space="preserve"> is a political act, since it not only reflects reality, but also influences and creates it, </w:t>
      </w:r>
      <w:r w:rsidR="00B04EB5" w:rsidRPr="00B04EB5">
        <w:rPr>
          <w:i/>
          <w:iCs/>
          <w:lang w:val="en-US"/>
        </w:rPr>
        <w:t>inter alia</w:t>
      </w:r>
      <w:r w:rsidR="00B04EB5" w:rsidRPr="00B04EB5">
        <w:rPr>
          <w:lang w:val="en-US"/>
        </w:rPr>
        <w:t xml:space="preserve"> by </w:t>
      </w:r>
      <w:r w:rsidR="00B04EB5">
        <w:rPr>
          <w:lang w:val="en-US"/>
        </w:rPr>
        <w:t>making</w:t>
      </w:r>
      <w:r w:rsidR="00B04EB5" w:rsidRPr="00B04EB5">
        <w:rPr>
          <w:lang w:val="en-US"/>
        </w:rPr>
        <w:t xml:space="preserve"> criticism and calling for change. The researcher's position on </w:t>
      </w:r>
      <w:r w:rsidR="00B04EB5">
        <w:rPr>
          <w:lang w:val="en-US"/>
        </w:rPr>
        <w:t>a</w:t>
      </w:r>
      <w:r w:rsidR="00B04EB5" w:rsidRPr="00B04EB5">
        <w:rPr>
          <w:lang w:val="en-US"/>
        </w:rPr>
        <w:t xml:space="preserve"> given reality influences the choice of research topic and questions, the research procedure and the words chosen by</w:t>
      </w:r>
      <w:r w:rsidR="00B04EB5">
        <w:rPr>
          <w:lang w:val="en-US"/>
        </w:rPr>
        <w:t xml:space="preserve"> the researcher to describe </w:t>
      </w:r>
      <w:r>
        <w:rPr>
          <w:lang w:val="en-US"/>
        </w:rPr>
        <w:t>their</w:t>
      </w:r>
      <w:r w:rsidR="00B04EB5">
        <w:rPr>
          <w:lang w:val="en-US"/>
        </w:rPr>
        <w:t xml:space="preserve"> </w:t>
      </w:r>
      <w:r w:rsidR="00B04EB5" w:rsidRPr="00B04EB5">
        <w:rPr>
          <w:lang w:val="en-US"/>
        </w:rPr>
        <w:t>findings and conclusions, which in turn shape reality (Ife, 1997).</w:t>
      </w:r>
      <w:r w:rsidR="00B04EB5">
        <w:rPr>
          <w:lang w:val="en-US"/>
        </w:rPr>
        <w:t xml:space="preserve"> The seminar paper texts,</w:t>
      </w:r>
      <w:r w:rsidR="00B04EB5" w:rsidRPr="00B04EB5">
        <w:rPr>
          <w:lang w:val="en-US"/>
        </w:rPr>
        <w:t xml:space="preserve"> in particular the introduction</w:t>
      </w:r>
      <w:r w:rsidR="00B04EB5">
        <w:rPr>
          <w:lang w:val="en-US"/>
        </w:rPr>
        <w:t>s</w:t>
      </w:r>
      <w:r w:rsidR="00B04EB5" w:rsidRPr="00B04EB5">
        <w:rPr>
          <w:lang w:val="en-US"/>
        </w:rPr>
        <w:t xml:space="preserve"> and description</w:t>
      </w:r>
      <w:r w:rsidR="00B04EB5">
        <w:rPr>
          <w:lang w:val="en-US"/>
        </w:rPr>
        <w:t>s of the research categories,</w:t>
      </w:r>
      <w:r w:rsidR="00B04EB5" w:rsidRPr="00B04EB5">
        <w:rPr>
          <w:lang w:val="en-US"/>
        </w:rPr>
        <w:t xml:space="preserve"> </w:t>
      </w:r>
      <w:r w:rsidR="00B04EB5">
        <w:rPr>
          <w:lang w:val="en-US"/>
        </w:rPr>
        <w:t>contain</w:t>
      </w:r>
      <w:r w:rsidR="00B04EB5" w:rsidRPr="00B04EB5">
        <w:rPr>
          <w:lang w:val="en-US"/>
        </w:rPr>
        <w:t xml:space="preserve"> representations that can be analyzed</w:t>
      </w:r>
      <w:r w:rsidR="00B04EB5">
        <w:rPr>
          <w:lang w:val="en-US"/>
        </w:rPr>
        <w:t>,</w:t>
      </w:r>
      <w:r w:rsidR="00B04EB5" w:rsidRPr="00B04EB5">
        <w:rPr>
          <w:lang w:val="en-US"/>
        </w:rPr>
        <w:t xml:space="preserve"> such as attitudes, narratives, interpretations, feelings, beliefs, perceptions, identities, ideologies, habits and practices.</w:t>
      </w:r>
      <w:r w:rsidR="00B04EB5">
        <w:rPr>
          <w:lang w:val="en-US"/>
        </w:rPr>
        <w:t xml:space="preserve"> A</w:t>
      </w:r>
      <w:r w:rsidR="00B04EB5" w:rsidRPr="00B04EB5">
        <w:rPr>
          <w:lang w:val="en-US"/>
        </w:rPr>
        <w:t xml:space="preserve"> seminar paper</w:t>
      </w:r>
      <w:r w:rsidR="00B04EB5">
        <w:rPr>
          <w:lang w:val="en-US"/>
        </w:rPr>
        <w:t>'s research question</w:t>
      </w:r>
      <w:r w:rsidR="00B04EB5" w:rsidRPr="00B04EB5">
        <w:rPr>
          <w:lang w:val="en-US"/>
        </w:rPr>
        <w:t xml:space="preserve"> represents the subject that the student is investigating. The design process of the research question represents a worldview, </w:t>
      </w:r>
      <w:r w:rsidR="00B04EB5">
        <w:rPr>
          <w:lang w:val="en-US"/>
        </w:rPr>
        <w:t>a way</w:t>
      </w:r>
      <w:r w:rsidR="00B04EB5" w:rsidRPr="00B04EB5">
        <w:rPr>
          <w:lang w:val="en-US"/>
        </w:rPr>
        <w:t xml:space="preserve"> of thinking, </w:t>
      </w:r>
      <w:r w:rsidR="00B04EB5">
        <w:rPr>
          <w:lang w:val="en-US"/>
        </w:rPr>
        <w:t xml:space="preserve">the </w:t>
      </w:r>
      <w:r w:rsidR="00B04EB5" w:rsidRPr="00B04EB5">
        <w:rPr>
          <w:lang w:val="en-US"/>
        </w:rPr>
        <w:t>theoretical conceptualization acquired by the researcher and of course the challenge that preoccupies him</w:t>
      </w:r>
      <w:r w:rsidR="00B04EB5">
        <w:rPr>
          <w:lang w:val="en-US"/>
        </w:rPr>
        <w:t>/her</w:t>
      </w:r>
      <w:r w:rsidR="00B04EB5" w:rsidRPr="00B04EB5">
        <w:rPr>
          <w:lang w:val="en-US"/>
        </w:rPr>
        <w:t xml:space="preserve"> in the research process. It should be </w:t>
      </w:r>
      <w:r w:rsidR="00B04EB5">
        <w:rPr>
          <w:lang w:val="en-US"/>
        </w:rPr>
        <w:t>noted</w:t>
      </w:r>
      <w:r w:rsidR="00B04EB5" w:rsidRPr="00B04EB5">
        <w:rPr>
          <w:lang w:val="en-US"/>
        </w:rPr>
        <w:t xml:space="preserve"> that students </w:t>
      </w:r>
      <w:r w:rsidR="00B04EB5">
        <w:rPr>
          <w:lang w:val="en-US"/>
        </w:rPr>
        <w:t>were</w:t>
      </w:r>
      <w:r w:rsidR="00B04EB5" w:rsidRPr="00B04EB5">
        <w:rPr>
          <w:lang w:val="en-US"/>
        </w:rPr>
        <w:t xml:space="preserve"> given a wide range of choice in research and little guidance. The main issues that </w:t>
      </w:r>
      <w:r w:rsidR="00B04EB5">
        <w:rPr>
          <w:lang w:val="en-US"/>
        </w:rPr>
        <w:t>arose</w:t>
      </w:r>
      <w:r w:rsidR="00B04EB5" w:rsidRPr="00B04EB5">
        <w:rPr>
          <w:lang w:val="en-US"/>
        </w:rPr>
        <w:t xml:space="preserve"> in the context of curriculum planning and analysis have been identified and mapped (</w:t>
      </w:r>
      <w:proofErr w:type="spellStart"/>
      <w:r w:rsidR="00B04EB5" w:rsidRPr="00B04EB5">
        <w:rPr>
          <w:lang w:val="en-US"/>
        </w:rPr>
        <w:t>Charmaz</w:t>
      </w:r>
      <w:proofErr w:type="spellEnd"/>
      <w:r w:rsidR="00B04EB5" w:rsidRPr="00B04EB5">
        <w:rPr>
          <w:lang w:val="en-US"/>
        </w:rPr>
        <w:t>, 2009). In addition, as necessary, interviews were conducted, aimed at deepening understanding and validating interpretation</w:t>
      </w:r>
      <w:r w:rsidR="00B04EB5">
        <w:rPr>
          <w:lang w:val="en-US"/>
        </w:rPr>
        <w:t>s</w:t>
      </w:r>
      <w:r w:rsidR="00B04EB5" w:rsidRPr="00B04EB5">
        <w:rPr>
          <w:lang w:val="en-US"/>
        </w:rPr>
        <w:t>.</w:t>
      </w:r>
    </w:p>
    <w:p w14:paraId="6AD9E1EA" w14:textId="77777777" w:rsidR="0032548F" w:rsidRDefault="0032548F" w:rsidP="00B04EB5">
      <w:pPr>
        <w:spacing w:line="360" w:lineRule="auto"/>
        <w:rPr>
          <w:lang w:val="en-US"/>
        </w:rPr>
      </w:pPr>
    </w:p>
    <w:p w14:paraId="43BCB5C9" w14:textId="3996A986" w:rsidR="0032548F" w:rsidRPr="00B166D5" w:rsidRDefault="0032548F" w:rsidP="00B04EB5">
      <w:pPr>
        <w:spacing w:line="360" w:lineRule="auto"/>
        <w:rPr>
          <w:b/>
          <w:bCs/>
          <w:lang w:val="en-US"/>
        </w:rPr>
      </w:pPr>
      <w:r w:rsidRPr="00B166D5">
        <w:rPr>
          <w:b/>
          <w:bCs/>
          <w:lang w:val="en-US"/>
        </w:rPr>
        <w:t>Findings and discussion</w:t>
      </w:r>
    </w:p>
    <w:p w14:paraId="3BA391A2" w14:textId="18B87FB5" w:rsidR="00DD6608" w:rsidRPr="00321200" w:rsidRDefault="00B166D5" w:rsidP="00321200">
      <w:pPr>
        <w:spacing w:after="120" w:line="360" w:lineRule="auto"/>
        <w:rPr>
          <w:i/>
          <w:iCs/>
          <w:lang w:val="en-US"/>
        </w:rPr>
      </w:pPr>
      <w:r>
        <w:rPr>
          <w:lang w:val="en-US"/>
        </w:rPr>
        <w:t xml:space="preserve">In order to present findings, </w:t>
      </w:r>
      <w:r w:rsidR="00594AC6">
        <w:rPr>
          <w:lang w:val="en-US"/>
        </w:rPr>
        <w:t>student-teachers were chosen who displayed the concept of the role of "intellectual as reality-changer"</w:t>
      </w:r>
      <w:r w:rsidR="000C0510">
        <w:rPr>
          <w:lang w:val="en-US"/>
        </w:rPr>
        <w:t xml:space="preserve"> (Cochran-Smith, 2008), and who view the school as an arena to carry out social justice, e.g. statements such as</w:t>
      </w:r>
      <w:r w:rsidR="000C0510" w:rsidRPr="000C0510">
        <w:rPr>
          <w:lang w:val="en-US"/>
        </w:rPr>
        <w:t>, "</w:t>
      </w:r>
      <w:r w:rsidR="000C0510" w:rsidRPr="00CB32B5">
        <w:rPr>
          <w:i/>
          <w:iCs/>
          <w:lang w:val="en-US"/>
        </w:rPr>
        <w:t xml:space="preserve">I chose education because I understood that I wanted to contribute to society, I chose mathematics because it is a profession that is a </w:t>
      </w:r>
      <w:r w:rsidR="000C0510" w:rsidRPr="00D9366F">
        <w:rPr>
          <w:i/>
          <w:iCs/>
          <w:lang w:val="en-US"/>
        </w:rPr>
        <w:t>selector</w:t>
      </w:r>
      <w:r w:rsidR="000C0510" w:rsidRPr="00CB32B5">
        <w:rPr>
          <w:i/>
          <w:iCs/>
          <w:lang w:val="en-US"/>
        </w:rPr>
        <w:t xml:space="preserve"> and preserves positions</w:t>
      </w:r>
      <w:r w:rsidR="00D3150D" w:rsidRPr="00CB32B5">
        <w:rPr>
          <w:i/>
          <w:iCs/>
          <w:lang w:val="en-US"/>
        </w:rPr>
        <w:t xml:space="preserve"> of power</w:t>
      </w:r>
      <w:r w:rsidR="000C0510" w:rsidRPr="00CB32B5">
        <w:rPr>
          <w:i/>
          <w:iCs/>
          <w:lang w:val="en-US"/>
        </w:rPr>
        <w:t xml:space="preserve"> in society, and I intend to w</w:t>
      </w:r>
      <w:r w:rsidR="00D3150D" w:rsidRPr="00CB32B5">
        <w:rPr>
          <w:i/>
          <w:iCs/>
          <w:lang w:val="en-US"/>
        </w:rPr>
        <w:t>ork with a weakened population,</w:t>
      </w:r>
      <w:r w:rsidR="00D3150D">
        <w:rPr>
          <w:lang w:val="en-US"/>
        </w:rPr>
        <w:t xml:space="preserve">" demonstrate that these student </w:t>
      </w:r>
      <w:r w:rsidR="00D3150D" w:rsidRPr="00D3150D">
        <w:rPr>
          <w:lang w:val="en-US"/>
        </w:rPr>
        <w:t xml:space="preserve">teachers are motivated by ideologies of individuation, which dictate </w:t>
      </w:r>
      <w:r w:rsidR="00CB32B5">
        <w:rPr>
          <w:lang w:val="en-US"/>
        </w:rPr>
        <w:t>that</w:t>
      </w:r>
      <w:r w:rsidR="00D3150D" w:rsidRPr="00D3150D">
        <w:rPr>
          <w:lang w:val="en-US"/>
        </w:rPr>
        <w:t xml:space="preserve"> society and culture</w:t>
      </w:r>
      <w:r w:rsidR="00CB32B5">
        <w:rPr>
          <w:lang w:val="en-US"/>
        </w:rPr>
        <w:t xml:space="preserve"> adapt</w:t>
      </w:r>
      <w:r w:rsidR="00D3150D" w:rsidRPr="00D3150D">
        <w:rPr>
          <w:lang w:val="en-US"/>
        </w:rPr>
        <w:t xml:space="preserve"> to the developmental needs of the individual</w:t>
      </w:r>
      <w:r w:rsidR="00CB32B5">
        <w:rPr>
          <w:lang w:val="en-US"/>
        </w:rPr>
        <w:t>,</w:t>
      </w:r>
      <w:r w:rsidR="00D3150D" w:rsidRPr="00D3150D">
        <w:rPr>
          <w:lang w:val="en-US"/>
        </w:rPr>
        <w:t xml:space="preserve"> as opposed to ideologies of acculturation or socialization</w:t>
      </w:r>
      <w:r w:rsidR="00CB32B5">
        <w:rPr>
          <w:lang w:val="en-US"/>
        </w:rPr>
        <w:t xml:space="preserve"> (Lam, 2000).</w:t>
      </w:r>
      <w:r w:rsidR="00B14E72">
        <w:rPr>
          <w:lang w:val="en-US"/>
        </w:rPr>
        <w:t xml:space="preserve"> </w:t>
      </w:r>
      <w:r w:rsidR="00B14E72" w:rsidRPr="00B14E72">
        <w:rPr>
          <w:lang w:val="en-US"/>
        </w:rPr>
        <w:t xml:space="preserve">In light of this, it is natural that attention </w:t>
      </w:r>
      <w:r w:rsidR="00B14E72">
        <w:rPr>
          <w:lang w:val="en-US"/>
        </w:rPr>
        <w:t>in</w:t>
      </w:r>
      <w:r w:rsidR="00B14E72" w:rsidRPr="00B14E72">
        <w:rPr>
          <w:lang w:val="en-US"/>
        </w:rPr>
        <w:t xml:space="preserve"> practical experience </w:t>
      </w:r>
      <w:r w:rsidR="00B14E72">
        <w:rPr>
          <w:lang w:val="en-US"/>
        </w:rPr>
        <w:t>would be</w:t>
      </w:r>
      <w:r w:rsidR="00B14E72" w:rsidRPr="00B14E72">
        <w:rPr>
          <w:lang w:val="en-US"/>
        </w:rPr>
        <w:t xml:space="preserve"> directed towards </w:t>
      </w:r>
      <w:r w:rsidR="00B14E72">
        <w:rPr>
          <w:lang w:val="en-US"/>
        </w:rPr>
        <w:t xml:space="preserve">the </w:t>
      </w:r>
      <w:r w:rsidR="00B14E72" w:rsidRPr="00B14E72">
        <w:rPr>
          <w:lang w:val="en-US"/>
        </w:rPr>
        <w:t>exposure and identification of social educational injustices</w:t>
      </w:r>
      <w:r w:rsidR="00B14E72">
        <w:rPr>
          <w:lang w:val="en-US"/>
        </w:rPr>
        <w:t xml:space="preserve"> such as selection mechanisms: </w:t>
      </w:r>
      <w:r w:rsidR="00B14E72" w:rsidRPr="00B14E72">
        <w:rPr>
          <w:lang w:val="en-US"/>
        </w:rPr>
        <w:t>"</w:t>
      </w:r>
      <w:r w:rsidR="00B14E72" w:rsidRPr="00B14E72">
        <w:rPr>
          <w:i/>
          <w:iCs/>
          <w:lang w:val="en-US"/>
        </w:rPr>
        <w:t>Separation causes students to feel 'weaker' and to exert less effort to elevate the group</w:t>
      </w:r>
      <w:r w:rsidR="00B14E72">
        <w:rPr>
          <w:lang w:val="en-US"/>
        </w:rPr>
        <w:t>," wrongs like the unfair allocation of resources, for example: "</w:t>
      </w:r>
      <w:r w:rsidR="00B14E72" w:rsidRPr="00B14E72">
        <w:rPr>
          <w:i/>
          <w:iCs/>
        </w:rPr>
        <w:t>m</w:t>
      </w:r>
      <w:r w:rsidR="00B14E72" w:rsidRPr="00B14E72">
        <w:rPr>
          <w:i/>
          <w:iCs/>
          <w:lang w:val="en-US"/>
        </w:rPr>
        <w:t>any study hours are invested in the provision of individual lessons during school hours ... the school has built designated rooms in which individual lessons are taught and studied. The decisions over who receives individual lessons and how often are not clear</w:t>
      </w:r>
      <w:r w:rsidR="00B14E72">
        <w:rPr>
          <w:lang w:val="en-US"/>
        </w:rPr>
        <w:t>," or the pursuit of grades, for example: "</w:t>
      </w:r>
      <w:r w:rsidR="00B14E72" w:rsidRPr="00B14E72">
        <w:rPr>
          <w:i/>
          <w:iCs/>
        </w:rPr>
        <w:t xml:space="preserve">They </w:t>
      </w:r>
      <w:r w:rsidR="00B14E72" w:rsidRPr="00B14E72">
        <w:rPr>
          <w:i/>
          <w:iCs/>
          <w:lang w:val="en-US"/>
        </w:rPr>
        <w:t>feel the need to prove themselves against their friends and teachers, and so they are very competitive, achieving ...When they get a test back, they like to compare grades and laugh at students who did not succeed as they did</w:t>
      </w:r>
      <w:r w:rsidR="00DD6608">
        <w:rPr>
          <w:i/>
          <w:iCs/>
          <w:lang w:val="en-US"/>
        </w:rPr>
        <w:t xml:space="preserve">." </w:t>
      </w:r>
      <w:r w:rsidR="00DD6608">
        <w:rPr>
          <w:lang w:val="en-US"/>
        </w:rPr>
        <w:t xml:space="preserve">The student </w:t>
      </w:r>
      <w:r w:rsidR="00DD6608" w:rsidRPr="00DD6608">
        <w:rPr>
          <w:lang w:val="en-US"/>
        </w:rPr>
        <w:t xml:space="preserve">teachers notice cases where </w:t>
      </w:r>
      <w:r w:rsidR="00DD6608">
        <w:rPr>
          <w:lang w:val="en-US"/>
        </w:rPr>
        <w:t>teaching</w:t>
      </w:r>
      <w:r w:rsidR="00DD6608" w:rsidRPr="00DD6608">
        <w:rPr>
          <w:lang w:val="en-US"/>
        </w:rPr>
        <w:t xml:space="preserve"> is ineffective, for example</w:t>
      </w:r>
      <w:r w:rsidR="00DD6608">
        <w:rPr>
          <w:lang w:val="en-US"/>
        </w:rPr>
        <w:t>: "</w:t>
      </w:r>
      <w:r w:rsidR="00DD6608">
        <w:rPr>
          <w:i/>
          <w:iCs/>
          <w:lang w:val="en-US"/>
        </w:rPr>
        <w:t>T</w:t>
      </w:r>
      <w:r w:rsidR="00DD6608" w:rsidRPr="00DD6608">
        <w:rPr>
          <w:i/>
          <w:iCs/>
          <w:lang w:val="en-US"/>
        </w:rPr>
        <w:t xml:space="preserve">here are students </w:t>
      </w:r>
      <w:r w:rsidR="00DD6608">
        <w:rPr>
          <w:i/>
          <w:iCs/>
          <w:lang w:val="en-US"/>
        </w:rPr>
        <w:t>in this class whose mother tongue is not</w:t>
      </w:r>
      <w:r w:rsidR="00DD6608" w:rsidRPr="00DD6608">
        <w:rPr>
          <w:i/>
          <w:iCs/>
          <w:lang w:val="en-US"/>
        </w:rPr>
        <w:t xml:space="preserve"> Hebrew. The teacher teaches certain material and after a few lessons, she checks and finds that the students do not understand the material she has taught and do not even know how to explain the basic concepts that she taught them on this subject."</w:t>
      </w:r>
    </w:p>
    <w:p w14:paraId="23FC68E5" w14:textId="3DF2EB06" w:rsidR="00372BA0" w:rsidRDefault="00372BA0" w:rsidP="00F149FD">
      <w:pPr>
        <w:spacing w:after="120" w:line="360" w:lineRule="auto"/>
        <w:rPr>
          <w:lang w:val="en-US"/>
        </w:rPr>
      </w:pPr>
      <w:r>
        <w:rPr>
          <w:lang w:val="en-US"/>
        </w:rPr>
        <w:t xml:space="preserve">However, as part of their research during their field experience, the student teachers developed educational strategies </w:t>
      </w:r>
      <w:r w:rsidR="00321200">
        <w:rPr>
          <w:lang w:val="en-US"/>
        </w:rPr>
        <w:t>and practices to deal with these injustices. Thematic analysis produced these categories, all of which deal with social reform</w:t>
      </w:r>
      <w:proofErr w:type="gramStart"/>
      <w:r w:rsidR="00321200">
        <w:rPr>
          <w:lang w:val="en-US"/>
        </w:rPr>
        <w:t>:</w:t>
      </w:r>
      <w:r w:rsidR="00940DB6">
        <w:rPr>
          <w:lang w:val="en-US"/>
        </w:rPr>
        <w:t xml:space="preserve"> </w:t>
      </w:r>
      <w:r w:rsidR="00940DB6" w:rsidRPr="00940DB6">
        <w:rPr>
          <w:lang w:val="en-US"/>
        </w:rPr>
        <w:t>:</w:t>
      </w:r>
      <w:proofErr w:type="gramEnd"/>
      <w:r w:rsidR="00940DB6" w:rsidRPr="00940DB6">
        <w:rPr>
          <w:lang w:val="en-US"/>
        </w:rPr>
        <w:t xml:space="preserve"> (</w:t>
      </w:r>
      <w:r w:rsidR="00940DB6">
        <w:rPr>
          <w:lang w:val="en-US"/>
        </w:rPr>
        <w:t>a</w:t>
      </w:r>
      <w:r w:rsidR="00940DB6" w:rsidRPr="00940DB6">
        <w:rPr>
          <w:lang w:val="en-US"/>
        </w:rPr>
        <w:t>) Classification</w:t>
      </w:r>
      <w:r w:rsidR="00940DB6">
        <w:rPr>
          <w:lang w:val="en-US"/>
        </w:rPr>
        <w:t xml:space="preserve"> and differentiation practices:</w:t>
      </w:r>
      <w:r w:rsidR="00940DB6" w:rsidRPr="00940DB6">
        <w:rPr>
          <w:lang w:val="en-US"/>
        </w:rPr>
        <w:t xml:space="preserve"> "</w:t>
      </w:r>
      <w:r w:rsidR="00940DB6" w:rsidRPr="00940DB6">
        <w:rPr>
          <w:i/>
          <w:iCs/>
          <w:lang w:val="en-US"/>
        </w:rPr>
        <w:t>The class is divided into three groups, so mathematics is divisive, I want to narrow gaps, so it seems to me that mathematics can be a tool for reducing them."</w:t>
      </w:r>
      <w:r w:rsidR="00940DB6">
        <w:rPr>
          <w:i/>
          <w:iCs/>
          <w:lang w:val="en-US"/>
        </w:rPr>
        <w:t xml:space="preserve"> </w:t>
      </w:r>
      <w:r w:rsidR="00940DB6" w:rsidRPr="00940DB6">
        <w:rPr>
          <w:i/>
          <w:iCs/>
          <w:lang w:val="en-US"/>
        </w:rPr>
        <w:t>(</w:t>
      </w:r>
      <w:r w:rsidR="00940DB6">
        <w:rPr>
          <w:i/>
          <w:iCs/>
          <w:lang w:val="en-US"/>
        </w:rPr>
        <w:t>b</w:t>
      </w:r>
      <w:r w:rsidR="00940DB6" w:rsidRPr="00940DB6">
        <w:rPr>
          <w:i/>
          <w:iCs/>
          <w:lang w:val="en-US"/>
        </w:rPr>
        <w:t xml:space="preserve">) </w:t>
      </w:r>
      <w:r w:rsidR="00940DB6" w:rsidRPr="00940DB6">
        <w:rPr>
          <w:lang w:val="en-US"/>
        </w:rPr>
        <w:t>Practices related to</w:t>
      </w:r>
      <w:r w:rsidR="00940DB6">
        <w:rPr>
          <w:lang w:val="en-US"/>
        </w:rPr>
        <w:t xml:space="preserve"> teaching and learning methods:</w:t>
      </w:r>
      <w:r w:rsidR="00940DB6" w:rsidRPr="00940DB6">
        <w:rPr>
          <w:i/>
          <w:iCs/>
          <w:lang w:val="en-US"/>
        </w:rPr>
        <w:t xml:space="preserve"> "Different children need different things, so everyone has to learn in a different way"; "The subjects</w:t>
      </w:r>
      <w:r w:rsidR="00F149FD">
        <w:rPr>
          <w:i/>
          <w:iCs/>
          <w:lang w:val="en-US"/>
        </w:rPr>
        <w:t xml:space="preserve"> that were</w:t>
      </w:r>
      <w:r w:rsidR="00940DB6" w:rsidRPr="00940DB6">
        <w:rPr>
          <w:i/>
          <w:iCs/>
          <w:lang w:val="en-US"/>
        </w:rPr>
        <w:t xml:space="preserve"> studied visually will show that students understand more and </w:t>
      </w:r>
      <w:r w:rsidR="00F149FD">
        <w:rPr>
          <w:i/>
          <w:iCs/>
          <w:lang w:val="en-US"/>
        </w:rPr>
        <w:t xml:space="preserve">will </w:t>
      </w:r>
      <w:r w:rsidR="00940DB6" w:rsidRPr="00940DB6">
        <w:rPr>
          <w:i/>
          <w:iCs/>
          <w:lang w:val="en-US"/>
        </w:rPr>
        <w:t>even succeed in using knowledge outside the school."</w:t>
      </w:r>
    </w:p>
    <w:p w14:paraId="05EBBD07" w14:textId="734D5215" w:rsidR="00321200" w:rsidRDefault="00F149FD" w:rsidP="00786C14">
      <w:pPr>
        <w:spacing w:after="120" w:line="360" w:lineRule="auto"/>
        <w:rPr>
          <w:i/>
          <w:iCs/>
          <w:lang w:val="en-US"/>
        </w:rPr>
      </w:pPr>
      <w:r w:rsidRPr="00F149FD">
        <w:rPr>
          <w:lang w:val="en-US"/>
        </w:rPr>
        <w:t>(</w:t>
      </w:r>
      <w:r>
        <w:rPr>
          <w:lang w:val="en-US"/>
        </w:rPr>
        <w:t>c</w:t>
      </w:r>
      <w:r w:rsidRPr="00F149FD">
        <w:rPr>
          <w:lang w:val="en-US"/>
        </w:rPr>
        <w:t xml:space="preserve">) </w:t>
      </w:r>
      <w:r>
        <w:rPr>
          <w:lang w:val="en-US"/>
        </w:rPr>
        <w:t>Practices related to classroom climate and teacher-</w:t>
      </w:r>
      <w:r w:rsidR="00786C14">
        <w:rPr>
          <w:lang w:val="en-US"/>
        </w:rPr>
        <w:t>student</w:t>
      </w:r>
      <w:r w:rsidRPr="00F149FD">
        <w:rPr>
          <w:lang w:val="en-US"/>
        </w:rPr>
        <w:t xml:space="preserve"> </w:t>
      </w:r>
      <w:r>
        <w:rPr>
          <w:lang w:val="en-US"/>
        </w:rPr>
        <w:t xml:space="preserve">relationships: </w:t>
      </w:r>
      <w:r w:rsidRPr="00F149FD">
        <w:rPr>
          <w:lang w:val="en-US"/>
        </w:rPr>
        <w:t>"</w:t>
      </w:r>
      <w:r w:rsidRPr="00F149FD">
        <w:rPr>
          <w:i/>
          <w:iCs/>
          <w:lang w:val="en-US"/>
        </w:rPr>
        <w:t>Whether I like it or not, I have the feeling that I will be a teacher with less distance and more personal attention.</w:t>
      </w:r>
      <w:r w:rsidRPr="00F149FD">
        <w:rPr>
          <w:lang w:val="en-US"/>
        </w:rPr>
        <w:t>" "</w:t>
      </w:r>
      <w:r w:rsidRPr="00786C14">
        <w:rPr>
          <w:i/>
          <w:iCs/>
          <w:lang w:val="en-US"/>
        </w:rPr>
        <w:t xml:space="preserve">When I was a student, I was </w:t>
      </w:r>
      <w:r w:rsidR="00786C14" w:rsidRPr="00786C14">
        <w:rPr>
          <w:i/>
          <w:iCs/>
          <w:lang w:val="en-US"/>
        </w:rPr>
        <w:t>ostracized</w:t>
      </w:r>
      <w:r w:rsidRPr="00786C14">
        <w:rPr>
          <w:i/>
          <w:iCs/>
          <w:lang w:val="en-US"/>
        </w:rPr>
        <w:t xml:space="preserve"> a few tim</w:t>
      </w:r>
      <w:r w:rsidR="00786C14" w:rsidRPr="00786C14">
        <w:rPr>
          <w:i/>
          <w:iCs/>
          <w:lang w:val="en-US"/>
        </w:rPr>
        <w:t>es at school and I know what it i</w:t>
      </w:r>
      <w:r w:rsidRPr="00786C14">
        <w:rPr>
          <w:i/>
          <w:iCs/>
          <w:lang w:val="en-US"/>
        </w:rPr>
        <w:t>s like when a teacher has to intervene, that's the teacher's job."</w:t>
      </w:r>
      <w:r w:rsidR="000574EC">
        <w:rPr>
          <w:i/>
          <w:iCs/>
          <w:lang w:val="en-US"/>
        </w:rPr>
        <w:t xml:space="preserve"> </w:t>
      </w:r>
    </w:p>
    <w:p w14:paraId="4166D109" w14:textId="31C632E9" w:rsidR="000574EC" w:rsidRDefault="000574EC" w:rsidP="00D9366F">
      <w:pPr>
        <w:spacing w:after="120" w:line="360" w:lineRule="auto"/>
        <w:rPr>
          <w:lang w:val="en-US"/>
        </w:rPr>
      </w:pPr>
      <w:r w:rsidRPr="000574EC">
        <w:rPr>
          <w:lang w:val="en-US"/>
        </w:rPr>
        <w:t xml:space="preserve">(d) Practices related to </w:t>
      </w:r>
      <w:r>
        <w:rPr>
          <w:lang w:val="en-US"/>
        </w:rPr>
        <w:t xml:space="preserve">the </w:t>
      </w:r>
      <w:r w:rsidRPr="000574EC">
        <w:rPr>
          <w:lang w:val="en-US"/>
        </w:rPr>
        <w:t>assessment</w:t>
      </w:r>
      <w:r>
        <w:rPr>
          <w:lang w:val="en-US"/>
        </w:rPr>
        <w:t xml:space="preserve"> of student achievement:</w:t>
      </w:r>
      <w:r>
        <w:rPr>
          <w:i/>
          <w:iCs/>
          <w:lang w:val="en-US"/>
        </w:rPr>
        <w:t xml:space="preserve"> </w:t>
      </w:r>
      <w:r w:rsidRPr="000574EC">
        <w:rPr>
          <w:lang w:val="en-US"/>
        </w:rPr>
        <w:t xml:space="preserve">Students and teachers sought to learn how to apply achievement assessments based more on meritocratic rules such as </w:t>
      </w:r>
      <w:proofErr w:type="spellStart"/>
      <w:r w:rsidRPr="00D9366F">
        <w:rPr>
          <w:lang w:val="en-US"/>
        </w:rPr>
        <w:t>studenthood</w:t>
      </w:r>
      <w:proofErr w:type="spellEnd"/>
      <w:r w:rsidR="00D9366F">
        <w:rPr>
          <w:lang w:val="en-US"/>
        </w:rPr>
        <w:t>.</w:t>
      </w:r>
      <w:r w:rsidRPr="000574EC">
        <w:rPr>
          <w:lang w:val="en-US"/>
        </w:rPr>
        <w:t xml:space="preserve"> </w:t>
      </w:r>
      <w:r>
        <w:rPr>
          <w:lang w:val="en-US"/>
        </w:rPr>
        <w:t>"</w:t>
      </w:r>
      <w:r w:rsidRPr="000574EC">
        <w:rPr>
          <w:i/>
          <w:iCs/>
          <w:lang w:val="en-US"/>
        </w:rPr>
        <w:t>Because the level of student achievement is lower than that of other schools, less emphasis should be placed on achievement and greater weight should be given to classroom behavior and effort.</w:t>
      </w:r>
      <w:r w:rsidRPr="000574EC">
        <w:rPr>
          <w:lang w:val="en-US"/>
        </w:rPr>
        <w:t>"</w:t>
      </w:r>
    </w:p>
    <w:p w14:paraId="3808AB1B" w14:textId="7CE41BD8" w:rsidR="000574EC" w:rsidRDefault="000574EC" w:rsidP="000574EC">
      <w:pPr>
        <w:spacing w:after="120" w:line="360" w:lineRule="auto"/>
        <w:rPr>
          <w:lang w:val="en-US"/>
        </w:rPr>
      </w:pPr>
      <w:r>
        <w:rPr>
          <w:lang w:val="en-US"/>
        </w:rPr>
        <w:t>(e) Practices relating to organization around learning: "</w:t>
      </w:r>
      <w:proofErr w:type="spellStart"/>
      <w:r>
        <w:rPr>
          <w:lang w:val="en-US"/>
        </w:rPr>
        <w:t>Phillipus</w:t>
      </w:r>
      <w:proofErr w:type="spellEnd"/>
      <w:r>
        <w:rPr>
          <w:lang w:val="en-US"/>
        </w:rPr>
        <w:t xml:space="preserve"> studies in a school for immigrant children. One day he was lying on the table during a lesson. </w:t>
      </w:r>
      <w:r w:rsidRPr="000574EC">
        <w:rPr>
          <w:lang w:val="en-US"/>
        </w:rPr>
        <w:t>When</w:t>
      </w:r>
      <w:r>
        <w:rPr>
          <w:lang w:val="en-US"/>
        </w:rPr>
        <w:t xml:space="preserve"> I asked how to help him</w:t>
      </w:r>
      <w:r w:rsidRPr="000574EC">
        <w:rPr>
          <w:lang w:val="en-US"/>
        </w:rPr>
        <w:t xml:space="preserve">, he claimed he had </w:t>
      </w:r>
      <w:r>
        <w:rPr>
          <w:lang w:val="en-US"/>
        </w:rPr>
        <w:t>nothing to write with</w:t>
      </w:r>
      <w:r w:rsidRPr="000574EC">
        <w:rPr>
          <w:lang w:val="en-US"/>
        </w:rPr>
        <w:t>. As s</w:t>
      </w:r>
      <w:r>
        <w:rPr>
          <w:lang w:val="en-US"/>
        </w:rPr>
        <w:t>oon as I offered him a pen he</w:t>
      </w:r>
      <w:r w:rsidRPr="000574EC">
        <w:rPr>
          <w:lang w:val="en-US"/>
        </w:rPr>
        <w:t xml:space="preserve"> solved all the exercises that the teacher had written on the board </w:t>
      </w:r>
      <w:r w:rsidRPr="000574EC">
        <w:rPr>
          <w:lang w:val="en-US"/>
        </w:rPr>
        <w:t>with extraordinary speed</w:t>
      </w:r>
      <w:r w:rsidRPr="000574EC">
        <w:rPr>
          <w:lang w:val="en-US"/>
        </w:rPr>
        <w:t xml:space="preserve"> and also quickly solved his homework. He has a talent for mathematics, but </w:t>
      </w:r>
      <w:proofErr w:type="spellStart"/>
      <w:r>
        <w:rPr>
          <w:lang w:val="en-US"/>
        </w:rPr>
        <w:t>Phillipus</w:t>
      </w:r>
      <w:proofErr w:type="spellEnd"/>
      <w:r>
        <w:rPr>
          <w:lang w:val="en-US"/>
        </w:rPr>
        <w:t xml:space="preserve"> </w:t>
      </w:r>
      <w:r w:rsidRPr="000574EC">
        <w:rPr>
          <w:lang w:val="en-US"/>
        </w:rPr>
        <w:t>is not considered one of the good students. He seems to need a slightly different learning environment where he ca</w:t>
      </w:r>
      <w:r>
        <w:rPr>
          <w:lang w:val="en-US"/>
        </w:rPr>
        <w:t>n practice and do his homework.</w:t>
      </w:r>
      <w:r w:rsidRPr="000574EC">
        <w:rPr>
          <w:lang w:val="en-US"/>
        </w:rPr>
        <w:t>"</w:t>
      </w:r>
    </w:p>
    <w:p w14:paraId="0A77FA1D" w14:textId="47DAA123" w:rsidR="00090D8A" w:rsidRPr="001C613C" w:rsidRDefault="00090D8A" w:rsidP="000574EC">
      <w:pPr>
        <w:spacing w:after="120" w:line="360" w:lineRule="auto"/>
        <w:rPr>
          <w:b/>
          <w:bCs/>
          <w:lang w:val="en-US"/>
        </w:rPr>
      </w:pPr>
      <w:bookmarkStart w:id="2" w:name="_GoBack"/>
      <w:r w:rsidRPr="001C613C">
        <w:rPr>
          <w:b/>
          <w:bCs/>
          <w:lang w:val="en-US"/>
        </w:rPr>
        <w:t>Conclusions</w:t>
      </w:r>
    </w:p>
    <w:bookmarkEnd w:id="2"/>
    <w:p w14:paraId="37C2D10D" w14:textId="0C5F49C5" w:rsidR="00090D8A" w:rsidRDefault="00090D8A" w:rsidP="008C33C6">
      <w:pPr>
        <w:spacing w:after="120" w:line="360" w:lineRule="auto"/>
        <w:rPr>
          <w:lang w:val="en-US"/>
        </w:rPr>
      </w:pPr>
      <w:r w:rsidRPr="00090D8A">
        <w:rPr>
          <w:lang w:val="en-US"/>
        </w:rPr>
        <w:t xml:space="preserve">Mapping the challenges and practices that emerged in the </w:t>
      </w:r>
      <w:r>
        <w:rPr>
          <w:lang w:val="en-US"/>
        </w:rPr>
        <w:t>research projects of</w:t>
      </w:r>
      <w:r w:rsidRPr="00090D8A">
        <w:rPr>
          <w:lang w:val="en-US"/>
        </w:rPr>
        <w:t xml:space="preserve"> students </w:t>
      </w:r>
      <w:r>
        <w:rPr>
          <w:lang w:val="en-US"/>
        </w:rPr>
        <w:t xml:space="preserve">of teaching as a second career </w:t>
      </w:r>
      <w:r w:rsidRPr="00090D8A">
        <w:rPr>
          <w:lang w:val="en-US"/>
        </w:rPr>
        <w:t xml:space="preserve">indicates that the school is an arena of distributive and social justice </w:t>
      </w:r>
      <w:r>
        <w:rPr>
          <w:lang w:val="en-US"/>
        </w:rPr>
        <w:t>in which there are</w:t>
      </w:r>
      <w:r w:rsidRPr="00090D8A">
        <w:rPr>
          <w:lang w:val="en-US"/>
        </w:rPr>
        <w:t xml:space="preserve"> diverse and valuable educational resources</w:t>
      </w:r>
      <w:r>
        <w:rPr>
          <w:lang w:val="en-US"/>
        </w:rPr>
        <w:t xml:space="preserve">. Teachers' </w:t>
      </w:r>
      <w:r w:rsidRPr="00090D8A">
        <w:rPr>
          <w:lang w:val="en-US"/>
        </w:rPr>
        <w:t xml:space="preserve">motivations for choosing </w:t>
      </w:r>
      <w:r>
        <w:rPr>
          <w:lang w:val="en-US"/>
        </w:rPr>
        <w:t>the</w:t>
      </w:r>
      <w:r w:rsidRPr="00090D8A">
        <w:rPr>
          <w:lang w:val="en-US"/>
        </w:rPr>
        <w:t xml:space="preserve"> profession, their perceptions of their roles in general, and teachers' perce</w:t>
      </w:r>
      <w:r>
        <w:rPr>
          <w:lang w:val="en-US"/>
        </w:rPr>
        <w:t>ptions of justice in particular all</w:t>
      </w:r>
      <w:r w:rsidRPr="00090D8A">
        <w:rPr>
          <w:lang w:val="en-US"/>
        </w:rPr>
        <w:t xml:space="preserve"> play a key role in implementing the principles of justice.</w:t>
      </w:r>
      <w:r>
        <w:rPr>
          <w:lang w:val="en-US"/>
        </w:rPr>
        <w:t xml:space="preserve"> </w:t>
      </w:r>
      <w:r w:rsidRPr="00090D8A">
        <w:rPr>
          <w:lang w:val="en-US"/>
        </w:rPr>
        <w:t xml:space="preserve">The students describe research issues and formulate research questions </w:t>
      </w:r>
      <w:r>
        <w:rPr>
          <w:lang w:val="en-US"/>
        </w:rPr>
        <w:t>around</w:t>
      </w:r>
      <w:r w:rsidRPr="00090D8A">
        <w:rPr>
          <w:lang w:val="en-US"/>
        </w:rPr>
        <w:t xml:space="preserve"> </w:t>
      </w:r>
      <w:r>
        <w:rPr>
          <w:lang w:val="en-US"/>
        </w:rPr>
        <w:t>a</w:t>
      </w:r>
      <w:r w:rsidRPr="00090D8A">
        <w:rPr>
          <w:lang w:val="en-US"/>
        </w:rPr>
        <w:t xml:space="preserve"> desire to understand how to improve the social and educational situation of children and adolescents in school.</w:t>
      </w:r>
      <w:r w:rsidR="008C33C6">
        <w:rPr>
          <w:lang w:val="en-US"/>
        </w:rPr>
        <w:t xml:space="preserve"> </w:t>
      </w:r>
      <w:r w:rsidR="008C33C6" w:rsidRPr="008C33C6">
        <w:rPr>
          <w:lang w:val="en-US"/>
        </w:rPr>
        <w:t xml:space="preserve">As a starting point for </w:t>
      </w:r>
      <w:r w:rsidR="008C33C6">
        <w:rPr>
          <w:lang w:val="en-US"/>
        </w:rPr>
        <w:t>effecting</w:t>
      </w:r>
      <w:r w:rsidR="008C33C6" w:rsidRPr="008C33C6">
        <w:rPr>
          <w:lang w:val="en-US"/>
        </w:rPr>
        <w:t xml:space="preserve"> change, they describe </w:t>
      </w:r>
      <w:r w:rsidR="008C33C6">
        <w:rPr>
          <w:lang w:val="en-US"/>
        </w:rPr>
        <w:t xml:space="preserve">the </w:t>
      </w:r>
      <w:r w:rsidR="008C33C6" w:rsidRPr="008C33C6">
        <w:rPr>
          <w:lang w:val="en-US"/>
        </w:rPr>
        <w:t xml:space="preserve">real injustices that </w:t>
      </w:r>
      <w:r w:rsidR="008C33C6">
        <w:rPr>
          <w:lang w:val="en-US"/>
        </w:rPr>
        <w:t>bother</w:t>
      </w:r>
      <w:r w:rsidR="008C33C6" w:rsidRPr="008C33C6">
        <w:rPr>
          <w:lang w:val="en-US"/>
        </w:rPr>
        <w:t xml:space="preserve"> them, as they see and interpret them in the field </w:t>
      </w:r>
      <w:r w:rsidR="008C33C6">
        <w:rPr>
          <w:lang w:val="en-US"/>
        </w:rPr>
        <w:t>over many</w:t>
      </w:r>
      <w:r w:rsidR="008C33C6" w:rsidRPr="008C33C6">
        <w:rPr>
          <w:lang w:val="en-US"/>
        </w:rPr>
        <w:t xml:space="preserve"> days and hours. Alongside </w:t>
      </w:r>
      <w:r w:rsidR="008C33C6">
        <w:rPr>
          <w:lang w:val="en-US"/>
        </w:rPr>
        <w:t>these</w:t>
      </w:r>
      <w:r w:rsidR="008C33C6" w:rsidRPr="008C33C6">
        <w:rPr>
          <w:lang w:val="en-US"/>
        </w:rPr>
        <w:t xml:space="preserve">, they express </w:t>
      </w:r>
      <w:r w:rsidR="008C33C6">
        <w:rPr>
          <w:lang w:val="en-US"/>
        </w:rPr>
        <w:t xml:space="preserve">the </w:t>
      </w:r>
      <w:r w:rsidR="008C33C6" w:rsidRPr="008C33C6">
        <w:rPr>
          <w:lang w:val="en-US"/>
        </w:rPr>
        <w:t>wi</w:t>
      </w:r>
      <w:r w:rsidR="008C33C6">
        <w:rPr>
          <w:lang w:val="en-US"/>
        </w:rPr>
        <w:t xml:space="preserve">sh to </w:t>
      </w:r>
      <w:r w:rsidR="008C33C6" w:rsidRPr="008C33C6">
        <w:rPr>
          <w:lang w:val="en-US"/>
        </w:rPr>
        <w:t>investigate and implement practices of social reform.</w:t>
      </w:r>
    </w:p>
    <w:p w14:paraId="4CA4988A" w14:textId="6A378074" w:rsidR="00CA5237" w:rsidRPr="000574EC" w:rsidRDefault="00CA5237" w:rsidP="00A60746">
      <w:pPr>
        <w:spacing w:after="120" w:line="360" w:lineRule="auto"/>
        <w:rPr>
          <w:lang w:val="en-US"/>
        </w:rPr>
      </w:pPr>
      <w:r w:rsidRPr="00CA5237">
        <w:rPr>
          <w:lang w:val="en-US"/>
        </w:rPr>
        <w:t xml:space="preserve">These findings may </w:t>
      </w:r>
      <w:r>
        <w:rPr>
          <w:lang w:val="en-US"/>
        </w:rPr>
        <w:t>inform</w:t>
      </w:r>
      <w:r w:rsidRPr="00CA5237">
        <w:rPr>
          <w:lang w:val="en-US"/>
        </w:rPr>
        <w:t xml:space="preserve"> policy-makers in the context of screening candidates for teaching, as well as school principals </w:t>
      </w:r>
      <w:r>
        <w:rPr>
          <w:lang w:val="en-US"/>
        </w:rPr>
        <w:t>regarding</w:t>
      </w:r>
      <w:r w:rsidRPr="00CA5237">
        <w:rPr>
          <w:lang w:val="en-US"/>
        </w:rPr>
        <w:t xml:space="preserve"> the desired organizational culture, </w:t>
      </w:r>
      <w:r>
        <w:rPr>
          <w:lang w:val="en-US"/>
        </w:rPr>
        <w:t xml:space="preserve">to provide them with </w:t>
      </w:r>
      <w:r w:rsidRPr="00CA5237">
        <w:rPr>
          <w:lang w:val="en-US"/>
        </w:rPr>
        <w:t>greater autonomy in planning and classroom management.</w:t>
      </w:r>
      <w:r w:rsidR="0057091A">
        <w:rPr>
          <w:lang w:val="en-US"/>
        </w:rPr>
        <w:t xml:space="preserve"> </w:t>
      </w:r>
      <w:r w:rsidR="0057091A" w:rsidRPr="0057091A">
        <w:rPr>
          <w:lang w:val="en-US"/>
        </w:rPr>
        <w:t xml:space="preserve">Thanks to the students' ability to see the </w:t>
      </w:r>
      <w:r w:rsidR="0057091A">
        <w:rPr>
          <w:lang w:val="en-US"/>
        </w:rPr>
        <w:t>half-empty glass</w:t>
      </w:r>
      <w:r w:rsidR="0057091A" w:rsidRPr="0057091A">
        <w:rPr>
          <w:lang w:val="en-US"/>
        </w:rPr>
        <w:t xml:space="preserve"> </w:t>
      </w:r>
      <w:r w:rsidR="0057091A">
        <w:rPr>
          <w:lang w:val="en-US"/>
        </w:rPr>
        <w:t>before</w:t>
      </w:r>
      <w:r w:rsidR="0057091A" w:rsidRPr="0057091A">
        <w:rPr>
          <w:lang w:val="en-US"/>
        </w:rPr>
        <w:t xml:space="preserve"> the full glass, the gap between </w:t>
      </w:r>
      <w:r w:rsidR="0057091A">
        <w:rPr>
          <w:lang w:val="en-US"/>
        </w:rPr>
        <w:t xml:space="preserve">what is real and what is </w:t>
      </w:r>
      <w:r w:rsidR="0057091A" w:rsidRPr="0057091A">
        <w:rPr>
          <w:lang w:val="en-US"/>
        </w:rPr>
        <w:t>desired and appropriate, there is room for optimism.</w:t>
      </w:r>
      <w:r w:rsidR="0057091A">
        <w:rPr>
          <w:lang w:val="en-US"/>
        </w:rPr>
        <w:t xml:space="preserve"> </w:t>
      </w:r>
      <w:r w:rsidR="0057091A" w:rsidRPr="0057091A">
        <w:rPr>
          <w:lang w:val="en-US"/>
        </w:rPr>
        <w:t xml:space="preserve">However, studies show that alongside the high capacity of these </w:t>
      </w:r>
      <w:r w:rsidR="0057091A">
        <w:rPr>
          <w:lang w:val="en-US"/>
        </w:rPr>
        <w:t>student-teachers</w:t>
      </w:r>
      <w:r w:rsidR="0057091A" w:rsidRPr="0057091A">
        <w:rPr>
          <w:lang w:val="en-US"/>
        </w:rPr>
        <w:t xml:space="preserve"> in teaching tasks,</w:t>
      </w:r>
      <w:r w:rsidR="0057091A">
        <w:rPr>
          <w:lang w:val="en-US"/>
        </w:rPr>
        <w:t xml:space="preserve"> there is a </w:t>
      </w:r>
      <w:r w:rsidR="0057091A" w:rsidRPr="0057091A">
        <w:rPr>
          <w:lang w:val="en-US"/>
        </w:rPr>
        <w:t xml:space="preserve">low </w:t>
      </w:r>
      <w:r w:rsidR="0057091A">
        <w:rPr>
          <w:lang w:val="en-US"/>
        </w:rPr>
        <w:t>feeling</w:t>
      </w:r>
      <w:r w:rsidR="0057091A" w:rsidRPr="0057091A">
        <w:rPr>
          <w:lang w:val="en-US"/>
        </w:rPr>
        <w:t xml:space="preserve"> of competence </w:t>
      </w:r>
      <w:r w:rsidR="0057091A">
        <w:rPr>
          <w:lang w:val="en-US"/>
        </w:rPr>
        <w:t>with respect to</w:t>
      </w:r>
      <w:r w:rsidR="0057091A" w:rsidRPr="0057091A">
        <w:rPr>
          <w:lang w:val="en-US"/>
        </w:rPr>
        <w:t xml:space="preserve"> involvement and influence in the organization (Wagner &amp; </w:t>
      </w:r>
      <w:proofErr w:type="spellStart"/>
      <w:r w:rsidR="0057091A" w:rsidRPr="0057091A">
        <w:rPr>
          <w:lang w:val="en-US"/>
        </w:rPr>
        <w:t>Imanuel-Noy</w:t>
      </w:r>
      <w:proofErr w:type="spellEnd"/>
      <w:r w:rsidR="0057091A" w:rsidRPr="0057091A">
        <w:rPr>
          <w:lang w:val="en-US"/>
        </w:rPr>
        <w:t>, 2014).</w:t>
      </w:r>
      <w:r w:rsidR="0057091A">
        <w:rPr>
          <w:lang w:val="en-US"/>
        </w:rPr>
        <w:t xml:space="preserve"> </w:t>
      </w:r>
      <w:r w:rsidR="00A60746">
        <w:rPr>
          <w:lang w:val="en-US"/>
        </w:rPr>
        <w:t>In light of this, if they are not empowered to realize their ideologies, only time will tell how many of them will remain in the education system and effect systemic change. In this regard, it is worth following up these graduates in longitudinal studies.</w:t>
      </w:r>
    </w:p>
    <w:sectPr w:rsidR="00CA5237" w:rsidRPr="000574EC" w:rsidSect="008D39BB">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anna Paraszczuk" w:date="2017-07-19T13:54:00Z" w:initials="JP">
    <w:p w14:paraId="36406E73" w14:textId="5CB6103F" w:rsidR="00A60746" w:rsidRDefault="00A60746">
      <w:pPr>
        <w:pStyle w:val="CommentText"/>
      </w:pPr>
      <w:r>
        <w:rPr>
          <w:rStyle w:val="CommentReference"/>
        </w:rPr>
        <w:annotationRef/>
      </w:r>
      <w:r>
        <w:t>I've slightly reworded (though the meaning is the same) to fit the word count.</w:t>
      </w:r>
    </w:p>
  </w:comment>
  <w:comment w:id="1" w:author="Joanna Paraszczuk" w:date="2017-07-19T13:59:00Z" w:initials="JP">
    <w:p w14:paraId="49A99E63" w14:textId="03B39E3E" w:rsidR="005F0505" w:rsidRDefault="005F0505">
      <w:pPr>
        <w:pStyle w:val="CommentText"/>
      </w:pPr>
      <w:r>
        <w:rPr>
          <w:rStyle w:val="CommentReference"/>
        </w:rPr>
        <w:annotationRef/>
      </w:r>
      <w:r>
        <w:t>119 words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406E73" w15:done="0"/>
  <w15:commentEx w15:paraId="49A99E6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Paraszczuk">
    <w15:presenceInfo w15:providerId="Windows Live" w15:userId="552851d8e2ad7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20"/>
    <w:rsid w:val="000574EC"/>
    <w:rsid w:val="000858AD"/>
    <w:rsid w:val="00090D8A"/>
    <w:rsid w:val="000C0510"/>
    <w:rsid w:val="00136DFF"/>
    <w:rsid w:val="001C613C"/>
    <w:rsid w:val="00204A40"/>
    <w:rsid w:val="002E22CC"/>
    <w:rsid w:val="00321200"/>
    <w:rsid w:val="0032548F"/>
    <w:rsid w:val="00372BA0"/>
    <w:rsid w:val="004327E1"/>
    <w:rsid w:val="005602D7"/>
    <w:rsid w:val="0057091A"/>
    <w:rsid w:val="00571103"/>
    <w:rsid w:val="00594AC6"/>
    <w:rsid w:val="005972F5"/>
    <w:rsid w:val="005E1A54"/>
    <w:rsid w:val="005F0505"/>
    <w:rsid w:val="0062194F"/>
    <w:rsid w:val="00702BD8"/>
    <w:rsid w:val="00786C14"/>
    <w:rsid w:val="007B0B70"/>
    <w:rsid w:val="007B1520"/>
    <w:rsid w:val="007B4D4A"/>
    <w:rsid w:val="007F3FCA"/>
    <w:rsid w:val="008C33C6"/>
    <w:rsid w:val="008D39BB"/>
    <w:rsid w:val="00933084"/>
    <w:rsid w:val="00940DB6"/>
    <w:rsid w:val="00986E85"/>
    <w:rsid w:val="00A60746"/>
    <w:rsid w:val="00AA2C61"/>
    <w:rsid w:val="00B04EB5"/>
    <w:rsid w:val="00B14E72"/>
    <w:rsid w:val="00B166D5"/>
    <w:rsid w:val="00BA7520"/>
    <w:rsid w:val="00C9344B"/>
    <w:rsid w:val="00CA20F5"/>
    <w:rsid w:val="00CA5237"/>
    <w:rsid w:val="00CB32B5"/>
    <w:rsid w:val="00D3150D"/>
    <w:rsid w:val="00D75349"/>
    <w:rsid w:val="00D866FE"/>
    <w:rsid w:val="00D9366F"/>
    <w:rsid w:val="00DD6608"/>
    <w:rsid w:val="00E638A3"/>
    <w:rsid w:val="00EE1614"/>
    <w:rsid w:val="00F149FD"/>
    <w:rsid w:val="00F7304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742F4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0746"/>
    <w:rPr>
      <w:sz w:val="18"/>
      <w:szCs w:val="18"/>
    </w:rPr>
  </w:style>
  <w:style w:type="paragraph" w:styleId="CommentText">
    <w:name w:val="annotation text"/>
    <w:basedOn w:val="Normal"/>
    <w:link w:val="CommentTextChar"/>
    <w:uiPriority w:val="99"/>
    <w:semiHidden/>
    <w:unhideWhenUsed/>
    <w:rsid w:val="00A60746"/>
  </w:style>
  <w:style w:type="character" w:customStyle="1" w:styleId="CommentTextChar">
    <w:name w:val="Comment Text Char"/>
    <w:basedOn w:val="DefaultParagraphFont"/>
    <w:link w:val="CommentText"/>
    <w:uiPriority w:val="99"/>
    <w:semiHidden/>
    <w:rsid w:val="00A60746"/>
  </w:style>
  <w:style w:type="paragraph" w:styleId="CommentSubject">
    <w:name w:val="annotation subject"/>
    <w:basedOn w:val="CommentText"/>
    <w:next w:val="CommentText"/>
    <w:link w:val="CommentSubjectChar"/>
    <w:uiPriority w:val="99"/>
    <w:semiHidden/>
    <w:unhideWhenUsed/>
    <w:rsid w:val="00A60746"/>
    <w:rPr>
      <w:b/>
      <w:bCs/>
      <w:sz w:val="20"/>
      <w:szCs w:val="20"/>
    </w:rPr>
  </w:style>
  <w:style w:type="character" w:customStyle="1" w:styleId="CommentSubjectChar">
    <w:name w:val="Comment Subject Char"/>
    <w:basedOn w:val="CommentTextChar"/>
    <w:link w:val="CommentSubject"/>
    <w:uiPriority w:val="99"/>
    <w:semiHidden/>
    <w:rsid w:val="00A60746"/>
    <w:rPr>
      <w:b/>
      <w:bCs/>
      <w:sz w:val="20"/>
      <w:szCs w:val="20"/>
    </w:rPr>
  </w:style>
  <w:style w:type="paragraph" w:styleId="BalloonText">
    <w:name w:val="Balloon Text"/>
    <w:basedOn w:val="Normal"/>
    <w:link w:val="BalloonTextChar"/>
    <w:uiPriority w:val="99"/>
    <w:semiHidden/>
    <w:unhideWhenUsed/>
    <w:rsid w:val="00A607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7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2363</Words>
  <Characters>13475</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Paraszczuk</dc:creator>
  <cp:keywords/>
  <dc:description/>
  <cp:lastModifiedBy>Joanna Paraszczuk</cp:lastModifiedBy>
  <cp:revision>15</cp:revision>
  <dcterms:created xsi:type="dcterms:W3CDTF">2017-07-19T09:02:00Z</dcterms:created>
  <dcterms:modified xsi:type="dcterms:W3CDTF">2017-07-19T13:10:00Z</dcterms:modified>
</cp:coreProperties>
</file>