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5F4" w:rsidRDefault="00BC55C8" w:rsidP="00E45158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4.65pt;margin-top:-23.35pt;width:39.75pt;height:50.4pt;z-index:251658240;visibility:visible;mso-wrap-edited:f;mso-position-horizontal-relative:page">
            <v:imagedata r:id="rId4" o:title=""/>
            <w10:wrap anchorx="page"/>
          </v:shape>
          <o:OLEObject Type="Embed" ProgID="Word.Picture.8" ShapeID="_x0000_s1026" DrawAspect="Content" ObjectID="_1676791457" r:id="rId5"/>
        </w:object>
      </w:r>
    </w:p>
    <w:p w:rsidR="00D82BE9" w:rsidRDefault="00D82BE9" w:rsidP="00E45158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45158" w:rsidRPr="00A67570" w:rsidRDefault="00E45158" w:rsidP="00D82BE9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67570">
        <w:rPr>
          <w:rFonts w:asciiTheme="majorBidi" w:hAnsiTheme="majorBidi" w:cstheme="majorBidi"/>
          <w:b/>
          <w:bCs/>
          <w:sz w:val="24"/>
          <w:szCs w:val="24"/>
        </w:rPr>
        <w:t>President of the State of Israel</w:t>
      </w:r>
    </w:p>
    <w:p w:rsidR="00E45158" w:rsidRPr="00D82BE9" w:rsidRDefault="00A67570" w:rsidP="004B1060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 w:rsidRPr="00D82BE9">
        <w:rPr>
          <w:rFonts w:asciiTheme="majorBidi" w:hAnsiTheme="majorBidi" w:cstheme="majorBidi"/>
          <w:sz w:val="28"/>
          <w:szCs w:val="28"/>
        </w:rPr>
        <w:t xml:space="preserve">Council </w:t>
      </w:r>
      <w:r w:rsidR="004B1060">
        <w:rPr>
          <w:rFonts w:asciiTheme="majorBidi" w:hAnsiTheme="majorBidi" w:cstheme="majorBidi"/>
          <w:sz w:val="28"/>
          <w:szCs w:val="28"/>
        </w:rPr>
        <w:t>for</w:t>
      </w:r>
      <w:r w:rsidRPr="00D82BE9">
        <w:rPr>
          <w:rFonts w:asciiTheme="majorBidi" w:hAnsiTheme="majorBidi" w:cstheme="majorBidi"/>
          <w:sz w:val="28"/>
          <w:szCs w:val="28"/>
        </w:rPr>
        <w:t xml:space="preserve"> Higher Education Law, 5718-1958</w:t>
      </w:r>
    </w:p>
    <w:p w:rsidR="00D82BE9" w:rsidRDefault="00D82BE9" w:rsidP="00D82BE9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</w:p>
    <w:p w:rsidR="00D82BE9" w:rsidRDefault="00D82BE9" w:rsidP="00D82BE9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</w:p>
    <w:p w:rsidR="00D82BE9" w:rsidRPr="00D82BE9" w:rsidRDefault="00D82BE9" w:rsidP="00D82BE9">
      <w:pPr>
        <w:bidi w:val="0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D82BE9">
        <w:rPr>
          <w:rFonts w:asciiTheme="majorBidi" w:hAnsiTheme="majorBidi" w:cstheme="majorBidi"/>
          <w:b/>
          <w:bCs/>
          <w:sz w:val="44"/>
          <w:szCs w:val="44"/>
        </w:rPr>
        <w:t>Certificate of A</w:t>
      </w:r>
      <w:r>
        <w:rPr>
          <w:rFonts w:asciiTheme="majorBidi" w:hAnsiTheme="majorBidi" w:cstheme="majorBidi"/>
          <w:b/>
          <w:bCs/>
          <w:sz w:val="44"/>
          <w:szCs w:val="44"/>
        </w:rPr>
        <w:t>ccredita</w:t>
      </w:r>
      <w:r w:rsidRPr="00D82BE9">
        <w:rPr>
          <w:rFonts w:asciiTheme="majorBidi" w:hAnsiTheme="majorBidi" w:cstheme="majorBidi"/>
          <w:b/>
          <w:bCs/>
          <w:sz w:val="44"/>
          <w:szCs w:val="44"/>
        </w:rPr>
        <w:t>tion</w:t>
      </w:r>
    </w:p>
    <w:p w:rsidR="00D82BE9" w:rsidRDefault="00D82BE9" w:rsidP="00D82BE9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 is to certify that the</w:t>
      </w:r>
    </w:p>
    <w:p w:rsidR="00D82BE9" w:rsidRDefault="00D82BE9" w:rsidP="00D82BE9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Holon Institute of Technology has been accredited on this day</w:t>
      </w:r>
    </w:p>
    <w:p w:rsidR="00D82BE9" w:rsidRDefault="00D82BE9" w:rsidP="00D82BE9">
      <w:pPr>
        <w:bidi w:val="0"/>
        <w:jc w:val="center"/>
        <w:rPr>
          <w:rFonts w:asciiTheme="majorBidi" w:hAnsiTheme="majorBidi" w:cstheme="majorBidi" w:hint="cs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29 Nissan 5762, 11 April 2002, as an institute of higher education</w:t>
      </w:r>
      <w:r w:rsidR="00B94676">
        <w:rPr>
          <w:rFonts w:asciiTheme="majorBidi" w:hAnsiTheme="majorBidi" w:cstheme="majorBidi"/>
          <w:sz w:val="24"/>
          <w:szCs w:val="24"/>
        </w:rPr>
        <w:t>.</w:t>
      </w:r>
    </w:p>
    <w:p w:rsidR="00D82BE9" w:rsidRDefault="00D82BE9" w:rsidP="00D82BE9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</w:p>
    <w:p w:rsidR="00E45158" w:rsidRDefault="00D82BE9" w:rsidP="00E45158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Issued in Jerusalem on this day, 2 Av 5762 (11 July 2002) </w:t>
      </w:r>
    </w:p>
    <w:p w:rsidR="00D82BE9" w:rsidRDefault="00D82BE9" w:rsidP="00D82BE9">
      <w:pPr>
        <w:bidi w:val="0"/>
        <w:rPr>
          <w:rFonts w:asciiTheme="majorBidi" w:hAnsiTheme="majorBidi" w:cstheme="majorBidi"/>
          <w:sz w:val="24"/>
          <w:szCs w:val="24"/>
        </w:rPr>
      </w:pPr>
    </w:p>
    <w:p w:rsidR="00D82BE9" w:rsidRDefault="00D82BE9" w:rsidP="00D82BE9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[signature]</w:t>
      </w:r>
    </w:p>
    <w:p w:rsidR="00D82BE9" w:rsidRDefault="00BC55C8" w:rsidP="00D82BE9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</w:t>
      </w:r>
      <w:r w:rsidR="00D82BE9">
        <w:rPr>
          <w:rFonts w:asciiTheme="majorBidi" w:hAnsiTheme="majorBidi" w:cstheme="majorBidi"/>
          <w:sz w:val="24"/>
          <w:szCs w:val="24"/>
        </w:rPr>
        <w:t xml:space="preserve"> the signature of the President of the State </w:t>
      </w:r>
      <w:r w:rsidR="00D82BE9">
        <w:rPr>
          <w:rFonts w:asciiTheme="majorBidi" w:hAnsiTheme="majorBidi" w:cstheme="majorBidi"/>
          <w:sz w:val="24"/>
          <w:szCs w:val="24"/>
        </w:rPr>
        <w:tab/>
      </w:r>
      <w:r w:rsidR="00D82BE9">
        <w:rPr>
          <w:rFonts w:asciiTheme="majorBidi" w:hAnsiTheme="majorBidi" w:cstheme="majorBidi"/>
          <w:sz w:val="24"/>
          <w:szCs w:val="24"/>
        </w:rPr>
        <w:tab/>
      </w:r>
      <w:r w:rsidR="00D82BE9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</w:t>
      </w:r>
      <w:bookmarkStart w:id="0" w:name="_GoBack"/>
      <w:bookmarkEnd w:id="0"/>
      <w:r w:rsidR="00D82BE9">
        <w:rPr>
          <w:rFonts w:asciiTheme="majorBidi" w:hAnsiTheme="majorBidi" w:cstheme="majorBidi"/>
          <w:b/>
          <w:bCs/>
          <w:sz w:val="24"/>
          <w:szCs w:val="24"/>
        </w:rPr>
        <w:t xml:space="preserve">Moshe </w:t>
      </w:r>
      <w:proofErr w:type="spellStart"/>
      <w:r w:rsidR="00D82BE9">
        <w:rPr>
          <w:rFonts w:asciiTheme="majorBidi" w:hAnsiTheme="majorBidi" w:cstheme="majorBidi"/>
          <w:b/>
          <w:bCs/>
          <w:sz w:val="24"/>
          <w:szCs w:val="24"/>
        </w:rPr>
        <w:t>Katzav</w:t>
      </w:r>
      <w:proofErr w:type="spellEnd"/>
      <w:r w:rsidR="00D82BE9">
        <w:rPr>
          <w:rFonts w:asciiTheme="majorBidi" w:hAnsiTheme="majorBidi" w:cstheme="majorBidi"/>
          <w:sz w:val="24"/>
          <w:szCs w:val="24"/>
        </w:rPr>
        <w:br/>
        <w:t xml:space="preserve">  </w:t>
      </w:r>
      <w:r w:rsidR="00D82BE9">
        <w:rPr>
          <w:rFonts w:asciiTheme="majorBidi" w:hAnsiTheme="majorBidi" w:cstheme="majorBidi"/>
          <w:sz w:val="24"/>
          <w:szCs w:val="24"/>
        </w:rPr>
        <w:tab/>
      </w:r>
      <w:r w:rsidR="00D82BE9">
        <w:rPr>
          <w:rFonts w:asciiTheme="majorBidi" w:hAnsiTheme="majorBidi" w:cstheme="majorBidi"/>
          <w:sz w:val="24"/>
          <w:szCs w:val="24"/>
        </w:rPr>
        <w:tab/>
      </w:r>
      <w:r w:rsidR="00D82BE9">
        <w:rPr>
          <w:rFonts w:asciiTheme="majorBidi" w:hAnsiTheme="majorBidi" w:cstheme="majorBidi"/>
          <w:sz w:val="24"/>
          <w:szCs w:val="24"/>
        </w:rPr>
        <w:tab/>
      </w:r>
      <w:r w:rsidR="00D82BE9">
        <w:rPr>
          <w:rFonts w:asciiTheme="majorBidi" w:hAnsiTheme="majorBidi" w:cstheme="majorBidi"/>
          <w:sz w:val="24"/>
          <w:szCs w:val="24"/>
        </w:rPr>
        <w:tab/>
      </w:r>
      <w:r w:rsidR="00D82BE9">
        <w:rPr>
          <w:rFonts w:asciiTheme="majorBidi" w:hAnsiTheme="majorBidi" w:cstheme="majorBidi"/>
          <w:sz w:val="24"/>
          <w:szCs w:val="24"/>
        </w:rPr>
        <w:tab/>
      </w:r>
      <w:r w:rsidR="00D82BE9">
        <w:rPr>
          <w:rFonts w:asciiTheme="majorBidi" w:hAnsiTheme="majorBidi" w:cstheme="majorBidi"/>
          <w:sz w:val="24"/>
          <w:szCs w:val="24"/>
        </w:rPr>
        <w:tab/>
      </w:r>
      <w:r w:rsidR="00D82BE9">
        <w:rPr>
          <w:rFonts w:asciiTheme="majorBidi" w:hAnsiTheme="majorBidi" w:cstheme="majorBidi"/>
          <w:sz w:val="24"/>
          <w:szCs w:val="24"/>
        </w:rPr>
        <w:tab/>
      </w:r>
      <w:r w:rsidR="00D82BE9">
        <w:rPr>
          <w:rFonts w:asciiTheme="majorBidi" w:hAnsiTheme="majorBidi" w:cstheme="majorBidi"/>
          <w:sz w:val="24"/>
          <w:szCs w:val="24"/>
        </w:rPr>
        <w:tab/>
      </w:r>
      <w:r w:rsidR="00D82BE9">
        <w:rPr>
          <w:rFonts w:asciiTheme="majorBidi" w:hAnsiTheme="majorBidi" w:cstheme="majorBidi"/>
          <w:sz w:val="24"/>
          <w:szCs w:val="24"/>
        </w:rPr>
        <w:tab/>
        <w:t>President of the State</w:t>
      </w:r>
    </w:p>
    <w:p w:rsidR="00D82BE9" w:rsidRPr="00D82BE9" w:rsidRDefault="00D82BE9" w:rsidP="00D82BE9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[signature]</w:t>
      </w:r>
      <w:r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Limor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Livnat</w:t>
      </w:r>
      <w:proofErr w:type="spellEnd"/>
      <w:r>
        <w:rPr>
          <w:rFonts w:asciiTheme="majorBidi" w:hAnsiTheme="majorBidi" w:cstheme="majorBidi"/>
          <w:sz w:val="24"/>
          <w:szCs w:val="24"/>
        </w:rPr>
        <w:br/>
        <w:t>Minister of Education</w:t>
      </w:r>
    </w:p>
    <w:p w:rsidR="00A73F06" w:rsidRDefault="00A73F06" w:rsidP="00B94676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sectPr w:rsidR="00A73F06" w:rsidSect="00324D7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58"/>
    <w:rsid w:val="00324D79"/>
    <w:rsid w:val="004B1060"/>
    <w:rsid w:val="00514EF9"/>
    <w:rsid w:val="00A67570"/>
    <w:rsid w:val="00A73F06"/>
    <w:rsid w:val="00B94676"/>
    <w:rsid w:val="00BC267B"/>
    <w:rsid w:val="00BC55C8"/>
    <w:rsid w:val="00BF39D7"/>
    <w:rsid w:val="00C42879"/>
    <w:rsid w:val="00D82BE9"/>
    <w:rsid w:val="00E315F4"/>
    <w:rsid w:val="00E4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D8A3918"/>
  <w15:docId w15:val="{FC835FCF-325D-4D55-905A-6FE3A47A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15F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4E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</Words>
  <Characters>453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Susan</cp:lastModifiedBy>
  <cp:revision>3</cp:revision>
  <dcterms:created xsi:type="dcterms:W3CDTF">2021-03-09T00:54:00Z</dcterms:created>
  <dcterms:modified xsi:type="dcterms:W3CDTF">2021-03-09T07:02:00Z</dcterms:modified>
</cp:coreProperties>
</file>