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9BB4" w14:textId="77777777" w:rsidR="007121E3" w:rsidRPr="00E44DB1" w:rsidRDefault="0004096A" w:rsidP="00E44DB1">
      <w:pPr>
        <w:rPr>
          <w:b/>
          <w:bCs/>
        </w:rPr>
      </w:pPr>
      <w:r w:rsidRPr="00E44DB1">
        <w:rPr>
          <w:b/>
          <w:bCs/>
        </w:rPr>
        <w:t xml:space="preserve">Jerusalem Open </w:t>
      </w:r>
      <w:r w:rsidR="007121E3" w:rsidRPr="00E44DB1">
        <w:rPr>
          <w:b/>
          <w:bCs/>
        </w:rPr>
        <w:t>Restaurants - Bible Lands Museum</w:t>
      </w:r>
      <w:r w:rsidR="00E44DB1">
        <w:rPr>
          <w:b/>
          <w:bCs/>
        </w:rPr>
        <w:br/>
      </w:r>
      <w:r w:rsidR="007121E3" w:rsidRPr="00E44DB1">
        <w:rPr>
          <w:b/>
          <w:bCs/>
        </w:rPr>
        <w:t xml:space="preserve">Wednesday </w:t>
      </w:r>
      <w:r w:rsidR="002F123E" w:rsidRPr="00E44DB1">
        <w:rPr>
          <w:b/>
          <w:bCs/>
        </w:rPr>
        <w:t>|</w:t>
      </w:r>
      <w:r w:rsidR="007121E3" w:rsidRPr="00E44DB1">
        <w:rPr>
          <w:b/>
          <w:bCs/>
        </w:rPr>
        <w:t xml:space="preserve">15.11 </w:t>
      </w:r>
      <w:r w:rsidR="002F123E" w:rsidRPr="00E44DB1">
        <w:rPr>
          <w:b/>
          <w:bCs/>
        </w:rPr>
        <w:t>|</w:t>
      </w:r>
      <w:r w:rsidR="007121E3" w:rsidRPr="00E44DB1">
        <w:rPr>
          <w:b/>
          <w:bCs/>
        </w:rPr>
        <w:t>20:00</w:t>
      </w:r>
      <w:r w:rsidR="00E44DB1">
        <w:rPr>
          <w:b/>
          <w:bCs/>
        </w:rPr>
        <w:br/>
      </w:r>
      <w:r w:rsidR="007121E3" w:rsidRPr="00E44DB1">
        <w:rPr>
          <w:b/>
          <w:bCs/>
        </w:rPr>
        <w:t>Food Talks: How to Cook a Viral Biblical Recipe?</w:t>
      </w:r>
      <w:r w:rsidR="00E44DB1">
        <w:rPr>
          <w:b/>
          <w:bCs/>
        </w:rPr>
        <w:br/>
      </w:r>
      <w:r w:rsidR="007121E3" w:rsidRPr="00E44DB1">
        <w:rPr>
          <w:b/>
          <w:bCs/>
        </w:rPr>
        <w:t>The Bible L</w:t>
      </w:r>
      <w:r w:rsidRPr="00E44DB1">
        <w:rPr>
          <w:b/>
          <w:bCs/>
        </w:rPr>
        <w:t>ands Museum’s “Tasty” videos presented recipes for</w:t>
      </w:r>
      <w:r w:rsidR="007121E3" w:rsidRPr="00E44DB1">
        <w:rPr>
          <w:b/>
          <w:bCs/>
        </w:rPr>
        <w:t xml:space="preserve"> ancient foods </w:t>
      </w:r>
      <w:r w:rsidRPr="00E44DB1">
        <w:rPr>
          <w:b/>
          <w:bCs/>
        </w:rPr>
        <w:t>which</w:t>
      </w:r>
      <w:r w:rsidR="007121E3" w:rsidRPr="00E44DB1">
        <w:rPr>
          <w:b/>
          <w:bCs/>
        </w:rPr>
        <w:t xml:space="preserve"> invited viewer</w:t>
      </w:r>
      <w:r w:rsidRPr="00E44DB1">
        <w:rPr>
          <w:b/>
          <w:bCs/>
        </w:rPr>
        <w:t>s to recreate and taste the past</w:t>
      </w:r>
      <w:r w:rsidR="002F123E" w:rsidRPr="00E44DB1">
        <w:rPr>
          <w:b/>
          <w:bCs/>
        </w:rPr>
        <w:t>.</w:t>
      </w:r>
      <w:r w:rsidR="007121E3" w:rsidRPr="00E44DB1">
        <w:rPr>
          <w:b/>
          <w:bCs/>
        </w:rPr>
        <w:t xml:space="preserve"> These videos were uploaded to the </w:t>
      </w:r>
      <w:r w:rsidRPr="00E44DB1">
        <w:rPr>
          <w:b/>
          <w:bCs/>
        </w:rPr>
        <w:t xml:space="preserve">museum’s </w:t>
      </w:r>
      <w:r w:rsidR="007121E3" w:rsidRPr="00E44DB1">
        <w:rPr>
          <w:b/>
          <w:bCs/>
        </w:rPr>
        <w:t>Facebook page</w:t>
      </w:r>
      <w:r w:rsidRPr="00E44DB1">
        <w:rPr>
          <w:b/>
          <w:bCs/>
        </w:rPr>
        <w:t xml:space="preserve"> and swiftly </w:t>
      </w:r>
      <w:r w:rsidR="002F123E" w:rsidRPr="00E44DB1">
        <w:rPr>
          <w:b/>
          <w:bCs/>
        </w:rPr>
        <w:t>“</w:t>
      </w:r>
      <w:r w:rsidRPr="00E44DB1">
        <w:rPr>
          <w:b/>
          <w:bCs/>
        </w:rPr>
        <w:t>broke the web</w:t>
      </w:r>
      <w:r w:rsidR="002F123E" w:rsidRPr="00E44DB1">
        <w:rPr>
          <w:b/>
          <w:bCs/>
        </w:rPr>
        <w:t>”!</w:t>
      </w:r>
      <w:r w:rsidR="007121E3" w:rsidRPr="00E44DB1">
        <w:rPr>
          <w:b/>
          <w:bCs/>
        </w:rPr>
        <w:t xml:space="preserve"> </w:t>
      </w:r>
      <w:proofErr w:type="spellStart"/>
      <w:r w:rsidR="007121E3" w:rsidRPr="00E44DB1">
        <w:rPr>
          <w:b/>
          <w:bCs/>
        </w:rPr>
        <w:t>Dr.</w:t>
      </w:r>
      <w:proofErr w:type="spellEnd"/>
      <w:r w:rsidR="007121E3" w:rsidRPr="00E44DB1">
        <w:rPr>
          <w:b/>
          <w:bCs/>
        </w:rPr>
        <w:t xml:space="preserve"> </w:t>
      </w:r>
      <w:proofErr w:type="spellStart"/>
      <w:r w:rsidR="007121E3" w:rsidRPr="00E44DB1">
        <w:rPr>
          <w:b/>
          <w:bCs/>
        </w:rPr>
        <w:t>Tova</w:t>
      </w:r>
      <w:proofErr w:type="spellEnd"/>
      <w:r w:rsidR="007121E3" w:rsidRPr="00E44DB1">
        <w:rPr>
          <w:b/>
          <w:bCs/>
        </w:rPr>
        <w:t xml:space="preserve"> Dickstein </w:t>
      </w:r>
      <w:r w:rsidR="002F123E" w:rsidRPr="00E44DB1">
        <w:rPr>
          <w:b/>
          <w:bCs/>
        </w:rPr>
        <w:t>arranged a c</w:t>
      </w:r>
      <w:r w:rsidR="007121E3" w:rsidRPr="00E44DB1">
        <w:rPr>
          <w:b/>
          <w:bCs/>
        </w:rPr>
        <w:t>ulinary</w:t>
      </w:r>
      <w:r w:rsidR="002F123E" w:rsidRPr="00E44DB1">
        <w:rPr>
          <w:b/>
          <w:bCs/>
        </w:rPr>
        <w:t xml:space="preserve"> journey into our ethnic roots</w:t>
      </w:r>
      <w:r w:rsidR="007121E3" w:rsidRPr="00E44DB1">
        <w:rPr>
          <w:b/>
          <w:bCs/>
        </w:rPr>
        <w:t xml:space="preserve">, during which we will hear how </w:t>
      </w:r>
      <w:r w:rsidR="002F123E" w:rsidRPr="00E44DB1">
        <w:rPr>
          <w:b/>
          <w:bCs/>
        </w:rPr>
        <w:t>food was</w:t>
      </w:r>
      <w:r w:rsidR="007121E3" w:rsidRPr="00E44DB1">
        <w:rPr>
          <w:b/>
          <w:bCs/>
        </w:rPr>
        <w:t xml:space="preserve"> cooked during the Biblical period, what </w:t>
      </w:r>
      <w:r w:rsidR="002F123E" w:rsidRPr="00E44DB1">
        <w:rPr>
          <w:b/>
          <w:bCs/>
        </w:rPr>
        <w:t>people then</w:t>
      </w:r>
      <w:r w:rsidR="007121E3" w:rsidRPr="00E44DB1">
        <w:rPr>
          <w:b/>
          <w:bCs/>
        </w:rPr>
        <w:t xml:space="preserve"> ate and why, and what Israeli food</w:t>
      </w:r>
      <w:r w:rsidR="002F123E" w:rsidRPr="00E44DB1">
        <w:rPr>
          <w:b/>
          <w:bCs/>
        </w:rPr>
        <w:t xml:space="preserve"> is</w:t>
      </w:r>
      <w:r w:rsidR="007121E3" w:rsidRPr="00E44DB1">
        <w:rPr>
          <w:b/>
          <w:bCs/>
        </w:rPr>
        <w:t xml:space="preserve">. In the evening we will also meet the </w:t>
      </w:r>
      <w:commentRangeStart w:id="0"/>
      <w:r w:rsidR="007121E3" w:rsidRPr="00E44DB1">
        <w:rPr>
          <w:b/>
          <w:bCs/>
        </w:rPr>
        <w:t>"</w:t>
      </w:r>
      <w:proofErr w:type="spellStart"/>
      <w:r w:rsidR="007121E3" w:rsidRPr="00E44DB1">
        <w:rPr>
          <w:b/>
          <w:bCs/>
        </w:rPr>
        <w:t>Gersh</w:t>
      </w:r>
      <w:proofErr w:type="spellEnd"/>
      <w:r w:rsidR="002F123E" w:rsidRPr="00E44DB1">
        <w:rPr>
          <w:b/>
          <w:bCs/>
        </w:rPr>
        <w:t xml:space="preserve"> </w:t>
      </w:r>
      <w:proofErr w:type="spellStart"/>
      <w:r w:rsidR="007121E3" w:rsidRPr="00E44DB1">
        <w:rPr>
          <w:b/>
          <w:bCs/>
        </w:rPr>
        <w:t>Hacarmel</w:t>
      </w:r>
      <w:proofErr w:type="spellEnd"/>
      <w:r w:rsidR="007121E3" w:rsidRPr="00E44DB1">
        <w:rPr>
          <w:b/>
          <w:bCs/>
        </w:rPr>
        <w:t>", "</w:t>
      </w:r>
      <w:proofErr w:type="spellStart"/>
      <w:r w:rsidR="007121E3" w:rsidRPr="00E44DB1">
        <w:rPr>
          <w:b/>
          <w:bCs/>
        </w:rPr>
        <w:t>Ashish</w:t>
      </w:r>
      <w:r w:rsidR="002F123E" w:rsidRPr="00E44DB1">
        <w:rPr>
          <w:b/>
          <w:bCs/>
        </w:rPr>
        <w:t>ot</w:t>
      </w:r>
      <w:proofErr w:type="spellEnd"/>
      <w:r w:rsidR="007121E3" w:rsidRPr="00E44DB1">
        <w:rPr>
          <w:b/>
          <w:bCs/>
        </w:rPr>
        <w:t>" "Kelly" and "</w:t>
      </w:r>
      <w:proofErr w:type="spellStart"/>
      <w:r w:rsidR="007121E3" w:rsidRPr="00E44DB1">
        <w:rPr>
          <w:b/>
          <w:bCs/>
        </w:rPr>
        <w:t>Conditon</w:t>
      </w:r>
      <w:proofErr w:type="spellEnd"/>
      <w:r w:rsidR="007121E3" w:rsidRPr="00E44DB1">
        <w:rPr>
          <w:b/>
          <w:bCs/>
        </w:rPr>
        <w:t xml:space="preserve">" </w:t>
      </w:r>
      <w:commentRangeEnd w:id="0"/>
      <w:r w:rsidR="002F123E" w:rsidRPr="00E44DB1">
        <w:rPr>
          <w:rStyle w:val="CommentReference"/>
          <w:b/>
          <w:bCs/>
        </w:rPr>
        <w:commentReference w:id="0"/>
      </w:r>
      <w:r w:rsidR="007121E3" w:rsidRPr="00E44DB1">
        <w:rPr>
          <w:b/>
          <w:bCs/>
        </w:rPr>
        <w:t xml:space="preserve">and </w:t>
      </w:r>
      <w:r w:rsidR="002F123E" w:rsidRPr="00E44DB1">
        <w:rPr>
          <w:b/>
          <w:bCs/>
        </w:rPr>
        <w:t xml:space="preserve">we’ll </w:t>
      </w:r>
      <w:r w:rsidR="007121E3" w:rsidRPr="00E44DB1">
        <w:rPr>
          <w:b/>
          <w:bCs/>
        </w:rPr>
        <w:t xml:space="preserve">try to trace </w:t>
      </w:r>
      <w:r w:rsidR="002F123E" w:rsidRPr="00E44DB1">
        <w:rPr>
          <w:b/>
          <w:bCs/>
        </w:rPr>
        <w:t>how and why the</w:t>
      </w:r>
      <w:r w:rsidR="007121E3" w:rsidRPr="00E44DB1">
        <w:rPr>
          <w:b/>
          <w:bCs/>
        </w:rPr>
        <w:t xml:space="preserve"> series of biblical videos </w:t>
      </w:r>
      <w:r w:rsidR="002F123E" w:rsidRPr="00E44DB1">
        <w:rPr>
          <w:b/>
          <w:bCs/>
        </w:rPr>
        <w:t>reached</w:t>
      </w:r>
      <w:r w:rsidR="007121E3" w:rsidRPr="00E44DB1">
        <w:rPr>
          <w:b/>
          <w:bCs/>
        </w:rPr>
        <w:t xml:space="preserve"> almost every house</w:t>
      </w:r>
      <w:r w:rsidR="002F123E" w:rsidRPr="00E44DB1">
        <w:rPr>
          <w:b/>
          <w:bCs/>
        </w:rPr>
        <w:t>hold</w:t>
      </w:r>
      <w:r w:rsidR="007121E3" w:rsidRPr="00E44DB1">
        <w:rPr>
          <w:b/>
          <w:bCs/>
        </w:rPr>
        <w:t>.</w:t>
      </w:r>
    </w:p>
    <w:p w14:paraId="36E93C4E" w14:textId="77777777" w:rsidR="007121E3" w:rsidRPr="00E44DB1" w:rsidRDefault="007121E3" w:rsidP="007121E3">
      <w:pPr>
        <w:rPr>
          <w:b/>
          <w:bCs/>
        </w:rPr>
      </w:pPr>
    </w:p>
    <w:p w14:paraId="2CBB561A" w14:textId="77777777" w:rsidR="007121E3" w:rsidRPr="00E44DB1" w:rsidRDefault="007121E3" w:rsidP="002F123E">
      <w:pPr>
        <w:rPr>
          <w:b/>
          <w:bCs/>
        </w:rPr>
      </w:pPr>
      <w:commentRangeStart w:id="1"/>
      <w:proofErr w:type="spellStart"/>
      <w:r w:rsidRPr="00E44DB1">
        <w:rPr>
          <w:b/>
          <w:bCs/>
        </w:rPr>
        <w:t>Hamshushalayim</w:t>
      </w:r>
      <w:commentRangeEnd w:id="1"/>
      <w:proofErr w:type="spellEnd"/>
      <w:r w:rsidR="002F123E" w:rsidRPr="00E44DB1">
        <w:rPr>
          <w:rStyle w:val="CommentReference"/>
          <w:b/>
          <w:bCs/>
        </w:rPr>
        <w:commentReference w:id="1"/>
      </w:r>
      <w:r w:rsidR="002F123E" w:rsidRPr="00E44DB1">
        <w:rPr>
          <w:b/>
          <w:bCs/>
        </w:rPr>
        <w:t xml:space="preserve"> 2017</w:t>
      </w:r>
      <w:r w:rsidR="002F123E" w:rsidRPr="00E44DB1">
        <w:rPr>
          <w:b/>
          <w:bCs/>
        </w:rPr>
        <w:br/>
      </w:r>
      <w:proofErr w:type="gramStart"/>
      <w:r w:rsidR="002F123E" w:rsidRPr="00E44DB1">
        <w:rPr>
          <w:b/>
          <w:bCs/>
        </w:rPr>
        <w:t>Throughout</w:t>
      </w:r>
      <w:proofErr w:type="gramEnd"/>
      <w:r w:rsidR="002F123E" w:rsidRPr="00E44DB1">
        <w:rPr>
          <w:b/>
          <w:bCs/>
        </w:rPr>
        <w:t xml:space="preserve"> the month of December, as with every year, </w:t>
      </w:r>
      <w:proofErr w:type="spellStart"/>
      <w:r w:rsidR="002F123E" w:rsidRPr="00E44DB1">
        <w:rPr>
          <w:b/>
          <w:bCs/>
        </w:rPr>
        <w:t>H</w:t>
      </w:r>
      <w:r w:rsidRPr="00E44DB1">
        <w:rPr>
          <w:b/>
          <w:bCs/>
        </w:rPr>
        <w:t>amshushalayim</w:t>
      </w:r>
      <w:proofErr w:type="spellEnd"/>
      <w:r w:rsidRPr="00E44DB1">
        <w:rPr>
          <w:b/>
          <w:bCs/>
        </w:rPr>
        <w:t xml:space="preserve"> events will also t</w:t>
      </w:r>
      <w:r w:rsidR="002F123E" w:rsidRPr="00E44DB1">
        <w:rPr>
          <w:b/>
          <w:bCs/>
        </w:rPr>
        <w:t>ake place in the museum.</w:t>
      </w:r>
      <w:r w:rsidR="002F123E" w:rsidRPr="00E44DB1">
        <w:rPr>
          <w:b/>
          <w:bCs/>
        </w:rPr>
        <w:br/>
        <w:t>For more details,</w:t>
      </w:r>
      <w:r w:rsidRPr="00E44DB1">
        <w:rPr>
          <w:b/>
          <w:bCs/>
        </w:rPr>
        <w:t xml:space="preserve"> follow the </w:t>
      </w:r>
      <w:r w:rsidR="002F123E" w:rsidRPr="00E44DB1">
        <w:rPr>
          <w:b/>
          <w:bCs/>
        </w:rPr>
        <w:t>museum’s updates</w:t>
      </w:r>
      <w:r w:rsidRPr="00E44DB1">
        <w:rPr>
          <w:b/>
          <w:bCs/>
        </w:rPr>
        <w:t xml:space="preserve"> and </w:t>
      </w:r>
      <w:r w:rsidR="002F123E" w:rsidRPr="00E44DB1">
        <w:rPr>
          <w:b/>
          <w:bCs/>
        </w:rPr>
        <w:t xml:space="preserve">monitor </w:t>
      </w:r>
      <w:r w:rsidRPr="00E44DB1">
        <w:rPr>
          <w:b/>
          <w:bCs/>
        </w:rPr>
        <w:t>th</w:t>
      </w:r>
      <w:r w:rsidR="002F123E" w:rsidRPr="00E44DB1">
        <w:rPr>
          <w:b/>
          <w:bCs/>
        </w:rPr>
        <w:t>e municipality’s notices.</w:t>
      </w:r>
      <w:r w:rsidR="002F123E" w:rsidRPr="00E44DB1">
        <w:rPr>
          <w:b/>
          <w:bCs/>
        </w:rPr>
        <w:br/>
      </w:r>
      <w:r w:rsidRPr="00E44DB1">
        <w:rPr>
          <w:b/>
          <w:bCs/>
        </w:rPr>
        <w:t>Activities for families in the museum</w:t>
      </w:r>
      <w:r w:rsidR="00E44DB1">
        <w:rPr>
          <w:b/>
          <w:bCs/>
        </w:rPr>
        <w:t>.</w:t>
      </w:r>
    </w:p>
    <w:p w14:paraId="29E2EE27" w14:textId="77777777" w:rsidR="007121E3" w:rsidRPr="00E44DB1" w:rsidRDefault="007121E3" w:rsidP="007121E3">
      <w:pPr>
        <w:rPr>
          <w:b/>
          <w:bCs/>
        </w:rPr>
      </w:pPr>
    </w:p>
    <w:p w14:paraId="01D70552" w14:textId="77777777" w:rsidR="007121E3" w:rsidRPr="00E44DB1" w:rsidRDefault="002F123E" w:rsidP="002F123E">
      <w:pPr>
        <w:rPr>
          <w:b/>
          <w:bCs/>
        </w:rPr>
      </w:pPr>
      <w:r w:rsidRPr="00E44DB1">
        <w:rPr>
          <w:b/>
          <w:bCs/>
        </w:rPr>
        <w:t>Shrubbery</w:t>
      </w:r>
      <w:r w:rsidRPr="00E44DB1">
        <w:rPr>
          <w:b/>
          <w:bCs/>
        </w:rPr>
        <w:t xml:space="preserve"> Gallery</w:t>
      </w:r>
      <w:r w:rsidRPr="00E44DB1">
        <w:rPr>
          <w:b/>
          <w:bCs/>
        </w:rPr>
        <w:t>|</w:t>
      </w:r>
      <w:r w:rsidRPr="00E44DB1">
        <w:rPr>
          <w:b/>
          <w:bCs/>
        </w:rPr>
        <w:t xml:space="preserve"> </w:t>
      </w:r>
      <w:proofErr w:type="gramStart"/>
      <w:r w:rsidR="007121E3" w:rsidRPr="00E44DB1">
        <w:rPr>
          <w:b/>
          <w:bCs/>
        </w:rPr>
        <w:t>Included</w:t>
      </w:r>
      <w:proofErr w:type="gramEnd"/>
      <w:r w:rsidR="007121E3" w:rsidRPr="00E44DB1">
        <w:rPr>
          <w:b/>
          <w:bCs/>
        </w:rPr>
        <w:t xml:space="preserve"> in entrance fee</w:t>
      </w:r>
    </w:p>
    <w:p w14:paraId="30F3C247" w14:textId="77777777" w:rsidR="007121E3" w:rsidRDefault="007121E3" w:rsidP="00E44DB1">
      <w:r w:rsidRPr="00E44DB1">
        <w:rPr>
          <w:b/>
          <w:bCs/>
        </w:rPr>
        <w:t xml:space="preserve">Friday </w:t>
      </w:r>
      <w:r w:rsidR="002F123E" w:rsidRPr="00E44DB1">
        <w:rPr>
          <w:b/>
          <w:bCs/>
        </w:rPr>
        <w:t>|</w:t>
      </w:r>
      <w:r w:rsidR="002F123E" w:rsidRPr="00E44DB1">
        <w:rPr>
          <w:b/>
          <w:bCs/>
        </w:rPr>
        <w:t xml:space="preserve"> </w:t>
      </w:r>
      <w:r w:rsidRPr="00E44DB1">
        <w:rPr>
          <w:b/>
          <w:bCs/>
        </w:rPr>
        <w:t xml:space="preserve">8.9 | 12:00 </w:t>
      </w:r>
      <w:r w:rsidR="00E44DB1">
        <w:rPr>
          <w:b/>
          <w:bCs/>
        </w:rPr>
        <w:t>Before</w:t>
      </w:r>
      <w:r w:rsidRPr="00E44DB1">
        <w:rPr>
          <w:b/>
          <w:bCs/>
        </w:rPr>
        <w:t xml:space="preserve"> Cl</w:t>
      </w:r>
      <w:r w:rsidR="00E44DB1" w:rsidRPr="00E44DB1">
        <w:rPr>
          <w:b/>
          <w:bCs/>
        </w:rPr>
        <w:t>osing</w:t>
      </w:r>
      <w:r w:rsidR="00E44DB1">
        <w:t xml:space="preserve"> - a </w:t>
      </w:r>
      <w:commentRangeStart w:id="2"/>
      <w:r w:rsidR="00E44DB1">
        <w:t xml:space="preserve">treasure talk </w:t>
      </w:r>
      <w:commentRangeEnd w:id="2"/>
      <w:r w:rsidR="00E44DB1">
        <w:rPr>
          <w:rStyle w:val="CommentReference"/>
        </w:rPr>
        <w:commentReference w:id="2"/>
      </w:r>
      <w:r w:rsidR="00E44DB1">
        <w:t xml:space="preserve">at the </w:t>
      </w:r>
      <w:r w:rsidR="00E44DB1" w:rsidRPr="00E44DB1">
        <w:rPr>
          <w:b/>
          <w:bCs/>
        </w:rPr>
        <w:t>F</w:t>
      </w:r>
      <w:r w:rsidRPr="00E44DB1">
        <w:rPr>
          <w:b/>
          <w:bCs/>
        </w:rPr>
        <w:t xml:space="preserve">rom </w:t>
      </w:r>
      <w:proofErr w:type="gramStart"/>
      <w:r w:rsidR="00E44DB1" w:rsidRPr="00E44DB1">
        <w:rPr>
          <w:b/>
          <w:bCs/>
        </w:rPr>
        <w:t>T</w:t>
      </w:r>
      <w:r w:rsidRPr="00E44DB1">
        <w:rPr>
          <w:b/>
          <w:bCs/>
        </w:rPr>
        <w:t>he</w:t>
      </w:r>
      <w:proofErr w:type="gramEnd"/>
      <w:r w:rsidRPr="00E44DB1">
        <w:rPr>
          <w:b/>
          <w:bCs/>
        </w:rPr>
        <w:t xml:space="preserve"> </w:t>
      </w:r>
      <w:r w:rsidR="00E44DB1" w:rsidRPr="00E44DB1">
        <w:rPr>
          <w:b/>
          <w:bCs/>
        </w:rPr>
        <w:t>E</w:t>
      </w:r>
      <w:r w:rsidRPr="00E44DB1">
        <w:rPr>
          <w:b/>
          <w:bCs/>
        </w:rPr>
        <w:t xml:space="preserve">nd of the </w:t>
      </w:r>
      <w:r w:rsidR="00E44DB1" w:rsidRPr="00E44DB1">
        <w:rPr>
          <w:b/>
          <w:bCs/>
        </w:rPr>
        <w:t>W</w:t>
      </w:r>
      <w:r w:rsidRPr="00E44DB1">
        <w:rPr>
          <w:b/>
          <w:bCs/>
        </w:rPr>
        <w:t xml:space="preserve">orld to the </w:t>
      </w:r>
      <w:r w:rsidR="00E44DB1" w:rsidRPr="00E44DB1">
        <w:rPr>
          <w:b/>
          <w:bCs/>
        </w:rPr>
        <w:t>E</w:t>
      </w:r>
      <w:r w:rsidRPr="00E44DB1">
        <w:rPr>
          <w:b/>
          <w:bCs/>
        </w:rPr>
        <w:t>nd</w:t>
      </w:r>
      <w:r w:rsidR="00E44DB1">
        <w:rPr>
          <w:b/>
          <w:bCs/>
        </w:rPr>
        <w:t xml:space="preserve"> </w:t>
      </w:r>
      <w:r w:rsidR="00E44DB1">
        <w:t>pop-up exhibition</w:t>
      </w:r>
      <w:r w:rsidR="00E44DB1">
        <w:t>.</w:t>
      </w:r>
    </w:p>
    <w:p w14:paraId="1270ED13" w14:textId="77777777" w:rsidR="007121E3" w:rsidRDefault="007121E3" w:rsidP="00E44DB1">
      <w:r>
        <w:t>A moment before the cl</w:t>
      </w:r>
      <w:r w:rsidR="00E44DB1">
        <w:t>osing of the special exhibition</w:t>
      </w:r>
      <w:r>
        <w:t xml:space="preserve"> which opened in the museum's permanent </w:t>
      </w:r>
      <w:r w:rsidR="00E44DB1">
        <w:t>display gallery,</w:t>
      </w:r>
      <w:r>
        <w:t xml:space="preserve"> the result of a </w:t>
      </w:r>
      <w:r w:rsidR="00E44DB1">
        <w:t>fascinati</w:t>
      </w:r>
      <w:r>
        <w:t xml:space="preserve">ng collaboration with </w:t>
      </w:r>
      <w:r w:rsidR="00E44DB1" w:rsidRPr="00E44DB1">
        <w:rPr>
          <w:b/>
          <w:bCs/>
        </w:rPr>
        <w:t>Y</w:t>
      </w:r>
      <w:r w:rsidRPr="00E44DB1">
        <w:rPr>
          <w:b/>
          <w:bCs/>
        </w:rPr>
        <w:t xml:space="preserve">our </w:t>
      </w:r>
      <w:r w:rsidR="00E44DB1" w:rsidRPr="00E44DB1">
        <w:rPr>
          <w:b/>
          <w:bCs/>
        </w:rPr>
        <w:t>O</w:t>
      </w:r>
      <w:r w:rsidRPr="00E44DB1">
        <w:rPr>
          <w:b/>
          <w:bCs/>
        </w:rPr>
        <w:t xml:space="preserve">wn </w:t>
      </w:r>
      <w:r w:rsidR="00E44DB1" w:rsidRPr="00E44DB1">
        <w:rPr>
          <w:b/>
          <w:bCs/>
        </w:rPr>
        <w:t>S</w:t>
      </w:r>
      <w:r w:rsidRPr="00E44DB1">
        <w:rPr>
          <w:b/>
          <w:bCs/>
        </w:rPr>
        <w:t>tudio</w:t>
      </w:r>
      <w:r>
        <w:t xml:space="preserve">, </w:t>
      </w:r>
      <w:r w:rsidR="00E44DB1">
        <w:t>w</w:t>
      </w:r>
      <w:r>
        <w:t>e</w:t>
      </w:r>
      <w:r w:rsidR="00E44DB1">
        <w:t>’</w:t>
      </w:r>
      <w:r>
        <w:t xml:space="preserve">ll meet the curators of the exhibition, </w:t>
      </w:r>
      <w:proofErr w:type="spellStart"/>
      <w:r>
        <w:t>Gili</w:t>
      </w:r>
      <w:proofErr w:type="spellEnd"/>
      <w:r>
        <w:t xml:space="preserve"> Seidman and Iris </w:t>
      </w:r>
      <w:proofErr w:type="spellStart"/>
      <w:r>
        <w:t>Pashadetzky</w:t>
      </w:r>
      <w:proofErr w:type="spellEnd"/>
      <w:r>
        <w:t xml:space="preserve">, to discuss art that </w:t>
      </w:r>
      <w:r w:rsidR="00E44DB1">
        <w:t>converses</w:t>
      </w:r>
      <w:r>
        <w:t xml:space="preserve"> </w:t>
      </w:r>
      <w:r w:rsidR="00E44DB1">
        <w:t>with the past</w:t>
      </w:r>
      <w:r>
        <w:t>...</w:t>
      </w:r>
    </w:p>
    <w:p w14:paraId="11439CC4" w14:textId="77777777" w:rsidR="007121E3" w:rsidRPr="00E44DB1" w:rsidRDefault="00E44DB1" w:rsidP="00306426">
      <w:pPr>
        <w:rPr>
          <w:b/>
          <w:bCs/>
        </w:rPr>
      </w:pPr>
      <w:r>
        <w:rPr>
          <w:b/>
          <w:bCs/>
        </w:rPr>
        <w:br/>
      </w:r>
      <w:r w:rsidR="007121E3" w:rsidRPr="00E44DB1">
        <w:rPr>
          <w:b/>
          <w:bCs/>
        </w:rPr>
        <w:t xml:space="preserve">Friday </w:t>
      </w:r>
      <w:r w:rsidRPr="00E44DB1">
        <w:rPr>
          <w:b/>
          <w:bCs/>
        </w:rPr>
        <w:t>|</w:t>
      </w:r>
      <w:r w:rsidR="007121E3" w:rsidRPr="00E44DB1">
        <w:rPr>
          <w:b/>
          <w:bCs/>
        </w:rPr>
        <w:t xml:space="preserve"> 20.10</w:t>
      </w:r>
      <w:r w:rsidRPr="00E44DB1">
        <w:rPr>
          <w:b/>
          <w:bCs/>
        </w:rPr>
        <w:t xml:space="preserve"> </w:t>
      </w:r>
      <w:r w:rsidRPr="00E44DB1">
        <w:rPr>
          <w:b/>
          <w:bCs/>
        </w:rPr>
        <w:t>|</w:t>
      </w:r>
      <w:r w:rsidR="007121E3" w:rsidRPr="00E44DB1">
        <w:rPr>
          <w:b/>
          <w:bCs/>
        </w:rPr>
        <w:t xml:space="preserve"> 12:00 Gallery talk in the Man: </w:t>
      </w:r>
      <w:r w:rsidR="00306426">
        <w:rPr>
          <w:b/>
          <w:bCs/>
        </w:rPr>
        <w:t>Created M</w:t>
      </w:r>
      <w:r w:rsidR="007121E3" w:rsidRPr="00E44DB1">
        <w:rPr>
          <w:b/>
          <w:bCs/>
        </w:rPr>
        <w:t xml:space="preserve">ale and </w:t>
      </w:r>
      <w:r w:rsidR="00306426">
        <w:rPr>
          <w:b/>
          <w:bCs/>
        </w:rPr>
        <w:t>F</w:t>
      </w:r>
      <w:r w:rsidR="007121E3" w:rsidRPr="00E44DB1">
        <w:rPr>
          <w:b/>
          <w:bCs/>
        </w:rPr>
        <w:t xml:space="preserve">emale </w:t>
      </w:r>
      <w:r w:rsidR="00306426" w:rsidRPr="00E44DB1">
        <w:rPr>
          <w:b/>
          <w:bCs/>
        </w:rPr>
        <w:t>exhibition</w:t>
      </w:r>
      <w:r w:rsidRPr="00E44DB1">
        <w:rPr>
          <w:b/>
          <w:bCs/>
        </w:rPr>
        <w:br/>
      </w:r>
      <w:proofErr w:type="gramStart"/>
      <w:r w:rsidR="007121E3" w:rsidRPr="00E44DB1">
        <w:rPr>
          <w:b/>
          <w:bCs/>
        </w:rPr>
        <w:t>With</w:t>
      </w:r>
      <w:proofErr w:type="gramEnd"/>
      <w:r w:rsidR="007121E3" w:rsidRPr="00E44DB1">
        <w:rPr>
          <w:b/>
          <w:bCs/>
        </w:rPr>
        <w:t xml:space="preserve"> the exhibition curator </w:t>
      </w:r>
      <w:proofErr w:type="spellStart"/>
      <w:r w:rsidR="007121E3" w:rsidRPr="00E44DB1">
        <w:rPr>
          <w:b/>
          <w:bCs/>
        </w:rPr>
        <w:t>Rivka</w:t>
      </w:r>
      <w:proofErr w:type="spellEnd"/>
      <w:r w:rsidR="007121E3" w:rsidRPr="00E44DB1">
        <w:rPr>
          <w:b/>
          <w:bCs/>
        </w:rPr>
        <w:t xml:space="preserve"> </w:t>
      </w:r>
      <w:proofErr w:type="spellStart"/>
      <w:r w:rsidR="007121E3" w:rsidRPr="00E44DB1">
        <w:rPr>
          <w:b/>
          <w:bCs/>
        </w:rPr>
        <w:t>Bakelash</w:t>
      </w:r>
      <w:proofErr w:type="spellEnd"/>
    </w:p>
    <w:p w14:paraId="69E1BAC8" w14:textId="77777777" w:rsidR="007121E3" w:rsidRDefault="007121E3">
      <w:r>
        <w:br w:type="page"/>
      </w:r>
    </w:p>
    <w:p w14:paraId="13C7719C" w14:textId="77777777" w:rsidR="007121E3" w:rsidRDefault="007121E3" w:rsidP="00831582">
      <w:r w:rsidRPr="00306426">
        <w:rPr>
          <w:b/>
          <w:bCs/>
        </w:rPr>
        <w:lastRenderedPageBreak/>
        <w:t>Comics and other games for self-activity</w:t>
      </w:r>
      <w:proofErr w:type="gramStart"/>
      <w:r w:rsidRPr="00306426">
        <w:rPr>
          <w:b/>
          <w:bCs/>
        </w:rPr>
        <w:t>:</w:t>
      </w:r>
      <w:proofErr w:type="gramEnd"/>
      <w:r>
        <w:rPr>
          <w:rtl/>
        </w:rPr>
        <w:br/>
      </w:r>
      <w:commentRangeStart w:id="3"/>
      <w:r w:rsidRPr="00306426">
        <w:rPr>
          <w:b/>
          <w:bCs/>
        </w:rPr>
        <w:t>My lawyer</w:t>
      </w:r>
      <w:r w:rsidR="00306426" w:rsidRPr="00306426">
        <w:rPr>
          <w:b/>
          <w:bCs/>
        </w:rPr>
        <w:t>s</w:t>
      </w:r>
      <w:r w:rsidRPr="00306426">
        <w:rPr>
          <w:b/>
          <w:bCs/>
        </w:rPr>
        <w:t xml:space="preserve"> Al-</w:t>
      </w:r>
      <w:proofErr w:type="spellStart"/>
      <w:r w:rsidRPr="00306426">
        <w:rPr>
          <w:b/>
          <w:bCs/>
        </w:rPr>
        <w:t>Yahudu</w:t>
      </w:r>
      <w:proofErr w:type="spellEnd"/>
      <w:r>
        <w:t xml:space="preserve"> </w:t>
      </w:r>
      <w:commentRangeEnd w:id="3"/>
      <w:r w:rsidR="00831582">
        <w:rPr>
          <w:rStyle w:val="CommentReference"/>
          <w:rtl/>
        </w:rPr>
        <w:commentReference w:id="3"/>
      </w:r>
      <w:r>
        <w:t>plays in the exhibition "Jerusalem that wa</w:t>
      </w:r>
      <w:r w:rsidR="00306426">
        <w:t xml:space="preserve">s in Babylon." Help author </w:t>
      </w:r>
      <w:proofErr w:type="spellStart"/>
      <w:r w:rsidR="00306426">
        <w:t>Nabu-Bu</w:t>
      </w:r>
      <w:r>
        <w:t>litsu</w:t>
      </w:r>
      <w:proofErr w:type="spellEnd"/>
      <w:r w:rsidR="00306426">
        <w:t xml:space="preserve">, son of </w:t>
      </w:r>
      <w:proofErr w:type="spellStart"/>
      <w:r w:rsidR="00306426">
        <w:t>Nergal</w:t>
      </w:r>
      <w:r>
        <w:t>-</w:t>
      </w:r>
      <w:r w:rsidR="00306426">
        <w:t>U</w:t>
      </w:r>
      <w:r>
        <w:t>balit</w:t>
      </w:r>
      <w:proofErr w:type="spellEnd"/>
      <w:r w:rsidR="00306426">
        <w:t xml:space="preserve"> from the city of Yehuda finish writing a debt collection document that he received</w:t>
      </w:r>
      <w:r w:rsidR="00831582">
        <w:t xml:space="preserve">. </w:t>
      </w:r>
      <w:r w:rsidR="00831582" w:rsidRPr="00831582">
        <w:rPr>
          <w:b/>
          <w:bCs/>
        </w:rPr>
        <w:t>Suitable for the whole family</w:t>
      </w:r>
      <w:r w:rsidR="00306426" w:rsidRPr="00831582">
        <w:rPr>
          <w:b/>
          <w:bCs/>
        </w:rPr>
        <w:t>.</w:t>
      </w:r>
    </w:p>
    <w:p w14:paraId="655E372D" w14:textId="77777777" w:rsidR="007121E3" w:rsidRDefault="007121E3" w:rsidP="00306426">
      <w:r w:rsidRPr="00306426">
        <w:rPr>
          <w:b/>
          <w:bCs/>
        </w:rPr>
        <w:t>The Mummy</w:t>
      </w:r>
      <w:r>
        <w:rPr>
          <w:rtl/>
        </w:rPr>
        <w:br/>
      </w:r>
      <w:proofErr w:type="gramStart"/>
      <w:r>
        <w:t>Following</w:t>
      </w:r>
      <w:proofErr w:type="gramEnd"/>
      <w:r>
        <w:t xml:space="preserve"> the embalming se</w:t>
      </w:r>
      <w:r w:rsidR="00306426">
        <w:t>crets of the ancient Egyptians,</w:t>
      </w:r>
      <w:r>
        <w:t xml:space="preserve"> let's find out: Why did the Egyptians </w:t>
      </w:r>
      <w:r w:rsidR="00306426">
        <w:t>embalm themselves</w:t>
      </w:r>
      <w:r>
        <w:t xml:space="preserve">? How </w:t>
      </w:r>
      <w:r w:rsidR="00306426">
        <w:t>were</w:t>
      </w:r>
      <w:r>
        <w:t xml:space="preserve"> they </w:t>
      </w:r>
      <w:r w:rsidR="00306426">
        <w:t>wrapp</w:t>
      </w:r>
      <w:r>
        <w:t xml:space="preserve">ed? Which </w:t>
      </w:r>
      <w:r w:rsidR="00306426">
        <w:t xml:space="preserve">bodily </w:t>
      </w:r>
      <w:r>
        <w:t xml:space="preserve">organ </w:t>
      </w:r>
      <w:r w:rsidR="00306426">
        <w:t xml:space="preserve">did they </w:t>
      </w:r>
      <w:r>
        <w:t>weigh, and whi</w:t>
      </w:r>
      <w:r w:rsidR="00306426">
        <w:t>ch they threw into the trash</w:t>
      </w:r>
      <w:r>
        <w:t>?</w:t>
      </w:r>
    </w:p>
    <w:p w14:paraId="6A779A74" w14:textId="77777777" w:rsidR="007121E3" w:rsidRDefault="007121E3" w:rsidP="00306426">
      <w:r>
        <w:t>A booklet of tasks and puzzles in the museum</w:t>
      </w:r>
      <w:r w:rsidR="00306426">
        <w:t>’s</w:t>
      </w:r>
      <w:r>
        <w:t xml:space="preserve"> galleries will lead the children </w:t>
      </w:r>
      <w:r w:rsidR="00306426">
        <w:t xml:space="preserve">in the tracks of </w:t>
      </w:r>
      <w:r>
        <w:t>the embalming process in ancient E</w:t>
      </w:r>
      <w:r w:rsidR="00306426">
        <w:t>gypt. The booklet is</w:t>
      </w:r>
      <w:r>
        <w:t xml:space="preserve"> accompanied by the task of creating a miniature model of an Egyptian coffin and </w:t>
      </w:r>
      <w:r w:rsidR="00306426">
        <w:t>“</w:t>
      </w:r>
      <w:r>
        <w:t>do-it-yourself</w:t>
      </w:r>
      <w:r w:rsidR="00306426">
        <w:t>”</w:t>
      </w:r>
      <w:r>
        <w:t xml:space="preserve"> mummies.</w:t>
      </w:r>
      <w:r>
        <w:rPr>
          <w:rtl/>
        </w:rPr>
        <w:br/>
      </w:r>
      <w:r w:rsidRPr="00306426">
        <w:rPr>
          <w:b/>
          <w:bCs/>
        </w:rPr>
        <w:t>Suitable for ages 5 - 10.</w:t>
      </w:r>
    </w:p>
    <w:p w14:paraId="096D3D92" w14:textId="77777777" w:rsidR="007121E3" w:rsidRDefault="007121E3" w:rsidP="007121E3">
      <w:pPr>
        <w:rPr>
          <w:rFonts w:hint="cs"/>
          <w:rtl/>
        </w:rPr>
      </w:pPr>
    </w:p>
    <w:p w14:paraId="3EDFACF5" w14:textId="77777777" w:rsidR="007121E3" w:rsidRPr="00306426" w:rsidRDefault="007121E3" w:rsidP="00306426">
      <w:pPr>
        <w:rPr>
          <w:b/>
          <w:bCs/>
        </w:rPr>
      </w:pPr>
      <w:r w:rsidRPr="00306426">
        <w:rPr>
          <w:b/>
          <w:bCs/>
        </w:rPr>
        <w:t>Don</w:t>
      </w:r>
      <w:r w:rsidR="00306426">
        <w:rPr>
          <w:b/>
          <w:bCs/>
        </w:rPr>
        <w:t>’</w:t>
      </w:r>
      <w:r w:rsidRPr="00306426">
        <w:rPr>
          <w:b/>
          <w:bCs/>
        </w:rPr>
        <w:t>t look at the pitcher</w:t>
      </w:r>
      <w:r w:rsidR="00306426">
        <w:t xml:space="preserve"> plays</w:t>
      </w:r>
      <w:r>
        <w:t xml:space="preserve"> in the "Gods, Heroes and Mortals" </w:t>
      </w:r>
      <w:r w:rsidR="00306426">
        <w:t>exhibition</w:t>
      </w:r>
      <w:r w:rsidR="00306426">
        <w:t xml:space="preserve">, </w:t>
      </w:r>
      <w:r>
        <w:t xml:space="preserve">based on </w:t>
      </w:r>
      <w:r w:rsidR="00306426">
        <w:t xml:space="preserve">the game </w:t>
      </w:r>
      <w:r>
        <w:t>21 questions</w:t>
      </w:r>
      <w:r w:rsidR="00306426">
        <w:t>.</w:t>
      </w:r>
      <w:r>
        <w:rPr>
          <w:rtl/>
        </w:rPr>
        <w:br/>
      </w:r>
      <w:r w:rsidRPr="00306426">
        <w:rPr>
          <w:b/>
          <w:bCs/>
        </w:rPr>
        <w:t>Suitable for the whole family</w:t>
      </w:r>
    </w:p>
    <w:p w14:paraId="25FAFF35" w14:textId="77777777" w:rsidR="007121E3" w:rsidRDefault="007121E3" w:rsidP="007121E3"/>
    <w:p w14:paraId="291D63AE" w14:textId="77777777" w:rsidR="007121E3" w:rsidRDefault="00306426" w:rsidP="00831582">
      <w:commentRangeStart w:id="4"/>
      <w:proofErr w:type="spellStart"/>
      <w:r>
        <w:t>S</w:t>
      </w:r>
      <w:r w:rsidR="00831582">
        <w:t>himshy</w:t>
      </w:r>
      <w:proofErr w:type="spellEnd"/>
      <w:r w:rsidR="007121E3">
        <w:t xml:space="preserve"> </w:t>
      </w:r>
      <w:commentRangeEnd w:id="4"/>
      <w:r w:rsidR="00831582">
        <w:rPr>
          <w:rStyle w:val="CommentReference"/>
        </w:rPr>
        <w:commentReference w:id="4"/>
      </w:r>
      <w:r w:rsidR="007121E3">
        <w:t xml:space="preserve">is an activity booklet </w:t>
      </w:r>
      <w:r w:rsidR="00831582">
        <w:t>based on</w:t>
      </w:r>
      <w:r w:rsidR="007121E3">
        <w:t xml:space="preserve"> the image of </w:t>
      </w:r>
      <w:proofErr w:type="spellStart"/>
      <w:r w:rsidR="007121E3">
        <w:t>Shimsh</w:t>
      </w:r>
      <w:r w:rsidR="00831582">
        <w:t>y</w:t>
      </w:r>
      <w:proofErr w:type="spellEnd"/>
      <w:r w:rsidR="007121E3">
        <w:t xml:space="preserve">, who emerged from ancient times in order to </w:t>
      </w:r>
      <w:r w:rsidR="00831582">
        <w:t xml:space="preserve">join the children and </w:t>
      </w:r>
      <w:r w:rsidR="007121E3">
        <w:t xml:space="preserve">discover a wonderful world in which a number </w:t>
      </w:r>
      <w:r w:rsidR="00831582">
        <w:t>of the Bible stories are hidden.</w:t>
      </w:r>
      <w:r w:rsidR="007121E3">
        <w:t xml:space="preserve"> </w:t>
      </w:r>
      <w:r w:rsidR="00831582">
        <w:t>T</w:t>
      </w:r>
      <w:r w:rsidR="007121E3">
        <w:t xml:space="preserve">he children are invited to </w:t>
      </w:r>
      <w:r w:rsidR="00831582">
        <w:t xml:space="preserve">get to </w:t>
      </w:r>
      <w:r w:rsidR="007121E3">
        <w:t xml:space="preserve">know the country of Abraham's origin, the </w:t>
      </w:r>
      <w:proofErr w:type="spellStart"/>
      <w:r w:rsidR="00831582">
        <w:t>Egypy</w:t>
      </w:r>
      <w:proofErr w:type="spellEnd"/>
      <w:r w:rsidR="00831582">
        <w:t xml:space="preserve"> of the </w:t>
      </w:r>
      <w:r w:rsidR="007121E3">
        <w:t>great kings</w:t>
      </w:r>
      <w:r w:rsidR="00831582">
        <w:t>,</w:t>
      </w:r>
      <w:r w:rsidR="007121E3">
        <w:t xml:space="preserve"> and the </w:t>
      </w:r>
      <w:r w:rsidR="00831582">
        <w:t xml:space="preserve">grand </w:t>
      </w:r>
      <w:r w:rsidR="007121E3">
        <w:t>empires that influenced the people of</w:t>
      </w:r>
      <w:r w:rsidR="00831582">
        <w:t xml:space="preserve"> Israel and the entire region.</w:t>
      </w:r>
      <w:r w:rsidR="007121E3">
        <w:rPr>
          <w:rtl/>
        </w:rPr>
        <w:br/>
      </w:r>
      <w:r w:rsidR="007121E3" w:rsidRPr="00831582">
        <w:rPr>
          <w:b/>
          <w:bCs/>
        </w:rPr>
        <w:t>Suitable for the whole family</w:t>
      </w:r>
    </w:p>
    <w:p w14:paraId="6785D25D" w14:textId="77777777" w:rsidR="007121E3" w:rsidRDefault="007121E3" w:rsidP="007121E3"/>
    <w:p w14:paraId="13E436EB" w14:textId="77777777" w:rsidR="007121E3" w:rsidRDefault="007121E3" w:rsidP="00831582">
      <w:r w:rsidRPr="00831582">
        <w:rPr>
          <w:b/>
          <w:bCs/>
        </w:rPr>
        <w:t>Sukkot for the whole family</w:t>
      </w:r>
      <w:r>
        <w:t xml:space="preserve"> Water from the sources</w:t>
      </w:r>
      <w:r>
        <w:rPr>
          <w:rtl/>
        </w:rPr>
        <w:br/>
      </w:r>
      <w:r w:rsidR="00831582">
        <w:rPr>
          <w:b/>
          <w:bCs/>
        </w:rPr>
        <w:t>Sunday - Tuesday</w:t>
      </w:r>
      <w:r w:rsidRPr="00831582">
        <w:rPr>
          <w:b/>
          <w:bCs/>
        </w:rPr>
        <w:t xml:space="preserve"> | October 8-10 </w:t>
      </w:r>
      <w:r w:rsidR="00831582" w:rsidRPr="00831582">
        <w:rPr>
          <w:b/>
          <w:bCs/>
        </w:rPr>
        <w:t>|</w:t>
      </w:r>
      <w:r w:rsidR="00831582">
        <w:rPr>
          <w:b/>
          <w:bCs/>
        </w:rPr>
        <w:t xml:space="preserve"> </w:t>
      </w:r>
      <w:r w:rsidRPr="00831582">
        <w:rPr>
          <w:b/>
          <w:bCs/>
        </w:rPr>
        <w:t>10:00, 11:00, 12:00, 13:00, 14:00</w:t>
      </w:r>
      <w:r w:rsidRPr="00831582">
        <w:rPr>
          <w:b/>
          <w:bCs/>
          <w:rtl/>
        </w:rPr>
        <w:br/>
      </w:r>
      <w:proofErr w:type="gramStart"/>
      <w:r w:rsidR="00831582">
        <w:t>You</w:t>
      </w:r>
      <w:proofErr w:type="gramEnd"/>
      <w:r w:rsidR="00831582">
        <w:t xml:space="preserve"> a</w:t>
      </w:r>
      <w:r>
        <w:t xml:space="preserve">re invited to visit and celebrate at the </w:t>
      </w:r>
      <w:commentRangeStart w:id="5"/>
      <w:proofErr w:type="spellStart"/>
      <w:r>
        <w:t>Simchat</w:t>
      </w:r>
      <w:proofErr w:type="spellEnd"/>
      <w:r>
        <w:t xml:space="preserve"> Beit </w:t>
      </w:r>
      <w:proofErr w:type="spellStart"/>
      <w:r>
        <w:t>Hashoeva</w:t>
      </w:r>
      <w:commentRangeEnd w:id="5"/>
      <w:proofErr w:type="spellEnd"/>
      <w:r w:rsidR="00831582">
        <w:rPr>
          <w:rStyle w:val="CommentReference"/>
        </w:rPr>
        <w:commentReference w:id="5"/>
      </w:r>
      <w:r>
        <w:t xml:space="preserve"> museum.</w:t>
      </w:r>
      <w:r>
        <w:rPr>
          <w:rtl/>
        </w:rPr>
        <w:br/>
      </w:r>
      <w:r>
        <w:t xml:space="preserve">Join </w:t>
      </w:r>
      <w:proofErr w:type="spellStart"/>
      <w:r>
        <w:t>Choni</w:t>
      </w:r>
      <w:proofErr w:type="spellEnd"/>
      <w:r>
        <w:t xml:space="preserve"> </w:t>
      </w:r>
      <w:r w:rsidR="00831582">
        <w:t>the circle-maker</w:t>
      </w:r>
      <w:r>
        <w:t xml:space="preserve">, </w:t>
      </w:r>
      <w:proofErr w:type="spellStart"/>
      <w:r>
        <w:t>Yardena</w:t>
      </w:r>
      <w:proofErr w:type="spellEnd"/>
      <w:r>
        <w:t xml:space="preserve"> from </w:t>
      </w:r>
      <w:proofErr w:type="spellStart"/>
      <w:r>
        <w:t>Mekorot</w:t>
      </w:r>
      <w:proofErr w:type="spellEnd"/>
      <w:r>
        <w:t xml:space="preserve"> and other figures from the past, </w:t>
      </w:r>
      <w:r w:rsidR="00831582">
        <w:t>and learn about</w:t>
      </w:r>
      <w:r>
        <w:t xml:space="preserve"> the needs and solutions for water consumption in the past and present. The tour will kick off </w:t>
      </w:r>
      <w:r w:rsidR="00831582">
        <w:t xml:space="preserve">with </w:t>
      </w:r>
      <w:r>
        <w:t>a unique</w:t>
      </w:r>
      <w:r w:rsidR="00831582">
        <w:t>,</w:t>
      </w:r>
      <w:r>
        <w:t xml:space="preserve"> creative workshop. A playful and amusing tour by actors in collaboration with the audience.</w:t>
      </w:r>
      <w:r>
        <w:rPr>
          <w:rtl/>
        </w:rPr>
        <w:br/>
      </w:r>
      <w:r w:rsidRPr="00831582">
        <w:rPr>
          <w:b/>
          <w:bCs/>
        </w:rPr>
        <w:t>Child</w:t>
      </w:r>
      <w:r w:rsidR="00831582">
        <w:rPr>
          <w:b/>
          <w:bCs/>
        </w:rPr>
        <w:t>ren</w:t>
      </w:r>
      <w:r w:rsidRPr="00831582">
        <w:rPr>
          <w:b/>
          <w:bCs/>
        </w:rPr>
        <w:t>: 35 NIS</w:t>
      </w:r>
      <w:r w:rsidR="00831582">
        <w:rPr>
          <w:b/>
          <w:bCs/>
        </w:rPr>
        <w:t xml:space="preserve"> </w:t>
      </w:r>
      <w:r w:rsidR="00831582" w:rsidRPr="00831582">
        <w:rPr>
          <w:b/>
          <w:bCs/>
        </w:rPr>
        <w:t>|</w:t>
      </w:r>
      <w:r w:rsidRPr="00831582">
        <w:rPr>
          <w:b/>
          <w:bCs/>
        </w:rPr>
        <w:t xml:space="preserve"> Adult</w:t>
      </w:r>
      <w:r w:rsidR="00831582">
        <w:rPr>
          <w:b/>
          <w:bCs/>
        </w:rPr>
        <w:t>s</w:t>
      </w:r>
      <w:r w:rsidRPr="00831582">
        <w:rPr>
          <w:b/>
          <w:bCs/>
        </w:rPr>
        <w:t>: 22 NIS</w:t>
      </w:r>
      <w:r w:rsidR="00831582">
        <w:rPr>
          <w:b/>
          <w:bCs/>
        </w:rPr>
        <w:t xml:space="preserve"> </w:t>
      </w:r>
      <w:r w:rsidR="00831582" w:rsidRPr="00831582">
        <w:rPr>
          <w:b/>
          <w:bCs/>
        </w:rPr>
        <w:t>|</w:t>
      </w:r>
      <w:r w:rsidRPr="00831582">
        <w:rPr>
          <w:b/>
          <w:bCs/>
        </w:rPr>
        <w:t xml:space="preserve"> Subscribe</w:t>
      </w:r>
      <w:r w:rsidR="00831582">
        <w:rPr>
          <w:b/>
          <w:bCs/>
        </w:rPr>
        <w:t>rs</w:t>
      </w:r>
      <w:r w:rsidRPr="00831582">
        <w:rPr>
          <w:b/>
          <w:bCs/>
        </w:rPr>
        <w:t>: Free</w:t>
      </w:r>
    </w:p>
    <w:p w14:paraId="351B95E3" w14:textId="77777777" w:rsidR="007121E3" w:rsidRDefault="007121E3" w:rsidP="007121E3"/>
    <w:p w14:paraId="7E51E7FF" w14:textId="77777777" w:rsidR="00DD5D75" w:rsidRDefault="007121E3" w:rsidP="00831582">
      <w:r w:rsidRPr="00831582">
        <w:rPr>
          <w:b/>
          <w:bCs/>
        </w:rPr>
        <w:t>Hanukkah of light for the whole family</w:t>
      </w:r>
      <w:r w:rsidRPr="00831582">
        <w:rPr>
          <w:b/>
          <w:bCs/>
          <w:rtl/>
        </w:rPr>
        <w:br/>
      </w:r>
      <w:r w:rsidRPr="00831582">
        <w:rPr>
          <w:b/>
          <w:bCs/>
        </w:rPr>
        <w:t xml:space="preserve">Thursday, Sunday - Wednesday </w:t>
      </w:r>
      <w:r w:rsidR="00831582" w:rsidRPr="00831582">
        <w:rPr>
          <w:b/>
          <w:bCs/>
        </w:rPr>
        <w:t>|</w:t>
      </w:r>
      <w:r w:rsidR="00831582">
        <w:rPr>
          <w:b/>
          <w:bCs/>
        </w:rPr>
        <w:t xml:space="preserve"> </w:t>
      </w:r>
      <w:r w:rsidRPr="00831582">
        <w:rPr>
          <w:b/>
          <w:bCs/>
        </w:rPr>
        <w:t xml:space="preserve">14.12, 17-20.12 </w:t>
      </w:r>
      <w:r w:rsidR="00831582" w:rsidRPr="00831582">
        <w:rPr>
          <w:b/>
          <w:bCs/>
        </w:rPr>
        <w:t>|</w:t>
      </w:r>
      <w:r w:rsidR="00831582">
        <w:rPr>
          <w:b/>
          <w:bCs/>
        </w:rPr>
        <w:t xml:space="preserve"> </w:t>
      </w:r>
      <w:r w:rsidRPr="00831582">
        <w:rPr>
          <w:b/>
          <w:bCs/>
        </w:rPr>
        <w:t>10: 00-16: 00</w:t>
      </w:r>
      <w:r w:rsidRPr="00831582">
        <w:rPr>
          <w:b/>
          <w:bCs/>
          <w:rtl/>
        </w:rPr>
        <w:br/>
      </w:r>
      <w:r>
        <w:t>Join the celebration of light and joy in the Bible Lands Museum!</w:t>
      </w:r>
      <w:r>
        <w:rPr>
          <w:rtl/>
        </w:rPr>
        <w:br/>
      </w:r>
      <w:r>
        <w:t xml:space="preserve">Theatrical tours in the museum galleries and the renewed Greece exhibition, a guest performance and a variety of </w:t>
      </w:r>
      <w:r w:rsidR="00831582">
        <w:t>a</w:t>
      </w:r>
      <w:r>
        <w:t xml:space="preserve">uthentic and </w:t>
      </w:r>
      <w:r w:rsidR="00831582">
        <w:t xml:space="preserve">fascinating </w:t>
      </w:r>
      <w:r w:rsidR="00831582">
        <w:t>creative workshops</w:t>
      </w:r>
      <w:r>
        <w:t>.</w:t>
      </w:r>
      <w:r>
        <w:rPr>
          <w:rtl/>
        </w:rPr>
        <w:br/>
      </w:r>
      <w:r w:rsidRPr="00831582">
        <w:rPr>
          <w:b/>
          <w:bCs/>
        </w:rPr>
        <w:t>Child</w:t>
      </w:r>
      <w:r w:rsidR="00831582">
        <w:rPr>
          <w:b/>
          <w:bCs/>
        </w:rPr>
        <w:t>ren</w:t>
      </w:r>
      <w:r w:rsidRPr="00831582">
        <w:rPr>
          <w:b/>
          <w:bCs/>
        </w:rPr>
        <w:t>: 35 NIS</w:t>
      </w:r>
      <w:r w:rsidR="00831582" w:rsidRPr="00831582">
        <w:rPr>
          <w:b/>
          <w:bCs/>
        </w:rPr>
        <w:t xml:space="preserve"> </w:t>
      </w:r>
      <w:r w:rsidR="00831582" w:rsidRPr="00831582">
        <w:rPr>
          <w:b/>
          <w:bCs/>
        </w:rPr>
        <w:t>|</w:t>
      </w:r>
      <w:r w:rsidRPr="00831582">
        <w:rPr>
          <w:b/>
          <w:bCs/>
        </w:rPr>
        <w:t xml:space="preserve"> Adult</w:t>
      </w:r>
      <w:r w:rsidR="00831582">
        <w:rPr>
          <w:b/>
          <w:bCs/>
        </w:rPr>
        <w:t>s</w:t>
      </w:r>
      <w:r w:rsidRPr="00831582">
        <w:rPr>
          <w:b/>
          <w:bCs/>
        </w:rPr>
        <w:t xml:space="preserve">: 22 NIS </w:t>
      </w:r>
      <w:r w:rsidR="00831582" w:rsidRPr="00831582">
        <w:rPr>
          <w:b/>
          <w:bCs/>
        </w:rPr>
        <w:t>|</w:t>
      </w:r>
      <w:r w:rsidR="00831582" w:rsidRPr="00831582">
        <w:rPr>
          <w:b/>
          <w:bCs/>
        </w:rPr>
        <w:t xml:space="preserve"> </w:t>
      </w:r>
      <w:r w:rsidRPr="00831582">
        <w:rPr>
          <w:b/>
          <w:bCs/>
        </w:rPr>
        <w:t>Subscribe</w:t>
      </w:r>
      <w:r w:rsidR="00831582" w:rsidRPr="00831582">
        <w:rPr>
          <w:b/>
          <w:bCs/>
        </w:rPr>
        <w:t>rs</w:t>
      </w:r>
      <w:r w:rsidRPr="00831582">
        <w:rPr>
          <w:b/>
          <w:bCs/>
        </w:rPr>
        <w:t>: Free</w:t>
      </w:r>
    </w:p>
    <w:sectPr w:rsidR="00DD5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manuel Miller" w:date="2017-08-03T10:26:00Z" w:initials="EM">
    <w:p w14:paraId="4493C2D3" w14:textId="77777777" w:rsidR="002F123E" w:rsidRDefault="002F123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גרש הכרמל</w:t>
      </w:r>
      <w:r>
        <w:rPr>
          <w:rtl/>
        </w:rPr>
        <w:br/>
      </w:r>
      <w:r>
        <w:rPr>
          <w:rFonts w:hint="cs"/>
          <w:rtl/>
        </w:rPr>
        <w:t>אשישות</w:t>
      </w:r>
      <w:r>
        <w:rPr>
          <w:rtl/>
        </w:rPr>
        <w:br/>
      </w:r>
      <w:r>
        <w:rPr>
          <w:rFonts w:hint="cs"/>
          <w:rtl/>
        </w:rPr>
        <w:t>קלי</w:t>
      </w:r>
      <w:r>
        <w:rPr>
          <w:rtl/>
        </w:rPr>
        <w:br/>
      </w:r>
      <w:r>
        <w:rPr>
          <w:rFonts w:hint="cs"/>
          <w:rtl/>
        </w:rPr>
        <w:t>קונדיטון</w:t>
      </w:r>
      <w:r>
        <w:br/>
      </w:r>
    </w:p>
    <w:p w14:paraId="73A5FF9A" w14:textId="77777777" w:rsidR="002F123E" w:rsidRDefault="002F123E">
      <w:pPr>
        <w:pStyle w:val="CommentText"/>
      </w:pPr>
      <w:r>
        <w:t>Look these up in Google. See what results are yielded.</w:t>
      </w:r>
    </w:p>
  </w:comment>
  <w:comment w:id="1" w:author="Emanuel Miller" w:date="2017-08-03T10:28:00Z" w:initials="EM">
    <w:p w14:paraId="424BA6D0" w14:textId="77777777" w:rsidR="002F123E" w:rsidRDefault="002F123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חמשושלים</w:t>
      </w:r>
      <w:r>
        <w:br/>
      </w:r>
      <w:r>
        <w:br/>
        <w:t xml:space="preserve">They may have a preferred </w:t>
      </w:r>
      <w:proofErr w:type="spellStart"/>
      <w:r>
        <w:t>transalation</w:t>
      </w:r>
      <w:proofErr w:type="spellEnd"/>
    </w:p>
  </w:comment>
  <w:comment w:id="2" w:author="Emanuel Miller" w:date="2017-08-03T10:35:00Z" w:initials="EM">
    <w:p w14:paraId="6B4B5ABE" w14:textId="77777777" w:rsidR="00E44DB1" w:rsidRDefault="00E44DB1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3" w:author="Emanuel Miller" w:date="2017-08-03T11:03:00Z" w:initials="EM">
    <w:p w14:paraId="44E51B6A" w14:textId="77777777" w:rsidR="00831582" w:rsidRDefault="00831582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t>’m a bit unsure about this phrase.</w:t>
      </w:r>
    </w:p>
  </w:comment>
  <w:comment w:id="4" w:author="Emanuel Miller" w:date="2017-08-03T10:53:00Z" w:initials="EM">
    <w:p w14:paraId="24599D08" w14:textId="77777777" w:rsidR="00831582" w:rsidRDefault="0083158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שמשי</w:t>
      </w:r>
      <w:r>
        <w:br/>
      </w:r>
      <w:r>
        <w:br/>
        <w:t xml:space="preserve">Literally “Sunny” but I have a feeling it’s a derivative of </w:t>
      </w:r>
      <w:r>
        <w:rPr>
          <w:rFonts w:hint="cs"/>
          <w:rtl/>
        </w:rPr>
        <w:t>שמשון</w:t>
      </w:r>
      <w:r>
        <w:t xml:space="preserve"> or some other name</w:t>
      </w:r>
      <w:r w:rsidR="0050738E">
        <w:t>, so am transliterating</w:t>
      </w:r>
    </w:p>
  </w:comment>
  <w:comment w:id="5" w:author="Emanuel Miller" w:date="2017-08-03T10:59:00Z" w:initials="EM">
    <w:p w14:paraId="1CEA087C" w14:textId="77777777" w:rsidR="00831582" w:rsidRDefault="00831582" w:rsidP="0050738E">
      <w:pPr>
        <w:pStyle w:val="CommentText"/>
      </w:pPr>
      <w:r>
        <w:rPr>
          <w:rStyle w:val="CommentReference"/>
        </w:rPr>
        <w:annotationRef/>
      </w:r>
      <w:r>
        <w:t>Given that this is the Bible Lands museum, from what I gather, it’s ok to transliterate?</w:t>
      </w:r>
      <w:r w:rsidR="0050738E">
        <w:t xml:space="preserve"> Alternatively, maybe we can put in square brackets next to the transliterated text as follows: [</w:t>
      </w:r>
      <w:r w:rsidR="0050738E">
        <w:t>w</w:t>
      </w:r>
      <w:bookmarkStart w:id="6" w:name="_GoBack"/>
      <w:bookmarkEnd w:id="6"/>
      <w:r w:rsidR="0050738E">
        <w:t>ater libation festival]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A5FF9A" w15:done="0"/>
  <w15:commentEx w15:paraId="424BA6D0" w15:done="0"/>
  <w15:commentEx w15:paraId="6B4B5ABE" w15:done="0"/>
  <w15:commentEx w15:paraId="44E51B6A" w15:done="0"/>
  <w15:commentEx w15:paraId="24599D08" w15:done="0"/>
  <w15:commentEx w15:paraId="1CEA08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E3"/>
    <w:rsid w:val="0004096A"/>
    <w:rsid w:val="002F123E"/>
    <w:rsid w:val="00306426"/>
    <w:rsid w:val="0050738E"/>
    <w:rsid w:val="007121E3"/>
    <w:rsid w:val="00831582"/>
    <w:rsid w:val="00DD5D75"/>
    <w:rsid w:val="00E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CD0B"/>
  <w15:chartTrackingRefBased/>
  <w15:docId w15:val="{FF093A21-E7D1-489E-B432-C4FE80C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1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Emanuel Miller</cp:lastModifiedBy>
  <cp:revision>1</cp:revision>
  <dcterms:created xsi:type="dcterms:W3CDTF">2017-08-01T18:39:00Z</dcterms:created>
  <dcterms:modified xsi:type="dcterms:W3CDTF">2017-08-03T08:06:00Z</dcterms:modified>
</cp:coreProperties>
</file>