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42D0" w14:textId="57D6992D" w:rsidR="00002D28" w:rsidRPr="00DF3B4E" w:rsidRDefault="00F757DE" w:rsidP="00A91B5C">
      <w:pPr>
        <w:bidi w:val="0"/>
        <w:spacing w:before="120" w:after="120" w:line="360" w:lineRule="auto"/>
        <w:jc w:val="center"/>
        <w:rPr>
          <w:rFonts w:asciiTheme="majorBidi" w:hAnsiTheme="majorBidi" w:cstheme="majorBidi"/>
          <w:b/>
          <w:bCs/>
          <w:sz w:val="28"/>
          <w:szCs w:val="28"/>
          <w:rtl/>
        </w:rPr>
      </w:pPr>
      <w:r w:rsidRPr="00DF3B4E">
        <w:rPr>
          <w:rFonts w:asciiTheme="majorBidi" w:hAnsiTheme="majorBidi" w:cstheme="majorBidi"/>
          <w:b/>
          <w:bCs/>
          <w:sz w:val="28"/>
          <w:szCs w:val="28"/>
        </w:rPr>
        <w:t xml:space="preserve">"Bring </w:t>
      </w:r>
      <w:r w:rsidR="00990944" w:rsidRPr="00DF3B4E">
        <w:rPr>
          <w:rFonts w:asciiTheme="majorBidi" w:hAnsiTheme="majorBidi" w:cstheme="majorBidi"/>
          <w:b/>
          <w:bCs/>
          <w:sz w:val="28"/>
          <w:szCs w:val="28"/>
        </w:rPr>
        <w:t>W</w:t>
      </w:r>
      <w:r w:rsidRPr="00DF3B4E">
        <w:rPr>
          <w:rFonts w:asciiTheme="majorBidi" w:hAnsiTheme="majorBidi" w:cstheme="majorBidi"/>
          <w:b/>
          <w:bCs/>
          <w:sz w:val="28"/>
          <w:szCs w:val="28"/>
        </w:rPr>
        <w:t xml:space="preserve">ords back from their </w:t>
      </w:r>
      <w:r w:rsidR="00990944" w:rsidRPr="00DF3B4E">
        <w:rPr>
          <w:rFonts w:asciiTheme="majorBidi" w:hAnsiTheme="majorBidi" w:cstheme="majorBidi"/>
          <w:b/>
          <w:bCs/>
          <w:sz w:val="28"/>
          <w:szCs w:val="28"/>
        </w:rPr>
        <w:t>M</w:t>
      </w:r>
      <w:r w:rsidRPr="00DF3B4E">
        <w:rPr>
          <w:rFonts w:asciiTheme="majorBidi" w:hAnsiTheme="majorBidi" w:cstheme="majorBidi"/>
          <w:b/>
          <w:bCs/>
          <w:sz w:val="28"/>
          <w:szCs w:val="28"/>
        </w:rPr>
        <w:t xml:space="preserve">etaphysical to their </w:t>
      </w:r>
      <w:r w:rsidR="00990944" w:rsidRPr="00DF3B4E">
        <w:rPr>
          <w:rFonts w:asciiTheme="majorBidi" w:hAnsiTheme="majorBidi" w:cstheme="majorBidi"/>
          <w:b/>
          <w:bCs/>
          <w:sz w:val="28"/>
          <w:szCs w:val="28"/>
        </w:rPr>
        <w:t>E</w:t>
      </w:r>
      <w:r w:rsidRPr="00DF3B4E">
        <w:rPr>
          <w:rFonts w:asciiTheme="majorBidi" w:hAnsiTheme="majorBidi" w:cstheme="majorBidi"/>
          <w:b/>
          <w:bCs/>
          <w:sz w:val="28"/>
          <w:szCs w:val="28"/>
        </w:rPr>
        <w:t xml:space="preserve">veryday Use" – </w:t>
      </w:r>
      <w:r w:rsidR="00B62B98" w:rsidRPr="00DF3B4E">
        <w:rPr>
          <w:rFonts w:asciiTheme="majorBidi" w:hAnsiTheme="majorBidi" w:cstheme="majorBidi"/>
          <w:b/>
          <w:bCs/>
          <w:sz w:val="28"/>
          <w:szCs w:val="28"/>
        </w:rPr>
        <w:t xml:space="preserve">Meaning in </w:t>
      </w:r>
      <w:r w:rsidR="001F5E39" w:rsidRPr="00DF3B4E">
        <w:rPr>
          <w:rFonts w:asciiTheme="majorBidi" w:hAnsiTheme="majorBidi" w:cstheme="majorBidi"/>
          <w:b/>
          <w:bCs/>
          <w:sz w:val="28"/>
          <w:szCs w:val="28"/>
        </w:rPr>
        <w:t>L</w:t>
      </w:r>
      <w:r w:rsidR="00B62B98" w:rsidRPr="00DF3B4E">
        <w:rPr>
          <w:rFonts w:asciiTheme="majorBidi" w:hAnsiTheme="majorBidi" w:cstheme="majorBidi"/>
          <w:b/>
          <w:bCs/>
          <w:sz w:val="28"/>
          <w:szCs w:val="28"/>
        </w:rPr>
        <w:t xml:space="preserve">ife </w:t>
      </w:r>
      <w:r w:rsidR="00EE5799" w:rsidRPr="00DF3B4E">
        <w:rPr>
          <w:rFonts w:asciiTheme="majorBidi" w:hAnsiTheme="majorBidi" w:cstheme="majorBidi"/>
          <w:b/>
          <w:bCs/>
          <w:sz w:val="28"/>
          <w:szCs w:val="28"/>
        </w:rPr>
        <w:t>through</w:t>
      </w:r>
      <w:r w:rsidR="0016544D" w:rsidRPr="00DF3B4E">
        <w:rPr>
          <w:rFonts w:asciiTheme="majorBidi" w:hAnsiTheme="majorBidi" w:cstheme="majorBidi"/>
          <w:b/>
          <w:bCs/>
          <w:sz w:val="28"/>
          <w:szCs w:val="28"/>
        </w:rPr>
        <w:t xml:space="preserve"> </w:t>
      </w:r>
      <w:r w:rsidR="0086464D" w:rsidRPr="00DF3B4E">
        <w:rPr>
          <w:rFonts w:asciiTheme="majorBidi" w:hAnsiTheme="majorBidi" w:cstheme="majorBidi"/>
          <w:b/>
          <w:bCs/>
          <w:sz w:val="28"/>
          <w:szCs w:val="28"/>
        </w:rPr>
        <w:t xml:space="preserve">Ordinary </w:t>
      </w:r>
      <w:r w:rsidR="00351A59" w:rsidRPr="00DF3B4E">
        <w:rPr>
          <w:rFonts w:asciiTheme="majorBidi" w:hAnsiTheme="majorBidi" w:cstheme="majorBidi"/>
          <w:b/>
          <w:bCs/>
          <w:sz w:val="28"/>
          <w:szCs w:val="28"/>
        </w:rPr>
        <w:t xml:space="preserve">Language </w:t>
      </w:r>
      <w:r w:rsidR="001F5E39" w:rsidRPr="00DF3B4E">
        <w:rPr>
          <w:rFonts w:asciiTheme="majorBidi" w:hAnsiTheme="majorBidi" w:cstheme="majorBidi"/>
          <w:b/>
          <w:bCs/>
          <w:sz w:val="28"/>
          <w:szCs w:val="28"/>
        </w:rPr>
        <w:t>U</w:t>
      </w:r>
      <w:r w:rsidR="00532B52" w:rsidRPr="00DF3B4E">
        <w:rPr>
          <w:rFonts w:asciiTheme="majorBidi" w:hAnsiTheme="majorBidi" w:cstheme="majorBidi"/>
          <w:b/>
          <w:bCs/>
          <w:sz w:val="28"/>
          <w:szCs w:val="28"/>
        </w:rPr>
        <w:t>s</w:t>
      </w:r>
      <w:r w:rsidR="000F5D17" w:rsidRPr="00DF3B4E">
        <w:rPr>
          <w:rFonts w:asciiTheme="majorBidi" w:hAnsiTheme="majorBidi" w:cstheme="majorBidi"/>
          <w:b/>
          <w:bCs/>
          <w:sz w:val="28"/>
          <w:szCs w:val="28"/>
        </w:rPr>
        <w:t>e</w:t>
      </w:r>
      <w:r w:rsidR="000F5D17" w:rsidRPr="00DF3B4E">
        <w:rPr>
          <w:rStyle w:val="FootnoteReference"/>
          <w:rFonts w:asciiTheme="majorBidi" w:hAnsiTheme="majorBidi" w:cstheme="majorBidi"/>
          <w:b/>
          <w:bCs/>
          <w:sz w:val="28"/>
          <w:szCs w:val="28"/>
        </w:rPr>
        <w:footnoteReference w:id="2"/>
      </w:r>
    </w:p>
    <w:p w14:paraId="6CF708DF" w14:textId="716E1DD0" w:rsidR="00002D28" w:rsidRPr="00DF3B4E" w:rsidRDefault="000965C1" w:rsidP="00A91B5C">
      <w:pPr>
        <w:bidi w:val="0"/>
        <w:spacing w:before="120" w:after="120" w:line="360" w:lineRule="auto"/>
        <w:jc w:val="center"/>
        <w:rPr>
          <w:rFonts w:asciiTheme="majorBidi" w:hAnsiTheme="majorBidi" w:cstheme="majorBidi"/>
          <w:b/>
          <w:bCs/>
          <w:sz w:val="28"/>
          <w:szCs w:val="28"/>
          <w:rtl/>
        </w:rPr>
      </w:pPr>
      <w:r w:rsidRPr="00DF3B4E">
        <w:rPr>
          <w:rFonts w:asciiTheme="majorBidi" w:hAnsiTheme="majorBidi" w:cstheme="majorBidi"/>
          <w:b/>
          <w:bCs/>
          <w:sz w:val="28"/>
          <w:szCs w:val="28"/>
        </w:rPr>
        <w:t>Yael Mishani-Uval</w:t>
      </w:r>
    </w:p>
    <w:p w14:paraId="1E38ACB7" w14:textId="39E1842D" w:rsidR="00C50B7A" w:rsidRPr="00DF3B4E" w:rsidRDefault="00C50B7A" w:rsidP="00A91B5C">
      <w:pPr>
        <w:pStyle w:val="ListParagraph"/>
        <w:numPr>
          <w:ilvl w:val="0"/>
          <w:numId w:val="19"/>
        </w:numPr>
        <w:bidi w:val="0"/>
        <w:spacing w:before="120" w:after="120" w:line="360" w:lineRule="auto"/>
        <w:jc w:val="both"/>
        <w:rPr>
          <w:rFonts w:asciiTheme="majorBidi" w:hAnsiTheme="majorBidi" w:cstheme="majorBidi"/>
          <w:b/>
          <w:bCs/>
        </w:rPr>
      </w:pPr>
      <w:r w:rsidRPr="00DF3B4E">
        <w:rPr>
          <w:rFonts w:asciiTheme="majorBidi" w:hAnsiTheme="majorBidi" w:cstheme="majorBidi"/>
          <w:b/>
          <w:bCs/>
        </w:rPr>
        <w:t>Introduction</w:t>
      </w:r>
    </w:p>
    <w:p w14:paraId="62A87B37" w14:textId="51164822" w:rsidR="00E1597F" w:rsidRPr="00DF3B4E" w:rsidRDefault="00CA3E14" w:rsidP="00A91B5C">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A sense of meaning in life </w:t>
      </w:r>
      <w:r w:rsidR="00FB3502" w:rsidRPr="00DF3B4E">
        <w:rPr>
          <w:rFonts w:asciiTheme="majorBidi" w:hAnsiTheme="majorBidi" w:cstheme="majorBidi"/>
        </w:rPr>
        <w:t xml:space="preserve">has been found to be essential for living a full life, for a sense of well-being, and for strengthening a person’s resilience </w:t>
      </w:r>
      <w:r w:rsidRPr="00DF3B4E">
        <w:rPr>
          <w:rFonts w:asciiTheme="majorBidi" w:hAnsiTheme="majorBidi" w:cstheme="majorBidi"/>
        </w:rPr>
        <w:t xml:space="preserve">in the face of </w:t>
      </w:r>
      <w:r w:rsidR="00FB3502" w:rsidRPr="00DF3B4E">
        <w:rPr>
          <w:rFonts w:asciiTheme="majorBidi" w:hAnsiTheme="majorBidi" w:cstheme="majorBidi"/>
        </w:rPr>
        <w:t>adversity and crisis.</w:t>
      </w:r>
      <w:r w:rsidR="004E5553" w:rsidRPr="00DF3B4E">
        <w:rPr>
          <w:rStyle w:val="FootnoteReference"/>
          <w:rFonts w:asciiTheme="majorBidi" w:hAnsiTheme="majorBidi" w:cstheme="majorBidi"/>
        </w:rPr>
        <w:footnoteReference w:id="3"/>
      </w:r>
      <w:r w:rsidR="00FB3502" w:rsidRPr="00DF3B4E">
        <w:rPr>
          <w:rFonts w:asciiTheme="majorBidi" w:hAnsiTheme="majorBidi" w:cstheme="majorBidi"/>
        </w:rPr>
        <w:t xml:space="preserve"> Psychologists, psychiatrists</w:t>
      </w:r>
      <w:r w:rsidRPr="00DF3B4E">
        <w:rPr>
          <w:rFonts w:asciiTheme="majorBidi" w:hAnsiTheme="majorBidi" w:cstheme="majorBidi"/>
        </w:rPr>
        <w:t>,</w:t>
      </w:r>
      <w:r w:rsidR="00FB3502" w:rsidRPr="00DF3B4E">
        <w:rPr>
          <w:rFonts w:asciiTheme="majorBidi" w:hAnsiTheme="majorBidi" w:cstheme="majorBidi"/>
        </w:rPr>
        <w:t xml:space="preserve"> and other </w:t>
      </w:r>
      <w:r w:rsidRPr="00DF3B4E">
        <w:rPr>
          <w:rFonts w:asciiTheme="majorBidi" w:hAnsiTheme="majorBidi" w:cstheme="majorBidi"/>
        </w:rPr>
        <w:t xml:space="preserve">therapists </w:t>
      </w:r>
      <w:r w:rsidR="000F5D17" w:rsidRPr="00DF3B4E">
        <w:rPr>
          <w:rFonts w:asciiTheme="majorBidi" w:hAnsiTheme="majorBidi" w:cstheme="majorBidi"/>
        </w:rPr>
        <w:t xml:space="preserve">testify </w:t>
      </w:r>
      <w:r w:rsidR="00DB0A44" w:rsidRPr="00DF3B4E">
        <w:rPr>
          <w:rFonts w:asciiTheme="majorBidi" w:hAnsiTheme="majorBidi" w:cstheme="majorBidi"/>
        </w:rPr>
        <w:t xml:space="preserve">that </w:t>
      </w:r>
      <w:r w:rsidR="000F5D17" w:rsidRPr="00DF3B4E">
        <w:rPr>
          <w:rFonts w:asciiTheme="majorBidi" w:hAnsiTheme="majorBidi" w:cstheme="majorBidi"/>
        </w:rPr>
        <w:t xml:space="preserve">these days </w:t>
      </w:r>
      <w:r w:rsidR="00DB0A44" w:rsidRPr="00DF3B4E">
        <w:rPr>
          <w:rFonts w:asciiTheme="majorBidi" w:hAnsiTheme="majorBidi" w:cstheme="majorBidi"/>
        </w:rPr>
        <w:t>more people seek treatment out of a sense of emptiness and meaninglessness,</w:t>
      </w:r>
      <w:r w:rsidR="004E5553" w:rsidRPr="00DF3B4E">
        <w:rPr>
          <w:rStyle w:val="FootnoteReference"/>
          <w:rFonts w:asciiTheme="majorBidi" w:hAnsiTheme="majorBidi" w:cstheme="majorBidi"/>
        </w:rPr>
        <w:footnoteReference w:id="4"/>
      </w:r>
      <w:r w:rsidR="00DB0A44" w:rsidRPr="00DF3B4E">
        <w:rPr>
          <w:rFonts w:asciiTheme="majorBidi" w:hAnsiTheme="majorBidi" w:cstheme="majorBidi"/>
        </w:rPr>
        <w:t xml:space="preserve"> or, as</w:t>
      </w:r>
      <w:r w:rsidR="00CD2354" w:rsidRPr="00DF3B4E">
        <w:rPr>
          <w:rFonts w:asciiTheme="majorBidi" w:hAnsiTheme="majorBidi" w:cstheme="majorBidi"/>
        </w:rPr>
        <w:t xml:space="preserve"> the psychoanalyst</w:t>
      </w:r>
      <w:r w:rsidR="00DB0A44" w:rsidRPr="00DF3B4E">
        <w:rPr>
          <w:rFonts w:asciiTheme="majorBidi" w:hAnsiTheme="majorBidi" w:cstheme="majorBidi"/>
        </w:rPr>
        <w:t xml:space="preserve"> Michael Eig</w:t>
      </w:r>
      <w:r w:rsidR="00477ACA">
        <w:rPr>
          <w:rFonts w:asciiTheme="majorBidi" w:hAnsiTheme="majorBidi" w:cstheme="majorBidi"/>
        </w:rPr>
        <w:t>e</w:t>
      </w:r>
      <w:r w:rsidR="00DB0A44" w:rsidRPr="00DF3B4E">
        <w:rPr>
          <w:rFonts w:asciiTheme="majorBidi" w:hAnsiTheme="majorBidi" w:cstheme="majorBidi"/>
        </w:rPr>
        <w:t>n</w:t>
      </w:r>
      <w:r w:rsidR="00CD2354" w:rsidRPr="00DF3B4E">
        <w:rPr>
          <w:rFonts w:asciiTheme="majorBidi" w:hAnsiTheme="majorBidi" w:cstheme="majorBidi"/>
        </w:rPr>
        <w:t xml:space="preserve"> </w:t>
      </w:r>
      <w:r w:rsidR="00DB0A44" w:rsidRPr="00DF3B4E">
        <w:rPr>
          <w:rFonts w:asciiTheme="majorBidi" w:hAnsiTheme="majorBidi" w:cstheme="majorBidi"/>
        </w:rPr>
        <w:t xml:space="preserve">put it, </w:t>
      </w:r>
      <w:r w:rsidR="000F5D17" w:rsidRPr="00DF3B4E">
        <w:rPr>
          <w:rFonts w:asciiTheme="majorBidi" w:hAnsiTheme="majorBidi" w:cstheme="majorBidi"/>
        </w:rPr>
        <w:t xml:space="preserve">out of </w:t>
      </w:r>
      <w:r w:rsidR="00DB0A44" w:rsidRPr="00DF3B4E">
        <w:rPr>
          <w:rFonts w:asciiTheme="majorBidi" w:hAnsiTheme="majorBidi" w:cstheme="majorBidi"/>
        </w:rPr>
        <w:t xml:space="preserve">“a sense of </w:t>
      </w:r>
      <w:r w:rsidR="00CD2354" w:rsidRPr="00DF3B4E">
        <w:rPr>
          <w:rFonts w:asciiTheme="majorBidi" w:hAnsiTheme="majorBidi" w:cstheme="majorBidi"/>
        </w:rPr>
        <w:t>psychic</w:t>
      </w:r>
      <w:r w:rsidR="00DB0A44" w:rsidRPr="00DF3B4E">
        <w:rPr>
          <w:rFonts w:asciiTheme="majorBidi" w:hAnsiTheme="majorBidi" w:cstheme="majorBidi"/>
        </w:rPr>
        <w:t xml:space="preserve"> dea</w:t>
      </w:r>
      <w:r w:rsidR="008C69EC" w:rsidRPr="00DF3B4E">
        <w:rPr>
          <w:rFonts w:asciiTheme="majorBidi" w:hAnsiTheme="majorBidi" w:cstheme="majorBidi"/>
        </w:rPr>
        <w:t>d</w:t>
      </w:r>
      <w:r w:rsidR="00CD2354" w:rsidRPr="00DF3B4E">
        <w:rPr>
          <w:rFonts w:asciiTheme="majorBidi" w:hAnsiTheme="majorBidi" w:cstheme="majorBidi"/>
        </w:rPr>
        <w:t>ness</w:t>
      </w:r>
      <w:r w:rsidR="00F75C46" w:rsidRPr="00DF3B4E">
        <w:rPr>
          <w:rFonts w:asciiTheme="majorBidi" w:hAnsiTheme="majorBidi" w:cstheme="majorBidi"/>
        </w:rPr>
        <w:t>.</w:t>
      </w:r>
      <w:r w:rsidR="00DB0A44" w:rsidRPr="00DF3B4E">
        <w:rPr>
          <w:rFonts w:asciiTheme="majorBidi" w:hAnsiTheme="majorBidi" w:cstheme="majorBidi"/>
        </w:rPr>
        <w:t>”</w:t>
      </w:r>
      <w:r w:rsidR="000F5D17" w:rsidRPr="00DF3B4E">
        <w:rPr>
          <w:rStyle w:val="FootnoteReference"/>
          <w:rFonts w:asciiTheme="majorBidi" w:hAnsiTheme="majorBidi" w:cstheme="majorBidi"/>
        </w:rPr>
        <w:footnoteReference w:id="5"/>
      </w:r>
      <w:r w:rsidR="00CD2354" w:rsidRPr="00DF3B4E">
        <w:rPr>
          <w:rFonts w:asciiTheme="majorBidi" w:hAnsiTheme="majorBidi" w:cstheme="majorBidi"/>
        </w:rPr>
        <w:t xml:space="preserve"> </w:t>
      </w:r>
      <w:r w:rsidR="00406228" w:rsidRPr="00DF3B4E">
        <w:rPr>
          <w:rFonts w:asciiTheme="majorBidi" w:hAnsiTheme="majorBidi" w:cstheme="majorBidi"/>
        </w:rPr>
        <w:t xml:space="preserve">On the </w:t>
      </w:r>
      <w:r w:rsidR="00F75C46" w:rsidRPr="00DF3B4E">
        <w:rPr>
          <w:rFonts w:asciiTheme="majorBidi" w:hAnsiTheme="majorBidi" w:cstheme="majorBidi"/>
        </w:rPr>
        <w:t>surface</w:t>
      </w:r>
      <w:r w:rsidR="00406228" w:rsidRPr="00DF3B4E">
        <w:rPr>
          <w:rFonts w:asciiTheme="majorBidi" w:hAnsiTheme="majorBidi" w:cstheme="majorBidi"/>
        </w:rPr>
        <w:t>, m</w:t>
      </w:r>
      <w:r w:rsidR="00CD2354" w:rsidRPr="00DF3B4E">
        <w:rPr>
          <w:rFonts w:asciiTheme="majorBidi" w:hAnsiTheme="majorBidi" w:cstheme="majorBidi"/>
        </w:rPr>
        <w:t>any people’s lives may appear healthy</w:t>
      </w:r>
      <w:r w:rsidR="008C69EC" w:rsidRPr="00DF3B4E">
        <w:rPr>
          <w:rFonts w:asciiTheme="majorBidi" w:hAnsiTheme="majorBidi" w:cstheme="majorBidi"/>
        </w:rPr>
        <w:t>,</w:t>
      </w:r>
      <w:r w:rsidR="00CD2354" w:rsidRPr="00DF3B4E">
        <w:rPr>
          <w:rFonts w:asciiTheme="majorBidi" w:hAnsiTheme="majorBidi" w:cstheme="majorBidi"/>
        </w:rPr>
        <w:t xml:space="preserve"> successful</w:t>
      </w:r>
      <w:r w:rsidR="008C69EC" w:rsidRPr="00DF3B4E">
        <w:rPr>
          <w:rFonts w:asciiTheme="majorBidi" w:hAnsiTheme="majorBidi" w:cstheme="majorBidi"/>
        </w:rPr>
        <w:t>,</w:t>
      </w:r>
      <w:r w:rsidR="00CD2354" w:rsidRPr="00DF3B4E">
        <w:rPr>
          <w:rFonts w:asciiTheme="majorBidi" w:hAnsiTheme="majorBidi" w:cstheme="majorBidi"/>
        </w:rPr>
        <w:t xml:space="preserve"> and even meaningful</w:t>
      </w:r>
      <w:r w:rsidR="0028156C">
        <w:rPr>
          <w:rFonts w:asciiTheme="majorBidi" w:hAnsiTheme="majorBidi" w:cstheme="majorBidi"/>
        </w:rPr>
        <w:t>; however, this may be</w:t>
      </w:r>
      <w:r w:rsidR="00406228" w:rsidRPr="00DF3B4E">
        <w:rPr>
          <w:rFonts w:asciiTheme="majorBidi" w:hAnsiTheme="majorBidi" w:cstheme="majorBidi"/>
        </w:rPr>
        <w:t xml:space="preserve"> </w:t>
      </w:r>
      <w:r w:rsidR="008C69EC" w:rsidRPr="00DF3B4E">
        <w:rPr>
          <w:rFonts w:asciiTheme="majorBidi" w:hAnsiTheme="majorBidi" w:cstheme="majorBidi"/>
        </w:rPr>
        <w:t>accompanied by a sense of “inner deadness</w:t>
      </w:r>
      <w:commentRangeStart w:id="0"/>
      <w:r w:rsidR="00F75C46" w:rsidRPr="00DF3B4E">
        <w:rPr>
          <w:rFonts w:asciiTheme="majorBidi" w:hAnsiTheme="majorBidi" w:cstheme="majorBidi"/>
        </w:rPr>
        <w:t>,</w:t>
      </w:r>
      <w:r w:rsidR="008C69EC" w:rsidRPr="00DF3B4E">
        <w:rPr>
          <w:rFonts w:asciiTheme="majorBidi" w:hAnsiTheme="majorBidi" w:cstheme="majorBidi"/>
        </w:rPr>
        <w:t>”</w:t>
      </w:r>
      <w:commentRangeEnd w:id="0"/>
      <w:r w:rsidR="0016497F">
        <w:rPr>
          <w:rStyle w:val="CommentReference"/>
        </w:rPr>
        <w:commentReference w:id="0"/>
      </w:r>
      <w:r w:rsidR="008C69EC" w:rsidRPr="00DF3B4E">
        <w:rPr>
          <w:rFonts w:asciiTheme="majorBidi" w:hAnsiTheme="majorBidi" w:cstheme="majorBidi"/>
        </w:rPr>
        <w:t xml:space="preserve"> stagnation</w:t>
      </w:r>
      <w:r w:rsidR="00F75C46" w:rsidRPr="00DF3B4E">
        <w:rPr>
          <w:rFonts w:asciiTheme="majorBidi" w:hAnsiTheme="majorBidi" w:cstheme="majorBidi"/>
        </w:rPr>
        <w:t>,</w:t>
      </w:r>
      <w:r w:rsidR="008C69EC" w:rsidRPr="00DF3B4E">
        <w:rPr>
          <w:rFonts w:asciiTheme="majorBidi" w:hAnsiTheme="majorBidi" w:cstheme="majorBidi"/>
        </w:rPr>
        <w:t xml:space="preserve"> or a lack of </w:t>
      </w:r>
      <w:r w:rsidR="008C69EC" w:rsidRPr="00A91B5C">
        <w:rPr>
          <w:rFonts w:asciiTheme="majorBidi" w:hAnsiTheme="majorBidi" w:cstheme="majorBidi"/>
        </w:rPr>
        <w:t>psychic</w:t>
      </w:r>
      <w:r w:rsidR="008C69EC" w:rsidRPr="00DF3B4E">
        <w:rPr>
          <w:rFonts w:asciiTheme="majorBidi" w:hAnsiTheme="majorBidi" w:cstheme="majorBidi"/>
        </w:rPr>
        <w:t xml:space="preserve"> </w:t>
      </w:r>
      <w:commentRangeStart w:id="1"/>
      <w:commentRangeEnd w:id="1"/>
      <w:r w:rsidR="00A91B5C">
        <w:rPr>
          <w:rStyle w:val="CommentReference"/>
        </w:rPr>
        <w:commentReference w:id="1"/>
      </w:r>
      <w:r w:rsidR="008C69EC" w:rsidRPr="00DF3B4E">
        <w:rPr>
          <w:rFonts w:asciiTheme="majorBidi" w:hAnsiTheme="majorBidi" w:cstheme="majorBidi"/>
        </w:rPr>
        <w:t>animation</w:t>
      </w:r>
      <w:r w:rsidR="0028156C">
        <w:rPr>
          <w:rFonts w:asciiTheme="majorBidi" w:hAnsiTheme="majorBidi" w:cstheme="majorBidi"/>
        </w:rPr>
        <w:t>. This can stem</w:t>
      </w:r>
      <w:r w:rsidR="008C69EC" w:rsidRPr="00DF3B4E">
        <w:rPr>
          <w:rFonts w:asciiTheme="majorBidi" w:hAnsiTheme="majorBidi" w:cstheme="majorBidi"/>
        </w:rPr>
        <w:t xml:space="preserve"> from </w:t>
      </w:r>
      <w:r w:rsidR="00F75C46" w:rsidRPr="00DF3B4E">
        <w:rPr>
          <w:rFonts w:asciiTheme="majorBidi" w:hAnsiTheme="majorBidi" w:cstheme="majorBidi"/>
        </w:rPr>
        <w:t xml:space="preserve">various sources </w:t>
      </w:r>
      <w:r w:rsidR="008C69EC" w:rsidRPr="00DF3B4E">
        <w:rPr>
          <w:rFonts w:asciiTheme="majorBidi" w:hAnsiTheme="majorBidi" w:cstheme="majorBidi"/>
        </w:rPr>
        <w:t xml:space="preserve">and is manifest in different guises, from a complete lack of passion for life, </w:t>
      </w:r>
      <w:r w:rsidR="0005320B" w:rsidRPr="00DF3B4E">
        <w:rPr>
          <w:rFonts w:asciiTheme="majorBidi" w:hAnsiTheme="majorBidi" w:cstheme="majorBidi"/>
        </w:rPr>
        <w:t>apathy</w:t>
      </w:r>
      <w:r w:rsidR="00F75C46" w:rsidRPr="00DF3B4E">
        <w:rPr>
          <w:rFonts w:asciiTheme="majorBidi" w:hAnsiTheme="majorBidi" w:cstheme="majorBidi"/>
        </w:rPr>
        <w:t>,</w:t>
      </w:r>
      <w:r w:rsidR="008C69EC" w:rsidRPr="00DF3B4E">
        <w:rPr>
          <w:rFonts w:asciiTheme="majorBidi" w:hAnsiTheme="majorBidi" w:cstheme="majorBidi"/>
        </w:rPr>
        <w:t xml:space="preserve"> </w:t>
      </w:r>
      <w:r w:rsidR="0005320B" w:rsidRPr="00DF3B4E">
        <w:rPr>
          <w:rFonts w:asciiTheme="majorBidi" w:hAnsiTheme="majorBidi" w:cstheme="majorBidi"/>
        </w:rPr>
        <w:t xml:space="preserve">and inability to make decisions, to people whose psychic deadness takes over </w:t>
      </w:r>
      <w:r w:rsidR="0028156C">
        <w:rPr>
          <w:rFonts w:asciiTheme="majorBidi" w:hAnsiTheme="majorBidi" w:cstheme="majorBidi"/>
        </w:rPr>
        <w:t>all aspects</w:t>
      </w:r>
      <w:r w:rsidR="0005320B" w:rsidRPr="00DF3B4E">
        <w:rPr>
          <w:rFonts w:asciiTheme="majorBidi" w:hAnsiTheme="majorBidi" w:cstheme="majorBidi"/>
        </w:rPr>
        <w:t xml:space="preserve"> of </w:t>
      </w:r>
      <w:r w:rsidR="00477ACA">
        <w:rPr>
          <w:rFonts w:asciiTheme="majorBidi" w:hAnsiTheme="majorBidi" w:cstheme="majorBidi"/>
        </w:rPr>
        <w:t>life</w:t>
      </w:r>
      <w:r w:rsidR="0005320B" w:rsidRPr="00DF3B4E">
        <w:rPr>
          <w:rFonts w:asciiTheme="majorBidi" w:hAnsiTheme="majorBidi" w:cstheme="majorBidi"/>
        </w:rPr>
        <w:t xml:space="preserve"> </w:t>
      </w:r>
      <w:r w:rsidR="00F75C46" w:rsidRPr="00DF3B4E">
        <w:rPr>
          <w:rFonts w:asciiTheme="majorBidi" w:hAnsiTheme="majorBidi" w:cstheme="majorBidi"/>
        </w:rPr>
        <w:t xml:space="preserve">and </w:t>
      </w:r>
      <w:r w:rsidR="0005320B" w:rsidRPr="00DF3B4E">
        <w:rPr>
          <w:rFonts w:asciiTheme="majorBidi" w:hAnsiTheme="majorBidi" w:cstheme="majorBidi"/>
        </w:rPr>
        <w:t xml:space="preserve">transforms </w:t>
      </w:r>
      <w:r w:rsidR="00F75C46" w:rsidRPr="00DF3B4E">
        <w:rPr>
          <w:rFonts w:asciiTheme="majorBidi" w:hAnsiTheme="majorBidi" w:cstheme="majorBidi"/>
        </w:rPr>
        <w:t xml:space="preserve">it </w:t>
      </w:r>
      <w:r w:rsidR="0005320B" w:rsidRPr="00DF3B4E">
        <w:rPr>
          <w:rFonts w:asciiTheme="majorBidi" w:hAnsiTheme="majorBidi" w:cstheme="majorBidi"/>
        </w:rPr>
        <w:t xml:space="preserve">into </w:t>
      </w:r>
      <w:r w:rsidR="0028156C">
        <w:rPr>
          <w:rFonts w:asciiTheme="majorBidi" w:hAnsiTheme="majorBidi" w:cstheme="majorBidi"/>
        </w:rPr>
        <w:t>an experience of ongoing</w:t>
      </w:r>
      <w:r w:rsidR="00F75C46" w:rsidRPr="00DF3B4E">
        <w:rPr>
          <w:rFonts w:asciiTheme="majorBidi" w:hAnsiTheme="majorBidi" w:cstheme="majorBidi"/>
        </w:rPr>
        <w:t xml:space="preserve"> </w:t>
      </w:r>
      <w:r w:rsidR="0005320B" w:rsidRPr="00DF3B4E">
        <w:rPr>
          <w:rFonts w:asciiTheme="majorBidi" w:hAnsiTheme="majorBidi" w:cstheme="majorBidi"/>
        </w:rPr>
        <w:t>suffering</w:t>
      </w:r>
      <w:r w:rsidR="003137E4" w:rsidRPr="00DF3B4E">
        <w:rPr>
          <w:rFonts w:asciiTheme="majorBidi" w:hAnsiTheme="majorBidi" w:cstheme="majorBidi"/>
        </w:rPr>
        <w:t>.</w:t>
      </w:r>
      <w:r w:rsidR="00CD2354" w:rsidRPr="00DF3B4E">
        <w:rPr>
          <w:rFonts w:asciiTheme="majorBidi" w:hAnsiTheme="majorBidi" w:cstheme="majorBidi"/>
        </w:rPr>
        <w:t xml:space="preserve"> </w:t>
      </w:r>
      <w:r w:rsidR="00F75C46" w:rsidRPr="00DF3B4E">
        <w:rPr>
          <w:rFonts w:asciiTheme="majorBidi" w:hAnsiTheme="majorBidi" w:cstheme="majorBidi"/>
        </w:rPr>
        <w:t xml:space="preserve">The most recent Diagnostic and Statistical Manual of Mental Disorders (DSM 5), which was published in 2013, even includes a </w:t>
      </w:r>
      <w:r w:rsidR="00E1597F" w:rsidRPr="00DF3B4E">
        <w:rPr>
          <w:rFonts w:asciiTheme="majorBidi" w:hAnsiTheme="majorBidi" w:cstheme="majorBidi"/>
        </w:rPr>
        <w:t xml:space="preserve">separate chapter titled </w:t>
      </w:r>
      <w:r w:rsidR="0028156C">
        <w:rPr>
          <w:rFonts w:asciiTheme="majorBidi" w:hAnsiTheme="majorBidi" w:cstheme="majorBidi"/>
        </w:rPr>
        <w:t>“</w:t>
      </w:r>
      <w:r w:rsidR="00E1597F" w:rsidRPr="00DF3B4E">
        <w:rPr>
          <w:rFonts w:asciiTheme="majorBidi" w:hAnsiTheme="majorBidi" w:cstheme="majorBidi"/>
        </w:rPr>
        <w:t>Depressive Disorders,</w:t>
      </w:r>
      <w:r w:rsidR="0028156C">
        <w:rPr>
          <w:rFonts w:asciiTheme="majorBidi" w:hAnsiTheme="majorBidi" w:cstheme="majorBidi"/>
        </w:rPr>
        <w:t>”</w:t>
      </w:r>
      <w:r w:rsidR="00E1597F" w:rsidRPr="00DF3B4E">
        <w:rPr>
          <w:rFonts w:asciiTheme="majorBidi" w:hAnsiTheme="majorBidi" w:cstheme="majorBidi"/>
        </w:rPr>
        <w:t xml:space="preserve"> which lists symptoms such as negative mood, hopelessness, lack of interest in </w:t>
      </w:r>
      <w:r w:rsidR="004670FB" w:rsidRPr="00DF3B4E">
        <w:rPr>
          <w:rFonts w:asciiTheme="majorBidi" w:hAnsiTheme="majorBidi" w:cstheme="majorBidi"/>
        </w:rPr>
        <w:t>everyday</w:t>
      </w:r>
      <w:r w:rsidR="00E1597F" w:rsidRPr="00DF3B4E">
        <w:rPr>
          <w:rFonts w:asciiTheme="majorBidi" w:hAnsiTheme="majorBidi" w:cstheme="majorBidi"/>
        </w:rPr>
        <w:t xml:space="preserve"> activities, exhaustion, lack of energy, changes in appetite, feelings of worthlessness, indecision, and others.</w:t>
      </w:r>
      <w:r w:rsidR="00E1597F" w:rsidRPr="00DF3B4E">
        <w:rPr>
          <w:rStyle w:val="FootnoteReference"/>
          <w:rFonts w:asciiTheme="majorBidi" w:hAnsiTheme="majorBidi" w:cstheme="majorBidi"/>
        </w:rPr>
        <w:footnoteReference w:id="6"/>
      </w:r>
      <w:r w:rsidR="00E1597F" w:rsidRPr="00DF3B4E">
        <w:rPr>
          <w:rFonts w:asciiTheme="majorBidi" w:hAnsiTheme="majorBidi" w:cstheme="majorBidi"/>
        </w:rPr>
        <w:t xml:space="preserve"> </w:t>
      </w:r>
    </w:p>
    <w:p w14:paraId="231A25A9" w14:textId="364172FE" w:rsidR="007B6A77" w:rsidRPr="00DF3B4E" w:rsidRDefault="00E1597F" w:rsidP="0026195E">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As part of </w:t>
      </w:r>
      <w:r w:rsidR="0026195E">
        <w:rPr>
          <w:rFonts w:asciiTheme="majorBidi" w:hAnsiTheme="majorBidi" w:cstheme="majorBidi"/>
        </w:rPr>
        <w:t xml:space="preserve">the field of </w:t>
      </w:r>
      <w:r w:rsidRPr="00DF3B4E">
        <w:rPr>
          <w:rFonts w:asciiTheme="majorBidi" w:hAnsiTheme="majorBidi" w:cstheme="majorBidi"/>
        </w:rPr>
        <w:t>existential psychotherapy, which aims to address universal existential concerns,</w:t>
      </w:r>
      <w:r w:rsidR="007B6A77" w:rsidRPr="00DF3B4E">
        <w:rPr>
          <w:rStyle w:val="FootnoteReference"/>
          <w:rFonts w:asciiTheme="majorBidi" w:hAnsiTheme="majorBidi" w:cstheme="majorBidi"/>
        </w:rPr>
        <w:footnoteReference w:id="7"/>
      </w:r>
      <w:r w:rsidRPr="00DF3B4E">
        <w:rPr>
          <w:rFonts w:asciiTheme="majorBidi" w:hAnsiTheme="majorBidi" w:cstheme="majorBidi"/>
        </w:rPr>
        <w:t xml:space="preserve"> a new method of therapy has </w:t>
      </w:r>
      <w:r w:rsidR="0026195E">
        <w:rPr>
          <w:rFonts w:asciiTheme="majorBidi" w:hAnsiTheme="majorBidi" w:cstheme="majorBidi"/>
        </w:rPr>
        <w:t>emerged</w:t>
      </w:r>
      <w:r w:rsidRPr="00DF3B4E">
        <w:rPr>
          <w:rFonts w:asciiTheme="majorBidi" w:hAnsiTheme="majorBidi" w:cstheme="majorBidi"/>
        </w:rPr>
        <w:t xml:space="preserve"> in the last three decades</w:t>
      </w:r>
      <w:r w:rsidR="0026195E">
        <w:rPr>
          <w:rFonts w:asciiTheme="majorBidi" w:hAnsiTheme="majorBidi" w:cstheme="majorBidi"/>
        </w:rPr>
        <w:t xml:space="preserve"> </w:t>
      </w:r>
      <w:r w:rsidR="0026195E">
        <w:rPr>
          <w:rFonts w:asciiTheme="majorBidi" w:hAnsiTheme="majorBidi" w:cstheme="majorBidi"/>
        </w:rPr>
        <w:lastRenderedPageBreak/>
        <w:t>called “Meaning Therapy</w:t>
      </w:r>
      <w:r w:rsidRPr="00DF3B4E">
        <w:rPr>
          <w:rFonts w:asciiTheme="majorBidi" w:hAnsiTheme="majorBidi" w:cstheme="majorBidi"/>
        </w:rPr>
        <w:t>.</w:t>
      </w:r>
      <w:r w:rsidR="0026195E">
        <w:rPr>
          <w:rFonts w:asciiTheme="majorBidi" w:hAnsiTheme="majorBidi" w:cstheme="majorBidi"/>
        </w:rPr>
        <w:t>”</w:t>
      </w:r>
      <w:r w:rsidRPr="00DF3B4E">
        <w:rPr>
          <w:rFonts w:asciiTheme="majorBidi" w:hAnsiTheme="majorBidi" w:cstheme="majorBidi"/>
        </w:rPr>
        <w:t xml:space="preserve"> </w:t>
      </w:r>
      <w:r w:rsidR="007B6A77" w:rsidRPr="00DF3B4E">
        <w:rPr>
          <w:rFonts w:asciiTheme="majorBidi" w:hAnsiTheme="majorBidi" w:cstheme="majorBidi"/>
        </w:rPr>
        <w:t xml:space="preserve">This is a positive integrative approach to counseling and psychotherapy with roots in the Logotherapy of Viktor Frankl, a student of Freud and the founder of the </w:t>
      </w:r>
      <w:r w:rsidR="004926EC">
        <w:rPr>
          <w:rFonts w:asciiTheme="majorBidi" w:hAnsiTheme="majorBidi" w:cstheme="majorBidi"/>
        </w:rPr>
        <w:t>T</w:t>
      </w:r>
      <w:r w:rsidR="007B6A77" w:rsidRPr="00DF3B4E">
        <w:rPr>
          <w:rFonts w:asciiTheme="majorBidi" w:hAnsiTheme="majorBidi" w:cstheme="majorBidi"/>
        </w:rPr>
        <w:t xml:space="preserve">hird Viennese </w:t>
      </w:r>
      <w:r w:rsidR="00F71E0D">
        <w:rPr>
          <w:rFonts w:asciiTheme="majorBidi" w:hAnsiTheme="majorBidi" w:cstheme="majorBidi"/>
        </w:rPr>
        <w:t>S</w:t>
      </w:r>
      <w:r w:rsidR="007B6A77" w:rsidRPr="00DF3B4E">
        <w:rPr>
          <w:rFonts w:asciiTheme="majorBidi" w:hAnsiTheme="majorBidi" w:cstheme="majorBidi"/>
        </w:rPr>
        <w:t xml:space="preserve">chool of </w:t>
      </w:r>
      <w:r w:rsidR="00F71E0D">
        <w:rPr>
          <w:rFonts w:asciiTheme="majorBidi" w:hAnsiTheme="majorBidi" w:cstheme="majorBidi"/>
        </w:rPr>
        <w:t>P</w:t>
      </w:r>
      <w:r w:rsidR="007B6A77" w:rsidRPr="00DF3B4E">
        <w:rPr>
          <w:rFonts w:asciiTheme="majorBidi" w:hAnsiTheme="majorBidi" w:cstheme="majorBidi"/>
        </w:rPr>
        <w:t xml:space="preserve">sychotherapy. The starting point of Meaning Therapy is </w:t>
      </w:r>
      <w:r w:rsidR="004926EC">
        <w:rPr>
          <w:rFonts w:asciiTheme="majorBidi" w:hAnsiTheme="majorBidi" w:cstheme="majorBidi"/>
        </w:rPr>
        <w:t xml:space="preserve">that </w:t>
      </w:r>
      <w:r w:rsidR="007B6A77" w:rsidRPr="00DF3B4E">
        <w:rPr>
          <w:rFonts w:asciiTheme="majorBidi" w:hAnsiTheme="majorBidi" w:cstheme="majorBidi"/>
        </w:rPr>
        <w:t>the main motivation in human life is the will to meaning.</w:t>
      </w:r>
      <w:r w:rsidR="007B6A77" w:rsidRPr="00DF3B4E">
        <w:rPr>
          <w:rStyle w:val="FootnoteReference"/>
          <w:rFonts w:asciiTheme="majorBidi" w:hAnsiTheme="majorBidi" w:cstheme="majorBidi"/>
        </w:rPr>
        <w:footnoteReference w:id="8"/>
      </w:r>
      <w:r w:rsidR="007B6A77" w:rsidRPr="00DF3B4E">
        <w:rPr>
          <w:rFonts w:asciiTheme="majorBidi" w:hAnsiTheme="majorBidi" w:cstheme="majorBidi"/>
        </w:rPr>
        <w:t xml:space="preserve"> </w:t>
      </w:r>
      <w:r w:rsidR="00044AAF" w:rsidRPr="00DF3B4E">
        <w:rPr>
          <w:rFonts w:asciiTheme="majorBidi" w:hAnsiTheme="majorBidi" w:cstheme="majorBidi"/>
        </w:rPr>
        <w:t>This kind of therapy (or counseling) aims to help client</w:t>
      </w:r>
      <w:r w:rsidR="0026195E">
        <w:rPr>
          <w:rFonts w:asciiTheme="majorBidi" w:hAnsiTheme="majorBidi" w:cstheme="majorBidi"/>
        </w:rPr>
        <w:t>s</w:t>
      </w:r>
      <w:r w:rsidR="000F3B6A" w:rsidRPr="00DF3B4E">
        <w:rPr>
          <w:rStyle w:val="FootnoteReference"/>
          <w:rFonts w:asciiTheme="majorBidi" w:hAnsiTheme="majorBidi" w:cstheme="majorBidi"/>
        </w:rPr>
        <w:footnoteReference w:id="9"/>
      </w:r>
      <w:r w:rsidR="00044AAF" w:rsidRPr="00DF3B4E">
        <w:rPr>
          <w:rFonts w:asciiTheme="majorBidi" w:hAnsiTheme="majorBidi" w:cstheme="majorBidi"/>
        </w:rPr>
        <w:t xml:space="preserve"> discover or infuse meaning into </w:t>
      </w:r>
      <w:r w:rsidR="0026195E">
        <w:rPr>
          <w:rFonts w:asciiTheme="majorBidi" w:hAnsiTheme="majorBidi" w:cstheme="majorBidi"/>
        </w:rPr>
        <w:t>their</w:t>
      </w:r>
      <w:r w:rsidR="00044AAF" w:rsidRPr="00DF3B4E">
        <w:rPr>
          <w:rFonts w:asciiTheme="majorBidi" w:hAnsiTheme="majorBidi" w:cstheme="majorBidi"/>
        </w:rPr>
        <w:t xml:space="preserve"> li</w:t>
      </w:r>
      <w:r w:rsidR="0026195E">
        <w:rPr>
          <w:rFonts w:asciiTheme="majorBidi" w:hAnsiTheme="majorBidi" w:cstheme="majorBidi"/>
        </w:rPr>
        <w:t>v</w:t>
      </w:r>
      <w:r w:rsidR="00044AAF" w:rsidRPr="00DF3B4E">
        <w:rPr>
          <w:rFonts w:asciiTheme="majorBidi" w:hAnsiTheme="majorBidi" w:cstheme="majorBidi"/>
        </w:rPr>
        <w:t>e</w:t>
      </w:r>
      <w:r w:rsidR="0026195E">
        <w:rPr>
          <w:rFonts w:asciiTheme="majorBidi" w:hAnsiTheme="majorBidi" w:cstheme="majorBidi"/>
        </w:rPr>
        <w:t>s</w:t>
      </w:r>
      <w:r w:rsidR="00044AAF" w:rsidRPr="00DF3B4E">
        <w:rPr>
          <w:rFonts w:asciiTheme="majorBidi" w:hAnsiTheme="majorBidi" w:cstheme="majorBidi"/>
        </w:rPr>
        <w:t xml:space="preserve">, and as such to equip </w:t>
      </w:r>
      <w:r w:rsidR="0026195E">
        <w:rPr>
          <w:rFonts w:asciiTheme="majorBidi" w:hAnsiTheme="majorBidi" w:cstheme="majorBidi"/>
        </w:rPr>
        <w:t>them</w:t>
      </w:r>
      <w:r w:rsidR="00044AAF" w:rsidRPr="00DF3B4E">
        <w:rPr>
          <w:rFonts w:asciiTheme="majorBidi" w:hAnsiTheme="majorBidi" w:cstheme="majorBidi"/>
        </w:rPr>
        <w:t xml:space="preserve"> with tools to deal with life’s challenges, with the unavoidable suffering, with changing life circumstances and uncertainty. </w:t>
      </w:r>
      <w:r w:rsidR="000F3B6A" w:rsidRPr="00DF3B4E">
        <w:rPr>
          <w:rFonts w:asciiTheme="majorBidi" w:hAnsiTheme="majorBidi" w:cstheme="majorBidi"/>
        </w:rPr>
        <w:t xml:space="preserve">This therapeutic approach urges </w:t>
      </w:r>
      <w:r w:rsidR="00C7731D">
        <w:rPr>
          <w:rFonts w:asciiTheme="majorBidi" w:hAnsiTheme="majorBidi" w:cstheme="majorBidi"/>
        </w:rPr>
        <w:t>the subject</w:t>
      </w:r>
      <w:r w:rsidR="000F3B6A" w:rsidRPr="00DF3B4E">
        <w:rPr>
          <w:rFonts w:asciiTheme="majorBidi" w:hAnsiTheme="majorBidi" w:cstheme="majorBidi"/>
        </w:rPr>
        <w:t xml:space="preserve"> to take responsibility for </w:t>
      </w:r>
      <w:r w:rsidR="0026195E">
        <w:rPr>
          <w:rFonts w:asciiTheme="majorBidi" w:hAnsiTheme="majorBidi" w:cstheme="majorBidi"/>
        </w:rPr>
        <w:t>their</w:t>
      </w:r>
      <w:r w:rsidR="000F3B6A" w:rsidRPr="00DF3B4E">
        <w:rPr>
          <w:rFonts w:asciiTheme="majorBidi" w:hAnsiTheme="majorBidi" w:cstheme="majorBidi"/>
        </w:rPr>
        <w:t xml:space="preserve"> decisions, choices, and actions.</w:t>
      </w:r>
      <w:r w:rsidR="000F3B6A" w:rsidRPr="00DF3B4E">
        <w:rPr>
          <w:rStyle w:val="FootnoteReference"/>
          <w:rFonts w:asciiTheme="majorBidi" w:hAnsiTheme="majorBidi" w:cstheme="majorBidi"/>
        </w:rPr>
        <w:footnoteReference w:id="10"/>
      </w:r>
      <w:r w:rsidR="000F3B6A" w:rsidRPr="00DF3B4E">
        <w:rPr>
          <w:rFonts w:asciiTheme="majorBidi" w:hAnsiTheme="majorBidi" w:cstheme="majorBidi"/>
        </w:rPr>
        <w:t xml:space="preserve"> </w:t>
      </w:r>
    </w:p>
    <w:p w14:paraId="3F1A1F99" w14:textId="1ACAA61C" w:rsidR="00C7731D" w:rsidRPr="00AF0546" w:rsidRDefault="00D50123" w:rsidP="00C7731D">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Such therapeutic approaches, whose popularity in the Western world has </w:t>
      </w:r>
      <w:r w:rsidR="0049475B" w:rsidRPr="00DF3B4E">
        <w:rPr>
          <w:rFonts w:asciiTheme="majorBidi" w:hAnsiTheme="majorBidi" w:cstheme="majorBidi"/>
        </w:rPr>
        <w:t>skyrocketed</w:t>
      </w:r>
      <w:r w:rsidRPr="00DF3B4E">
        <w:rPr>
          <w:rFonts w:asciiTheme="majorBidi" w:hAnsiTheme="majorBidi" w:cstheme="majorBidi"/>
        </w:rPr>
        <w:t xml:space="preserve"> in the last few decades, have filled the void left by classical psychotherapy.</w:t>
      </w:r>
      <w:r w:rsidR="00C7731D" w:rsidRPr="00C7731D">
        <w:rPr>
          <w:rFonts w:asciiTheme="majorBidi" w:hAnsiTheme="majorBidi" w:cstheme="majorBidi"/>
        </w:rPr>
        <w:t xml:space="preserve"> </w:t>
      </w:r>
      <w:r w:rsidR="00C7731D">
        <w:rPr>
          <w:rFonts w:asciiTheme="majorBidi" w:hAnsiTheme="majorBidi" w:cstheme="majorBidi"/>
        </w:rPr>
        <w:t>In t</w:t>
      </w:r>
      <w:r w:rsidR="00C7731D" w:rsidRPr="00DF3B4E">
        <w:rPr>
          <w:rFonts w:asciiTheme="majorBidi" w:hAnsiTheme="majorBidi" w:cstheme="majorBidi"/>
        </w:rPr>
        <w:t>he post-modern era</w:t>
      </w:r>
      <w:r w:rsidR="00C7731D">
        <w:rPr>
          <w:rFonts w:asciiTheme="majorBidi" w:hAnsiTheme="majorBidi" w:cstheme="majorBidi"/>
        </w:rPr>
        <w:t xml:space="preserve">, which is characterized by </w:t>
      </w:r>
      <w:r w:rsidR="00C7731D" w:rsidRPr="00DF3B4E">
        <w:rPr>
          <w:rFonts w:asciiTheme="majorBidi" w:hAnsiTheme="majorBidi" w:cstheme="majorBidi"/>
        </w:rPr>
        <w:t xml:space="preserve">doubt in the concept of “Truth,” challenging </w:t>
      </w:r>
      <w:r w:rsidR="00C7731D">
        <w:rPr>
          <w:rFonts w:asciiTheme="majorBidi" w:hAnsiTheme="majorBidi" w:cstheme="majorBidi"/>
        </w:rPr>
        <w:t xml:space="preserve">of </w:t>
      </w:r>
      <w:r w:rsidR="00C7731D" w:rsidRPr="00DF3B4E">
        <w:rPr>
          <w:rFonts w:asciiTheme="majorBidi" w:hAnsiTheme="majorBidi" w:cstheme="majorBidi"/>
        </w:rPr>
        <w:t xml:space="preserve">values, </w:t>
      </w:r>
      <w:r w:rsidR="00C7731D">
        <w:rPr>
          <w:rFonts w:asciiTheme="majorBidi" w:hAnsiTheme="majorBidi" w:cstheme="majorBidi"/>
        </w:rPr>
        <w:t xml:space="preserve">and </w:t>
      </w:r>
      <w:r w:rsidR="00C7731D" w:rsidRPr="00DF3B4E">
        <w:rPr>
          <w:rFonts w:asciiTheme="majorBidi" w:hAnsiTheme="majorBidi" w:cstheme="majorBidi"/>
        </w:rPr>
        <w:t>constant change and uncertainty about the future (including</w:t>
      </w:r>
      <w:r w:rsidR="00C7731D">
        <w:rPr>
          <w:rFonts w:asciiTheme="majorBidi" w:hAnsiTheme="majorBidi" w:cstheme="majorBidi"/>
        </w:rPr>
        <w:t xml:space="preserve">, due to the climate crisis, the question of whether life on Earth will continue), psychological </w:t>
      </w:r>
      <w:r w:rsidR="00C7731D" w:rsidRPr="00DF3B4E">
        <w:rPr>
          <w:rFonts w:asciiTheme="majorBidi" w:hAnsiTheme="majorBidi" w:cstheme="majorBidi"/>
        </w:rPr>
        <w:t xml:space="preserve">analysis </w:t>
      </w:r>
      <w:r w:rsidR="00C7731D">
        <w:rPr>
          <w:rFonts w:asciiTheme="majorBidi" w:hAnsiTheme="majorBidi" w:cstheme="majorBidi"/>
        </w:rPr>
        <w:t>that limits itself to</w:t>
      </w:r>
      <w:r w:rsidR="00C7731D" w:rsidRPr="00DF3B4E">
        <w:rPr>
          <w:rFonts w:asciiTheme="majorBidi" w:hAnsiTheme="majorBidi" w:cstheme="majorBidi"/>
        </w:rPr>
        <w:t xml:space="preserve"> the patient’s perspective</w:t>
      </w:r>
      <w:r w:rsidR="00C7731D">
        <w:rPr>
          <w:rFonts w:asciiTheme="majorBidi" w:hAnsiTheme="majorBidi" w:cstheme="majorBidi"/>
        </w:rPr>
        <w:t xml:space="preserve"> has </w:t>
      </w:r>
      <w:r w:rsidR="00C7731D" w:rsidRPr="00DF3B4E">
        <w:rPr>
          <w:rFonts w:asciiTheme="majorBidi" w:hAnsiTheme="majorBidi" w:cstheme="majorBidi"/>
        </w:rPr>
        <w:t>abandon</w:t>
      </w:r>
      <w:r w:rsidR="00C7731D">
        <w:rPr>
          <w:rFonts w:asciiTheme="majorBidi" w:hAnsiTheme="majorBidi" w:cstheme="majorBidi"/>
        </w:rPr>
        <w:t>ed</w:t>
      </w:r>
      <w:r w:rsidR="00C7731D" w:rsidRPr="00DF3B4E">
        <w:rPr>
          <w:rFonts w:asciiTheme="majorBidi" w:hAnsiTheme="majorBidi" w:cstheme="majorBidi"/>
        </w:rPr>
        <w:t xml:space="preserve"> questions in the realm of value, such as the question of the meaning of life</w:t>
      </w:r>
      <w:r w:rsidR="00C7731D" w:rsidRPr="00DF3B4E">
        <w:rPr>
          <w:rStyle w:val="CommentReference"/>
          <w:rFonts w:asciiTheme="majorBidi" w:hAnsiTheme="majorBidi" w:cstheme="majorBidi"/>
          <w:sz w:val="24"/>
          <w:szCs w:val="24"/>
        </w:rPr>
        <w:annotationRef/>
      </w:r>
      <w:r w:rsidR="00C7731D" w:rsidRPr="00DF3B4E">
        <w:rPr>
          <w:rStyle w:val="CommentReference"/>
          <w:rFonts w:asciiTheme="majorBidi" w:hAnsiTheme="majorBidi" w:cstheme="majorBidi"/>
          <w:sz w:val="24"/>
          <w:szCs w:val="24"/>
        </w:rPr>
        <w:annotationRef/>
      </w:r>
      <w:r w:rsidR="00C7731D" w:rsidRPr="00DF3B4E">
        <w:rPr>
          <w:rFonts w:asciiTheme="majorBidi" w:hAnsiTheme="majorBidi" w:cstheme="majorBidi"/>
        </w:rPr>
        <w:t>.</w:t>
      </w:r>
      <w:r w:rsidR="00C7731D">
        <w:rPr>
          <w:rStyle w:val="CommentReference"/>
        </w:rPr>
        <w:annotationRef/>
      </w:r>
    </w:p>
    <w:p w14:paraId="391AFA29" w14:textId="5EDA16E4" w:rsidR="00426B62" w:rsidRPr="00DF3B4E" w:rsidRDefault="00D50123" w:rsidP="00C7731D">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 </w:t>
      </w:r>
      <w:r w:rsidR="0049475B" w:rsidRPr="00DF3B4E">
        <w:rPr>
          <w:rFonts w:asciiTheme="majorBidi" w:hAnsiTheme="majorBidi" w:cstheme="majorBidi"/>
        </w:rPr>
        <w:t xml:space="preserve">Psychoanalysis focuses on a causal </w:t>
      </w:r>
      <w:r w:rsidR="00A92A31" w:rsidRPr="00DF3B4E">
        <w:rPr>
          <w:rFonts w:asciiTheme="majorBidi" w:hAnsiTheme="majorBidi" w:cstheme="majorBidi"/>
        </w:rPr>
        <w:t xml:space="preserve">study of the subject’s mental (and partially also physical) phenomena, and as such sheds light on the deterministic-biological aspect of the human </w:t>
      </w:r>
      <w:r w:rsidR="00A92A31" w:rsidRPr="004926EC">
        <w:rPr>
          <w:rFonts w:asciiTheme="majorBidi" w:hAnsiTheme="majorBidi" w:cstheme="majorBidi"/>
        </w:rPr>
        <w:t>psyche</w:t>
      </w:r>
      <w:commentRangeStart w:id="2"/>
      <w:commentRangeEnd w:id="2"/>
      <w:r w:rsidR="004926EC">
        <w:rPr>
          <w:rStyle w:val="CommentReference"/>
        </w:rPr>
        <w:commentReference w:id="2"/>
      </w:r>
      <w:r w:rsidR="00A92A31" w:rsidRPr="00DF3B4E">
        <w:rPr>
          <w:rFonts w:asciiTheme="majorBidi" w:hAnsiTheme="majorBidi" w:cstheme="majorBidi"/>
        </w:rPr>
        <w:t xml:space="preserve">. Since Freud’s time, symptoms </w:t>
      </w:r>
      <w:r w:rsidR="002747D1">
        <w:rPr>
          <w:rFonts w:asciiTheme="majorBidi" w:hAnsiTheme="majorBidi" w:cstheme="majorBidi"/>
        </w:rPr>
        <w:t>have been</w:t>
      </w:r>
      <w:r w:rsidR="00A92A31" w:rsidRPr="00DF3B4E">
        <w:rPr>
          <w:rFonts w:asciiTheme="majorBidi" w:hAnsiTheme="majorBidi" w:cstheme="majorBidi"/>
        </w:rPr>
        <w:t xml:space="preserve"> seen as meaningful and as connected to the </w:t>
      </w:r>
      <w:r w:rsidR="00484925">
        <w:rPr>
          <w:rFonts w:asciiTheme="majorBidi" w:hAnsiTheme="majorBidi" w:cstheme="majorBidi"/>
        </w:rPr>
        <w:t xml:space="preserve">patient’s </w:t>
      </w:r>
      <w:r w:rsidR="00A92A31" w:rsidRPr="00DF3B4E">
        <w:rPr>
          <w:rFonts w:asciiTheme="majorBidi" w:hAnsiTheme="majorBidi" w:cstheme="majorBidi"/>
        </w:rPr>
        <w:t>past experiences.</w:t>
      </w:r>
      <w:r w:rsidR="00A92A31" w:rsidRPr="00DF3B4E">
        <w:rPr>
          <w:rStyle w:val="FootnoteReference"/>
          <w:rFonts w:asciiTheme="majorBidi" w:hAnsiTheme="majorBidi" w:cstheme="majorBidi"/>
        </w:rPr>
        <w:footnoteReference w:id="11"/>
      </w:r>
      <w:r w:rsidR="00563BED" w:rsidRPr="00DF3B4E">
        <w:rPr>
          <w:rFonts w:asciiTheme="majorBidi" w:hAnsiTheme="majorBidi" w:cstheme="majorBidi"/>
        </w:rPr>
        <w:t xml:space="preserve"> Through analysis</w:t>
      </w:r>
      <w:r w:rsidR="002747D1">
        <w:rPr>
          <w:rFonts w:asciiTheme="majorBidi" w:hAnsiTheme="majorBidi" w:cstheme="majorBidi"/>
        </w:rPr>
        <w:t xml:space="preserve"> –</w:t>
      </w:r>
      <w:r w:rsidR="002747D1" w:rsidRPr="00DF3B4E">
        <w:rPr>
          <w:rFonts w:asciiTheme="majorBidi" w:hAnsiTheme="majorBidi" w:cstheme="majorBidi"/>
        </w:rPr>
        <w:t xml:space="preserve"> </w:t>
      </w:r>
      <w:r w:rsidR="00563BED" w:rsidRPr="00484925">
        <w:rPr>
          <w:rFonts w:asciiTheme="majorBidi" w:hAnsiTheme="majorBidi" w:cstheme="majorBidi"/>
        </w:rPr>
        <w:t>interpretation or translation of symptoms</w:t>
      </w:r>
      <w:r w:rsidR="0016497F">
        <w:rPr>
          <w:rFonts w:asciiTheme="majorBidi" w:hAnsiTheme="majorBidi" w:cstheme="majorBidi"/>
        </w:rPr>
        <w:t>,</w:t>
      </w:r>
      <w:r w:rsidR="00563BED" w:rsidRPr="00DF3B4E">
        <w:rPr>
          <w:rFonts w:asciiTheme="majorBidi" w:hAnsiTheme="majorBidi" w:cstheme="majorBidi"/>
        </w:rPr>
        <w:t xml:space="preserve"> dreams</w:t>
      </w:r>
      <w:r w:rsidR="0016497F">
        <w:rPr>
          <w:rFonts w:asciiTheme="majorBidi" w:hAnsiTheme="majorBidi" w:cstheme="majorBidi"/>
        </w:rPr>
        <w:t xml:space="preserve">, and </w:t>
      </w:r>
      <w:r w:rsidR="003A2D05">
        <w:rPr>
          <w:rFonts w:asciiTheme="majorBidi" w:hAnsiTheme="majorBidi" w:cstheme="majorBidi"/>
        </w:rPr>
        <w:t>mistakes</w:t>
      </w:r>
      <w:r w:rsidR="00563BED" w:rsidRPr="00DF3B4E">
        <w:rPr>
          <w:rFonts w:asciiTheme="majorBidi" w:hAnsiTheme="majorBidi" w:cstheme="majorBidi"/>
        </w:rPr>
        <w:t>, such as slips of the tongue, slips of the pen, forgetfulness</w:t>
      </w:r>
      <w:r w:rsidR="0016497F">
        <w:rPr>
          <w:rFonts w:asciiTheme="majorBidi" w:hAnsiTheme="majorBidi" w:cstheme="majorBidi"/>
        </w:rPr>
        <w:t>,</w:t>
      </w:r>
      <w:r w:rsidR="00563BED" w:rsidRPr="00DF3B4E">
        <w:rPr>
          <w:rFonts w:asciiTheme="majorBidi" w:hAnsiTheme="majorBidi" w:cstheme="majorBidi"/>
        </w:rPr>
        <w:t xml:space="preserve"> and more</w:t>
      </w:r>
      <w:r w:rsidR="0016497F">
        <w:rPr>
          <w:rFonts w:asciiTheme="majorBidi" w:hAnsiTheme="majorBidi" w:cstheme="majorBidi"/>
        </w:rPr>
        <w:t xml:space="preserve"> –</w:t>
      </w:r>
      <w:r w:rsidR="0016497F" w:rsidRPr="00DF3B4E">
        <w:rPr>
          <w:rFonts w:asciiTheme="majorBidi" w:hAnsiTheme="majorBidi" w:cstheme="majorBidi"/>
        </w:rPr>
        <w:t xml:space="preserve"> </w:t>
      </w:r>
      <w:r w:rsidR="00DD380D" w:rsidRPr="00DF3B4E">
        <w:rPr>
          <w:rFonts w:asciiTheme="majorBidi" w:hAnsiTheme="majorBidi" w:cstheme="majorBidi"/>
        </w:rPr>
        <w:t>it is possible to trace the source of</w:t>
      </w:r>
      <w:r w:rsidR="0016497F">
        <w:rPr>
          <w:rFonts w:asciiTheme="majorBidi" w:hAnsiTheme="majorBidi" w:cstheme="majorBidi"/>
        </w:rPr>
        <w:t xml:space="preserve"> </w:t>
      </w:r>
      <w:r w:rsidR="00DD380D" w:rsidRPr="00DF3B4E">
        <w:rPr>
          <w:rFonts w:asciiTheme="majorBidi" w:hAnsiTheme="majorBidi" w:cstheme="majorBidi"/>
        </w:rPr>
        <w:t>problems observed on the surface</w:t>
      </w:r>
      <w:r w:rsidR="003A2D05">
        <w:rPr>
          <w:rFonts w:asciiTheme="majorBidi" w:hAnsiTheme="majorBidi" w:cstheme="majorBidi"/>
        </w:rPr>
        <w:t xml:space="preserve"> –</w:t>
      </w:r>
      <w:r w:rsidR="00C7731D">
        <w:rPr>
          <w:rFonts w:asciiTheme="majorBidi" w:hAnsiTheme="majorBidi" w:cstheme="majorBidi"/>
        </w:rPr>
        <w:t xml:space="preserve"> </w:t>
      </w:r>
      <w:r w:rsidR="0016497F">
        <w:rPr>
          <w:rFonts w:asciiTheme="majorBidi" w:hAnsiTheme="majorBidi" w:cstheme="majorBidi"/>
        </w:rPr>
        <w:t>to</w:t>
      </w:r>
      <w:r w:rsidR="00DD380D" w:rsidRPr="00DF3B4E">
        <w:rPr>
          <w:rFonts w:asciiTheme="majorBidi" w:hAnsiTheme="majorBidi" w:cstheme="majorBidi"/>
        </w:rPr>
        <w:t xml:space="preserve"> the depths of the unconscious. </w:t>
      </w:r>
      <w:r w:rsidR="00366620" w:rsidRPr="00DF3B4E">
        <w:rPr>
          <w:rFonts w:asciiTheme="majorBidi" w:hAnsiTheme="majorBidi" w:cstheme="majorBidi"/>
        </w:rPr>
        <w:t xml:space="preserve">The assumption is that exposing the </w:t>
      </w:r>
      <w:r w:rsidR="00366620" w:rsidRPr="00DF3B4E">
        <w:rPr>
          <w:rFonts w:asciiTheme="majorBidi" w:hAnsiTheme="majorBidi" w:cstheme="majorBidi"/>
        </w:rPr>
        <w:lastRenderedPageBreak/>
        <w:t>causal relation between the symptom and its source leads to healing.</w:t>
      </w:r>
      <w:r w:rsidR="00FA0B2F">
        <w:rPr>
          <w:rFonts w:asciiTheme="majorBidi" w:hAnsiTheme="majorBidi" w:cstheme="majorBidi"/>
        </w:rPr>
        <w:t xml:space="preserve"> The analysis thus serves as an </w:t>
      </w:r>
      <w:commentRangeStart w:id="3"/>
      <w:r w:rsidR="00FA0B2F" w:rsidRPr="00BA36F6">
        <w:rPr>
          <w:rFonts w:asciiTheme="majorBidi" w:hAnsiTheme="majorBidi"/>
          <w:i/>
        </w:rPr>
        <w:t>interpretation</w:t>
      </w:r>
      <w:r w:rsidR="00FA0B2F">
        <w:rPr>
          <w:rFonts w:asciiTheme="majorBidi" w:hAnsiTheme="majorBidi" w:cstheme="majorBidi"/>
        </w:rPr>
        <w:t xml:space="preserve"> and </w:t>
      </w:r>
      <w:r w:rsidR="00FA0B2F" w:rsidRPr="00BA36F6">
        <w:rPr>
          <w:rFonts w:asciiTheme="majorBidi" w:hAnsiTheme="majorBidi"/>
          <w:i/>
        </w:rPr>
        <w:t>translation</w:t>
      </w:r>
      <w:r w:rsidR="00FA0B2F">
        <w:rPr>
          <w:rFonts w:asciiTheme="majorBidi" w:hAnsiTheme="majorBidi" w:cstheme="majorBidi"/>
        </w:rPr>
        <w:t xml:space="preserve"> </w:t>
      </w:r>
      <w:commentRangeEnd w:id="3"/>
      <w:r w:rsidR="0016497F">
        <w:rPr>
          <w:rStyle w:val="CommentReference"/>
        </w:rPr>
        <w:commentReference w:id="3"/>
      </w:r>
      <w:r w:rsidR="00FA0B2F">
        <w:rPr>
          <w:rFonts w:asciiTheme="majorBidi" w:hAnsiTheme="majorBidi" w:cstheme="majorBidi"/>
        </w:rPr>
        <w:t xml:space="preserve">of symptoms in that it raises their unconscious roots to the surface. </w:t>
      </w:r>
      <w:r w:rsidR="00366620" w:rsidRPr="00DF3B4E">
        <w:rPr>
          <w:rFonts w:asciiTheme="majorBidi" w:hAnsiTheme="majorBidi" w:cstheme="majorBidi"/>
        </w:rPr>
        <w:t xml:space="preserve">However, psychoanalysis’ focus on </w:t>
      </w:r>
      <w:r w:rsidR="00366620" w:rsidRPr="00CD5CC6">
        <w:rPr>
          <w:rFonts w:asciiTheme="majorBidi" w:hAnsiTheme="majorBidi" w:cstheme="majorBidi"/>
        </w:rPr>
        <w:t>instincts</w:t>
      </w:r>
      <w:r w:rsidR="00366620" w:rsidRPr="00DF3B4E">
        <w:rPr>
          <w:rFonts w:asciiTheme="majorBidi" w:hAnsiTheme="majorBidi" w:cstheme="majorBidi"/>
        </w:rPr>
        <w:t>, on impulses</w:t>
      </w:r>
      <w:r w:rsidR="00164F3E">
        <w:rPr>
          <w:rFonts w:asciiTheme="majorBidi" w:hAnsiTheme="majorBidi" w:cstheme="majorBidi"/>
        </w:rPr>
        <w:t>,</w:t>
      </w:r>
      <w:r w:rsidR="00366620" w:rsidRPr="00DF3B4E">
        <w:rPr>
          <w:rFonts w:asciiTheme="majorBidi" w:hAnsiTheme="majorBidi" w:cstheme="majorBidi"/>
        </w:rPr>
        <w:t xml:space="preserve"> or the causes of </w:t>
      </w:r>
      <w:r w:rsidR="00366620" w:rsidRPr="00CD5CC6">
        <w:rPr>
          <w:rFonts w:asciiTheme="majorBidi" w:hAnsiTheme="majorBidi" w:cstheme="majorBidi"/>
        </w:rPr>
        <w:t>mental</w:t>
      </w:r>
      <w:r w:rsidR="00366620" w:rsidRPr="00DF3B4E">
        <w:rPr>
          <w:rFonts w:asciiTheme="majorBidi" w:hAnsiTheme="majorBidi" w:cstheme="majorBidi"/>
        </w:rPr>
        <w:t xml:space="preserve"> states, has left </w:t>
      </w:r>
      <w:r w:rsidR="00CD5CC6">
        <w:rPr>
          <w:rFonts w:asciiTheme="majorBidi" w:hAnsiTheme="majorBidi" w:cstheme="majorBidi"/>
        </w:rPr>
        <w:t xml:space="preserve">unanswered </w:t>
      </w:r>
      <w:r w:rsidR="00366620" w:rsidRPr="00DF3B4E">
        <w:rPr>
          <w:rFonts w:asciiTheme="majorBidi" w:hAnsiTheme="majorBidi" w:cstheme="majorBidi"/>
        </w:rPr>
        <w:t xml:space="preserve">many questions </w:t>
      </w:r>
      <w:r w:rsidR="00F31444" w:rsidRPr="00DF3B4E">
        <w:rPr>
          <w:rFonts w:asciiTheme="majorBidi" w:hAnsiTheme="majorBidi" w:cstheme="majorBidi"/>
        </w:rPr>
        <w:t>within the ethical realm</w:t>
      </w:r>
      <w:r w:rsidR="0048319E" w:rsidRPr="00DF3B4E">
        <w:rPr>
          <w:rFonts w:asciiTheme="majorBidi" w:hAnsiTheme="majorBidi" w:cstheme="majorBidi"/>
        </w:rPr>
        <w:t xml:space="preserve">, which focus, among other things, on </w:t>
      </w:r>
      <w:r w:rsidR="00F31444" w:rsidRPr="00DF3B4E">
        <w:rPr>
          <w:rFonts w:asciiTheme="majorBidi" w:hAnsiTheme="majorBidi" w:cstheme="majorBidi"/>
        </w:rPr>
        <w:t>a subject’s need for a meaningful life</w:t>
      </w:r>
      <w:r w:rsidR="00365A86" w:rsidRPr="00DF3B4E">
        <w:rPr>
          <w:rFonts w:asciiTheme="majorBidi" w:hAnsiTheme="majorBidi" w:cstheme="majorBidi"/>
        </w:rPr>
        <w:t>.</w:t>
      </w:r>
    </w:p>
    <w:p w14:paraId="5E8F3185" w14:textId="5FDE1728" w:rsidR="00BF15DD" w:rsidRPr="00DF3B4E" w:rsidRDefault="00164F3E" w:rsidP="004B4F5C">
      <w:pPr>
        <w:bidi w:val="0"/>
        <w:spacing w:before="120" w:after="120" w:line="360" w:lineRule="auto"/>
        <w:jc w:val="both"/>
        <w:rPr>
          <w:rFonts w:asciiTheme="majorBidi" w:hAnsiTheme="majorBidi" w:cstheme="majorBidi"/>
        </w:rPr>
      </w:pPr>
      <w:r>
        <w:rPr>
          <w:rFonts w:asciiTheme="majorBidi" w:hAnsiTheme="majorBidi" w:cstheme="majorBidi"/>
        </w:rPr>
        <w:t>There is a great deal of subjective choice when it comes to the way one grasps</w:t>
      </w:r>
      <w:r w:rsidR="00BF15DD" w:rsidRPr="00DF3B4E">
        <w:rPr>
          <w:rFonts w:asciiTheme="majorBidi" w:hAnsiTheme="majorBidi" w:cstheme="majorBidi"/>
        </w:rPr>
        <w:t xml:space="preserve"> the meaning of </w:t>
      </w:r>
      <w:r>
        <w:rPr>
          <w:rFonts w:asciiTheme="majorBidi" w:hAnsiTheme="majorBidi" w:cstheme="majorBidi"/>
        </w:rPr>
        <w:t>one’s own life</w:t>
      </w:r>
      <w:r w:rsidR="00BF15DD" w:rsidRPr="00DF3B4E">
        <w:rPr>
          <w:rFonts w:asciiTheme="majorBidi" w:hAnsiTheme="majorBidi" w:cstheme="majorBidi"/>
        </w:rPr>
        <w:t>, or</w:t>
      </w:r>
      <w:r>
        <w:rPr>
          <w:rFonts w:asciiTheme="majorBidi" w:hAnsiTheme="majorBidi" w:cstheme="majorBidi"/>
        </w:rPr>
        <w:t xml:space="preserve"> the attitude one adopts towards life; </w:t>
      </w:r>
      <w:r w:rsidR="00F05137">
        <w:rPr>
          <w:rFonts w:asciiTheme="majorBidi" w:hAnsiTheme="majorBidi" w:cstheme="majorBidi"/>
        </w:rPr>
        <w:t>the answer to these questions need not be causal.</w:t>
      </w:r>
      <w:r w:rsidR="00BF15DD" w:rsidRPr="00DF3B4E">
        <w:rPr>
          <w:rFonts w:asciiTheme="majorBidi" w:hAnsiTheme="majorBidi" w:cstheme="majorBidi"/>
        </w:rPr>
        <w:t xml:space="preserve"> </w:t>
      </w:r>
      <w:r w:rsidR="00B15623" w:rsidRPr="00DF3B4E">
        <w:rPr>
          <w:rFonts w:asciiTheme="majorBidi" w:hAnsiTheme="majorBidi" w:cstheme="majorBidi"/>
        </w:rPr>
        <w:t xml:space="preserve">In </w:t>
      </w:r>
      <w:r w:rsidR="00705E60">
        <w:rPr>
          <w:rFonts w:asciiTheme="majorBidi" w:hAnsiTheme="majorBidi" w:cstheme="majorBidi"/>
        </w:rPr>
        <w:t xml:space="preserve">Viktor </w:t>
      </w:r>
      <w:r>
        <w:rPr>
          <w:rFonts w:asciiTheme="majorBidi" w:hAnsiTheme="majorBidi" w:cstheme="majorBidi"/>
        </w:rPr>
        <w:t>Frankl’</w:t>
      </w:r>
      <w:r w:rsidR="00402EDF">
        <w:rPr>
          <w:rFonts w:asciiTheme="majorBidi" w:hAnsiTheme="majorBidi" w:cstheme="majorBidi"/>
        </w:rPr>
        <w:t>s</w:t>
      </w:r>
      <w:r w:rsidR="00B15623" w:rsidRPr="00DF3B4E">
        <w:rPr>
          <w:rFonts w:asciiTheme="majorBidi" w:hAnsiTheme="majorBidi" w:cstheme="majorBidi"/>
        </w:rPr>
        <w:t xml:space="preserve"> </w:t>
      </w:r>
      <w:r w:rsidR="00B15623" w:rsidRPr="00DF3B4E">
        <w:rPr>
          <w:rFonts w:asciiTheme="majorBidi" w:hAnsiTheme="majorBidi" w:cstheme="majorBidi"/>
          <w:i/>
          <w:iCs/>
        </w:rPr>
        <w:t>Man’s Search for Meaning</w:t>
      </w:r>
      <w:r w:rsidR="00402EDF">
        <w:rPr>
          <w:rFonts w:asciiTheme="majorBidi" w:hAnsiTheme="majorBidi" w:cstheme="majorBidi"/>
        </w:rPr>
        <w:t xml:space="preserve"> (one of the best-selling books worldwide), he</w:t>
      </w:r>
      <w:r w:rsidR="00B15623" w:rsidRPr="00DF3B4E">
        <w:rPr>
          <w:rFonts w:asciiTheme="majorBidi" w:hAnsiTheme="majorBidi" w:cstheme="majorBidi"/>
        </w:rPr>
        <w:t xml:space="preserve"> provides a first-person description of the shocking experiences he </w:t>
      </w:r>
      <w:r w:rsidR="00562A98">
        <w:rPr>
          <w:rFonts w:asciiTheme="majorBidi" w:hAnsiTheme="majorBidi" w:cstheme="majorBidi"/>
        </w:rPr>
        <w:t xml:space="preserve">endured </w:t>
      </w:r>
      <w:r w:rsidR="00B15623" w:rsidRPr="00DF3B4E">
        <w:rPr>
          <w:rFonts w:asciiTheme="majorBidi" w:hAnsiTheme="majorBidi" w:cstheme="majorBidi"/>
        </w:rPr>
        <w:t>in both body and soul in concentration camps such as Auschwitz and Dachau.</w:t>
      </w:r>
      <w:r w:rsidR="00B15623" w:rsidRPr="00DF3B4E">
        <w:rPr>
          <w:rStyle w:val="FootnoteReference"/>
          <w:rFonts w:asciiTheme="majorBidi" w:hAnsiTheme="majorBidi" w:cstheme="majorBidi"/>
        </w:rPr>
        <w:footnoteReference w:id="12"/>
      </w:r>
      <w:r w:rsidR="00B15623" w:rsidRPr="00DF3B4E">
        <w:rPr>
          <w:rFonts w:asciiTheme="majorBidi" w:hAnsiTheme="majorBidi" w:cstheme="majorBidi"/>
        </w:rPr>
        <w:t xml:space="preserve"> In this description, he says that even among the SS guards </w:t>
      </w:r>
      <w:r w:rsidR="00477ACA">
        <w:rPr>
          <w:rFonts w:asciiTheme="majorBidi" w:hAnsiTheme="majorBidi" w:cstheme="majorBidi"/>
        </w:rPr>
        <w:t>some</w:t>
      </w:r>
      <w:r w:rsidR="00B15623" w:rsidRPr="00DF3B4E">
        <w:rPr>
          <w:rFonts w:asciiTheme="majorBidi" w:hAnsiTheme="majorBidi" w:cstheme="majorBidi"/>
        </w:rPr>
        <w:t xml:space="preserve"> took pity on the prisoners. </w:t>
      </w:r>
      <w:r w:rsidR="00402EDF">
        <w:rPr>
          <w:rFonts w:asciiTheme="majorBidi" w:hAnsiTheme="majorBidi" w:cstheme="majorBidi"/>
        </w:rPr>
        <w:t>He describes, for example, how</w:t>
      </w:r>
      <w:r w:rsidR="002F4C3C" w:rsidRPr="00DF3B4E">
        <w:rPr>
          <w:rFonts w:asciiTheme="majorBidi" w:hAnsiTheme="majorBidi" w:cstheme="majorBidi"/>
        </w:rPr>
        <w:t xml:space="preserve"> </w:t>
      </w:r>
      <w:r w:rsidR="00402EDF">
        <w:rPr>
          <w:rFonts w:asciiTheme="majorBidi" w:hAnsiTheme="majorBidi" w:cstheme="majorBidi"/>
        </w:rPr>
        <w:t>it became clear after the war that a</w:t>
      </w:r>
      <w:r w:rsidR="002F4C3C" w:rsidRPr="00DF3B4E">
        <w:rPr>
          <w:rFonts w:asciiTheme="majorBidi" w:hAnsiTheme="majorBidi" w:cstheme="majorBidi"/>
        </w:rPr>
        <w:t xml:space="preserve"> commander of the camp from which </w:t>
      </w:r>
      <w:r w:rsidR="00402EDF">
        <w:rPr>
          <w:rFonts w:asciiTheme="majorBidi" w:hAnsiTheme="majorBidi" w:cstheme="majorBidi"/>
        </w:rPr>
        <w:t>Frankl</w:t>
      </w:r>
      <w:r w:rsidR="002F4C3C" w:rsidRPr="00DF3B4E">
        <w:rPr>
          <w:rFonts w:asciiTheme="majorBidi" w:hAnsiTheme="majorBidi" w:cstheme="majorBidi"/>
        </w:rPr>
        <w:t xml:space="preserve"> was released,</w:t>
      </w:r>
      <w:r w:rsidR="00402EDF">
        <w:rPr>
          <w:rFonts w:asciiTheme="majorBidi" w:hAnsiTheme="majorBidi" w:cstheme="majorBidi"/>
        </w:rPr>
        <w:t xml:space="preserve"> had</w:t>
      </w:r>
      <w:r w:rsidR="002F4C3C" w:rsidRPr="00DF3B4E">
        <w:rPr>
          <w:rFonts w:asciiTheme="majorBidi" w:hAnsiTheme="majorBidi" w:cstheme="majorBidi"/>
        </w:rPr>
        <w:t xml:space="preserve"> paid </w:t>
      </w:r>
      <w:r w:rsidR="00402EDF">
        <w:rPr>
          <w:rFonts w:asciiTheme="majorBidi" w:hAnsiTheme="majorBidi" w:cstheme="majorBidi"/>
        </w:rPr>
        <w:t>significant</w:t>
      </w:r>
      <w:r w:rsidR="002F4C3C" w:rsidRPr="00DF3B4E">
        <w:rPr>
          <w:rFonts w:asciiTheme="majorBidi" w:hAnsiTheme="majorBidi" w:cstheme="majorBidi"/>
        </w:rPr>
        <w:t xml:space="preserve"> sums of money </w:t>
      </w:r>
      <w:r w:rsidR="00402EDF">
        <w:rPr>
          <w:rFonts w:asciiTheme="majorBidi" w:hAnsiTheme="majorBidi" w:cstheme="majorBidi"/>
        </w:rPr>
        <w:t xml:space="preserve">from his own pocket </w:t>
      </w:r>
      <w:r w:rsidR="002F4C3C" w:rsidRPr="00DF3B4E">
        <w:rPr>
          <w:rFonts w:asciiTheme="majorBidi" w:hAnsiTheme="majorBidi" w:cstheme="majorBidi"/>
        </w:rPr>
        <w:t xml:space="preserve">to purchase medicine for prisoners. In contrast, </w:t>
      </w:r>
      <w:r w:rsidR="00402EDF">
        <w:rPr>
          <w:rFonts w:asciiTheme="majorBidi" w:hAnsiTheme="majorBidi" w:cstheme="majorBidi"/>
        </w:rPr>
        <w:t xml:space="preserve">Frankl describes </w:t>
      </w:r>
      <w:r w:rsidR="002F4C3C" w:rsidRPr="00DF3B4E">
        <w:rPr>
          <w:rFonts w:asciiTheme="majorBidi" w:hAnsiTheme="majorBidi" w:cstheme="majorBidi"/>
        </w:rPr>
        <w:t>a senior camp warden who was a prisoner himself</w:t>
      </w:r>
      <w:r w:rsidR="00402EDF">
        <w:rPr>
          <w:rFonts w:asciiTheme="majorBidi" w:hAnsiTheme="majorBidi" w:cstheme="majorBidi"/>
        </w:rPr>
        <w:t xml:space="preserve"> and behaved more</w:t>
      </w:r>
      <w:r w:rsidR="002F4C3C" w:rsidRPr="00DF3B4E">
        <w:rPr>
          <w:rFonts w:asciiTheme="majorBidi" w:hAnsiTheme="majorBidi" w:cstheme="majorBidi"/>
        </w:rPr>
        <w:t xml:space="preserve"> cruel</w:t>
      </w:r>
      <w:r w:rsidR="00402EDF">
        <w:rPr>
          <w:rFonts w:asciiTheme="majorBidi" w:hAnsiTheme="majorBidi" w:cstheme="majorBidi"/>
        </w:rPr>
        <w:t>ly</w:t>
      </w:r>
      <w:r w:rsidR="002F4C3C" w:rsidRPr="00DF3B4E">
        <w:rPr>
          <w:rFonts w:asciiTheme="majorBidi" w:hAnsiTheme="majorBidi" w:cstheme="majorBidi"/>
        </w:rPr>
        <w:t xml:space="preserve"> than any SS officer. In other words, nothing can be concluded from the fact that a person belongs to </w:t>
      </w:r>
      <w:r w:rsidR="00402EDF">
        <w:rPr>
          <w:rFonts w:asciiTheme="majorBidi" w:hAnsiTheme="majorBidi" w:cstheme="majorBidi"/>
        </w:rPr>
        <w:t>a particular</w:t>
      </w:r>
      <w:r w:rsidR="004B4F5C">
        <w:rPr>
          <w:rFonts w:asciiTheme="majorBidi" w:hAnsiTheme="majorBidi" w:cstheme="majorBidi"/>
        </w:rPr>
        <w:t xml:space="preserve"> group</w:t>
      </w:r>
      <w:r w:rsidR="00402EDF">
        <w:rPr>
          <w:rFonts w:asciiTheme="majorBidi" w:hAnsiTheme="majorBidi" w:cstheme="majorBidi"/>
        </w:rPr>
        <w:t>; h</w:t>
      </w:r>
      <w:r w:rsidR="00F24F73" w:rsidRPr="00DF3B4E">
        <w:rPr>
          <w:rFonts w:asciiTheme="majorBidi" w:hAnsiTheme="majorBidi" w:cstheme="majorBidi"/>
        </w:rPr>
        <w:t xml:space="preserve">uman </w:t>
      </w:r>
      <w:commentRangeStart w:id="4"/>
      <w:r w:rsidR="00F24F73" w:rsidRPr="00DF3B4E">
        <w:rPr>
          <w:rFonts w:asciiTheme="majorBidi" w:hAnsiTheme="majorBidi" w:cstheme="majorBidi"/>
        </w:rPr>
        <w:t>generosity</w:t>
      </w:r>
      <w:commentRangeEnd w:id="4"/>
      <w:r w:rsidR="00402EDF">
        <w:rPr>
          <w:rStyle w:val="CommentReference"/>
        </w:rPr>
        <w:commentReference w:id="4"/>
      </w:r>
      <w:r w:rsidR="00F24F73" w:rsidRPr="00DF3B4E">
        <w:rPr>
          <w:rFonts w:asciiTheme="majorBidi" w:hAnsiTheme="majorBidi" w:cstheme="majorBidi"/>
        </w:rPr>
        <w:t xml:space="preserve"> can be found anywhere, even in the cruelest places imaginable. </w:t>
      </w:r>
    </w:p>
    <w:p w14:paraId="269C8450" w14:textId="662B3DB5" w:rsidR="00D77155" w:rsidRPr="00DF3B4E" w:rsidRDefault="0042201C" w:rsidP="00A91B5C">
      <w:pPr>
        <w:bidi w:val="0"/>
        <w:spacing w:before="120" w:after="120" w:line="360" w:lineRule="auto"/>
        <w:jc w:val="both"/>
        <w:rPr>
          <w:rFonts w:asciiTheme="majorBidi" w:hAnsiTheme="majorBidi" w:cstheme="majorBidi"/>
        </w:rPr>
      </w:pPr>
      <w:r>
        <w:rPr>
          <w:rFonts w:asciiTheme="majorBidi" w:hAnsiTheme="majorBidi" w:cstheme="majorBidi"/>
        </w:rPr>
        <w:t>Observing Holocaust survivors, they also serve as an example of the</w:t>
      </w:r>
      <w:r w:rsidR="00AE66DB" w:rsidRPr="00DF3B4E">
        <w:rPr>
          <w:rFonts w:asciiTheme="majorBidi" w:hAnsiTheme="majorBidi" w:cstheme="majorBidi"/>
        </w:rPr>
        <w:t xml:space="preserve"> possibility of subjective choice and</w:t>
      </w:r>
      <w:r>
        <w:rPr>
          <w:rFonts w:asciiTheme="majorBidi" w:hAnsiTheme="majorBidi" w:cstheme="majorBidi"/>
        </w:rPr>
        <w:t xml:space="preserve"> our</w:t>
      </w:r>
      <w:r w:rsidR="00AE66DB" w:rsidRPr="00DF3B4E">
        <w:rPr>
          <w:rFonts w:asciiTheme="majorBidi" w:hAnsiTheme="majorBidi" w:cstheme="majorBidi"/>
        </w:rPr>
        <w:t xml:space="preserve"> inability to predict the future </w:t>
      </w:r>
      <w:r>
        <w:rPr>
          <w:rFonts w:asciiTheme="majorBidi" w:hAnsiTheme="majorBidi" w:cstheme="majorBidi"/>
        </w:rPr>
        <w:t>based on</w:t>
      </w:r>
      <w:r w:rsidR="00AE66DB" w:rsidRPr="00DF3B4E">
        <w:rPr>
          <w:rFonts w:asciiTheme="majorBidi" w:hAnsiTheme="majorBidi" w:cstheme="majorBidi"/>
        </w:rPr>
        <w:t xml:space="preserve"> events of the past. Among the survivors</w:t>
      </w:r>
      <w:r w:rsidR="00477ACA">
        <w:rPr>
          <w:rFonts w:asciiTheme="majorBidi" w:hAnsiTheme="majorBidi" w:cstheme="majorBidi"/>
        </w:rPr>
        <w:t>,</w:t>
      </w:r>
      <w:r w:rsidR="00AE66DB" w:rsidRPr="00DF3B4E">
        <w:rPr>
          <w:rFonts w:asciiTheme="majorBidi" w:hAnsiTheme="majorBidi" w:cstheme="majorBidi"/>
        </w:rPr>
        <w:t xml:space="preserve"> there were many who, like Viktor Frankl, managed to establish </w:t>
      </w:r>
      <w:commentRangeStart w:id="5"/>
      <w:r w:rsidR="00AE66DB" w:rsidRPr="00DF3B4E">
        <w:rPr>
          <w:rFonts w:asciiTheme="majorBidi" w:hAnsiTheme="majorBidi" w:cstheme="majorBidi"/>
        </w:rPr>
        <w:t xml:space="preserve">meaning to their lives </w:t>
      </w:r>
      <w:commentRangeEnd w:id="5"/>
      <w:r w:rsidR="006668DB">
        <w:rPr>
          <w:rStyle w:val="CommentReference"/>
        </w:rPr>
        <w:commentReference w:id="5"/>
      </w:r>
      <w:r w:rsidR="00AE66DB" w:rsidRPr="00DF3B4E">
        <w:rPr>
          <w:rFonts w:asciiTheme="majorBidi" w:hAnsiTheme="majorBidi" w:cstheme="majorBidi"/>
        </w:rPr>
        <w:t>after the war and even to live full and meaning</w:t>
      </w:r>
      <w:r w:rsidR="006668DB">
        <w:rPr>
          <w:rFonts w:asciiTheme="majorBidi" w:hAnsiTheme="majorBidi" w:cstheme="majorBidi"/>
        </w:rPr>
        <w:t>ful</w:t>
      </w:r>
      <w:r w:rsidR="00AE66DB" w:rsidRPr="00DF3B4E">
        <w:rPr>
          <w:rFonts w:asciiTheme="majorBidi" w:hAnsiTheme="majorBidi" w:cstheme="majorBidi"/>
        </w:rPr>
        <w:t xml:space="preserve"> lives</w:t>
      </w:r>
      <w:r w:rsidR="00660C52" w:rsidRPr="00DF3B4E">
        <w:rPr>
          <w:rFonts w:asciiTheme="majorBidi" w:hAnsiTheme="majorBidi" w:cstheme="majorBidi"/>
        </w:rPr>
        <w:t xml:space="preserve">, whereas others, like Paul Celan and Primo Levi, who </w:t>
      </w:r>
      <w:r w:rsidR="00705E60" w:rsidRPr="00DF3B4E">
        <w:rPr>
          <w:rFonts w:asciiTheme="majorBidi" w:hAnsiTheme="majorBidi" w:cstheme="majorBidi"/>
        </w:rPr>
        <w:t xml:space="preserve">decided to end their lives </w:t>
      </w:r>
      <w:r w:rsidR="00660C52" w:rsidRPr="00DF3B4E">
        <w:rPr>
          <w:rFonts w:asciiTheme="majorBidi" w:hAnsiTheme="majorBidi" w:cstheme="majorBidi"/>
        </w:rPr>
        <w:t xml:space="preserve">years after being released from the concentration camps. </w:t>
      </w:r>
      <w:r w:rsidR="008C3507" w:rsidRPr="00DF3B4E">
        <w:rPr>
          <w:rFonts w:asciiTheme="majorBidi" w:hAnsiTheme="majorBidi" w:cstheme="majorBidi"/>
        </w:rPr>
        <w:t xml:space="preserve">The fact that </w:t>
      </w:r>
      <w:r w:rsidR="00705E60">
        <w:rPr>
          <w:rFonts w:asciiTheme="majorBidi" w:hAnsiTheme="majorBidi" w:cstheme="majorBidi"/>
        </w:rPr>
        <w:t xml:space="preserve">people </w:t>
      </w:r>
      <w:r w:rsidR="008C3507" w:rsidRPr="00DF3B4E">
        <w:rPr>
          <w:rFonts w:asciiTheme="majorBidi" w:hAnsiTheme="majorBidi" w:cstheme="majorBidi"/>
        </w:rPr>
        <w:t xml:space="preserve">experienced something in their past does not necessarily </w:t>
      </w:r>
      <w:r w:rsidR="006D2303">
        <w:rPr>
          <w:rFonts w:asciiTheme="majorBidi" w:hAnsiTheme="majorBidi" w:cstheme="majorBidi"/>
        </w:rPr>
        <w:t>attest</w:t>
      </w:r>
      <w:r w:rsidR="008C3507" w:rsidRPr="00DF3B4E">
        <w:rPr>
          <w:rFonts w:asciiTheme="majorBidi" w:hAnsiTheme="majorBidi" w:cstheme="majorBidi"/>
        </w:rPr>
        <w:t xml:space="preserve"> to </w:t>
      </w:r>
      <w:r w:rsidR="00705E60">
        <w:rPr>
          <w:rFonts w:asciiTheme="majorBidi" w:hAnsiTheme="majorBidi" w:cstheme="majorBidi"/>
        </w:rPr>
        <w:t xml:space="preserve">their </w:t>
      </w:r>
      <w:r w:rsidR="006D2303" w:rsidRPr="00DF3B4E">
        <w:rPr>
          <w:rFonts w:asciiTheme="majorBidi" w:hAnsiTheme="majorBidi" w:cstheme="majorBidi"/>
        </w:rPr>
        <w:t xml:space="preserve">present and future </w:t>
      </w:r>
      <w:r w:rsidR="008C3507" w:rsidRPr="00DF3B4E">
        <w:rPr>
          <w:rFonts w:asciiTheme="majorBidi" w:hAnsiTheme="majorBidi" w:cstheme="majorBidi"/>
        </w:rPr>
        <w:t xml:space="preserve">actions, choices, or attitudes. This lacuna within Freud’s psychoanalysis was also </w:t>
      </w:r>
      <w:r w:rsidR="00BA1F6A">
        <w:rPr>
          <w:rFonts w:asciiTheme="majorBidi" w:hAnsiTheme="majorBidi" w:cstheme="majorBidi"/>
        </w:rPr>
        <w:t xml:space="preserve">demonstrated </w:t>
      </w:r>
      <w:r w:rsidR="008C3507" w:rsidRPr="00DF3B4E">
        <w:rPr>
          <w:rFonts w:asciiTheme="majorBidi" w:hAnsiTheme="majorBidi" w:cstheme="majorBidi"/>
        </w:rPr>
        <w:t xml:space="preserve">by </w:t>
      </w:r>
      <w:r w:rsidR="000F75C8" w:rsidRPr="00DF3B4E">
        <w:rPr>
          <w:rFonts w:asciiTheme="majorBidi" w:hAnsiTheme="majorBidi" w:cstheme="majorBidi"/>
        </w:rPr>
        <w:t>the pioneer of the early 20</w:t>
      </w:r>
      <w:r w:rsidR="000F75C8" w:rsidRPr="00DF3B4E">
        <w:rPr>
          <w:rFonts w:asciiTheme="majorBidi" w:hAnsiTheme="majorBidi" w:cstheme="majorBidi"/>
          <w:vertAlign w:val="superscript"/>
        </w:rPr>
        <w:t>th</w:t>
      </w:r>
      <w:r w:rsidR="000F75C8" w:rsidRPr="00DF3B4E">
        <w:rPr>
          <w:rFonts w:asciiTheme="majorBidi" w:hAnsiTheme="majorBidi" w:cstheme="majorBidi"/>
        </w:rPr>
        <w:t xml:space="preserve"> century linguistic-philosophical turn, the philosopher Ludwig Wittgenstein (1889-1951). </w:t>
      </w:r>
    </w:p>
    <w:p w14:paraId="3ED24A90" w14:textId="2797B070" w:rsidR="00D776C2" w:rsidRPr="00DF3B4E" w:rsidRDefault="00D776C2" w:rsidP="00A91B5C">
      <w:pPr>
        <w:bidi w:val="0"/>
        <w:spacing w:before="120" w:after="120" w:line="360" w:lineRule="auto"/>
        <w:jc w:val="both"/>
        <w:rPr>
          <w:rFonts w:asciiTheme="majorBidi" w:hAnsiTheme="majorBidi" w:cstheme="majorBidi"/>
        </w:rPr>
      </w:pPr>
      <w:r w:rsidRPr="00DF3B4E">
        <w:rPr>
          <w:rFonts w:asciiTheme="majorBidi" w:hAnsiTheme="majorBidi" w:cstheme="majorBidi"/>
        </w:rPr>
        <w:lastRenderedPageBreak/>
        <w:t xml:space="preserve">The </w:t>
      </w:r>
      <w:r w:rsidR="00477ACA">
        <w:rPr>
          <w:rFonts w:asciiTheme="majorBidi" w:hAnsiTheme="majorBidi" w:cstheme="majorBidi"/>
        </w:rPr>
        <w:t>present article aim</w:t>
      </w:r>
      <w:r w:rsidRPr="00DF3B4E">
        <w:rPr>
          <w:rFonts w:asciiTheme="majorBidi" w:hAnsiTheme="majorBidi" w:cstheme="majorBidi"/>
        </w:rPr>
        <w:t xml:space="preserve">s to offer a method of conceptual investigation </w:t>
      </w:r>
      <w:r w:rsidR="00EC73B6">
        <w:rPr>
          <w:rFonts w:asciiTheme="majorBidi" w:hAnsiTheme="majorBidi" w:cstheme="majorBidi"/>
        </w:rPr>
        <w:t xml:space="preserve">that is </w:t>
      </w:r>
      <w:r w:rsidRPr="00DF3B4E">
        <w:rPr>
          <w:rFonts w:asciiTheme="majorBidi" w:hAnsiTheme="majorBidi" w:cstheme="majorBidi"/>
        </w:rPr>
        <w:t>inspired, or more precisely guided</w:t>
      </w:r>
      <w:r w:rsidR="00EC73B6">
        <w:rPr>
          <w:rFonts w:asciiTheme="majorBidi" w:hAnsiTheme="majorBidi" w:cstheme="majorBidi"/>
        </w:rPr>
        <w:t>,</w:t>
      </w:r>
      <w:r w:rsidRPr="00DF3B4E">
        <w:rPr>
          <w:rFonts w:asciiTheme="majorBidi" w:hAnsiTheme="majorBidi" w:cstheme="majorBidi"/>
        </w:rPr>
        <w:t xml:space="preserve"> by early and late Wittgenstein</w:t>
      </w:r>
      <w:r w:rsidR="00EC73B6">
        <w:rPr>
          <w:rFonts w:asciiTheme="majorBidi" w:hAnsiTheme="majorBidi" w:cstheme="majorBidi"/>
        </w:rPr>
        <w:t>;</w:t>
      </w:r>
      <w:r w:rsidR="00DC4906" w:rsidRPr="00DF3B4E">
        <w:rPr>
          <w:rStyle w:val="FootnoteReference"/>
          <w:rFonts w:asciiTheme="majorBidi" w:hAnsiTheme="majorBidi" w:cstheme="majorBidi"/>
        </w:rPr>
        <w:footnoteReference w:id="13"/>
      </w:r>
      <w:r w:rsidRPr="00DF3B4E">
        <w:rPr>
          <w:rFonts w:asciiTheme="majorBidi" w:hAnsiTheme="majorBidi" w:cstheme="majorBidi"/>
        </w:rPr>
        <w:t xml:space="preserve"> </w:t>
      </w:r>
      <w:r w:rsidR="00EC73B6">
        <w:rPr>
          <w:rFonts w:asciiTheme="majorBidi" w:hAnsiTheme="majorBidi" w:cstheme="majorBidi"/>
        </w:rPr>
        <w:t xml:space="preserve">a method that </w:t>
      </w:r>
      <w:r w:rsidRPr="00DF3B4E">
        <w:rPr>
          <w:rFonts w:asciiTheme="majorBidi" w:hAnsiTheme="majorBidi" w:cstheme="majorBidi"/>
        </w:rPr>
        <w:t xml:space="preserve">can </w:t>
      </w:r>
      <w:r w:rsidR="00EC73B6">
        <w:rPr>
          <w:rFonts w:asciiTheme="majorBidi" w:hAnsiTheme="majorBidi" w:cstheme="majorBidi"/>
        </w:rPr>
        <w:t xml:space="preserve">then </w:t>
      </w:r>
      <w:r w:rsidRPr="00DF3B4E">
        <w:rPr>
          <w:rFonts w:asciiTheme="majorBidi" w:hAnsiTheme="majorBidi" w:cstheme="majorBidi"/>
        </w:rPr>
        <w:t xml:space="preserve">be </w:t>
      </w:r>
      <w:r w:rsidR="00EC73B6">
        <w:rPr>
          <w:rFonts w:asciiTheme="majorBidi" w:hAnsiTheme="majorBidi" w:cstheme="majorBidi"/>
        </w:rPr>
        <w:t xml:space="preserve">utilized </w:t>
      </w:r>
      <w:r w:rsidRPr="00DF3B4E">
        <w:rPr>
          <w:rFonts w:asciiTheme="majorBidi" w:hAnsiTheme="majorBidi" w:cstheme="majorBidi"/>
        </w:rPr>
        <w:t xml:space="preserve">to </w:t>
      </w:r>
      <w:r w:rsidR="000B5275" w:rsidRPr="00DF3B4E">
        <w:rPr>
          <w:rFonts w:asciiTheme="majorBidi" w:hAnsiTheme="majorBidi" w:cstheme="majorBidi"/>
        </w:rPr>
        <w:t xml:space="preserve">help </w:t>
      </w:r>
      <w:r w:rsidRPr="00DF3B4E">
        <w:rPr>
          <w:rFonts w:asciiTheme="majorBidi" w:hAnsiTheme="majorBidi" w:cstheme="majorBidi"/>
        </w:rPr>
        <w:t>clarif</w:t>
      </w:r>
      <w:r w:rsidR="000B5275" w:rsidRPr="00DF3B4E">
        <w:rPr>
          <w:rFonts w:asciiTheme="majorBidi" w:hAnsiTheme="majorBidi" w:cstheme="majorBidi"/>
        </w:rPr>
        <w:t>y</w:t>
      </w:r>
      <w:r w:rsidRPr="00DF3B4E">
        <w:rPr>
          <w:rFonts w:asciiTheme="majorBidi" w:hAnsiTheme="majorBidi" w:cstheme="majorBidi"/>
        </w:rPr>
        <w:t xml:space="preserve"> the concept </w:t>
      </w:r>
      <w:r w:rsidR="000B5275" w:rsidRPr="00DF3B4E">
        <w:rPr>
          <w:rFonts w:asciiTheme="majorBidi" w:hAnsiTheme="majorBidi" w:cstheme="majorBidi"/>
        </w:rPr>
        <w:t xml:space="preserve">of </w:t>
      </w:r>
      <w:r w:rsidRPr="00DF3B4E">
        <w:rPr>
          <w:rFonts w:asciiTheme="majorBidi" w:hAnsiTheme="majorBidi" w:cstheme="majorBidi"/>
        </w:rPr>
        <w:t xml:space="preserve">“meaning </w:t>
      </w:r>
      <w:r w:rsidR="00284276">
        <w:rPr>
          <w:rFonts w:asciiTheme="majorBidi" w:hAnsiTheme="majorBidi" w:cstheme="majorBidi"/>
        </w:rPr>
        <w:t>in</w:t>
      </w:r>
      <w:r w:rsidRPr="00DF3B4E">
        <w:rPr>
          <w:rFonts w:asciiTheme="majorBidi" w:hAnsiTheme="majorBidi" w:cstheme="majorBidi"/>
        </w:rPr>
        <w:t xml:space="preserve"> life” and the processe</w:t>
      </w:r>
      <w:r w:rsidR="000B5275" w:rsidRPr="00DF3B4E">
        <w:rPr>
          <w:rFonts w:asciiTheme="majorBidi" w:hAnsiTheme="majorBidi" w:cstheme="majorBidi"/>
        </w:rPr>
        <w:t>s</w:t>
      </w:r>
      <w:r w:rsidRPr="00DF3B4E">
        <w:rPr>
          <w:rFonts w:asciiTheme="majorBidi" w:hAnsiTheme="majorBidi" w:cstheme="majorBidi"/>
        </w:rPr>
        <w:t xml:space="preserve"> involved in </w:t>
      </w:r>
      <w:r w:rsidR="000B5275" w:rsidRPr="00DF3B4E">
        <w:rPr>
          <w:rFonts w:asciiTheme="majorBidi" w:hAnsiTheme="majorBidi" w:cstheme="majorBidi"/>
        </w:rPr>
        <w:t xml:space="preserve">its </w:t>
      </w:r>
      <w:r w:rsidR="000B5275" w:rsidRPr="003639C8">
        <w:rPr>
          <w:rFonts w:asciiTheme="majorBidi" w:hAnsiTheme="majorBidi" w:cstheme="majorBidi"/>
        </w:rPr>
        <w:t>realization</w:t>
      </w:r>
      <w:r w:rsidR="000B5275" w:rsidRPr="00DF3B4E">
        <w:rPr>
          <w:rFonts w:asciiTheme="majorBidi" w:hAnsiTheme="majorBidi" w:cstheme="majorBidi"/>
        </w:rPr>
        <w:t xml:space="preserve">. </w:t>
      </w:r>
      <w:r w:rsidR="00E90DA0" w:rsidRPr="00DF3B4E">
        <w:rPr>
          <w:rFonts w:asciiTheme="majorBidi" w:hAnsiTheme="majorBidi" w:cstheme="majorBidi"/>
        </w:rPr>
        <w:t xml:space="preserve">“Meaning </w:t>
      </w:r>
      <w:r w:rsidR="003639C8">
        <w:rPr>
          <w:rFonts w:asciiTheme="majorBidi" w:hAnsiTheme="majorBidi" w:cstheme="majorBidi"/>
        </w:rPr>
        <w:t>in</w:t>
      </w:r>
      <w:r w:rsidR="00E90DA0" w:rsidRPr="00DF3B4E">
        <w:rPr>
          <w:rFonts w:asciiTheme="majorBidi" w:hAnsiTheme="majorBidi" w:cstheme="majorBidi"/>
        </w:rPr>
        <w:t xml:space="preserve"> life” is, of course, an abstract and elusive concept</w:t>
      </w:r>
      <w:r w:rsidRPr="00DF3B4E">
        <w:rPr>
          <w:rFonts w:asciiTheme="majorBidi" w:hAnsiTheme="majorBidi" w:cstheme="majorBidi"/>
        </w:rPr>
        <w:t xml:space="preserve"> </w:t>
      </w:r>
      <w:r w:rsidR="00E90DA0" w:rsidRPr="00DF3B4E">
        <w:rPr>
          <w:rFonts w:asciiTheme="majorBidi" w:hAnsiTheme="majorBidi" w:cstheme="majorBidi"/>
        </w:rPr>
        <w:t>that is involved in abstract and complex processes</w:t>
      </w:r>
      <w:r w:rsidR="00F05137">
        <w:rPr>
          <w:rFonts w:asciiTheme="majorBidi" w:hAnsiTheme="majorBidi" w:cstheme="majorBidi"/>
        </w:rPr>
        <w:t>,</w:t>
      </w:r>
      <w:r w:rsidR="00E90DA0" w:rsidRPr="00DF3B4E">
        <w:rPr>
          <w:rFonts w:asciiTheme="majorBidi" w:hAnsiTheme="majorBidi" w:cstheme="majorBidi"/>
        </w:rPr>
        <w:t xml:space="preserve"> the sources and causes of which are difficult to pinpoint and track</w:t>
      </w:r>
      <w:r w:rsidR="00EC73B6">
        <w:rPr>
          <w:rFonts w:asciiTheme="majorBidi" w:hAnsiTheme="majorBidi" w:cstheme="majorBidi"/>
        </w:rPr>
        <w:t>. This raises</w:t>
      </w:r>
      <w:r w:rsidR="00E90DA0" w:rsidRPr="00DF3B4E">
        <w:rPr>
          <w:rFonts w:asciiTheme="majorBidi" w:hAnsiTheme="majorBidi" w:cstheme="majorBidi"/>
        </w:rPr>
        <w:t xml:space="preserve"> the question of how </w:t>
      </w:r>
      <w:r w:rsidR="00EC73B6">
        <w:rPr>
          <w:rFonts w:asciiTheme="majorBidi" w:hAnsiTheme="majorBidi" w:cstheme="majorBidi"/>
        </w:rPr>
        <w:t xml:space="preserve">such a concept </w:t>
      </w:r>
      <w:r w:rsidR="00E90DA0" w:rsidRPr="00DF3B4E">
        <w:rPr>
          <w:rFonts w:asciiTheme="majorBidi" w:hAnsiTheme="majorBidi" w:cstheme="majorBidi"/>
        </w:rPr>
        <w:t xml:space="preserve">can be investigated and studied. This paper will discuss the two revolutions </w:t>
      </w:r>
      <w:r w:rsidR="00EC73B6">
        <w:rPr>
          <w:rFonts w:asciiTheme="majorBidi" w:hAnsiTheme="majorBidi" w:cstheme="majorBidi"/>
        </w:rPr>
        <w:t xml:space="preserve">that </w:t>
      </w:r>
      <w:r w:rsidR="00E90DA0" w:rsidRPr="00DF3B4E">
        <w:rPr>
          <w:rFonts w:asciiTheme="majorBidi" w:hAnsiTheme="majorBidi" w:cstheme="majorBidi"/>
        </w:rPr>
        <w:t xml:space="preserve">Wittgenstein </w:t>
      </w:r>
      <w:r w:rsidR="00EC73B6">
        <w:rPr>
          <w:rFonts w:asciiTheme="majorBidi" w:hAnsiTheme="majorBidi" w:cstheme="majorBidi"/>
        </w:rPr>
        <w:t xml:space="preserve">sparked in </w:t>
      </w:r>
      <w:r w:rsidR="00E90DA0" w:rsidRPr="00DF3B4E">
        <w:rPr>
          <w:rFonts w:asciiTheme="majorBidi" w:hAnsiTheme="majorBidi" w:cstheme="majorBidi"/>
        </w:rPr>
        <w:t xml:space="preserve">the study of language, as they are reflected in his </w:t>
      </w:r>
      <w:r w:rsidR="004500C8" w:rsidRPr="00DF3B4E">
        <w:rPr>
          <w:rFonts w:asciiTheme="majorBidi" w:hAnsiTheme="majorBidi" w:cstheme="majorBidi"/>
          <w:i/>
          <w:iCs/>
        </w:rPr>
        <w:t>Tractatus Logico-Philosophicus</w:t>
      </w:r>
      <w:r w:rsidR="004500C8" w:rsidRPr="00DF3B4E">
        <w:rPr>
          <w:rFonts w:asciiTheme="majorBidi" w:hAnsiTheme="majorBidi" w:cstheme="majorBidi"/>
        </w:rPr>
        <w:t xml:space="preserve"> (the </w:t>
      </w:r>
      <w:r w:rsidR="004500C8" w:rsidRPr="00DF3B4E">
        <w:rPr>
          <w:rFonts w:asciiTheme="majorBidi" w:hAnsiTheme="majorBidi" w:cstheme="majorBidi"/>
          <w:i/>
          <w:iCs/>
        </w:rPr>
        <w:t>Tractatus</w:t>
      </w:r>
      <w:r w:rsidR="004500C8" w:rsidRPr="00DF3B4E">
        <w:rPr>
          <w:rFonts w:asciiTheme="majorBidi" w:hAnsiTheme="majorBidi" w:cstheme="majorBidi"/>
        </w:rPr>
        <w:t xml:space="preserve">), published in 1921, and his </w:t>
      </w:r>
      <w:r w:rsidR="004500C8" w:rsidRPr="00DF3B4E">
        <w:rPr>
          <w:rFonts w:asciiTheme="majorBidi" w:hAnsiTheme="majorBidi" w:cstheme="majorBidi"/>
          <w:i/>
          <w:iCs/>
        </w:rPr>
        <w:t>Logical Investigations</w:t>
      </w:r>
      <w:r w:rsidR="004500C8" w:rsidRPr="00DF3B4E">
        <w:rPr>
          <w:rFonts w:asciiTheme="majorBidi" w:hAnsiTheme="majorBidi" w:cstheme="majorBidi"/>
        </w:rPr>
        <w:t xml:space="preserve">, published posthumously in 1953. Discussing these two revolutions will </w:t>
      </w:r>
      <w:r w:rsidR="008144C4">
        <w:rPr>
          <w:rFonts w:asciiTheme="majorBidi" w:hAnsiTheme="majorBidi" w:cstheme="majorBidi"/>
        </w:rPr>
        <w:t>supply the foundations for</w:t>
      </w:r>
      <w:r w:rsidR="004500C8" w:rsidRPr="00DF3B4E">
        <w:rPr>
          <w:rFonts w:asciiTheme="majorBidi" w:hAnsiTheme="majorBidi" w:cstheme="majorBidi"/>
        </w:rPr>
        <w:t xml:space="preserve"> </w:t>
      </w:r>
      <w:r w:rsidR="00EC73B6">
        <w:rPr>
          <w:rFonts w:asciiTheme="majorBidi" w:hAnsiTheme="majorBidi" w:cstheme="majorBidi"/>
        </w:rPr>
        <w:t xml:space="preserve">the </w:t>
      </w:r>
      <w:r w:rsidR="004500C8" w:rsidRPr="00DF3B4E">
        <w:rPr>
          <w:rFonts w:asciiTheme="majorBidi" w:hAnsiTheme="majorBidi" w:cstheme="majorBidi"/>
        </w:rPr>
        <w:t>propos</w:t>
      </w:r>
      <w:r w:rsidR="00EC73B6">
        <w:rPr>
          <w:rFonts w:asciiTheme="majorBidi" w:hAnsiTheme="majorBidi" w:cstheme="majorBidi"/>
        </w:rPr>
        <w:t>ed</w:t>
      </w:r>
      <w:r w:rsidR="004500C8" w:rsidRPr="00DF3B4E">
        <w:rPr>
          <w:rFonts w:asciiTheme="majorBidi" w:hAnsiTheme="majorBidi" w:cstheme="majorBidi"/>
        </w:rPr>
        <w:t xml:space="preserve"> qualitative-empirical method of inquiry that can be applied </w:t>
      </w:r>
      <w:r w:rsidR="00EC73B6">
        <w:rPr>
          <w:rFonts w:asciiTheme="majorBidi" w:hAnsiTheme="majorBidi" w:cstheme="majorBidi"/>
        </w:rPr>
        <w:t xml:space="preserve">in the </w:t>
      </w:r>
      <w:r w:rsidR="004500C8" w:rsidRPr="00DF3B4E">
        <w:rPr>
          <w:rFonts w:asciiTheme="majorBidi" w:hAnsiTheme="majorBidi" w:cstheme="majorBidi"/>
        </w:rPr>
        <w:t>clarif</w:t>
      </w:r>
      <w:r w:rsidR="00EC73B6">
        <w:rPr>
          <w:rFonts w:asciiTheme="majorBidi" w:hAnsiTheme="majorBidi" w:cstheme="majorBidi"/>
        </w:rPr>
        <w:t>ication of</w:t>
      </w:r>
      <w:r w:rsidR="004500C8" w:rsidRPr="00DF3B4E">
        <w:rPr>
          <w:rFonts w:asciiTheme="majorBidi" w:hAnsiTheme="majorBidi" w:cstheme="majorBidi"/>
        </w:rPr>
        <w:t xml:space="preserve"> ethical (and aesthetic) philosophical concepts</w:t>
      </w:r>
      <w:r w:rsidR="00EC73B6">
        <w:rPr>
          <w:rFonts w:asciiTheme="majorBidi" w:hAnsiTheme="majorBidi" w:cstheme="majorBidi"/>
        </w:rPr>
        <w:t>,</w:t>
      </w:r>
      <w:r w:rsidR="004500C8" w:rsidRPr="00DF3B4E">
        <w:rPr>
          <w:rFonts w:asciiTheme="majorBidi" w:hAnsiTheme="majorBidi" w:cstheme="majorBidi"/>
        </w:rPr>
        <w:t xml:space="preserve"> such as the one at the heart of this paper</w:t>
      </w:r>
      <w:r w:rsidR="00EC73B6">
        <w:rPr>
          <w:rFonts w:asciiTheme="majorBidi" w:hAnsiTheme="majorBidi" w:cstheme="majorBidi"/>
        </w:rPr>
        <w:t>.</w:t>
      </w:r>
      <w:r w:rsidR="004500C8" w:rsidRPr="00DF3B4E">
        <w:rPr>
          <w:rFonts w:asciiTheme="majorBidi" w:hAnsiTheme="majorBidi" w:cstheme="majorBidi"/>
        </w:rPr>
        <w:t xml:space="preserve"> </w:t>
      </w:r>
      <w:r w:rsidR="00EC73B6">
        <w:rPr>
          <w:rFonts w:asciiTheme="majorBidi" w:hAnsiTheme="majorBidi" w:cstheme="majorBidi"/>
        </w:rPr>
        <w:t>I</w:t>
      </w:r>
      <w:r w:rsidR="008144C4">
        <w:rPr>
          <w:rFonts w:asciiTheme="majorBidi" w:hAnsiTheme="majorBidi" w:cstheme="majorBidi"/>
        </w:rPr>
        <w:t>n so doing</w:t>
      </w:r>
      <w:r w:rsidR="00EC73B6">
        <w:rPr>
          <w:rFonts w:asciiTheme="majorBidi" w:hAnsiTheme="majorBidi" w:cstheme="majorBidi"/>
        </w:rPr>
        <w:t>, it</w:t>
      </w:r>
      <w:r w:rsidR="004500C8" w:rsidRPr="00DF3B4E">
        <w:rPr>
          <w:rFonts w:asciiTheme="majorBidi" w:hAnsiTheme="majorBidi" w:cstheme="majorBidi"/>
        </w:rPr>
        <w:t xml:space="preserve"> will </w:t>
      </w:r>
      <w:r w:rsidR="00EC73B6">
        <w:rPr>
          <w:rFonts w:asciiTheme="majorBidi" w:hAnsiTheme="majorBidi" w:cstheme="majorBidi"/>
        </w:rPr>
        <w:t xml:space="preserve">also </w:t>
      </w:r>
      <w:r w:rsidR="008144C4">
        <w:rPr>
          <w:rFonts w:asciiTheme="majorBidi" w:hAnsiTheme="majorBidi" w:cstheme="majorBidi"/>
        </w:rPr>
        <w:t xml:space="preserve">draw </w:t>
      </w:r>
      <w:r w:rsidR="004500C8" w:rsidRPr="00DF3B4E">
        <w:rPr>
          <w:rFonts w:asciiTheme="majorBidi" w:hAnsiTheme="majorBidi" w:cstheme="majorBidi"/>
        </w:rPr>
        <w:t xml:space="preserve">a straight methodological line between Wittgenstein’s early work and his later work. </w:t>
      </w:r>
    </w:p>
    <w:p w14:paraId="2B55389B" w14:textId="02E47B8A" w:rsidR="009C7F0D" w:rsidRPr="00DF3B4E" w:rsidRDefault="009C7F0D" w:rsidP="00A91B5C">
      <w:pPr>
        <w:spacing w:before="120" w:after="120" w:line="360" w:lineRule="auto"/>
        <w:jc w:val="both"/>
        <w:rPr>
          <w:rFonts w:asciiTheme="majorBidi" w:hAnsiTheme="majorBidi" w:cstheme="majorBidi"/>
          <w:rtl/>
        </w:rPr>
      </w:pPr>
    </w:p>
    <w:p w14:paraId="6037442A" w14:textId="07FE3A20" w:rsidR="00C50B7A" w:rsidRPr="00DF3B4E" w:rsidRDefault="00A130EB" w:rsidP="00A91B5C">
      <w:pPr>
        <w:pStyle w:val="ListParagraph"/>
        <w:numPr>
          <w:ilvl w:val="0"/>
          <w:numId w:val="19"/>
        </w:numPr>
        <w:bidi w:val="0"/>
        <w:spacing w:before="120" w:after="120" w:line="360" w:lineRule="auto"/>
        <w:jc w:val="both"/>
        <w:rPr>
          <w:rFonts w:asciiTheme="majorBidi" w:hAnsiTheme="majorBidi" w:cstheme="majorBidi"/>
          <w:b/>
          <w:bCs/>
        </w:rPr>
      </w:pPr>
      <w:r w:rsidRPr="00DF3B4E">
        <w:rPr>
          <w:rFonts w:asciiTheme="majorBidi" w:hAnsiTheme="majorBidi" w:cstheme="majorBidi"/>
          <w:b/>
          <w:bCs/>
        </w:rPr>
        <w:t xml:space="preserve">Meaning through </w:t>
      </w:r>
      <w:r w:rsidR="00331D23" w:rsidRPr="00DF3B4E">
        <w:rPr>
          <w:rFonts w:asciiTheme="majorBidi" w:hAnsiTheme="majorBidi" w:cstheme="majorBidi"/>
          <w:b/>
          <w:bCs/>
        </w:rPr>
        <w:t>L</w:t>
      </w:r>
      <w:r w:rsidRPr="00DF3B4E">
        <w:rPr>
          <w:rFonts w:asciiTheme="majorBidi" w:hAnsiTheme="majorBidi" w:cstheme="majorBidi"/>
          <w:b/>
          <w:bCs/>
        </w:rPr>
        <w:t xml:space="preserve">anguage </w:t>
      </w:r>
      <w:r w:rsidR="00EB2C24" w:rsidRPr="00DF3B4E">
        <w:rPr>
          <w:rFonts w:asciiTheme="majorBidi" w:hAnsiTheme="majorBidi" w:cstheme="majorBidi"/>
          <w:b/>
          <w:bCs/>
        </w:rPr>
        <w:t xml:space="preserve">– the </w:t>
      </w:r>
      <w:r w:rsidR="00331D23" w:rsidRPr="00DF3B4E">
        <w:rPr>
          <w:rFonts w:asciiTheme="majorBidi" w:hAnsiTheme="majorBidi" w:cstheme="majorBidi"/>
          <w:b/>
          <w:bCs/>
        </w:rPr>
        <w:t>L</w:t>
      </w:r>
      <w:r w:rsidR="00EB2C24" w:rsidRPr="00DF3B4E">
        <w:rPr>
          <w:rFonts w:asciiTheme="majorBidi" w:hAnsiTheme="majorBidi" w:cstheme="majorBidi"/>
          <w:b/>
          <w:bCs/>
        </w:rPr>
        <w:t xml:space="preserve">imits of the </w:t>
      </w:r>
      <w:r w:rsidR="00331D23" w:rsidRPr="00DF3B4E">
        <w:rPr>
          <w:rFonts w:asciiTheme="majorBidi" w:hAnsiTheme="majorBidi" w:cstheme="majorBidi"/>
          <w:b/>
          <w:bCs/>
        </w:rPr>
        <w:t>I</w:t>
      </w:r>
      <w:r w:rsidR="00EB2C24" w:rsidRPr="00DF3B4E">
        <w:rPr>
          <w:rFonts w:asciiTheme="majorBidi" w:hAnsiTheme="majorBidi" w:cstheme="majorBidi"/>
          <w:b/>
          <w:bCs/>
        </w:rPr>
        <w:t xml:space="preserve">nquiry </w:t>
      </w:r>
    </w:p>
    <w:p w14:paraId="3F08893C" w14:textId="0158912F" w:rsidR="003F270E" w:rsidRPr="00DF3B4E" w:rsidRDefault="003F270E" w:rsidP="00A91B5C">
      <w:pPr>
        <w:bidi w:val="0"/>
        <w:spacing w:before="120" w:after="120" w:line="360" w:lineRule="auto"/>
        <w:jc w:val="both"/>
        <w:rPr>
          <w:rFonts w:asciiTheme="majorBidi" w:hAnsiTheme="majorBidi" w:cstheme="majorBidi"/>
        </w:rPr>
      </w:pPr>
      <w:commentRangeStart w:id="6"/>
      <w:r w:rsidRPr="00DF3B4E">
        <w:rPr>
          <w:rFonts w:asciiTheme="majorBidi" w:hAnsiTheme="majorBidi" w:cstheme="majorBidi"/>
        </w:rPr>
        <w:t>Wittgenstein’s groundbreaking</w:t>
      </w:r>
      <w:r w:rsidR="009E71B9" w:rsidRPr="00DF3B4E">
        <w:rPr>
          <w:rFonts w:asciiTheme="majorBidi" w:hAnsiTheme="majorBidi" w:cstheme="majorBidi"/>
        </w:rPr>
        <w:t xml:space="preserve"> treatise </w:t>
      </w:r>
      <w:r w:rsidR="009E71B9" w:rsidRPr="00DF3B4E">
        <w:rPr>
          <w:rFonts w:asciiTheme="majorBidi" w:hAnsiTheme="majorBidi" w:cstheme="majorBidi"/>
          <w:i/>
          <w:iCs/>
        </w:rPr>
        <w:t xml:space="preserve">Tractatus Logico-Philosophicus </w:t>
      </w:r>
      <w:r w:rsidR="000F50B1" w:rsidRPr="00DF3B4E">
        <w:rPr>
          <w:rFonts w:asciiTheme="majorBidi" w:hAnsiTheme="majorBidi" w:cstheme="majorBidi"/>
        </w:rPr>
        <w:t>belongs to</w:t>
      </w:r>
      <w:r w:rsidR="000F50B1" w:rsidRPr="00DF3B4E">
        <w:rPr>
          <w:rFonts w:asciiTheme="majorBidi" w:hAnsiTheme="majorBidi" w:cstheme="majorBidi"/>
          <w:i/>
          <w:iCs/>
        </w:rPr>
        <w:t xml:space="preserve"> </w:t>
      </w:r>
      <w:r w:rsidR="000F50B1" w:rsidRPr="00DF3B4E">
        <w:rPr>
          <w:rFonts w:asciiTheme="majorBidi" w:hAnsiTheme="majorBidi" w:cstheme="majorBidi"/>
        </w:rPr>
        <w:t>a tradition within analytic philosophy that developed in the late 19</w:t>
      </w:r>
      <w:r w:rsidR="000F50B1" w:rsidRPr="00DF3B4E">
        <w:rPr>
          <w:rFonts w:asciiTheme="majorBidi" w:hAnsiTheme="majorBidi" w:cstheme="majorBidi"/>
          <w:vertAlign w:val="superscript"/>
        </w:rPr>
        <w:t>th</w:t>
      </w:r>
      <w:r w:rsidR="000F50B1" w:rsidRPr="00DF3B4E">
        <w:rPr>
          <w:rFonts w:asciiTheme="majorBidi" w:hAnsiTheme="majorBidi" w:cstheme="majorBidi"/>
        </w:rPr>
        <w:t xml:space="preserve"> and early 20</w:t>
      </w:r>
      <w:r w:rsidR="000F50B1" w:rsidRPr="00DF3B4E">
        <w:rPr>
          <w:rFonts w:asciiTheme="majorBidi" w:hAnsiTheme="majorBidi" w:cstheme="majorBidi"/>
          <w:vertAlign w:val="superscript"/>
        </w:rPr>
        <w:t>t</w:t>
      </w:r>
      <w:commentRangeEnd w:id="6"/>
      <w:r w:rsidR="00564E5C">
        <w:rPr>
          <w:rStyle w:val="CommentReference"/>
        </w:rPr>
        <w:commentReference w:id="6"/>
      </w:r>
      <w:r w:rsidR="000F50B1" w:rsidRPr="00DF3B4E">
        <w:rPr>
          <w:rFonts w:asciiTheme="majorBidi" w:hAnsiTheme="majorBidi" w:cstheme="majorBidi"/>
          <w:vertAlign w:val="superscript"/>
        </w:rPr>
        <w:t>h</w:t>
      </w:r>
      <w:r w:rsidR="000F50B1" w:rsidRPr="00DF3B4E">
        <w:rPr>
          <w:rFonts w:asciiTheme="majorBidi" w:hAnsiTheme="majorBidi" w:cstheme="majorBidi"/>
        </w:rPr>
        <w:t xml:space="preserve"> centuries</w:t>
      </w:r>
      <w:r w:rsidR="00F05137">
        <w:rPr>
          <w:rFonts w:asciiTheme="majorBidi" w:hAnsiTheme="majorBidi" w:cstheme="majorBidi"/>
        </w:rPr>
        <w:t>, which</w:t>
      </w:r>
      <w:r w:rsidR="000F50B1" w:rsidRPr="00DF3B4E">
        <w:rPr>
          <w:rFonts w:asciiTheme="majorBidi" w:hAnsiTheme="majorBidi" w:cstheme="majorBidi"/>
        </w:rPr>
        <w:t xml:space="preserve"> used logical tools and </w:t>
      </w:r>
      <w:r w:rsidR="000F50B1" w:rsidRPr="00A02019">
        <w:rPr>
          <w:rFonts w:asciiTheme="majorBidi" w:hAnsiTheme="majorBidi" w:cstheme="majorBidi"/>
        </w:rPr>
        <w:t>analy</w:t>
      </w:r>
      <w:r w:rsidR="00A02019">
        <w:rPr>
          <w:rFonts w:asciiTheme="majorBidi" w:hAnsiTheme="majorBidi" w:cstheme="majorBidi"/>
        </w:rPr>
        <w:t>tic examination</w:t>
      </w:r>
      <w:r w:rsidR="000F50B1" w:rsidRPr="00DF3B4E">
        <w:rPr>
          <w:rFonts w:asciiTheme="majorBidi" w:hAnsiTheme="majorBidi" w:cstheme="majorBidi"/>
        </w:rPr>
        <w:t xml:space="preserve"> of language to critique </w:t>
      </w:r>
      <w:r w:rsidR="00430C51" w:rsidRPr="00DF3B4E">
        <w:rPr>
          <w:rFonts w:asciiTheme="majorBidi" w:hAnsiTheme="majorBidi" w:cstheme="majorBidi"/>
        </w:rPr>
        <w:t xml:space="preserve">and </w:t>
      </w:r>
      <w:r w:rsidR="00430C51">
        <w:rPr>
          <w:rFonts w:asciiTheme="majorBidi" w:hAnsiTheme="majorBidi" w:cstheme="majorBidi"/>
        </w:rPr>
        <w:t xml:space="preserve">to </w:t>
      </w:r>
      <w:r w:rsidR="00430C51" w:rsidRPr="00DF3B4E">
        <w:rPr>
          <w:rFonts w:asciiTheme="majorBidi" w:hAnsiTheme="majorBidi" w:cstheme="majorBidi"/>
        </w:rPr>
        <w:t xml:space="preserve">expose the </w:t>
      </w:r>
      <w:commentRangeStart w:id="7"/>
      <w:r w:rsidR="00430C51" w:rsidRPr="00C523E1">
        <w:rPr>
          <w:rFonts w:asciiTheme="majorBidi" w:hAnsiTheme="majorBidi" w:cstheme="majorBidi"/>
        </w:rPr>
        <w:t>nons</w:t>
      </w:r>
      <w:r w:rsidR="00430C51">
        <w:rPr>
          <w:rFonts w:asciiTheme="majorBidi" w:hAnsiTheme="majorBidi" w:cstheme="majorBidi"/>
        </w:rPr>
        <w:t>en</w:t>
      </w:r>
      <w:r w:rsidR="00430C51" w:rsidRPr="00A02019">
        <w:rPr>
          <w:rFonts w:asciiTheme="majorBidi" w:hAnsiTheme="majorBidi" w:cstheme="majorBidi"/>
        </w:rPr>
        <w:t>s</w:t>
      </w:r>
      <w:r w:rsidR="00430C51">
        <w:rPr>
          <w:rFonts w:asciiTheme="majorBidi" w:hAnsiTheme="majorBidi" w:cstheme="majorBidi"/>
        </w:rPr>
        <w:t>icality</w:t>
      </w:r>
      <w:commentRangeEnd w:id="7"/>
      <w:r w:rsidR="00430C51">
        <w:rPr>
          <w:rStyle w:val="CommentReference"/>
        </w:rPr>
        <w:commentReference w:id="7"/>
      </w:r>
      <w:r w:rsidR="00430C51">
        <w:rPr>
          <w:rFonts w:asciiTheme="majorBidi" w:hAnsiTheme="majorBidi" w:cstheme="majorBidi"/>
        </w:rPr>
        <w:t xml:space="preserve"> of </w:t>
      </w:r>
      <w:r w:rsidR="000F50B1" w:rsidRPr="00DF3B4E">
        <w:rPr>
          <w:rFonts w:asciiTheme="majorBidi" w:hAnsiTheme="majorBidi" w:cstheme="majorBidi"/>
        </w:rPr>
        <w:t xml:space="preserve">earlier metaphysical traditions. </w:t>
      </w:r>
      <w:r w:rsidR="0004139B">
        <w:rPr>
          <w:rFonts w:asciiTheme="majorBidi" w:hAnsiTheme="majorBidi" w:cstheme="majorBidi"/>
        </w:rPr>
        <w:t>The purpose of a</w:t>
      </w:r>
      <w:r w:rsidR="000F50B1" w:rsidRPr="00DF3B4E">
        <w:rPr>
          <w:rFonts w:asciiTheme="majorBidi" w:hAnsiTheme="majorBidi" w:cstheme="majorBidi"/>
        </w:rPr>
        <w:t xml:space="preserve">nalytic philosophy </w:t>
      </w:r>
      <w:r w:rsidR="0004139B">
        <w:rPr>
          <w:rFonts w:asciiTheme="majorBidi" w:hAnsiTheme="majorBidi" w:cstheme="majorBidi"/>
        </w:rPr>
        <w:t xml:space="preserve">was to </w:t>
      </w:r>
      <w:r w:rsidR="000F50B1" w:rsidRPr="00DF3B4E">
        <w:rPr>
          <w:rFonts w:asciiTheme="majorBidi" w:hAnsiTheme="majorBidi" w:cstheme="majorBidi"/>
        </w:rPr>
        <w:t xml:space="preserve">“clean” philosophical discourse from confusion and </w:t>
      </w:r>
      <w:r w:rsidR="0004139B">
        <w:rPr>
          <w:rFonts w:asciiTheme="majorBidi" w:hAnsiTheme="majorBidi" w:cstheme="majorBidi"/>
        </w:rPr>
        <w:t xml:space="preserve">to </w:t>
      </w:r>
      <w:r w:rsidR="000F50B1" w:rsidRPr="00DF3B4E">
        <w:rPr>
          <w:rFonts w:asciiTheme="majorBidi" w:hAnsiTheme="majorBidi" w:cstheme="majorBidi"/>
        </w:rPr>
        <w:t xml:space="preserve">conduct controlled and rigorous </w:t>
      </w:r>
      <w:r w:rsidR="0004139B">
        <w:rPr>
          <w:rFonts w:asciiTheme="majorBidi" w:hAnsiTheme="majorBidi" w:cstheme="majorBidi"/>
        </w:rPr>
        <w:t>inquiries</w:t>
      </w:r>
      <w:r w:rsidR="000F50B1" w:rsidRPr="00DF3B4E">
        <w:rPr>
          <w:rFonts w:asciiTheme="majorBidi" w:hAnsiTheme="majorBidi" w:cstheme="majorBidi"/>
        </w:rPr>
        <w:t xml:space="preserve"> by which concepts </w:t>
      </w:r>
      <w:r w:rsidR="0004139B">
        <w:rPr>
          <w:rFonts w:asciiTheme="majorBidi" w:hAnsiTheme="majorBidi" w:cstheme="majorBidi"/>
        </w:rPr>
        <w:t>could be clarifie</w:t>
      </w:r>
      <w:r w:rsidR="00C3741F">
        <w:rPr>
          <w:rFonts w:asciiTheme="majorBidi" w:hAnsiTheme="majorBidi" w:cstheme="majorBidi"/>
        </w:rPr>
        <w:t>d</w:t>
      </w:r>
      <w:r w:rsidR="0004139B">
        <w:rPr>
          <w:rFonts w:asciiTheme="majorBidi" w:hAnsiTheme="majorBidi" w:cstheme="majorBidi"/>
        </w:rPr>
        <w:t xml:space="preserve"> </w:t>
      </w:r>
      <w:r w:rsidR="000F50B1" w:rsidRPr="00DF3B4E">
        <w:rPr>
          <w:rFonts w:asciiTheme="majorBidi" w:hAnsiTheme="majorBidi" w:cstheme="majorBidi"/>
        </w:rPr>
        <w:t xml:space="preserve">and </w:t>
      </w:r>
      <w:r w:rsidR="000F54C6">
        <w:rPr>
          <w:rFonts w:asciiTheme="majorBidi" w:hAnsiTheme="majorBidi" w:cstheme="majorBidi"/>
        </w:rPr>
        <w:t>sensible</w:t>
      </w:r>
      <w:r w:rsidR="000F50B1" w:rsidRPr="00DF3B4E">
        <w:rPr>
          <w:rFonts w:asciiTheme="majorBidi" w:hAnsiTheme="majorBidi" w:cstheme="majorBidi"/>
        </w:rPr>
        <w:t xml:space="preserve"> claims </w:t>
      </w:r>
      <w:r w:rsidR="0004139B">
        <w:rPr>
          <w:rFonts w:asciiTheme="majorBidi" w:hAnsiTheme="majorBidi" w:cstheme="majorBidi"/>
        </w:rPr>
        <w:t xml:space="preserve">could be distinguished from </w:t>
      </w:r>
      <w:r w:rsidR="009372FC" w:rsidRPr="00DF3B4E">
        <w:rPr>
          <w:rFonts w:asciiTheme="majorBidi" w:hAnsiTheme="majorBidi" w:cstheme="majorBidi"/>
        </w:rPr>
        <w:t xml:space="preserve">claims </w:t>
      </w:r>
      <w:r w:rsidR="000F54C6">
        <w:rPr>
          <w:rFonts w:asciiTheme="majorBidi" w:hAnsiTheme="majorBidi" w:cstheme="majorBidi"/>
        </w:rPr>
        <w:t xml:space="preserve">that </w:t>
      </w:r>
      <w:r w:rsidR="0004139B">
        <w:rPr>
          <w:rFonts w:asciiTheme="majorBidi" w:hAnsiTheme="majorBidi" w:cstheme="majorBidi"/>
        </w:rPr>
        <w:t xml:space="preserve">are the outcome of misuses of language and are therefore </w:t>
      </w:r>
      <w:commentRangeStart w:id="8"/>
      <w:r w:rsidR="000F54C6">
        <w:rPr>
          <w:rFonts w:asciiTheme="majorBidi" w:hAnsiTheme="majorBidi" w:cstheme="majorBidi"/>
        </w:rPr>
        <w:t>senseless or nonsense</w:t>
      </w:r>
      <w:commentRangeEnd w:id="8"/>
      <w:r w:rsidR="0004139B">
        <w:rPr>
          <w:rStyle w:val="CommentReference"/>
        </w:rPr>
        <w:commentReference w:id="8"/>
      </w:r>
      <w:r w:rsidR="009372FC" w:rsidRPr="00DF3B4E">
        <w:rPr>
          <w:rFonts w:asciiTheme="majorBidi" w:hAnsiTheme="majorBidi" w:cstheme="majorBidi"/>
        </w:rPr>
        <w:t xml:space="preserve">. Analytic philosophers aspired to utilize an ideal (logical) language </w:t>
      </w:r>
      <w:r w:rsidR="00C3741F">
        <w:rPr>
          <w:rFonts w:asciiTheme="majorBidi" w:hAnsiTheme="majorBidi" w:cstheme="majorBidi"/>
        </w:rPr>
        <w:t>to</w:t>
      </w:r>
      <w:r w:rsidR="009372FC" w:rsidRPr="00DF3B4E">
        <w:rPr>
          <w:rFonts w:asciiTheme="majorBidi" w:hAnsiTheme="majorBidi" w:cstheme="majorBidi"/>
        </w:rPr>
        <w:t xml:space="preserve"> </w:t>
      </w:r>
      <w:r w:rsidR="00C3741F">
        <w:rPr>
          <w:rFonts w:asciiTheme="majorBidi" w:hAnsiTheme="majorBidi" w:cstheme="majorBidi"/>
        </w:rPr>
        <w:t xml:space="preserve">reach </w:t>
      </w:r>
      <w:r w:rsidR="009372FC" w:rsidRPr="00DF3B4E">
        <w:rPr>
          <w:rFonts w:asciiTheme="majorBidi" w:hAnsiTheme="majorBidi" w:cstheme="majorBidi"/>
        </w:rPr>
        <w:t xml:space="preserve">objectivity and universality. </w:t>
      </w:r>
    </w:p>
    <w:p w14:paraId="597A493F" w14:textId="63B2D802" w:rsidR="00796F77" w:rsidRPr="00DF3B4E" w:rsidRDefault="00564E5C" w:rsidP="00A91B5C">
      <w:pPr>
        <w:bidi w:val="0"/>
        <w:spacing w:before="120" w:after="120" w:line="360" w:lineRule="auto"/>
        <w:jc w:val="both"/>
        <w:rPr>
          <w:rFonts w:asciiTheme="majorBidi" w:hAnsiTheme="majorBidi" w:cstheme="majorBidi"/>
        </w:rPr>
      </w:pPr>
      <w:r>
        <w:rPr>
          <w:rFonts w:asciiTheme="majorBidi" w:hAnsiTheme="majorBidi" w:cstheme="majorBidi"/>
        </w:rPr>
        <w:t xml:space="preserve">That </w:t>
      </w:r>
      <w:r w:rsidR="00E663CB" w:rsidRPr="00DF3B4E">
        <w:rPr>
          <w:rFonts w:asciiTheme="majorBidi" w:hAnsiTheme="majorBidi" w:cstheme="majorBidi"/>
        </w:rPr>
        <w:t xml:space="preserve">the </w:t>
      </w:r>
      <w:r w:rsidR="00E663CB" w:rsidRPr="00DF3B4E">
        <w:rPr>
          <w:rFonts w:asciiTheme="majorBidi" w:hAnsiTheme="majorBidi" w:cstheme="majorBidi"/>
          <w:i/>
          <w:iCs/>
        </w:rPr>
        <w:t>Tractatus Logico-Philosophicus</w:t>
      </w:r>
      <w:r w:rsidR="00E663CB" w:rsidRPr="00DF3B4E">
        <w:rPr>
          <w:rFonts w:asciiTheme="majorBidi" w:hAnsiTheme="majorBidi" w:cstheme="majorBidi"/>
        </w:rPr>
        <w:t xml:space="preserve"> </w:t>
      </w:r>
      <w:r>
        <w:rPr>
          <w:rFonts w:asciiTheme="majorBidi" w:hAnsiTheme="majorBidi" w:cstheme="majorBidi"/>
        </w:rPr>
        <w:t xml:space="preserve">is </w:t>
      </w:r>
      <w:r w:rsidR="00E663CB" w:rsidRPr="00DF3B4E">
        <w:rPr>
          <w:rFonts w:asciiTheme="majorBidi" w:hAnsiTheme="majorBidi" w:cstheme="majorBidi"/>
        </w:rPr>
        <w:t>included within this tradition</w:t>
      </w:r>
      <w:r>
        <w:rPr>
          <w:rFonts w:asciiTheme="majorBidi" w:hAnsiTheme="majorBidi" w:cstheme="majorBidi"/>
        </w:rPr>
        <w:t xml:space="preserve"> </w:t>
      </w:r>
      <w:r w:rsidRPr="00DF3B4E">
        <w:rPr>
          <w:rFonts w:asciiTheme="majorBidi" w:hAnsiTheme="majorBidi" w:cstheme="majorBidi"/>
        </w:rPr>
        <w:t xml:space="preserve">can already be concluded from </w:t>
      </w:r>
      <w:r>
        <w:rPr>
          <w:rFonts w:asciiTheme="majorBidi" w:hAnsiTheme="majorBidi" w:cstheme="majorBidi"/>
        </w:rPr>
        <w:t xml:space="preserve">its </w:t>
      </w:r>
      <w:r w:rsidRPr="00DF3B4E">
        <w:rPr>
          <w:rFonts w:asciiTheme="majorBidi" w:hAnsiTheme="majorBidi" w:cstheme="majorBidi"/>
        </w:rPr>
        <w:t>introduction</w:t>
      </w:r>
      <w:r w:rsidR="00E663CB" w:rsidRPr="00DF3B4E">
        <w:rPr>
          <w:rFonts w:asciiTheme="majorBidi" w:hAnsiTheme="majorBidi" w:cstheme="majorBidi"/>
        </w:rPr>
        <w:t xml:space="preserve">. In the introduction, Wittgenstein declares that the </w:t>
      </w:r>
      <w:r w:rsidR="00E663CB" w:rsidRPr="00DF3B4E">
        <w:rPr>
          <w:rFonts w:asciiTheme="majorBidi" w:hAnsiTheme="majorBidi" w:cstheme="majorBidi"/>
        </w:rPr>
        <w:lastRenderedPageBreak/>
        <w:t>book deals with a range of different philosophical challenges, among them “the problem of life,”</w:t>
      </w:r>
      <w:r w:rsidR="00E663CB" w:rsidRPr="00DF3B4E">
        <w:rPr>
          <w:rStyle w:val="FootnoteReference"/>
          <w:rFonts w:asciiTheme="majorBidi" w:hAnsiTheme="majorBidi" w:cstheme="majorBidi"/>
        </w:rPr>
        <w:footnoteReference w:id="14"/>
      </w:r>
      <w:r w:rsidR="00E663CB" w:rsidRPr="00DF3B4E">
        <w:rPr>
          <w:rFonts w:asciiTheme="majorBidi" w:hAnsiTheme="majorBidi" w:cstheme="majorBidi"/>
        </w:rPr>
        <w:t xml:space="preserve"> and argues that </w:t>
      </w:r>
      <w:r w:rsidR="0002388A" w:rsidRPr="00DF3B4E">
        <w:rPr>
          <w:rFonts w:asciiTheme="majorBidi" w:hAnsiTheme="majorBidi" w:cstheme="majorBidi"/>
        </w:rPr>
        <w:t xml:space="preserve">the </w:t>
      </w:r>
      <w:r w:rsidR="00E663CB" w:rsidRPr="00DF3B4E">
        <w:rPr>
          <w:rFonts w:asciiTheme="majorBidi" w:hAnsiTheme="majorBidi" w:cstheme="majorBidi"/>
        </w:rPr>
        <w:t xml:space="preserve">source </w:t>
      </w:r>
      <w:r w:rsidR="0002388A" w:rsidRPr="00DF3B4E">
        <w:rPr>
          <w:rFonts w:asciiTheme="majorBidi" w:hAnsiTheme="majorBidi" w:cstheme="majorBidi"/>
        </w:rPr>
        <w:t>of many of these challenges is “that the logic of our language is misunderstood.”</w:t>
      </w:r>
      <w:r w:rsidR="0002388A" w:rsidRPr="00DF3B4E">
        <w:rPr>
          <w:rStyle w:val="FootnoteReference"/>
          <w:rFonts w:asciiTheme="majorBidi" w:hAnsiTheme="majorBidi" w:cstheme="majorBidi"/>
        </w:rPr>
        <w:footnoteReference w:id="15"/>
      </w:r>
      <w:r w:rsidR="0002388A" w:rsidRPr="00DF3B4E">
        <w:rPr>
          <w:rFonts w:asciiTheme="majorBidi" w:hAnsiTheme="majorBidi" w:cstheme="majorBidi"/>
        </w:rPr>
        <w:t xml:space="preserve"> </w:t>
      </w:r>
      <w:r w:rsidR="000D622B">
        <w:rPr>
          <w:rFonts w:asciiTheme="majorBidi" w:hAnsiTheme="majorBidi" w:cstheme="majorBidi"/>
        </w:rPr>
        <w:t>A</w:t>
      </w:r>
      <w:r w:rsidR="000D622B" w:rsidRPr="00DF3B4E">
        <w:rPr>
          <w:rFonts w:asciiTheme="majorBidi" w:hAnsiTheme="majorBidi" w:cstheme="majorBidi"/>
        </w:rPr>
        <w:t>s Wittgenstein explains</w:t>
      </w:r>
      <w:r w:rsidR="000D622B">
        <w:rPr>
          <w:rFonts w:asciiTheme="majorBidi" w:hAnsiTheme="majorBidi" w:cstheme="majorBidi"/>
        </w:rPr>
        <w:t>,</w:t>
      </w:r>
      <w:r w:rsidR="000D622B" w:rsidRPr="00DF3B4E">
        <w:rPr>
          <w:rFonts w:asciiTheme="majorBidi" w:hAnsiTheme="majorBidi" w:cstheme="majorBidi"/>
        </w:rPr>
        <w:t xml:space="preserve"> </w:t>
      </w:r>
      <w:r w:rsidR="000D622B">
        <w:rPr>
          <w:rFonts w:asciiTheme="majorBidi" w:hAnsiTheme="majorBidi" w:cstheme="majorBidi"/>
        </w:rPr>
        <w:t>t</w:t>
      </w:r>
      <w:r w:rsidR="0002388A" w:rsidRPr="00DF3B4E">
        <w:rPr>
          <w:rFonts w:asciiTheme="majorBidi" w:hAnsiTheme="majorBidi" w:cstheme="majorBidi"/>
        </w:rPr>
        <w:t>he essence of the book</w:t>
      </w:r>
      <w:r w:rsidR="000D622B">
        <w:rPr>
          <w:rFonts w:asciiTheme="majorBidi" w:hAnsiTheme="majorBidi" w:cstheme="majorBidi"/>
        </w:rPr>
        <w:t xml:space="preserve"> </w:t>
      </w:r>
      <w:r w:rsidR="0002388A" w:rsidRPr="00DF3B4E">
        <w:rPr>
          <w:rFonts w:asciiTheme="majorBidi" w:hAnsiTheme="majorBidi" w:cstheme="majorBidi"/>
        </w:rPr>
        <w:t>is “to draw a limit to thinking, or rather – not to thinking, but to the expression of thoughts; for in order to draw a limit to thinking, we should have to be able to think both sides of this limit (we should therefore have to be able to think what cannot be thought). The limit can, therefore, only be drawn in language and what lies on the other side of the limit will simply be nonsense.”</w:t>
      </w:r>
      <w:commentRangeStart w:id="9"/>
      <w:r w:rsidR="0002388A" w:rsidRPr="00DF3B4E">
        <w:rPr>
          <w:rStyle w:val="FootnoteReference"/>
          <w:rFonts w:asciiTheme="majorBidi" w:hAnsiTheme="majorBidi" w:cstheme="majorBidi"/>
        </w:rPr>
        <w:footnoteReference w:id="16"/>
      </w:r>
      <w:commentRangeEnd w:id="9"/>
      <w:r w:rsidR="003F780A">
        <w:rPr>
          <w:rStyle w:val="CommentReference"/>
        </w:rPr>
        <w:commentReference w:id="9"/>
      </w:r>
    </w:p>
    <w:p w14:paraId="32D623AF" w14:textId="2358FCC4" w:rsidR="0002388A" w:rsidRPr="00DF3B4E" w:rsidRDefault="0002388A" w:rsidP="00A91B5C">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Wittgenstein was the first philosopher </w:t>
      </w:r>
      <w:r w:rsidR="00C408C1">
        <w:rPr>
          <w:rFonts w:asciiTheme="majorBidi" w:hAnsiTheme="majorBidi" w:cstheme="majorBidi"/>
        </w:rPr>
        <w:t xml:space="preserve">to </w:t>
      </w:r>
      <w:r w:rsidRPr="00DF3B4E">
        <w:rPr>
          <w:rFonts w:asciiTheme="majorBidi" w:hAnsiTheme="majorBidi" w:cstheme="majorBidi"/>
        </w:rPr>
        <w:t>dr</w:t>
      </w:r>
      <w:r w:rsidR="00C408C1">
        <w:rPr>
          <w:rFonts w:asciiTheme="majorBidi" w:hAnsiTheme="majorBidi" w:cstheme="majorBidi"/>
        </w:rPr>
        <w:t>a</w:t>
      </w:r>
      <w:r w:rsidRPr="00DF3B4E">
        <w:rPr>
          <w:rFonts w:asciiTheme="majorBidi" w:hAnsiTheme="majorBidi" w:cstheme="majorBidi"/>
        </w:rPr>
        <w:t xml:space="preserve">w a straight line between the creation of a sense of meaning in life and the constitution of linguistic meaning </w:t>
      </w:r>
      <w:commentRangeStart w:id="10"/>
      <w:r w:rsidRPr="00DF3B4E">
        <w:rPr>
          <w:rFonts w:asciiTheme="majorBidi" w:hAnsiTheme="majorBidi" w:cstheme="majorBidi"/>
        </w:rPr>
        <w:t>– in language</w:t>
      </w:r>
      <w:commentRangeEnd w:id="10"/>
      <w:r w:rsidR="000D622B">
        <w:rPr>
          <w:rStyle w:val="CommentReference"/>
        </w:rPr>
        <w:commentReference w:id="10"/>
      </w:r>
      <w:r w:rsidRPr="00DF3B4E">
        <w:rPr>
          <w:rFonts w:asciiTheme="majorBidi" w:hAnsiTheme="majorBidi" w:cstheme="majorBidi"/>
        </w:rPr>
        <w:t>. The three</w:t>
      </w:r>
      <w:r w:rsidR="00274198" w:rsidRPr="00DF3B4E">
        <w:rPr>
          <w:rFonts w:asciiTheme="majorBidi" w:hAnsiTheme="majorBidi" w:cstheme="majorBidi"/>
        </w:rPr>
        <w:t xml:space="preserve"> sections of the </w:t>
      </w:r>
      <w:r w:rsidR="00274198" w:rsidRPr="00DF3B4E">
        <w:rPr>
          <w:rFonts w:asciiTheme="majorBidi" w:hAnsiTheme="majorBidi" w:cstheme="majorBidi"/>
          <w:i/>
          <w:iCs/>
        </w:rPr>
        <w:t>Tractatus</w:t>
      </w:r>
      <w:r w:rsidR="00274198" w:rsidRPr="00DF3B4E">
        <w:rPr>
          <w:rFonts w:asciiTheme="majorBidi" w:hAnsiTheme="majorBidi" w:cstheme="majorBidi"/>
        </w:rPr>
        <w:t xml:space="preserve"> that </w:t>
      </w:r>
      <w:r w:rsidR="00C408C1">
        <w:rPr>
          <w:rFonts w:asciiTheme="majorBidi" w:hAnsiTheme="majorBidi" w:cstheme="majorBidi"/>
        </w:rPr>
        <w:t xml:space="preserve">address </w:t>
      </w:r>
      <w:r w:rsidR="00274198" w:rsidRPr="00DF3B4E">
        <w:rPr>
          <w:rFonts w:asciiTheme="majorBidi" w:hAnsiTheme="majorBidi" w:cstheme="majorBidi"/>
        </w:rPr>
        <w:t xml:space="preserve">this relation explicitly are </w:t>
      </w:r>
      <w:r w:rsidR="00C408C1">
        <w:rPr>
          <w:rFonts w:asciiTheme="majorBidi" w:hAnsiTheme="majorBidi" w:cstheme="majorBidi"/>
        </w:rPr>
        <w:t>the</w:t>
      </w:r>
      <w:r w:rsidR="00274198" w:rsidRPr="00DF3B4E">
        <w:rPr>
          <w:rFonts w:asciiTheme="majorBidi" w:hAnsiTheme="majorBidi" w:cstheme="majorBidi"/>
        </w:rPr>
        <w:t xml:space="preserve"> follow</w:t>
      </w:r>
      <w:r w:rsidR="00C408C1">
        <w:rPr>
          <w:rFonts w:asciiTheme="majorBidi" w:hAnsiTheme="majorBidi" w:cstheme="majorBidi"/>
        </w:rPr>
        <w:t>ing</w:t>
      </w:r>
      <w:r w:rsidR="00274198" w:rsidRPr="00DF3B4E">
        <w:rPr>
          <w:rFonts w:asciiTheme="majorBidi" w:hAnsiTheme="majorBidi" w:cstheme="majorBidi"/>
        </w:rPr>
        <w:t>:</w:t>
      </w:r>
    </w:p>
    <w:p w14:paraId="1FA63534" w14:textId="77777777" w:rsidR="00274198" w:rsidRPr="00DF3B4E" w:rsidRDefault="00274198"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The sense of the world must lie outside the world. In the world everything is as it is and happens as it does happen. </w:t>
      </w:r>
      <w:r w:rsidRPr="00DF3B4E">
        <w:rPr>
          <w:rFonts w:asciiTheme="majorBidi" w:hAnsiTheme="majorBidi" w:cstheme="majorBidi"/>
          <w:i/>
          <w:iCs/>
        </w:rPr>
        <w:t>In</w:t>
      </w:r>
      <w:r w:rsidRPr="00DF3B4E">
        <w:rPr>
          <w:rFonts w:asciiTheme="majorBidi" w:hAnsiTheme="majorBidi" w:cstheme="majorBidi"/>
        </w:rPr>
        <w:t> it there is no value⁠—and if there were, it would be of no value. If there is a value which is of value, it must lie outside all happening and being-so. For all happening and being-so is accidental. What makes it non-accidental cannot lie </w:t>
      </w:r>
      <w:r w:rsidRPr="00DF3B4E">
        <w:rPr>
          <w:rFonts w:asciiTheme="majorBidi" w:hAnsiTheme="majorBidi" w:cstheme="majorBidi"/>
          <w:i/>
          <w:iCs/>
        </w:rPr>
        <w:t>in</w:t>
      </w:r>
      <w:r w:rsidRPr="00DF3B4E">
        <w:rPr>
          <w:rFonts w:asciiTheme="majorBidi" w:hAnsiTheme="majorBidi" w:cstheme="majorBidi"/>
        </w:rPr>
        <w:t> the world, for otherwise this would again be accidental. It must lie outside the world.</w:t>
      </w:r>
      <w:commentRangeStart w:id="11"/>
      <w:r w:rsidRPr="00DF3B4E">
        <w:rPr>
          <w:rStyle w:val="FootnoteReference"/>
          <w:rFonts w:asciiTheme="majorBidi" w:hAnsiTheme="majorBidi" w:cstheme="majorBidi"/>
        </w:rPr>
        <w:footnoteReference w:id="17"/>
      </w:r>
      <w:commentRangeEnd w:id="11"/>
      <w:r w:rsidR="003F780A">
        <w:rPr>
          <w:rStyle w:val="CommentReference"/>
          <w:rFonts w:asciiTheme="minorHAnsi" w:eastAsiaTheme="minorHAnsi" w:hAnsiTheme="minorHAnsi" w:cstheme="minorBidi"/>
        </w:rPr>
        <w:commentReference w:id="11"/>
      </w:r>
    </w:p>
    <w:p w14:paraId="4653E1FC" w14:textId="77777777" w:rsidR="00274198" w:rsidRPr="00DF3B4E" w:rsidRDefault="00274198"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Hence also there can be no ethical propositions. Propositions cannot express anything higher.</w:t>
      </w:r>
      <w:r w:rsidRPr="00DF3B4E">
        <w:rPr>
          <w:rStyle w:val="FootnoteReference"/>
          <w:rFonts w:asciiTheme="majorBidi" w:hAnsiTheme="majorBidi" w:cstheme="majorBidi"/>
        </w:rPr>
        <w:footnoteReference w:id="18"/>
      </w:r>
    </w:p>
    <w:p w14:paraId="590B4014" w14:textId="3723A4C1" w:rsidR="00274198" w:rsidRPr="00DF3B4E" w:rsidRDefault="00274198" w:rsidP="00A91B5C">
      <w:pPr>
        <w:bidi w:val="0"/>
        <w:spacing w:before="120" w:after="120" w:line="360" w:lineRule="auto"/>
        <w:ind w:left="720"/>
        <w:jc w:val="both"/>
        <w:rPr>
          <w:rFonts w:asciiTheme="majorBidi" w:hAnsiTheme="majorBidi" w:cstheme="majorBidi"/>
        </w:rPr>
      </w:pPr>
      <w:r w:rsidRPr="00DF3B4E">
        <w:rPr>
          <w:rFonts w:asciiTheme="majorBidi" w:hAnsiTheme="majorBidi" w:cstheme="majorBidi"/>
        </w:rPr>
        <w:t>It is clear that ethics cannot be expressed. Ethics is transcendental.</w:t>
      </w:r>
      <w:r w:rsidR="007D29DB">
        <w:rPr>
          <w:rFonts w:asciiTheme="majorBidi" w:hAnsiTheme="majorBidi" w:cstheme="majorBidi"/>
        </w:rPr>
        <w:t xml:space="preserve"> (</w:t>
      </w:r>
      <w:r w:rsidRPr="00DF3B4E">
        <w:rPr>
          <w:rFonts w:asciiTheme="majorBidi" w:hAnsiTheme="majorBidi" w:cstheme="majorBidi"/>
        </w:rPr>
        <w:t>Ethics and aesthetics are one.)</w:t>
      </w:r>
      <w:r w:rsidRPr="00DF3B4E">
        <w:rPr>
          <w:rStyle w:val="FootnoteReference"/>
          <w:rFonts w:asciiTheme="majorBidi" w:hAnsiTheme="majorBidi" w:cstheme="majorBidi"/>
        </w:rPr>
        <w:footnoteReference w:id="19"/>
      </w:r>
    </w:p>
    <w:p w14:paraId="0B95ADDE" w14:textId="3DC6590B" w:rsidR="00274198" w:rsidRPr="00DF3B4E" w:rsidRDefault="00406387" w:rsidP="00A91B5C">
      <w:pPr>
        <w:bidi w:val="0"/>
        <w:spacing w:before="120" w:after="120" w:line="360" w:lineRule="auto"/>
        <w:jc w:val="both"/>
        <w:rPr>
          <w:rFonts w:asciiTheme="majorBidi" w:hAnsiTheme="majorBidi" w:cstheme="majorBidi"/>
        </w:rPr>
      </w:pPr>
      <w:r>
        <w:rPr>
          <w:rFonts w:asciiTheme="majorBidi" w:hAnsiTheme="majorBidi" w:cstheme="majorBidi"/>
        </w:rPr>
        <w:t>T</w:t>
      </w:r>
      <w:r w:rsidR="00274198" w:rsidRPr="00DF3B4E">
        <w:rPr>
          <w:rFonts w:asciiTheme="majorBidi" w:hAnsiTheme="majorBidi" w:cstheme="majorBidi"/>
        </w:rPr>
        <w:t xml:space="preserve">oward the end of the </w:t>
      </w:r>
      <w:r w:rsidR="00274198" w:rsidRPr="00DF3B4E">
        <w:rPr>
          <w:rFonts w:asciiTheme="majorBidi" w:hAnsiTheme="majorBidi" w:cstheme="majorBidi"/>
          <w:i/>
          <w:iCs/>
        </w:rPr>
        <w:t>Tractatus</w:t>
      </w:r>
      <w:r w:rsidR="00274198" w:rsidRPr="00DF3B4E">
        <w:rPr>
          <w:rFonts w:asciiTheme="majorBidi" w:hAnsiTheme="majorBidi" w:cstheme="majorBidi"/>
        </w:rPr>
        <w:t>,</w:t>
      </w:r>
      <w:r w:rsidR="003160CC" w:rsidRPr="00DF3B4E">
        <w:rPr>
          <w:rStyle w:val="FootnoteReference"/>
          <w:rFonts w:asciiTheme="majorBidi" w:hAnsiTheme="majorBidi" w:cstheme="majorBidi"/>
        </w:rPr>
        <w:footnoteReference w:id="20"/>
      </w:r>
      <w:r w:rsidR="00274198" w:rsidRPr="00DF3B4E">
        <w:rPr>
          <w:rFonts w:asciiTheme="majorBidi" w:hAnsiTheme="majorBidi" w:cstheme="majorBidi"/>
        </w:rPr>
        <w:t xml:space="preserve"> Wittgenstein </w:t>
      </w:r>
      <w:r>
        <w:rPr>
          <w:rFonts w:asciiTheme="majorBidi" w:hAnsiTheme="majorBidi" w:cstheme="majorBidi"/>
        </w:rPr>
        <w:t xml:space="preserve">makes good on his </w:t>
      </w:r>
      <w:r w:rsidRPr="00DF3B4E">
        <w:rPr>
          <w:rFonts w:asciiTheme="majorBidi" w:hAnsiTheme="majorBidi" w:cstheme="majorBidi"/>
        </w:rPr>
        <w:t xml:space="preserve">promise </w:t>
      </w:r>
      <w:r>
        <w:rPr>
          <w:rFonts w:asciiTheme="majorBidi" w:hAnsiTheme="majorBidi" w:cstheme="majorBidi"/>
        </w:rPr>
        <w:t>from its</w:t>
      </w:r>
      <w:r w:rsidRPr="00DF3B4E">
        <w:rPr>
          <w:rFonts w:asciiTheme="majorBidi" w:hAnsiTheme="majorBidi" w:cstheme="majorBidi"/>
        </w:rPr>
        <w:t xml:space="preserve"> introduction</w:t>
      </w:r>
      <w:r>
        <w:rPr>
          <w:rFonts w:asciiTheme="majorBidi" w:hAnsiTheme="majorBidi" w:cstheme="majorBidi"/>
        </w:rPr>
        <w:t>. He</w:t>
      </w:r>
      <w:r w:rsidRPr="00DF3B4E">
        <w:rPr>
          <w:rFonts w:asciiTheme="majorBidi" w:hAnsiTheme="majorBidi" w:cstheme="majorBidi"/>
        </w:rPr>
        <w:t xml:space="preserve"> </w:t>
      </w:r>
      <w:r w:rsidR="00274198" w:rsidRPr="00DF3B4E">
        <w:rPr>
          <w:rFonts w:asciiTheme="majorBidi" w:hAnsiTheme="majorBidi" w:cstheme="majorBidi"/>
        </w:rPr>
        <w:t xml:space="preserve">shows </w:t>
      </w:r>
      <w:r w:rsidR="006D5308">
        <w:rPr>
          <w:rFonts w:asciiTheme="majorBidi" w:hAnsiTheme="majorBidi" w:cstheme="majorBidi"/>
        </w:rPr>
        <w:t xml:space="preserve">us </w:t>
      </w:r>
      <w:r w:rsidR="00274198" w:rsidRPr="00DF3B4E">
        <w:rPr>
          <w:rFonts w:asciiTheme="majorBidi" w:hAnsiTheme="majorBidi" w:cstheme="majorBidi"/>
        </w:rPr>
        <w:t>how a philosophical question such as the question of the meaning of life is meaningless</w:t>
      </w:r>
      <w:r>
        <w:rPr>
          <w:rFonts w:asciiTheme="majorBidi" w:hAnsiTheme="majorBidi" w:cstheme="majorBidi"/>
        </w:rPr>
        <w:t xml:space="preserve"> </w:t>
      </w:r>
      <w:r w:rsidR="00274198" w:rsidRPr="00DF3B4E">
        <w:rPr>
          <w:rFonts w:asciiTheme="majorBidi" w:hAnsiTheme="majorBidi" w:cstheme="majorBidi"/>
        </w:rPr>
        <w:t xml:space="preserve">– whether it is a semantic question that attempts to </w:t>
      </w:r>
      <w:r w:rsidR="00274198" w:rsidRPr="00DF3B4E">
        <w:rPr>
          <w:rFonts w:asciiTheme="majorBidi" w:hAnsiTheme="majorBidi" w:cstheme="majorBidi"/>
        </w:rPr>
        <w:lastRenderedPageBreak/>
        <w:t>clarify the meaning of the world or an ethical question that attempts to clarify the value and purpose of life.</w:t>
      </w:r>
      <w:r w:rsidR="003160CC" w:rsidRPr="00DF3B4E">
        <w:rPr>
          <w:rStyle w:val="FootnoteReference"/>
          <w:rFonts w:asciiTheme="majorBidi" w:hAnsiTheme="majorBidi" w:cstheme="majorBidi"/>
        </w:rPr>
        <w:footnoteReference w:id="21"/>
      </w:r>
      <w:r w:rsidR="006D5308">
        <w:rPr>
          <w:rFonts w:asciiTheme="majorBidi" w:hAnsiTheme="majorBidi" w:cstheme="majorBidi"/>
        </w:rPr>
        <w:t xml:space="preserve"> </w:t>
      </w:r>
      <w:r w:rsidR="00AB3BBD" w:rsidRPr="00DF3B4E">
        <w:rPr>
          <w:rFonts w:asciiTheme="majorBidi" w:hAnsiTheme="majorBidi" w:cstheme="majorBidi"/>
        </w:rPr>
        <w:t xml:space="preserve">This is so </w:t>
      </w:r>
      <w:r>
        <w:rPr>
          <w:rFonts w:asciiTheme="majorBidi" w:hAnsiTheme="majorBidi" w:cstheme="majorBidi"/>
        </w:rPr>
        <w:t>because</w:t>
      </w:r>
      <w:r w:rsidR="00AB3BBD" w:rsidRPr="00DF3B4E">
        <w:rPr>
          <w:rFonts w:asciiTheme="majorBidi" w:hAnsiTheme="majorBidi" w:cstheme="majorBidi"/>
        </w:rPr>
        <w:t xml:space="preserve"> </w:t>
      </w:r>
      <w:r>
        <w:rPr>
          <w:rFonts w:asciiTheme="majorBidi" w:hAnsiTheme="majorBidi" w:cstheme="majorBidi"/>
        </w:rPr>
        <w:t xml:space="preserve">talking about </w:t>
      </w:r>
      <w:r w:rsidR="00AB3BBD" w:rsidRPr="00DF3B4E">
        <w:rPr>
          <w:rFonts w:asciiTheme="majorBidi" w:hAnsiTheme="majorBidi" w:cstheme="majorBidi"/>
        </w:rPr>
        <w:t xml:space="preserve">the meaning of life is meaningless. Ethics must essentially be transcendental, and because it is transcendental, it can have no expression in language. Why? Because ethics speaks of absolute, unconditional, values </w:t>
      </w:r>
      <w:r w:rsidR="005D39DD" w:rsidRPr="00DF3B4E">
        <w:rPr>
          <w:rFonts w:asciiTheme="majorBidi" w:hAnsiTheme="majorBidi" w:cstheme="majorBidi"/>
        </w:rPr>
        <w:t xml:space="preserve">that dictate how </w:t>
      </w:r>
      <w:r w:rsidR="00AB3BBD" w:rsidRPr="00DF3B4E">
        <w:rPr>
          <w:rFonts w:asciiTheme="majorBidi" w:hAnsiTheme="majorBidi" w:cstheme="majorBidi"/>
        </w:rPr>
        <w:t>one should</w:t>
      </w:r>
      <w:r w:rsidR="005D39DD" w:rsidRPr="00DF3B4E">
        <w:rPr>
          <w:rFonts w:asciiTheme="majorBidi" w:hAnsiTheme="majorBidi" w:cstheme="majorBidi"/>
        </w:rPr>
        <w:t xml:space="preserve"> or how it is appropriate</w:t>
      </w:r>
      <w:r w:rsidR="0099605F">
        <w:rPr>
          <w:rFonts w:asciiTheme="majorBidi" w:hAnsiTheme="majorBidi" w:cstheme="majorBidi"/>
        </w:rPr>
        <w:t xml:space="preserve"> for one</w:t>
      </w:r>
      <w:r w:rsidR="005D39DD" w:rsidRPr="00DF3B4E">
        <w:rPr>
          <w:rFonts w:asciiTheme="majorBidi" w:hAnsiTheme="majorBidi" w:cstheme="majorBidi"/>
        </w:rPr>
        <w:t xml:space="preserve"> to </w:t>
      </w:r>
      <w:r w:rsidR="00AB3BBD" w:rsidRPr="00DF3B4E">
        <w:rPr>
          <w:rFonts w:asciiTheme="majorBidi" w:hAnsiTheme="majorBidi" w:cstheme="majorBidi"/>
        </w:rPr>
        <w:t xml:space="preserve">live. </w:t>
      </w:r>
      <w:r w:rsidR="007A7B76" w:rsidRPr="00DF3B4E">
        <w:rPr>
          <w:rFonts w:asciiTheme="majorBidi" w:hAnsiTheme="majorBidi" w:cstheme="majorBidi"/>
        </w:rPr>
        <w:t xml:space="preserve">Yet, if life has absolute and unconditional value, </w:t>
      </w:r>
      <w:r w:rsidR="0099605F">
        <w:rPr>
          <w:rFonts w:asciiTheme="majorBidi" w:hAnsiTheme="majorBidi" w:cstheme="majorBidi"/>
        </w:rPr>
        <w:t xml:space="preserve">this </w:t>
      </w:r>
      <w:r w:rsidR="003160CC" w:rsidRPr="00DF3B4E">
        <w:rPr>
          <w:rFonts w:asciiTheme="majorBidi" w:hAnsiTheme="majorBidi" w:cstheme="majorBidi"/>
        </w:rPr>
        <w:t xml:space="preserve">cannot be </w:t>
      </w:r>
      <w:r w:rsidR="0099605F">
        <w:rPr>
          <w:rFonts w:asciiTheme="majorBidi" w:hAnsiTheme="majorBidi" w:cstheme="majorBidi"/>
        </w:rPr>
        <w:t>demonstrated</w:t>
      </w:r>
      <w:r w:rsidR="003160CC" w:rsidRPr="00DF3B4E">
        <w:rPr>
          <w:rFonts w:asciiTheme="majorBidi" w:hAnsiTheme="majorBidi" w:cstheme="majorBidi"/>
        </w:rPr>
        <w:t xml:space="preserve"> by </w:t>
      </w:r>
      <w:r w:rsidR="007A7B76" w:rsidRPr="00DF3B4E">
        <w:rPr>
          <w:rFonts w:asciiTheme="majorBidi" w:hAnsiTheme="majorBidi" w:cstheme="majorBidi"/>
        </w:rPr>
        <w:t xml:space="preserve">the </w:t>
      </w:r>
      <w:r w:rsidR="003160CC" w:rsidRPr="00DF3B4E">
        <w:rPr>
          <w:rFonts w:asciiTheme="majorBidi" w:hAnsiTheme="majorBidi" w:cstheme="majorBidi"/>
        </w:rPr>
        <w:t xml:space="preserve">contingent </w:t>
      </w:r>
      <w:r w:rsidR="007A7B76" w:rsidRPr="00DF3B4E">
        <w:rPr>
          <w:rFonts w:asciiTheme="majorBidi" w:hAnsiTheme="majorBidi" w:cstheme="majorBidi"/>
        </w:rPr>
        <w:t>facts of life</w:t>
      </w:r>
      <w:r w:rsidR="003160CC" w:rsidRPr="00DF3B4E">
        <w:rPr>
          <w:rFonts w:asciiTheme="majorBidi" w:hAnsiTheme="majorBidi" w:cstheme="majorBidi"/>
        </w:rPr>
        <w:t xml:space="preserve">. To understand the </w:t>
      </w:r>
      <w:commentRangeStart w:id="12"/>
      <w:r w:rsidR="006D5308">
        <w:rPr>
          <w:rFonts w:asciiTheme="majorBidi" w:hAnsiTheme="majorBidi" w:cstheme="majorBidi"/>
        </w:rPr>
        <w:t>sense</w:t>
      </w:r>
      <w:commentRangeEnd w:id="12"/>
      <w:r w:rsidR="006D5308">
        <w:rPr>
          <w:rStyle w:val="CommentReference"/>
        </w:rPr>
        <w:commentReference w:id="12"/>
      </w:r>
      <w:r w:rsidR="003160CC" w:rsidRPr="00DF3B4E">
        <w:rPr>
          <w:rFonts w:asciiTheme="majorBidi" w:hAnsiTheme="majorBidi" w:cstheme="majorBidi"/>
        </w:rPr>
        <w:t xml:space="preserve"> of the world one must be outside it, and that, of course, is impossible.</w:t>
      </w:r>
      <w:r w:rsidR="002E5563" w:rsidRPr="00DF3B4E">
        <w:rPr>
          <w:rStyle w:val="FootnoteReference"/>
          <w:rFonts w:asciiTheme="majorBidi" w:hAnsiTheme="majorBidi" w:cstheme="majorBidi"/>
        </w:rPr>
        <w:footnoteReference w:id="22"/>
      </w:r>
      <w:r w:rsidR="003160CC" w:rsidRPr="00DF3B4E">
        <w:rPr>
          <w:rFonts w:asciiTheme="majorBidi" w:hAnsiTheme="majorBidi" w:cstheme="majorBidi"/>
        </w:rPr>
        <w:t xml:space="preserve"> </w:t>
      </w:r>
    </w:p>
    <w:p w14:paraId="563CB57E" w14:textId="43C0F840" w:rsidR="002E5563" w:rsidRPr="00DF3B4E" w:rsidRDefault="002E5563" w:rsidP="00A91B5C">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To see why Wittgenstein thought that ethics and aesthetics, which he took to be identical, cannot be expressed in language, we must first understand the distinction </w:t>
      </w:r>
      <w:r w:rsidR="00F546B2">
        <w:rPr>
          <w:rFonts w:asciiTheme="majorBidi" w:hAnsiTheme="majorBidi" w:cstheme="majorBidi"/>
        </w:rPr>
        <w:t>he</w:t>
      </w:r>
      <w:r w:rsidRPr="00DF3B4E">
        <w:rPr>
          <w:rFonts w:asciiTheme="majorBidi" w:hAnsiTheme="majorBidi" w:cstheme="majorBidi"/>
        </w:rPr>
        <w:t xml:space="preserve"> draws between logical </w:t>
      </w:r>
      <w:r w:rsidR="00277A43" w:rsidRPr="00DF3B4E">
        <w:rPr>
          <w:rFonts w:asciiTheme="majorBidi" w:hAnsiTheme="majorBidi" w:cstheme="majorBidi"/>
        </w:rPr>
        <w:t>propositions</w:t>
      </w:r>
      <w:r w:rsidRPr="00DF3B4E">
        <w:rPr>
          <w:rFonts w:asciiTheme="majorBidi" w:hAnsiTheme="majorBidi" w:cstheme="majorBidi"/>
        </w:rPr>
        <w:t xml:space="preserve">, empirical </w:t>
      </w:r>
      <w:r w:rsidR="00277A43" w:rsidRPr="00DF3B4E">
        <w:rPr>
          <w:rFonts w:asciiTheme="majorBidi" w:hAnsiTheme="majorBidi" w:cstheme="majorBidi"/>
        </w:rPr>
        <w:t xml:space="preserve">propositions </w:t>
      </w:r>
      <w:r w:rsidRPr="00DF3B4E">
        <w:rPr>
          <w:rFonts w:asciiTheme="majorBidi" w:hAnsiTheme="majorBidi" w:cstheme="majorBidi"/>
        </w:rPr>
        <w:t xml:space="preserve">that describe the world, and ethical and aesthetical </w:t>
      </w:r>
      <w:r w:rsidR="00277A43" w:rsidRPr="00DF3B4E">
        <w:rPr>
          <w:rFonts w:asciiTheme="majorBidi" w:hAnsiTheme="majorBidi" w:cstheme="majorBidi"/>
        </w:rPr>
        <w:t>propositions</w:t>
      </w:r>
      <w:r w:rsidRPr="00DF3B4E">
        <w:rPr>
          <w:rFonts w:asciiTheme="majorBidi" w:hAnsiTheme="majorBidi" w:cstheme="majorBidi"/>
        </w:rPr>
        <w:t>. Of logic, Wittgenstein says:</w:t>
      </w:r>
    </w:p>
    <w:p w14:paraId="0BE6DE6D" w14:textId="1D4FB786" w:rsidR="00B44C6F" w:rsidRPr="00DF3B4E" w:rsidRDefault="00B44C6F"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The propositions of logic are tautologies.</w:t>
      </w:r>
      <w:commentRangeStart w:id="13"/>
      <w:r w:rsidR="00240F08" w:rsidRPr="00DF3B4E">
        <w:rPr>
          <w:rStyle w:val="FootnoteReference"/>
          <w:rFonts w:asciiTheme="majorBidi" w:hAnsiTheme="majorBidi" w:cstheme="majorBidi"/>
        </w:rPr>
        <w:footnoteReference w:id="23"/>
      </w:r>
      <w:r w:rsidRPr="00DF3B4E">
        <w:rPr>
          <w:rFonts w:asciiTheme="majorBidi" w:hAnsiTheme="majorBidi" w:cstheme="majorBidi"/>
        </w:rPr>
        <w:t xml:space="preserve"> </w:t>
      </w:r>
      <w:commentRangeEnd w:id="13"/>
      <w:r w:rsidR="00D36A15">
        <w:rPr>
          <w:rStyle w:val="CommentReference"/>
          <w:rFonts w:asciiTheme="minorHAnsi" w:eastAsiaTheme="minorHAnsi" w:hAnsiTheme="minorHAnsi" w:cstheme="minorBidi"/>
        </w:rPr>
        <w:commentReference w:id="13"/>
      </w:r>
    </w:p>
    <w:p w14:paraId="32EFAD93" w14:textId="492B4DAD" w:rsidR="00B44C6F" w:rsidRPr="00DF3B4E" w:rsidRDefault="00B44C6F"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The propositions of logic therefore say nothing. (They are the analytical propositions.)</w:t>
      </w:r>
      <w:r w:rsidR="00240F08" w:rsidRPr="00DF3B4E">
        <w:rPr>
          <w:rStyle w:val="FootnoteReference"/>
          <w:rFonts w:asciiTheme="majorBidi" w:hAnsiTheme="majorBidi" w:cstheme="majorBidi"/>
        </w:rPr>
        <w:footnoteReference w:id="24"/>
      </w:r>
      <w:r w:rsidRPr="00DF3B4E">
        <w:rPr>
          <w:rFonts w:asciiTheme="majorBidi" w:hAnsiTheme="majorBidi" w:cstheme="majorBidi"/>
        </w:rPr>
        <w:t xml:space="preserve"> </w:t>
      </w:r>
    </w:p>
    <w:p w14:paraId="2FE2C029" w14:textId="1613A283" w:rsidR="00B44C6F" w:rsidRPr="00DF3B4E" w:rsidRDefault="00B44C6F"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Logical research means the investigation of all regularity. And outside logic all is accident.</w:t>
      </w:r>
      <w:r w:rsidR="00240F08" w:rsidRPr="00DF3B4E">
        <w:rPr>
          <w:rStyle w:val="FootnoteReference"/>
          <w:rFonts w:asciiTheme="majorBidi" w:hAnsiTheme="majorBidi" w:cstheme="majorBidi"/>
        </w:rPr>
        <w:footnoteReference w:id="25"/>
      </w:r>
      <w:r w:rsidRPr="00DF3B4E">
        <w:rPr>
          <w:rFonts w:asciiTheme="majorBidi" w:hAnsiTheme="majorBidi" w:cstheme="majorBidi"/>
        </w:rPr>
        <w:t xml:space="preserve"> </w:t>
      </w:r>
    </w:p>
    <w:p w14:paraId="0E49CE28" w14:textId="48E4A84B" w:rsidR="00277A43" w:rsidRPr="00DF3B4E" w:rsidRDefault="00277A43" w:rsidP="00A91B5C">
      <w:pPr>
        <w:pStyle w:val="NormalWeb"/>
        <w:spacing w:before="120" w:beforeAutospacing="0" w:after="120" w:afterAutospacing="0" w:line="360" w:lineRule="auto"/>
        <w:rPr>
          <w:rFonts w:asciiTheme="majorBidi" w:hAnsiTheme="majorBidi" w:cstheme="majorBidi"/>
        </w:rPr>
      </w:pPr>
      <w:r w:rsidRPr="00DF3B4E">
        <w:rPr>
          <w:rFonts w:asciiTheme="majorBidi" w:hAnsiTheme="majorBidi" w:cstheme="majorBidi"/>
        </w:rPr>
        <w:t xml:space="preserve">The study of logic </w:t>
      </w:r>
      <w:r w:rsidR="009E6397">
        <w:rPr>
          <w:rFonts w:asciiTheme="majorBidi" w:hAnsiTheme="majorBidi" w:cstheme="majorBidi"/>
        </w:rPr>
        <w:t>concerns</w:t>
      </w:r>
      <w:r w:rsidRPr="00DF3B4E">
        <w:rPr>
          <w:rFonts w:asciiTheme="majorBidi" w:hAnsiTheme="majorBidi" w:cstheme="majorBidi"/>
        </w:rPr>
        <w:t xml:space="preserve"> necessary </w:t>
      </w:r>
      <w:r w:rsidR="009E6397">
        <w:rPr>
          <w:rFonts w:asciiTheme="majorBidi" w:hAnsiTheme="majorBidi" w:cstheme="majorBidi"/>
        </w:rPr>
        <w:t>laws</w:t>
      </w:r>
      <w:r w:rsidRPr="00DF3B4E">
        <w:rPr>
          <w:rFonts w:asciiTheme="majorBidi" w:hAnsiTheme="majorBidi" w:cstheme="majorBidi"/>
        </w:rPr>
        <w:t>. In the propositions of logic there is no chance, they are derived a priori and therefore say nothing about the world. In contrast, everything outside of logic is accidental. In this sense, a “genuine” law involves necessity, and</w:t>
      </w:r>
      <w:r w:rsidR="00B14E5B" w:rsidRPr="00DF3B4E">
        <w:rPr>
          <w:rFonts w:asciiTheme="majorBidi" w:hAnsiTheme="majorBidi" w:cstheme="majorBidi"/>
        </w:rPr>
        <w:t>,</w:t>
      </w:r>
      <w:r w:rsidRPr="00DF3B4E">
        <w:rPr>
          <w:rFonts w:asciiTheme="majorBidi" w:hAnsiTheme="majorBidi" w:cstheme="majorBidi"/>
        </w:rPr>
        <w:t xml:space="preserve"> </w:t>
      </w:r>
      <w:r w:rsidR="00B14E5B" w:rsidRPr="00DF3B4E">
        <w:rPr>
          <w:rFonts w:asciiTheme="majorBidi" w:hAnsiTheme="majorBidi" w:cstheme="majorBidi"/>
        </w:rPr>
        <w:t xml:space="preserve">as such, </w:t>
      </w:r>
      <w:r w:rsidRPr="00DF3B4E">
        <w:rPr>
          <w:rFonts w:asciiTheme="majorBidi" w:hAnsiTheme="majorBidi" w:cstheme="majorBidi"/>
        </w:rPr>
        <w:t>only logical necessity</w:t>
      </w:r>
      <w:r w:rsidR="009E6397">
        <w:rPr>
          <w:rFonts w:asciiTheme="majorBidi" w:hAnsiTheme="majorBidi" w:cstheme="majorBidi"/>
        </w:rPr>
        <w:t xml:space="preserve"> exists</w:t>
      </w:r>
      <w:r w:rsidRPr="00DF3B4E">
        <w:rPr>
          <w:rFonts w:asciiTheme="majorBidi" w:hAnsiTheme="majorBidi" w:cstheme="majorBidi"/>
        </w:rPr>
        <w:t xml:space="preserve">. Everything that lacks logical necessity must therefore be accidental. </w:t>
      </w:r>
      <w:r w:rsidR="009E6397">
        <w:rPr>
          <w:rFonts w:asciiTheme="majorBidi" w:hAnsiTheme="majorBidi" w:cstheme="majorBidi"/>
        </w:rPr>
        <w:t>In this way</w:t>
      </w:r>
      <w:r w:rsidRPr="00DF3B4E">
        <w:rPr>
          <w:rFonts w:asciiTheme="majorBidi" w:hAnsiTheme="majorBidi" w:cstheme="majorBidi"/>
        </w:rPr>
        <w:t xml:space="preserve">, Wittgenstein undercuts the possibility of natural necessity. </w:t>
      </w:r>
      <w:r w:rsidR="00E377F1">
        <w:rPr>
          <w:rFonts w:asciiTheme="majorBidi" w:hAnsiTheme="majorBidi" w:cstheme="majorBidi"/>
        </w:rPr>
        <w:t>A</w:t>
      </w:r>
      <w:r w:rsidR="009E6397" w:rsidRPr="00DF3B4E">
        <w:rPr>
          <w:rFonts w:asciiTheme="majorBidi" w:hAnsiTheme="majorBidi" w:cstheme="majorBidi"/>
        </w:rPr>
        <w:t>ccording to Wittgenstein,</w:t>
      </w:r>
      <w:r w:rsidR="00E377F1">
        <w:rPr>
          <w:rFonts w:asciiTheme="majorBidi" w:hAnsiTheme="majorBidi" w:cstheme="majorBidi"/>
        </w:rPr>
        <w:t xml:space="preserve"> t</w:t>
      </w:r>
      <w:r w:rsidR="00B14E5B" w:rsidRPr="00DF3B4E">
        <w:rPr>
          <w:rFonts w:asciiTheme="majorBidi" w:hAnsiTheme="majorBidi" w:cstheme="majorBidi"/>
        </w:rPr>
        <w:t xml:space="preserve">he propositions of logic </w:t>
      </w:r>
      <w:r w:rsidR="005D0444">
        <w:rPr>
          <w:rFonts w:asciiTheme="majorBidi" w:hAnsiTheme="majorBidi" w:cstheme="majorBidi"/>
        </w:rPr>
        <w:t>mark</w:t>
      </w:r>
      <w:r w:rsidR="00B14E5B" w:rsidRPr="00936255">
        <w:rPr>
          <w:rFonts w:asciiTheme="majorBidi" w:hAnsiTheme="majorBidi" w:cstheme="majorBidi"/>
        </w:rPr>
        <w:t xml:space="preserve"> the limits</w:t>
      </w:r>
      <w:r w:rsidR="00B14E5B" w:rsidRPr="00DF3B4E">
        <w:rPr>
          <w:rFonts w:asciiTheme="majorBidi" w:hAnsiTheme="majorBidi" w:cstheme="majorBidi"/>
        </w:rPr>
        <w:t xml:space="preserve"> of the world, that is, all that can be expressed in language. In contrast, </w:t>
      </w:r>
      <w:r w:rsidR="00B14E5B" w:rsidRPr="00DF3B4E">
        <w:rPr>
          <w:rFonts w:asciiTheme="majorBidi" w:hAnsiTheme="majorBidi" w:cstheme="majorBidi"/>
        </w:rPr>
        <w:lastRenderedPageBreak/>
        <w:t>natural propositions, such as the propositions of the natural sciences that describe the world, are not logical and therefore are not necessary. The</w:t>
      </w:r>
      <w:r w:rsidR="000E06CE">
        <w:rPr>
          <w:rFonts w:asciiTheme="majorBidi" w:hAnsiTheme="majorBidi" w:cstheme="majorBidi"/>
        </w:rPr>
        <w:t>y</w:t>
      </w:r>
      <w:r w:rsidR="00B14E5B" w:rsidRPr="00DF3B4E">
        <w:rPr>
          <w:rFonts w:asciiTheme="majorBidi" w:hAnsiTheme="majorBidi" w:cstheme="majorBidi"/>
        </w:rPr>
        <w:t xml:space="preserve"> describe worldly states of affairs, </w:t>
      </w:r>
      <w:r w:rsidR="005D0444">
        <w:rPr>
          <w:rFonts w:asciiTheme="majorBidi" w:hAnsiTheme="majorBidi" w:cstheme="majorBidi"/>
        </w:rPr>
        <w:t xml:space="preserve">or </w:t>
      </w:r>
      <w:r w:rsidR="00B14E5B" w:rsidRPr="00DF3B4E">
        <w:rPr>
          <w:rFonts w:asciiTheme="majorBidi" w:hAnsiTheme="majorBidi" w:cstheme="majorBidi"/>
        </w:rPr>
        <w:t xml:space="preserve">facts, and their truth value is contingent </w:t>
      </w:r>
      <w:r w:rsidR="005D0444">
        <w:rPr>
          <w:rFonts w:asciiTheme="majorBidi" w:hAnsiTheme="majorBidi" w:cstheme="majorBidi"/>
        </w:rPr>
        <w:t>up</w:t>
      </w:r>
      <w:r w:rsidR="00B14E5B" w:rsidRPr="00DF3B4E">
        <w:rPr>
          <w:rFonts w:asciiTheme="majorBidi" w:hAnsiTheme="majorBidi" w:cstheme="majorBidi"/>
        </w:rPr>
        <w:t xml:space="preserve">on empirical proof. </w:t>
      </w:r>
    </w:p>
    <w:p w14:paraId="5C4FD6ED" w14:textId="7D52D1D6" w:rsidR="004641F7" w:rsidRPr="00DF3B4E" w:rsidRDefault="00884FF5" w:rsidP="00A91B5C">
      <w:pPr>
        <w:pStyle w:val="NormalWeb"/>
        <w:spacing w:before="120" w:beforeAutospacing="0" w:after="120" w:afterAutospacing="0" w:line="360" w:lineRule="auto"/>
        <w:rPr>
          <w:rFonts w:asciiTheme="majorBidi" w:hAnsiTheme="majorBidi" w:cstheme="majorBidi"/>
        </w:rPr>
      </w:pPr>
      <w:r>
        <w:rPr>
          <w:rFonts w:asciiTheme="majorBidi" w:hAnsiTheme="majorBidi" w:cstheme="majorBidi"/>
        </w:rPr>
        <w:t>By c</w:t>
      </w:r>
      <w:r w:rsidR="00FC729F" w:rsidRPr="00DF3B4E">
        <w:rPr>
          <w:rFonts w:asciiTheme="majorBidi" w:hAnsiTheme="majorBidi" w:cstheme="majorBidi"/>
        </w:rPr>
        <w:t>ontrast</w:t>
      </w:r>
      <w:r w:rsidR="00266A86">
        <w:rPr>
          <w:rFonts w:asciiTheme="majorBidi" w:hAnsiTheme="majorBidi" w:cstheme="majorBidi"/>
        </w:rPr>
        <w:t>ing</w:t>
      </w:r>
      <w:r w:rsidR="00FC729F" w:rsidRPr="00DF3B4E">
        <w:rPr>
          <w:rFonts w:asciiTheme="majorBidi" w:hAnsiTheme="majorBidi" w:cstheme="majorBidi"/>
        </w:rPr>
        <w:t xml:space="preserve"> what Wittgenstein says about logic with what he says about the world, his </w:t>
      </w:r>
      <w:r>
        <w:rPr>
          <w:rFonts w:asciiTheme="majorBidi" w:hAnsiTheme="majorBidi" w:cstheme="majorBidi"/>
        </w:rPr>
        <w:t xml:space="preserve">significant </w:t>
      </w:r>
      <w:r w:rsidR="00FC729F" w:rsidRPr="00DF3B4E">
        <w:rPr>
          <w:rFonts w:asciiTheme="majorBidi" w:hAnsiTheme="majorBidi" w:cstheme="majorBidi"/>
        </w:rPr>
        <w:t>claim about the world</w:t>
      </w:r>
      <w:r w:rsidR="00266A86">
        <w:rPr>
          <w:rFonts w:asciiTheme="majorBidi" w:hAnsiTheme="majorBidi" w:cstheme="majorBidi"/>
        </w:rPr>
        <w:t xml:space="preserve"> </w:t>
      </w:r>
      <w:r>
        <w:rPr>
          <w:rFonts w:asciiTheme="majorBidi" w:hAnsiTheme="majorBidi" w:cstheme="majorBidi"/>
        </w:rPr>
        <w:t>emerges:</w:t>
      </w:r>
      <w:r w:rsidR="00FC729F" w:rsidRPr="00DF3B4E">
        <w:rPr>
          <w:rFonts w:asciiTheme="majorBidi" w:hAnsiTheme="majorBidi" w:cstheme="majorBidi"/>
        </w:rPr>
        <w:t xml:space="preserve"> that it is contingent. </w:t>
      </w:r>
      <w:r>
        <w:rPr>
          <w:rFonts w:asciiTheme="majorBidi" w:hAnsiTheme="majorBidi" w:cstheme="majorBidi"/>
        </w:rPr>
        <w:t>With this claim</w:t>
      </w:r>
      <w:r w:rsidR="00477ACA">
        <w:rPr>
          <w:rFonts w:asciiTheme="majorBidi" w:hAnsiTheme="majorBidi" w:cstheme="majorBidi"/>
        </w:rPr>
        <w:t>,</w:t>
      </w:r>
      <w:r>
        <w:rPr>
          <w:rFonts w:asciiTheme="majorBidi" w:hAnsiTheme="majorBidi" w:cstheme="majorBidi"/>
        </w:rPr>
        <w:t xml:space="preserve"> </w:t>
      </w:r>
      <w:r w:rsidR="00FC729F" w:rsidRPr="00DF3B4E">
        <w:rPr>
          <w:rFonts w:asciiTheme="majorBidi" w:hAnsiTheme="majorBidi" w:cstheme="majorBidi"/>
        </w:rPr>
        <w:t xml:space="preserve">Wittgenstein </w:t>
      </w:r>
      <w:r w:rsidR="00667089" w:rsidRPr="00DF3B4E">
        <w:rPr>
          <w:rFonts w:asciiTheme="majorBidi" w:hAnsiTheme="majorBidi" w:cstheme="majorBidi"/>
        </w:rPr>
        <w:t>rejects</w:t>
      </w:r>
      <w:r w:rsidR="00FC729F" w:rsidRPr="00DF3B4E">
        <w:rPr>
          <w:rFonts w:asciiTheme="majorBidi" w:hAnsiTheme="majorBidi" w:cstheme="majorBidi"/>
        </w:rPr>
        <w:t xml:space="preserve"> </w:t>
      </w:r>
      <w:r w:rsidR="00735E3B" w:rsidRPr="00DF3B4E">
        <w:rPr>
          <w:rFonts w:asciiTheme="majorBidi" w:hAnsiTheme="majorBidi" w:cstheme="majorBidi"/>
        </w:rPr>
        <w:t xml:space="preserve">the law of causality that Freud </w:t>
      </w:r>
      <w:r w:rsidR="00754871" w:rsidRPr="00DF3B4E">
        <w:rPr>
          <w:rFonts w:asciiTheme="majorBidi" w:hAnsiTheme="majorBidi" w:cstheme="majorBidi"/>
        </w:rPr>
        <w:t>placed</w:t>
      </w:r>
      <w:r w:rsidR="00735E3B" w:rsidRPr="00DF3B4E">
        <w:rPr>
          <w:rFonts w:asciiTheme="majorBidi" w:hAnsiTheme="majorBidi" w:cstheme="majorBidi"/>
        </w:rPr>
        <w:t xml:space="preserve"> a</w:t>
      </w:r>
      <w:r w:rsidR="00754871" w:rsidRPr="00DF3B4E">
        <w:rPr>
          <w:rFonts w:asciiTheme="majorBidi" w:hAnsiTheme="majorBidi" w:cstheme="majorBidi"/>
        </w:rPr>
        <w:t>t</w:t>
      </w:r>
      <w:r w:rsidR="00735E3B" w:rsidRPr="00DF3B4E">
        <w:rPr>
          <w:rFonts w:asciiTheme="majorBidi" w:hAnsiTheme="majorBidi" w:cstheme="majorBidi"/>
        </w:rPr>
        <w:t xml:space="preserve"> the foundation of his psychoanalytic theory and </w:t>
      </w:r>
      <w:r w:rsidR="00754871" w:rsidRPr="00DF3B4E">
        <w:rPr>
          <w:rFonts w:asciiTheme="majorBidi" w:hAnsiTheme="majorBidi" w:cstheme="majorBidi"/>
        </w:rPr>
        <w:t xml:space="preserve">with </w:t>
      </w:r>
      <w:r w:rsidR="00735E3B" w:rsidRPr="00DF3B4E">
        <w:rPr>
          <w:rFonts w:asciiTheme="majorBidi" w:hAnsiTheme="majorBidi" w:cstheme="majorBidi"/>
        </w:rPr>
        <w:t>which our discussion</w:t>
      </w:r>
      <w:r w:rsidR="00754871" w:rsidRPr="00DF3B4E">
        <w:rPr>
          <w:rFonts w:asciiTheme="majorBidi" w:hAnsiTheme="majorBidi" w:cstheme="majorBidi"/>
        </w:rPr>
        <w:t xml:space="preserve"> began</w:t>
      </w:r>
      <w:r w:rsidR="00735E3B" w:rsidRPr="00DF3B4E">
        <w:rPr>
          <w:rFonts w:asciiTheme="majorBidi" w:hAnsiTheme="majorBidi" w:cstheme="majorBidi"/>
        </w:rPr>
        <w:t xml:space="preserve">. </w:t>
      </w:r>
    </w:p>
    <w:p w14:paraId="0C6331AE" w14:textId="68E11D90" w:rsidR="00391CE2" w:rsidRPr="00DF3B4E" w:rsidRDefault="002765BB" w:rsidP="00A91B5C">
      <w:pPr>
        <w:pStyle w:val="NormalWeb"/>
        <w:spacing w:before="120" w:beforeAutospacing="0" w:after="120" w:afterAutospacing="0" w:line="360" w:lineRule="auto"/>
        <w:ind w:left="720"/>
        <w:rPr>
          <w:rFonts w:asciiTheme="majorBidi" w:hAnsiTheme="majorBidi" w:cstheme="majorBidi"/>
          <w:rtl/>
        </w:rPr>
      </w:pPr>
      <w:r w:rsidRPr="00DF3B4E">
        <w:rPr>
          <w:rFonts w:asciiTheme="majorBidi" w:hAnsiTheme="majorBidi" w:cstheme="majorBidi"/>
        </w:rPr>
        <w:t>The law of causality is not a law but the form of a law.</w:t>
      </w:r>
      <w:r w:rsidR="00240F08" w:rsidRPr="00DF3B4E">
        <w:rPr>
          <w:rStyle w:val="FootnoteReference"/>
          <w:rFonts w:asciiTheme="majorBidi" w:hAnsiTheme="majorBidi" w:cstheme="majorBidi"/>
        </w:rPr>
        <w:footnoteReference w:id="26"/>
      </w:r>
      <w:r w:rsidRPr="00DF3B4E">
        <w:rPr>
          <w:rFonts w:asciiTheme="majorBidi" w:hAnsiTheme="majorBidi" w:cstheme="majorBidi"/>
        </w:rPr>
        <w:t xml:space="preserve"> </w:t>
      </w:r>
    </w:p>
    <w:p w14:paraId="70FBB5C8" w14:textId="2034D497" w:rsidR="002765BB" w:rsidRPr="00DF3B4E" w:rsidRDefault="002765BB"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There is no compulsion making one thing happen because another has happened. The only necessity that exists is logical necessity.</w:t>
      </w:r>
      <w:r w:rsidR="00240F08" w:rsidRPr="00DF3B4E">
        <w:rPr>
          <w:rStyle w:val="FootnoteReference"/>
          <w:rFonts w:asciiTheme="majorBidi" w:hAnsiTheme="majorBidi" w:cstheme="majorBidi"/>
        </w:rPr>
        <w:footnoteReference w:id="27"/>
      </w:r>
      <w:r w:rsidRPr="00DF3B4E">
        <w:rPr>
          <w:rFonts w:asciiTheme="majorBidi" w:hAnsiTheme="majorBidi" w:cstheme="majorBidi"/>
        </w:rPr>
        <w:t xml:space="preserve"> </w:t>
      </w:r>
    </w:p>
    <w:p w14:paraId="3808692E" w14:textId="2DD2E53C" w:rsidR="009073A2" w:rsidRPr="00DF3B4E" w:rsidRDefault="009073A2" w:rsidP="00A91B5C">
      <w:pPr>
        <w:pStyle w:val="NormalWeb"/>
        <w:spacing w:before="120" w:beforeAutospacing="0" w:after="120" w:afterAutospacing="0" w:line="360" w:lineRule="auto"/>
        <w:ind w:left="720"/>
        <w:rPr>
          <w:rFonts w:asciiTheme="majorBidi" w:hAnsiTheme="majorBidi" w:cstheme="majorBidi"/>
          <w:rtl/>
        </w:rPr>
      </w:pPr>
      <w:r w:rsidRPr="00DF3B4E">
        <w:rPr>
          <w:rFonts w:asciiTheme="majorBidi" w:hAnsiTheme="majorBidi" w:cstheme="majorBidi"/>
        </w:rPr>
        <w:t>States of affairs are independent of one another.</w:t>
      </w:r>
      <w:r w:rsidR="00240F08" w:rsidRPr="00DF3B4E">
        <w:rPr>
          <w:rStyle w:val="FootnoteReference"/>
          <w:rFonts w:asciiTheme="majorBidi" w:hAnsiTheme="majorBidi" w:cstheme="majorBidi"/>
        </w:rPr>
        <w:footnoteReference w:id="28"/>
      </w:r>
      <w:r w:rsidRPr="00DF3B4E">
        <w:rPr>
          <w:rFonts w:asciiTheme="majorBidi" w:hAnsiTheme="majorBidi" w:cstheme="majorBidi"/>
        </w:rPr>
        <w:t xml:space="preserve"> </w:t>
      </w:r>
    </w:p>
    <w:p w14:paraId="1A5B603C" w14:textId="558C8795" w:rsidR="00754871" w:rsidRPr="00DF3B4E" w:rsidRDefault="009073A2"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From the existence or non-existence of one state of affairs it is impossible to infer the existence or non-existence of another.</w:t>
      </w:r>
      <w:r w:rsidR="00240F08" w:rsidRPr="00DF3B4E">
        <w:rPr>
          <w:rStyle w:val="FootnoteReference"/>
          <w:rFonts w:asciiTheme="majorBidi" w:hAnsiTheme="majorBidi" w:cstheme="majorBidi"/>
        </w:rPr>
        <w:footnoteReference w:id="29"/>
      </w:r>
    </w:p>
    <w:p w14:paraId="01D07F59" w14:textId="120C5889" w:rsidR="00754871" w:rsidRPr="00DF3B4E" w:rsidRDefault="00754871" w:rsidP="00A91B5C">
      <w:pPr>
        <w:pStyle w:val="NormalWeb"/>
        <w:spacing w:before="120" w:beforeAutospacing="0" w:after="120" w:afterAutospacing="0" w:line="360" w:lineRule="auto"/>
        <w:rPr>
          <w:rFonts w:asciiTheme="majorBidi" w:hAnsiTheme="majorBidi" w:cstheme="majorBidi"/>
          <w:rtl/>
        </w:rPr>
      </w:pPr>
      <w:r w:rsidRPr="00DF3B4E">
        <w:rPr>
          <w:rFonts w:asciiTheme="majorBidi" w:hAnsiTheme="majorBidi" w:cstheme="majorBidi"/>
        </w:rPr>
        <w:t xml:space="preserve">Wittgenstein shows that the law of causality does not express necessity, and therefore, as he emphasizes, is not a law but a form of a law. There is no necessity in the world that </w:t>
      </w:r>
      <w:r w:rsidR="00040F39">
        <w:rPr>
          <w:rFonts w:asciiTheme="majorBidi" w:hAnsiTheme="majorBidi" w:cstheme="majorBidi"/>
        </w:rPr>
        <w:t xml:space="preserve">would </w:t>
      </w:r>
      <w:r w:rsidRPr="00DF3B4E">
        <w:rPr>
          <w:rFonts w:asciiTheme="majorBidi" w:hAnsiTheme="majorBidi" w:cstheme="majorBidi"/>
        </w:rPr>
        <w:t xml:space="preserve">compel us to think that one thing will lead to another or that from one state of </w:t>
      </w:r>
      <w:r w:rsidR="008627C1" w:rsidRPr="00DF3B4E">
        <w:rPr>
          <w:rFonts w:asciiTheme="majorBidi" w:hAnsiTheme="majorBidi" w:cstheme="majorBidi"/>
        </w:rPr>
        <w:t xml:space="preserve">affairs we </w:t>
      </w:r>
      <w:r w:rsidR="00D4495D">
        <w:rPr>
          <w:rFonts w:asciiTheme="majorBidi" w:hAnsiTheme="majorBidi" w:cstheme="majorBidi"/>
        </w:rPr>
        <w:t xml:space="preserve">could </w:t>
      </w:r>
      <w:r w:rsidR="008627C1" w:rsidRPr="00DF3B4E">
        <w:rPr>
          <w:rFonts w:asciiTheme="majorBidi" w:hAnsiTheme="majorBidi" w:cstheme="majorBidi"/>
        </w:rPr>
        <w:t>infer another. Necessity exists only in logic. That is, from the events of the past it is impossible to infer or predict the events of the future or the present:</w:t>
      </w:r>
    </w:p>
    <w:p w14:paraId="539E2432" w14:textId="17DDF052" w:rsidR="005C21CC" w:rsidRPr="00DF3B4E" w:rsidRDefault="005C21CC"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There is no possible way of making an inference from the existence of one situation to the existence of another, entirely different situation</w:t>
      </w:r>
      <w:r w:rsidR="00A613CC" w:rsidRPr="00DF3B4E">
        <w:rPr>
          <w:rFonts w:asciiTheme="majorBidi" w:hAnsiTheme="majorBidi" w:cstheme="majorBidi"/>
        </w:rPr>
        <w:t>.</w:t>
      </w:r>
      <w:r w:rsidR="00240F08" w:rsidRPr="00DF3B4E">
        <w:rPr>
          <w:rStyle w:val="FootnoteReference"/>
          <w:rFonts w:asciiTheme="majorBidi" w:hAnsiTheme="majorBidi" w:cstheme="majorBidi"/>
        </w:rPr>
        <w:footnoteReference w:id="30"/>
      </w:r>
      <w:r w:rsidR="00A613CC" w:rsidRPr="00DF3B4E">
        <w:rPr>
          <w:rFonts w:asciiTheme="majorBidi" w:hAnsiTheme="majorBidi" w:cstheme="majorBidi"/>
        </w:rPr>
        <w:t xml:space="preserve"> </w:t>
      </w:r>
    </w:p>
    <w:p w14:paraId="2D03DD4E" w14:textId="2B52468A" w:rsidR="00667089" w:rsidRPr="00DF3B4E" w:rsidRDefault="005C21CC"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 xml:space="preserve">We </w:t>
      </w:r>
      <w:r w:rsidRPr="00DF3B4E">
        <w:rPr>
          <w:rFonts w:asciiTheme="majorBidi" w:hAnsiTheme="majorBidi" w:cstheme="majorBidi"/>
          <w:i/>
          <w:iCs/>
        </w:rPr>
        <w:t xml:space="preserve">cannot </w:t>
      </w:r>
      <w:r w:rsidRPr="00DF3B4E">
        <w:rPr>
          <w:rFonts w:asciiTheme="majorBidi" w:hAnsiTheme="majorBidi" w:cstheme="majorBidi"/>
        </w:rPr>
        <w:t>infer the events of the future from those of the present.</w:t>
      </w:r>
      <w:r w:rsidR="00A613CC" w:rsidRPr="00DF3B4E">
        <w:rPr>
          <w:rFonts w:asciiTheme="majorBidi" w:hAnsiTheme="majorBidi" w:cstheme="majorBidi"/>
        </w:rPr>
        <w:t xml:space="preserve"> </w:t>
      </w:r>
      <w:r w:rsidR="00A613CC" w:rsidRPr="00DF3B4E">
        <w:rPr>
          <w:rFonts w:asciiTheme="majorBidi" w:hAnsiTheme="majorBidi" w:cstheme="majorBidi"/>
        </w:rPr>
        <w:br/>
      </w:r>
      <w:r w:rsidRPr="00DF3B4E">
        <w:rPr>
          <w:rFonts w:asciiTheme="majorBidi" w:hAnsiTheme="majorBidi" w:cstheme="majorBidi"/>
        </w:rPr>
        <w:t>Superstition is nothing but belief in the causal nexus.</w:t>
      </w:r>
      <w:r w:rsidR="0074682C" w:rsidRPr="00DF3B4E">
        <w:rPr>
          <w:rStyle w:val="FootnoteReference"/>
          <w:rFonts w:asciiTheme="majorBidi" w:hAnsiTheme="majorBidi" w:cstheme="majorBidi"/>
        </w:rPr>
        <w:footnoteReference w:id="31"/>
      </w:r>
      <w:r w:rsidR="00243D94" w:rsidRPr="00DF3B4E">
        <w:rPr>
          <w:rFonts w:asciiTheme="majorBidi" w:hAnsiTheme="majorBidi" w:cstheme="majorBidi"/>
          <w:rtl/>
        </w:rPr>
        <w:br/>
      </w:r>
    </w:p>
    <w:p w14:paraId="0E68F154" w14:textId="4C7BE5B9" w:rsidR="00667089" w:rsidRPr="00DF3B4E" w:rsidRDefault="00667089" w:rsidP="00A91B5C">
      <w:pPr>
        <w:pStyle w:val="NormalWeb"/>
        <w:spacing w:before="120" w:beforeAutospacing="0" w:after="120" w:afterAutospacing="0" w:line="360" w:lineRule="auto"/>
        <w:rPr>
          <w:rFonts w:asciiTheme="majorBidi" w:hAnsiTheme="majorBidi" w:cstheme="majorBidi"/>
        </w:rPr>
      </w:pPr>
      <w:r w:rsidRPr="00DF3B4E">
        <w:rPr>
          <w:rFonts w:asciiTheme="majorBidi" w:hAnsiTheme="majorBidi" w:cstheme="majorBidi"/>
        </w:rPr>
        <w:lastRenderedPageBreak/>
        <w:t xml:space="preserve">Immediately after rejecting the law of causality and </w:t>
      </w:r>
      <w:commentRangeStart w:id="14"/>
      <w:r w:rsidR="009C48C1">
        <w:rPr>
          <w:rFonts w:asciiTheme="majorBidi" w:hAnsiTheme="majorBidi" w:cstheme="majorBidi"/>
        </w:rPr>
        <w:t xml:space="preserve">our ability to </w:t>
      </w:r>
      <w:r w:rsidRPr="00DF3B4E">
        <w:rPr>
          <w:rFonts w:asciiTheme="majorBidi" w:hAnsiTheme="majorBidi" w:cstheme="majorBidi"/>
        </w:rPr>
        <w:t xml:space="preserve">infer </w:t>
      </w:r>
      <w:commentRangeEnd w:id="14"/>
      <w:r w:rsidR="009C48C1">
        <w:rPr>
          <w:rStyle w:val="CommentReference"/>
          <w:rFonts w:asciiTheme="minorHAnsi" w:eastAsiaTheme="minorHAnsi" w:hAnsiTheme="minorHAnsi" w:cstheme="minorBidi"/>
        </w:rPr>
        <w:commentReference w:id="14"/>
      </w:r>
      <w:r w:rsidRPr="00DF3B4E">
        <w:rPr>
          <w:rFonts w:asciiTheme="majorBidi" w:hAnsiTheme="majorBidi" w:cstheme="majorBidi"/>
        </w:rPr>
        <w:t>one event from another</w:t>
      </w:r>
      <w:r w:rsidR="00696D67" w:rsidRPr="00DF3B4E">
        <w:rPr>
          <w:rFonts w:asciiTheme="majorBidi" w:hAnsiTheme="majorBidi" w:cstheme="majorBidi"/>
        </w:rPr>
        <w:t>, Wittgenstein turns to discuss freedom of the will</w:t>
      </w:r>
      <w:r w:rsidR="00FE07E4">
        <w:rPr>
          <w:rFonts w:asciiTheme="majorBidi" w:hAnsiTheme="majorBidi" w:cstheme="majorBidi"/>
        </w:rPr>
        <w:t>. He</w:t>
      </w:r>
      <w:r w:rsidR="00696D67" w:rsidRPr="00DF3B4E">
        <w:rPr>
          <w:rFonts w:asciiTheme="majorBidi" w:hAnsiTheme="majorBidi" w:cstheme="majorBidi"/>
        </w:rPr>
        <w:t xml:space="preserve"> emphasizes that it is </w:t>
      </w:r>
      <w:r w:rsidR="000E06CE">
        <w:rPr>
          <w:rFonts w:asciiTheme="majorBidi" w:hAnsiTheme="majorBidi" w:cstheme="majorBidi"/>
        </w:rPr>
        <w:t>embodied</w:t>
      </w:r>
      <w:r w:rsidR="00B33F4C" w:rsidRPr="00DF3B4E">
        <w:rPr>
          <w:rFonts w:asciiTheme="majorBidi" w:hAnsiTheme="majorBidi" w:cstheme="majorBidi"/>
        </w:rPr>
        <w:t xml:space="preserve"> in </w:t>
      </w:r>
      <w:r w:rsidR="000E06CE">
        <w:rPr>
          <w:rFonts w:asciiTheme="majorBidi" w:hAnsiTheme="majorBidi" w:cstheme="majorBidi"/>
        </w:rPr>
        <w:t xml:space="preserve">our inability to </w:t>
      </w:r>
      <w:r w:rsidR="00B33F4C" w:rsidRPr="00DF3B4E">
        <w:rPr>
          <w:rFonts w:asciiTheme="majorBidi" w:hAnsiTheme="majorBidi" w:cstheme="majorBidi"/>
        </w:rPr>
        <w:t xml:space="preserve">predict future actions. </w:t>
      </w:r>
    </w:p>
    <w:p w14:paraId="3C4FAC08" w14:textId="0EB70B92" w:rsidR="00862A54" w:rsidRPr="00DF3B4E" w:rsidRDefault="00A613CC"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 xml:space="preserve">The freedom of the will consists in the impossibility of knowing actions that still lie in the future. We could know them only if causality were an </w:t>
      </w:r>
      <w:r w:rsidRPr="00DF3B4E">
        <w:rPr>
          <w:rFonts w:asciiTheme="majorBidi" w:hAnsiTheme="majorBidi" w:cstheme="majorBidi"/>
          <w:i/>
          <w:iCs/>
        </w:rPr>
        <w:t>inner</w:t>
      </w:r>
      <w:r w:rsidRPr="00DF3B4E">
        <w:rPr>
          <w:rFonts w:asciiTheme="majorBidi" w:hAnsiTheme="majorBidi" w:cstheme="majorBidi"/>
        </w:rPr>
        <w:t xml:space="preserve"> necessity like that of logical inference</w:t>
      </w:r>
      <w:r w:rsidR="001226A4" w:rsidRPr="00DF3B4E">
        <w:rPr>
          <w:rFonts w:asciiTheme="majorBidi" w:hAnsiTheme="majorBidi" w:cstheme="majorBidi"/>
        </w:rPr>
        <w:t xml:space="preserve"> […]</w:t>
      </w:r>
      <w:r w:rsidR="0074682C" w:rsidRPr="00DF3B4E">
        <w:rPr>
          <w:rStyle w:val="FootnoteReference"/>
          <w:rFonts w:asciiTheme="majorBidi" w:hAnsiTheme="majorBidi" w:cstheme="majorBidi"/>
        </w:rPr>
        <w:footnoteReference w:id="32"/>
      </w:r>
      <w:r w:rsidRPr="00DF3B4E">
        <w:rPr>
          <w:rFonts w:asciiTheme="majorBidi" w:hAnsiTheme="majorBidi" w:cstheme="majorBidi"/>
        </w:rPr>
        <w:t xml:space="preserve"> </w:t>
      </w:r>
    </w:p>
    <w:p w14:paraId="52A08ED5" w14:textId="4EB3715E" w:rsidR="00862A54" w:rsidRPr="00DF3B4E" w:rsidRDefault="00862A54" w:rsidP="00A91B5C">
      <w:pPr>
        <w:pStyle w:val="NormalWeb"/>
        <w:spacing w:before="120" w:beforeAutospacing="0" w:after="120" w:afterAutospacing="0" w:line="360" w:lineRule="auto"/>
        <w:rPr>
          <w:rFonts w:asciiTheme="majorBidi" w:hAnsiTheme="majorBidi" w:cstheme="majorBidi"/>
        </w:rPr>
      </w:pPr>
      <w:r w:rsidRPr="00DF3B4E">
        <w:rPr>
          <w:rFonts w:asciiTheme="majorBidi" w:hAnsiTheme="majorBidi" w:cstheme="majorBidi"/>
        </w:rPr>
        <w:t>We can now return to ethical and aesthetical propositions and</w:t>
      </w:r>
      <w:r w:rsidR="006679C1">
        <w:rPr>
          <w:rFonts w:asciiTheme="majorBidi" w:hAnsiTheme="majorBidi" w:cstheme="majorBidi"/>
        </w:rPr>
        <w:t xml:space="preserve"> </w:t>
      </w:r>
      <w:r w:rsidR="006679C1" w:rsidRPr="00DF3B4E">
        <w:rPr>
          <w:rFonts w:asciiTheme="majorBidi" w:hAnsiTheme="majorBidi" w:cstheme="majorBidi"/>
        </w:rPr>
        <w:t xml:space="preserve">clarify what </w:t>
      </w:r>
      <w:r w:rsidR="00340711">
        <w:rPr>
          <w:rFonts w:asciiTheme="majorBidi" w:hAnsiTheme="majorBidi" w:cstheme="majorBidi"/>
        </w:rPr>
        <w:t xml:space="preserve">Wittgenstein </w:t>
      </w:r>
      <w:r w:rsidR="006679C1" w:rsidRPr="00DF3B4E">
        <w:rPr>
          <w:rFonts w:asciiTheme="majorBidi" w:hAnsiTheme="majorBidi" w:cstheme="majorBidi"/>
        </w:rPr>
        <w:t xml:space="preserve">means </w:t>
      </w:r>
      <w:r w:rsidR="00340711">
        <w:rPr>
          <w:rFonts w:asciiTheme="majorBidi" w:hAnsiTheme="majorBidi" w:cstheme="majorBidi"/>
        </w:rPr>
        <w:t xml:space="preserve">when </w:t>
      </w:r>
      <w:r w:rsidR="006679C1" w:rsidRPr="00DF3B4E">
        <w:rPr>
          <w:rFonts w:asciiTheme="majorBidi" w:hAnsiTheme="majorBidi" w:cstheme="majorBidi"/>
        </w:rPr>
        <w:t>claiming that ethics is transcendental</w:t>
      </w:r>
      <w:r w:rsidR="00340711">
        <w:rPr>
          <w:rFonts w:asciiTheme="majorBidi" w:hAnsiTheme="majorBidi" w:cstheme="majorBidi"/>
        </w:rPr>
        <w:t>,</w:t>
      </w:r>
      <w:r w:rsidR="006679C1">
        <w:rPr>
          <w:rFonts w:asciiTheme="majorBidi" w:hAnsiTheme="majorBidi" w:cstheme="majorBidi"/>
        </w:rPr>
        <w:t xml:space="preserve"> by</w:t>
      </w:r>
      <w:r w:rsidRPr="00DF3B4E">
        <w:rPr>
          <w:rFonts w:asciiTheme="majorBidi" w:hAnsiTheme="majorBidi" w:cstheme="majorBidi"/>
        </w:rPr>
        <w:t xml:space="preserve"> </w:t>
      </w:r>
      <w:r w:rsidR="006679C1">
        <w:rPr>
          <w:rFonts w:asciiTheme="majorBidi" w:hAnsiTheme="majorBidi" w:cstheme="majorBidi"/>
        </w:rPr>
        <w:t>appeal</w:t>
      </w:r>
      <w:r w:rsidR="00477ACA">
        <w:rPr>
          <w:rFonts w:asciiTheme="majorBidi" w:hAnsiTheme="majorBidi" w:cstheme="majorBidi"/>
        </w:rPr>
        <w:t>ing</w:t>
      </w:r>
      <w:r w:rsidR="006679C1">
        <w:rPr>
          <w:rFonts w:asciiTheme="majorBidi" w:hAnsiTheme="majorBidi" w:cstheme="majorBidi"/>
        </w:rPr>
        <w:t xml:space="preserve"> to </w:t>
      </w:r>
      <w:r w:rsidRPr="00DF3B4E">
        <w:rPr>
          <w:rFonts w:asciiTheme="majorBidi" w:hAnsiTheme="majorBidi" w:cstheme="majorBidi"/>
        </w:rPr>
        <w:t xml:space="preserve">another of </w:t>
      </w:r>
      <w:r w:rsidR="00340711">
        <w:rPr>
          <w:rFonts w:asciiTheme="majorBidi" w:hAnsiTheme="majorBidi" w:cstheme="majorBidi"/>
        </w:rPr>
        <w:t>his</w:t>
      </w:r>
      <w:commentRangeStart w:id="15"/>
      <w:r w:rsidRPr="00DF3B4E">
        <w:rPr>
          <w:rFonts w:asciiTheme="majorBidi" w:hAnsiTheme="majorBidi" w:cstheme="majorBidi"/>
        </w:rPr>
        <w:t xml:space="preserve"> texts</w:t>
      </w:r>
      <w:commentRangeEnd w:id="15"/>
      <w:r w:rsidR="0080195A">
        <w:rPr>
          <w:rStyle w:val="CommentReference"/>
          <w:rFonts w:asciiTheme="minorHAnsi" w:eastAsiaTheme="minorHAnsi" w:hAnsiTheme="minorHAnsi" w:cstheme="minorBidi"/>
        </w:rPr>
        <w:commentReference w:id="15"/>
      </w:r>
      <w:r w:rsidRPr="00DF3B4E">
        <w:rPr>
          <w:rFonts w:asciiTheme="majorBidi" w:hAnsiTheme="majorBidi" w:cstheme="majorBidi"/>
        </w:rPr>
        <w:t>.</w:t>
      </w:r>
      <w:r w:rsidR="00D12641">
        <w:rPr>
          <w:rFonts w:asciiTheme="majorBidi" w:hAnsiTheme="majorBidi" w:cstheme="majorBidi"/>
        </w:rPr>
        <w:t xml:space="preserve"> </w:t>
      </w:r>
      <w:r w:rsidRPr="00DF3B4E">
        <w:rPr>
          <w:rFonts w:asciiTheme="majorBidi" w:hAnsiTheme="majorBidi" w:cstheme="majorBidi"/>
        </w:rPr>
        <w:t xml:space="preserve">In </w:t>
      </w:r>
      <w:r w:rsidR="003301F6" w:rsidRPr="00DF3B4E">
        <w:rPr>
          <w:rFonts w:asciiTheme="majorBidi" w:hAnsiTheme="majorBidi" w:cstheme="majorBidi"/>
        </w:rPr>
        <w:t>“A Lecture on Ethics</w:t>
      </w:r>
      <w:r w:rsidR="008C1AEA">
        <w:rPr>
          <w:rFonts w:asciiTheme="majorBidi" w:hAnsiTheme="majorBidi" w:cstheme="majorBidi"/>
        </w:rPr>
        <w:t>,</w:t>
      </w:r>
      <w:r w:rsidR="003301F6" w:rsidRPr="00DF3B4E">
        <w:rPr>
          <w:rFonts w:asciiTheme="majorBidi" w:hAnsiTheme="majorBidi" w:cstheme="majorBidi"/>
        </w:rPr>
        <w:t xml:space="preserve">” which Wittgenstein delivered in Cambridge in 1929, he </w:t>
      </w:r>
      <w:r w:rsidR="002178A2" w:rsidRPr="00DF3B4E">
        <w:rPr>
          <w:rFonts w:asciiTheme="majorBidi" w:hAnsiTheme="majorBidi" w:cstheme="majorBidi"/>
        </w:rPr>
        <w:t xml:space="preserve">looks at </w:t>
      </w:r>
      <w:r w:rsidR="007C140A" w:rsidRPr="00DF3B4E">
        <w:rPr>
          <w:rFonts w:asciiTheme="majorBidi" w:hAnsiTheme="majorBidi" w:cstheme="majorBidi"/>
        </w:rPr>
        <w:t xml:space="preserve">different </w:t>
      </w:r>
      <w:r w:rsidR="002178A2" w:rsidRPr="00DF3B4E">
        <w:rPr>
          <w:rFonts w:asciiTheme="majorBidi" w:hAnsiTheme="majorBidi" w:cstheme="majorBidi"/>
        </w:rPr>
        <w:t>synonym</w:t>
      </w:r>
      <w:r w:rsidR="007C140A" w:rsidRPr="00DF3B4E">
        <w:rPr>
          <w:rFonts w:asciiTheme="majorBidi" w:hAnsiTheme="majorBidi" w:cstheme="majorBidi"/>
        </w:rPr>
        <w:t xml:space="preserve">s of “ethics” and shows that what is common to them all is that each is used in two senses – relative and absolute, </w:t>
      </w:r>
      <w:commentRangeStart w:id="16"/>
      <w:r w:rsidR="007C140A" w:rsidRPr="00DF3B4E">
        <w:rPr>
          <w:rFonts w:asciiTheme="majorBidi" w:hAnsiTheme="majorBidi" w:cstheme="majorBidi"/>
        </w:rPr>
        <w:t>and that a fact cannot be transformed into an absolute judgment.</w:t>
      </w:r>
      <w:commentRangeEnd w:id="16"/>
      <w:r w:rsidR="007C140A" w:rsidRPr="00DF3B4E">
        <w:rPr>
          <w:rStyle w:val="CommentReference"/>
          <w:rFonts w:asciiTheme="majorBidi" w:eastAsiaTheme="minorHAnsi" w:hAnsiTheme="majorBidi" w:cstheme="majorBidi"/>
          <w:sz w:val="24"/>
          <w:szCs w:val="24"/>
        </w:rPr>
        <w:commentReference w:id="16"/>
      </w:r>
      <w:r w:rsidR="007C140A" w:rsidRPr="00DF3B4E">
        <w:rPr>
          <w:rFonts w:asciiTheme="majorBidi" w:hAnsiTheme="majorBidi" w:cstheme="majorBidi"/>
        </w:rPr>
        <w:t xml:space="preserve"> </w:t>
      </w:r>
      <w:r w:rsidR="00BC45F7" w:rsidRPr="00DF3B4E">
        <w:rPr>
          <w:rFonts w:asciiTheme="majorBidi" w:hAnsiTheme="majorBidi" w:cstheme="majorBidi"/>
        </w:rPr>
        <w:t>Beyond the fact that properties such as “good” or “bad” do not “belong” to objects but are attributed to them by pe</w:t>
      </w:r>
      <w:r w:rsidR="004D4254">
        <w:rPr>
          <w:rFonts w:asciiTheme="majorBidi" w:hAnsiTheme="majorBidi" w:cstheme="majorBidi"/>
        </w:rPr>
        <w:t>ople</w:t>
      </w:r>
      <w:r w:rsidR="00BC45F7" w:rsidRPr="00DF3B4E">
        <w:rPr>
          <w:rFonts w:asciiTheme="majorBidi" w:hAnsiTheme="majorBidi" w:cstheme="majorBidi"/>
        </w:rPr>
        <w:t>,</w:t>
      </w:r>
      <w:r w:rsidR="00BC45F7" w:rsidRPr="00DF3B4E">
        <w:rPr>
          <w:rStyle w:val="FootnoteReference"/>
          <w:rFonts w:asciiTheme="majorBidi" w:hAnsiTheme="majorBidi" w:cstheme="majorBidi"/>
        </w:rPr>
        <w:footnoteReference w:id="33"/>
      </w:r>
      <w:r w:rsidR="00BC45F7" w:rsidRPr="00DF3B4E">
        <w:rPr>
          <w:rFonts w:asciiTheme="majorBidi" w:hAnsiTheme="majorBidi" w:cstheme="majorBidi"/>
        </w:rPr>
        <w:t xml:space="preserve"> Wittgenstein emphasizes that </w:t>
      </w:r>
      <w:r w:rsidR="00046E73" w:rsidRPr="00DF3B4E">
        <w:rPr>
          <w:rFonts w:asciiTheme="majorBidi" w:hAnsiTheme="majorBidi" w:cstheme="majorBidi"/>
        </w:rPr>
        <w:t xml:space="preserve">a </w:t>
      </w:r>
      <w:r w:rsidR="00BC45F7" w:rsidRPr="00DF3B4E">
        <w:rPr>
          <w:rFonts w:asciiTheme="majorBidi" w:hAnsiTheme="majorBidi" w:cstheme="majorBidi"/>
        </w:rPr>
        <w:t>fact</w:t>
      </w:r>
      <w:r w:rsidR="00046E73" w:rsidRPr="00DF3B4E">
        <w:rPr>
          <w:rFonts w:asciiTheme="majorBidi" w:hAnsiTheme="majorBidi" w:cstheme="majorBidi"/>
        </w:rPr>
        <w:t xml:space="preserve"> </w:t>
      </w:r>
      <w:r w:rsidR="004D4254">
        <w:rPr>
          <w:rFonts w:asciiTheme="majorBidi" w:hAnsiTheme="majorBidi" w:cstheme="majorBidi"/>
        </w:rPr>
        <w:t xml:space="preserve">that is </w:t>
      </w:r>
      <w:r w:rsidR="00046E73" w:rsidRPr="00DF3B4E">
        <w:rPr>
          <w:rFonts w:asciiTheme="majorBidi" w:hAnsiTheme="majorBidi" w:cstheme="majorBidi"/>
        </w:rPr>
        <w:t>describ</w:t>
      </w:r>
      <w:r w:rsidR="004D4254">
        <w:rPr>
          <w:rFonts w:asciiTheme="majorBidi" w:hAnsiTheme="majorBidi" w:cstheme="majorBidi"/>
        </w:rPr>
        <w:t>able</w:t>
      </w:r>
      <w:r w:rsidR="00046E73" w:rsidRPr="00DF3B4E">
        <w:rPr>
          <w:rFonts w:asciiTheme="majorBidi" w:hAnsiTheme="majorBidi" w:cstheme="majorBidi"/>
        </w:rPr>
        <w:t xml:space="preserve"> in language </w:t>
      </w:r>
      <w:r w:rsidR="00BC45F7" w:rsidRPr="00DF3B4E">
        <w:rPr>
          <w:rFonts w:asciiTheme="majorBidi" w:hAnsiTheme="majorBidi" w:cstheme="majorBidi"/>
        </w:rPr>
        <w:t xml:space="preserve">cannot be </w:t>
      </w:r>
      <w:r w:rsidR="00046E73" w:rsidRPr="00DF3B4E">
        <w:rPr>
          <w:rFonts w:asciiTheme="majorBidi" w:hAnsiTheme="majorBidi" w:cstheme="majorBidi"/>
        </w:rPr>
        <w:t xml:space="preserve">good or bad. In other words, ethical and aesthetical propositions involve absolute, non-accidental, values, and therefore cannot describe states of affairs in a world </w:t>
      </w:r>
      <w:r w:rsidR="004D4254">
        <w:rPr>
          <w:rFonts w:asciiTheme="majorBidi" w:hAnsiTheme="majorBidi" w:cstheme="majorBidi"/>
        </w:rPr>
        <w:t xml:space="preserve">where </w:t>
      </w:r>
      <w:r w:rsidR="00046E73" w:rsidRPr="00DF3B4E">
        <w:rPr>
          <w:rFonts w:asciiTheme="majorBidi" w:hAnsiTheme="majorBidi" w:cstheme="majorBidi"/>
        </w:rPr>
        <w:t xml:space="preserve">everything is accidental. </w:t>
      </w:r>
    </w:p>
    <w:p w14:paraId="2F259B36" w14:textId="066500B1" w:rsidR="00046E73" w:rsidRPr="00DF3B4E" w:rsidRDefault="007B255E" w:rsidP="00D40CD9">
      <w:pPr>
        <w:pStyle w:val="NormalWeb"/>
        <w:spacing w:before="120" w:beforeAutospacing="0" w:after="120" w:afterAutospacing="0" w:line="360" w:lineRule="auto"/>
        <w:ind w:left="720"/>
        <w:jc w:val="both"/>
        <w:rPr>
          <w:rFonts w:asciiTheme="majorBidi" w:hAnsiTheme="majorBidi" w:cstheme="majorBidi"/>
        </w:rPr>
      </w:pPr>
      <w:r w:rsidRPr="00DF3B4E">
        <w:rPr>
          <w:rFonts w:asciiTheme="majorBidi" w:hAnsiTheme="majorBidi" w:cstheme="majorBidi"/>
        </w:rPr>
        <w:t xml:space="preserve">Our words used as we use them in science, are vessels capable only of containing and conveying meaning and sense, </w:t>
      </w:r>
      <w:commentRangeStart w:id="17"/>
      <w:r w:rsidRPr="00AE724B">
        <w:rPr>
          <w:rFonts w:asciiTheme="majorBidi" w:hAnsiTheme="majorBidi" w:cstheme="majorBidi"/>
          <w:i/>
          <w:iCs/>
          <w:sz w:val="22"/>
          <w:szCs w:val="22"/>
        </w:rPr>
        <w:t>natural</w:t>
      </w:r>
      <w:r w:rsidRPr="00DF3B4E">
        <w:rPr>
          <w:rFonts w:asciiTheme="majorBidi" w:hAnsiTheme="majorBidi" w:cstheme="majorBidi"/>
        </w:rPr>
        <w:t xml:space="preserve"> </w:t>
      </w:r>
      <w:commentRangeEnd w:id="17"/>
      <w:r w:rsidR="00437D17">
        <w:rPr>
          <w:rStyle w:val="CommentReference"/>
          <w:rFonts w:asciiTheme="minorHAnsi" w:eastAsiaTheme="minorHAnsi" w:hAnsiTheme="minorHAnsi" w:cstheme="minorBidi"/>
        </w:rPr>
        <w:commentReference w:id="17"/>
      </w:r>
      <w:r w:rsidRPr="00DF3B4E">
        <w:rPr>
          <w:rFonts w:asciiTheme="majorBidi" w:hAnsiTheme="majorBidi" w:cstheme="majorBidi"/>
        </w:rPr>
        <w:t>meaning and sense. Ethics, if it is anything, is supernatural and our words will only express facts; as a teacup will only hold a teacup full of water and if I were to pour out a gallon over it.</w:t>
      </w:r>
      <w:r w:rsidR="00106C8D" w:rsidRPr="00DF3B4E">
        <w:rPr>
          <w:rStyle w:val="FootnoteReference"/>
          <w:rFonts w:asciiTheme="majorBidi" w:hAnsiTheme="majorBidi" w:cstheme="majorBidi"/>
        </w:rPr>
        <w:footnoteReference w:id="34"/>
      </w:r>
    </w:p>
    <w:p w14:paraId="6B06B6D3" w14:textId="3819BD6F" w:rsidR="003C2ABD" w:rsidRPr="00DF3B4E" w:rsidRDefault="00046E73"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 xml:space="preserve">Accordingly, an answer to an ethical question can be personal, particular, </w:t>
      </w:r>
      <w:r w:rsidR="00B7702A">
        <w:rPr>
          <w:rFonts w:asciiTheme="majorBidi" w:hAnsiTheme="majorBidi" w:cstheme="majorBidi"/>
        </w:rPr>
        <w:t xml:space="preserve">and </w:t>
      </w:r>
      <w:r w:rsidRPr="00DF3B4E">
        <w:rPr>
          <w:rFonts w:asciiTheme="majorBidi" w:hAnsiTheme="majorBidi" w:cstheme="majorBidi"/>
        </w:rPr>
        <w:t xml:space="preserve">contextual, but cannot be expressed in scientific-objective language. </w:t>
      </w:r>
      <w:r w:rsidR="00B7702A">
        <w:rPr>
          <w:rFonts w:asciiTheme="majorBidi" w:hAnsiTheme="majorBidi" w:cstheme="majorBidi"/>
        </w:rPr>
        <w:t xml:space="preserve">In this, </w:t>
      </w:r>
      <w:r w:rsidRPr="00DF3B4E">
        <w:rPr>
          <w:rFonts w:asciiTheme="majorBidi" w:hAnsiTheme="majorBidi" w:cstheme="majorBidi"/>
        </w:rPr>
        <w:t xml:space="preserve">Wittgenstein </w:t>
      </w:r>
      <w:r w:rsidR="00B7702A">
        <w:rPr>
          <w:rFonts w:asciiTheme="majorBidi" w:hAnsiTheme="majorBidi" w:cstheme="majorBidi"/>
        </w:rPr>
        <w:t xml:space="preserve">is expressing </w:t>
      </w:r>
      <w:r w:rsidRPr="00DF3B4E">
        <w:rPr>
          <w:rFonts w:asciiTheme="majorBidi" w:hAnsiTheme="majorBidi" w:cstheme="majorBidi"/>
        </w:rPr>
        <w:t xml:space="preserve">a position </w:t>
      </w:r>
      <w:r w:rsidR="00B7702A">
        <w:rPr>
          <w:rFonts w:asciiTheme="majorBidi" w:hAnsiTheme="majorBidi" w:cstheme="majorBidi"/>
        </w:rPr>
        <w:t xml:space="preserve">similar </w:t>
      </w:r>
      <w:r w:rsidRPr="00DF3B4E">
        <w:rPr>
          <w:rFonts w:asciiTheme="majorBidi" w:hAnsiTheme="majorBidi" w:cstheme="majorBidi"/>
        </w:rPr>
        <w:t>to that of the 19</w:t>
      </w:r>
      <w:r w:rsidRPr="00DF3B4E">
        <w:rPr>
          <w:rFonts w:asciiTheme="majorBidi" w:hAnsiTheme="majorBidi" w:cstheme="majorBidi"/>
          <w:vertAlign w:val="superscript"/>
        </w:rPr>
        <w:t>th</w:t>
      </w:r>
      <w:r w:rsidR="00477ACA">
        <w:rPr>
          <w:rFonts w:asciiTheme="majorBidi" w:hAnsiTheme="majorBidi" w:cstheme="majorBidi"/>
        </w:rPr>
        <w:t>-</w:t>
      </w:r>
      <w:r w:rsidRPr="00DF3B4E">
        <w:rPr>
          <w:rFonts w:asciiTheme="majorBidi" w:hAnsiTheme="majorBidi" w:cstheme="majorBidi"/>
        </w:rPr>
        <w:t xml:space="preserve">century Danish </w:t>
      </w:r>
      <w:r w:rsidRPr="00DF3B4E">
        <w:rPr>
          <w:rFonts w:asciiTheme="majorBidi" w:hAnsiTheme="majorBidi" w:cstheme="majorBidi"/>
        </w:rPr>
        <w:lastRenderedPageBreak/>
        <w:t>philosopher, Søren Kierkegaard (1813-1855),</w:t>
      </w:r>
      <w:r w:rsidR="00D45A3E" w:rsidRPr="00DF3B4E">
        <w:rPr>
          <w:rStyle w:val="FootnoteReference"/>
          <w:rFonts w:asciiTheme="majorBidi" w:hAnsiTheme="majorBidi" w:cstheme="majorBidi"/>
        </w:rPr>
        <w:footnoteReference w:id="35"/>
      </w:r>
      <w:r w:rsidRPr="00DF3B4E">
        <w:rPr>
          <w:rFonts w:asciiTheme="majorBidi" w:hAnsiTheme="majorBidi" w:cstheme="majorBidi"/>
        </w:rPr>
        <w:t xml:space="preserve"> who </w:t>
      </w:r>
      <w:r w:rsidR="003851EA" w:rsidRPr="00DF3B4E">
        <w:rPr>
          <w:rFonts w:asciiTheme="majorBidi" w:hAnsiTheme="majorBidi" w:cstheme="majorBidi"/>
        </w:rPr>
        <w:t>believed that ethics, which is intertwined with subjective truth, goes beyond scientific-objective language.</w:t>
      </w:r>
      <w:r w:rsidR="0004682F" w:rsidRPr="00DF3B4E">
        <w:rPr>
          <w:rStyle w:val="FootnoteReference"/>
          <w:rFonts w:asciiTheme="majorBidi" w:hAnsiTheme="majorBidi" w:cstheme="majorBidi"/>
        </w:rPr>
        <w:footnoteReference w:id="36"/>
      </w:r>
      <w:r w:rsidR="003851EA" w:rsidRPr="00DF3B4E">
        <w:rPr>
          <w:rFonts w:asciiTheme="majorBidi" w:hAnsiTheme="majorBidi" w:cstheme="majorBidi"/>
        </w:rPr>
        <w:t xml:space="preserve"> </w:t>
      </w:r>
      <w:r w:rsidR="00F0408C" w:rsidRPr="00DF3B4E">
        <w:rPr>
          <w:rFonts w:asciiTheme="majorBidi" w:hAnsiTheme="majorBidi" w:cstheme="majorBidi"/>
        </w:rPr>
        <w:t xml:space="preserve">For Wittgenstein, ethics is described as “supernatural” or transcendental. That is, for both Kierkegaard and Wittgenstein ethics is bound </w:t>
      </w:r>
      <w:r w:rsidR="00D40CD9">
        <w:rPr>
          <w:rFonts w:asciiTheme="majorBidi" w:hAnsiTheme="majorBidi" w:cstheme="majorBidi"/>
        </w:rPr>
        <w:t xml:space="preserve">up </w:t>
      </w:r>
      <w:r w:rsidR="00F0408C" w:rsidRPr="00DF3B4E">
        <w:rPr>
          <w:rFonts w:asciiTheme="majorBidi" w:hAnsiTheme="majorBidi" w:cstheme="majorBidi"/>
        </w:rPr>
        <w:t>with subjective experience</w:t>
      </w:r>
      <w:r w:rsidR="001D61DF">
        <w:rPr>
          <w:rFonts w:asciiTheme="majorBidi" w:hAnsiTheme="majorBidi" w:cstheme="majorBidi"/>
        </w:rPr>
        <w:t>. It</w:t>
      </w:r>
      <w:r w:rsidR="00F0408C" w:rsidRPr="00DF3B4E">
        <w:rPr>
          <w:rFonts w:asciiTheme="majorBidi" w:hAnsiTheme="majorBidi" w:cstheme="majorBidi"/>
        </w:rPr>
        <w:t xml:space="preserve"> therefore goes beyond the </w:t>
      </w:r>
      <w:r w:rsidR="00D40CD9">
        <w:rPr>
          <w:rFonts w:asciiTheme="majorBidi" w:hAnsiTheme="majorBidi" w:cstheme="majorBidi"/>
        </w:rPr>
        <w:t xml:space="preserve">limits </w:t>
      </w:r>
      <w:r w:rsidR="00F0408C" w:rsidRPr="00DF3B4E">
        <w:rPr>
          <w:rFonts w:asciiTheme="majorBidi" w:hAnsiTheme="majorBidi" w:cstheme="majorBidi"/>
        </w:rPr>
        <w:t xml:space="preserve">of the world and of language and cannot be </w:t>
      </w:r>
      <w:commentRangeStart w:id="18"/>
      <w:r w:rsidR="00830D2C">
        <w:rPr>
          <w:rFonts w:asciiTheme="majorBidi" w:hAnsiTheme="majorBidi" w:cstheme="majorBidi"/>
        </w:rPr>
        <w:t>communicated</w:t>
      </w:r>
      <w:r w:rsidR="00F0408C" w:rsidRPr="00DF3B4E">
        <w:rPr>
          <w:rFonts w:asciiTheme="majorBidi" w:hAnsiTheme="majorBidi" w:cstheme="majorBidi"/>
        </w:rPr>
        <w:t xml:space="preserve"> </w:t>
      </w:r>
      <w:commentRangeEnd w:id="18"/>
      <w:r w:rsidR="00830D2C">
        <w:rPr>
          <w:rStyle w:val="CommentReference"/>
          <w:rFonts w:asciiTheme="minorHAnsi" w:eastAsiaTheme="minorHAnsi" w:hAnsiTheme="minorHAnsi" w:cstheme="minorBidi"/>
        </w:rPr>
        <w:commentReference w:id="18"/>
      </w:r>
      <w:r w:rsidR="00F0408C" w:rsidRPr="00DF3B4E">
        <w:rPr>
          <w:rFonts w:asciiTheme="majorBidi" w:hAnsiTheme="majorBidi" w:cstheme="majorBidi"/>
        </w:rPr>
        <w:t>directly or expressed scientifically.</w:t>
      </w:r>
      <w:r w:rsidR="00F0408C" w:rsidRPr="00DF3B4E">
        <w:rPr>
          <w:rStyle w:val="FootnoteReference"/>
          <w:rFonts w:asciiTheme="majorBidi" w:hAnsiTheme="majorBidi" w:cstheme="majorBidi"/>
        </w:rPr>
        <w:footnoteReference w:id="37"/>
      </w:r>
      <w:r w:rsidR="00F0408C" w:rsidRPr="00DF3B4E">
        <w:rPr>
          <w:rFonts w:asciiTheme="majorBidi" w:hAnsiTheme="majorBidi" w:cstheme="majorBidi"/>
        </w:rPr>
        <w:t xml:space="preserve"> </w:t>
      </w:r>
      <w:r w:rsidR="00216185" w:rsidRPr="00DF3B4E">
        <w:rPr>
          <w:rFonts w:asciiTheme="majorBidi" w:hAnsiTheme="majorBidi" w:cstheme="majorBidi"/>
        </w:rPr>
        <w:t>In this respect, as Wittgenstein emphasized, “</w:t>
      </w:r>
      <w:r w:rsidR="00212B4F" w:rsidRPr="00DF3B4E">
        <w:rPr>
          <w:rFonts w:asciiTheme="majorBidi" w:hAnsiTheme="majorBidi" w:cstheme="majorBidi"/>
        </w:rPr>
        <w:t xml:space="preserve">The </w:t>
      </w:r>
      <w:r w:rsidR="00212B4F" w:rsidRPr="00DF3B4E">
        <w:rPr>
          <w:rFonts w:asciiTheme="majorBidi" w:hAnsiTheme="majorBidi" w:cstheme="majorBidi"/>
          <w:i/>
          <w:iCs/>
        </w:rPr>
        <w:t>limits of my language</w:t>
      </w:r>
      <w:r w:rsidR="00212B4F" w:rsidRPr="00DF3B4E">
        <w:rPr>
          <w:rFonts w:asciiTheme="majorBidi" w:hAnsiTheme="majorBidi" w:cstheme="majorBidi"/>
        </w:rPr>
        <w:t xml:space="preserve"> mean the limits of my world</w:t>
      </w:r>
      <w:r w:rsidR="00216185" w:rsidRPr="00DF3B4E">
        <w:rPr>
          <w:rFonts w:asciiTheme="majorBidi" w:hAnsiTheme="majorBidi" w:cstheme="majorBidi"/>
        </w:rPr>
        <w:t xml:space="preserve">,” that is, the subject is the </w:t>
      </w:r>
      <w:r w:rsidR="00D40CD9">
        <w:rPr>
          <w:rFonts w:asciiTheme="majorBidi" w:hAnsiTheme="majorBidi" w:cstheme="majorBidi"/>
        </w:rPr>
        <w:t>limit</w:t>
      </w:r>
      <w:r w:rsidR="00216185" w:rsidRPr="00DF3B4E">
        <w:rPr>
          <w:rFonts w:asciiTheme="majorBidi" w:hAnsiTheme="majorBidi" w:cstheme="majorBidi"/>
        </w:rPr>
        <w:t xml:space="preserve"> of the world</w:t>
      </w:r>
      <w:r w:rsidR="00F0408C" w:rsidRPr="00DF3B4E">
        <w:rPr>
          <w:rFonts w:asciiTheme="majorBidi" w:hAnsiTheme="majorBidi" w:cstheme="majorBidi"/>
        </w:rPr>
        <w:t xml:space="preserve">. </w:t>
      </w:r>
    </w:p>
    <w:p w14:paraId="07894649" w14:textId="6004BD2D" w:rsidR="001D4773" w:rsidRPr="00DF3B4E" w:rsidRDefault="001D4773"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 xml:space="preserve">The </w:t>
      </w:r>
      <w:r w:rsidRPr="00DF3B4E">
        <w:rPr>
          <w:rFonts w:asciiTheme="majorBidi" w:hAnsiTheme="majorBidi" w:cstheme="majorBidi"/>
          <w:i/>
          <w:iCs/>
        </w:rPr>
        <w:t>limits of my language</w:t>
      </w:r>
      <w:r w:rsidRPr="00DF3B4E">
        <w:rPr>
          <w:rFonts w:asciiTheme="majorBidi" w:hAnsiTheme="majorBidi" w:cstheme="majorBidi"/>
        </w:rPr>
        <w:t xml:space="preserve"> mean the limits of my world.</w:t>
      </w:r>
      <w:r w:rsidR="00C132AA" w:rsidRPr="00DF3B4E">
        <w:rPr>
          <w:rStyle w:val="FootnoteReference"/>
          <w:rFonts w:asciiTheme="majorBidi" w:hAnsiTheme="majorBidi" w:cstheme="majorBidi"/>
        </w:rPr>
        <w:footnoteReference w:id="38"/>
      </w:r>
      <w:r w:rsidRPr="00DF3B4E">
        <w:rPr>
          <w:rFonts w:asciiTheme="majorBidi" w:hAnsiTheme="majorBidi" w:cstheme="majorBidi"/>
        </w:rPr>
        <w:t xml:space="preserve"> </w:t>
      </w:r>
    </w:p>
    <w:p w14:paraId="385A1AD6" w14:textId="615BCDA6" w:rsidR="001D4773" w:rsidRPr="00DF3B4E" w:rsidRDefault="001D4773"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I am my world. (The microcosm.)</w:t>
      </w:r>
      <w:r w:rsidR="00C132AA" w:rsidRPr="00DF3B4E">
        <w:rPr>
          <w:rStyle w:val="FootnoteReference"/>
          <w:rFonts w:asciiTheme="majorBidi" w:hAnsiTheme="majorBidi" w:cstheme="majorBidi"/>
        </w:rPr>
        <w:footnoteReference w:id="39"/>
      </w:r>
      <w:r w:rsidRPr="00DF3B4E">
        <w:rPr>
          <w:rFonts w:asciiTheme="majorBidi" w:hAnsiTheme="majorBidi" w:cstheme="majorBidi"/>
        </w:rPr>
        <w:t xml:space="preserve"> </w:t>
      </w:r>
    </w:p>
    <w:p w14:paraId="3FC239A5" w14:textId="0300182F" w:rsidR="007B255E" w:rsidRPr="00DF3B4E" w:rsidRDefault="001D4773"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The subject does not belong to the world but it is a limit of the world.</w:t>
      </w:r>
      <w:r w:rsidR="00C132AA" w:rsidRPr="00DF3B4E">
        <w:rPr>
          <w:rStyle w:val="FootnoteReference"/>
          <w:rFonts w:asciiTheme="majorBidi" w:hAnsiTheme="majorBidi" w:cstheme="majorBidi"/>
        </w:rPr>
        <w:footnoteReference w:id="40"/>
      </w:r>
    </w:p>
    <w:p w14:paraId="0F684CA3" w14:textId="70B338F0" w:rsidR="00B213EA" w:rsidRPr="00DF3B4E" w:rsidRDefault="00B213EA" w:rsidP="00A91B5C">
      <w:pPr>
        <w:pStyle w:val="NormalWeb"/>
        <w:spacing w:before="120" w:beforeAutospacing="0" w:after="120" w:afterAutospacing="0" w:line="360" w:lineRule="auto"/>
        <w:rPr>
          <w:rFonts w:asciiTheme="majorBidi" w:hAnsiTheme="majorBidi" w:cstheme="majorBidi"/>
        </w:rPr>
      </w:pPr>
      <w:r w:rsidRPr="00DF3B4E">
        <w:rPr>
          <w:rFonts w:asciiTheme="majorBidi" w:hAnsiTheme="majorBidi" w:cstheme="majorBidi"/>
        </w:rPr>
        <w:t xml:space="preserve">At </w:t>
      </w:r>
      <w:r w:rsidR="00544B98">
        <w:rPr>
          <w:rFonts w:asciiTheme="majorBidi" w:hAnsiTheme="majorBidi" w:cstheme="majorBidi"/>
        </w:rPr>
        <w:t xml:space="preserve">each </w:t>
      </w:r>
      <w:r w:rsidRPr="00DF3B4E">
        <w:rPr>
          <w:rFonts w:asciiTheme="majorBidi" w:hAnsiTheme="majorBidi" w:cstheme="majorBidi"/>
        </w:rPr>
        <w:t>step</w:t>
      </w:r>
      <w:r w:rsidR="002E3BC4" w:rsidRPr="00DF3B4E">
        <w:rPr>
          <w:rFonts w:asciiTheme="majorBidi" w:hAnsiTheme="majorBidi" w:cstheme="majorBidi"/>
        </w:rPr>
        <w:t>,</w:t>
      </w:r>
      <w:r w:rsidRPr="00DF3B4E">
        <w:rPr>
          <w:rFonts w:asciiTheme="majorBidi" w:hAnsiTheme="majorBidi" w:cstheme="majorBidi"/>
        </w:rPr>
        <w:t xml:space="preserve"> the </w:t>
      </w:r>
      <w:r w:rsidRPr="00DF3B4E">
        <w:rPr>
          <w:rFonts w:asciiTheme="majorBidi" w:hAnsiTheme="majorBidi" w:cstheme="majorBidi"/>
          <w:i/>
          <w:iCs/>
        </w:rPr>
        <w:t>Tractatus</w:t>
      </w:r>
      <w:r w:rsidRPr="00DF3B4E">
        <w:rPr>
          <w:rFonts w:asciiTheme="majorBidi" w:hAnsiTheme="majorBidi" w:cstheme="majorBidi"/>
        </w:rPr>
        <w:t xml:space="preserve"> </w:t>
      </w:r>
      <w:r w:rsidR="00CE40DD">
        <w:rPr>
          <w:rFonts w:asciiTheme="majorBidi" w:hAnsiTheme="majorBidi" w:cstheme="majorBidi"/>
        </w:rPr>
        <w:t xml:space="preserve">directs </w:t>
      </w:r>
      <w:r w:rsidRPr="00DF3B4E">
        <w:rPr>
          <w:rFonts w:asciiTheme="majorBidi" w:hAnsiTheme="majorBidi" w:cstheme="majorBidi"/>
        </w:rPr>
        <w:t>us to</w:t>
      </w:r>
      <w:r w:rsidR="002E3BC4" w:rsidRPr="00DF3B4E">
        <w:rPr>
          <w:rFonts w:asciiTheme="majorBidi" w:hAnsiTheme="majorBidi" w:cstheme="majorBidi"/>
        </w:rPr>
        <w:t>ward</w:t>
      </w:r>
      <w:r w:rsidRPr="00DF3B4E">
        <w:rPr>
          <w:rFonts w:asciiTheme="majorBidi" w:hAnsiTheme="majorBidi" w:cstheme="majorBidi"/>
        </w:rPr>
        <w:t xml:space="preserve"> </w:t>
      </w:r>
      <w:r w:rsidR="00544B98">
        <w:rPr>
          <w:rFonts w:asciiTheme="majorBidi" w:hAnsiTheme="majorBidi" w:cstheme="majorBidi"/>
        </w:rPr>
        <w:t xml:space="preserve">an </w:t>
      </w:r>
      <w:r w:rsidRPr="00DF3B4E">
        <w:rPr>
          <w:rFonts w:asciiTheme="majorBidi" w:hAnsiTheme="majorBidi" w:cstheme="majorBidi"/>
        </w:rPr>
        <w:t xml:space="preserve">understanding that we </w:t>
      </w:r>
      <w:r w:rsidR="00CE40DD">
        <w:rPr>
          <w:rFonts w:asciiTheme="majorBidi" w:hAnsiTheme="majorBidi" w:cstheme="majorBidi"/>
        </w:rPr>
        <w:t xml:space="preserve">must </w:t>
      </w:r>
      <w:r w:rsidRPr="00DF3B4E">
        <w:rPr>
          <w:rFonts w:asciiTheme="majorBidi" w:hAnsiTheme="majorBidi" w:cstheme="majorBidi"/>
        </w:rPr>
        <w:t xml:space="preserve">abandon the possibility of solving the general, universal, question of </w:t>
      </w:r>
      <w:r w:rsidRPr="00ED2A29">
        <w:rPr>
          <w:rFonts w:asciiTheme="majorBidi" w:hAnsiTheme="majorBidi" w:cstheme="majorBidi"/>
        </w:rPr>
        <w:t>the</w:t>
      </w:r>
      <w:r w:rsidRPr="00DF3B4E">
        <w:rPr>
          <w:rFonts w:asciiTheme="majorBidi" w:hAnsiTheme="majorBidi" w:cstheme="majorBidi"/>
        </w:rPr>
        <w:t xml:space="preserve"> meaning </w:t>
      </w:r>
      <w:r w:rsidRPr="00DF1AB9">
        <w:rPr>
          <w:rFonts w:asciiTheme="majorBidi" w:hAnsiTheme="majorBidi" w:cstheme="majorBidi"/>
          <w:i/>
          <w:iCs/>
        </w:rPr>
        <w:t>of</w:t>
      </w:r>
      <w:r w:rsidRPr="00DF3B4E">
        <w:rPr>
          <w:rFonts w:asciiTheme="majorBidi" w:hAnsiTheme="majorBidi" w:cstheme="majorBidi"/>
        </w:rPr>
        <w:t xml:space="preserve"> life. According to Wittgenstein, this question has no answer</w:t>
      </w:r>
      <w:r w:rsidR="009E596B" w:rsidRPr="00DF3B4E">
        <w:rPr>
          <w:rFonts w:asciiTheme="majorBidi" w:hAnsiTheme="majorBidi" w:cstheme="majorBidi"/>
        </w:rPr>
        <w:t xml:space="preserve">, and even if it does – we have no way of knowing it. As such, the question </w:t>
      </w:r>
      <w:r w:rsidR="006F5592">
        <w:rPr>
          <w:rFonts w:asciiTheme="majorBidi" w:hAnsiTheme="majorBidi" w:cstheme="majorBidi"/>
        </w:rPr>
        <w:t xml:space="preserve">is </w:t>
      </w:r>
      <w:commentRangeStart w:id="19"/>
      <w:r w:rsidR="00B71724">
        <w:rPr>
          <w:rFonts w:asciiTheme="majorBidi" w:hAnsiTheme="majorBidi" w:cstheme="majorBidi"/>
        </w:rPr>
        <w:t>nonsensical</w:t>
      </w:r>
      <w:commentRangeEnd w:id="19"/>
      <w:r w:rsidR="00B71724">
        <w:rPr>
          <w:rStyle w:val="CommentReference"/>
          <w:rFonts w:asciiTheme="minorHAnsi" w:eastAsiaTheme="minorHAnsi" w:hAnsiTheme="minorHAnsi" w:cstheme="minorBidi"/>
        </w:rPr>
        <w:commentReference w:id="19"/>
      </w:r>
      <w:r w:rsidR="009E596B" w:rsidRPr="00DF3B4E">
        <w:rPr>
          <w:rFonts w:asciiTheme="majorBidi" w:hAnsiTheme="majorBidi" w:cstheme="majorBidi"/>
        </w:rPr>
        <w:t xml:space="preserve">. Instead, Wittgenstein directs us toward what we should </w:t>
      </w:r>
      <w:r w:rsidR="009E596B" w:rsidRPr="00DF1AB9">
        <w:rPr>
          <w:rFonts w:asciiTheme="majorBidi" w:hAnsiTheme="majorBidi" w:cstheme="majorBidi"/>
          <w:i/>
          <w:iCs/>
        </w:rPr>
        <w:t>do</w:t>
      </w:r>
      <w:r w:rsidR="009E596B" w:rsidRPr="00DF3B4E">
        <w:rPr>
          <w:rFonts w:asciiTheme="majorBidi" w:hAnsiTheme="majorBidi" w:cstheme="majorBidi"/>
        </w:rPr>
        <w:t>.</w:t>
      </w:r>
      <w:r w:rsidR="009E596B" w:rsidRPr="00DF3B4E">
        <w:rPr>
          <w:rStyle w:val="FootnoteReference"/>
          <w:rFonts w:asciiTheme="majorBidi" w:hAnsiTheme="majorBidi" w:cstheme="majorBidi"/>
        </w:rPr>
        <w:footnoteReference w:id="41"/>
      </w:r>
      <w:r w:rsidR="009E596B" w:rsidRPr="00DF3B4E">
        <w:rPr>
          <w:rFonts w:asciiTheme="majorBidi" w:hAnsiTheme="majorBidi" w:cstheme="majorBidi"/>
        </w:rPr>
        <w:t xml:space="preserve"> The purpose of philosophy, according to Wittgenstein, is </w:t>
      </w:r>
      <w:commentRangeStart w:id="20"/>
      <w:r w:rsidR="009D7F3C">
        <w:rPr>
          <w:rFonts w:asciiTheme="majorBidi" w:hAnsiTheme="majorBidi" w:cstheme="majorBidi"/>
        </w:rPr>
        <w:t>“</w:t>
      </w:r>
      <w:r w:rsidR="009E596B" w:rsidRPr="00DF3B4E">
        <w:rPr>
          <w:rFonts w:asciiTheme="majorBidi" w:hAnsiTheme="majorBidi" w:cstheme="majorBidi"/>
        </w:rPr>
        <w:t>the logical clarification of thoughts</w:t>
      </w:r>
      <w:r w:rsidR="002A20E2">
        <w:rPr>
          <w:rFonts w:asciiTheme="majorBidi" w:hAnsiTheme="majorBidi" w:cstheme="majorBidi"/>
        </w:rPr>
        <w:t>.</w:t>
      </w:r>
      <w:r w:rsidR="009D7F3C">
        <w:rPr>
          <w:rFonts w:asciiTheme="majorBidi" w:hAnsiTheme="majorBidi" w:cstheme="majorBidi"/>
        </w:rPr>
        <w:t>”</w:t>
      </w:r>
      <w:r w:rsidR="009E596B" w:rsidRPr="00DF3B4E">
        <w:rPr>
          <w:rFonts w:asciiTheme="majorBidi" w:hAnsiTheme="majorBidi" w:cstheme="majorBidi"/>
        </w:rPr>
        <w:t xml:space="preserve"> And, he adds</w:t>
      </w:r>
      <w:r w:rsidR="00C324CB">
        <w:rPr>
          <w:rFonts w:asciiTheme="majorBidi" w:hAnsiTheme="majorBidi" w:cstheme="majorBidi"/>
        </w:rPr>
        <w:t>:</w:t>
      </w:r>
      <w:r w:rsidR="009E596B" w:rsidRPr="00DF3B4E">
        <w:rPr>
          <w:rFonts w:asciiTheme="majorBidi" w:hAnsiTheme="majorBidi" w:cstheme="majorBidi"/>
        </w:rPr>
        <w:t xml:space="preserve"> </w:t>
      </w:r>
      <w:r w:rsidR="009D7F3C">
        <w:rPr>
          <w:rFonts w:asciiTheme="majorBidi" w:hAnsiTheme="majorBidi" w:cstheme="majorBidi"/>
        </w:rPr>
        <w:t>“</w:t>
      </w:r>
      <w:r w:rsidR="009E596B" w:rsidRPr="00DF3B4E">
        <w:rPr>
          <w:rFonts w:asciiTheme="majorBidi" w:hAnsiTheme="majorBidi" w:cstheme="majorBidi"/>
        </w:rPr>
        <w:t xml:space="preserve">philosophy is </w:t>
      </w:r>
      <w:r w:rsidR="009E596B" w:rsidRPr="00DF3B4E">
        <w:rPr>
          <w:rFonts w:asciiTheme="majorBidi" w:hAnsiTheme="majorBidi" w:cstheme="majorBidi"/>
        </w:rPr>
        <w:lastRenderedPageBreak/>
        <w:t>not a body of doctrine but an activity.</w:t>
      </w:r>
      <w:r w:rsidR="009D7F3C">
        <w:rPr>
          <w:rFonts w:asciiTheme="majorBidi" w:hAnsiTheme="majorBidi" w:cstheme="majorBidi"/>
        </w:rPr>
        <w:t>”</w:t>
      </w:r>
      <w:r w:rsidR="005F2ED4" w:rsidRPr="00DF3B4E">
        <w:rPr>
          <w:rStyle w:val="FootnoteReference"/>
          <w:rFonts w:asciiTheme="majorBidi" w:hAnsiTheme="majorBidi" w:cstheme="majorBidi"/>
        </w:rPr>
        <w:footnoteReference w:id="42"/>
      </w:r>
      <w:r w:rsidR="002E3BC4" w:rsidRPr="00DF3B4E">
        <w:rPr>
          <w:rFonts w:asciiTheme="majorBidi" w:hAnsiTheme="majorBidi" w:cstheme="majorBidi"/>
        </w:rPr>
        <w:t xml:space="preserve"> </w:t>
      </w:r>
      <w:commentRangeEnd w:id="20"/>
      <w:r w:rsidR="009D7F3C">
        <w:rPr>
          <w:rStyle w:val="CommentReference"/>
          <w:rFonts w:asciiTheme="minorHAnsi" w:eastAsiaTheme="minorHAnsi" w:hAnsiTheme="minorHAnsi" w:cstheme="minorBidi"/>
        </w:rPr>
        <w:commentReference w:id="20"/>
      </w:r>
      <w:r w:rsidR="002E3BC4" w:rsidRPr="00DF3B4E">
        <w:rPr>
          <w:rFonts w:asciiTheme="majorBidi" w:hAnsiTheme="majorBidi" w:cstheme="majorBidi"/>
        </w:rPr>
        <w:t xml:space="preserve">Philosophical </w:t>
      </w:r>
      <w:r w:rsidR="002E3BC4" w:rsidRPr="00DF1AB9">
        <w:rPr>
          <w:rFonts w:asciiTheme="majorBidi" w:hAnsiTheme="majorBidi" w:cstheme="majorBidi"/>
          <w:i/>
          <w:iCs/>
        </w:rPr>
        <w:t>activity</w:t>
      </w:r>
      <w:r w:rsidR="009E596B" w:rsidRPr="00DF3B4E">
        <w:rPr>
          <w:rFonts w:asciiTheme="majorBidi" w:hAnsiTheme="majorBidi" w:cstheme="majorBidi"/>
        </w:rPr>
        <w:t xml:space="preserve"> </w:t>
      </w:r>
      <w:r w:rsidR="002E3BC4" w:rsidRPr="00DF3B4E">
        <w:rPr>
          <w:rFonts w:asciiTheme="majorBidi" w:hAnsiTheme="majorBidi" w:cstheme="majorBidi"/>
        </w:rPr>
        <w:t xml:space="preserve">is contrasted with the silence with which Wittgenstein seals the </w:t>
      </w:r>
      <w:r w:rsidR="002E3BC4" w:rsidRPr="00DF3B4E">
        <w:rPr>
          <w:rFonts w:asciiTheme="majorBidi" w:hAnsiTheme="majorBidi" w:cstheme="majorBidi"/>
          <w:i/>
          <w:iCs/>
        </w:rPr>
        <w:t>Tractatus</w:t>
      </w:r>
      <w:r w:rsidR="009E596B" w:rsidRPr="00DF3B4E">
        <w:rPr>
          <w:rFonts w:asciiTheme="majorBidi" w:hAnsiTheme="majorBidi" w:cstheme="majorBidi"/>
        </w:rPr>
        <w:t xml:space="preserve"> </w:t>
      </w:r>
      <w:r w:rsidR="002E3BC4" w:rsidRPr="00DF3B4E">
        <w:rPr>
          <w:rFonts w:asciiTheme="majorBidi" w:hAnsiTheme="majorBidi" w:cstheme="majorBidi"/>
        </w:rPr>
        <w:t>in his most quoted sentence:</w:t>
      </w:r>
    </w:p>
    <w:p w14:paraId="5302E3A1" w14:textId="2D82256B" w:rsidR="00A641FC" w:rsidRPr="00DF3B4E" w:rsidRDefault="00A641FC" w:rsidP="00A91B5C">
      <w:pPr>
        <w:pStyle w:val="NormalWeb"/>
        <w:spacing w:before="120" w:beforeAutospacing="0" w:after="120" w:afterAutospacing="0" w:line="360" w:lineRule="auto"/>
        <w:ind w:left="720"/>
        <w:rPr>
          <w:rFonts w:asciiTheme="majorBidi" w:hAnsiTheme="majorBidi" w:cstheme="majorBidi"/>
        </w:rPr>
      </w:pPr>
      <w:r w:rsidRPr="00DF3B4E">
        <w:rPr>
          <w:rFonts w:asciiTheme="majorBidi" w:hAnsiTheme="majorBidi" w:cstheme="majorBidi"/>
        </w:rPr>
        <w:t>What we cannot speak about we must pass over in silence.</w:t>
      </w:r>
      <w:r w:rsidR="00C132AA" w:rsidRPr="00DF3B4E">
        <w:rPr>
          <w:rStyle w:val="FootnoteReference"/>
          <w:rFonts w:asciiTheme="majorBidi" w:hAnsiTheme="majorBidi" w:cstheme="majorBidi"/>
        </w:rPr>
        <w:footnoteReference w:id="43"/>
      </w:r>
      <w:r w:rsidRPr="00DF3B4E">
        <w:rPr>
          <w:rFonts w:asciiTheme="majorBidi" w:hAnsiTheme="majorBidi" w:cstheme="majorBidi"/>
        </w:rPr>
        <w:t xml:space="preserve"> </w:t>
      </w:r>
    </w:p>
    <w:p w14:paraId="558A55CB" w14:textId="151E59A6" w:rsidR="000D0CDC" w:rsidRPr="00DF3B4E" w:rsidRDefault="00420D8D" w:rsidP="00A91B5C">
      <w:pPr>
        <w:pStyle w:val="NormalWeb"/>
        <w:spacing w:before="120" w:beforeAutospacing="0" w:after="120" w:afterAutospacing="0" w:line="360" w:lineRule="auto"/>
        <w:rPr>
          <w:rFonts w:asciiTheme="majorBidi" w:hAnsiTheme="majorBidi" w:cstheme="majorBidi"/>
        </w:rPr>
      </w:pPr>
      <w:r w:rsidRPr="00DF3B4E">
        <w:rPr>
          <w:rFonts w:asciiTheme="majorBidi" w:hAnsiTheme="majorBidi" w:cstheme="majorBidi"/>
        </w:rPr>
        <w:t xml:space="preserve">It </w:t>
      </w:r>
      <w:r w:rsidR="00741B4A">
        <w:rPr>
          <w:rFonts w:asciiTheme="majorBidi" w:hAnsiTheme="majorBidi" w:cstheme="majorBidi"/>
        </w:rPr>
        <w:t>must now inquire</w:t>
      </w:r>
      <w:r w:rsidRPr="00DF3B4E">
        <w:rPr>
          <w:rFonts w:asciiTheme="majorBidi" w:hAnsiTheme="majorBidi" w:cstheme="majorBidi"/>
        </w:rPr>
        <w:t xml:space="preserve"> whether the silence that Wittgenstein </w:t>
      </w:r>
      <w:r w:rsidR="005E11DD">
        <w:rPr>
          <w:rFonts w:asciiTheme="majorBidi" w:hAnsiTheme="majorBidi" w:cstheme="majorBidi"/>
        </w:rPr>
        <w:t>advocates</w:t>
      </w:r>
      <w:r w:rsidR="0046145C" w:rsidRPr="00DF3B4E">
        <w:rPr>
          <w:rFonts w:asciiTheme="majorBidi" w:hAnsiTheme="majorBidi" w:cstheme="majorBidi"/>
        </w:rPr>
        <w:t xml:space="preserve"> </w:t>
      </w:r>
      <w:r w:rsidRPr="00DF3B4E">
        <w:rPr>
          <w:rFonts w:asciiTheme="majorBidi" w:hAnsiTheme="majorBidi" w:cstheme="majorBidi"/>
        </w:rPr>
        <w:t xml:space="preserve">at the end of the </w:t>
      </w:r>
      <w:r w:rsidRPr="00DF3B4E">
        <w:rPr>
          <w:rFonts w:asciiTheme="majorBidi" w:hAnsiTheme="majorBidi" w:cstheme="majorBidi"/>
          <w:i/>
          <w:iCs/>
        </w:rPr>
        <w:t>Tractatus</w:t>
      </w:r>
      <w:r w:rsidRPr="00DF3B4E">
        <w:rPr>
          <w:rFonts w:asciiTheme="majorBidi" w:hAnsiTheme="majorBidi" w:cstheme="majorBidi"/>
        </w:rPr>
        <w:t xml:space="preserve"> </w:t>
      </w:r>
      <w:r w:rsidR="00741B4A">
        <w:rPr>
          <w:rFonts w:asciiTheme="majorBidi" w:hAnsiTheme="majorBidi" w:cstheme="majorBidi"/>
        </w:rPr>
        <w:t>entails</w:t>
      </w:r>
      <w:r w:rsidRPr="00DF3B4E">
        <w:rPr>
          <w:rFonts w:asciiTheme="majorBidi" w:hAnsiTheme="majorBidi" w:cstheme="majorBidi"/>
        </w:rPr>
        <w:t xml:space="preserve"> that we cannot speak, and a fortiori investigate, the concept of “meaning </w:t>
      </w:r>
      <w:r w:rsidRPr="00DF1AB9">
        <w:rPr>
          <w:rFonts w:asciiTheme="majorBidi" w:hAnsiTheme="majorBidi" w:cstheme="majorBidi"/>
          <w:i/>
          <w:iCs/>
        </w:rPr>
        <w:t>in</w:t>
      </w:r>
      <w:r w:rsidRPr="00DF3B4E">
        <w:rPr>
          <w:rFonts w:asciiTheme="majorBidi" w:hAnsiTheme="majorBidi" w:cstheme="majorBidi"/>
        </w:rPr>
        <w:t xml:space="preserve"> life</w:t>
      </w:r>
      <w:r w:rsidR="002A20E2">
        <w:rPr>
          <w:rFonts w:asciiTheme="majorBidi" w:hAnsiTheme="majorBidi" w:cstheme="majorBidi"/>
        </w:rPr>
        <w:t>.</w:t>
      </w:r>
      <w:r w:rsidRPr="00DF3B4E">
        <w:rPr>
          <w:rFonts w:asciiTheme="majorBidi" w:hAnsiTheme="majorBidi" w:cstheme="majorBidi"/>
        </w:rPr>
        <w:t>”</w:t>
      </w:r>
      <w:r w:rsidR="00BB5C37" w:rsidRPr="00DF3B4E">
        <w:rPr>
          <w:rFonts w:asciiTheme="majorBidi" w:hAnsiTheme="majorBidi" w:cstheme="majorBidi"/>
        </w:rPr>
        <w:t xml:space="preserve"> </w:t>
      </w:r>
      <w:r w:rsidR="0046145C" w:rsidRPr="00DF3B4E">
        <w:rPr>
          <w:rFonts w:asciiTheme="majorBidi" w:hAnsiTheme="majorBidi" w:cstheme="majorBidi"/>
        </w:rPr>
        <w:t>An answer to this question is critical for the possibility of understanding the concept of “meaning in life”</w:t>
      </w:r>
      <w:r w:rsidR="00741B4A">
        <w:rPr>
          <w:rFonts w:asciiTheme="majorBidi" w:hAnsiTheme="majorBidi" w:cstheme="majorBidi"/>
        </w:rPr>
        <w:t>,</w:t>
      </w:r>
      <w:r w:rsidR="0046145C" w:rsidRPr="00DF3B4E">
        <w:rPr>
          <w:rFonts w:asciiTheme="majorBidi" w:hAnsiTheme="majorBidi" w:cstheme="majorBidi"/>
        </w:rPr>
        <w:t xml:space="preserve"> </w:t>
      </w:r>
      <w:r w:rsidR="00741B4A">
        <w:rPr>
          <w:rFonts w:asciiTheme="majorBidi" w:hAnsiTheme="majorBidi" w:cstheme="majorBidi"/>
        </w:rPr>
        <w:t xml:space="preserve">which </w:t>
      </w:r>
      <w:r w:rsidR="0046145C" w:rsidRPr="00DF3B4E">
        <w:rPr>
          <w:rFonts w:asciiTheme="majorBidi" w:hAnsiTheme="majorBidi" w:cstheme="majorBidi"/>
        </w:rPr>
        <w:t xml:space="preserve">is at the center of this paper. In light of </w:t>
      </w:r>
      <w:r w:rsidR="0046145C" w:rsidRPr="00DF3B4E">
        <w:rPr>
          <w:rFonts w:asciiTheme="majorBidi" w:hAnsiTheme="majorBidi" w:cstheme="majorBidi"/>
          <w:i/>
          <w:iCs/>
        </w:rPr>
        <w:t>Philosophical Investigations</w:t>
      </w:r>
      <w:r w:rsidR="0046145C" w:rsidRPr="00DF3B4E">
        <w:rPr>
          <w:rFonts w:asciiTheme="majorBidi" w:hAnsiTheme="majorBidi" w:cstheme="majorBidi"/>
        </w:rPr>
        <w:t xml:space="preserve">, which I will discuss in the next section, I wish to adopt an interpretation according to which the silence </w:t>
      </w:r>
      <w:r w:rsidR="00741B4A" w:rsidRPr="00DF3B4E">
        <w:rPr>
          <w:rFonts w:asciiTheme="majorBidi" w:hAnsiTheme="majorBidi" w:cstheme="majorBidi"/>
        </w:rPr>
        <w:t>Wittgenstein</w:t>
      </w:r>
      <w:r w:rsidR="00741B4A">
        <w:rPr>
          <w:rFonts w:asciiTheme="majorBidi" w:hAnsiTheme="majorBidi" w:cstheme="majorBidi"/>
        </w:rPr>
        <w:t xml:space="preserve"> </w:t>
      </w:r>
      <w:r w:rsidR="0046145C" w:rsidRPr="00DF3B4E">
        <w:rPr>
          <w:rFonts w:asciiTheme="majorBidi" w:hAnsiTheme="majorBidi" w:cstheme="majorBidi"/>
        </w:rPr>
        <w:t>suggest</w:t>
      </w:r>
      <w:r w:rsidR="00741B4A">
        <w:rPr>
          <w:rFonts w:asciiTheme="majorBidi" w:hAnsiTheme="majorBidi" w:cstheme="majorBidi"/>
        </w:rPr>
        <w:t>s</w:t>
      </w:r>
      <w:r w:rsidR="0046145C" w:rsidRPr="00DF3B4E">
        <w:rPr>
          <w:rFonts w:asciiTheme="majorBidi" w:hAnsiTheme="majorBidi" w:cstheme="majorBidi"/>
        </w:rPr>
        <w:t xml:space="preserve"> does not mean that </w:t>
      </w:r>
      <w:r w:rsidR="00682A30">
        <w:rPr>
          <w:rFonts w:asciiTheme="majorBidi" w:hAnsiTheme="majorBidi" w:cstheme="majorBidi"/>
        </w:rPr>
        <w:t>it is useless to</w:t>
      </w:r>
      <w:r w:rsidR="0046145C" w:rsidRPr="00DF3B4E">
        <w:rPr>
          <w:rFonts w:asciiTheme="majorBidi" w:hAnsiTheme="majorBidi" w:cstheme="majorBidi"/>
        </w:rPr>
        <w:t xml:space="preserve"> speak about meaning in life</w:t>
      </w:r>
      <w:r w:rsidR="00741B4A">
        <w:rPr>
          <w:rFonts w:asciiTheme="majorBidi" w:hAnsiTheme="majorBidi" w:cstheme="majorBidi"/>
        </w:rPr>
        <w:t>; rather,</w:t>
      </w:r>
      <w:r w:rsidR="00682A30">
        <w:rPr>
          <w:rFonts w:asciiTheme="majorBidi" w:hAnsiTheme="majorBidi" w:cstheme="majorBidi"/>
        </w:rPr>
        <w:t xml:space="preserve"> it is </w:t>
      </w:r>
      <w:r w:rsidR="0046145C" w:rsidRPr="00DF3B4E">
        <w:rPr>
          <w:rFonts w:asciiTheme="majorBidi" w:hAnsiTheme="majorBidi" w:cstheme="majorBidi"/>
        </w:rPr>
        <w:t xml:space="preserve">a demand for “scientific humility” – silence as </w:t>
      </w:r>
      <w:r w:rsidR="00741B4A">
        <w:rPr>
          <w:rFonts w:asciiTheme="majorBidi" w:hAnsiTheme="majorBidi" w:cstheme="majorBidi"/>
        </w:rPr>
        <w:t xml:space="preserve">expressing the </w:t>
      </w:r>
      <w:r w:rsidR="00D01606">
        <w:rPr>
          <w:rFonts w:asciiTheme="majorBidi" w:hAnsiTheme="majorBidi" w:cstheme="majorBidi"/>
        </w:rPr>
        <w:t>recognition</w:t>
      </w:r>
      <w:r w:rsidR="0046145C" w:rsidRPr="00DF3B4E">
        <w:rPr>
          <w:rFonts w:asciiTheme="majorBidi" w:hAnsiTheme="majorBidi" w:cstheme="majorBidi"/>
        </w:rPr>
        <w:t xml:space="preserve"> that </w:t>
      </w:r>
      <w:r w:rsidR="00741B4A">
        <w:rPr>
          <w:rFonts w:asciiTheme="majorBidi" w:hAnsiTheme="majorBidi" w:cstheme="majorBidi"/>
        </w:rPr>
        <w:t xml:space="preserve">some </w:t>
      </w:r>
      <w:r w:rsidR="0046145C" w:rsidRPr="00DF3B4E">
        <w:rPr>
          <w:rFonts w:asciiTheme="majorBidi" w:hAnsiTheme="majorBidi" w:cstheme="majorBidi"/>
        </w:rPr>
        <w:t>claims can</w:t>
      </w:r>
      <w:r w:rsidR="00741B4A">
        <w:rPr>
          <w:rFonts w:asciiTheme="majorBidi" w:hAnsiTheme="majorBidi" w:cstheme="majorBidi"/>
        </w:rPr>
        <w:t xml:space="preserve"> neither</w:t>
      </w:r>
      <w:r w:rsidR="0046145C" w:rsidRPr="00DF3B4E">
        <w:rPr>
          <w:rFonts w:asciiTheme="majorBidi" w:hAnsiTheme="majorBidi" w:cstheme="majorBidi"/>
        </w:rPr>
        <w:t xml:space="preserve"> be prove</w:t>
      </w:r>
      <w:r w:rsidR="00741B4A">
        <w:rPr>
          <w:rFonts w:asciiTheme="majorBidi" w:hAnsiTheme="majorBidi" w:cstheme="majorBidi"/>
        </w:rPr>
        <w:t>n</w:t>
      </w:r>
      <w:r w:rsidR="0046145C" w:rsidRPr="00DF3B4E">
        <w:rPr>
          <w:rFonts w:asciiTheme="majorBidi" w:hAnsiTheme="majorBidi" w:cstheme="majorBidi"/>
        </w:rPr>
        <w:t xml:space="preserve"> </w:t>
      </w:r>
      <w:r w:rsidR="00741B4A">
        <w:rPr>
          <w:rFonts w:asciiTheme="majorBidi" w:hAnsiTheme="majorBidi" w:cstheme="majorBidi"/>
        </w:rPr>
        <w:t>n</w:t>
      </w:r>
      <w:r w:rsidR="0046145C" w:rsidRPr="00DF3B4E">
        <w:rPr>
          <w:rFonts w:asciiTheme="majorBidi" w:hAnsiTheme="majorBidi" w:cstheme="majorBidi"/>
        </w:rPr>
        <w:t>or refuted.</w:t>
      </w:r>
      <w:commentRangeStart w:id="21"/>
      <w:r w:rsidR="000C35FB" w:rsidRPr="00DF3B4E">
        <w:rPr>
          <w:rStyle w:val="FootnoteReference"/>
          <w:rFonts w:asciiTheme="majorBidi" w:hAnsiTheme="majorBidi" w:cstheme="majorBidi"/>
        </w:rPr>
        <w:footnoteReference w:id="44"/>
      </w:r>
      <w:r w:rsidR="00A01496" w:rsidRPr="00DF3B4E">
        <w:rPr>
          <w:rFonts w:asciiTheme="majorBidi" w:hAnsiTheme="majorBidi" w:cstheme="majorBidi"/>
        </w:rPr>
        <w:t xml:space="preserve"> </w:t>
      </w:r>
      <w:commentRangeEnd w:id="21"/>
      <w:r w:rsidR="00E23FD1" w:rsidRPr="00DF3B4E">
        <w:rPr>
          <w:rStyle w:val="CommentReference"/>
          <w:rFonts w:asciiTheme="majorBidi" w:eastAsiaTheme="minorHAnsi" w:hAnsiTheme="majorBidi" w:cstheme="majorBidi"/>
          <w:sz w:val="24"/>
          <w:szCs w:val="24"/>
        </w:rPr>
        <w:commentReference w:id="21"/>
      </w:r>
      <w:r w:rsidR="00A01496" w:rsidRPr="00DF3B4E">
        <w:rPr>
          <w:rFonts w:asciiTheme="majorBidi" w:hAnsiTheme="majorBidi" w:cstheme="majorBidi"/>
        </w:rPr>
        <w:t>The two branches that attempt to provide answers to the question of the meaning of life – science and religion – fail to do so</w:t>
      </w:r>
      <w:r w:rsidR="00BB5C37" w:rsidRPr="00DF3B4E">
        <w:rPr>
          <w:rFonts w:asciiTheme="majorBidi" w:hAnsiTheme="majorBidi" w:cstheme="majorBidi"/>
        </w:rPr>
        <w:t>.</w:t>
      </w:r>
      <w:r w:rsidR="000C35FB" w:rsidRPr="00DF3B4E">
        <w:rPr>
          <w:rStyle w:val="FootnoteReference"/>
          <w:rFonts w:asciiTheme="majorBidi" w:hAnsiTheme="majorBidi" w:cstheme="majorBidi"/>
        </w:rPr>
        <w:footnoteReference w:id="45"/>
      </w:r>
      <w:r w:rsidR="00BB5C37" w:rsidRPr="00DF3B4E">
        <w:rPr>
          <w:rFonts w:asciiTheme="majorBidi" w:hAnsiTheme="majorBidi" w:cstheme="majorBidi"/>
        </w:rPr>
        <w:t xml:space="preserve"> </w:t>
      </w:r>
    </w:p>
    <w:p w14:paraId="171E211B" w14:textId="221304FF" w:rsidR="009334BA" w:rsidRPr="00DF3B4E" w:rsidRDefault="000D0CDC" w:rsidP="00D35809">
      <w:pPr>
        <w:pStyle w:val="NormalWeb"/>
        <w:spacing w:before="120" w:beforeAutospacing="0" w:after="120" w:afterAutospacing="0" w:line="360" w:lineRule="auto"/>
        <w:rPr>
          <w:rFonts w:asciiTheme="majorBidi" w:hAnsiTheme="majorBidi" w:cstheme="majorBidi"/>
        </w:rPr>
      </w:pPr>
      <w:r w:rsidRPr="00DF3B4E">
        <w:rPr>
          <w:rFonts w:asciiTheme="majorBidi" w:hAnsiTheme="majorBidi" w:cstheme="majorBidi"/>
        </w:rPr>
        <w:t>W</w:t>
      </w:r>
      <w:r w:rsidR="00535963" w:rsidRPr="00DF3B4E">
        <w:rPr>
          <w:rFonts w:asciiTheme="majorBidi" w:hAnsiTheme="majorBidi" w:cstheme="majorBidi"/>
        </w:rPr>
        <w:t xml:space="preserve">ittgenstein, himself, does not remove from the discussion </w:t>
      </w:r>
      <w:r w:rsidR="00D01606">
        <w:rPr>
          <w:rFonts w:asciiTheme="majorBidi" w:hAnsiTheme="majorBidi" w:cstheme="majorBidi"/>
        </w:rPr>
        <w:t xml:space="preserve">such familiar </w:t>
      </w:r>
      <w:r w:rsidR="00535963" w:rsidRPr="00DF3B4E">
        <w:rPr>
          <w:rFonts w:asciiTheme="majorBidi" w:hAnsiTheme="majorBidi" w:cstheme="majorBidi"/>
        </w:rPr>
        <w:t xml:space="preserve">feelings </w:t>
      </w:r>
      <w:r w:rsidR="00D01606">
        <w:rPr>
          <w:rFonts w:asciiTheme="majorBidi" w:hAnsiTheme="majorBidi" w:cstheme="majorBidi"/>
        </w:rPr>
        <w:t xml:space="preserve">as the </w:t>
      </w:r>
      <w:r w:rsidR="00535963" w:rsidRPr="00DF3B4E">
        <w:rPr>
          <w:rFonts w:asciiTheme="majorBidi" w:hAnsiTheme="majorBidi" w:cstheme="majorBidi"/>
        </w:rPr>
        <w:t>feeling</w:t>
      </w:r>
      <w:r w:rsidR="00D01606">
        <w:rPr>
          <w:rFonts w:asciiTheme="majorBidi" w:hAnsiTheme="majorBidi" w:cstheme="majorBidi"/>
        </w:rPr>
        <w:t xml:space="preserve"> </w:t>
      </w:r>
      <w:r w:rsidR="00535963" w:rsidRPr="00DF3B4E">
        <w:rPr>
          <w:rFonts w:asciiTheme="majorBidi" w:hAnsiTheme="majorBidi" w:cstheme="majorBidi"/>
        </w:rPr>
        <w:t xml:space="preserve">of wonder at the very existence of the world, </w:t>
      </w:r>
      <w:r w:rsidR="00D01606">
        <w:rPr>
          <w:rFonts w:asciiTheme="majorBidi" w:hAnsiTheme="majorBidi" w:cstheme="majorBidi"/>
        </w:rPr>
        <w:t xml:space="preserve">the </w:t>
      </w:r>
      <w:r w:rsidR="00535963" w:rsidRPr="00DF3B4E">
        <w:rPr>
          <w:rFonts w:asciiTheme="majorBidi" w:hAnsiTheme="majorBidi" w:cstheme="majorBidi"/>
        </w:rPr>
        <w:t>feeling of absolute security, of delight, and of guilt</w:t>
      </w:r>
      <w:r w:rsidR="00D01606">
        <w:rPr>
          <w:rFonts w:asciiTheme="majorBidi" w:hAnsiTheme="majorBidi" w:cstheme="majorBidi"/>
        </w:rPr>
        <w:t xml:space="preserve">; rather, he </w:t>
      </w:r>
      <w:r w:rsidR="00535963" w:rsidRPr="00DF3B4E">
        <w:rPr>
          <w:rFonts w:asciiTheme="majorBidi" w:hAnsiTheme="majorBidi" w:cstheme="majorBidi"/>
        </w:rPr>
        <w:t xml:space="preserve">shows that even though there is some absolute value in </w:t>
      </w:r>
      <w:r w:rsidR="00D01606">
        <w:rPr>
          <w:rFonts w:asciiTheme="majorBidi" w:hAnsiTheme="majorBidi" w:cstheme="majorBidi"/>
        </w:rPr>
        <w:t xml:space="preserve">such </w:t>
      </w:r>
      <w:r w:rsidR="00535963" w:rsidRPr="00DF3B4E">
        <w:rPr>
          <w:rFonts w:asciiTheme="majorBidi" w:hAnsiTheme="majorBidi" w:cstheme="majorBidi"/>
        </w:rPr>
        <w:t xml:space="preserve">feelings, they are no more than experiences that </w:t>
      </w:r>
      <w:r w:rsidR="00A11BF9" w:rsidRPr="00DF3B4E">
        <w:rPr>
          <w:rFonts w:asciiTheme="majorBidi" w:hAnsiTheme="majorBidi" w:cstheme="majorBidi"/>
        </w:rPr>
        <w:t xml:space="preserve">have </w:t>
      </w:r>
      <w:r w:rsidR="00535963" w:rsidRPr="00DF3B4E">
        <w:rPr>
          <w:rFonts w:asciiTheme="majorBidi" w:hAnsiTheme="majorBidi" w:cstheme="majorBidi"/>
        </w:rPr>
        <w:t xml:space="preserve">occurred at a specific place </w:t>
      </w:r>
      <w:r w:rsidR="00D01606">
        <w:rPr>
          <w:rFonts w:asciiTheme="majorBidi" w:hAnsiTheme="majorBidi" w:cstheme="majorBidi"/>
        </w:rPr>
        <w:t xml:space="preserve">and </w:t>
      </w:r>
      <w:r w:rsidR="00535963" w:rsidRPr="00DF3B4E">
        <w:rPr>
          <w:rFonts w:asciiTheme="majorBidi" w:hAnsiTheme="majorBidi" w:cstheme="majorBidi"/>
        </w:rPr>
        <w:t>time, that had a beginning and have come to an end.</w:t>
      </w:r>
      <w:r w:rsidR="00A11BF9" w:rsidRPr="00DF3B4E">
        <w:rPr>
          <w:rFonts w:asciiTheme="majorBidi" w:hAnsiTheme="majorBidi" w:cstheme="majorBidi"/>
        </w:rPr>
        <w:t xml:space="preserve"> </w:t>
      </w:r>
      <w:r w:rsidR="003D7039">
        <w:rPr>
          <w:rFonts w:asciiTheme="majorBidi" w:hAnsiTheme="majorBidi" w:cstheme="majorBidi"/>
        </w:rPr>
        <w:t>T</w:t>
      </w:r>
      <w:r w:rsidR="00A11BF9" w:rsidRPr="00DF3B4E">
        <w:rPr>
          <w:rFonts w:asciiTheme="majorBidi" w:hAnsiTheme="majorBidi" w:cstheme="majorBidi"/>
        </w:rPr>
        <w:t>herefore</w:t>
      </w:r>
      <w:r w:rsidR="003D7039">
        <w:rPr>
          <w:rFonts w:asciiTheme="majorBidi" w:hAnsiTheme="majorBidi" w:cstheme="majorBidi"/>
        </w:rPr>
        <w:t>, it is</w:t>
      </w:r>
      <w:r w:rsidR="00A11BF9" w:rsidRPr="00DF3B4E">
        <w:rPr>
          <w:rFonts w:asciiTheme="majorBidi" w:hAnsiTheme="majorBidi" w:cstheme="majorBidi"/>
        </w:rPr>
        <w:t xml:space="preserve"> meaningless to say that they have some inherent, absolute, super</w:t>
      </w:r>
      <w:r w:rsidR="003A3E61">
        <w:rPr>
          <w:rFonts w:asciiTheme="majorBidi" w:hAnsiTheme="majorBidi" w:cstheme="majorBidi"/>
        </w:rPr>
        <w:t>natural</w:t>
      </w:r>
      <w:r w:rsidR="00A11BF9" w:rsidRPr="00DF3B4E">
        <w:rPr>
          <w:rFonts w:asciiTheme="majorBidi" w:hAnsiTheme="majorBidi" w:cstheme="majorBidi"/>
        </w:rPr>
        <w:t xml:space="preserve">, value. To those who </w:t>
      </w:r>
      <w:r w:rsidR="003D7039">
        <w:rPr>
          <w:rFonts w:asciiTheme="majorBidi" w:hAnsiTheme="majorBidi" w:cstheme="majorBidi"/>
        </w:rPr>
        <w:t>object</w:t>
      </w:r>
      <w:r w:rsidR="00A11BF9" w:rsidRPr="00DF3B4E">
        <w:rPr>
          <w:rFonts w:asciiTheme="majorBidi" w:hAnsiTheme="majorBidi" w:cstheme="majorBidi"/>
        </w:rPr>
        <w:t xml:space="preserve"> that such </w:t>
      </w:r>
      <w:commentRangeStart w:id="22"/>
      <w:r w:rsidR="00A11BF9" w:rsidRPr="00DF3B4E">
        <w:rPr>
          <w:rFonts w:asciiTheme="majorBidi" w:hAnsiTheme="majorBidi" w:cstheme="majorBidi"/>
        </w:rPr>
        <w:t>experience</w:t>
      </w:r>
      <w:r w:rsidR="0068777B">
        <w:rPr>
          <w:rFonts w:asciiTheme="majorBidi" w:hAnsiTheme="majorBidi" w:cstheme="majorBidi"/>
        </w:rPr>
        <w:t>s</w:t>
      </w:r>
      <w:r w:rsidR="00A11BF9" w:rsidRPr="00DF3B4E">
        <w:rPr>
          <w:rFonts w:asciiTheme="majorBidi" w:hAnsiTheme="majorBidi" w:cstheme="majorBidi"/>
        </w:rPr>
        <w:t xml:space="preserve"> ha</w:t>
      </w:r>
      <w:r w:rsidR="0068777B">
        <w:rPr>
          <w:rFonts w:asciiTheme="majorBidi" w:hAnsiTheme="majorBidi" w:cstheme="majorBidi"/>
        </w:rPr>
        <w:t>ve</w:t>
      </w:r>
      <w:r w:rsidR="00A11BF9" w:rsidRPr="00DF3B4E">
        <w:rPr>
          <w:rFonts w:asciiTheme="majorBidi" w:hAnsiTheme="majorBidi" w:cstheme="majorBidi"/>
        </w:rPr>
        <w:t xml:space="preserve"> </w:t>
      </w:r>
      <w:commentRangeEnd w:id="22"/>
      <w:r w:rsidR="00B94BD9">
        <w:rPr>
          <w:rStyle w:val="CommentReference"/>
          <w:rFonts w:asciiTheme="minorHAnsi" w:eastAsiaTheme="minorHAnsi" w:hAnsiTheme="minorHAnsi" w:cstheme="minorBidi"/>
        </w:rPr>
        <w:commentReference w:id="22"/>
      </w:r>
      <w:r w:rsidR="00A11BF9" w:rsidRPr="00DF3B4E">
        <w:rPr>
          <w:rFonts w:asciiTheme="majorBidi" w:hAnsiTheme="majorBidi" w:cstheme="majorBidi"/>
        </w:rPr>
        <w:t>absolute value and that this is a fact like all other</w:t>
      </w:r>
      <w:r w:rsidR="003D7039">
        <w:rPr>
          <w:rFonts w:asciiTheme="majorBidi" w:hAnsiTheme="majorBidi" w:cstheme="majorBidi"/>
        </w:rPr>
        <w:t xml:space="preserve">s, though </w:t>
      </w:r>
      <w:r w:rsidR="00A11BF9" w:rsidRPr="00DF3B4E">
        <w:rPr>
          <w:rFonts w:asciiTheme="majorBidi" w:hAnsiTheme="majorBidi" w:cstheme="majorBidi"/>
        </w:rPr>
        <w:t xml:space="preserve">one for which a logical description has yet to be found, Wittgenstein responds that </w:t>
      </w:r>
      <w:r w:rsidR="003D7039" w:rsidRPr="00DF3B4E">
        <w:rPr>
          <w:rFonts w:asciiTheme="majorBidi" w:hAnsiTheme="majorBidi" w:cstheme="majorBidi"/>
        </w:rPr>
        <w:t xml:space="preserve">not only is there no way to describe </w:t>
      </w:r>
      <w:r w:rsidR="00A11BF9" w:rsidRPr="00DF3B4E">
        <w:rPr>
          <w:rFonts w:asciiTheme="majorBidi" w:hAnsiTheme="majorBidi" w:cstheme="majorBidi"/>
        </w:rPr>
        <w:t xml:space="preserve">these expressions but their </w:t>
      </w:r>
      <w:commentRangeStart w:id="23"/>
      <w:r w:rsidR="00D35809" w:rsidRPr="00D35809">
        <w:rPr>
          <w:rFonts w:asciiTheme="majorBidi" w:hAnsiTheme="majorBidi" w:cstheme="majorBidi"/>
        </w:rPr>
        <w:t>nonsensicality</w:t>
      </w:r>
      <w:commentRangeEnd w:id="23"/>
      <w:r w:rsidR="00D35809">
        <w:rPr>
          <w:rStyle w:val="CommentReference"/>
          <w:rFonts w:asciiTheme="minorHAnsi" w:eastAsiaTheme="minorHAnsi" w:hAnsiTheme="minorHAnsi" w:cstheme="minorBidi"/>
        </w:rPr>
        <w:commentReference w:id="23"/>
      </w:r>
      <w:r w:rsidR="00D35809" w:rsidRPr="00D35809">
        <w:rPr>
          <w:rFonts w:asciiTheme="majorBidi" w:hAnsiTheme="majorBidi" w:cstheme="majorBidi"/>
        </w:rPr>
        <w:t xml:space="preserve"> </w:t>
      </w:r>
      <w:r w:rsidR="00A11BF9" w:rsidRPr="00DF3B4E">
        <w:rPr>
          <w:rFonts w:asciiTheme="majorBidi" w:hAnsiTheme="majorBidi" w:cstheme="majorBidi"/>
        </w:rPr>
        <w:t>i</w:t>
      </w:r>
      <w:r w:rsidR="00B94BD9">
        <w:rPr>
          <w:rFonts w:asciiTheme="majorBidi" w:hAnsiTheme="majorBidi" w:cstheme="majorBidi"/>
        </w:rPr>
        <w:t>s</w:t>
      </w:r>
      <w:r w:rsidR="00A11BF9" w:rsidRPr="00DF3B4E">
        <w:rPr>
          <w:rFonts w:asciiTheme="majorBidi" w:hAnsiTheme="majorBidi" w:cstheme="majorBidi"/>
        </w:rPr>
        <w:t xml:space="preserve"> their essence. </w:t>
      </w:r>
      <w:r w:rsidR="00C543EB">
        <w:rPr>
          <w:rFonts w:asciiTheme="majorBidi" w:hAnsiTheme="majorBidi" w:cstheme="majorBidi"/>
        </w:rPr>
        <w:t>E</w:t>
      </w:r>
      <w:r w:rsidR="000933E3" w:rsidRPr="00DF3B4E">
        <w:rPr>
          <w:rFonts w:asciiTheme="majorBidi" w:hAnsiTheme="majorBidi" w:cstheme="majorBidi"/>
        </w:rPr>
        <w:t xml:space="preserve">veryone who deals with these matters </w:t>
      </w:r>
      <w:r w:rsidR="00B3443F">
        <w:rPr>
          <w:rFonts w:asciiTheme="majorBidi" w:hAnsiTheme="majorBidi" w:cstheme="majorBidi"/>
        </w:rPr>
        <w:t>tends to</w:t>
      </w:r>
      <w:r w:rsidR="00C543EB">
        <w:rPr>
          <w:rFonts w:asciiTheme="majorBidi" w:hAnsiTheme="majorBidi" w:cstheme="majorBidi"/>
        </w:rPr>
        <w:t xml:space="preserve"> </w:t>
      </w:r>
      <w:r w:rsidR="00C543EB">
        <w:rPr>
          <w:rFonts w:asciiTheme="majorBidi" w:hAnsiTheme="majorBidi" w:cstheme="majorBidi"/>
        </w:rPr>
        <w:lastRenderedPageBreak/>
        <w:t>push</w:t>
      </w:r>
      <w:r w:rsidR="000933E3" w:rsidRPr="00DF3B4E">
        <w:rPr>
          <w:rFonts w:asciiTheme="majorBidi" w:hAnsiTheme="majorBidi" w:cstheme="majorBidi"/>
        </w:rPr>
        <w:t xml:space="preserve"> against the limits of the world, against the limits of language, and that, of course, is hopeless. </w:t>
      </w:r>
    </w:p>
    <w:p w14:paraId="4DDD0EA2" w14:textId="10C7D06C" w:rsidR="000933E3" w:rsidRPr="00DF3B4E" w:rsidRDefault="0053506F" w:rsidP="00DC39F1">
      <w:pPr>
        <w:pStyle w:val="NormalWeb"/>
        <w:spacing w:before="120" w:beforeAutospacing="0" w:after="120" w:afterAutospacing="0" w:line="360" w:lineRule="auto"/>
        <w:ind w:left="720"/>
        <w:jc w:val="both"/>
        <w:rPr>
          <w:rFonts w:asciiTheme="majorBidi" w:hAnsiTheme="majorBidi" w:cstheme="majorBidi"/>
        </w:rPr>
      </w:pPr>
      <w:r w:rsidRPr="00DF3B4E">
        <w:rPr>
          <w:rFonts w:asciiTheme="majorBidi" w:hAnsiTheme="majorBidi" w:cstheme="majorBidi"/>
        </w:rPr>
        <w:t>For all I wanted to do with them was just to go beyond the world and that is to say beyond significant language […] This running against the walls of our cage is perfectly, absolutely hopeless. Ethics so far as it springs from the desire to say something about the ultimate meaning of life, the absolute good, the absolute valuable, can be no science.</w:t>
      </w:r>
      <w:r w:rsidR="00C3750E" w:rsidRPr="00DF3B4E">
        <w:rPr>
          <w:rStyle w:val="FootnoteReference"/>
          <w:rFonts w:asciiTheme="majorBidi" w:hAnsiTheme="majorBidi" w:cstheme="majorBidi"/>
        </w:rPr>
        <w:footnoteReference w:id="46"/>
      </w:r>
    </w:p>
    <w:p w14:paraId="197EE3C9" w14:textId="6C56E9E6" w:rsidR="000933E3" w:rsidRPr="00DF3B4E" w:rsidRDefault="000933E3"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Ho</w:t>
      </w:r>
      <w:r w:rsidR="009F536A" w:rsidRPr="00DF3B4E">
        <w:rPr>
          <w:rFonts w:asciiTheme="majorBidi" w:hAnsiTheme="majorBidi" w:cstheme="majorBidi"/>
        </w:rPr>
        <w:t>w</w:t>
      </w:r>
      <w:r w:rsidRPr="00DF3B4E">
        <w:rPr>
          <w:rFonts w:asciiTheme="majorBidi" w:hAnsiTheme="majorBidi" w:cstheme="majorBidi"/>
        </w:rPr>
        <w:t xml:space="preserve"> might one, nonetheless, experience life as meaningful? Wittgenstein’s solution is grounded in a</w:t>
      </w:r>
      <w:r w:rsidR="00A56C46">
        <w:rPr>
          <w:rFonts w:asciiTheme="majorBidi" w:hAnsiTheme="majorBidi" w:cstheme="majorBidi"/>
        </w:rPr>
        <w:t>n attitude</w:t>
      </w:r>
      <w:r w:rsidRPr="00DF3B4E">
        <w:rPr>
          <w:rFonts w:asciiTheme="majorBidi" w:hAnsiTheme="majorBidi" w:cstheme="majorBidi"/>
        </w:rPr>
        <w:t xml:space="preserve"> shif</w:t>
      </w:r>
      <w:r w:rsidR="00A56C46">
        <w:rPr>
          <w:rFonts w:asciiTheme="majorBidi" w:hAnsiTheme="majorBidi" w:cstheme="majorBidi"/>
        </w:rPr>
        <w:t>t</w:t>
      </w:r>
      <w:r w:rsidRPr="00DF3B4E">
        <w:rPr>
          <w:rFonts w:asciiTheme="majorBidi" w:hAnsiTheme="majorBidi" w:cstheme="majorBidi"/>
        </w:rPr>
        <w:t>: “</w:t>
      </w:r>
      <w:r w:rsidR="00121B83" w:rsidRPr="00DF3B4E">
        <w:rPr>
          <w:rFonts w:asciiTheme="majorBidi" w:hAnsiTheme="majorBidi" w:cstheme="majorBidi"/>
        </w:rPr>
        <w:t xml:space="preserve">one must </w:t>
      </w:r>
      <w:r w:rsidR="00121B83" w:rsidRPr="00DC39F1">
        <w:rPr>
          <w:rFonts w:asciiTheme="majorBidi" w:hAnsiTheme="majorBidi" w:cstheme="majorBidi"/>
        </w:rPr>
        <w:t xml:space="preserve">want </w:t>
      </w:r>
      <w:r w:rsidR="00DC39F1">
        <w:rPr>
          <w:rFonts w:asciiTheme="majorBidi" w:hAnsiTheme="majorBidi" w:cstheme="majorBidi"/>
        </w:rPr>
        <w:t xml:space="preserve">life </w:t>
      </w:r>
      <w:r w:rsidR="00121B83" w:rsidRPr="00DF3B4E">
        <w:rPr>
          <w:rFonts w:asciiTheme="majorBidi" w:hAnsiTheme="majorBidi" w:cstheme="majorBidi"/>
        </w:rPr>
        <w:t xml:space="preserve">by experiencing </w:t>
      </w:r>
      <w:r w:rsidR="00DC39F1">
        <w:rPr>
          <w:rFonts w:asciiTheme="majorBidi" w:hAnsiTheme="majorBidi" w:cstheme="majorBidi"/>
        </w:rPr>
        <w:t xml:space="preserve">it </w:t>
      </w:r>
      <w:r w:rsidR="00121B83" w:rsidRPr="00DF3B4E">
        <w:rPr>
          <w:rFonts w:asciiTheme="majorBidi" w:hAnsiTheme="majorBidi" w:cstheme="majorBidi"/>
        </w:rPr>
        <w:t>as something wonderous.</w:t>
      </w:r>
      <w:r w:rsidRPr="00DF3B4E">
        <w:rPr>
          <w:rFonts w:asciiTheme="majorBidi" w:hAnsiTheme="majorBidi" w:cstheme="majorBidi"/>
        </w:rPr>
        <w:t>”</w:t>
      </w:r>
      <w:r w:rsidRPr="00DF3B4E">
        <w:rPr>
          <w:rStyle w:val="FootnoteReference"/>
          <w:rFonts w:asciiTheme="majorBidi" w:hAnsiTheme="majorBidi" w:cstheme="majorBidi"/>
        </w:rPr>
        <w:footnoteReference w:id="47"/>
      </w:r>
      <w:r w:rsidR="00121B83" w:rsidRPr="00DF3B4E">
        <w:rPr>
          <w:rFonts w:asciiTheme="majorBidi" w:hAnsiTheme="majorBidi" w:cstheme="majorBidi"/>
        </w:rPr>
        <w:t xml:space="preserve"> In this respect, ethics and aesthetics are one and the same, not only because their propositions are meaningless, but because both give expression to a </w:t>
      </w:r>
      <w:r w:rsidR="00A56C46">
        <w:rPr>
          <w:rFonts w:asciiTheme="majorBidi" w:hAnsiTheme="majorBidi" w:cstheme="majorBidi"/>
        </w:rPr>
        <w:t xml:space="preserve">certain attitude toward </w:t>
      </w:r>
      <w:r w:rsidR="00121B83" w:rsidRPr="00DF3B4E">
        <w:rPr>
          <w:rFonts w:asciiTheme="majorBidi" w:hAnsiTheme="majorBidi" w:cstheme="majorBidi"/>
        </w:rPr>
        <w:t xml:space="preserve">life, that is, </w:t>
      </w:r>
      <w:commentRangeStart w:id="24"/>
      <w:r w:rsidR="00121B83" w:rsidRPr="00DF3B4E">
        <w:rPr>
          <w:rFonts w:asciiTheme="majorBidi" w:hAnsiTheme="majorBidi" w:cstheme="majorBidi"/>
        </w:rPr>
        <w:t xml:space="preserve">to </w:t>
      </w:r>
      <w:commentRangeEnd w:id="24"/>
      <w:r w:rsidR="001C2962">
        <w:rPr>
          <w:rStyle w:val="CommentReference"/>
          <w:rFonts w:asciiTheme="minorHAnsi" w:eastAsiaTheme="minorHAnsi" w:hAnsiTheme="minorHAnsi" w:cstheme="minorBidi"/>
        </w:rPr>
        <w:commentReference w:id="24"/>
      </w:r>
      <w:r w:rsidR="00121B83" w:rsidRPr="00DF3B4E">
        <w:rPr>
          <w:rFonts w:asciiTheme="majorBidi" w:hAnsiTheme="majorBidi" w:cstheme="majorBidi"/>
        </w:rPr>
        <w:t>the subject’s individual choices.</w:t>
      </w:r>
      <w:r w:rsidR="00121B83" w:rsidRPr="00DF3B4E">
        <w:rPr>
          <w:rStyle w:val="FootnoteReference"/>
          <w:rFonts w:asciiTheme="majorBidi" w:hAnsiTheme="majorBidi" w:cstheme="majorBidi"/>
        </w:rPr>
        <w:footnoteReference w:id="48"/>
      </w:r>
      <w:r w:rsidR="00121B83" w:rsidRPr="00DF3B4E">
        <w:rPr>
          <w:rFonts w:asciiTheme="majorBidi" w:hAnsiTheme="majorBidi" w:cstheme="majorBidi"/>
        </w:rPr>
        <w:t xml:space="preserve"> In this respect, </w:t>
      </w:r>
      <w:r w:rsidR="009F536A" w:rsidRPr="00DF3B4E">
        <w:rPr>
          <w:rFonts w:asciiTheme="majorBidi" w:hAnsiTheme="majorBidi" w:cstheme="majorBidi"/>
        </w:rPr>
        <w:t xml:space="preserve">ethics and aesthetics are </w:t>
      </w:r>
      <w:r w:rsidR="00DC39F1">
        <w:rPr>
          <w:rFonts w:asciiTheme="majorBidi" w:hAnsiTheme="majorBidi" w:cstheme="majorBidi"/>
        </w:rPr>
        <w:t xml:space="preserve">identical, </w:t>
      </w:r>
      <w:r w:rsidR="009F536A" w:rsidRPr="00DF3B4E">
        <w:rPr>
          <w:rFonts w:asciiTheme="majorBidi" w:hAnsiTheme="majorBidi" w:cstheme="majorBidi"/>
        </w:rPr>
        <w:t>because both emphasize the “how” and not the “what</w:t>
      </w:r>
      <w:r w:rsidR="00664CF9">
        <w:rPr>
          <w:rFonts w:asciiTheme="majorBidi" w:hAnsiTheme="majorBidi" w:cstheme="majorBidi"/>
        </w:rPr>
        <w:t>,</w:t>
      </w:r>
      <w:r w:rsidR="009F536A" w:rsidRPr="00DF3B4E">
        <w:rPr>
          <w:rFonts w:asciiTheme="majorBidi" w:hAnsiTheme="majorBidi" w:cstheme="majorBidi"/>
        </w:rPr>
        <w:t xml:space="preserve">” that is, the form of </w:t>
      </w:r>
      <w:r w:rsidR="000833CF" w:rsidRPr="00DF3B4E">
        <w:rPr>
          <w:rFonts w:asciiTheme="majorBidi" w:hAnsiTheme="majorBidi" w:cstheme="majorBidi"/>
        </w:rPr>
        <w:t xml:space="preserve">the </w:t>
      </w:r>
      <w:r w:rsidR="009F536A" w:rsidRPr="00DF3B4E">
        <w:rPr>
          <w:rFonts w:asciiTheme="majorBidi" w:hAnsiTheme="majorBidi" w:cstheme="majorBidi"/>
        </w:rPr>
        <w:t xml:space="preserve">expression rather than </w:t>
      </w:r>
      <w:r w:rsidR="004B042C">
        <w:rPr>
          <w:rFonts w:asciiTheme="majorBidi" w:hAnsiTheme="majorBidi" w:cstheme="majorBidi"/>
        </w:rPr>
        <w:t>its</w:t>
      </w:r>
      <w:r w:rsidR="009F536A" w:rsidRPr="00DF3B4E">
        <w:rPr>
          <w:rFonts w:asciiTheme="majorBidi" w:hAnsiTheme="majorBidi" w:cstheme="majorBidi"/>
        </w:rPr>
        <w:t xml:space="preserve"> essence. </w:t>
      </w:r>
    </w:p>
    <w:p w14:paraId="74879578" w14:textId="48977D3E" w:rsidR="00512378" w:rsidRPr="00DF3B4E" w:rsidRDefault="00C746E6"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S</w:t>
      </w:r>
      <w:r w:rsidR="000833CF" w:rsidRPr="00DF3B4E">
        <w:rPr>
          <w:rFonts w:asciiTheme="majorBidi" w:hAnsiTheme="majorBidi" w:cstheme="majorBidi"/>
        </w:rPr>
        <w:t>ummariz</w:t>
      </w:r>
      <w:r w:rsidRPr="00DF3B4E">
        <w:rPr>
          <w:rFonts w:asciiTheme="majorBidi" w:hAnsiTheme="majorBidi" w:cstheme="majorBidi"/>
        </w:rPr>
        <w:t>ing</w:t>
      </w:r>
      <w:r w:rsidR="000833CF" w:rsidRPr="00DF3B4E">
        <w:rPr>
          <w:rFonts w:asciiTheme="majorBidi" w:hAnsiTheme="majorBidi" w:cstheme="majorBidi"/>
        </w:rPr>
        <w:t xml:space="preserve"> our discussion of Wittgenstein’s first revolution in the study of language and </w:t>
      </w:r>
      <w:r w:rsidR="002C0BEB">
        <w:rPr>
          <w:rFonts w:asciiTheme="majorBidi" w:hAnsiTheme="majorBidi" w:cstheme="majorBidi"/>
        </w:rPr>
        <w:t>its</w:t>
      </w:r>
      <w:r w:rsidR="000833CF" w:rsidRPr="00DF3B4E">
        <w:rPr>
          <w:rFonts w:asciiTheme="majorBidi" w:hAnsiTheme="majorBidi" w:cstheme="majorBidi"/>
        </w:rPr>
        <w:t xml:space="preserve"> relevance to the conceptual clarification of the concept of “meaning in life</w:t>
      </w:r>
      <w:r w:rsidR="00664CF9">
        <w:rPr>
          <w:rFonts w:asciiTheme="majorBidi" w:hAnsiTheme="majorBidi" w:cstheme="majorBidi"/>
        </w:rPr>
        <w:t>,</w:t>
      </w:r>
      <w:r w:rsidR="000833CF" w:rsidRPr="00DF3B4E">
        <w:rPr>
          <w:rFonts w:asciiTheme="majorBidi" w:hAnsiTheme="majorBidi" w:cstheme="majorBidi"/>
        </w:rPr>
        <w:t>”</w:t>
      </w:r>
      <w:r w:rsidR="002A426B" w:rsidRPr="00DF3B4E">
        <w:rPr>
          <w:rFonts w:asciiTheme="majorBidi" w:hAnsiTheme="majorBidi" w:cstheme="majorBidi"/>
        </w:rPr>
        <w:t xml:space="preserve"> the </w:t>
      </w:r>
      <w:r w:rsidR="002A426B" w:rsidRPr="00DF3B4E">
        <w:rPr>
          <w:rFonts w:asciiTheme="majorBidi" w:hAnsiTheme="majorBidi" w:cstheme="majorBidi"/>
          <w:i/>
          <w:iCs/>
        </w:rPr>
        <w:t>Tractatus</w:t>
      </w:r>
      <w:r w:rsidR="002A426B" w:rsidRPr="00DF3B4E">
        <w:rPr>
          <w:rFonts w:asciiTheme="majorBidi" w:hAnsiTheme="majorBidi" w:cstheme="majorBidi"/>
        </w:rPr>
        <w:t xml:space="preserve"> seemingly leaves us at a dead end</w:t>
      </w:r>
      <w:r w:rsidR="003D5B85" w:rsidRPr="00DF3B4E">
        <w:rPr>
          <w:rFonts w:asciiTheme="majorBidi" w:hAnsiTheme="majorBidi" w:cstheme="majorBidi"/>
        </w:rPr>
        <w:t>.</w:t>
      </w:r>
      <w:r w:rsidR="002A426B" w:rsidRPr="00DF3B4E">
        <w:rPr>
          <w:rFonts w:asciiTheme="majorBidi" w:hAnsiTheme="majorBidi" w:cstheme="majorBidi"/>
        </w:rPr>
        <w:t xml:space="preserve"> Wittgenstein marks a clear </w:t>
      </w:r>
      <w:r w:rsidR="009209E8">
        <w:rPr>
          <w:rFonts w:asciiTheme="majorBidi" w:hAnsiTheme="majorBidi" w:cstheme="majorBidi"/>
        </w:rPr>
        <w:t>boundary</w:t>
      </w:r>
      <w:r w:rsidR="002A426B" w:rsidRPr="00DF3B4E">
        <w:rPr>
          <w:rFonts w:asciiTheme="majorBidi" w:hAnsiTheme="majorBidi" w:cstheme="majorBidi"/>
        </w:rPr>
        <w:t xml:space="preserve"> between what can be empirically investigated and is within the </w:t>
      </w:r>
      <w:r w:rsidR="000B2400">
        <w:rPr>
          <w:rFonts w:asciiTheme="majorBidi" w:hAnsiTheme="majorBidi" w:cstheme="majorBidi"/>
        </w:rPr>
        <w:t>limits</w:t>
      </w:r>
      <w:r w:rsidR="002A426B" w:rsidRPr="00DF3B4E">
        <w:rPr>
          <w:rFonts w:asciiTheme="majorBidi" w:hAnsiTheme="majorBidi" w:cstheme="majorBidi"/>
        </w:rPr>
        <w:t xml:space="preserve"> of language, and what is beyond the </w:t>
      </w:r>
      <w:r w:rsidR="000B2400">
        <w:rPr>
          <w:rFonts w:asciiTheme="majorBidi" w:hAnsiTheme="majorBidi" w:cstheme="majorBidi"/>
        </w:rPr>
        <w:t xml:space="preserve">limits </w:t>
      </w:r>
      <w:r w:rsidR="002A426B" w:rsidRPr="00DF3B4E">
        <w:rPr>
          <w:rFonts w:asciiTheme="majorBidi" w:hAnsiTheme="majorBidi" w:cstheme="majorBidi"/>
        </w:rPr>
        <w:t xml:space="preserve">of language, and therefore cannot be empirically investigated. As a metaphysical question that aims to </w:t>
      </w:r>
      <w:r w:rsidR="009209E8">
        <w:rPr>
          <w:rFonts w:asciiTheme="majorBidi" w:hAnsiTheme="majorBidi" w:cstheme="majorBidi"/>
        </w:rPr>
        <w:t xml:space="preserve">articulate </w:t>
      </w:r>
      <w:r w:rsidR="002A426B" w:rsidRPr="00DF3B4E">
        <w:rPr>
          <w:rFonts w:asciiTheme="majorBidi" w:hAnsiTheme="majorBidi" w:cstheme="majorBidi"/>
        </w:rPr>
        <w:t>the universal meaning of life</w:t>
      </w:r>
      <w:r w:rsidR="002C0BEB">
        <w:rPr>
          <w:rFonts w:asciiTheme="majorBidi" w:hAnsiTheme="majorBidi" w:cstheme="majorBidi"/>
        </w:rPr>
        <w:t>,</w:t>
      </w:r>
      <w:r w:rsidR="002A426B" w:rsidRPr="00DF3B4E">
        <w:rPr>
          <w:rFonts w:asciiTheme="majorBidi" w:hAnsiTheme="majorBidi" w:cstheme="majorBidi"/>
        </w:rPr>
        <w:t xml:space="preserve"> the question is </w:t>
      </w:r>
      <w:commentRangeStart w:id="25"/>
      <w:r w:rsidR="00550BD7">
        <w:rPr>
          <w:rFonts w:asciiTheme="majorBidi" w:hAnsiTheme="majorBidi" w:cstheme="majorBidi"/>
        </w:rPr>
        <w:t xml:space="preserve">nonsensical </w:t>
      </w:r>
      <w:commentRangeEnd w:id="25"/>
      <w:r w:rsidR="00550BD7">
        <w:rPr>
          <w:rStyle w:val="CommentReference"/>
          <w:rFonts w:asciiTheme="minorHAnsi" w:eastAsiaTheme="minorHAnsi" w:hAnsiTheme="minorHAnsi" w:cstheme="minorBidi"/>
        </w:rPr>
        <w:commentReference w:id="25"/>
      </w:r>
      <w:r w:rsidR="002A426B" w:rsidRPr="00DF3B4E">
        <w:rPr>
          <w:rFonts w:asciiTheme="majorBidi" w:hAnsiTheme="majorBidi" w:cstheme="majorBidi"/>
        </w:rPr>
        <w:t xml:space="preserve">and </w:t>
      </w:r>
      <w:r w:rsidR="002C0BEB">
        <w:rPr>
          <w:rFonts w:asciiTheme="majorBidi" w:hAnsiTheme="majorBidi" w:cstheme="majorBidi"/>
        </w:rPr>
        <w:t xml:space="preserve">so </w:t>
      </w:r>
      <w:r w:rsidR="002A426B" w:rsidRPr="00DF3B4E">
        <w:rPr>
          <w:rFonts w:asciiTheme="majorBidi" w:hAnsiTheme="majorBidi" w:cstheme="majorBidi"/>
        </w:rPr>
        <w:t xml:space="preserve">there is no point </w:t>
      </w:r>
      <w:r w:rsidR="002C0BEB">
        <w:rPr>
          <w:rFonts w:asciiTheme="majorBidi" w:hAnsiTheme="majorBidi" w:cstheme="majorBidi"/>
        </w:rPr>
        <w:t xml:space="preserve">in </w:t>
      </w:r>
      <w:r w:rsidRPr="00DF3B4E">
        <w:rPr>
          <w:rFonts w:asciiTheme="majorBidi" w:hAnsiTheme="majorBidi" w:cstheme="majorBidi"/>
        </w:rPr>
        <w:t xml:space="preserve">addressing </w:t>
      </w:r>
      <w:r w:rsidR="002A426B" w:rsidRPr="00DF3B4E">
        <w:rPr>
          <w:rFonts w:asciiTheme="majorBidi" w:hAnsiTheme="majorBidi" w:cstheme="majorBidi"/>
        </w:rPr>
        <w:t xml:space="preserve">it. </w:t>
      </w:r>
      <w:r w:rsidR="00B23C1E" w:rsidRPr="00DF3B4E">
        <w:rPr>
          <w:rFonts w:asciiTheme="majorBidi" w:hAnsiTheme="majorBidi" w:cstheme="majorBidi"/>
        </w:rPr>
        <w:t xml:space="preserve">Yet, from the fact that we have no way of approaching the general meaning </w:t>
      </w:r>
      <w:r w:rsidR="00B23C1E" w:rsidRPr="009209E8">
        <w:rPr>
          <w:rFonts w:asciiTheme="majorBidi" w:hAnsiTheme="majorBidi" w:cstheme="majorBidi"/>
          <w:i/>
          <w:iCs/>
        </w:rPr>
        <w:t>of</w:t>
      </w:r>
      <w:r w:rsidR="00B23C1E" w:rsidRPr="00DF3B4E">
        <w:rPr>
          <w:rFonts w:asciiTheme="majorBidi" w:hAnsiTheme="majorBidi" w:cstheme="majorBidi"/>
          <w:b/>
          <w:bCs/>
        </w:rPr>
        <w:t xml:space="preserve"> </w:t>
      </w:r>
      <w:r w:rsidR="00B23C1E" w:rsidRPr="00DF3B4E">
        <w:rPr>
          <w:rFonts w:asciiTheme="majorBidi" w:hAnsiTheme="majorBidi" w:cstheme="majorBidi"/>
        </w:rPr>
        <w:t xml:space="preserve">life, </w:t>
      </w:r>
      <w:r w:rsidR="00245AA4" w:rsidRPr="00DF3B4E">
        <w:rPr>
          <w:rFonts w:asciiTheme="majorBidi" w:hAnsiTheme="majorBidi" w:cstheme="majorBidi"/>
        </w:rPr>
        <w:t xml:space="preserve">it </w:t>
      </w:r>
      <w:r w:rsidR="00B23C1E" w:rsidRPr="00DF3B4E">
        <w:rPr>
          <w:rFonts w:asciiTheme="majorBidi" w:hAnsiTheme="majorBidi" w:cstheme="majorBidi"/>
        </w:rPr>
        <w:t xml:space="preserve">cannot </w:t>
      </w:r>
      <w:r w:rsidR="00245AA4" w:rsidRPr="00DF3B4E">
        <w:rPr>
          <w:rFonts w:asciiTheme="majorBidi" w:hAnsiTheme="majorBidi" w:cstheme="majorBidi"/>
        </w:rPr>
        <w:t xml:space="preserve">be </w:t>
      </w:r>
      <w:r w:rsidR="00B23C1E" w:rsidRPr="00DF3B4E">
        <w:rPr>
          <w:rFonts w:asciiTheme="majorBidi" w:hAnsiTheme="majorBidi" w:cstheme="majorBidi"/>
        </w:rPr>
        <w:t>conclude</w:t>
      </w:r>
      <w:r w:rsidR="00245AA4" w:rsidRPr="00DF3B4E">
        <w:rPr>
          <w:rFonts w:asciiTheme="majorBidi" w:hAnsiTheme="majorBidi" w:cstheme="majorBidi"/>
        </w:rPr>
        <w:t>d</w:t>
      </w:r>
      <w:r w:rsidR="00B23C1E" w:rsidRPr="00DF3B4E">
        <w:rPr>
          <w:rFonts w:asciiTheme="majorBidi" w:hAnsiTheme="majorBidi" w:cstheme="majorBidi"/>
        </w:rPr>
        <w:t xml:space="preserve"> that it is impossible to speak of how a subject constitutes </w:t>
      </w:r>
      <w:r w:rsidR="00EC0730">
        <w:rPr>
          <w:rFonts w:asciiTheme="majorBidi" w:hAnsiTheme="majorBidi" w:cstheme="majorBidi"/>
        </w:rPr>
        <w:t xml:space="preserve">a </w:t>
      </w:r>
      <w:commentRangeStart w:id="26"/>
      <w:r w:rsidR="00EC0730">
        <w:rPr>
          <w:rFonts w:asciiTheme="majorBidi" w:hAnsiTheme="majorBidi" w:cstheme="majorBidi"/>
        </w:rPr>
        <w:t>particular</w:t>
      </w:r>
      <w:r w:rsidR="00B23C1E" w:rsidRPr="00DF3B4E">
        <w:rPr>
          <w:rFonts w:asciiTheme="majorBidi" w:hAnsiTheme="majorBidi" w:cstheme="majorBidi"/>
        </w:rPr>
        <w:t xml:space="preserve"> meaning</w:t>
      </w:r>
      <w:r w:rsidR="00625294">
        <w:rPr>
          <w:rFonts w:asciiTheme="majorBidi" w:hAnsiTheme="majorBidi" w:cstheme="majorBidi"/>
        </w:rPr>
        <w:t>ful life</w:t>
      </w:r>
      <w:commentRangeEnd w:id="26"/>
      <w:r w:rsidR="00625294">
        <w:rPr>
          <w:rStyle w:val="CommentReference"/>
          <w:rFonts w:asciiTheme="minorHAnsi" w:eastAsiaTheme="minorHAnsi" w:hAnsiTheme="minorHAnsi" w:cstheme="minorBidi"/>
        </w:rPr>
        <w:commentReference w:id="26"/>
      </w:r>
      <w:r w:rsidR="00B23C1E" w:rsidRPr="00DF3B4E">
        <w:rPr>
          <w:rFonts w:asciiTheme="majorBidi" w:hAnsiTheme="majorBidi" w:cstheme="majorBidi"/>
        </w:rPr>
        <w:t xml:space="preserve">. </w:t>
      </w:r>
      <w:r w:rsidR="00245AA4" w:rsidRPr="00DF3B4E">
        <w:rPr>
          <w:rFonts w:asciiTheme="majorBidi" w:hAnsiTheme="majorBidi" w:cstheme="majorBidi"/>
        </w:rPr>
        <w:t>People can</w:t>
      </w:r>
      <w:r w:rsidR="00512378" w:rsidRPr="00DF3B4E">
        <w:rPr>
          <w:rFonts w:asciiTheme="majorBidi" w:hAnsiTheme="majorBidi" w:cstheme="majorBidi"/>
        </w:rPr>
        <w:t xml:space="preserve"> </w:t>
      </w:r>
      <w:r w:rsidR="00380A58">
        <w:rPr>
          <w:rFonts w:asciiTheme="majorBidi" w:hAnsiTheme="majorBidi" w:cstheme="majorBidi"/>
        </w:rPr>
        <w:t xml:space="preserve">provide </w:t>
      </w:r>
      <w:r w:rsidR="00512378" w:rsidRPr="00DF3B4E">
        <w:rPr>
          <w:rFonts w:asciiTheme="majorBidi" w:hAnsiTheme="majorBidi" w:cstheme="majorBidi"/>
        </w:rPr>
        <w:t>linguistic</w:t>
      </w:r>
      <w:r w:rsidR="00245AA4" w:rsidRPr="00DF3B4E">
        <w:rPr>
          <w:rFonts w:asciiTheme="majorBidi" w:hAnsiTheme="majorBidi" w:cstheme="majorBidi"/>
        </w:rPr>
        <w:t xml:space="preserve"> express</w:t>
      </w:r>
      <w:r w:rsidR="00380A58">
        <w:rPr>
          <w:rFonts w:asciiTheme="majorBidi" w:hAnsiTheme="majorBidi" w:cstheme="majorBidi"/>
        </w:rPr>
        <w:t>ion to</w:t>
      </w:r>
      <w:r w:rsidR="00245AA4" w:rsidRPr="00DF3B4E">
        <w:rPr>
          <w:rFonts w:asciiTheme="majorBidi" w:hAnsiTheme="majorBidi" w:cstheme="majorBidi"/>
        </w:rPr>
        <w:t xml:space="preserve"> </w:t>
      </w:r>
      <w:r w:rsidR="00121D08">
        <w:rPr>
          <w:rFonts w:asciiTheme="majorBidi" w:hAnsiTheme="majorBidi" w:cstheme="majorBidi"/>
        </w:rPr>
        <w:t xml:space="preserve">how they </w:t>
      </w:r>
      <w:r w:rsidR="00245AA4" w:rsidRPr="00DF3B4E">
        <w:rPr>
          <w:rFonts w:asciiTheme="majorBidi" w:hAnsiTheme="majorBidi" w:cstheme="majorBidi"/>
        </w:rPr>
        <w:t>grasp the meaning of their lives</w:t>
      </w:r>
      <w:r w:rsidR="00625690" w:rsidRPr="00DF3B4E">
        <w:rPr>
          <w:rFonts w:asciiTheme="majorBidi" w:hAnsiTheme="majorBidi" w:cstheme="majorBidi"/>
        </w:rPr>
        <w:t xml:space="preserve">. </w:t>
      </w:r>
      <w:r w:rsidR="00121D08">
        <w:rPr>
          <w:rFonts w:asciiTheme="majorBidi" w:hAnsiTheme="majorBidi" w:cstheme="majorBidi"/>
        </w:rPr>
        <w:t>As a result</w:t>
      </w:r>
      <w:r w:rsidR="00625690" w:rsidRPr="00DF3B4E">
        <w:rPr>
          <w:rFonts w:asciiTheme="majorBidi" w:hAnsiTheme="majorBidi" w:cstheme="majorBidi"/>
        </w:rPr>
        <w:t>, people</w:t>
      </w:r>
      <w:r w:rsidR="00121D08">
        <w:rPr>
          <w:rFonts w:asciiTheme="majorBidi" w:hAnsiTheme="majorBidi" w:cstheme="majorBidi"/>
        </w:rPr>
        <w:t>’s</w:t>
      </w:r>
      <w:r w:rsidR="00625690" w:rsidRPr="00DF3B4E">
        <w:rPr>
          <w:rFonts w:asciiTheme="majorBidi" w:hAnsiTheme="majorBidi" w:cstheme="majorBidi"/>
        </w:rPr>
        <w:t xml:space="preserve"> </w:t>
      </w:r>
      <w:r w:rsidR="00512378" w:rsidRPr="00DF3B4E">
        <w:rPr>
          <w:rFonts w:asciiTheme="majorBidi" w:hAnsiTheme="majorBidi" w:cstheme="majorBidi"/>
        </w:rPr>
        <w:t xml:space="preserve">linguistic </w:t>
      </w:r>
      <w:r w:rsidR="00625690" w:rsidRPr="00DF3B4E">
        <w:rPr>
          <w:rFonts w:asciiTheme="majorBidi" w:hAnsiTheme="majorBidi" w:cstheme="majorBidi"/>
        </w:rPr>
        <w:t>express</w:t>
      </w:r>
      <w:r w:rsidR="00121D08">
        <w:rPr>
          <w:rFonts w:asciiTheme="majorBidi" w:hAnsiTheme="majorBidi" w:cstheme="majorBidi"/>
        </w:rPr>
        <w:t>ions of</w:t>
      </w:r>
      <w:r w:rsidR="00245AA4" w:rsidRPr="00DF3B4E">
        <w:rPr>
          <w:rFonts w:asciiTheme="majorBidi" w:hAnsiTheme="majorBidi" w:cstheme="majorBidi"/>
        </w:rPr>
        <w:t xml:space="preserve"> </w:t>
      </w:r>
      <w:r w:rsidR="00625690" w:rsidRPr="00DF3B4E">
        <w:rPr>
          <w:rFonts w:asciiTheme="majorBidi" w:hAnsiTheme="majorBidi" w:cstheme="majorBidi"/>
        </w:rPr>
        <w:t>their attitude</w:t>
      </w:r>
      <w:r w:rsidR="00121D08">
        <w:rPr>
          <w:rFonts w:asciiTheme="majorBidi" w:hAnsiTheme="majorBidi" w:cstheme="majorBidi"/>
        </w:rPr>
        <w:t>s</w:t>
      </w:r>
      <w:r w:rsidR="00625690" w:rsidRPr="00DF3B4E">
        <w:rPr>
          <w:rFonts w:asciiTheme="majorBidi" w:hAnsiTheme="majorBidi" w:cstheme="majorBidi"/>
        </w:rPr>
        <w:t xml:space="preserve"> toward life can </w:t>
      </w:r>
      <w:r w:rsidR="00121D08">
        <w:rPr>
          <w:rFonts w:asciiTheme="majorBidi" w:hAnsiTheme="majorBidi" w:cstheme="majorBidi"/>
        </w:rPr>
        <w:t xml:space="preserve">serve as the </w:t>
      </w:r>
      <w:r w:rsidR="00625690" w:rsidRPr="00DF3B4E">
        <w:rPr>
          <w:rFonts w:asciiTheme="majorBidi" w:hAnsiTheme="majorBidi" w:cstheme="majorBidi"/>
        </w:rPr>
        <w:t xml:space="preserve">subject matter </w:t>
      </w:r>
      <w:r w:rsidR="00121D08">
        <w:rPr>
          <w:rFonts w:asciiTheme="majorBidi" w:hAnsiTheme="majorBidi" w:cstheme="majorBidi"/>
        </w:rPr>
        <w:t xml:space="preserve">of </w:t>
      </w:r>
      <w:r w:rsidR="00625690" w:rsidRPr="00DF3B4E">
        <w:rPr>
          <w:rFonts w:asciiTheme="majorBidi" w:hAnsiTheme="majorBidi" w:cstheme="majorBidi"/>
        </w:rPr>
        <w:t xml:space="preserve">an investigation that focuses on </w:t>
      </w:r>
      <w:r w:rsidR="004670FB" w:rsidRPr="00DF3B4E">
        <w:rPr>
          <w:rFonts w:asciiTheme="majorBidi" w:hAnsiTheme="majorBidi" w:cstheme="majorBidi"/>
        </w:rPr>
        <w:t>everyday</w:t>
      </w:r>
      <w:r w:rsidR="00625690" w:rsidRPr="00DF3B4E">
        <w:rPr>
          <w:rFonts w:asciiTheme="majorBidi" w:hAnsiTheme="majorBidi" w:cstheme="majorBidi"/>
        </w:rPr>
        <w:t xml:space="preserve"> l</w:t>
      </w:r>
      <w:r w:rsidR="001B1A30">
        <w:rPr>
          <w:rFonts w:asciiTheme="majorBidi" w:hAnsiTheme="majorBidi" w:cstheme="majorBidi"/>
        </w:rPr>
        <w:t>i</w:t>
      </w:r>
      <w:r w:rsidR="00625690" w:rsidRPr="00DF3B4E">
        <w:rPr>
          <w:rFonts w:asciiTheme="majorBidi" w:hAnsiTheme="majorBidi" w:cstheme="majorBidi"/>
        </w:rPr>
        <w:t>ng</w:t>
      </w:r>
      <w:r w:rsidR="001B1A30">
        <w:rPr>
          <w:rFonts w:asciiTheme="majorBidi" w:hAnsiTheme="majorBidi" w:cstheme="majorBidi"/>
        </w:rPr>
        <w:t>uistic</w:t>
      </w:r>
      <w:r w:rsidR="00625690" w:rsidRPr="00DF3B4E">
        <w:rPr>
          <w:rFonts w:asciiTheme="majorBidi" w:hAnsiTheme="majorBidi" w:cstheme="majorBidi"/>
        </w:rPr>
        <w:t xml:space="preserve"> expression</w:t>
      </w:r>
      <w:r w:rsidR="005E7BCD" w:rsidRPr="00DF3B4E">
        <w:rPr>
          <w:rFonts w:asciiTheme="majorBidi" w:hAnsiTheme="majorBidi" w:cstheme="majorBidi"/>
        </w:rPr>
        <w:t>s</w:t>
      </w:r>
      <w:r w:rsidR="00625690" w:rsidRPr="00DF3B4E">
        <w:rPr>
          <w:rFonts w:asciiTheme="majorBidi" w:hAnsiTheme="majorBidi" w:cstheme="majorBidi"/>
        </w:rPr>
        <w:t xml:space="preserve">. </w:t>
      </w:r>
      <w:r w:rsidR="00512378" w:rsidRPr="00DF3B4E">
        <w:rPr>
          <w:rFonts w:asciiTheme="majorBidi" w:hAnsiTheme="majorBidi" w:cstheme="majorBidi"/>
        </w:rPr>
        <w:t xml:space="preserve">As part of Wittgenstein’s conception of philosophy as an activity that </w:t>
      </w:r>
      <w:r w:rsidR="0026536A">
        <w:rPr>
          <w:rFonts w:asciiTheme="majorBidi" w:hAnsiTheme="majorBidi" w:cstheme="majorBidi"/>
        </w:rPr>
        <w:t xml:space="preserve">purports </w:t>
      </w:r>
      <w:r w:rsidR="00512378" w:rsidRPr="00DF3B4E">
        <w:rPr>
          <w:rFonts w:asciiTheme="majorBidi" w:hAnsiTheme="majorBidi" w:cstheme="majorBidi"/>
        </w:rPr>
        <w:t xml:space="preserve">to clarify ideas and thoughts, it is thus possible to clarify the concept within the limits of </w:t>
      </w:r>
      <w:r w:rsidR="00512378" w:rsidRPr="00DF3B4E">
        <w:rPr>
          <w:rFonts w:asciiTheme="majorBidi" w:hAnsiTheme="majorBidi" w:cstheme="majorBidi"/>
        </w:rPr>
        <w:lastRenderedPageBreak/>
        <w:t xml:space="preserve">language. That is, it is possible to </w:t>
      </w:r>
      <w:r w:rsidR="0026536A">
        <w:rPr>
          <w:rFonts w:asciiTheme="majorBidi" w:hAnsiTheme="majorBidi" w:cstheme="majorBidi"/>
        </w:rPr>
        <w:t>take</w:t>
      </w:r>
      <w:r w:rsidR="00512378" w:rsidRPr="00DF3B4E">
        <w:rPr>
          <w:rFonts w:asciiTheme="majorBidi" w:hAnsiTheme="majorBidi" w:cstheme="majorBidi"/>
        </w:rPr>
        <w:t xml:space="preserve"> </w:t>
      </w:r>
      <w:r w:rsidR="0026536A">
        <w:rPr>
          <w:rFonts w:asciiTheme="majorBidi" w:hAnsiTheme="majorBidi" w:cstheme="majorBidi"/>
        </w:rPr>
        <w:t xml:space="preserve">the </w:t>
      </w:r>
      <w:r w:rsidR="00512378" w:rsidRPr="00DF3B4E">
        <w:rPr>
          <w:rFonts w:asciiTheme="majorBidi" w:hAnsiTheme="majorBidi" w:cstheme="majorBidi"/>
        </w:rPr>
        <w:t xml:space="preserve">subject </w:t>
      </w:r>
      <w:r w:rsidR="0026536A">
        <w:rPr>
          <w:rFonts w:asciiTheme="majorBidi" w:hAnsiTheme="majorBidi" w:cstheme="majorBidi"/>
        </w:rPr>
        <w:t xml:space="preserve">to be </w:t>
      </w:r>
      <w:r w:rsidR="00512378" w:rsidRPr="00DF3B4E">
        <w:rPr>
          <w:rFonts w:asciiTheme="majorBidi" w:hAnsiTheme="majorBidi" w:cstheme="majorBidi"/>
        </w:rPr>
        <w:t>the limit of</w:t>
      </w:r>
      <w:r w:rsidR="0026536A">
        <w:rPr>
          <w:rFonts w:asciiTheme="majorBidi" w:hAnsiTheme="majorBidi" w:cstheme="majorBidi"/>
        </w:rPr>
        <w:t xml:space="preserve"> the</w:t>
      </w:r>
      <w:r w:rsidR="00512378" w:rsidRPr="00DF3B4E">
        <w:rPr>
          <w:rFonts w:asciiTheme="majorBidi" w:hAnsiTheme="majorBidi" w:cstheme="majorBidi"/>
        </w:rPr>
        <w:t xml:space="preserve"> investigation and </w:t>
      </w:r>
      <w:r w:rsidR="0026536A">
        <w:rPr>
          <w:rFonts w:asciiTheme="majorBidi" w:hAnsiTheme="majorBidi" w:cstheme="majorBidi"/>
        </w:rPr>
        <w:t xml:space="preserve">his </w:t>
      </w:r>
      <w:r w:rsidR="00512378" w:rsidRPr="00DF3B4E">
        <w:rPr>
          <w:rFonts w:asciiTheme="majorBidi" w:hAnsiTheme="majorBidi" w:cstheme="majorBidi"/>
        </w:rPr>
        <w:t xml:space="preserve">choices and attitudes </w:t>
      </w:r>
      <w:r w:rsidR="0026536A">
        <w:rPr>
          <w:rFonts w:asciiTheme="majorBidi" w:hAnsiTheme="majorBidi" w:cstheme="majorBidi"/>
        </w:rPr>
        <w:t xml:space="preserve">to serve as instruments in </w:t>
      </w:r>
      <w:r w:rsidR="006D0E03">
        <w:rPr>
          <w:rFonts w:asciiTheme="majorBidi" w:hAnsiTheme="majorBidi" w:cstheme="majorBidi"/>
        </w:rPr>
        <w:t xml:space="preserve">the </w:t>
      </w:r>
      <w:r w:rsidR="00512378" w:rsidRPr="00DF3B4E">
        <w:rPr>
          <w:rFonts w:asciiTheme="majorBidi" w:hAnsiTheme="majorBidi" w:cstheme="majorBidi"/>
        </w:rPr>
        <w:t xml:space="preserve">clarification. Wittgenstein’s second revolution in the study of language will </w:t>
      </w:r>
      <w:r w:rsidR="00255CC9">
        <w:rPr>
          <w:rFonts w:asciiTheme="majorBidi" w:hAnsiTheme="majorBidi" w:cstheme="majorBidi"/>
        </w:rPr>
        <w:t xml:space="preserve">further </w:t>
      </w:r>
      <w:r w:rsidR="00512378" w:rsidRPr="00DF3B4E">
        <w:rPr>
          <w:rFonts w:asciiTheme="majorBidi" w:hAnsiTheme="majorBidi" w:cstheme="majorBidi"/>
        </w:rPr>
        <w:t xml:space="preserve">ground this research method. </w:t>
      </w:r>
    </w:p>
    <w:p w14:paraId="6BBA8569" w14:textId="1248E4C7" w:rsidR="004450C3" w:rsidRPr="00DF3B4E" w:rsidRDefault="004450C3" w:rsidP="00A91B5C">
      <w:pPr>
        <w:spacing w:before="120" w:after="120" w:line="360" w:lineRule="auto"/>
        <w:jc w:val="both"/>
        <w:rPr>
          <w:rFonts w:asciiTheme="majorBidi" w:hAnsiTheme="majorBidi" w:cstheme="majorBidi"/>
          <w:rtl/>
        </w:rPr>
      </w:pPr>
    </w:p>
    <w:p w14:paraId="38E32927" w14:textId="1F4666D6" w:rsidR="003C4373" w:rsidRPr="00DF3B4E" w:rsidRDefault="003C4373" w:rsidP="00A91B5C">
      <w:pPr>
        <w:pStyle w:val="ListParagraph"/>
        <w:numPr>
          <w:ilvl w:val="0"/>
          <w:numId w:val="19"/>
        </w:numPr>
        <w:bidi w:val="0"/>
        <w:spacing w:before="120" w:after="120" w:line="360" w:lineRule="auto"/>
        <w:jc w:val="both"/>
        <w:rPr>
          <w:rFonts w:asciiTheme="majorBidi" w:eastAsia="Times New Roman" w:hAnsiTheme="majorBidi" w:cstheme="majorBidi"/>
          <w:b/>
          <w:bCs/>
        </w:rPr>
      </w:pPr>
      <w:r w:rsidRPr="00DF3B4E">
        <w:rPr>
          <w:rFonts w:asciiTheme="majorBidi" w:eastAsia="Times New Roman" w:hAnsiTheme="majorBidi" w:cstheme="majorBidi"/>
          <w:b/>
          <w:bCs/>
        </w:rPr>
        <w:t xml:space="preserve">Meaning in </w:t>
      </w:r>
      <w:r w:rsidR="004450C3" w:rsidRPr="00DF3B4E">
        <w:rPr>
          <w:rFonts w:asciiTheme="majorBidi" w:eastAsia="Times New Roman" w:hAnsiTheme="majorBidi" w:cstheme="majorBidi"/>
          <w:b/>
          <w:bCs/>
        </w:rPr>
        <w:t xml:space="preserve">Ordinary </w:t>
      </w:r>
      <w:r w:rsidRPr="00DF3B4E">
        <w:rPr>
          <w:rFonts w:asciiTheme="majorBidi" w:eastAsia="Times New Roman" w:hAnsiTheme="majorBidi" w:cstheme="majorBidi"/>
          <w:b/>
          <w:bCs/>
        </w:rPr>
        <w:t xml:space="preserve">Language Use </w:t>
      </w:r>
    </w:p>
    <w:p w14:paraId="6AE3EB45" w14:textId="64D2CF39" w:rsidR="00512378" w:rsidRPr="00DF3B4E" w:rsidRDefault="00512378" w:rsidP="00A91B5C">
      <w:pPr>
        <w:bidi w:val="0"/>
        <w:spacing w:before="120" w:after="120" w:line="360" w:lineRule="auto"/>
        <w:jc w:val="both"/>
        <w:rPr>
          <w:rFonts w:asciiTheme="majorBidi" w:eastAsia="Times New Roman" w:hAnsiTheme="majorBidi" w:cstheme="majorBidi"/>
        </w:rPr>
      </w:pPr>
      <w:r w:rsidRPr="00DF3B4E">
        <w:rPr>
          <w:rFonts w:asciiTheme="majorBidi" w:eastAsia="Times New Roman" w:hAnsiTheme="majorBidi" w:cstheme="majorBidi"/>
        </w:rPr>
        <w:t xml:space="preserve">In his posthumously published </w:t>
      </w:r>
      <w:r w:rsidRPr="00DF3B4E">
        <w:rPr>
          <w:rFonts w:asciiTheme="majorBidi" w:eastAsia="Times New Roman" w:hAnsiTheme="majorBidi" w:cstheme="majorBidi"/>
          <w:i/>
          <w:iCs/>
        </w:rPr>
        <w:t>Philosophical Investigations</w:t>
      </w:r>
      <w:r w:rsidRPr="00DF3B4E">
        <w:rPr>
          <w:rFonts w:asciiTheme="majorBidi" w:eastAsia="Times New Roman" w:hAnsiTheme="majorBidi" w:cstheme="majorBidi"/>
        </w:rPr>
        <w:t xml:space="preserve">, Wittgenstein </w:t>
      </w:r>
      <w:r w:rsidR="006C2D91">
        <w:rPr>
          <w:rFonts w:asciiTheme="majorBidi" w:eastAsia="Times New Roman" w:hAnsiTheme="majorBidi" w:cstheme="majorBidi"/>
        </w:rPr>
        <w:t xml:space="preserve">brought about </w:t>
      </w:r>
      <w:r w:rsidR="009E2B29" w:rsidRPr="00DF3B4E">
        <w:rPr>
          <w:rFonts w:asciiTheme="majorBidi" w:eastAsia="Times New Roman" w:hAnsiTheme="majorBidi" w:cstheme="majorBidi"/>
        </w:rPr>
        <w:t xml:space="preserve">a revolution in </w:t>
      </w:r>
      <w:r w:rsidRPr="00DF3B4E">
        <w:rPr>
          <w:rFonts w:asciiTheme="majorBidi" w:eastAsia="Times New Roman" w:hAnsiTheme="majorBidi" w:cstheme="majorBidi"/>
        </w:rPr>
        <w:t>his</w:t>
      </w:r>
      <w:r w:rsidR="00A04306" w:rsidRPr="00DF3B4E">
        <w:rPr>
          <w:rFonts w:asciiTheme="majorBidi" w:eastAsia="Times New Roman" w:hAnsiTheme="majorBidi" w:cstheme="majorBidi"/>
        </w:rPr>
        <w:t xml:space="preserve"> understanding of language</w:t>
      </w:r>
      <w:r w:rsidR="009E2B29" w:rsidRPr="00DF3B4E">
        <w:rPr>
          <w:rFonts w:asciiTheme="majorBidi" w:eastAsia="Times New Roman" w:hAnsiTheme="majorBidi" w:cstheme="majorBidi"/>
        </w:rPr>
        <w:t xml:space="preserve"> that </w:t>
      </w:r>
      <w:r w:rsidR="00A04306" w:rsidRPr="00DF3B4E">
        <w:rPr>
          <w:rFonts w:asciiTheme="majorBidi" w:eastAsia="Times New Roman" w:hAnsiTheme="majorBidi" w:cstheme="majorBidi"/>
        </w:rPr>
        <w:t xml:space="preserve">has significant </w:t>
      </w:r>
      <w:r w:rsidR="009E2B29" w:rsidRPr="00DF3B4E">
        <w:rPr>
          <w:rFonts w:asciiTheme="majorBidi" w:eastAsia="Times New Roman" w:hAnsiTheme="majorBidi" w:cstheme="majorBidi"/>
        </w:rPr>
        <w:t xml:space="preserve">implications </w:t>
      </w:r>
      <w:r w:rsidR="00477ACA">
        <w:rPr>
          <w:rFonts w:asciiTheme="majorBidi" w:eastAsia="Times New Roman" w:hAnsiTheme="majorBidi" w:cstheme="majorBidi"/>
        </w:rPr>
        <w:t>for</w:t>
      </w:r>
      <w:r w:rsidR="009E2B29" w:rsidRPr="00DF3B4E">
        <w:rPr>
          <w:rFonts w:asciiTheme="majorBidi" w:eastAsia="Times New Roman" w:hAnsiTheme="majorBidi" w:cstheme="majorBidi"/>
        </w:rPr>
        <w:t xml:space="preserve"> </w:t>
      </w:r>
      <w:r w:rsidR="00A04306" w:rsidRPr="00DF3B4E">
        <w:rPr>
          <w:rFonts w:asciiTheme="majorBidi" w:eastAsia="Times New Roman" w:hAnsiTheme="majorBidi" w:cstheme="majorBidi"/>
        </w:rPr>
        <w:t>the study of language</w:t>
      </w:r>
      <w:r w:rsidR="00164DBB" w:rsidRPr="00DF3B4E">
        <w:rPr>
          <w:rFonts w:asciiTheme="majorBidi" w:eastAsia="Times New Roman" w:hAnsiTheme="majorBidi" w:cstheme="majorBidi"/>
        </w:rPr>
        <w:t xml:space="preserve">. </w:t>
      </w:r>
      <w:r w:rsidR="009E2B29" w:rsidRPr="00DF3B4E">
        <w:rPr>
          <w:rFonts w:asciiTheme="majorBidi" w:eastAsia="Times New Roman" w:hAnsiTheme="majorBidi" w:cstheme="majorBidi"/>
        </w:rPr>
        <w:t xml:space="preserve">In its very first section, he rejects the Augustinian picture, which </w:t>
      </w:r>
      <w:r w:rsidR="002B1EF7">
        <w:rPr>
          <w:rFonts w:asciiTheme="majorBidi" w:eastAsia="Times New Roman" w:hAnsiTheme="majorBidi" w:cstheme="majorBidi"/>
        </w:rPr>
        <w:t xml:space="preserve">is </w:t>
      </w:r>
      <w:r w:rsidR="009E2B29" w:rsidRPr="00DF3B4E">
        <w:rPr>
          <w:rFonts w:asciiTheme="majorBidi" w:eastAsia="Times New Roman" w:hAnsiTheme="majorBidi" w:cstheme="majorBidi"/>
        </w:rPr>
        <w:t>represent</w:t>
      </w:r>
      <w:r w:rsidR="002B1EF7">
        <w:rPr>
          <w:rFonts w:asciiTheme="majorBidi" w:eastAsia="Times New Roman" w:hAnsiTheme="majorBidi" w:cstheme="majorBidi"/>
        </w:rPr>
        <w:t>ative of</w:t>
      </w:r>
      <w:r w:rsidR="009E2B29" w:rsidRPr="00DF3B4E">
        <w:rPr>
          <w:rFonts w:asciiTheme="majorBidi" w:eastAsia="Times New Roman" w:hAnsiTheme="majorBidi" w:cstheme="majorBidi"/>
        </w:rPr>
        <w:t xml:space="preserve"> the referential theory of meaning, according to which “every word has a meaning. This meaning is correlated with the word. It is the object for which the word stands.”</w:t>
      </w:r>
      <w:r w:rsidR="009E2B29" w:rsidRPr="00DF3B4E">
        <w:rPr>
          <w:rStyle w:val="FootnoteReference"/>
          <w:rFonts w:asciiTheme="majorBidi" w:eastAsia="Times New Roman" w:hAnsiTheme="majorBidi" w:cstheme="majorBidi"/>
        </w:rPr>
        <w:footnoteReference w:id="49"/>
      </w:r>
      <w:r w:rsidR="009E2B29" w:rsidRPr="00DF3B4E">
        <w:rPr>
          <w:rFonts w:asciiTheme="majorBidi" w:eastAsia="Times New Roman" w:hAnsiTheme="majorBidi" w:cstheme="majorBidi"/>
        </w:rPr>
        <w:t xml:space="preserve"> In his later thought, Wittgenstein attacks the notion, which he too shared, </w:t>
      </w:r>
      <w:r w:rsidR="00CC15BE">
        <w:rPr>
          <w:rFonts w:asciiTheme="majorBidi" w:eastAsia="Times New Roman" w:hAnsiTheme="majorBidi" w:cstheme="majorBidi"/>
        </w:rPr>
        <w:t xml:space="preserve">that </w:t>
      </w:r>
      <w:r w:rsidR="009E2B29" w:rsidRPr="00DF3B4E">
        <w:rPr>
          <w:rFonts w:asciiTheme="majorBidi" w:eastAsia="Times New Roman" w:hAnsiTheme="majorBidi" w:cstheme="majorBidi"/>
        </w:rPr>
        <w:t xml:space="preserve">logic is “sublime” and </w:t>
      </w:r>
      <w:r w:rsidR="00CC15BE">
        <w:rPr>
          <w:rFonts w:asciiTheme="majorBidi" w:eastAsia="Times New Roman" w:hAnsiTheme="majorBidi" w:cstheme="majorBidi"/>
        </w:rPr>
        <w:t xml:space="preserve">that </w:t>
      </w:r>
      <w:r w:rsidR="009E2B29" w:rsidRPr="00DF3B4E">
        <w:rPr>
          <w:rFonts w:asciiTheme="majorBidi" w:eastAsia="Times New Roman" w:hAnsiTheme="majorBidi" w:cstheme="majorBidi"/>
        </w:rPr>
        <w:t xml:space="preserve">its study provides a glimpse into the structure of thought and the deep structure of language. </w:t>
      </w:r>
      <w:r w:rsidR="004B14D1" w:rsidRPr="00DF3B4E">
        <w:rPr>
          <w:rFonts w:asciiTheme="majorBidi" w:eastAsia="Times New Roman" w:hAnsiTheme="majorBidi" w:cstheme="majorBidi"/>
        </w:rPr>
        <w:t xml:space="preserve">While in the </w:t>
      </w:r>
      <w:r w:rsidR="004B14D1" w:rsidRPr="00DF3B4E">
        <w:rPr>
          <w:rFonts w:asciiTheme="majorBidi" w:eastAsia="Times New Roman" w:hAnsiTheme="majorBidi" w:cstheme="majorBidi"/>
          <w:i/>
          <w:iCs/>
        </w:rPr>
        <w:t>Tractatus</w:t>
      </w:r>
      <w:r w:rsidR="009E2B29" w:rsidRPr="00DF3B4E">
        <w:rPr>
          <w:rFonts w:asciiTheme="majorBidi" w:eastAsia="Times New Roman" w:hAnsiTheme="majorBidi" w:cstheme="majorBidi"/>
        </w:rPr>
        <w:t xml:space="preserve"> </w:t>
      </w:r>
      <w:r w:rsidR="004B14D1" w:rsidRPr="00DF3B4E">
        <w:rPr>
          <w:rFonts w:asciiTheme="majorBidi" w:eastAsia="Times New Roman" w:hAnsiTheme="majorBidi" w:cstheme="majorBidi"/>
        </w:rPr>
        <w:t xml:space="preserve">meaning </w:t>
      </w:r>
      <w:commentRangeStart w:id="27"/>
      <w:r w:rsidR="004B14D1" w:rsidRPr="00DF3B4E">
        <w:rPr>
          <w:rFonts w:asciiTheme="majorBidi" w:eastAsia="Times New Roman" w:hAnsiTheme="majorBidi" w:cstheme="majorBidi"/>
        </w:rPr>
        <w:t xml:space="preserve">is understood along </w:t>
      </w:r>
      <w:commentRangeEnd w:id="27"/>
      <w:r w:rsidR="004B14D1" w:rsidRPr="00DF3B4E">
        <w:rPr>
          <w:rStyle w:val="CommentReference"/>
          <w:rFonts w:asciiTheme="majorBidi" w:hAnsiTheme="majorBidi" w:cstheme="majorBidi"/>
          <w:sz w:val="24"/>
          <w:szCs w:val="24"/>
        </w:rPr>
        <w:commentReference w:id="27"/>
      </w:r>
      <w:r w:rsidR="004B14D1" w:rsidRPr="00DF3B4E">
        <w:rPr>
          <w:rFonts w:asciiTheme="majorBidi" w:eastAsia="Times New Roman" w:hAnsiTheme="majorBidi" w:cstheme="majorBidi"/>
        </w:rPr>
        <w:t xml:space="preserve">the axis between language and the world, in </w:t>
      </w:r>
      <w:r w:rsidR="004B14D1" w:rsidRPr="00DF3B4E">
        <w:rPr>
          <w:rFonts w:asciiTheme="majorBidi" w:eastAsia="Times New Roman" w:hAnsiTheme="majorBidi" w:cstheme="majorBidi"/>
          <w:i/>
          <w:iCs/>
        </w:rPr>
        <w:t>Philosophical Investigations</w:t>
      </w:r>
      <w:r w:rsidR="004B14D1" w:rsidRPr="00DF3B4E">
        <w:rPr>
          <w:rFonts w:asciiTheme="majorBidi" w:eastAsia="Times New Roman" w:hAnsiTheme="majorBidi" w:cstheme="majorBidi"/>
        </w:rPr>
        <w:t xml:space="preserve"> meaning is determined by the use of language </w:t>
      </w:r>
      <w:r w:rsidR="004670FB" w:rsidRPr="00DF3B4E">
        <w:rPr>
          <w:rFonts w:asciiTheme="majorBidi" w:eastAsia="Times New Roman" w:hAnsiTheme="majorBidi" w:cstheme="majorBidi"/>
        </w:rPr>
        <w:t xml:space="preserve">within a particular </w:t>
      </w:r>
      <w:r w:rsidR="004B14D1" w:rsidRPr="00DF3B4E">
        <w:rPr>
          <w:rFonts w:asciiTheme="majorBidi" w:eastAsia="Times New Roman" w:hAnsiTheme="majorBidi" w:cstheme="majorBidi"/>
        </w:rPr>
        <w:t>form of life.</w:t>
      </w:r>
      <w:r w:rsidR="004B14D1" w:rsidRPr="00DF3B4E">
        <w:rPr>
          <w:rStyle w:val="FootnoteReference"/>
          <w:rFonts w:asciiTheme="majorBidi" w:eastAsia="Times New Roman" w:hAnsiTheme="majorBidi" w:cstheme="majorBidi"/>
        </w:rPr>
        <w:footnoteReference w:id="50"/>
      </w:r>
      <w:r w:rsidR="00A04306" w:rsidRPr="00DF3B4E">
        <w:rPr>
          <w:rFonts w:asciiTheme="majorBidi" w:eastAsia="Times New Roman" w:hAnsiTheme="majorBidi" w:cstheme="majorBidi"/>
        </w:rPr>
        <w:t xml:space="preserve"> </w:t>
      </w:r>
    </w:p>
    <w:p w14:paraId="4F75D982" w14:textId="066499F3" w:rsidR="00774780" w:rsidRPr="00DF3B4E" w:rsidRDefault="004670FB" w:rsidP="00A91B5C">
      <w:pPr>
        <w:bidi w:val="0"/>
        <w:spacing w:before="120" w:after="120" w:line="360" w:lineRule="auto"/>
        <w:jc w:val="both"/>
        <w:rPr>
          <w:rFonts w:asciiTheme="majorBidi" w:eastAsia="Times New Roman" w:hAnsiTheme="majorBidi" w:cstheme="majorBidi"/>
        </w:rPr>
      </w:pPr>
      <w:r w:rsidRPr="00DF3B4E">
        <w:rPr>
          <w:rFonts w:asciiTheme="majorBidi" w:eastAsia="Times New Roman" w:hAnsiTheme="majorBidi" w:cstheme="majorBidi"/>
        </w:rPr>
        <w:t>By appeal</w:t>
      </w:r>
      <w:r w:rsidR="00477ACA">
        <w:rPr>
          <w:rFonts w:asciiTheme="majorBidi" w:eastAsia="Times New Roman" w:hAnsiTheme="majorBidi" w:cstheme="majorBidi"/>
        </w:rPr>
        <w:t>ing</w:t>
      </w:r>
      <w:r w:rsidRPr="00DF3B4E">
        <w:rPr>
          <w:rFonts w:asciiTheme="majorBidi" w:eastAsia="Times New Roman" w:hAnsiTheme="majorBidi" w:cstheme="majorBidi"/>
        </w:rPr>
        <w:t xml:space="preserve"> to everyday language, Wittgenstein illustrates, much as Frege</w:t>
      </w:r>
      <w:r w:rsidR="00F51306" w:rsidRPr="00DF3B4E">
        <w:rPr>
          <w:rFonts w:asciiTheme="majorBidi" w:eastAsia="Times New Roman" w:hAnsiTheme="majorBidi" w:cstheme="majorBidi"/>
        </w:rPr>
        <w:t xml:space="preserve"> did</w:t>
      </w:r>
      <w:r w:rsidRPr="00DF3B4E">
        <w:rPr>
          <w:rFonts w:asciiTheme="majorBidi" w:eastAsia="Times New Roman" w:hAnsiTheme="majorBidi" w:cstheme="majorBidi"/>
        </w:rPr>
        <w:t>,</w:t>
      </w:r>
      <w:r w:rsidR="00774780" w:rsidRPr="00DF3B4E">
        <w:rPr>
          <w:rStyle w:val="FootnoteReference"/>
          <w:rFonts w:asciiTheme="majorBidi" w:eastAsia="Times New Roman" w:hAnsiTheme="majorBidi" w:cstheme="majorBidi"/>
        </w:rPr>
        <w:footnoteReference w:id="51"/>
      </w:r>
      <w:r w:rsidRPr="00DF3B4E">
        <w:rPr>
          <w:rFonts w:asciiTheme="majorBidi" w:eastAsia="Times New Roman" w:hAnsiTheme="majorBidi" w:cstheme="majorBidi"/>
        </w:rPr>
        <w:t xml:space="preserve"> that these assumptions</w:t>
      </w:r>
      <w:r w:rsidR="00F51306" w:rsidRPr="00DF3B4E">
        <w:rPr>
          <w:rFonts w:asciiTheme="majorBidi" w:eastAsia="Times New Roman" w:hAnsiTheme="majorBidi" w:cstheme="majorBidi"/>
        </w:rPr>
        <w:t xml:space="preserve">, </w:t>
      </w:r>
      <w:r w:rsidR="004B7238">
        <w:rPr>
          <w:rFonts w:asciiTheme="majorBidi" w:eastAsia="Times New Roman" w:hAnsiTheme="majorBidi" w:cstheme="majorBidi"/>
        </w:rPr>
        <w:t>along with</w:t>
      </w:r>
      <w:r w:rsidR="00F51306" w:rsidRPr="00DF3B4E">
        <w:rPr>
          <w:rFonts w:asciiTheme="majorBidi" w:eastAsia="Times New Roman" w:hAnsiTheme="majorBidi" w:cstheme="majorBidi"/>
        </w:rPr>
        <w:t xml:space="preserve"> the assumptions of logic, are mistaken.</w:t>
      </w:r>
      <w:r w:rsidR="00774780" w:rsidRPr="00DF3B4E">
        <w:rPr>
          <w:rFonts w:asciiTheme="majorBidi" w:eastAsia="Times New Roman" w:hAnsiTheme="majorBidi" w:cstheme="majorBidi"/>
        </w:rPr>
        <w:t xml:space="preserve"> </w:t>
      </w:r>
      <w:r w:rsidR="004B7238">
        <w:rPr>
          <w:rFonts w:asciiTheme="majorBidi" w:eastAsia="Times New Roman" w:hAnsiTheme="majorBidi" w:cstheme="majorBidi"/>
        </w:rPr>
        <w:t xml:space="preserve">He </w:t>
      </w:r>
      <w:r w:rsidR="00774780" w:rsidRPr="00DF3B4E">
        <w:rPr>
          <w:rFonts w:asciiTheme="majorBidi" w:eastAsia="Times New Roman" w:hAnsiTheme="majorBidi" w:cstheme="majorBidi"/>
        </w:rPr>
        <w:t xml:space="preserve">suggests that we treat words and sentences as </w:t>
      </w:r>
      <w:r w:rsidR="004B7238">
        <w:rPr>
          <w:rFonts w:asciiTheme="majorBidi" w:eastAsia="Times New Roman" w:hAnsiTheme="majorBidi" w:cstheme="majorBidi"/>
        </w:rPr>
        <w:t xml:space="preserve">pieces </w:t>
      </w:r>
      <w:r w:rsidR="00774780" w:rsidRPr="00DF3B4E">
        <w:rPr>
          <w:rFonts w:asciiTheme="majorBidi" w:eastAsia="Times New Roman" w:hAnsiTheme="majorBidi" w:cstheme="majorBidi"/>
        </w:rPr>
        <w:t xml:space="preserve">in a </w:t>
      </w:r>
      <w:r w:rsidR="00275E51" w:rsidRPr="00DF3B4E">
        <w:rPr>
          <w:rFonts w:asciiTheme="majorBidi" w:eastAsia="Times New Roman" w:hAnsiTheme="majorBidi" w:cstheme="majorBidi"/>
        </w:rPr>
        <w:t>game and</w:t>
      </w:r>
      <w:r w:rsidR="00774780" w:rsidRPr="00DF3B4E">
        <w:rPr>
          <w:rFonts w:asciiTheme="majorBidi" w:eastAsia="Times New Roman" w:hAnsiTheme="majorBidi" w:cstheme="majorBidi"/>
        </w:rPr>
        <w:t xml:space="preserve"> emphasizes that “[…] the meaning of a word is its use in language.”</w:t>
      </w:r>
      <w:r w:rsidR="00774780" w:rsidRPr="00DF3B4E">
        <w:rPr>
          <w:rStyle w:val="FootnoteReference"/>
          <w:rFonts w:asciiTheme="majorBidi" w:eastAsia="Times New Roman" w:hAnsiTheme="majorBidi" w:cstheme="majorBidi"/>
        </w:rPr>
        <w:footnoteReference w:id="52"/>
      </w:r>
      <w:r w:rsidR="00774780" w:rsidRPr="00DF3B4E">
        <w:rPr>
          <w:rFonts w:asciiTheme="majorBidi" w:eastAsia="Times New Roman" w:hAnsiTheme="majorBidi" w:cstheme="majorBidi"/>
        </w:rPr>
        <w:t xml:space="preserve"> In this respect, meaning is no more than a role within a </w:t>
      </w:r>
      <w:r w:rsidR="004B7238">
        <w:rPr>
          <w:rFonts w:asciiTheme="majorBidi" w:eastAsia="Times New Roman" w:hAnsiTheme="majorBidi" w:cstheme="majorBidi"/>
        </w:rPr>
        <w:t xml:space="preserve">specific </w:t>
      </w:r>
      <w:r w:rsidR="00774780" w:rsidRPr="00DF3B4E">
        <w:rPr>
          <w:rFonts w:asciiTheme="majorBidi" w:eastAsia="Times New Roman" w:hAnsiTheme="majorBidi" w:cstheme="majorBidi"/>
        </w:rPr>
        <w:t>game. Thus</w:t>
      </w:r>
      <w:r w:rsidR="00A644CE">
        <w:rPr>
          <w:rFonts w:asciiTheme="majorBidi" w:eastAsia="Times New Roman" w:hAnsiTheme="majorBidi" w:cstheme="majorBidi"/>
        </w:rPr>
        <w:t>,</w:t>
      </w:r>
      <w:r w:rsidR="00774780" w:rsidRPr="00DF3B4E">
        <w:rPr>
          <w:rFonts w:asciiTheme="majorBidi" w:eastAsia="Times New Roman" w:hAnsiTheme="majorBidi" w:cstheme="majorBidi"/>
        </w:rPr>
        <w:t xml:space="preserve"> Wittgenstein moves away from the logical picture of language and </w:t>
      </w:r>
      <w:r w:rsidR="007C21C8" w:rsidRPr="00DF3B4E">
        <w:rPr>
          <w:rFonts w:asciiTheme="majorBidi" w:eastAsia="Times New Roman" w:hAnsiTheme="majorBidi" w:cstheme="majorBidi"/>
        </w:rPr>
        <w:t xml:space="preserve">turns the spotlight to other characteristics of language that depend on </w:t>
      </w:r>
      <w:r w:rsidR="00CB5439">
        <w:rPr>
          <w:rFonts w:asciiTheme="majorBidi" w:eastAsia="Times New Roman" w:hAnsiTheme="majorBidi" w:cstheme="majorBidi"/>
        </w:rPr>
        <w:t xml:space="preserve">how </w:t>
      </w:r>
      <w:r w:rsidR="007C21C8" w:rsidRPr="00DF3B4E">
        <w:rPr>
          <w:rFonts w:asciiTheme="majorBidi" w:eastAsia="Times New Roman" w:hAnsiTheme="majorBidi" w:cstheme="majorBidi"/>
        </w:rPr>
        <w:t>people</w:t>
      </w:r>
      <w:r w:rsidR="00CB5439">
        <w:rPr>
          <w:rFonts w:asciiTheme="majorBidi" w:eastAsia="Times New Roman" w:hAnsiTheme="majorBidi" w:cstheme="majorBidi"/>
        </w:rPr>
        <w:t xml:space="preserve"> use it</w:t>
      </w:r>
      <w:r w:rsidR="007C21C8" w:rsidRPr="00DF3B4E">
        <w:rPr>
          <w:rFonts w:asciiTheme="majorBidi" w:eastAsia="Times New Roman" w:hAnsiTheme="majorBidi" w:cstheme="majorBidi"/>
        </w:rPr>
        <w:t xml:space="preserve">. </w:t>
      </w:r>
    </w:p>
    <w:p w14:paraId="26F95C20" w14:textId="34F3224C" w:rsidR="00F94689" w:rsidRPr="00DF3B4E" w:rsidRDefault="007C21C8" w:rsidP="00A91B5C">
      <w:pPr>
        <w:bidi w:val="0"/>
        <w:spacing w:before="120" w:after="120" w:line="360" w:lineRule="auto"/>
        <w:jc w:val="both"/>
        <w:rPr>
          <w:rFonts w:asciiTheme="majorBidi" w:eastAsia="Times New Roman" w:hAnsiTheme="majorBidi" w:cstheme="majorBidi"/>
        </w:rPr>
      </w:pPr>
      <w:r w:rsidRPr="00DF3B4E">
        <w:rPr>
          <w:rFonts w:asciiTheme="majorBidi" w:eastAsia="Times New Roman" w:hAnsiTheme="majorBidi" w:cstheme="majorBidi"/>
          <w:i/>
          <w:iCs/>
        </w:rPr>
        <w:t xml:space="preserve">Philosophical Investigations </w:t>
      </w:r>
      <w:r w:rsidRPr="00DF3B4E">
        <w:rPr>
          <w:rFonts w:asciiTheme="majorBidi" w:eastAsia="Times New Roman" w:hAnsiTheme="majorBidi" w:cstheme="majorBidi"/>
        </w:rPr>
        <w:t>includes a criticism of semantic and scientific truths and reflects a shift in thought concerning the study of language. Wittgenstein replaces the logical vocabulary that includes such concepts as “reference</w:t>
      </w:r>
      <w:r w:rsidR="00664CF9">
        <w:rPr>
          <w:rFonts w:asciiTheme="majorBidi" w:eastAsia="Times New Roman" w:hAnsiTheme="majorBidi" w:cstheme="majorBidi"/>
        </w:rPr>
        <w:t>,</w:t>
      </w:r>
      <w:r w:rsidRPr="00DF3B4E">
        <w:rPr>
          <w:rFonts w:asciiTheme="majorBidi" w:eastAsia="Times New Roman" w:hAnsiTheme="majorBidi" w:cstheme="majorBidi"/>
        </w:rPr>
        <w:t>” “correspondence</w:t>
      </w:r>
      <w:r w:rsidR="00664CF9">
        <w:rPr>
          <w:rFonts w:asciiTheme="majorBidi" w:eastAsia="Times New Roman" w:hAnsiTheme="majorBidi" w:cstheme="majorBidi"/>
        </w:rPr>
        <w:t>,</w:t>
      </w:r>
      <w:r w:rsidRPr="00DF3B4E">
        <w:rPr>
          <w:rFonts w:asciiTheme="majorBidi" w:eastAsia="Times New Roman" w:hAnsiTheme="majorBidi" w:cstheme="majorBidi"/>
        </w:rPr>
        <w:t xml:space="preserve">” </w:t>
      </w:r>
      <w:r w:rsidRPr="00DF3B4E">
        <w:rPr>
          <w:rFonts w:asciiTheme="majorBidi" w:eastAsia="Times New Roman" w:hAnsiTheme="majorBidi" w:cstheme="majorBidi"/>
        </w:rPr>
        <w:lastRenderedPageBreak/>
        <w:t>“rules</w:t>
      </w:r>
      <w:r w:rsidR="00664CF9">
        <w:rPr>
          <w:rFonts w:asciiTheme="majorBidi" w:eastAsia="Times New Roman" w:hAnsiTheme="majorBidi" w:cstheme="majorBidi"/>
        </w:rPr>
        <w:t>,</w:t>
      </w:r>
      <w:r w:rsidRPr="00DF3B4E">
        <w:rPr>
          <w:rFonts w:asciiTheme="majorBidi" w:eastAsia="Times New Roman" w:hAnsiTheme="majorBidi" w:cstheme="majorBidi"/>
        </w:rPr>
        <w:t>” “categories</w:t>
      </w:r>
      <w:r w:rsidR="00664CF9">
        <w:rPr>
          <w:rFonts w:asciiTheme="majorBidi" w:eastAsia="Times New Roman" w:hAnsiTheme="majorBidi" w:cstheme="majorBidi"/>
        </w:rPr>
        <w:t>,</w:t>
      </w:r>
      <w:r w:rsidRPr="00DF3B4E">
        <w:rPr>
          <w:rFonts w:asciiTheme="majorBidi" w:eastAsia="Times New Roman" w:hAnsiTheme="majorBidi" w:cstheme="majorBidi"/>
        </w:rPr>
        <w:t>” etc., with a dynamic vocabulary that includes such concepts as “use</w:t>
      </w:r>
      <w:r w:rsidR="00664CF9">
        <w:rPr>
          <w:rFonts w:asciiTheme="majorBidi" w:eastAsia="Times New Roman" w:hAnsiTheme="majorBidi" w:cstheme="majorBidi"/>
        </w:rPr>
        <w:t>,</w:t>
      </w:r>
      <w:r w:rsidRPr="00DF3B4E">
        <w:rPr>
          <w:rFonts w:asciiTheme="majorBidi" w:eastAsia="Times New Roman" w:hAnsiTheme="majorBidi" w:cstheme="majorBidi"/>
        </w:rPr>
        <w:t>” “family resemblance</w:t>
      </w:r>
      <w:r w:rsidR="00664CF9">
        <w:rPr>
          <w:rFonts w:asciiTheme="majorBidi" w:eastAsia="Times New Roman" w:hAnsiTheme="majorBidi" w:cstheme="majorBidi"/>
        </w:rPr>
        <w:t>,</w:t>
      </w:r>
      <w:r w:rsidRPr="00DF3B4E">
        <w:rPr>
          <w:rFonts w:asciiTheme="majorBidi" w:eastAsia="Times New Roman" w:hAnsiTheme="majorBidi" w:cstheme="majorBidi"/>
        </w:rPr>
        <w:t xml:space="preserve">” and “language games.” </w:t>
      </w:r>
      <w:r w:rsidR="000B0B92">
        <w:rPr>
          <w:rFonts w:asciiTheme="majorBidi" w:eastAsia="Times New Roman" w:hAnsiTheme="majorBidi" w:cstheme="majorBidi"/>
        </w:rPr>
        <w:t>The study of l</w:t>
      </w:r>
      <w:r w:rsidR="004311A6" w:rsidRPr="00DF3B4E">
        <w:rPr>
          <w:rFonts w:asciiTheme="majorBidi" w:eastAsia="Times New Roman" w:hAnsiTheme="majorBidi" w:cstheme="majorBidi"/>
        </w:rPr>
        <w:t xml:space="preserve">anguage </w:t>
      </w:r>
      <w:r w:rsidR="000B0B92">
        <w:rPr>
          <w:rFonts w:asciiTheme="majorBidi" w:eastAsia="Times New Roman" w:hAnsiTheme="majorBidi" w:cstheme="majorBidi"/>
        </w:rPr>
        <w:t xml:space="preserve">is </w:t>
      </w:r>
      <w:r w:rsidR="004311A6" w:rsidRPr="00DF3B4E">
        <w:rPr>
          <w:rFonts w:asciiTheme="majorBidi" w:eastAsia="Times New Roman" w:hAnsiTheme="majorBidi" w:cstheme="majorBidi"/>
        </w:rPr>
        <w:t>no longer treated as an activity whose goal is to uncover logical structures that underl</w:t>
      </w:r>
      <w:r w:rsidR="00477ACA">
        <w:rPr>
          <w:rFonts w:asciiTheme="majorBidi" w:eastAsia="Times New Roman" w:hAnsiTheme="majorBidi" w:cstheme="majorBidi"/>
        </w:rPr>
        <w:t>ie</w:t>
      </w:r>
      <w:r w:rsidR="004311A6" w:rsidRPr="00DF3B4E">
        <w:rPr>
          <w:rFonts w:asciiTheme="majorBidi" w:eastAsia="Times New Roman" w:hAnsiTheme="majorBidi" w:cstheme="majorBidi"/>
        </w:rPr>
        <w:t xml:space="preserve"> the foundations of language</w:t>
      </w:r>
      <w:r w:rsidR="00400726">
        <w:rPr>
          <w:rFonts w:asciiTheme="majorBidi" w:eastAsia="Times New Roman" w:hAnsiTheme="majorBidi" w:cstheme="majorBidi"/>
        </w:rPr>
        <w:t xml:space="preserve">. Rather it is taken to be </w:t>
      </w:r>
      <w:r w:rsidR="004311A6" w:rsidRPr="00DF3B4E">
        <w:rPr>
          <w:rFonts w:asciiTheme="majorBidi" w:eastAsia="Times New Roman" w:hAnsiTheme="majorBidi" w:cstheme="majorBidi"/>
        </w:rPr>
        <w:t xml:space="preserve">a practice that traces </w:t>
      </w:r>
      <w:r w:rsidR="00400726">
        <w:rPr>
          <w:rFonts w:asciiTheme="majorBidi" w:eastAsia="Times New Roman" w:hAnsiTheme="majorBidi" w:cstheme="majorBidi"/>
        </w:rPr>
        <w:t xml:space="preserve">different ways of using </w:t>
      </w:r>
      <w:r w:rsidR="004311A6" w:rsidRPr="00DF3B4E">
        <w:rPr>
          <w:rFonts w:asciiTheme="majorBidi" w:eastAsia="Times New Roman" w:hAnsiTheme="majorBidi" w:cstheme="majorBidi"/>
        </w:rPr>
        <w:t>language, which is now perceived as a living and changing mechanism with many varied functions that serve</w:t>
      </w:r>
      <w:r w:rsidR="007F0CE6" w:rsidRPr="00DF3B4E">
        <w:rPr>
          <w:rFonts w:asciiTheme="majorBidi" w:eastAsia="Times New Roman" w:hAnsiTheme="majorBidi" w:cstheme="majorBidi"/>
        </w:rPr>
        <w:t>s</w:t>
      </w:r>
      <w:r w:rsidR="004311A6" w:rsidRPr="00DF3B4E">
        <w:rPr>
          <w:rFonts w:asciiTheme="majorBidi" w:eastAsia="Times New Roman" w:hAnsiTheme="majorBidi" w:cstheme="majorBidi"/>
        </w:rPr>
        <w:t xml:space="preserve"> </w:t>
      </w:r>
      <w:r w:rsidR="00400726">
        <w:rPr>
          <w:rFonts w:asciiTheme="majorBidi" w:eastAsia="Times New Roman" w:hAnsiTheme="majorBidi" w:cstheme="majorBidi"/>
        </w:rPr>
        <w:t xml:space="preserve">not only to convey thoughts but other </w:t>
      </w:r>
      <w:r w:rsidR="004311A6" w:rsidRPr="00DF3B4E">
        <w:rPr>
          <w:rFonts w:asciiTheme="majorBidi" w:eastAsia="Times New Roman" w:hAnsiTheme="majorBidi" w:cstheme="majorBidi"/>
        </w:rPr>
        <w:t>human</w:t>
      </w:r>
      <w:r w:rsidR="00400726">
        <w:rPr>
          <w:rFonts w:asciiTheme="majorBidi" w:eastAsia="Times New Roman" w:hAnsiTheme="majorBidi" w:cstheme="majorBidi"/>
        </w:rPr>
        <w:t xml:space="preserve"> purposes</w:t>
      </w:r>
      <w:r w:rsidR="007F0CE6" w:rsidRPr="00DF3B4E">
        <w:rPr>
          <w:rFonts w:asciiTheme="majorBidi" w:eastAsia="Times New Roman" w:hAnsiTheme="majorBidi" w:cstheme="majorBidi"/>
        </w:rPr>
        <w:t>.</w:t>
      </w:r>
      <w:r w:rsidR="007F0CE6" w:rsidRPr="00DF3B4E">
        <w:rPr>
          <w:rStyle w:val="FootnoteReference"/>
          <w:rFonts w:asciiTheme="majorBidi" w:eastAsia="Times New Roman" w:hAnsiTheme="majorBidi" w:cstheme="majorBidi"/>
        </w:rPr>
        <w:footnoteReference w:id="53"/>
      </w:r>
    </w:p>
    <w:p w14:paraId="0067E5A7" w14:textId="3097E880" w:rsidR="007F0CE6" w:rsidRPr="00DF3B4E" w:rsidRDefault="007F0CE6" w:rsidP="00A91B5C">
      <w:pPr>
        <w:bidi w:val="0"/>
        <w:spacing w:before="120" w:after="120" w:line="360" w:lineRule="auto"/>
        <w:jc w:val="both"/>
        <w:rPr>
          <w:rFonts w:asciiTheme="majorBidi" w:hAnsiTheme="majorBidi" w:cstheme="majorBidi"/>
          <w:rtl/>
        </w:rPr>
      </w:pPr>
      <w:r w:rsidRPr="00DF3B4E">
        <w:rPr>
          <w:rFonts w:asciiTheme="majorBidi" w:eastAsia="Times New Roman" w:hAnsiTheme="majorBidi" w:cstheme="majorBidi"/>
        </w:rPr>
        <w:t xml:space="preserve">At the same time, transitioning to meaning </w:t>
      </w:r>
      <w:r w:rsidR="003A07C7">
        <w:rPr>
          <w:rFonts w:asciiTheme="majorBidi" w:eastAsia="Times New Roman" w:hAnsiTheme="majorBidi" w:cstheme="majorBidi"/>
        </w:rPr>
        <w:t>in</w:t>
      </w:r>
      <w:r w:rsidRPr="00DF3B4E">
        <w:rPr>
          <w:rFonts w:asciiTheme="majorBidi" w:eastAsia="Times New Roman" w:hAnsiTheme="majorBidi" w:cstheme="majorBidi"/>
        </w:rPr>
        <w:t xml:space="preserve"> use does not entail abandoning the search for the abstract essence or common denominator </w:t>
      </w:r>
      <w:r w:rsidR="00400726">
        <w:rPr>
          <w:rFonts w:asciiTheme="majorBidi" w:eastAsia="Times New Roman" w:hAnsiTheme="majorBidi" w:cstheme="majorBidi"/>
        </w:rPr>
        <w:t>among</w:t>
      </w:r>
      <w:r w:rsidRPr="00DF3B4E">
        <w:rPr>
          <w:rFonts w:asciiTheme="majorBidi" w:eastAsia="Times New Roman" w:hAnsiTheme="majorBidi" w:cstheme="majorBidi"/>
        </w:rPr>
        <w:t xml:space="preserve"> the varied </w:t>
      </w:r>
      <w:r w:rsidR="001135D7">
        <w:rPr>
          <w:rFonts w:asciiTheme="majorBidi" w:eastAsia="Times New Roman" w:hAnsiTheme="majorBidi" w:cstheme="majorBidi"/>
        </w:rPr>
        <w:t>uses</w:t>
      </w:r>
      <w:r w:rsidRPr="00DF3B4E">
        <w:rPr>
          <w:rFonts w:asciiTheme="majorBidi" w:eastAsia="Times New Roman" w:hAnsiTheme="majorBidi" w:cstheme="majorBidi"/>
        </w:rPr>
        <w:t xml:space="preserve"> of language. </w:t>
      </w:r>
      <w:r w:rsidR="00041866">
        <w:rPr>
          <w:rFonts w:asciiTheme="majorBidi" w:eastAsia="Times New Roman" w:hAnsiTheme="majorBidi" w:cstheme="majorBidi"/>
        </w:rPr>
        <w:t>I</w:t>
      </w:r>
      <w:r w:rsidRPr="00DF3B4E">
        <w:rPr>
          <w:rFonts w:asciiTheme="majorBidi" w:eastAsia="Times New Roman" w:hAnsiTheme="majorBidi" w:cstheme="majorBidi"/>
        </w:rPr>
        <w:t xml:space="preserve">n the </w:t>
      </w:r>
      <w:r w:rsidRPr="00DF3B4E">
        <w:rPr>
          <w:rFonts w:asciiTheme="majorBidi" w:eastAsia="Times New Roman" w:hAnsiTheme="majorBidi" w:cstheme="majorBidi"/>
          <w:i/>
          <w:iCs/>
        </w:rPr>
        <w:t>Investigations</w:t>
      </w:r>
      <w:r w:rsidR="009A1039">
        <w:rPr>
          <w:rFonts w:asciiTheme="majorBidi" w:eastAsia="Times New Roman" w:hAnsiTheme="majorBidi" w:cstheme="majorBidi"/>
        </w:rPr>
        <w:t>,</w:t>
      </w:r>
      <w:r w:rsidRPr="00DF3B4E">
        <w:rPr>
          <w:rFonts w:asciiTheme="majorBidi" w:eastAsia="Times New Roman" w:hAnsiTheme="majorBidi" w:cstheme="majorBidi"/>
        </w:rPr>
        <w:t xml:space="preserve"> Wit</w:t>
      </w:r>
      <w:r w:rsidR="00B54F55" w:rsidRPr="00DF3B4E">
        <w:rPr>
          <w:rFonts w:asciiTheme="majorBidi" w:eastAsia="Times New Roman" w:hAnsiTheme="majorBidi" w:cstheme="majorBidi"/>
        </w:rPr>
        <w:t>t</w:t>
      </w:r>
      <w:r w:rsidRPr="00DF3B4E">
        <w:rPr>
          <w:rFonts w:asciiTheme="majorBidi" w:eastAsia="Times New Roman" w:hAnsiTheme="majorBidi" w:cstheme="majorBidi"/>
        </w:rPr>
        <w:t xml:space="preserve">genstein </w:t>
      </w:r>
      <w:r w:rsidR="00041866">
        <w:rPr>
          <w:rFonts w:asciiTheme="majorBidi" w:eastAsia="Times New Roman" w:hAnsiTheme="majorBidi" w:cstheme="majorBidi"/>
        </w:rPr>
        <w:t xml:space="preserve">still </w:t>
      </w:r>
      <w:r w:rsidRPr="00DF3B4E">
        <w:rPr>
          <w:rFonts w:asciiTheme="majorBidi" w:eastAsia="Times New Roman" w:hAnsiTheme="majorBidi" w:cstheme="majorBidi"/>
        </w:rPr>
        <w:t>adhered to his Tractatian notion that “essence is expressed in grammar”</w:t>
      </w:r>
      <w:r w:rsidR="00B54F55" w:rsidRPr="00DF3B4E">
        <w:rPr>
          <w:rStyle w:val="FootnoteReference"/>
          <w:rFonts w:asciiTheme="majorBidi" w:eastAsia="Times New Roman" w:hAnsiTheme="majorBidi" w:cstheme="majorBidi"/>
        </w:rPr>
        <w:footnoteReference w:id="54"/>
      </w:r>
      <w:r w:rsidRPr="00DF3B4E">
        <w:rPr>
          <w:rFonts w:asciiTheme="majorBidi" w:eastAsia="Times New Roman" w:hAnsiTheme="majorBidi" w:cstheme="majorBidi"/>
        </w:rPr>
        <w:t xml:space="preserve"> and that “grammar tells us what kind of object anything is (Th</w:t>
      </w:r>
      <w:r w:rsidR="00B54F55" w:rsidRPr="00DF3B4E">
        <w:rPr>
          <w:rFonts w:asciiTheme="majorBidi" w:eastAsia="Times New Roman" w:hAnsiTheme="majorBidi" w:cstheme="majorBidi"/>
        </w:rPr>
        <w:t>e</w:t>
      </w:r>
      <w:r w:rsidRPr="00DF3B4E">
        <w:rPr>
          <w:rFonts w:asciiTheme="majorBidi" w:eastAsia="Times New Roman" w:hAnsiTheme="majorBidi" w:cstheme="majorBidi"/>
        </w:rPr>
        <w:t>ology as grammar)</w:t>
      </w:r>
      <w:r w:rsidR="00B54F55" w:rsidRPr="00DF3B4E">
        <w:rPr>
          <w:rFonts w:asciiTheme="majorBidi" w:eastAsia="Times New Roman" w:hAnsiTheme="majorBidi" w:cstheme="majorBidi"/>
        </w:rPr>
        <w:t>.”</w:t>
      </w:r>
      <w:r w:rsidR="00B54F55" w:rsidRPr="00DF3B4E">
        <w:rPr>
          <w:rStyle w:val="FootnoteReference"/>
          <w:rFonts w:asciiTheme="majorBidi" w:eastAsia="Times New Roman" w:hAnsiTheme="majorBidi" w:cstheme="majorBidi"/>
        </w:rPr>
        <w:footnoteReference w:id="55"/>
      </w:r>
      <w:r w:rsidR="00B54F55" w:rsidRPr="00DF3B4E">
        <w:rPr>
          <w:rFonts w:asciiTheme="majorBidi" w:eastAsia="Times New Roman" w:hAnsiTheme="majorBidi" w:cstheme="majorBidi"/>
        </w:rPr>
        <w:t xml:space="preserve"> According to (later) Wittgenstein’s methodological directive, even if concepts do not have clear boundaries, they can </w:t>
      </w:r>
      <w:r w:rsidR="00041866">
        <w:rPr>
          <w:rFonts w:asciiTheme="majorBidi" w:eastAsia="Times New Roman" w:hAnsiTheme="majorBidi" w:cstheme="majorBidi"/>
        </w:rPr>
        <w:t xml:space="preserve">still </w:t>
      </w:r>
      <w:r w:rsidR="00B54F55" w:rsidRPr="00DF3B4E">
        <w:rPr>
          <w:rFonts w:asciiTheme="majorBidi" w:eastAsia="Times New Roman" w:hAnsiTheme="majorBidi" w:cstheme="majorBidi"/>
        </w:rPr>
        <w:t xml:space="preserve">be studied </w:t>
      </w:r>
      <w:r w:rsidR="00041866">
        <w:rPr>
          <w:rFonts w:asciiTheme="majorBidi" w:eastAsia="Times New Roman" w:hAnsiTheme="majorBidi" w:cstheme="majorBidi"/>
        </w:rPr>
        <w:t xml:space="preserve">based on </w:t>
      </w:r>
      <w:r w:rsidR="00B54F55" w:rsidRPr="00DF3B4E">
        <w:rPr>
          <w:rFonts w:asciiTheme="majorBidi" w:eastAsia="Times New Roman" w:hAnsiTheme="majorBidi" w:cstheme="majorBidi"/>
        </w:rPr>
        <w:t>their usage. Thus, for example, Wittgenstein thought that there is no hierarchy between words or concepts in language:</w:t>
      </w:r>
    </w:p>
    <w:p w14:paraId="642DF97E" w14:textId="3DDC2E69" w:rsidR="00B54F55" w:rsidRPr="00DF3B4E" w:rsidRDefault="00FF1565" w:rsidP="00A91B5C">
      <w:pPr>
        <w:bidi w:val="0"/>
        <w:spacing w:before="120" w:after="120" w:line="360" w:lineRule="auto"/>
        <w:ind w:left="720"/>
        <w:rPr>
          <w:rFonts w:asciiTheme="majorBidi" w:hAnsiTheme="majorBidi" w:cstheme="majorBidi"/>
        </w:rPr>
      </w:pPr>
      <w:r w:rsidRPr="00DF3B4E">
        <w:rPr>
          <w:rFonts w:asciiTheme="majorBidi" w:hAnsiTheme="majorBidi" w:cstheme="majorBidi"/>
        </w:rPr>
        <w:t xml:space="preserve">[…] </w:t>
      </w:r>
      <w:r w:rsidR="00885DDD" w:rsidRPr="00DF3B4E">
        <w:rPr>
          <w:rFonts w:asciiTheme="majorBidi" w:hAnsiTheme="majorBidi" w:cstheme="majorBidi"/>
        </w:rPr>
        <w:t>If</w:t>
      </w:r>
      <w:r w:rsidRPr="00DF3B4E">
        <w:rPr>
          <w:rFonts w:asciiTheme="majorBidi" w:hAnsiTheme="majorBidi" w:cstheme="majorBidi"/>
        </w:rPr>
        <w:t xml:space="preserve"> the words </w:t>
      </w:r>
      <w:r w:rsidR="009A1039">
        <w:rPr>
          <w:rFonts w:asciiTheme="majorBidi" w:hAnsiTheme="majorBidi" w:cstheme="majorBidi"/>
        </w:rPr>
        <w:t>“</w:t>
      </w:r>
      <w:r w:rsidRPr="00DF3B4E">
        <w:rPr>
          <w:rFonts w:asciiTheme="majorBidi" w:hAnsiTheme="majorBidi" w:cstheme="majorBidi"/>
        </w:rPr>
        <w:t>language,</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experience,</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world</w:t>
      </w:r>
      <w:r w:rsidR="009A1039">
        <w:rPr>
          <w:rFonts w:asciiTheme="majorBidi" w:hAnsiTheme="majorBidi" w:cstheme="majorBidi"/>
        </w:rPr>
        <w:t>”</w:t>
      </w:r>
      <w:r w:rsidRPr="00DF3B4E">
        <w:rPr>
          <w:rFonts w:asciiTheme="majorBidi" w:hAnsiTheme="majorBidi" w:cstheme="majorBidi"/>
        </w:rPr>
        <w:t xml:space="preserve"> have a use, it must be as humble a one as that of the words </w:t>
      </w:r>
      <w:r w:rsidR="009A1039">
        <w:rPr>
          <w:rFonts w:asciiTheme="majorBidi" w:hAnsiTheme="majorBidi" w:cstheme="majorBidi"/>
        </w:rPr>
        <w:t>“</w:t>
      </w:r>
      <w:r w:rsidRPr="00DF3B4E">
        <w:rPr>
          <w:rFonts w:asciiTheme="majorBidi" w:hAnsiTheme="majorBidi" w:cstheme="majorBidi"/>
        </w:rPr>
        <w:t>table,</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lamp,</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door.</w:t>
      </w:r>
      <w:r w:rsidR="009A1039">
        <w:rPr>
          <w:rFonts w:asciiTheme="majorBidi" w:hAnsiTheme="majorBidi" w:cstheme="majorBidi"/>
        </w:rPr>
        <w:t>”</w:t>
      </w:r>
      <w:r w:rsidR="00EB081B" w:rsidRPr="00DF3B4E">
        <w:rPr>
          <w:rStyle w:val="FootnoteReference"/>
          <w:rFonts w:asciiTheme="majorBidi" w:hAnsiTheme="majorBidi" w:cstheme="majorBidi"/>
        </w:rPr>
        <w:footnoteReference w:id="56"/>
      </w:r>
    </w:p>
    <w:p w14:paraId="08165CC8" w14:textId="68BFA500" w:rsidR="00D012FE" w:rsidRPr="00DF3B4E" w:rsidRDefault="00B54F55" w:rsidP="00A91B5C">
      <w:pPr>
        <w:bidi w:val="0"/>
        <w:spacing w:before="120" w:after="120" w:line="360" w:lineRule="auto"/>
        <w:rPr>
          <w:rFonts w:asciiTheme="majorBidi" w:hAnsiTheme="majorBidi" w:cstheme="majorBidi"/>
          <w:rtl/>
        </w:rPr>
      </w:pPr>
      <w:r w:rsidRPr="00DF3B4E">
        <w:rPr>
          <w:rFonts w:asciiTheme="majorBidi" w:hAnsiTheme="majorBidi" w:cstheme="majorBidi"/>
        </w:rPr>
        <w:t xml:space="preserve">According to Wittgenstein, there are no higher-order </w:t>
      </w:r>
      <w:r w:rsidR="002374C8" w:rsidRPr="00DF3B4E">
        <w:rPr>
          <w:rFonts w:asciiTheme="majorBidi" w:hAnsiTheme="majorBidi" w:cstheme="majorBidi"/>
        </w:rPr>
        <w:t xml:space="preserve">(metaphysical) </w:t>
      </w:r>
      <w:r w:rsidRPr="00DF3B4E">
        <w:rPr>
          <w:rFonts w:asciiTheme="majorBidi" w:hAnsiTheme="majorBidi" w:cstheme="majorBidi"/>
        </w:rPr>
        <w:t>words or super-concepts</w:t>
      </w:r>
      <w:r w:rsidR="002374C8" w:rsidRPr="00DF3B4E">
        <w:rPr>
          <w:rFonts w:asciiTheme="majorBidi" w:hAnsiTheme="majorBidi" w:cstheme="majorBidi"/>
        </w:rPr>
        <w:t>, just as there is no meta-language.</w:t>
      </w:r>
      <w:r w:rsidR="002374C8" w:rsidRPr="00DF3B4E">
        <w:rPr>
          <w:rStyle w:val="FootnoteReference"/>
          <w:rFonts w:asciiTheme="majorBidi" w:hAnsiTheme="majorBidi" w:cstheme="majorBidi"/>
        </w:rPr>
        <w:footnoteReference w:id="57"/>
      </w:r>
      <w:r w:rsidR="002374C8" w:rsidRPr="00DF3B4E">
        <w:rPr>
          <w:rFonts w:asciiTheme="majorBidi" w:hAnsiTheme="majorBidi" w:cstheme="majorBidi"/>
        </w:rPr>
        <w:t xml:space="preserve"> Accordingly, Wittgenstein urges us to </w:t>
      </w:r>
      <w:r w:rsidR="003A07C7">
        <w:rPr>
          <w:rFonts w:asciiTheme="majorBidi" w:hAnsiTheme="majorBidi" w:cstheme="majorBidi"/>
        </w:rPr>
        <w:t>ground</w:t>
      </w:r>
      <w:r w:rsidR="002374C8" w:rsidRPr="00DF3B4E">
        <w:rPr>
          <w:rFonts w:asciiTheme="majorBidi" w:hAnsiTheme="majorBidi" w:cstheme="majorBidi"/>
        </w:rPr>
        <w:t xml:space="preserve"> all metaphysical concepts</w:t>
      </w:r>
      <w:r w:rsidR="00041866">
        <w:rPr>
          <w:rFonts w:asciiTheme="majorBidi" w:hAnsiTheme="majorBidi" w:cstheme="majorBidi"/>
        </w:rPr>
        <w:t>, which</w:t>
      </w:r>
      <w:r w:rsidR="002374C8" w:rsidRPr="00DF3B4E">
        <w:rPr>
          <w:rFonts w:asciiTheme="majorBidi" w:hAnsiTheme="majorBidi" w:cstheme="majorBidi"/>
        </w:rPr>
        <w:t xml:space="preserve"> are the objects of our philosophical investigations</w:t>
      </w:r>
      <w:r w:rsidR="00041866">
        <w:rPr>
          <w:rFonts w:asciiTheme="majorBidi" w:hAnsiTheme="majorBidi" w:cstheme="majorBidi"/>
        </w:rPr>
        <w:t>,</w:t>
      </w:r>
      <w:r w:rsidR="002374C8" w:rsidRPr="00DF3B4E">
        <w:rPr>
          <w:rFonts w:asciiTheme="majorBidi" w:hAnsiTheme="majorBidi" w:cstheme="majorBidi"/>
        </w:rPr>
        <w:t xml:space="preserve"> and to investigate them in their real usage in everyday language:</w:t>
      </w:r>
    </w:p>
    <w:p w14:paraId="36B3774E" w14:textId="3909A138" w:rsidR="00E53FFA" w:rsidRPr="00DF3B4E" w:rsidRDefault="00FF1565" w:rsidP="003A07C7">
      <w:pPr>
        <w:bidi w:val="0"/>
        <w:spacing w:before="120" w:after="120" w:line="360" w:lineRule="auto"/>
        <w:ind w:left="720"/>
        <w:jc w:val="both"/>
        <w:rPr>
          <w:rFonts w:asciiTheme="majorBidi" w:hAnsiTheme="majorBidi" w:cstheme="majorBidi"/>
        </w:rPr>
      </w:pPr>
      <w:r w:rsidRPr="00DF3B4E">
        <w:rPr>
          <w:rFonts w:asciiTheme="majorBidi" w:hAnsiTheme="majorBidi" w:cstheme="majorBidi"/>
        </w:rPr>
        <w:t xml:space="preserve">When philosophers use a word – </w:t>
      </w:r>
      <w:r w:rsidR="009A1039">
        <w:rPr>
          <w:rFonts w:asciiTheme="majorBidi" w:hAnsiTheme="majorBidi" w:cstheme="majorBidi"/>
        </w:rPr>
        <w:t>“</w:t>
      </w:r>
      <w:r w:rsidRPr="00DF3B4E">
        <w:rPr>
          <w:rFonts w:asciiTheme="majorBidi" w:hAnsiTheme="majorBidi" w:cstheme="majorBidi"/>
        </w:rPr>
        <w:t>knowledge,</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being,</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object,</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I,</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proposition/sentence,</w:t>
      </w:r>
      <w:r w:rsidR="009A1039">
        <w:rPr>
          <w:rFonts w:asciiTheme="majorBidi" w:hAnsiTheme="majorBidi" w:cstheme="majorBidi"/>
        </w:rPr>
        <w:t>”</w:t>
      </w:r>
      <w:r w:rsidRPr="00DF3B4E">
        <w:rPr>
          <w:rFonts w:asciiTheme="majorBidi" w:hAnsiTheme="majorBidi" w:cstheme="majorBidi"/>
        </w:rPr>
        <w:t xml:space="preserve"> </w:t>
      </w:r>
      <w:r w:rsidR="009A1039">
        <w:rPr>
          <w:rFonts w:asciiTheme="majorBidi" w:hAnsiTheme="majorBidi" w:cstheme="majorBidi"/>
        </w:rPr>
        <w:t>“</w:t>
      </w:r>
      <w:r w:rsidRPr="00DF3B4E">
        <w:rPr>
          <w:rFonts w:asciiTheme="majorBidi" w:hAnsiTheme="majorBidi" w:cstheme="majorBidi"/>
        </w:rPr>
        <w:t>name</w:t>
      </w:r>
      <w:r w:rsidR="009A1039">
        <w:rPr>
          <w:rFonts w:asciiTheme="majorBidi" w:hAnsiTheme="majorBidi" w:cstheme="majorBidi"/>
        </w:rPr>
        <w:t>”</w:t>
      </w:r>
      <w:r w:rsidRPr="00DF3B4E">
        <w:rPr>
          <w:rFonts w:asciiTheme="majorBidi" w:hAnsiTheme="majorBidi" w:cstheme="majorBidi"/>
        </w:rPr>
        <w:t xml:space="preserve"> – and try to grasp the essence of the thing, one must always ask oneself: is the word ever actually used in this way in the </w:t>
      </w:r>
      <w:r w:rsidRPr="00DF3B4E">
        <w:rPr>
          <w:rFonts w:asciiTheme="majorBidi" w:hAnsiTheme="majorBidi" w:cstheme="majorBidi"/>
        </w:rPr>
        <w:lastRenderedPageBreak/>
        <w:t>language in which it is at home? –</w:t>
      </w:r>
      <w:r w:rsidR="00BD62A9" w:rsidRPr="00DF3B4E">
        <w:rPr>
          <w:rFonts w:asciiTheme="majorBidi" w:hAnsiTheme="majorBidi" w:cstheme="majorBidi"/>
        </w:rPr>
        <w:t xml:space="preserve"> </w:t>
      </w:r>
      <w:r w:rsidRPr="00DF3B4E">
        <w:rPr>
          <w:rFonts w:asciiTheme="majorBidi" w:hAnsiTheme="majorBidi" w:cstheme="majorBidi"/>
        </w:rPr>
        <w:t>What we do is to bring words back from their metaphysical to their everyday use.</w:t>
      </w:r>
      <w:r w:rsidR="00170DBE" w:rsidRPr="00DF3B4E">
        <w:rPr>
          <w:rStyle w:val="FootnoteReference"/>
          <w:rFonts w:asciiTheme="majorBidi" w:hAnsiTheme="majorBidi" w:cstheme="majorBidi"/>
        </w:rPr>
        <w:footnoteReference w:id="58"/>
      </w:r>
    </w:p>
    <w:p w14:paraId="23EE2EA9" w14:textId="03B0875A" w:rsidR="00E53FFA" w:rsidRPr="00DF3B4E" w:rsidRDefault="00E53FFA" w:rsidP="00A91B5C">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If we adopt </w:t>
      </w:r>
      <w:r w:rsidR="0087564F" w:rsidRPr="00DF3B4E">
        <w:rPr>
          <w:rFonts w:asciiTheme="majorBidi" w:hAnsiTheme="majorBidi" w:cstheme="majorBidi"/>
        </w:rPr>
        <w:t xml:space="preserve">Wittgenstein’s </w:t>
      </w:r>
      <w:r w:rsidRPr="00DF3B4E">
        <w:rPr>
          <w:rFonts w:asciiTheme="majorBidi" w:hAnsiTheme="majorBidi" w:cstheme="majorBidi"/>
        </w:rPr>
        <w:t xml:space="preserve">methodological directive, </w:t>
      </w:r>
      <w:r w:rsidR="00B37F75">
        <w:rPr>
          <w:rFonts w:asciiTheme="majorBidi" w:hAnsiTheme="majorBidi" w:cstheme="majorBidi"/>
        </w:rPr>
        <w:t xml:space="preserve">we can </w:t>
      </w:r>
      <w:r w:rsidR="00BD29CC" w:rsidRPr="00DF3B4E">
        <w:rPr>
          <w:rFonts w:asciiTheme="majorBidi" w:hAnsiTheme="majorBidi" w:cstheme="majorBidi"/>
        </w:rPr>
        <w:t xml:space="preserve">describe and clarify a philosophical-psychological concept such as “meaning in life,” its contents, aspects, and </w:t>
      </w:r>
      <w:r w:rsidR="00305DD0" w:rsidRPr="00DF3B4E">
        <w:rPr>
          <w:rFonts w:asciiTheme="majorBidi" w:hAnsiTheme="majorBidi" w:cstheme="majorBidi"/>
        </w:rPr>
        <w:t>modes of constitution by tracing how it is used in language. The notion of “meaning in use” means that what gives words meaning is their concrete use. In other words, to clarify the meaning of some concept, we need no</w:t>
      </w:r>
      <w:r w:rsidR="00B37F75">
        <w:rPr>
          <w:rFonts w:asciiTheme="majorBidi" w:hAnsiTheme="majorBidi" w:cstheme="majorBidi"/>
        </w:rPr>
        <w:t>thing</w:t>
      </w:r>
      <w:r w:rsidR="00305DD0" w:rsidRPr="00DF3B4E">
        <w:rPr>
          <w:rFonts w:asciiTheme="majorBidi" w:hAnsiTheme="majorBidi" w:cstheme="majorBidi"/>
        </w:rPr>
        <w:t xml:space="preserve"> more than </w:t>
      </w:r>
      <w:r w:rsidR="00B37F75">
        <w:rPr>
          <w:rFonts w:asciiTheme="majorBidi" w:hAnsiTheme="majorBidi" w:cstheme="majorBidi"/>
        </w:rPr>
        <w:t xml:space="preserve">to </w:t>
      </w:r>
      <w:r w:rsidR="00305DD0" w:rsidRPr="00DF3B4E">
        <w:rPr>
          <w:rFonts w:asciiTheme="majorBidi" w:hAnsiTheme="majorBidi" w:cstheme="majorBidi"/>
        </w:rPr>
        <w:t xml:space="preserve">trace its actual usage in everyday language. </w:t>
      </w:r>
      <w:r w:rsidR="002D4022" w:rsidRPr="00DF3B4E">
        <w:rPr>
          <w:rFonts w:asciiTheme="majorBidi" w:hAnsiTheme="majorBidi" w:cstheme="majorBidi"/>
        </w:rPr>
        <w:t xml:space="preserve">Such an investigation will not </w:t>
      </w:r>
      <w:r w:rsidR="00CA4E1F" w:rsidRPr="00DF3B4E">
        <w:rPr>
          <w:rFonts w:asciiTheme="majorBidi" w:hAnsiTheme="majorBidi" w:cstheme="majorBidi"/>
        </w:rPr>
        <w:t xml:space="preserve">strive to uncover </w:t>
      </w:r>
      <w:r w:rsidR="008154DD" w:rsidRPr="00DF3B4E">
        <w:rPr>
          <w:rFonts w:asciiTheme="majorBidi" w:hAnsiTheme="majorBidi" w:cstheme="majorBidi"/>
        </w:rPr>
        <w:t>an</w:t>
      </w:r>
      <w:r w:rsidR="00CA4E1F" w:rsidRPr="00DF3B4E">
        <w:rPr>
          <w:rFonts w:asciiTheme="majorBidi" w:hAnsiTheme="majorBidi" w:cstheme="majorBidi"/>
        </w:rPr>
        <w:t xml:space="preserve"> abstract meaning that dictate</w:t>
      </w:r>
      <w:r w:rsidR="008154DD" w:rsidRPr="00DF3B4E">
        <w:rPr>
          <w:rFonts w:asciiTheme="majorBidi" w:hAnsiTheme="majorBidi" w:cstheme="majorBidi"/>
        </w:rPr>
        <w:t>s</w:t>
      </w:r>
      <w:r w:rsidR="00CA4E1F" w:rsidRPr="00DF3B4E">
        <w:rPr>
          <w:rFonts w:asciiTheme="majorBidi" w:hAnsiTheme="majorBidi" w:cstheme="majorBidi"/>
        </w:rPr>
        <w:t xml:space="preserve"> </w:t>
      </w:r>
      <w:r w:rsidR="009C6B39">
        <w:rPr>
          <w:rFonts w:asciiTheme="majorBidi" w:hAnsiTheme="majorBidi" w:cstheme="majorBidi"/>
        </w:rPr>
        <w:t>how a word is or will be used</w:t>
      </w:r>
      <w:r w:rsidR="008154DD" w:rsidRPr="00DF3B4E">
        <w:rPr>
          <w:rFonts w:asciiTheme="majorBidi" w:hAnsiTheme="majorBidi" w:cstheme="majorBidi"/>
        </w:rPr>
        <w:t xml:space="preserve">, because in everyday language there is no necessity. Language is constantly changing, it operates in different ways, people use it for different purposes, old </w:t>
      </w:r>
      <w:r w:rsidR="009F17A8">
        <w:rPr>
          <w:rFonts w:asciiTheme="majorBidi" w:hAnsiTheme="majorBidi" w:cstheme="majorBidi"/>
        </w:rPr>
        <w:t xml:space="preserve">and </w:t>
      </w:r>
      <w:r w:rsidR="008154DD" w:rsidRPr="00DF3B4E">
        <w:rPr>
          <w:rFonts w:asciiTheme="majorBidi" w:hAnsiTheme="majorBidi" w:cstheme="majorBidi"/>
        </w:rPr>
        <w:t xml:space="preserve">new, and in so doing </w:t>
      </w:r>
      <w:r w:rsidR="009F17A8">
        <w:rPr>
          <w:rFonts w:asciiTheme="majorBidi" w:hAnsiTheme="majorBidi" w:cstheme="majorBidi"/>
        </w:rPr>
        <w:t xml:space="preserve">they </w:t>
      </w:r>
      <w:r w:rsidR="008154DD" w:rsidRPr="00DF3B4E">
        <w:rPr>
          <w:rFonts w:asciiTheme="majorBidi" w:hAnsiTheme="majorBidi" w:cstheme="majorBidi"/>
        </w:rPr>
        <w:t>expand and redefine its boundaries. This conception of languages is captured nicely in Wittgenstein’s metaphor of “language as a city.”</w:t>
      </w:r>
      <w:r w:rsidR="008154DD" w:rsidRPr="00DF3B4E">
        <w:rPr>
          <w:rStyle w:val="FootnoteReference"/>
          <w:rFonts w:asciiTheme="majorBidi" w:hAnsiTheme="majorBidi" w:cstheme="majorBidi"/>
        </w:rPr>
        <w:footnoteReference w:id="59"/>
      </w:r>
      <w:r w:rsidR="008154DD" w:rsidRPr="00DF3B4E">
        <w:rPr>
          <w:rFonts w:asciiTheme="majorBidi" w:hAnsiTheme="majorBidi" w:cstheme="majorBidi"/>
        </w:rPr>
        <w:t xml:space="preserve"> </w:t>
      </w:r>
    </w:p>
    <w:p w14:paraId="3134C9CD" w14:textId="3B3819A5" w:rsidR="008154DD" w:rsidRPr="00DF3B4E" w:rsidRDefault="008154DD" w:rsidP="00A91B5C">
      <w:pPr>
        <w:bidi w:val="0"/>
        <w:spacing w:before="120" w:after="120" w:line="360" w:lineRule="auto"/>
        <w:jc w:val="both"/>
        <w:rPr>
          <w:rFonts w:asciiTheme="majorBidi" w:hAnsiTheme="majorBidi" w:cstheme="majorBidi"/>
        </w:rPr>
      </w:pPr>
      <w:r w:rsidRPr="00DF3B4E">
        <w:rPr>
          <w:rFonts w:asciiTheme="majorBidi" w:hAnsiTheme="majorBidi" w:cstheme="majorBidi"/>
        </w:rPr>
        <w:t xml:space="preserve">My proposal is, thus, to </w:t>
      </w:r>
      <w:r w:rsidR="00FC0C46">
        <w:rPr>
          <w:rFonts w:asciiTheme="majorBidi" w:hAnsiTheme="majorBidi" w:cstheme="majorBidi"/>
        </w:rPr>
        <w:t xml:space="preserve">follow </w:t>
      </w:r>
      <w:r w:rsidRPr="00DF3B4E">
        <w:rPr>
          <w:rFonts w:asciiTheme="majorBidi" w:hAnsiTheme="majorBidi" w:cstheme="majorBidi"/>
        </w:rPr>
        <w:t>Wittgenstein</w:t>
      </w:r>
      <w:r w:rsidR="00FC0C46">
        <w:rPr>
          <w:rFonts w:asciiTheme="majorBidi" w:hAnsiTheme="majorBidi" w:cstheme="majorBidi"/>
        </w:rPr>
        <w:t xml:space="preserve"> </w:t>
      </w:r>
      <w:r w:rsidR="004F6F6B" w:rsidRPr="00DF3B4E">
        <w:rPr>
          <w:rFonts w:asciiTheme="majorBidi" w:hAnsiTheme="majorBidi" w:cstheme="majorBidi"/>
        </w:rPr>
        <w:t xml:space="preserve">and reevaluate the meaning of the concept “meaning in life” according to its concrete usage in everyday language. Given that the question of the </w:t>
      </w:r>
      <w:commentRangeStart w:id="28"/>
      <w:r w:rsidR="004F6F6B" w:rsidRPr="00DF3B4E">
        <w:rPr>
          <w:rFonts w:asciiTheme="majorBidi" w:hAnsiTheme="majorBidi" w:cstheme="majorBidi"/>
        </w:rPr>
        <w:t xml:space="preserve">meaning of life </w:t>
      </w:r>
      <w:commentRangeEnd w:id="28"/>
      <w:r w:rsidR="003A07C7">
        <w:rPr>
          <w:rStyle w:val="CommentReference"/>
        </w:rPr>
        <w:commentReference w:id="28"/>
      </w:r>
      <w:r w:rsidR="004F6F6B" w:rsidRPr="00DF3B4E">
        <w:rPr>
          <w:rFonts w:asciiTheme="majorBidi" w:hAnsiTheme="majorBidi" w:cstheme="majorBidi"/>
        </w:rPr>
        <w:t xml:space="preserve">is </w:t>
      </w:r>
      <w:r w:rsidR="00A01DD8">
        <w:rPr>
          <w:rFonts w:asciiTheme="majorBidi" w:hAnsiTheme="majorBidi" w:cstheme="majorBidi"/>
        </w:rPr>
        <w:t xml:space="preserve">a </w:t>
      </w:r>
      <w:r w:rsidR="004F6F6B" w:rsidRPr="00DF3B4E">
        <w:rPr>
          <w:rFonts w:asciiTheme="majorBidi" w:hAnsiTheme="majorBidi" w:cstheme="majorBidi"/>
        </w:rPr>
        <w:t>subjective</w:t>
      </w:r>
      <w:r w:rsidR="00A01DD8">
        <w:rPr>
          <w:rFonts w:asciiTheme="majorBidi" w:hAnsiTheme="majorBidi" w:cstheme="majorBidi"/>
        </w:rPr>
        <w:t xml:space="preserve"> question that largely </w:t>
      </w:r>
      <w:r w:rsidR="004F6F6B" w:rsidRPr="00DF3B4E">
        <w:rPr>
          <w:rFonts w:asciiTheme="majorBidi" w:hAnsiTheme="majorBidi" w:cstheme="majorBidi"/>
        </w:rPr>
        <w:t xml:space="preserve">involves the subject’s choice, the best way to investigate it is through a </w:t>
      </w:r>
      <w:commentRangeStart w:id="29"/>
      <w:r w:rsidR="004F6F6B" w:rsidRPr="00686C46">
        <w:rPr>
          <w:rFonts w:asciiTheme="majorBidi" w:hAnsiTheme="majorBidi" w:cstheme="majorBidi"/>
        </w:rPr>
        <w:t>rel</w:t>
      </w:r>
      <w:r w:rsidR="009D6BB0">
        <w:rPr>
          <w:rFonts w:asciiTheme="majorBidi" w:hAnsiTheme="majorBidi" w:cstheme="majorBidi"/>
        </w:rPr>
        <w:t>ational</w:t>
      </w:r>
      <w:r w:rsidR="004F6F6B" w:rsidRPr="00DF3B4E">
        <w:rPr>
          <w:rFonts w:asciiTheme="majorBidi" w:hAnsiTheme="majorBidi" w:cstheme="majorBidi"/>
        </w:rPr>
        <w:t xml:space="preserve"> investigation </w:t>
      </w:r>
      <w:commentRangeEnd w:id="29"/>
      <w:r w:rsidR="00686C46">
        <w:rPr>
          <w:rStyle w:val="CommentReference"/>
          <w:rtl/>
        </w:rPr>
        <w:commentReference w:id="29"/>
      </w:r>
      <w:r w:rsidR="004F6F6B" w:rsidRPr="00DF3B4E">
        <w:rPr>
          <w:rFonts w:asciiTheme="majorBidi" w:hAnsiTheme="majorBidi" w:cstheme="majorBidi"/>
        </w:rPr>
        <w:t xml:space="preserve">that reflects the intentions of the speaker at a particular point in time and within a particular context. </w:t>
      </w:r>
    </w:p>
    <w:p w14:paraId="546AD93D" w14:textId="7D0847CD" w:rsidR="00FF1565" w:rsidRPr="00DF3B4E" w:rsidRDefault="00A74EBE" w:rsidP="00FA69BE">
      <w:pPr>
        <w:bidi w:val="0"/>
        <w:spacing w:before="120" w:after="120" w:line="360" w:lineRule="auto"/>
        <w:jc w:val="both"/>
        <w:rPr>
          <w:rFonts w:asciiTheme="majorBidi" w:hAnsiTheme="majorBidi" w:cstheme="majorBidi"/>
          <w:rtl/>
        </w:rPr>
      </w:pPr>
      <w:r w:rsidRPr="00DF3B4E">
        <w:rPr>
          <w:rFonts w:asciiTheme="majorBidi" w:hAnsiTheme="majorBidi" w:cstheme="majorBidi"/>
        </w:rPr>
        <w:t xml:space="preserve">This mode of investigation can be </w:t>
      </w:r>
      <w:r w:rsidR="00365CC0">
        <w:rPr>
          <w:rFonts w:asciiTheme="majorBidi" w:hAnsiTheme="majorBidi" w:cstheme="majorBidi"/>
        </w:rPr>
        <w:t>incorporated into</w:t>
      </w:r>
      <w:r w:rsidRPr="00DF3B4E">
        <w:rPr>
          <w:rFonts w:asciiTheme="majorBidi" w:hAnsiTheme="majorBidi" w:cstheme="majorBidi"/>
        </w:rPr>
        <w:t xml:space="preserve"> </w:t>
      </w:r>
      <w:r w:rsidR="00365CC0">
        <w:rPr>
          <w:rFonts w:asciiTheme="majorBidi" w:hAnsiTheme="majorBidi" w:cstheme="majorBidi"/>
        </w:rPr>
        <w:t xml:space="preserve">a </w:t>
      </w:r>
      <w:r w:rsidRPr="00DF3B4E">
        <w:rPr>
          <w:rFonts w:asciiTheme="majorBidi" w:hAnsiTheme="majorBidi" w:cstheme="majorBidi"/>
        </w:rPr>
        <w:t xml:space="preserve">qualitative research </w:t>
      </w:r>
      <w:r w:rsidR="00365CC0">
        <w:rPr>
          <w:rFonts w:asciiTheme="majorBidi" w:hAnsiTheme="majorBidi" w:cstheme="majorBidi"/>
        </w:rPr>
        <w:t xml:space="preserve">program, </w:t>
      </w:r>
      <w:r w:rsidRPr="00DF3B4E">
        <w:rPr>
          <w:rFonts w:asciiTheme="majorBidi" w:hAnsiTheme="majorBidi" w:cstheme="majorBidi"/>
        </w:rPr>
        <w:t>based on in-depth interviews</w:t>
      </w:r>
      <w:r w:rsidR="00B74BB6" w:rsidRPr="00DF3B4E">
        <w:rPr>
          <w:rFonts w:asciiTheme="majorBidi" w:hAnsiTheme="majorBidi" w:cstheme="majorBidi"/>
        </w:rPr>
        <w:t xml:space="preserve">, which is first and foremost characterized by being conducted in </w:t>
      </w:r>
      <w:commentRangeStart w:id="30"/>
      <w:r w:rsidR="00B74BB6" w:rsidRPr="00DF3B4E">
        <w:rPr>
          <w:rFonts w:asciiTheme="majorBidi" w:hAnsiTheme="majorBidi" w:cstheme="majorBidi"/>
        </w:rPr>
        <w:t>the language of words</w:t>
      </w:r>
      <w:commentRangeEnd w:id="30"/>
      <w:r w:rsidR="00345C22" w:rsidRPr="00DF3B4E">
        <w:rPr>
          <w:rStyle w:val="CommentReference"/>
          <w:rFonts w:asciiTheme="majorBidi" w:hAnsiTheme="majorBidi" w:cstheme="majorBidi"/>
          <w:sz w:val="24"/>
          <w:szCs w:val="24"/>
        </w:rPr>
        <w:commentReference w:id="30"/>
      </w:r>
      <w:r w:rsidR="00B74BB6" w:rsidRPr="00DF3B4E">
        <w:rPr>
          <w:rFonts w:asciiTheme="majorBidi" w:hAnsiTheme="majorBidi" w:cstheme="majorBidi"/>
        </w:rPr>
        <w:t>.</w:t>
      </w:r>
      <w:r w:rsidR="00345C22" w:rsidRPr="00DF3B4E">
        <w:rPr>
          <w:rStyle w:val="FootnoteReference"/>
          <w:rFonts w:asciiTheme="majorBidi" w:hAnsiTheme="majorBidi" w:cstheme="majorBidi"/>
        </w:rPr>
        <w:footnoteReference w:id="60"/>
      </w:r>
      <w:r w:rsidR="00B74BB6" w:rsidRPr="00DF3B4E">
        <w:rPr>
          <w:rFonts w:asciiTheme="majorBidi" w:hAnsiTheme="majorBidi" w:cstheme="majorBidi"/>
        </w:rPr>
        <w:t xml:space="preserve"> </w:t>
      </w:r>
      <w:r w:rsidR="00F555BD">
        <w:rPr>
          <w:rFonts w:asciiTheme="majorBidi" w:hAnsiTheme="majorBidi" w:cstheme="majorBidi"/>
        </w:rPr>
        <w:t>Thus</w:t>
      </w:r>
      <w:r w:rsidR="00345C22" w:rsidRPr="00DF3B4E">
        <w:rPr>
          <w:rFonts w:asciiTheme="majorBidi" w:hAnsiTheme="majorBidi" w:cstheme="majorBidi"/>
        </w:rPr>
        <w:t xml:space="preserve">, I </w:t>
      </w:r>
      <w:r w:rsidR="005C2AAD">
        <w:rPr>
          <w:rFonts w:asciiTheme="majorBidi" w:hAnsiTheme="majorBidi" w:cstheme="majorBidi"/>
        </w:rPr>
        <w:t xml:space="preserve">suggest that we acknowledge the </w:t>
      </w:r>
      <w:r w:rsidR="00345C22" w:rsidRPr="00DF3B4E">
        <w:rPr>
          <w:rFonts w:asciiTheme="majorBidi" w:hAnsiTheme="majorBidi" w:cstheme="majorBidi"/>
        </w:rPr>
        <w:t xml:space="preserve">possibility of carrying out a conceptual investigation </w:t>
      </w:r>
      <w:r w:rsidR="00F555BD">
        <w:rPr>
          <w:rFonts w:asciiTheme="majorBidi" w:hAnsiTheme="majorBidi" w:cstheme="majorBidi"/>
        </w:rPr>
        <w:t xml:space="preserve">by means of the </w:t>
      </w:r>
      <w:r w:rsidR="00345C22" w:rsidRPr="00DF3B4E">
        <w:rPr>
          <w:rFonts w:asciiTheme="majorBidi" w:hAnsiTheme="majorBidi" w:cstheme="majorBidi"/>
        </w:rPr>
        <w:t xml:space="preserve">qualitative research method that has gained popularity in the last few decades across many disciplines. </w:t>
      </w:r>
      <w:r w:rsidR="00EF5A3E" w:rsidRPr="00DF3B4E">
        <w:rPr>
          <w:rFonts w:asciiTheme="majorBidi" w:hAnsiTheme="majorBidi" w:cstheme="majorBidi"/>
        </w:rPr>
        <w:t xml:space="preserve">In the course of such interviews, participants are asked to respond to questions concerning their conception of the meaning of their life from a subjective perspective. </w:t>
      </w:r>
      <w:r w:rsidR="00B0444D" w:rsidRPr="00DF3B4E">
        <w:rPr>
          <w:rFonts w:asciiTheme="majorBidi" w:hAnsiTheme="majorBidi" w:cstheme="majorBidi"/>
        </w:rPr>
        <w:t>“A Lecture on Ethics</w:t>
      </w:r>
      <w:r w:rsidR="009A1039">
        <w:rPr>
          <w:rFonts w:asciiTheme="majorBidi" w:hAnsiTheme="majorBidi" w:cstheme="majorBidi"/>
        </w:rPr>
        <w:t>,</w:t>
      </w:r>
      <w:r w:rsidR="00B0444D" w:rsidRPr="00DF3B4E">
        <w:rPr>
          <w:rFonts w:asciiTheme="majorBidi" w:hAnsiTheme="majorBidi" w:cstheme="majorBidi"/>
        </w:rPr>
        <w:t xml:space="preserve">” which has been discussed in the previous section, </w:t>
      </w:r>
      <w:r w:rsidR="005C2AAD">
        <w:rPr>
          <w:rFonts w:asciiTheme="majorBidi" w:hAnsiTheme="majorBidi" w:cstheme="majorBidi"/>
        </w:rPr>
        <w:t xml:space="preserve">provides suggestions </w:t>
      </w:r>
      <w:r w:rsidR="00374B30">
        <w:rPr>
          <w:rFonts w:asciiTheme="majorBidi" w:hAnsiTheme="majorBidi" w:cstheme="majorBidi"/>
        </w:rPr>
        <w:t xml:space="preserve">for </w:t>
      </w:r>
      <w:r w:rsidR="00B0444D" w:rsidRPr="007B3095">
        <w:rPr>
          <w:rFonts w:asciiTheme="majorBidi" w:hAnsiTheme="majorBidi" w:cstheme="majorBidi"/>
        </w:rPr>
        <w:t>questions</w:t>
      </w:r>
      <w:r w:rsidR="00B0444D" w:rsidRPr="00DF3B4E">
        <w:rPr>
          <w:rFonts w:asciiTheme="majorBidi" w:hAnsiTheme="majorBidi" w:cstheme="majorBidi"/>
        </w:rPr>
        <w:t xml:space="preserve"> </w:t>
      </w:r>
      <w:r w:rsidR="00374B30">
        <w:rPr>
          <w:rFonts w:asciiTheme="majorBidi" w:hAnsiTheme="majorBidi" w:cstheme="majorBidi"/>
        </w:rPr>
        <w:t xml:space="preserve">concerning </w:t>
      </w:r>
      <w:r w:rsidR="00B0444D" w:rsidRPr="00DF3B4E">
        <w:rPr>
          <w:rFonts w:asciiTheme="majorBidi" w:hAnsiTheme="majorBidi" w:cstheme="majorBidi"/>
        </w:rPr>
        <w:t xml:space="preserve">the way a person conceives of the </w:t>
      </w:r>
      <w:r w:rsidR="00B0444D" w:rsidRPr="00DF3B4E">
        <w:rPr>
          <w:rFonts w:asciiTheme="majorBidi" w:hAnsiTheme="majorBidi" w:cstheme="majorBidi"/>
        </w:rPr>
        <w:lastRenderedPageBreak/>
        <w:t xml:space="preserve">meaning of his life. </w:t>
      </w:r>
      <w:r w:rsidR="00477ACA">
        <w:rPr>
          <w:rFonts w:asciiTheme="majorBidi" w:hAnsiTheme="majorBidi" w:cstheme="majorBidi"/>
        </w:rPr>
        <w:t>T</w:t>
      </w:r>
      <w:r w:rsidR="00B0444D" w:rsidRPr="00DF3B4E">
        <w:rPr>
          <w:rFonts w:asciiTheme="majorBidi" w:hAnsiTheme="majorBidi" w:cstheme="majorBidi"/>
        </w:rPr>
        <w:t xml:space="preserve">o clarify </w:t>
      </w:r>
      <w:r w:rsidR="00DC21B7" w:rsidRPr="00DF3B4E">
        <w:rPr>
          <w:rFonts w:asciiTheme="majorBidi" w:hAnsiTheme="majorBidi" w:cstheme="majorBidi"/>
        </w:rPr>
        <w:t>the subject matter of ethics</w:t>
      </w:r>
      <w:r w:rsidR="00374B30">
        <w:rPr>
          <w:rFonts w:asciiTheme="majorBidi" w:hAnsiTheme="majorBidi" w:cstheme="majorBidi"/>
        </w:rPr>
        <w:t xml:space="preserve"> </w:t>
      </w:r>
      <w:r w:rsidR="00374B30" w:rsidRPr="00DF3B4E">
        <w:rPr>
          <w:rFonts w:asciiTheme="majorBidi" w:hAnsiTheme="majorBidi" w:cstheme="majorBidi"/>
        </w:rPr>
        <w:t>to his audience</w:t>
      </w:r>
      <w:r w:rsidR="00DC21B7" w:rsidRPr="00DF3B4E">
        <w:rPr>
          <w:rFonts w:asciiTheme="majorBidi" w:hAnsiTheme="majorBidi" w:cstheme="majorBidi"/>
        </w:rPr>
        <w:t xml:space="preserve">, Wittgenstein </w:t>
      </w:r>
      <w:r w:rsidR="00C32B41">
        <w:rPr>
          <w:rFonts w:asciiTheme="majorBidi" w:hAnsiTheme="majorBidi" w:cstheme="majorBidi"/>
        </w:rPr>
        <w:t>presents</w:t>
      </w:r>
      <w:r w:rsidR="00DC21B7" w:rsidRPr="00DF3B4E">
        <w:rPr>
          <w:rFonts w:asciiTheme="majorBidi" w:hAnsiTheme="majorBidi" w:cstheme="majorBidi"/>
        </w:rPr>
        <w:t xml:space="preserve"> a range of phrases</w:t>
      </w:r>
      <w:r w:rsidR="00B0444D" w:rsidRPr="00DF3B4E">
        <w:rPr>
          <w:rFonts w:asciiTheme="majorBidi" w:hAnsiTheme="majorBidi" w:cstheme="majorBidi"/>
        </w:rPr>
        <w:t xml:space="preserve"> </w:t>
      </w:r>
      <w:r w:rsidR="00C32B41">
        <w:rPr>
          <w:rFonts w:asciiTheme="majorBidi" w:hAnsiTheme="majorBidi" w:cstheme="majorBidi"/>
        </w:rPr>
        <w:t xml:space="preserve">that are </w:t>
      </w:r>
      <w:r w:rsidR="00C32B41" w:rsidRPr="00DF3B4E">
        <w:rPr>
          <w:rFonts w:asciiTheme="majorBidi" w:hAnsiTheme="majorBidi" w:cstheme="majorBidi"/>
        </w:rPr>
        <w:t xml:space="preserve">synonymous </w:t>
      </w:r>
      <w:r w:rsidR="00336A76">
        <w:rPr>
          <w:rFonts w:asciiTheme="majorBidi" w:hAnsiTheme="majorBidi" w:cstheme="majorBidi"/>
        </w:rPr>
        <w:t>with</w:t>
      </w:r>
      <w:r w:rsidR="00DC21B7" w:rsidRPr="00DF3B4E">
        <w:rPr>
          <w:rFonts w:asciiTheme="majorBidi" w:hAnsiTheme="majorBidi" w:cstheme="majorBidi"/>
        </w:rPr>
        <w:t xml:space="preserve"> “ethics</w:t>
      </w:r>
      <w:r w:rsidR="009A1039">
        <w:rPr>
          <w:rFonts w:asciiTheme="majorBidi" w:hAnsiTheme="majorBidi" w:cstheme="majorBidi"/>
        </w:rPr>
        <w:t>,</w:t>
      </w:r>
      <w:r w:rsidR="00DC21B7" w:rsidRPr="00DF3B4E">
        <w:rPr>
          <w:rFonts w:asciiTheme="majorBidi" w:hAnsiTheme="majorBidi" w:cstheme="majorBidi"/>
        </w:rPr>
        <w:t xml:space="preserve">” and in so doing attempts to paint a picture, as he says, of their </w:t>
      </w:r>
      <w:r w:rsidR="00C32B41">
        <w:rPr>
          <w:rFonts w:asciiTheme="majorBidi" w:hAnsiTheme="majorBidi" w:cstheme="majorBidi"/>
        </w:rPr>
        <w:t xml:space="preserve">common </w:t>
      </w:r>
      <w:r w:rsidR="00DC21B7" w:rsidRPr="00DF3B4E">
        <w:rPr>
          <w:rFonts w:asciiTheme="majorBidi" w:hAnsiTheme="majorBidi" w:cstheme="majorBidi"/>
        </w:rPr>
        <w:t>characteristics</w:t>
      </w:r>
      <w:r w:rsidR="00B0444D" w:rsidRPr="00DF3B4E">
        <w:rPr>
          <w:rFonts w:asciiTheme="majorBidi" w:hAnsiTheme="majorBidi" w:cstheme="majorBidi"/>
        </w:rPr>
        <w:t xml:space="preserve">. </w:t>
      </w:r>
    </w:p>
    <w:p w14:paraId="4A924540" w14:textId="4A169B1C" w:rsidR="000965C1" w:rsidRPr="00DF3B4E" w:rsidRDefault="0098674F" w:rsidP="00FA69BE">
      <w:pPr>
        <w:bidi w:val="0"/>
        <w:spacing w:before="120" w:after="120" w:line="360" w:lineRule="auto"/>
        <w:ind w:left="720"/>
        <w:jc w:val="both"/>
        <w:rPr>
          <w:rFonts w:asciiTheme="majorBidi" w:hAnsiTheme="majorBidi" w:cstheme="majorBidi"/>
        </w:rPr>
      </w:pPr>
      <w:r w:rsidRPr="00DF3B4E">
        <w:rPr>
          <w:rFonts w:asciiTheme="majorBidi" w:hAnsiTheme="majorBidi" w:cstheme="majorBidi"/>
        </w:rPr>
        <w:t xml:space="preserve">Now instead of saying </w:t>
      </w:r>
      <w:r w:rsidR="009A1039">
        <w:rPr>
          <w:rFonts w:asciiTheme="majorBidi" w:hAnsiTheme="majorBidi" w:cstheme="majorBidi"/>
        </w:rPr>
        <w:t>“</w:t>
      </w:r>
      <w:r w:rsidRPr="00DF3B4E">
        <w:rPr>
          <w:rFonts w:asciiTheme="majorBidi" w:hAnsiTheme="majorBidi" w:cstheme="majorBidi"/>
        </w:rPr>
        <w:t>Ethics is the enquiry into what is good</w:t>
      </w:r>
      <w:r w:rsidR="009A1039">
        <w:rPr>
          <w:rFonts w:asciiTheme="majorBidi" w:hAnsiTheme="majorBidi" w:cstheme="majorBidi"/>
        </w:rPr>
        <w:t>”</w:t>
      </w:r>
      <w:r w:rsidRPr="00DF3B4E">
        <w:rPr>
          <w:rFonts w:asciiTheme="majorBidi" w:hAnsiTheme="majorBidi" w:cstheme="majorBidi"/>
        </w:rPr>
        <w:t xml:space="preserve"> I could have said Ethics is the enquiry into what is valuable, or, into what is really important, or I could have said Ethics is the enquiry into the meaning of life, or into what makes life worth living, or into the right way of living</w:t>
      </w:r>
      <w:r w:rsidR="00BA623D" w:rsidRPr="00DF3B4E">
        <w:rPr>
          <w:rFonts w:asciiTheme="majorBidi" w:hAnsiTheme="majorBidi" w:cstheme="majorBidi"/>
        </w:rPr>
        <w:t>.</w:t>
      </w:r>
      <w:r w:rsidR="00170DBE" w:rsidRPr="00DF3B4E">
        <w:rPr>
          <w:rFonts w:asciiTheme="majorBidi" w:hAnsiTheme="majorBidi" w:cstheme="majorBidi"/>
          <w:vertAlign w:val="superscript"/>
        </w:rPr>
        <w:footnoteReference w:id="61"/>
      </w:r>
    </w:p>
    <w:p w14:paraId="1DA2B8F8" w14:textId="6A48EFE7" w:rsidR="00DC21B7" w:rsidRPr="00DF3B4E" w:rsidRDefault="00DC21B7"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 xml:space="preserve">This quotation has two </w:t>
      </w:r>
      <w:r w:rsidR="001C3634" w:rsidRPr="00DF3B4E">
        <w:rPr>
          <w:rFonts w:asciiTheme="majorBidi" w:hAnsiTheme="majorBidi" w:cstheme="majorBidi"/>
        </w:rPr>
        <w:t xml:space="preserve">important implications for our purposes: First, </w:t>
      </w:r>
      <w:r w:rsidR="001964B8" w:rsidRPr="00DF3B4E">
        <w:rPr>
          <w:rFonts w:asciiTheme="majorBidi" w:hAnsiTheme="majorBidi" w:cstheme="majorBidi"/>
        </w:rPr>
        <w:t xml:space="preserve">it provides an example of the application of a research methodology that aims to clarify a philosophical concept such as “ethics” by attending to its synonymous expressions in language. Second, it provides examples </w:t>
      </w:r>
      <w:r w:rsidR="00FA69BE">
        <w:rPr>
          <w:rFonts w:asciiTheme="majorBidi" w:hAnsiTheme="majorBidi" w:cstheme="majorBidi"/>
        </w:rPr>
        <w:t>of</w:t>
      </w:r>
      <w:r w:rsidR="001964B8" w:rsidRPr="00DF3B4E">
        <w:rPr>
          <w:rFonts w:asciiTheme="majorBidi" w:hAnsiTheme="majorBidi" w:cstheme="majorBidi"/>
        </w:rPr>
        <w:t xml:space="preserve"> concrete questions that </w:t>
      </w:r>
      <w:r w:rsidR="00CD057A">
        <w:rPr>
          <w:rFonts w:asciiTheme="majorBidi" w:hAnsiTheme="majorBidi" w:cstheme="majorBidi"/>
        </w:rPr>
        <w:t xml:space="preserve">we </w:t>
      </w:r>
      <w:r w:rsidR="001964B8" w:rsidRPr="00DF3B4E">
        <w:rPr>
          <w:rFonts w:asciiTheme="majorBidi" w:hAnsiTheme="majorBidi" w:cstheme="majorBidi"/>
        </w:rPr>
        <w:t xml:space="preserve">can ask when we turn to investigate, directly or indirectly, how </w:t>
      </w:r>
      <w:r w:rsidR="001909F0">
        <w:rPr>
          <w:rFonts w:asciiTheme="majorBidi" w:hAnsiTheme="majorBidi" w:cstheme="majorBidi"/>
        </w:rPr>
        <w:t xml:space="preserve">people </w:t>
      </w:r>
      <w:r w:rsidR="0051716E">
        <w:rPr>
          <w:rFonts w:asciiTheme="majorBidi" w:hAnsiTheme="majorBidi" w:cstheme="majorBidi"/>
        </w:rPr>
        <w:t xml:space="preserve">grasp </w:t>
      </w:r>
      <w:r w:rsidR="001964B8" w:rsidRPr="00DF3B4E">
        <w:rPr>
          <w:rFonts w:asciiTheme="majorBidi" w:hAnsiTheme="majorBidi" w:cstheme="majorBidi"/>
        </w:rPr>
        <w:t xml:space="preserve">the meaning of their lives, for example: What is important for you in life? What do you take to be valuable? What makes your life meaningful and worth living? What do you think is the correct way to live life? </w:t>
      </w:r>
      <w:r w:rsidR="0051716E">
        <w:rPr>
          <w:rFonts w:asciiTheme="majorBidi" w:hAnsiTheme="majorBidi" w:cstheme="majorBidi"/>
        </w:rPr>
        <w:t xml:space="preserve">Such </w:t>
      </w:r>
      <w:r w:rsidR="001964B8" w:rsidRPr="00DF3B4E">
        <w:rPr>
          <w:rFonts w:asciiTheme="majorBidi" w:hAnsiTheme="majorBidi" w:cstheme="majorBidi"/>
        </w:rPr>
        <w:t xml:space="preserve">qualitative inquiry can provide a perspective on different ways that certain subjects at a certain time </w:t>
      </w:r>
      <w:commentRangeStart w:id="31"/>
      <w:r w:rsidR="000D7008" w:rsidRPr="00DF3B4E">
        <w:rPr>
          <w:rFonts w:asciiTheme="majorBidi" w:hAnsiTheme="majorBidi" w:cstheme="majorBidi"/>
        </w:rPr>
        <w:t>constitute meaning to their lives</w:t>
      </w:r>
      <w:commentRangeEnd w:id="31"/>
      <w:r w:rsidR="004A3104">
        <w:rPr>
          <w:rStyle w:val="CommentReference"/>
          <w:rFonts w:asciiTheme="minorHAnsi" w:eastAsiaTheme="minorHAnsi" w:hAnsiTheme="minorHAnsi" w:cstheme="minorBidi"/>
        </w:rPr>
        <w:commentReference w:id="31"/>
      </w:r>
      <w:r w:rsidR="000D7008" w:rsidRPr="00DF3B4E">
        <w:rPr>
          <w:rFonts w:asciiTheme="majorBidi" w:hAnsiTheme="majorBidi" w:cstheme="majorBidi"/>
        </w:rPr>
        <w:t>, and</w:t>
      </w:r>
      <w:r w:rsidR="0051716E">
        <w:rPr>
          <w:rFonts w:asciiTheme="majorBidi" w:hAnsiTheme="majorBidi" w:cstheme="majorBidi"/>
        </w:rPr>
        <w:t>,</w:t>
      </w:r>
      <w:r w:rsidR="000D7008" w:rsidRPr="00DF3B4E">
        <w:rPr>
          <w:rFonts w:asciiTheme="majorBidi" w:hAnsiTheme="majorBidi" w:cstheme="majorBidi"/>
        </w:rPr>
        <w:t xml:space="preserve"> in this respect</w:t>
      </w:r>
      <w:r w:rsidR="0051716E">
        <w:rPr>
          <w:rFonts w:asciiTheme="majorBidi" w:hAnsiTheme="majorBidi" w:cstheme="majorBidi"/>
        </w:rPr>
        <w:t>,</w:t>
      </w:r>
      <w:r w:rsidR="000D7008" w:rsidRPr="00DF3B4E">
        <w:rPr>
          <w:rFonts w:asciiTheme="majorBidi" w:hAnsiTheme="majorBidi" w:cstheme="majorBidi"/>
        </w:rPr>
        <w:t xml:space="preserve"> provide a linguistic corpus of everyday expressions </w:t>
      </w:r>
      <w:r w:rsidR="00336A76">
        <w:rPr>
          <w:rFonts w:asciiTheme="majorBidi" w:hAnsiTheme="majorBidi" w:cstheme="majorBidi"/>
        </w:rPr>
        <w:t xml:space="preserve">that are </w:t>
      </w:r>
      <w:r w:rsidR="00336A76" w:rsidRPr="00DF3B4E">
        <w:rPr>
          <w:rFonts w:asciiTheme="majorBidi" w:hAnsiTheme="majorBidi" w:cstheme="majorBidi"/>
        </w:rPr>
        <w:t xml:space="preserve">synonymous </w:t>
      </w:r>
      <w:r w:rsidR="00336A76">
        <w:rPr>
          <w:rFonts w:asciiTheme="majorBidi" w:hAnsiTheme="majorBidi" w:cstheme="majorBidi"/>
        </w:rPr>
        <w:t xml:space="preserve">with </w:t>
      </w:r>
      <w:r w:rsidR="000D7008" w:rsidRPr="00DF3B4E">
        <w:rPr>
          <w:rFonts w:asciiTheme="majorBidi" w:hAnsiTheme="majorBidi" w:cstheme="majorBidi"/>
        </w:rPr>
        <w:t xml:space="preserve">the concept “meaning in life” and </w:t>
      </w:r>
      <w:commentRangeStart w:id="32"/>
      <w:r w:rsidR="00364BB0">
        <w:rPr>
          <w:rFonts w:asciiTheme="majorBidi" w:hAnsiTheme="majorBidi" w:cstheme="majorBidi"/>
        </w:rPr>
        <w:t>expose</w:t>
      </w:r>
      <w:r w:rsidR="000D7008" w:rsidRPr="00DF3B4E">
        <w:rPr>
          <w:rFonts w:asciiTheme="majorBidi" w:hAnsiTheme="majorBidi" w:cstheme="majorBidi"/>
        </w:rPr>
        <w:t xml:space="preserve"> </w:t>
      </w:r>
      <w:commentRangeEnd w:id="32"/>
      <w:r w:rsidR="00364BB0">
        <w:rPr>
          <w:rStyle w:val="CommentReference"/>
          <w:rFonts w:asciiTheme="minorHAnsi" w:eastAsiaTheme="minorHAnsi" w:hAnsiTheme="minorHAnsi" w:cstheme="minorBidi"/>
        </w:rPr>
        <w:commentReference w:id="32"/>
      </w:r>
      <w:r w:rsidR="000D7008" w:rsidRPr="00DF3B4E">
        <w:rPr>
          <w:rFonts w:asciiTheme="majorBidi" w:hAnsiTheme="majorBidi" w:cstheme="majorBidi"/>
        </w:rPr>
        <w:t xml:space="preserve">its relevance in the lives of </w:t>
      </w:r>
      <w:r w:rsidR="00181228">
        <w:rPr>
          <w:rFonts w:asciiTheme="majorBidi" w:hAnsiTheme="majorBidi" w:cstheme="majorBidi"/>
        </w:rPr>
        <w:t xml:space="preserve">the research </w:t>
      </w:r>
      <w:r w:rsidR="000D7008" w:rsidRPr="00DF3B4E">
        <w:rPr>
          <w:rFonts w:asciiTheme="majorBidi" w:hAnsiTheme="majorBidi" w:cstheme="majorBidi"/>
        </w:rPr>
        <w:t xml:space="preserve">participants. </w:t>
      </w:r>
    </w:p>
    <w:p w14:paraId="2DDCE6AA" w14:textId="65861877" w:rsidR="000D7008" w:rsidRPr="00DF3B4E" w:rsidRDefault="000D7008"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Additionally, a qualitative investigation</w:t>
      </w:r>
      <w:r w:rsidR="00511323">
        <w:rPr>
          <w:rFonts w:asciiTheme="majorBidi" w:hAnsiTheme="majorBidi" w:cstheme="majorBidi"/>
        </w:rPr>
        <w:t xml:space="preserve"> for the purposes of</w:t>
      </w:r>
      <w:r w:rsidRPr="00DF3B4E">
        <w:rPr>
          <w:rFonts w:asciiTheme="majorBidi" w:hAnsiTheme="majorBidi" w:cstheme="majorBidi"/>
        </w:rPr>
        <w:t xml:space="preserve"> conceptual clarification can </w:t>
      </w:r>
      <w:r w:rsidR="003B1FC5">
        <w:rPr>
          <w:rFonts w:asciiTheme="majorBidi" w:hAnsiTheme="majorBidi" w:cstheme="majorBidi"/>
        </w:rPr>
        <w:t xml:space="preserve">utilize </w:t>
      </w:r>
      <w:r w:rsidRPr="00DF3B4E">
        <w:rPr>
          <w:rFonts w:asciiTheme="majorBidi" w:hAnsiTheme="majorBidi" w:cstheme="majorBidi"/>
        </w:rPr>
        <w:t xml:space="preserve">other methodological tools that Wittgenstein </w:t>
      </w:r>
      <w:r w:rsidR="003B1FC5">
        <w:rPr>
          <w:rFonts w:asciiTheme="majorBidi" w:hAnsiTheme="majorBidi" w:cstheme="majorBidi"/>
        </w:rPr>
        <w:t xml:space="preserve">makes available </w:t>
      </w:r>
      <w:r w:rsidR="00B32137">
        <w:rPr>
          <w:rFonts w:asciiTheme="majorBidi" w:hAnsiTheme="majorBidi" w:cstheme="majorBidi"/>
        </w:rPr>
        <w:t>in</w:t>
      </w:r>
      <w:r w:rsidRPr="00B32137">
        <w:rPr>
          <w:rFonts w:asciiTheme="majorBidi" w:hAnsiTheme="majorBidi" w:cstheme="majorBidi"/>
        </w:rPr>
        <w:t xml:space="preserve"> </w:t>
      </w:r>
      <w:r w:rsidRPr="00DF3B4E">
        <w:rPr>
          <w:rFonts w:asciiTheme="majorBidi" w:hAnsiTheme="majorBidi" w:cstheme="majorBidi"/>
        </w:rPr>
        <w:t xml:space="preserve">the </w:t>
      </w:r>
      <w:r w:rsidRPr="00DF3B4E">
        <w:rPr>
          <w:rFonts w:asciiTheme="majorBidi" w:hAnsiTheme="majorBidi" w:cstheme="majorBidi"/>
          <w:i/>
          <w:iCs/>
        </w:rPr>
        <w:t>Investigations</w:t>
      </w:r>
      <w:r w:rsidRPr="00DF3B4E">
        <w:rPr>
          <w:rFonts w:asciiTheme="majorBidi" w:hAnsiTheme="majorBidi" w:cstheme="majorBidi"/>
        </w:rPr>
        <w:t xml:space="preserve">. </w:t>
      </w:r>
      <w:r w:rsidR="005525D8" w:rsidRPr="00DF3B4E">
        <w:rPr>
          <w:rFonts w:asciiTheme="majorBidi" w:hAnsiTheme="majorBidi" w:cstheme="majorBidi"/>
        </w:rPr>
        <w:t xml:space="preserve">Investigating the different </w:t>
      </w:r>
      <w:r w:rsidR="00AF5534">
        <w:rPr>
          <w:rFonts w:asciiTheme="majorBidi" w:hAnsiTheme="majorBidi" w:cstheme="majorBidi"/>
        </w:rPr>
        <w:t>uses</w:t>
      </w:r>
      <w:r w:rsidR="005525D8" w:rsidRPr="00DF3B4E">
        <w:rPr>
          <w:rFonts w:asciiTheme="majorBidi" w:hAnsiTheme="majorBidi" w:cstheme="majorBidi"/>
        </w:rPr>
        <w:t xml:space="preserve"> can be </w:t>
      </w:r>
      <w:r w:rsidR="003B1FC5">
        <w:rPr>
          <w:rFonts w:asciiTheme="majorBidi" w:hAnsiTheme="majorBidi" w:cstheme="majorBidi"/>
        </w:rPr>
        <w:t>carried out with</w:t>
      </w:r>
      <w:r w:rsidR="005525D8" w:rsidRPr="00DF3B4E">
        <w:rPr>
          <w:rFonts w:asciiTheme="majorBidi" w:hAnsiTheme="majorBidi" w:cstheme="majorBidi"/>
        </w:rPr>
        <w:t>in the framework of language</w:t>
      </w:r>
      <w:r w:rsidR="003A3E61">
        <w:rPr>
          <w:rFonts w:asciiTheme="majorBidi" w:hAnsiTheme="majorBidi" w:cstheme="majorBidi"/>
        </w:rPr>
        <w:t xml:space="preserve"> </w:t>
      </w:r>
      <w:r w:rsidR="005525D8" w:rsidRPr="00DF3B4E">
        <w:rPr>
          <w:rFonts w:asciiTheme="majorBidi" w:hAnsiTheme="majorBidi" w:cstheme="majorBidi"/>
        </w:rPr>
        <w:t>games. In Socratic form, Wittgenstein show</w:t>
      </w:r>
      <w:r w:rsidR="00B32137">
        <w:rPr>
          <w:rFonts w:asciiTheme="majorBidi" w:hAnsiTheme="majorBidi" w:cstheme="majorBidi"/>
        </w:rPr>
        <w:t>s</w:t>
      </w:r>
      <w:r w:rsidR="005525D8" w:rsidRPr="00DF3B4E">
        <w:rPr>
          <w:rFonts w:asciiTheme="majorBidi" w:hAnsiTheme="majorBidi" w:cstheme="majorBidi"/>
        </w:rPr>
        <w:t xml:space="preserve"> us that nothing </w:t>
      </w:r>
      <w:r w:rsidR="000317A6">
        <w:rPr>
          <w:rFonts w:asciiTheme="majorBidi" w:hAnsiTheme="majorBidi" w:cstheme="majorBidi"/>
        </w:rPr>
        <w:t xml:space="preserve">in common </w:t>
      </w:r>
      <w:r w:rsidR="00511323">
        <w:rPr>
          <w:rFonts w:asciiTheme="majorBidi" w:hAnsiTheme="majorBidi" w:cstheme="majorBidi"/>
        </w:rPr>
        <w:t xml:space="preserve">can be found </w:t>
      </w:r>
      <w:r w:rsidR="000317A6">
        <w:rPr>
          <w:rFonts w:asciiTheme="majorBidi" w:hAnsiTheme="majorBidi" w:cstheme="majorBidi"/>
        </w:rPr>
        <w:t xml:space="preserve">among </w:t>
      </w:r>
      <w:r w:rsidR="005525D8" w:rsidRPr="00DF3B4E">
        <w:rPr>
          <w:rFonts w:asciiTheme="majorBidi" w:hAnsiTheme="majorBidi" w:cstheme="majorBidi"/>
        </w:rPr>
        <w:t>everything that we call “game</w:t>
      </w:r>
      <w:r w:rsidR="003B1FC5">
        <w:rPr>
          <w:rFonts w:asciiTheme="majorBidi" w:hAnsiTheme="majorBidi" w:cstheme="majorBidi"/>
        </w:rPr>
        <w:t>,</w:t>
      </w:r>
      <w:r w:rsidR="005525D8" w:rsidRPr="00DF3B4E">
        <w:rPr>
          <w:rFonts w:asciiTheme="majorBidi" w:hAnsiTheme="majorBidi" w:cstheme="majorBidi"/>
        </w:rPr>
        <w:t>” such as board</w:t>
      </w:r>
      <w:r w:rsidR="00477ACA">
        <w:rPr>
          <w:rFonts w:asciiTheme="majorBidi" w:hAnsiTheme="majorBidi" w:cstheme="majorBidi"/>
        </w:rPr>
        <w:t xml:space="preserve"> </w:t>
      </w:r>
      <w:r w:rsidR="005525D8" w:rsidRPr="00DF3B4E">
        <w:rPr>
          <w:rFonts w:asciiTheme="majorBidi" w:hAnsiTheme="majorBidi" w:cstheme="majorBidi"/>
        </w:rPr>
        <w:t>games, games of imagination, ball games</w:t>
      </w:r>
      <w:r w:rsidR="003B1FC5">
        <w:rPr>
          <w:rFonts w:asciiTheme="majorBidi" w:hAnsiTheme="majorBidi" w:cstheme="majorBidi"/>
        </w:rPr>
        <w:t>, etc</w:t>
      </w:r>
      <w:r w:rsidR="005525D8" w:rsidRPr="00DF3B4E">
        <w:rPr>
          <w:rFonts w:asciiTheme="majorBidi" w:hAnsiTheme="majorBidi" w:cstheme="majorBidi"/>
        </w:rPr>
        <w:t>. The only things common among them are “similarities, affinities</w:t>
      </w:r>
      <w:r w:rsidR="00511323">
        <w:rPr>
          <w:rFonts w:asciiTheme="majorBidi" w:hAnsiTheme="majorBidi" w:cstheme="majorBidi"/>
        </w:rPr>
        <w:t>,</w:t>
      </w:r>
      <w:r w:rsidR="005525D8" w:rsidRPr="00DF3B4E">
        <w:rPr>
          <w:rFonts w:asciiTheme="majorBidi" w:hAnsiTheme="majorBidi" w:cstheme="majorBidi"/>
        </w:rPr>
        <w:t>” which he calls “family resemblances” – the resemblance</w:t>
      </w:r>
      <w:r w:rsidR="001E2B7D">
        <w:rPr>
          <w:rFonts w:asciiTheme="majorBidi" w:hAnsiTheme="majorBidi" w:cstheme="majorBidi"/>
        </w:rPr>
        <w:t>,</w:t>
      </w:r>
      <w:r w:rsidR="005525D8" w:rsidRPr="00DF3B4E">
        <w:rPr>
          <w:rFonts w:asciiTheme="majorBidi" w:hAnsiTheme="majorBidi" w:cstheme="majorBidi"/>
        </w:rPr>
        <w:t xml:space="preserve"> </w:t>
      </w:r>
      <w:r w:rsidR="001E2B7D" w:rsidRPr="00DF3B4E">
        <w:rPr>
          <w:rFonts w:asciiTheme="majorBidi" w:hAnsiTheme="majorBidi" w:cstheme="majorBidi"/>
        </w:rPr>
        <w:t>which cannot be characterized clearly</w:t>
      </w:r>
      <w:r w:rsidR="001E2B7D">
        <w:rPr>
          <w:rFonts w:asciiTheme="majorBidi" w:hAnsiTheme="majorBidi" w:cstheme="majorBidi"/>
        </w:rPr>
        <w:t xml:space="preserve">, </w:t>
      </w:r>
      <w:r w:rsidR="005525D8" w:rsidRPr="00DF3B4E">
        <w:rPr>
          <w:rFonts w:asciiTheme="majorBidi" w:hAnsiTheme="majorBidi" w:cstheme="majorBidi"/>
        </w:rPr>
        <w:t>that holds among family members.</w:t>
      </w:r>
      <w:r w:rsidR="005525D8" w:rsidRPr="00DF3B4E">
        <w:rPr>
          <w:rStyle w:val="FootnoteReference"/>
          <w:rFonts w:asciiTheme="majorBidi" w:hAnsiTheme="majorBidi" w:cstheme="majorBidi"/>
        </w:rPr>
        <w:footnoteReference w:id="62"/>
      </w:r>
      <w:r w:rsidR="005525D8" w:rsidRPr="00DF3B4E">
        <w:rPr>
          <w:rFonts w:asciiTheme="majorBidi" w:hAnsiTheme="majorBidi" w:cstheme="majorBidi"/>
        </w:rPr>
        <w:t xml:space="preserve"> </w:t>
      </w:r>
      <w:r w:rsidR="00595983" w:rsidRPr="00DF3B4E">
        <w:rPr>
          <w:rFonts w:asciiTheme="majorBidi" w:hAnsiTheme="majorBidi" w:cstheme="majorBidi"/>
        </w:rPr>
        <w:t xml:space="preserve">In </w:t>
      </w:r>
      <w:r w:rsidR="00595983" w:rsidRPr="00DF3B4E">
        <w:rPr>
          <w:rFonts w:asciiTheme="majorBidi" w:hAnsiTheme="majorBidi" w:cstheme="majorBidi"/>
          <w:i/>
          <w:iCs/>
        </w:rPr>
        <w:t>Philosophical Investigations</w:t>
      </w:r>
      <w:r w:rsidR="00595983" w:rsidRPr="00DF3B4E">
        <w:rPr>
          <w:rFonts w:asciiTheme="majorBidi" w:hAnsiTheme="majorBidi" w:cstheme="majorBidi"/>
        </w:rPr>
        <w:t>, Wittgenstein proposes that we treat language as a collection of language</w:t>
      </w:r>
      <w:r w:rsidR="003A3E61">
        <w:rPr>
          <w:rFonts w:asciiTheme="majorBidi" w:hAnsiTheme="majorBidi" w:cstheme="majorBidi"/>
        </w:rPr>
        <w:t xml:space="preserve"> </w:t>
      </w:r>
      <w:r w:rsidR="00595983" w:rsidRPr="00DF3B4E">
        <w:rPr>
          <w:rFonts w:asciiTheme="majorBidi" w:hAnsiTheme="majorBidi" w:cstheme="majorBidi"/>
        </w:rPr>
        <w:t>games, that is, as a</w:t>
      </w:r>
      <w:r w:rsidR="00FD799A">
        <w:rPr>
          <w:rFonts w:asciiTheme="majorBidi" w:hAnsiTheme="majorBidi" w:cstheme="majorBidi"/>
        </w:rPr>
        <w:t xml:space="preserve">n entire </w:t>
      </w:r>
      <w:r w:rsidR="0073104D" w:rsidRPr="00DF3B4E">
        <w:rPr>
          <w:rFonts w:asciiTheme="majorBidi" w:hAnsiTheme="majorBidi" w:cstheme="majorBidi"/>
        </w:rPr>
        <w:t xml:space="preserve">set </w:t>
      </w:r>
      <w:r w:rsidR="00595983" w:rsidRPr="00DF3B4E">
        <w:rPr>
          <w:rFonts w:asciiTheme="majorBidi" w:hAnsiTheme="majorBidi" w:cstheme="majorBidi"/>
        </w:rPr>
        <w:t xml:space="preserve">of behaviors </w:t>
      </w:r>
      <w:r w:rsidR="008A318C" w:rsidRPr="00DF3B4E">
        <w:rPr>
          <w:rFonts w:asciiTheme="majorBidi" w:hAnsiTheme="majorBidi" w:cstheme="majorBidi"/>
        </w:rPr>
        <w:t>that serve different purposes</w:t>
      </w:r>
      <w:r w:rsidR="008A318C">
        <w:rPr>
          <w:rFonts w:asciiTheme="majorBidi" w:hAnsiTheme="majorBidi" w:cstheme="majorBidi"/>
        </w:rPr>
        <w:t xml:space="preserve"> </w:t>
      </w:r>
      <w:r w:rsidR="002D72D6">
        <w:rPr>
          <w:rFonts w:asciiTheme="majorBidi" w:hAnsiTheme="majorBidi" w:cstheme="majorBidi"/>
        </w:rPr>
        <w:t xml:space="preserve">among </w:t>
      </w:r>
      <w:r w:rsidR="00595983" w:rsidRPr="00DF3B4E">
        <w:rPr>
          <w:rFonts w:asciiTheme="majorBidi" w:hAnsiTheme="majorBidi" w:cstheme="majorBidi"/>
        </w:rPr>
        <w:t xml:space="preserve">groups </w:t>
      </w:r>
      <w:r w:rsidR="00595983" w:rsidRPr="00DF3B4E">
        <w:rPr>
          <w:rFonts w:asciiTheme="majorBidi" w:hAnsiTheme="majorBidi" w:cstheme="majorBidi"/>
        </w:rPr>
        <w:lastRenderedPageBreak/>
        <w:t>of people.</w:t>
      </w:r>
      <w:r w:rsidR="0073104D" w:rsidRPr="00DF3B4E">
        <w:rPr>
          <w:rStyle w:val="FootnoteReference"/>
          <w:rFonts w:asciiTheme="majorBidi" w:hAnsiTheme="majorBidi" w:cstheme="majorBidi"/>
        </w:rPr>
        <w:footnoteReference w:id="63"/>
      </w:r>
      <w:r w:rsidR="00595983" w:rsidRPr="00DF3B4E">
        <w:rPr>
          <w:rFonts w:asciiTheme="majorBidi" w:hAnsiTheme="majorBidi" w:cstheme="majorBidi"/>
        </w:rPr>
        <w:t xml:space="preserve"> </w:t>
      </w:r>
      <w:r w:rsidR="0073104D" w:rsidRPr="00DF3B4E">
        <w:rPr>
          <w:rFonts w:asciiTheme="majorBidi" w:hAnsiTheme="majorBidi" w:cstheme="majorBidi"/>
        </w:rPr>
        <w:t>The centrality of the concept “language game” in Wittgenstein’s later thought emphasizes the fact that speaking a language is “part of an activity, or of a form of life.”</w:t>
      </w:r>
      <w:r w:rsidR="0073104D" w:rsidRPr="00DF3B4E">
        <w:rPr>
          <w:rStyle w:val="FootnoteReference"/>
          <w:rFonts w:asciiTheme="majorBidi" w:hAnsiTheme="majorBidi" w:cstheme="majorBidi"/>
        </w:rPr>
        <w:footnoteReference w:id="64"/>
      </w:r>
      <w:r w:rsidR="0073104D" w:rsidRPr="00DF3B4E">
        <w:rPr>
          <w:rFonts w:asciiTheme="majorBidi" w:hAnsiTheme="majorBidi" w:cstheme="majorBidi"/>
        </w:rPr>
        <w:t xml:space="preserve"> In other words, speaking a language is part of a wider context and</w:t>
      </w:r>
      <w:r w:rsidR="00AA453B">
        <w:rPr>
          <w:rFonts w:asciiTheme="majorBidi" w:hAnsiTheme="majorBidi" w:cstheme="majorBidi"/>
        </w:rPr>
        <w:t xml:space="preserve"> </w:t>
      </w:r>
      <w:r w:rsidR="0073104D" w:rsidRPr="00DF3B4E">
        <w:rPr>
          <w:rFonts w:asciiTheme="majorBidi" w:hAnsiTheme="majorBidi" w:cstheme="majorBidi"/>
        </w:rPr>
        <w:t>is a changing, emergent, thing</w:t>
      </w:r>
      <w:r w:rsidR="00AA453B">
        <w:rPr>
          <w:rFonts w:asciiTheme="majorBidi" w:hAnsiTheme="majorBidi" w:cstheme="majorBidi"/>
        </w:rPr>
        <w:t xml:space="preserve">. It </w:t>
      </w:r>
      <w:r w:rsidR="0073104D" w:rsidRPr="00DF3B4E">
        <w:rPr>
          <w:rFonts w:asciiTheme="majorBidi" w:hAnsiTheme="majorBidi" w:cstheme="majorBidi"/>
        </w:rPr>
        <w:t xml:space="preserve">is, therefore, also unpredictable and </w:t>
      </w:r>
      <w:r w:rsidR="007C3426" w:rsidRPr="00DF3B4E">
        <w:rPr>
          <w:rFonts w:asciiTheme="majorBidi" w:hAnsiTheme="majorBidi" w:cstheme="majorBidi"/>
        </w:rPr>
        <w:t xml:space="preserve">ungrounded. This conception of language as a collection of “language games” reflects a sharp </w:t>
      </w:r>
      <w:r w:rsidR="003C1A31">
        <w:rPr>
          <w:rFonts w:asciiTheme="majorBidi" w:hAnsiTheme="majorBidi" w:cstheme="majorBidi"/>
        </w:rPr>
        <w:t>departure</w:t>
      </w:r>
      <w:r w:rsidR="007C3426" w:rsidRPr="00DF3B4E">
        <w:rPr>
          <w:rFonts w:asciiTheme="majorBidi" w:hAnsiTheme="majorBidi" w:cstheme="majorBidi"/>
        </w:rPr>
        <w:t xml:space="preserve"> from traditional logical categorization and turns the spotlight onto language use.</w:t>
      </w:r>
      <w:r w:rsidR="007C3426" w:rsidRPr="00DF3B4E">
        <w:rPr>
          <w:rStyle w:val="FootnoteReference"/>
          <w:rFonts w:asciiTheme="majorBidi" w:hAnsiTheme="majorBidi" w:cstheme="majorBidi"/>
        </w:rPr>
        <w:footnoteReference w:id="65"/>
      </w:r>
      <w:r w:rsidR="007C3426" w:rsidRPr="00DF3B4E">
        <w:rPr>
          <w:rFonts w:asciiTheme="majorBidi" w:hAnsiTheme="majorBidi" w:cstheme="majorBidi"/>
        </w:rPr>
        <w:t xml:space="preserve"> In light of this conception, which </w:t>
      </w:r>
      <w:r w:rsidR="001135D7">
        <w:rPr>
          <w:rFonts w:asciiTheme="majorBidi" w:hAnsiTheme="majorBidi" w:cstheme="majorBidi"/>
        </w:rPr>
        <w:t>examines</w:t>
      </w:r>
      <w:r w:rsidR="007C3426" w:rsidRPr="00DF3B4E">
        <w:rPr>
          <w:rFonts w:asciiTheme="majorBidi" w:hAnsiTheme="majorBidi" w:cstheme="majorBidi"/>
        </w:rPr>
        <w:t xml:space="preserve"> meaning in use, </w:t>
      </w:r>
      <w:r w:rsidR="001135D7">
        <w:rPr>
          <w:rFonts w:asciiTheme="majorBidi" w:hAnsiTheme="majorBidi" w:cstheme="majorBidi"/>
        </w:rPr>
        <w:t xml:space="preserve">we can </w:t>
      </w:r>
      <w:r w:rsidR="007C3426" w:rsidRPr="00DF3B4E">
        <w:rPr>
          <w:rFonts w:asciiTheme="majorBidi" w:hAnsiTheme="majorBidi" w:cstheme="majorBidi"/>
        </w:rPr>
        <w:t xml:space="preserve">inquire as to which language games speakers </w:t>
      </w:r>
      <w:r w:rsidR="00FA38F5">
        <w:rPr>
          <w:rFonts w:asciiTheme="majorBidi" w:hAnsiTheme="majorBidi" w:cstheme="majorBidi"/>
        </w:rPr>
        <w:t xml:space="preserve">play </w:t>
      </w:r>
      <w:r w:rsidR="007C3426" w:rsidRPr="00DF3B4E">
        <w:rPr>
          <w:rFonts w:asciiTheme="majorBidi" w:hAnsiTheme="majorBidi" w:cstheme="majorBidi"/>
        </w:rPr>
        <w:t xml:space="preserve">when speaking of the meaning of their lives and identify some “family resemblance” between them. </w:t>
      </w:r>
    </w:p>
    <w:p w14:paraId="6DE39DFA" w14:textId="26302550" w:rsidR="007C3426" w:rsidRPr="00DF3B4E" w:rsidRDefault="007C3426" w:rsidP="00A91B5C">
      <w:pPr>
        <w:pStyle w:val="NormalWeb"/>
        <w:spacing w:before="120" w:beforeAutospacing="0" w:after="120" w:afterAutospacing="0" w:line="360" w:lineRule="auto"/>
        <w:jc w:val="both"/>
        <w:rPr>
          <w:rFonts w:asciiTheme="majorBidi" w:hAnsiTheme="majorBidi" w:cstheme="majorBidi"/>
        </w:rPr>
      </w:pPr>
      <w:r w:rsidRPr="001135D7">
        <w:rPr>
          <w:rFonts w:asciiTheme="majorBidi" w:hAnsiTheme="majorBidi" w:cstheme="majorBidi"/>
        </w:rPr>
        <w:t xml:space="preserve">The conception of meaning in use also </w:t>
      </w:r>
      <w:r w:rsidR="001135D7">
        <w:rPr>
          <w:rFonts w:asciiTheme="majorBidi" w:hAnsiTheme="majorBidi" w:cstheme="majorBidi"/>
        </w:rPr>
        <w:t>sets in advance</w:t>
      </w:r>
      <w:r w:rsidRPr="001135D7">
        <w:rPr>
          <w:rFonts w:asciiTheme="majorBidi" w:hAnsiTheme="majorBidi" w:cstheme="majorBidi"/>
        </w:rPr>
        <w:t xml:space="preserve"> the limits of the investigation. </w:t>
      </w:r>
      <w:r w:rsidR="00271798" w:rsidRPr="001135D7">
        <w:rPr>
          <w:rFonts w:asciiTheme="majorBidi" w:hAnsiTheme="majorBidi" w:cstheme="majorBidi"/>
        </w:rPr>
        <w:t>A</w:t>
      </w:r>
      <w:r w:rsidR="00271798" w:rsidRPr="00DF3B4E">
        <w:rPr>
          <w:rFonts w:asciiTheme="majorBidi" w:hAnsiTheme="majorBidi" w:cstheme="majorBidi"/>
        </w:rPr>
        <w:t xml:space="preserve"> description of the concrete us</w:t>
      </w:r>
      <w:r w:rsidR="001135D7">
        <w:rPr>
          <w:rFonts w:asciiTheme="majorBidi" w:hAnsiTheme="majorBidi" w:cstheme="majorBidi"/>
        </w:rPr>
        <w:t>es</w:t>
      </w:r>
      <w:r w:rsidR="00271798" w:rsidRPr="00DF3B4E">
        <w:rPr>
          <w:rFonts w:asciiTheme="majorBidi" w:hAnsiTheme="majorBidi" w:cstheme="majorBidi"/>
        </w:rPr>
        <w:t xml:space="preserve"> of a concept will never purport to encompass and exhaust all the </w:t>
      </w:r>
      <w:r w:rsidR="001135D7">
        <w:rPr>
          <w:rFonts w:asciiTheme="majorBidi" w:hAnsiTheme="majorBidi" w:cstheme="majorBidi"/>
        </w:rPr>
        <w:t>uses</w:t>
      </w:r>
      <w:r w:rsidR="00271798" w:rsidRPr="00DF3B4E">
        <w:rPr>
          <w:rFonts w:asciiTheme="majorBidi" w:hAnsiTheme="majorBidi" w:cstheme="majorBidi"/>
        </w:rPr>
        <w:t xml:space="preserve"> of some specific concept in language. Conceptual clarification in terms of concrete usage offers a limited </w:t>
      </w:r>
      <w:r w:rsidR="00541892">
        <w:rPr>
          <w:rFonts w:asciiTheme="majorBidi" w:hAnsiTheme="majorBidi" w:cstheme="majorBidi"/>
        </w:rPr>
        <w:t>perspective</w:t>
      </w:r>
      <w:r w:rsidR="00271798" w:rsidRPr="00DF3B4E">
        <w:rPr>
          <w:rFonts w:asciiTheme="majorBidi" w:hAnsiTheme="majorBidi" w:cstheme="majorBidi"/>
        </w:rPr>
        <w:t xml:space="preserve">, but one </w:t>
      </w:r>
      <w:r w:rsidR="00D53941" w:rsidRPr="00DF3B4E">
        <w:rPr>
          <w:rFonts w:asciiTheme="majorBidi" w:hAnsiTheme="majorBidi" w:cstheme="majorBidi"/>
        </w:rPr>
        <w:t xml:space="preserve">that can nonetheless provide clarifications and insights. </w:t>
      </w:r>
    </w:p>
    <w:p w14:paraId="7E3F92A8" w14:textId="1073D467" w:rsidR="00F058DE" w:rsidRPr="00DF3B4E" w:rsidRDefault="00F058DE" w:rsidP="00A91B5C">
      <w:pPr>
        <w:pStyle w:val="NormalWeb"/>
        <w:spacing w:before="120" w:beforeAutospacing="0" w:after="120" w:afterAutospacing="0" w:line="360" w:lineRule="auto"/>
        <w:jc w:val="both"/>
        <w:rPr>
          <w:rFonts w:asciiTheme="majorBidi" w:hAnsiTheme="majorBidi" w:cstheme="majorBidi"/>
        </w:rPr>
      </w:pPr>
      <w:r w:rsidRPr="00D275B3">
        <w:rPr>
          <w:rFonts w:asciiTheme="majorBidi" w:hAnsiTheme="majorBidi" w:cstheme="majorBidi"/>
        </w:rPr>
        <w:t xml:space="preserve">Finally, Wittgenstein’s </w:t>
      </w:r>
      <w:r w:rsidR="00D275B3" w:rsidRPr="00D275B3">
        <w:rPr>
          <w:rFonts w:asciiTheme="majorBidi" w:hAnsiTheme="majorBidi" w:cstheme="majorBidi"/>
        </w:rPr>
        <w:t xml:space="preserve">demand </w:t>
      </w:r>
      <w:r w:rsidRPr="00D275B3">
        <w:rPr>
          <w:rFonts w:asciiTheme="majorBidi" w:hAnsiTheme="majorBidi" w:cstheme="majorBidi"/>
        </w:rPr>
        <w:t xml:space="preserve">to </w:t>
      </w:r>
      <w:r w:rsidR="00D275B3" w:rsidRPr="00D275B3">
        <w:rPr>
          <w:rFonts w:asciiTheme="majorBidi" w:hAnsiTheme="majorBidi" w:cstheme="majorBidi"/>
        </w:rPr>
        <w:t xml:space="preserve">replace the search for </w:t>
      </w:r>
      <w:r w:rsidRPr="00D275B3">
        <w:rPr>
          <w:rFonts w:asciiTheme="majorBidi" w:hAnsiTheme="majorBidi" w:cstheme="majorBidi"/>
        </w:rPr>
        <w:t>abstract meaning</w:t>
      </w:r>
      <w:r w:rsidR="00D275B3">
        <w:rPr>
          <w:rFonts w:asciiTheme="majorBidi" w:hAnsiTheme="majorBidi" w:cstheme="majorBidi"/>
        </w:rPr>
        <w:t>s</w:t>
      </w:r>
      <w:r w:rsidRPr="00D275B3">
        <w:rPr>
          <w:rFonts w:asciiTheme="majorBidi" w:hAnsiTheme="majorBidi" w:cstheme="majorBidi"/>
        </w:rPr>
        <w:t xml:space="preserve"> </w:t>
      </w:r>
      <w:r w:rsidR="00DD36F8" w:rsidRPr="00D275B3">
        <w:rPr>
          <w:rFonts w:asciiTheme="majorBidi" w:hAnsiTheme="majorBidi" w:cstheme="majorBidi"/>
        </w:rPr>
        <w:t>in favor of</w:t>
      </w:r>
      <w:r w:rsidR="00DD36F8">
        <w:rPr>
          <w:rFonts w:asciiTheme="majorBidi" w:hAnsiTheme="majorBidi" w:cstheme="majorBidi"/>
        </w:rPr>
        <w:t xml:space="preserve"> </w:t>
      </w:r>
      <w:r w:rsidRPr="00DF3B4E">
        <w:rPr>
          <w:rFonts w:asciiTheme="majorBidi" w:hAnsiTheme="majorBidi" w:cstheme="majorBidi"/>
        </w:rPr>
        <w:t>concrete meaning</w:t>
      </w:r>
      <w:r w:rsidR="00D275B3">
        <w:rPr>
          <w:rFonts w:asciiTheme="majorBidi" w:hAnsiTheme="majorBidi" w:cstheme="majorBidi"/>
        </w:rPr>
        <w:t>s</w:t>
      </w:r>
      <w:r w:rsidRPr="00DF3B4E">
        <w:rPr>
          <w:rFonts w:asciiTheme="majorBidi" w:hAnsiTheme="majorBidi" w:cstheme="majorBidi"/>
        </w:rPr>
        <w:t xml:space="preserve"> </w:t>
      </w:r>
      <w:r w:rsidR="00D275B3">
        <w:rPr>
          <w:rFonts w:asciiTheme="majorBidi" w:hAnsiTheme="majorBidi" w:cstheme="majorBidi"/>
        </w:rPr>
        <w:t xml:space="preserve">is also </w:t>
      </w:r>
      <w:r w:rsidRPr="00DF3B4E">
        <w:rPr>
          <w:rFonts w:asciiTheme="majorBidi" w:hAnsiTheme="majorBidi" w:cstheme="majorBidi"/>
        </w:rPr>
        <w:t>methodological-ethical</w:t>
      </w:r>
      <w:r w:rsidR="00D275B3">
        <w:rPr>
          <w:rFonts w:asciiTheme="majorBidi" w:hAnsiTheme="majorBidi" w:cstheme="majorBidi"/>
        </w:rPr>
        <w:t xml:space="preserve">; it </w:t>
      </w:r>
      <w:r w:rsidR="008A4301">
        <w:rPr>
          <w:rFonts w:asciiTheme="majorBidi" w:hAnsiTheme="majorBidi" w:cstheme="majorBidi"/>
        </w:rPr>
        <w:t>urges</w:t>
      </w:r>
      <w:r w:rsidRPr="00DF3B4E">
        <w:rPr>
          <w:rFonts w:asciiTheme="majorBidi" w:hAnsiTheme="majorBidi" w:cstheme="majorBidi"/>
        </w:rPr>
        <w:t xml:space="preserve"> us</w:t>
      </w:r>
      <w:r w:rsidR="004B405D" w:rsidRPr="00DF3B4E">
        <w:rPr>
          <w:rFonts w:asciiTheme="majorBidi" w:hAnsiTheme="majorBidi" w:cstheme="majorBidi"/>
        </w:rPr>
        <w:t xml:space="preserve">, as researchers, to attend and be alert to the different and varied roles that people give their words at a given time. </w:t>
      </w:r>
      <w:r w:rsidR="00856901">
        <w:rPr>
          <w:rFonts w:asciiTheme="majorBidi" w:hAnsiTheme="majorBidi" w:cstheme="majorBidi"/>
        </w:rPr>
        <w:t xml:space="preserve">It </w:t>
      </w:r>
      <w:r w:rsidR="004575EA" w:rsidRPr="00DF3B4E">
        <w:rPr>
          <w:rFonts w:asciiTheme="majorBidi" w:hAnsiTheme="majorBidi" w:cstheme="majorBidi"/>
        </w:rPr>
        <w:t xml:space="preserve">demands of us to withhold our </w:t>
      </w:r>
      <w:r w:rsidR="0038769E" w:rsidRPr="00DF3B4E">
        <w:rPr>
          <w:rFonts w:asciiTheme="majorBidi" w:hAnsiTheme="majorBidi" w:cstheme="majorBidi"/>
        </w:rPr>
        <w:t>often-hasty</w:t>
      </w:r>
      <w:r w:rsidR="004575EA" w:rsidRPr="00DF3B4E">
        <w:rPr>
          <w:rFonts w:asciiTheme="majorBidi" w:hAnsiTheme="majorBidi" w:cstheme="majorBidi"/>
        </w:rPr>
        <w:t xml:space="preserve"> judgments concerning the meanings of words and sentences, and to abandon </w:t>
      </w:r>
      <w:r w:rsidR="0068391E">
        <w:rPr>
          <w:rFonts w:asciiTheme="majorBidi" w:hAnsiTheme="majorBidi" w:cstheme="majorBidi"/>
        </w:rPr>
        <w:t xml:space="preserve">our </w:t>
      </w:r>
      <w:r w:rsidR="004575EA" w:rsidRPr="00DF3B4E">
        <w:rPr>
          <w:rFonts w:asciiTheme="majorBidi" w:hAnsiTheme="majorBidi" w:cstheme="majorBidi"/>
        </w:rPr>
        <w:t>preconceptions and be open to new and creative meanings.</w:t>
      </w:r>
      <w:r w:rsidR="004575EA" w:rsidRPr="00DF3B4E">
        <w:rPr>
          <w:rStyle w:val="FootnoteReference"/>
          <w:rFonts w:asciiTheme="majorBidi" w:hAnsiTheme="majorBidi" w:cstheme="majorBidi"/>
        </w:rPr>
        <w:footnoteReference w:id="66"/>
      </w:r>
      <w:r w:rsidR="004575EA" w:rsidRPr="00DF3B4E">
        <w:rPr>
          <w:rFonts w:asciiTheme="majorBidi" w:hAnsiTheme="majorBidi" w:cstheme="majorBidi"/>
        </w:rPr>
        <w:t xml:space="preserve"> </w:t>
      </w:r>
    </w:p>
    <w:p w14:paraId="45C4457F" w14:textId="36D93D76" w:rsidR="00D845D4" w:rsidRPr="00DF3B4E" w:rsidRDefault="007C66FB" w:rsidP="00346B59">
      <w:pPr>
        <w:pStyle w:val="NormalWeb"/>
        <w:spacing w:before="120" w:beforeAutospacing="0" w:after="120" w:afterAutospacing="0" w:line="360" w:lineRule="auto"/>
        <w:jc w:val="both"/>
        <w:rPr>
          <w:rFonts w:asciiTheme="majorBidi" w:hAnsiTheme="majorBidi" w:cstheme="majorBidi"/>
          <w:rtl/>
        </w:rPr>
      </w:pPr>
      <w:r w:rsidRPr="00DF3B4E">
        <w:rPr>
          <w:rFonts w:asciiTheme="majorBidi" w:hAnsiTheme="majorBidi" w:cstheme="majorBidi"/>
        </w:rPr>
        <w:t xml:space="preserve">In sum, qualitative research that examines the concrete usage of some concept or other in everyday language does not </w:t>
      </w:r>
      <w:r w:rsidR="00E6462F">
        <w:rPr>
          <w:rFonts w:asciiTheme="majorBidi" w:hAnsiTheme="majorBidi" w:cstheme="majorBidi"/>
        </w:rPr>
        <w:t xml:space="preserve">bring </w:t>
      </w:r>
      <w:r w:rsidRPr="00DF3B4E">
        <w:rPr>
          <w:rFonts w:asciiTheme="majorBidi" w:hAnsiTheme="majorBidi" w:cstheme="majorBidi"/>
        </w:rPr>
        <w:t xml:space="preserve">us from the everyday concrete </w:t>
      </w:r>
      <w:r w:rsidR="001C5F8C">
        <w:rPr>
          <w:rFonts w:asciiTheme="majorBidi" w:hAnsiTheme="majorBidi" w:cstheme="majorBidi"/>
        </w:rPr>
        <w:t>level</w:t>
      </w:r>
      <w:r w:rsidRPr="00DF3B4E">
        <w:rPr>
          <w:rFonts w:asciiTheme="majorBidi" w:hAnsiTheme="majorBidi" w:cstheme="majorBidi"/>
        </w:rPr>
        <w:t xml:space="preserve"> to an abstract metaphysical </w:t>
      </w:r>
      <w:r w:rsidR="001C5F8C">
        <w:rPr>
          <w:rFonts w:asciiTheme="majorBidi" w:hAnsiTheme="majorBidi" w:cstheme="majorBidi"/>
        </w:rPr>
        <w:t>level</w:t>
      </w:r>
      <w:r w:rsidRPr="00DF3B4E">
        <w:rPr>
          <w:rFonts w:asciiTheme="majorBidi" w:hAnsiTheme="majorBidi" w:cstheme="majorBidi"/>
        </w:rPr>
        <w:t xml:space="preserve">. </w:t>
      </w:r>
      <w:r w:rsidR="00E6462F">
        <w:rPr>
          <w:rFonts w:asciiTheme="majorBidi" w:hAnsiTheme="majorBidi" w:cstheme="majorBidi"/>
        </w:rPr>
        <w:t>Thus,</w:t>
      </w:r>
      <w:r w:rsidRPr="00DF3B4E">
        <w:rPr>
          <w:rFonts w:asciiTheme="majorBidi" w:hAnsiTheme="majorBidi" w:cstheme="majorBidi"/>
        </w:rPr>
        <w:t xml:space="preserve"> we remain within the limits of language that Wittgenstein </w:t>
      </w:r>
      <w:r w:rsidR="00E6462F" w:rsidRPr="00DF3B4E">
        <w:rPr>
          <w:rFonts w:asciiTheme="majorBidi" w:hAnsiTheme="majorBidi" w:cstheme="majorBidi"/>
        </w:rPr>
        <w:t xml:space="preserve">already </w:t>
      </w:r>
      <w:r w:rsidR="00E6462F">
        <w:rPr>
          <w:rFonts w:asciiTheme="majorBidi" w:hAnsiTheme="majorBidi" w:cstheme="majorBidi"/>
        </w:rPr>
        <w:t xml:space="preserve">charted </w:t>
      </w:r>
      <w:r w:rsidR="009E40C2" w:rsidRPr="00DF3B4E">
        <w:rPr>
          <w:rFonts w:asciiTheme="majorBidi" w:hAnsiTheme="majorBidi" w:cstheme="majorBidi"/>
        </w:rPr>
        <w:t xml:space="preserve">in the </w:t>
      </w:r>
      <w:r w:rsidR="009E40C2" w:rsidRPr="00DF3B4E">
        <w:rPr>
          <w:rFonts w:asciiTheme="majorBidi" w:hAnsiTheme="majorBidi" w:cstheme="majorBidi"/>
          <w:i/>
          <w:iCs/>
        </w:rPr>
        <w:t>Tractatus</w:t>
      </w:r>
      <w:r w:rsidR="00E6462F">
        <w:rPr>
          <w:rFonts w:asciiTheme="majorBidi" w:hAnsiTheme="majorBidi" w:cstheme="majorBidi"/>
        </w:rPr>
        <w:t>. W</w:t>
      </w:r>
      <w:r w:rsidR="009E40C2" w:rsidRPr="00DF3B4E">
        <w:rPr>
          <w:rFonts w:asciiTheme="majorBidi" w:hAnsiTheme="majorBidi" w:cstheme="majorBidi"/>
        </w:rPr>
        <w:t xml:space="preserve">e do not </w:t>
      </w:r>
      <w:r w:rsidR="00E6462F">
        <w:rPr>
          <w:rFonts w:asciiTheme="majorBidi" w:hAnsiTheme="majorBidi" w:cstheme="majorBidi"/>
        </w:rPr>
        <w:t xml:space="preserve">attempt </w:t>
      </w:r>
      <w:r w:rsidR="009E40C2" w:rsidRPr="00DF3B4E">
        <w:rPr>
          <w:rFonts w:asciiTheme="majorBidi" w:hAnsiTheme="majorBidi" w:cstheme="majorBidi"/>
        </w:rPr>
        <w:t>to go beyond th</w:t>
      </w:r>
      <w:r w:rsidR="00E6462F">
        <w:rPr>
          <w:rFonts w:asciiTheme="majorBidi" w:hAnsiTheme="majorBidi" w:cstheme="majorBidi"/>
        </w:rPr>
        <w:t>is</w:t>
      </w:r>
      <w:r w:rsidR="009E40C2" w:rsidRPr="00DF3B4E">
        <w:rPr>
          <w:rFonts w:asciiTheme="majorBidi" w:hAnsiTheme="majorBidi" w:cstheme="majorBidi"/>
        </w:rPr>
        <w:t xml:space="preserve"> limit and articulate a scientific theory concerning the meaning of life. </w:t>
      </w:r>
      <w:bookmarkStart w:id="33" w:name="_Hlk91904666"/>
      <w:commentRangeStart w:id="34"/>
      <w:r w:rsidR="00B0032E" w:rsidRPr="00DF3B4E">
        <w:rPr>
          <w:rFonts w:asciiTheme="majorBidi" w:hAnsiTheme="majorBidi" w:cstheme="majorBidi"/>
        </w:rPr>
        <w:t xml:space="preserve">Such an inquiry helps us </w:t>
      </w:r>
      <w:r w:rsidR="00B0032E" w:rsidRPr="00DF3B4E">
        <w:rPr>
          <w:rFonts w:asciiTheme="majorBidi" w:hAnsiTheme="majorBidi" w:cstheme="majorBidi"/>
        </w:rPr>
        <w:lastRenderedPageBreak/>
        <w:t xml:space="preserve">clarify </w:t>
      </w:r>
      <w:r w:rsidR="006C63C9">
        <w:rPr>
          <w:rFonts w:asciiTheme="majorBidi" w:hAnsiTheme="majorBidi" w:cstheme="majorBidi"/>
        </w:rPr>
        <w:t xml:space="preserve">the concept within its </w:t>
      </w:r>
      <w:r w:rsidR="006C63C9" w:rsidRPr="00DF3B4E">
        <w:rPr>
          <w:rFonts w:asciiTheme="majorBidi" w:hAnsiTheme="majorBidi" w:cstheme="majorBidi"/>
        </w:rPr>
        <w:t>circumstances</w:t>
      </w:r>
      <w:r w:rsidR="006C63C9">
        <w:rPr>
          <w:rFonts w:asciiTheme="majorBidi" w:hAnsiTheme="majorBidi" w:cstheme="majorBidi"/>
        </w:rPr>
        <w:t xml:space="preserve"> of usage by a given speaker</w:t>
      </w:r>
      <w:r w:rsidR="00B0032E" w:rsidRPr="00DF3B4E">
        <w:rPr>
          <w:rFonts w:asciiTheme="majorBidi" w:hAnsiTheme="majorBidi" w:cstheme="majorBidi"/>
        </w:rPr>
        <w:t>.</w:t>
      </w:r>
      <w:bookmarkEnd w:id="33"/>
      <w:commentRangeEnd w:id="34"/>
      <w:r w:rsidR="00B0032E" w:rsidRPr="00DF3B4E">
        <w:rPr>
          <w:rStyle w:val="CommentReference"/>
          <w:rFonts w:asciiTheme="majorBidi" w:eastAsiaTheme="minorHAnsi" w:hAnsiTheme="majorBidi" w:cstheme="majorBidi"/>
          <w:sz w:val="24"/>
          <w:szCs w:val="24"/>
        </w:rPr>
        <w:commentReference w:id="34"/>
      </w:r>
      <w:r w:rsidR="003858A5" w:rsidRPr="00DF3B4E">
        <w:rPr>
          <w:rStyle w:val="FootnoteReference"/>
          <w:rFonts w:asciiTheme="majorBidi" w:hAnsiTheme="majorBidi" w:cstheme="majorBidi"/>
        </w:rPr>
        <w:footnoteReference w:id="67"/>
      </w:r>
      <w:r w:rsidR="00B0032E" w:rsidRPr="00DF3B4E">
        <w:rPr>
          <w:rFonts w:asciiTheme="majorBidi" w:hAnsiTheme="majorBidi" w:cstheme="majorBidi"/>
        </w:rPr>
        <w:t xml:space="preserve"> </w:t>
      </w:r>
      <w:r w:rsidR="003858A5" w:rsidRPr="00DF3B4E">
        <w:rPr>
          <w:rFonts w:asciiTheme="majorBidi" w:hAnsiTheme="majorBidi" w:cstheme="majorBidi"/>
        </w:rPr>
        <w:t xml:space="preserve">Nonetheless, this does not amount to giving up </w:t>
      </w:r>
      <w:r w:rsidR="00751C2C" w:rsidRPr="00DF3B4E">
        <w:rPr>
          <w:rFonts w:asciiTheme="majorBidi" w:hAnsiTheme="majorBidi" w:cstheme="majorBidi"/>
        </w:rPr>
        <w:t xml:space="preserve">on </w:t>
      </w:r>
      <w:r w:rsidR="001C5F8C">
        <w:rPr>
          <w:rFonts w:asciiTheme="majorBidi" w:hAnsiTheme="majorBidi" w:cstheme="majorBidi"/>
        </w:rPr>
        <w:t xml:space="preserve">an </w:t>
      </w:r>
      <w:r w:rsidR="00751C2C" w:rsidRPr="00DF3B4E">
        <w:rPr>
          <w:rFonts w:asciiTheme="majorBidi" w:hAnsiTheme="majorBidi" w:cstheme="majorBidi"/>
        </w:rPr>
        <w:t xml:space="preserve">important and relevant conceptual clarification. </w:t>
      </w:r>
      <w:r w:rsidR="00EE3468" w:rsidRPr="00DF3B4E">
        <w:rPr>
          <w:rFonts w:asciiTheme="majorBidi" w:hAnsiTheme="majorBidi" w:cstheme="majorBidi"/>
        </w:rPr>
        <w:t>On the contrary,</w:t>
      </w:r>
      <w:r w:rsidR="00346B59">
        <w:rPr>
          <w:rFonts w:asciiTheme="majorBidi" w:hAnsiTheme="majorBidi" w:cstheme="majorBidi"/>
        </w:rPr>
        <w:t xml:space="preserve"> it is of great significance that </w:t>
      </w:r>
      <w:r w:rsidR="00EE3468" w:rsidRPr="00DF3B4E">
        <w:rPr>
          <w:rFonts w:asciiTheme="majorBidi" w:hAnsiTheme="majorBidi" w:cstheme="majorBidi"/>
        </w:rPr>
        <w:t>even though the concept “meaning in life” is abstract, complex, and elusive, it has express</w:t>
      </w:r>
      <w:r w:rsidR="00345CA5" w:rsidRPr="00DF3B4E">
        <w:rPr>
          <w:rFonts w:asciiTheme="majorBidi" w:hAnsiTheme="majorBidi" w:cstheme="majorBidi"/>
        </w:rPr>
        <w:t>ion</w:t>
      </w:r>
      <w:r w:rsidR="00EE3468" w:rsidRPr="00DF3B4E">
        <w:rPr>
          <w:rFonts w:asciiTheme="majorBidi" w:hAnsiTheme="majorBidi" w:cstheme="majorBidi"/>
        </w:rPr>
        <w:t xml:space="preserve"> in language</w:t>
      </w:r>
      <w:r w:rsidR="00346B59">
        <w:rPr>
          <w:rFonts w:asciiTheme="majorBidi" w:hAnsiTheme="majorBidi" w:cstheme="majorBidi"/>
        </w:rPr>
        <w:t>.</w:t>
      </w:r>
      <w:r w:rsidR="00EE3468" w:rsidRPr="00DF3B4E">
        <w:rPr>
          <w:rFonts w:asciiTheme="majorBidi" w:hAnsiTheme="majorBidi" w:cstheme="majorBidi"/>
        </w:rPr>
        <w:t xml:space="preserve"> </w:t>
      </w:r>
      <w:r w:rsidR="00346B59">
        <w:rPr>
          <w:rFonts w:asciiTheme="majorBidi" w:hAnsiTheme="majorBidi" w:cstheme="majorBidi"/>
        </w:rPr>
        <w:t>T</w:t>
      </w:r>
      <w:r w:rsidR="00EE3468" w:rsidRPr="00DF3B4E">
        <w:rPr>
          <w:rFonts w:asciiTheme="majorBidi" w:hAnsiTheme="majorBidi" w:cstheme="majorBidi"/>
        </w:rPr>
        <w:t>herefore, even if it cannot be subject to empirical scientific investigation</w:t>
      </w:r>
      <w:r w:rsidR="001C5F8C">
        <w:rPr>
          <w:rFonts w:asciiTheme="majorBidi" w:hAnsiTheme="majorBidi" w:cstheme="majorBidi"/>
        </w:rPr>
        <w:t>,</w:t>
      </w:r>
      <w:r w:rsidR="00EE3468" w:rsidRPr="00DF3B4E">
        <w:rPr>
          <w:rFonts w:asciiTheme="majorBidi" w:hAnsiTheme="majorBidi" w:cstheme="majorBidi"/>
        </w:rPr>
        <w:t xml:space="preserve"> it can be subject to qualitative research that traces the subject’s choices </w:t>
      </w:r>
      <w:r w:rsidR="00346B59">
        <w:rPr>
          <w:rFonts w:asciiTheme="majorBidi" w:hAnsiTheme="majorBidi" w:cstheme="majorBidi"/>
        </w:rPr>
        <w:t xml:space="preserve">as these </w:t>
      </w:r>
      <w:r w:rsidR="00EE3468" w:rsidRPr="00DF3B4E">
        <w:rPr>
          <w:rFonts w:asciiTheme="majorBidi" w:hAnsiTheme="majorBidi" w:cstheme="majorBidi"/>
        </w:rPr>
        <w:t xml:space="preserve">are reflected in his linguistic </w:t>
      </w:r>
      <w:r w:rsidR="001C5F8C">
        <w:rPr>
          <w:rFonts w:asciiTheme="majorBidi" w:hAnsiTheme="majorBidi" w:cstheme="majorBidi"/>
        </w:rPr>
        <w:t>decisions</w:t>
      </w:r>
      <w:r w:rsidR="00346B59">
        <w:rPr>
          <w:rFonts w:asciiTheme="majorBidi" w:hAnsiTheme="majorBidi" w:cstheme="majorBidi"/>
        </w:rPr>
        <w:t>.</w:t>
      </w:r>
      <w:r w:rsidR="00EE3468" w:rsidRPr="00DF3B4E">
        <w:rPr>
          <w:rFonts w:asciiTheme="majorBidi" w:hAnsiTheme="majorBidi" w:cstheme="majorBidi"/>
        </w:rPr>
        <w:t xml:space="preserve"> </w:t>
      </w:r>
      <w:r w:rsidR="00346B59">
        <w:rPr>
          <w:rFonts w:asciiTheme="majorBidi" w:hAnsiTheme="majorBidi" w:cstheme="majorBidi"/>
        </w:rPr>
        <w:t xml:space="preserve">As </w:t>
      </w:r>
      <w:r w:rsidR="00EE3468" w:rsidRPr="00DF3B4E">
        <w:rPr>
          <w:rFonts w:asciiTheme="majorBidi" w:hAnsiTheme="majorBidi" w:cstheme="majorBidi"/>
        </w:rPr>
        <w:t xml:space="preserve">Wittgenstein </w:t>
      </w:r>
      <w:r w:rsidR="00346B59">
        <w:rPr>
          <w:rFonts w:asciiTheme="majorBidi" w:hAnsiTheme="majorBidi" w:cstheme="majorBidi"/>
        </w:rPr>
        <w:t>says</w:t>
      </w:r>
      <w:r w:rsidR="00EE3468" w:rsidRPr="00DF3B4E">
        <w:rPr>
          <w:rFonts w:asciiTheme="majorBidi" w:hAnsiTheme="majorBidi" w:cstheme="majorBidi"/>
        </w:rPr>
        <w:t>:</w:t>
      </w:r>
      <w:r w:rsidR="00083A8E" w:rsidRPr="00DF3B4E">
        <w:rPr>
          <w:rFonts w:asciiTheme="majorBidi" w:hAnsiTheme="majorBidi" w:cstheme="majorBidi"/>
        </w:rPr>
        <w:t xml:space="preserve"> </w:t>
      </w:r>
    </w:p>
    <w:p w14:paraId="4BBEC26D" w14:textId="27A67BB8" w:rsidR="00983CF4" w:rsidRPr="00DF3B4E" w:rsidRDefault="00983CF4" w:rsidP="00A91B5C">
      <w:pPr>
        <w:bidi w:val="0"/>
        <w:spacing w:before="120" w:after="120" w:line="360" w:lineRule="auto"/>
        <w:ind w:left="720"/>
        <w:rPr>
          <w:rFonts w:asciiTheme="majorBidi" w:hAnsiTheme="majorBidi" w:cstheme="majorBidi"/>
          <w:rtl/>
        </w:rPr>
      </w:pPr>
      <w:r w:rsidRPr="00DF3B4E">
        <w:rPr>
          <w:rFonts w:asciiTheme="majorBidi" w:hAnsiTheme="majorBidi" w:cstheme="majorBidi"/>
        </w:rPr>
        <w:t xml:space="preserve">Philosophers very often talk about investigating, analyzing, the meaning of words. But let's not forget that a word hasn't got a meaning given to it, as it were, by a power independent of us, so that there could be a kind of scientific investigation into what the word </w:t>
      </w:r>
      <w:commentRangeStart w:id="35"/>
      <w:r w:rsidR="00113925" w:rsidRPr="00DF3B4E">
        <w:rPr>
          <w:rFonts w:asciiTheme="majorBidi" w:hAnsiTheme="majorBidi" w:cstheme="majorBidi"/>
          <w:i/>
          <w:iCs/>
        </w:rPr>
        <w:t xml:space="preserve">really </w:t>
      </w:r>
      <w:r w:rsidR="00113925" w:rsidRPr="00DF3B4E">
        <w:rPr>
          <w:rFonts w:asciiTheme="majorBidi" w:hAnsiTheme="majorBidi" w:cstheme="majorBidi"/>
        </w:rPr>
        <w:t xml:space="preserve">means. A word </w:t>
      </w:r>
      <w:commentRangeEnd w:id="35"/>
      <w:r w:rsidR="001C5F8C">
        <w:rPr>
          <w:rStyle w:val="CommentReference"/>
        </w:rPr>
        <w:commentReference w:id="35"/>
      </w:r>
      <w:r w:rsidRPr="00DF3B4E">
        <w:rPr>
          <w:rFonts w:asciiTheme="majorBidi" w:hAnsiTheme="majorBidi" w:cstheme="majorBidi"/>
        </w:rPr>
        <w:t>has the meaning someone has given to it.</w:t>
      </w:r>
      <w:r w:rsidR="000965C1" w:rsidRPr="00DF3B4E">
        <w:rPr>
          <w:rFonts w:asciiTheme="majorBidi" w:hAnsiTheme="majorBidi" w:cstheme="majorBidi"/>
          <w:vertAlign w:val="superscript"/>
        </w:rPr>
        <w:footnoteReference w:id="68"/>
      </w:r>
      <w:r w:rsidRPr="00DF3B4E">
        <w:rPr>
          <w:rFonts w:asciiTheme="majorBidi" w:hAnsiTheme="majorBidi" w:cstheme="majorBidi"/>
        </w:rPr>
        <w:t xml:space="preserve"> </w:t>
      </w:r>
      <w:r w:rsidRPr="00DF3B4E">
        <w:rPr>
          <w:rFonts w:asciiTheme="majorBidi" w:hAnsiTheme="majorBidi" w:cstheme="majorBidi"/>
        </w:rPr>
        <w:br/>
      </w:r>
    </w:p>
    <w:p w14:paraId="6732F9AC" w14:textId="50C9D81F" w:rsidR="00A05EDE" w:rsidRPr="00DF3B4E" w:rsidRDefault="00A05EDE" w:rsidP="00A91B5C">
      <w:pPr>
        <w:pStyle w:val="NormalWeb"/>
        <w:numPr>
          <w:ilvl w:val="0"/>
          <w:numId w:val="19"/>
        </w:numPr>
        <w:spacing w:before="120" w:beforeAutospacing="0" w:after="120" w:afterAutospacing="0" w:line="360" w:lineRule="auto"/>
        <w:jc w:val="both"/>
        <w:rPr>
          <w:rFonts w:asciiTheme="majorBidi" w:hAnsiTheme="majorBidi" w:cstheme="majorBidi"/>
          <w:b/>
          <w:bCs/>
        </w:rPr>
      </w:pPr>
      <w:r w:rsidRPr="00DF3B4E">
        <w:rPr>
          <w:rFonts w:asciiTheme="majorBidi" w:hAnsiTheme="majorBidi" w:cstheme="majorBidi"/>
          <w:b/>
          <w:bCs/>
        </w:rPr>
        <w:t>Meaning as Choice – Methodolog</w:t>
      </w:r>
      <w:r w:rsidR="004450C3" w:rsidRPr="00DF3B4E">
        <w:rPr>
          <w:rFonts w:asciiTheme="majorBidi" w:hAnsiTheme="majorBidi" w:cstheme="majorBidi"/>
          <w:b/>
          <w:bCs/>
        </w:rPr>
        <w:t>ical Application</w:t>
      </w:r>
      <w:r w:rsidRPr="00DF3B4E">
        <w:rPr>
          <w:rFonts w:asciiTheme="majorBidi" w:hAnsiTheme="majorBidi" w:cstheme="majorBidi"/>
          <w:b/>
          <w:bCs/>
        </w:rPr>
        <w:t xml:space="preserve"> </w:t>
      </w:r>
      <w:r w:rsidR="004450C3" w:rsidRPr="00DF3B4E">
        <w:rPr>
          <w:rFonts w:asciiTheme="majorBidi" w:hAnsiTheme="majorBidi" w:cstheme="majorBidi"/>
          <w:b/>
          <w:bCs/>
        </w:rPr>
        <w:t>in</w:t>
      </w:r>
      <w:r w:rsidRPr="00DF3B4E">
        <w:rPr>
          <w:rFonts w:asciiTheme="majorBidi" w:hAnsiTheme="majorBidi" w:cstheme="majorBidi"/>
          <w:b/>
          <w:bCs/>
        </w:rPr>
        <w:t xml:space="preserve"> Ordinary Language </w:t>
      </w:r>
    </w:p>
    <w:p w14:paraId="6A7510E0" w14:textId="2831B7E4" w:rsidR="00345CA5" w:rsidRPr="00DF3B4E" w:rsidRDefault="00345CA5" w:rsidP="00A91B5C">
      <w:pPr>
        <w:pStyle w:val="NormalWeb"/>
        <w:spacing w:before="120" w:beforeAutospacing="0" w:after="120" w:afterAutospacing="0" w:line="360" w:lineRule="auto"/>
        <w:ind w:left="360"/>
        <w:jc w:val="both"/>
        <w:rPr>
          <w:rFonts w:asciiTheme="majorBidi" w:hAnsiTheme="majorBidi" w:cstheme="majorBidi"/>
          <w:b/>
          <w:bCs/>
        </w:rPr>
      </w:pPr>
    </w:p>
    <w:p w14:paraId="16687EEC" w14:textId="2653EE81" w:rsidR="00345CA5" w:rsidRPr="00DF3B4E" w:rsidRDefault="00DC4FDB" w:rsidP="00A91B5C">
      <w:pPr>
        <w:pStyle w:val="NormalWeb"/>
        <w:spacing w:before="120" w:beforeAutospacing="0" w:after="120" w:afterAutospacing="0" w:line="360" w:lineRule="auto"/>
        <w:jc w:val="both"/>
        <w:rPr>
          <w:rFonts w:asciiTheme="majorBidi" w:hAnsiTheme="majorBidi" w:cstheme="majorBidi"/>
        </w:rPr>
      </w:pPr>
      <w:r>
        <w:rPr>
          <w:rFonts w:asciiTheme="majorBidi" w:hAnsiTheme="majorBidi" w:cstheme="majorBidi"/>
        </w:rPr>
        <w:t xml:space="preserve">In the above, I </w:t>
      </w:r>
      <w:r w:rsidR="00345CA5" w:rsidRPr="00DF3B4E">
        <w:rPr>
          <w:rFonts w:asciiTheme="majorBidi" w:hAnsiTheme="majorBidi" w:cstheme="majorBidi"/>
        </w:rPr>
        <w:t xml:space="preserve">proposed a methodological interpretation of Wittgenstein’s early and late </w:t>
      </w:r>
      <w:r w:rsidRPr="00DF3B4E">
        <w:rPr>
          <w:rFonts w:asciiTheme="majorBidi" w:hAnsiTheme="majorBidi" w:cstheme="majorBidi"/>
        </w:rPr>
        <w:t>comments</w:t>
      </w:r>
      <w:r w:rsidR="00345CA5" w:rsidRPr="00DF3B4E">
        <w:rPr>
          <w:rFonts w:asciiTheme="majorBidi" w:hAnsiTheme="majorBidi" w:cstheme="majorBidi"/>
        </w:rPr>
        <w:t xml:space="preserve"> on the question of the meaning of life, which we can apply </w:t>
      </w:r>
      <w:r>
        <w:rPr>
          <w:rFonts w:asciiTheme="majorBidi" w:hAnsiTheme="majorBidi" w:cstheme="majorBidi"/>
        </w:rPr>
        <w:t xml:space="preserve">in our </w:t>
      </w:r>
      <w:r w:rsidR="00345CA5" w:rsidRPr="00DF3B4E">
        <w:rPr>
          <w:rFonts w:asciiTheme="majorBidi" w:hAnsiTheme="majorBidi" w:cstheme="majorBidi"/>
        </w:rPr>
        <w:t>investigat</w:t>
      </w:r>
      <w:r>
        <w:rPr>
          <w:rFonts w:asciiTheme="majorBidi" w:hAnsiTheme="majorBidi" w:cstheme="majorBidi"/>
        </w:rPr>
        <w:t>ion</w:t>
      </w:r>
      <w:r w:rsidR="00345CA5" w:rsidRPr="00DF3B4E">
        <w:rPr>
          <w:rFonts w:asciiTheme="majorBidi" w:hAnsiTheme="majorBidi" w:cstheme="majorBidi"/>
        </w:rPr>
        <w:t xml:space="preserve"> </w:t>
      </w:r>
      <w:r>
        <w:rPr>
          <w:rFonts w:asciiTheme="majorBidi" w:hAnsiTheme="majorBidi" w:cstheme="majorBidi"/>
        </w:rPr>
        <w:t xml:space="preserve">of </w:t>
      </w:r>
      <w:r w:rsidR="00345CA5" w:rsidRPr="00DF3B4E">
        <w:rPr>
          <w:rFonts w:asciiTheme="majorBidi" w:hAnsiTheme="majorBidi" w:cstheme="majorBidi"/>
        </w:rPr>
        <w:t>the concept of “meaning in life” and its relevance to (post)modern life. In this section</w:t>
      </w:r>
      <w:r w:rsidR="00F10FBC">
        <w:rPr>
          <w:rFonts w:asciiTheme="majorBidi" w:hAnsiTheme="majorBidi" w:cstheme="majorBidi"/>
        </w:rPr>
        <w:t>,</w:t>
      </w:r>
      <w:r w:rsidR="00345CA5" w:rsidRPr="00DF3B4E">
        <w:rPr>
          <w:rFonts w:asciiTheme="majorBidi" w:hAnsiTheme="majorBidi" w:cstheme="majorBidi"/>
        </w:rPr>
        <w:t xml:space="preserve"> I will </w:t>
      </w:r>
      <w:r w:rsidR="00F10FBC">
        <w:rPr>
          <w:rFonts w:asciiTheme="majorBidi" w:hAnsiTheme="majorBidi" w:cstheme="majorBidi"/>
        </w:rPr>
        <w:t xml:space="preserve">exemplify </w:t>
      </w:r>
      <w:r w:rsidR="00345CA5" w:rsidRPr="00DF3B4E">
        <w:rPr>
          <w:rFonts w:asciiTheme="majorBidi" w:hAnsiTheme="majorBidi" w:cstheme="majorBidi"/>
        </w:rPr>
        <w:t xml:space="preserve">this methodological tool </w:t>
      </w:r>
      <w:r w:rsidR="00F10FBC">
        <w:rPr>
          <w:rFonts w:asciiTheme="majorBidi" w:hAnsiTheme="majorBidi" w:cstheme="majorBidi"/>
        </w:rPr>
        <w:t>by analyzing</w:t>
      </w:r>
      <w:r w:rsidR="00345CA5" w:rsidRPr="00DF3B4E">
        <w:rPr>
          <w:rFonts w:asciiTheme="majorBidi" w:hAnsiTheme="majorBidi" w:cstheme="majorBidi"/>
        </w:rPr>
        <w:t xml:space="preserve"> three semi-structured deep interviews with Hebrew</w:t>
      </w:r>
      <w:r w:rsidR="0081589D">
        <w:rPr>
          <w:rFonts w:asciiTheme="majorBidi" w:hAnsiTheme="majorBidi" w:cstheme="majorBidi"/>
        </w:rPr>
        <w:t>-</w:t>
      </w:r>
      <w:r w:rsidR="00345CA5" w:rsidRPr="00DF3B4E">
        <w:rPr>
          <w:rFonts w:asciiTheme="majorBidi" w:hAnsiTheme="majorBidi" w:cstheme="majorBidi"/>
        </w:rPr>
        <w:t>speaking octogenarian Israelis.</w:t>
      </w:r>
      <w:r w:rsidR="00DA338A" w:rsidRPr="00DF3B4E">
        <w:rPr>
          <w:rStyle w:val="FootnoteReference"/>
          <w:rFonts w:asciiTheme="majorBidi" w:hAnsiTheme="majorBidi" w:cstheme="majorBidi"/>
        </w:rPr>
        <w:footnoteReference w:id="69"/>
      </w:r>
      <w:r w:rsidR="00345CA5" w:rsidRPr="00DF3B4E">
        <w:rPr>
          <w:rFonts w:asciiTheme="majorBidi" w:hAnsiTheme="majorBidi" w:cstheme="majorBidi"/>
        </w:rPr>
        <w:t xml:space="preserve"> </w:t>
      </w:r>
      <w:r w:rsidR="00DA338A" w:rsidRPr="00DF3B4E">
        <w:rPr>
          <w:rFonts w:asciiTheme="majorBidi" w:hAnsiTheme="majorBidi" w:cstheme="majorBidi"/>
        </w:rPr>
        <w:t xml:space="preserve">The interviews were conducted as part of </w:t>
      </w:r>
      <w:r w:rsidR="00CC39DC" w:rsidRPr="00DF3B4E">
        <w:rPr>
          <w:rFonts w:asciiTheme="majorBidi" w:hAnsiTheme="majorBidi" w:cstheme="majorBidi"/>
        </w:rPr>
        <w:t>a study</w:t>
      </w:r>
      <w:r w:rsidR="00DA338A" w:rsidRPr="00DF3B4E">
        <w:rPr>
          <w:rFonts w:asciiTheme="majorBidi" w:hAnsiTheme="majorBidi" w:cstheme="majorBidi"/>
        </w:rPr>
        <w:t xml:space="preserve"> that aims to understand how different speakers understand and construct the meaning of their lives.</w:t>
      </w:r>
      <w:r w:rsidR="00DA338A" w:rsidRPr="00DF3B4E">
        <w:rPr>
          <w:rStyle w:val="FootnoteReference"/>
          <w:rFonts w:asciiTheme="majorBidi" w:hAnsiTheme="majorBidi" w:cstheme="majorBidi"/>
        </w:rPr>
        <w:footnoteReference w:id="70"/>
      </w:r>
      <w:r w:rsidR="00DA338A" w:rsidRPr="00DF3B4E">
        <w:rPr>
          <w:rFonts w:asciiTheme="majorBidi" w:hAnsiTheme="majorBidi" w:cstheme="majorBidi"/>
        </w:rPr>
        <w:t xml:space="preserve"> </w:t>
      </w:r>
      <w:r w:rsidR="00CC39DC" w:rsidRPr="00DF3B4E">
        <w:rPr>
          <w:rFonts w:asciiTheme="majorBidi" w:hAnsiTheme="majorBidi" w:cstheme="majorBidi"/>
        </w:rPr>
        <w:t xml:space="preserve">The questions that </w:t>
      </w:r>
      <w:r w:rsidR="00B46B6D">
        <w:rPr>
          <w:rFonts w:asciiTheme="majorBidi" w:hAnsiTheme="majorBidi" w:cstheme="majorBidi"/>
        </w:rPr>
        <w:t>comprised</w:t>
      </w:r>
      <w:r w:rsidR="00CC39DC" w:rsidRPr="00DF3B4E">
        <w:rPr>
          <w:rFonts w:asciiTheme="majorBidi" w:hAnsiTheme="majorBidi" w:cstheme="majorBidi"/>
        </w:rPr>
        <w:t xml:space="preserve"> the interviews were similar</w:t>
      </w:r>
      <w:r w:rsidR="00F10FBC">
        <w:rPr>
          <w:rFonts w:asciiTheme="majorBidi" w:hAnsiTheme="majorBidi" w:cstheme="majorBidi"/>
        </w:rPr>
        <w:t xml:space="preserve">; they </w:t>
      </w:r>
      <w:r w:rsidR="00CC39DC" w:rsidRPr="00DF3B4E">
        <w:rPr>
          <w:rFonts w:asciiTheme="majorBidi" w:hAnsiTheme="majorBidi" w:cstheme="majorBidi"/>
        </w:rPr>
        <w:t xml:space="preserve">concerned the ways that the </w:t>
      </w:r>
      <w:r w:rsidR="00F10FBC">
        <w:rPr>
          <w:rFonts w:asciiTheme="majorBidi" w:hAnsiTheme="majorBidi" w:cstheme="majorBidi"/>
        </w:rPr>
        <w:t xml:space="preserve">interviewees </w:t>
      </w:r>
      <w:r w:rsidR="00CC39DC" w:rsidRPr="00DF3B4E">
        <w:rPr>
          <w:rFonts w:asciiTheme="majorBidi" w:hAnsiTheme="majorBidi" w:cstheme="majorBidi"/>
        </w:rPr>
        <w:lastRenderedPageBreak/>
        <w:t xml:space="preserve">grasp the meaning of their lives </w:t>
      </w:r>
      <w:r w:rsidR="00AF20AB" w:rsidRPr="00DF3B4E">
        <w:rPr>
          <w:rFonts w:asciiTheme="majorBidi" w:hAnsiTheme="majorBidi" w:cstheme="majorBidi"/>
        </w:rPr>
        <w:t xml:space="preserve">as well as </w:t>
      </w:r>
      <w:r w:rsidR="00F10FBC">
        <w:rPr>
          <w:rFonts w:asciiTheme="majorBidi" w:hAnsiTheme="majorBidi" w:cstheme="majorBidi"/>
        </w:rPr>
        <w:t xml:space="preserve">their attitudes </w:t>
      </w:r>
      <w:r w:rsidR="00AF20AB" w:rsidRPr="00DF3B4E">
        <w:rPr>
          <w:rFonts w:asciiTheme="majorBidi" w:hAnsiTheme="majorBidi" w:cstheme="majorBidi"/>
        </w:rPr>
        <w:t>to</w:t>
      </w:r>
      <w:r w:rsidR="00F10FBC">
        <w:rPr>
          <w:rFonts w:asciiTheme="majorBidi" w:hAnsiTheme="majorBidi" w:cstheme="majorBidi"/>
        </w:rPr>
        <w:t>ward</w:t>
      </w:r>
      <w:r w:rsidR="00AF20AB" w:rsidRPr="00DF3B4E">
        <w:rPr>
          <w:rFonts w:asciiTheme="majorBidi" w:hAnsiTheme="majorBidi" w:cstheme="majorBidi"/>
        </w:rPr>
        <w:t xml:space="preserve"> events, people and other aspects </w:t>
      </w:r>
      <w:r w:rsidR="00F10FBC">
        <w:rPr>
          <w:rFonts w:asciiTheme="majorBidi" w:hAnsiTheme="majorBidi" w:cstheme="majorBidi"/>
        </w:rPr>
        <w:t xml:space="preserve">of life </w:t>
      </w:r>
      <w:r w:rsidR="00AF20AB" w:rsidRPr="00DF3B4E">
        <w:rPr>
          <w:rFonts w:asciiTheme="majorBidi" w:hAnsiTheme="majorBidi" w:cstheme="majorBidi"/>
        </w:rPr>
        <w:t xml:space="preserve">they </w:t>
      </w:r>
      <w:r w:rsidR="006E19ED">
        <w:rPr>
          <w:rFonts w:asciiTheme="majorBidi" w:hAnsiTheme="majorBidi" w:cstheme="majorBidi"/>
        </w:rPr>
        <w:t>take</w:t>
      </w:r>
      <w:r w:rsidR="00FC7CE9">
        <w:rPr>
          <w:rFonts w:asciiTheme="majorBidi" w:hAnsiTheme="majorBidi" w:cstheme="majorBidi"/>
        </w:rPr>
        <w:t xml:space="preserve"> </w:t>
      </w:r>
      <w:r w:rsidR="00AF20AB" w:rsidRPr="00DF3B4E">
        <w:rPr>
          <w:rFonts w:asciiTheme="majorBidi" w:hAnsiTheme="majorBidi" w:cstheme="majorBidi"/>
        </w:rPr>
        <w:t xml:space="preserve">to be meaningful in their life story. </w:t>
      </w:r>
    </w:p>
    <w:p w14:paraId="06E694FC" w14:textId="5A9FDA31" w:rsidR="00AF20AB" w:rsidRPr="00DF3B4E" w:rsidRDefault="00AF20AB"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The assumption is that when a speaker use</w:t>
      </w:r>
      <w:r w:rsidR="00563473">
        <w:rPr>
          <w:rFonts w:asciiTheme="majorBidi" w:hAnsiTheme="majorBidi" w:cstheme="majorBidi"/>
        </w:rPr>
        <w:t>s</w:t>
      </w:r>
      <w:r w:rsidRPr="00DF3B4E">
        <w:rPr>
          <w:rFonts w:asciiTheme="majorBidi" w:hAnsiTheme="majorBidi" w:cstheme="majorBidi"/>
        </w:rPr>
        <w:t xml:space="preserve"> language</w:t>
      </w:r>
      <w:r w:rsidR="00F355A9" w:rsidRPr="00DF3B4E">
        <w:rPr>
          <w:rFonts w:asciiTheme="majorBidi" w:hAnsiTheme="majorBidi" w:cstheme="majorBidi"/>
        </w:rPr>
        <w:t>,</w:t>
      </w:r>
      <w:r w:rsidRPr="00DF3B4E">
        <w:rPr>
          <w:rFonts w:asciiTheme="majorBidi" w:hAnsiTheme="majorBidi" w:cstheme="majorBidi"/>
        </w:rPr>
        <w:t xml:space="preserve"> he </w:t>
      </w:r>
      <w:r w:rsidR="00F355A9" w:rsidRPr="00DF3B4E">
        <w:rPr>
          <w:rFonts w:asciiTheme="majorBidi" w:hAnsiTheme="majorBidi" w:cstheme="majorBidi"/>
        </w:rPr>
        <w:t xml:space="preserve">makes </w:t>
      </w:r>
      <w:r w:rsidRPr="00DF3B4E">
        <w:rPr>
          <w:rFonts w:asciiTheme="majorBidi" w:hAnsiTheme="majorBidi" w:cstheme="majorBidi"/>
        </w:rPr>
        <w:t xml:space="preserve">certain </w:t>
      </w:r>
      <w:r w:rsidR="00563473" w:rsidRPr="00DF3B4E">
        <w:rPr>
          <w:rFonts w:asciiTheme="majorBidi" w:hAnsiTheme="majorBidi" w:cstheme="majorBidi"/>
        </w:rPr>
        <w:t xml:space="preserve">(conscious or </w:t>
      </w:r>
      <w:r w:rsidR="00563473">
        <w:rPr>
          <w:rFonts w:asciiTheme="majorBidi" w:hAnsiTheme="majorBidi" w:cstheme="majorBidi"/>
        </w:rPr>
        <w:t>un</w:t>
      </w:r>
      <w:r w:rsidR="00563473" w:rsidRPr="00DF3B4E">
        <w:rPr>
          <w:rFonts w:asciiTheme="majorBidi" w:hAnsiTheme="majorBidi" w:cstheme="majorBidi"/>
        </w:rPr>
        <w:t xml:space="preserve">conscious) </w:t>
      </w:r>
      <w:r w:rsidR="00563473">
        <w:rPr>
          <w:rFonts w:asciiTheme="majorBidi" w:hAnsiTheme="majorBidi" w:cstheme="majorBidi"/>
        </w:rPr>
        <w:t xml:space="preserve">selections </w:t>
      </w:r>
      <w:r w:rsidR="00F355A9" w:rsidRPr="00DF3B4E">
        <w:rPr>
          <w:rFonts w:asciiTheme="majorBidi" w:hAnsiTheme="majorBidi" w:cstheme="majorBidi"/>
        </w:rPr>
        <w:t xml:space="preserve">from </w:t>
      </w:r>
      <w:r w:rsidR="00DC5355">
        <w:rPr>
          <w:rFonts w:asciiTheme="majorBidi" w:hAnsiTheme="majorBidi" w:cstheme="majorBidi"/>
        </w:rPr>
        <w:t>his</w:t>
      </w:r>
      <w:r w:rsidRPr="00DF3B4E">
        <w:rPr>
          <w:rFonts w:asciiTheme="majorBidi" w:hAnsiTheme="majorBidi" w:cstheme="majorBidi"/>
        </w:rPr>
        <w:t xml:space="preserve"> linguistic repertoire</w:t>
      </w:r>
      <w:r w:rsidR="00360899">
        <w:rPr>
          <w:rFonts w:asciiTheme="majorBidi" w:hAnsiTheme="majorBidi" w:cstheme="majorBidi"/>
        </w:rPr>
        <w:t>;</w:t>
      </w:r>
      <w:r w:rsidRPr="00DF3B4E">
        <w:rPr>
          <w:rFonts w:asciiTheme="majorBidi" w:hAnsiTheme="majorBidi" w:cstheme="majorBidi"/>
        </w:rPr>
        <w:t xml:space="preserve"> </w:t>
      </w:r>
      <w:r w:rsidR="00F355A9" w:rsidRPr="00DF3B4E">
        <w:rPr>
          <w:rFonts w:asciiTheme="majorBidi" w:hAnsiTheme="majorBidi" w:cstheme="majorBidi"/>
        </w:rPr>
        <w:t>the</w:t>
      </w:r>
      <w:r w:rsidRPr="00DF3B4E">
        <w:rPr>
          <w:rFonts w:asciiTheme="majorBidi" w:hAnsiTheme="majorBidi" w:cstheme="majorBidi"/>
        </w:rPr>
        <w:t xml:space="preserve"> investigation </w:t>
      </w:r>
      <w:r w:rsidR="00F355A9" w:rsidRPr="00DF3B4E">
        <w:rPr>
          <w:rFonts w:asciiTheme="majorBidi" w:hAnsiTheme="majorBidi" w:cstheme="majorBidi"/>
        </w:rPr>
        <w:t xml:space="preserve">of </w:t>
      </w:r>
      <w:r w:rsidR="006E19ED">
        <w:rPr>
          <w:rFonts w:asciiTheme="majorBidi" w:hAnsiTheme="majorBidi" w:cstheme="majorBidi"/>
        </w:rPr>
        <w:t xml:space="preserve">these choices may </w:t>
      </w:r>
      <w:r w:rsidRPr="00DF3B4E">
        <w:rPr>
          <w:rFonts w:asciiTheme="majorBidi" w:hAnsiTheme="majorBidi" w:cstheme="majorBidi"/>
        </w:rPr>
        <w:t>expose his modes of understanding and conceptualization.</w:t>
      </w:r>
      <w:r w:rsidR="00F355A9" w:rsidRPr="00DF3B4E">
        <w:rPr>
          <w:rStyle w:val="FootnoteReference"/>
          <w:rFonts w:asciiTheme="majorBidi" w:hAnsiTheme="majorBidi" w:cstheme="majorBidi"/>
        </w:rPr>
        <w:footnoteReference w:id="71"/>
      </w:r>
      <w:r w:rsidRPr="00DF3B4E">
        <w:rPr>
          <w:rFonts w:asciiTheme="majorBidi" w:hAnsiTheme="majorBidi" w:cstheme="majorBidi"/>
        </w:rPr>
        <w:t xml:space="preserve"> </w:t>
      </w:r>
      <w:r w:rsidR="00F355A9" w:rsidRPr="00DF3B4E">
        <w:rPr>
          <w:rFonts w:asciiTheme="majorBidi" w:hAnsiTheme="majorBidi" w:cstheme="majorBidi"/>
        </w:rPr>
        <w:t>As I cannot here detail the great variety of themes that came up during the interviews, I will present</w:t>
      </w:r>
      <w:r w:rsidR="009D5CB2" w:rsidRPr="00DF3B4E">
        <w:rPr>
          <w:rFonts w:asciiTheme="majorBidi" w:hAnsiTheme="majorBidi" w:cstheme="majorBidi"/>
        </w:rPr>
        <w:t>, as an example,</w:t>
      </w:r>
      <w:r w:rsidR="00F355A9" w:rsidRPr="00DF3B4E">
        <w:rPr>
          <w:rFonts w:asciiTheme="majorBidi" w:hAnsiTheme="majorBidi" w:cstheme="majorBidi"/>
        </w:rPr>
        <w:t xml:space="preserve"> one major theme that emerged from the three interviews</w:t>
      </w:r>
      <w:r w:rsidR="00563473">
        <w:rPr>
          <w:rFonts w:asciiTheme="majorBidi" w:hAnsiTheme="majorBidi" w:cstheme="majorBidi"/>
        </w:rPr>
        <w:t>. This theme</w:t>
      </w:r>
      <w:r w:rsidR="00F355A9" w:rsidRPr="00DF3B4E">
        <w:rPr>
          <w:rFonts w:asciiTheme="majorBidi" w:hAnsiTheme="majorBidi" w:cstheme="majorBidi"/>
        </w:rPr>
        <w:t xml:space="preserve"> captures </w:t>
      </w:r>
      <w:r w:rsidR="009D5CB2" w:rsidRPr="00DF3B4E">
        <w:rPr>
          <w:rFonts w:asciiTheme="majorBidi" w:hAnsiTheme="majorBidi" w:cstheme="majorBidi"/>
        </w:rPr>
        <w:t xml:space="preserve">a common </w:t>
      </w:r>
      <w:r w:rsidR="006E19ED">
        <w:rPr>
          <w:rFonts w:asciiTheme="majorBidi" w:hAnsiTheme="majorBidi" w:cstheme="majorBidi"/>
        </w:rPr>
        <w:t xml:space="preserve">aspect in how </w:t>
      </w:r>
      <w:r w:rsidR="00563473">
        <w:rPr>
          <w:rFonts w:asciiTheme="majorBidi" w:hAnsiTheme="majorBidi" w:cstheme="majorBidi"/>
        </w:rPr>
        <w:t xml:space="preserve">the different </w:t>
      </w:r>
      <w:r w:rsidR="009D5CB2" w:rsidRPr="00DF3B4E">
        <w:rPr>
          <w:rFonts w:asciiTheme="majorBidi" w:hAnsiTheme="majorBidi" w:cstheme="majorBidi"/>
        </w:rPr>
        <w:t xml:space="preserve">interviewees grasp the meaning of their lives, which can be </w:t>
      </w:r>
      <w:r w:rsidR="00DC5355">
        <w:rPr>
          <w:rFonts w:asciiTheme="majorBidi" w:hAnsiTheme="majorBidi" w:cstheme="majorBidi"/>
        </w:rPr>
        <w:t>generalize</w:t>
      </w:r>
      <w:r w:rsidR="00360899">
        <w:rPr>
          <w:rFonts w:asciiTheme="majorBidi" w:hAnsiTheme="majorBidi" w:cstheme="majorBidi"/>
        </w:rPr>
        <w:t xml:space="preserve">d </w:t>
      </w:r>
      <w:r w:rsidR="008C65D4">
        <w:rPr>
          <w:rFonts w:asciiTheme="majorBidi" w:hAnsiTheme="majorBidi" w:cstheme="majorBidi"/>
        </w:rPr>
        <w:t>through</w:t>
      </w:r>
      <w:r w:rsidR="009D5CB2" w:rsidRPr="00DF3B4E">
        <w:rPr>
          <w:rFonts w:asciiTheme="majorBidi" w:hAnsiTheme="majorBidi" w:cstheme="majorBidi"/>
        </w:rPr>
        <w:t xml:space="preserve"> the </w:t>
      </w:r>
      <w:r w:rsidR="00DC5355">
        <w:rPr>
          <w:rFonts w:asciiTheme="majorBidi" w:hAnsiTheme="majorBidi" w:cstheme="majorBidi"/>
        </w:rPr>
        <w:t>motto</w:t>
      </w:r>
      <w:r w:rsidR="009D5CB2" w:rsidRPr="00DF3B4E">
        <w:rPr>
          <w:rFonts w:asciiTheme="majorBidi" w:hAnsiTheme="majorBidi" w:cstheme="majorBidi"/>
        </w:rPr>
        <w:t>: “Meaning in life as choice.”</w:t>
      </w:r>
    </w:p>
    <w:p w14:paraId="25F07DC6" w14:textId="4C5D85B6" w:rsidR="00F833EC" w:rsidRPr="00DF3B4E" w:rsidRDefault="00F833EC"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 xml:space="preserve">The first interviewee (83) lost her son in an IDF operational activity (when he was 28). Her interview began with the question “what is </w:t>
      </w:r>
      <w:r w:rsidR="001A024E" w:rsidRPr="00DF3B4E">
        <w:rPr>
          <w:rFonts w:asciiTheme="majorBidi" w:hAnsiTheme="majorBidi" w:cstheme="majorBidi"/>
        </w:rPr>
        <w:t>meaningful for you in life?”</w:t>
      </w:r>
      <w:r w:rsidR="00AC4E45">
        <w:rPr>
          <w:rFonts w:asciiTheme="majorBidi" w:hAnsiTheme="majorBidi" w:cstheme="majorBidi"/>
        </w:rPr>
        <w:t>.</w:t>
      </w:r>
      <w:r w:rsidR="001A024E" w:rsidRPr="00DF3B4E">
        <w:rPr>
          <w:rFonts w:asciiTheme="majorBidi" w:hAnsiTheme="majorBidi" w:cstheme="majorBidi"/>
        </w:rPr>
        <w:t xml:space="preserve"> </w:t>
      </w:r>
      <w:r w:rsidR="00AC4E45">
        <w:rPr>
          <w:rFonts w:asciiTheme="majorBidi" w:hAnsiTheme="majorBidi" w:cstheme="majorBidi"/>
        </w:rPr>
        <w:t>T</w:t>
      </w:r>
      <w:r w:rsidR="001A024E" w:rsidRPr="00DF3B4E">
        <w:rPr>
          <w:rFonts w:asciiTheme="majorBidi" w:hAnsiTheme="majorBidi" w:cstheme="majorBidi"/>
        </w:rPr>
        <w:t>he first thing the interviewee said in response is: “What is meaningful for me in life is that it wasn’t simple.” After a few long seconds of silence</w:t>
      </w:r>
      <w:r w:rsidR="00E44A27">
        <w:rPr>
          <w:rFonts w:asciiTheme="majorBidi" w:hAnsiTheme="majorBidi" w:cstheme="majorBidi"/>
        </w:rPr>
        <w:t>,</w:t>
      </w:r>
      <w:r w:rsidR="001A024E" w:rsidRPr="00DF3B4E">
        <w:rPr>
          <w:rFonts w:asciiTheme="majorBidi" w:hAnsiTheme="majorBidi" w:cstheme="majorBidi"/>
        </w:rPr>
        <w:t xml:space="preserve"> she continued: “My starting point is the terrible disaster that </w:t>
      </w:r>
      <w:r w:rsidR="00AC4E45">
        <w:rPr>
          <w:rFonts w:asciiTheme="majorBidi" w:hAnsiTheme="majorBidi" w:cstheme="majorBidi"/>
        </w:rPr>
        <w:t xml:space="preserve">befell </w:t>
      </w:r>
      <w:r w:rsidR="001A024E" w:rsidRPr="00DF3B4E">
        <w:rPr>
          <w:rFonts w:asciiTheme="majorBidi" w:hAnsiTheme="majorBidi" w:cstheme="majorBidi"/>
        </w:rPr>
        <w:t>me.” Though, as an interviewer, I had no prior knowledge of her life story, the interviewee chose to begin with the most significant fact of her life – the loss of her son. This was the starting point of ou</w:t>
      </w:r>
      <w:r w:rsidR="00E44A27">
        <w:rPr>
          <w:rFonts w:asciiTheme="majorBidi" w:hAnsiTheme="majorBidi" w:cstheme="majorBidi"/>
        </w:rPr>
        <w:t>r</w:t>
      </w:r>
      <w:r w:rsidR="001A024E" w:rsidRPr="00DF3B4E">
        <w:rPr>
          <w:rFonts w:asciiTheme="majorBidi" w:hAnsiTheme="majorBidi" w:cstheme="majorBidi"/>
        </w:rPr>
        <w:t xml:space="preserve"> conversation, but also the starting point of her thought</w:t>
      </w:r>
      <w:r w:rsidR="00AC4E45">
        <w:rPr>
          <w:rFonts w:asciiTheme="majorBidi" w:hAnsiTheme="majorBidi" w:cstheme="majorBidi"/>
        </w:rPr>
        <w:t>s</w:t>
      </w:r>
      <w:r w:rsidR="001A024E" w:rsidRPr="00DF3B4E">
        <w:rPr>
          <w:rFonts w:asciiTheme="majorBidi" w:hAnsiTheme="majorBidi" w:cstheme="majorBidi"/>
        </w:rPr>
        <w:t xml:space="preserve"> about the meaning of her life and about </w:t>
      </w:r>
      <w:r w:rsidR="00360899">
        <w:rPr>
          <w:rFonts w:asciiTheme="majorBidi" w:hAnsiTheme="majorBidi" w:cstheme="majorBidi"/>
        </w:rPr>
        <w:t>a</w:t>
      </w:r>
      <w:r w:rsidR="001A024E" w:rsidRPr="00DF3B4E">
        <w:rPr>
          <w:rFonts w:asciiTheme="majorBidi" w:hAnsiTheme="majorBidi" w:cstheme="majorBidi"/>
        </w:rPr>
        <w:t xml:space="preserve"> life worth living. </w:t>
      </w:r>
    </w:p>
    <w:p w14:paraId="2CC0CB59" w14:textId="3ADF72FB" w:rsidR="00E203ED" w:rsidRPr="00DF3B4E" w:rsidRDefault="00E203ED" w:rsidP="00A91B5C">
      <w:pPr>
        <w:pStyle w:val="NormalWeb"/>
        <w:spacing w:before="120" w:beforeAutospacing="0" w:after="120" w:afterAutospacing="0" w:line="360" w:lineRule="auto"/>
        <w:ind w:left="720"/>
        <w:jc w:val="both"/>
        <w:rPr>
          <w:rFonts w:asciiTheme="majorBidi" w:hAnsiTheme="majorBidi" w:cstheme="majorBidi"/>
        </w:rPr>
      </w:pPr>
      <w:r w:rsidRPr="00DF3B4E">
        <w:rPr>
          <w:rFonts w:asciiTheme="majorBidi" w:hAnsiTheme="majorBidi" w:cstheme="majorBidi"/>
        </w:rPr>
        <w:t xml:space="preserve">The decision was to live with dignity, and to be a grandmother as a grandmother ought to be. To continue to host them every Friday, to participate in raising the kids. That was the decision I made, I think, courageously, because it was not easy, and to this day I </w:t>
      </w:r>
      <w:r w:rsidRPr="00E44A27">
        <w:rPr>
          <w:rFonts w:asciiTheme="majorBidi" w:hAnsiTheme="majorBidi" w:cstheme="majorBidi"/>
        </w:rPr>
        <w:t>thank</w:t>
      </w:r>
      <w:r w:rsidRPr="00DF3B4E">
        <w:rPr>
          <w:rFonts w:asciiTheme="majorBidi" w:hAnsiTheme="majorBidi" w:cstheme="majorBidi"/>
        </w:rPr>
        <w:t xml:space="preserve"> myself for this good choice that I made, because when you stand between life and death and you chose life it is the correct choice […] I felt that in life</w:t>
      </w:r>
      <w:r w:rsidR="00360899">
        <w:rPr>
          <w:rFonts w:asciiTheme="majorBidi" w:hAnsiTheme="majorBidi" w:cstheme="majorBidi"/>
        </w:rPr>
        <w:t>,</w:t>
      </w:r>
      <w:r w:rsidRPr="00DF3B4E">
        <w:rPr>
          <w:rFonts w:asciiTheme="majorBidi" w:hAnsiTheme="majorBidi" w:cstheme="majorBidi"/>
        </w:rPr>
        <w:t xml:space="preserve"> the choice between life and death is unequivocal. It isn’t a little bit of life and a little bit of death. If you chose life</w:t>
      </w:r>
      <w:r w:rsidR="00CE5E2B">
        <w:rPr>
          <w:rFonts w:asciiTheme="majorBidi" w:hAnsiTheme="majorBidi" w:cstheme="majorBidi"/>
        </w:rPr>
        <w:t>,</w:t>
      </w:r>
      <w:r w:rsidRPr="00DF3B4E">
        <w:rPr>
          <w:rFonts w:asciiTheme="majorBidi" w:hAnsiTheme="majorBidi" w:cstheme="majorBidi"/>
        </w:rPr>
        <w:t xml:space="preserve"> then live and respect your life. </w:t>
      </w:r>
    </w:p>
    <w:p w14:paraId="6C267DBD" w14:textId="7407A718" w:rsidR="00FD700C" w:rsidRPr="00DF3B4E" w:rsidRDefault="00FD700C"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lastRenderedPageBreak/>
        <w:t xml:space="preserve">The meaning of her life </w:t>
      </w:r>
      <w:r w:rsidR="00154CD2" w:rsidRPr="00DF3B4E">
        <w:rPr>
          <w:rFonts w:asciiTheme="majorBidi" w:hAnsiTheme="majorBidi" w:cstheme="majorBidi"/>
        </w:rPr>
        <w:t xml:space="preserve">was reflected in </w:t>
      </w:r>
      <w:r w:rsidR="009F4F25">
        <w:rPr>
          <w:rFonts w:asciiTheme="majorBidi" w:hAnsiTheme="majorBidi" w:cstheme="majorBidi"/>
        </w:rPr>
        <w:t xml:space="preserve">her active </w:t>
      </w:r>
      <w:r w:rsidR="00154CD2" w:rsidRPr="00DF3B4E">
        <w:rPr>
          <w:rFonts w:asciiTheme="majorBidi" w:hAnsiTheme="majorBidi" w:cstheme="majorBidi"/>
        </w:rPr>
        <w:t xml:space="preserve">decision, a decision she can </w:t>
      </w:r>
      <w:r w:rsidR="009F4F25">
        <w:rPr>
          <w:rFonts w:asciiTheme="majorBidi" w:hAnsiTheme="majorBidi" w:cstheme="majorBidi"/>
        </w:rPr>
        <w:t xml:space="preserve">pinpoint </w:t>
      </w:r>
      <w:r w:rsidR="00154CD2" w:rsidRPr="00DF3B4E">
        <w:rPr>
          <w:rFonts w:asciiTheme="majorBidi" w:hAnsiTheme="majorBidi" w:cstheme="majorBidi"/>
        </w:rPr>
        <w:t xml:space="preserve">in space and time – an existential decision to </w:t>
      </w:r>
      <w:r w:rsidR="009F4F25" w:rsidRPr="00DF3B4E">
        <w:rPr>
          <w:rFonts w:asciiTheme="majorBidi" w:hAnsiTheme="majorBidi" w:cstheme="majorBidi"/>
        </w:rPr>
        <w:t>choose</w:t>
      </w:r>
      <w:r w:rsidR="00154CD2" w:rsidRPr="00DF3B4E">
        <w:rPr>
          <w:rFonts w:asciiTheme="majorBidi" w:hAnsiTheme="majorBidi" w:cstheme="majorBidi"/>
        </w:rPr>
        <w:t xml:space="preserve"> life and to live it fully, that is, to transform it into a meaningful life, despite and in the shadow of the disaster. </w:t>
      </w:r>
      <w:r w:rsidR="009F4F25">
        <w:rPr>
          <w:rFonts w:asciiTheme="majorBidi" w:hAnsiTheme="majorBidi" w:cstheme="majorBidi"/>
        </w:rPr>
        <w:t>She describes t</w:t>
      </w:r>
      <w:r w:rsidR="00154CD2" w:rsidRPr="00DF3B4E">
        <w:rPr>
          <w:rFonts w:asciiTheme="majorBidi" w:hAnsiTheme="majorBidi" w:cstheme="majorBidi"/>
        </w:rPr>
        <w:t xml:space="preserve">he trauma of losing her son </w:t>
      </w:r>
      <w:r w:rsidR="009F4F25">
        <w:rPr>
          <w:rFonts w:asciiTheme="majorBidi" w:hAnsiTheme="majorBidi" w:cstheme="majorBidi"/>
        </w:rPr>
        <w:t xml:space="preserve">using </w:t>
      </w:r>
      <w:r w:rsidR="00154CD2" w:rsidRPr="00DF3B4E">
        <w:rPr>
          <w:rFonts w:asciiTheme="majorBidi" w:hAnsiTheme="majorBidi" w:cstheme="majorBidi"/>
        </w:rPr>
        <w:t>the metaphor of an “atom bomb</w:t>
      </w:r>
      <w:r w:rsidR="009F4F25">
        <w:rPr>
          <w:rFonts w:asciiTheme="majorBidi" w:hAnsiTheme="majorBidi" w:cstheme="majorBidi"/>
        </w:rPr>
        <w:t>,</w:t>
      </w:r>
      <w:r w:rsidR="00154CD2" w:rsidRPr="00DF3B4E">
        <w:rPr>
          <w:rFonts w:asciiTheme="majorBidi" w:hAnsiTheme="majorBidi" w:cstheme="majorBidi"/>
        </w:rPr>
        <w:t xml:space="preserve">” one that destroys every part of life and barely leaves </w:t>
      </w:r>
      <w:r w:rsidR="00360899">
        <w:rPr>
          <w:rFonts w:asciiTheme="majorBidi" w:hAnsiTheme="majorBidi" w:cstheme="majorBidi"/>
        </w:rPr>
        <w:t>the</w:t>
      </w:r>
      <w:r w:rsidR="00154CD2" w:rsidRPr="00DF3B4E">
        <w:rPr>
          <w:rFonts w:asciiTheme="majorBidi" w:hAnsiTheme="majorBidi" w:cstheme="majorBidi"/>
        </w:rPr>
        <w:t xml:space="preserve"> possibility for renewed healthy growth. As she </w:t>
      </w:r>
      <w:r w:rsidR="00530360" w:rsidRPr="00DF3B4E">
        <w:rPr>
          <w:rFonts w:asciiTheme="majorBidi" w:hAnsiTheme="majorBidi" w:cstheme="majorBidi"/>
        </w:rPr>
        <w:t>tells</w:t>
      </w:r>
      <w:r w:rsidR="00154CD2" w:rsidRPr="00DF3B4E">
        <w:rPr>
          <w:rFonts w:asciiTheme="majorBidi" w:hAnsiTheme="majorBidi" w:cstheme="majorBidi"/>
        </w:rPr>
        <w:t xml:space="preserve"> it, the mourning and bereavement </w:t>
      </w:r>
      <w:r w:rsidR="001B66BB">
        <w:rPr>
          <w:rFonts w:asciiTheme="majorBidi" w:hAnsiTheme="majorBidi" w:cstheme="majorBidi"/>
        </w:rPr>
        <w:t xml:space="preserve">eliminated </w:t>
      </w:r>
      <w:r w:rsidR="00154CD2" w:rsidRPr="00DF3B4E">
        <w:rPr>
          <w:rFonts w:asciiTheme="majorBidi" w:hAnsiTheme="majorBidi" w:cstheme="majorBidi"/>
        </w:rPr>
        <w:t xml:space="preserve">any possibility of establishing </w:t>
      </w:r>
      <w:r w:rsidR="001B66BB" w:rsidRPr="00DF3B4E">
        <w:rPr>
          <w:rFonts w:asciiTheme="majorBidi" w:hAnsiTheme="majorBidi" w:cstheme="majorBidi"/>
        </w:rPr>
        <w:t xml:space="preserve">mental and linguistic </w:t>
      </w:r>
      <w:r w:rsidR="00154CD2" w:rsidRPr="00DF3B4E">
        <w:rPr>
          <w:rFonts w:asciiTheme="majorBidi" w:hAnsiTheme="majorBidi" w:cstheme="majorBidi"/>
        </w:rPr>
        <w:t xml:space="preserve">meaning. </w:t>
      </w:r>
      <w:r w:rsidR="00477ACA">
        <w:rPr>
          <w:rFonts w:asciiTheme="majorBidi" w:hAnsiTheme="majorBidi" w:cstheme="majorBidi"/>
        </w:rPr>
        <w:t>N</w:t>
      </w:r>
      <w:r w:rsidR="00530360" w:rsidRPr="00DF3B4E">
        <w:rPr>
          <w:rFonts w:asciiTheme="majorBidi" w:hAnsiTheme="majorBidi" w:cstheme="majorBidi"/>
        </w:rPr>
        <w:t xml:space="preserve">onetheless, as she describes the situation, the years have made it possible for her to bring about new </w:t>
      </w:r>
      <w:commentRangeStart w:id="36"/>
      <w:r w:rsidR="00605708">
        <w:rPr>
          <w:rFonts w:asciiTheme="majorBidi" w:hAnsiTheme="majorBidi" w:cstheme="majorBidi"/>
        </w:rPr>
        <w:t>growth</w:t>
      </w:r>
      <w:commentRangeEnd w:id="36"/>
      <w:r w:rsidR="00605708">
        <w:rPr>
          <w:rStyle w:val="CommentReference"/>
          <w:rFonts w:asciiTheme="minorHAnsi" w:eastAsiaTheme="minorHAnsi" w:hAnsiTheme="minorHAnsi" w:cstheme="minorBidi"/>
        </w:rPr>
        <w:commentReference w:id="36"/>
      </w:r>
      <w:r w:rsidR="00530360" w:rsidRPr="00DF3B4E">
        <w:rPr>
          <w:rFonts w:asciiTheme="majorBidi" w:hAnsiTheme="majorBidi" w:cstheme="majorBidi"/>
        </w:rPr>
        <w:t xml:space="preserve">, as she put it, </w:t>
      </w:r>
      <w:r w:rsidR="00605708">
        <w:rPr>
          <w:rFonts w:asciiTheme="majorBidi" w:hAnsiTheme="majorBidi" w:cstheme="majorBidi"/>
        </w:rPr>
        <w:t>growth</w:t>
      </w:r>
      <w:r w:rsidR="00530360" w:rsidRPr="00DF3B4E">
        <w:rPr>
          <w:rFonts w:asciiTheme="majorBidi" w:hAnsiTheme="majorBidi" w:cstheme="majorBidi"/>
        </w:rPr>
        <w:t xml:space="preserve"> alongside mourning, activity</w:t>
      </w:r>
      <w:r w:rsidR="00477ACA">
        <w:rPr>
          <w:rFonts w:asciiTheme="majorBidi" w:hAnsiTheme="majorBidi" w:cstheme="majorBidi"/>
        </w:rPr>
        <w:t>,</w:t>
      </w:r>
      <w:r w:rsidR="00530360" w:rsidRPr="00DF3B4E">
        <w:rPr>
          <w:rFonts w:asciiTheme="majorBidi" w:hAnsiTheme="majorBidi" w:cstheme="majorBidi"/>
        </w:rPr>
        <w:t xml:space="preserve"> and productivity alongside pain and bereavement. </w:t>
      </w:r>
    </w:p>
    <w:p w14:paraId="13945499" w14:textId="778701B2" w:rsidR="00530360" w:rsidRPr="00DF3B4E" w:rsidRDefault="00530360" w:rsidP="00A91B5C">
      <w:pPr>
        <w:pStyle w:val="NormalWeb"/>
        <w:spacing w:before="120" w:beforeAutospacing="0" w:after="120" w:afterAutospacing="0" w:line="360" w:lineRule="auto"/>
        <w:ind w:left="720"/>
        <w:jc w:val="both"/>
        <w:rPr>
          <w:rFonts w:asciiTheme="majorBidi" w:hAnsiTheme="majorBidi" w:cstheme="majorBidi"/>
        </w:rPr>
      </w:pPr>
      <w:r w:rsidRPr="00DF3B4E">
        <w:rPr>
          <w:rFonts w:asciiTheme="majorBidi" w:hAnsiTheme="majorBidi" w:cstheme="majorBidi"/>
        </w:rPr>
        <w:t xml:space="preserve">This is something that I </w:t>
      </w:r>
      <w:r w:rsidR="00360899">
        <w:rPr>
          <w:rFonts w:asciiTheme="majorBidi" w:hAnsiTheme="majorBidi" w:cstheme="majorBidi"/>
        </w:rPr>
        <w:t>had no knowledge of</w:t>
      </w:r>
      <w:r w:rsidRPr="00DF3B4E">
        <w:rPr>
          <w:rFonts w:asciiTheme="majorBidi" w:hAnsiTheme="majorBidi" w:cstheme="majorBidi"/>
        </w:rPr>
        <w:t>. What real mourning</w:t>
      </w:r>
      <w:r w:rsidR="006A32FF" w:rsidRPr="00DF3B4E">
        <w:rPr>
          <w:rFonts w:asciiTheme="majorBidi" w:hAnsiTheme="majorBidi" w:cstheme="majorBidi"/>
        </w:rPr>
        <w:t>, from the gut,</w:t>
      </w:r>
      <w:r w:rsidRPr="00DF3B4E">
        <w:rPr>
          <w:rFonts w:asciiTheme="majorBidi" w:hAnsiTheme="majorBidi" w:cstheme="majorBidi"/>
        </w:rPr>
        <w:t xml:space="preserve"> </w:t>
      </w:r>
      <w:r w:rsidR="006A32FF" w:rsidRPr="00DF3B4E">
        <w:rPr>
          <w:rFonts w:asciiTheme="majorBidi" w:hAnsiTheme="majorBidi" w:cstheme="majorBidi"/>
        </w:rPr>
        <w:t>amounts to</w:t>
      </w:r>
      <w:r w:rsidRPr="00DF3B4E">
        <w:rPr>
          <w:rFonts w:asciiTheme="majorBidi" w:hAnsiTheme="majorBidi" w:cstheme="majorBidi"/>
        </w:rPr>
        <w:t xml:space="preserve">. </w:t>
      </w:r>
      <w:r w:rsidR="006A32FF" w:rsidRPr="00DF3B4E">
        <w:rPr>
          <w:rFonts w:asciiTheme="majorBidi" w:hAnsiTheme="majorBidi" w:cstheme="majorBidi"/>
        </w:rPr>
        <w:t xml:space="preserve">I wasn’t even able to read the </w:t>
      </w:r>
      <w:r w:rsidR="00A72EDB">
        <w:rPr>
          <w:rFonts w:asciiTheme="majorBidi" w:hAnsiTheme="majorBidi" w:cstheme="majorBidi"/>
        </w:rPr>
        <w:t xml:space="preserve">news </w:t>
      </w:r>
      <w:r w:rsidR="006A32FF" w:rsidRPr="00DF3B4E">
        <w:rPr>
          <w:rFonts w:asciiTheme="majorBidi" w:hAnsiTheme="majorBidi" w:cstheme="majorBidi"/>
        </w:rPr>
        <w:t>headlines. I wasn’t able to do anything. I wasn’t able to cook […] I wasn’t able to do any regular daily activity. Everything would go wrong […] It</w:t>
      </w:r>
      <w:r w:rsidR="00360899">
        <w:rPr>
          <w:rFonts w:asciiTheme="majorBidi" w:hAnsiTheme="majorBidi" w:cstheme="majorBidi"/>
        </w:rPr>
        <w:t>’</w:t>
      </w:r>
      <w:r w:rsidR="006A32FF" w:rsidRPr="00DF3B4E">
        <w:rPr>
          <w:rFonts w:asciiTheme="majorBidi" w:hAnsiTheme="majorBidi" w:cstheme="majorBidi"/>
        </w:rPr>
        <w:t>s as though some</w:t>
      </w:r>
      <w:r w:rsidR="00360899">
        <w:rPr>
          <w:rFonts w:asciiTheme="majorBidi" w:hAnsiTheme="majorBidi" w:cstheme="majorBidi"/>
        </w:rPr>
        <w:t xml:space="preserve"> kind of</w:t>
      </w:r>
      <w:r w:rsidR="006A32FF" w:rsidRPr="00DF3B4E">
        <w:rPr>
          <w:rFonts w:asciiTheme="majorBidi" w:hAnsiTheme="majorBidi" w:cstheme="majorBidi"/>
        </w:rPr>
        <w:t xml:space="preserve"> scarf envelopes your brain. You can’t speak the right words […]</w:t>
      </w:r>
    </w:p>
    <w:p w14:paraId="1E507727" w14:textId="1BF9C825" w:rsidR="006A32FF" w:rsidRPr="00DF3B4E" w:rsidRDefault="006A32FF" w:rsidP="00A91B5C">
      <w:pPr>
        <w:pStyle w:val="NormalWeb"/>
        <w:spacing w:before="120" w:beforeAutospacing="0" w:after="120" w:afterAutospacing="0" w:line="360" w:lineRule="auto"/>
        <w:ind w:left="720"/>
        <w:jc w:val="both"/>
        <w:rPr>
          <w:rFonts w:asciiTheme="majorBidi" w:hAnsiTheme="majorBidi" w:cstheme="majorBidi"/>
        </w:rPr>
      </w:pPr>
      <w:r w:rsidRPr="00DF3B4E">
        <w:rPr>
          <w:rFonts w:asciiTheme="majorBidi" w:hAnsiTheme="majorBidi" w:cstheme="majorBidi"/>
        </w:rPr>
        <w:t xml:space="preserve">The upheavals in my life, especially that of the loss of my son, is </w:t>
      </w:r>
      <w:r w:rsidR="006121D4" w:rsidRPr="00DF3B4E">
        <w:rPr>
          <w:rFonts w:asciiTheme="majorBidi" w:hAnsiTheme="majorBidi" w:cstheme="majorBidi"/>
        </w:rPr>
        <w:t xml:space="preserve">so dramatic and so overwhelming […] it is not something soft, tender, dreamy. It’s an atom bomb. And yet there is still </w:t>
      </w:r>
      <w:r w:rsidR="00E11D35">
        <w:rPr>
          <w:rFonts w:asciiTheme="majorBidi" w:hAnsiTheme="majorBidi" w:cstheme="majorBidi"/>
        </w:rPr>
        <w:t xml:space="preserve">growth </w:t>
      </w:r>
      <w:r w:rsidR="006121D4" w:rsidRPr="00DF3B4E">
        <w:rPr>
          <w:rFonts w:asciiTheme="majorBidi" w:hAnsiTheme="majorBidi" w:cstheme="majorBidi"/>
        </w:rPr>
        <w:t>later on. I once said that my heart was cleaved in two. I constantly feel that there are parts within me that are active</w:t>
      </w:r>
      <w:r w:rsidR="00360899">
        <w:rPr>
          <w:rFonts w:asciiTheme="majorBidi" w:hAnsiTheme="majorBidi" w:cstheme="majorBidi"/>
        </w:rPr>
        <w:t>;</w:t>
      </w:r>
      <w:r w:rsidR="006121D4" w:rsidRPr="00DF3B4E">
        <w:rPr>
          <w:rFonts w:asciiTheme="majorBidi" w:hAnsiTheme="majorBidi" w:cstheme="majorBidi"/>
        </w:rPr>
        <w:t xml:space="preserve"> they do, they create, they write, and there is a part that is always crying. And this combination of this divided heart, this soul split in</w:t>
      </w:r>
      <w:r w:rsidR="008E7861" w:rsidRPr="00DF3B4E">
        <w:rPr>
          <w:rFonts w:asciiTheme="majorBidi" w:hAnsiTheme="majorBidi" w:cstheme="majorBidi"/>
        </w:rPr>
        <w:t xml:space="preserve"> two</w:t>
      </w:r>
      <w:r w:rsidR="006121D4" w:rsidRPr="00DF3B4E">
        <w:rPr>
          <w:rFonts w:asciiTheme="majorBidi" w:hAnsiTheme="majorBidi" w:cstheme="majorBidi"/>
        </w:rPr>
        <w:t>, is me.</w:t>
      </w:r>
    </w:p>
    <w:p w14:paraId="1AC3A191" w14:textId="3C5471AD" w:rsidR="008E7861" w:rsidRPr="00DF3B4E" w:rsidRDefault="008E7861" w:rsidP="00A44EDA">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The second interviewee (85) spoke of the meaning of his life as a conscious choice to be a</w:t>
      </w:r>
      <w:r w:rsidR="008765A3">
        <w:rPr>
          <w:rFonts w:asciiTheme="majorBidi" w:hAnsiTheme="majorBidi" w:cstheme="majorBidi"/>
        </w:rPr>
        <w:t xml:space="preserve">n </w:t>
      </w:r>
      <w:r w:rsidR="008765A3" w:rsidRPr="00DF3B4E">
        <w:rPr>
          <w:rFonts w:asciiTheme="majorBidi" w:hAnsiTheme="majorBidi" w:cstheme="majorBidi"/>
        </w:rPr>
        <w:t>observant</w:t>
      </w:r>
      <w:r w:rsidRPr="00DF3B4E">
        <w:rPr>
          <w:rFonts w:asciiTheme="majorBidi" w:hAnsiTheme="majorBidi" w:cstheme="majorBidi"/>
        </w:rPr>
        <w:t xml:space="preserve"> person of faith</w:t>
      </w:r>
      <w:r w:rsidR="008765A3">
        <w:rPr>
          <w:rFonts w:asciiTheme="majorBidi" w:hAnsiTheme="majorBidi" w:cstheme="majorBidi"/>
        </w:rPr>
        <w:t>, who</w:t>
      </w:r>
      <w:r w:rsidRPr="00DF3B4E">
        <w:rPr>
          <w:rFonts w:asciiTheme="majorBidi" w:hAnsiTheme="majorBidi" w:cstheme="majorBidi"/>
        </w:rPr>
        <w:t xml:space="preserve"> spends most of his day studying the Bible and the Talmud, in praye</w:t>
      </w:r>
      <w:r w:rsidR="008765A3">
        <w:rPr>
          <w:rFonts w:asciiTheme="majorBidi" w:hAnsiTheme="majorBidi" w:cstheme="majorBidi"/>
        </w:rPr>
        <w:t>r</w:t>
      </w:r>
      <w:r w:rsidRPr="00DF3B4E">
        <w:rPr>
          <w:rFonts w:asciiTheme="majorBidi" w:hAnsiTheme="majorBidi" w:cstheme="majorBidi"/>
        </w:rPr>
        <w:t xml:space="preserve"> and teaching. Th</w:t>
      </w:r>
      <w:r w:rsidR="00360899">
        <w:rPr>
          <w:rFonts w:asciiTheme="majorBidi" w:hAnsiTheme="majorBidi" w:cstheme="majorBidi"/>
        </w:rPr>
        <w:t>is</w:t>
      </w:r>
      <w:r w:rsidRPr="00DF3B4E">
        <w:rPr>
          <w:rFonts w:asciiTheme="majorBidi" w:hAnsiTheme="majorBidi" w:cstheme="majorBidi"/>
        </w:rPr>
        <w:t xml:space="preserve"> interview also began with a major </w:t>
      </w:r>
      <w:r w:rsidR="008765A3">
        <w:rPr>
          <w:rFonts w:asciiTheme="majorBidi" w:hAnsiTheme="majorBidi" w:cstheme="majorBidi"/>
        </w:rPr>
        <w:t>trauma</w:t>
      </w:r>
      <w:r w:rsidRPr="00DF3B4E">
        <w:rPr>
          <w:rFonts w:asciiTheme="majorBidi" w:hAnsiTheme="majorBidi" w:cstheme="majorBidi"/>
        </w:rPr>
        <w:t xml:space="preserve"> </w:t>
      </w:r>
      <w:r w:rsidR="000B75E3" w:rsidRPr="00DF3B4E">
        <w:rPr>
          <w:rFonts w:asciiTheme="majorBidi" w:hAnsiTheme="majorBidi" w:cstheme="majorBidi"/>
        </w:rPr>
        <w:t xml:space="preserve">– </w:t>
      </w:r>
      <w:r w:rsidR="00A44EDA">
        <w:rPr>
          <w:rFonts w:asciiTheme="majorBidi" w:hAnsiTheme="majorBidi" w:cstheme="majorBidi"/>
        </w:rPr>
        <w:t xml:space="preserve">namely, his experiences as a young child during the Holocaust </w:t>
      </w:r>
      <w:r w:rsidR="00A44EDA" w:rsidRPr="00DF3B4E">
        <w:rPr>
          <w:rFonts w:asciiTheme="majorBidi" w:hAnsiTheme="majorBidi" w:cstheme="majorBidi"/>
        </w:rPr>
        <w:t xml:space="preserve">and the many family members, </w:t>
      </w:r>
      <w:r w:rsidR="00A44EDA">
        <w:rPr>
          <w:rFonts w:asciiTheme="majorBidi" w:hAnsiTheme="majorBidi" w:cstheme="majorBidi"/>
        </w:rPr>
        <w:t xml:space="preserve">including </w:t>
      </w:r>
      <w:r w:rsidR="00A44EDA" w:rsidRPr="00DF3B4E">
        <w:rPr>
          <w:rFonts w:asciiTheme="majorBidi" w:hAnsiTheme="majorBidi" w:cstheme="majorBidi"/>
        </w:rPr>
        <w:t>his fathe</w:t>
      </w:r>
      <w:r w:rsidR="00A44EDA">
        <w:rPr>
          <w:rFonts w:asciiTheme="majorBidi" w:hAnsiTheme="majorBidi" w:cstheme="majorBidi"/>
        </w:rPr>
        <w:t>r, that were lost during that time</w:t>
      </w:r>
      <w:r w:rsidR="000B75E3" w:rsidRPr="00DF3B4E">
        <w:rPr>
          <w:rFonts w:asciiTheme="majorBidi" w:hAnsiTheme="majorBidi" w:cstheme="majorBidi"/>
        </w:rPr>
        <w:t xml:space="preserve">. Yet the vast majority of the interview revolved around his life today, which, he claims, is full of </w:t>
      </w:r>
      <w:r w:rsidR="00477ACA">
        <w:rPr>
          <w:rFonts w:asciiTheme="majorBidi" w:hAnsiTheme="majorBidi" w:cstheme="majorBidi"/>
        </w:rPr>
        <w:t xml:space="preserve">the </w:t>
      </w:r>
      <w:r w:rsidR="000B75E3" w:rsidRPr="00DF3B4E">
        <w:rPr>
          <w:rFonts w:asciiTheme="majorBidi" w:hAnsiTheme="majorBidi" w:cstheme="majorBidi"/>
        </w:rPr>
        <w:t xml:space="preserve">joy of learning and </w:t>
      </w:r>
      <w:r w:rsidR="00A44EDA">
        <w:rPr>
          <w:rFonts w:asciiTheme="majorBidi" w:hAnsiTheme="majorBidi" w:cstheme="majorBidi"/>
        </w:rPr>
        <w:t xml:space="preserve">of </w:t>
      </w:r>
      <w:r w:rsidR="000B75E3" w:rsidRPr="00DF3B4E">
        <w:rPr>
          <w:rFonts w:asciiTheme="majorBidi" w:hAnsiTheme="majorBidi" w:cstheme="majorBidi"/>
        </w:rPr>
        <w:t>curiosity</w:t>
      </w:r>
      <w:r w:rsidR="00A44EDA">
        <w:rPr>
          <w:rFonts w:asciiTheme="majorBidi" w:hAnsiTheme="majorBidi" w:cstheme="majorBidi"/>
        </w:rPr>
        <w:t xml:space="preserve">, which </w:t>
      </w:r>
      <w:r w:rsidR="000B75E3" w:rsidRPr="00DF3B4E">
        <w:rPr>
          <w:rFonts w:asciiTheme="majorBidi" w:hAnsiTheme="majorBidi" w:cstheme="majorBidi"/>
        </w:rPr>
        <w:t xml:space="preserve">lends his life deep </w:t>
      </w:r>
      <w:commentRangeStart w:id="37"/>
      <w:r w:rsidR="000B75E3" w:rsidRPr="00724D31">
        <w:rPr>
          <w:rFonts w:asciiTheme="majorBidi" w:hAnsiTheme="majorBidi" w:cstheme="majorBidi"/>
        </w:rPr>
        <w:t>spiritual</w:t>
      </w:r>
      <w:r w:rsidR="000B75E3" w:rsidRPr="00DF3B4E">
        <w:rPr>
          <w:rFonts w:asciiTheme="majorBidi" w:hAnsiTheme="majorBidi" w:cstheme="majorBidi"/>
        </w:rPr>
        <w:t xml:space="preserve"> </w:t>
      </w:r>
      <w:commentRangeEnd w:id="37"/>
      <w:r w:rsidR="00724D31">
        <w:rPr>
          <w:rStyle w:val="CommentReference"/>
          <w:rFonts w:asciiTheme="minorHAnsi" w:eastAsiaTheme="minorHAnsi" w:hAnsiTheme="minorHAnsi" w:cstheme="minorBidi"/>
        </w:rPr>
        <w:commentReference w:id="37"/>
      </w:r>
      <w:r w:rsidR="000B75E3" w:rsidRPr="00DF3B4E">
        <w:rPr>
          <w:rFonts w:asciiTheme="majorBidi" w:hAnsiTheme="majorBidi" w:cstheme="majorBidi"/>
        </w:rPr>
        <w:t>content, enriches it with meaning</w:t>
      </w:r>
      <w:r w:rsidR="00477ACA">
        <w:rPr>
          <w:rFonts w:asciiTheme="majorBidi" w:hAnsiTheme="majorBidi" w:cstheme="majorBidi"/>
        </w:rPr>
        <w:t>,</w:t>
      </w:r>
      <w:r w:rsidR="000B75E3" w:rsidRPr="00DF3B4E">
        <w:rPr>
          <w:rFonts w:asciiTheme="majorBidi" w:hAnsiTheme="majorBidi" w:cstheme="majorBidi"/>
        </w:rPr>
        <w:t xml:space="preserve"> and transforms it in</w:t>
      </w:r>
      <w:r w:rsidR="0052442A" w:rsidRPr="00DF3B4E">
        <w:rPr>
          <w:rFonts w:asciiTheme="majorBidi" w:hAnsiTheme="majorBidi" w:cstheme="majorBidi"/>
        </w:rPr>
        <w:t>to a life “with not one wasted day.”</w:t>
      </w:r>
    </w:p>
    <w:p w14:paraId="1CCA42B3" w14:textId="5642A2B9" w:rsidR="0052442A" w:rsidRPr="00DF3B4E" w:rsidRDefault="0052442A" w:rsidP="00A91B5C">
      <w:pPr>
        <w:pStyle w:val="NormalWeb"/>
        <w:spacing w:before="120" w:beforeAutospacing="0" w:after="120" w:afterAutospacing="0" w:line="360" w:lineRule="auto"/>
        <w:ind w:left="720"/>
        <w:jc w:val="both"/>
        <w:rPr>
          <w:rFonts w:asciiTheme="majorBidi" w:hAnsiTheme="majorBidi" w:cstheme="majorBidi"/>
        </w:rPr>
      </w:pPr>
      <w:r w:rsidRPr="00DF3B4E">
        <w:rPr>
          <w:rFonts w:asciiTheme="majorBidi" w:hAnsiTheme="majorBidi" w:cstheme="majorBidi"/>
        </w:rPr>
        <w:t xml:space="preserve">[…] to feel that life is passing through you, not beside you, I think is a great thing. Many people feel that life passes them by, and I feel that life is passing through me, thanks to the studies […] The Talmud gives me deep inner content. </w:t>
      </w:r>
    </w:p>
    <w:p w14:paraId="55697104" w14:textId="5E25F0B9" w:rsidR="00182E10" w:rsidRPr="00DF3B4E" w:rsidRDefault="00182E10"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lastRenderedPageBreak/>
        <w:t xml:space="preserve">This interviewee emphasized his conscious decision to live as an observant person. He too can </w:t>
      </w:r>
      <w:r w:rsidR="006F4DE1">
        <w:rPr>
          <w:rFonts w:asciiTheme="majorBidi" w:hAnsiTheme="majorBidi" w:cstheme="majorBidi"/>
        </w:rPr>
        <w:t>identify</w:t>
      </w:r>
      <w:r w:rsidRPr="00DF3B4E">
        <w:rPr>
          <w:rFonts w:asciiTheme="majorBidi" w:hAnsiTheme="majorBidi" w:cstheme="majorBidi"/>
        </w:rPr>
        <w:t xml:space="preserve"> a point in his life when he actively chose his </w:t>
      </w:r>
      <w:r w:rsidR="00FF420B">
        <w:rPr>
          <w:rFonts w:asciiTheme="majorBidi" w:hAnsiTheme="majorBidi" w:cstheme="majorBidi"/>
        </w:rPr>
        <w:t>attitude</w:t>
      </w:r>
      <w:r w:rsidR="00A6719B" w:rsidRPr="00DF3B4E">
        <w:rPr>
          <w:rFonts w:asciiTheme="majorBidi" w:hAnsiTheme="majorBidi" w:cstheme="majorBidi"/>
        </w:rPr>
        <w:t xml:space="preserve"> toward life after the Holocaust. He describes the way he </w:t>
      </w:r>
      <w:r w:rsidR="00FF420B">
        <w:rPr>
          <w:rFonts w:asciiTheme="majorBidi" w:hAnsiTheme="majorBidi" w:cstheme="majorBidi"/>
        </w:rPr>
        <w:t xml:space="preserve">decides </w:t>
      </w:r>
      <w:r w:rsidR="00A6719B" w:rsidRPr="00DF3B4E">
        <w:rPr>
          <w:rFonts w:asciiTheme="majorBidi" w:hAnsiTheme="majorBidi" w:cstheme="majorBidi"/>
        </w:rPr>
        <w:t xml:space="preserve">to look at life </w:t>
      </w:r>
      <w:r w:rsidR="00FF420B" w:rsidRPr="00DF3B4E">
        <w:rPr>
          <w:rFonts w:asciiTheme="majorBidi" w:hAnsiTheme="majorBidi" w:cstheme="majorBidi"/>
        </w:rPr>
        <w:t xml:space="preserve">every day </w:t>
      </w:r>
      <w:r w:rsidR="00A6719B" w:rsidRPr="00DF3B4E">
        <w:rPr>
          <w:rFonts w:asciiTheme="majorBidi" w:hAnsiTheme="majorBidi" w:cstheme="majorBidi"/>
        </w:rPr>
        <w:t xml:space="preserve">as a miracle – an attitude to which he largely attributes his </w:t>
      </w:r>
      <w:r w:rsidR="00631089">
        <w:rPr>
          <w:rFonts w:asciiTheme="majorBidi" w:hAnsiTheme="majorBidi" w:cstheme="majorBidi"/>
        </w:rPr>
        <w:t>choosing</w:t>
      </w:r>
      <w:r w:rsidR="00A6719B" w:rsidRPr="00DF3B4E">
        <w:rPr>
          <w:rFonts w:asciiTheme="majorBidi" w:hAnsiTheme="majorBidi" w:cstheme="majorBidi"/>
        </w:rPr>
        <w:t xml:space="preserve"> a life of faith. Additionally, he sees himself as part of something</w:t>
      </w:r>
      <w:r w:rsidR="006F4DE1">
        <w:rPr>
          <w:rFonts w:asciiTheme="majorBidi" w:hAnsiTheme="majorBidi" w:cstheme="majorBidi"/>
        </w:rPr>
        <w:t xml:space="preserve"> grander</w:t>
      </w:r>
      <w:r w:rsidR="00A6719B" w:rsidRPr="00DF3B4E">
        <w:rPr>
          <w:rFonts w:asciiTheme="majorBidi" w:hAnsiTheme="majorBidi" w:cstheme="majorBidi"/>
        </w:rPr>
        <w:t xml:space="preserve"> –</w:t>
      </w:r>
      <w:r w:rsidR="00631089">
        <w:rPr>
          <w:rFonts w:asciiTheme="majorBidi" w:hAnsiTheme="majorBidi" w:cstheme="majorBidi"/>
        </w:rPr>
        <w:t xml:space="preserve"> as</w:t>
      </w:r>
      <w:r w:rsidR="00A6719B" w:rsidRPr="00DF3B4E">
        <w:rPr>
          <w:rFonts w:asciiTheme="majorBidi" w:hAnsiTheme="majorBidi" w:cstheme="majorBidi"/>
        </w:rPr>
        <w:t xml:space="preserve"> </w:t>
      </w:r>
      <w:r w:rsidR="00631089">
        <w:rPr>
          <w:rFonts w:asciiTheme="majorBidi" w:hAnsiTheme="majorBidi" w:cstheme="majorBidi"/>
        </w:rPr>
        <w:t xml:space="preserve">a </w:t>
      </w:r>
      <w:r w:rsidR="00A6719B" w:rsidRPr="00DF3B4E">
        <w:rPr>
          <w:rFonts w:asciiTheme="majorBidi" w:hAnsiTheme="majorBidi" w:cstheme="majorBidi"/>
        </w:rPr>
        <w:t xml:space="preserve">part of the Jewish people who survived the Holocaust and who </w:t>
      </w:r>
      <w:r w:rsidR="00631089">
        <w:rPr>
          <w:rFonts w:asciiTheme="majorBidi" w:hAnsiTheme="majorBidi" w:cstheme="majorBidi"/>
        </w:rPr>
        <w:t xml:space="preserve">now has </w:t>
      </w:r>
      <w:r w:rsidR="00247F11" w:rsidRPr="00DF3B4E">
        <w:rPr>
          <w:rFonts w:asciiTheme="majorBidi" w:hAnsiTheme="majorBidi" w:cstheme="majorBidi"/>
        </w:rPr>
        <w:t>the task of attending to the continuity of the Jewish people.</w:t>
      </w:r>
    </w:p>
    <w:p w14:paraId="605803F0" w14:textId="2B7EAC47" w:rsidR="00247F11" w:rsidRPr="00DF3B4E" w:rsidRDefault="00247F11" w:rsidP="00A91B5C">
      <w:pPr>
        <w:pStyle w:val="NormalWeb"/>
        <w:spacing w:before="120" w:beforeAutospacing="0" w:after="120" w:afterAutospacing="0" w:line="360" w:lineRule="auto"/>
        <w:ind w:left="720"/>
        <w:jc w:val="both"/>
        <w:rPr>
          <w:rFonts w:asciiTheme="majorBidi" w:hAnsiTheme="majorBidi" w:cstheme="majorBidi"/>
        </w:rPr>
      </w:pPr>
      <w:r w:rsidRPr="00DF3B4E">
        <w:rPr>
          <w:rFonts w:asciiTheme="majorBidi" w:hAnsiTheme="majorBidi" w:cstheme="majorBidi"/>
        </w:rPr>
        <w:t xml:space="preserve">In my opinion, we, as Jews, have a role to play. We have the role </w:t>
      </w:r>
      <w:r w:rsidR="00CB008F">
        <w:rPr>
          <w:rFonts w:asciiTheme="majorBidi" w:hAnsiTheme="majorBidi" w:cstheme="majorBidi"/>
        </w:rPr>
        <w:t>of</w:t>
      </w:r>
      <w:r w:rsidRPr="00DF3B4E">
        <w:rPr>
          <w:rFonts w:asciiTheme="majorBidi" w:hAnsiTheme="majorBidi" w:cstheme="majorBidi"/>
        </w:rPr>
        <w:t xml:space="preserve"> attend</w:t>
      </w:r>
      <w:r w:rsidR="00CB008F">
        <w:rPr>
          <w:rFonts w:asciiTheme="majorBidi" w:hAnsiTheme="majorBidi" w:cstheme="majorBidi"/>
        </w:rPr>
        <w:t>ing</w:t>
      </w:r>
      <w:r w:rsidRPr="00DF3B4E">
        <w:rPr>
          <w:rFonts w:asciiTheme="majorBidi" w:hAnsiTheme="majorBidi" w:cstheme="majorBidi"/>
        </w:rPr>
        <w:t xml:space="preserve"> to the continuity of the Jewish people […] The meaning of life for me is the continuity of the Jewish people, and I do all that I can so that it carries on […] In my mind, the resurrection of the people of Israel, the resurrection of the </w:t>
      </w:r>
      <w:r w:rsidR="005B7FD7" w:rsidRPr="00DF3B4E">
        <w:rPr>
          <w:rFonts w:asciiTheme="majorBidi" w:hAnsiTheme="majorBidi" w:cstheme="majorBidi"/>
        </w:rPr>
        <w:t>S</w:t>
      </w:r>
      <w:r w:rsidRPr="00DF3B4E">
        <w:rPr>
          <w:rFonts w:asciiTheme="majorBidi" w:hAnsiTheme="majorBidi" w:cstheme="majorBidi"/>
        </w:rPr>
        <w:t xml:space="preserve">tate of Israel, is a great miracle […] I cannot imagine my life not in Israel. Cannot imagine. </w:t>
      </w:r>
    </w:p>
    <w:p w14:paraId="7076BD06" w14:textId="03150955" w:rsidR="006377FC" w:rsidRPr="00DF3B4E" w:rsidRDefault="005B7FD7"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 xml:space="preserve">The third interviewee (85) speaks of the last five years as the most meaningful in her life. </w:t>
      </w:r>
      <w:r w:rsidR="001A6273">
        <w:rPr>
          <w:rFonts w:asciiTheme="majorBidi" w:hAnsiTheme="majorBidi" w:cstheme="majorBidi"/>
        </w:rPr>
        <w:t xml:space="preserve">Unlike </w:t>
      </w:r>
      <w:r w:rsidRPr="00DF3B4E">
        <w:rPr>
          <w:rFonts w:asciiTheme="majorBidi" w:hAnsiTheme="majorBidi" w:cstheme="majorBidi"/>
        </w:rPr>
        <w:t>the previous two interviewees</w:t>
      </w:r>
      <w:r w:rsidR="001A6273">
        <w:rPr>
          <w:rFonts w:asciiTheme="majorBidi" w:hAnsiTheme="majorBidi" w:cstheme="majorBidi"/>
        </w:rPr>
        <w:t>,</w:t>
      </w:r>
      <w:r w:rsidRPr="00DF3B4E">
        <w:rPr>
          <w:rFonts w:asciiTheme="majorBidi" w:hAnsiTheme="majorBidi" w:cstheme="majorBidi"/>
        </w:rPr>
        <w:t xml:space="preserve"> who spent most of the interview speaking about how they imbued their lives with meaning, the third interviewee actually spoke at length </w:t>
      </w:r>
      <w:r w:rsidR="00FC22A7">
        <w:rPr>
          <w:rFonts w:asciiTheme="majorBidi" w:hAnsiTheme="majorBidi" w:cstheme="majorBidi"/>
        </w:rPr>
        <w:t xml:space="preserve">of </w:t>
      </w:r>
      <w:r w:rsidRPr="00DF3B4E">
        <w:rPr>
          <w:rFonts w:asciiTheme="majorBidi" w:hAnsiTheme="majorBidi" w:cstheme="majorBidi"/>
        </w:rPr>
        <w:t>her difficult life</w:t>
      </w:r>
      <w:r w:rsidR="00FC22A7">
        <w:rPr>
          <w:rFonts w:asciiTheme="majorBidi" w:hAnsiTheme="majorBidi" w:cstheme="majorBidi"/>
        </w:rPr>
        <w:t>,</w:t>
      </w:r>
      <w:r w:rsidRPr="00DF3B4E">
        <w:rPr>
          <w:rFonts w:asciiTheme="majorBidi" w:hAnsiTheme="majorBidi" w:cstheme="majorBidi"/>
        </w:rPr>
        <w:t xml:space="preserve"> described in “oppressive” terms. At a very young age</w:t>
      </w:r>
      <w:r w:rsidR="00477ACA">
        <w:rPr>
          <w:rFonts w:asciiTheme="majorBidi" w:hAnsiTheme="majorBidi" w:cstheme="majorBidi"/>
        </w:rPr>
        <w:t>,</w:t>
      </w:r>
      <w:r w:rsidRPr="00DF3B4E">
        <w:rPr>
          <w:rFonts w:asciiTheme="majorBidi" w:hAnsiTheme="majorBidi" w:cstheme="majorBidi"/>
        </w:rPr>
        <w:t xml:space="preserve"> her mother died</w:t>
      </w:r>
      <w:r w:rsidR="009429B5">
        <w:rPr>
          <w:rFonts w:asciiTheme="majorBidi" w:hAnsiTheme="majorBidi" w:cstheme="majorBidi"/>
        </w:rPr>
        <w:t>,</w:t>
      </w:r>
      <w:r w:rsidRPr="00DF3B4E">
        <w:rPr>
          <w:rFonts w:asciiTheme="majorBidi" w:hAnsiTheme="majorBidi" w:cstheme="majorBidi"/>
        </w:rPr>
        <w:t xml:space="preserve"> and she lived under the shadow of a “domineering” father, as she put it, who expected her to bear the burden of raising the other children. In adulthood</w:t>
      </w:r>
      <w:r w:rsidR="00477ACA">
        <w:rPr>
          <w:rFonts w:asciiTheme="majorBidi" w:hAnsiTheme="majorBidi" w:cstheme="majorBidi"/>
        </w:rPr>
        <w:t>,</w:t>
      </w:r>
      <w:r w:rsidRPr="00DF3B4E">
        <w:rPr>
          <w:rFonts w:asciiTheme="majorBidi" w:hAnsiTheme="majorBidi" w:cstheme="majorBidi"/>
        </w:rPr>
        <w:t xml:space="preserve"> she married a husband who she also described as “domineering</w:t>
      </w:r>
      <w:r w:rsidR="00AB59FB">
        <w:rPr>
          <w:rFonts w:asciiTheme="majorBidi" w:hAnsiTheme="majorBidi" w:cstheme="majorBidi"/>
        </w:rPr>
        <w:t>.</w:t>
      </w:r>
      <w:r w:rsidRPr="00DF3B4E">
        <w:rPr>
          <w:rFonts w:asciiTheme="majorBidi" w:hAnsiTheme="majorBidi" w:cstheme="majorBidi"/>
        </w:rPr>
        <w:t>”</w:t>
      </w:r>
      <w:r w:rsidR="00FC22A7">
        <w:rPr>
          <w:rFonts w:asciiTheme="majorBidi" w:hAnsiTheme="majorBidi" w:cstheme="majorBidi"/>
        </w:rPr>
        <w:t xml:space="preserve"> I</w:t>
      </w:r>
      <w:r w:rsidRPr="00DF3B4E">
        <w:rPr>
          <w:rFonts w:asciiTheme="majorBidi" w:hAnsiTheme="majorBidi" w:cstheme="majorBidi"/>
        </w:rPr>
        <w:t>n so doing</w:t>
      </w:r>
      <w:r w:rsidR="00FC22A7">
        <w:rPr>
          <w:rFonts w:asciiTheme="majorBidi" w:hAnsiTheme="majorBidi" w:cstheme="majorBidi"/>
        </w:rPr>
        <w:t>, she</w:t>
      </w:r>
      <w:r w:rsidRPr="00DF3B4E">
        <w:rPr>
          <w:rFonts w:asciiTheme="majorBidi" w:hAnsiTheme="majorBidi" w:cstheme="majorBidi"/>
        </w:rPr>
        <w:t xml:space="preserve"> dr</w:t>
      </w:r>
      <w:r w:rsidR="009429B5">
        <w:rPr>
          <w:rFonts w:asciiTheme="majorBidi" w:hAnsiTheme="majorBidi" w:cstheme="majorBidi"/>
        </w:rPr>
        <w:t>e</w:t>
      </w:r>
      <w:r w:rsidRPr="00DF3B4E">
        <w:rPr>
          <w:rFonts w:asciiTheme="majorBidi" w:hAnsiTheme="majorBidi" w:cstheme="majorBidi"/>
        </w:rPr>
        <w:t xml:space="preserve">w a straight line between her childhood under the shadow of her father and her adulthood under the shadow of her husband. </w:t>
      </w:r>
      <w:r w:rsidR="00A17AA9" w:rsidRPr="00DF3B4E">
        <w:rPr>
          <w:rFonts w:asciiTheme="majorBidi" w:hAnsiTheme="majorBidi" w:cstheme="majorBidi"/>
        </w:rPr>
        <w:t xml:space="preserve">She often repeated the sentence “I was missing something” in reference to her life and told of many dreams she had (to enlist in the army, to become a nurse, and more), which she claimed dissolved </w:t>
      </w:r>
      <w:r w:rsidR="00153A1E">
        <w:rPr>
          <w:rFonts w:asciiTheme="majorBidi" w:hAnsiTheme="majorBidi" w:cstheme="majorBidi"/>
        </w:rPr>
        <w:t xml:space="preserve">because of external </w:t>
      </w:r>
      <w:r w:rsidR="00A17AA9" w:rsidRPr="00DF3B4E">
        <w:rPr>
          <w:rFonts w:asciiTheme="majorBidi" w:hAnsiTheme="majorBidi" w:cstheme="majorBidi"/>
        </w:rPr>
        <w:t xml:space="preserve">circumstances or fate. When asked in the interview “what is meaningful to you in life?” she responded: </w:t>
      </w:r>
    </w:p>
    <w:p w14:paraId="06248FEB" w14:textId="07CBE19A" w:rsidR="00A17AA9" w:rsidRPr="00DF3B4E" w:rsidRDefault="00153A1E" w:rsidP="00A91B5C">
      <w:pPr>
        <w:pStyle w:val="NormalWeb"/>
        <w:spacing w:before="120" w:beforeAutospacing="0" w:after="120" w:afterAutospacing="0" w:line="360" w:lineRule="auto"/>
        <w:ind w:left="720"/>
        <w:jc w:val="both"/>
        <w:rPr>
          <w:rFonts w:asciiTheme="majorBidi" w:hAnsiTheme="majorBidi" w:cstheme="majorBidi"/>
        </w:rPr>
      </w:pPr>
      <w:commentRangeStart w:id="38"/>
      <w:r>
        <w:rPr>
          <w:rFonts w:asciiTheme="majorBidi" w:hAnsiTheme="majorBidi" w:cstheme="majorBidi"/>
        </w:rPr>
        <w:t>Bless him</w:t>
      </w:r>
      <w:commentRangeEnd w:id="38"/>
      <w:r>
        <w:rPr>
          <w:rStyle w:val="CommentReference"/>
          <w:rFonts w:asciiTheme="minorHAnsi" w:eastAsiaTheme="minorHAnsi" w:hAnsiTheme="minorHAnsi" w:cstheme="minorBidi"/>
        </w:rPr>
        <w:commentReference w:id="38"/>
      </w:r>
      <w:r w:rsidR="00A17AA9" w:rsidRPr="00DF3B4E">
        <w:rPr>
          <w:rFonts w:asciiTheme="majorBidi" w:hAnsiTheme="majorBidi" w:cstheme="majorBidi"/>
        </w:rPr>
        <w:t xml:space="preserve">, my husband is now in an institution. </w:t>
      </w:r>
      <w:r w:rsidR="00EF0956" w:rsidRPr="00DF3B4E">
        <w:rPr>
          <w:rFonts w:asciiTheme="majorBidi" w:hAnsiTheme="majorBidi" w:cstheme="majorBidi"/>
        </w:rPr>
        <w:t xml:space="preserve">The significant thing that happened to me is that he got out of the house. Suddenly I felt </w:t>
      </w:r>
      <w:r w:rsidR="00F231EE" w:rsidRPr="00DF3B4E">
        <w:rPr>
          <w:rFonts w:asciiTheme="majorBidi" w:hAnsiTheme="majorBidi" w:cstheme="majorBidi"/>
        </w:rPr>
        <w:t>freer</w:t>
      </w:r>
      <w:r w:rsidR="00EF0956" w:rsidRPr="00DF3B4E">
        <w:rPr>
          <w:rFonts w:asciiTheme="majorBidi" w:hAnsiTheme="majorBidi" w:cstheme="majorBidi"/>
        </w:rPr>
        <w:t>, I did things I have never done, to walk out without asking anyone, to go to the</w:t>
      </w:r>
      <w:commentRangeStart w:id="39"/>
      <w:r w:rsidR="00EF0956" w:rsidRPr="00DF3B4E">
        <w:rPr>
          <w:rFonts w:asciiTheme="majorBidi" w:hAnsiTheme="majorBidi" w:cstheme="majorBidi"/>
        </w:rPr>
        <w:t xml:space="preserve"> </w:t>
      </w:r>
      <w:r w:rsidR="00AB59FB">
        <w:rPr>
          <w:rFonts w:asciiTheme="majorBidi" w:hAnsiTheme="majorBidi" w:cstheme="majorBidi"/>
        </w:rPr>
        <w:t>[seniors’]</w:t>
      </w:r>
      <w:commentRangeEnd w:id="39"/>
      <w:r w:rsidR="00AB59FB">
        <w:rPr>
          <w:rStyle w:val="CommentReference"/>
          <w:rFonts w:asciiTheme="minorHAnsi" w:eastAsiaTheme="minorHAnsi" w:hAnsiTheme="minorHAnsi" w:cstheme="minorBidi"/>
        </w:rPr>
        <w:commentReference w:id="39"/>
      </w:r>
      <w:r w:rsidR="00AB59FB">
        <w:rPr>
          <w:rFonts w:asciiTheme="majorBidi" w:hAnsiTheme="majorBidi" w:cstheme="majorBidi"/>
        </w:rPr>
        <w:t xml:space="preserve"> </w:t>
      </w:r>
      <w:r w:rsidR="00EF0956" w:rsidRPr="00DF3B4E">
        <w:rPr>
          <w:rFonts w:asciiTheme="majorBidi" w:hAnsiTheme="majorBidi" w:cstheme="majorBidi"/>
        </w:rPr>
        <w:t xml:space="preserve">club every day, which </w:t>
      </w:r>
      <w:r w:rsidR="00F231EE">
        <w:rPr>
          <w:rFonts w:asciiTheme="majorBidi" w:hAnsiTheme="majorBidi" w:cstheme="majorBidi"/>
        </w:rPr>
        <w:t>he</w:t>
      </w:r>
      <w:r w:rsidR="00EF0956" w:rsidRPr="00DF3B4E">
        <w:rPr>
          <w:rFonts w:asciiTheme="majorBidi" w:hAnsiTheme="majorBidi" w:cstheme="majorBidi"/>
        </w:rPr>
        <w:t xml:space="preserve"> also didn’t allow me. I signed up for many courses, but only went when he wa</w:t>
      </w:r>
      <w:r w:rsidR="00F231EE">
        <w:rPr>
          <w:rFonts w:asciiTheme="majorBidi" w:hAnsiTheme="majorBidi" w:cstheme="majorBidi"/>
        </w:rPr>
        <w:t>s</w:t>
      </w:r>
      <w:r w:rsidR="00EF0956" w:rsidRPr="00DF3B4E">
        <w:rPr>
          <w:rFonts w:asciiTheme="majorBidi" w:hAnsiTheme="majorBidi" w:cstheme="majorBidi"/>
        </w:rPr>
        <w:t xml:space="preserve"> away from </w:t>
      </w:r>
      <w:r w:rsidR="002C04B6">
        <w:rPr>
          <w:rFonts w:asciiTheme="majorBidi" w:hAnsiTheme="majorBidi" w:cstheme="majorBidi"/>
        </w:rPr>
        <w:t>home</w:t>
      </w:r>
      <w:r w:rsidR="00EF0956" w:rsidRPr="00DF3B4E">
        <w:rPr>
          <w:rFonts w:asciiTheme="majorBidi" w:hAnsiTheme="majorBidi" w:cstheme="majorBidi"/>
        </w:rPr>
        <w:t xml:space="preserve">. This is what’s meaningful – </w:t>
      </w:r>
      <w:r w:rsidR="00F231EE">
        <w:rPr>
          <w:rFonts w:asciiTheme="majorBidi" w:hAnsiTheme="majorBidi" w:cstheme="majorBidi"/>
        </w:rPr>
        <w:t>what</w:t>
      </w:r>
      <w:r w:rsidR="00EF0956" w:rsidRPr="00DF3B4E">
        <w:rPr>
          <w:rFonts w:asciiTheme="majorBidi" w:hAnsiTheme="majorBidi" w:cstheme="majorBidi"/>
        </w:rPr>
        <w:t xml:space="preserve"> made me an independent woman.</w:t>
      </w:r>
    </w:p>
    <w:p w14:paraId="565DDAAA" w14:textId="1A052953" w:rsidR="00EF0956" w:rsidRPr="00DF3B4E" w:rsidRDefault="00EF0956"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lastRenderedPageBreak/>
        <w:t xml:space="preserve">The </w:t>
      </w:r>
      <w:r w:rsidR="00E8167E" w:rsidRPr="00DF3B4E">
        <w:rPr>
          <w:rFonts w:asciiTheme="majorBidi" w:hAnsiTheme="majorBidi" w:cstheme="majorBidi"/>
        </w:rPr>
        <w:t>fact that her husband</w:t>
      </w:r>
      <w:r w:rsidR="00077B9D">
        <w:rPr>
          <w:rFonts w:asciiTheme="majorBidi" w:hAnsiTheme="majorBidi" w:cstheme="majorBidi"/>
        </w:rPr>
        <w:t xml:space="preserve"> </w:t>
      </w:r>
      <w:r w:rsidR="00077B9D" w:rsidRPr="00DF3B4E">
        <w:rPr>
          <w:rFonts w:asciiTheme="majorBidi" w:hAnsiTheme="majorBidi" w:cstheme="majorBidi"/>
        </w:rPr>
        <w:t>left the house</w:t>
      </w:r>
      <w:r w:rsidR="00077B9D">
        <w:rPr>
          <w:rFonts w:asciiTheme="majorBidi" w:hAnsiTheme="majorBidi" w:cstheme="majorBidi"/>
        </w:rPr>
        <w:t>,</w:t>
      </w:r>
      <w:r w:rsidR="00E8167E" w:rsidRPr="00DF3B4E">
        <w:rPr>
          <w:rFonts w:asciiTheme="majorBidi" w:hAnsiTheme="majorBidi" w:cstheme="majorBidi"/>
        </w:rPr>
        <w:t xml:space="preserve"> </w:t>
      </w:r>
      <w:r w:rsidR="00077B9D">
        <w:rPr>
          <w:rFonts w:asciiTheme="majorBidi" w:hAnsiTheme="majorBidi" w:cstheme="majorBidi"/>
        </w:rPr>
        <w:t xml:space="preserve">upon falling ill </w:t>
      </w:r>
      <w:r w:rsidR="00E8167E" w:rsidRPr="00DF3B4E">
        <w:rPr>
          <w:rFonts w:asciiTheme="majorBidi" w:hAnsiTheme="majorBidi" w:cstheme="majorBidi"/>
        </w:rPr>
        <w:t>with Alzheimer’s and need</w:t>
      </w:r>
      <w:r w:rsidR="00077B9D">
        <w:rPr>
          <w:rFonts w:asciiTheme="majorBidi" w:hAnsiTheme="majorBidi" w:cstheme="majorBidi"/>
        </w:rPr>
        <w:t>ing</w:t>
      </w:r>
      <w:r w:rsidR="00E8167E" w:rsidRPr="00DF3B4E">
        <w:rPr>
          <w:rFonts w:asciiTheme="majorBidi" w:hAnsiTheme="majorBidi" w:cstheme="majorBidi"/>
        </w:rPr>
        <w:t xml:space="preserve"> to receive treatment at an institution, is described as the key to her freedom to choose. Only in the last few years, when she is no longer bound by the will of others and no longer “dominated</w:t>
      </w:r>
      <w:r w:rsidR="001273AA">
        <w:rPr>
          <w:rFonts w:asciiTheme="majorBidi" w:hAnsiTheme="majorBidi" w:cstheme="majorBidi"/>
        </w:rPr>
        <w:t>,</w:t>
      </w:r>
      <w:r w:rsidR="00E8167E" w:rsidRPr="00DF3B4E">
        <w:rPr>
          <w:rFonts w:asciiTheme="majorBidi" w:hAnsiTheme="majorBidi" w:cstheme="majorBidi"/>
        </w:rPr>
        <w:t xml:space="preserve">” as she put it, </w:t>
      </w:r>
      <w:r w:rsidR="005E1215" w:rsidRPr="00DF3B4E">
        <w:rPr>
          <w:rFonts w:asciiTheme="majorBidi" w:hAnsiTheme="majorBidi" w:cstheme="majorBidi"/>
        </w:rPr>
        <w:t xml:space="preserve">does </w:t>
      </w:r>
      <w:r w:rsidR="00E8167E" w:rsidRPr="00DF3B4E">
        <w:rPr>
          <w:rFonts w:asciiTheme="majorBidi" w:hAnsiTheme="majorBidi" w:cstheme="majorBidi"/>
        </w:rPr>
        <w:t>she feel that her life is full of meaning – in the very fact of her being free to cho</w:t>
      </w:r>
      <w:r w:rsidR="006277AB" w:rsidRPr="00DF3B4E">
        <w:rPr>
          <w:rFonts w:asciiTheme="majorBidi" w:hAnsiTheme="majorBidi" w:cstheme="majorBidi"/>
        </w:rPr>
        <w:t>o</w:t>
      </w:r>
      <w:r w:rsidR="00E8167E" w:rsidRPr="00DF3B4E">
        <w:rPr>
          <w:rFonts w:asciiTheme="majorBidi" w:hAnsiTheme="majorBidi" w:cstheme="majorBidi"/>
        </w:rPr>
        <w:t xml:space="preserve">se as she </w:t>
      </w:r>
      <w:r w:rsidR="006277AB" w:rsidRPr="00DF3B4E">
        <w:rPr>
          <w:rFonts w:asciiTheme="majorBidi" w:hAnsiTheme="majorBidi" w:cstheme="majorBidi"/>
        </w:rPr>
        <w:t>pleases</w:t>
      </w:r>
      <w:r w:rsidR="00E8167E" w:rsidRPr="00DF3B4E">
        <w:rPr>
          <w:rFonts w:asciiTheme="majorBidi" w:hAnsiTheme="majorBidi" w:cstheme="majorBidi"/>
        </w:rPr>
        <w:t xml:space="preserve">. </w:t>
      </w:r>
    </w:p>
    <w:p w14:paraId="6429EB89" w14:textId="57C0F097" w:rsidR="00EF0956" w:rsidRPr="00DF3B4E" w:rsidRDefault="006277AB" w:rsidP="00A91B5C">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From the three interviews</w:t>
      </w:r>
      <w:r w:rsidR="00477ACA">
        <w:rPr>
          <w:rFonts w:asciiTheme="majorBidi" w:hAnsiTheme="majorBidi" w:cstheme="majorBidi"/>
        </w:rPr>
        <w:t>,</w:t>
      </w:r>
      <w:r w:rsidRPr="00DF3B4E">
        <w:rPr>
          <w:rFonts w:asciiTheme="majorBidi" w:hAnsiTheme="majorBidi" w:cstheme="majorBidi"/>
        </w:rPr>
        <w:t xml:space="preserve"> it thus follows that </w:t>
      </w:r>
      <w:r w:rsidR="0070460A">
        <w:rPr>
          <w:rFonts w:asciiTheme="majorBidi" w:hAnsiTheme="majorBidi" w:cstheme="majorBidi"/>
        </w:rPr>
        <w:t xml:space="preserve">what </w:t>
      </w:r>
      <w:r w:rsidR="00375A60" w:rsidRPr="00DF3B4E">
        <w:rPr>
          <w:rFonts w:asciiTheme="majorBidi" w:hAnsiTheme="majorBidi" w:cstheme="majorBidi"/>
        </w:rPr>
        <w:t xml:space="preserve">makes their lives meaningful </w:t>
      </w:r>
      <w:r w:rsidR="00375A60">
        <w:rPr>
          <w:rFonts w:asciiTheme="majorBidi" w:hAnsiTheme="majorBidi" w:cstheme="majorBidi"/>
        </w:rPr>
        <w:t xml:space="preserve">is </w:t>
      </w:r>
      <w:r w:rsidRPr="00DF3B4E">
        <w:rPr>
          <w:rFonts w:asciiTheme="majorBidi" w:hAnsiTheme="majorBidi" w:cstheme="majorBidi"/>
        </w:rPr>
        <w:t>the</w:t>
      </w:r>
      <w:r w:rsidR="00375A60">
        <w:rPr>
          <w:rFonts w:asciiTheme="majorBidi" w:hAnsiTheme="majorBidi" w:cstheme="majorBidi"/>
        </w:rPr>
        <w:t>ir</w:t>
      </w:r>
      <w:r w:rsidRPr="00DF3B4E">
        <w:rPr>
          <w:rFonts w:asciiTheme="majorBidi" w:hAnsiTheme="majorBidi" w:cstheme="majorBidi"/>
        </w:rPr>
        <w:t xml:space="preserve"> choice to navigate their lives in their own way</w:t>
      </w:r>
      <w:r w:rsidR="00375A60">
        <w:rPr>
          <w:rFonts w:asciiTheme="majorBidi" w:hAnsiTheme="majorBidi" w:cstheme="majorBidi"/>
        </w:rPr>
        <w:t xml:space="preserve"> and </w:t>
      </w:r>
      <w:r w:rsidRPr="00DF3B4E">
        <w:rPr>
          <w:rFonts w:asciiTheme="majorBidi" w:hAnsiTheme="majorBidi" w:cstheme="majorBidi"/>
        </w:rPr>
        <w:t xml:space="preserve">according to their own decisions. Although for the third interviewee freedom of choice was born of necessity, it is what she </w:t>
      </w:r>
      <w:r w:rsidR="00007772">
        <w:rPr>
          <w:rFonts w:asciiTheme="majorBidi" w:hAnsiTheme="majorBidi" w:cstheme="majorBidi"/>
        </w:rPr>
        <w:t xml:space="preserve">highlights </w:t>
      </w:r>
      <w:r w:rsidRPr="00DF3B4E">
        <w:rPr>
          <w:rFonts w:asciiTheme="majorBidi" w:hAnsiTheme="majorBidi" w:cstheme="majorBidi"/>
        </w:rPr>
        <w:t xml:space="preserve">as the most meaningful in her life. Additionally, in </w:t>
      </w:r>
      <w:r w:rsidR="00EF0E8D">
        <w:rPr>
          <w:rFonts w:asciiTheme="majorBidi" w:hAnsiTheme="majorBidi" w:cstheme="majorBidi"/>
        </w:rPr>
        <w:t xml:space="preserve">all </w:t>
      </w:r>
      <w:r w:rsidRPr="00DF3B4E">
        <w:rPr>
          <w:rFonts w:asciiTheme="majorBidi" w:hAnsiTheme="majorBidi" w:cstheme="majorBidi"/>
        </w:rPr>
        <w:t xml:space="preserve">three interviews </w:t>
      </w:r>
      <w:r w:rsidR="0070460A">
        <w:rPr>
          <w:rFonts w:asciiTheme="majorBidi" w:hAnsiTheme="majorBidi" w:cstheme="majorBidi"/>
        </w:rPr>
        <w:t xml:space="preserve">it is a salient fact that </w:t>
      </w:r>
      <w:r w:rsidR="00BF4AA1" w:rsidRPr="00DF3B4E">
        <w:rPr>
          <w:rFonts w:asciiTheme="majorBidi" w:hAnsiTheme="majorBidi" w:cstheme="majorBidi"/>
        </w:rPr>
        <w:t xml:space="preserve">the linguistic expression of </w:t>
      </w:r>
      <w:r w:rsidR="0070460A">
        <w:rPr>
          <w:rFonts w:asciiTheme="majorBidi" w:hAnsiTheme="majorBidi" w:cstheme="majorBidi"/>
        </w:rPr>
        <w:t xml:space="preserve">how </w:t>
      </w:r>
      <w:r w:rsidR="00BF4AA1" w:rsidRPr="00DF3B4E">
        <w:rPr>
          <w:rFonts w:asciiTheme="majorBidi" w:hAnsiTheme="majorBidi" w:cstheme="majorBidi"/>
        </w:rPr>
        <w:t xml:space="preserve">the speakers grasp the meaning of their lives is </w:t>
      </w:r>
      <w:r w:rsidR="0070460A" w:rsidRPr="00DF3B4E">
        <w:rPr>
          <w:rFonts w:asciiTheme="majorBidi" w:hAnsiTheme="majorBidi" w:cstheme="majorBidi"/>
        </w:rPr>
        <w:t xml:space="preserve">formally </w:t>
      </w:r>
      <w:r w:rsidR="00BF4AA1" w:rsidRPr="00DF3B4E">
        <w:rPr>
          <w:rFonts w:asciiTheme="majorBidi" w:hAnsiTheme="majorBidi" w:cstheme="majorBidi"/>
        </w:rPr>
        <w:t xml:space="preserve">shaped </w:t>
      </w:r>
      <w:r w:rsidR="0070460A">
        <w:rPr>
          <w:rFonts w:asciiTheme="majorBidi" w:hAnsiTheme="majorBidi" w:cstheme="majorBidi"/>
        </w:rPr>
        <w:t xml:space="preserve">by drawing a </w:t>
      </w:r>
      <w:r w:rsidR="00BF4AA1" w:rsidRPr="00DF3B4E">
        <w:rPr>
          <w:rFonts w:asciiTheme="majorBidi" w:hAnsiTheme="majorBidi" w:cstheme="majorBidi"/>
        </w:rPr>
        <w:t xml:space="preserve">contrast with </w:t>
      </w:r>
      <w:r w:rsidR="0070460A">
        <w:rPr>
          <w:rFonts w:asciiTheme="majorBidi" w:hAnsiTheme="majorBidi" w:cstheme="majorBidi"/>
        </w:rPr>
        <w:t xml:space="preserve">their </w:t>
      </w:r>
      <w:r w:rsidR="00BF4AA1" w:rsidRPr="00DF3B4E">
        <w:rPr>
          <w:rFonts w:asciiTheme="majorBidi" w:hAnsiTheme="majorBidi" w:cstheme="majorBidi"/>
        </w:rPr>
        <w:t xml:space="preserve">past experiences: for the first interviewee it was the choice of life </w:t>
      </w:r>
      <w:r w:rsidR="00B46371">
        <w:rPr>
          <w:rFonts w:asciiTheme="majorBidi" w:hAnsiTheme="majorBidi" w:cstheme="majorBidi"/>
        </w:rPr>
        <w:t xml:space="preserve">in the face of her son’s </w:t>
      </w:r>
      <w:r w:rsidR="00BF4AA1" w:rsidRPr="00DF3B4E">
        <w:rPr>
          <w:rFonts w:asciiTheme="majorBidi" w:hAnsiTheme="majorBidi" w:cstheme="majorBidi"/>
        </w:rPr>
        <w:t xml:space="preserve">death; for the second interviewee it was the choice to take responsibility for the continuity of the Jewish people </w:t>
      </w:r>
      <w:r w:rsidR="00B46371">
        <w:rPr>
          <w:rFonts w:asciiTheme="majorBidi" w:hAnsiTheme="majorBidi" w:cstheme="majorBidi"/>
        </w:rPr>
        <w:t>in the face of</w:t>
      </w:r>
      <w:r w:rsidR="00BF4AA1" w:rsidRPr="00DF3B4E">
        <w:rPr>
          <w:rFonts w:asciiTheme="majorBidi" w:hAnsiTheme="majorBidi" w:cstheme="majorBidi"/>
        </w:rPr>
        <w:t xml:space="preserve"> the Holocaust; and for the third interviewee it was the very possibility of choice </w:t>
      </w:r>
      <w:r w:rsidR="00B46371">
        <w:rPr>
          <w:rFonts w:asciiTheme="majorBidi" w:hAnsiTheme="majorBidi" w:cstheme="majorBidi"/>
        </w:rPr>
        <w:t xml:space="preserve">in contrast to the </w:t>
      </w:r>
      <w:r w:rsidR="00BF4AA1" w:rsidRPr="00DF3B4E">
        <w:rPr>
          <w:rFonts w:asciiTheme="majorBidi" w:hAnsiTheme="majorBidi" w:cstheme="majorBidi"/>
        </w:rPr>
        <w:t>years in which she was “dominated</w:t>
      </w:r>
      <w:r w:rsidR="0070460A">
        <w:rPr>
          <w:rFonts w:asciiTheme="majorBidi" w:hAnsiTheme="majorBidi" w:cstheme="majorBidi"/>
        </w:rPr>
        <w:t>,</w:t>
      </w:r>
      <w:r w:rsidR="00BF4AA1" w:rsidRPr="00DF3B4E">
        <w:rPr>
          <w:rFonts w:asciiTheme="majorBidi" w:hAnsiTheme="majorBidi" w:cstheme="majorBidi"/>
        </w:rPr>
        <w:t>” as she defines it. In other words, it seems that meaning emerges out</w:t>
      </w:r>
      <w:r w:rsidR="00050116" w:rsidRPr="00DF3B4E">
        <w:rPr>
          <w:rFonts w:asciiTheme="majorBidi" w:hAnsiTheme="majorBidi" w:cstheme="majorBidi"/>
        </w:rPr>
        <w:t xml:space="preserve"> of contrast, both </w:t>
      </w:r>
      <w:r w:rsidR="00F231EE">
        <w:rPr>
          <w:rFonts w:asciiTheme="majorBidi" w:hAnsiTheme="majorBidi" w:cstheme="majorBidi"/>
        </w:rPr>
        <w:t xml:space="preserve">in </w:t>
      </w:r>
      <w:r w:rsidR="00050116" w:rsidRPr="00DF3B4E">
        <w:rPr>
          <w:rFonts w:asciiTheme="majorBidi" w:hAnsiTheme="majorBidi" w:cstheme="majorBidi"/>
        </w:rPr>
        <w:t>form-structur</w:t>
      </w:r>
      <w:r w:rsidR="00F231EE">
        <w:rPr>
          <w:rFonts w:asciiTheme="majorBidi" w:hAnsiTheme="majorBidi" w:cstheme="majorBidi"/>
        </w:rPr>
        <w:t>e</w:t>
      </w:r>
      <w:r w:rsidR="00050116" w:rsidRPr="00DF3B4E">
        <w:rPr>
          <w:rFonts w:asciiTheme="majorBidi" w:hAnsiTheme="majorBidi" w:cstheme="majorBidi"/>
        </w:rPr>
        <w:t>, that is</w:t>
      </w:r>
      <w:r w:rsidR="0026327C">
        <w:rPr>
          <w:rFonts w:asciiTheme="majorBidi" w:hAnsiTheme="majorBidi" w:cstheme="majorBidi"/>
        </w:rPr>
        <w:t>,</w:t>
      </w:r>
      <w:r w:rsidR="00050116" w:rsidRPr="00DF3B4E">
        <w:rPr>
          <w:rFonts w:asciiTheme="majorBidi" w:hAnsiTheme="majorBidi" w:cstheme="majorBidi"/>
        </w:rPr>
        <w:t xml:space="preserve"> in terms of </w:t>
      </w:r>
      <w:commentRangeStart w:id="40"/>
      <w:r w:rsidR="00050116" w:rsidRPr="00DF3B4E">
        <w:rPr>
          <w:rFonts w:asciiTheme="majorBidi" w:hAnsiTheme="majorBidi" w:cstheme="majorBidi"/>
        </w:rPr>
        <w:t>linguistic expression in language</w:t>
      </w:r>
      <w:commentRangeEnd w:id="40"/>
      <w:r w:rsidR="00F231EE">
        <w:rPr>
          <w:rStyle w:val="CommentReference"/>
          <w:rFonts w:asciiTheme="minorHAnsi" w:eastAsiaTheme="minorHAnsi" w:hAnsiTheme="minorHAnsi" w:cstheme="minorBidi"/>
        </w:rPr>
        <w:commentReference w:id="40"/>
      </w:r>
      <w:r w:rsidR="00050116" w:rsidRPr="00DF3B4E">
        <w:rPr>
          <w:rFonts w:asciiTheme="majorBidi" w:hAnsiTheme="majorBidi" w:cstheme="majorBidi"/>
        </w:rPr>
        <w:t xml:space="preserve">, and mentally. The purpose of the contrast established by the interviewees in their </w:t>
      </w:r>
      <w:r w:rsidR="00F71BE9">
        <w:rPr>
          <w:rFonts w:asciiTheme="majorBidi" w:hAnsiTheme="majorBidi" w:cstheme="majorBidi"/>
        </w:rPr>
        <w:t>narratives</w:t>
      </w:r>
      <w:r w:rsidR="00050116" w:rsidRPr="00DF3B4E">
        <w:rPr>
          <w:rFonts w:asciiTheme="majorBidi" w:hAnsiTheme="majorBidi" w:cstheme="majorBidi"/>
        </w:rPr>
        <w:t xml:space="preserve"> is</w:t>
      </w:r>
      <w:r w:rsidR="00E3003E" w:rsidRPr="00DF3B4E">
        <w:rPr>
          <w:rFonts w:asciiTheme="majorBidi" w:hAnsiTheme="majorBidi" w:cstheme="majorBidi"/>
        </w:rPr>
        <w:t>, on the one hand,</w:t>
      </w:r>
      <w:r w:rsidR="00050116" w:rsidRPr="00DF3B4E">
        <w:rPr>
          <w:rFonts w:asciiTheme="majorBidi" w:hAnsiTheme="majorBidi" w:cstheme="majorBidi"/>
        </w:rPr>
        <w:t xml:space="preserve"> to </w:t>
      </w:r>
      <w:r w:rsidR="00E3003E" w:rsidRPr="00DF3B4E">
        <w:rPr>
          <w:rFonts w:asciiTheme="majorBidi" w:hAnsiTheme="majorBidi" w:cstheme="majorBidi"/>
        </w:rPr>
        <w:t>emphasize</w:t>
      </w:r>
      <w:r w:rsidR="00050116" w:rsidRPr="00DF3B4E">
        <w:rPr>
          <w:rFonts w:asciiTheme="majorBidi" w:hAnsiTheme="majorBidi" w:cstheme="majorBidi"/>
        </w:rPr>
        <w:t xml:space="preserve"> and </w:t>
      </w:r>
      <w:r w:rsidR="00E3003E" w:rsidRPr="00DF3B4E">
        <w:rPr>
          <w:rFonts w:asciiTheme="majorBidi" w:hAnsiTheme="majorBidi" w:cstheme="majorBidi"/>
        </w:rPr>
        <w:t>reinforce</w:t>
      </w:r>
      <w:r w:rsidR="00050116" w:rsidRPr="00DF3B4E">
        <w:rPr>
          <w:rFonts w:asciiTheme="majorBidi" w:hAnsiTheme="majorBidi" w:cstheme="majorBidi"/>
        </w:rPr>
        <w:t xml:space="preserve"> the significance of </w:t>
      </w:r>
      <w:r w:rsidR="00E3003E" w:rsidRPr="00DF3B4E">
        <w:rPr>
          <w:rFonts w:asciiTheme="majorBidi" w:hAnsiTheme="majorBidi" w:cstheme="majorBidi"/>
        </w:rPr>
        <w:t xml:space="preserve">the </w:t>
      </w:r>
      <w:r w:rsidR="00050116" w:rsidRPr="00DF3B4E">
        <w:rPr>
          <w:rFonts w:asciiTheme="majorBidi" w:hAnsiTheme="majorBidi" w:cstheme="majorBidi"/>
        </w:rPr>
        <w:t xml:space="preserve">events they chose to </w:t>
      </w:r>
      <w:r w:rsidR="00F71BE9">
        <w:rPr>
          <w:rFonts w:asciiTheme="majorBidi" w:hAnsiTheme="majorBidi" w:cstheme="majorBidi"/>
        </w:rPr>
        <w:t>speak</w:t>
      </w:r>
      <w:r w:rsidR="00050116" w:rsidRPr="00DF3B4E">
        <w:rPr>
          <w:rFonts w:asciiTheme="majorBidi" w:hAnsiTheme="majorBidi" w:cstheme="majorBidi"/>
        </w:rPr>
        <w:t xml:space="preserve"> about in the</w:t>
      </w:r>
      <w:r w:rsidR="00574814">
        <w:rPr>
          <w:rFonts w:asciiTheme="majorBidi" w:hAnsiTheme="majorBidi" w:cstheme="majorBidi"/>
        </w:rPr>
        <w:t>ir</w:t>
      </w:r>
      <w:r w:rsidR="00050116" w:rsidRPr="00DF3B4E">
        <w:rPr>
          <w:rFonts w:asciiTheme="majorBidi" w:hAnsiTheme="majorBidi" w:cstheme="majorBidi"/>
        </w:rPr>
        <w:t xml:space="preserve"> interviews, and</w:t>
      </w:r>
      <w:r w:rsidR="00E3003E" w:rsidRPr="00DF3B4E">
        <w:rPr>
          <w:rFonts w:asciiTheme="majorBidi" w:hAnsiTheme="majorBidi" w:cstheme="majorBidi"/>
        </w:rPr>
        <w:t>,</w:t>
      </w:r>
      <w:r w:rsidR="00050116" w:rsidRPr="00DF3B4E">
        <w:rPr>
          <w:rFonts w:asciiTheme="majorBidi" w:hAnsiTheme="majorBidi" w:cstheme="majorBidi"/>
        </w:rPr>
        <w:t xml:space="preserve"> </w:t>
      </w:r>
      <w:r w:rsidR="00E3003E" w:rsidRPr="00DF3B4E">
        <w:rPr>
          <w:rFonts w:asciiTheme="majorBidi" w:hAnsiTheme="majorBidi" w:cstheme="majorBidi"/>
        </w:rPr>
        <w:t>at the same time</w:t>
      </w:r>
      <w:r w:rsidR="00F71BE9">
        <w:rPr>
          <w:rFonts w:asciiTheme="majorBidi" w:hAnsiTheme="majorBidi" w:cstheme="majorBidi"/>
        </w:rPr>
        <w:t>,</w:t>
      </w:r>
      <w:r w:rsidR="00E3003E" w:rsidRPr="00DF3B4E">
        <w:rPr>
          <w:rFonts w:asciiTheme="majorBidi" w:hAnsiTheme="majorBidi" w:cstheme="majorBidi"/>
        </w:rPr>
        <w:t xml:space="preserve"> </w:t>
      </w:r>
      <w:r w:rsidR="001A6115">
        <w:rPr>
          <w:rFonts w:asciiTheme="majorBidi" w:hAnsiTheme="majorBidi" w:cstheme="majorBidi"/>
        </w:rPr>
        <w:t xml:space="preserve">to </w:t>
      </w:r>
      <w:r w:rsidR="00E3003E" w:rsidRPr="00DF3B4E">
        <w:rPr>
          <w:rFonts w:asciiTheme="majorBidi" w:hAnsiTheme="majorBidi" w:cstheme="majorBidi"/>
        </w:rPr>
        <w:t xml:space="preserve">sharpen and highlight the </w:t>
      </w:r>
      <w:r w:rsidR="00574814">
        <w:rPr>
          <w:rFonts w:asciiTheme="majorBidi" w:hAnsiTheme="majorBidi" w:cstheme="majorBidi"/>
        </w:rPr>
        <w:t xml:space="preserve">role </w:t>
      </w:r>
      <w:r w:rsidR="00E3003E" w:rsidRPr="00DF3B4E">
        <w:rPr>
          <w:rFonts w:asciiTheme="majorBidi" w:hAnsiTheme="majorBidi" w:cstheme="majorBidi"/>
        </w:rPr>
        <w:t xml:space="preserve">these stories </w:t>
      </w:r>
      <w:r w:rsidR="00574814">
        <w:rPr>
          <w:rFonts w:asciiTheme="majorBidi" w:hAnsiTheme="majorBidi" w:cstheme="majorBidi"/>
        </w:rPr>
        <w:t xml:space="preserve">play </w:t>
      </w:r>
      <w:r w:rsidR="00E3003E" w:rsidRPr="00DF3B4E">
        <w:rPr>
          <w:rFonts w:asciiTheme="majorBidi" w:hAnsiTheme="majorBidi" w:cstheme="majorBidi"/>
        </w:rPr>
        <w:t xml:space="preserve">within their experiences and </w:t>
      </w:r>
      <w:r w:rsidR="00477ACA">
        <w:rPr>
          <w:rFonts w:asciiTheme="majorBidi" w:hAnsiTheme="majorBidi" w:cstheme="majorBidi"/>
        </w:rPr>
        <w:t>how</w:t>
      </w:r>
      <w:r w:rsidR="00E3003E" w:rsidRPr="00DF3B4E">
        <w:rPr>
          <w:rFonts w:asciiTheme="majorBidi" w:hAnsiTheme="majorBidi" w:cstheme="majorBidi"/>
        </w:rPr>
        <w:t xml:space="preserve"> significant aspects of their lives were constituted. </w:t>
      </w:r>
    </w:p>
    <w:p w14:paraId="06008BAA" w14:textId="1FDABA6F" w:rsidR="007D47E0" w:rsidRPr="006E5677" w:rsidRDefault="00E3003E" w:rsidP="00905CA2">
      <w:pPr>
        <w:pStyle w:val="NormalWeb"/>
        <w:spacing w:before="120" w:beforeAutospacing="0" w:after="120" w:afterAutospacing="0" w:line="360" w:lineRule="auto"/>
        <w:jc w:val="both"/>
        <w:rPr>
          <w:rFonts w:asciiTheme="majorBidi" w:hAnsiTheme="majorBidi" w:cstheme="majorBidi"/>
        </w:rPr>
      </w:pPr>
      <w:r w:rsidRPr="00DF3B4E">
        <w:rPr>
          <w:rFonts w:asciiTheme="majorBidi" w:hAnsiTheme="majorBidi" w:cstheme="majorBidi"/>
        </w:rPr>
        <w:t xml:space="preserve">To summarize, this paper proposes an interpretation of Wittgenstein’s comments on the question of the meaning of life that can be </w:t>
      </w:r>
      <w:r w:rsidR="008B3FC8">
        <w:rPr>
          <w:rFonts w:asciiTheme="majorBidi" w:hAnsiTheme="majorBidi" w:cstheme="majorBidi"/>
        </w:rPr>
        <w:t>transformed</w:t>
      </w:r>
      <w:r w:rsidR="00786BA3" w:rsidRPr="00DF3B4E">
        <w:rPr>
          <w:rFonts w:asciiTheme="majorBidi" w:hAnsiTheme="majorBidi" w:cstheme="majorBidi"/>
        </w:rPr>
        <w:t xml:space="preserve"> into a methodological tool that emphasizes inquiry in action, within the limits of the world and language, at a concrete everyday level. The paper shows how using this methodology can expand our knowledge of abstract, vague, and complex concepts, which </w:t>
      </w:r>
      <w:r w:rsidR="001921C9">
        <w:rPr>
          <w:rFonts w:asciiTheme="majorBidi" w:hAnsiTheme="majorBidi" w:cstheme="majorBidi"/>
        </w:rPr>
        <w:t xml:space="preserve">need not be </w:t>
      </w:r>
      <w:r w:rsidR="00786BA3" w:rsidRPr="00DF3B4E">
        <w:rPr>
          <w:rFonts w:asciiTheme="majorBidi" w:hAnsiTheme="majorBidi" w:cstheme="majorBidi"/>
        </w:rPr>
        <w:t>involved in causal processes. In this case</w:t>
      </w:r>
      <w:r w:rsidR="006D504E">
        <w:rPr>
          <w:rFonts w:asciiTheme="majorBidi" w:hAnsiTheme="majorBidi" w:cstheme="majorBidi"/>
        </w:rPr>
        <w:t>,</w:t>
      </w:r>
      <w:r w:rsidR="00786BA3" w:rsidRPr="00DF3B4E">
        <w:rPr>
          <w:rFonts w:asciiTheme="majorBidi" w:hAnsiTheme="majorBidi" w:cstheme="majorBidi"/>
        </w:rPr>
        <w:t xml:space="preserve"> we examined the different us</w:t>
      </w:r>
      <w:r w:rsidR="006D504E">
        <w:rPr>
          <w:rFonts w:asciiTheme="majorBidi" w:hAnsiTheme="majorBidi" w:cstheme="majorBidi"/>
        </w:rPr>
        <w:t>es</w:t>
      </w:r>
      <w:r w:rsidR="00786BA3" w:rsidRPr="00DF3B4E">
        <w:rPr>
          <w:rFonts w:asciiTheme="majorBidi" w:hAnsiTheme="majorBidi" w:cstheme="majorBidi"/>
        </w:rPr>
        <w:t xml:space="preserve"> of the concept “meaning in life” in everyday language among three octogenarian Hebrew speakers. </w:t>
      </w:r>
      <w:r w:rsidR="00B0178E" w:rsidRPr="00DF3B4E">
        <w:rPr>
          <w:rFonts w:asciiTheme="majorBidi" w:hAnsiTheme="majorBidi" w:cstheme="majorBidi"/>
        </w:rPr>
        <w:t xml:space="preserve">Of course, the presented conclusion provides </w:t>
      </w:r>
      <w:r w:rsidR="00C37644">
        <w:rPr>
          <w:rFonts w:asciiTheme="majorBidi" w:hAnsiTheme="majorBidi" w:cstheme="majorBidi"/>
        </w:rPr>
        <w:t xml:space="preserve">only a </w:t>
      </w:r>
      <w:r w:rsidR="00B0178E" w:rsidRPr="00DF3B4E">
        <w:rPr>
          <w:rFonts w:asciiTheme="majorBidi" w:hAnsiTheme="majorBidi" w:cstheme="majorBidi"/>
        </w:rPr>
        <w:t xml:space="preserve">partial </w:t>
      </w:r>
      <w:r w:rsidR="00541892">
        <w:rPr>
          <w:rFonts w:asciiTheme="majorBidi" w:hAnsiTheme="majorBidi" w:cstheme="majorBidi"/>
        </w:rPr>
        <w:t>perspective</w:t>
      </w:r>
      <w:r w:rsidR="00B0178E" w:rsidRPr="00DF3B4E">
        <w:rPr>
          <w:rFonts w:asciiTheme="majorBidi" w:hAnsiTheme="majorBidi" w:cstheme="majorBidi"/>
        </w:rPr>
        <w:t xml:space="preserve"> </w:t>
      </w:r>
      <w:r w:rsidR="00C37644">
        <w:rPr>
          <w:rFonts w:asciiTheme="majorBidi" w:hAnsiTheme="majorBidi" w:cstheme="majorBidi"/>
        </w:rPr>
        <w:t xml:space="preserve">on </w:t>
      </w:r>
      <w:r w:rsidR="00B0178E" w:rsidRPr="00DF3B4E">
        <w:rPr>
          <w:rFonts w:asciiTheme="majorBidi" w:hAnsiTheme="majorBidi" w:cstheme="majorBidi"/>
        </w:rPr>
        <w:t xml:space="preserve">the concept’s usage. To expand our knowledge concerning </w:t>
      </w:r>
      <w:r w:rsidR="00C37644">
        <w:rPr>
          <w:rFonts w:asciiTheme="majorBidi" w:hAnsiTheme="majorBidi" w:cstheme="majorBidi"/>
        </w:rPr>
        <w:t xml:space="preserve">the concept of </w:t>
      </w:r>
      <w:r w:rsidR="00B0178E" w:rsidRPr="00DF3B4E">
        <w:rPr>
          <w:rFonts w:asciiTheme="majorBidi" w:hAnsiTheme="majorBidi" w:cstheme="majorBidi"/>
        </w:rPr>
        <w:t>“meaning in life” we must apply the methodological tool with other speakers, of different ages</w:t>
      </w:r>
      <w:r w:rsidR="00477ACA">
        <w:rPr>
          <w:rFonts w:asciiTheme="majorBidi" w:hAnsiTheme="majorBidi" w:cstheme="majorBidi"/>
        </w:rPr>
        <w:t>,</w:t>
      </w:r>
      <w:r w:rsidR="00B0178E" w:rsidRPr="00DF3B4E">
        <w:rPr>
          <w:rFonts w:asciiTheme="majorBidi" w:hAnsiTheme="majorBidi" w:cstheme="majorBidi"/>
        </w:rPr>
        <w:t xml:space="preserve"> and in different contexts</w:t>
      </w:r>
      <w:r w:rsidR="00C37644">
        <w:rPr>
          <w:rFonts w:asciiTheme="majorBidi" w:hAnsiTheme="majorBidi" w:cstheme="majorBidi"/>
        </w:rPr>
        <w:t xml:space="preserve">. Yet </w:t>
      </w:r>
      <w:r w:rsidR="00B0178E" w:rsidRPr="00DF3B4E">
        <w:rPr>
          <w:rFonts w:asciiTheme="majorBidi" w:hAnsiTheme="majorBidi" w:cstheme="majorBidi"/>
        </w:rPr>
        <w:t xml:space="preserve">I believe that this is the conceptual investigation that is most loyal to Wittgenstein’s </w:t>
      </w:r>
      <w:r w:rsidR="008263C0">
        <w:rPr>
          <w:rFonts w:asciiTheme="majorBidi" w:hAnsiTheme="majorBidi" w:cstheme="majorBidi"/>
        </w:rPr>
        <w:lastRenderedPageBreak/>
        <w:t>thought</w:t>
      </w:r>
      <w:r w:rsidR="00B0178E" w:rsidRPr="00DF3B4E">
        <w:rPr>
          <w:rFonts w:asciiTheme="majorBidi" w:hAnsiTheme="majorBidi" w:cstheme="majorBidi"/>
        </w:rPr>
        <w:t>. Returning to his metaphor of the city, this has been but a short stroll through its streets. To learn more</w:t>
      </w:r>
      <w:r w:rsidR="00BD55EF" w:rsidRPr="00DF3B4E">
        <w:rPr>
          <w:rFonts w:asciiTheme="majorBidi" w:hAnsiTheme="majorBidi" w:cstheme="majorBidi"/>
        </w:rPr>
        <w:t>,</w:t>
      </w:r>
      <w:r w:rsidR="00B0178E" w:rsidRPr="00DF3B4E">
        <w:rPr>
          <w:rFonts w:asciiTheme="majorBidi" w:hAnsiTheme="majorBidi" w:cstheme="majorBidi"/>
        </w:rPr>
        <w:t xml:space="preserve"> we must continue walking.</w:t>
      </w:r>
      <w:r w:rsidR="007D47E0">
        <w:rPr>
          <w:rFonts w:ascii="Georgia" w:hAnsi="Georgia" w:cs="Arial"/>
          <w:color w:val="222222"/>
        </w:rPr>
        <w:t> </w:t>
      </w:r>
    </w:p>
    <w:p w14:paraId="48621338" w14:textId="77777777" w:rsidR="00E3003E" w:rsidRPr="00DF3B4E" w:rsidRDefault="00E3003E" w:rsidP="00A91B5C">
      <w:pPr>
        <w:pStyle w:val="NormalWeb"/>
        <w:spacing w:before="120" w:beforeAutospacing="0" w:after="120" w:afterAutospacing="0" w:line="360" w:lineRule="auto"/>
        <w:jc w:val="both"/>
        <w:rPr>
          <w:rFonts w:asciiTheme="majorBidi" w:hAnsiTheme="majorBidi" w:cstheme="majorBidi"/>
          <w:rtl/>
        </w:rPr>
      </w:pPr>
    </w:p>
    <w:p w14:paraId="37D365CA" w14:textId="77777777" w:rsidR="00002D28" w:rsidRPr="00DF3B4E" w:rsidRDefault="00002D28" w:rsidP="00A91B5C">
      <w:pPr>
        <w:pStyle w:val="NormalWeb"/>
        <w:spacing w:before="120" w:beforeAutospacing="0" w:after="120" w:afterAutospacing="0" w:line="360" w:lineRule="auto"/>
        <w:rPr>
          <w:rFonts w:asciiTheme="majorBidi" w:hAnsiTheme="majorBidi" w:cstheme="majorBidi"/>
          <w:b/>
          <w:bCs/>
        </w:rPr>
      </w:pPr>
    </w:p>
    <w:p w14:paraId="41954C86" w14:textId="77777777" w:rsidR="00E93431" w:rsidRPr="00DF3B4E" w:rsidRDefault="00E93431" w:rsidP="00A91B5C">
      <w:pPr>
        <w:pStyle w:val="NormalWeb"/>
        <w:bidi/>
        <w:spacing w:before="120" w:beforeAutospacing="0" w:after="120" w:afterAutospacing="0" w:line="360" w:lineRule="auto"/>
        <w:ind w:left="720" w:hanging="720"/>
        <w:rPr>
          <w:rFonts w:asciiTheme="majorBidi" w:hAnsiTheme="majorBidi" w:cstheme="majorBidi"/>
          <w:rtl/>
        </w:rPr>
      </w:pPr>
    </w:p>
    <w:sectPr w:rsidR="00E93431" w:rsidRPr="00DF3B4E" w:rsidSect="00A640CA">
      <w:footerReference w:type="even" r:id="rId11"/>
      <w:footerReference w:type="default" r:id="rId1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70FB6C5" w14:textId="738A28D1" w:rsidR="0016497F" w:rsidRDefault="0016497F" w:rsidP="00F25FF4">
      <w:pPr>
        <w:pStyle w:val="CommentText"/>
        <w:bidi w:val="0"/>
      </w:pPr>
      <w:r>
        <w:rPr>
          <w:rStyle w:val="CommentReference"/>
        </w:rPr>
        <w:annotationRef/>
      </w:r>
      <w:r>
        <w:t>The convention for US English is to include the punctuation inside quotation marks. In your footnotes, which have been copied and pasted, the commas appear outside of quotation marks. You may wish to change this before submission.</w:t>
      </w:r>
    </w:p>
  </w:comment>
  <w:comment w:id="1" w:author="Author" w:initials="A">
    <w:p w14:paraId="3FE82B19" w14:textId="767DF8E9" w:rsidR="00A91B5C" w:rsidRPr="00F25FF4" w:rsidRDefault="00A91B5C" w:rsidP="00A91B5C">
      <w:pPr>
        <w:pStyle w:val="CommentText"/>
        <w:bidi w:val="0"/>
      </w:pPr>
      <w:r w:rsidRPr="00F25FF4">
        <w:rPr>
          <w:rStyle w:val="CommentReference"/>
        </w:rPr>
        <w:annotationRef/>
      </w:r>
      <w:r w:rsidR="0028156C" w:rsidRPr="00F25FF4">
        <w:t>Other options: ‘psych</w:t>
      </w:r>
      <w:r w:rsidR="00FC630B" w:rsidRPr="00F25FF4">
        <w:t>ological</w:t>
      </w:r>
      <w:r w:rsidR="0028156C" w:rsidRPr="00F25FF4">
        <w:t>’</w:t>
      </w:r>
      <w:r w:rsidRPr="00F25FF4">
        <w:t xml:space="preserve">, ‘mental’, or ‘spiritual’ animation. </w:t>
      </w:r>
    </w:p>
  </w:comment>
  <w:comment w:id="2" w:author="Author" w:initials="A">
    <w:p w14:paraId="46346BD3" w14:textId="77777777" w:rsidR="004926EC" w:rsidRPr="00F25FF4" w:rsidRDefault="004926EC" w:rsidP="004926EC">
      <w:pPr>
        <w:pStyle w:val="CommentText"/>
        <w:bidi w:val="0"/>
      </w:pPr>
      <w:r w:rsidRPr="00F25FF4">
        <w:rPr>
          <w:rStyle w:val="CommentReference"/>
        </w:rPr>
        <w:annotationRef/>
      </w:r>
      <w:r w:rsidRPr="00F25FF4">
        <w:t xml:space="preserve">Here too you may prefer to speak of the human ‘mind’. </w:t>
      </w:r>
    </w:p>
  </w:comment>
  <w:comment w:id="3" w:author="Author" w:initials="A">
    <w:p w14:paraId="164CC1DB" w14:textId="5389C794" w:rsidR="0016497F" w:rsidRDefault="0016497F">
      <w:pPr>
        <w:pStyle w:val="CommentText"/>
      </w:pPr>
      <w:r>
        <w:rPr>
          <w:rStyle w:val="CommentReference"/>
        </w:rPr>
        <w:annotationRef/>
      </w:r>
      <w:r>
        <w:t>It is generally accepted to use italics rather than boldface for emphasis in ac</w:t>
      </w:r>
      <w:r w:rsidR="00402EDF">
        <w:t>a</w:t>
      </w:r>
      <w:r>
        <w:t>d</w:t>
      </w:r>
      <w:r w:rsidR="00402EDF">
        <w:t>e</w:t>
      </w:r>
      <w:r>
        <w:t>mic English</w:t>
      </w:r>
    </w:p>
  </w:comment>
  <w:comment w:id="4" w:author="Author" w:initials="A">
    <w:p w14:paraId="671F10C8" w14:textId="1F715A86" w:rsidR="00402EDF" w:rsidRDefault="00402EDF">
      <w:pPr>
        <w:pStyle w:val="CommentText"/>
      </w:pPr>
      <w:r>
        <w:rPr>
          <w:rStyle w:val="CommentReference"/>
        </w:rPr>
        <w:annotationRef/>
      </w:r>
      <w:r>
        <w:t>Or ‘kindness’</w:t>
      </w:r>
    </w:p>
  </w:comment>
  <w:comment w:id="5" w:author="Author" w:initials="A">
    <w:p w14:paraId="7910D5DB" w14:textId="77777777" w:rsidR="006668DB" w:rsidRPr="00F25FF4" w:rsidRDefault="006668DB" w:rsidP="006668DB">
      <w:pPr>
        <w:pStyle w:val="CommentText"/>
        <w:bidi w:val="0"/>
      </w:pPr>
      <w:r w:rsidRPr="00F25FF4">
        <w:rPr>
          <w:rStyle w:val="CommentReference"/>
        </w:rPr>
        <w:annotationRef/>
      </w:r>
      <w:r w:rsidRPr="00F25FF4">
        <w:t>This is the translation for “</w:t>
      </w:r>
      <w:r w:rsidRPr="00F25FF4">
        <w:rPr>
          <w:rFonts w:hint="cs"/>
          <w:rtl/>
        </w:rPr>
        <w:t xml:space="preserve">לכונן משמעות </w:t>
      </w:r>
      <w:r w:rsidRPr="00F25FF4">
        <w:rPr>
          <w:rFonts w:hint="cs"/>
          <w:u w:val="single"/>
          <w:rtl/>
        </w:rPr>
        <w:t>ל</w:t>
      </w:r>
      <w:r w:rsidRPr="00F25FF4">
        <w:rPr>
          <w:rFonts w:hint="cs"/>
          <w:rtl/>
        </w:rPr>
        <w:t>חייהם</w:t>
      </w:r>
      <w:r w:rsidRPr="00F25FF4">
        <w:t xml:space="preserve">”. </w:t>
      </w:r>
    </w:p>
    <w:p w14:paraId="7C900871" w14:textId="1CA23EE4" w:rsidR="001A4AE7" w:rsidRPr="00F25FF4" w:rsidRDefault="006668DB" w:rsidP="005E11DD">
      <w:pPr>
        <w:pStyle w:val="CommentText"/>
        <w:bidi w:val="0"/>
      </w:pPr>
      <w:r w:rsidRPr="00F25FF4">
        <w:t xml:space="preserve">Throughout the paper, </w:t>
      </w:r>
      <w:r w:rsidR="005E11DD" w:rsidRPr="00F25FF4">
        <w:t>you speak about</w:t>
      </w:r>
      <w:r w:rsidRPr="00F25FF4">
        <w:t xml:space="preserve"> “</w:t>
      </w:r>
      <w:r w:rsidRPr="00F25FF4">
        <w:rPr>
          <w:rFonts w:hint="cs"/>
          <w:rtl/>
        </w:rPr>
        <w:t xml:space="preserve">משמעות </w:t>
      </w:r>
      <w:r w:rsidRPr="00F25FF4">
        <w:rPr>
          <w:rFonts w:hint="cs"/>
          <w:u w:val="single"/>
          <w:rtl/>
        </w:rPr>
        <w:t>ה</w:t>
      </w:r>
      <w:r w:rsidRPr="00F25FF4">
        <w:rPr>
          <w:rFonts w:hint="cs"/>
          <w:rtl/>
        </w:rPr>
        <w:t>חיים</w:t>
      </w:r>
      <w:r w:rsidRPr="00F25FF4">
        <w:t>” and “</w:t>
      </w:r>
      <w:r w:rsidRPr="00F25FF4">
        <w:rPr>
          <w:rFonts w:hint="cs"/>
          <w:rtl/>
        </w:rPr>
        <w:t xml:space="preserve">משמעות </w:t>
      </w:r>
      <w:r w:rsidRPr="00F25FF4">
        <w:rPr>
          <w:rFonts w:hint="cs"/>
          <w:u w:val="single"/>
          <w:rtl/>
        </w:rPr>
        <w:t>ב</w:t>
      </w:r>
      <w:r w:rsidRPr="00F25FF4">
        <w:rPr>
          <w:rFonts w:hint="cs"/>
          <w:rtl/>
        </w:rPr>
        <w:t>חיים</w:t>
      </w:r>
      <w:r w:rsidRPr="00F25FF4">
        <w:t xml:space="preserve">”. </w:t>
      </w:r>
    </w:p>
    <w:p w14:paraId="69097FE4" w14:textId="59590A19" w:rsidR="006668DB" w:rsidRPr="00F25FF4" w:rsidRDefault="002F6261" w:rsidP="005E11DD">
      <w:pPr>
        <w:pStyle w:val="CommentText"/>
        <w:bidi w:val="0"/>
      </w:pPr>
      <w:r w:rsidRPr="00F25FF4">
        <w:t xml:space="preserve">Here it actually seems to me to be more correct to speak of how they managed to establish meaning </w:t>
      </w:r>
      <w:r w:rsidRPr="00F25FF4">
        <w:rPr>
          <w:u w:val="single"/>
        </w:rPr>
        <w:t>in</w:t>
      </w:r>
      <w:r w:rsidRPr="00F25FF4">
        <w:t xml:space="preserve"> their lives. That’s what Frankl most explicitly spoke of to my knowledge. </w:t>
      </w:r>
    </w:p>
  </w:comment>
  <w:comment w:id="6" w:author="Author" w:initials="A">
    <w:p w14:paraId="40849F5A" w14:textId="0B963B48" w:rsidR="00564E5C" w:rsidRPr="00F25FF4" w:rsidRDefault="00564E5C" w:rsidP="00564E5C">
      <w:pPr>
        <w:pStyle w:val="CommentText"/>
        <w:bidi w:val="0"/>
      </w:pPr>
      <w:r w:rsidRPr="00F25FF4">
        <w:t xml:space="preserve">Incidentally, </w:t>
      </w:r>
      <w:r w:rsidRPr="00F25FF4">
        <w:rPr>
          <w:rStyle w:val="CommentReference"/>
        </w:rPr>
        <w:annotationRef/>
      </w:r>
      <w:r w:rsidRPr="00F25FF4">
        <w:t>many would claim that the Tractatus is one of the main sources of this tradition.</w:t>
      </w:r>
    </w:p>
  </w:comment>
  <w:comment w:id="7" w:author="Author" w:initials="A">
    <w:p w14:paraId="1CA4EF18" w14:textId="77777777" w:rsidR="00430C51" w:rsidRPr="00F25FF4" w:rsidRDefault="00430C51" w:rsidP="00430C51">
      <w:pPr>
        <w:pStyle w:val="CommentText"/>
        <w:bidi w:val="0"/>
      </w:pPr>
      <w:r w:rsidRPr="00F25FF4">
        <w:rPr>
          <w:rStyle w:val="CommentReference"/>
        </w:rPr>
        <w:annotationRef/>
      </w:r>
      <w:r w:rsidRPr="00F25FF4">
        <w:rPr>
          <w:rStyle w:val="CommentReference"/>
        </w:rPr>
        <w:annotationRef/>
      </w:r>
      <w:r w:rsidRPr="00F25FF4">
        <w:t>This is what I chose to translate “</w:t>
      </w:r>
      <w:r w:rsidRPr="00F25FF4">
        <w:rPr>
          <w:rFonts w:hint="cs"/>
          <w:rtl/>
        </w:rPr>
        <w:t>חוסר מובנותן</w:t>
      </w:r>
      <w:r w:rsidRPr="00F25FF4">
        <w:t xml:space="preserve">”. It can be translated as “senselessness”, which I think is rather close, and it can also be translated as “meaninglessness”. I chose this because of Wittgenstein’s distinction between claims that have a sense, claims that are senseless, and claims that are nonsense. I think that the claims of metaphysics, or ethics and aesthetics he relegated to the third category of being nonsense. </w:t>
      </w:r>
    </w:p>
  </w:comment>
  <w:comment w:id="8" w:author="Author" w:initials="A">
    <w:p w14:paraId="2D459E44" w14:textId="577B7F06" w:rsidR="0004139B" w:rsidRPr="00F25FF4" w:rsidRDefault="0004139B" w:rsidP="0004139B">
      <w:pPr>
        <w:pStyle w:val="CommentText"/>
        <w:bidi w:val="0"/>
      </w:pPr>
      <w:r w:rsidRPr="00F25FF4">
        <w:rPr>
          <w:rStyle w:val="CommentReference"/>
        </w:rPr>
        <w:annotationRef/>
      </w:r>
      <w:r w:rsidRPr="00F25FF4">
        <w:rPr>
          <w:rStyle w:val="CommentReference"/>
        </w:rPr>
        <w:annotationRef/>
      </w:r>
      <w:r w:rsidRPr="00F25FF4">
        <w:t xml:space="preserve">As above, this is subtle, so it depends how you mean to speak of </w:t>
      </w:r>
      <w:r w:rsidRPr="00F25FF4">
        <w:rPr>
          <w:rFonts w:hint="cs"/>
          <w:rtl/>
        </w:rPr>
        <w:t>"מובן"</w:t>
      </w:r>
      <w:r w:rsidRPr="00F25FF4">
        <w:t xml:space="preserve">. I initially translated it as “meaningful claims and meaningless claims”, but in Wittgenstein’s context it is more accurate, I believe, to speak of sensible, senseless, and nonsense claims. </w:t>
      </w:r>
    </w:p>
  </w:comment>
  <w:comment w:id="9" w:author="Author" w:initials="A">
    <w:p w14:paraId="1FC0829B" w14:textId="653C46A8" w:rsidR="003F780A" w:rsidRPr="00F25FF4" w:rsidRDefault="003F780A" w:rsidP="003F780A">
      <w:pPr>
        <w:pStyle w:val="CommentText"/>
        <w:bidi w:val="0"/>
      </w:pPr>
      <w:r>
        <w:rPr>
          <w:rStyle w:val="CommentReference"/>
        </w:rPr>
        <w:annotationRef/>
      </w:r>
      <w:r w:rsidRPr="00F25FF4">
        <w:t>This can be changed to “Ibid.”</w:t>
      </w:r>
    </w:p>
  </w:comment>
  <w:comment w:id="10" w:author="Author" w:initials="A">
    <w:p w14:paraId="6A72B15F" w14:textId="79B72A33" w:rsidR="000D622B" w:rsidRPr="00F25FF4" w:rsidRDefault="000D622B" w:rsidP="000D622B">
      <w:pPr>
        <w:pStyle w:val="CommentText"/>
        <w:bidi w:val="0"/>
      </w:pPr>
      <w:r w:rsidRPr="00F25FF4">
        <w:rPr>
          <w:rStyle w:val="CommentReference"/>
        </w:rPr>
        <w:annotationRef/>
      </w:r>
      <w:r w:rsidRPr="00F25FF4">
        <w:t xml:space="preserve">I am not sure what is the function of this portion. Do you mean that he drew a straight line </w:t>
      </w:r>
      <w:r w:rsidRPr="00F25FF4">
        <w:rPr>
          <w:i/>
          <w:iCs/>
        </w:rPr>
        <w:t>within language</w:t>
      </w:r>
      <w:r w:rsidRPr="00F25FF4">
        <w:t xml:space="preserve"> between the two senses of meaning</w:t>
      </w:r>
      <w:r w:rsidR="00621E34" w:rsidRPr="00F25FF4">
        <w:t xml:space="preserve"> – meaning of life and linguistic meaning</w:t>
      </w:r>
      <w:r w:rsidRPr="00F25FF4">
        <w:t>?</w:t>
      </w:r>
      <w:r w:rsidR="00621E34" w:rsidRPr="00F25FF4">
        <w:t xml:space="preserve"> </w:t>
      </w:r>
      <w:r w:rsidR="00C408C1" w:rsidRPr="00F25FF4">
        <w:t>It seems to me that you can delete this without loss.</w:t>
      </w:r>
    </w:p>
  </w:comment>
  <w:comment w:id="11" w:author="Author" w:initials="A">
    <w:p w14:paraId="42FE2A1A" w14:textId="69103D71" w:rsidR="003F780A" w:rsidRPr="00F25FF4" w:rsidRDefault="003F780A" w:rsidP="003F780A">
      <w:pPr>
        <w:pStyle w:val="CommentText"/>
        <w:bidi w:val="0"/>
      </w:pPr>
      <w:r w:rsidRPr="00F25FF4">
        <w:rPr>
          <w:rStyle w:val="CommentReference"/>
        </w:rPr>
        <w:annotationRef/>
      </w:r>
      <w:r w:rsidRPr="00F25FF4">
        <w:t xml:space="preserve">This too can be changed to </w:t>
      </w:r>
      <w:r w:rsidRPr="00F25FF4">
        <w:rPr>
          <w:rFonts w:asciiTheme="majorBidi" w:hAnsiTheme="majorBidi" w:cstheme="majorBidi"/>
          <w:sz w:val="22"/>
          <w:szCs w:val="22"/>
        </w:rPr>
        <w:t>Ibid, §6.41.</w:t>
      </w:r>
    </w:p>
  </w:comment>
  <w:comment w:id="12" w:author="Author" w:initials="A">
    <w:p w14:paraId="19B0E9C7" w14:textId="177372A0" w:rsidR="006D5308" w:rsidRPr="00F25FF4" w:rsidRDefault="006D5308" w:rsidP="006D5308">
      <w:pPr>
        <w:pStyle w:val="CommentText"/>
        <w:bidi w:val="0"/>
      </w:pPr>
      <w:r w:rsidRPr="00F25FF4">
        <w:rPr>
          <w:rStyle w:val="CommentReference"/>
        </w:rPr>
        <w:annotationRef/>
      </w:r>
      <w:r w:rsidR="0099605F" w:rsidRPr="00F25FF4">
        <w:t xml:space="preserve">‘Sense of the world’ fits with the </w:t>
      </w:r>
      <w:r w:rsidRPr="00F25FF4">
        <w:t xml:space="preserve">above quotation. But you may want to use “meaning” here. </w:t>
      </w:r>
    </w:p>
  </w:comment>
  <w:comment w:id="13" w:author="Author" w:initials="A">
    <w:p w14:paraId="08E04B6E" w14:textId="1EB0C6C8" w:rsidR="00D36A15" w:rsidRPr="00F25FF4" w:rsidRDefault="00D36A15" w:rsidP="00D36A15">
      <w:pPr>
        <w:pStyle w:val="CommentText"/>
        <w:bidi w:val="0"/>
      </w:pPr>
      <w:r w:rsidRPr="00F25FF4">
        <w:rPr>
          <w:rStyle w:val="CommentReference"/>
        </w:rPr>
        <w:annotationRef/>
      </w:r>
      <w:r w:rsidR="00F40EF0" w:rsidRPr="00F25FF4">
        <w:t>Because in the previous footnote you talk of Freud etc., t</w:t>
      </w:r>
      <w:r w:rsidRPr="00F25FF4">
        <w:t>his should be:</w:t>
      </w:r>
    </w:p>
    <w:p w14:paraId="0DC96364" w14:textId="475CD9D1" w:rsidR="00D36A15" w:rsidRPr="00F25FF4" w:rsidRDefault="00D36A15" w:rsidP="00D36A15">
      <w:pPr>
        <w:pStyle w:val="CommentText"/>
        <w:bidi w:val="0"/>
      </w:pPr>
      <w:r w:rsidRPr="00F25FF4">
        <w:rPr>
          <w:rFonts w:asciiTheme="majorBidi" w:hAnsiTheme="majorBidi" w:cstheme="majorBidi"/>
          <w:sz w:val="22"/>
          <w:szCs w:val="22"/>
        </w:rPr>
        <w:t xml:space="preserve">Wittgenstein, </w:t>
      </w:r>
      <w:r w:rsidRPr="00F25FF4">
        <w:rPr>
          <w:rFonts w:asciiTheme="majorBidi" w:hAnsiTheme="majorBidi" w:cstheme="majorBidi"/>
          <w:i/>
          <w:iCs/>
          <w:sz w:val="22"/>
          <w:szCs w:val="22"/>
        </w:rPr>
        <w:t>Tractatus Logico-Philosophicus</w:t>
      </w:r>
      <w:r w:rsidRPr="00F25FF4">
        <w:rPr>
          <w:rFonts w:asciiTheme="majorBidi" w:hAnsiTheme="majorBidi" w:cstheme="majorBidi"/>
          <w:sz w:val="22"/>
          <w:szCs w:val="22"/>
        </w:rPr>
        <w:t>, §6.1.</w:t>
      </w:r>
    </w:p>
  </w:comment>
  <w:comment w:id="14" w:author="Author" w:initials="A">
    <w:p w14:paraId="04177BFA" w14:textId="786F2A7B" w:rsidR="009C48C1" w:rsidRPr="00F25FF4" w:rsidRDefault="009C48C1" w:rsidP="009C48C1">
      <w:pPr>
        <w:pStyle w:val="CommentText"/>
        <w:bidi w:val="0"/>
      </w:pPr>
      <w:r w:rsidRPr="00F25FF4">
        <w:rPr>
          <w:rStyle w:val="CommentReference"/>
        </w:rPr>
        <w:annotationRef/>
      </w:r>
      <w:r w:rsidRPr="00F25FF4">
        <w:rPr>
          <w:rStyle w:val="CommentReference"/>
        </w:rPr>
        <w:annotationRef/>
      </w:r>
      <w:r w:rsidRPr="00F25FF4">
        <w:t xml:space="preserve">In the Hebrew you say that Wittgenstein rejected our </w:t>
      </w:r>
      <w:r w:rsidRPr="00F25FF4">
        <w:rPr>
          <w:u w:val="single"/>
        </w:rPr>
        <w:t>inability</w:t>
      </w:r>
      <w:r w:rsidRPr="00F25FF4">
        <w:t xml:space="preserve"> to conclude, but I think that's not what you mean to say (given the above). The word </w:t>
      </w:r>
      <w:r w:rsidRPr="00F25FF4">
        <w:rPr>
          <w:rFonts w:hint="cs"/>
          <w:rtl/>
        </w:rPr>
        <w:t>'חוסר'</w:t>
      </w:r>
      <w:r w:rsidRPr="00F25FF4">
        <w:t xml:space="preserve"> seems</w:t>
      </w:r>
      <w:r w:rsidR="00FE07E4" w:rsidRPr="00F25FF4">
        <w:t xml:space="preserve"> wrong here</w:t>
      </w:r>
      <w:r w:rsidRPr="00F25FF4">
        <w:t xml:space="preserve">. </w:t>
      </w:r>
    </w:p>
  </w:comment>
  <w:comment w:id="15" w:author="Author" w:initials="A">
    <w:p w14:paraId="23374C2D" w14:textId="730A4A7D" w:rsidR="0080195A" w:rsidRPr="00F25FF4" w:rsidRDefault="0080195A" w:rsidP="0080195A">
      <w:pPr>
        <w:pStyle w:val="CommentText"/>
        <w:bidi w:val="0"/>
      </w:pPr>
      <w:r w:rsidRPr="00F25FF4">
        <w:rPr>
          <w:rStyle w:val="CommentReference"/>
        </w:rPr>
        <w:annotationRef/>
      </w:r>
      <w:r w:rsidRPr="00F25FF4">
        <w:t xml:space="preserve">Perhaps worth mentioning that this is </w:t>
      </w:r>
      <w:r w:rsidR="00F1741E" w:rsidRPr="00F25FF4">
        <w:t xml:space="preserve">another of </w:t>
      </w:r>
      <w:r w:rsidRPr="00F25FF4">
        <w:t xml:space="preserve">his ‘early texts’ – and, so, continuous with the Tractatus. </w:t>
      </w:r>
    </w:p>
  </w:comment>
  <w:comment w:id="16" w:author="Author" w:initials="A">
    <w:p w14:paraId="609FB8D4" w14:textId="74326FC6" w:rsidR="007C140A" w:rsidRPr="00F25FF4" w:rsidRDefault="007C140A" w:rsidP="007C140A">
      <w:pPr>
        <w:pStyle w:val="CommentText"/>
        <w:bidi w:val="0"/>
      </w:pPr>
      <w:r w:rsidRPr="00F25FF4">
        <w:rPr>
          <w:rStyle w:val="CommentReference"/>
        </w:rPr>
        <w:annotationRef/>
      </w:r>
      <w:r w:rsidR="008C1AEA" w:rsidRPr="00F25FF4">
        <w:t>This seemed somewhat out of place. Consider making this</w:t>
      </w:r>
      <w:r w:rsidRPr="00F25FF4">
        <w:t xml:space="preserve"> to be part of a new sentence? </w:t>
      </w:r>
      <w:r w:rsidR="003E280A" w:rsidRPr="00F25FF4">
        <w:t>Or perhaps it is altogether misplaced?</w:t>
      </w:r>
    </w:p>
  </w:comment>
  <w:comment w:id="17" w:author="Author" w:initials="A">
    <w:p w14:paraId="2328301E" w14:textId="4E6C427C" w:rsidR="00437D17" w:rsidRPr="00F25FF4" w:rsidRDefault="00437D17" w:rsidP="00437D17">
      <w:pPr>
        <w:pStyle w:val="CommentText"/>
        <w:bidi w:val="0"/>
      </w:pPr>
      <w:r w:rsidRPr="00F25FF4">
        <w:rPr>
          <w:rStyle w:val="CommentReference"/>
        </w:rPr>
        <w:annotationRef/>
      </w:r>
      <w:r w:rsidRPr="00F25FF4">
        <w:t xml:space="preserve">This is italicized in the original. </w:t>
      </w:r>
    </w:p>
  </w:comment>
  <w:comment w:id="18" w:author="Author" w:initials="A">
    <w:p w14:paraId="23E20B09" w14:textId="09F6940B" w:rsidR="00830D2C" w:rsidRPr="00F25FF4" w:rsidRDefault="00830D2C" w:rsidP="00E36575">
      <w:pPr>
        <w:pStyle w:val="CommentText"/>
        <w:bidi w:val="0"/>
      </w:pPr>
      <w:r w:rsidRPr="00F25FF4">
        <w:rPr>
          <w:rStyle w:val="CommentReference"/>
        </w:rPr>
        <w:annotationRef/>
      </w:r>
      <w:r w:rsidRPr="00F25FF4">
        <w:rPr>
          <w:rStyle w:val="CommentReference"/>
        </w:rPr>
        <w:annotationRef/>
      </w:r>
      <w:r w:rsidRPr="00F25FF4">
        <w:rPr>
          <w:rStyle w:val="CommentReference"/>
        </w:rPr>
        <w:annotationRef/>
      </w:r>
      <w:r w:rsidRPr="00F25FF4">
        <w:t xml:space="preserve">I wasn’t sure what you intended by </w:t>
      </w:r>
      <w:r w:rsidRPr="00F25FF4">
        <w:rPr>
          <w:rFonts w:hint="cs"/>
          <w:rtl/>
        </w:rPr>
        <w:t>"למסירה"</w:t>
      </w:r>
      <w:r w:rsidRPr="00F25FF4">
        <w:t>, which is obviously metaphorical. I’m assuming you mean “communicated” but if you wish to retain the metaphor you can replace this with “transmitted”.</w:t>
      </w:r>
    </w:p>
  </w:comment>
  <w:comment w:id="19" w:author="Author" w:initials="A">
    <w:p w14:paraId="40F6A3FE" w14:textId="44755B20" w:rsidR="00B71724" w:rsidRPr="00F25FF4" w:rsidRDefault="00B71724" w:rsidP="00B71724">
      <w:pPr>
        <w:pStyle w:val="CommentText"/>
        <w:bidi w:val="0"/>
      </w:pPr>
      <w:r w:rsidRPr="00F25FF4">
        <w:rPr>
          <w:rStyle w:val="CommentReference"/>
        </w:rPr>
        <w:annotationRef/>
      </w:r>
      <w:r w:rsidRPr="00F25FF4">
        <w:t xml:space="preserve">As mentioned earlier, </w:t>
      </w:r>
      <w:r w:rsidR="00AE724B" w:rsidRPr="00F25FF4">
        <w:t>consider speaking of</w:t>
      </w:r>
      <w:r w:rsidRPr="00F25FF4">
        <w:t xml:space="preserve"> the question lacking meaning. </w:t>
      </w:r>
      <w:r w:rsidR="00686663" w:rsidRPr="00F25FF4">
        <w:t>Also,</w:t>
      </w:r>
      <w:r w:rsidRPr="00F25FF4">
        <w:t xml:space="preserve"> </w:t>
      </w:r>
      <w:r w:rsidR="00686663" w:rsidRPr="00F25FF4">
        <w:t xml:space="preserve">as the translation makes clear, </w:t>
      </w:r>
      <w:r w:rsidRPr="00F25FF4">
        <w:t>I think that he takes this question to be nonsense</w:t>
      </w:r>
      <w:r w:rsidR="00686663" w:rsidRPr="00F25FF4">
        <w:t xml:space="preserve">, </w:t>
      </w:r>
      <w:r w:rsidRPr="00F25FF4">
        <w:t>rather than merely senseless.</w:t>
      </w:r>
      <w:r w:rsidR="00686663" w:rsidRPr="00F25FF4">
        <w:t xml:space="preserve"> But given that these are significant distinctions, you may </w:t>
      </w:r>
      <w:r w:rsidR="0086159C" w:rsidRPr="00F25FF4">
        <w:t xml:space="preserve">understand him </w:t>
      </w:r>
      <w:r w:rsidR="00686663" w:rsidRPr="00F25FF4">
        <w:t xml:space="preserve">otherwise. </w:t>
      </w:r>
    </w:p>
  </w:comment>
  <w:comment w:id="20" w:author="Author" w:initials="A">
    <w:p w14:paraId="7910388B" w14:textId="46FF3A71" w:rsidR="009D7F3C" w:rsidRPr="00F25FF4" w:rsidRDefault="009D7F3C" w:rsidP="009D7F3C">
      <w:pPr>
        <w:pStyle w:val="CommentText"/>
        <w:bidi w:val="0"/>
      </w:pPr>
      <w:r w:rsidRPr="00F25FF4">
        <w:rPr>
          <w:rStyle w:val="CommentReference"/>
        </w:rPr>
        <w:annotationRef/>
      </w:r>
      <w:r w:rsidR="00AE724B" w:rsidRPr="00F25FF4">
        <w:t>These</w:t>
      </w:r>
      <w:r w:rsidRPr="00F25FF4">
        <w:t xml:space="preserve"> are quotations</w:t>
      </w:r>
      <w:r w:rsidR="00AE724B" w:rsidRPr="00F25FF4">
        <w:t>, yes?</w:t>
      </w:r>
    </w:p>
  </w:comment>
  <w:comment w:id="21" w:author="Author" w:initials="A">
    <w:p w14:paraId="63AF921B" w14:textId="06AFABD8" w:rsidR="00170C42" w:rsidRPr="00F25FF4" w:rsidRDefault="00E23FD1" w:rsidP="00682A30">
      <w:pPr>
        <w:pStyle w:val="CommentText"/>
        <w:bidi w:val="0"/>
      </w:pPr>
      <w:r w:rsidRPr="00F25FF4">
        <w:rPr>
          <w:rStyle w:val="CommentReference"/>
        </w:rPr>
        <w:annotationRef/>
      </w:r>
      <w:r w:rsidR="00682A30" w:rsidRPr="00F25FF4">
        <w:t>Missing</w:t>
      </w:r>
      <w:r w:rsidR="00170C42" w:rsidRPr="00F25FF4">
        <w:t xml:space="preserve"> a page number for the quotation. </w:t>
      </w:r>
    </w:p>
  </w:comment>
  <w:comment w:id="22" w:author="Author" w:initials="A">
    <w:p w14:paraId="5AFA1496" w14:textId="59693AA8" w:rsidR="00B94BD9" w:rsidRPr="00F25FF4" w:rsidRDefault="00B94BD9" w:rsidP="00B94BD9">
      <w:pPr>
        <w:pStyle w:val="CommentText"/>
        <w:bidi w:val="0"/>
      </w:pPr>
      <w:r w:rsidRPr="00F25FF4">
        <w:rPr>
          <w:rStyle w:val="CommentReference"/>
        </w:rPr>
        <w:annotationRef/>
      </w:r>
      <w:r w:rsidRPr="00F25FF4">
        <w:rPr>
          <w:rStyle w:val="CommentReference"/>
        </w:rPr>
        <w:annotationRef/>
      </w:r>
      <w:r w:rsidR="0068777B" w:rsidRPr="00F25FF4">
        <w:t>Given</w:t>
      </w:r>
      <w:r w:rsidRPr="00F25FF4">
        <w:t xml:space="preserve"> the plural above, </w:t>
      </w:r>
      <w:r w:rsidR="0068777B" w:rsidRPr="00F25FF4">
        <w:t xml:space="preserve">I assume </w:t>
      </w:r>
      <w:r w:rsidRPr="00F25FF4">
        <w:t>you mean</w:t>
      </w:r>
      <w:r w:rsidR="0068777B" w:rsidRPr="00F25FF4">
        <w:t>t</w:t>
      </w:r>
      <w:r w:rsidRPr="00F25FF4">
        <w:t xml:space="preserve"> to use the plural “experiences have”</w:t>
      </w:r>
      <w:r w:rsidR="0068777B" w:rsidRPr="00F25FF4">
        <w:t>, but in the Hebrew you speak of a singular experience.</w:t>
      </w:r>
    </w:p>
  </w:comment>
  <w:comment w:id="23" w:author="Author" w:initials="A">
    <w:p w14:paraId="072923D2" w14:textId="57423772" w:rsidR="00D35809" w:rsidRPr="00F25FF4" w:rsidRDefault="00D35809" w:rsidP="00D35809">
      <w:pPr>
        <w:pStyle w:val="CommentText"/>
        <w:bidi w:val="0"/>
      </w:pPr>
      <w:r w:rsidRPr="00F25FF4">
        <w:rPr>
          <w:rStyle w:val="CommentReference"/>
        </w:rPr>
        <w:annotationRef/>
      </w:r>
      <w:r w:rsidRPr="00F25FF4">
        <w:rPr>
          <w:rStyle w:val="CommentReference"/>
        </w:rPr>
        <w:annotationRef/>
      </w:r>
      <w:r w:rsidRPr="00F25FF4">
        <w:t>You might prefer “senselessness” or even “meaninglessness</w:t>
      </w:r>
      <w:r w:rsidR="00AE724B" w:rsidRPr="00F25FF4">
        <w:t>.</w:t>
      </w:r>
      <w:r w:rsidRPr="00F25FF4">
        <w:t>”</w:t>
      </w:r>
    </w:p>
  </w:comment>
  <w:comment w:id="24" w:author="Author" w:initials="A">
    <w:p w14:paraId="079BA6C2" w14:textId="606FA456" w:rsidR="001C2962" w:rsidRPr="00F25FF4" w:rsidRDefault="001C2962" w:rsidP="001C2962">
      <w:pPr>
        <w:pStyle w:val="CommentText"/>
        <w:bidi w:val="0"/>
      </w:pPr>
      <w:r w:rsidRPr="00F25FF4">
        <w:rPr>
          <w:rStyle w:val="CommentReference"/>
        </w:rPr>
        <w:annotationRef/>
      </w:r>
      <w:r w:rsidRPr="00F25FF4">
        <w:rPr>
          <w:rStyle w:val="CommentReference"/>
        </w:rPr>
        <w:annotationRef/>
      </w:r>
      <w:r w:rsidR="00664CF9" w:rsidRPr="00F25FF4">
        <w:t>Consider clarifying:</w:t>
      </w:r>
      <w:r w:rsidRPr="00F25FF4">
        <w:t xml:space="preserve"> Are the subject’s individual choices what gets expressed, so that they are in fact constitutive of the subject’s attitude toward life? Or are the subject’s individual choices constitutive of the life toward which the subject holds a certain attitude? </w:t>
      </w:r>
    </w:p>
    <w:p w14:paraId="79590C9B" w14:textId="77777777" w:rsidR="001C2962" w:rsidRPr="00F25FF4" w:rsidRDefault="001C2962" w:rsidP="001C2962">
      <w:pPr>
        <w:pStyle w:val="CommentText"/>
        <w:bidi w:val="0"/>
        <w:rPr>
          <w:rtl/>
        </w:rPr>
      </w:pPr>
      <w:r w:rsidRPr="00F25FF4">
        <w:t>So two ways of reading the original sentence:</w:t>
      </w:r>
    </w:p>
    <w:p w14:paraId="684595FC" w14:textId="77777777" w:rsidR="001C2962" w:rsidRPr="00F25FF4" w:rsidRDefault="001C2962" w:rsidP="001C2962">
      <w:pPr>
        <w:pStyle w:val="CommentText"/>
        <w:bidi w:val="0"/>
      </w:pPr>
    </w:p>
    <w:p w14:paraId="5097D22B" w14:textId="77777777" w:rsidR="001C2962" w:rsidRPr="00F25FF4" w:rsidRDefault="001C2962" w:rsidP="001C2962">
      <w:pPr>
        <w:pStyle w:val="CommentText"/>
        <w:rPr>
          <w:rFonts w:ascii="David" w:hAnsi="David" w:cs="David"/>
          <w:rtl/>
        </w:rPr>
      </w:pPr>
      <w:r w:rsidRPr="00F25FF4">
        <w:rPr>
          <w:rFonts w:ascii="David" w:hAnsi="David" w:cs="David" w:hint="cs"/>
          <w:rtl/>
        </w:rPr>
        <w:t>... ששתיהן נותנות ביטוי לעמדת התייחסות לחיים, כלומר נותנות ביטוי לבחירות האינדיווידואליות של הסובייקט</w:t>
      </w:r>
    </w:p>
    <w:p w14:paraId="6B668B7E" w14:textId="77777777" w:rsidR="001C2962" w:rsidRPr="00F25FF4" w:rsidRDefault="001C2962" w:rsidP="001C2962">
      <w:pPr>
        <w:pStyle w:val="CommentText"/>
        <w:rPr>
          <w:rFonts w:ascii="David" w:hAnsi="David" w:cs="David"/>
          <w:rtl/>
        </w:rPr>
      </w:pPr>
      <w:r w:rsidRPr="00F25FF4">
        <w:rPr>
          <w:rFonts w:ascii="David" w:hAnsi="David" w:cs="David" w:hint="cs"/>
          <w:rtl/>
        </w:rPr>
        <w:t>או</w:t>
      </w:r>
    </w:p>
    <w:p w14:paraId="580252BD" w14:textId="77777777" w:rsidR="001C2962" w:rsidRPr="00F25FF4" w:rsidRDefault="001C2962" w:rsidP="001C2962">
      <w:pPr>
        <w:pStyle w:val="CommentText"/>
        <w:rPr>
          <w:rFonts w:ascii="David" w:hAnsi="David" w:cs="David"/>
        </w:rPr>
      </w:pPr>
      <w:r w:rsidRPr="00F25FF4">
        <w:rPr>
          <w:rFonts w:ascii="David" w:hAnsi="David" w:cs="David" w:hint="cs"/>
          <w:rtl/>
        </w:rPr>
        <w:t xml:space="preserve">... </w:t>
      </w:r>
      <w:r w:rsidRPr="00F25FF4">
        <w:t>…</w:t>
      </w:r>
      <w:r w:rsidRPr="00F25FF4">
        <w:rPr>
          <w:rFonts w:ascii="David" w:hAnsi="David" w:cs="David" w:hint="cs"/>
          <w:rtl/>
        </w:rPr>
        <w:t xml:space="preserve"> ששתיהן נותנות ביטוי לעמדת התייחסות לחיים, כלומר נותנות ביטוי לעמדת התייחסות לבחירות האינדיווידואליות של הסובייקט</w:t>
      </w:r>
    </w:p>
    <w:p w14:paraId="6C2D0123" w14:textId="77777777" w:rsidR="001C2962" w:rsidRPr="00F25FF4" w:rsidRDefault="001C2962" w:rsidP="001C2962">
      <w:pPr>
        <w:pStyle w:val="CommentText"/>
        <w:rPr>
          <w:rFonts w:ascii="David" w:hAnsi="David" w:cs="David"/>
          <w:rtl/>
        </w:rPr>
      </w:pPr>
    </w:p>
    <w:p w14:paraId="0DB707FE" w14:textId="47AD4D5F" w:rsidR="001C2962" w:rsidRPr="00F25FF4" w:rsidRDefault="001C2962" w:rsidP="001C2962">
      <w:pPr>
        <w:pStyle w:val="CommentText"/>
        <w:bidi w:val="0"/>
      </w:pPr>
      <w:r w:rsidRPr="00F25FF4">
        <w:t>The translation takes you to mean the first of these. If the latter is what you’re looking for, then replace “to” with “toward”.</w:t>
      </w:r>
    </w:p>
  </w:comment>
  <w:comment w:id="25" w:author="Author" w:initials="A">
    <w:p w14:paraId="62F54A89" w14:textId="4E14056E" w:rsidR="00550BD7" w:rsidRPr="00F25FF4" w:rsidRDefault="00550BD7" w:rsidP="00550BD7">
      <w:pPr>
        <w:pStyle w:val="CommentText"/>
        <w:bidi w:val="0"/>
      </w:pPr>
      <w:r w:rsidRPr="00F25FF4">
        <w:rPr>
          <w:rStyle w:val="CommentReference"/>
        </w:rPr>
        <w:annotationRef/>
      </w:r>
      <w:r w:rsidR="00664CF9" w:rsidRPr="00F25FF4">
        <w:rPr>
          <w:rFonts w:asciiTheme="majorBidi" w:hAnsiTheme="majorBidi" w:cstheme="majorBidi"/>
        </w:rPr>
        <w:t>Or</w:t>
      </w:r>
      <w:r w:rsidRPr="00F25FF4">
        <w:rPr>
          <w:rFonts w:asciiTheme="majorBidi" w:hAnsiTheme="majorBidi" w:cstheme="majorBidi"/>
        </w:rPr>
        <w:t xml:space="preserve"> “meaningless” or “senseless”.</w:t>
      </w:r>
    </w:p>
  </w:comment>
  <w:comment w:id="26" w:author="Author" w:initials="A">
    <w:p w14:paraId="57ACAE46" w14:textId="3978EF3A" w:rsidR="00625294" w:rsidRPr="00F25FF4" w:rsidRDefault="00625294" w:rsidP="00625294">
      <w:pPr>
        <w:pStyle w:val="CommentText"/>
        <w:bidi w:val="0"/>
      </w:pPr>
      <w:r w:rsidRPr="00F25FF4">
        <w:rPr>
          <w:rStyle w:val="CommentReference"/>
        </w:rPr>
        <w:annotationRef/>
      </w:r>
      <w:r w:rsidRPr="00F25FF4">
        <w:rPr>
          <w:rStyle w:val="CommentReference"/>
        </w:rPr>
        <w:annotationRef/>
      </w:r>
      <w:r w:rsidRPr="00F25FF4">
        <w:t>By “</w:t>
      </w:r>
      <w:r w:rsidRPr="00F25FF4">
        <w:rPr>
          <w:rFonts w:hint="cs"/>
          <w:rtl/>
        </w:rPr>
        <w:t>פרטית</w:t>
      </w:r>
      <w:r w:rsidRPr="00F25FF4">
        <w:t xml:space="preserve">” </w:t>
      </w:r>
      <w:r w:rsidR="00664CF9" w:rsidRPr="00F25FF4">
        <w:t>do</w:t>
      </w:r>
      <w:r w:rsidRPr="00F25FF4">
        <w:t xml:space="preserve"> may mean “private” or “particular”</w:t>
      </w:r>
      <w:r w:rsidR="00664CF9" w:rsidRPr="00F25FF4">
        <w:t>?</w:t>
      </w:r>
      <w:r w:rsidRPr="00F25FF4">
        <w:t xml:space="preserve"> I took it to be the </w:t>
      </w:r>
      <w:r w:rsidR="00664CF9" w:rsidRPr="00F25FF4">
        <w:t>“particular”</w:t>
      </w:r>
      <w:r w:rsidRPr="00F25FF4">
        <w:t xml:space="preserve"> in contrast with the “general” question of the meaning for life. </w:t>
      </w:r>
    </w:p>
    <w:p w14:paraId="16A68D59" w14:textId="77777777" w:rsidR="00625294" w:rsidRPr="00F25FF4" w:rsidRDefault="00625294" w:rsidP="00625294">
      <w:pPr>
        <w:pStyle w:val="CommentText"/>
        <w:bidi w:val="0"/>
      </w:pPr>
    </w:p>
    <w:p w14:paraId="75A50528" w14:textId="7B4A38EB" w:rsidR="00625294" w:rsidRPr="00F25FF4" w:rsidRDefault="00625294" w:rsidP="00625294">
      <w:pPr>
        <w:pStyle w:val="CommentText"/>
        <w:bidi w:val="0"/>
      </w:pPr>
      <w:r w:rsidRPr="00F25FF4">
        <w:t xml:space="preserve">Also, I take you to be talking about a particular </w:t>
      </w:r>
      <w:r w:rsidR="00A51F55" w:rsidRPr="00F25FF4">
        <w:t>“</w:t>
      </w:r>
      <w:r w:rsidRPr="00F25FF4">
        <w:t>meaningful life,</w:t>
      </w:r>
      <w:r w:rsidR="00A51F55" w:rsidRPr="00F25FF4">
        <w:t>”</w:t>
      </w:r>
      <w:r w:rsidRPr="00F25FF4">
        <w:t xml:space="preserve"> though you may mean that what is constituted is some particular “life meaning.”</w:t>
      </w:r>
    </w:p>
  </w:comment>
  <w:comment w:id="27" w:author="Author" w:initials="A">
    <w:p w14:paraId="3692642D" w14:textId="77777777" w:rsidR="004B14D1" w:rsidRPr="00F25FF4" w:rsidRDefault="004B14D1" w:rsidP="004B14D1">
      <w:pPr>
        <w:pStyle w:val="CommentText"/>
        <w:bidi w:val="0"/>
      </w:pPr>
      <w:r w:rsidRPr="00F25FF4">
        <w:rPr>
          <w:rStyle w:val="CommentReference"/>
        </w:rPr>
        <w:annotationRef/>
      </w:r>
      <w:r w:rsidRPr="00F25FF4">
        <w:rPr>
          <w:rFonts w:hint="cs"/>
          <w:rtl/>
        </w:rPr>
        <w:t xml:space="preserve"> המשמעות נתפסת בציר שבין שפה לעולם</w:t>
      </w:r>
    </w:p>
    <w:p w14:paraId="6C3CB1D6" w14:textId="531BD8A5" w:rsidR="00664CF9" w:rsidRPr="00F25FF4" w:rsidRDefault="00664CF9" w:rsidP="00664CF9">
      <w:pPr>
        <w:pStyle w:val="CommentText"/>
        <w:bidi w:val="0"/>
      </w:pPr>
      <w:r w:rsidRPr="00F25FF4">
        <w:t>Please check that the translation reflects your intended meaning</w:t>
      </w:r>
    </w:p>
  </w:comment>
  <w:comment w:id="28" w:author="Author" w:initials="A">
    <w:p w14:paraId="6EF8B050" w14:textId="4C8D3F7B" w:rsidR="003A07C7" w:rsidRPr="00F25FF4" w:rsidRDefault="003A07C7" w:rsidP="003A07C7">
      <w:pPr>
        <w:pStyle w:val="CommentText"/>
        <w:bidi w:val="0"/>
      </w:pPr>
      <w:r w:rsidRPr="00F25FF4">
        <w:rPr>
          <w:rStyle w:val="CommentReference"/>
        </w:rPr>
        <w:annotationRef/>
      </w:r>
      <w:r w:rsidRPr="00F25FF4">
        <w:t xml:space="preserve">Do you mean to talk of the meaning </w:t>
      </w:r>
      <w:r w:rsidRPr="00F25FF4">
        <w:rPr>
          <w:u w:val="single"/>
        </w:rPr>
        <w:t>of</w:t>
      </w:r>
      <w:r w:rsidRPr="00F25FF4">
        <w:t xml:space="preserve"> life here? I was under the impression that we left that question behind. </w:t>
      </w:r>
    </w:p>
  </w:comment>
  <w:comment w:id="29" w:author="Author" w:initials="A">
    <w:p w14:paraId="73782CC8" w14:textId="178D39B4" w:rsidR="00686C46" w:rsidRPr="00F25FF4" w:rsidRDefault="00686C46" w:rsidP="00686C46">
      <w:pPr>
        <w:pStyle w:val="CommentText"/>
        <w:bidi w:val="0"/>
      </w:pPr>
      <w:r w:rsidRPr="00F25FF4">
        <w:rPr>
          <w:rStyle w:val="CommentReference"/>
        </w:rPr>
        <w:annotationRef/>
      </w:r>
      <w:r w:rsidRPr="00F25FF4">
        <w:t>This is how I translated “</w:t>
      </w:r>
      <w:r w:rsidRPr="00F25FF4">
        <w:rPr>
          <w:rFonts w:hint="cs"/>
          <w:rtl/>
        </w:rPr>
        <w:t>חקירה יחסית</w:t>
      </w:r>
      <w:r w:rsidRPr="00F25FF4">
        <w:t>”, but I’m guessing that this is a technical term for a qualitative research method</w:t>
      </w:r>
      <w:r w:rsidR="009A1039" w:rsidRPr="00F25FF4">
        <w:t xml:space="preserve">. However, </w:t>
      </w:r>
      <w:r w:rsidR="00004802" w:rsidRPr="00F25FF4">
        <w:t xml:space="preserve">I could not find an </w:t>
      </w:r>
      <w:r w:rsidRPr="00F25FF4">
        <w:t>English</w:t>
      </w:r>
      <w:r w:rsidR="00004802" w:rsidRPr="00F25FF4">
        <w:t xml:space="preserve"> </w:t>
      </w:r>
      <w:r w:rsidR="0081597A" w:rsidRPr="00F25FF4">
        <w:t>equivalent</w:t>
      </w:r>
      <w:r w:rsidRPr="00F25FF4">
        <w:t xml:space="preserve">. </w:t>
      </w:r>
      <w:r w:rsidR="009A1039" w:rsidRPr="00F25FF4">
        <w:t>Please verify</w:t>
      </w:r>
    </w:p>
  </w:comment>
  <w:comment w:id="30" w:author="Author" w:initials="A">
    <w:p w14:paraId="2A7800EA" w14:textId="681DD429" w:rsidR="00345C22" w:rsidRPr="00F25FF4" w:rsidRDefault="00345C22" w:rsidP="00345C22">
      <w:pPr>
        <w:pStyle w:val="CommentText"/>
        <w:bidi w:val="0"/>
      </w:pPr>
      <w:r w:rsidRPr="00F25FF4">
        <w:rPr>
          <w:rStyle w:val="CommentReference"/>
        </w:rPr>
        <w:annotationRef/>
      </w:r>
      <w:r w:rsidR="009A1039" w:rsidRPr="00F25FF4">
        <w:t>Or</w:t>
      </w:r>
      <w:r w:rsidRPr="00F25FF4">
        <w:t xml:space="preserve"> </w:t>
      </w:r>
      <w:r w:rsidR="00467DD4" w:rsidRPr="00F25FF4">
        <w:t xml:space="preserve">simply </w:t>
      </w:r>
      <w:r w:rsidRPr="00F25FF4">
        <w:t>“language”</w:t>
      </w:r>
      <w:r w:rsidR="00332EFE" w:rsidRPr="00F25FF4">
        <w:t xml:space="preserve"> </w:t>
      </w:r>
    </w:p>
  </w:comment>
  <w:comment w:id="31" w:author="Author" w:initials="A">
    <w:p w14:paraId="179C463C" w14:textId="5CA1503F" w:rsidR="004A3104" w:rsidRPr="00F25FF4" w:rsidRDefault="004A3104" w:rsidP="004A3104">
      <w:pPr>
        <w:pStyle w:val="CommentText"/>
        <w:bidi w:val="0"/>
      </w:pPr>
      <w:r w:rsidRPr="00F25FF4">
        <w:rPr>
          <w:rStyle w:val="CommentReference"/>
        </w:rPr>
        <w:annotationRef/>
      </w:r>
      <w:r w:rsidR="009A1039" w:rsidRPr="00F25FF4">
        <w:t xml:space="preserve">It might </w:t>
      </w:r>
      <w:r w:rsidR="00477ACA" w:rsidRPr="00F25FF4">
        <w:t>seem</w:t>
      </w:r>
      <w:r w:rsidR="009A1039" w:rsidRPr="00F25FF4">
        <w:t xml:space="preserve"> strange to readers</w:t>
      </w:r>
      <w:r w:rsidRPr="00F25FF4">
        <w:t xml:space="preserve"> to speak of constituting meaning </w:t>
      </w:r>
      <w:r w:rsidRPr="00F25FF4">
        <w:rPr>
          <w:u w:val="single"/>
        </w:rPr>
        <w:t>to</w:t>
      </w:r>
      <w:r w:rsidRPr="00F25FF4">
        <w:t xml:space="preserve"> their lives rather than </w:t>
      </w:r>
      <w:r w:rsidRPr="00F25FF4">
        <w:rPr>
          <w:u w:val="single"/>
        </w:rPr>
        <w:t>in</w:t>
      </w:r>
      <w:r w:rsidRPr="00F25FF4">
        <w:t xml:space="preserve"> their lives.</w:t>
      </w:r>
      <w:r w:rsidR="00DF761E" w:rsidRPr="00F25FF4">
        <w:t xml:space="preserve"> This is especially significant as you are talking </w:t>
      </w:r>
      <w:r w:rsidR="005567BC" w:rsidRPr="00F25FF4">
        <w:t xml:space="preserve">here </w:t>
      </w:r>
      <w:r w:rsidR="00DF761E" w:rsidRPr="00F25FF4">
        <w:t xml:space="preserve">about the concept of “meaning </w:t>
      </w:r>
      <w:r w:rsidR="00DF761E" w:rsidRPr="00F25FF4">
        <w:rPr>
          <w:u w:val="single"/>
        </w:rPr>
        <w:t>in</w:t>
      </w:r>
      <w:r w:rsidR="00DF761E" w:rsidRPr="00F25FF4">
        <w:t xml:space="preserve"> life”. </w:t>
      </w:r>
    </w:p>
  </w:comment>
  <w:comment w:id="32" w:author="Author" w:initials="A">
    <w:p w14:paraId="6B6F9DFA" w14:textId="4AE0E1C8" w:rsidR="00364BB0" w:rsidRPr="00F25FF4" w:rsidRDefault="00364BB0" w:rsidP="00364BB0">
      <w:pPr>
        <w:pStyle w:val="CommentText"/>
        <w:bidi w:val="0"/>
      </w:pPr>
      <w:r w:rsidRPr="00F25FF4">
        <w:rPr>
          <w:rStyle w:val="CommentReference"/>
        </w:rPr>
        <w:annotationRef/>
      </w:r>
      <w:r w:rsidR="009E5C57" w:rsidRPr="00F25FF4">
        <w:t>Added for clarity. OK?</w:t>
      </w:r>
      <w:r w:rsidRPr="00F25FF4">
        <w:t xml:space="preserve"> </w:t>
      </w:r>
    </w:p>
  </w:comment>
  <w:comment w:id="34" w:author="Author" w:initials="A">
    <w:p w14:paraId="300752A5" w14:textId="3F5FB8F7" w:rsidR="002C55E6" w:rsidRPr="00F25FF4" w:rsidRDefault="00B0032E" w:rsidP="00B0032E">
      <w:pPr>
        <w:pStyle w:val="CommentText"/>
        <w:bidi w:val="0"/>
      </w:pPr>
      <w:r w:rsidRPr="00F25FF4">
        <w:rPr>
          <w:rStyle w:val="CommentReference"/>
        </w:rPr>
        <w:annotationRef/>
      </w:r>
      <w:r w:rsidR="0038769E" w:rsidRPr="00F25FF4">
        <w:t>A</w:t>
      </w:r>
      <w:r w:rsidR="006C63C9" w:rsidRPr="00F25FF4">
        <w:t xml:space="preserve"> </w:t>
      </w:r>
      <w:r w:rsidR="002C55E6" w:rsidRPr="00F25FF4">
        <w:t xml:space="preserve">direct </w:t>
      </w:r>
      <w:r w:rsidR="006C63C9" w:rsidRPr="00F25FF4">
        <w:t>translat</w:t>
      </w:r>
      <w:r w:rsidR="002C55E6" w:rsidRPr="00F25FF4">
        <w:t>ion would be</w:t>
      </w:r>
      <w:r w:rsidR="006C63C9" w:rsidRPr="00F25FF4">
        <w:t xml:space="preserve">: “Such an inquiry helps us clarify what we aim to understand for those who speak of it in certain circumstances.” </w:t>
      </w:r>
    </w:p>
    <w:p w14:paraId="1E5D732C" w14:textId="3D70D73D" w:rsidR="00B0032E" w:rsidRPr="00F25FF4" w:rsidRDefault="0038769E" w:rsidP="002C55E6">
      <w:pPr>
        <w:pStyle w:val="CommentText"/>
        <w:bidi w:val="0"/>
      </w:pPr>
      <w:r w:rsidRPr="00F25FF4">
        <w:t>However, this doesn’t seem clear. Please check if the translation reflects your intended meaning.</w:t>
      </w:r>
      <w:r w:rsidR="00B0032E" w:rsidRPr="00F25FF4">
        <w:t xml:space="preserve"> </w:t>
      </w:r>
    </w:p>
  </w:comment>
  <w:comment w:id="35" w:author="Author" w:initials="A">
    <w:p w14:paraId="150E830D" w14:textId="03A1C660" w:rsidR="001C5F8C" w:rsidRPr="00F25FF4" w:rsidRDefault="001C5F8C" w:rsidP="001C5F8C">
      <w:pPr>
        <w:pStyle w:val="CommentText"/>
        <w:bidi w:val="0"/>
      </w:pPr>
      <w:r w:rsidRPr="00F25FF4">
        <w:rPr>
          <w:rStyle w:val="CommentReference"/>
        </w:rPr>
        <w:annotationRef/>
      </w:r>
      <w:r w:rsidR="0038769E" w:rsidRPr="00F25FF4">
        <w:t>Added, t</w:t>
      </w:r>
      <w:r w:rsidRPr="00F25FF4">
        <w:t xml:space="preserve">his was missing in the original. </w:t>
      </w:r>
    </w:p>
  </w:comment>
  <w:comment w:id="36" w:author="Author" w:initials="A">
    <w:p w14:paraId="7FC29332" w14:textId="3E295A0E" w:rsidR="00605708" w:rsidRPr="00F25FF4" w:rsidRDefault="00605708" w:rsidP="00605708">
      <w:pPr>
        <w:pStyle w:val="CommentText"/>
        <w:bidi w:val="0"/>
      </w:pPr>
      <w:r w:rsidRPr="00F25FF4">
        <w:rPr>
          <w:rStyle w:val="CommentReference"/>
        </w:rPr>
        <w:annotationRef/>
      </w:r>
      <w:r w:rsidRPr="00F25FF4">
        <w:t>Given that ‘</w:t>
      </w:r>
      <w:r w:rsidRPr="00F25FF4">
        <w:rPr>
          <w:rFonts w:hint="cs"/>
          <w:rtl/>
        </w:rPr>
        <w:t>פריחה</w:t>
      </w:r>
      <w:r w:rsidRPr="00F25FF4">
        <w:t xml:space="preserve">’ is metaphorical, I chose to translate it to ‘growth’, but you may prefer something more like ‘blossoming’. </w:t>
      </w:r>
    </w:p>
  </w:comment>
  <w:comment w:id="37" w:author="Author" w:initials="A">
    <w:p w14:paraId="258C3682" w14:textId="77777777" w:rsidR="00CB008F" w:rsidRPr="00F25FF4" w:rsidRDefault="00724D31" w:rsidP="00724D31">
      <w:pPr>
        <w:pStyle w:val="CommentText"/>
        <w:bidi w:val="0"/>
        <w:rPr>
          <w:rFonts w:ascii="David" w:hAnsi="David" w:cs="David"/>
        </w:rPr>
      </w:pPr>
      <w:r w:rsidRPr="00F25FF4">
        <w:rPr>
          <w:rStyle w:val="CommentReference"/>
        </w:rPr>
        <w:annotationRef/>
      </w:r>
      <w:r w:rsidRPr="00F25FF4">
        <w:t xml:space="preserve"> “</w:t>
      </w:r>
      <w:r w:rsidRPr="00F25FF4">
        <w:rPr>
          <w:rFonts w:ascii="David" w:hAnsi="David" w:cs="David" w:hint="cs"/>
          <w:rtl/>
        </w:rPr>
        <w:t>תוכן נפשי</w:t>
      </w:r>
      <w:r w:rsidRPr="00F25FF4">
        <w:rPr>
          <w:rFonts w:ascii="David" w:hAnsi="David" w:cs="David"/>
        </w:rPr>
        <w:t xml:space="preserve">”, </w:t>
      </w:r>
      <w:r w:rsidR="004A3D47" w:rsidRPr="00F25FF4">
        <w:rPr>
          <w:rFonts w:ascii="David" w:hAnsi="David" w:cs="David"/>
        </w:rPr>
        <w:t xml:space="preserve">the context suggested to me that you mean </w:t>
      </w:r>
      <w:r w:rsidR="00CC2B9E" w:rsidRPr="00F25FF4">
        <w:rPr>
          <w:rFonts w:ascii="David" w:hAnsi="David" w:cs="David"/>
        </w:rPr>
        <w:t xml:space="preserve">a kind of spiritual fulfilment. </w:t>
      </w:r>
    </w:p>
    <w:p w14:paraId="154622BE" w14:textId="3CCD2834" w:rsidR="00724D31" w:rsidRPr="00F25FF4" w:rsidRDefault="00CC2B9E" w:rsidP="00CB008F">
      <w:pPr>
        <w:pStyle w:val="CommentText"/>
        <w:bidi w:val="0"/>
      </w:pPr>
      <w:r w:rsidRPr="00F25FF4">
        <w:rPr>
          <w:rFonts w:ascii="David" w:hAnsi="David" w:cs="David"/>
        </w:rPr>
        <w:t xml:space="preserve">But you may be thinking of something more like “psychic content” or “mental content”. </w:t>
      </w:r>
    </w:p>
  </w:comment>
  <w:comment w:id="38" w:author="Author" w:initials="A">
    <w:p w14:paraId="2FFB933A" w14:textId="5E10E8E5" w:rsidR="00153A1E" w:rsidRPr="00F25FF4" w:rsidRDefault="00153A1E" w:rsidP="00153A1E">
      <w:pPr>
        <w:pStyle w:val="CommentText"/>
        <w:bidi w:val="0"/>
      </w:pPr>
      <w:r w:rsidRPr="00F25FF4">
        <w:rPr>
          <w:rStyle w:val="CommentReference"/>
        </w:rPr>
        <w:annotationRef/>
      </w:r>
      <w:r w:rsidRPr="00F25FF4">
        <w:t>I think this captures the intention of “</w:t>
      </w:r>
      <w:r w:rsidRPr="00F25FF4">
        <w:rPr>
          <w:rFonts w:hint="cs"/>
          <w:rtl/>
        </w:rPr>
        <w:t>שיהיה בריא</w:t>
      </w:r>
      <w:r w:rsidRPr="00F25FF4">
        <w:t>”. It isn’t a literal translation though</w:t>
      </w:r>
      <w:r w:rsidR="00696622" w:rsidRPr="00F25FF4">
        <w:t>, and in interviews you might want something more literal.</w:t>
      </w:r>
    </w:p>
  </w:comment>
  <w:comment w:id="39" w:author="Author" w:initials="A">
    <w:p w14:paraId="3804707B" w14:textId="5CF92D10" w:rsidR="00AB59FB" w:rsidRPr="00F25FF4" w:rsidRDefault="00AB59FB">
      <w:pPr>
        <w:pStyle w:val="CommentText"/>
      </w:pPr>
      <w:r w:rsidRPr="00F25FF4">
        <w:rPr>
          <w:rStyle w:val="CommentReference"/>
        </w:rPr>
        <w:annotationRef/>
      </w:r>
      <w:r w:rsidRPr="00F25FF4">
        <w:t>Please check if this is correct. On it’s own, “club” is not clear enough</w:t>
      </w:r>
    </w:p>
  </w:comment>
  <w:comment w:id="40" w:author="Author" w:initials="A">
    <w:p w14:paraId="5B70BA3F" w14:textId="39B893B7" w:rsidR="00F231EE" w:rsidRPr="00F25FF4" w:rsidRDefault="00F231EE" w:rsidP="00F231EE">
      <w:pPr>
        <w:pStyle w:val="CommentText"/>
        <w:bidi w:val="0"/>
      </w:pPr>
      <w:r w:rsidRPr="00F25FF4">
        <w:rPr>
          <w:rStyle w:val="CommentReference"/>
        </w:rPr>
        <w:annotationRef/>
      </w:r>
      <w:r w:rsidR="00B46371" w:rsidRPr="00F25FF4">
        <w:t>This seems redundant, consider just “linguistic expression”</w:t>
      </w:r>
      <w:r w:rsidR="0026327C" w:rsidRPr="00F25FF4">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0FB6C5" w15:done="0"/>
  <w15:commentEx w15:paraId="3FE82B19" w15:done="0"/>
  <w15:commentEx w15:paraId="46346BD3" w15:done="0"/>
  <w15:commentEx w15:paraId="164CC1DB" w15:done="0"/>
  <w15:commentEx w15:paraId="671F10C8" w15:done="0"/>
  <w15:commentEx w15:paraId="69097FE4" w15:done="0"/>
  <w15:commentEx w15:paraId="40849F5A" w15:done="0"/>
  <w15:commentEx w15:paraId="1CA4EF18" w15:done="0"/>
  <w15:commentEx w15:paraId="2D459E44" w15:done="0"/>
  <w15:commentEx w15:paraId="1FC0829B" w15:done="0"/>
  <w15:commentEx w15:paraId="6A72B15F" w15:done="0"/>
  <w15:commentEx w15:paraId="42FE2A1A" w15:done="0"/>
  <w15:commentEx w15:paraId="19B0E9C7" w15:done="0"/>
  <w15:commentEx w15:paraId="0DC96364" w15:done="0"/>
  <w15:commentEx w15:paraId="04177BFA" w15:done="0"/>
  <w15:commentEx w15:paraId="23374C2D" w15:done="0"/>
  <w15:commentEx w15:paraId="609FB8D4" w15:done="0"/>
  <w15:commentEx w15:paraId="2328301E" w15:done="0"/>
  <w15:commentEx w15:paraId="23E20B09" w15:done="0"/>
  <w15:commentEx w15:paraId="40F6A3FE" w15:done="0"/>
  <w15:commentEx w15:paraId="7910388B" w15:done="0"/>
  <w15:commentEx w15:paraId="63AF921B" w15:done="0"/>
  <w15:commentEx w15:paraId="5AFA1496" w15:done="0"/>
  <w15:commentEx w15:paraId="072923D2" w15:done="0"/>
  <w15:commentEx w15:paraId="0DB707FE" w15:done="0"/>
  <w15:commentEx w15:paraId="62F54A89" w15:done="0"/>
  <w15:commentEx w15:paraId="75A50528" w15:done="0"/>
  <w15:commentEx w15:paraId="6C3CB1D6" w15:done="0"/>
  <w15:commentEx w15:paraId="6EF8B050" w15:done="0"/>
  <w15:commentEx w15:paraId="73782CC8" w15:done="0"/>
  <w15:commentEx w15:paraId="2A7800EA" w15:done="0"/>
  <w15:commentEx w15:paraId="179C463C" w15:done="0"/>
  <w15:commentEx w15:paraId="6B6F9DFA" w15:done="0"/>
  <w15:commentEx w15:paraId="1E5D732C" w15:done="0"/>
  <w15:commentEx w15:paraId="150E830D" w15:done="0"/>
  <w15:commentEx w15:paraId="7FC29332" w15:done="0"/>
  <w15:commentEx w15:paraId="154622BE" w15:done="0"/>
  <w15:commentEx w15:paraId="2FFB933A" w15:done="0"/>
  <w15:commentEx w15:paraId="3804707B" w15:done="0"/>
  <w15:commentEx w15:paraId="5B70BA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0FB6C5" w16cid:durableId="2576DE6F"/>
  <w16cid:commentId w16cid:paraId="3FE82B19" w16cid:durableId="25769CD7"/>
  <w16cid:commentId w16cid:paraId="46346BD3" w16cid:durableId="2576E49D"/>
  <w16cid:commentId w16cid:paraId="164CC1DB" w16cid:durableId="2576DEBB"/>
  <w16cid:commentId w16cid:paraId="671F10C8" w16cid:durableId="2576E14E"/>
  <w16cid:commentId w16cid:paraId="69097FE4" w16cid:durableId="2572A84C"/>
  <w16cid:commentId w16cid:paraId="40849F5A" w16cid:durableId="2579059C"/>
  <w16cid:commentId w16cid:paraId="1CA4EF18" w16cid:durableId="2572AD96"/>
  <w16cid:commentId w16cid:paraId="2D459E44" w16cid:durableId="257904E8"/>
  <w16cid:commentId w16cid:paraId="1FC0829B" w16cid:durableId="2572AF6C"/>
  <w16cid:commentId w16cid:paraId="6A72B15F" w16cid:durableId="25790696"/>
  <w16cid:commentId w16cid:paraId="42FE2A1A" w16cid:durableId="2572AF8C"/>
  <w16cid:commentId w16cid:paraId="19B0E9C7" w16cid:durableId="2572B04C"/>
  <w16cid:commentId w16cid:paraId="0DC96364" w16cid:durableId="25729DBB"/>
  <w16cid:commentId w16cid:paraId="04177BFA" w16cid:durableId="25791031"/>
  <w16cid:commentId w16cid:paraId="23374C2D" w16cid:durableId="25791182"/>
  <w16cid:commentId w16cid:paraId="609FB8D4" w16cid:durableId="256D2787"/>
  <w16cid:commentId w16cid:paraId="2328301E" w16cid:durableId="2572B3A3"/>
  <w16cid:commentId w16cid:paraId="23E20B09" w16cid:durableId="25791563"/>
  <w16cid:commentId w16cid:paraId="40F6A3FE" w16cid:durableId="25791630"/>
  <w16cid:commentId w16cid:paraId="7910388B" w16cid:durableId="2572B811"/>
  <w16cid:commentId w16cid:paraId="63AF921B" w16cid:durableId="256FA986"/>
  <w16cid:commentId w16cid:paraId="5AFA1496" w16cid:durableId="2572B9F1"/>
  <w16cid:commentId w16cid:paraId="072923D2" w16cid:durableId="2579242E"/>
  <w16cid:commentId w16cid:paraId="0DB707FE" w16cid:durableId="25792705"/>
  <w16cid:commentId w16cid:paraId="62F54A89" w16cid:durableId="2579294C"/>
  <w16cid:commentId w16cid:paraId="75A50528" w16cid:durableId="25792B62"/>
  <w16cid:commentId w16cid:paraId="6C3CB1D6" w16cid:durableId="256FEB86"/>
  <w16cid:commentId w16cid:paraId="6EF8B050" w16cid:durableId="2572BE1A"/>
  <w16cid:commentId w16cid:paraId="73782CC8" w16cid:durableId="2572C01F"/>
  <w16cid:commentId w16cid:paraId="2A7800EA" w16cid:durableId="25701103"/>
  <w16cid:commentId w16cid:paraId="179C463C" w16cid:durableId="2572C1DD"/>
  <w16cid:commentId w16cid:paraId="6B6F9DFA" w16cid:durableId="25793AED"/>
  <w16cid:commentId w16cid:paraId="1E5D732C" w16cid:durableId="25726AD0"/>
  <w16cid:commentId w16cid:paraId="150E830D" w16cid:durableId="2572C660"/>
  <w16cid:commentId w16cid:paraId="7FC29332" w16cid:durableId="257A615F"/>
  <w16cid:commentId w16cid:paraId="154622BE" w16cid:durableId="2572CB68"/>
  <w16cid:commentId w16cid:paraId="2FFB933A" w16cid:durableId="2572D53F"/>
  <w16cid:commentId w16cid:paraId="3804707B" w16cid:durableId="257C15DE"/>
  <w16cid:commentId w16cid:paraId="5B70BA3F" w16cid:durableId="2572D6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0CA0" w14:textId="77777777" w:rsidR="00B436EE" w:rsidRDefault="00B436EE" w:rsidP="00333D3C">
      <w:r>
        <w:separator/>
      </w:r>
    </w:p>
  </w:endnote>
  <w:endnote w:type="continuationSeparator" w:id="0">
    <w:p w14:paraId="18903734" w14:textId="77777777" w:rsidR="00B436EE" w:rsidRDefault="00B436EE" w:rsidP="00333D3C">
      <w:r>
        <w:continuationSeparator/>
      </w:r>
    </w:p>
  </w:endnote>
  <w:endnote w:type="continuationNotice" w:id="1">
    <w:p w14:paraId="4B1ECE64" w14:textId="77777777" w:rsidR="00B436EE" w:rsidRDefault="00B43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JoannaM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079945150"/>
      <w:docPartObj>
        <w:docPartGallery w:val="Page Numbers (Bottom of Page)"/>
        <w:docPartUnique/>
      </w:docPartObj>
    </w:sdtPr>
    <w:sdtEndPr>
      <w:rPr>
        <w:rStyle w:val="PageNumber"/>
      </w:rPr>
    </w:sdtEndPr>
    <w:sdtContent>
      <w:p w14:paraId="1E9C4738" w14:textId="7A7D28FC" w:rsidR="00AA6756" w:rsidRDefault="00AA6756" w:rsidP="00E25788">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14:paraId="16A04C50" w14:textId="77777777" w:rsidR="00AA6756" w:rsidRDefault="00AA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Bidi" w:hAnsiTheme="majorBidi" w:cstheme="majorBidi"/>
        <w:rtl/>
      </w:rPr>
      <w:id w:val="-1577591228"/>
      <w:docPartObj>
        <w:docPartGallery w:val="Page Numbers (Bottom of Page)"/>
        <w:docPartUnique/>
      </w:docPartObj>
    </w:sdtPr>
    <w:sdtEndPr>
      <w:rPr>
        <w:rStyle w:val="PageNumber"/>
      </w:rPr>
    </w:sdtEndPr>
    <w:sdtContent>
      <w:p w14:paraId="72BA1F13" w14:textId="127100A4" w:rsidR="00AA6756" w:rsidRPr="002033C1" w:rsidRDefault="00AA6756" w:rsidP="00E25788">
        <w:pPr>
          <w:pStyle w:val="Footer"/>
          <w:framePr w:wrap="none" w:vAnchor="text" w:hAnchor="text" w:xAlign="center" w:y="1"/>
          <w:rPr>
            <w:rStyle w:val="PageNumber"/>
            <w:rFonts w:asciiTheme="majorBidi" w:hAnsiTheme="majorBidi" w:cstheme="majorBidi"/>
          </w:rPr>
        </w:pPr>
        <w:r w:rsidRPr="002033C1">
          <w:rPr>
            <w:rStyle w:val="PageNumber"/>
            <w:rFonts w:asciiTheme="majorBidi" w:hAnsiTheme="majorBidi" w:cstheme="majorBidi"/>
            <w:rtl/>
          </w:rPr>
          <w:fldChar w:fldCharType="begin"/>
        </w:r>
        <w:r w:rsidRPr="002033C1">
          <w:rPr>
            <w:rStyle w:val="PageNumber"/>
            <w:rFonts w:asciiTheme="majorBidi" w:hAnsiTheme="majorBidi" w:cstheme="majorBidi"/>
          </w:rPr>
          <w:instrText xml:space="preserve"> PAGE </w:instrText>
        </w:r>
        <w:r w:rsidRPr="002033C1">
          <w:rPr>
            <w:rStyle w:val="PageNumber"/>
            <w:rFonts w:asciiTheme="majorBidi" w:hAnsiTheme="majorBidi" w:cstheme="majorBidi"/>
            <w:rtl/>
          </w:rPr>
          <w:fldChar w:fldCharType="separate"/>
        </w:r>
        <w:r w:rsidRPr="002033C1">
          <w:rPr>
            <w:rStyle w:val="PageNumber"/>
            <w:rFonts w:asciiTheme="majorBidi" w:hAnsiTheme="majorBidi" w:cstheme="majorBidi"/>
            <w:noProof/>
            <w:rtl/>
          </w:rPr>
          <w:t>1</w:t>
        </w:r>
        <w:r w:rsidRPr="002033C1">
          <w:rPr>
            <w:rStyle w:val="PageNumber"/>
            <w:rFonts w:asciiTheme="majorBidi" w:hAnsiTheme="majorBidi" w:cstheme="majorBidi"/>
            <w:rtl/>
          </w:rPr>
          <w:fldChar w:fldCharType="end"/>
        </w:r>
      </w:p>
    </w:sdtContent>
  </w:sdt>
  <w:p w14:paraId="5BF575EE" w14:textId="77777777" w:rsidR="00AA6756" w:rsidRDefault="00AA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EDE71" w14:textId="77777777" w:rsidR="00B436EE" w:rsidRDefault="00B436EE" w:rsidP="00333D3C">
      <w:r>
        <w:separator/>
      </w:r>
    </w:p>
  </w:footnote>
  <w:footnote w:type="continuationSeparator" w:id="0">
    <w:p w14:paraId="63E766CA" w14:textId="77777777" w:rsidR="00B436EE" w:rsidRDefault="00B436EE" w:rsidP="00333D3C">
      <w:r>
        <w:continuationSeparator/>
      </w:r>
    </w:p>
  </w:footnote>
  <w:footnote w:type="continuationNotice" w:id="1">
    <w:p w14:paraId="429B86C4" w14:textId="77777777" w:rsidR="00B436EE" w:rsidRDefault="00B436EE">
      <w:pPr>
        <w:spacing w:after="0" w:line="240" w:lineRule="auto"/>
      </w:pPr>
    </w:p>
  </w:footnote>
  <w:footnote w:id="2">
    <w:p w14:paraId="3F6E00AD" w14:textId="5D96AF74" w:rsidR="000F5D17" w:rsidRPr="00DF3B4E" w:rsidRDefault="000F5D17"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This research was supported by The Program for Hermeneutics and Cultural Studies at Bar-Ilan University and is part of a doctoral thesis written </w:t>
      </w:r>
      <w:r w:rsidR="004E5553" w:rsidRPr="00DF3B4E">
        <w:rPr>
          <w:rFonts w:asciiTheme="majorBidi" w:hAnsiTheme="majorBidi" w:cstheme="majorBidi"/>
          <w:sz w:val="22"/>
          <w:szCs w:val="22"/>
        </w:rPr>
        <w:t xml:space="preserve">within the Program </w:t>
      </w:r>
      <w:r w:rsidRPr="00DF3B4E">
        <w:rPr>
          <w:rFonts w:asciiTheme="majorBidi" w:hAnsiTheme="majorBidi" w:cstheme="majorBidi"/>
          <w:sz w:val="22"/>
          <w:szCs w:val="22"/>
        </w:rPr>
        <w:t xml:space="preserve">under the supervision of </w:t>
      </w:r>
      <w:r w:rsidR="004E5553" w:rsidRPr="00DF3B4E">
        <w:rPr>
          <w:rFonts w:asciiTheme="majorBidi" w:hAnsiTheme="majorBidi" w:cstheme="majorBidi"/>
          <w:sz w:val="22"/>
          <w:szCs w:val="22"/>
        </w:rPr>
        <w:t xml:space="preserve">Dr. Dorit Lemberger. </w:t>
      </w:r>
    </w:p>
  </w:footnote>
  <w:footnote w:id="3">
    <w:p w14:paraId="41605797" w14:textId="75B1DE90" w:rsidR="004E5553" w:rsidRPr="00DF3B4E" w:rsidRDefault="004E5553"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For a review and meta-analysis, see K</w:t>
      </w:r>
      <w:r w:rsidRPr="00DF3B4E">
        <w:rPr>
          <w:rFonts w:asciiTheme="majorBidi" w:hAnsiTheme="majorBidi" w:cstheme="majorBidi"/>
          <w:sz w:val="22"/>
          <w:szCs w:val="22"/>
          <w:lang w:bidi="he-IL"/>
        </w:rPr>
        <w:t>atarzyna</w:t>
      </w:r>
      <w:r w:rsidRPr="00DF3B4E">
        <w:rPr>
          <w:rFonts w:asciiTheme="majorBidi" w:hAnsiTheme="majorBidi" w:cstheme="majorBidi"/>
          <w:sz w:val="22"/>
          <w:szCs w:val="22"/>
        </w:rPr>
        <w:t xml:space="preserve"> Czekierda, Anna Banik, Crystal L. Park, and Aleksandra Luszczynska, </w:t>
      </w:r>
      <w:r w:rsidR="0016497F">
        <w:rPr>
          <w:rFonts w:asciiTheme="majorBidi" w:hAnsiTheme="majorBidi" w:cstheme="majorBidi"/>
          <w:sz w:val="22"/>
          <w:szCs w:val="22"/>
        </w:rPr>
        <w:t>“</w:t>
      </w:r>
      <w:r w:rsidRPr="00DF3B4E">
        <w:rPr>
          <w:rFonts w:asciiTheme="majorBidi" w:hAnsiTheme="majorBidi" w:cstheme="majorBidi"/>
          <w:sz w:val="22"/>
          <w:szCs w:val="22"/>
        </w:rPr>
        <w:t>Meaning in life and physical health: Systematic review and meta-analysis</w:t>
      </w:r>
      <w:r w:rsidR="0016497F">
        <w:rPr>
          <w:rFonts w:asciiTheme="majorBidi" w:hAnsiTheme="majorBidi" w:cstheme="majorBidi"/>
          <w:sz w:val="22"/>
          <w:szCs w:val="22"/>
        </w:rPr>
        <w:t>”</w:t>
      </w:r>
      <w:r w:rsidRPr="00DF3B4E">
        <w:rPr>
          <w:rFonts w:asciiTheme="majorBidi" w:hAnsiTheme="majorBidi" w:cstheme="majorBidi"/>
          <w:sz w:val="22"/>
          <w:szCs w:val="22"/>
        </w:rPr>
        <w:t xml:space="preserve">, </w:t>
      </w:r>
      <w:r w:rsidRPr="00DF3B4E">
        <w:rPr>
          <w:rFonts w:asciiTheme="majorBidi" w:hAnsiTheme="majorBidi" w:cstheme="majorBidi"/>
          <w:i/>
          <w:iCs/>
          <w:sz w:val="22"/>
          <w:szCs w:val="22"/>
        </w:rPr>
        <w:t>Health Psychology Review</w:t>
      </w:r>
      <w:r w:rsidRPr="00DF3B4E">
        <w:rPr>
          <w:rFonts w:asciiTheme="majorBidi" w:hAnsiTheme="majorBidi" w:cstheme="majorBidi"/>
          <w:sz w:val="22"/>
          <w:szCs w:val="22"/>
        </w:rPr>
        <w:t xml:space="preserve">, 11(4) (2017): 387-418, </w:t>
      </w:r>
      <w:hyperlink r:id="rId1" w:tgtFrame="_blank" w:history="1">
        <w:r w:rsidRPr="00DF3B4E">
          <w:rPr>
            <w:rFonts w:asciiTheme="majorBidi" w:hAnsiTheme="majorBidi" w:cstheme="majorBidi"/>
            <w:sz w:val="22"/>
            <w:szCs w:val="22"/>
          </w:rPr>
          <w:t>https://doi.org/10.1080/17437199.2017.1327325</w:t>
        </w:r>
      </w:hyperlink>
      <w:r w:rsidRPr="00DF3B4E">
        <w:rPr>
          <w:rFonts w:asciiTheme="majorBidi" w:hAnsiTheme="majorBidi" w:cstheme="majorBidi"/>
          <w:sz w:val="22"/>
          <w:szCs w:val="22"/>
        </w:rPr>
        <w:t>.</w:t>
      </w:r>
    </w:p>
  </w:footnote>
  <w:footnote w:id="4">
    <w:p w14:paraId="4A0920EF" w14:textId="7F7D9387" w:rsidR="004E5553" w:rsidRPr="00DF3B4E" w:rsidRDefault="004E5553"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Irvin David Yalom. </w:t>
      </w:r>
      <w:r w:rsidRPr="00DF3B4E">
        <w:rPr>
          <w:rFonts w:asciiTheme="majorBidi" w:hAnsiTheme="majorBidi" w:cstheme="majorBidi"/>
          <w:i/>
          <w:iCs/>
          <w:sz w:val="22"/>
          <w:szCs w:val="22"/>
        </w:rPr>
        <w:t>Existential Psychotherapy</w:t>
      </w:r>
      <w:r w:rsidRPr="00DF3B4E">
        <w:rPr>
          <w:rFonts w:asciiTheme="majorBidi" w:hAnsiTheme="majorBidi" w:cstheme="majorBidi"/>
          <w:sz w:val="22"/>
          <w:szCs w:val="22"/>
        </w:rPr>
        <w:t xml:space="preserve"> (New York: Basic Books, 1980).</w:t>
      </w:r>
    </w:p>
  </w:footnote>
  <w:footnote w:id="5">
    <w:p w14:paraId="2B851B31" w14:textId="67DF2005" w:rsidR="000F5D17" w:rsidRPr="00DF3B4E" w:rsidRDefault="000F5D17"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004E5553" w:rsidRPr="00DF3B4E">
        <w:rPr>
          <w:rFonts w:asciiTheme="majorBidi" w:hAnsiTheme="majorBidi" w:cstheme="majorBidi"/>
          <w:sz w:val="22"/>
          <w:szCs w:val="22"/>
          <w:lang w:bidi="he-IL"/>
        </w:rPr>
        <w:t xml:space="preserve">Michael Eigen. </w:t>
      </w:r>
      <w:r w:rsidR="004E5553" w:rsidRPr="00DF3B4E">
        <w:rPr>
          <w:rFonts w:asciiTheme="majorBidi" w:hAnsiTheme="majorBidi" w:cstheme="majorBidi"/>
          <w:i/>
          <w:iCs/>
          <w:sz w:val="22"/>
          <w:szCs w:val="22"/>
          <w:lang w:bidi="he-IL"/>
        </w:rPr>
        <w:t>Psychic Deadness</w:t>
      </w:r>
      <w:r w:rsidR="004E5553" w:rsidRPr="00DF3B4E">
        <w:rPr>
          <w:rFonts w:asciiTheme="majorBidi" w:hAnsiTheme="majorBidi" w:cstheme="majorBidi"/>
          <w:sz w:val="22"/>
          <w:szCs w:val="22"/>
          <w:lang w:bidi="he-IL"/>
        </w:rPr>
        <w:t xml:space="preserve"> (London: Routledge, 2004).</w:t>
      </w:r>
    </w:p>
  </w:footnote>
  <w:footnote w:id="6">
    <w:p w14:paraId="54FB4A65" w14:textId="4038A31E" w:rsidR="00E1597F" w:rsidRPr="00DF3B4E" w:rsidRDefault="00E1597F"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American Psychiatric Association. 2013. </w:t>
      </w:r>
      <w:r w:rsidRPr="00DF3B4E">
        <w:rPr>
          <w:rFonts w:asciiTheme="majorBidi" w:hAnsiTheme="majorBidi" w:cstheme="majorBidi"/>
          <w:i/>
          <w:iCs/>
          <w:sz w:val="22"/>
          <w:szCs w:val="22"/>
        </w:rPr>
        <w:t xml:space="preserve">Diagnostic and Statistical Manual of Mental Disorders: DSM-5. </w:t>
      </w:r>
      <w:r w:rsidRPr="00DF3B4E">
        <w:rPr>
          <w:rFonts w:asciiTheme="majorBidi" w:hAnsiTheme="majorBidi" w:cstheme="majorBidi"/>
          <w:sz w:val="22"/>
          <w:szCs w:val="22"/>
        </w:rPr>
        <w:t>(Arlington, TX: American Psychiatric Association Publishing).</w:t>
      </w:r>
    </w:p>
  </w:footnote>
  <w:footnote w:id="7">
    <w:p w14:paraId="722EA17C" w14:textId="640CC93B" w:rsidR="007B6A77" w:rsidRPr="00DF3B4E" w:rsidRDefault="007B6A77"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Yalom, </w:t>
      </w:r>
      <w:r w:rsidRPr="00DF3B4E">
        <w:rPr>
          <w:rFonts w:asciiTheme="majorBidi" w:hAnsiTheme="majorBidi" w:cstheme="majorBidi"/>
          <w:i/>
          <w:iCs/>
          <w:sz w:val="22"/>
          <w:szCs w:val="22"/>
        </w:rPr>
        <w:t>Existential Psychotherapy</w:t>
      </w:r>
      <w:r w:rsidRPr="00DF3B4E">
        <w:rPr>
          <w:rFonts w:asciiTheme="majorBidi" w:hAnsiTheme="majorBidi" w:cstheme="majorBidi"/>
          <w:sz w:val="22"/>
          <w:szCs w:val="22"/>
          <w:lang w:bidi="he-IL"/>
        </w:rPr>
        <w:t>.</w:t>
      </w:r>
    </w:p>
  </w:footnote>
  <w:footnote w:id="8">
    <w:p w14:paraId="1642FA8F" w14:textId="6B2F1A72" w:rsidR="007B6A77" w:rsidRPr="00DF3B4E" w:rsidRDefault="007B6A77"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Viktor Frankl contrasted the will to meaning with Freud’s pleasure principle (will to pleasure) and Adler’s </w:t>
      </w:r>
      <w:r w:rsidR="00E94E7C" w:rsidRPr="00DF3B4E">
        <w:rPr>
          <w:rFonts w:asciiTheme="majorBidi" w:hAnsiTheme="majorBidi" w:cstheme="majorBidi"/>
          <w:sz w:val="22"/>
          <w:szCs w:val="22"/>
        </w:rPr>
        <w:t>striving to superiority (will to power). Vi</w:t>
      </w:r>
      <w:r w:rsidR="00615530">
        <w:rPr>
          <w:rFonts w:asciiTheme="majorBidi" w:hAnsiTheme="majorBidi" w:cstheme="majorBidi"/>
          <w:sz w:val="22"/>
          <w:szCs w:val="22"/>
        </w:rPr>
        <w:t>k</w:t>
      </w:r>
      <w:r w:rsidR="00E94E7C" w:rsidRPr="00DF3B4E">
        <w:rPr>
          <w:rFonts w:asciiTheme="majorBidi" w:hAnsiTheme="majorBidi" w:cstheme="majorBidi"/>
          <w:sz w:val="22"/>
          <w:szCs w:val="22"/>
        </w:rPr>
        <w:t xml:space="preserve">tor Frankl, </w:t>
      </w:r>
      <w:r w:rsidR="00E94E7C" w:rsidRPr="00D36A15">
        <w:rPr>
          <w:rFonts w:asciiTheme="majorBidi" w:hAnsiTheme="majorBidi" w:cstheme="majorBidi"/>
          <w:i/>
          <w:iCs/>
          <w:sz w:val="22"/>
          <w:szCs w:val="22"/>
        </w:rPr>
        <w:t>Man’s Search for Meaning</w:t>
      </w:r>
      <w:r w:rsidR="00E94E7C" w:rsidRPr="00DF3B4E">
        <w:rPr>
          <w:rFonts w:asciiTheme="majorBidi" w:hAnsiTheme="majorBidi" w:cstheme="majorBidi"/>
          <w:sz w:val="22"/>
          <w:szCs w:val="22"/>
        </w:rPr>
        <w:t xml:space="preserve"> (Boston: Beacon Press, 2006 [1946].</w:t>
      </w:r>
    </w:p>
  </w:footnote>
  <w:footnote w:id="9">
    <w:p w14:paraId="08ACBFD7" w14:textId="46F1EBDB" w:rsidR="000F3B6A" w:rsidRPr="00DF3B4E" w:rsidRDefault="000F3B6A" w:rsidP="00DF3B4E">
      <w:pPr>
        <w:pStyle w:val="FootnoteText"/>
        <w:spacing w:before="120" w:after="120" w:line="240" w:lineRule="auto"/>
        <w:rPr>
          <w:rFonts w:asciiTheme="majorBidi" w:hAnsiTheme="majorBidi" w:cstheme="majorBidi"/>
          <w:sz w:val="22"/>
          <w:szCs w:val="22"/>
          <w:lang w:bidi="he-IL"/>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As part of this approach the terms </w:t>
      </w:r>
      <w:r w:rsidR="0016497F">
        <w:rPr>
          <w:rFonts w:asciiTheme="majorBidi" w:hAnsiTheme="majorBidi" w:cstheme="majorBidi"/>
          <w:sz w:val="22"/>
          <w:szCs w:val="22"/>
        </w:rPr>
        <w:t>“</w:t>
      </w:r>
      <w:r w:rsidRPr="00DF3B4E">
        <w:rPr>
          <w:rFonts w:asciiTheme="majorBidi" w:hAnsiTheme="majorBidi" w:cstheme="majorBidi"/>
          <w:sz w:val="22"/>
          <w:szCs w:val="22"/>
        </w:rPr>
        <w:t>patient</w:t>
      </w:r>
      <w:r w:rsidR="0016497F">
        <w:rPr>
          <w:rFonts w:asciiTheme="majorBidi" w:hAnsiTheme="majorBidi" w:cstheme="majorBidi"/>
          <w:sz w:val="22"/>
          <w:szCs w:val="22"/>
        </w:rPr>
        <w:t>”</w:t>
      </w:r>
      <w:r w:rsidRPr="00DF3B4E">
        <w:rPr>
          <w:rFonts w:asciiTheme="majorBidi" w:hAnsiTheme="majorBidi" w:cstheme="majorBidi"/>
          <w:sz w:val="22"/>
          <w:szCs w:val="22"/>
        </w:rPr>
        <w:t xml:space="preserve"> is strictly avoided, and </w:t>
      </w:r>
      <w:r w:rsidR="0016497F">
        <w:rPr>
          <w:rFonts w:asciiTheme="majorBidi" w:hAnsiTheme="majorBidi" w:cstheme="majorBidi"/>
          <w:sz w:val="22"/>
          <w:szCs w:val="22"/>
        </w:rPr>
        <w:t>“</w:t>
      </w:r>
      <w:r w:rsidRPr="00DF3B4E">
        <w:rPr>
          <w:rFonts w:asciiTheme="majorBidi" w:hAnsiTheme="majorBidi" w:cstheme="majorBidi"/>
          <w:sz w:val="22"/>
          <w:szCs w:val="22"/>
        </w:rPr>
        <w:t>client</w:t>
      </w:r>
      <w:r w:rsidR="0016497F">
        <w:rPr>
          <w:rFonts w:asciiTheme="majorBidi" w:hAnsiTheme="majorBidi" w:cstheme="majorBidi"/>
          <w:sz w:val="22"/>
          <w:szCs w:val="22"/>
        </w:rPr>
        <w:t>”</w:t>
      </w:r>
      <w:r w:rsidRPr="00DF3B4E">
        <w:rPr>
          <w:rFonts w:asciiTheme="majorBidi" w:hAnsiTheme="majorBidi" w:cstheme="majorBidi"/>
          <w:sz w:val="22"/>
          <w:szCs w:val="22"/>
        </w:rPr>
        <w:t xml:space="preserve"> is used instead.</w:t>
      </w:r>
    </w:p>
  </w:footnote>
  <w:footnote w:id="10">
    <w:p w14:paraId="3DFBC8E4" w14:textId="63525613" w:rsidR="000F3B6A" w:rsidRPr="00DF3B4E" w:rsidRDefault="000F3B6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Louis Hoffman, Mark Yang, Francis J. Kaklauskas, and Albert Chan, </w:t>
      </w:r>
      <w:r w:rsidRPr="00D36A15">
        <w:rPr>
          <w:rFonts w:asciiTheme="majorBidi" w:hAnsiTheme="majorBidi" w:cstheme="majorBidi"/>
          <w:i/>
          <w:iCs/>
          <w:sz w:val="22"/>
          <w:szCs w:val="22"/>
        </w:rPr>
        <w:t>Existential psychology east-west</w:t>
      </w:r>
      <w:r w:rsidRPr="00DF3B4E">
        <w:rPr>
          <w:rFonts w:asciiTheme="majorBidi" w:hAnsiTheme="majorBidi" w:cstheme="majorBidi"/>
          <w:sz w:val="22"/>
          <w:szCs w:val="22"/>
        </w:rPr>
        <w:t xml:space="preserve">, Colorado Springs, CO: University of the Rockies Press; Paul T. P. Wong, </w:t>
      </w:r>
      <w:r w:rsidR="0016497F">
        <w:rPr>
          <w:rFonts w:asciiTheme="majorBidi" w:hAnsiTheme="majorBidi" w:cstheme="majorBidi"/>
          <w:sz w:val="22"/>
          <w:szCs w:val="22"/>
        </w:rPr>
        <w:t>“</w:t>
      </w:r>
      <w:r w:rsidRPr="00DF3B4E">
        <w:rPr>
          <w:rFonts w:asciiTheme="majorBidi" w:hAnsiTheme="majorBidi" w:cstheme="majorBidi"/>
          <w:sz w:val="22"/>
          <w:szCs w:val="22"/>
        </w:rPr>
        <w:t>Meaning therapy An integrative and positive existential psychotherapy</w:t>
      </w:r>
      <w:r w:rsidR="0016497F">
        <w:rPr>
          <w:rFonts w:asciiTheme="majorBidi" w:hAnsiTheme="majorBidi" w:cstheme="majorBidi"/>
          <w:sz w:val="22"/>
          <w:szCs w:val="22"/>
        </w:rPr>
        <w:t>”</w:t>
      </w:r>
      <w:r w:rsidRPr="00DF3B4E">
        <w:rPr>
          <w:rFonts w:asciiTheme="majorBidi" w:hAnsiTheme="majorBidi" w:cstheme="majorBidi"/>
          <w:sz w:val="22"/>
          <w:szCs w:val="22"/>
        </w:rPr>
        <w:t xml:space="preserve">, </w:t>
      </w:r>
      <w:r w:rsidRPr="00D36A15">
        <w:rPr>
          <w:rFonts w:asciiTheme="majorBidi" w:hAnsiTheme="majorBidi" w:cstheme="majorBidi"/>
          <w:i/>
          <w:iCs/>
          <w:sz w:val="22"/>
          <w:szCs w:val="22"/>
        </w:rPr>
        <w:t>Journal of Contemporary Psychotherapy</w:t>
      </w:r>
      <w:r w:rsidRPr="00DF3B4E">
        <w:rPr>
          <w:rFonts w:asciiTheme="majorBidi" w:hAnsiTheme="majorBidi" w:cstheme="majorBidi"/>
          <w:sz w:val="22"/>
          <w:szCs w:val="22"/>
        </w:rPr>
        <w:t xml:space="preserve">, 40 (2) (2010): 85-93; Emmy Van Deurzen, </w:t>
      </w:r>
      <w:r w:rsidRPr="00D36A15">
        <w:rPr>
          <w:rFonts w:asciiTheme="majorBidi" w:hAnsiTheme="majorBidi" w:cstheme="majorBidi"/>
          <w:i/>
          <w:iCs/>
          <w:sz w:val="22"/>
          <w:szCs w:val="22"/>
        </w:rPr>
        <w:t>Existential counselling &amp; psychotherapy in practice</w:t>
      </w:r>
      <w:r w:rsidRPr="00DF3B4E">
        <w:rPr>
          <w:rFonts w:asciiTheme="majorBidi" w:hAnsiTheme="majorBidi" w:cstheme="majorBidi"/>
          <w:sz w:val="22"/>
          <w:szCs w:val="22"/>
        </w:rPr>
        <w:t xml:space="preserve"> (2nd ed.). (London: Sage, 2012).</w:t>
      </w:r>
    </w:p>
  </w:footnote>
  <w:footnote w:id="11">
    <w:p w14:paraId="5006B580" w14:textId="33ABB7DA" w:rsidR="00A92A31" w:rsidRPr="00DF3B4E" w:rsidRDefault="00A92A31"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Sigmund Freud, </w:t>
      </w:r>
      <w:r w:rsidR="0016497F">
        <w:rPr>
          <w:rFonts w:asciiTheme="majorBidi" w:hAnsiTheme="majorBidi" w:cstheme="majorBidi"/>
          <w:sz w:val="22"/>
          <w:szCs w:val="22"/>
        </w:rPr>
        <w:t>“</w:t>
      </w:r>
      <w:r w:rsidRPr="00DF3B4E">
        <w:rPr>
          <w:rFonts w:asciiTheme="majorBidi" w:hAnsiTheme="majorBidi" w:cstheme="majorBidi"/>
          <w:sz w:val="22"/>
          <w:szCs w:val="22"/>
        </w:rPr>
        <w:t>The Meaning of the Symptoms</w:t>
      </w:r>
      <w:r w:rsidR="0016497F">
        <w:rPr>
          <w:rFonts w:asciiTheme="majorBidi" w:hAnsiTheme="majorBidi" w:cstheme="majorBidi"/>
          <w:sz w:val="22"/>
          <w:szCs w:val="22"/>
        </w:rPr>
        <w:t>”</w:t>
      </w:r>
      <w:r w:rsidRPr="00DF3B4E">
        <w:rPr>
          <w:rFonts w:asciiTheme="majorBidi" w:hAnsiTheme="majorBidi" w:cstheme="majorBidi"/>
          <w:sz w:val="22"/>
          <w:szCs w:val="22"/>
        </w:rPr>
        <w:t xml:space="preserve">, in </w:t>
      </w:r>
      <w:r w:rsidRPr="00D36A15">
        <w:rPr>
          <w:rFonts w:asciiTheme="majorBidi" w:hAnsiTheme="majorBidi" w:cstheme="majorBidi"/>
          <w:i/>
          <w:iCs/>
          <w:sz w:val="22"/>
          <w:szCs w:val="22"/>
        </w:rPr>
        <w:t>A General Introduction to Psychoanalysis</w:t>
      </w:r>
      <w:r w:rsidRPr="00DF3B4E">
        <w:rPr>
          <w:rFonts w:asciiTheme="majorBidi" w:hAnsiTheme="majorBidi" w:cstheme="majorBidi"/>
          <w:sz w:val="22"/>
          <w:szCs w:val="22"/>
        </w:rPr>
        <w:t xml:space="preserve">, trans. G. Stanley Hall (New York: Horace Liveright, 1920), 221-235. </w:t>
      </w:r>
    </w:p>
  </w:footnote>
  <w:footnote w:id="12">
    <w:p w14:paraId="2AA6C3D3" w14:textId="2B5E7AA1" w:rsidR="00B15623" w:rsidRPr="00DF3B4E" w:rsidRDefault="00B15623"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Frankl, </w:t>
      </w:r>
      <w:r w:rsidRPr="00DF3B4E">
        <w:rPr>
          <w:rFonts w:asciiTheme="majorBidi" w:hAnsiTheme="majorBidi" w:cstheme="majorBidi"/>
          <w:i/>
          <w:iCs/>
          <w:sz w:val="22"/>
          <w:szCs w:val="22"/>
          <w:lang w:bidi="he-IL"/>
        </w:rPr>
        <w:t>Man’s Search for Meaning.</w:t>
      </w:r>
    </w:p>
  </w:footnote>
  <w:footnote w:id="13">
    <w:p w14:paraId="6FDBA76E" w14:textId="197C09F9" w:rsidR="00DC4906" w:rsidRPr="00DF3B4E" w:rsidRDefault="00DC4906"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00CD5DC0" w:rsidRPr="00DF3B4E">
        <w:rPr>
          <w:rFonts w:asciiTheme="majorBidi" w:hAnsiTheme="majorBidi" w:cstheme="majorBidi"/>
          <w:sz w:val="22"/>
          <w:szCs w:val="22"/>
        </w:rPr>
        <w:t xml:space="preserve">It is customary to distinguish between Wittgenstein’s early thought as it is expressed in his </w:t>
      </w:r>
      <w:r w:rsidR="00CD5DC0" w:rsidRPr="00DF3B4E">
        <w:rPr>
          <w:rFonts w:asciiTheme="majorBidi" w:hAnsiTheme="majorBidi" w:cstheme="majorBidi"/>
          <w:i/>
          <w:iCs/>
          <w:sz w:val="22"/>
          <w:szCs w:val="22"/>
        </w:rPr>
        <w:t>Tractatus Logico-Philosophicus</w:t>
      </w:r>
      <w:r w:rsidR="00CD5DC0" w:rsidRPr="00DF3B4E">
        <w:rPr>
          <w:rFonts w:asciiTheme="majorBidi" w:hAnsiTheme="majorBidi" w:cstheme="majorBidi"/>
          <w:sz w:val="22"/>
          <w:szCs w:val="22"/>
        </w:rPr>
        <w:t>,</w:t>
      </w:r>
      <w:r w:rsidR="00CD5DC0" w:rsidRPr="00DF3B4E">
        <w:rPr>
          <w:rFonts w:asciiTheme="majorBidi" w:hAnsiTheme="majorBidi" w:cstheme="majorBidi"/>
          <w:i/>
          <w:iCs/>
          <w:sz w:val="22"/>
          <w:szCs w:val="22"/>
        </w:rPr>
        <w:t xml:space="preserve"> </w:t>
      </w:r>
      <w:r w:rsidR="00CD5DC0" w:rsidRPr="00DF3B4E">
        <w:rPr>
          <w:rFonts w:asciiTheme="majorBidi" w:hAnsiTheme="majorBidi" w:cstheme="majorBidi"/>
          <w:sz w:val="22"/>
          <w:szCs w:val="22"/>
        </w:rPr>
        <w:t>which</w:t>
      </w:r>
      <w:r w:rsidR="00CD5DC0" w:rsidRPr="00DF3B4E">
        <w:rPr>
          <w:rFonts w:asciiTheme="majorBidi" w:hAnsiTheme="majorBidi" w:cstheme="majorBidi"/>
          <w:i/>
          <w:iCs/>
          <w:sz w:val="22"/>
          <w:szCs w:val="22"/>
        </w:rPr>
        <w:t xml:space="preserve"> </w:t>
      </w:r>
      <w:r w:rsidR="00CD5DC0" w:rsidRPr="00DF3B4E">
        <w:rPr>
          <w:rFonts w:asciiTheme="majorBidi" w:hAnsiTheme="majorBidi" w:cstheme="majorBidi"/>
          <w:sz w:val="22"/>
          <w:szCs w:val="22"/>
        </w:rPr>
        <w:t xml:space="preserve">was published in 1921, according to which meaning was understood in terms of </w:t>
      </w:r>
      <w:r w:rsidR="0016497F">
        <w:rPr>
          <w:rFonts w:asciiTheme="majorBidi" w:hAnsiTheme="majorBidi" w:cstheme="majorBidi"/>
          <w:sz w:val="22"/>
          <w:szCs w:val="22"/>
        </w:rPr>
        <w:t>“</w:t>
      </w:r>
      <w:r w:rsidR="00CD5DC0" w:rsidRPr="00DF3B4E">
        <w:rPr>
          <w:rFonts w:asciiTheme="majorBidi" w:hAnsiTheme="majorBidi" w:cstheme="majorBidi"/>
          <w:sz w:val="22"/>
          <w:szCs w:val="22"/>
        </w:rPr>
        <w:t>truth</w:t>
      </w:r>
      <w:r w:rsidR="0016497F">
        <w:rPr>
          <w:rFonts w:asciiTheme="majorBidi" w:hAnsiTheme="majorBidi" w:cstheme="majorBidi"/>
          <w:sz w:val="22"/>
          <w:szCs w:val="22"/>
        </w:rPr>
        <w:t>”</w:t>
      </w:r>
      <w:r w:rsidR="00CD5DC0" w:rsidRPr="00DF3B4E">
        <w:rPr>
          <w:rFonts w:asciiTheme="majorBidi" w:hAnsiTheme="majorBidi" w:cstheme="majorBidi"/>
          <w:sz w:val="22"/>
          <w:szCs w:val="22"/>
        </w:rPr>
        <w:t xml:space="preserve"> and </w:t>
      </w:r>
      <w:r w:rsidR="0016497F">
        <w:rPr>
          <w:rFonts w:asciiTheme="majorBidi" w:hAnsiTheme="majorBidi" w:cstheme="majorBidi"/>
          <w:sz w:val="22"/>
          <w:szCs w:val="22"/>
        </w:rPr>
        <w:t>“</w:t>
      </w:r>
      <w:r w:rsidR="00CD5DC0" w:rsidRPr="00DF3B4E">
        <w:rPr>
          <w:rFonts w:asciiTheme="majorBidi" w:hAnsiTheme="majorBidi" w:cstheme="majorBidi"/>
          <w:sz w:val="22"/>
          <w:szCs w:val="22"/>
        </w:rPr>
        <w:t>correspondence</w:t>
      </w:r>
      <w:r w:rsidR="00D36A15">
        <w:rPr>
          <w:rFonts w:asciiTheme="majorBidi" w:hAnsiTheme="majorBidi" w:cstheme="majorBidi"/>
          <w:sz w:val="22"/>
          <w:szCs w:val="22"/>
        </w:rPr>
        <w:t>,</w:t>
      </w:r>
      <w:r w:rsidR="0016497F">
        <w:rPr>
          <w:rFonts w:asciiTheme="majorBidi" w:hAnsiTheme="majorBidi" w:cstheme="majorBidi"/>
          <w:sz w:val="22"/>
          <w:szCs w:val="22"/>
        </w:rPr>
        <w:t>”</w:t>
      </w:r>
      <w:r w:rsidR="00CD5DC0" w:rsidRPr="00DF3B4E">
        <w:rPr>
          <w:rFonts w:asciiTheme="majorBidi" w:hAnsiTheme="majorBidi" w:cstheme="majorBidi"/>
          <w:sz w:val="22"/>
          <w:szCs w:val="22"/>
        </w:rPr>
        <w:t xml:space="preserve"> </w:t>
      </w:r>
      <w:r w:rsidR="00A42C70">
        <w:rPr>
          <w:rFonts w:asciiTheme="majorBidi" w:hAnsiTheme="majorBidi" w:cstheme="majorBidi"/>
          <w:sz w:val="22"/>
          <w:szCs w:val="22"/>
        </w:rPr>
        <w:t>and</w:t>
      </w:r>
      <w:r w:rsidR="00CD5DC0" w:rsidRPr="00DF3B4E">
        <w:rPr>
          <w:rFonts w:asciiTheme="majorBidi" w:hAnsiTheme="majorBidi" w:cstheme="majorBidi"/>
          <w:sz w:val="22"/>
          <w:szCs w:val="22"/>
        </w:rPr>
        <w:t xml:space="preserve"> his later work, which is reflected most clearly in his </w:t>
      </w:r>
      <w:r w:rsidR="00CD5DC0" w:rsidRPr="00DF3B4E">
        <w:rPr>
          <w:rFonts w:asciiTheme="majorBidi" w:hAnsiTheme="majorBidi" w:cstheme="majorBidi"/>
          <w:i/>
          <w:iCs/>
          <w:sz w:val="22"/>
          <w:szCs w:val="22"/>
        </w:rPr>
        <w:t>Philosophical Investigations</w:t>
      </w:r>
      <w:r w:rsidR="00CD5DC0" w:rsidRPr="00DF3B4E">
        <w:rPr>
          <w:rFonts w:asciiTheme="majorBidi" w:hAnsiTheme="majorBidi" w:cstheme="majorBidi"/>
          <w:sz w:val="22"/>
          <w:szCs w:val="22"/>
        </w:rPr>
        <w:t xml:space="preserve">, which was published in 1953, according to which meaning was understood in terms of use. </w:t>
      </w:r>
    </w:p>
  </w:footnote>
  <w:footnote w:id="14">
    <w:p w14:paraId="73A469DC" w14:textId="55110EF8" w:rsidR="00E663CB" w:rsidRPr="00DF3B4E" w:rsidRDefault="00E663CB"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Ludwig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trans. C. K. Ogden. (New York: Dover, 1998 [1921]), §6.521.</w:t>
      </w:r>
    </w:p>
  </w:footnote>
  <w:footnote w:id="15">
    <w:p w14:paraId="0C81E4CB" w14:textId="41145AC9" w:rsidR="0002388A" w:rsidRPr="00DF3B4E" w:rsidRDefault="0002388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3</w:t>
      </w:r>
    </w:p>
  </w:footnote>
  <w:footnote w:id="16">
    <w:p w14:paraId="295C8AA8" w14:textId="41A3B6C3" w:rsidR="0002388A" w:rsidRPr="00DF3B4E" w:rsidRDefault="0002388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3.</w:t>
      </w:r>
    </w:p>
  </w:footnote>
  <w:footnote w:id="17">
    <w:p w14:paraId="02134D2B" w14:textId="77777777" w:rsidR="00274198" w:rsidRPr="00DF3B4E" w:rsidRDefault="0027419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§6.41.</w:t>
      </w:r>
    </w:p>
  </w:footnote>
  <w:footnote w:id="18">
    <w:p w14:paraId="3984261D" w14:textId="77777777" w:rsidR="00274198" w:rsidRPr="00DF3B4E" w:rsidRDefault="0027419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§6.42.</w:t>
      </w:r>
    </w:p>
  </w:footnote>
  <w:footnote w:id="19">
    <w:p w14:paraId="1DB708EC" w14:textId="77777777" w:rsidR="00274198" w:rsidRPr="00DF3B4E" w:rsidRDefault="0027419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§6.421.</w:t>
      </w:r>
    </w:p>
  </w:footnote>
  <w:footnote w:id="20">
    <w:p w14:paraId="35C2F838" w14:textId="77777777" w:rsidR="003160CC" w:rsidRPr="00DF3B4E" w:rsidRDefault="003160CC"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The </w:t>
      </w:r>
      <w:r w:rsidRPr="00DF3B4E">
        <w:rPr>
          <w:rFonts w:asciiTheme="majorBidi" w:hAnsiTheme="majorBidi" w:cstheme="majorBidi"/>
          <w:i/>
          <w:iCs/>
          <w:sz w:val="22"/>
          <w:szCs w:val="22"/>
        </w:rPr>
        <w:t>Tractatus</w:t>
      </w:r>
      <w:r w:rsidRPr="00DF3B4E">
        <w:rPr>
          <w:rFonts w:asciiTheme="majorBidi" w:hAnsiTheme="majorBidi" w:cstheme="majorBidi"/>
          <w:sz w:val="22"/>
          <w:szCs w:val="22"/>
        </w:rPr>
        <w:t xml:space="preserve"> ends with a single sentence, no. 7, that has no sub-sections. </w:t>
      </w:r>
    </w:p>
  </w:footnote>
  <w:footnote w:id="21">
    <w:p w14:paraId="34ECD186" w14:textId="069D2CA0" w:rsidR="003160CC" w:rsidRPr="00DF3B4E" w:rsidRDefault="003160CC"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Yuval Lurie, </w:t>
      </w:r>
      <w:r w:rsidRPr="00DF3B4E">
        <w:rPr>
          <w:rFonts w:asciiTheme="majorBidi" w:hAnsiTheme="majorBidi" w:cstheme="majorBidi"/>
          <w:i/>
          <w:iCs/>
          <w:sz w:val="22"/>
          <w:szCs w:val="22"/>
        </w:rPr>
        <w:t>Tracking the meaning of life: a philosophical journey</w:t>
      </w:r>
      <w:r w:rsidRPr="00DF3B4E">
        <w:rPr>
          <w:rFonts w:asciiTheme="majorBidi" w:hAnsiTheme="majorBidi" w:cstheme="majorBidi"/>
          <w:sz w:val="22"/>
          <w:szCs w:val="22"/>
        </w:rPr>
        <w:t xml:space="preserve"> (Columbia Missouri: University of Missouri Press, 2006), 126.</w:t>
      </w:r>
    </w:p>
  </w:footnote>
  <w:footnote w:id="22">
    <w:p w14:paraId="0C152A63" w14:textId="0D920461" w:rsidR="002E5563" w:rsidRPr="00DF3B4E" w:rsidRDefault="002E5563"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Both Freud and Frankl thought that it was useless to speak of the ultimate meaning of life. (</w:t>
      </w:r>
      <w:r w:rsidRPr="00DF3B4E">
        <w:rPr>
          <w:rFonts w:asciiTheme="majorBidi" w:hAnsiTheme="majorBidi" w:cstheme="majorBidi"/>
          <w:sz w:val="22"/>
          <w:szCs w:val="22"/>
          <w:lang w:bidi="he-IL"/>
        </w:rPr>
        <w:t xml:space="preserve">Sigmund Freud, </w:t>
      </w:r>
      <w:r w:rsidRPr="00DF3B4E">
        <w:rPr>
          <w:rFonts w:asciiTheme="majorBidi" w:hAnsiTheme="majorBidi" w:cstheme="majorBidi"/>
          <w:i/>
          <w:iCs/>
          <w:sz w:val="22"/>
          <w:szCs w:val="22"/>
          <w:lang w:bidi="he-IL"/>
        </w:rPr>
        <w:t xml:space="preserve">Civilization and Its Discontents, </w:t>
      </w:r>
      <w:r w:rsidRPr="00DF3B4E">
        <w:rPr>
          <w:rFonts w:asciiTheme="majorBidi" w:hAnsiTheme="majorBidi" w:cstheme="majorBidi"/>
          <w:sz w:val="22"/>
          <w:szCs w:val="22"/>
          <w:lang w:bidi="he-IL"/>
        </w:rPr>
        <w:t xml:space="preserve">trans. J. Strachey (New York: W. W. Norton, 1961 [1929], 20; Frankl, </w:t>
      </w:r>
      <w:r w:rsidRPr="00D36A15">
        <w:rPr>
          <w:rFonts w:asciiTheme="majorBidi" w:hAnsiTheme="majorBidi" w:cstheme="majorBidi"/>
          <w:i/>
          <w:iCs/>
          <w:sz w:val="22"/>
          <w:szCs w:val="22"/>
          <w:lang w:bidi="he-IL"/>
        </w:rPr>
        <w:t>Man's Search for Meaning</w:t>
      </w:r>
      <w:r w:rsidRPr="00DF3B4E">
        <w:rPr>
          <w:rFonts w:asciiTheme="majorBidi" w:hAnsiTheme="majorBidi" w:cstheme="majorBidi"/>
          <w:sz w:val="22"/>
          <w:szCs w:val="22"/>
          <w:lang w:bidi="he-IL"/>
        </w:rPr>
        <w:t>, 114.)</w:t>
      </w:r>
    </w:p>
  </w:footnote>
  <w:footnote w:id="23">
    <w:p w14:paraId="05AFD32F" w14:textId="42F5EF99" w:rsidR="00240F08" w:rsidRPr="00DF3B4E" w:rsidRDefault="00240F0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0080394F" w:rsidRPr="00DF3B4E">
        <w:rPr>
          <w:rFonts w:asciiTheme="majorBidi" w:hAnsiTheme="majorBidi" w:cstheme="majorBidi"/>
          <w:sz w:val="22"/>
          <w:szCs w:val="22"/>
        </w:rPr>
        <w:t>Ibid</w:t>
      </w:r>
      <w:r w:rsidRPr="00DF3B4E">
        <w:rPr>
          <w:rFonts w:asciiTheme="majorBidi" w:hAnsiTheme="majorBidi" w:cstheme="majorBidi"/>
          <w:sz w:val="22"/>
          <w:szCs w:val="22"/>
        </w:rPr>
        <w:t>, §6.1.</w:t>
      </w:r>
    </w:p>
  </w:footnote>
  <w:footnote w:id="24">
    <w:p w14:paraId="2A54DAF0" w14:textId="3F8D45D6" w:rsidR="00240F08" w:rsidRPr="00DF3B4E" w:rsidRDefault="00240F0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§6.11. </w:t>
      </w:r>
    </w:p>
  </w:footnote>
  <w:footnote w:id="25">
    <w:p w14:paraId="2D7C274E" w14:textId="7A086CCD" w:rsidR="00240F08" w:rsidRPr="00DF3B4E" w:rsidRDefault="00240F0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§6.3.</w:t>
      </w:r>
    </w:p>
  </w:footnote>
  <w:footnote w:id="26">
    <w:p w14:paraId="35F10700" w14:textId="4E4D147B" w:rsidR="00240F08" w:rsidRPr="00DF3B4E" w:rsidRDefault="00240F0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§6.32.</w:t>
      </w:r>
    </w:p>
  </w:footnote>
  <w:footnote w:id="27">
    <w:p w14:paraId="46E82197" w14:textId="1DED77BB" w:rsidR="00240F08" w:rsidRPr="00DF3B4E" w:rsidRDefault="00240F0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§6.37.</w:t>
      </w:r>
    </w:p>
  </w:footnote>
  <w:footnote w:id="28">
    <w:p w14:paraId="160E53B9" w14:textId="049489C8" w:rsidR="00240F08" w:rsidRPr="00DF3B4E" w:rsidRDefault="00240F0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0074682C" w:rsidRPr="00DF3B4E">
        <w:rPr>
          <w:rFonts w:asciiTheme="majorBidi" w:hAnsiTheme="majorBidi" w:cstheme="majorBidi"/>
          <w:sz w:val="22"/>
          <w:szCs w:val="22"/>
        </w:rPr>
        <w:t>I</w:t>
      </w:r>
      <w:r w:rsidRPr="00DF3B4E">
        <w:rPr>
          <w:rFonts w:asciiTheme="majorBidi" w:hAnsiTheme="majorBidi" w:cstheme="majorBidi"/>
          <w:sz w:val="22"/>
          <w:szCs w:val="22"/>
        </w:rPr>
        <w:t>bid</w:t>
      </w:r>
      <w:r w:rsidR="00FD65E0">
        <w:rPr>
          <w:rFonts w:asciiTheme="majorBidi" w:hAnsiTheme="majorBidi" w:cstheme="majorBidi"/>
          <w:sz w:val="22"/>
          <w:szCs w:val="22"/>
        </w:rPr>
        <w:t xml:space="preserve">, </w:t>
      </w:r>
      <w:r w:rsidRPr="00DF3B4E">
        <w:rPr>
          <w:rFonts w:asciiTheme="majorBidi" w:hAnsiTheme="majorBidi" w:cstheme="majorBidi"/>
          <w:sz w:val="22"/>
          <w:szCs w:val="22"/>
        </w:rPr>
        <w:t>§2.061</w:t>
      </w:r>
    </w:p>
  </w:footnote>
  <w:footnote w:id="29">
    <w:p w14:paraId="39433FC6" w14:textId="41B7379B" w:rsidR="00240F08" w:rsidRPr="00DF3B4E" w:rsidRDefault="00240F08" w:rsidP="00DF3B4E">
      <w:pPr>
        <w:pStyle w:val="NormalWeb"/>
        <w:spacing w:before="120" w:beforeAutospacing="0" w:after="120" w:afterAutospacing="0"/>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w:t>
      </w:r>
      <w:r w:rsidR="00FD65E0">
        <w:rPr>
          <w:rFonts w:asciiTheme="majorBidi" w:hAnsiTheme="majorBidi" w:cstheme="majorBidi"/>
          <w:sz w:val="22"/>
          <w:szCs w:val="22"/>
        </w:rPr>
        <w:t>,</w:t>
      </w:r>
      <w:r w:rsidRPr="00DF3B4E">
        <w:rPr>
          <w:rFonts w:asciiTheme="majorBidi" w:hAnsiTheme="majorBidi" w:cstheme="majorBidi"/>
          <w:sz w:val="22"/>
          <w:szCs w:val="22"/>
          <w:rtl/>
        </w:rPr>
        <w:t xml:space="preserve"> </w:t>
      </w:r>
      <w:r w:rsidRPr="00DF3B4E">
        <w:rPr>
          <w:rFonts w:asciiTheme="majorBidi" w:hAnsiTheme="majorBidi" w:cstheme="majorBidi"/>
          <w:sz w:val="22"/>
          <w:szCs w:val="22"/>
        </w:rPr>
        <w:t>§2.062</w:t>
      </w:r>
    </w:p>
  </w:footnote>
  <w:footnote w:id="30">
    <w:p w14:paraId="41422900" w14:textId="0C2DD4B7" w:rsidR="00240F08" w:rsidRPr="00DF3B4E" w:rsidRDefault="00240F08" w:rsidP="00DF3B4E">
      <w:pPr>
        <w:pStyle w:val="NormalWeb"/>
        <w:spacing w:before="120" w:beforeAutospacing="0" w:after="120" w:afterAutospacing="0"/>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w:t>
      </w:r>
      <w:r w:rsidR="00FD65E0">
        <w:rPr>
          <w:rFonts w:asciiTheme="majorBidi" w:hAnsiTheme="majorBidi" w:cstheme="majorBidi"/>
          <w:sz w:val="22"/>
          <w:szCs w:val="22"/>
        </w:rPr>
        <w:t>,</w:t>
      </w:r>
      <w:r w:rsidRPr="00DF3B4E">
        <w:rPr>
          <w:rFonts w:asciiTheme="majorBidi" w:hAnsiTheme="majorBidi" w:cstheme="majorBidi"/>
          <w:sz w:val="22"/>
          <w:szCs w:val="22"/>
        </w:rPr>
        <w:t xml:space="preserve"> §5.135</w:t>
      </w:r>
    </w:p>
  </w:footnote>
  <w:footnote w:id="31">
    <w:p w14:paraId="36710254" w14:textId="73AC0225" w:rsidR="0074682C" w:rsidRPr="00DF3B4E" w:rsidRDefault="0074682C" w:rsidP="00DF3B4E">
      <w:pPr>
        <w:pStyle w:val="NormalWeb"/>
        <w:spacing w:before="120" w:beforeAutospacing="0" w:after="120" w:afterAutospacing="0"/>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w:t>
      </w:r>
      <w:r w:rsidR="00FD65E0">
        <w:rPr>
          <w:rFonts w:asciiTheme="majorBidi" w:hAnsiTheme="majorBidi" w:cstheme="majorBidi"/>
          <w:sz w:val="22"/>
          <w:szCs w:val="22"/>
        </w:rPr>
        <w:t>,</w:t>
      </w:r>
      <w:r w:rsidRPr="00DF3B4E">
        <w:rPr>
          <w:rFonts w:asciiTheme="majorBidi" w:hAnsiTheme="majorBidi" w:cstheme="majorBidi"/>
          <w:sz w:val="22"/>
          <w:szCs w:val="22"/>
        </w:rPr>
        <w:t xml:space="preserve"> §5.1361</w:t>
      </w:r>
    </w:p>
  </w:footnote>
  <w:footnote w:id="32">
    <w:p w14:paraId="78646386" w14:textId="0D5C3E2A" w:rsidR="0074682C" w:rsidRPr="00DF3B4E" w:rsidRDefault="0074682C" w:rsidP="00DF3B4E">
      <w:pPr>
        <w:pStyle w:val="NormalWeb"/>
        <w:spacing w:before="120" w:beforeAutospacing="0" w:after="120" w:afterAutospacing="0"/>
        <w:rPr>
          <w:rFonts w:asciiTheme="majorBidi" w:hAnsiTheme="majorBidi" w:cstheme="majorBidi"/>
          <w:sz w:val="22"/>
          <w:szCs w:val="22"/>
        </w:rPr>
      </w:pPr>
      <w:r w:rsidRPr="00DF3B4E">
        <w:rPr>
          <w:rFonts w:asciiTheme="majorBidi" w:hAnsiTheme="majorBidi" w:cstheme="majorBidi"/>
          <w:sz w:val="22"/>
          <w:szCs w:val="22"/>
          <w:vertAlign w:val="superscript"/>
        </w:rPr>
        <w:footnoteRef/>
      </w:r>
      <w:r w:rsidRPr="00DF3B4E">
        <w:rPr>
          <w:rFonts w:asciiTheme="majorBidi" w:hAnsiTheme="majorBidi" w:cstheme="majorBidi"/>
          <w:sz w:val="22"/>
          <w:szCs w:val="22"/>
        </w:rPr>
        <w:t xml:space="preserve"> Ibid</w:t>
      </w:r>
      <w:r w:rsidR="00FD65E0">
        <w:rPr>
          <w:rFonts w:asciiTheme="majorBidi" w:hAnsiTheme="majorBidi" w:cstheme="majorBidi"/>
          <w:sz w:val="22"/>
          <w:szCs w:val="22"/>
        </w:rPr>
        <w:t>,</w:t>
      </w:r>
      <w:r w:rsidRPr="00DF3B4E">
        <w:rPr>
          <w:rFonts w:asciiTheme="majorBidi" w:hAnsiTheme="majorBidi" w:cstheme="majorBidi"/>
          <w:sz w:val="22"/>
          <w:szCs w:val="22"/>
        </w:rPr>
        <w:t xml:space="preserve"> §5.1362</w:t>
      </w:r>
    </w:p>
  </w:footnote>
  <w:footnote w:id="33">
    <w:p w14:paraId="1D0F8D11" w14:textId="72DCBB37" w:rsidR="00BC45F7" w:rsidRPr="00DF3B4E" w:rsidRDefault="00BC45F7"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0016497F">
        <w:rPr>
          <w:rFonts w:asciiTheme="majorBidi" w:hAnsiTheme="majorBidi" w:cstheme="majorBidi"/>
          <w:sz w:val="22"/>
          <w:szCs w:val="22"/>
          <w:lang w:bidi="he-IL"/>
        </w:rPr>
        <w:t>“</w:t>
      </w:r>
      <w:r w:rsidRPr="00DF3B4E">
        <w:rPr>
          <w:rFonts w:asciiTheme="majorBidi" w:hAnsiTheme="majorBidi" w:cstheme="majorBidi"/>
          <w:sz w:val="22"/>
          <w:szCs w:val="22"/>
          <w:lang w:bidi="he-IL"/>
        </w:rPr>
        <w:t>The interpretant</w:t>
      </w:r>
      <w:r w:rsidR="0016497F">
        <w:rPr>
          <w:rFonts w:asciiTheme="majorBidi" w:hAnsiTheme="majorBidi" w:cstheme="majorBidi"/>
          <w:sz w:val="22"/>
          <w:szCs w:val="22"/>
          <w:lang w:bidi="he-IL"/>
        </w:rPr>
        <w:t>”</w:t>
      </w:r>
      <w:r w:rsidRPr="00DF3B4E">
        <w:rPr>
          <w:rFonts w:asciiTheme="majorBidi" w:hAnsiTheme="majorBidi" w:cstheme="majorBidi"/>
          <w:sz w:val="22"/>
          <w:szCs w:val="22"/>
          <w:lang w:bidi="he-IL"/>
        </w:rPr>
        <w:t xml:space="preserve"> in Peirce's terms (Charles Sanders Peirce, </w:t>
      </w:r>
      <w:r w:rsidRPr="00DF3B4E">
        <w:rPr>
          <w:rFonts w:asciiTheme="majorBidi" w:hAnsiTheme="majorBidi" w:cstheme="majorBidi"/>
          <w:i/>
          <w:iCs/>
          <w:sz w:val="22"/>
          <w:szCs w:val="22"/>
          <w:lang w:bidi="he-IL"/>
        </w:rPr>
        <w:t>The Collected Papers of Charles Sanders Peirce</w:t>
      </w:r>
      <w:r w:rsidRPr="00DF3B4E">
        <w:rPr>
          <w:rFonts w:asciiTheme="majorBidi" w:hAnsiTheme="majorBidi" w:cstheme="majorBidi"/>
          <w:sz w:val="22"/>
          <w:szCs w:val="22"/>
          <w:lang w:bidi="he-IL"/>
        </w:rPr>
        <w:t xml:space="preserve">, reproducing vol. I-VI, Charles Hartshorne and Paul Weiss (eds.), Cambridge, MA: Harvard University Press, 1931-1935; vols. VII-VIII, Arthur W. Burks (ed.) (same publisher, 1958), </w:t>
      </w:r>
      <w:r w:rsidRPr="00DF3B4E">
        <w:rPr>
          <w:rFonts w:asciiTheme="majorBidi" w:hAnsiTheme="majorBidi" w:cstheme="majorBidi"/>
          <w:sz w:val="22"/>
          <w:szCs w:val="22"/>
        </w:rPr>
        <w:t>§ 2.228</w:t>
      </w:r>
      <w:r w:rsidRPr="00DF3B4E">
        <w:rPr>
          <w:rFonts w:asciiTheme="majorBidi" w:hAnsiTheme="majorBidi" w:cstheme="majorBidi"/>
          <w:sz w:val="22"/>
          <w:szCs w:val="22"/>
          <w:lang w:bidi="he-IL"/>
        </w:rPr>
        <w:t>).</w:t>
      </w:r>
    </w:p>
  </w:footnote>
  <w:footnote w:id="34">
    <w:p w14:paraId="609DF430" w14:textId="1DAA54F3" w:rsidR="00106C8D" w:rsidRPr="00DF3B4E" w:rsidRDefault="00106C8D" w:rsidP="00DF3B4E">
      <w:pPr>
        <w:pStyle w:val="NormalWeb"/>
        <w:spacing w:before="120" w:beforeAutospacing="0" w:after="120" w:afterAutospacing="0"/>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00FD65E0">
        <w:rPr>
          <w:rFonts w:asciiTheme="majorBidi" w:hAnsiTheme="majorBidi" w:cstheme="majorBidi"/>
          <w:sz w:val="22"/>
          <w:szCs w:val="22"/>
        </w:rPr>
        <w:t>Ludwig</w:t>
      </w:r>
      <w:r w:rsidRPr="00DF3B4E">
        <w:rPr>
          <w:rFonts w:asciiTheme="majorBidi" w:hAnsiTheme="majorBidi" w:cstheme="majorBidi"/>
          <w:sz w:val="22"/>
          <w:szCs w:val="22"/>
        </w:rPr>
        <w:t xml:space="preserve"> Wittgenstein, (1965). </w:t>
      </w:r>
      <w:r w:rsidR="0016497F">
        <w:rPr>
          <w:rFonts w:asciiTheme="majorBidi" w:hAnsiTheme="majorBidi" w:cstheme="majorBidi"/>
          <w:sz w:val="22"/>
          <w:szCs w:val="22"/>
        </w:rPr>
        <w:t>“</w:t>
      </w:r>
      <w:r w:rsidRPr="00DF3B4E">
        <w:rPr>
          <w:rFonts w:asciiTheme="majorBidi" w:hAnsiTheme="majorBidi" w:cstheme="majorBidi"/>
          <w:sz w:val="22"/>
          <w:szCs w:val="22"/>
        </w:rPr>
        <w:t>A lecture on ethics</w:t>
      </w:r>
      <w:r w:rsidR="0016497F">
        <w:rPr>
          <w:rFonts w:asciiTheme="majorBidi" w:hAnsiTheme="majorBidi" w:cstheme="majorBidi"/>
          <w:sz w:val="22"/>
          <w:szCs w:val="22"/>
        </w:rPr>
        <w:t>”</w:t>
      </w:r>
      <w:r w:rsidRPr="00DF3B4E">
        <w:rPr>
          <w:rFonts w:asciiTheme="majorBidi" w:hAnsiTheme="majorBidi" w:cstheme="majorBidi"/>
          <w:sz w:val="22"/>
          <w:szCs w:val="22"/>
        </w:rPr>
        <w:t>, </w:t>
      </w:r>
      <w:r w:rsidRPr="00DF3B4E">
        <w:rPr>
          <w:rFonts w:asciiTheme="majorBidi" w:hAnsiTheme="majorBidi" w:cstheme="majorBidi"/>
          <w:i/>
          <w:iCs/>
          <w:sz w:val="22"/>
          <w:szCs w:val="22"/>
        </w:rPr>
        <w:t>The philosophical review</w:t>
      </w:r>
      <w:r w:rsidRPr="00DF3B4E">
        <w:rPr>
          <w:rFonts w:asciiTheme="majorBidi" w:hAnsiTheme="majorBidi" w:cstheme="majorBidi"/>
          <w:sz w:val="22"/>
          <w:szCs w:val="22"/>
        </w:rPr>
        <w:t>, 74</w:t>
      </w:r>
      <w:r w:rsidR="00517409" w:rsidRPr="00DF3B4E">
        <w:rPr>
          <w:rFonts w:asciiTheme="majorBidi" w:hAnsiTheme="majorBidi" w:cstheme="majorBidi"/>
          <w:sz w:val="22"/>
          <w:szCs w:val="22"/>
          <w:rtl/>
        </w:rPr>
        <w:t xml:space="preserve"> </w:t>
      </w:r>
      <w:r w:rsidRPr="00DF3B4E">
        <w:rPr>
          <w:rFonts w:asciiTheme="majorBidi" w:hAnsiTheme="majorBidi" w:cstheme="majorBidi"/>
          <w:sz w:val="22"/>
          <w:szCs w:val="22"/>
        </w:rPr>
        <w:t xml:space="preserve">(1), </w:t>
      </w:r>
      <w:r w:rsidR="00D81628" w:rsidRPr="00DF3B4E">
        <w:rPr>
          <w:rFonts w:asciiTheme="majorBidi" w:hAnsiTheme="majorBidi" w:cstheme="majorBidi"/>
          <w:sz w:val="22"/>
          <w:szCs w:val="22"/>
        </w:rPr>
        <w:t xml:space="preserve">(1965 [1933]), </w:t>
      </w:r>
      <w:r w:rsidRPr="00DF3B4E">
        <w:rPr>
          <w:rFonts w:asciiTheme="majorBidi" w:hAnsiTheme="majorBidi" w:cstheme="majorBidi"/>
          <w:sz w:val="22"/>
          <w:szCs w:val="22"/>
        </w:rPr>
        <w:t>3-12</w:t>
      </w:r>
      <w:r w:rsidR="00D81628" w:rsidRPr="00DF3B4E">
        <w:rPr>
          <w:rFonts w:asciiTheme="majorBidi" w:hAnsiTheme="majorBidi" w:cstheme="majorBidi"/>
          <w:sz w:val="22"/>
          <w:szCs w:val="22"/>
        </w:rPr>
        <w:t>: 6.</w:t>
      </w:r>
      <w:r w:rsidRPr="00DF3B4E">
        <w:rPr>
          <w:rFonts w:asciiTheme="majorBidi" w:hAnsiTheme="majorBidi" w:cstheme="majorBidi"/>
          <w:sz w:val="22"/>
          <w:szCs w:val="22"/>
        </w:rPr>
        <w:t xml:space="preserve"> </w:t>
      </w:r>
    </w:p>
  </w:footnote>
  <w:footnote w:id="35">
    <w:p w14:paraId="152FC7E4" w14:textId="135B94C9" w:rsidR="00D45A3E" w:rsidRPr="00DF3B4E" w:rsidRDefault="00D45A3E"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Kierkegaard </w:t>
      </w:r>
      <w:r w:rsidR="00830D2C">
        <w:rPr>
          <w:rFonts w:asciiTheme="majorBidi" w:hAnsiTheme="majorBidi" w:cstheme="majorBidi"/>
          <w:sz w:val="22"/>
          <w:szCs w:val="22"/>
        </w:rPr>
        <w:t>framed</w:t>
      </w:r>
      <w:r w:rsidRPr="00DF3B4E">
        <w:rPr>
          <w:rFonts w:asciiTheme="majorBidi" w:hAnsiTheme="majorBidi" w:cstheme="majorBidi"/>
          <w:sz w:val="22"/>
          <w:szCs w:val="22"/>
        </w:rPr>
        <w:t xml:space="preserve"> the question of the meaning of life as </w:t>
      </w:r>
      <w:r w:rsidR="000334BA">
        <w:rPr>
          <w:rFonts w:asciiTheme="majorBidi" w:hAnsiTheme="majorBidi" w:cstheme="majorBidi"/>
          <w:sz w:val="22"/>
          <w:szCs w:val="22"/>
        </w:rPr>
        <w:t>the key</w:t>
      </w:r>
      <w:r w:rsidRPr="00DF3B4E">
        <w:rPr>
          <w:rFonts w:asciiTheme="majorBidi" w:hAnsiTheme="majorBidi" w:cstheme="majorBidi"/>
          <w:sz w:val="22"/>
          <w:szCs w:val="22"/>
        </w:rPr>
        <w:t xml:space="preserve"> to human existence and rejected the thought that theoretical, objective, universal, and abstract rationality, which makes no contact with the concrete life of the individual, might guide the subject </w:t>
      </w:r>
      <w:r w:rsidR="00BF5C6B" w:rsidRPr="00DF3B4E">
        <w:rPr>
          <w:rFonts w:asciiTheme="majorBidi" w:hAnsiTheme="majorBidi" w:cstheme="majorBidi"/>
          <w:sz w:val="22"/>
          <w:szCs w:val="22"/>
        </w:rPr>
        <w:t>on</w:t>
      </w:r>
      <w:r w:rsidRPr="00DF3B4E">
        <w:rPr>
          <w:rFonts w:asciiTheme="majorBidi" w:hAnsiTheme="majorBidi" w:cstheme="majorBidi"/>
          <w:sz w:val="22"/>
          <w:szCs w:val="22"/>
        </w:rPr>
        <w:t xml:space="preserve"> how to act in life</w:t>
      </w:r>
      <w:r w:rsidR="00BF5C6B" w:rsidRPr="00DF3B4E">
        <w:rPr>
          <w:rFonts w:asciiTheme="majorBidi" w:hAnsiTheme="majorBidi" w:cstheme="majorBidi"/>
          <w:sz w:val="22"/>
          <w:szCs w:val="22"/>
        </w:rPr>
        <w:t>.</w:t>
      </w:r>
      <w:r w:rsidRPr="00DF3B4E">
        <w:rPr>
          <w:rFonts w:asciiTheme="majorBidi" w:hAnsiTheme="majorBidi" w:cstheme="majorBidi"/>
          <w:sz w:val="22"/>
          <w:szCs w:val="22"/>
          <w:lang w:bidi="he-IL"/>
        </w:rPr>
        <w:t xml:space="preserve"> </w:t>
      </w:r>
      <w:r w:rsidR="00BF5C6B" w:rsidRPr="00DF3B4E">
        <w:rPr>
          <w:rFonts w:asciiTheme="majorBidi" w:hAnsiTheme="majorBidi" w:cstheme="majorBidi"/>
          <w:sz w:val="22"/>
          <w:szCs w:val="22"/>
          <w:lang w:bidi="he-IL"/>
        </w:rPr>
        <w:t>(</w:t>
      </w:r>
      <w:r w:rsidRPr="00DF3B4E">
        <w:rPr>
          <w:rFonts w:asciiTheme="majorBidi" w:hAnsiTheme="majorBidi" w:cstheme="majorBidi"/>
          <w:sz w:val="22"/>
          <w:szCs w:val="22"/>
          <w:lang w:bidi="he-IL"/>
        </w:rPr>
        <w:t>Søren Aabye</w:t>
      </w:r>
      <w:r w:rsidRPr="00DF3B4E">
        <w:rPr>
          <w:rFonts w:asciiTheme="majorBidi" w:hAnsiTheme="majorBidi" w:cstheme="majorBidi"/>
          <w:sz w:val="22"/>
          <w:szCs w:val="22"/>
        </w:rPr>
        <w:t xml:space="preserve"> Kierkegaard</w:t>
      </w:r>
      <w:r w:rsidRPr="00DF3B4E">
        <w:rPr>
          <w:rFonts w:asciiTheme="majorBidi" w:hAnsiTheme="majorBidi" w:cstheme="majorBidi"/>
          <w:sz w:val="22"/>
          <w:szCs w:val="22"/>
          <w:lang w:bidi="he-IL"/>
        </w:rPr>
        <w:t>,</w:t>
      </w:r>
      <w:r w:rsidRPr="00DF3B4E">
        <w:rPr>
          <w:rFonts w:asciiTheme="majorBidi" w:hAnsiTheme="majorBidi" w:cstheme="majorBidi"/>
          <w:i/>
          <w:iCs/>
          <w:sz w:val="22"/>
          <w:szCs w:val="22"/>
        </w:rPr>
        <w:t xml:space="preserve"> Fear and trembling and the sickness unto death </w:t>
      </w:r>
      <w:r w:rsidRPr="00DF3B4E">
        <w:rPr>
          <w:rFonts w:asciiTheme="majorBidi" w:hAnsiTheme="majorBidi" w:cstheme="majorBidi"/>
          <w:sz w:val="22"/>
          <w:szCs w:val="22"/>
        </w:rPr>
        <w:t>(Princeton University Press), 2013 [1843];</w:t>
      </w:r>
      <w:r w:rsidRPr="00DF3B4E">
        <w:rPr>
          <w:rFonts w:asciiTheme="majorBidi" w:hAnsiTheme="majorBidi" w:cstheme="majorBidi"/>
          <w:sz w:val="22"/>
          <w:szCs w:val="22"/>
          <w:lang w:bidi="he-IL"/>
        </w:rPr>
        <w:t xml:space="preserve"> Søren Aabye</w:t>
      </w:r>
      <w:r w:rsidRPr="00DF3B4E">
        <w:rPr>
          <w:rFonts w:asciiTheme="majorBidi" w:hAnsiTheme="majorBidi" w:cstheme="majorBidi"/>
          <w:sz w:val="22"/>
          <w:szCs w:val="22"/>
        </w:rPr>
        <w:t xml:space="preserve"> Kierkegaard, </w:t>
      </w:r>
      <w:r w:rsidRPr="00DF3B4E">
        <w:rPr>
          <w:rFonts w:asciiTheme="majorBidi" w:hAnsiTheme="majorBidi" w:cstheme="majorBidi"/>
          <w:i/>
          <w:iCs/>
          <w:sz w:val="22"/>
          <w:szCs w:val="22"/>
        </w:rPr>
        <w:t>Concluding Unscientific Postscript to Philosophical Fragments,</w:t>
      </w:r>
      <w:r w:rsidRPr="00DF3B4E">
        <w:rPr>
          <w:rFonts w:asciiTheme="majorBidi" w:hAnsiTheme="majorBidi" w:cstheme="majorBidi"/>
          <w:sz w:val="22"/>
          <w:szCs w:val="22"/>
        </w:rPr>
        <w:t xml:space="preserve"> Vol. 1, trans. H. V. Hong and E. H. Hong (New Jersey: Princeton University Press</w:t>
      </w:r>
      <w:r w:rsidRPr="00DF3B4E">
        <w:rPr>
          <w:rFonts w:asciiTheme="majorBidi" w:hAnsiTheme="majorBidi" w:cstheme="majorBidi"/>
          <w:i/>
          <w:iCs/>
          <w:sz w:val="22"/>
          <w:szCs w:val="22"/>
        </w:rPr>
        <w:t xml:space="preserve">, </w:t>
      </w:r>
      <w:r w:rsidRPr="00DF3B4E">
        <w:rPr>
          <w:rFonts w:asciiTheme="majorBidi" w:hAnsiTheme="majorBidi" w:cstheme="majorBidi"/>
          <w:sz w:val="22"/>
          <w:szCs w:val="22"/>
        </w:rPr>
        <w:t>1992 [1846]).</w:t>
      </w:r>
    </w:p>
  </w:footnote>
  <w:footnote w:id="36">
    <w:p w14:paraId="3330B934" w14:textId="6BA681CB" w:rsidR="0004682F" w:rsidRPr="00DF3B4E" w:rsidRDefault="0004682F"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At various point, Wittgenstein testifies to his fondness of Kierkegaard. (</w:t>
      </w:r>
      <w:r w:rsidRPr="00DF3B4E">
        <w:rPr>
          <w:rFonts w:asciiTheme="majorBidi" w:hAnsiTheme="majorBidi" w:cstheme="majorBidi"/>
          <w:sz w:val="22"/>
          <w:szCs w:val="22"/>
          <w:lang w:bidi="he-IL"/>
        </w:rPr>
        <w:t xml:space="preserve">Jens </w:t>
      </w:r>
      <w:r w:rsidRPr="00DF3B4E">
        <w:rPr>
          <w:rFonts w:asciiTheme="majorBidi" w:hAnsiTheme="majorBidi" w:cstheme="majorBidi"/>
          <w:sz w:val="22"/>
          <w:szCs w:val="22"/>
        </w:rPr>
        <w:t>Glebe-Møller</w:t>
      </w:r>
      <w:r w:rsidRPr="00DF3B4E">
        <w:rPr>
          <w:rFonts w:asciiTheme="majorBidi" w:hAnsiTheme="majorBidi" w:cstheme="majorBidi"/>
          <w:sz w:val="22"/>
          <w:szCs w:val="22"/>
          <w:lang w:bidi="he-IL"/>
        </w:rPr>
        <w:t xml:space="preserve">, </w:t>
      </w:r>
      <w:r w:rsidRPr="00DF3B4E">
        <w:rPr>
          <w:rFonts w:asciiTheme="majorBidi" w:hAnsiTheme="majorBidi" w:cstheme="majorBidi"/>
          <w:sz w:val="22"/>
          <w:szCs w:val="22"/>
        </w:rPr>
        <w:t>Wittgenstein and Kierkegaard</w:t>
      </w:r>
      <w:r w:rsidRPr="00DF3B4E">
        <w:rPr>
          <w:rFonts w:asciiTheme="majorBidi" w:hAnsiTheme="majorBidi" w:cstheme="majorBidi"/>
          <w:sz w:val="22"/>
          <w:szCs w:val="22"/>
          <w:lang w:bidi="he-IL"/>
        </w:rPr>
        <w:t xml:space="preserve">, </w:t>
      </w:r>
      <w:r w:rsidRPr="00DF3B4E">
        <w:rPr>
          <w:rFonts w:asciiTheme="majorBidi" w:hAnsiTheme="majorBidi" w:cstheme="majorBidi"/>
          <w:i/>
          <w:iCs/>
          <w:sz w:val="22"/>
          <w:szCs w:val="22"/>
          <w:shd w:val="clear" w:color="auto" w:fill="FFFFFF"/>
        </w:rPr>
        <w:t xml:space="preserve">Kierkegaardiana </w:t>
      </w:r>
      <w:r w:rsidRPr="00DF3B4E">
        <w:rPr>
          <w:rFonts w:asciiTheme="majorBidi" w:hAnsiTheme="majorBidi" w:cstheme="majorBidi"/>
          <w:sz w:val="22"/>
          <w:szCs w:val="22"/>
        </w:rPr>
        <w:t xml:space="preserve">15 (1991), 55-68; Norman Malcolm, </w:t>
      </w:r>
      <w:r w:rsidRPr="00DF3B4E">
        <w:rPr>
          <w:rFonts w:asciiTheme="majorBidi" w:hAnsiTheme="majorBidi" w:cstheme="majorBidi"/>
          <w:i/>
          <w:iCs/>
          <w:sz w:val="22"/>
          <w:szCs w:val="22"/>
        </w:rPr>
        <w:t xml:space="preserve">Ludwig Wittgenstein. A Memoir </w:t>
      </w:r>
      <w:r w:rsidRPr="00DF3B4E">
        <w:rPr>
          <w:rFonts w:asciiTheme="majorBidi" w:hAnsiTheme="majorBidi" w:cstheme="majorBidi"/>
          <w:sz w:val="22"/>
          <w:szCs w:val="22"/>
        </w:rPr>
        <w:t>(London: Oxford University Press, 2001 [1958]).</w:t>
      </w:r>
    </w:p>
  </w:footnote>
  <w:footnote w:id="37">
    <w:p w14:paraId="4F8E0849" w14:textId="04CA03EF" w:rsidR="00F0408C" w:rsidRPr="00DF3B4E" w:rsidRDefault="00F0408C"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This may be the reason that Kierkegaard chose to use irony, which is an indirect method of communication. </w:t>
      </w:r>
      <w:r w:rsidR="003B0283">
        <w:rPr>
          <w:rFonts w:asciiTheme="majorBidi" w:hAnsiTheme="majorBidi" w:cstheme="majorBidi"/>
          <w:sz w:val="22"/>
          <w:szCs w:val="22"/>
        </w:rPr>
        <w:t xml:space="preserve">(Shlomi Mualem, </w:t>
      </w:r>
      <w:r w:rsidR="0016497F">
        <w:rPr>
          <w:rFonts w:asciiTheme="majorBidi" w:hAnsiTheme="majorBidi" w:cstheme="majorBidi"/>
          <w:sz w:val="22"/>
          <w:szCs w:val="22"/>
        </w:rPr>
        <w:t>“</w:t>
      </w:r>
      <w:r w:rsidR="003B0283" w:rsidRPr="003B0283">
        <w:rPr>
          <w:rFonts w:asciiTheme="majorBidi" w:hAnsiTheme="majorBidi" w:cstheme="majorBidi"/>
          <w:sz w:val="22"/>
          <w:szCs w:val="22"/>
        </w:rPr>
        <w:t>Running up against the Limits of Language: Wittgenstein and Kierkegaard</w:t>
      </w:r>
      <w:r w:rsidR="0016497F">
        <w:rPr>
          <w:rFonts w:asciiTheme="majorBidi" w:hAnsiTheme="majorBidi" w:cstheme="majorBidi"/>
          <w:sz w:val="22"/>
          <w:szCs w:val="22"/>
        </w:rPr>
        <w:t>”</w:t>
      </w:r>
      <w:r w:rsidR="003B0283">
        <w:rPr>
          <w:rFonts w:asciiTheme="majorBidi" w:hAnsiTheme="majorBidi" w:cstheme="majorBidi"/>
          <w:sz w:val="22"/>
          <w:szCs w:val="22"/>
        </w:rPr>
        <w:t xml:space="preserve">, </w:t>
      </w:r>
      <w:r w:rsidR="003B0283" w:rsidRPr="003B0283">
        <w:rPr>
          <w:rFonts w:asciiTheme="majorBidi" w:hAnsiTheme="majorBidi" w:cstheme="majorBidi"/>
          <w:i/>
          <w:iCs/>
          <w:sz w:val="22"/>
          <w:szCs w:val="22"/>
        </w:rPr>
        <w:t>Iyyun</w:t>
      </w:r>
      <w:r w:rsidR="003B0283">
        <w:rPr>
          <w:rFonts w:asciiTheme="majorBidi" w:hAnsiTheme="majorBidi" w:cstheme="majorBidi"/>
          <w:i/>
          <w:iCs/>
          <w:sz w:val="22"/>
          <w:szCs w:val="22"/>
        </w:rPr>
        <w:t>:</w:t>
      </w:r>
      <w:r w:rsidR="003B0283" w:rsidRPr="003B0283">
        <w:t xml:space="preserve"> </w:t>
      </w:r>
      <w:r w:rsidR="003B0283" w:rsidRPr="003B0283">
        <w:rPr>
          <w:rFonts w:asciiTheme="majorBidi" w:hAnsiTheme="majorBidi" w:cstheme="majorBidi"/>
          <w:i/>
          <w:iCs/>
          <w:sz w:val="22"/>
          <w:szCs w:val="22"/>
        </w:rPr>
        <w:t>The Jerusalem Philosophical Quarterly</w:t>
      </w:r>
      <w:r w:rsidR="003B0283">
        <w:rPr>
          <w:rFonts w:asciiTheme="majorBidi" w:hAnsiTheme="majorBidi" w:cstheme="majorBidi"/>
          <w:sz w:val="22"/>
          <w:szCs w:val="22"/>
        </w:rPr>
        <w:t xml:space="preserve"> 54 (2005), 131-148 [Hebrew])</w:t>
      </w:r>
    </w:p>
  </w:footnote>
  <w:footnote w:id="38">
    <w:p w14:paraId="18EDC1C8" w14:textId="02FEAE28" w:rsidR="00C132AA" w:rsidRPr="00DF3B4E" w:rsidRDefault="00C132A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xml:space="preserve">, </w:t>
      </w:r>
      <w:r w:rsidR="003B3C03" w:rsidRPr="00DF3B4E">
        <w:rPr>
          <w:rFonts w:asciiTheme="majorBidi" w:hAnsiTheme="majorBidi" w:cstheme="majorBidi"/>
          <w:sz w:val="22"/>
          <w:szCs w:val="22"/>
        </w:rPr>
        <w:t>§</w:t>
      </w:r>
      <w:r w:rsidRPr="00DF3B4E">
        <w:rPr>
          <w:rFonts w:asciiTheme="majorBidi" w:hAnsiTheme="majorBidi" w:cstheme="majorBidi"/>
          <w:sz w:val="22"/>
          <w:szCs w:val="22"/>
        </w:rPr>
        <w:t>5.6.</w:t>
      </w:r>
    </w:p>
  </w:footnote>
  <w:footnote w:id="39">
    <w:p w14:paraId="4270842D" w14:textId="5799CC22" w:rsidR="00C132AA" w:rsidRPr="00DF3B4E" w:rsidRDefault="00C132A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§5.63.</w:t>
      </w:r>
    </w:p>
  </w:footnote>
  <w:footnote w:id="40">
    <w:p w14:paraId="71FC4A93" w14:textId="332D066A" w:rsidR="00C132AA" w:rsidRPr="00DF3B4E" w:rsidRDefault="00C132A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§5.632.</w:t>
      </w:r>
    </w:p>
  </w:footnote>
  <w:footnote w:id="41">
    <w:p w14:paraId="24EBCBF3" w14:textId="3BE74650" w:rsidR="009E596B" w:rsidRPr="00DF3B4E" w:rsidRDefault="009E596B"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Y</w:t>
      </w:r>
      <w:r w:rsidR="003B0283">
        <w:rPr>
          <w:rFonts w:asciiTheme="majorBidi" w:hAnsiTheme="majorBidi" w:cstheme="majorBidi"/>
          <w:sz w:val="22"/>
          <w:szCs w:val="22"/>
        </w:rPr>
        <w:t>uval</w:t>
      </w:r>
      <w:r w:rsidRPr="00DF3B4E">
        <w:rPr>
          <w:rFonts w:asciiTheme="majorBidi" w:hAnsiTheme="majorBidi" w:cstheme="majorBidi"/>
          <w:sz w:val="22"/>
          <w:szCs w:val="22"/>
        </w:rPr>
        <w:t xml:space="preserve"> Lurie, </w:t>
      </w:r>
      <w:r w:rsidR="0016497F">
        <w:rPr>
          <w:rFonts w:asciiTheme="majorBidi" w:hAnsiTheme="majorBidi" w:cstheme="majorBidi"/>
          <w:sz w:val="22"/>
          <w:szCs w:val="22"/>
        </w:rPr>
        <w:t>“</w:t>
      </w:r>
      <w:r w:rsidRPr="00DF3B4E">
        <w:rPr>
          <w:rFonts w:asciiTheme="majorBidi" w:hAnsiTheme="majorBidi" w:cstheme="majorBidi"/>
          <w:sz w:val="22"/>
          <w:szCs w:val="22"/>
        </w:rPr>
        <w:t>Wittgenstein on the Meaning of Life</w:t>
      </w:r>
      <w:r w:rsidR="0016497F">
        <w:rPr>
          <w:rFonts w:asciiTheme="majorBidi" w:hAnsiTheme="majorBidi" w:cstheme="majorBidi"/>
          <w:sz w:val="22"/>
          <w:szCs w:val="22"/>
        </w:rPr>
        <w:t>”</w:t>
      </w:r>
      <w:r w:rsidRPr="00DF3B4E">
        <w:rPr>
          <w:rFonts w:asciiTheme="majorBidi" w:hAnsiTheme="majorBidi" w:cstheme="majorBidi"/>
          <w:sz w:val="22"/>
          <w:szCs w:val="22"/>
        </w:rPr>
        <w:t xml:space="preserve">, </w:t>
      </w:r>
      <w:r w:rsidRPr="00DF3B4E">
        <w:rPr>
          <w:rFonts w:asciiTheme="majorBidi" w:hAnsiTheme="majorBidi" w:cstheme="majorBidi"/>
          <w:i/>
          <w:iCs/>
          <w:sz w:val="22"/>
          <w:szCs w:val="22"/>
        </w:rPr>
        <w:t>Iyyun: The Jerusalem Philosophical Quarte</w:t>
      </w:r>
      <w:r w:rsidR="00477ACA">
        <w:rPr>
          <w:rFonts w:asciiTheme="majorBidi" w:hAnsiTheme="majorBidi" w:cstheme="majorBidi"/>
          <w:i/>
          <w:iCs/>
          <w:sz w:val="22"/>
          <w:szCs w:val="22"/>
        </w:rPr>
        <w:t>r</w:t>
      </w:r>
      <w:r w:rsidRPr="00DF3B4E">
        <w:rPr>
          <w:rFonts w:asciiTheme="majorBidi" w:hAnsiTheme="majorBidi" w:cstheme="majorBidi"/>
          <w:i/>
          <w:iCs/>
          <w:sz w:val="22"/>
          <w:szCs w:val="22"/>
        </w:rPr>
        <w:t>ly</w:t>
      </w:r>
      <w:r w:rsidRPr="00DF3B4E">
        <w:rPr>
          <w:rFonts w:asciiTheme="majorBidi" w:hAnsiTheme="majorBidi" w:cstheme="majorBidi"/>
          <w:sz w:val="22"/>
          <w:szCs w:val="22"/>
        </w:rPr>
        <w:t xml:space="preserve"> 49 (2000), 115-136 [Hebrew], 115.</w:t>
      </w:r>
    </w:p>
  </w:footnote>
  <w:footnote w:id="42">
    <w:p w14:paraId="1AE094F7" w14:textId="1569FC22" w:rsidR="005F2ED4" w:rsidRPr="00DF3B4E" w:rsidRDefault="005F2ED4"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§4.112</w:t>
      </w:r>
      <w:r w:rsidRPr="00DF3B4E">
        <w:rPr>
          <w:rFonts w:asciiTheme="majorBidi" w:hAnsiTheme="majorBidi" w:cstheme="majorBidi"/>
          <w:sz w:val="22"/>
          <w:szCs w:val="22"/>
          <w:lang w:bidi="he-IL"/>
        </w:rPr>
        <w:t>.</w:t>
      </w:r>
    </w:p>
  </w:footnote>
  <w:footnote w:id="43">
    <w:p w14:paraId="7176D23A" w14:textId="629B5EFD" w:rsidR="00C132AA" w:rsidRPr="00DF3B4E" w:rsidRDefault="00C132AA" w:rsidP="00DF3B4E">
      <w:pPr>
        <w:pStyle w:val="FootnoteText"/>
        <w:spacing w:before="120" w:after="120" w:line="240" w:lineRule="auto"/>
        <w:rPr>
          <w:rFonts w:asciiTheme="majorBidi" w:hAnsiTheme="majorBidi" w:cstheme="majorBidi"/>
          <w:sz w:val="22"/>
          <w:szCs w:val="22"/>
          <w:lang w:bidi="he-IL"/>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§7.</w:t>
      </w:r>
    </w:p>
  </w:footnote>
  <w:footnote w:id="44">
    <w:p w14:paraId="12895E75" w14:textId="23255F96" w:rsidR="000C35FB" w:rsidRPr="00DF3B4E" w:rsidRDefault="000C35FB" w:rsidP="00DF3B4E">
      <w:pPr>
        <w:pStyle w:val="FootnoteText"/>
        <w:spacing w:before="120" w:after="120" w:line="240" w:lineRule="auto"/>
        <w:rPr>
          <w:rFonts w:asciiTheme="majorBidi" w:hAnsiTheme="majorBidi" w:cstheme="majorBidi"/>
          <w:sz w:val="22"/>
          <w:szCs w:val="22"/>
          <w:lang w:bidi="he-IL"/>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Ulman-Margalit writes that </w:t>
      </w:r>
      <w:r w:rsidR="0016497F">
        <w:rPr>
          <w:rFonts w:asciiTheme="majorBidi" w:hAnsiTheme="majorBidi" w:cstheme="majorBidi"/>
          <w:sz w:val="22"/>
          <w:szCs w:val="22"/>
        </w:rPr>
        <w:t>“</w:t>
      </w:r>
      <w:r w:rsidRPr="00DF3B4E">
        <w:rPr>
          <w:rFonts w:asciiTheme="majorBidi" w:hAnsiTheme="majorBidi" w:cstheme="majorBidi"/>
          <w:sz w:val="22"/>
          <w:szCs w:val="22"/>
        </w:rPr>
        <w:t>we</w:t>
      </w:r>
      <w:r w:rsidR="004C5190" w:rsidRPr="00DF3B4E">
        <w:rPr>
          <w:rFonts w:asciiTheme="majorBidi" w:hAnsiTheme="majorBidi" w:cstheme="majorBidi"/>
          <w:sz w:val="22"/>
          <w:szCs w:val="22"/>
        </w:rPr>
        <w:t xml:space="preserve"> can ask what </w:t>
      </w:r>
      <w:r w:rsidR="00682A30">
        <w:rPr>
          <w:rFonts w:asciiTheme="majorBidi" w:hAnsiTheme="majorBidi" w:cstheme="majorBidi"/>
          <w:sz w:val="22"/>
          <w:szCs w:val="22"/>
        </w:rPr>
        <w:t>constitutes a</w:t>
      </w:r>
      <w:r w:rsidR="004C5190" w:rsidRPr="00DF3B4E">
        <w:rPr>
          <w:rFonts w:asciiTheme="majorBidi" w:hAnsiTheme="majorBidi" w:cstheme="majorBidi"/>
          <w:sz w:val="22"/>
          <w:szCs w:val="22"/>
        </w:rPr>
        <w:t xml:space="preserve"> meaningful life even without searching for an </w:t>
      </w:r>
      <w:r w:rsidR="00170C42" w:rsidRPr="00DF3B4E">
        <w:rPr>
          <w:rFonts w:asciiTheme="majorBidi" w:hAnsiTheme="majorBidi" w:cstheme="majorBidi"/>
          <w:sz w:val="22"/>
          <w:szCs w:val="22"/>
        </w:rPr>
        <w:t>answer to the explicit question of what is the meaning of life</w:t>
      </w:r>
      <w:r w:rsidR="0016497F">
        <w:rPr>
          <w:rFonts w:asciiTheme="majorBidi" w:hAnsiTheme="majorBidi" w:cstheme="majorBidi"/>
          <w:sz w:val="22"/>
          <w:szCs w:val="22"/>
        </w:rPr>
        <w:t>”</w:t>
      </w:r>
      <w:r w:rsidR="0093115F" w:rsidRPr="00DF3B4E">
        <w:rPr>
          <w:rFonts w:asciiTheme="majorBidi" w:hAnsiTheme="majorBidi" w:cstheme="majorBidi"/>
          <w:sz w:val="22"/>
          <w:szCs w:val="22"/>
        </w:rPr>
        <w:t>. She then notes that</w:t>
      </w:r>
      <w:r w:rsidR="00372E25" w:rsidRPr="00DF3B4E">
        <w:rPr>
          <w:rFonts w:asciiTheme="majorBidi" w:hAnsiTheme="majorBidi" w:cstheme="majorBidi"/>
          <w:sz w:val="22"/>
          <w:szCs w:val="22"/>
        </w:rPr>
        <w:t>,</w:t>
      </w:r>
      <w:r w:rsidR="0093115F" w:rsidRPr="00DF3B4E">
        <w:rPr>
          <w:rFonts w:asciiTheme="majorBidi" w:hAnsiTheme="majorBidi" w:cstheme="majorBidi"/>
          <w:sz w:val="22"/>
          <w:szCs w:val="22"/>
        </w:rPr>
        <w:t xml:space="preserve"> in a different way, members of the Viennese Circle of the 1920s and 1930s redirected the focus of </w:t>
      </w:r>
      <w:r w:rsidR="0047237E" w:rsidRPr="00DF3B4E">
        <w:rPr>
          <w:rFonts w:asciiTheme="majorBidi" w:hAnsiTheme="majorBidi" w:cstheme="majorBidi"/>
          <w:sz w:val="22"/>
          <w:szCs w:val="22"/>
        </w:rPr>
        <w:t xml:space="preserve">the </w:t>
      </w:r>
      <w:r w:rsidR="0093115F" w:rsidRPr="00DF3B4E">
        <w:rPr>
          <w:rFonts w:asciiTheme="majorBidi" w:hAnsiTheme="majorBidi" w:cstheme="majorBidi"/>
          <w:sz w:val="22"/>
          <w:szCs w:val="22"/>
        </w:rPr>
        <w:t>philosophical-semantic debate</w:t>
      </w:r>
      <w:r w:rsidR="00170C42" w:rsidRPr="00DF3B4E">
        <w:rPr>
          <w:rFonts w:asciiTheme="majorBidi" w:hAnsiTheme="majorBidi" w:cstheme="majorBidi"/>
          <w:sz w:val="22"/>
          <w:szCs w:val="22"/>
        </w:rPr>
        <w:t xml:space="preserve"> </w:t>
      </w:r>
      <w:r w:rsidR="0093115F" w:rsidRPr="00DF3B4E">
        <w:rPr>
          <w:rFonts w:asciiTheme="majorBidi" w:hAnsiTheme="majorBidi" w:cstheme="majorBidi"/>
          <w:sz w:val="22"/>
          <w:szCs w:val="22"/>
        </w:rPr>
        <w:t xml:space="preserve">from the question of the meaning of a sentence to </w:t>
      </w:r>
      <w:r w:rsidR="00704EF7" w:rsidRPr="00DF3B4E">
        <w:rPr>
          <w:rFonts w:asciiTheme="majorBidi" w:hAnsiTheme="majorBidi" w:cstheme="majorBidi"/>
          <w:sz w:val="22"/>
          <w:szCs w:val="22"/>
        </w:rPr>
        <w:t xml:space="preserve">the </w:t>
      </w:r>
      <w:r w:rsidR="0093115F" w:rsidRPr="00DF3B4E">
        <w:rPr>
          <w:rFonts w:asciiTheme="majorBidi" w:hAnsiTheme="majorBidi" w:cstheme="majorBidi"/>
          <w:sz w:val="22"/>
          <w:szCs w:val="22"/>
        </w:rPr>
        <w:t xml:space="preserve">question </w:t>
      </w:r>
      <w:r w:rsidR="00704EF7" w:rsidRPr="00DF3B4E">
        <w:rPr>
          <w:rFonts w:asciiTheme="majorBidi" w:hAnsiTheme="majorBidi" w:cstheme="majorBidi"/>
          <w:sz w:val="22"/>
          <w:szCs w:val="22"/>
        </w:rPr>
        <w:t xml:space="preserve">of </w:t>
      </w:r>
      <w:r w:rsidR="0093115F" w:rsidRPr="00DF3B4E">
        <w:rPr>
          <w:rFonts w:asciiTheme="majorBidi" w:hAnsiTheme="majorBidi" w:cstheme="majorBidi"/>
          <w:sz w:val="22"/>
          <w:szCs w:val="22"/>
        </w:rPr>
        <w:t xml:space="preserve">the difference between a meaningful </w:t>
      </w:r>
      <w:r w:rsidR="00C44A16" w:rsidRPr="00DF3B4E">
        <w:rPr>
          <w:rFonts w:asciiTheme="majorBidi" w:hAnsiTheme="majorBidi" w:cstheme="majorBidi"/>
          <w:sz w:val="22"/>
          <w:szCs w:val="22"/>
        </w:rPr>
        <w:t xml:space="preserve">sentence </w:t>
      </w:r>
      <w:r w:rsidR="0093115F" w:rsidRPr="00DF3B4E">
        <w:rPr>
          <w:rFonts w:asciiTheme="majorBidi" w:hAnsiTheme="majorBidi" w:cstheme="majorBidi"/>
          <w:sz w:val="22"/>
          <w:szCs w:val="22"/>
        </w:rPr>
        <w:t>and a meaningless one. (</w:t>
      </w:r>
      <w:r w:rsidRPr="00DF3B4E">
        <w:rPr>
          <w:rFonts w:asciiTheme="majorBidi" w:hAnsiTheme="majorBidi" w:cstheme="majorBidi"/>
          <w:sz w:val="22"/>
          <w:szCs w:val="22"/>
        </w:rPr>
        <w:t xml:space="preserve">Edna Ullman-Margalit, </w:t>
      </w:r>
      <w:r w:rsidR="0016497F">
        <w:rPr>
          <w:rFonts w:asciiTheme="majorBidi" w:hAnsiTheme="majorBidi" w:cstheme="majorBidi"/>
          <w:sz w:val="22"/>
          <w:szCs w:val="22"/>
        </w:rPr>
        <w:t>“</w:t>
      </w:r>
      <w:r w:rsidRPr="00DF3B4E">
        <w:rPr>
          <w:rFonts w:asciiTheme="majorBidi" w:hAnsiTheme="majorBidi" w:cstheme="majorBidi"/>
          <w:sz w:val="22"/>
          <w:szCs w:val="22"/>
        </w:rPr>
        <w:t>The meaning of life and meaningful life</w:t>
      </w:r>
      <w:r w:rsidR="0016497F">
        <w:rPr>
          <w:rFonts w:asciiTheme="majorBidi" w:hAnsiTheme="majorBidi" w:cstheme="majorBidi"/>
          <w:sz w:val="22"/>
          <w:szCs w:val="22"/>
        </w:rPr>
        <w:t>”</w:t>
      </w:r>
      <w:r w:rsidRPr="00DF3B4E">
        <w:rPr>
          <w:rFonts w:asciiTheme="majorBidi" w:hAnsiTheme="majorBidi" w:cstheme="majorBidi"/>
          <w:sz w:val="22"/>
          <w:szCs w:val="22"/>
        </w:rPr>
        <w:t xml:space="preserve">, in Yeshayahu Tadmor, and Amir Freimann eds., </w:t>
      </w:r>
      <w:r w:rsidRPr="00DF3B4E">
        <w:rPr>
          <w:rFonts w:asciiTheme="majorBidi" w:hAnsiTheme="majorBidi" w:cstheme="majorBidi"/>
          <w:i/>
          <w:iCs/>
          <w:sz w:val="22"/>
          <w:szCs w:val="22"/>
        </w:rPr>
        <w:t xml:space="preserve">Education – Core and Essence </w:t>
      </w:r>
      <w:r w:rsidRPr="00DF3B4E">
        <w:rPr>
          <w:rFonts w:asciiTheme="majorBidi" w:hAnsiTheme="majorBidi" w:cstheme="majorBidi"/>
          <w:sz w:val="22"/>
          <w:szCs w:val="22"/>
        </w:rPr>
        <w:t>(Tel-Aviv: Mofet Institute,2012), 123-132 [Hebrew].</w:t>
      </w:r>
      <w:r w:rsidR="0093115F" w:rsidRPr="00DF3B4E">
        <w:rPr>
          <w:rFonts w:asciiTheme="majorBidi" w:hAnsiTheme="majorBidi" w:cstheme="majorBidi"/>
          <w:sz w:val="22"/>
          <w:szCs w:val="22"/>
        </w:rPr>
        <w:t>)</w:t>
      </w:r>
    </w:p>
  </w:footnote>
  <w:footnote w:id="45">
    <w:p w14:paraId="79F4B534" w14:textId="1218B524" w:rsidR="000C35FB" w:rsidRPr="00DF3B4E" w:rsidRDefault="000C35FB"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§6.341, §6.342, §6.371</w:t>
      </w:r>
      <w:r w:rsidRPr="00DF3B4E">
        <w:rPr>
          <w:rFonts w:asciiTheme="majorBidi" w:hAnsiTheme="majorBidi" w:cstheme="majorBidi"/>
          <w:sz w:val="22"/>
          <w:szCs w:val="22"/>
          <w:lang w:bidi="he-IL"/>
        </w:rPr>
        <w:t>.</w:t>
      </w:r>
    </w:p>
  </w:footnote>
  <w:footnote w:id="46">
    <w:p w14:paraId="0A3D0B0E" w14:textId="6A68B845" w:rsidR="00C3750E" w:rsidRPr="00DF3B4E" w:rsidRDefault="00C3750E"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12.</w:t>
      </w:r>
    </w:p>
  </w:footnote>
  <w:footnote w:id="47">
    <w:p w14:paraId="03111720" w14:textId="44C5165B" w:rsidR="000933E3" w:rsidRPr="00DF3B4E" w:rsidRDefault="000933E3"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Lurie, </w:t>
      </w:r>
      <w:r w:rsidR="0016497F">
        <w:rPr>
          <w:rFonts w:asciiTheme="majorBidi" w:hAnsiTheme="majorBidi" w:cstheme="majorBidi"/>
          <w:sz w:val="22"/>
          <w:szCs w:val="22"/>
        </w:rPr>
        <w:t>“</w:t>
      </w:r>
      <w:r w:rsidRPr="00DF3B4E">
        <w:rPr>
          <w:rFonts w:asciiTheme="majorBidi" w:hAnsiTheme="majorBidi" w:cstheme="majorBidi"/>
          <w:sz w:val="22"/>
          <w:szCs w:val="22"/>
        </w:rPr>
        <w:t>Wittgenstein on the Meaning of Life</w:t>
      </w:r>
      <w:r w:rsidR="0016497F">
        <w:rPr>
          <w:rFonts w:asciiTheme="majorBidi" w:hAnsiTheme="majorBidi" w:cstheme="majorBidi"/>
          <w:sz w:val="22"/>
          <w:szCs w:val="22"/>
        </w:rPr>
        <w:t>”</w:t>
      </w:r>
      <w:r w:rsidRPr="00DF3B4E">
        <w:rPr>
          <w:rFonts w:asciiTheme="majorBidi" w:hAnsiTheme="majorBidi" w:cstheme="majorBidi"/>
          <w:sz w:val="22"/>
          <w:szCs w:val="22"/>
        </w:rPr>
        <w:t>,</w:t>
      </w:r>
      <w:r w:rsidRPr="00DF3B4E">
        <w:rPr>
          <w:rFonts w:asciiTheme="majorBidi" w:hAnsiTheme="majorBidi" w:cstheme="majorBidi"/>
          <w:sz w:val="22"/>
          <w:szCs w:val="22"/>
          <w:lang w:bidi="he-IL"/>
        </w:rPr>
        <w:t xml:space="preserve"> 128</w:t>
      </w:r>
    </w:p>
  </w:footnote>
  <w:footnote w:id="48">
    <w:p w14:paraId="5AC9362F" w14:textId="2049C053" w:rsidR="00121B83" w:rsidRPr="00DF3B4E" w:rsidRDefault="00121B83"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Ibid: 133.</w:t>
      </w:r>
    </w:p>
  </w:footnote>
  <w:footnote w:id="49">
    <w:p w14:paraId="3EAB4204" w14:textId="239E6030" w:rsidR="009E2B29" w:rsidRPr="00DF3B4E" w:rsidRDefault="009E2B29"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Wittgenstein, </w:t>
      </w:r>
      <w:r w:rsidRPr="00DF3B4E">
        <w:rPr>
          <w:rFonts w:asciiTheme="majorBidi" w:hAnsiTheme="majorBidi" w:cstheme="majorBidi"/>
          <w:i/>
          <w:iCs/>
          <w:sz w:val="22"/>
          <w:szCs w:val="22"/>
          <w:lang w:bidi="he-IL"/>
        </w:rPr>
        <w:t>Philosophical investigations</w:t>
      </w:r>
      <w:r w:rsidRPr="00DF3B4E">
        <w:rPr>
          <w:rFonts w:asciiTheme="majorBidi" w:hAnsiTheme="majorBidi" w:cstheme="majorBidi"/>
          <w:sz w:val="22"/>
          <w:szCs w:val="22"/>
          <w:lang w:bidi="he-IL"/>
        </w:rPr>
        <w:t xml:space="preserve">, </w:t>
      </w:r>
      <w:r w:rsidRPr="00DF3B4E">
        <w:rPr>
          <w:rFonts w:asciiTheme="majorBidi" w:hAnsiTheme="majorBidi" w:cstheme="majorBidi"/>
          <w:sz w:val="22"/>
          <w:szCs w:val="22"/>
        </w:rPr>
        <w:t>§1.</w:t>
      </w:r>
    </w:p>
  </w:footnote>
  <w:footnote w:id="50">
    <w:p w14:paraId="118D55D1" w14:textId="4A0AB40F" w:rsidR="004B14D1" w:rsidRPr="00DF3B4E" w:rsidRDefault="004B14D1"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Dorit Lemberger, </w:t>
      </w:r>
      <w:r w:rsidR="0016497F">
        <w:rPr>
          <w:rFonts w:asciiTheme="majorBidi" w:hAnsiTheme="majorBidi" w:cstheme="majorBidi"/>
          <w:sz w:val="22"/>
          <w:szCs w:val="22"/>
        </w:rPr>
        <w:t>“</w:t>
      </w:r>
      <w:r w:rsidRPr="00DF3B4E">
        <w:rPr>
          <w:rFonts w:asciiTheme="majorBidi" w:hAnsiTheme="majorBidi" w:cstheme="majorBidi"/>
          <w:sz w:val="22"/>
          <w:szCs w:val="22"/>
        </w:rPr>
        <w:t>Between Theology as Grammar and Religious Point of View in Wittgenstein Philosophy of Religion</w:t>
      </w:r>
      <w:r w:rsidR="0016497F">
        <w:rPr>
          <w:rFonts w:asciiTheme="majorBidi" w:hAnsiTheme="majorBidi" w:cstheme="majorBidi"/>
          <w:sz w:val="22"/>
          <w:szCs w:val="22"/>
        </w:rPr>
        <w:t>”</w:t>
      </w:r>
      <w:r w:rsidRPr="00DF3B4E">
        <w:rPr>
          <w:rFonts w:asciiTheme="majorBidi" w:hAnsiTheme="majorBidi" w:cstheme="majorBidi"/>
          <w:sz w:val="22"/>
          <w:szCs w:val="22"/>
        </w:rPr>
        <w:t>, </w:t>
      </w:r>
      <w:r w:rsidRPr="00DF3B4E">
        <w:rPr>
          <w:rFonts w:asciiTheme="majorBidi" w:hAnsiTheme="majorBidi" w:cstheme="majorBidi"/>
          <w:i/>
          <w:iCs/>
          <w:sz w:val="22"/>
          <w:szCs w:val="22"/>
        </w:rPr>
        <w:t>Iyyun</w:t>
      </w:r>
      <w:r w:rsidR="003B0283">
        <w:rPr>
          <w:rFonts w:asciiTheme="majorBidi" w:hAnsiTheme="majorBidi" w:cstheme="majorBidi"/>
          <w:i/>
          <w:iCs/>
          <w:sz w:val="22"/>
          <w:szCs w:val="22"/>
        </w:rPr>
        <w:t>:</w:t>
      </w:r>
      <w:r w:rsidRPr="00DF3B4E">
        <w:rPr>
          <w:rFonts w:asciiTheme="majorBidi" w:hAnsiTheme="majorBidi" w:cstheme="majorBidi"/>
          <w:sz w:val="22"/>
          <w:szCs w:val="22"/>
        </w:rPr>
        <w:t> </w:t>
      </w:r>
      <w:r w:rsidR="003B0283" w:rsidRPr="003B0283">
        <w:rPr>
          <w:rFonts w:asciiTheme="majorBidi" w:hAnsiTheme="majorBidi" w:cstheme="majorBidi"/>
          <w:i/>
          <w:iCs/>
          <w:sz w:val="22"/>
          <w:szCs w:val="22"/>
        </w:rPr>
        <w:t>The Jerusalem Philosophical Quarterly</w:t>
      </w:r>
      <w:r w:rsidR="003B0283">
        <w:rPr>
          <w:rFonts w:asciiTheme="majorBidi" w:hAnsiTheme="majorBidi" w:cstheme="majorBidi"/>
          <w:sz w:val="22"/>
          <w:szCs w:val="22"/>
        </w:rPr>
        <w:t xml:space="preserve"> </w:t>
      </w:r>
      <w:r w:rsidRPr="00DF3B4E">
        <w:rPr>
          <w:rFonts w:asciiTheme="majorBidi" w:hAnsiTheme="majorBidi" w:cstheme="majorBidi"/>
          <w:sz w:val="22"/>
          <w:szCs w:val="22"/>
        </w:rPr>
        <w:t>52, 2003: 399-424, 416. [Hebrew]</w:t>
      </w:r>
    </w:p>
  </w:footnote>
  <w:footnote w:id="51">
    <w:p w14:paraId="21530EAC" w14:textId="005C2B2A" w:rsidR="00774780" w:rsidRPr="00DF3B4E" w:rsidRDefault="00774780"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G. Frege, </w:t>
      </w:r>
      <w:r w:rsidR="0016497F">
        <w:rPr>
          <w:rFonts w:asciiTheme="majorBidi" w:hAnsiTheme="majorBidi" w:cstheme="majorBidi"/>
          <w:sz w:val="22"/>
          <w:szCs w:val="22"/>
        </w:rPr>
        <w:t>“</w:t>
      </w:r>
      <w:r w:rsidRPr="00DF3B4E">
        <w:rPr>
          <w:rFonts w:asciiTheme="majorBidi" w:hAnsiTheme="majorBidi" w:cstheme="majorBidi"/>
          <w:sz w:val="22"/>
          <w:szCs w:val="22"/>
        </w:rPr>
        <w:t>Sense and Reference</w:t>
      </w:r>
      <w:r w:rsidR="0016497F">
        <w:rPr>
          <w:rFonts w:asciiTheme="majorBidi" w:hAnsiTheme="majorBidi" w:cstheme="majorBidi"/>
          <w:sz w:val="22"/>
          <w:szCs w:val="22"/>
        </w:rPr>
        <w:t>”</w:t>
      </w:r>
      <w:r w:rsidRPr="00DF3B4E">
        <w:rPr>
          <w:rFonts w:asciiTheme="majorBidi" w:hAnsiTheme="majorBidi" w:cstheme="majorBidi"/>
          <w:sz w:val="22"/>
          <w:szCs w:val="22"/>
        </w:rPr>
        <w:t>, </w:t>
      </w:r>
      <w:r w:rsidRPr="00DF3B4E">
        <w:rPr>
          <w:rFonts w:asciiTheme="majorBidi" w:hAnsiTheme="majorBidi" w:cstheme="majorBidi"/>
          <w:i/>
          <w:iCs/>
          <w:sz w:val="22"/>
          <w:szCs w:val="22"/>
        </w:rPr>
        <w:t>The Philosophical Review</w:t>
      </w:r>
      <w:r w:rsidRPr="00DF3B4E">
        <w:rPr>
          <w:rFonts w:asciiTheme="majorBidi" w:hAnsiTheme="majorBidi" w:cstheme="majorBidi"/>
          <w:sz w:val="22"/>
          <w:szCs w:val="22"/>
        </w:rPr>
        <w:t> 57(3) (1948 [1892]): 209-230.</w:t>
      </w:r>
    </w:p>
  </w:footnote>
  <w:footnote w:id="52">
    <w:p w14:paraId="38B05871" w14:textId="1584312B" w:rsidR="00774780" w:rsidRPr="00DF3B4E" w:rsidRDefault="00774780"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Philosophical Investigations</w:t>
      </w:r>
      <w:r w:rsidRPr="00DF3B4E">
        <w:rPr>
          <w:rFonts w:asciiTheme="majorBidi" w:hAnsiTheme="majorBidi" w:cstheme="majorBidi"/>
          <w:sz w:val="22"/>
          <w:szCs w:val="22"/>
        </w:rPr>
        <w:t>, §43.</w:t>
      </w:r>
    </w:p>
  </w:footnote>
  <w:footnote w:id="53">
    <w:p w14:paraId="5AC33906" w14:textId="6E8897B9" w:rsidR="007F0CE6" w:rsidRPr="00DF3B4E" w:rsidRDefault="007F0CE6"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Ibid, </w:t>
      </w:r>
      <w:r w:rsidRPr="00DF3B4E">
        <w:rPr>
          <w:rFonts w:asciiTheme="majorBidi" w:hAnsiTheme="majorBidi" w:cstheme="majorBidi"/>
          <w:sz w:val="22"/>
          <w:szCs w:val="22"/>
        </w:rPr>
        <w:t>§304.</w:t>
      </w:r>
    </w:p>
  </w:footnote>
  <w:footnote w:id="54">
    <w:p w14:paraId="2E4E1765" w14:textId="59D57403" w:rsidR="00B54F55" w:rsidRPr="00DF3B4E" w:rsidRDefault="00B54F55"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Ibid, </w:t>
      </w:r>
      <w:r w:rsidRPr="00DF3B4E">
        <w:rPr>
          <w:rFonts w:asciiTheme="majorBidi" w:hAnsiTheme="majorBidi" w:cstheme="majorBidi"/>
          <w:sz w:val="22"/>
          <w:szCs w:val="22"/>
        </w:rPr>
        <w:t>§371</w:t>
      </w:r>
      <w:r w:rsidRPr="00DF3B4E">
        <w:rPr>
          <w:rFonts w:asciiTheme="majorBidi" w:hAnsiTheme="majorBidi" w:cstheme="majorBidi"/>
          <w:sz w:val="22"/>
          <w:szCs w:val="22"/>
          <w:lang w:bidi="he-IL"/>
        </w:rPr>
        <w:t>.</w:t>
      </w:r>
    </w:p>
  </w:footnote>
  <w:footnote w:id="55">
    <w:p w14:paraId="1D912149" w14:textId="2C502B12" w:rsidR="00B54F55" w:rsidRPr="00DF3B4E" w:rsidRDefault="00B54F55"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§373.</w:t>
      </w:r>
    </w:p>
  </w:footnote>
  <w:footnote w:id="56">
    <w:p w14:paraId="7F96185D" w14:textId="61A1ECDB" w:rsidR="00EB081B" w:rsidRPr="00DF3B4E" w:rsidRDefault="00EB081B"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00500339" w:rsidRPr="00DF3B4E">
        <w:rPr>
          <w:rFonts w:asciiTheme="majorBidi" w:hAnsiTheme="majorBidi" w:cstheme="majorBidi"/>
          <w:sz w:val="22"/>
          <w:szCs w:val="22"/>
        </w:rPr>
        <w:t>Ibid,</w:t>
      </w:r>
      <w:r w:rsidRPr="00DF3B4E">
        <w:rPr>
          <w:rFonts w:asciiTheme="majorBidi" w:hAnsiTheme="majorBidi" w:cstheme="majorBidi"/>
          <w:sz w:val="22"/>
          <w:szCs w:val="22"/>
        </w:rPr>
        <w:t xml:space="preserve"> §97.</w:t>
      </w:r>
    </w:p>
  </w:footnote>
  <w:footnote w:id="57">
    <w:p w14:paraId="24A32ED9" w14:textId="38983600" w:rsidR="002374C8" w:rsidRPr="00DF3B4E" w:rsidRDefault="002374C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Wittgenstein, </w:t>
      </w:r>
      <w:r w:rsidRPr="00DF3B4E">
        <w:rPr>
          <w:rFonts w:asciiTheme="majorBidi" w:hAnsiTheme="majorBidi" w:cstheme="majorBidi"/>
          <w:i/>
          <w:iCs/>
          <w:sz w:val="22"/>
          <w:szCs w:val="22"/>
        </w:rPr>
        <w:t>Tractatus Logico-Philosophicus</w:t>
      </w:r>
      <w:r w:rsidRPr="00DF3B4E">
        <w:rPr>
          <w:rFonts w:asciiTheme="majorBidi" w:hAnsiTheme="majorBidi" w:cstheme="majorBidi"/>
          <w:sz w:val="22"/>
          <w:szCs w:val="22"/>
        </w:rPr>
        <w:t>, §5.5563.</w:t>
      </w:r>
    </w:p>
  </w:footnote>
  <w:footnote w:id="58">
    <w:p w14:paraId="5B61D651" w14:textId="491CEC68" w:rsidR="00170DBE" w:rsidRPr="00DF3B4E" w:rsidRDefault="00170DBE"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 xml:space="preserve">Philosophical </w:t>
      </w:r>
      <w:r w:rsidR="00500339" w:rsidRPr="00DF3B4E">
        <w:rPr>
          <w:rFonts w:asciiTheme="majorBidi" w:hAnsiTheme="majorBidi" w:cstheme="majorBidi"/>
          <w:i/>
          <w:iCs/>
          <w:sz w:val="22"/>
          <w:szCs w:val="22"/>
        </w:rPr>
        <w:t>I</w:t>
      </w:r>
      <w:r w:rsidRPr="00DF3B4E">
        <w:rPr>
          <w:rFonts w:asciiTheme="majorBidi" w:hAnsiTheme="majorBidi" w:cstheme="majorBidi"/>
          <w:i/>
          <w:iCs/>
          <w:sz w:val="22"/>
          <w:szCs w:val="22"/>
        </w:rPr>
        <w:t>nvestigations</w:t>
      </w:r>
      <w:r w:rsidRPr="00DF3B4E">
        <w:rPr>
          <w:rFonts w:asciiTheme="majorBidi" w:hAnsiTheme="majorBidi" w:cstheme="majorBidi"/>
          <w:sz w:val="22"/>
          <w:szCs w:val="22"/>
        </w:rPr>
        <w:t>, §116.</w:t>
      </w:r>
    </w:p>
  </w:footnote>
  <w:footnote w:id="59">
    <w:p w14:paraId="7DB48EB8" w14:textId="123B163B" w:rsidR="008154DD" w:rsidRPr="00DF3B4E" w:rsidRDefault="008154DD"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Ibid, §18.</w:t>
      </w:r>
    </w:p>
  </w:footnote>
  <w:footnote w:id="60">
    <w:p w14:paraId="056E3029" w14:textId="5DDF288D" w:rsidR="00345C22" w:rsidRPr="00DF3B4E" w:rsidRDefault="00345C22"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Asher Shkedi, </w:t>
      </w:r>
      <w:r w:rsidRPr="00DF3B4E">
        <w:rPr>
          <w:rFonts w:asciiTheme="majorBidi" w:hAnsiTheme="majorBidi" w:cstheme="majorBidi"/>
          <w:i/>
          <w:iCs/>
          <w:sz w:val="22"/>
          <w:szCs w:val="22"/>
        </w:rPr>
        <w:t>The Meaning behind the Words: Methodologies of Qualitative Research: Theory and Practice</w:t>
      </w:r>
      <w:r w:rsidRPr="00DF3B4E">
        <w:rPr>
          <w:rFonts w:asciiTheme="majorBidi" w:hAnsiTheme="majorBidi" w:cstheme="majorBidi"/>
          <w:sz w:val="22"/>
          <w:szCs w:val="22"/>
        </w:rPr>
        <w:t xml:space="preserve"> (Tel-Aviv University, Ramot Press, 2014), 13 [Hebrew].</w:t>
      </w:r>
    </w:p>
  </w:footnote>
  <w:footnote w:id="61">
    <w:p w14:paraId="3763055D" w14:textId="2D5B75E7" w:rsidR="00170DBE" w:rsidRPr="00DF3B4E" w:rsidRDefault="00170DBE"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0016497F">
        <w:rPr>
          <w:rFonts w:asciiTheme="majorBidi" w:hAnsiTheme="majorBidi" w:cstheme="majorBidi"/>
          <w:sz w:val="22"/>
          <w:szCs w:val="22"/>
        </w:rPr>
        <w:t>“</w:t>
      </w:r>
      <w:r w:rsidRPr="00DF3B4E">
        <w:rPr>
          <w:rFonts w:asciiTheme="majorBidi" w:hAnsiTheme="majorBidi" w:cstheme="majorBidi"/>
          <w:sz w:val="22"/>
          <w:szCs w:val="22"/>
        </w:rPr>
        <w:t xml:space="preserve">A </w:t>
      </w:r>
      <w:r w:rsidR="00500339" w:rsidRPr="00DF3B4E">
        <w:rPr>
          <w:rFonts w:asciiTheme="majorBidi" w:hAnsiTheme="majorBidi" w:cstheme="majorBidi"/>
          <w:sz w:val="22"/>
          <w:szCs w:val="22"/>
        </w:rPr>
        <w:t>Le</w:t>
      </w:r>
      <w:r w:rsidRPr="00DF3B4E">
        <w:rPr>
          <w:rFonts w:asciiTheme="majorBidi" w:hAnsiTheme="majorBidi" w:cstheme="majorBidi"/>
          <w:sz w:val="22"/>
          <w:szCs w:val="22"/>
        </w:rPr>
        <w:t xml:space="preserve">cture on </w:t>
      </w:r>
      <w:r w:rsidR="00500339" w:rsidRPr="00DF3B4E">
        <w:rPr>
          <w:rFonts w:asciiTheme="majorBidi" w:hAnsiTheme="majorBidi" w:cstheme="majorBidi"/>
          <w:sz w:val="22"/>
          <w:szCs w:val="22"/>
        </w:rPr>
        <w:t>E</w:t>
      </w:r>
      <w:r w:rsidRPr="00DF3B4E">
        <w:rPr>
          <w:rFonts w:asciiTheme="majorBidi" w:hAnsiTheme="majorBidi" w:cstheme="majorBidi"/>
          <w:sz w:val="22"/>
          <w:szCs w:val="22"/>
        </w:rPr>
        <w:t>thics</w:t>
      </w:r>
      <w:r w:rsidR="0016497F">
        <w:rPr>
          <w:rFonts w:asciiTheme="majorBidi" w:hAnsiTheme="majorBidi" w:cstheme="majorBidi"/>
          <w:sz w:val="22"/>
          <w:szCs w:val="22"/>
        </w:rPr>
        <w:t>”</w:t>
      </w:r>
      <w:r w:rsidRPr="00DF3B4E">
        <w:rPr>
          <w:rFonts w:asciiTheme="majorBidi" w:hAnsiTheme="majorBidi" w:cstheme="majorBidi"/>
          <w:sz w:val="22"/>
          <w:szCs w:val="22"/>
        </w:rPr>
        <w:t>, 5.</w:t>
      </w:r>
    </w:p>
  </w:footnote>
  <w:footnote w:id="62">
    <w:p w14:paraId="2411E3FE" w14:textId="4BEBADEB" w:rsidR="005525D8" w:rsidRPr="00DF3B4E" w:rsidRDefault="005525D8"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Philosophical Investigations</w:t>
      </w:r>
      <w:r w:rsidRPr="00DF3B4E">
        <w:rPr>
          <w:rFonts w:asciiTheme="majorBidi" w:hAnsiTheme="majorBidi" w:cstheme="majorBidi"/>
          <w:sz w:val="22"/>
          <w:szCs w:val="22"/>
        </w:rPr>
        <w:t>, §</w:t>
      </w:r>
      <w:r w:rsidRPr="00DF3B4E">
        <w:rPr>
          <w:rFonts w:asciiTheme="majorBidi" w:hAnsiTheme="majorBidi" w:cstheme="majorBidi"/>
          <w:sz w:val="22"/>
          <w:szCs w:val="22"/>
          <w:rtl/>
          <w:lang w:bidi="he-IL"/>
        </w:rPr>
        <w:t>66-7</w:t>
      </w:r>
      <w:r w:rsidRPr="00DF3B4E">
        <w:rPr>
          <w:rFonts w:asciiTheme="majorBidi" w:hAnsiTheme="majorBidi" w:cstheme="majorBidi"/>
          <w:sz w:val="22"/>
          <w:szCs w:val="22"/>
          <w:lang w:bidi="he-IL"/>
        </w:rPr>
        <w:t>.</w:t>
      </w:r>
    </w:p>
  </w:footnote>
  <w:footnote w:id="63">
    <w:p w14:paraId="0E06E457" w14:textId="4671F7A6" w:rsidR="0073104D" w:rsidRPr="00DF3B4E" w:rsidRDefault="0073104D"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T. Sovran, </w:t>
      </w:r>
      <w:r w:rsidRPr="00DF3B4E">
        <w:rPr>
          <w:rFonts w:asciiTheme="majorBidi" w:hAnsiTheme="majorBidi" w:cstheme="majorBidi"/>
          <w:i/>
          <w:iCs/>
          <w:sz w:val="22"/>
          <w:szCs w:val="22"/>
        </w:rPr>
        <w:t>Language and Meaning: The Birth and Growth of Cognitive Semantics</w:t>
      </w:r>
      <w:r w:rsidRPr="00DF3B4E">
        <w:rPr>
          <w:rFonts w:asciiTheme="majorBidi" w:hAnsiTheme="majorBidi" w:cstheme="majorBidi"/>
          <w:sz w:val="22"/>
          <w:szCs w:val="22"/>
        </w:rPr>
        <w:t xml:space="preserve"> (Haifa University Press, 2006) [Hebrew], 76.</w:t>
      </w:r>
    </w:p>
  </w:footnote>
  <w:footnote w:id="64">
    <w:p w14:paraId="2F310D09" w14:textId="087C54FB" w:rsidR="0073104D" w:rsidRPr="00DF3B4E" w:rsidRDefault="0073104D"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Wittgenstein, </w:t>
      </w:r>
      <w:r w:rsidRPr="00DF3B4E">
        <w:rPr>
          <w:rFonts w:asciiTheme="majorBidi" w:hAnsiTheme="majorBidi" w:cstheme="majorBidi"/>
          <w:i/>
          <w:iCs/>
          <w:sz w:val="22"/>
          <w:szCs w:val="22"/>
        </w:rPr>
        <w:t>Philosophical Investigations</w:t>
      </w:r>
      <w:r w:rsidRPr="00DF3B4E">
        <w:rPr>
          <w:rFonts w:asciiTheme="majorBidi" w:hAnsiTheme="majorBidi" w:cstheme="majorBidi"/>
          <w:sz w:val="22"/>
          <w:szCs w:val="22"/>
        </w:rPr>
        <w:t>, §</w:t>
      </w:r>
      <w:r w:rsidRPr="00DF3B4E">
        <w:rPr>
          <w:rFonts w:asciiTheme="majorBidi" w:hAnsiTheme="majorBidi" w:cstheme="majorBidi"/>
          <w:sz w:val="22"/>
          <w:szCs w:val="22"/>
          <w:rtl/>
          <w:lang w:bidi="he-IL"/>
        </w:rPr>
        <w:t>23</w:t>
      </w:r>
      <w:r w:rsidRPr="00DF3B4E">
        <w:rPr>
          <w:rFonts w:asciiTheme="majorBidi" w:hAnsiTheme="majorBidi" w:cstheme="majorBidi"/>
          <w:sz w:val="22"/>
          <w:szCs w:val="22"/>
          <w:lang w:bidi="he-IL"/>
        </w:rPr>
        <w:t>.</w:t>
      </w:r>
    </w:p>
  </w:footnote>
  <w:footnote w:id="65">
    <w:p w14:paraId="06354F3B" w14:textId="0B6AE4D4" w:rsidR="007C3426" w:rsidRPr="00DF3B4E" w:rsidRDefault="007C3426"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Sovran, </w:t>
      </w:r>
      <w:r w:rsidRPr="00DF3B4E">
        <w:rPr>
          <w:rFonts w:asciiTheme="majorBidi" w:hAnsiTheme="majorBidi" w:cstheme="majorBidi"/>
          <w:i/>
          <w:iCs/>
          <w:sz w:val="22"/>
          <w:szCs w:val="22"/>
        </w:rPr>
        <w:t>Language and Meaning</w:t>
      </w:r>
      <w:r w:rsidRPr="00DF3B4E">
        <w:rPr>
          <w:rFonts w:asciiTheme="majorBidi" w:hAnsiTheme="majorBidi" w:cstheme="majorBidi"/>
          <w:sz w:val="22"/>
          <w:szCs w:val="22"/>
        </w:rPr>
        <w:t>, 77.</w:t>
      </w:r>
    </w:p>
  </w:footnote>
  <w:footnote w:id="66">
    <w:p w14:paraId="2F103985" w14:textId="6BED7134" w:rsidR="004575EA" w:rsidRPr="00DF3B4E" w:rsidRDefault="004575E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E. </w:t>
      </w:r>
      <w:r w:rsidR="00477ACA" w:rsidRPr="00DF3B4E">
        <w:rPr>
          <w:rFonts w:asciiTheme="majorBidi" w:hAnsiTheme="majorBidi" w:cstheme="majorBidi"/>
          <w:sz w:val="22"/>
          <w:szCs w:val="22"/>
        </w:rPr>
        <w:t>Malkiel, An</w:t>
      </w:r>
      <w:r w:rsidRPr="00DF3B4E">
        <w:rPr>
          <w:rFonts w:asciiTheme="majorBidi" w:hAnsiTheme="majorBidi" w:cstheme="majorBidi"/>
          <w:i/>
          <w:iCs/>
          <w:sz w:val="22"/>
          <w:szCs w:val="22"/>
        </w:rPr>
        <w:t xml:space="preserve"> Analytic Commentary on the Philosophical Investigations §1-§315 by Ludwig Wittgenstein</w:t>
      </w:r>
      <w:r w:rsidRPr="00DF3B4E">
        <w:rPr>
          <w:rFonts w:asciiTheme="majorBidi" w:hAnsiTheme="majorBidi" w:cstheme="majorBidi"/>
          <w:sz w:val="22"/>
          <w:szCs w:val="22"/>
        </w:rPr>
        <w:t xml:space="preserve"> (Jerusalem: Carmel, 2017) [Hebrew], 24.</w:t>
      </w:r>
    </w:p>
  </w:footnote>
  <w:footnote w:id="67">
    <w:p w14:paraId="510149AE" w14:textId="6F907234" w:rsidR="003858A5" w:rsidRPr="00DF3B4E" w:rsidRDefault="003858A5"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sz w:val="22"/>
          <w:szCs w:val="22"/>
          <w:lang w:bidi="he-IL"/>
        </w:rPr>
        <w:t xml:space="preserve">Adi Ofir, </w:t>
      </w:r>
      <w:r w:rsidR="0016497F">
        <w:rPr>
          <w:rFonts w:asciiTheme="majorBidi" w:hAnsiTheme="majorBidi" w:cstheme="majorBidi"/>
          <w:sz w:val="22"/>
          <w:szCs w:val="22"/>
          <w:lang w:bidi="he-IL"/>
        </w:rPr>
        <w:t>“</w:t>
      </w:r>
      <w:r w:rsidRPr="00DF3B4E">
        <w:rPr>
          <w:rFonts w:asciiTheme="majorBidi" w:hAnsiTheme="majorBidi" w:cstheme="majorBidi"/>
          <w:sz w:val="22"/>
          <w:szCs w:val="22"/>
          <w:lang w:bidi="he-IL"/>
        </w:rPr>
        <w:t>Definition</w:t>
      </w:r>
      <w:r w:rsidR="0016497F">
        <w:rPr>
          <w:rFonts w:asciiTheme="majorBidi" w:hAnsiTheme="majorBidi" w:cstheme="majorBidi"/>
          <w:sz w:val="22"/>
          <w:szCs w:val="22"/>
          <w:lang w:bidi="he-IL"/>
        </w:rPr>
        <w:t>”</w:t>
      </w:r>
      <w:r w:rsidRPr="00DF3B4E">
        <w:rPr>
          <w:rFonts w:asciiTheme="majorBidi" w:hAnsiTheme="majorBidi" w:cstheme="majorBidi"/>
          <w:sz w:val="22"/>
          <w:szCs w:val="22"/>
          <w:lang w:bidi="he-IL"/>
        </w:rPr>
        <w:t xml:space="preserve">, </w:t>
      </w:r>
      <w:r w:rsidRPr="00DF3B4E">
        <w:rPr>
          <w:rFonts w:asciiTheme="majorBidi" w:hAnsiTheme="majorBidi" w:cstheme="majorBidi"/>
          <w:i/>
          <w:iCs/>
          <w:sz w:val="22"/>
          <w:szCs w:val="22"/>
          <w:lang w:bidi="he-IL"/>
        </w:rPr>
        <w:t xml:space="preserve">Mafte'akh </w:t>
      </w:r>
      <w:r w:rsidRPr="00DF3B4E">
        <w:rPr>
          <w:rFonts w:asciiTheme="majorBidi" w:hAnsiTheme="majorBidi" w:cstheme="majorBidi"/>
          <w:sz w:val="22"/>
          <w:szCs w:val="22"/>
          <w:lang w:bidi="he-IL"/>
        </w:rPr>
        <w:t>11 (2017), 71-99: 84. [Hebrew]</w:t>
      </w:r>
    </w:p>
  </w:footnote>
  <w:footnote w:id="68">
    <w:p w14:paraId="5D637074" w14:textId="1509ED4F" w:rsidR="000965C1" w:rsidRPr="00DF3B4E" w:rsidRDefault="000965C1" w:rsidP="00DF3B4E">
      <w:pPr>
        <w:pStyle w:val="NormalWeb"/>
        <w:spacing w:before="120" w:beforeAutospacing="0" w:after="120" w:afterAutospacing="0"/>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L. Wittgenstein, L. </w:t>
      </w:r>
      <w:r w:rsidRPr="00DF3B4E">
        <w:rPr>
          <w:rFonts w:asciiTheme="majorBidi" w:hAnsiTheme="majorBidi" w:cstheme="majorBidi"/>
          <w:i/>
          <w:iCs/>
          <w:sz w:val="22"/>
          <w:szCs w:val="22"/>
        </w:rPr>
        <w:t xml:space="preserve">The </w:t>
      </w:r>
      <w:r w:rsidR="00500339" w:rsidRPr="00DF3B4E">
        <w:rPr>
          <w:rFonts w:asciiTheme="majorBidi" w:hAnsiTheme="majorBidi" w:cstheme="majorBidi"/>
          <w:i/>
          <w:iCs/>
          <w:sz w:val="22"/>
          <w:szCs w:val="22"/>
        </w:rPr>
        <w:t>B</w:t>
      </w:r>
      <w:r w:rsidRPr="00DF3B4E">
        <w:rPr>
          <w:rFonts w:asciiTheme="majorBidi" w:hAnsiTheme="majorBidi" w:cstheme="majorBidi"/>
          <w:i/>
          <w:iCs/>
          <w:sz w:val="22"/>
          <w:szCs w:val="22"/>
        </w:rPr>
        <w:t xml:space="preserve">lue and </w:t>
      </w:r>
      <w:r w:rsidR="00500339" w:rsidRPr="00DF3B4E">
        <w:rPr>
          <w:rFonts w:asciiTheme="majorBidi" w:hAnsiTheme="majorBidi" w:cstheme="majorBidi"/>
          <w:i/>
          <w:iCs/>
          <w:sz w:val="22"/>
          <w:szCs w:val="22"/>
        </w:rPr>
        <w:t>B</w:t>
      </w:r>
      <w:r w:rsidRPr="00DF3B4E">
        <w:rPr>
          <w:rFonts w:asciiTheme="majorBidi" w:hAnsiTheme="majorBidi" w:cstheme="majorBidi"/>
          <w:i/>
          <w:iCs/>
          <w:sz w:val="22"/>
          <w:szCs w:val="22"/>
        </w:rPr>
        <w:t xml:space="preserve">rown </w:t>
      </w:r>
      <w:r w:rsidR="00500339" w:rsidRPr="00DF3B4E">
        <w:rPr>
          <w:rFonts w:asciiTheme="majorBidi" w:hAnsiTheme="majorBidi" w:cstheme="majorBidi"/>
          <w:i/>
          <w:iCs/>
          <w:sz w:val="22"/>
          <w:szCs w:val="22"/>
        </w:rPr>
        <w:t>B</w:t>
      </w:r>
      <w:r w:rsidRPr="00DF3B4E">
        <w:rPr>
          <w:rFonts w:asciiTheme="majorBidi" w:hAnsiTheme="majorBidi" w:cstheme="majorBidi"/>
          <w:i/>
          <w:iCs/>
          <w:sz w:val="22"/>
          <w:szCs w:val="22"/>
        </w:rPr>
        <w:t>ooks</w:t>
      </w:r>
      <w:r w:rsidRPr="00DF3B4E">
        <w:rPr>
          <w:rFonts w:asciiTheme="majorBidi" w:hAnsiTheme="majorBidi" w:cstheme="majorBidi"/>
          <w:sz w:val="22"/>
          <w:szCs w:val="22"/>
        </w:rPr>
        <w:t>. (Oxford and Cambridge: Blackwell, 1958), 27-28.</w:t>
      </w:r>
    </w:p>
  </w:footnote>
  <w:footnote w:id="69">
    <w:p w14:paraId="0D692493" w14:textId="51B2B2B5" w:rsidR="00DA338A" w:rsidRPr="00DF3B4E" w:rsidRDefault="00DA338A"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The choice to interview speakers over the age of 80 stems from the assumption that this stage in life calls forth growing preoccupation with questions regarding meaning in life that is characterized by retrospective observation, a summary of achievements and failures, and an attempt to establish a </w:t>
      </w:r>
      <w:r w:rsidR="0016497F">
        <w:rPr>
          <w:rFonts w:asciiTheme="majorBidi" w:hAnsiTheme="majorBidi" w:cstheme="majorBidi"/>
          <w:sz w:val="22"/>
          <w:szCs w:val="22"/>
        </w:rPr>
        <w:t>“</w:t>
      </w:r>
      <w:r w:rsidRPr="00DF3B4E">
        <w:rPr>
          <w:rFonts w:asciiTheme="majorBidi" w:hAnsiTheme="majorBidi" w:cstheme="majorBidi"/>
          <w:sz w:val="22"/>
          <w:szCs w:val="22"/>
        </w:rPr>
        <w:t>unified self.</w:t>
      </w:r>
      <w:r w:rsidR="0016497F">
        <w:rPr>
          <w:rFonts w:asciiTheme="majorBidi" w:hAnsiTheme="majorBidi" w:cstheme="majorBidi"/>
          <w:sz w:val="22"/>
          <w:szCs w:val="22"/>
        </w:rPr>
        <w:t>”</w:t>
      </w:r>
      <w:r w:rsidRPr="00DF3B4E">
        <w:rPr>
          <w:rFonts w:asciiTheme="majorBidi" w:hAnsiTheme="majorBidi" w:cstheme="majorBidi"/>
          <w:sz w:val="22"/>
          <w:szCs w:val="22"/>
          <w:rtl/>
          <w:lang w:bidi="he-IL"/>
        </w:rPr>
        <w:t xml:space="preserve"> </w:t>
      </w:r>
      <w:r w:rsidRPr="00DF3B4E">
        <w:rPr>
          <w:rFonts w:asciiTheme="majorBidi" w:hAnsiTheme="majorBidi" w:cstheme="majorBidi"/>
          <w:sz w:val="22"/>
          <w:szCs w:val="22"/>
          <w:lang w:bidi="he-IL"/>
        </w:rPr>
        <w:t xml:space="preserve">(Erik H. Erikson, </w:t>
      </w:r>
      <w:r w:rsidRPr="00DF3B4E">
        <w:rPr>
          <w:rFonts w:asciiTheme="majorBidi" w:hAnsiTheme="majorBidi" w:cstheme="majorBidi"/>
          <w:i/>
          <w:iCs/>
          <w:sz w:val="22"/>
          <w:szCs w:val="22"/>
          <w:lang w:bidi="he-IL"/>
        </w:rPr>
        <w:t>Childhood and Society</w:t>
      </w:r>
      <w:r w:rsidRPr="00DF3B4E">
        <w:rPr>
          <w:rFonts w:asciiTheme="majorBidi" w:hAnsiTheme="majorBidi" w:cstheme="majorBidi"/>
          <w:sz w:val="22"/>
          <w:szCs w:val="22"/>
          <w:lang w:bidi="he-IL"/>
        </w:rPr>
        <w:t xml:space="preserve"> (W.W. Norton And Company, 1950.)</w:t>
      </w:r>
    </w:p>
  </w:footnote>
  <w:footnote w:id="70">
    <w:p w14:paraId="3BE9242C" w14:textId="5F8B5FDF" w:rsidR="00DA338A" w:rsidRPr="00DF3B4E" w:rsidRDefault="00DA338A" w:rsidP="00DF3B4E">
      <w:pPr>
        <w:pStyle w:val="FootnoteText"/>
        <w:spacing w:before="120" w:after="120" w:line="240" w:lineRule="auto"/>
        <w:rPr>
          <w:rFonts w:asciiTheme="majorBidi" w:hAnsiTheme="majorBidi" w:cstheme="majorBidi"/>
          <w:sz w:val="22"/>
          <w:szCs w:val="22"/>
          <w:lang w:bidi="he-IL"/>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The interviews were conducted as part of a study in </w:t>
      </w:r>
      <w:r w:rsidR="00CC39DC" w:rsidRPr="00DF3B4E">
        <w:rPr>
          <w:rFonts w:asciiTheme="majorBidi" w:hAnsiTheme="majorBidi" w:cstheme="majorBidi"/>
          <w:sz w:val="22"/>
          <w:szCs w:val="22"/>
        </w:rPr>
        <w:t>The Program for Hermeneutics and Cultural Studies that received the approval of the ethics committee of Bar-Ilan University (</w:t>
      </w:r>
      <w:r w:rsidR="00CC39DC" w:rsidRPr="00DF3B4E">
        <w:rPr>
          <w:rFonts w:asciiTheme="majorBidi" w:hAnsiTheme="majorBidi" w:cstheme="majorBidi"/>
          <w:sz w:val="22"/>
          <w:szCs w:val="22"/>
          <w:lang w:bidi="he-IL"/>
        </w:rPr>
        <w:t>confirmation no.: ISU202010001).</w:t>
      </w:r>
    </w:p>
  </w:footnote>
  <w:footnote w:id="71">
    <w:p w14:paraId="113A2C15" w14:textId="030EF0D6" w:rsidR="00F355A9" w:rsidRPr="00DF3B4E" w:rsidRDefault="00F355A9" w:rsidP="00DF3B4E">
      <w:pPr>
        <w:pStyle w:val="FootnoteText"/>
        <w:spacing w:before="120" w:after="120" w:line="240" w:lineRule="auto"/>
        <w:rPr>
          <w:rFonts w:asciiTheme="majorBidi" w:hAnsiTheme="majorBidi" w:cstheme="majorBidi"/>
          <w:sz w:val="22"/>
          <w:szCs w:val="22"/>
        </w:rPr>
      </w:pPr>
      <w:r w:rsidRPr="00DF3B4E">
        <w:rPr>
          <w:rStyle w:val="FootnoteReference"/>
          <w:rFonts w:asciiTheme="majorBidi" w:hAnsiTheme="majorBidi" w:cstheme="majorBidi"/>
          <w:sz w:val="22"/>
          <w:szCs w:val="22"/>
        </w:rPr>
        <w:footnoteRef/>
      </w:r>
      <w:r w:rsidRPr="00DF3B4E">
        <w:rPr>
          <w:rFonts w:asciiTheme="majorBidi" w:hAnsiTheme="majorBidi" w:cstheme="majorBidi"/>
          <w:sz w:val="22"/>
          <w:szCs w:val="22"/>
        </w:rPr>
        <w:t xml:space="preserve"> </w:t>
      </w:r>
      <w:r w:rsidRPr="00DF3B4E">
        <w:rPr>
          <w:rFonts w:asciiTheme="majorBidi" w:hAnsiTheme="majorBidi" w:cstheme="majorBidi"/>
          <w:color w:val="000000"/>
          <w:sz w:val="22"/>
          <w:szCs w:val="22"/>
          <w:bdr w:val="none" w:sz="0" w:space="0" w:color="auto" w:frame="1"/>
        </w:rPr>
        <w:t>Michael A. K.</w:t>
      </w:r>
      <w:r w:rsidRPr="00DF3B4E">
        <w:rPr>
          <w:rFonts w:asciiTheme="majorBidi" w:hAnsiTheme="majorBidi" w:cstheme="majorBidi"/>
          <w:sz w:val="22"/>
          <w:szCs w:val="22"/>
          <w:lang w:bidi="he-IL"/>
        </w:rPr>
        <w:t xml:space="preserve"> </w:t>
      </w:r>
      <w:r w:rsidRPr="00DF3B4E">
        <w:rPr>
          <w:rFonts w:asciiTheme="majorBidi" w:hAnsiTheme="majorBidi" w:cstheme="majorBidi"/>
          <w:color w:val="000000"/>
          <w:sz w:val="22"/>
          <w:szCs w:val="22"/>
          <w:bdr w:val="none" w:sz="0" w:space="0" w:color="auto" w:frame="1"/>
        </w:rPr>
        <w:t>Halliday,</w:t>
      </w:r>
      <w:r w:rsidRPr="00DF3B4E">
        <w:rPr>
          <w:rFonts w:asciiTheme="majorBidi" w:hAnsiTheme="majorBidi" w:cstheme="majorBidi"/>
          <w:sz w:val="22"/>
          <w:szCs w:val="22"/>
          <w:lang w:bidi="he-IL"/>
        </w:rPr>
        <w:t xml:space="preserve"> </w:t>
      </w:r>
      <w:r w:rsidR="0016497F">
        <w:rPr>
          <w:rFonts w:asciiTheme="majorBidi" w:hAnsiTheme="majorBidi" w:cstheme="majorBidi"/>
          <w:sz w:val="22"/>
          <w:szCs w:val="22"/>
          <w:lang w:bidi="he-IL"/>
        </w:rPr>
        <w:t>“</w:t>
      </w:r>
      <w:r w:rsidRPr="00DF3B4E">
        <w:rPr>
          <w:rFonts w:asciiTheme="majorBidi" w:hAnsiTheme="majorBidi" w:cstheme="majorBidi"/>
          <w:color w:val="000000"/>
          <w:sz w:val="22"/>
          <w:szCs w:val="22"/>
          <w:bdr w:val="none" w:sz="0" w:space="0" w:color="auto" w:frame="1"/>
        </w:rPr>
        <w:t>A brief sketch of systemic grammar</w:t>
      </w:r>
      <w:r w:rsidR="0016497F">
        <w:rPr>
          <w:rFonts w:asciiTheme="majorBidi" w:hAnsiTheme="majorBidi" w:cstheme="majorBidi"/>
          <w:color w:val="000000"/>
          <w:sz w:val="22"/>
          <w:szCs w:val="22"/>
          <w:bdr w:val="none" w:sz="0" w:space="0" w:color="auto" w:frame="1"/>
        </w:rPr>
        <w:t>”</w:t>
      </w:r>
      <w:r w:rsidRPr="00DF3B4E">
        <w:rPr>
          <w:rFonts w:asciiTheme="majorBidi" w:hAnsiTheme="majorBidi" w:cstheme="majorBidi"/>
          <w:color w:val="000000"/>
          <w:sz w:val="22"/>
          <w:szCs w:val="22"/>
          <w:bdr w:val="none" w:sz="0" w:space="0" w:color="auto" w:frame="1"/>
        </w:rPr>
        <w:t xml:space="preserve">, in Gunther Kress ed., </w:t>
      </w:r>
      <w:r w:rsidRPr="00DF3B4E">
        <w:rPr>
          <w:rFonts w:asciiTheme="majorBidi" w:hAnsiTheme="majorBidi" w:cstheme="majorBidi"/>
          <w:i/>
          <w:iCs/>
          <w:color w:val="000000"/>
          <w:sz w:val="22"/>
          <w:szCs w:val="22"/>
          <w:bdr w:val="none" w:sz="0" w:space="0" w:color="auto" w:frame="1"/>
        </w:rPr>
        <w:t>Halliday: System and Function in Language: Selected Papers</w:t>
      </w:r>
      <w:r w:rsidRPr="00DF3B4E">
        <w:rPr>
          <w:rFonts w:asciiTheme="majorBidi" w:hAnsiTheme="majorBidi" w:cstheme="majorBidi"/>
          <w:color w:val="000000"/>
          <w:sz w:val="22"/>
          <w:szCs w:val="22"/>
          <w:bdr w:val="none" w:sz="0" w:space="0" w:color="auto" w:frame="1"/>
        </w:rPr>
        <w:t xml:space="preserve"> (Oxford University Press, 1976 [1969]), 3-6; Michael A. K. Halliday, </w:t>
      </w:r>
      <w:r w:rsidR="0016497F">
        <w:rPr>
          <w:rFonts w:asciiTheme="majorBidi" w:hAnsiTheme="majorBidi" w:cstheme="majorBidi"/>
          <w:color w:val="000000"/>
          <w:sz w:val="22"/>
          <w:szCs w:val="22"/>
          <w:bdr w:val="none" w:sz="0" w:space="0" w:color="auto" w:frame="1"/>
        </w:rPr>
        <w:t>“</w:t>
      </w:r>
      <w:r w:rsidRPr="00DF3B4E">
        <w:rPr>
          <w:rFonts w:asciiTheme="majorBidi" w:hAnsiTheme="majorBidi" w:cstheme="majorBidi"/>
          <w:color w:val="000000"/>
          <w:sz w:val="22"/>
          <w:szCs w:val="22"/>
          <w:bdr w:val="none" w:sz="0" w:space="0" w:color="auto" w:frame="1"/>
        </w:rPr>
        <w:t>Meaning as choice</w:t>
      </w:r>
      <w:r w:rsidR="0016497F">
        <w:rPr>
          <w:rFonts w:asciiTheme="majorBidi" w:hAnsiTheme="majorBidi" w:cstheme="majorBidi"/>
          <w:color w:val="000000"/>
          <w:sz w:val="22"/>
          <w:szCs w:val="22"/>
          <w:bdr w:val="none" w:sz="0" w:space="0" w:color="auto" w:frame="1"/>
        </w:rPr>
        <w:t>”</w:t>
      </w:r>
      <w:r w:rsidRPr="00DF3B4E">
        <w:rPr>
          <w:rFonts w:asciiTheme="majorBidi" w:hAnsiTheme="majorBidi" w:cstheme="majorBidi"/>
          <w:color w:val="000000"/>
          <w:sz w:val="22"/>
          <w:szCs w:val="22"/>
          <w:bdr w:val="none" w:sz="0" w:space="0" w:color="auto" w:frame="1"/>
        </w:rPr>
        <w:t xml:space="preserve">, in Lise Fontaine, Tom Bartlett, and Gerard O'Grady eds., </w:t>
      </w:r>
      <w:r w:rsidRPr="00DF3B4E">
        <w:rPr>
          <w:rFonts w:asciiTheme="majorBidi" w:hAnsiTheme="majorBidi" w:cstheme="majorBidi"/>
          <w:i/>
          <w:iCs/>
          <w:color w:val="000000"/>
          <w:sz w:val="22"/>
          <w:szCs w:val="22"/>
          <w:bdr w:val="none" w:sz="0" w:space="0" w:color="auto" w:frame="1"/>
        </w:rPr>
        <w:t>Systemic Functional Linguistics: Exploring Choice</w:t>
      </w:r>
      <w:r w:rsidRPr="00DF3B4E">
        <w:rPr>
          <w:rFonts w:asciiTheme="majorBidi" w:hAnsiTheme="majorBidi" w:cstheme="majorBidi"/>
          <w:color w:val="000000"/>
          <w:sz w:val="22"/>
          <w:szCs w:val="22"/>
          <w:bdr w:val="none" w:sz="0" w:space="0" w:color="auto" w:frame="1"/>
        </w:rPr>
        <w:t xml:space="preserve"> (Cambridge: Cambridge University Press, 2013), 15-36.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84"/>
    <w:multiLevelType w:val="multilevel"/>
    <w:tmpl w:val="017AFA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52956"/>
    <w:multiLevelType w:val="multilevel"/>
    <w:tmpl w:val="2480BC6E"/>
    <w:lvl w:ilvl="0">
      <w:start w:val="13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87CE9"/>
    <w:multiLevelType w:val="multilevel"/>
    <w:tmpl w:val="BA6C7522"/>
    <w:lvl w:ilvl="0">
      <w:start w:val="5"/>
      <w:numFmt w:val="decimal"/>
      <w:lvlText w:val="%1"/>
      <w:lvlJc w:val="left"/>
      <w:pPr>
        <w:ind w:left="540" w:hanging="540"/>
      </w:pPr>
      <w:rPr>
        <w:rFonts w:ascii="JoannaMT" w:hAnsi="JoannaMT" w:hint="default"/>
        <w:sz w:val="22"/>
      </w:rPr>
    </w:lvl>
    <w:lvl w:ilvl="1">
      <w:start w:val="135"/>
      <w:numFmt w:val="decimal"/>
      <w:lvlText w:val="%1.%2"/>
      <w:lvlJc w:val="left"/>
      <w:pPr>
        <w:ind w:left="540" w:hanging="540"/>
      </w:pPr>
      <w:rPr>
        <w:rFonts w:asciiTheme="majorBidi" w:hAnsiTheme="majorBidi" w:cstheme="majorBidi" w:hint="default"/>
        <w:sz w:val="22"/>
      </w:rPr>
    </w:lvl>
    <w:lvl w:ilvl="2">
      <w:start w:val="1"/>
      <w:numFmt w:val="decimal"/>
      <w:lvlText w:val="%1.%2.%3"/>
      <w:lvlJc w:val="left"/>
      <w:pPr>
        <w:ind w:left="720" w:hanging="720"/>
      </w:pPr>
      <w:rPr>
        <w:rFonts w:ascii="JoannaMT" w:hAnsi="JoannaMT" w:hint="default"/>
        <w:sz w:val="22"/>
      </w:rPr>
    </w:lvl>
    <w:lvl w:ilvl="3">
      <w:start w:val="1"/>
      <w:numFmt w:val="decimal"/>
      <w:lvlText w:val="%1.%2.%3.%4"/>
      <w:lvlJc w:val="left"/>
      <w:pPr>
        <w:ind w:left="720" w:hanging="720"/>
      </w:pPr>
      <w:rPr>
        <w:rFonts w:ascii="JoannaMT" w:hAnsi="JoannaMT" w:hint="default"/>
        <w:sz w:val="22"/>
      </w:rPr>
    </w:lvl>
    <w:lvl w:ilvl="4">
      <w:start w:val="1"/>
      <w:numFmt w:val="decimal"/>
      <w:lvlText w:val="%1.%2.%3.%4.%5"/>
      <w:lvlJc w:val="left"/>
      <w:pPr>
        <w:ind w:left="1080" w:hanging="1080"/>
      </w:pPr>
      <w:rPr>
        <w:rFonts w:ascii="JoannaMT" w:hAnsi="JoannaMT" w:hint="default"/>
        <w:sz w:val="22"/>
      </w:rPr>
    </w:lvl>
    <w:lvl w:ilvl="5">
      <w:start w:val="1"/>
      <w:numFmt w:val="decimal"/>
      <w:lvlText w:val="%1.%2.%3.%4.%5.%6"/>
      <w:lvlJc w:val="left"/>
      <w:pPr>
        <w:ind w:left="1080" w:hanging="1080"/>
      </w:pPr>
      <w:rPr>
        <w:rFonts w:ascii="JoannaMT" w:hAnsi="JoannaMT" w:hint="default"/>
        <w:sz w:val="22"/>
      </w:rPr>
    </w:lvl>
    <w:lvl w:ilvl="6">
      <w:start w:val="1"/>
      <w:numFmt w:val="decimal"/>
      <w:lvlText w:val="%1.%2.%3.%4.%5.%6.%7"/>
      <w:lvlJc w:val="left"/>
      <w:pPr>
        <w:ind w:left="1440" w:hanging="1440"/>
      </w:pPr>
      <w:rPr>
        <w:rFonts w:ascii="JoannaMT" w:hAnsi="JoannaMT" w:hint="default"/>
        <w:sz w:val="22"/>
      </w:rPr>
    </w:lvl>
    <w:lvl w:ilvl="7">
      <w:start w:val="1"/>
      <w:numFmt w:val="decimal"/>
      <w:lvlText w:val="%1.%2.%3.%4.%5.%6.%7.%8"/>
      <w:lvlJc w:val="left"/>
      <w:pPr>
        <w:ind w:left="1440" w:hanging="1440"/>
      </w:pPr>
      <w:rPr>
        <w:rFonts w:ascii="JoannaMT" w:hAnsi="JoannaMT" w:hint="default"/>
        <w:sz w:val="22"/>
      </w:rPr>
    </w:lvl>
    <w:lvl w:ilvl="8">
      <w:start w:val="1"/>
      <w:numFmt w:val="decimal"/>
      <w:lvlText w:val="%1.%2.%3.%4.%5.%6.%7.%8.%9"/>
      <w:lvlJc w:val="left"/>
      <w:pPr>
        <w:ind w:left="1800" w:hanging="1800"/>
      </w:pPr>
      <w:rPr>
        <w:rFonts w:ascii="JoannaMT" w:hAnsi="JoannaMT" w:hint="default"/>
        <w:sz w:val="22"/>
      </w:rPr>
    </w:lvl>
  </w:abstractNum>
  <w:abstractNum w:abstractNumId="3" w15:restartNumberingAfterBreak="0">
    <w:nsid w:val="2A7F7D69"/>
    <w:multiLevelType w:val="hybridMultilevel"/>
    <w:tmpl w:val="7668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43E23"/>
    <w:multiLevelType w:val="hybridMultilevel"/>
    <w:tmpl w:val="4C3E5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51447"/>
    <w:multiLevelType w:val="multilevel"/>
    <w:tmpl w:val="30FCB39A"/>
    <w:lvl w:ilvl="0">
      <w:start w:val="1"/>
      <w:numFmt w:val="decimal"/>
      <w:lvlText w:val="%1"/>
      <w:lvlJc w:val="left"/>
      <w:pPr>
        <w:ind w:left="360" w:hanging="360"/>
      </w:pPr>
      <w:rPr>
        <w:rFonts w:ascii="JoannaMT" w:hAnsi="JoannaMT" w:hint="default"/>
        <w:sz w:val="22"/>
      </w:rPr>
    </w:lvl>
    <w:lvl w:ilvl="1">
      <w:start w:val="1"/>
      <w:numFmt w:val="decimal"/>
      <w:lvlText w:val="%1.%2"/>
      <w:lvlJc w:val="left"/>
      <w:pPr>
        <w:ind w:left="360" w:hanging="360"/>
      </w:pPr>
      <w:rPr>
        <w:rFonts w:ascii="JoannaMT" w:hAnsi="JoannaMT" w:hint="default"/>
        <w:sz w:val="22"/>
      </w:rPr>
    </w:lvl>
    <w:lvl w:ilvl="2">
      <w:start w:val="1"/>
      <w:numFmt w:val="decimal"/>
      <w:lvlText w:val="%1.%2.%3"/>
      <w:lvlJc w:val="left"/>
      <w:pPr>
        <w:ind w:left="720" w:hanging="720"/>
      </w:pPr>
      <w:rPr>
        <w:rFonts w:ascii="JoannaMT" w:hAnsi="JoannaMT" w:hint="default"/>
        <w:sz w:val="22"/>
      </w:rPr>
    </w:lvl>
    <w:lvl w:ilvl="3">
      <w:start w:val="1"/>
      <w:numFmt w:val="decimal"/>
      <w:lvlText w:val="%1.%2.%3.%4"/>
      <w:lvlJc w:val="left"/>
      <w:pPr>
        <w:ind w:left="720" w:hanging="720"/>
      </w:pPr>
      <w:rPr>
        <w:rFonts w:ascii="JoannaMT" w:hAnsi="JoannaMT" w:hint="default"/>
        <w:sz w:val="22"/>
      </w:rPr>
    </w:lvl>
    <w:lvl w:ilvl="4">
      <w:start w:val="1"/>
      <w:numFmt w:val="decimal"/>
      <w:lvlText w:val="%1.%2.%3.%4.%5"/>
      <w:lvlJc w:val="left"/>
      <w:pPr>
        <w:ind w:left="1080" w:hanging="1080"/>
      </w:pPr>
      <w:rPr>
        <w:rFonts w:ascii="JoannaMT" w:hAnsi="JoannaMT" w:hint="default"/>
        <w:sz w:val="22"/>
      </w:rPr>
    </w:lvl>
    <w:lvl w:ilvl="5">
      <w:start w:val="1"/>
      <w:numFmt w:val="decimal"/>
      <w:lvlText w:val="%1.%2.%3.%4.%5.%6"/>
      <w:lvlJc w:val="left"/>
      <w:pPr>
        <w:ind w:left="1080" w:hanging="1080"/>
      </w:pPr>
      <w:rPr>
        <w:rFonts w:ascii="JoannaMT" w:hAnsi="JoannaMT" w:hint="default"/>
        <w:sz w:val="22"/>
      </w:rPr>
    </w:lvl>
    <w:lvl w:ilvl="6">
      <w:start w:val="1"/>
      <w:numFmt w:val="decimal"/>
      <w:lvlText w:val="%1.%2.%3.%4.%5.%6.%7"/>
      <w:lvlJc w:val="left"/>
      <w:pPr>
        <w:ind w:left="1440" w:hanging="1440"/>
      </w:pPr>
      <w:rPr>
        <w:rFonts w:ascii="JoannaMT" w:hAnsi="JoannaMT" w:hint="default"/>
        <w:sz w:val="22"/>
      </w:rPr>
    </w:lvl>
    <w:lvl w:ilvl="7">
      <w:start w:val="1"/>
      <w:numFmt w:val="decimal"/>
      <w:lvlText w:val="%1.%2.%3.%4.%5.%6.%7.%8"/>
      <w:lvlJc w:val="left"/>
      <w:pPr>
        <w:ind w:left="1440" w:hanging="1440"/>
      </w:pPr>
      <w:rPr>
        <w:rFonts w:ascii="JoannaMT" w:hAnsi="JoannaMT" w:hint="default"/>
        <w:sz w:val="22"/>
      </w:rPr>
    </w:lvl>
    <w:lvl w:ilvl="8">
      <w:start w:val="1"/>
      <w:numFmt w:val="decimal"/>
      <w:lvlText w:val="%1.%2.%3.%4.%5.%6.%7.%8.%9"/>
      <w:lvlJc w:val="left"/>
      <w:pPr>
        <w:ind w:left="1800" w:hanging="1800"/>
      </w:pPr>
      <w:rPr>
        <w:rFonts w:ascii="JoannaMT" w:hAnsi="JoannaMT" w:hint="default"/>
        <w:sz w:val="22"/>
      </w:rPr>
    </w:lvl>
  </w:abstractNum>
  <w:abstractNum w:abstractNumId="6" w15:restartNumberingAfterBreak="0">
    <w:nsid w:val="2E3B383C"/>
    <w:multiLevelType w:val="multilevel"/>
    <w:tmpl w:val="C0D07A48"/>
    <w:lvl w:ilvl="0">
      <w:start w:val="1"/>
      <w:numFmt w:val="decimal"/>
      <w:lvlText w:val="%1."/>
      <w:lvlJc w:val="left"/>
      <w:pPr>
        <w:ind w:left="720" w:hanging="360"/>
      </w:pPr>
      <w:rPr>
        <w:rFonts w:hint="default"/>
        <w:sz w:val="28"/>
      </w:rPr>
    </w:lvl>
    <w:lvl w:ilvl="1">
      <w:start w:val="3"/>
      <w:numFmt w:val="decimal"/>
      <w:isLgl/>
      <w:lvlText w:val="%1.%2"/>
      <w:lvlJc w:val="left"/>
      <w:pPr>
        <w:ind w:left="1080" w:hanging="360"/>
      </w:pPr>
      <w:rPr>
        <w:rFonts w:hint="default"/>
        <w:sz w:val="24"/>
      </w:rPr>
    </w:lvl>
    <w:lvl w:ilvl="2">
      <w:start w:val="1"/>
      <w:numFmt w:val="decimal"/>
      <w:pStyle w:val="Heading3"/>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7" w15:restartNumberingAfterBreak="0">
    <w:nsid w:val="3055754C"/>
    <w:multiLevelType w:val="multilevel"/>
    <w:tmpl w:val="97C83E4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30C52FEA"/>
    <w:multiLevelType w:val="hybridMultilevel"/>
    <w:tmpl w:val="01ACA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B27EA3"/>
    <w:multiLevelType w:val="hybridMultilevel"/>
    <w:tmpl w:val="81C01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106988"/>
    <w:multiLevelType w:val="multilevel"/>
    <w:tmpl w:val="B1A48AD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3E0E73"/>
    <w:multiLevelType w:val="hybridMultilevel"/>
    <w:tmpl w:val="FFA87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A437BD"/>
    <w:multiLevelType w:val="multilevel"/>
    <w:tmpl w:val="1B806E92"/>
    <w:lvl w:ilvl="0">
      <w:start w:val="4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30308"/>
    <w:multiLevelType w:val="multilevel"/>
    <w:tmpl w:val="FF669AC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3E79C5"/>
    <w:multiLevelType w:val="multilevel"/>
    <w:tmpl w:val="9132D606"/>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086A4A"/>
    <w:multiLevelType w:val="multilevel"/>
    <w:tmpl w:val="F2787B6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272674"/>
    <w:multiLevelType w:val="multilevel"/>
    <w:tmpl w:val="AD7C066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0C60B6"/>
    <w:multiLevelType w:val="hybridMultilevel"/>
    <w:tmpl w:val="9108680C"/>
    <w:lvl w:ilvl="0" w:tplc="5C4EBAB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3F6880"/>
    <w:multiLevelType w:val="multilevel"/>
    <w:tmpl w:val="877C1CE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DB1246"/>
    <w:multiLevelType w:val="hybridMultilevel"/>
    <w:tmpl w:val="BBBA6554"/>
    <w:lvl w:ilvl="0" w:tplc="E8BAAB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4E35AC"/>
    <w:multiLevelType w:val="multilevel"/>
    <w:tmpl w:val="6CF69322"/>
    <w:lvl w:ilvl="0">
      <w:start w:val="1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14"/>
  </w:num>
  <w:num w:numId="4">
    <w:abstractNumId w:val="1"/>
  </w:num>
  <w:num w:numId="5">
    <w:abstractNumId w:val="2"/>
  </w:num>
  <w:num w:numId="6">
    <w:abstractNumId w:val="3"/>
  </w:num>
  <w:num w:numId="7">
    <w:abstractNumId w:val="19"/>
  </w:num>
  <w:num w:numId="8">
    <w:abstractNumId w:val="16"/>
  </w:num>
  <w:num w:numId="9">
    <w:abstractNumId w:val="18"/>
  </w:num>
  <w:num w:numId="10">
    <w:abstractNumId w:val="20"/>
  </w:num>
  <w:num w:numId="11">
    <w:abstractNumId w:val="9"/>
  </w:num>
  <w:num w:numId="12">
    <w:abstractNumId w:val="11"/>
  </w:num>
  <w:num w:numId="13">
    <w:abstractNumId w:val="15"/>
  </w:num>
  <w:num w:numId="14">
    <w:abstractNumId w:val="0"/>
  </w:num>
  <w:num w:numId="15">
    <w:abstractNumId w:val="5"/>
  </w:num>
  <w:num w:numId="16">
    <w:abstractNumId w:val="13"/>
  </w:num>
  <w:num w:numId="17">
    <w:abstractNumId w:val="10"/>
  </w:num>
  <w:num w:numId="18">
    <w:abstractNumId w:val="12"/>
  </w:num>
  <w:num w:numId="19">
    <w:abstractNumId w:val="7"/>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W1NDI1MbEwtDS2NDdU0lEKTi0uzszPAykwrAUAj9AdcSwAAAA="/>
  </w:docVars>
  <w:rsids>
    <w:rsidRoot w:val="0010535A"/>
    <w:rsid w:val="00001832"/>
    <w:rsid w:val="00002D28"/>
    <w:rsid w:val="00003129"/>
    <w:rsid w:val="00004802"/>
    <w:rsid w:val="000048AC"/>
    <w:rsid w:val="00006799"/>
    <w:rsid w:val="00006F8B"/>
    <w:rsid w:val="00007772"/>
    <w:rsid w:val="0001054D"/>
    <w:rsid w:val="000116D9"/>
    <w:rsid w:val="000119A8"/>
    <w:rsid w:val="00012100"/>
    <w:rsid w:val="00014425"/>
    <w:rsid w:val="00022390"/>
    <w:rsid w:val="0002388A"/>
    <w:rsid w:val="00024EC5"/>
    <w:rsid w:val="0002712D"/>
    <w:rsid w:val="00027E38"/>
    <w:rsid w:val="000306EA"/>
    <w:rsid w:val="000317A6"/>
    <w:rsid w:val="000334BA"/>
    <w:rsid w:val="00033E26"/>
    <w:rsid w:val="0003675B"/>
    <w:rsid w:val="00037B49"/>
    <w:rsid w:val="000403AD"/>
    <w:rsid w:val="00040F39"/>
    <w:rsid w:val="0004139B"/>
    <w:rsid w:val="00041866"/>
    <w:rsid w:val="00044AAF"/>
    <w:rsid w:val="00045C32"/>
    <w:rsid w:val="0004682F"/>
    <w:rsid w:val="00046E73"/>
    <w:rsid w:val="000479F7"/>
    <w:rsid w:val="00050116"/>
    <w:rsid w:val="0005073B"/>
    <w:rsid w:val="00050A91"/>
    <w:rsid w:val="00050E01"/>
    <w:rsid w:val="00052788"/>
    <w:rsid w:val="0005320B"/>
    <w:rsid w:val="00053CF5"/>
    <w:rsid w:val="0005425B"/>
    <w:rsid w:val="000543EB"/>
    <w:rsid w:val="00054A70"/>
    <w:rsid w:val="00060680"/>
    <w:rsid w:val="00061A15"/>
    <w:rsid w:val="00066316"/>
    <w:rsid w:val="000732BF"/>
    <w:rsid w:val="00073E9E"/>
    <w:rsid w:val="00075F6A"/>
    <w:rsid w:val="00077B9D"/>
    <w:rsid w:val="000833CF"/>
    <w:rsid w:val="00083A8E"/>
    <w:rsid w:val="000933E3"/>
    <w:rsid w:val="00093E9F"/>
    <w:rsid w:val="00094429"/>
    <w:rsid w:val="0009624B"/>
    <w:rsid w:val="000965C1"/>
    <w:rsid w:val="00097113"/>
    <w:rsid w:val="000A3E2A"/>
    <w:rsid w:val="000B0B92"/>
    <w:rsid w:val="000B2400"/>
    <w:rsid w:val="000B286A"/>
    <w:rsid w:val="000B34B9"/>
    <w:rsid w:val="000B39B0"/>
    <w:rsid w:val="000B5275"/>
    <w:rsid w:val="000B64A2"/>
    <w:rsid w:val="000B75E3"/>
    <w:rsid w:val="000B78A7"/>
    <w:rsid w:val="000C0FE2"/>
    <w:rsid w:val="000C2227"/>
    <w:rsid w:val="000C35FB"/>
    <w:rsid w:val="000C794A"/>
    <w:rsid w:val="000D0CDC"/>
    <w:rsid w:val="000D15FF"/>
    <w:rsid w:val="000D4AAD"/>
    <w:rsid w:val="000D622B"/>
    <w:rsid w:val="000D6F46"/>
    <w:rsid w:val="000D7008"/>
    <w:rsid w:val="000D7D09"/>
    <w:rsid w:val="000E0406"/>
    <w:rsid w:val="000E06CE"/>
    <w:rsid w:val="000E4D26"/>
    <w:rsid w:val="000E66A0"/>
    <w:rsid w:val="000F1B8C"/>
    <w:rsid w:val="000F21CE"/>
    <w:rsid w:val="000F3B6A"/>
    <w:rsid w:val="000F50B1"/>
    <w:rsid w:val="000F54C6"/>
    <w:rsid w:val="000F5D17"/>
    <w:rsid w:val="000F75C8"/>
    <w:rsid w:val="0010128E"/>
    <w:rsid w:val="00102F33"/>
    <w:rsid w:val="00103356"/>
    <w:rsid w:val="0010535A"/>
    <w:rsid w:val="00106C8D"/>
    <w:rsid w:val="00107A37"/>
    <w:rsid w:val="001135D7"/>
    <w:rsid w:val="00113925"/>
    <w:rsid w:val="00114660"/>
    <w:rsid w:val="00121B83"/>
    <w:rsid w:val="00121D08"/>
    <w:rsid w:val="001226A4"/>
    <w:rsid w:val="001251C9"/>
    <w:rsid w:val="001273AA"/>
    <w:rsid w:val="001305BA"/>
    <w:rsid w:val="00133195"/>
    <w:rsid w:val="0014232E"/>
    <w:rsid w:val="001451F5"/>
    <w:rsid w:val="001464F9"/>
    <w:rsid w:val="00146C4D"/>
    <w:rsid w:val="00153A1E"/>
    <w:rsid w:val="00154CD2"/>
    <w:rsid w:val="00157CAA"/>
    <w:rsid w:val="0016497F"/>
    <w:rsid w:val="00164DBB"/>
    <w:rsid w:val="00164F3E"/>
    <w:rsid w:val="0016544D"/>
    <w:rsid w:val="00170C42"/>
    <w:rsid w:val="00170DBE"/>
    <w:rsid w:val="00174301"/>
    <w:rsid w:val="00175806"/>
    <w:rsid w:val="00176195"/>
    <w:rsid w:val="00176452"/>
    <w:rsid w:val="0017777E"/>
    <w:rsid w:val="001779FA"/>
    <w:rsid w:val="00181228"/>
    <w:rsid w:val="00181F36"/>
    <w:rsid w:val="00182E10"/>
    <w:rsid w:val="00184B76"/>
    <w:rsid w:val="00186E7E"/>
    <w:rsid w:val="00187C35"/>
    <w:rsid w:val="001909F0"/>
    <w:rsid w:val="001921C9"/>
    <w:rsid w:val="00193777"/>
    <w:rsid w:val="00195D8B"/>
    <w:rsid w:val="001964B8"/>
    <w:rsid w:val="001A024E"/>
    <w:rsid w:val="001A4AE7"/>
    <w:rsid w:val="001A6115"/>
    <w:rsid w:val="001A6273"/>
    <w:rsid w:val="001B1A30"/>
    <w:rsid w:val="001B5735"/>
    <w:rsid w:val="001B5DC7"/>
    <w:rsid w:val="001B65FA"/>
    <w:rsid w:val="001B66BB"/>
    <w:rsid w:val="001C286F"/>
    <w:rsid w:val="001C2962"/>
    <w:rsid w:val="001C3634"/>
    <w:rsid w:val="001C3DD4"/>
    <w:rsid w:val="001C4A05"/>
    <w:rsid w:val="001C5F8C"/>
    <w:rsid w:val="001D1AC5"/>
    <w:rsid w:val="001D4773"/>
    <w:rsid w:val="001D61DF"/>
    <w:rsid w:val="001D663A"/>
    <w:rsid w:val="001E2B7D"/>
    <w:rsid w:val="001E7DBC"/>
    <w:rsid w:val="001F1106"/>
    <w:rsid w:val="001F337D"/>
    <w:rsid w:val="001F5E39"/>
    <w:rsid w:val="002033C1"/>
    <w:rsid w:val="00203DBD"/>
    <w:rsid w:val="0020484A"/>
    <w:rsid w:val="00210AA0"/>
    <w:rsid w:val="002119C8"/>
    <w:rsid w:val="00212B4F"/>
    <w:rsid w:val="00216185"/>
    <w:rsid w:val="002178A2"/>
    <w:rsid w:val="00217ED4"/>
    <w:rsid w:val="002202A8"/>
    <w:rsid w:val="002212E2"/>
    <w:rsid w:val="0022280C"/>
    <w:rsid w:val="002302E4"/>
    <w:rsid w:val="002374C8"/>
    <w:rsid w:val="00237D3D"/>
    <w:rsid w:val="00240F08"/>
    <w:rsid w:val="00243D94"/>
    <w:rsid w:val="00245020"/>
    <w:rsid w:val="00245AA4"/>
    <w:rsid w:val="00246124"/>
    <w:rsid w:val="00247F11"/>
    <w:rsid w:val="00251245"/>
    <w:rsid w:val="0025313B"/>
    <w:rsid w:val="00255CC9"/>
    <w:rsid w:val="0026195E"/>
    <w:rsid w:val="002626B3"/>
    <w:rsid w:val="0026327C"/>
    <w:rsid w:val="00263CBB"/>
    <w:rsid w:val="0026536A"/>
    <w:rsid w:val="00265E6C"/>
    <w:rsid w:val="00266A86"/>
    <w:rsid w:val="00271798"/>
    <w:rsid w:val="00274198"/>
    <w:rsid w:val="002747D1"/>
    <w:rsid w:val="00275E51"/>
    <w:rsid w:val="002762C7"/>
    <w:rsid w:val="002765BB"/>
    <w:rsid w:val="00277A43"/>
    <w:rsid w:val="0028156C"/>
    <w:rsid w:val="0028403A"/>
    <w:rsid w:val="00284276"/>
    <w:rsid w:val="00286127"/>
    <w:rsid w:val="0029081C"/>
    <w:rsid w:val="002925B8"/>
    <w:rsid w:val="00294A26"/>
    <w:rsid w:val="00295F33"/>
    <w:rsid w:val="00297C43"/>
    <w:rsid w:val="002A1856"/>
    <w:rsid w:val="002A20E2"/>
    <w:rsid w:val="002A35BF"/>
    <w:rsid w:val="002A426B"/>
    <w:rsid w:val="002A45B8"/>
    <w:rsid w:val="002A5AD8"/>
    <w:rsid w:val="002A63F3"/>
    <w:rsid w:val="002B1EF7"/>
    <w:rsid w:val="002B493C"/>
    <w:rsid w:val="002B7C78"/>
    <w:rsid w:val="002B7DCD"/>
    <w:rsid w:val="002C04B6"/>
    <w:rsid w:val="002C094C"/>
    <w:rsid w:val="002C0BEB"/>
    <w:rsid w:val="002C0D40"/>
    <w:rsid w:val="002C2246"/>
    <w:rsid w:val="002C439B"/>
    <w:rsid w:val="002C55E6"/>
    <w:rsid w:val="002D098B"/>
    <w:rsid w:val="002D09E5"/>
    <w:rsid w:val="002D0DC6"/>
    <w:rsid w:val="002D4022"/>
    <w:rsid w:val="002D5B6F"/>
    <w:rsid w:val="002D72D6"/>
    <w:rsid w:val="002D7620"/>
    <w:rsid w:val="002E01D1"/>
    <w:rsid w:val="002E0DD4"/>
    <w:rsid w:val="002E1619"/>
    <w:rsid w:val="002E3BC4"/>
    <w:rsid w:val="002E3BF9"/>
    <w:rsid w:val="002E5563"/>
    <w:rsid w:val="002E6D5D"/>
    <w:rsid w:val="002E71CF"/>
    <w:rsid w:val="002E7FF7"/>
    <w:rsid w:val="002F4C3C"/>
    <w:rsid w:val="002F6261"/>
    <w:rsid w:val="003040E4"/>
    <w:rsid w:val="00304CD4"/>
    <w:rsid w:val="00305DD0"/>
    <w:rsid w:val="00307C67"/>
    <w:rsid w:val="00307F06"/>
    <w:rsid w:val="00307FB7"/>
    <w:rsid w:val="003109F9"/>
    <w:rsid w:val="003137E4"/>
    <w:rsid w:val="003160CC"/>
    <w:rsid w:val="00323B45"/>
    <w:rsid w:val="00323F91"/>
    <w:rsid w:val="00324074"/>
    <w:rsid w:val="003257D9"/>
    <w:rsid w:val="003300FD"/>
    <w:rsid w:val="003301F6"/>
    <w:rsid w:val="00331D23"/>
    <w:rsid w:val="00332EFE"/>
    <w:rsid w:val="00333D3C"/>
    <w:rsid w:val="0033555A"/>
    <w:rsid w:val="00336234"/>
    <w:rsid w:val="00336A76"/>
    <w:rsid w:val="00340711"/>
    <w:rsid w:val="00344944"/>
    <w:rsid w:val="003457C5"/>
    <w:rsid w:val="00345C22"/>
    <w:rsid w:val="00345CA5"/>
    <w:rsid w:val="00346B59"/>
    <w:rsid w:val="00350BFA"/>
    <w:rsid w:val="00350E27"/>
    <w:rsid w:val="00351A59"/>
    <w:rsid w:val="00351A6E"/>
    <w:rsid w:val="00360899"/>
    <w:rsid w:val="00361BE5"/>
    <w:rsid w:val="003639C8"/>
    <w:rsid w:val="003641E2"/>
    <w:rsid w:val="00364BB0"/>
    <w:rsid w:val="00365A86"/>
    <w:rsid w:val="00365BA9"/>
    <w:rsid w:val="00365CC0"/>
    <w:rsid w:val="00366620"/>
    <w:rsid w:val="003714A7"/>
    <w:rsid w:val="003717CE"/>
    <w:rsid w:val="00372E25"/>
    <w:rsid w:val="00374B30"/>
    <w:rsid w:val="00375A60"/>
    <w:rsid w:val="003766C3"/>
    <w:rsid w:val="003767BA"/>
    <w:rsid w:val="003803C1"/>
    <w:rsid w:val="00380A58"/>
    <w:rsid w:val="003851EA"/>
    <w:rsid w:val="003858A5"/>
    <w:rsid w:val="0038769E"/>
    <w:rsid w:val="00387D5C"/>
    <w:rsid w:val="00391CE2"/>
    <w:rsid w:val="0039337E"/>
    <w:rsid w:val="00393B79"/>
    <w:rsid w:val="00397541"/>
    <w:rsid w:val="003A07C7"/>
    <w:rsid w:val="003A2D05"/>
    <w:rsid w:val="003A3E61"/>
    <w:rsid w:val="003B0283"/>
    <w:rsid w:val="003B0675"/>
    <w:rsid w:val="003B1FC5"/>
    <w:rsid w:val="003B3C03"/>
    <w:rsid w:val="003B7028"/>
    <w:rsid w:val="003C1A31"/>
    <w:rsid w:val="003C2ABD"/>
    <w:rsid w:val="003C3AB7"/>
    <w:rsid w:val="003C4338"/>
    <w:rsid w:val="003C4373"/>
    <w:rsid w:val="003C6EC4"/>
    <w:rsid w:val="003C7455"/>
    <w:rsid w:val="003D1DDF"/>
    <w:rsid w:val="003D246E"/>
    <w:rsid w:val="003D46E8"/>
    <w:rsid w:val="003D5B85"/>
    <w:rsid w:val="003D7039"/>
    <w:rsid w:val="003E280A"/>
    <w:rsid w:val="003E415C"/>
    <w:rsid w:val="003E56EB"/>
    <w:rsid w:val="003F1B5F"/>
    <w:rsid w:val="003F270E"/>
    <w:rsid w:val="003F58F5"/>
    <w:rsid w:val="003F780A"/>
    <w:rsid w:val="00400726"/>
    <w:rsid w:val="00402EDF"/>
    <w:rsid w:val="00406228"/>
    <w:rsid w:val="00406387"/>
    <w:rsid w:val="00411D8A"/>
    <w:rsid w:val="004158DA"/>
    <w:rsid w:val="004158E8"/>
    <w:rsid w:val="0041637F"/>
    <w:rsid w:val="00420309"/>
    <w:rsid w:val="00420D8D"/>
    <w:rsid w:val="0042201C"/>
    <w:rsid w:val="004230AC"/>
    <w:rsid w:val="00424854"/>
    <w:rsid w:val="00426B62"/>
    <w:rsid w:val="004306C1"/>
    <w:rsid w:val="00430C51"/>
    <w:rsid w:val="004311A6"/>
    <w:rsid w:val="00433232"/>
    <w:rsid w:val="004334F7"/>
    <w:rsid w:val="00437D17"/>
    <w:rsid w:val="00442264"/>
    <w:rsid w:val="004422B8"/>
    <w:rsid w:val="004450C3"/>
    <w:rsid w:val="004464CF"/>
    <w:rsid w:val="004500C8"/>
    <w:rsid w:val="00455395"/>
    <w:rsid w:val="004575EA"/>
    <w:rsid w:val="004576E5"/>
    <w:rsid w:val="004579DE"/>
    <w:rsid w:val="004607BF"/>
    <w:rsid w:val="0046145C"/>
    <w:rsid w:val="00463D50"/>
    <w:rsid w:val="004641F7"/>
    <w:rsid w:val="00464B64"/>
    <w:rsid w:val="00466059"/>
    <w:rsid w:val="004667F4"/>
    <w:rsid w:val="004670FB"/>
    <w:rsid w:val="0046731D"/>
    <w:rsid w:val="00467DD4"/>
    <w:rsid w:val="00467F5C"/>
    <w:rsid w:val="0047237E"/>
    <w:rsid w:val="00473D1A"/>
    <w:rsid w:val="0047468F"/>
    <w:rsid w:val="00475555"/>
    <w:rsid w:val="00477ACA"/>
    <w:rsid w:val="0048319E"/>
    <w:rsid w:val="00484925"/>
    <w:rsid w:val="00484A92"/>
    <w:rsid w:val="00485D60"/>
    <w:rsid w:val="00490BC2"/>
    <w:rsid w:val="00490D3C"/>
    <w:rsid w:val="00491AFD"/>
    <w:rsid w:val="004926EC"/>
    <w:rsid w:val="0049475B"/>
    <w:rsid w:val="004A1730"/>
    <w:rsid w:val="004A3104"/>
    <w:rsid w:val="004A32EE"/>
    <w:rsid w:val="004A3D47"/>
    <w:rsid w:val="004A44D3"/>
    <w:rsid w:val="004A4C2D"/>
    <w:rsid w:val="004A688C"/>
    <w:rsid w:val="004A6D2E"/>
    <w:rsid w:val="004A7CC5"/>
    <w:rsid w:val="004B042C"/>
    <w:rsid w:val="004B1309"/>
    <w:rsid w:val="004B14D1"/>
    <w:rsid w:val="004B22E2"/>
    <w:rsid w:val="004B405D"/>
    <w:rsid w:val="004B4F5C"/>
    <w:rsid w:val="004B7238"/>
    <w:rsid w:val="004C0B30"/>
    <w:rsid w:val="004C2458"/>
    <w:rsid w:val="004C4683"/>
    <w:rsid w:val="004C5190"/>
    <w:rsid w:val="004C7575"/>
    <w:rsid w:val="004D219F"/>
    <w:rsid w:val="004D2415"/>
    <w:rsid w:val="004D2804"/>
    <w:rsid w:val="004D3096"/>
    <w:rsid w:val="004D4254"/>
    <w:rsid w:val="004E1B56"/>
    <w:rsid w:val="004E5553"/>
    <w:rsid w:val="004E6674"/>
    <w:rsid w:val="004F08B1"/>
    <w:rsid w:val="004F16C2"/>
    <w:rsid w:val="004F597D"/>
    <w:rsid w:val="004F6C11"/>
    <w:rsid w:val="004F6F6B"/>
    <w:rsid w:val="00500339"/>
    <w:rsid w:val="005023C4"/>
    <w:rsid w:val="005054CB"/>
    <w:rsid w:val="00507990"/>
    <w:rsid w:val="0051023D"/>
    <w:rsid w:val="00511323"/>
    <w:rsid w:val="00512378"/>
    <w:rsid w:val="0051716E"/>
    <w:rsid w:val="00517409"/>
    <w:rsid w:val="00520BA4"/>
    <w:rsid w:val="005211FA"/>
    <w:rsid w:val="0052291D"/>
    <w:rsid w:val="00523AF6"/>
    <w:rsid w:val="0052442A"/>
    <w:rsid w:val="00530360"/>
    <w:rsid w:val="00531640"/>
    <w:rsid w:val="00532B52"/>
    <w:rsid w:val="005339D7"/>
    <w:rsid w:val="0053506F"/>
    <w:rsid w:val="00535963"/>
    <w:rsid w:val="00536005"/>
    <w:rsid w:val="005404ED"/>
    <w:rsid w:val="00541892"/>
    <w:rsid w:val="00543136"/>
    <w:rsid w:val="00544B98"/>
    <w:rsid w:val="005473C3"/>
    <w:rsid w:val="00550BD7"/>
    <w:rsid w:val="005525D8"/>
    <w:rsid w:val="00553862"/>
    <w:rsid w:val="00555EA6"/>
    <w:rsid w:val="005567BC"/>
    <w:rsid w:val="005568C7"/>
    <w:rsid w:val="00557A05"/>
    <w:rsid w:val="00562603"/>
    <w:rsid w:val="00562A98"/>
    <w:rsid w:val="00563473"/>
    <w:rsid w:val="00563BED"/>
    <w:rsid w:val="00563D21"/>
    <w:rsid w:val="0056495D"/>
    <w:rsid w:val="00564E5C"/>
    <w:rsid w:val="005652E1"/>
    <w:rsid w:val="0056684D"/>
    <w:rsid w:val="00566C4C"/>
    <w:rsid w:val="00567929"/>
    <w:rsid w:val="00570A47"/>
    <w:rsid w:val="00574807"/>
    <w:rsid w:val="00574814"/>
    <w:rsid w:val="0058077F"/>
    <w:rsid w:val="005834C7"/>
    <w:rsid w:val="00584610"/>
    <w:rsid w:val="00592612"/>
    <w:rsid w:val="0059353E"/>
    <w:rsid w:val="00594E2D"/>
    <w:rsid w:val="00595983"/>
    <w:rsid w:val="005A18E3"/>
    <w:rsid w:val="005A7483"/>
    <w:rsid w:val="005B1D03"/>
    <w:rsid w:val="005B221D"/>
    <w:rsid w:val="005B4071"/>
    <w:rsid w:val="005B6977"/>
    <w:rsid w:val="005B7FD7"/>
    <w:rsid w:val="005C21CC"/>
    <w:rsid w:val="005C2AAD"/>
    <w:rsid w:val="005C40AA"/>
    <w:rsid w:val="005C4207"/>
    <w:rsid w:val="005C5DC2"/>
    <w:rsid w:val="005C603F"/>
    <w:rsid w:val="005D0444"/>
    <w:rsid w:val="005D39DD"/>
    <w:rsid w:val="005D3A13"/>
    <w:rsid w:val="005D51B5"/>
    <w:rsid w:val="005D64DC"/>
    <w:rsid w:val="005D7ACF"/>
    <w:rsid w:val="005E0D40"/>
    <w:rsid w:val="005E11DD"/>
    <w:rsid w:val="005E1215"/>
    <w:rsid w:val="005E206A"/>
    <w:rsid w:val="005E5EFF"/>
    <w:rsid w:val="005E73D9"/>
    <w:rsid w:val="005E7781"/>
    <w:rsid w:val="005E7AF4"/>
    <w:rsid w:val="005E7BCD"/>
    <w:rsid w:val="005F2ED4"/>
    <w:rsid w:val="005F353F"/>
    <w:rsid w:val="005F7092"/>
    <w:rsid w:val="005F7C1F"/>
    <w:rsid w:val="006040B8"/>
    <w:rsid w:val="0060557E"/>
    <w:rsid w:val="00605708"/>
    <w:rsid w:val="00605A14"/>
    <w:rsid w:val="0060604A"/>
    <w:rsid w:val="006121D4"/>
    <w:rsid w:val="00615530"/>
    <w:rsid w:val="006162E9"/>
    <w:rsid w:val="00616A59"/>
    <w:rsid w:val="00621CC0"/>
    <w:rsid w:val="00621E34"/>
    <w:rsid w:val="00622EC1"/>
    <w:rsid w:val="00624C9C"/>
    <w:rsid w:val="00625294"/>
    <w:rsid w:val="00625351"/>
    <w:rsid w:val="00625690"/>
    <w:rsid w:val="00626310"/>
    <w:rsid w:val="006277AB"/>
    <w:rsid w:val="00631089"/>
    <w:rsid w:val="0063267C"/>
    <w:rsid w:val="00632E52"/>
    <w:rsid w:val="006361D9"/>
    <w:rsid w:val="006377FC"/>
    <w:rsid w:val="00637B2B"/>
    <w:rsid w:val="00644A3F"/>
    <w:rsid w:val="00650A23"/>
    <w:rsid w:val="00651AAD"/>
    <w:rsid w:val="006523F0"/>
    <w:rsid w:val="006559BA"/>
    <w:rsid w:val="00660C52"/>
    <w:rsid w:val="00660D8B"/>
    <w:rsid w:val="00663819"/>
    <w:rsid w:val="00664CF9"/>
    <w:rsid w:val="00665178"/>
    <w:rsid w:val="006668DB"/>
    <w:rsid w:val="00667089"/>
    <w:rsid w:val="006679C1"/>
    <w:rsid w:val="0067044D"/>
    <w:rsid w:val="006717AF"/>
    <w:rsid w:val="00673C80"/>
    <w:rsid w:val="00676A2A"/>
    <w:rsid w:val="006806E0"/>
    <w:rsid w:val="00682A30"/>
    <w:rsid w:val="0068391E"/>
    <w:rsid w:val="00683F5F"/>
    <w:rsid w:val="00686663"/>
    <w:rsid w:val="00686C46"/>
    <w:rsid w:val="0068777B"/>
    <w:rsid w:val="00687B01"/>
    <w:rsid w:val="00691F2A"/>
    <w:rsid w:val="00692D98"/>
    <w:rsid w:val="00694A7D"/>
    <w:rsid w:val="00695429"/>
    <w:rsid w:val="00696622"/>
    <w:rsid w:val="00696A85"/>
    <w:rsid w:val="00696D67"/>
    <w:rsid w:val="006A1613"/>
    <w:rsid w:val="006A32FF"/>
    <w:rsid w:val="006A3A1F"/>
    <w:rsid w:val="006B0E83"/>
    <w:rsid w:val="006B1A04"/>
    <w:rsid w:val="006B1D12"/>
    <w:rsid w:val="006B65A0"/>
    <w:rsid w:val="006B6A06"/>
    <w:rsid w:val="006B7C1A"/>
    <w:rsid w:val="006C2D91"/>
    <w:rsid w:val="006C424F"/>
    <w:rsid w:val="006C63C9"/>
    <w:rsid w:val="006C732E"/>
    <w:rsid w:val="006D01CB"/>
    <w:rsid w:val="006D0E03"/>
    <w:rsid w:val="006D0E50"/>
    <w:rsid w:val="006D2303"/>
    <w:rsid w:val="006D24A8"/>
    <w:rsid w:val="006D504E"/>
    <w:rsid w:val="006D5308"/>
    <w:rsid w:val="006D6751"/>
    <w:rsid w:val="006E19ED"/>
    <w:rsid w:val="006E3EF6"/>
    <w:rsid w:val="006E5677"/>
    <w:rsid w:val="006F050E"/>
    <w:rsid w:val="006F0B4C"/>
    <w:rsid w:val="006F262C"/>
    <w:rsid w:val="006F42A7"/>
    <w:rsid w:val="006F4669"/>
    <w:rsid w:val="006F4DE1"/>
    <w:rsid w:val="006F52C9"/>
    <w:rsid w:val="006F5592"/>
    <w:rsid w:val="006F55F8"/>
    <w:rsid w:val="007004EE"/>
    <w:rsid w:val="00703305"/>
    <w:rsid w:val="0070460A"/>
    <w:rsid w:val="00704D09"/>
    <w:rsid w:val="00704EF7"/>
    <w:rsid w:val="00705E60"/>
    <w:rsid w:val="00706486"/>
    <w:rsid w:val="00714646"/>
    <w:rsid w:val="00714FAC"/>
    <w:rsid w:val="00717016"/>
    <w:rsid w:val="007209FD"/>
    <w:rsid w:val="0072287B"/>
    <w:rsid w:val="00724D31"/>
    <w:rsid w:val="00725C1F"/>
    <w:rsid w:val="007304C9"/>
    <w:rsid w:val="0073104D"/>
    <w:rsid w:val="00735E3B"/>
    <w:rsid w:val="0074158F"/>
    <w:rsid w:val="00741B4A"/>
    <w:rsid w:val="007428B3"/>
    <w:rsid w:val="00744515"/>
    <w:rsid w:val="0074682C"/>
    <w:rsid w:val="00747D6E"/>
    <w:rsid w:val="00751C2C"/>
    <w:rsid w:val="007530B5"/>
    <w:rsid w:val="00754303"/>
    <w:rsid w:val="00754378"/>
    <w:rsid w:val="00754871"/>
    <w:rsid w:val="00754CDE"/>
    <w:rsid w:val="0075598B"/>
    <w:rsid w:val="0075625F"/>
    <w:rsid w:val="007634EB"/>
    <w:rsid w:val="007636B5"/>
    <w:rsid w:val="00766DA2"/>
    <w:rsid w:val="00771780"/>
    <w:rsid w:val="00772BE5"/>
    <w:rsid w:val="00773BB4"/>
    <w:rsid w:val="00774780"/>
    <w:rsid w:val="00781AB3"/>
    <w:rsid w:val="00785E97"/>
    <w:rsid w:val="00786466"/>
    <w:rsid w:val="00786BA3"/>
    <w:rsid w:val="0079030B"/>
    <w:rsid w:val="0079129F"/>
    <w:rsid w:val="00791887"/>
    <w:rsid w:val="00791CE2"/>
    <w:rsid w:val="007939B2"/>
    <w:rsid w:val="00796F77"/>
    <w:rsid w:val="00797133"/>
    <w:rsid w:val="00797722"/>
    <w:rsid w:val="007A1D16"/>
    <w:rsid w:val="007A1DC6"/>
    <w:rsid w:val="007A2053"/>
    <w:rsid w:val="007A2C00"/>
    <w:rsid w:val="007A4FB2"/>
    <w:rsid w:val="007A7B76"/>
    <w:rsid w:val="007B1F32"/>
    <w:rsid w:val="007B255E"/>
    <w:rsid w:val="007B3095"/>
    <w:rsid w:val="007B6049"/>
    <w:rsid w:val="007B683D"/>
    <w:rsid w:val="007B6A77"/>
    <w:rsid w:val="007C140A"/>
    <w:rsid w:val="007C21C8"/>
    <w:rsid w:val="007C3426"/>
    <w:rsid w:val="007C3653"/>
    <w:rsid w:val="007C66FB"/>
    <w:rsid w:val="007D24CD"/>
    <w:rsid w:val="007D29DB"/>
    <w:rsid w:val="007D47E0"/>
    <w:rsid w:val="007D5F09"/>
    <w:rsid w:val="007E05A4"/>
    <w:rsid w:val="007E1AC2"/>
    <w:rsid w:val="007E541A"/>
    <w:rsid w:val="007E734A"/>
    <w:rsid w:val="007F0CE6"/>
    <w:rsid w:val="007F4C1E"/>
    <w:rsid w:val="0080195A"/>
    <w:rsid w:val="0080262F"/>
    <w:rsid w:val="00803077"/>
    <w:rsid w:val="0080394F"/>
    <w:rsid w:val="00803FAC"/>
    <w:rsid w:val="00804E60"/>
    <w:rsid w:val="00807F71"/>
    <w:rsid w:val="00810C96"/>
    <w:rsid w:val="00811F72"/>
    <w:rsid w:val="0081347A"/>
    <w:rsid w:val="008144C4"/>
    <w:rsid w:val="008154DD"/>
    <w:rsid w:val="0081589D"/>
    <w:rsid w:val="0081597A"/>
    <w:rsid w:val="00821B5C"/>
    <w:rsid w:val="00822869"/>
    <w:rsid w:val="00823A5A"/>
    <w:rsid w:val="008263C0"/>
    <w:rsid w:val="008263E7"/>
    <w:rsid w:val="0083016D"/>
    <w:rsid w:val="00830D2C"/>
    <w:rsid w:val="00830F37"/>
    <w:rsid w:val="00832463"/>
    <w:rsid w:val="0083344B"/>
    <w:rsid w:val="00833806"/>
    <w:rsid w:val="0084343B"/>
    <w:rsid w:val="00843E17"/>
    <w:rsid w:val="0084777B"/>
    <w:rsid w:val="00851E9C"/>
    <w:rsid w:val="00852A50"/>
    <w:rsid w:val="00856901"/>
    <w:rsid w:val="00856CA7"/>
    <w:rsid w:val="0086159C"/>
    <w:rsid w:val="008627C1"/>
    <w:rsid w:val="00862A54"/>
    <w:rsid w:val="00863325"/>
    <w:rsid w:val="0086386A"/>
    <w:rsid w:val="0086464D"/>
    <w:rsid w:val="00864FF7"/>
    <w:rsid w:val="0087564F"/>
    <w:rsid w:val="008761B8"/>
    <w:rsid w:val="008765A3"/>
    <w:rsid w:val="00877811"/>
    <w:rsid w:val="00880EAD"/>
    <w:rsid w:val="00884FF5"/>
    <w:rsid w:val="00885DDD"/>
    <w:rsid w:val="00890534"/>
    <w:rsid w:val="00891EF7"/>
    <w:rsid w:val="008927AD"/>
    <w:rsid w:val="00893710"/>
    <w:rsid w:val="00896CC0"/>
    <w:rsid w:val="008A266E"/>
    <w:rsid w:val="008A318C"/>
    <w:rsid w:val="008A4301"/>
    <w:rsid w:val="008A5590"/>
    <w:rsid w:val="008A57D9"/>
    <w:rsid w:val="008A7AF5"/>
    <w:rsid w:val="008B02B7"/>
    <w:rsid w:val="008B3FC8"/>
    <w:rsid w:val="008B6A39"/>
    <w:rsid w:val="008C01EC"/>
    <w:rsid w:val="008C1AEA"/>
    <w:rsid w:val="008C3507"/>
    <w:rsid w:val="008C65D4"/>
    <w:rsid w:val="008C69EC"/>
    <w:rsid w:val="008C761C"/>
    <w:rsid w:val="008D1CB6"/>
    <w:rsid w:val="008D6F38"/>
    <w:rsid w:val="008E5498"/>
    <w:rsid w:val="008E5840"/>
    <w:rsid w:val="008E7861"/>
    <w:rsid w:val="008F21D4"/>
    <w:rsid w:val="008F354A"/>
    <w:rsid w:val="008F392F"/>
    <w:rsid w:val="008F3FE6"/>
    <w:rsid w:val="008F4B9A"/>
    <w:rsid w:val="00903774"/>
    <w:rsid w:val="009039BF"/>
    <w:rsid w:val="00905CA2"/>
    <w:rsid w:val="009073A2"/>
    <w:rsid w:val="00907EC9"/>
    <w:rsid w:val="00910791"/>
    <w:rsid w:val="00911F7C"/>
    <w:rsid w:val="009209E8"/>
    <w:rsid w:val="00924373"/>
    <w:rsid w:val="00926751"/>
    <w:rsid w:val="0092683C"/>
    <w:rsid w:val="00927071"/>
    <w:rsid w:val="009308A3"/>
    <w:rsid w:val="0093115F"/>
    <w:rsid w:val="0093142E"/>
    <w:rsid w:val="009314FE"/>
    <w:rsid w:val="009334BA"/>
    <w:rsid w:val="00934DD2"/>
    <w:rsid w:val="00936255"/>
    <w:rsid w:val="009372FC"/>
    <w:rsid w:val="00940525"/>
    <w:rsid w:val="009429B5"/>
    <w:rsid w:val="00943DF0"/>
    <w:rsid w:val="00944B60"/>
    <w:rsid w:val="00945001"/>
    <w:rsid w:val="0095619C"/>
    <w:rsid w:val="009570F7"/>
    <w:rsid w:val="00957885"/>
    <w:rsid w:val="009616BF"/>
    <w:rsid w:val="00966537"/>
    <w:rsid w:val="00973752"/>
    <w:rsid w:val="00973E2A"/>
    <w:rsid w:val="00977E06"/>
    <w:rsid w:val="00983CF4"/>
    <w:rsid w:val="00983D30"/>
    <w:rsid w:val="0098580A"/>
    <w:rsid w:val="0098674F"/>
    <w:rsid w:val="00987452"/>
    <w:rsid w:val="009878FB"/>
    <w:rsid w:val="00990944"/>
    <w:rsid w:val="00993849"/>
    <w:rsid w:val="0099605F"/>
    <w:rsid w:val="009960BC"/>
    <w:rsid w:val="00996FC9"/>
    <w:rsid w:val="00997B6F"/>
    <w:rsid w:val="009A1039"/>
    <w:rsid w:val="009A23D8"/>
    <w:rsid w:val="009A3D93"/>
    <w:rsid w:val="009A5D18"/>
    <w:rsid w:val="009A5FA2"/>
    <w:rsid w:val="009A69D3"/>
    <w:rsid w:val="009B30C6"/>
    <w:rsid w:val="009B5382"/>
    <w:rsid w:val="009B5FED"/>
    <w:rsid w:val="009B71F7"/>
    <w:rsid w:val="009C16B0"/>
    <w:rsid w:val="009C48C1"/>
    <w:rsid w:val="009C638B"/>
    <w:rsid w:val="009C63D4"/>
    <w:rsid w:val="009C6B39"/>
    <w:rsid w:val="009C7F0D"/>
    <w:rsid w:val="009D0079"/>
    <w:rsid w:val="009D04F9"/>
    <w:rsid w:val="009D5CB2"/>
    <w:rsid w:val="009D69C2"/>
    <w:rsid w:val="009D6BB0"/>
    <w:rsid w:val="009D753A"/>
    <w:rsid w:val="009D7B3D"/>
    <w:rsid w:val="009D7F3C"/>
    <w:rsid w:val="009E2B29"/>
    <w:rsid w:val="009E34E8"/>
    <w:rsid w:val="009E40C2"/>
    <w:rsid w:val="009E53FE"/>
    <w:rsid w:val="009E596B"/>
    <w:rsid w:val="009E5C57"/>
    <w:rsid w:val="009E6397"/>
    <w:rsid w:val="009E71B9"/>
    <w:rsid w:val="009E7CFC"/>
    <w:rsid w:val="009F17A8"/>
    <w:rsid w:val="009F2DD8"/>
    <w:rsid w:val="009F4F25"/>
    <w:rsid w:val="009F514F"/>
    <w:rsid w:val="009F536A"/>
    <w:rsid w:val="00A01496"/>
    <w:rsid w:val="00A01DD8"/>
    <w:rsid w:val="00A02019"/>
    <w:rsid w:val="00A020CF"/>
    <w:rsid w:val="00A02E4F"/>
    <w:rsid w:val="00A04306"/>
    <w:rsid w:val="00A05EDE"/>
    <w:rsid w:val="00A11BF9"/>
    <w:rsid w:val="00A12553"/>
    <w:rsid w:val="00A130EB"/>
    <w:rsid w:val="00A137B4"/>
    <w:rsid w:val="00A16178"/>
    <w:rsid w:val="00A17AA9"/>
    <w:rsid w:val="00A20800"/>
    <w:rsid w:val="00A27358"/>
    <w:rsid w:val="00A302F3"/>
    <w:rsid w:val="00A31C2E"/>
    <w:rsid w:val="00A34E9E"/>
    <w:rsid w:val="00A35FFE"/>
    <w:rsid w:val="00A36A65"/>
    <w:rsid w:val="00A42C70"/>
    <w:rsid w:val="00A42CC7"/>
    <w:rsid w:val="00A42D87"/>
    <w:rsid w:val="00A44245"/>
    <w:rsid w:val="00A44EDA"/>
    <w:rsid w:val="00A51F55"/>
    <w:rsid w:val="00A54A51"/>
    <w:rsid w:val="00A56C46"/>
    <w:rsid w:val="00A57D76"/>
    <w:rsid w:val="00A613CC"/>
    <w:rsid w:val="00A61A95"/>
    <w:rsid w:val="00A63CB8"/>
    <w:rsid w:val="00A640CA"/>
    <w:rsid w:val="00A641FC"/>
    <w:rsid w:val="00A644CE"/>
    <w:rsid w:val="00A6574A"/>
    <w:rsid w:val="00A666B0"/>
    <w:rsid w:val="00A6719B"/>
    <w:rsid w:val="00A7264E"/>
    <w:rsid w:val="00A72EDB"/>
    <w:rsid w:val="00A74EBE"/>
    <w:rsid w:val="00A75E43"/>
    <w:rsid w:val="00A76ED6"/>
    <w:rsid w:val="00A86E66"/>
    <w:rsid w:val="00A91B5C"/>
    <w:rsid w:val="00A92084"/>
    <w:rsid w:val="00A92A31"/>
    <w:rsid w:val="00AA453B"/>
    <w:rsid w:val="00AA57F6"/>
    <w:rsid w:val="00AA6756"/>
    <w:rsid w:val="00AA7C7B"/>
    <w:rsid w:val="00AB03A4"/>
    <w:rsid w:val="00AB077C"/>
    <w:rsid w:val="00AB1CED"/>
    <w:rsid w:val="00AB3BBD"/>
    <w:rsid w:val="00AB3E4B"/>
    <w:rsid w:val="00AB59FB"/>
    <w:rsid w:val="00AC4D94"/>
    <w:rsid w:val="00AC4E45"/>
    <w:rsid w:val="00AC78BC"/>
    <w:rsid w:val="00AC7C91"/>
    <w:rsid w:val="00AD110E"/>
    <w:rsid w:val="00AD1E0F"/>
    <w:rsid w:val="00AD33C0"/>
    <w:rsid w:val="00AE40F2"/>
    <w:rsid w:val="00AE437A"/>
    <w:rsid w:val="00AE66DB"/>
    <w:rsid w:val="00AE6E34"/>
    <w:rsid w:val="00AE724B"/>
    <w:rsid w:val="00AF0546"/>
    <w:rsid w:val="00AF20AB"/>
    <w:rsid w:val="00AF5534"/>
    <w:rsid w:val="00B0032E"/>
    <w:rsid w:val="00B00D9A"/>
    <w:rsid w:val="00B0178E"/>
    <w:rsid w:val="00B0444D"/>
    <w:rsid w:val="00B061EF"/>
    <w:rsid w:val="00B10CA4"/>
    <w:rsid w:val="00B11958"/>
    <w:rsid w:val="00B14E5B"/>
    <w:rsid w:val="00B15209"/>
    <w:rsid w:val="00B15623"/>
    <w:rsid w:val="00B161AD"/>
    <w:rsid w:val="00B16601"/>
    <w:rsid w:val="00B213EA"/>
    <w:rsid w:val="00B22D57"/>
    <w:rsid w:val="00B23C1E"/>
    <w:rsid w:val="00B26D22"/>
    <w:rsid w:val="00B30C7B"/>
    <w:rsid w:val="00B3187C"/>
    <w:rsid w:val="00B318C3"/>
    <w:rsid w:val="00B31FEF"/>
    <w:rsid w:val="00B32137"/>
    <w:rsid w:val="00B33F4C"/>
    <w:rsid w:val="00B3443F"/>
    <w:rsid w:val="00B37F75"/>
    <w:rsid w:val="00B400A6"/>
    <w:rsid w:val="00B42B94"/>
    <w:rsid w:val="00B436EE"/>
    <w:rsid w:val="00B44C6F"/>
    <w:rsid w:val="00B45575"/>
    <w:rsid w:val="00B46371"/>
    <w:rsid w:val="00B468EC"/>
    <w:rsid w:val="00B46B6D"/>
    <w:rsid w:val="00B54C44"/>
    <w:rsid w:val="00B54F55"/>
    <w:rsid w:val="00B617A6"/>
    <w:rsid w:val="00B62B98"/>
    <w:rsid w:val="00B6369D"/>
    <w:rsid w:val="00B66681"/>
    <w:rsid w:val="00B71724"/>
    <w:rsid w:val="00B74BB6"/>
    <w:rsid w:val="00B7702A"/>
    <w:rsid w:val="00B805E5"/>
    <w:rsid w:val="00B812DF"/>
    <w:rsid w:val="00B83DC7"/>
    <w:rsid w:val="00B8577F"/>
    <w:rsid w:val="00B94BD9"/>
    <w:rsid w:val="00BA13D7"/>
    <w:rsid w:val="00BA1F6A"/>
    <w:rsid w:val="00BA36F6"/>
    <w:rsid w:val="00BA623D"/>
    <w:rsid w:val="00BB5C37"/>
    <w:rsid w:val="00BC016E"/>
    <w:rsid w:val="00BC1153"/>
    <w:rsid w:val="00BC2E8F"/>
    <w:rsid w:val="00BC430C"/>
    <w:rsid w:val="00BC45F7"/>
    <w:rsid w:val="00BD29CC"/>
    <w:rsid w:val="00BD405E"/>
    <w:rsid w:val="00BD55EF"/>
    <w:rsid w:val="00BD62A9"/>
    <w:rsid w:val="00BE16C0"/>
    <w:rsid w:val="00BE4184"/>
    <w:rsid w:val="00BF15DD"/>
    <w:rsid w:val="00BF4AA1"/>
    <w:rsid w:val="00BF5C6B"/>
    <w:rsid w:val="00C01730"/>
    <w:rsid w:val="00C01763"/>
    <w:rsid w:val="00C04D05"/>
    <w:rsid w:val="00C10DEF"/>
    <w:rsid w:val="00C120FF"/>
    <w:rsid w:val="00C132AA"/>
    <w:rsid w:val="00C16EF7"/>
    <w:rsid w:val="00C17781"/>
    <w:rsid w:val="00C210DA"/>
    <w:rsid w:val="00C212DF"/>
    <w:rsid w:val="00C21A9F"/>
    <w:rsid w:val="00C2660D"/>
    <w:rsid w:val="00C307CF"/>
    <w:rsid w:val="00C30B21"/>
    <w:rsid w:val="00C32118"/>
    <w:rsid w:val="00C324CB"/>
    <w:rsid w:val="00C32761"/>
    <w:rsid w:val="00C32B41"/>
    <w:rsid w:val="00C33E08"/>
    <w:rsid w:val="00C369D7"/>
    <w:rsid w:val="00C3741F"/>
    <w:rsid w:val="00C3750E"/>
    <w:rsid w:val="00C37644"/>
    <w:rsid w:val="00C408C1"/>
    <w:rsid w:val="00C4385E"/>
    <w:rsid w:val="00C4398A"/>
    <w:rsid w:val="00C44A16"/>
    <w:rsid w:val="00C452FB"/>
    <w:rsid w:val="00C46297"/>
    <w:rsid w:val="00C46DCB"/>
    <w:rsid w:val="00C50B7A"/>
    <w:rsid w:val="00C52254"/>
    <w:rsid w:val="00C523E1"/>
    <w:rsid w:val="00C543EB"/>
    <w:rsid w:val="00C61846"/>
    <w:rsid w:val="00C64AFF"/>
    <w:rsid w:val="00C746E6"/>
    <w:rsid w:val="00C7731D"/>
    <w:rsid w:val="00C818AF"/>
    <w:rsid w:val="00C84692"/>
    <w:rsid w:val="00C9292A"/>
    <w:rsid w:val="00C93516"/>
    <w:rsid w:val="00C94854"/>
    <w:rsid w:val="00C96005"/>
    <w:rsid w:val="00C96121"/>
    <w:rsid w:val="00C97BB6"/>
    <w:rsid w:val="00CA0AE8"/>
    <w:rsid w:val="00CA3001"/>
    <w:rsid w:val="00CA3E14"/>
    <w:rsid w:val="00CA4E1F"/>
    <w:rsid w:val="00CA7A30"/>
    <w:rsid w:val="00CB008F"/>
    <w:rsid w:val="00CB0455"/>
    <w:rsid w:val="00CB0C32"/>
    <w:rsid w:val="00CB246E"/>
    <w:rsid w:val="00CB45B1"/>
    <w:rsid w:val="00CB5439"/>
    <w:rsid w:val="00CB7C09"/>
    <w:rsid w:val="00CC15BE"/>
    <w:rsid w:val="00CC2B9E"/>
    <w:rsid w:val="00CC3082"/>
    <w:rsid w:val="00CC39DC"/>
    <w:rsid w:val="00CC3BF9"/>
    <w:rsid w:val="00CD057A"/>
    <w:rsid w:val="00CD2354"/>
    <w:rsid w:val="00CD29DF"/>
    <w:rsid w:val="00CD3CA6"/>
    <w:rsid w:val="00CD3D21"/>
    <w:rsid w:val="00CD4C33"/>
    <w:rsid w:val="00CD5CC6"/>
    <w:rsid w:val="00CD5DC0"/>
    <w:rsid w:val="00CD6B6D"/>
    <w:rsid w:val="00CD7085"/>
    <w:rsid w:val="00CE1DC0"/>
    <w:rsid w:val="00CE40DD"/>
    <w:rsid w:val="00CE5E2B"/>
    <w:rsid w:val="00CE687A"/>
    <w:rsid w:val="00CF08C6"/>
    <w:rsid w:val="00CF31C6"/>
    <w:rsid w:val="00CF39AE"/>
    <w:rsid w:val="00CF6842"/>
    <w:rsid w:val="00CF6A5C"/>
    <w:rsid w:val="00D00923"/>
    <w:rsid w:val="00D00DC0"/>
    <w:rsid w:val="00D012FE"/>
    <w:rsid w:val="00D01606"/>
    <w:rsid w:val="00D01931"/>
    <w:rsid w:val="00D02C74"/>
    <w:rsid w:val="00D03833"/>
    <w:rsid w:val="00D10B91"/>
    <w:rsid w:val="00D118F6"/>
    <w:rsid w:val="00D12641"/>
    <w:rsid w:val="00D12A26"/>
    <w:rsid w:val="00D173C2"/>
    <w:rsid w:val="00D223D4"/>
    <w:rsid w:val="00D275B3"/>
    <w:rsid w:val="00D30C68"/>
    <w:rsid w:val="00D31808"/>
    <w:rsid w:val="00D33309"/>
    <w:rsid w:val="00D33644"/>
    <w:rsid w:val="00D35809"/>
    <w:rsid w:val="00D35C71"/>
    <w:rsid w:val="00D36506"/>
    <w:rsid w:val="00D36A15"/>
    <w:rsid w:val="00D404FC"/>
    <w:rsid w:val="00D40CD9"/>
    <w:rsid w:val="00D413B8"/>
    <w:rsid w:val="00D438CE"/>
    <w:rsid w:val="00D4495D"/>
    <w:rsid w:val="00D45A3E"/>
    <w:rsid w:val="00D46600"/>
    <w:rsid w:val="00D50123"/>
    <w:rsid w:val="00D50775"/>
    <w:rsid w:val="00D53941"/>
    <w:rsid w:val="00D559A1"/>
    <w:rsid w:val="00D6001B"/>
    <w:rsid w:val="00D612A6"/>
    <w:rsid w:val="00D62103"/>
    <w:rsid w:val="00D7448F"/>
    <w:rsid w:val="00D77155"/>
    <w:rsid w:val="00D776C2"/>
    <w:rsid w:val="00D777BD"/>
    <w:rsid w:val="00D808D3"/>
    <w:rsid w:val="00D81628"/>
    <w:rsid w:val="00D83D98"/>
    <w:rsid w:val="00D845D4"/>
    <w:rsid w:val="00D87869"/>
    <w:rsid w:val="00D90513"/>
    <w:rsid w:val="00D90A82"/>
    <w:rsid w:val="00D921F6"/>
    <w:rsid w:val="00D95952"/>
    <w:rsid w:val="00DA299A"/>
    <w:rsid w:val="00DA338A"/>
    <w:rsid w:val="00DA51B6"/>
    <w:rsid w:val="00DA6DC8"/>
    <w:rsid w:val="00DA790C"/>
    <w:rsid w:val="00DB0A44"/>
    <w:rsid w:val="00DB5A79"/>
    <w:rsid w:val="00DC21B7"/>
    <w:rsid w:val="00DC2B6E"/>
    <w:rsid w:val="00DC39F1"/>
    <w:rsid w:val="00DC3C7E"/>
    <w:rsid w:val="00DC4577"/>
    <w:rsid w:val="00DC4906"/>
    <w:rsid w:val="00DC4A74"/>
    <w:rsid w:val="00DC4FDB"/>
    <w:rsid w:val="00DC5355"/>
    <w:rsid w:val="00DD36F8"/>
    <w:rsid w:val="00DD380D"/>
    <w:rsid w:val="00DD6D4B"/>
    <w:rsid w:val="00DE0A14"/>
    <w:rsid w:val="00DE1F81"/>
    <w:rsid w:val="00DE3CA0"/>
    <w:rsid w:val="00DE4938"/>
    <w:rsid w:val="00DE4E73"/>
    <w:rsid w:val="00DE56FB"/>
    <w:rsid w:val="00DE58B2"/>
    <w:rsid w:val="00DF1AB9"/>
    <w:rsid w:val="00DF2817"/>
    <w:rsid w:val="00DF3B4E"/>
    <w:rsid w:val="00DF761E"/>
    <w:rsid w:val="00E053D5"/>
    <w:rsid w:val="00E07647"/>
    <w:rsid w:val="00E11D35"/>
    <w:rsid w:val="00E12382"/>
    <w:rsid w:val="00E1597F"/>
    <w:rsid w:val="00E203ED"/>
    <w:rsid w:val="00E22148"/>
    <w:rsid w:val="00E23FD1"/>
    <w:rsid w:val="00E23FDE"/>
    <w:rsid w:val="00E244C4"/>
    <w:rsid w:val="00E25C64"/>
    <w:rsid w:val="00E26044"/>
    <w:rsid w:val="00E278D8"/>
    <w:rsid w:val="00E3003E"/>
    <w:rsid w:val="00E32384"/>
    <w:rsid w:val="00E3543F"/>
    <w:rsid w:val="00E35BCE"/>
    <w:rsid w:val="00E36575"/>
    <w:rsid w:val="00E36579"/>
    <w:rsid w:val="00E377F1"/>
    <w:rsid w:val="00E40F02"/>
    <w:rsid w:val="00E41FEF"/>
    <w:rsid w:val="00E4351D"/>
    <w:rsid w:val="00E44A27"/>
    <w:rsid w:val="00E45B5A"/>
    <w:rsid w:val="00E4787A"/>
    <w:rsid w:val="00E523EF"/>
    <w:rsid w:val="00E538FD"/>
    <w:rsid w:val="00E53FFA"/>
    <w:rsid w:val="00E545B2"/>
    <w:rsid w:val="00E552AC"/>
    <w:rsid w:val="00E6462F"/>
    <w:rsid w:val="00E64805"/>
    <w:rsid w:val="00E64A58"/>
    <w:rsid w:val="00E64EAB"/>
    <w:rsid w:val="00E663CB"/>
    <w:rsid w:val="00E666B4"/>
    <w:rsid w:val="00E66F88"/>
    <w:rsid w:val="00E7373F"/>
    <w:rsid w:val="00E752E6"/>
    <w:rsid w:val="00E8167E"/>
    <w:rsid w:val="00E81E41"/>
    <w:rsid w:val="00E82E84"/>
    <w:rsid w:val="00E839D0"/>
    <w:rsid w:val="00E90DA0"/>
    <w:rsid w:val="00E9226A"/>
    <w:rsid w:val="00E93431"/>
    <w:rsid w:val="00E94E7C"/>
    <w:rsid w:val="00EB081B"/>
    <w:rsid w:val="00EB2C24"/>
    <w:rsid w:val="00EB74D9"/>
    <w:rsid w:val="00EC065F"/>
    <w:rsid w:val="00EC0730"/>
    <w:rsid w:val="00EC3DFE"/>
    <w:rsid w:val="00EC45A2"/>
    <w:rsid w:val="00EC6AE5"/>
    <w:rsid w:val="00EC73B6"/>
    <w:rsid w:val="00ED279B"/>
    <w:rsid w:val="00ED2A29"/>
    <w:rsid w:val="00ED61EF"/>
    <w:rsid w:val="00EE0F00"/>
    <w:rsid w:val="00EE1347"/>
    <w:rsid w:val="00EE3468"/>
    <w:rsid w:val="00EE54F5"/>
    <w:rsid w:val="00EE5799"/>
    <w:rsid w:val="00EF0956"/>
    <w:rsid w:val="00EF0E8D"/>
    <w:rsid w:val="00EF4EF1"/>
    <w:rsid w:val="00EF5A3E"/>
    <w:rsid w:val="00F0408C"/>
    <w:rsid w:val="00F050AE"/>
    <w:rsid w:val="00F05137"/>
    <w:rsid w:val="00F05490"/>
    <w:rsid w:val="00F058DE"/>
    <w:rsid w:val="00F10FBC"/>
    <w:rsid w:val="00F133F0"/>
    <w:rsid w:val="00F14510"/>
    <w:rsid w:val="00F16A1F"/>
    <w:rsid w:val="00F1741E"/>
    <w:rsid w:val="00F22CD1"/>
    <w:rsid w:val="00F231EE"/>
    <w:rsid w:val="00F232BD"/>
    <w:rsid w:val="00F23CDE"/>
    <w:rsid w:val="00F24F73"/>
    <w:rsid w:val="00F25FF4"/>
    <w:rsid w:val="00F27572"/>
    <w:rsid w:val="00F31444"/>
    <w:rsid w:val="00F3224F"/>
    <w:rsid w:val="00F3420A"/>
    <w:rsid w:val="00F35148"/>
    <w:rsid w:val="00F355A9"/>
    <w:rsid w:val="00F40EF0"/>
    <w:rsid w:val="00F41821"/>
    <w:rsid w:val="00F42775"/>
    <w:rsid w:val="00F447AE"/>
    <w:rsid w:val="00F50A70"/>
    <w:rsid w:val="00F51306"/>
    <w:rsid w:val="00F52453"/>
    <w:rsid w:val="00F54532"/>
    <w:rsid w:val="00F546B2"/>
    <w:rsid w:val="00F550AC"/>
    <w:rsid w:val="00F555BD"/>
    <w:rsid w:val="00F56B33"/>
    <w:rsid w:val="00F635EE"/>
    <w:rsid w:val="00F65D5D"/>
    <w:rsid w:val="00F66D47"/>
    <w:rsid w:val="00F706AF"/>
    <w:rsid w:val="00F71BE9"/>
    <w:rsid w:val="00F71E0D"/>
    <w:rsid w:val="00F757DE"/>
    <w:rsid w:val="00F75C46"/>
    <w:rsid w:val="00F76D84"/>
    <w:rsid w:val="00F81150"/>
    <w:rsid w:val="00F833EC"/>
    <w:rsid w:val="00F90FA1"/>
    <w:rsid w:val="00F91265"/>
    <w:rsid w:val="00F91A18"/>
    <w:rsid w:val="00F9278D"/>
    <w:rsid w:val="00F9310F"/>
    <w:rsid w:val="00F94689"/>
    <w:rsid w:val="00F95C3D"/>
    <w:rsid w:val="00FA0B2F"/>
    <w:rsid w:val="00FA38F5"/>
    <w:rsid w:val="00FA5160"/>
    <w:rsid w:val="00FA69BE"/>
    <w:rsid w:val="00FA6EA4"/>
    <w:rsid w:val="00FA77A3"/>
    <w:rsid w:val="00FA7ADF"/>
    <w:rsid w:val="00FB3502"/>
    <w:rsid w:val="00FC0C46"/>
    <w:rsid w:val="00FC22A7"/>
    <w:rsid w:val="00FC630B"/>
    <w:rsid w:val="00FC729F"/>
    <w:rsid w:val="00FC7CE9"/>
    <w:rsid w:val="00FD3511"/>
    <w:rsid w:val="00FD65E0"/>
    <w:rsid w:val="00FD700C"/>
    <w:rsid w:val="00FD799A"/>
    <w:rsid w:val="00FE07E4"/>
    <w:rsid w:val="00FE3787"/>
    <w:rsid w:val="00FF1565"/>
    <w:rsid w:val="00FF18C9"/>
    <w:rsid w:val="00FF2112"/>
    <w:rsid w:val="00FF24D2"/>
    <w:rsid w:val="00FF420B"/>
    <w:rsid w:val="00FF46AF"/>
    <w:rsid w:val="00FF5920"/>
    <w:rsid w:val="00FF78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7B3A"/>
  <w15:chartTrackingRefBased/>
  <w15:docId w15:val="{7BF5B9BE-1246-4D4D-A171-23E90808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next w:val="Normal"/>
    <w:link w:val="Heading2Char"/>
    <w:uiPriority w:val="9"/>
    <w:unhideWhenUsed/>
    <w:qFormat/>
    <w:rsid w:val="00333D3C"/>
    <w:pPr>
      <w:keepNext/>
      <w:keepLines/>
      <w:bidi w:val="0"/>
      <w:spacing w:before="40"/>
      <w:jc w:val="right"/>
      <w:outlineLvl w:val="1"/>
    </w:pPr>
    <w:rPr>
      <w:rFonts w:asciiTheme="majorHAnsi" w:eastAsiaTheme="majorEastAsia" w:hAnsiTheme="majorHAnsi" w:cs="David"/>
      <w:bCs/>
      <w:sz w:val="26"/>
    </w:rPr>
  </w:style>
  <w:style w:type="paragraph" w:styleId="Heading3">
    <w:name w:val="heading 3"/>
    <w:basedOn w:val="Heading2"/>
    <w:next w:val="Normal"/>
    <w:link w:val="Heading3Char"/>
    <w:uiPriority w:val="9"/>
    <w:unhideWhenUsed/>
    <w:qFormat/>
    <w:rsid w:val="00333D3C"/>
    <w:pPr>
      <w:numPr>
        <w:ilvl w:val="2"/>
        <w:numId w:val="2"/>
      </w:numPr>
      <w:bidi/>
      <w:spacing w:line="480" w:lineRule="auto"/>
      <w:jc w:val="lef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B65FA"/>
    <w:pPr>
      <w:ind w:left="720"/>
      <w:contextualSpacing/>
    </w:pPr>
  </w:style>
  <w:style w:type="character" w:styleId="CommentReference">
    <w:name w:val="annotation reference"/>
    <w:basedOn w:val="DefaultParagraphFont"/>
    <w:uiPriority w:val="99"/>
    <w:semiHidden/>
    <w:unhideWhenUsed/>
    <w:rsid w:val="006E3EF6"/>
    <w:rPr>
      <w:sz w:val="16"/>
      <w:szCs w:val="16"/>
    </w:rPr>
  </w:style>
  <w:style w:type="paragraph" w:styleId="CommentText">
    <w:name w:val="annotation text"/>
    <w:basedOn w:val="Normal"/>
    <w:link w:val="CommentTextChar"/>
    <w:uiPriority w:val="99"/>
    <w:unhideWhenUsed/>
    <w:rsid w:val="006E3EF6"/>
    <w:rPr>
      <w:sz w:val="20"/>
      <w:szCs w:val="20"/>
    </w:rPr>
  </w:style>
  <w:style w:type="character" w:customStyle="1" w:styleId="CommentTextChar">
    <w:name w:val="Comment Text Char"/>
    <w:basedOn w:val="DefaultParagraphFont"/>
    <w:link w:val="CommentText"/>
    <w:uiPriority w:val="99"/>
    <w:rsid w:val="006E3EF6"/>
    <w:rPr>
      <w:sz w:val="20"/>
      <w:szCs w:val="20"/>
    </w:rPr>
  </w:style>
  <w:style w:type="paragraph" w:styleId="CommentSubject">
    <w:name w:val="annotation subject"/>
    <w:basedOn w:val="CommentText"/>
    <w:next w:val="CommentText"/>
    <w:link w:val="CommentSubjectChar"/>
    <w:uiPriority w:val="99"/>
    <w:semiHidden/>
    <w:unhideWhenUsed/>
    <w:rsid w:val="006E3EF6"/>
    <w:rPr>
      <w:b/>
      <w:bCs/>
    </w:rPr>
  </w:style>
  <w:style w:type="character" w:customStyle="1" w:styleId="CommentSubjectChar">
    <w:name w:val="Comment Subject Char"/>
    <w:basedOn w:val="CommentTextChar"/>
    <w:link w:val="CommentSubject"/>
    <w:uiPriority w:val="99"/>
    <w:semiHidden/>
    <w:rsid w:val="006E3EF6"/>
    <w:rPr>
      <w:b/>
      <w:bCs/>
      <w:sz w:val="20"/>
      <w:szCs w:val="20"/>
    </w:rPr>
  </w:style>
  <w:style w:type="paragraph" w:styleId="FootnoteText">
    <w:name w:val="footnote text"/>
    <w:basedOn w:val="Normal"/>
    <w:link w:val="FootnoteTextChar"/>
    <w:uiPriority w:val="99"/>
    <w:unhideWhenUsed/>
    <w:rsid w:val="00333D3C"/>
    <w:pPr>
      <w:bidi w:val="0"/>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uiPriority w:val="99"/>
    <w:rsid w:val="00333D3C"/>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333D3C"/>
    <w:rPr>
      <w:vertAlign w:val="superscript"/>
    </w:rPr>
  </w:style>
  <w:style w:type="character" w:customStyle="1" w:styleId="Heading2Char">
    <w:name w:val="Heading 2 Char"/>
    <w:basedOn w:val="DefaultParagraphFont"/>
    <w:link w:val="Heading2"/>
    <w:uiPriority w:val="9"/>
    <w:rsid w:val="00333D3C"/>
    <w:rPr>
      <w:rFonts w:asciiTheme="majorHAnsi" w:eastAsiaTheme="majorEastAsia" w:hAnsiTheme="majorHAnsi" w:cs="David"/>
      <w:bCs/>
      <w:sz w:val="26"/>
    </w:rPr>
  </w:style>
  <w:style w:type="character" w:customStyle="1" w:styleId="Heading3Char">
    <w:name w:val="Heading 3 Char"/>
    <w:basedOn w:val="DefaultParagraphFont"/>
    <w:link w:val="Heading3"/>
    <w:uiPriority w:val="9"/>
    <w:rsid w:val="00333D3C"/>
    <w:rPr>
      <w:rFonts w:asciiTheme="majorHAnsi" w:eastAsiaTheme="majorEastAsia" w:hAnsiTheme="majorHAnsi" w:cs="David"/>
      <w:bCs/>
    </w:rPr>
  </w:style>
  <w:style w:type="paragraph" w:styleId="Footer">
    <w:name w:val="footer"/>
    <w:basedOn w:val="Normal"/>
    <w:link w:val="FooterChar"/>
    <w:uiPriority w:val="99"/>
    <w:unhideWhenUsed/>
    <w:rsid w:val="00AA6756"/>
    <w:pPr>
      <w:tabs>
        <w:tab w:val="center" w:pos="4153"/>
        <w:tab w:val="right" w:pos="8306"/>
      </w:tabs>
    </w:pPr>
  </w:style>
  <w:style w:type="character" w:customStyle="1" w:styleId="FooterChar">
    <w:name w:val="Footer Char"/>
    <w:basedOn w:val="DefaultParagraphFont"/>
    <w:link w:val="Footer"/>
    <w:uiPriority w:val="99"/>
    <w:rsid w:val="00AA6756"/>
  </w:style>
  <w:style w:type="character" w:styleId="PageNumber">
    <w:name w:val="page number"/>
    <w:basedOn w:val="DefaultParagraphFont"/>
    <w:uiPriority w:val="99"/>
    <w:semiHidden/>
    <w:unhideWhenUsed/>
    <w:rsid w:val="00AA6756"/>
  </w:style>
  <w:style w:type="paragraph" w:styleId="NormalWeb">
    <w:name w:val="Normal (Web)"/>
    <w:basedOn w:val="Normal"/>
    <w:uiPriority w:val="99"/>
    <w:unhideWhenUsed/>
    <w:rsid w:val="00773BB4"/>
    <w:pPr>
      <w:bidi w:val="0"/>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4B130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1309"/>
  </w:style>
  <w:style w:type="character" w:styleId="Emphasis">
    <w:name w:val="Emphasis"/>
    <w:basedOn w:val="DefaultParagraphFont"/>
    <w:uiPriority w:val="20"/>
    <w:qFormat/>
    <w:rsid w:val="00FF24D2"/>
    <w:rPr>
      <w:i/>
      <w:iCs/>
    </w:rPr>
  </w:style>
  <w:style w:type="character" w:customStyle="1" w:styleId="nlmyear">
    <w:name w:val="nlm_year"/>
    <w:basedOn w:val="DefaultParagraphFont"/>
    <w:rsid w:val="00863325"/>
  </w:style>
  <w:style w:type="character" w:customStyle="1" w:styleId="nlmpublisher-loc">
    <w:name w:val="nlm_publisher-loc"/>
    <w:basedOn w:val="DefaultParagraphFont"/>
    <w:rsid w:val="00863325"/>
  </w:style>
  <w:style w:type="character" w:customStyle="1" w:styleId="nlmpublisher-name">
    <w:name w:val="nlm_publisher-name"/>
    <w:basedOn w:val="DefaultParagraphFont"/>
    <w:rsid w:val="00863325"/>
  </w:style>
  <w:style w:type="character" w:styleId="Hyperlink">
    <w:name w:val="Hyperlink"/>
    <w:basedOn w:val="DefaultParagraphFont"/>
    <w:uiPriority w:val="99"/>
    <w:semiHidden/>
    <w:unhideWhenUsed/>
    <w:rsid w:val="00C61846"/>
    <w:rPr>
      <w:color w:val="0000FF"/>
      <w:u w:val="single"/>
    </w:rPr>
  </w:style>
  <w:style w:type="character" w:customStyle="1" w:styleId="unicode">
    <w:name w:val="unicode"/>
    <w:basedOn w:val="DefaultParagraphFont"/>
    <w:rsid w:val="00D33309"/>
  </w:style>
  <w:style w:type="paragraph" w:styleId="EndnoteText">
    <w:name w:val="endnote text"/>
    <w:basedOn w:val="Normal"/>
    <w:link w:val="EndnoteTextChar"/>
    <w:uiPriority w:val="99"/>
    <w:semiHidden/>
    <w:unhideWhenUsed/>
    <w:rsid w:val="009372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372FC"/>
    <w:rPr>
      <w:sz w:val="20"/>
      <w:szCs w:val="20"/>
    </w:rPr>
  </w:style>
  <w:style w:type="character" w:styleId="EndnoteReference">
    <w:name w:val="endnote reference"/>
    <w:basedOn w:val="DefaultParagraphFont"/>
    <w:uiPriority w:val="99"/>
    <w:semiHidden/>
    <w:unhideWhenUsed/>
    <w:rsid w:val="009372FC"/>
    <w:rPr>
      <w:vertAlign w:val="superscript"/>
    </w:rPr>
  </w:style>
  <w:style w:type="paragraph" w:styleId="Revision">
    <w:name w:val="Revision"/>
    <w:hidden/>
    <w:uiPriority w:val="99"/>
    <w:semiHidden/>
    <w:rsid w:val="007C14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4910">
      <w:bodyDiv w:val="1"/>
      <w:marLeft w:val="0"/>
      <w:marRight w:val="0"/>
      <w:marTop w:val="0"/>
      <w:marBottom w:val="0"/>
      <w:divBdr>
        <w:top w:val="none" w:sz="0" w:space="0" w:color="auto"/>
        <w:left w:val="none" w:sz="0" w:space="0" w:color="auto"/>
        <w:bottom w:val="none" w:sz="0" w:space="0" w:color="auto"/>
        <w:right w:val="none" w:sz="0" w:space="0" w:color="auto"/>
      </w:divBdr>
      <w:divsChild>
        <w:div w:id="1774202139">
          <w:marLeft w:val="0"/>
          <w:marRight w:val="0"/>
          <w:marTop w:val="0"/>
          <w:marBottom w:val="0"/>
          <w:divBdr>
            <w:top w:val="none" w:sz="0" w:space="0" w:color="auto"/>
            <w:left w:val="none" w:sz="0" w:space="0" w:color="auto"/>
            <w:bottom w:val="none" w:sz="0" w:space="0" w:color="auto"/>
            <w:right w:val="none" w:sz="0" w:space="0" w:color="auto"/>
          </w:divBdr>
          <w:divsChild>
            <w:div w:id="910967388">
              <w:marLeft w:val="0"/>
              <w:marRight w:val="0"/>
              <w:marTop w:val="0"/>
              <w:marBottom w:val="0"/>
              <w:divBdr>
                <w:top w:val="none" w:sz="0" w:space="0" w:color="auto"/>
                <w:left w:val="none" w:sz="0" w:space="0" w:color="auto"/>
                <w:bottom w:val="none" w:sz="0" w:space="0" w:color="auto"/>
                <w:right w:val="none" w:sz="0" w:space="0" w:color="auto"/>
              </w:divBdr>
              <w:divsChild>
                <w:div w:id="14908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7335">
      <w:bodyDiv w:val="1"/>
      <w:marLeft w:val="0"/>
      <w:marRight w:val="0"/>
      <w:marTop w:val="0"/>
      <w:marBottom w:val="0"/>
      <w:divBdr>
        <w:top w:val="none" w:sz="0" w:space="0" w:color="auto"/>
        <w:left w:val="none" w:sz="0" w:space="0" w:color="auto"/>
        <w:bottom w:val="none" w:sz="0" w:space="0" w:color="auto"/>
        <w:right w:val="none" w:sz="0" w:space="0" w:color="auto"/>
      </w:divBdr>
      <w:divsChild>
        <w:div w:id="984161569">
          <w:marLeft w:val="0"/>
          <w:marRight w:val="0"/>
          <w:marTop w:val="0"/>
          <w:marBottom w:val="0"/>
          <w:divBdr>
            <w:top w:val="none" w:sz="0" w:space="0" w:color="auto"/>
            <w:left w:val="none" w:sz="0" w:space="0" w:color="auto"/>
            <w:bottom w:val="none" w:sz="0" w:space="0" w:color="auto"/>
            <w:right w:val="none" w:sz="0" w:space="0" w:color="auto"/>
          </w:divBdr>
          <w:divsChild>
            <w:div w:id="86848537">
              <w:marLeft w:val="0"/>
              <w:marRight w:val="0"/>
              <w:marTop w:val="0"/>
              <w:marBottom w:val="0"/>
              <w:divBdr>
                <w:top w:val="none" w:sz="0" w:space="0" w:color="auto"/>
                <w:left w:val="none" w:sz="0" w:space="0" w:color="auto"/>
                <w:bottom w:val="none" w:sz="0" w:space="0" w:color="auto"/>
                <w:right w:val="none" w:sz="0" w:space="0" w:color="auto"/>
              </w:divBdr>
              <w:divsChild>
                <w:div w:id="19466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9179">
      <w:bodyDiv w:val="1"/>
      <w:marLeft w:val="0"/>
      <w:marRight w:val="0"/>
      <w:marTop w:val="0"/>
      <w:marBottom w:val="0"/>
      <w:divBdr>
        <w:top w:val="none" w:sz="0" w:space="0" w:color="auto"/>
        <w:left w:val="none" w:sz="0" w:space="0" w:color="auto"/>
        <w:bottom w:val="none" w:sz="0" w:space="0" w:color="auto"/>
        <w:right w:val="none" w:sz="0" w:space="0" w:color="auto"/>
      </w:divBdr>
      <w:divsChild>
        <w:div w:id="1150293934">
          <w:marLeft w:val="0"/>
          <w:marRight w:val="0"/>
          <w:marTop w:val="0"/>
          <w:marBottom w:val="0"/>
          <w:divBdr>
            <w:top w:val="none" w:sz="0" w:space="0" w:color="auto"/>
            <w:left w:val="none" w:sz="0" w:space="0" w:color="auto"/>
            <w:bottom w:val="none" w:sz="0" w:space="0" w:color="auto"/>
            <w:right w:val="none" w:sz="0" w:space="0" w:color="auto"/>
          </w:divBdr>
          <w:divsChild>
            <w:div w:id="1055466644">
              <w:marLeft w:val="0"/>
              <w:marRight w:val="0"/>
              <w:marTop w:val="0"/>
              <w:marBottom w:val="0"/>
              <w:divBdr>
                <w:top w:val="none" w:sz="0" w:space="0" w:color="auto"/>
                <w:left w:val="none" w:sz="0" w:space="0" w:color="auto"/>
                <w:bottom w:val="none" w:sz="0" w:space="0" w:color="auto"/>
                <w:right w:val="none" w:sz="0" w:space="0" w:color="auto"/>
              </w:divBdr>
              <w:divsChild>
                <w:div w:id="1375694817">
                  <w:marLeft w:val="0"/>
                  <w:marRight w:val="0"/>
                  <w:marTop w:val="0"/>
                  <w:marBottom w:val="0"/>
                  <w:divBdr>
                    <w:top w:val="none" w:sz="0" w:space="0" w:color="auto"/>
                    <w:left w:val="none" w:sz="0" w:space="0" w:color="auto"/>
                    <w:bottom w:val="none" w:sz="0" w:space="0" w:color="auto"/>
                    <w:right w:val="none" w:sz="0" w:space="0" w:color="auto"/>
                  </w:divBdr>
                  <w:divsChild>
                    <w:div w:id="190698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5813">
      <w:bodyDiv w:val="1"/>
      <w:marLeft w:val="0"/>
      <w:marRight w:val="0"/>
      <w:marTop w:val="0"/>
      <w:marBottom w:val="0"/>
      <w:divBdr>
        <w:top w:val="none" w:sz="0" w:space="0" w:color="auto"/>
        <w:left w:val="none" w:sz="0" w:space="0" w:color="auto"/>
        <w:bottom w:val="none" w:sz="0" w:space="0" w:color="auto"/>
        <w:right w:val="none" w:sz="0" w:space="0" w:color="auto"/>
      </w:divBdr>
    </w:div>
    <w:div w:id="143275656">
      <w:bodyDiv w:val="1"/>
      <w:marLeft w:val="0"/>
      <w:marRight w:val="0"/>
      <w:marTop w:val="0"/>
      <w:marBottom w:val="0"/>
      <w:divBdr>
        <w:top w:val="none" w:sz="0" w:space="0" w:color="auto"/>
        <w:left w:val="none" w:sz="0" w:space="0" w:color="auto"/>
        <w:bottom w:val="none" w:sz="0" w:space="0" w:color="auto"/>
        <w:right w:val="none" w:sz="0" w:space="0" w:color="auto"/>
      </w:divBdr>
      <w:divsChild>
        <w:div w:id="251158558">
          <w:marLeft w:val="0"/>
          <w:marRight w:val="0"/>
          <w:marTop w:val="0"/>
          <w:marBottom w:val="0"/>
          <w:divBdr>
            <w:top w:val="none" w:sz="0" w:space="0" w:color="auto"/>
            <w:left w:val="none" w:sz="0" w:space="0" w:color="auto"/>
            <w:bottom w:val="none" w:sz="0" w:space="0" w:color="auto"/>
            <w:right w:val="none" w:sz="0" w:space="0" w:color="auto"/>
          </w:divBdr>
          <w:divsChild>
            <w:div w:id="1982228387">
              <w:marLeft w:val="0"/>
              <w:marRight w:val="0"/>
              <w:marTop w:val="0"/>
              <w:marBottom w:val="0"/>
              <w:divBdr>
                <w:top w:val="none" w:sz="0" w:space="0" w:color="auto"/>
                <w:left w:val="none" w:sz="0" w:space="0" w:color="auto"/>
                <w:bottom w:val="none" w:sz="0" w:space="0" w:color="auto"/>
                <w:right w:val="none" w:sz="0" w:space="0" w:color="auto"/>
              </w:divBdr>
              <w:divsChild>
                <w:div w:id="13959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6896">
      <w:bodyDiv w:val="1"/>
      <w:marLeft w:val="0"/>
      <w:marRight w:val="0"/>
      <w:marTop w:val="0"/>
      <w:marBottom w:val="0"/>
      <w:divBdr>
        <w:top w:val="none" w:sz="0" w:space="0" w:color="auto"/>
        <w:left w:val="none" w:sz="0" w:space="0" w:color="auto"/>
        <w:bottom w:val="none" w:sz="0" w:space="0" w:color="auto"/>
        <w:right w:val="none" w:sz="0" w:space="0" w:color="auto"/>
      </w:divBdr>
      <w:divsChild>
        <w:div w:id="2066683082">
          <w:marLeft w:val="0"/>
          <w:marRight w:val="0"/>
          <w:marTop w:val="0"/>
          <w:marBottom w:val="0"/>
          <w:divBdr>
            <w:top w:val="none" w:sz="0" w:space="0" w:color="auto"/>
            <w:left w:val="none" w:sz="0" w:space="0" w:color="auto"/>
            <w:bottom w:val="none" w:sz="0" w:space="0" w:color="auto"/>
            <w:right w:val="none" w:sz="0" w:space="0" w:color="auto"/>
          </w:divBdr>
          <w:divsChild>
            <w:div w:id="1244029382">
              <w:marLeft w:val="0"/>
              <w:marRight w:val="0"/>
              <w:marTop w:val="0"/>
              <w:marBottom w:val="0"/>
              <w:divBdr>
                <w:top w:val="none" w:sz="0" w:space="0" w:color="auto"/>
                <w:left w:val="none" w:sz="0" w:space="0" w:color="auto"/>
                <w:bottom w:val="none" w:sz="0" w:space="0" w:color="auto"/>
                <w:right w:val="none" w:sz="0" w:space="0" w:color="auto"/>
              </w:divBdr>
              <w:divsChild>
                <w:div w:id="1269505602">
                  <w:marLeft w:val="0"/>
                  <w:marRight w:val="0"/>
                  <w:marTop w:val="0"/>
                  <w:marBottom w:val="0"/>
                  <w:divBdr>
                    <w:top w:val="none" w:sz="0" w:space="0" w:color="auto"/>
                    <w:left w:val="none" w:sz="0" w:space="0" w:color="auto"/>
                    <w:bottom w:val="none" w:sz="0" w:space="0" w:color="auto"/>
                    <w:right w:val="none" w:sz="0" w:space="0" w:color="auto"/>
                  </w:divBdr>
                  <w:divsChild>
                    <w:div w:id="10291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83260">
      <w:bodyDiv w:val="1"/>
      <w:marLeft w:val="0"/>
      <w:marRight w:val="0"/>
      <w:marTop w:val="0"/>
      <w:marBottom w:val="0"/>
      <w:divBdr>
        <w:top w:val="none" w:sz="0" w:space="0" w:color="auto"/>
        <w:left w:val="none" w:sz="0" w:space="0" w:color="auto"/>
        <w:bottom w:val="none" w:sz="0" w:space="0" w:color="auto"/>
        <w:right w:val="none" w:sz="0" w:space="0" w:color="auto"/>
      </w:divBdr>
    </w:div>
    <w:div w:id="349644349">
      <w:bodyDiv w:val="1"/>
      <w:marLeft w:val="0"/>
      <w:marRight w:val="0"/>
      <w:marTop w:val="0"/>
      <w:marBottom w:val="0"/>
      <w:divBdr>
        <w:top w:val="none" w:sz="0" w:space="0" w:color="auto"/>
        <w:left w:val="none" w:sz="0" w:space="0" w:color="auto"/>
        <w:bottom w:val="none" w:sz="0" w:space="0" w:color="auto"/>
        <w:right w:val="none" w:sz="0" w:space="0" w:color="auto"/>
      </w:divBdr>
    </w:div>
    <w:div w:id="404377206">
      <w:bodyDiv w:val="1"/>
      <w:marLeft w:val="0"/>
      <w:marRight w:val="0"/>
      <w:marTop w:val="0"/>
      <w:marBottom w:val="0"/>
      <w:divBdr>
        <w:top w:val="none" w:sz="0" w:space="0" w:color="auto"/>
        <w:left w:val="none" w:sz="0" w:space="0" w:color="auto"/>
        <w:bottom w:val="none" w:sz="0" w:space="0" w:color="auto"/>
        <w:right w:val="none" w:sz="0" w:space="0" w:color="auto"/>
      </w:divBdr>
      <w:divsChild>
        <w:div w:id="1275139798">
          <w:marLeft w:val="0"/>
          <w:marRight w:val="0"/>
          <w:marTop w:val="0"/>
          <w:marBottom w:val="0"/>
          <w:divBdr>
            <w:top w:val="none" w:sz="0" w:space="0" w:color="auto"/>
            <w:left w:val="none" w:sz="0" w:space="0" w:color="auto"/>
            <w:bottom w:val="none" w:sz="0" w:space="0" w:color="auto"/>
            <w:right w:val="none" w:sz="0" w:space="0" w:color="auto"/>
          </w:divBdr>
          <w:divsChild>
            <w:div w:id="1611931148">
              <w:marLeft w:val="0"/>
              <w:marRight w:val="0"/>
              <w:marTop w:val="0"/>
              <w:marBottom w:val="0"/>
              <w:divBdr>
                <w:top w:val="none" w:sz="0" w:space="0" w:color="auto"/>
                <w:left w:val="none" w:sz="0" w:space="0" w:color="auto"/>
                <w:bottom w:val="none" w:sz="0" w:space="0" w:color="auto"/>
                <w:right w:val="none" w:sz="0" w:space="0" w:color="auto"/>
              </w:divBdr>
              <w:divsChild>
                <w:div w:id="106529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4199">
      <w:bodyDiv w:val="1"/>
      <w:marLeft w:val="0"/>
      <w:marRight w:val="0"/>
      <w:marTop w:val="0"/>
      <w:marBottom w:val="0"/>
      <w:divBdr>
        <w:top w:val="none" w:sz="0" w:space="0" w:color="auto"/>
        <w:left w:val="none" w:sz="0" w:space="0" w:color="auto"/>
        <w:bottom w:val="none" w:sz="0" w:space="0" w:color="auto"/>
        <w:right w:val="none" w:sz="0" w:space="0" w:color="auto"/>
      </w:divBdr>
    </w:div>
    <w:div w:id="484322261">
      <w:bodyDiv w:val="1"/>
      <w:marLeft w:val="0"/>
      <w:marRight w:val="0"/>
      <w:marTop w:val="0"/>
      <w:marBottom w:val="0"/>
      <w:divBdr>
        <w:top w:val="none" w:sz="0" w:space="0" w:color="auto"/>
        <w:left w:val="none" w:sz="0" w:space="0" w:color="auto"/>
        <w:bottom w:val="none" w:sz="0" w:space="0" w:color="auto"/>
        <w:right w:val="none" w:sz="0" w:space="0" w:color="auto"/>
      </w:divBdr>
      <w:divsChild>
        <w:div w:id="275523474">
          <w:marLeft w:val="0"/>
          <w:marRight w:val="0"/>
          <w:marTop w:val="0"/>
          <w:marBottom w:val="0"/>
          <w:divBdr>
            <w:top w:val="none" w:sz="0" w:space="0" w:color="auto"/>
            <w:left w:val="none" w:sz="0" w:space="0" w:color="auto"/>
            <w:bottom w:val="none" w:sz="0" w:space="0" w:color="auto"/>
            <w:right w:val="none" w:sz="0" w:space="0" w:color="auto"/>
          </w:divBdr>
          <w:divsChild>
            <w:div w:id="1277560522">
              <w:marLeft w:val="0"/>
              <w:marRight w:val="0"/>
              <w:marTop w:val="0"/>
              <w:marBottom w:val="0"/>
              <w:divBdr>
                <w:top w:val="none" w:sz="0" w:space="0" w:color="auto"/>
                <w:left w:val="none" w:sz="0" w:space="0" w:color="auto"/>
                <w:bottom w:val="none" w:sz="0" w:space="0" w:color="auto"/>
                <w:right w:val="none" w:sz="0" w:space="0" w:color="auto"/>
              </w:divBdr>
              <w:divsChild>
                <w:div w:id="18771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976119">
      <w:bodyDiv w:val="1"/>
      <w:marLeft w:val="0"/>
      <w:marRight w:val="0"/>
      <w:marTop w:val="0"/>
      <w:marBottom w:val="0"/>
      <w:divBdr>
        <w:top w:val="none" w:sz="0" w:space="0" w:color="auto"/>
        <w:left w:val="none" w:sz="0" w:space="0" w:color="auto"/>
        <w:bottom w:val="none" w:sz="0" w:space="0" w:color="auto"/>
        <w:right w:val="none" w:sz="0" w:space="0" w:color="auto"/>
      </w:divBdr>
      <w:divsChild>
        <w:div w:id="962033042">
          <w:marLeft w:val="0"/>
          <w:marRight w:val="0"/>
          <w:marTop w:val="0"/>
          <w:marBottom w:val="0"/>
          <w:divBdr>
            <w:top w:val="none" w:sz="0" w:space="0" w:color="auto"/>
            <w:left w:val="none" w:sz="0" w:space="0" w:color="auto"/>
            <w:bottom w:val="none" w:sz="0" w:space="0" w:color="auto"/>
            <w:right w:val="none" w:sz="0" w:space="0" w:color="auto"/>
          </w:divBdr>
          <w:divsChild>
            <w:div w:id="481041745">
              <w:marLeft w:val="0"/>
              <w:marRight w:val="0"/>
              <w:marTop w:val="0"/>
              <w:marBottom w:val="0"/>
              <w:divBdr>
                <w:top w:val="none" w:sz="0" w:space="0" w:color="auto"/>
                <w:left w:val="none" w:sz="0" w:space="0" w:color="auto"/>
                <w:bottom w:val="none" w:sz="0" w:space="0" w:color="auto"/>
                <w:right w:val="none" w:sz="0" w:space="0" w:color="auto"/>
              </w:divBdr>
              <w:divsChild>
                <w:div w:id="1307079215">
                  <w:marLeft w:val="0"/>
                  <w:marRight w:val="0"/>
                  <w:marTop w:val="0"/>
                  <w:marBottom w:val="0"/>
                  <w:divBdr>
                    <w:top w:val="none" w:sz="0" w:space="0" w:color="auto"/>
                    <w:left w:val="none" w:sz="0" w:space="0" w:color="auto"/>
                    <w:bottom w:val="none" w:sz="0" w:space="0" w:color="auto"/>
                    <w:right w:val="none" w:sz="0" w:space="0" w:color="auto"/>
                  </w:divBdr>
                  <w:divsChild>
                    <w:div w:id="11611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210657">
      <w:bodyDiv w:val="1"/>
      <w:marLeft w:val="0"/>
      <w:marRight w:val="0"/>
      <w:marTop w:val="0"/>
      <w:marBottom w:val="0"/>
      <w:divBdr>
        <w:top w:val="none" w:sz="0" w:space="0" w:color="auto"/>
        <w:left w:val="none" w:sz="0" w:space="0" w:color="auto"/>
        <w:bottom w:val="none" w:sz="0" w:space="0" w:color="auto"/>
        <w:right w:val="none" w:sz="0" w:space="0" w:color="auto"/>
      </w:divBdr>
      <w:divsChild>
        <w:div w:id="1671524547">
          <w:marLeft w:val="0"/>
          <w:marRight w:val="0"/>
          <w:marTop w:val="0"/>
          <w:marBottom w:val="0"/>
          <w:divBdr>
            <w:top w:val="none" w:sz="0" w:space="0" w:color="auto"/>
            <w:left w:val="none" w:sz="0" w:space="0" w:color="auto"/>
            <w:bottom w:val="none" w:sz="0" w:space="0" w:color="auto"/>
            <w:right w:val="none" w:sz="0" w:space="0" w:color="auto"/>
          </w:divBdr>
          <w:divsChild>
            <w:div w:id="145360065">
              <w:marLeft w:val="0"/>
              <w:marRight w:val="0"/>
              <w:marTop w:val="0"/>
              <w:marBottom w:val="0"/>
              <w:divBdr>
                <w:top w:val="none" w:sz="0" w:space="0" w:color="auto"/>
                <w:left w:val="none" w:sz="0" w:space="0" w:color="auto"/>
                <w:bottom w:val="none" w:sz="0" w:space="0" w:color="auto"/>
                <w:right w:val="none" w:sz="0" w:space="0" w:color="auto"/>
              </w:divBdr>
              <w:divsChild>
                <w:div w:id="19459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73220">
      <w:bodyDiv w:val="1"/>
      <w:marLeft w:val="0"/>
      <w:marRight w:val="0"/>
      <w:marTop w:val="0"/>
      <w:marBottom w:val="0"/>
      <w:divBdr>
        <w:top w:val="none" w:sz="0" w:space="0" w:color="auto"/>
        <w:left w:val="none" w:sz="0" w:space="0" w:color="auto"/>
        <w:bottom w:val="none" w:sz="0" w:space="0" w:color="auto"/>
        <w:right w:val="none" w:sz="0" w:space="0" w:color="auto"/>
      </w:divBdr>
      <w:divsChild>
        <w:div w:id="471882">
          <w:marLeft w:val="0"/>
          <w:marRight w:val="0"/>
          <w:marTop w:val="0"/>
          <w:marBottom w:val="0"/>
          <w:divBdr>
            <w:top w:val="none" w:sz="0" w:space="0" w:color="auto"/>
            <w:left w:val="none" w:sz="0" w:space="0" w:color="auto"/>
            <w:bottom w:val="none" w:sz="0" w:space="0" w:color="auto"/>
            <w:right w:val="none" w:sz="0" w:space="0" w:color="auto"/>
          </w:divBdr>
          <w:divsChild>
            <w:div w:id="522937047">
              <w:marLeft w:val="0"/>
              <w:marRight w:val="0"/>
              <w:marTop w:val="0"/>
              <w:marBottom w:val="0"/>
              <w:divBdr>
                <w:top w:val="none" w:sz="0" w:space="0" w:color="auto"/>
                <w:left w:val="none" w:sz="0" w:space="0" w:color="auto"/>
                <w:bottom w:val="none" w:sz="0" w:space="0" w:color="auto"/>
                <w:right w:val="none" w:sz="0" w:space="0" w:color="auto"/>
              </w:divBdr>
              <w:divsChild>
                <w:div w:id="2885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54619">
      <w:bodyDiv w:val="1"/>
      <w:marLeft w:val="0"/>
      <w:marRight w:val="0"/>
      <w:marTop w:val="0"/>
      <w:marBottom w:val="0"/>
      <w:divBdr>
        <w:top w:val="none" w:sz="0" w:space="0" w:color="auto"/>
        <w:left w:val="none" w:sz="0" w:space="0" w:color="auto"/>
        <w:bottom w:val="none" w:sz="0" w:space="0" w:color="auto"/>
        <w:right w:val="none" w:sz="0" w:space="0" w:color="auto"/>
      </w:divBdr>
    </w:div>
    <w:div w:id="599071761">
      <w:bodyDiv w:val="1"/>
      <w:marLeft w:val="0"/>
      <w:marRight w:val="0"/>
      <w:marTop w:val="0"/>
      <w:marBottom w:val="0"/>
      <w:divBdr>
        <w:top w:val="none" w:sz="0" w:space="0" w:color="auto"/>
        <w:left w:val="none" w:sz="0" w:space="0" w:color="auto"/>
        <w:bottom w:val="none" w:sz="0" w:space="0" w:color="auto"/>
        <w:right w:val="none" w:sz="0" w:space="0" w:color="auto"/>
      </w:divBdr>
      <w:divsChild>
        <w:div w:id="966353464">
          <w:marLeft w:val="0"/>
          <w:marRight w:val="0"/>
          <w:marTop w:val="0"/>
          <w:marBottom w:val="0"/>
          <w:divBdr>
            <w:top w:val="none" w:sz="0" w:space="0" w:color="auto"/>
            <w:left w:val="none" w:sz="0" w:space="0" w:color="auto"/>
            <w:bottom w:val="none" w:sz="0" w:space="0" w:color="auto"/>
            <w:right w:val="none" w:sz="0" w:space="0" w:color="auto"/>
          </w:divBdr>
          <w:divsChild>
            <w:div w:id="1156653417">
              <w:marLeft w:val="0"/>
              <w:marRight w:val="0"/>
              <w:marTop w:val="0"/>
              <w:marBottom w:val="0"/>
              <w:divBdr>
                <w:top w:val="none" w:sz="0" w:space="0" w:color="auto"/>
                <w:left w:val="none" w:sz="0" w:space="0" w:color="auto"/>
                <w:bottom w:val="none" w:sz="0" w:space="0" w:color="auto"/>
                <w:right w:val="none" w:sz="0" w:space="0" w:color="auto"/>
              </w:divBdr>
              <w:divsChild>
                <w:div w:id="206000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7220">
      <w:bodyDiv w:val="1"/>
      <w:marLeft w:val="0"/>
      <w:marRight w:val="0"/>
      <w:marTop w:val="0"/>
      <w:marBottom w:val="0"/>
      <w:divBdr>
        <w:top w:val="none" w:sz="0" w:space="0" w:color="auto"/>
        <w:left w:val="none" w:sz="0" w:space="0" w:color="auto"/>
        <w:bottom w:val="none" w:sz="0" w:space="0" w:color="auto"/>
        <w:right w:val="none" w:sz="0" w:space="0" w:color="auto"/>
      </w:divBdr>
      <w:divsChild>
        <w:div w:id="1493374895">
          <w:marLeft w:val="0"/>
          <w:marRight w:val="0"/>
          <w:marTop w:val="0"/>
          <w:marBottom w:val="0"/>
          <w:divBdr>
            <w:top w:val="none" w:sz="0" w:space="0" w:color="auto"/>
            <w:left w:val="none" w:sz="0" w:space="0" w:color="auto"/>
            <w:bottom w:val="none" w:sz="0" w:space="0" w:color="auto"/>
            <w:right w:val="none" w:sz="0" w:space="0" w:color="auto"/>
          </w:divBdr>
          <w:divsChild>
            <w:div w:id="964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8696">
      <w:bodyDiv w:val="1"/>
      <w:marLeft w:val="0"/>
      <w:marRight w:val="0"/>
      <w:marTop w:val="0"/>
      <w:marBottom w:val="0"/>
      <w:divBdr>
        <w:top w:val="none" w:sz="0" w:space="0" w:color="auto"/>
        <w:left w:val="none" w:sz="0" w:space="0" w:color="auto"/>
        <w:bottom w:val="none" w:sz="0" w:space="0" w:color="auto"/>
        <w:right w:val="none" w:sz="0" w:space="0" w:color="auto"/>
      </w:divBdr>
      <w:divsChild>
        <w:div w:id="217129000">
          <w:marLeft w:val="0"/>
          <w:marRight w:val="0"/>
          <w:marTop w:val="0"/>
          <w:marBottom w:val="0"/>
          <w:divBdr>
            <w:top w:val="none" w:sz="0" w:space="0" w:color="auto"/>
            <w:left w:val="none" w:sz="0" w:space="0" w:color="auto"/>
            <w:bottom w:val="none" w:sz="0" w:space="0" w:color="auto"/>
            <w:right w:val="none" w:sz="0" w:space="0" w:color="auto"/>
          </w:divBdr>
          <w:divsChild>
            <w:div w:id="1323971097">
              <w:marLeft w:val="0"/>
              <w:marRight w:val="0"/>
              <w:marTop w:val="0"/>
              <w:marBottom w:val="0"/>
              <w:divBdr>
                <w:top w:val="none" w:sz="0" w:space="0" w:color="auto"/>
                <w:left w:val="none" w:sz="0" w:space="0" w:color="auto"/>
                <w:bottom w:val="none" w:sz="0" w:space="0" w:color="auto"/>
                <w:right w:val="none" w:sz="0" w:space="0" w:color="auto"/>
              </w:divBdr>
              <w:divsChild>
                <w:div w:id="13329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031518">
      <w:bodyDiv w:val="1"/>
      <w:marLeft w:val="0"/>
      <w:marRight w:val="0"/>
      <w:marTop w:val="0"/>
      <w:marBottom w:val="0"/>
      <w:divBdr>
        <w:top w:val="none" w:sz="0" w:space="0" w:color="auto"/>
        <w:left w:val="none" w:sz="0" w:space="0" w:color="auto"/>
        <w:bottom w:val="none" w:sz="0" w:space="0" w:color="auto"/>
        <w:right w:val="none" w:sz="0" w:space="0" w:color="auto"/>
      </w:divBdr>
    </w:div>
    <w:div w:id="661743229">
      <w:bodyDiv w:val="1"/>
      <w:marLeft w:val="0"/>
      <w:marRight w:val="0"/>
      <w:marTop w:val="0"/>
      <w:marBottom w:val="0"/>
      <w:divBdr>
        <w:top w:val="none" w:sz="0" w:space="0" w:color="auto"/>
        <w:left w:val="none" w:sz="0" w:space="0" w:color="auto"/>
        <w:bottom w:val="none" w:sz="0" w:space="0" w:color="auto"/>
        <w:right w:val="none" w:sz="0" w:space="0" w:color="auto"/>
      </w:divBdr>
      <w:divsChild>
        <w:div w:id="1180510335">
          <w:marLeft w:val="0"/>
          <w:marRight w:val="0"/>
          <w:marTop w:val="0"/>
          <w:marBottom w:val="0"/>
          <w:divBdr>
            <w:top w:val="none" w:sz="0" w:space="0" w:color="auto"/>
            <w:left w:val="none" w:sz="0" w:space="0" w:color="auto"/>
            <w:bottom w:val="none" w:sz="0" w:space="0" w:color="auto"/>
            <w:right w:val="none" w:sz="0" w:space="0" w:color="auto"/>
          </w:divBdr>
          <w:divsChild>
            <w:div w:id="674769568">
              <w:marLeft w:val="0"/>
              <w:marRight w:val="0"/>
              <w:marTop w:val="0"/>
              <w:marBottom w:val="0"/>
              <w:divBdr>
                <w:top w:val="none" w:sz="0" w:space="0" w:color="auto"/>
                <w:left w:val="none" w:sz="0" w:space="0" w:color="auto"/>
                <w:bottom w:val="none" w:sz="0" w:space="0" w:color="auto"/>
                <w:right w:val="none" w:sz="0" w:space="0" w:color="auto"/>
              </w:divBdr>
              <w:divsChild>
                <w:div w:id="12283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320801">
      <w:bodyDiv w:val="1"/>
      <w:marLeft w:val="0"/>
      <w:marRight w:val="0"/>
      <w:marTop w:val="0"/>
      <w:marBottom w:val="0"/>
      <w:divBdr>
        <w:top w:val="none" w:sz="0" w:space="0" w:color="auto"/>
        <w:left w:val="none" w:sz="0" w:space="0" w:color="auto"/>
        <w:bottom w:val="none" w:sz="0" w:space="0" w:color="auto"/>
        <w:right w:val="none" w:sz="0" w:space="0" w:color="auto"/>
      </w:divBdr>
      <w:divsChild>
        <w:div w:id="1883327367">
          <w:marLeft w:val="0"/>
          <w:marRight w:val="0"/>
          <w:marTop w:val="0"/>
          <w:marBottom w:val="0"/>
          <w:divBdr>
            <w:top w:val="none" w:sz="0" w:space="0" w:color="auto"/>
            <w:left w:val="none" w:sz="0" w:space="0" w:color="auto"/>
            <w:bottom w:val="none" w:sz="0" w:space="0" w:color="auto"/>
            <w:right w:val="none" w:sz="0" w:space="0" w:color="auto"/>
          </w:divBdr>
          <w:divsChild>
            <w:div w:id="353918028">
              <w:marLeft w:val="0"/>
              <w:marRight w:val="0"/>
              <w:marTop w:val="0"/>
              <w:marBottom w:val="0"/>
              <w:divBdr>
                <w:top w:val="none" w:sz="0" w:space="0" w:color="auto"/>
                <w:left w:val="none" w:sz="0" w:space="0" w:color="auto"/>
                <w:bottom w:val="none" w:sz="0" w:space="0" w:color="auto"/>
                <w:right w:val="none" w:sz="0" w:space="0" w:color="auto"/>
              </w:divBdr>
              <w:divsChild>
                <w:div w:id="121674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40796">
      <w:bodyDiv w:val="1"/>
      <w:marLeft w:val="0"/>
      <w:marRight w:val="0"/>
      <w:marTop w:val="0"/>
      <w:marBottom w:val="0"/>
      <w:divBdr>
        <w:top w:val="none" w:sz="0" w:space="0" w:color="auto"/>
        <w:left w:val="none" w:sz="0" w:space="0" w:color="auto"/>
        <w:bottom w:val="none" w:sz="0" w:space="0" w:color="auto"/>
        <w:right w:val="none" w:sz="0" w:space="0" w:color="auto"/>
      </w:divBdr>
    </w:div>
    <w:div w:id="700590136">
      <w:bodyDiv w:val="1"/>
      <w:marLeft w:val="0"/>
      <w:marRight w:val="0"/>
      <w:marTop w:val="0"/>
      <w:marBottom w:val="0"/>
      <w:divBdr>
        <w:top w:val="none" w:sz="0" w:space="0" w:color="auto"/>
        <w:left w:val="none" w:sz="0" w:space="0" w:color="auto"/>
        <w:bottom w:val="none" w:sz="0" w:space="0" w:color="auto"/>
        <w:right w:val="none" w:sz="0" w:space="0" w:color="auto"/>
      </w:divBdr>
      <w:divsChild>
        <w:div w:id="1149326880">
          <w:marLeft w:val="0"/>
          <w:marRight w:val="0"/>
          <w:marTop w:val="0"/>
          <w:marBottom w:val="0"/>
          <w:divBdr>
            <w:top w:val="none" w:sz="0" w:space="0" w:color="auto"/>
            <w:left w:val="none" w:sz="0" w:space="0" w:color="auto"/>
            <w:bottom w:val="none" w:sz="0" w:space="0" w:color="auto"/>
            <w:right w:val="none" w:sz="0" w:space="0" w:color="auto"/>
          </w:divBdr>
          <w:divsChild>
            <w:div w:id="1772894961">
              <w:marLeft w:val="0"/>
              <w:marRight w:val="0"/>
              <w:marTop w:val="0"/>
              <w:marBottom w:val="0"/>
              <w:divBdr>
                <w:top w:val="none" w:sz="0" w:space="0" w:color="auto"/>
                <w:left w:val="none" w:sz="0" w:space="0" w:color="auto"/>
                <w:bottom w:val="none" w:sz="0" w:space="0" w:color="auto"/>
                <w:right w:val="none" w:sz="0" w:space="0" w:color="auto"/>
              </w:divBdr>
              <w:divsChild>
                <w:div w:id="8492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732">
      <w:bodyDiv w:val="1"/>
      <w:marLeft w:val="0"/>
      <w:marRight w:val="0"/>
      <w:marTop w:val="0"/>
      <w:marBottom w:val="0"/>
      <w:divBdr>
        <w:top w:val="none" w:sz="0" w:space="0" w:color="auto"/>
        <w:left w:val="none" w:sz="0" w:space="0" w:color="auto"/>
        <w:bottom w:val="none" w:sz="0" w:space="0" w:color="auto"/>
        <w:right w:val="none" w:sz="0" w:space="0" w:color="auto"/>
      </w:divBdr>
      <w:divsChild>
        <w:div w:id="676345931">
          <w:marLeft w:val="0"/>
          <w:marRight w:val="0"/>
          <w:marTop w:val="0"/>
          <w:marBottom w:val="0"/>
          <w:divBdr>
            <w:top w:val="none" w:sz="0" w:space="0" w:color="auto"/>
            <w:left w:val="none" w:sz="0" w:space="0" w:color="auto"/>
            <w:bottom w:val="none" w:sz="0" w:space="0" w:color="auto"/>
            <w:right w:val="none" w:sz="0" w:space="0" w:color="auto"/>
          </w:divBdr>
          <w:divsChild>
            <w:div w:id="144857148">
              <w:marLeft w:val="0"/>
              <w:marRight w:val="0"/>
              <w:marTop w:val="0"/>
              <w:marBottom w:val="0"/>
              <w:divBdr>
                <w:top w:val="none" w:sz="0" w:space="0" w:color="auto"/>
                <w:left w:val="none" w:sz="0" w:space="0" w:color="auto"/>
                <w:bottom w:val="none" w:sz="0" w:space="0" w:color="auto"/>
                <w:right w:val="none" w:sz="0" w:space="0" w:color="auto"/>
              </w:divBdr>
              <w:divsChild>
                <w:div w:id="929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17988">
      <w:bodyDiv w:val="1"/>
      <w:marLeft w:val="0"/>
      <w:marRight w:val="0"/>
      <w:marTop w:val="0"/>
      <w:marBottom w:val="0"/>
      <w:divBdr>
        <w:top w:val="none" w:sz="0" w:space="0" w:color="auto"/>
        <w:left w:val="none" w:sz="0" w:space="0" w:color="auto"/>
        <w:bottom w:val="none" w:sz="0" w:space="0" w:color="auto"/>
        <w:right w:val="none" w:sz="0" w:space="0" w:color="auto"/>
      </w:divBdr>
    </w:div>
    <w:div w:id="722489372">
      <w:bodyDiv w:val="1"/>
      <w:marLeft w:val="0"/>
      <w:marRight w:val="0"/>
      <w:marTop w:val="0"/>
      <w:marBottom w:val="0"/>
      <w:divBdr>
        <w:top w:val="none" w:sz="0" w:space="0" w:color="auto"/>
        <w:left w:val="none" w:sz="0" w:space="0" w:color="auto"/>
        <w:bottom w:val="none" w:sz="0" w:space="0" w:color="auto"/>
        <w:right w:val="none" w:sz="0" w:space="0" w:color="auto"/>
      </w:divBdr>
      <w:divsChild>
        <w:div w:id="1740057170">
          <w:marLeft w:val="0"/>
          <w:marRight w:val="0"/>
          <w:marTop w:val="0"/>
          <w:marBottom w:val="0"/>
          <w:divBdr>
            <w:top w:val="none" w:sz="0" w:space="0" w:color="auto"/>
            <w:left w:val="none" w:sz="0" w:space="0" w:color="auto"/>
            <w:bottom w:val="none" w:sz="0" w:space="0" w:color="auto"/>
            <w:right w:val="none" w:sz="0" w:space="0" w:color="auto"/>
          </w:divBdr>
          <w:divsChild>
            <w:div w:id="255097740">
              <w:marLeft w:val="0"/>
              <w:marRight w:val="0"/>
              <w:marTop w:val="0"/>
              <w:marBottom w:val="0"/>
              <w:divBdr>
                <w:top w:val="none" w:sz="0" w:space="0" w:color="auto"/>
                <w:left w:val="none" w:sz="0" w:space="0" w:color="auto"/>
                <w:bottom w:val="none" w:sz="0" w:space="0" w:color="auto"/>
                <w:right w:val="none" w:sz="0" w:space="0" w:color="auto"/>
              </w:divBdr>
              <w:divsChild>
                <w:div w:id="14074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437059">
      <w:bodyDiv w:val="1"/>
      <w:marLeft w:val="0"/>
      <w:marRight w:val="0"/>
      <w:marTop w:val="0"/>
      <w:marBottom w:val="0"/>
      <w:divBdr>
        <w:top w:val="none" w:sz="0" w:space="0" w:color="auto"/>
        <w:left w:val="none" w:sz="0" w:space="0" w:color="auto"/>
        <w:bottom w:val="none" w:sz="0" w:space="0" w:color="auto"/>
        <w:right w:val="none" w:sz="0" w:space="0" w:color="auto"/>
      </w:divBdr>
      <w:divsChild>
        <w:div w:id="741878588">
          <w:marLeft w:val="0"/>
          <w:marRight w:val="0"/>
          <w:marTop w:val="0"/>
          <w:marBottom w:val="0"/>
          <w:divBdr>
            <w:top w:val="none" w:sz="0" w:space="0" w:color="auto"/>
            <w:left w:val="none" w:sz="0" w:space="0" w:color="auto"/>
            <w:bottom w:val="none" w:sz="0" w:space="0" w:color="auto"/>
            <w:right w:val="none" w:sz="0" w:space="0" w:color="auto"/>
          </w:divBdr>
          <w:divsChild>
            <w:div w:id="496775172">
              <w:marLeft w:val="0"/>
              <w:marRight w:val="0"/>
              <w:marTop w:val="0"/>
              <w:marBottom w:val="0"/>
              <w:divBdr>
                <w:top w:val="none" w:sz="0" w:space="0" w:color="auto"/>
                <w:left w:val="none" w:sz="0" w:space="0" w:color="auto"/>
                <w:bottom w:val="none" w:sz="0" w:space="0" w:color="auto"/>
                <w:right w:val="none" w:sz="0" w:space="0" w:color="auto"/>
              </w:divBdr>
              <w:divsChild>
                <w:div w:id="5424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0212">
      <w:bodyDiv w:val="1"/>
      <w:marLeft w:val="0"/>
      <w:marRight w:val="0"/>
      <w:marTop w:val="0"/>
      <w:marBottom w:val="0"/>
      <w:divBdr>
        <w:top w:val="none" w:sz="0" w:space="0" w:color="auto"/>
        <w:left w:val="none" w:sz="0" w:space="0" w:color="auto"/>
        <w:bottom w:val="none" w:sz="0" w:space="0" w:color="auto"/>
        <w:right w:val="none" w:sz="0" w:space="0" w:color="auto"/>
      </w:divBdr>
      <w:divsChild>
        <w:div w:id="2136212878">
          <w:marLeft w:val="0"/>
          <w:marRight w:val="0"/>
          <w:marTop w:val="0"/>
          <w:marBottom w:val="0"/>
          <w:divBdr>
            <w:top w:val="none" w:sz="0" w:space="0" w:color="auto"/>
            <w:left w:val="none" w:sz="0" w:space="0" w:color="auto"/>
            <w:bottom w:val="none" w:sz="0" w:space="0" w:color="auto"/>
            <w:right w:val="none" w:sz="0" w:space="0" w:color="auto"/>
          </w:divBdr>
          <w:divsChild>
            <w:div w:id="605698696">
              <w:marLeft w:val="0"/>
              <w:marRight w:val="0"/>
              <w:marTop w:val="0"/>
              <w:marBottom w:val="0"/>
              <w:divBdr>
                <w:top w:val="none" w:sz="0" w:space="0" w:color="auto"/>
                <w:left w:val="none" w:sz="0" w:space="0" w:color="auto"/>
                <w:bottom w:val="none" w:sz="0" w:space="0" w:color="auto"/>
                <w:right w:val="none" w:sz="0" w:space="0" w:color="auto"/>
              </w:divBdr>
              <w:divsChild>
                <w:div w:id="12688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6104">
      <w:bodyDiv w:val="1"/>
      <w:marLeft w:val="0"/>
      <w:marRight w:val="0"/>
      <w:marTop w:val="0"/>
      <w:marBottom w:val="0"/>
      <w:divBdr>
        <w:top w:val="none" w:sz="0" w:space="0" w:color="auto"/>
        <w:left w:val="none" w:sz="0" w:space="0" w:color="auto"/>
        <w:bottom w:val="none" w:sz="0" w:space="0" w:color="auto"/>
        <w:right w:val="none" w:sz="0" w:space="0" w:color="auto"/>
      </w:divBdr>
      <w:divsChild>
        <w:div w:id="451632159">
          <w:marLeft w:val="0"/>
          <w:marRight w:val="0"/>
          <w:marTop w:val="0"/>
          <w:marBottom w:val="0"/>
          <w:divBdr>
            <w:top w:val="none" w:sz="0" w:space="0" w:color="auto"/>
            <w:left w:val="none" w:sz="0" w:space="0" w:color="auto"/>
            <w:bottom w:val="none" w:sz="0" w:space="0" w:color="auto"/>
            <w:right w:val="none" w:sz="0" w:space="0" w:color="auto"/>
          </w:divBdr>
          <w:divsChild>
            <w:div w:id="352997732">
              <w:marLeft w:val="0"/>
              <w:marRight w:val="0"/>
              <w:marTop w:val="0"/>
              <w:marBottom w:val="0"/>
              <w:divBdr>
                <w:top w:val="none" w:sz="0" w:space="0" w:color="auto"/>
                <w:left w:val="none" w:sz="0" w:space="0" w:color="auto"/>
                <w:bottom w:val="none" w:sz="0" w:space="0" w:color="auto"/>
                <w:right w:val="none" w:sz="0" w:space="0" w:color="auto"/>
              </w:divBdr>
              <w:divsChild>
                <w:div w:id="2945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3240">
      <w:bodyDiv w:val="1"/>
      <w:marLeft w:val="0"/>
      <w:marRight w:val="0"/>
      <w:marTop w:val="0"/>
      <w:marBottom w:val="0"/>
      <w:divBdr>
        <w:top w:val="none" w:sz="0" w:space="0" w:color="auto"/>
        <w:left w:val="none" w:sz="0" w:space="0" w:color="auto"/>
        <w:bottom w:val="none" w:sz="0" w:space="0" w:color="auto"/>
        <w:right w:val="none" w:sz="0" w:space="0" w:color="auto"/>
      </w:divBdr>
    </w:div>
    <w:div w:id="809203772">
      <w:bodyDiv w:val="1"/>
      <w:marLeft w:val="0"/>
      <w:marRight w:val="0"/>
      <w:marTop w:val="0"/>
      <w:marBottom w:val="0"/>
      <w:divBdr>
        <w:top w:val="none" w:sz="0" w:space="0" w:color="auto"/>
        <w:left w:val="none" w:sz="0" w:space="0" w:color="auto"/>
        <w:bottom w:val="none" w:sz="0" w:space="0" w:color="auto"/>
        <w:right w:val="none" w:sz="0" w:space="0" w:color="auto"/>
      </w:divBdr>
      <w:divsChild>
        <w:div w:id="1853763939">
          <w:marLeft w:val="0"/>
          <w:marRight w:val="0"/>
          <w:marTop w:val="0"/>
          <w:marBottom w:val="0"/>
          <w:divBdr>
            <w:top w:val="none" w:sz="0" w:space="0" w:color="auto"/>
            <w:left w:val="none" w:sz="0" w:space="0" w:color="auto"/>
            <w:bottom w:val="none" w:sz="0" w:space="0" w:color="auto"/>
            <w:right w:val="none" w:sz="0" w:space="0" w:color="auto"/>
          </w:divBdr>
          <w:divsChild>
            <w:div w:id="587999478">
              <w:marLeft w:val="0"/>
              <w:marRight w:val="0"/>
              <w:marTop w:val="0"/>
              <w:marBottom w:val="0"/>
              <w:divBdr>
                <w:top w:val="none" w:sz="0" w:space="0" w:color="auto"/>
                <w:left w:val="none" w:sz="0" w:space="0" w:color="auto"/>
                <w:bottom w:val="none" w:sz="0" w:space="0" w:color="auto"/>
                <w:right w:val="none" w:sz="0" w:space="0" w:color="auto"/>
              </w:divBdr>
              <w:divsChild>
                <w:div w:id="1615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0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42362">
          <w:marLeft w:val="0"/>
          <w:marRight w:val="0"/>
          <w:marTop w:val="0"/>
          <w:marBottom w:val="0"/>
          <w:divBdr>
            <w:top w:val="none" w:sz="0" w:space="0" w:color="auto"/>
            <w:left w:val="none" w:sz="0" w:space="0" w:color="auto"/>
            <w:bottom w:val="none" w:sz="0" w:space="0" w:color="auto"/>
            <w:right w:val="none" w:sz="0" w:space="0" w:color="auto"/>
          </w:divBdr>
          <w:divsChild>
            <w:div w:id="1335453359">
              <w:marLeft w:val="0"/>
              <w:marRight w:val="0"/>
              <w:marTop w:val="0"/>
              <w:marBottom w:val="0"/>
              <w:divBdr>
                <w:top w:val="none" w:sz="0" w:space="0" w:color="auto"/>
                <w:left w:val="none" w:sz="0" w:space="0" w:color="auto"/>
                <w:bottom w:val="none" w:sz="0" w:space="0" w:color="auto"/>
                <w:right w:val="none" w:sz="0" w:space="0" w:color="auto"/>
              </w:divBdr>
              <w:divsChild>
                <w:div w:id="351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02727">
      <w:bodyDiv w:val="1"/>
      <w:marLeft w:val="0"/>
      <w:marRight w:val="0"/>
      <w:marTop w:val="0"/>
      <w:marBottom w:val="0"/>
      <w:divBdr>
        <w:top w:val="none" w:sz="0" w:space="0" w:color="auto"/>
        <w:left w:val="none" w:sz="0" w:space="0" w:color="auto"/>
        <w:bottom w:val="none" w:sz="0" w:space="0" w:color="auto"/>
        <w:right w:val="none" w:sz="0" w:space="0" w:color="auto"/>
      </w:divBdr>
    </w:div>
    <w:div w:id="919020663">
      <w:bodyDiv w:val="1"/>
      <w:marLeft w:val="0"/>
      <w:marRight w:val="0"/>
      <w:marTop w:val="0"/>
      <w:marBottom w:val="0"/>
      <w:divBdr>
        <w:top w:val="none" w:sz="0" w:space="0" w:color="auto"/>
        <w:left w:val="none" w:sz="0" w:space="0" w:color="auto"/>
        <w:bottom w:val="none" w:sz="0" w:space="0" w:color="auto"/>
        <w:right w:val="none" w:sz="0" w:space="0" w:color="auto"/>
      </w:divBdr>
      <w:divsChild>
        <w:div w:id="1096095647">
          <w:marLeft w:val="0"/>
          <w:marRight w:val="0"/>
          <w:marTop w:val="0"/>
          <w:marBottom w:val="0"/>
          <w:divBdr>
            <w:top w:val="none" w:sz="0" w:space="0" w:color="auto"/>
            <w:left w:val="none" w:sz="0" w:space="0" w:color="auto"/>
            <w:bottom w:val="none" w:sz="0" w:space="0" w:color="auto"/>
            <w:right w:val="none" w:sz="0" w:space="0" w:color="auto"/>
          </w:divBdr>
          <w:divsChild>
            <w:div w:id="113794583">
              <w:marLeft w:val="0"/>
              <w:marRight w:val="0"/>
              <w:marTop w:val="0"/>
              <w:marBottom w:val="0"/>
              <w:divBdr>
                <w:top w:val="none" w:sz="0" w:space="0" w:color="auto"/>
                <w:left w:val="none" w:sz="0" w:space="0" w:color="auto"/>
                <w:bottom w:val="none" w:sz="0" w:space="0" w:color="auto"/>
                <w:right w:val="none" w:sz="0" w:space="0" w:color="auto"/>
              </w:divBdr>
              <w:divsChild>
                <w:div w:id="2164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636533">
      <w:bodyDiv w:val="1"/>
      <w:marLeft w:val="0"/>
      <w:marRight w:val="0"/>
      <w:marTop w:val="0"/>
      <w:marBottom w:val="0"/>
      <w:divBdr>
        <w:top w:val="none" w:sz="0" w:space="0" w:color="auto"/>
        <w:left w:val="none" w:sz="0" w:space="0" w:color="auto"/>
        <w:bottom w:val="none" w:sz="0" w:space="0" w:color="auto"/>
        <w:right w:val="none" w:sz="0" w:space="0" w:color="auto"/>
      </w:divBdr>
      <w:divsChild>
        <w:div w:id="1749377988">
          <w:marLeft w:val="0"/>
          <w:marRight w:val="0"/>
          <w:marTop w:val="0"/>
          <w:marBottom w:val="0"/>
          <w:divBdr>
            <w:top w:val="none" w:sz="0" w:space="0" w:color="auto"/>
            <w:left w:val="none" w:sz="0" w:space="0" w:color="auto"/>
            <w:bottom w:val="none" w:sz="0" w:space="0" w:color="auto"/>
            <w:right w:val="none" w:sz="0" w:space="0" w:color="auto"/>
          </w:divBdr>
          <w:divsChild>
            <w:div w:id="1327440571">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2105568959">
              <w:marLeft w:val="0"/>
              <w:marRight w:val="0"/>
              <w:marTop w:val="0"/>
              <w:marBottom w:val="0"/>
              <w:divBdr>
                <w:top w:val="none" w:sz="0" w:space="0" w:color="auto"/>
                <w:left w:val="none" w:sz="0" w:space="0" w:color="auto"/>
                <w:bottom w:val="none" w:sz="0" w:space="0" w:color="auto"/>
                <w:right w:val="none" w:sz="0" w:space="0" w:color="auto"/>
              </w:divBdr>
            </w:div>
            <w:div w:id="1219169242">
              <w:marLeft w:val="0"/>
              <w:marRight w:val="0"/>
              <w:marTop w:val="0"/>
              <w:marBottom w:val="0"/>
              <w:divBdr>
                <w:top w:val="none" w:sz="0" w:space="0" w:color="auto"/>
                <w:left w:val="none" w:sz="0" w:space="0" w:color="auto"/>
                <w:bottom w:val="none" w:sz="0" w:space="0" w:color="auto"/>
                <w:right w:val="none" w:sz="0" w:space="0" w:color="auto"/>
              </w:divBdr>
            </w:div>
            <w:div w:id="797527003">
              <w:marLeft w:val="0"/>
              <w:marRight w:val="0"/>
              <w:marTop w:val="0"/>
              <w:marBottom w:val="0"/>
              <w:divBdr>
                <w:top w:val="none" w:sz="0" w:space="0" w:color="auto"/>
                <w:left w:val="none" w:sz="0" w:space="0" w:color="auto"/>
                <w:bottom w:val="none" w:sz="0" w:space="0" w:color="auto"/>
                <w:right w:val="none" w:sz="0" w:space="0" w:color="auto"/>
              </w:divBdr>
            </w:div>
            <w:div w:id="621230086">
              <w:marLeft w:val="0"/>
              <w:marRight w:val="0"/>
              <w:marTop w:val="0"/>
              <w:marBottom w:val="0"/>
              <w:divBdr>
                <w:top w:val="none" w:sz="0" w:space="0" w:color="auto"/>
                <w:left w:val="none" w:sz="0" w:space="0" w:color="auto"/>
                <w:bottom w:val="none" w:sz="0" w:space="0" w:color="auto"/>
                <w:right w:val="none" w:sz="0" w:space="0" w:color="auto"/>
              </w:divBdr>
            </w:div>
            <w:div w:id="1738898840">
              <w:marLeft w:val="0"/>
              <w:marRight w:val="0"/>
              <w:marTop w:val="0"/>
              <w:marBottom w:val="0"/>
              <w:divBdr>
                <w:top w:val="none" w:sz="0" w:space="0" w:color="auto"/>
                <w:left w:val="none" w:sz="0" w:space="0" w:color="auto"/>
                <w:bottom w:val="none" w:sz="0" w:space="0" w:color="auto"/>
                <w:right w:val="none" w:sz="0" w:space="0" w:color="auto"/>
              </w:divBdr>
            </w:div>
            <w:div w:id="1612591788">
              <w:marLeft w:val="0"/>
              <w:marRight w:val="0"/>
              <w:marTop w:val="0"/>
              <w:marBottom w:val="0"/>
              <w:divBdr>
                <w:top w:val="none" w:sz="0" w:space="0" w:color="auto"/>
                <w:left w:val="none" w:sz="0" w:space="0" w:color="auto"/>
                <w:bottom w:val="none" w:sz="0" w:space="0" w:color="auto"/>
                <w:right w:val="none" w:sz="0" w:space="0" w:color="auto"/>
              </w:divBdr>
            </w:div>
            <w:div w:id="64107816">
              <w:marLeft w:val="0"/>
              <w:marRight w:val="0"/>
              <w:marTop w:val="0"/>
              <w:marBottom w:val="0"/>
              <w:divBdr>
                <w:top w:val="none" w:sz="0" w:space="0" w:color="auto"/>
                <w:left w:val="none" w:sz="0" w:space="0" w:color="auto"/>
                <w:bottom w:val="none" w:sz="0" w:space="0" w:color="auto"/>
                <w:right w:val="none" w:sz="0" w:space="0" w:color="auto"/>
              </w:divBdr>
            </w:div>
            <w:div w:id="1578828661">
              <w:marLeft w:val="0"/>
              <w:marRight w:val="0"/>
              <w:marTop w:val="0"/>
              <w:marBottom w:val="0"/>
              <w:divBdr>
                <w:top w:val="none" w:sz="0" w:space="0" w:color="auto"/>
                <w:left w:val="none" w:sz="0" w:space="0" w:color="auto"/>
                <w:bottom w:val="none" w:sz="0" w:space="0" w:color="auto"/>
                <w:right w:val="none" w:sz="0" w:space="0" w:color="auto"/>
              </w:divBdr>
            </w:div>
            <w:div w:id="457069232">
              <w:marLeft w:val="0"/>
              <w:marRight w:val="0"/>
              <w:marTop w:val="0"/>
              <w:marBottom w:val="0"/>
              <w:divBdr>
                <w:top w:val="none" w:sz="0" w:space="0" w:color="auto"/>
                <w:left w:val="none" w:sz="0" w:space="0" w:color="auto"/>
                <w:bottom w:val="none" w:sz="0" w:space="0" w:color="auto"/>
                <w:right w:val="none" w:sz="0" w:space="0" w:color="auto"/>
              </w:divBdr>
            </w:div>
            <w:div w:id="1454398031">
              <w:marLeft w:val="0"/>
              <w:marRight w:val="0"/>
              <w:marTop w:val="0"/>
              <w:marBottom w:val="0"/>
              <w:divBdr>
                <w:top w:val="none" w:sz="0" w:space="0" w:color="auto"/>
                <w:left w:val="none" w:sz="0" w:space="0" w:color="auto"/>
                <w:bottom w:val="none" w:sz="0" w:space="0" w:color="auto"/>
                <w:right w:val="none" w:sz="0" w:space="0" w:color="auto"/>
              </w:divBdr>
            </w:div>
            <w:div w:id="602373633">
              <w:marLeft w:val="0"/>
              <w:marRight w:val="0"/>
              <w:marTop w:val="0"/>
              <w:marBottom w:val="0"/>
              <w:divBdr>
                <w:top w:val="none" w:sz="0" w:space="0" w:color="auto"/>
                <w:left w:val="none" w:sz="0" w:space="0" w:color="auto"/>
                <w:bottom w:val="none" w:sz="0" w:space="0" w:color="auto"/>
                <w:right w:val="none" w:sz="0" w:space="0" w:color="auto"/>
              </w:divBdr>
            </w:div>
            <w:div w:id="634412478">
              <w:marLeft w:val="0"/>
              <w:marRight w:val="0"/>
              <w:marTop w:val="0"/>
              <w:marBottom w:val="0"/>
              <w:divBdr>
                <w:top w:val="none" w:sz="0" w:space="0" w:color="auto"/>
                <w:left w:val="none" w:sz="0" w:space="0" w:color="auto"/>
                <w:bottom w:val="none" w:sz="0" w:space="0" w:color="auto"/>
                <w:right w:val="none" w:sz="0" w:space="0" w:color="auto"/>
              </w:divBdr>
            </w:div>
            <w:div w:id="1610965699">
              <w:marLeft w:val="0"/>
              <w:marRight w:val="0"/>
              <w:marTop w:val="0"/>
              <w:marBottom w:val="0"/>
              <w:divBdr>
                <w:top w:val="none" w:sz="0" w:space="0" w:color="auto"/>
                <w:left w:val="none" w:sz="0" w:space="0" w:color="auto"/>
                <w:bottom w:val="none" w:sz="0" w:space="0" w:color="auto"/>
                <w:right w:val="none" w:sz="0" w:space="0" w:color="auto"/>
              </w:divBdr>
            </w:div>
            <w:div w:id="1870952242">
              <w:marLeft w:val="0"/>
              <w:marRight w:val="0"/>
              <w:marTop w:val="0"/>
              <w:marBottom w:val="0"/>
              <w:divBdr>
                <w:top w:val="none" w:sz="0" w:space="0" w:color="auto"/>
                <w:left w:val="none" w:sz="0" w:space="0" w:color="auto"/>
                <w:bottom w:val="none" w:sz="0" w:space="0" w:color="auto"/>
                <w:right w:val="none" w:sz="0" w:space="0" w:color="auto"/>
              </w:divBdr>
            </w:div>
            <w:div w:id="1439133986">
              <w:marLeft w:val="0"/>
              <w:marRight w:val="0"/>
              <w:marTop w:val="0"/>
              <w:marBottom w:val="0"/>
              <w:divBdr>
                <w:top w:val="none" w:sz="0" w:space="0" w:color="auto"/>
                <w:left w:val="none" w:sz="0" w:space="0" w:color="auto"/>
                <w:bottom w:val="none" w:sz="0" w:space="0" w:color="auto"/>
                <w:right w:val="none" w:sz="0" w:space="0" w:color="auto"/>
              </w:divBdr>
            </w:div>
            <w:div w:id="1498616115">
              <w:marLeft w:val="0"/>
              <w:marRight w:val="0"/>
              <w:marTop w:val="0"/>
              <w:marBottom w:val="0"/>
              <w:divBdr>
                <w:top w:val="none" w:sz="0" w:space="0" w:color="auto"/>
                <w:left w:val="none" w:sz="0" w:space="0" w:color="auto"/>
                <w:bottom w:val="none" w:sz="0" w:space="0" w:color="auto"/>
                <w:right w:val="none" w:sz="0" w:space="0" w:color="auto"/>
              </w:divBdr>
            </w:div>
            <w:div w:id="1618215812">
              <w:marLeft w:val="0"/>
              <w:marRight w:val="0"/>
              <w:marTop w:val="0"/>
              <w:marBottom w:val="0"/>
              <w:divBdr>
                <w:top w:val="none" w:sz="0" w:space="0" w:color="auto"/>
                <w:left w:val="none" w:sz="0" w:space="0" w:color="auto"/>
                <w:bottom w:val="none" w:sz="0" w:space="0" w:color="auto"/>
                <w:right w:val="none" w:sz="0" w:space="0" w:color="auto"/>
              </w:divBdr>
            </w:div>
            <w:div w:id="2048797184">
              <w:marLeft w:val="0"/>
              <w:marRight w:val="0"/>
              <w:marTop w:val="0"/>
              <w:marBottom w:val="0"/>
              <w:divBdr>
                <w:top w:val="none" w:sz="0" w:space="0" w:color="auto"/>
                <w:left w:val="none" w:sz="0" w:space="0" w:color="auto"/>
                <w:bottom w:val="none" w:sz="0" w:space="0" w:color="auto"/>
                <w:right w:val="none" w:sz="0" w:space="0" w:color="auto"/>
              </w:divBdr>
            </w:div>
            <w:div w:id="1652637914">
              <w:marLeft w:val="0"/>
              <w:marRight w:val="0"/>
              <w:marTop w:val="0"/>
              <w:marBottom w:val="0"/>
              <w:divBdr>
                <w:top w:val="none" w:sz="0" w:space="0" w:color="auto"/>
                <w:left w:val="none" w:sz="0" w:space="0" w:color="auto"/>
                <w:bottom w:val="none" w:sz="0" w:space="0" w:color="auto"/>
                <w:right w:val="none" w:sz="0" w:space="0" w:color="auto"/>
              </w:divBdr>
            </w:div>
            <w:div w:id="2028095596">
              <w:marLeft w:val="0"/>
              <w:marRight w:val="0"/>
              <w:marTop w:val="0"/>
              <w:marBottom w:val="0"/>
              <w:divBdr>
                <w:top w:val="none" w:sz="0" w:space="0" w:color="auto"/>
                <w:left w:val="none" w:sz="0" w:space="0" w:color="auto"/>
                <w:bottom w:val="none" w:sz="0" w:space="0" w:color="auto"/>
                <w:right w:val="none" w:sz="0" w:space="0" w:color="auto"/>
              </w:divBdr>
            </w:div>
            <w:div w:id="95643057">
              <w:marLeft w:val="0"/>
              <w:marRight w:val="0"/>
              <w:marTop w:val="0"/>
              <w:marBottom w:val="0"/>
              <w:divBdr>
                <w:top w:val="none" w:sz="0" w:space="0" w:color="auto"/>
                <w:left w:val="none" w:sz="0" w:space="0" w:color="auto"/>
                <w:bottom w:val="none" w:sz="0" w:space="0" w:color="auto"/>
                <w:right w:val="none" w:sz="0" w:space="0" w:color="auto"/>
              </w:divBdr>
            </w:div>
            <w:div w:id="1496722612">
              <w:marLeft w:val="0"/>
              <w:marRight w:val="0"/>
              <w:marTop w:val="0"/>
              <w:marBottom w:val="0"/>
              <w:divBdr>
                <w:top w:val="none" w:sz="0" w:space="0" w:color="auto"/>
                <w:left w:val="none" w:sz="0" w:space="0" w:color="auto"/>
                <w:bottom w:val="none" w:sz="0" w:space="0" w:color="auto"/>
                <w:right w:val="none" w:sz="0" w:space="0" w:color="auto"/>
              </w:divBdr>
            </w:div>
            <w:div w:id="500316192">
              <w:marLeft w:val="0"/>
              <w:marRight w:val="0"/>
              <w:marTop w:val="0"/>
              <w:marBottom w:val="0"/>
              <w:divBdr>
                <w:top w:val="none" w:sz="0" w:space="0" w:color="auto"/>
                <w:left w:val="none" w:sz="0" w:space="0" w:color="auto"/>
                <w:bottom w:val="none" w:sz="0" w:space="0" w:color="auto"/>
                <w:right w:val="none" w:sz="0" w:space="0" w:color="auto"/>
              </w:divBdr>
            </w:div>
            <w:div w:id="941373824">
              <w:marLeft w:val="0"/>
              <w:marRight w:val="0"/>
              <w:marTop w:val="0"/>
              <w:marBottom w:val="0"/>
              <w:divBdr>
                <w:top w:val="none" w:sz="0" w:space="0" w:color="auto"/>
                <w:left w:val="none" w:sz="0" w:space="0" w:color="auto"/>
                <w:bottom w:val="none" w:sz="0" w:space="0" w:color="auto"/>
                <w:right w:val="none" w:sz="0" w:space="0" w:color="auto"/>
              </w:divBdr>
            </w:div>
            <w:div w:id="2025744828">
              <w:marLeft w:val="0"/>
              <w:marRight w:val="0"/>
              <w:marTop w:val="0"/>
              <w:marBottom w:val="0"/>
              <w:divBdr>
                <w:top w:val="none" w:sz="0" w:space="0" w:color="auto"/>
                <w:left w:val="none" w:sz="0" w:space="0" w:color="auto"/>
                <w:bottom w:val="none" w:sz="0" w:space="0" w:color="auto"/>
                <w:right w:val="none" w:sz="0" w:space="0" w:color="auto"/>
              </w:divBdr>
            </w:div>
          </w:divsChild>
        </w:div>
        <w:div w:id="1987395717">
          <w:marLeft w:val="0"/>
          <w:marRight w:val="0"/>
          <w:marTop w:val="0"/>
          <w:marBottom w:val="0"/>
          <w:divBdr>
            <w:top w:val="none" w:sz="0" w:space="0" w:color="auto"/>
            <w:left w:val="none" w:sz="0" w:space="0" w:color="auto"/>
            <w:bottom w:val="none" w:sz="0" w:space="0" w:color="auto"/>
            <w:right w:val="none" w:sz="0" w:space="0" w:color="auto"/>
          </w:divBdr>
          <w:divsChild>
            <w:div w:id="189029925">
              <w:marLeft w:val="0"/>
              <w:marRight w:val="0"/>
              <w:marTop w:val="0"/>
              <w:marBottom w:val="0"/>
              <w:divBdr>
                <w:top w:val="none" w:sz="0" w:space="0" w:color="auto"/>
                <w:left w:val="none" w:sz="0" w:space="0" w:color="auto"/>
                <w:bottom w:val="none" w:sz="0" w:space="0" w:color="auto"/>
                <w:right w:val="none" w:sz="0" w:space="0" w:color="auto"/>
              </w:divBdr>
            </w:div>
            <w:div w:id="15871126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1521411">
                  <w:marLeft w:val="0"/>
                  <w:marRight w:val="0"/>
                  <w:marTop w:val="0"/>
                  <w:marBottom w:val="0"/>
                  <w:divBdr>
                    <w:top w:val="none" w:sz="0" w:space="0" w:color="auto"/>
                    <w:left w:val="none" w:sz="0" w:space="0" w:color="auto"/>
                    <w:bottom w:val="none" w:sz="0" w:space="0" w:color="auto"/>
                    <w:right w:val="none" w:sz="0" w:space="0" w:color="auto"/>
                  </w:divBdr>
                  <w:divsChild>
                    <w:div w:id="1339694963">
                      <w:marLeft w:val="0"/>
                      <w:marRight w:val="0"/>
                      <w:marTop w:val="0"/>
                      <w:marBottom w:val="0"/>
                      <w:divBdr>
                        <w:top w:val="none" w:sz="0" w:space="0" w:color="auto"/>
                        <w:left w:val="none" w:sz="0" w:space="0" w:color="auto"/>
                        <w:bottom w:val="none" w:sz="0" w:space="0" w:color="auto"/>
                        <w:right w:val="none" w:sz="0" w:space="0" w:color="auto"/>
                      </w:divBdr>
                    </w:div>
                    <w:div w:id="457839036">
                      <w:marLeft w:val="0"/>
                      <w:marRight w:val="0"/>
                      <w:marTop w:val="0"/>
                      <w:marBottom w:val="0"/>
                      <w:divBdr>
                        <w:top w:val="none" w:sz="0" w:space="0" w:color="auto"/>
                        <w:left w:val="none" w:sz="0" w:space="0" w:color="auto"/>
                        <w:bottom w:val="none" w:sz="0" w:space="0" w:color="auto"/>
                        <w:right w:val="none" w:sz="0" w:space="0" w:color="auto"/>
                      </w:divBdr>
                    </w:div>
                    <w:div w:id="1684673209">
                      <w:marLeft w:val="0"/>
                      <w:marRight w:val="0"/>
                      <w:marTop w:val="0"/>
                      <w:marBottom w:val="0"/>
                      <w:divBdr>
                        <w:top w:val="none" w:sz="0" w:space="0" w:color="auto"/>
                        <w:left w:val="none" w:sz="0" w:space="0" w:color="auto"/>
                        <w:bottom w:val="none" w:sz="0" w:space="0" w:color="auto"/>
                        <w:right w:val="none" w:sz="0" w:space="0" w:color="auto"/>
                      </w:divBdr>
                    </w:div>
                    <w:div w:id="1591620112">
                      <w:marLeft w:val="0"/>
                      <w:marRight w:val="0"/>
                      <w:marTop w:val="0"/>
                      <w:marBottom w:val="0"/>
                      <w:divBdr>
                        <w:top w:val="none" w:sz="0" w:space="0" w:color="auto"/>
                        <w:left w:val="none" w:sz="0" w:space="0" w:color="auto"/>
                        <w:bottom w:val="none" w:sz="0" w:space="0" w:color="auto"/>
                        <w:right w:val="none" w:sz="0" w:space="0" w:color="auto"/>
                      </w:divBdr>
                    </w:div>
                    <w:div w:id="790975246">
                      <w:marLeft w:val="0"/>
                      <w:marRight w:val="0"/>
                      <w:marTop w:val="0"/>
                      <w:marBottom w:val="0"/>
                      <w:divBdr>
                        <w:top w:val="none" w:sz="0" w:space="0" w:color="auto"/>
                        <w:left w:val="none" w:sz="0" w:space="0" w:color="auto"/>
                        <w:bottom w:val="none" w:sz="0" w:space="0" w:color="auto"/>
                        <w:right w:val="none" w:sz="0" w:space="0" w:color="auto"/>
                      </w:divBdr>
                    </w:div>
                    <w:div w:id="1703941211">
                      <w:marLeft w:val="0"/>
                      <w:marRight w:val="0"/>
                      <w:marTop w:val="0"/>
                      <w:marBottom w:val="0"/>
                      <w:divBdr>
                        <w:top w:val="none" w:sz="0" w:space="0" w:color="auto"/>
                        <w:left w:val="none" w:sz="0" w:space="0" w:color="auto"/>
                        <w:bottom w:val="none" w:sz="0" w:space="0" w:color="auto"/>
                        <w:right w:val="none" w:sz="0" w:space="0" w:color="auto"/>
                      </w:divBdr>
                    </w:div>
                    <w:div w:id="2081250659">
                      <w:marLeft w:val="0"/>
                      <w:marRight w:val="0"/>
                      <w:marTop w:val="0"/>
                      <w:marBottom w:val="0"/>
                      <w:divBdr>
                        <w:top w:val="none" w:sz="0" w:space="0" w:color="auto"/>
                        <w:left w:val="none" w:sz="0" w:space="0" w:color="auto"/>
                        <w:bottom w:val="none" w:sz="0" w:space="0" w:color="auto"/>
                        <w:right w:val="none" w:sz="0" w:space="0" w:color="auto"/>
                      </w:divBdr>
                    </w:div>
                    <w:div w:id="1352757420">
                      <w:marLeft w:val="0"/>
                      <w:marRight w:val="0"/>
                      <w:marTop w:val="0"/>
                      <w:marBottom w:val="0"/>
                      <w:divBdr>
                        <w:top w:val="none" w:sz="0" w:space="0" w:color="auto"/>
                        <w:left w:val="none" w:sz="0" w:space="0" w:color="auto"/>
                        <w:bottom w:val="none" w:sz="0" w:space="0" w:color="auto"/>
                        <w:right w:val="none" w:sz="0" w:space="0" w:color="auto"/>
                      </w:divBdr>
                    </w:div>
                    <w:div w:id="715861727">
                      <w:marLeft w:val="0"/>
                      <w:marRight w:val="0"/>
                      <w:marTop w:val="0"/>
                      <w:marBottom w:val="0"/>
                      <w:divBdr>
                        <w:top w:val="none" w:sz="0" w:space="0" w:color="auto"/>
                        <w:left w:val="none" w:sz="0" w:space="0" w:color="auto"/>
                        <w:bottom w:val="none" w:sz="0" w:space="0" w:color="auto"/>
                        <w:right w:val="none" w:sz="0" w:space="0" w:color="auto"/>
                      </w:divBdr>
                    </w:div>
                    <w:div w:id="733049016">
                      <w:marLeft w:val="0"/>
                      <w:marRight w:val="0"/>
                      <w:marTop w:val="0"/>
                      <w:marBottom w:val="0"/>
                      <w:divBdr>
                        <w:top w:val="none" w:sz="0" w:space="0" w:color="auto"/>
                        <w:left w:val="none" w:sz="0" w:space="0" w:color="auto"/>
                        <w:bottom w:val="none" w:sz="0" w:space="0" w:color="auto"/>
                        <w:right w:val="none" w:sz="0" w:space="0" w:color="auto"/>
                      </w:divBdr>
                    </w:div>
                    <w:div w:id="541478970">
                      <w:marLeft w:val="0"/>
                      <w:marRight w:val="0"/>
                      <w:marTop w:val="0"/>
                      <w:marBottom w:val="0"/>
                      <w:divBdr>
                        <w:top w:val="none" w:sz="0" w:space="0" w:color="auto"/>
                        <w:left w:val="none" w:sz="0" w:space="0" w:color="auto"/>
                        <w:bottom w:val="none" w:sz="0" w:space="0" w:color="auto"/>
                        <w:right w:val="none" w:sz="0" w:space="0" w:color="auto"/>
                      </w:divBdr>
                      <w:divsChild>
                        <w:div w:id="779834878">
                          <w:marLeft w:val="0"/>
                          <w:marRight w:val="0"/>
                          <w:marTop w:val="0"/>
                          <w:marBottom w:val="0"/>
                          <w:divBdr>
                            <w:top w:val="none" w:sz="0" w:space="0" w:color="auto"/>
                            <w:left w:val="none" w:sz="0" w:space="0" w:color="auto"/>
                            <w:bottom w:val="none" w:sz="0" w:space="0" w:color="auto"/>
                            <w:right w:val="none" w:sz="0" w:space="0" w:color="auto"/>
                          </w:divBdr>
                          <w:divsChild>
                            <w:div w:id="1145313109">
                              <w:marLeft w:val="0"/>
                              <w:marRight w:val="0"/>
                              <w:marTop w:val="0"/>
                              <w:marBottom w:val="0"/>
                              <w:divBdr>
                                <w:top w:val="none" w:sz="0" w:space="0" w:color="auto"/>
                                <w:left w:val="none" w:sz="0" w:space="0" w:color="auto"/>
                                <w:bottom w:val="none" w:sz="0" w:space="0" w:color="auto"/>
                                <w:right w:val="none" w:sz="0" w:space="0" w:color="auto"/>
                              </w:divBdr>
                              <w:divsChild>
                                <w:div w:id="1943492449">
                                  <w:marLeft w:val="0"/>
                                  <w:marRight w:val="0"/>
                                  <w:marTop w:val="0"/>
                                  <w:marBottom w:val="0"/>
                                  <w:divBdr>
                                    <w:top w:val="none" w:sz="0" w:space="0" w:color="auto"/>
                                    <w:left w:val="none" w:sz="0" w:space="0" w:color="auto"/>
                                    <w:bottom w:val="none" w:sz="0" w:space="0" w:color="auto"/>
                                    <w:right w:val="none" w:sz="0" w:space="0" w:color="auto"/>
                                  </w:divBdr>
                                  <w:divsChild>
                                    <w:div w:id="1870097278">
                                      <w:marLeft w:val="0"/>
                                      <w:marRight w:val="0"/>
                                      <w:marTop w:val="0"/>
                                      <w:marBottom w:val="0"/>
                                      <w:divBdr>
                                        <w:top w:val="none" w:sz="0" w:space="0" w:color="auto"/>
                                        <w:left w:val="none" w:sz="0" w:space="0" w:color="auto"/>
                                        <w:bottom w:val="none" w:sz="0" w:space="0" w:color="auto"/>
                                        <w:right w:val="none" w:sz="0" w:space="0" w:color="auto"/>
                                      </w:divBdr>
                                    </w:div>
                                    <w:div w:id="1799451158">
                                      <w:marLeft w:val="0"/>
                                      <w:marRight w:val="0"/>
                                      <w:marTop w:val="0"/>
                                      <w:marBottom w:val="0"/>
                                      <w:divBdr>
                                        <w:top w:val="none" w:sz="0" w:space="0" w:color="auto"/>
                                        <w:left w:val="none" w:sz="0" w:space="0" w:color="auto"/>
                                        <w:bottom w:val="none" w:sz="0" w:space="0" w:color="auto"/>
                                        <w:right w:val="none" w:sz="0" w:space="0" w:color="auto"/>
                                      </w:divBdr>
                                    </w:div>
                                    <w:div w:id="1876501119">
                                      <w:marLeft w:val="0"/>
                                      <w:marRight w:val="0"/>
                                      <w:marTop w:val="0"/>
                                      <w:marBottom w:val="0"/>
                                      <w:divBdr>
                                        <w:top w:val="none" w:sz="0" w:space="0" w:color="auto"/>
                                        <w:left w:val="none" w:sz="0" w:space="0" w:color="auto"/>
                                        <w:bottom w:val="none" w:sz="0" w:space="0" w:color="auto"/>
                                        <w:right w:val="none" w:sz="0" w:space="0" w:color="auto"/>
                                      </w:divBdr>
                                    </w:div>
                                    <w:div w:id="754402932">
                                      <w:marLeft w:val="0"/>
                                      <w:marRight w:val="0"/>
                                      <w:marTop w:val="0"/>
                                      <w:marBottom w:val="0"/>
                                      <w:divBdr>
                                        <w:top w:val="none" w:sz="0" w:space="0" w:color="auto"/>
                                        <w:left w:val="none" w:sz="0" w:space="0" w:color="auto"/>
                                        <w:bottom w:val="none" w:sz="0" w:space="0" w:color="auto"/>
                                        <w:right w:val="none" w:sz="0" w:space="0" w:color="auto"/>
                                      </w:divBdr>
                                      <w:divsChild>
                                        <w:div w:id="208610815">
                                          <w:marLeft w:val="0"/>
                                          <w:marRight w:val="0"/>
                                          <w:marTop w:val="0"/>
                                          <w:marBottom w:val="0"/>
                                          <w:divBdr>
                                            <w:top w:val="none" w:sz="0" w:space="0" w:color="auto"/>
                                            <w:left w:val="none" w:sz="0" w:space="0" w:color="auto"/>
                                            <w:bottom w:val="none" w:sz="0" w:space="0" w:color="auto"/>
                                            <w:right w:val="none" w:sz="0" w:space="0" w:color="auto"/>
                                          </w:divBdr>
                                          <w:divsChild>
                                            <w:div w:id="861823954">
                                              <w:marLeft w:val="0"/>
                                              <w:marRight w:val="0"/>
                                              <w:marTop w:val="0"/>
                                              <w:marBottom w:val="0"/>
                                              <w:divBdr>
                                                <w:top w:val="single" w:sz="6" w:space="0" w:color="DDDDDD"/>
                                                <w:left w:val="none" w:sz="0" w:space="0" w:color="auto"/>
                                                <w:bottom w:val="none" w:sz="0" w:space="0" w:color="auto"/>
                                                <w:right w:val="none" w:sz="0" w:space="0" w:color="auto"/>
                                              </w:divBdr>
                                              <w:divsChild>
                                                <w:div w:id="1953441879">
                                                  <w:marLeft w:val="0"/>
                                                  <w:marRight w:val="0"/>
                                                  <w:marTop w:val="0"/>
                                                  <w:marBottom w:val="0"/>
                                                  <w:divBdr>
                                                    <w:top w:val="none" w:sz="0" w:space="0" w:color="auto"/>
                                                    <w:left w:val="none" w:sz="0" w:space="0" w:color="auto"/>
                                                    <w:bottom w:val="none" w:sz="0" w:space="0" w:color="auto"/>
                                                    <w:right w:val="none" w:sz="0" w:space="0" w:color="auto"/>
                                                  </w:divBdr>
                                                </w:div>
                                                <w:div w:id="1363091096">
                                                  <w:marLeft w:val="0"/>
                                                  <w:marRight w:val="0"/>
                                                  <w:marTop w:val="0"/>
                                                  <w:marBottom w:val="0"/>
                                                  <w:divBdr>
                                                    <w:top w:val="none" w:sz="0" w:space="0" w:color="auto"/>
                                                    <w:left w:val="none" w:sz="0" w:space="0" w:color="auto"/>
                                                    <w:bottom w:val="none" w:sz="0" w:space="0" w:color="auto"/>
                                                    <w:right w:val="none" w:sz="0" w:space="0" w:color="auto"/>
                                                  </w:divBdr>
                                                </w:div>
                                                <w:div w:id="1284074724">
                                                  <w:marLeft w:val="0"/>
                                                  <w:marRight w:val="0"/>
                                                  <w:marTop w:val="0"/>
                                                  <w:marBottom w:val="0"/>
                                                  <w:divBdr>
                                                    <w:top w:val="none" w:sz="0" w:space="0" w:color="auto"/>
                                                    <w:left w:val="none" w:sz="0" w:space="0" w:color="auto"/>
                                                    <w:bottom w:val="none" w:sz="0" w:space="0" w:color="auto"/>
                                                    <w:right w:val="none" w:sz="0" w:space="0" w:color="auto"/>
                                                  </w:divBdr>
                                                </w:div>
                                                <w:div w:id="19446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4644">
                                          <w:marLeft w:val="0"/>
                                          <w:marRight w:val="0"/>
                                          <w:marTop w:val="0"/>
                                          <w:marBottom w:val="0"/>
                                          <w:divBdr>
                                            <w:top w:val="none" w:sz="0" w:space="0" w:color="auto"/>
                                            <w:left w:val="none" w:sz="0" w:space="0" w:color="auto"/>
                                            <w:bottom w:val="none" w:sz="0" w:space="0" w:color="auto"/>
                                            <w:right w:val="none" w:sz="0" w:space="0" w:color="auto"/>
                                          </w:divBdr>
                                          <w:divsChild>
                                            <w:div w:id="82057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706739">
      <w:bodyDiv w:val="1"/>
      <w:marLeft w:val="0"/>
      <w:marRight w:val="0"/>
      <w:marTop w:val="0"/>
      <w:marBottom w:val="0"/>
      <w:divBdr>
        <w:top w:val="none" w:sz="0" w:space="0" w:color="auto"/>
        <w:left w:val="none" w:sz="0" w:space="0" w:color="auto"/>
        <w:bottom w:val="none" w:sz="0" w:space="0" w:color="auto"/>
        <w:right w:val="none" w:sz="0" w:space="0" w:color="auto"/>
      </w:divBdr>
      <w:divsChild>
        <w:div w:id="503520573">
          <w:marLeft w:val="0"/>
          <w:marRight w:val="0"/>
          <w:marTop w:val="0"/>
          <w:marBottom w:val="0"/>
          <w:divBdr>
            <w:top w:val="none" w:sz="0" w:space="0" w:color="auto"/>
            <w:left w:val="none" w:sz="0" w:space="0" w:color="auto"/>
            <w:bottom w:val="none" w:sz="0" w:space="0" w:color="auto"/>
            <w:right w:val="none" w:sz="0" w:space="0" w:color="auto"/>
          </w:divBdr>
          <w:divsChild>
            <w:div w:id="2051689908">
              <w:marLeft w:val="0"/>
              <w:marRight w:val="0"/>
              <w:marTop w:val="0"/>
              <w:marBottom w:val="0"/>
              <w:divBdr>
                <w:top w:val="none" w:sz="0" w:space="0" w:color="auto"/>
                <w:left w:val="none" w:sz="0" w:space="0" w:color="auto"/>
                <w:bottom w:val="none" w:sz="0" w:space="0" w:color="auto"/>
                <w:right w:val="none" w:sz="0" w:space="0" w:color="auto"/>
              </w:divBdr>
              <w:divsChild>
                <w:div w:id="6886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2715">
      <w:bodyDiv w:val="1"/>
      <w:marLeft w:val="0"/>
      <w:marRight w:val="0"/>
      <w:marTop w:val="0"/>
      <w:marBottom w:val="0"/>
      <w:divBdr>
        <w:top w:val="none" w:sz="0" w:space="0" w:color="auto"/>
        <w:left w:val="none" w:sz="0" w:space="0" w:color="auto"/>
        <w:bottom w:val="none" w:sz="0" w:space="0" w:color="auto"/>
        <w:right w:val="none" w:sz="0" w:space="0" w:color="auto"/>
      </w:divBdr>
    </w:div>
    <w:div w:id="989403946">
      <w:bodyDiv w:val="1"/>
      <w:marLeft w:val="0"/>
      <w:marRight w:val="0"/>
      <w:marTop w:val="0"/>
      <w:marBottom w:val="0"/>
      <w:divBdr>
        <w:top w:val="none" w:sz="0" w:space="0" w:color="auto"/>
        <w:left w:val="none" w:sz="0" w:space="0" w:color="auto"/>
        <w:bottom w:val="none" w:sz="0" w:space="0" w:color="auto"/>
        <w:right w:val="none" w:sz="0" w:space="0" w:color="auto"/>
      </w:divBdr>
      <w:divsChild>
        <w:div w:id="1691948345">
          <w:marLeft w:val="0"/>
          <w:marRight w:val="0"/>
          <w:marTop w:val="0"/>
          <w:marBottom w:val="0"/>
          <w:divBdr>
            <w:top w:val="none" w:sz="0" w:space="0" w:color="auto"/>
            <w:left w:val="none" w:sz="0" w:space="0" w:color="auto"/>
            <w:bottom w:val="none" w:sz="0" w:space="0" w:color="auto"/>
            <w:right w:val="none" w:sz="0" w:space="0" w:color="auto"/>
          </w:divBdr>
          <w:divsChild>
            <w:div w:id="497580850">
              <w:marLeft w:val="0"/>
              <w:marRight w:val="0"/>
              <w:marTop w:val="0"/>
              <w:marBottom w:val="0"/>
              <w:divBdr>
                <w:top w:val="none" w:sz="0" w:space="0" w:color="auto"/>
                <w:left w:val="none" w:sz="0" w:space="0" w:color="auto"/>
                <w:bottom w:val="none" w:sz="0" w:space="0" w:color="auto"/>
                <w:right w:val="none" w:sz="0" w:space="0" w:color="auto"/>
              </w:divBdr>
              <w:divsChild>
                <w:div w:id="15580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668741">
      <w:bodyDiv w:val="1"/>
      <w:marLeft w:val="0"/>
      <w:marRight w:val="0"/>
      <w:marTop w:val="0"/>
      <w:marBottom w:val="0"/>
      <w:divBdr>
        <w:top w:val="none" w:sz="0" w:space="0" w:color="auto"/>
        <w:left w:val="none" w:sz="0" w:space="0" w:color="auto"/>
        <w:bottom w:val="none" w:sz="0" w:space="0" w:color="auto"/>
        <w:right w:val="none" w:sz="0" w:space="0" w:color="auto"/>
      </w:divBdr>
      <w:divsChild>
        <w:div w:id="380902880">
          <w:marLeft w:val="0"/>
          <w:marRight w:val="0"/>
          <w:marTop w:val="0"/>
          <w:marBottom w:val="0"/>
          <w:divBdr>
            <w:top w:val="none" w:sz="0" w:space="0" w:color="auto"/>
            <w:left w:val="none" w:sz="0" w:space="0" w:color="auto"/>
            <w:bottom w:val="none" w:sz="0" w:space="0" w:color="auto"/>
            <w:right w:val="none" w:sz="0" w:space="0" w:color="auto"/>
          </w:divBdr>
          <w:divsChild>
            <w:div w:id="564026015">
              <w:marLeft w:val="0"/>
              <w:marRight w:val="0"/>
              <w:marTop w:val="0"/>
              <w:marBottom w:val="0"/>
              <w:divBdr>
                <w:top w:val="none" w:sz="0" w:space="0" w:color="auto"/>
                <w:left w:val="none" w:sz="0" w:space="0" w:color="auto"/>
                <w:bottom w:val="none" w:sz="0" w:space="0" w:color="auto"/>
                <w:right w:val="none" w:sz="0" w:space="0" w:color="auto"/>
              </w:divBdr>
              <w:divsChild>
                <w:div w:id="1900898709">
                  <w:marLeft w:val="0"/>
                  <w:marRight w:val="0"/>
                  <w:marTop w:val="0"/>
                  <w:marBottom w:val="0"/>
                  <w:divBdr>
                    <w:top w:val="none" w:sz="0" w:space="0" w:color="auto"/>
                    <w:left w:val="none" w:sz="0" w:space="0" w:color="auto"/>
                    <w:bottom w:val="none" w:sz="0" w:space="0" w:color="auto"/>
                    <w:right w:val="none" w:sz="0" w:space="0" w:color="auto"/>
                  </w:divBdr>
                  <w:divsChild>
                    <w:div w:id="6219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613722">
      <w:bodyDiv w:val="1"/>
      <w:marLeft w:val="0"/>
      <w:marRight w:val="0"/>
      <w:marTop w:val="0"/>
      <w:marBottom w:val="0"/>
      <w:divBdr>
        <w:top w:val="none" w:sz="0" w:space="0" w:color="auto"/>
        <w:left w:val="none" w:sz="0" w:space="0" w:color="auto"/>
        <w:bottom w:val="none" w:sz="0" w:space="0" w:color="auto"/>
        <w:right w:val="none" w:sz="0" w:space="0" w:color="auto"/>
      </w:divBdr>
      <w:divsChild>
        <w:div w:id="257638139">
          <w:marLeft w:val="0"/>
          <w:marRight w:val="0"/>
          <w:marTop w:val="0"/>
          <w:marBottom w:val="0"/>
          <w:divBdr>
            <w:top w:val="none" w:sz="0" w:space="0" w:color="auto"/>
            <w:left w:val="none" w:sz="0" w:space="0" w:color="auto"/>
            <w:bottom w:val="none" w:sz="0" w:space="0" w:color="auto"/>
            <w:right w:val="none" w:sz="0" w:space="0" w:color="auto"/>
          </w:divBdr>
          <w:divsChild>
            <w:div w:id="7949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31784">
      <w:bodyDiv w:val="1"/>
      <w:marLeft w:val="0"/>
      <w:marRight w:val="0"/>
      <w:marTop w:val="0"/>
      <w:marBottom w:val="0"/>
      <w:divBdr>
        <w:top w:val="none" w:sz="0" w:space="0" w:color="auto"/>
        <w:left w:val="none" w:sz="0" w:space="0" w:color="auto"/>
        <w:bottom w:val="none" w:sz="0" w:space="0" w:color="auto"/>
        <w:right w:val="none" w:sz="0" w:space="0" w:color="auto"/>
      </w:divBdr>
      <w:divsChild>
        <w:div w:id="1125542965">
          <w:marLeft w:val="0"/>
          <w:marRight w:val="0"/>
          <w:marTop w:val="0"/>
          <w:marBottom w:val="0"/>
          <w:divBdr>
            <w:top w:val="none" w:sz="0" w:space="0" w:color="auto"/>
            <w:left w:val="none" w:sz="0" w:space="0" w:color="auto"/>
            <w:bottom w:val="none" w:sz="0" w:space="0" w:color="auto"/>
            <w:right w:val="none" w:sz="0" w:space="0" w:color="auto"/>
          </w:divBdr>
          <w:divsChild>
            <w:div w:id="1650858978">
              <w:marLeft w:val="0"/>
              <w:marRight w:val="0"/>
              <w:marTop w:val="0"/>
              <w:marBottom w:val="0"/>
              <w:divBdr>
                <w:top w:val="none" w:sz="0" w:space="0" w:color="auto"/>
                <w:left w:val="none" w:sz="0" w:space="0" w:color="auto"/>
                <w:bottom w:val="none" w:sz="0" w:space="0" w:color="auto"/>
                <w:right w:val="none" w:sz="0" w:space="0" w:color="auto"/>
              </w:divBdr>
              <w:divsChild>
                <w:div w:id="2135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95805">
      <w:bodyDiv w:val="1"/>
      <w:marLeft w:val="0"/>
      <w:marRight w:val="0"/>
      <w:marTop w:val="0"/>
      <w:marBottom w:val="0"/>
      <w:divBdr>
        <w:top w:val="none" w:sz="0" w:space="0" w:color="auto"/>
        <w:left w:val="none" w:sz="0" w:space="0" w:color="auto"/>
        <w:bottom w:val="none" w:sz="0" w:space="0" w:color="auto"/>
        <w:right w:val="none" w:sz="0" w:space="0" w:color="auto"/>
      </w:divBdr>
      <w:divsChild>
        <w:div w:id="83306544">
          <w:marLeft w:val="0"/>
          <w:marRight w:val="0"/>
          <w:marTop w:val="0"/>
          <w:marBottom w:val="0"/>
          <w:divBdr>
            <w:top w:val="none" w:sz="0" w:space="0" w:color="auto"/>
            <w:left w:val="none" w:sz="0" w:space="0" w:color="auto"/>
            <w:bottom w:val="none" w:sz="0" w:space="0" w:color="auto"/>
            <w:right w:val="none" w:sz="0" w:space="0" w:color="auto"/>
          </w:divBdr>
          <w:divsChild>
            <w:div w:id="42875741">
              <w:marLeft w:val="0"/>
              <w:marRight w:val="0"/>
              <w:marTop w:val="0"/>
              <w:marBottom w:val="0"/>
              <w:divBdr>
                <w:top w:val="none" w:sz="0" w:space="0" w:color="auto"/>
                <w:left w:val="none" w:sz="0" w:space="0" w:color="auto"/>
                <w:bottom w:val="none" w:sz="0" w:space="0" w:color="auto"/>
                <w:right w:val="none" w:sz="0" w:space="0" w:color="auto"/>
              </w:divBdr>
              <w:divsChild>
                <w:div w:id="20195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60246">
      <w:bodyDiv w:val="1"/>
      <w:marLeft w:val="0"/>
      <w:marRight w:val="0"/>
      <w:marTop w:val="0"/>
      <w:marBottom w:val="0"/>
      <w:divBdr>
        <w:top w:val="none" w:sz="0" w:space="0" w:color="auto"/>
        <w:left w:val="none" w:sz="0" w:space="0" w:color="auto"/>
        <w:bottom w:val="none" w:sz="0" w:space="0" w:color="auto"/>
        <w:right w:val="none" w:sz="0" w:space="0" w:color="auto"/>
      </w:divBdr>
      <w:divsChild>
        <w:div w:id="1071780640">
          <w:marLeft w:val="0"/>
          <w:marRight w:val="0"/>
          <w:marTop w:val="0"/>
          <w:marBottom w:val="0"/>
          <w:divBdr>
            <w:top w:val="none" w:sz="0" w:space="0" w:color="auto"/>
            <w:left w:val="none" w:sz="0" w:space="0" w:color="auto"/>
            <w:bottom w:val="none" w:sz="0" w:space="0" w:color="auto"/>
            <w:right w:val="none" w:sz="0" w:space="0" w:color="auto"/>
          </w:divBdr>
          <w:divsChild>
            <w:div w:id="1734423784">
              <w:marLeft w:val="0"/>
              <w:marRight w:val="0"/>
              <w:marTop w:val="0"/>
              <w:marBottom w:val="0"/>
              <w:divBdr>
                <w:top w:val="none" w:sz="0" w:space="0" w:color="auto"/>
                <w:left w:val="none" w:sz="0" w:space="0" w:color="auto"/>
                <w:bottom w:val="none" w:sz="0" w:space="0" w:color="auto"/>
                <w:right w:val="none" w:sz="0" w:space="0" w:color="auto"/>
              </w:divBdr>
              <w:divsChild>
                <w:div w:id="208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6064">
      <w:bodyDiv w:val="1"/>
      <w:marLeft w:val="0"/>
      <w:marRight w:val="0"/>
      <w:marTop w:val="0"/>
      <w:marBottom w:val="0"/>
      <w:divBdr>
        <w:top w:val="none" w:sz="0" w:space="0" w:color="auto"/>
        <w:left w:val="none" w:sz="0" w:space="0" w:color="auto"/>
        <w:bottom w:val="none" w:sz="0" w:space="0" w:color="auto"/>
        <w:right w:val="none" w:sz="0" w:space="0" w:color="auto"/>
      </w:divBdr>
      <w:divsChild>
        <w:div w:id="1518351772">
          <w:marLeft w:val="0"/>
          <w:marRight w:val="0"/>
          <w:marTop w:val="0"/>
          <w:marBottom w:val="0"/>
          <w:divBdr>
            <w:top w:val="none" w:sz="0" w:space="0" w:color="auto"/>
            <w:left w:val="none" w:sz="0" w:space="0" w:color="auto"/>
            <w:bottom w:val="none" w:sz="0" w:space="0" w:color="auto"/>
            <w:right w:val="none" w:sz="0" w:space="0" w:color="auto"/>
          </w:divBdr>
          <w:divsChild>
            <w:div w:id="1912545061">
              <w:marLeft w:val="0"/>
              <w:marRight w:val="0"/>
              <w:marTop w:val="0"/>
              <w:marBottom w:val="0"/>
              <w:divBdr>
                <w:top w:val="none" w:sz="0" w:space="0" w:color="auto"/>
                <w:left w:val="none" w:sz="0" w:space="0" w:color="auto"/>
                <w:bottom w:val="none" w:sz="0" w:space="0" w:color="auto"/>
                <w:right w:val="none" w:sz="0" w:space="0" w:color="auto"/>
              </w:divBdr>
              <w:divsChild>
                <w:div w:id="8540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84840">
      <w:bodyDiv w:val="1"/>
      <w:marLeft w:val="0"/>
      <w:marRight w:val="0"/>
      <w:marTop w:val="0"/>
      <w:marBottom w:val="0"/>
      <w:divBdr>
        <w:top w:val="none" w:sz="0" w:space="0" w:color="auto"/>
        <w:left w:val="none" w:sz="0" w:space="0" w:color="auto"/>
        <w:bottom w:val="none" w:sz="0" w:space="0" w:color="auto"/>
        <w:right w:val="none" w:sz="0" w:space="0" w:color="auto"/>
      </w:divBdr>
      <w:divsChild>
        <w:div w:id="1090933851">
          <w:marLeft w:val="0"/>
          <w:marRight w:val="0"/>
          <w:marTop w:val="0"/>
          <w:marBottom w:val="0"/>
          <w:divBdr>
            <w:top w:val="none" w:sz="0" w:space="0" w:color="auto"/>
            <w:left w:val="none" w:sz="0" w:space="0" w:color="auto"/>
            <w:bottom w:val="none" w:sz="0" w:space="0" w:color="auto"/>
            <w:right w:val="none" w:sz="0" w:space="0" w:color="auto"/>
          </w:divBdr>
          <w:divsChild>
            <w:div w:id="354842827">
              <w:marLeft w:val="0"/>
              <w:marRight w:val="0"/>
              <w:marTop w:val="0"/>
              <w:marBottom w:val="0"/>
              <w:divBdr>
                <w:top w:val="none" w:sz="0" w:space="0" w:color="auto"/>
                <w:left w:val="none" w:sz="0" w:space="0" w:color="auto"/>
                <w:bottom w:val="none" w:sz="0" w:space="0" w:color="auto"/>
                <w:right w:val="none" w:sz="0" w:space="0" w:color="auto"/>
              </w:divBdr>
              <w:divsChild>
                <w:div w:id="16768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6185">
      <w:bodyDiv w:val="1"/>
      <w:marLeft w:val="0"/>
      <w:marRight w:val="0"/>
      <w:marTop w:val="0"/>
      <w:marBottom w:val="0"/>
      <w:divBdr>
        <w:top w:val="none" w:sz="0" w:space="0" w:color="auto"/>
        <w:left w:val="none" w:sz="0" w:space="0" w:color="auto"/>
        <w:bottom w:val="none" w:sz="0" w:space="0" w:color="auto"/>
        <w:right w:val="none" w:sz="0" w:space="0" w:color="auto"/>
      </w:divBdr>
      <w:divsChild>
        <w:div w:id="93093348">
          <w:marLeft w:val="0"/>
          <w:marRight w:val="0"/>
          <w:marTop w:val="0"/>
          <w:marBottom w:val="0"/>
          <w:divBdr>
            <w:top w:val="none" w:sz="0" w:space="0" w:color="auto"/>
            <w:left w:val="none" w:sz="0" w:space="0" w:color="auto"/>
            <w:bottom w:val="none" w:sz="0" w:space="0" w:color="auto"/>
            <w:right w:val="none" w:sz="0" w:space="0" w:color="auto"/>
          </w:divBdr>
          <w:divsChild>
            <w:div w:id="2054496919">
              <w:marLeft w:val="0"/>
              <w:marRight w:val="0"/>
              <w:marTop w:val="0"/>
              <w:marBottom w:val="0"/>
              <w:divBdr>
                <w:top w:val="none" w:sz="0" w:space="0" w:color="auto"/>
                <w:left w:val="none" w:sz="0" w:space="0" w:color="auto"/>
                <w:bottom w:val="none" w:sz="0" w:space="0" w:color="auto"/>
                <w:right w:val="none" w:sz="0" w:space="0" w:color="auto"/>
              </w:divBdr>
              <w:divsChild>
                <w:div w:id="15722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767870">
      <w:bodyDiv w:val="1"/>
      <w:marLeft w:val="0"/>
      <w:marRight w:val="0"/>
      <w:marTop w:val="0"/>
      <w:marBottom w:val="0"/>
      <w:divBdr>
        <w:top w:val="none" w:sz="0" w:space="0" w:color="auto"/>
        <w:left w:val="none" w:sz="0" w:space="0" w:color="auto"/>
        <w:bottom w:val="none" w:sz="0" w:space="0" w:color="auto"/>
        <w:right w:val="none" w:sz="0" w:space="0" w:color="auto"/>
      </w:divBdr>
      <w:divsChild>
        <w:div w:id="2143499526">
          <w:marLeft w:val="0"/>
          <w:marRight w:val="0"/>
          <w:marTop w:val="0"/>
          <w:marBottom w:val="0"/>
          <w:divBdr>
            <w:top w:val="none" w:sz="0" w:space="0" w:color="auto"/>
            <w:left w:val="none" w:sz="0" w:space="0" w:color="auto"/>
            <w:bottom w:val="none" w:sz="0" w:space="0" w:color="auto"/>
            <w:right w:val="none" w:sz="0" w:space="0" w:color="auto"/>
          </w:divBdr>
          <w:divsChild>
            <w:div w:id="403381717">
              <w:marLeft w:val="0"/>
              <w:marRight w:val="0"/>
              <w:marTop w:val="0"/>
              <w:marBottom w:val="0"/>
              <w:divBdr>
                <w:top w:val="none" w:sz="0" w:space="0" w:color="auto"/>
                <w:left w:val="none" w:sz="0" w:space="0" w:color="auto"/>
                <w:bottom w:val="none" w:sz="0" w:space="0" w:color="auto"/>
                <w:right w:val="none" w:sz="0" w:space="0" w:color="auto"/>
              </w:divBdr>
              <w:divsChild>
                <w:div w:id="1705668029">
                  <w:marLeft w:val="0"/>
                  <w:marRight w:val="0"/>
                  <w:marTop w:val="0"/>
                  <w:marBottom w:val="0"/>
                  <w:divBdr>
                    <w:top w:val="none" w:sz="0" w:space="0" w:color="auto"/>
                    <w:left w:val="none" w:sz="0" w:space="0" w:color="auto"/>
                    <w:bottom w:val="none" w:sz="0" w:space="0" w:color="auto"/>
                    <w:right w:val="none" w:sz="0" w:space="0" w:color="auto"/>
                  </w:divBdr>
                  <w:divsChild>
                    <w:div w:id="5776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891206">
      <w:bodyDiv w:val="1"/>
      <w:marLeft w:val="0"/>
      <w:marRight w:val="0"/>
      <w:marTop w:val="0"/>
      <w:marBottom w:val="0"/>
      <w:divBdr>
        <w:top w:val="none" w:sz="0" w:space="0" w:color="auto"/>
        <w:left w:val="none" w:sz="0" w:space="0" w:color="auto"/>
        <w:bottom w:val="none" w:sz="0" w:space="0" w:color="auto"/>
        <w:right w:val="none" w:sz="0" w:space="0" w:color="auto"/>
      </w:divBdr>
      <w:divsChild>
        <w:div w:id="1974631421">
          <w:marLeft w:val="0"/>
          <w:marRight w:val="0"/>
          <w:marTop w:val="0"/>
          <w:marBottom w:val="0"/>
          <w:divBdr>
            <w:top w:val="none" w:sz="0" w:space="0" w:color="auto"/>
            <w:left w:val="none" w:sz="0" w:space="0" w:color="auto"/>
            <w:bottom w:val="none" w:sz="0" w:space="0" w:color="auto"/>
            <w:right w:val="none" w:sz="0" w:space="0" w:color="auto"/>
          </w:divBdr>
          <w:divsChild>
            <w:div w:id="1889761825">
              <w:marLeft w:val="0"/>
              <w:marRight w:val="0"/>
              <w:marTop w:val="0"/>
              <w:marBottom w:val="0"/>
              <w:divBdr>
                <w:top w:val="none" w:sz="0" w:space="0" w:color="auto"/>
                <w:left w:val="none" w:sz="0" w:space="0" w:color="auto"/>
                <w:bottom w:val="none" w:sz="0" w:space="0" w:color="auto"/>
                <w:right w:val="none" w:sz="0" w:space="0" w:color="auto"/>
              </w:divBdr>
              <w:divsChild>
                <w:div w:id="1410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369209">
      <w:bodyDiv w:val="1"/>
      <w:marLeft w:val="0"/>
      <w:marRight w:val="0"/>
      <w:marTop w:val="0"/>
      <w:marBottom w:val="0"/>
      <w:divBdr>
        <w:top w:val="none" w:sz="0" w:space="0" w:color="auto"/>
        <w:left w:val="none" w:sz="0" w:space="0" w:color="auto"/>
        <w:bottom w:val="none" w:sz="0" w:space="0" w:color="auto"/>
        <w:right w:val="none" w:sz="0" w:space="0" w:color="auto"/>
      </w:divBdr>
      <w:divsChild>
        <w:div w:id="1089158985">
          <w:marLeft w:val="0"/>
          <w:marRight w:val="0"/>
          <w:marTop w:val="0"/>
          <w:marBottom w:val="0"/>
          <w:divBdr>
            <w:top w:val="none" w:sz="0" w:space="0" w:color="auto"/>
            <w:left w:val="none" w:sz="0" w:space="0" w:color="auto"/>
            <w:bottom w:val="none" w:sz="0" w:space="0" w:color="auto"/>
            <w:right w:val="none" w:sz="0" w:space="0" w:color="auto"/>
          </w:divBdr>
          <w:divsChild>
            <w:div w:id="1769420414">
              <w:marLeft w:val="0"/>
              <w:marRight w:val="0"/>
              <w:marTop w:val="0"/>
              <w:marBottom w:val="0"/>
              <w:divBdr>
                <w:top w:val="none" w:sz="0" w:space="0" w:color="auto"/>
                <w:left w:val="none" w:sz="0" w:space="0" w:color="auto"/>
                <w:bottom w:val="none" w:sz="0" w:space="0" w:color="auto"/>
                <w:right w:val="none" w:sz="0" w:space="0" w:color="auto"/>
              </w:divBdr>
            </w:div>
            <w:div w:id="216673423">
              <w:marLeft w:val="0"/>
              <w:marRight w:val="0"/>
              <w:marTop w:val="0"/>
              <w:marBottom w:val="0"/>
              <w:divBdr>
                <w:top w:val="none" w:sz="0" w:space="0" w:color="auto"/>
                <w:left w:val="none" w:sz="0" w:space="0" w:color="auto"/>
                <w:bottom w:val="none" w:sz="0" w:space="0" w:color="auto"/>
                <w:right w:val="none" w:sz="0" w:space="0" w:color="auto"/>
              </w:divBdr>
            </w:div>
            <w:div w:id="1903102555">
              <w:marLeft w:val="0"/>
              <w:marRight w:val="0"/>
              <w:marTop w:val="0"/>
              <w:marBottom w:val="0"/>
              <w:divBdr>
                <w:top w:val="none" w:sz="0" w:space="0" w:color="auto"/>
                <w:left w:val="none" w:sz="0" w:space="0" w:color="auto"/>
                <w:bottom w:val="none" w:sz="0" w:space="0" w:color="auto"/>
                <w:right w:val="none" w:sz="0" w:space="0" w:color="auto"/>
              </w:divBdr>
            </w:div>
            <w:div w:id="1126436686">
              <w:marLeft w:val="0"/>
              <w:marRight w:val="0"/>
              <w:marTop w:val="0"/>
              <w:marBottom w:val="0"/>
              <w:divBdr>
                <w:top w:val="none" w:sz="0" w:space="0" w:color="auto"/>
                <w:left w:val="none" w:sz="0" w:space="0" w:color="auto"/>
                <w:bottom w:val="none" w:sz="0" w:space="0" w:color="auto"/>
                <w:right w:val="none" w:sz="0" w:space="0" w:color="auto"/>
              </w:divBdr>
            </w:div>
            <w:div w:id="767850388">
              <w:marLeft w:val="0"/>
              <w:marRight w:val="0"/>
              <w:marTop w:val="0"/>
              <w:marBottom w:val="0"/>
              <w:divBdr>
                <w:top w:val="none" w:sz="0" w:space="0" w:color="auto"/>
                <w:left w:val="none" w:sz="0" w:space="0" w:color="auto"/>
                <w:bottom w:val="none" w:sz="0" w:space="0" w:color="auto"/>
                <w:right w:val="none" w:sz="0" w:space="0" w:color="auto"/>
              </w:divBdr>
            </w:div>
            <w:div w:id="281963360">
              <w:marLeft w:val="0"/>
              <w:marRight w:val="0"/>
              <w:marTop w:val="0"/>
              <w:marBottom w:val="0"/>
              <w:divBdr>
                <w:top w:val="none" w:sz="0" w:space="0" w:color="auto"/>
                <w:left w:val="none" w:sz="0" w:space="0" w:color="auto"/>
                <w:bottom w:val="none" w:sz="0" w:space="0" w:color="auto"/>
                <w:right w:val="none" w:sz="0" w:space="0" w:color="auto"/>
              </w:divBdr>
            </w:div>
            <w:div w:id="1669744550">
              <w:marLeft w:val="0"/>
              <w:marRight w:val="0"/>
              <w:marTop w:val="0"/>
              <w:marBottom w:val="0"/>
              <w:divBdr>
                <w:top w:val="none" w:sz="0" w:space="0" w:color="auto"/>
                <w:left w:val="none" w:sz="0" w:space="0" w:color="auto"/>
                <w:bottom w:val="none" w:sz="0" w:space="0" w:color="auto"/>
                <w:right w:val="none" w:sz="0" w:space="0" w:color="auto"/>
              </w:divBdr>
            </w:div>
            <w:div w:id="1213352128">
              <w:marLeft w:val="0"/>
              <w:marRight w:val="0"/>
              <w:marTop w:val="0"/>
              <w:marBottom w:val="0"/>
              <w:divBdr>
                <w:top w:val="none" w:sz="0" w:space="0" w:color="auto"/>
                <w:left w:val="none" w:sz="0" w:space="0" w:color="auto"/>
                <w:bottom w:val="none" w:sz="0" w:space="0" w:color="auto"/>
                <w:right w:val="none" w:sz="0" w:space="0" w:color="auto"/>
              </w:divBdr>
            </w:div>
            <w:div w:id="383650156">
              <w:marLeft w:val="0"/>
              <w:marRight w:val="0"/>
              <w:marTop w:val="0"/>
              <w:marBottom w:val="0"/>
              <w:divBdr>
                <w:top w:val="none" w:sz="0" w:space="0" w:color="auto"/>
                <w:left w:val="none" w:sz="0" w:space="0" w:color="auto"/>
                <w:bottom w:val="none" w:sz="0" w:space="0" w:color="auto"/>
                <w:right w:val="none" w:sz="0" w:space="0" w:color="auto"/>
              </w:divBdr>
            </w:div>
            <w:div w:id="70856362">
              <w:marLeft w:val="0"/>
              <w:marRight w:val="0"/>
              <w:marTop w:val="0"/>
              <w:marBottom w:val="0"/>
              <w:divBdr>
                <w:top w:val="none" w:sz="0" w:space="0" w:color="auto"/>
                <w:left w:val="none" w:sz="0" w:space="0" w:color="auto"/>
                <w:bottom w:val="none" w:sz="0" w:space="0" w:color="auto"/>
                <w:right w:val="none" w:sz="0" w:space="0" w:color="auto"/>
              </w:divBdr>
            </w:div>
            <w:div w:id="1136677086">
              <w:marLeft w:val="0"/>
              <w:marRight w:val="0"/>
              <w:marTop w:val="0"/>
              <w:marBottom w:val="0"/>
              <w:divBdr>
                <w:top w:val="none" w:sz="0" w:space="0" w:color="auto"/>
                <w:left w:val="none" w:sz="0" w:space="0" w:color="auto"/>
                <w:bottom w:val="none" w:sz="0" w:space="0" w:color="auto"/>
                <w:right w:val="none" w:sz="0" w:space="0" w:color="auto"/>
              </w:divBdr>
            </w:div>
            <w:div w:id="2024282506">
              <w:marLeft w:val="0"/>
              <w:marRight w:val="0"/>
              <w:marTop w:val="0"/>
              <w:marBottom w:val="0"/>
              <w:divBdr>
                <w:top w:val="none" w:sz="0" w:space="0" w:color="auto"/>
                <w:left w:val="none" w:sz="0" w:space="0" w:color="auto"/>
                <w:bottom w:val="none" w:sz="0" w:space="0" w:color="auto"/>
                <w:right w:val="none" w:sz="0" w:space="0" w:color="auto"/>
              </w:divBdr>
            </w:div>
            <w:div w:id="1545092647">
              <w:marLeft w:val="0"/>
              <w:marRight w:val="0"/>
              <w:marTop w:val="0"/>
              <w:marBottom w:val="0"/>
              <w:divBdr>
                <w:top w:val="none" w:sz="0" w:space="0" w:color="auto"/>
                <w:left w:val="none" w:sz="0" w:space="0" w:color="auto"/>
                <w:bottom w:val="none" w:sz="0" w:space="0" w:color="auto"/>
                <w:right w:val="none" w:sz="0" w:space="0" w:color="auto"/>
              </w:divBdr>
            </w:div>
            <w:div w:id="1971478207">
              <w:marLeft w:val="0"/>
              <w:marRight w:val="0"/>
              <w:marTop w:val="0"/>
              <w:marBottom w:val="0"/>
              <w:divBdr>
                <w:top w:val="none" w:sz="0" w:space="0" w:color="auto"/>
                <w:left w:val="none" w:sz="0" w:space="0" w:color="auto"/>
                <w:bottom w:val="none" w:sz="0" w:space="0" w:color="auto"/>
                <w:right w:val="none" w:sz="0" w:space="0" w:color="auto"/>
              </w:divBdr>
            </w:div>
            <w:div w:id="1677729711">
              <w:marLeft w:val="0"/>
              <w:marRight w:val="0"/>
              <w:marTop w:val="0"/>
              <w:marBottom w:val="0"/>
              <w:divBdr>
                <w:top w:val="none" w:sz="0" w:space="0" w:color="auto"/>
                <w:left w:val="none" w:sz="0" w:space="0" w:color="auto"/>
                <w:bottom w:val="none" w:sz="0" w:space="0" w:color="auto"/>
                <w:right w:val="none" w:sz="0" w:space="0" w:color="auto"/>
              </w:divBdr>
            </w:div>
            <w:div w:id="278682501">
              <w:marLeft w:val="0"/>
              <w:marRight w:val="0"/>
              <w:marTop w:val="0"/>
              <w:marBottom w:val="0"/>
              <w:divBdr>
                <w:top w:val="none" w:sz="0" w:space="0" w:color="auto"/>
                <w:left w:val="none" w:sz="0" w:space="0" w:color="auto"/>
                <w:bottom w:val="none" w:sz="0" w:space="0" w:color="auto"/>
                <w:right w:val="none" w:sz="0" w:space="0" w:color="auto"/>
              </w:divBdr>
            </w:div>
            <w:div w:id="434400726">
              <w:marLeft w:val="0"/>
              <w:marRight w:val="0"/>
              <w:marTop w:val="0"/>
              <w:marBottom w:val="0"/>
              <w:divBdr>
                <w:top w:val="none" w:sz="0" w:space="0" w:color="auto"/>
                <w:left w:val="none" w:sz="0" w:space="0" w:color="auto"/>
                <w:bottom w:val="none" w:sz="0" w:space="0" w:color="auto"/>
                <w:right w:val="none" w:sz="0" w:space="0" w:color="auto"/>
              </w:divBdr>
            </w:div>
            <w:div w:id="1571035782">
              <w:marLeft w:val="0"/>
              <w:marRight w:val="0"/>
              <w:marTop w:val="0"/>
              <w:marBottom w:val="0"/>
              <w:divBdr>
                <w:top w:val="none" w:sz="0" w:space="0" w:color="auto"/>
                <w:left w:val="none" w:sz="0" w:space="0" w:color="auto"/>
                <w:bottom w:val="none" w:sz="0" w:space="0" w:color="auto"/>
                <w:right w:val="none" w:sz="0" w:space="0" w:color="auto"/>
              </w:divBdr>
            </w:div>
            <w:div w:id="303237014">
              <w:marLeft w:val="0"/>
              <w:marRight w:val="0"/>
              <w:marTop w:val="0"/>
              <w:marBottom w:val="0"/>
              <w:divBdr>
                <w:top w:val="none" w:sz="0" w:space="0" w:color="auto"/>
                <w:left w:val="none" w:sz="0" w:space="0" w:color="auto"/>
                <w:bottom w:val="none" w:sz="0" w:space="0" w:color="auto"/>
                <w:right w:val="none" w:sz="0" w:space="0" w:color="auto"/>
              </w:divBdr>
            </w:div>
            <w:div w:id="445390359">
              <w:marLeft w:val="0"/>
              <w:marRight w:val="0"/>
              <w:marTop w:val="0"/>
              <w:marBottom w:val="0"/>
              <w:divBdr>
                <w:top w:val="none" w:sz="0" w:space="0" w:color="auto"/>
                <w:left w:val="none" w:sz="0" w:space="0" w:color="auto"/>
                <w:bottom w:val="none" w:sz="0" w:space="0" w:color="auto"/>
                <w:right w:val="none" w:sz="0" w:space="0" w:color="auto"/>
              </w:divBdr>
            </w:div>
            <w:div w:id="1706255176">
              <w:marLeft w:val="0"/>
              <w:marRight w:val="0"/>
              <w:marTop w:val="0"/>
              <w:marBottom w:val="0"/>
              <w:divBdr>
                <w:top w:val="none" w:sz="0" w:space="0" w:color="auto"/>
                <w:left w:val="none" w:sz="0" w:space="0" w:color="auto"/>
                <w:bottom w:val="none" w:sz="0" w:space="0" w:color="auto"/>
                <w:right w:val="none" w:sz="0" w:space="0" w:color="auto"/>
              </w:divBdr>
            </w:div>
            <w:div w:id="1828089144">
              <w:marLeft w:val="0"/>
              <w:marRight w:val="0"/>
              <w:marTop w:val="0"/>
              <w:marBottom w:val="0"/>
              <w:divBdr>
                <w:top w:val="none" w:sz="0" w:space="0" w:color="auto"/>
                <w:left w:val="none" w:sz="0" w:space="0" w:color="auto"/>
                <w:bottom w:val="none" w:sz="0" w:space="0" w:color="auto"/>
                <w:right w:val="none" w:sz="0" w:space="0" w:color="auto"/>
              </w:divBdr>
            </w:div>
            <w:div w:id="659232329">
              <w:marLeft w:val="0"/>
              <w:marRight w:val="0"/>
              <w:marTop w:val="0"/>
              <w:marBottom w:val="0"/>
              <w:divBdr>
                <w:top w:val="none" w:sz="0" w:space="0" w:color="auto"/>
                <w:left w:val="none" w:sz="0" w:space="0" w:color="auto"/>
                <w:bottom w:val="none" w:sz="0" w:space="0" w:color="auto"/>
                <w:right w:val="none" w:sz="0" w:space="0" w:color="auto"/>
              </w:divBdr>
            </w:div>
            <w:div w:id="2026592876">
              <w:marLeft w:val="0"/>
              <w:marRight w:val="0"/>
              <w:marTop w:val="0"/>
              <w:marBottom w:val="0"/>
              <w:divBdr>
                <w:top w:val="none" w:sz="0" w:space="0" w:color="auto"/>
                <w:left w:val="none" w:sz="0" w:space="0" w:color="auto"/>
                <w:bottom w:val="none" w:sz="0" w:space="0" w:color="auto"/>
                <w:right w:val="none" w:sz="0" w:space="0" w:color="auto"/>
              </w:divBdr>
            </w:div>
            <w:div w:id="2056268669">
              <w:marLeft w:val="0"/>
              <w:marRight w:val="0"/>
              <w:marTop w:val="0"/>
              <w:marBottom w:val="0"/>
              <w:divBdr>
                <w:top w:val="none" w:sz="0" w:space="0" w:color="auto"/>
                <w:left w:val="none" w:sz="0" w:space="0" w:color="auto"/>
                <w:bottom w:val="none" w:sz="0" w:space="0" w:color="auto"/>
                <w:right w:val="none" w:sz="0" w:space="0" w:color="auto"/>
              </w:divBdr>
            </w:div>
            <w:div w:id="1572622463">
              <w:marLeft w:val="0"/>
              <w:marRight w:val="0"/>
              <w:marTop w:val="0"/>
              <w:marBottom w:val="0"/>
              <w:divBdr>
                <w:top w:val="none" w:sz="0" w:space="0" w:color="auto"/>
                <w:left w:val="none" w:sz="0" w:space="0" w:color="auto"/>
                <w:bottom w:val="none" w:sz="0" w:space="0" w:color="auto"/>
                <w:right w:val="none" w:sz="0" w:space="0" w:color="auto"/>
              </w:divBdr>
            </w:div>
            <w:div w:id="1130516537">
              <w:marLeft w:val="0"/>
              <w:marRight w:val="0"/>
              <w:marTop w:val="0"/>
              <w:marBottom w:val="0"/>
              <w:divBdr>
                <w:top w:val="none" w:sz="0" w:space="0" w:color="auto"/>
                <w:left w:val="none" w:sz="0" w:space="0" w:color="auto"/>
                <w:bottom w:val="none" w:sz="0" w:space="0" w:color="auto"/>
                <w:right w:val="none" w:sz="0" w:space="0" w:color="auto"/>
              </w:divBdr>
            </w:div>
          </w:divsChild>
        </w:div>
        <w:div w:id="1588150155">
          <w:marLeft w:val="0"/>
          <w:marRight w:val="0"/>
          <w:marTop w:val="0"/>
          <w:marBottom w:val="0"/>
          <w:divBdr>
            <w:top w:val="none" w:sz="0" w:space="0" w:color="auto"/>
            <w:left w:val="none" w:sz="0" w:space="0" w:color="auto"/>
            <w:bottom w:val="none" w:sz="0" w:space="0" w:color="auto"/>
            <w:right w:val="none" w:sz="0" w:space="0" w:color="auto"/>
          </w:divBdr>
          <w:divsChild>
            <w:div w:id="1807241810">
              <w:marLeft w:val="0"/>
              <w:marRight w:val="0"/>
              <w:marTop w:val="0"/>
              <w:marBottom w:val="0"/>
              <w:divBdr>
                <w:top w:val="none" w:sz="0" w:space="0" w:color="auto"/>
                <w:left w:val="none" w:sz="0" w:space="0" w:color="auto"/>
                <w:bottom w:val="none" w:sz="0" w:space="0" w:color="auto"/>
                <w:right w:val="none" w:sz="0" w:space="0" w:color="auto"/>
              </w:divBdr>
            </w:div>
            <w:div w:id="7416831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9906479">
                  <w:marLeft w:val="0"/>
                  <w:marRight w:val="0"/>
                  <w:marTop w:val="0"/>
                  <w:marBottom w:val="0"/>
                  <w:divBdr>
                    <w:top w:val="none" w:sz="0" w:space="0" w:color="auto"/>
                    <w:left w:val="none" w:sz="0" w:space="0" w:color="auto"/>
                    <w:bottom w:val="none" w:sz="0" w:space="0" w:color="auto"/>
                    <w:right w:val="none" w:sz="0" w:space="0" w:color="auto"/>
                  </w:divBdr>
                  <w:divsChild>
                    <w:div w:id="603001017">
                      <w:marLeft w:val="0"/>
                      <w:marRight w:val="0"/>
                      <w:marTop w:val="0"/>
                      <w:marBottom w:val="0"/>
                      <w:divBdr>
                        <w:top w:val="none" w:sz="0" w:space="0" w:color="auto"/>
                        <w:left w:val="none" w:sz="0" w:space="0" w:color="auto"/>
                        <w:bottom w:val="none" w:sz="0" w:space="0" w:color="auto"/>
                        <w:right w:val="none" w:sz="0" w:space="0" w:color="auto"/>
                      </w:divBdr>
                    </w:div>
                    <w:div w:id="382801474">
                      <w:marLeft w:val="0"/>
                      <w:marRight w:val="0"/>
                      <w:marTop w:val="0"/>
                      <w:marBottom w:val="0"/>
                      <w:divBdr>
                        <w:top w:val="none" w:sz="0" w:space="0" w:color="auto"/>
                        <w:left w:val="none" w:sz="0" w:space="0" w:color="auto"/>
                        <w:bottom w:val="none" w:sz="0" w:space="0" w:color="auto"/>
                        <w:right w:val="none" w:sz="0" w:space="0" w:color="auto"/>
                      </w:divBdr>
                    </w:div>
                    <w:div w:id="1817918386">
                      <w:marLeft w:val="0"/>
                      <w:marRight w:val="0"/>
                      <w:marTop w:val="0"/>
                      <w:marBottom w:val="0"/>
                      <w:divBdr>
                        <w:top w:val="none" w:sz="0" w:space="0" w:color="auto"/>
                        <w:left w:val="none" w:sz="0" w:space="0" w:color="auto"/>
                        <w:bottom w:val="none" w:sz="0" w:space="0" w:color="auto"/>
                        <w:right w:val="none" w:sz="0" w:space="0" w:color="auto"/>
                      </w:divBdr>
                    </w:div>
                    <w:div w:id="731389719">
                      <w:marLeft w:val="0"/>
                      <w:marRight w:val="0"/>
                      <w:marTop w:val="0"/>
                      <w:marBottom w:val="0"/>
                      <w:divBdr>
                        <w:top w:val="none" w:sz="0" w:space="0" w:color="auto"/>
                        <w:left w:val="none" w:sz="0" w:space="0" w:color="auto"/>
                        <w:bottom w:val="none" w:sz="0" w:space="0" w:color="auto"/>
                        <w:right w:val="none" w:sz="0" w:space="0" w:color="auto"/>
                      </w:divBdr>
                    </w:div>
                    <w:div w:id="1464664178">
                      <w:marLeft w:val="0"/>
                      <w:marRight w:val="0"/>
                      <w:marTop w:val="0"/>
                      <w:marBottom w:val="0"/>
                      <w:divBdr>
                        <w:top w:val="none" w:sz="0" w:space="0" w:color="auto"/>
                        <w:left w:val="none" w:sz="0" w:space="0" w:color="auto"/>
                        <w:bottom w:val="none" w:sz="0" w:space="0" w:color="auto"/>
                        <w:right w:val="none" w:sz="0" w:space="0" w:color="auto"/>
                      </w:divBdr>
                    </w:div>
                    <w:div w:id="222834611">
                      <w:marLeft w:val="0"/>
                      <w:marRight w:val="0"/>
                      <w:marTop w:val="0"/>
                      <w:marBottom w:val="0"/>
                      <w:divBdr>
                        <w:top w:val="none" w:sz="0" w:space="0" w:color="auto"/>
                        <w:left w:val="none" w:sz="0" w:space="0" w:color="auto"/>
                        <w:bottom w:val="none" w:sz="0" w:space="0" w:color="auto"/>
                        <w:right w:val="none" w:sz="0" w:space="0" w:color="auto"/>
                      </w:divBdr>
                    </w:div>
                    <w:div w:id="253435753">
                      <w:marLeft w:val="0"/>
                      <w:marRight w:val="0"/>
                      <w:marTop w:val="0"/>
                      <w:marBottom w:val="0"/>
                      <w:divBdr>
                        <w:top w:val="none" w:sz="0" w:space="0" w:color="auto"/>
                        <w:left w:val="none" w:sz="0" w:space="0" w:color="auto"/>
                        <w:bottom w:val="none" w:sz="0" w:space="0" w:color="auto"/>
                        <w:right w:val="none" w:sz="0" w:space="0" w:color="auto"/>
                      </w:divBdr>
                    </w:div>
                    <w:div w:id="359942482">
                      <w:marLeft w:val="0"/>
                      <w:marRight w:val="0"/>
                      <w:marTop w:val="0"/>
                      <w:marBottom w:val="0"/>
                      <w:divBdr>
                        <w:top w:val="none" w:sz="0" w:space="0" w:color="auto"/>
                        <w:left w:val="none" w:sz="0" w:space="0" w:color="auto"/>
                        <w:bottom w:val="none" w:sz="0" w:space="0" w:color="auto"/>
                        <w:right w:val="none" w:sz="0" w:space="0" w:color="auto"/>
                      </w:divBdr>
                    </w:div>
                    <w:div w:id="1674798270">
                      <w:marLeft w:val="0"/>
                      <w:marRight w:val="0"/>
                      <w:marTop w:val="0"/>
                      <w:marBottom w:val="0"/>
                      <w:divBdr>
                        <w:top w:val="none" w:sz="0" w:space="0" w:color="auto"/>
                        <w:left w:val="none" w:sz="0" w:space="0" w:color="auto"/>
                        <w:bottom w:val="none" w:sz="0" w:space="0" w:color="auto"/>
                        <w:right w:val="none" w:sz="0" w:space="0" w:color="auto"/>
                      </w:divBdr>
                    </w:div>
                    <w:div w:id="1982224071">
                      <w:marLeft w:val="0"/>
                      <w:marRight w:val="0"/>
                      <w:marTop w:val="0"/>
                      <w:marBottom w:val="0"/>
                      <w:divBdr>
                        <w:top w:val="none" w:sz="0" w:space="0" w:color="auto"/>
                        <w:left w:val="none" w:sz="0" w:space="0" w:color="auto"/>
                        <w:bottom w:val="none" w:sz="0" w:space="0" w:color="auto"/>
                        <w:right w:val="none" w:sz="0" w:space="0" w:color="auto"/>
                      </w:divBdr>
                    </w:div>
                    <w:div w:id="1679194143">
                      <w:marLeft w:val="0"/>
                      <w:marRight w:val="0"/>
                      <w:marTop w:val="0"/>
                      <w:marBottom w:val="0"/>
                      <w:divBdr>
                        <w:top w:val="none" w:sz="0" w:space="0" w:color="auto"/>
                        <w:left w:val="none" w:sz="0" w:space="0" w:color="auto"/>
                        <w:bottom w:val="none" w:sz="0" w:space="0" w:color="auto"/>
                        <w:right w:val="none" w:sz="0" w:space="0" w:color="auto"/>
                      </w:divBdr>
                      <w:divsChild>
                        <w:div w:id="734014246">
                          <w:marLeft w:val="0"/>
                          <w:marRight w:val="0"/>
                          <w:marTop w:val="0"/>
                          <w:marBottom w:val="0"/>
                          <w:divBdr>
                            <w:top w:val="none" w:sz="0" w:space="0" w:color="auto"/>
                            <w:left w:val="none" w:sz="0" w:space="0" w:color="auto"/>
                            <w:bottom w:val="none" w:sz="0" w:space="0" w:color="auto"/>
                            <w:right w:val="none" w:sz="0" w:space="0" w:color="auto"/>
                          </w:divBdr>
                          <w:divsChild>
                            <w:div w:id="1410231064">
                              <w:marLeft w:val="0"/>
                              <w:marRight w:val="0"/>
                              <w:marTop w:val="0"/>
                              <w:marBottom w:val="0"/>
                              <w:divBdr>
                                <w:top w:val="none" w:sz="0" w:space="0" w:color="auto"/>
                                <w:left w:val="none" w:sz="0" w:space="0" w:color="auto"/>
                                <w:bottom w:val="none" w:sz="0" w:space="0" w:color="auto"/>
                                <w:right w:val="none" w:sz="0" w:space="0" w:color="auto"/>
                              </w:divBdr>
                              <w:divsChild>
                                <w:div w:id="1651641754">
                                  <w:marLeft w:val="0"/>
                                  <w:marRight w:val="0"/>
                                  <w:marTop w:val="0"/>
                                  <w:marBottom w:val="0"/>
                                  <w:divBdr>
                                    <w:top w:val="none" w:sz="0" w:space="0" w:color="auto"/>
                                    <w:left w:val="none" w:sz="0" w:space="0" w:color="auto"/>
                                    <w:bottom w:val="none" w:sz="0" w:space="0" w:color="auto"/>
                                    <w:right w:val="none" w:sz="0" w:space="0" w:color="auto"/>
                                  </w:divBdr>
                                  <w:divsChild>
                                    <w:div w:id="647200339">
                                      <w:marLeft w:val="0"/>
                                      <w:marRight w:val="0"/>
                                      <w:marTop w:val="0"/>
                                      <w:marBottom w:val="0"/>
                                      <w:divBdr>
                                        <w:top w:val="none" w:sz="0" w:space="0" w:color="auto"/>
                                        <w:left w:val="none" w:sz="0" w:space="0" w:color="auto"/>
                                        <w:bottom w:val="none" w:sz="0" w:space="0" w:color="auto"/>
                                        <w:right w:val="none" w:sz="0" w:space="0" w:color="auto"/>
                                      </w:divBdr>
                                    </w:div>
                                    <w:div w:id="1960213493">
                                      <w:marLeft w:val="0"/>
                                      <w:marRight w:val="0"/>
                                      <w:marTop w:val="0"/>
                                      <w:marBottom w:val="0"/>
                                      <w:divBdr>
                                        <w:top w:val="none" w:sz="0" w:space="0" w:color="auto"/>
                                        <w:left w:val="none" w:sz="0" w:space="0" w:color="auto"/>
                                        <w:bottom w:val="none" w:sz="0" w:space="0" w:color="auto"/>
                                        <w:right w:val="none" w:sz="0" w:space="0" w:color="auto"/>
                                      </w:divBdr>
                                    </w:div>
                                    <w:div w:id="269895646">
                                      <w:marLeft w:val="0"/>
                                      <w:marRight w:val="0"/>
                                      <w:marTop w:val="0"/>
                                      <w:marBottom w:val="0"/>
                                      <w:divBdr>
                                        <w:top w:val="none" w:sz="0" w:space="0" w:color="auto"/>
                                        <w:left w:val="none" w:sz="0" w:space="0" w:color="auto"/>
                                        <w:bottom w:val="none" w:sz="0" w:space="0" w:color="auto"/>
                                        <w:right w:val="none" w:sz="0" w:space="0" w:color="auto"/>
                                      </w:divBdr>
                                    </w:div>
                                    <w:div w:id="927694182">
                                      <w:marLeft w:val="0"/>
                                      <w:marRight w:val="0"/>
                                      <w:marTop w:val="0"/>
                                      <w:marBottom w:val="0"/>
                                      <w:divBdr>
                                        <w:top w:val="none" w:sz="0" w:space="0" w:color="auto"/>
                                        <w:left w:val="none" w:sz="0" w:space="0" w:color="auto"/>
                                        <w:bottom w:val="none" w:sz="0" w:space="0" w:color="auto"/>
                                        <w:right w:val="none" w:sz="0" w:space="0" w:color="auto"/>
                                      </w:divBdr>
                                      <w:divsChild>
                                        <w:div w:id="593130711">
                                          <w:marLeft w:val="0"/>
                                          <w:marRight w:val="0"/>
                                          <w:marTop w:val="0"/>
                                          <w:marBottom w:val="0"/>
                                          <w:divBdr>
                                            <w:top w:val="none" w:sz="0" w:space="0" w:color="auto"/>
                                            <w:left w:val="none" w:sz="0" w:space="0" w:color="auto"/>
                                            <w:bottom w:val="none" w:sz="0" w:space="0" w:color="auto"/>
                                            <w:right w:val="none" w:sz="0" w:space="0" w:color="auto"/>
                                          </w:divBdr>
                                          <w:divsChild>
                                            <w:div w:id="923300910">
                                              <w:marLeft w:val="0"/>
                                              <w:marRight w:val="0"/>
                                              <w:marTop w:val="0"/>
                                              <w:marBottom w:val="0"/>
                                              <w:divBdr>
                                                <w:top w:val="single" w:sz="6" w:space="0" w:color="DDDDDD"/>
                                                <w:left w:val="none" w:sz="0" w:space="0" w:color="auto"/>
                                                <w:bottom w:val="none" w:sz="0" w:space="0" w:color="auto"/>
                                                <w:right w:val="none" w:sz="0" w:space="0" w:color="auto"/>
                                              </w:divBdr>
                                              <w:divsChild>
                                                <w:div w:id="1022821591">
                                                  <w:marLeft w:val="0"/>
                                                  <w:marRight w:val="0"/>
                                                  <w:marTop w:val="0"/>
                                                  <w:marBottom w:val="0"/>
                                                  <w:divBdr>
                                                    <w:top w:val="none" w:sz="0" w:space="0" w:color="auto"/>
                                                    <w:left w:val="none" w:sz="0" w:space="0" w:color="auto"/>
                                                    <w:bottom w:val="none" w:sz="0" w:space="0" w:color="auto"/>
                                                    <w:right w:val="none" w:sz="0" w:space="0" w:color="auto"/>
                                                  </w:divBdr>
                                                </w:div>
                                                <w:div w:id="475099975">
                                                  <w:marLeft w:val="0"/>
                                                  <w:marRight w:val="0"/>
                                                  <w:marTop w:val="0"/>
                                                  <w:marBottom w:val="0"/>
                                                  <w:divBdr>
                                                    <w:top w:val="none" w:sz="0" w:space="0" w:color="auto"/>
                                                    <w:left w:val="none" w:sz="0" w:space="0" w:color="auto"/>
                                                    <w:bottom w:val="none" w:sz="0" w:space="0" w:color="auto"/>
                                                    <w:right w:val="none" w:sz="0" w:space="0" w:color="auto"/>
                                                  </w:divBdr>
                                                </w:div>
                                                <w:div w:id="244610050">
                                                  <w:marLeft w:val="0"/>
                                                  <w:marRight w:val="0"/>
                                                  <w:marTop w:val="0"/>
                                                  <w:marBottom w:val="0"/>
                                                  <w:divBdr>
                                                    <w:top w:val="none" w:sz="0" w:space="0" w:color="auto"/>
                                                    <w:left w:val="none" w:sz="0" w:space="0" w:color="auto"/>
                                                    <w:bottom w:val="none" w:sz="0" w:space="0" w:color="auto"/>
                                                    <w:right w:val="none" w:sz="0" w:space="0" w:color="auto"/>
                                                  </w:divBdr>
                                                </w:div>
                                                <w:div w:id="17153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5809">
                                          <w:marLeft w:val="0"/>
                                          <w:marRight w:val="0"/>
                                          <w:marTop w:val="0"/>
                                          <w:marBottom w:val="0"/>
                                          <w:divBdr>
                                            <w:top w:val="none" w:sz="0" w:space="0" w:color="auto"/>
                                            <w:left w:val="none" w:sz="0" w:space="0" w:color="auto"/>
                                            <w:bottom w:val="none" w:sz="0" w:space="0" w:color="auto"/>
                                            <w:right w:val="none" w:sz="0" w:space="0" w:color="auto"/>
                                          </w:divBdr>
                                          <w:divsChild>
                                            <w:div w:id="151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3494091">
      <w:bodyDiv w:val="1"/>
      <w:marLeft w:val="0"/>
      <w:marRight w:val="0"/>
      <w:marTop w:val="0"/>
      <w:marBottom w:val="0"/>
      <w:divBdr>
        <w:top w:val="none" w:sz="0" w:space="0" w:color="auto"/>
        <w:left w:val="none" w:sz="0" w:space="0" w:color="auto"/>
        <w:bottom w:val="none" w:sz="0" w:space="0" w:color="auto"/>
        <w:right w:val="none" w:sz="0" w:space="0" w:color="auto"/>
      </w:divBdr>
    </w:div>
    <w:div w:id="1516075231">
      <w:bodyDiv w:val="1"/>
      <w:marLeft w:val="0"/>
      <w:marRight w:val="0"/>
      <w:marTop w:val="0"/>
      <w:marBottom w:val="0"/>
      <w:divBdr>
        <w:top w:val="none" w:sz="0" w:space="0" w:color="auto"/>
        <w:left w:val="none" w:sz="0" w:space="0" w:color="auto"/>
        <w:bottom w:val="none" w:sz="0" w:space="0" w:color="auto"/>
        <w:right w:val="none" w:sz="0" w:space="0" w:color="auto"/>
      </w:divBdr>
      <w:divsChild>
        <w:div w:id="38745153">
          <w:marLeft w:val="0"/>
          <w:marRight w:val="0"/>
          <w:marTop w:val="0"/>
          <w:marBottom w:val="0"/>
          <w:divBdr>
            <w:top w:val="none" w:sz="0" w:space="0" w:color="auto"/>
            <w:left w:val="none" w:sz="0" w:space="0" w:color="auto"/>
            <w:bottom w:val="none" w:sz="0" w:space="0" w:color="auto"/>
            <w:right w:val="none" w:sz="0" w:space="0" w:color="auto"/>
          </w:divBdr>
          <w:divsChild>
            <w:div w:id="1207521912">
              <w:marLeft w:val="0"/>
              <w:marRight w:val="0"/>
              <w:marTop w:val="0"/>
              <w:marBottom w:val="0"/>
              <w:divBdr>
                <w:top w:val="none" w:sz="0" w:space="0" w:color="auto"/>
                <w:left w:val="none" w:sz="0" w:space="0" w:color="auto"/>
                <w:bottom w:val="none" w:sz="0" w:space="0" w:color="auto"/>
                <w:right w:val="none" w:sz="0" w:space="0" w:color="auto"/>
              </w:divBdr>
            </w:div>
            <w:div w:id="1836726827">
              <w:marLeft w:val="0"/>
              <w:marRight w:val="0"/>
              <w:marTop w:val="0"/>
              <w:marBottom w:val="0"/>
              <w:divBdr>
                <w:top w:val="none" w:sz="0" w:space="0" w:color="auto"/>
                <w:left w:val="none" w:sz="0" w:space="0" w:color="auto"/>
                <w:bottom w:val="none" w:sz="0" w:space="0" w:color="auto"/>
                <w:right w:val="none" w:sz="0" w:space="0" w:color="auto"/>
              </w:divBdr>
            </w:div>
            <w:div w:id="394205353">
              <w:marLeft w:val="0"/>
              <w:marRight w:val="0"/>
              <w:marTop w:val="0"/>
              <w:marBottom w:val="0"/>
              <w:divBdr>
                <w:top w:val="none" w:sz="0" w:space="0" w:color="auto"/>
                <w:left w:val="none" w:sz="0" w:space="0" w:color="auto"/>
                <w:bottom w:val="none" w:sz="0" w:space="0" w:color="auto"/>
                <w:right w:val="none" w:sz="0" w:space="0" w:color="auto"/>
              </w:divBdr>
            </w:div>
            <w:div w:id="371654807">
              <w:marLeft w:val="0"/>
              <w:marRight w:val="0"/>
              <w:marTop w:val="0"/>
              <w:marBottom w:val="0"/>
              <w:divBdr>
                <w:top w:val="none" w:sz="0" w:space="0" w:color="auto"/>
                <w:left w:val="none" w:sz="0" w:space="0" w:color="auto"/>
                <w:bottom w:val="none" w:sz="0" w:space="0" w:color="auto"/>
                <w:right w:val="none" w:sz="0" w:space="0" w:color="auto"/>
              </w:divBdr>
            </w:div>
            <w:div w:id="553125884">
              <w:marLeft w:val="0"/>
              <w:marRight w:val="0"/>
              <w:marTop w:val="0"/>
              <w:marBottom w:val="0"/>
              <w:divBdr>
                <w:top w:val="none" w:sz="0" w:space="0" w:color="auto"/>
                <w:left w:val="none" w:sz="0" w:space="0" w:color="auto"/>
                <w:bottom w:val="none" w:sz="0" w:space="0" w:color="auto"/>
                <w:right w:val="none" w:sz="0" w:space="0" w:color="auto"/>
              </w:divBdr>
            </w:div>
            <w:div w:id="1455709635">
              <w:marLeft w:val="0"/>
              <w:marRight w:val="0"/>
              <w:marTop w:val="0"/>
              <w:marBottom w:val="0"/>
              <w:divBdr>
                <w:top w:val="none" w:sz="0" w:space="0" w:color="auto"/>
                <w:left w:val="none" w:sz="0" w:space="0" w:color="auto"/>
                <w:bottom w:val="none" w:sz="0" w:space="0" w:color="auto"/>
                <w:right w:val="none" w:sz="0" w:space="0" w:color="auto"/>
              </w:divBdr>
            </w:div>
            <w:div w:id="491918621">
              <w:marLeft w:val="0"/>
              <w:marRight w:val="0"/>
              <w:marTop w:val="0"/>
              <w:marBottom w:val="0"/>
              <w:divBdr>
                <w:top w:val="none" w:sz="0" w:space="0" w:color="auto"/>
                <w:left w:val="none" w:sz="0" w:space="0" w:color="auto"/>
                <w:bottom w:val="none" w:sz="0" w:space="0" w:color="auto"/>
                <w:right w:val="none" w:sz="0" w:space="0" w:color="auto"/>
              </w:divBdr>
            </w:div>
            <w:div w:id="256212936">
              <w:marLeft w:val="0"/>
              <w:marRight w:val="0"/>
              <w:marTop w:val="0"/>
              <w:marBottom w:val="0"/>
              <w:divBdr>
                <w:top w:val="none" w:sz="0" w:space="0" w:color="auto"/>
                <w:left w:val="none" w:sz="0" w:space="0" w:color="auto"/>
                <w:bottom w:val="none" w:sz="0" w:space="0" w:color="auto"/>
                <w:right w:val="none" w:sz="0" w:space="0" w:color="auto"/>
              </w:divBdr>
            </w:div>
            <w:div w:id="993677029">
              <w:marLeft w:val="0"/>
              <w:marRight w:val="0"/>
              <w:marTop w:val="0"/>
              <w:marBottom w:val="0"/>
              <w:divBdr>
                <w:top w:val="none" w:sz="0" w:space="0" w:color="auto"/>
                <w:left w:val="none" w:sz="0" w:space="0" w:color="auto"/>
                <w:bottom w:val="none" w:sz="0" w:space="0" w:color="auto"/>
                <w:right w:val="none" w:sz="0" w:space="0" w:color="auto"/>
              </w:divBdr>
            </w:div>
            <w:div w:id="1189638251">
              <w:marLeft w:val="0"/>
              <w:marRight w:val="0"/>
              <w:marTop w:val="0"/>
              <w:marBottom w:val="0"/>
              <w:divBdr>
                <w:top w:val="none" w:sz="0" w:space="0" w:color="auto"/>
                <w:left w:val="none" w:sz="0" w:space="0" w:color="auto"/>
                <w:bottom w:val="none" w:sz="0" w:space="0" w:color="auto"/>
                <w:right w:val="none" w:sz="0" w:space="0" w:color="auto"/>
              </w:divBdr>
            </w:div>
            <w:div w:id="1614439056">
              <w:marLeft w:val="0"/>
              <w:marRight w:val="0"/>
              <w:marTop w:val="0"/>
              <w:marBottom w:val="0"/>
              <w:divBdr>
                <w:top w:val="none" w:sz="0" w:space="0" w:color="auto"/>
                <w:left w:val="none" w:sz="0" w:space="0" w:color="auto"/>
                <w:bottom w:val="none" w:sz="0" w:space="0" w:color="auto"/>
                <w:right w:val="none" w:sz="0" w:space="0" w:color="auto"/>
              </w:divBdr>
            </w:div>
            <w:div w:id="1329405541">
              <w:marLeft w:val="0"/>
              <w:marRight w:val="0"/>
              <w:marTop w:val="0"/>
              <w:marBottom w:val="0"/>
              <w:divBdr>
                <w:top w:val="none" w:sz="0" w:space="0" w:color="auto"/>
                <w:left w:val="none" w:sz="0" w:space="0" w:color="auto"/>
                <w:bottom w:val="none" w:sz="0" w:space="0" w:color="auto"/>
                <w:right w:val="none" w:sz="0" w:space="0" w:color="auto"/>
              </w:divBdr>
            </w:div>
            <w:div w:id="183328199">
              <w:marLeft w:val="0"/>
              <w:marRight w:val="0"/>
              <w:marTop w:val="0"/>
              <w:marBottom w:val="0"/>
              <w:divBdr>
                <w:top w:val="none" w:sz="0" w:space="0" w:color="auto"/>
                <w:left w:val="none" w:sz="0" w:space="0" w:color="auto"/>
                <w:bottom w:val="none" w:sz="0" w:space="0" w:color="auto"/>
                <w:right w:val="none" w:sz="0" w:space="0" w:color="auto"/>
              </w:divBdr>
            </w:div>
            <w:div w:id="878250607">
              <w:marLeft w:val="0"/>
              <w:marRight w:val="0"/>
              <w:marTop w:val="0"/>
              <w:marBottom w:val="0"/>
              <w:divBdr>
                <w:top w:val="none" w:sz="0" w:space="0" w:color="auto"/>
                <w:left w:val="none" w:sz="0" w:space="0" w:color="auto"/>
                <w:bottom w:val="none" w:sz="0" w:space="0" w:color="auto"/>
                <w:right w:val="none" w:sz="0" w:space="0" w:color="auto"/>
              </w:divBdr>
            </w:div>
            <w:div w:id="1171916778">
              <w:marLeft w:val="0"/>
              <w:marRight w:val="0"/>
              <w:marTop w:val="0"/>
              <w:marBottom w:val="0"/>
              <w:divBdr>
                <w:top w:val="none" w:sz="0" w:space="0" w:color="auto"/>
                <w:left w:val="none" w:sz="0" w:space="0" w:color="auto"/>
                <w:bottom w:val="none" w:sz="0" w:space="0" w:color="auto"/>
                <w:right w:val="none" w:sz="0" w:space="0" w:color="auto"/>
              </w:divBdr>
            </w:div>
            <w:div w:id="892615402">
              <w:marLeft w:val="0"/>
              <w:marRight w:val="0"/>
              <w:marTop w:val="0"/>
              <w:marBottom w:val="0"/>
              <w:divBdr>
                <w:top w:val="none" w:sz="0" w:space="0" w:color="auto"/>
                <w:left w:val="none" w:sz="0" w:space="0" w:color="auto"/>
                <w:bottom w:val="none" w:sz="0" w:space="0" w:color="auto"/>
                <w:right w:val="none" w:sz="0" w:space="0" w:color="auto"/>
              </w:divBdr>
            </w:div>
            <w:div w:id="1161505496">
              <w:marLeft w:val="0"/>
              <w:marRight w:val="0"/>
              <w:marTop w:val="0"/>
              <w:marBottom w:val="0"/>
              <w:divBdr>
                <w:top w:val="none" w:sz="0" w:space="0" w:color="auto"/>
                <w:left w:val="none" w:sz="0" w:space="0" w:color="auto"/>
                <w:bottom w:val="none" w:sz="0" w:space="0" w:color="auto"/>
                <w:right w:val="none" w:sz="0" w:space="0" w:color="auto"/>
              </w:divBdr>
            </w:div>
            <w:div w:id="1184906269">
              <w:marLeft w:val="0"/>
              <w:marRight w:val="0"/>
              <w:marTop w:val="0"/>
              <w:marBottom w:val="0"/>
              <w:divBdr>
                <w:top w:val="none" w:sz="0" w:space="0" w:color="auto"/>
                <w:left w:val="none" w:sz="0" w:space="0" w:color="auto"/>
                <w:bottom w:val="none" w:sz="0" w:space="0" w:color="auto"/>
                <w:right w:val="none" w:sz="0" w:space="0" w:color="auto"/>
              </w:divBdr>
            </w:div>
            <w:div w:id="1177118188">
              <w:marLeft w:val="0"/>
              <w:marRight w:val="0"/>
              <w:marTop w:val="0"/>
              <w:marBottom w:val="0"/>
              <w:divBdr>
                <w:top w:val="none" w:sz="0" w:space="0" w:color="auto"/>
                <w:left w:val="none" w:sz="0" w:space="0" w:color="auto"/>
                <w:bottom w:val="none" w:sz="0" w:space="0" w:color="auto"/>
                <w:right w:val="none" w:sz="0" w:space="0" w:color="auto"/>
              </w:divBdr>
            </w:div>
            <w:div w:id="777796806">
              <w:marLeft w:val="0"/>
              <w:marRight w:val="0"/>
              <w:marTop w:val="0"/>
              <w:marBottom w:val="0"/>
              <w:divBdr>
                <w:top w:val="none" w:sz="0" w:space="0" w:color="auto"/>
                <w:left w:val="none" w:sz="0" w:space="0" w:color="auto"/>
                <w:bottom w:val="none" w:sz="0" w:space="0" w:color="auto"/>
                <w:right w:val="none" w:sz="0" w:space="0" w:color="auto"/>
              </w:divBdr>
            </w:div>
            <w:div w:id="31536694">
              <w:marLeft w:val="0"/>
              <w:marRight w:val="0"/>
              <w:marTop w:val="0"/>
              <w:marBottom w:val="0"/>
              <w:divBdr>
                <w:top w:val="none" w:sz="0" w:space="0" w:color="auto"/>
                <w:left w:val="none" w:sz="0" w:space="0" w:color="auto"/>
                <w:bottom w:val="none" w:sz="0" w:space="0" w:color="auto"/>
                <w:right w:val="none" w:sz="0" w:space="0" w:color="auto"/>
              </w:divBdr>
            </w:div>
            <w:div w:id="1421833183">
              <w:marLeft w:val="0"/>
              <w:marRight w:val="0"/>
              <w:marTop w:val="0"/>
              <w:marBottom w:val="0"/>
              <w:divBdr>
                <w:top w:val="none" w:sz="0" w:space="0" w:color="auto"/>
                <w:left w:val="none" w:sz="0" w:space="0" w:color="auto"/>
                <w:bottom w:val="none" w:sz="0" w:space="0" w:color="auto"/>
                <w:right w:val="none" w:sz="0" w:space="0" w:color="auto"/>
              </w:divBdr>
            </w:div>
            <w:div w:id="1604721555">
              <w:marLeft w:val="0"/>
              <w:marRight w:val="0"/>
              <w:marTop w:val="0"/>
              <w:marBottom w:val="0"/>
              <w:divBdr>
                <w:top w:val="none" w:sz="0" w:space="0" w:color="auto"/>
                <w:left w:val="none" w:sz="0" w:space="0" w:color="auto"/>
                <w:bottom w:val="none" w:sz="0" w:space="0" w:color="auto"/>
                <w:right w:val="none" w:sz="0" w:space="0" w:color="auto"/>
              </w:divBdr>
            </w:div>
            <w:div w:id="1911620797">
              <w:marLeft w:val="0"/>
              <w:marRight w:val="0"/>
              <w:marTop w:val="0"/>
              <w:marBottom w:val="0"/>
              <w:divBdr>
                <w:top w:val="none" w:sz="0" w:space="0" w:color="auto"/>
                <w:left w:val="none" w:sz="0" w:space="0" w:color="auto"/>
                <w:bottom w:val="none" w:sz="0" w:space="0" w:color="auto"/>
                <w:right w:val="none" w:sz="0" w:space="0" w:color="auto"/>
              </w:divBdr>
            </w:div>
            <w:div w:id="1090930517">
              <w:marLeft w:val="0"/>
              <w:marRight w:val="0"/>
              <w:marTop w:val="0"/>
              <w:marBottom w:val="0"/>
              <w:divBdr>
                <w:top w:val="none" w:sz="0" w:space="0" w:color="auto"/>
                <w:left w:val="none" w:sz="0" w:space="0" w:color="auto"/>
                <w:bottom w:val="none" w:sz="0" w:space="0" w:color="auto"/>
                <w:right w:val="none" w:sz="0" w:space="0" w:color="auto"/>
              </w:divBdr>
            </w:div>
            <w:div w:id="355931187">
              <w:marLeft w:val="0"/>
              <w:marRight w:val="0"/>
              <w:marTop w:val="0"/>
              <w:marBottom w:val="0"/>
              <w:divBdr>
                <w:top w:val="none" w:sz="0" w:space="0" w:color="auto"/>
                <w:left w:val="none" w:sz="0" w:space="0" w:color="auto"/>
                <w:bottom w:val="none" w:sz="0" w:space="0" w:color="auto"/>
                <w:right w:val="none" w:sz="0" w:space="0" w:color="auto"/>
              </w:divBdr>
            </w:div>
            <w:div w:id="2146387673">
              <w:marLeft w:val="0"/>
              <w:marRight w:val="0"/>
              <w:marTop w:val="0"/>
              <w:marBottom w:val="0"/>
              <w:divBdr>
                <w:top w:val="none" w:sz="0" w:space="0" w:color="auto"/>
                <w:left w:val="none" w:sz="0" w:space="0" w:color="auto"/>
                <w:bottom w:val="none" w:sz="0" w:space="0" w:color="auto"/>
                <w:right w:val="none" w:sz="0" w:space="0" w:color="auto"/>
              </w:divBdr>
            </w:div>
          </w:divsChild>
        </w:div>
        <w:div w:id="1767723780">
          <w:marLeft w:val="0"/>
          <w:marRight w:val="0"/>
          <w:marTop w:val="0"/>
          <w:marBottom w:val="0"/>
          <w:divBdr>
            <w:top w:val="none" w:sz="0" w:space="0" w:color="auto"/>
            <w:left w:val="none" w:sz="0" w:space="0" w:color="auto"/>
            <w:bottom w:val="none" w:sz="0" w:space="0" w:color="auto"/>
            <w:right w:val="none" w:sz="0" w:space="0" w:color="auto"/>
          </w:divBdr>
          <w:divsChild>
            <w:div w:id="1245799983">
              <w:marLeft w:val="0"/>
              <w:marRight w:val="0"/>
              <w:marTop w:val="0"/>
              <w:marBottom w:val="0"/>
              <w:divBdr>
                <w:top w:val="none" w:sz="0" w:space="0" w:color="auto"/>
                <w:left w:val="none" w:sz="0" w:space="0" w:color="auto"/>
                <w:bottom w:val="none" w:sz="0" w:space="0" w:color="auto"/>
                <w:right w:val="none" w:sz="0" w:space="0" w:color="auto"/>
              </w:divBdr>
            </w:div>
            <w:div w:id="909312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412914">
                  <w:marLeft w:val="0"/>
                  <w:marRight w:val="0"/>
                  <w:marTop w:val="0"/>
                  <w:marBottom w:val="0"/>
                  <w:divBdr>
                    <w:top w:val="none" w:sz="0" w:space="0" w:color="auto"/>
                    <w:left w:val="none" w:sz="0" w:space="0" w:color="auto"/>
                    <w:bottom w:val="none" w:sz="0" w:space="0" w:color="auto"/>
                    <w:right w:val="none" w:sz="0" w:space="0" w:color="auto"/>
                  </w:divBdr>
                  <w:divsChild>
                    <w:div w:id="1361662726">
                      <w:marLeft w:val="0"/>
                      <w:marRight w:val="0"/>
                      <w:marTop w:val="0"/>
                      <w:marBottom w:val="0"/>
                      <w:divBdr>
                        <w:top w:val="none" w:sz="0" w:space="0" w:color="auto"/>
                        <w:left w:val="none" w:sz="0" w:space="0" w:color="auto"/>
                        <w:bottom w:val="none" w:sz="0" w:space="0" w:color="auto"/>
                        <w:right w:val="none" w:sz="0" w:space="0" w:color="auto"/>
                      </w:divBdr>
                    </w:div>
                    <w:div w:id="804588521">
                      <w:marLeft w:val="0"/>
                      <w:marRight w:val="0"/>
                      <w:marTop w:val="0"/>
                      <w:marBottom w:val="0"/>
                      <w:divBdr>
                        <w:top w:val="none" w:sz="0" w:space="0" w:color="auto"/>
                        <w:left w:val="none" w:sz="0" w:space="0" w:color="auto"/>
                        <w:bottom w:val="none" w:sz="0" w:space="0" w:color="auto"/>
                        <w:right w:val="none" w:sz="0" w:space="0" w:color="auto"/>
                      </w:divBdr>
                    </w:div>
                    <w:div w:id="1724938822">
                      <w:marLeft w:val="0"/>
                      <w:marRight w:val="0"/>
                      <w:marTop w:val="0"/>
                      <w:marBottom w:val="0"/>
                      <w:divBdr>
                        <w:top w:val="none" w:sz="0" w:space="0" w:color="auto"/>
                        <w:left w:val="none" w:sz="0" w:space="0" w:color="auto"/>
                        <w:bottom w:val="none" w:sz="0" w:space="0" w:color="auto"/>
                        <w:right w:val="none" w:sz="0" w:space="0" w:color="auto"/>
                      </w:divBdr>
                    </w:div>
                    <w:div w:id="223033018">
                      <w:marLeft w:val="0"/>
                      <w:marRight w:val="0"/>
                      <w:marTop w:val="0"/>
                      <w:marBottom w:val="0"/>
                      <w:divBdr>
                        <w:top w:val="none" w:sz="0" w:space="0" w:color="auto"/>
                        <w:left w:val="none" w:sz="0" w:space="0" w:color="auto"/>
                        <w:bottom w:val="none" w:sz="0" w:space="0" w:color="auto"/>
                        <w:right w:val="none" w:sz="0" w:space="0" w:color="auto"/>
                      </w:divBdr>
                    </w:div>
                    <w:div w:id="241645294">
                      <w:marLeft w:val="0"/>
                      <w:marRight w:val="0"/>
                      <w:marTop w:val="0"/>
                      <w:marBottom w:val="0"/>
                      <w:divBdr>
                        <w:top w:val="none" w:sz="0" w:space="0" w:color="auto"/>
                        <w:left w:val="none" w:sz="0" w:space="0" w:color="auto"/>
                        <w:bottom w:val="none" w:sz="0" w:space="0" w:color="auto"/>
                        <w:right w:val="none" w:sz="0" w:space="0" w:color="auto"/>
                      </w:divBdr>
                    </w:div>
                    <w:div w:id="1303385453">
                      <w:marLeft w:val="0"/>
                      <w:marRight w:val="0"/>
                      <w:marTop w:val="0"/>
                      <w:marBottom w:val="0"/>
                      <w:divBdr>
                        <w:top w:val="none" w:sz="0" w:space="0" w:color="auto"/>
                        <w:left w:val="none" w:sz="0" w:space="0" w:color="auto"/>
                        <w:bottom w:val="none" w:sz="0" w:space="0" w:color="auto"/>
                        <w:right w:val="none" w:sz="0" w:space="0" w:color="auto"/>
                      </w:divBdr>
                    </w:div>
                    <w:div w:id="51120128">
                      <w:marLeft w:val="0"/>
                      <w:marRight w:val="0"/>
                      <w:marTop w:val="0"/>
                      <w:marBottom w:val="0"/>
                      <w:divBdr>
                        <w:top w:val="none" w:sz="0" w:space="0" w:color="auto"/>
                        <w:left w:val="none" w:sz="0" w:space="0" w:color="auto"/>
                        <w:bottom w:val="none" w:sz="0" w:space="0" w:color="auto"/>
                        <w:right w:val="none" w:sz="0" w:space="0" w:color="auto"/>
                      </w:divBdr>
                    </w:div>
                    <w:div w:id="1604607299">
                      <w:marLeft w:val="0"/>
                      <w:marRight w:val="0"/>
                      <w:marTop w:val="0"/>
                      <w:marBottom w:val="0"/>
                      <w:divBdr>
                        <w:top w:val="none" w:sz="0" w:space="0" w:color="auto"/>
                        <w:left w:val="none" w:sz="0" w:space="0" w:color="auto"/>
                        <w:bottom w:val="none" w:sz="0" w:space="0" w:color="auto"/>
                        <w:right w:val="none" w:sz="0" w:space="0" w:color="auto"/>
                      </w:divBdr>
                    </w:div>
                    <w:div w:id="1698963479">
                      <w:marLeft w:val="0"/>
                      <w:marRight w:val="0"/>
                      <w:marTop w:val="0"/>
                      <w:marBottom w:val="0"/>
                      <w:divBdr>
                        <w:top w:val="none" w:sz="0" w:space="0" w:color="auto"/>
                        <w:left w:val="none" w:sz="0" w:space="0" w:color="auto"/>
                        <w:bottom w:val="none" w:sz="0" w:space="0" w:color="auto"/>
                        <w:right w:val="none" w:sz="0" w:space="0" w:color="auto"/>
                      </w:divBdr>
                    </w:div>
                    <w:div w:id="889266383">
                      <w:marLeft w:val="0"/>
                      <w:marRight w:val="0"/>
                      <w:marTop w:val="0"/>
                      <w:marBottom w:val="0"/>
                      <w:divBdr>
                        <w:top w:val="none" w:sz="0" w:space="0" w:color="auto"/>
                        <w:left w:val="none" w:sz="0" w:space="0" w:color="auto"/>
                        <w:bottom w:val="none" w:sz="0" w:space="0" w:color="auto"/>
                        <w:right w:val="none" w:sz="0" w:space="0" w:color="auto"/>
                      </w:divBdr>
                    </w:div>
                    <w:div w:id="1445615862">
                      <w:marLeft w:val="0"/>
                      <w:marRight w:val="0"/>
                      <w:marTop w:val="0"/>
                      <w:marBottom w:val="0"/>
                      <w:divBdr>
                        <w:top w:val="none" w:sz="0" w:space="0" w:color="auto"/>
                        <w:left w:val="none" w:sz="0" w:space="0" w:color="auto"/>
                        <w:bottom w:val="none" w:sz="0" w:space="0" w:color="auto"/>
                        <w:right w:val="none" w:sz="0" w:space="0" w:color="auto"/>
                      </w:divBdr>
                      <w:divsChild>
                        <w:div w:id="1638221217">
                          <w:marLeft w:val="0"/>
                          <w:marRight w:val="0"/>
                          <w:marTop w:val="0"/>
                          <w:marBottom w:val="0"/>
                          <w:divBdr>
                            <w:top w:val="none" w:sz="0" w:space="0" w:color="auto"/>
                            <w:left w:val="none" w:sz="0" w:space="0" w:color="auto"/>
                            <w:bottom w:val="none" w:sz="0" w:space="0" w:color="auto"/>
                            <w:right w:val="none" w:sz="0" w:space="0" w:color="auto"/>
                          </w:divBdr>
                          <w:divsChild>
                            <w:div w:id="370885035">
                              <w:marLeft w:val="0"/>
                              <w:marRight w:val="0"/>
                              <w:marTop w:val="0"/>
                              <w:marBottom w:val="0"/>
                              <w:divBdr>
                                <w:top w:val="none" w:sz="0" w:space="0" w:color="auto"/>
                                <w:left w:val="none" w:sz="0" w:space="0" w:color="auto"/>
                                <w:bottom w:val="none" w:sz="0" w:space="0" w:color="auto"/>
                                <w:right w:val="none" w:sz="0" w:space="0" w:color="auto"/>
                              </w:divBdr>
                              <w:divsChild>
                                <w:div w:id="579411527">
                                  <w:marLeft w:val="0"/>
                                  <w:marRight w:val="0"/>
                                  <w:marTop w:val="0"/>
                                  <w:marBottom w:val="0"/>
                                  <w:divBdr>
                                    <w:top w:val="none" w:sz="0" w:space="0" w:color="auto"/>
                                    <w:left w:val="none" w:sz="0" w:space="0" w:color="auto"/>
                                    <w:bottom w:val="none" w:sz="0" w:space="0" w:color="auto"/>
                                    <w:right w:val="none" w:sz="0" w:space="0" w:color="auto"/>
                                  </w:divBdr>
                                  <w:divsChild>
                                    <w:div w:id="1196653220">
                                      <w:marLeft w:val="0"/>
                                      <w:marRight w:val="0"/>
                                      <w:marTop w:val="0"/>
                                      <w:marBottom w:val="0"/>
                                      <w:divBdr>
                                        <w:top w:val="none" w:sz="0" w:space="0" w:color="auto"/>
                                        <w:left w:val="none" w:sz="0" w:space="0" w:color="auto"/>
                                        <w:bottom w:val="none" w:sz="0" w:space="0" w:color="auto"/>
                                        <w:right w:val="none" w:sz="0" w:space="0" w:color="auto"/>
                                      </w:divBdr>
                                    </w:div>
                                    <w:div w:id="619268725">
                                      <w:marLeft w:val="0"/>
                                      <w:marRight w:val="0"/>
                                      <w:marTop w:val="0"/>
                                      <w:marBottom w:val="0"/>
                                      <w:divBdr>
                                        <w:top w:val="none" w:sz="0" w:space="0" w:color="auto"/>
                                        <w:left w:val="none" w:sz="0" w:space="0" w:color="auto"/>
                                        <w:bottom w:val="none" w:sz="0" w:space="0" w:color="auto"/>
                                        <w:right w:val="none" w:sz="0" w:space="0" w:color="auto"/>
                                      </w:divBdr>
                                    </w:div>
                                    <w:div w:id="12652534">
                                      <w:marLeft w:val="0"/>
                                      <w:marRight w:val="0"/>
                                      <w:marTop w:val="0"/>
                                      <w:marBottom w:val="0"/>
                                      <w:divBdr>
                                        <w:top w:val="none" w:sz="0" w:space="0" w:color="auto"/>
                                        <w:left w:val="none" w:sz="0" w:space="0" w:color="auto"/>
                                        <w:bottom w:val="none" w:sz="0" w:space="0" w:color="auto"/>
                                        <w:right w:val="none" w:sz="0" w:space="0" w:color="auto"/>
                                      </w:divBdr>
                                    </w:div>
                                    <w:div w:id="192813412">
                                      <w:marLeft w:val="0"/>
                                      <w:marRight w:val="0"/>
                                      <w:marTop w:val="0"/>
                                      <w:marBottom w:val="0"/>
                                      <w:divBdr>
                                        <w:top w:val="none" w:sz="0" w:space="0" w:color="auto"/>
                                        <w:left w:val="none" w:sz="0" w:space="0" w:color="auto"/>
                                        <w:bottom w:val="none" w:sz="0" w:space="0" w:color="auto"/>
                                        <w:right w:val="none" w:sz="0" w:space="0" w:color="auto"/>
                                      </w:divBdr>
                                      <w:divsChild>
                                        <w:div w:id="1394813766">
                                          <w:marLeft w:val="0"/>
                                          <w:marRight w:val="0"/>
                                          <w:marTop w:val="0"/>
                                          <w:marBottom w:val="0"/>
                                          <w:divBdr>
                                            <w:top w:val="none" w:sz="0" w:space="0" w:color="auto"/>
                                            <w:left w:val="none" w:sz="0" w:space="0" w:color="auto"/>
                                            <w:bottom w:val="none" w:sz="0" w:space="0" w:color="auto"/>
                                            <w:right w:val="none" w:sz="0" w:space="0" w:color="auto"/>
                                          </w:divBdr>
                                          <w:divsChild>
                                            <w:div w:id="282929400">
                                              <w:marLeft w:val="0"/>
                                              <w:marRight w:val="0"/>
                                              <w:marTop w:val="0"/>
                                              <w:marBottom w:val="0"/>
                                              <w:divBdr>
                                                <w:top w:val="single" w:sz="6" w:space="0" w:color="DDDDDD"/>
                                                <w:left w:val="none" w:sz="0" w:space="0" w:color="auto"/>
                                                <w:bottom w:val="none" w:sz="0" w:space="0" w:color="auto"/>
                                                <w:right w:val="none" w:sz="0" w:space="0" w:color="auto"/>
                                              </w:divBdr>
                                              <w:divsChild>
                                                <w:div w:id="1860270422">
                                                  <w:marLeft w:val="0"/>
                                                  <w:marRight w:val="0"/>
                                                  <w:marTop w:val="0"/>
                                                  <w:marBottom w:val="0"/>
                                                  <w:divBdr>
                                                    <w:top w:val="none" w:sz="0" w:space="0" w:color="auto"/>
                                                    <w:left w:val="none" w:sz="0" w:space="0" w:color="auto"/>
                                                    <w:bottom w:val="none" w:sz="0" w:space="0" w:color="auto"/>
                                                    <w:right w:val="none" w:sz="0" w:space="0" w:color="auto"/>
                                                  </w:divBdr>
                                                </w:div>
                                                <w:div w:id="992608612">
                                                  <w:marLeft w:val="0"/>
                                                  <w:marRight w:val="0"/>
                                                  <w:marTop w:val="0"/>
                                                  <w:marBottom w:val="0"/>
                                                  <w:divBdr>
                                                    <w:top w:val="none" w:sz="0" w:space="0" w:color="auto"/>
                                                    <w:left w:val="none" w:sz="0" w:space="0" w:color="auto"/>
                                                    <w:bottom w:val="none" w:sz="0" w:space="0" w:color="auto"/>
                                                    <w:right w:val="none" w:sz="0" w:space="0" w:color="auto"/>
                                                  </w:divBdr>
                                                </w:div>
                                                <w:div w:id="1487890806">
                                                  <w:marLeft w:val="0"/>
                                                  <w:marRight w:val="0"/>
                                                  <w:marTop w:val="0"/>
                                                  <w:marBottom w:val="0"/>
                                                  <w:divBdr>
                                                    <w:top w:val="none" w:sz="0" w:space="0" w:color="auto"/>
                                                    <w:left w:val="none" w:sz="0" w:space="0" w:color="auto"/>
                                                    <w:bottom w:val="none" w:sz="0" w:space="0" w:color="auto"/>
                                                    <w:right w:val="none" w:sz="0" w:space="0" w:color="auto"/>
                                                  </w:divBdr>
                                                </w:div>
                                                <w:div w:id="18590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41090">
                                          <w:marLeft w:val="0"/>
                                          <w:marRight w:val="0"/>
                                          <w:marTop w:val="0"/>
                                          <w:marBottom w:val="0"/>
                                          <w:divBdr>
                                            <w:top w:val="none" w:sz="0" w:space="0" w:color="auto"/>
                                            <w:left w:val="none" w:sz="0" w:space="0" w:color="auto"/>
                                            <w:bottom w:val="none" w:sz="0" w:space="0" w:color="auto"/>
                                            <w:right w:val="none" w:sz="0" w:space="0" w:color="auto"/>
                                          </w:divBdr>
                                          <w:divsChild>
                                            <w:div w:id="9459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3782943">
      <w:bodyDiv w:val="1"/>
      <w:marLeft w:val="0"/>
      <w:marRight w:val="0"/>
      <w:marTop w:val="0"/>
      <w:marBottom w:val="0"/>
      <w:divBdr>
        <w:top w:val="none" w:sz="0" w:space="0" w:color="auto"/>
        <w:left w:val="none" w:sz="0" w:space="0" w:color="auto"/>
        <w:bottom w:val="none" w:sz="0" w:space="0" w:color="auto"/>
        <w:right w:val="none" w:sz="0" w:space="0" w:color="auto"/>
      </w:divBdr>
    </w:div>
    <w:div w:id="1577321401">
      <w:bodyDiv w:val="1"/>
      <w:marLeft w:val="0"/>
      <w:marRight w:val="0"/>
      <w:marTop w:val="0"/>
      <w:marBottom w:val="0"/>
      <w:divBdr>
        <w:top w:val="none" w:sz="0" w:space="0" w:color="auto"/>
        <w:left w:val="none" w:sz="0" w:space="0" w:color="auto"/>
        <w:bottom w:val="none" w:sz="0" w:space="0" w:color="auto"/>
        <w:right w:val="none" w:sz="0" w:space="0" w:color="auto"/>
      </w:divBdr>
    </w:div>
    <w:div w:id="1614635291">
      <w:bodyDiv w:val="1"/>
      <w:marLeft w:val="0"/>
      <w:marRight w:val="0"/>
      <w:marTop w:val="0"/>
      <w:marBottom w:val="0"/>
      <w:divBdr>
        <w:top w:val="none" w:sz="0" w:space="0" w:color="auto"/>
        <w:left w:val="none" w:sz="0" w:space="0" w:color="auto"/>
        <w:bottom w:val="none" w:sz="0" w:space="0" w:color="auto"/>
        <w:right w:val="none" w:sz="0" w:space="0" w:color="auto"/>
      </w:divBdr>
    </w:div>
    <w:div w:id="1639845545">
      <w:bodyDiv w:val="1"/>
      <w:marLeft w:val="0"/>
      <w:marRight w:val="0"/>
      <w:marTop w:val="0"/>
      <w:marBottom w:val="0"/>
      <w:divBdr>
        <w:top w:val="none" w:sz="0" w:space="0" w:color="auto"/>
        <w:left w:val="none" w:sz="0" w:space="0" w:color="auto"/>
        <w:bottom w:val="none" w:sz="0" w:space="0" w:color="auto"/>
        <w:right w:val="none" w:sz="0" w:space="0" w:color="auto"/>
      </w:divBdr>
      <w:divsChild>
        <w:div w:id="1588927139">
          <w:marLeft w:val="0"/>
          <w:marRight w:val="0"/>
          <w:marTop w:val="0"/>
          <w:marBottom w:val="0"/>
          <w:divBdr>
            <w:top w:val="none" w:sz="0" w:space="0" w:color="auto"/>
            <w:left w:val="none" w:sz="0" w:space="0" w:color="auto"/>
            <w:bottom w:val="none" w:sz="0" w:space="0" w:color="auto"/>
            <w:right w:val="none" w:sz="0" w:space="0" w:color="auto"/>
          </w:divBdr>
          <w:divsChild>
            <w:div w:id="1347754262">
              <w:marLeft w:val="0"/>
              <w:marRight w:val="0"/>
              <w:marTop w:val="0"/>
              <w:marBottom w:val="0"/>
              <w:divBdr>
                <w:top w:val="none" w:sz="0" w:space="0" w:color="auto"/>
                <w:left w:val="none" w:sz="0" w:space="0" w:color="auto"/>
                <w:bottom w:val="none" w:sz="0" w:space="0" w:color="auto"/>
                <w:right w:val="none" w:sz="0" w:space="0" w:color="auto"/>
              </w:divBdr>
              <w:divsChild>
                <w:div w:id="1548253668">
                  <w:marLeft w:val="0"/>
                  <w:marRight w:val="0"/>
                  <w:marTop w:val="0"/>
                  <w:marBottom w:val="0"/>
                  <w:divBdr>
                    <w:top w:val="none" w:sz="0" w:space="0" w:color="auto"/>
                    <w:left w:val="none" w:sz="0" w:space="0" w:color="auto"/>
                    <w:bottom w:val="none" w:sz="0" w:space="0" w:color="auto"/>
                    <w:right w:val="none" w:sz="0" w:space="0" w:color="auto"/>
                  </w:divBdr>
                  <w:divsChild>
                    <w:div w:id="20451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247857">
      <w:bodyDiv w:val="1"/>
      <w:marLeft w:val="0"/>
      <w:marRight w:val="0"/>
      <w:marTop w:val="0"/>
      <w:marBottom w:val="0"/>
      <w:divBdr>
        <w:top w:val="none" w:sz="0" w:space="0" w:color="auto"/>
        <w:left w:val="none" w:sz="0" w:space="0" w:color="auto"/>
        <w:bottom w:val="none" w:sz="0" w:space="0" w:color="auto"/>
        <w:right w:val="none" w:sz="0" w:space="0" w:color="auto"/>
      </w:divBdr>
    </w:div>
    <w:div w:id="1656837087">
      <w:bodyDiv w:val="1"/>
      <w:marLeft w:val="0"/>
      <w:marRight w:val="0"/>
      <w:marTop w:val="0"/>
      <w:marBottom w:val="0"/>
      <w:divBdr>
        <w:top w:val="none" w:sz="0" w:space="0" w:color="auto"/>
        <w:left w:val="none" w:sz="0" w:space="0" w:color="auto"/>
        <w:bottom w:val="none" w:sz="0" w:space="0" w:color="auto"/>
        <w:right w:val="none" w:sz="0" w:space="0" w:color="auto"/>
      </w:divBdr>
      <w:divsChild>
        <w:div w:id="1769962404">
          <w:marLeft w:val="0"/>
          <w:marRight w:val="0"/>
          <w:marTop w:val="0"/>
          <w:marBottom w:val="0"/>
          <w:divBdr>
            <w:top w:val="none" w:sz="0" w:space="0" w:color="auto"/>
            <w:left w:val="none" w:sz="0" w:space="0" w:color="auto"/>
            <w:bottom w:val="none" w:sz="0" w:space="0" w:color="auto"/>
            <w:right w:val="none" w:sz="0" w:space="0" w:color="auto"/>
          </w:divBdr>
          <w:divsChild>
            <w:div w:id="1112167005">
              <w:marLeft w:val="0"/>
              <w:marRight w:val="0"/>
              <w:marTop w:val="0"/>
              <w:marBottom w:val="0"/>
              <w:divBdr>
                <w:top w:val="none" w:sz="0" w:space="0" w:color="auto"/>
                <w:left w:val="none" w:sz="0" w:space="0" w:color="auto"/>
                <w:bottom w:val="none" w:sz="0" w:space="0" w:color="auto"/>
                <w:right w:val="none" w:sz="0" w:space="0" w:color="auto"/>
              </w:divBdr>
              <w:divsChild>
                <w:div w:id="4072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39486">
      <w:bodyDiv w:val="1"/>
      <w:marLeft w:val="0"/>
      <w:marRight w:val="0"/>
      <w:marTop w:val="0"/>
      <w:marBottom w:val="0"/>
      <w:divBdr>
        <w:top w:val="none" w:sz="0" w:space="0" w:color="auto"/>
        <w:left w:val="none" w:sz="0" w:space="0" w:color="auto"/>
        <w:bottom w:val="none" w:sz="0" w:space="0" w:color="auto"/>
        <w:right w:val="none" w:sz="0" w:space="0" w:color="auto"/>
      </w:divBdr>
      <w:divsChild>
        <w:div w:id="2080132524">
          <w:marLeft w:val="0"/>
          <w:marRight w:val="0"/>
          <w:marTop w:val="0"/>
          <w:marBottom w:val="0"/>
          <w:divBdr>
            <w:top w:val="none" w:sz="0" w:space="0" w:color="auto"/>
            <w:left w:val="none" w:sz="0" w:space="0" w:color="auto"/>
            <w:bottom w:val="none" w:sz="0" w:space="0" w:color="auto"/>
            <w:right w:val="none" w:sz="0" w:space="0" w:color="auto"/>
          </w:divBdr>
          <w:divsChild>
            <w:div w:id="810176944">
              <w:marLeft w:val="0"/>
              <w:marRight w:val="0"/>
              <w:marTop w:val="0"/>
              <w:marBottom w:val="0"/>
              <w:divBdr>
                <w:top w:val="none" w:sz="0" w:space="0" w:color="auto"/>
                <w:left w:val="none" w:sz="0" w:space="0" w:color="auto"/>
                <w:bottom w:val="none" w:sz="0" w:space="0" w:color="auto"/>
                <w:right w:val="none" w:sz="0" w:space="0" w:color="auto"/>
              </w:divBdr>
              <w:divsChild>
                <w:div w:id="316689124">
                  <w:marLeft w:val="0"/>
                  <w:marRight w:val="0"/>
                  <w:marTop w:val="0"/>
                  <w:marBottom w:val="0"/>
                  <w:divBdr>
                    <w:top w:val="none" w:sz="0" w:space="0" w:color="auto"/>
                    <w:left w:val="none" w:sz="0" w:space="0" w:color="auto"/>
                    <w:bottom w:val="none" w:sz="0" w:space="0" w:color="auto"/>
                    <w:right w:val="none" w:sz="0" w:space="0" w:color="auto"/>
                  </w:divBdr>
                  <w:divsChild>
                    <w:div w:id="6625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28051">
      <w:bodyDiv w:val="1"/>
      <w:marLeft w:val="0"/>
      <w:marRight w:val="0"/>
      <w:marTop w:val="0"/>
      <w:marBottom w:val="0"/>
      <w:divBdr>
        <w:top w:val="none" w:sz="0" w:space="0" w:color="auto"/>
        <w:left w:val="none" w:sz="0" w:space="0" w:color="auto"/>
        <w:bottom w:val="none" w:sz="0" w:space="0" w:color="auto"/>
        <w:right w:val="none" w:sz="0" w:space="0" w:color="auto"/>
      </w:divBdr>
      <w:divsChild>
        <w:div w:id="285504206">
          <w:marLeft w:val="0"/>
          <w:marRight w:val="0"/>
          <w:marTop w:val="0"/>
          <w:marBottom w:val="0"/>
          <w:divBdr>
            <w:top w:val="none" w:sz="0" w:space="0" w:color="auto"/>
            <w:left w:val="none" w:sz="0" w:space="0" w:color="auto"/>
            <w:bottom w:val="none" w:sz="0" w:space="0" w:color="auto"/>
            <w:right w:val="none" w:sz="0" w:space="0" w:color="auto"/>
          </w:divBdr>
          <w:divsChild>
            <w:div w:id="338508925">
              <w:marLeft w:val="0"/>
              <w:marRight w:val="0"/>
              <w:marTop w:val="0"/>
              <w:marBottom w:val="0"/>
              <w:divBdr>
                <w:top w:val="none" w:sz="0" w:space="0" w:color="auto"/>
                <w:left w:val="none" w:sz="0" w:space="0" w:color="auto"/>
                <w:bottom w:val="none" w:sz="0" w:space="0" w:color="auto"/>
                <w:right w:val="none" w:sz="0" w:space="0" w:color="auto"/>
              </w:divBdr>
              <w:divsChild>
                <w:div w:id="96338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3811">
      <w:bodyDiv w:val="1"/>
      <w:marLeft w:val="0"/>
      <w:marRight w:val="0"/>
      <w:marTop w:val="0"/>
      <w:marBottom w:val="0"/>
      <w:divBdr>
        <w:top w:val="none" w:sz="0" w:space="0" w:color="auto"/>
        <w:left w:val="none" w:sz="0" w:space="0" w:color="auto"/>
        <w:bottom w:val="none" w:sz="0" w:space="0" w:color="auto"/>
        <w:right w:val="none" w:sz="0" w:space="0" w:color="auto"/>
      </w:divBdr>
      <w:divsChild>
        <w:div w:id="60833655">
          <w:marLeft w:val="0"/>
          <w:marRight w:val="0"/>
          <w:marTop w:val="0"/>
          <w:marBottom w:val="0"/>
          <w:divBdr>
            <w:top w:val="none" w:sz="0" w:space="0" w:color="auto"/>
            <w:left w:val="none" w:sz="0" w:space="0" w:color="auto"/>
            <w:bottom w:val="none" w:sz="0" w:space="0" w:color="auto"/>
            <w:right w:val="none" w:sz="0" w:space="0" w:color="auto"/>
          </w:divBdr>
          <w:divsChild>
            <w:div w:id="1001853596">
              <w:marLeft w:val="0"/>
              <w:marRight w:val="0"/>
              <w:marTop w:val="0"/>
              <w:marBottom w:val="0"/>
              <w:divBdr>
                <w:top w:val="none" w:sz="0" w:space="0" w:color="auto"/>
                <w:left w:val="none" w:sz="0" w:space="0" w:color="auto"/>
                <w:bottom w:val="none" w:sz="0" w:space="0" w:color="auto"/>
                <w:right w:val="none" w:sz="0" w:space="0" w:color="auto"/>
              </w:divBdr>
              <w:divsChild>
                <w:div w:id="54856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265504">
      <w:bodyDiv w:val="1"/>
      <w:marLeft w:val="0"/>
      <w:marRight w:val="0"/>
      <w:marTop w:val="0"/>
      <w:marBottom w:val="0"/>
      <w:divBdr>
        <w:top w:val="none" w:sz="0" w:space="0" w:color="auto"/>
        <w:left w:val="none" w:sz="0" w:space="0" w:color="auto"/>
        <w:bottom w:val="none" w:sz="0" w:space="0" w:color="auto"/>
        <w:right w:val="none" w:sz="0" w:space="0" w:color="auto"/>
      </w:divBdr>
      <w:divsChild>
        <w:div w:id="234972904">
          <w:marLeft w:val="0"/>
          <w:marRight w:val="0"/>
          <w:marTop w:val="0"/>
          <w:marBottom w:val="0"/>
          <w:divBdr>
            <w:top w:val="none" w:sz="0" w:space="0" w:color="auto"/>
            <w:left w:val="none" w:sz="0" w:space="0" w:color="auto"/>
            <w:bottom w:val="none" w:sz="0" w:space="0" w:color="auto"/>
            <w:right w:val="none" w:sz="0" w:space="0" w:color="auto"/>
          </w:divBdr>
          <w:divsChild>
            <w:div w:id="1919245182">
              <w:marLeft w:val="0"/>
              <w:marRight w:val="0"/>
              <w:marTop w:val="0"/>
              <w:marBottom w:val="0"/>
              <w:divBdr>
                <w:top w:val="none" w:sz="0" w:space="0" w:color="auto"/>
                <w:left w:val="none" w:sz="0" w:space="0" w:color="auto"/>
                <w:bottom w:val="none" w:sz="0" w:space="0" w:color="auto"/>
                <w:right w:val="none" w:sz="0" w:space="0" w:color="auto"/>
              </w:divBdr>
              <w:divsChild>
                <w:div w:id="8284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3833">
      <w:bodyDiv w:val="1"/>
      <w:marLeft w:val="0"/>
      <w:marRight w:val="0"/>
      <w:marTop w:val="0"/>
      <w:marBottom w:val="0"/>
      <w:divBdr>
        <w:top w:val="none" w:sz="0" w:space="0" w:color="auto"/>
        <w:left w:val="none" w:sz="0" w:space="0" w:color="auto"/>
        <w:bottom w:val="none" w:sz="0" w:space="0" w:color="auto"/>
        <w:right w:val="none" w:sz="0" w:space="0" w:color="auto"/>
      </w:divBdr>
      <w:divsChild>
        <w:div w:id="285547458">
          <w:marLeft w:val="0"/>
          <w:marRight w:val="0"/>
          <w:marTop w:val="0"/>
          <w:marBottom w:val="0"/>
          <w:divBdr>
            <w:top w:val="none" w:sz="0" w:space="0" w:color="auto"/>
            <w:left w:val="none" w:sz="0" w:space="0" w:color="auto"/>
            <w:bottom w:val="none" w:sz="0" w:space="0" w:color="auto"/>
            <w:right w:val="none" w:sz="0" w:space="0" w:color="auto"/>
          </w:divBdr>
          <w:divsChild>
            <w:div w:id="2086026918">
              <w:marLeft w:val="0"/>
              <w:marRight w:val="0"/>
              <w:marTop w:val="0"/>
              <w:marBottom w:val="0"/>
              <w:divBdr>
                <w:top w:val="none" w:sz="0" w:space="0" w:color="auto"/>
                <w:left w:val="none" w:sz="0" w:space="0" w:color="auto"/>
                <w:bottom w:val="none" w:sz="0" w:space="0" w:color="auto"/>
                <w:right w:val="none" w:sz="0" w:space="0" w:color="auto"/>
              </w:divBdr>
              <w:divsChild>
                <w:div w:id="1344939967">
                  <w:marLeft w:val="0"/>
                  <w:marRight w:val="0"/>
                  <w:marTop w:val="0"/>
                  <w:marBottom w:val="0"/>
                  <w:divBdr>
                    <w:top w:val="none" w:sz="0" w:space="0" w:color="auto"/>
                    <w:left w:val="none" w:sz="0" w:space="0" w:color="auto"/>
                    <w:bottom w:val="none" w:sz="0" w:space="0" w:color="auto"/>
                    <w:right w:val="none" w:sz="0" w:space="0" w:color="auto"/>
                  </w:divBdr>
                  <w:divsChild>
                    <w:div w:id="4796625">
                      <w:marLeft w:val="0"/>
                      <w:marRight w:val="0"/>
                      <w:marTop w:val="0"/>
                      <w:marBottom w:val="0"/>
                      <w:divBdr>
                        <w:top w:val="none" w:sz="0" w:space="0" w:color="auto"/>
                        <w:left w:val="none" w:sz="0" w:space="0" w:color="auto"/>
                        <w:bottom w:val="none" w:sz="0" w:space="0" w:color="auto"/>
                        <w:right w:val="none" w:sz="0" w:space="0" w:color="auto"/>
                      </w:divBdr>
                    </w:div>
                  </w:divsChild>
                </w:div>
                <w:div w:id="656226197">
                  <w:marLeft w:val="0"/>
                  <w:marRight w:val="0"/>
                  <w:marTop w:val="0"/>
                  <w:marBottom w:val="0"/>
                  <w:divBdr>
                    <w:top w:val="none" w:sz="0" w:space="0" w:color="auto"/>
                    <w:left w:val="none" w:sz="0" w:space="0" w:color="auto"/>
                    <w:bottom w:val="none" w:sz="0" w:space="0" w:color="auto"/>
                    <w:right w:val="none" w:sz="0" w:space="0" w:color="auto"/>
                  </w:divBdr>
                  <w:divsChild>
                    <w:div w:id="1421759291">
                      <w:marLeft w:val="0"/>
                      <w:marRight w:val="0"/>
                      <w:marTop w:val="0"/>
                      <w:marBottom w:val="0"/>
                      <w:divBdr>
                        <w:top w:val="none" w:sz="0" w:space="0" w:color="auto"/>
                        <w:left w:val="none" w:sz="0" w:space="0" w:color="auto"/>
                        <w:bottom w:val="none" w:sz="0" w:space="0" w:color="auto"/>
                        <w:right w:val="none" w:sz="0" w:space="0" w:color="auto"/>
                      </w:divBdr>
                    </w:div>
                  </w:divsChild>
                </w:div>
                <w:div w:id="1715346490">
                  <w:marLeft w:val="0"/>
                  <w:marRight w:val="0"/>
                  <w:marTop w:val="0"/>
                  <w:marBottom w:val="0"/>
                  <w:divBdr>
                    <w:top w:val="none" w:sz="0" w:space="0" w:color="auto"/>
                    <w:left w:val="none" w:sz="0" w:space="0" w:color="auto"/>
                    <w:bottom w:val="none" w:sz="0" w:space="0" w:color="auto"/>
                    <w:right w:val="none" w:sz="0" w:space="0" w:color="auto"/>
                  </w:divBdr>
                  <w:divsChild>
                    <w:div w:id="16144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88326">
      <w:bodyDiv w:val="1"/>
      <w:marLeft w:val="0"/>
      <w:marRight w:val="0"/>
      <w:marTop w:val="0"/>
      <w:marBottom w:val="0"/>
      <w:divBdr>
        <w:top w:val="none" w:sz="0" w:space="0" w:color="auto"/>
        <w:left w:val="none" w:sz="0" w:space="0" w:color="auto"/>
        <w:bottom w:val="none" w:sz="0" w:space="0" w:color="auto"/>
        <w:right w:val="none" w:sz="0" w:space="0" w:color="auto"/>
      </w:divBdr>
      <w:divsChild>
        <w:div w:id="1060402414">
          <w:marLeft w:val="0"/>
          <w:marRight w:val="0"/>
          <w:marTop w:val="0"/>
          <w:marBottom w:val="0"/>
          <w:divBdr>
            <w:top w:val="none" w:sz="0" w:space="0" w:color="auto"/>
            <w:left w:val="none" w:sz="0" w:space="0" w:color="auto"/>
            <w:bottom w:val="none" w:sz="0" w:space="0" w:color="auto"/>
            <w:right w:val="none" w:sz="0" w:space="0" w:color="auto"/>
          </w:divBdr>
          <w:divsChild>
            <w:div w:id="1948735706">
              <w:marLeft w:val="0"/>
              <w:marRight w:val="0"/>
              <w:marTop w:val="0"/>
              <w:marBottom w:val="0"/>
              <w:divBdr>
                <w:top w:val="none" w:sz="0" w:space="0" w:color="auto"/>
                <w:left w:val="none" w:sz="0" w:space="0" w:color="auto"/>
                <w:bottom w:val="none" w:sz="0" w:space="0" w:color="auto"/>
                <w:right w:val="none" w:sz="0" w:space="0" w:color="auto"/>
              </w:divBdr>
              <w:divsChild>
                <w:div w:id="12121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4467">
      <w:bodyDiv w:val="1"/>
      <w:marLeft w:val="0"/>
      <w:marRight w:val="0"/>
      <w:marTop w:val="0"/>
      <w:marBottom w:val="0"/>
      <w:divBdr>
        <w:top w:val="none" w:sz="0" w:space="0" w:color="auto"/>
        <w:left w:val="none" w:sz="0" w:space="0" w:color="auto"/>
        <w:bottom w:val="none" w:sz="0" w:space="0" w:color="auto"/>
        <w:right w:val="none" w:sz="0" w:space="0" w:color="auto"/>
      </w:divBdr>
      <w:divsChild>
        <w:div w:id="531310718">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sChild>
                <w:div w:id="13094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4362">
      <w:bodyDiv w:val="1"/>
      <w:marLeft w:val="0"/>
      <w:marRight w:val="0"/>
      <w:marTop w:val="0"/>
      <w:marBottom w:val="0"/>
      <w:divBdr>
        <w:top w:val="none" w:sz="0" w:space="0" w:color="auto"/>
        <w:left w:val="none" w:sz="0" w:space="0" w:color="auto"/>
        <w:bottom w:val="none" w:sz="0" w:space="0" w:color="auto"/>
        <w:right w:val="none" w:sz="0" w:space="0" w:color="auto"/>
      </w:divBdr>
      <w:divsChild>
        <w:div w:id="542716717">
          <w:marLeft w:val="0"/>
          <w:marRight w:val="0"/>
          <w:marTop w:val="0"/>
          <w:marBottom w:val="0"/>
          <w:divBdr>
            <w:top w:val="none" w:sz="0" w:space="0" w:color="auto"/>
            <w:left w:val="none" w:sz="0" w:space="0" w:color="auto"/>
            <w:bottom w:val="none" w:sz="0" w:space="0" w:color="auto"/>
            <w:right w:val="none" w:sz="0" w:space="0" w:color="auto"/>
          </w:divBdr>
          <w:divsChild>
            <w:div w:id="1986816101">
              <w:marLeft w:val="0"/>
              <w:marRight w:val="0"/>
              <w:marTop w:val="0"/>
              <w:marBottom w:val="0"/>
              <w:divBdr>
                <w:top w:val="none" w:sz="0" w:space="0" w:color="auto"/>
                <w:left w:val="none" w:sz="0" w:space="0" w:color="auto"/>
                <w:bottom w:val="none" w:sz="0" w:space="0" w:color="auto"/>
                <w:right w:val="none" w:sz="0" w:space="0" w:color="auto"/>
              </w:divBdr>
              <w:divsChild>
                <w:div w:id="1038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001922">
      <w:bodyDiv w:val="1"/>
      <w:marLeft w:val="0"/>
      <w:marRight w:val="0"/>
      <w:marTop w:val="0"/>
      <w:marBottom w:val="0"/>
      <w:divBdr>
        <w:top w:val="none" w:sz="0" w:space="0" w:color="auto"/>
        <w:left w:val="none" w:sz="0" w:space="0" w:color="auto"/>
        <w:bottom w:val="none" w:sz="0" w:space="0" w:color="auto"/>
        <w:right w:val="none" w:sz="0" w:space="0" w:color="auto"/>
      </w:divBdr>
    </w:div>
    <w:div w:id="1921481684">
      <w:bodyDiv w:val="1"/>
      <w:marLeft w:val="0"/>
      <w:marRight w:val="0"/>
      <w:marTop w:val="0"/>
      <w:marBottom w:val="0"/>
      <w:divBdr>
        <w:top w:val="none" w:sz="0" w:space="0" w:color="auto"/>
        <w:left w:val="none" w:sz="0" w:space="0" w:color="auto"/>
        <w:bottom w:val="none" w:sz="0" w:space="0" w:color="auto"/>
        <w:right w:val="none" w:sz="0" w:space="0" w:color="auto"/>
      </w:divBdr>
      <w:divsChild>
        <w:div w:id="1914074560">
          <w:marLeft w:val="0"/>
          <w:marRight w:val="0"/>
          <w:marTop w:val="0"/>
          <w:marBottom w:val="0"/>
          <w:divBdr>
            <w:top w:val="none" w:sz="0" w:space="0" w:color="auto"/>
            <w:left w:val="none" w:sz="0" w:space="0" w:color="auto"/>
            <w:bottom w:val="none" w:sz="0" w:space="0" w:color="auto"/>
            <w:right w:val="none" w:sz="0" w:space="0" w:color="auto"/>
          </w:divBdr>
          <w:divsChild>
            <w:div w:id="100884970">
              <w:marLeft w:val="0"/>
              <w:marRight w:val="0"/>
              <w:marTop w:val="0"/>
              <w:marBottom w:val="0"/>
              <w:divBdr>
                <w:top w:val="none" w:sz="0" w:space="0" w:color="auto"/>
                <w:left w:val="none" w:sz="0" w:space="0" w:color="auto"/>
                <w:bottom w:val="none" w:sz="0" w:space="0" w:color="auto"/>
                <w:right w:val="none" w:sz="0" w:space="0" w:color="auto"/>
              </w:divBdr>
              <w:divsChild>
                <w:div w:id="1835217473">
                  <w:marLeft w:val="0"/>
                  <w:marRight w:val="0"/>
                  <w:marTop w:val="0"/>
                  <w:marBottom w:val="0"/>
                  <w:divBdr>
                    <w:top w:val="none" w:sz="0" w:space="0" w:color="auto"/>
                    <w:left w:val="none" w:sz="0" w:space="0" w:color="auto"/>
                    <w:bottom w:val="none" w:sz="0" w:space="0" w:color="auto"/>
                    <w:right w:val="none" w:sz="0" w:space="0" w:color="auto"/>
                  </w:divBdr>
                  <w:divsChild>
                    <w:div w:id="16605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psycnet.apa.org/doi/10.1080/17437199.2017.1327325"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95CD-6043-044E-8C73-0ADE6A0F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6965</Words>
  <Characters>35387</Characters>
  <Application>Microsoft Office Word</Application>
  <DocSecurity>0</DocSecurity>
  <Lines>552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5</cp:revision>
  <dcterms:created xsi:type="dcterms:W3CDTF">2022-01-02T10:19:00Z</dcterms:created>
  <dcterms:modified xsi:type="dcterms:W3CDTF">2022-01-02T10:35:00Z</dcterms:modified>
</cp:coreProperties>
</file>