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A0D" w:rsidRDefault="00BD78C9" w:rsidP="00867397">
      <w:pPr>
        <w:rPr>
          <w:rFonts w:ascii="Times New Roman" w:eastAsia="Times New Roman" w:hAnsi="Times New Roman" w:cs="Times New Roman"/>
          <w:i/>
          <w:iCs/>
          <w:spacing w:val="10"/>
          <w:sz w:val="24"/>
          <w:szCs w:val="24"/>
          <w:u w:val="single"/>
        </w:rPr>
      </w:pPr>
      <w:r>
        <w:t xml:space="preserve">My academic training in Hebrew began in 2006 when I studied for a </w:t>
      </w:r>
      <w:proofErr w:type="spellStart"/>
      <w:r>
        <w:t>BEd</w:t>
      </w:r>
      <w:proofErr w:type="spellEnd"/>
      <w:r>
        <w:t xml:space="preserve"> in Hebrew and Education at Herzog College. During the course of my studies I wrote a seminar paper under the supervision of </w:t>
      </w:r>
      <w:proofErr w:type="spellStart"/>
      <w:r>
        <w:t>Profressor</w:t>
      </w:r>
      <w:proofErr w:type="spellEnd"/>
      <w:r>
        <w:t xml:space="preserve"> Yosef </w:t>
      </w:r>
      <w:proofErr w:type="spellStart"/>
      <w:r>
        <w:t>Ofer</w:t>
      </w:r>
      <w:proofErr w:type="spellEnd"/>
      <w:r w:rsidR="0099775B">
        <w:t xml:space="preserve"> on pronou</w:t>
      </w:r>
      <w:r w:rsidR="00FE78A5">
        <w:t xml:space="preserve">ncing the Kamatz, which </w:t>
      </w:r>
      <w:r w:rsidR="00007134">
        <w:t xml:space="preserve">led </w:t>
      </w:r>
      <w:r w:rsidR="0099775B">
        <w:t xml:space="preserve">me </w:t>
      </w:r>
      <w:r w:rsidR="00007134">
        <w:t xml:space="preserve">to </w:t>
      </w:r>
      <w:r w:rsidR="0099775B">
        <w:t xml:space="preserve">a discovery related to an obscure dispute among the first Sephardi grammarians over the distinction between a Kamatz </w:t>
      </w:r>
      <w:proofErr w:type="spellStart"/>
      <w:r w:rsidR="0099775B">
        <w:t>Katan</w:t>
      </w:r>
      <w:proofErr w:type="spellEnd"/>
      <w:r w:rsidR="0099775B">
        <w:t xml:space="preserve"> and Kamatz </w:t>
      </w:r>
      <w:proofErr w:type="spellStart"/>
      <w:r w:rsidR="0099775B">
        <w:t>Gadol</w:t>
      </w:r>
      <w:proofErr w:type="spellEnd"/>
      <w:r w:rsidR="0099775B">
        <w:t xml:space="preserve">. An expansion of </w:t>
      </w:r>
      <w:r w:rsidR="00007134">
        <w:t>my research into this discovery</w:t>
      </w:r>
      <w:r w:rsidR="0099775B">
        <w:t xml:space="preserve"> was published </w:t>
      </w:r>
      <w:r w:rsidR="00867397">
        <w:t xml:space="preserve">in </w:t>
      </w:r>
      <w:r w:rsidR="00867397">
        <w:rPr>
          <w:i/>
          <w:iCs/>
          <w:u w:val="single"/>
        </w:rPr>
        <w:t xml:space="preserve">Israel: Linguistic Studies in the Memory of Israel </w:t>
      </w:r>
      <w:proofErr w:type="spellStart"/>
      <w:r w:rsidR="00867397">
        <w:rPr>
          <w:i/>
          <w:iCs/>
          <w:u w:val="single"/>
        </w:rPr>
        <w:t>Yeivin</w:t>
      </w:r>
      <w:proofErr w:type="spellEnd"/>
      <w:r w:rsidR="00867397">
        <w:rPr>
          <w:i/>
          <w:iCs/>
          <w:u w:val="single"/>
        </w:rPr>
        <w:t xml:space="preserve">. </w:t>
      </w:r>
      <w:r w:rsidR="00867397">
        <w:t xml:space="preserve">In 2008 I began studying for a Master’s degree in the Hebrew program at Hebrew University (after completing my matriculation requirements in the intervening year). In conjunction with my </w:t>
      </w:r>
      <w:r w:rsidR="00010E57">
        <w:t>studies I worked in</w:t>
      </w:r>
      <w:r w:rsidR="00867397">
        <w:t xml:space="preserve"> the Historical Dictionary of the Hebrew Language</w:t>
      </w:r>
      <w:r w:rsidR="00010E57">
        <w:t xml:space="preserve"> project</w:t>
      </w:r>
      <w:r w:rsidR="00867397">
        <w:t xml:space="preserve"> researching the Qumran scrolls. My work in Hebrew academia yielded publications 4, 7, 8,9, 12, 13 and 15 and allowed me to acquire knowledge and experience in the fields of philology and palaeography.</w:t>
      </w:r>
      <w:r w:rsidR="00007134">
        <w:t xml:space="preserve"> In</w:t>
      </w:r>
      <w:r w:rsidR="00010E57">
        <w:t xml:space="preserve"> the course of my work at the Dictionary project I worked in collaboration with </w:t>
      </w:r>
      <w:proofErr w:type="spellStart"/>
      <w:r w:rsidR="00010E57">
        <w:t>Dr</w:t>
      </w:r>
      <w:r w:rsidR="00007134">
        <w:t>.</w:t>
      </w:r>
      <w:proofErr w:type="spellEnd"/>
      <w:r w:rsidR="00007134">
        <w:t xml:space="preserve"> Alexey </w:t>
      </w:r>
      <w:proofErr w:type="spellStart"/>
      <w:r w:rsidR="00007134">
        <w:t>Yuditsky</w:t>
      </w:r>
      <w:proofErr w:type="spellEnd"/>
      <w:r w:rsidR="00007134">
        <w:t xml:space="preserve"> of the </w:t>
      </w:r>
      <w:r w:rsidR="00010E57">
        <w:t xml:space="preserve">Academy </w:t>
      </w:r>
      <w:r w:rsidR="00007134">
        <w:t xml:space="preserve">of Hebrew </w:t>
      </w:r>
      <w:r w:rsidR="00010E57">
        <w:t xml:space="preserve">and with Professor Elisha </w:t>
      </w:r>
      <w:proofErr w:type="spellStart"/>
      <w:r w:rsidR="00010E57">
        <w:t>Qimron</w:t>
      </w:r>
      <w:proofErr w:type="spellEnd"/>
      <w:r w:rsidR="00010E57">
        <w:t xml:space="preserve"> who published a new edition of the Qumran scrolls in that period. Professor </w:t>
      </w:r>
      <w:proofErr w:type="spellStart"/>
      <w:r w:rsidR="00010E57">
        <w:t>Qimron</w:t>
      </w:r>
      <w:proofErr w:type="spellEnd"/>
      <w:r w:rsidR="00010E57">
        <w:t xml:space="preserve"> gave us the galley of the second and third volume for our comments and many dozens of suggestions for improved readings and interpre</w:t>
      </w:r>
      <w:r w:rsidR="00007134">
        <w:t>tation of the scrolls are credited to us in his edition</w:t>
      </w:r>
      <w:r w:rsidR="00010E57">
        <w:t xml:space="preserve">. My master’s dissertation (written under the supervision of Professor </w:t>
      </w:r>
      <w:proofErr w:type="spellStart"/>
      <w:r w:rsidR="00010E57">
        <w:t>Yochanan</w:t>
      </w:r>
      <w:proofErr w:type="spellEnd"/>
      <w:r w:rsidR="00010E57">
        <w:t xml:space="preserve"> Breuer) dealt with the </w:t>
      </w:r>
      <w:r w:rsidR="00104754">
        <w:t xml:space="preserve">Aramaic influence on the Hebrew of the non-biblical Qumran scrolls. Sections of the dissertation were published as publications 3, 9 (the first section of the paper) and 13 (appendix 1 to the paper). In the course of studying for my master’s degree I wrote two entries for the Encyclopaedia of Hebrew Language and Linguistics (16, 17). A discovery regarding the palaeographical language of the First Temple era, embedded in an entry I wrote on the </w:t>
      </w:r>
      <w:r w:rsidR="007F535E">
        <w:t xml:space="preserve">orthography of biblical language (17) was expanded and later published as an article (in collaboration with Alexey </w:t>
      </w:r>
      <w:proofErr w:type="spellStart"/>
      <w:r w:rsidR="007F535E">
        <w:t>Yuditsky</w:t>
      </w:r>
      <w:proofErr w:type="spellEnd"/>
      <w:r w:rsidR="007F535E">
        <w:t xml:space="preserve">) in </w:t>
      </w:r>
      <w:proofErr w:type="spellStart"/>
      <w:r w:rsidR="007F535E" w:rsidRPr="00757980">
        <w:rPr>
          <w:rFonts w:ascii="Times New Roman" w:eastAsia="Times New Roman" w:hAnsi="Times New Roman" w:cs="Times New Roman"/>
          <w:i/>
          <w:iCs/>
          <w:spacing w:val="10"/>
          <w:sz w:val="24"/>
          <w:szCs w:val="24"/>
          <w:u w:val="single"/>
        </w:rPr>
        <w:t>Lešonenu</w:t>
      </w:r>
      <w:proofErr w:type="spellEnd"/>
      <w:r w:rsidR="007F535E">
        <w:rPr>
          <w:rFonts w:ascii="Times New Roman" w:eastAsia="Times New Roman" w:hAnsi="Times New Roman" w:cs="Times New Roman"/>
          <w:i/>
          <w:iCs/>
          <w:spacing w:val="10"/>
          <w:sz w:val="24"/>
          <w:szCs w:val="24"/>
          <w:u w:val="single"/>
        </w:rPr>
        <w:t xml:space="preserve"> </w:t>
      </w:r>
      <w:r w:rsidR="007F535E" w:rsidRPr="007F535E">
        <w:t>(14)</w:t>
      </w:r>
      <w:r w:rsidR="007F535E">
        <w:rPr>
          <w:rFonts w:ascii="Times New Roman" w:eastAsia="Times New Roman" w:hAnsi="Times New Roman" w:cs="Times New Roman"/>
          <w:i/>
          <w:iCs/>
          <w:spacing w:val="10"/>
          <w:sz w:val="24"/>
          <w:szCs w:val="24"/>
          <w:u w:val="single"/>
        </w:rPr>
        <w:t>.</w:t>
      </w:r>
    </w:p>
    <w:p w:rsidR="007F535E" w:rsidRDefault="004B18E8" w:rsidP="007F535E">
      <w:r>
        <w:t>I began studies for my doctorate in 2014 and chose to devote them to the Heb</w:t>
      </w:r>
      <w:r w:rsidR="00007134">
        <w:t xml:space="preserve">rew language of one of the </w:t>
      </w:r>
      <w:r>
        <w:t xml:space="preserve">central figures of the middle ages – Maimonides, in his monumental work the </w:t>
      </w:r>
      <w:proofErr w:type="spellStart"/>
      <w:r>
        <w:t>Mishneh</w:t>
      </w:r>
      <w:proofErr w:type="spellEnd"/>
      <w:r>
        <w:t xml:space="preserve"> Torah. For the first three years of my doctoral studies I was a member of the </w:t>
      </w:r>
      <w:r w:rsidR="00007134">
        <w:t>“</w:t>
      </w:r>
      <w:r>
        <w:t>Emergence of Modern Hebrew</w:t>
      </w:r>
      <w:r w:rsidR="00007134">
        <w:t>”</w:t>
      </w:r>
      <w:r>
        <w:t xml:space="preserve"> research group at the Mandel </w:t>
      </w:r>
      <w:proofErr w:type="spellStart"/>
      <w:r>
        <w:t>Scholion</w:t>
      </w:r>
      <w:proofErr w:type="spellEnd"/>
      <w:r>
        <w:t xml:space="preserve"> Centre of the Hebrew University. Membership of this group introduced me to the field of generative linguistics</w:t>
      </w:r>
      <w:r w:rsidR="005D215D">
        <w:t>, which several members of the group were concerned with, and added to my knowledge</w:t>
      </w:r>
      <w:r w:rsidR="00007134">
        <w:t xml:space="preserve"> of inter-linguistic contact (a</w:t>
      </w:r>
      <w:r w:rsidR="005D215D">
        <w:t xml:space="preserve"> subject I’d also dealt with </w:t>
      </w:r>
      <w:r w:rsidR="00007134">
        <w:t>in my MA thesis). Following my</w:t>
      </w:r>
      <w:r w:rsidR="005D215D">
        <w:t xml:space="preserve"> membership of the group I published an article in the journal JLL (11) and an additional paper has now been accepted for publication (6). Philological analysis and preoccupation with inter-linguistic contact are at the heart of my doctoral thesis which will be submitted in the coming months. My work utilises the excellent manuscripts of the selected corpus, among them the hand written draft of the work, manuscripts of the first and last edition</w:t>
      </w:r>
      <w:r w:rsidR="00677B45">
        <w:t xml:space="preserve">, and analyses the Aramaic and mainly Arabic influence on the language of the </w:t>
      </w:r>
      <w:proofErr w:type="spellStart"/>
      <w:r w:rsidR="00677B45">
        <w:t>Mishneh</w:t>
      </w:r>
      <w:proofErr w:type="spellEnd"/>
      <w:r w:rsidR="00677B45">
        <w:t xml:space="preserve"> Torah. Two articles have been writ</w:t>
      </w:r>
      <w:r w:rsidR="00007134">
        <w:t>ten following this research thus</w:t>
      </w:r>
      <w:r w:rsidR="00677B45">
        <w:t xml:space="preserve"> far (5, 10). I would also mention here that I lectured in August 2017 at the World Congress of Jewish Studies</w:t>
      </w:r>
      <w:r w:rsidR="005D215D">
        <w:t xml:space="preserve"> </w:t>
      </w:r>
      <w:r w:rsidR="00677B45">
        <w:t>on the preservation of glottal stops in the work of Tiberius sages, research I intend to expand on and publish.</w:t>
      </w:r>
    </w:p>
    <w:p w:rsidR="00677B45" w:rsidRDefault="00677B45" w:rsidP="007F535E"/>
    <w:p w:rsidR="00677B45" w:rsidRPr="007F535E" w:rsidRDefault="00677B45" w:rsidP="007F535E">
      <w:r>
        <w:t xml:space="preserve">I would further note that during this period I also edited and proof-read scientific and other publications. Among the publications I worked on I’d mention the </w:t>
      </w:r>
      <w:proofErr w:type="spellStart"/>
      <w:r>
        <w:t>Koren</w:t>
      </w:r>
      <w:proofErr w:type="spellEnd"/>
      <w:r>
        <w:t xml:space="preserve"> Siddur, for which I proof-read the punctuation and therefore wrote an article describing the decisions in establishing the punctuation</w:t>
      </w:r>
      <w:r w:rsidR="00526E26">
        <w:t xml:space="preserve"> (https;//www.korenpub.com/koren_he_ils/shitat_hanikud)</w:t>
      </w:r>
      <w:r>
        <w:t xml:space="preserve">, as well as the books of </w:t>
      </w:r>
      <w:r w:rsidR="00526E26">
        <w:t xml:space="preserve">Moshe Bar-Asher (all in Hebrew): </w:t>
      </w:r>
      <w:r w:rsidR="00526E26" w:rsidRPr="00526E26">
        <w:rPr>
          <w:i/>
          <w:iCs/>
        </w:rPr>
        <w:t>Studies in Mishnaic Hebrew</w:t>
      </w:r>
      <w:r w:rsidR="00526E26">
        <w:t xml:space="preserve">, 2 vols., Jerusalem: </w:t>
      </w:r>
      <w:proofErr w:type="spellStart"/>
      <w:r w:rsidR="00526E26">
        <w:t>Bialik</w:t>
      </w:r>
      <w:proofErr w:type="spellEnd"/>
      <w:r w:rsidR="00526E26">
        <w:t xml:space="preserve"> Institute (2009) (proofreading); </w:t>
      </w:r>
      <w:proofErr w:type="spellStart"/>
      <w:r w:rsidR="00526E26" w:rsidRPr="00526E26">
        <w:rPr>
          <w:i/>
          <w:iCs/>
        </w:rPr>
        <w:t>Leshonot</w:t>
      </w:r>
      <w:proofErr w:type="spellEnd"/>
      <w:r w:rsidR="00526E26" w:rsidRPr="00526E26">
        <w:rPr>
          <w:i/>
          <w:iCs/>
        </w:rPr>
        <w:t xml:space="preserve">, </w:t>
      </w:r>
      <w:proofErr w:type="spellStart"/>
      <w:r w:rsidR="00526E26" w:rsidRPr="00526E26">
        <w:rPr>
          <w:i/>
          <w:iCs/>
        </w:rPr>
        <w:t>Massorot</w:t>
      </w:r>
      <w:proofErr w:type="spellEnd"/>
      <w:r w:rsidR="00526E26" w:rsidRPr="00526E26">
        <w:rPr>
          <w:i/>
          <w:iCs/>
        </w:rPr>
        <w:t xml:space="preserve"> u-</w:t>
      </w:r>
      <w:proofErr w:type="spellStart"/>
      <w:r w:rsidR="00526E26" w:rsidRPr="00526E26">
        <w:rPr>
          <w:i/>
          <w:iCs/>
        </w:rPr>
        <w:t>Minhagot</w:t>
      </w:r>
      <w:proofErr w:type="spellEnd"/>
      <w:r w:rsidR="00526E26" w:rsidRPr="00526E26">
        <w:rPr>
          <w:i/>
          <w:iCs/>
        </w:rPr>
        <w:t>: Linguistics, Traditions and Customs of Maghrebi Jews and Studies in Jewish Languages</w:t>
      </w:r>
      <w:r w:rsidR="00526E26">
        <w:t xml:space="preserve">, Jerusalem: Ben </w:t>
      </w:r>
      <w:proofErr w:type="spellStart"/>
      <w:r w:rsidR="00526E26">
        <w:t>Zvi</w:t>
      </w:r>
      <w:proofErr w:type="spellEnd"/>
      <w:r w:rsidR="00526E26">
        <w:t xml:space="preserve"> Institute for the Study of Jewish communities in the East (2010) (arrangement, proof-reading and indexing); </w:t>
      </w:r>
      <w:proofErr w:type="spellStart"/>
      <w:r w:rsidR="00526E26" w:rsidRPr="00526E26">
        <w:rPr>
          <w:i/>
          <w:iCs/>
        </w:rPr>
        <w:t>Leshonot</w:t>
      </w:r>
      <w:proofErr w:type="spellEnd"/>
      <w:r w:rsidR="00526E26" w:rsidRPr="00526E26">
        <w:rPr>
          <w:i/>
          <w:iCs/>
        </w:rPr>
        <w:t xml:space="preserve"> </w:t>
      </w:r>
      <w:proofErr w:type="spellStart"/>
      <w:r w:rsidR="00526E26" w:rsidRPr="00526E26">
        <w:rPr>
          <w:i/>
          <w:iCs/>
        </w:rPr>
        <w:t>Rishonim</w:t>
      </w:r>
      <w:proofErr w:type="spellEnd"/>
      <w:r w:rsidR="00526E26" w:rsidRPr="00526E26">
        <w:rPr>
          <w:i/>
          <w:iCs/>
        </w:rPr>
        <w:t xml:space="preserve">: </w:t>
      </w:r>
      <w:r w:rsidR="00526E26" w:rsidRPr="00526E26">
        <w:rPr>
          <w:i/>
          <w:iCs/>
        </w:rPr>
        <w:lastRenderedPageBreak/>
        <w:t>Studies in the Language of the Bible, the Dead Sea Scrolls and Aramaic</w:t>
      </w:r>
      <w:r w:rsidR="00526E26">
        <w:t xml:space="preserve">, Jerusalem: </w:t>
      </w:r>
      <w:proofErr w:type="spellStart"/>
      <w:r w:rsidR="00526E26">
        <w:t>Magnes</w:t>
      </w:r>
      <w:proofErr w:type="spellEnd"/>
      <w:r w:rsidR="00526E26">
        <w:t xml:space="preserve"> 2012 (arrangement and proofreading);</w:t>
      </w:r>
      <w:r w:rsidR="00526E26" w:rsidRPr="00526E26">
        <w:rPr>
          <w:i/>
          <w:iCs/>
        </w:rPr>
        <w:t xml:space="preserve"> </w:t>
      </w:r>
      <w:proofErr w:type="spellStart"/>
      <w:r w:rsidR="00526E26" w:rsidRPr="00526E26">
        <w:rPr>
          <w:i/>
          <w:iCs/>
        </w:rPr>
        <w:t>Leshonenu</w:t>
      </w:r>
      <w:proofErr w:type="spellEnd"/>
      <w:r w:rsidR="00526E26" w:rsidRPr="00526E26">
        <w:rPr>
          <w:i/>
          <w:iCs/>
        </w:rPr>
        <w:t xml:space="preserve"> </w:t>
      </w:r>
      <w:proofErr w:type="spellStart"/>
      <w:r w:rsidR="00526E26" w:rsidRPr="00526E26">
        <w:rPr>
          <w:i/>
          <w:iCs/>
        </w:rPr>
        <w:t>Rinna</w:t>
      </w:r>
      <w:proofErr w:type="spellEnd"/>
      <w:r w:rsidR="00526E26" w:rsidRPr="00526E26">
        <w:rPr>
          <w:i/>
          <w:iCs/>
        </w:rPr>
        <w:t xml:space="preserve"> – Liturgical Studies: Language, Style, Content, Versions and Customs</w:t>
      </w:r>
      <w:r w:rsidR="00526E26">
        <w:t xml:space="preserve">, Jerusalem: Rubin Mass and </w:t>
      </w:r>
      <w:proofErr w:type="spellStart"/>
      <w:r w:rsidR="00526E26">
        <w:t>Yad</w:t>
      </w:r>
      <w:proofErr w:type="spellEnd"/>
      <w:r w:rsidR="00526E26">
        <w:t xml:space="preserve"> </w:t>
      </w:r>
      <w:proofErr w:type="spellStart"/>
      <w:r w:rsidR="00526E26">
        <w:t>ha_rav</w:t>
      </w:r>
      <w:proofErr w:type="spellEnd"/>
      <w:r w:rsidR="00526E26">
        <w:t xml:space="preserve"> </w:t>
      </w:r>
      <w:proofErr w:type="spellStart"/>
      <w:r w:rsidR="00526E26">
        <w:t>Nissim</w:t>
      </w:r>
      <w:proofErr w:type="spellEnd"/>
      <w:r w:rsidR="00526E26">
        <w:t xml:space="preserve"> 2017 (editing, arrangement and proofreading).</w:t>
      </w:r>
      <w:bookmarkStart w:id="0" w:name="_GoBack"/>
      <w:bookmarkEnd w:id="0"/>
    </w:p>
    <w:sectPr w:rsidR="00677B45" w:rsidRPr="007F5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C9"/>
    <w:rsid w:val="00007134"/>
    <w:rsid w:val="00010E57"/>
    <w:rsid w:val="00104754"/>
    <w:rsid w:val="00177C90"/>
    <w:rsid w:val="003041E2"/>
    <w:rsid w:val="004B18E8"/>
    <w:rsid w:val="00526E26"/>
    <w:rsid w:val="005A63A5"/>
    <w:rsid w:val="005D215D"/>
    <w:rsid w:val="00677B45"/>
    <w:rsid w:val="006D5653"/>
    <w:rsid w:val="007F535E"/>
    <w:rsid w:val="00867397"/>
    <w:rsid w:val="0099775B"/>
    <w:rsid w:val="00A2075D"/>
    <w:rsid w:val="00BD78C9"/>
    <w:rsid w:val="00DA49CC"/>
    <w:rsid w:val="00ED4EF7"/>
    <w:rsid w:val="00F86CB9"/>
    <w:rsid w:val="00FE78A5"/>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FE98"/>
  <w15:chartTrackingRefBased/>
  <w15:docId w15:val="{C2A6D9D1-5B7C-4EA9-907C-FE760C8D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15010346</dc:creator>
  <cp:keywords/>
  <dc:description/>
  <cp:lastModifiedBy>15010346</cp:lastModifiedBy>
  <cp:revision>4</cp:revision>
  <dcterms:created xsi:type="dcterms:W3CDTF">2017-08-30T11:18:00Z</dcterms:created>
  <dcterms:modified xsi:type="dcterms:W3CDTF">2017-08-30T18:23:00Z</dcterms:modified>
</cp:coreProperties>
</file>