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82C74" w14:textId="77777777" w:rsidR="00AC3B3F" w:rsidRPr="002E30E0" w:rsidRDefault="00AC3B3F" w:rsidP="00542019">
      <w:pPr>
        <w:spacing w:line="360" w:lineRule="auto"/>
        <w:jc w:val="both"/>
        <w:rPr>
          <w:rFonts w:ascii="David" w:hAnsi="David" w:cs="David"/>
          <w:b/>
          <w:bCs/>
          <w:sz w:val="28"/>
          <w:szCs w:val="28"/>
        </w:rPr>
      </w:pPr>
      <w:commentRangeStart w:id="0"/>
      <w:r w:rsidRPr="002E30E0">
        <w:rPr>
          <w:rFonts w:ascii="David" w:hAnsi="David" w:cs="David"/>
          <w:b/>
          <w:bCs/>
          <w:sz w:val="28"/>
          <w:szCs w:val="28"/>
        </w:rPr>
        <w:t xml:space="preserve">Chapter </w:t>
      </w:r>
      <w:r>
        <w:rPr>
          <w:rFonts w:ascii="David" w:hAnsi="David" w:cs="David"/>
          <w:b/>
          <w:bCs/>
          <w:sz w:val="28"/>
          <w:szCs w:val="28"/>
        </w:rPr>
        <w:t xml:space="preserve">6- </w:t>
      </w:r>
      <w:proofErr w:type="spellStart"/>
      <w:r>
        <w:rPr>
          <w:rFonts w:ascii="David" w:hAnsi="David" w:cs="David"/>
          <w:b/>
          <w:bCs/>
          <w:sz w:val="28"/>
          <w:szCs w:val="28"/>
        </w:rPr>
        <w:t>Hugerat</w:t>
      </w:r>
      <w:commentRangeEnd w:id="0"/>
      <w:proofErr w:type="spellEnd"/>
      <w:r>
        <w:rPr>
          <w:rStyle w:val="CommentReference"/>
        </w:rPr>
        <w:commentReference w:id="0"/>
      </w:r>
    </w:p>
    <w:p w14:paraId="40BE1A4F" w14:textId="77777777" w:rsidR="00AC3B3F" w:rsidRPr="002E30E0" w:rsidRDefault="00AC3B3F" w:rsidP="00542019">
      <w:pPr>
        <w:spacing w:line="360" w:lineRule="auto"/>
        <w:jc w:val="both"/>
        <w:rPr>
          <w:rFonts w:ascii="David" w:hAnsi="David" w:cs="David"/>
          <w:b/>
          <w:bCs/>
          <w:sz w:val="28"/>
          <w:szCs w:val="28"/>
        </w:rPr>
      </w:pPr>
    </w:p>
    <w:p w14:paraId="58041D11" w14:textId="77777777" w:rsidR="00AC3B3F" w:rsidRPr="002E30E0" w:rsidRDefault="00AC3B3F" w:rsidP="00542019">
      <w:pPr>
        <w:spacing w:line="360" w:lineRule="auto"/>
        <w:jc w:val="both"/>
        <w:rPr>
          <w:rFonts w:ascii="David" w:hAnsi="David" w:cs="David"/>
          <w:b/>
          <w:bCs/>
          <w:sz w:val="28"/>
          <w:szCs w:val="28"/>
        </w:rPr>
      </w:pPr>
      <w:r w:rsidRPr="002E30E0">
        <w:rPr>
          <w:rFonts w:ascii="David" w:hAnsi="David" w:cs="David"/>
          <w:b/>
          <w:bCs/>
          <w:sz w:val="28"/>
          <w:szCs w:val="28"/>
        </w:rPr>
        <w:t>Methods for Teachers to Share Nanotechnology with Students</w:t>
      </w:r>
    </w:p>
    <w:p w14:paraId="30DC033F" w14:textId="77777777" w:rsidR="00AC3B3F" w:rsidRPr="002E30E0" w:rsidRDefault="00AC3B3F" w:rsidP="00542019">
      <w:pPr>
        <w:spacing w:line="360" w:lineRule="auto"/>
        <w:jc w:val="both"/>
        <w:rPr>
          <w:rFonts w:ascii="David" w:hAnsi="David" w:cs="David"/>
          <w:b/>
          <w:bCs/>
          <w:sz w:val="28"/>
          <w:szCs w:val="28"/>
        </w:rPr>
      </w:pPr>
    </w:p>
    <w:p w14:paraId="03755B36" w14:textId="11FD4135" w:rsidR="00AC3B3F" w:rsidRPr="00B81147" w:rsidRDefault="00AC3B3F" w:rsidP="00542019">
      <w:pPr>
        <w:pStyle w:val="ListParagraph"/>
        <w:numPr>
          <w:ilvl w:val="1"/>
          <w:numId w:val="10"/>
        </w:numPr>
        <w:tabs>
          <w:tab w:val="left" w:pos="360"/>
        </w:tabs>
        <w:spacing w:after="160" w:line="360" w:lineRule="auto"/>
        <w:jc w:val="both"/>
        <w:rPr>
          <w:rFonts w:asciiTheme="majorBidi" w:hAnsiTheme="majorBidi" w:cstheme="majorBidi"/>
          <w:b/>
          <w:bCs/>
        </w:rPr>
      </w:pPr>
      <w:r w:rsidRPr="00B81147">
        <w:rPr>
          <w:rFonts w:asciiTheme="majorBidi" w:hAnsiTheme="majorBidi" w:cstheme="majorBidi"/>
          <w:b/>
          <w:bCs/>
        </w:rPr>
        <w:t>Introduction</w:t>
      </w:r>
    </w:p>
    <w:p w14:paraId="4838D97E" w14:textId="77777777"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Advances in nanoscience and nanotechnology in various fields of science have expanded in different directions</w:t>
      </w:r>
      <w:r>
        <w:rPr>
          <w:rFonts w:asciiTheme="majorBidi" w:hAnsiTheme="majorBidi" w:cstheme="majorBidi"/>
        </w:rPr>
        <w:t xml:space="preserve">. Studies in nanoscience can range from </w:t>
      </w:r>
      <w:r w:rsidRPr="002E30E0">
        <w:rPr>
          <w:rFonts w:asciiTheme="majorBidi" w:hAnsiTheme="majorBidi" w:cstheme="majorBidi"/>
        </w:rPr>
        <w:t xml:space="preserve">observing </w:t>
      </w:r>
      <w:r>
        <w:rPr>
          <w:rFonts w:asciiTheme="majorBidi" w:hAnsiTheme="majorBidi" w:cstheme="majorBidi"/>
        </w:rPr>
        <w:t xml:space="preserve">nanoscale items under a microscope </w:t>
      </w:r>
      <w:r w:rsidRPr="002E30E0">
        <w:rPr>
          <w:rFonts w:asciiTheme="majorBidi" w:hAnsiTheme="majorBidi" w:cstheme="majorBidi"/>
        </w:rPr>
        <w:t xml:space="preserve">in physics, </w:t>
      </w:r>
      <w:r>
        <w:rPr>
          <w:rFonts w:asciiTheme="majorBidi" w:hAnsiTheme="majorBidi" w:cstheme="majorBidi"/>
        </w:rPr>
        <w:t>to looking at</w:t>
      </w:r>
      <w:r w:rsidRPr="002E30E0">
        <w:rPr>
          <w:rFonts w:asciiTheme="majorBidi" w:hAnsiTheme="majorBidi" w:cstheme="majorBidi"/>
        </w:rPr>
        <w:t xml:space="preserve"> bulk micro-material </w:t>
      </w:r>
      <w:r>
        <w:rPr>
          <w:rFonts w:asciiTheme="majorBidi" w:hAnsiTheme="majorBidi" w:cstheme="majorBidi"/>
        </w:rPr>
        <w:t xml:space="preserve">and </w:t>
      </w:r>
      <w:r w:rsidRPr="002E30E0">
        <w:rPr>
          <w:rFonts w:asciiTheme="majorBidi" w:hAnsiTheme="majorBidi" w:cstheme="majorBidi"/>
        </w:rPr>
        <w:t>small carbon dots in chemistry</w:t>
      </w:r>
      <w:r>
        <w:rPr>
          <w:rFonts w:asciiTheme="majorBidi" w:hAnsiTheme="majorBidi" w:cstheme="majorBidi"/>
        </w:rPr>
        <w:t>. R</w:t>
      </w:r>
      <w:r w:rsidRPr="002E30E0">
        <w:rPr>
          <w:rFonts w:asciiTheme="majorBidi" w:hAnsiTheme="majorBidi" w:cstheme="majorBidi"/>
        </w:rPr>
        <w:t xml:space="preserve">oom-sized computers to thin laptops </w:t>
      </w:r>
      <w:r>
        <w:rPr>
          <w:rFonts w:asciiTheme="majorBidi" w:hAnsiTheme="majorBidi" w:cstheme="majorBidi"/>
        </w:rPr>
        <w:t>in</w:t>
      </w:r>
      <w:r w:rsidRPr="002E30E0">
        <w:rPr>
          <w:rFonts w:asciiTheme="majorBidi" w:hAnsiTheme="majorBidi" w:cstheme="majorBidi"/>
        </w:rPr>
        <w:t xml:space="preserve"> computer science</w:t>
      </w:r>
      <w:r>
        <w:rPr>
          <w:rFonts w:asciiTheme="majorBidi" w:hAnsiTheme="majorBidi" w:cstheme="majorBidi"/>
        </w:rPr>
        <w:t xml:space="preserve"> are also part of advancements based on nanotechnologies.</w:t>
      </w:r>
      <w:r w:rsidRPr="002E30E0">
        <w:rPr>
          <w:rFonts w:asciiTheme="majorBidi" w:hAnsiTheme="majorBidi" w:cstheme="majorBidi"/>
        </w:rPr>
        <w:t xml:space="preserve"> </w:t>
      </w:r>
      <w:r>
        <w:rPr>
          <w:rFonts w:asciiTheme="majorBidi" w:hAnsiTheme="majorBidi" w:cstheme="majorBidi"/>
        </w:rPr>
        <w:t xml:space="preserve">The biological sciences also include nanoscience when one examines the </w:t>
      </w:r>
      <w:proofErr w:type="spellStart"/>
      <w:r w:rsidRPr="002E30E0">
        <w:rPr>
          <w:rFonts w:asciiTheme="majorBidi" w:hAnsiTheme="majorBidi" w:cstheme="majorBidi"/>
        </w:rPr>
        <w:t>behavior</w:t>
      </w:r>
      <w:proofErr w:type="spellEnd"/>
      <w:r w:rsidRPr="002E30E0">
        <w:rPr>
          <w:rFonts w:asciiTheme="majorBidi" w:hAnsiTheme="majorBidi" w:cstheme="majorBidi"/>
        </w:rPr>
        <w:t xml:space="preserve"> of</w:t>
      </w:r>
      <w:r>
        <w:rPr>
          <w:rFonts w:asciiTheme="majorBidi" w:hAnsiTheme="majorBidi" w:cstheme="majorBidi"/>
        </w:rPr>
        <w:t xml:space="preserve"> a</w:t>
      </w:r>
      <w:r w:rsidRPr="002E30E0">
        <w:rPr>
          <w:rFonts w:asciiTheme="majorBidi" w:hAnsiTheme="majorBidi" w:cstheme="majorBidi"/>
        </w:rPr>
        <w:t xml:space="preserve"> cell nucleus to study individual complex biomolecules at the </w:t>
      </w:r>
      <w:r>
        <w:rPr>
          <w:rFonts w:asciiTheme="majorBidi" w:hAnsiTheme="majorBidi" w:cstheme="majorBidi"/>
        </w:rPr>
        <w:t>n</w:t>
      </w:r>
      <w:r w:rsidRPr="002E30E0">
        <w:rPr>
          <w:rFonts w:asciiTheme="majorBidi" w:hAnsiTheme="majorBidi" w:cstheme="majorBidi"/>
        </w:rPr>
        <w:t>ano-level</w:t>
      </w:r>
      <w:r>
        <w:rPr>
          <w:rFonts w:asciiTheme="majorBidi" w:hAnsiTheme="majorBidi" w:cstheme="majorBidi"/>
        </w:rPr>
        <w:t>.</w:t>
      </w:r>
    </w:p>
    <w:p w14:paraId="47FC9D6D" w14:textId="77777777" w:rsidR="00AC3B3F" w:rsidRPr="002E30E0" w:rsidRDefault="00AC3B3F" w:rsidP="00542019">
      <w:pPr>
        <w:spacing w:line="360" w:lineRule="auto"/>
        <w:jc w:val="both"/>
        <w:rPr>
          <w:rFonts w:asciiTheme="majorBidi" w:hAnsiTheme="majorBidi" w:cstheme="majorBidi"/>
        </w:rPr>
      </w:pPr>
    </w:p>
    <w:p w14:paraId="41303298" w14:textId="615B02D1"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In the last decade, nanotechnology and nanoscience have become essential to industrial applications and medical devices such as </w:t>
      </w:r>
      <w:proofErr w:type="spellStart"/>
      <w:r w:rsidRPr="002E30E0">
        <w:rPr>
          <w:rFonts w:asciiTheme="majorBidi" w:hAnsiTheme="majorBidi" w:cstheme="majorBidi"/>
        </w:rPr>
        <w:t>biodiagnostic</w:t>
      </w:r>
      <w:proofErr w:type="spellEnd"/>
      <w:r w:rsidRPr="002E30E0">
        <w:rPr>
          <w:rFonts w:asciiTheme="majorBidi" w:hAnsiTheme="majorBidi" w:cstheme="majorBidi"/>
        </w:rPr>
        <w:t xml:space="preserve"> sensors, drug delivery systems, and imaging tests. For example, in the food industry, nanomaterials have been utilized to drastically increase the production, packaging, shelf life and bioavailability of nutrients. In </w:t>
      </w:r>
      <w:r>
        <w:rPr>
          <w:rFonts w:asciiTheme="majorBidi" w:hAnsiTheme="majorBidi" w:cstheme="majorBidi"/>
        </w:rPr>
        <w:t>addition</w:t>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ano-zinc oxides exhibit antimicrobial activity against foodborne bacteria, and a plethora of different nanomaterials are currently used for diagnostic purposes as food sensors to identify food quality and safety</w:t>
      </w:r>
      <w:r w:rsidR="0019207D">
        <w:rPr>
          <w:rFonts w:asciiTheme="majorBidi" w:hAnsiTheme="majorBidi" w:cstheme="majorBidi"/>
        </w:rPr>
        <w:t>.</w:t>
      </w:r>
      <w:r w:rsidR="0019207D">
        <w:rPr>
          <w:rStyle w:val="EndnoteReference"/>
          <w:rFonts w:asciiTheme="majorBidi" w:hAnsiTheme="majorBidi" w:cstheme="majorBidi"/>
        </w:rPr>
        <w:endnoteReference w:id="1"/>
      </w:r>
    </w:p>
    <w:p w14:paraId="7111BC72" w14:textId="77777777" w:rsidR="00AC3B3F" w:rsidRPr="002E30E0" w:rsidRDefault="00AC3B3F" w:rsidP="00542019">
      <w:pPr>
        <w:spacing w:line="360" w:lineRule="auto"/>
        <w:jc w:val="both"/>
        <w:rPr>
          <w:rFonts w:asciiTheme="majorBidi" w:hAnsiTheme="majorBidi" w:cstheme="majorBidi"/>
        </w:rPr>
      </w:pPr>
    </w:p>
    <w:p w14:paraId="50774957" w14:textId="601B6A2B"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In the field of solar cells, nanomaterials are used to build new generation hydrogen fuel cells and innovative hydrogen storage systems capable of providing clean energy to countries that still rely on traditional</w:t>
      </w:r>
      <w:r w:rsidR="00C364A3">
        <w:rPr>
          <w:rFonts w:asciiTheme="majorBidi" w:hAnsiTheme="majorBidi" w:cstheme="majorBidi"/>
        </w:rPr>
        <w:t>,</w:t>
      </w:r>
      <w:r w:rsidRPr="002E30E0">
        <w:rPr>
          <w:rFonts w:asciiTheme="majorBidi" w:hAnsiTheme="majorBidi" w:cstheme="majorBidi"/>
        </w:rPr>
        <w:t xml:space="preserve"> non-renewable</w:t>
      </w:r>
      <w:r w:rsidR="00C364A3">
        <w:rPr>
          <w:rFonts w:asciiTheme="majorBidi" w:hAnsiTheme="majorBidi" w:cstheme="majorBidi"/>
        </w:rPr>
        <w:t>,</w:t>
      </w:r>
      <w:r w:rsidRPr="002E30E0">
        <w:rPr>
          <w:rFonts w:asciiTheme="majorBidi" w:hAnsiTheme="majorBidi" w:cstheme="majorBidi"/>
        </w:rPr>
        <w:t xml:space="preserve"> polluted fuels. However, the most significant advances in nanotechnology </w:t>
      </w:r>
      <w:r>
        <w:rPr>
          <w:rFonts w:asciiTheme="majorBidi" w:hAnsiTheme="majorBidi" w:cstheme="majorBidi"/>
        </w:rPr>
        <w:t xml:space="preserve">may </w:t>
      </w:r>
      <w:r w:rsidRPr="002E30E0">
        <w:rPr>
          <w:rFonts w:asciiTheme="majorBidi" w:hAnsiTheme="majorBidi" w:cstheme="majorBidi"/>
        </w:rPr>
        <w:t>fal</w:t>
      </w:r>
      <w:r>
        <w:rPr>
          <w:rFonts w:asciiTheme="majorBidi" w:hAnsiTheme="majorBidi" w:cstheme="majorBidi"/>
        </w:rPr>
        <w:t xml:space="preserve">l </w:t>
      </w:r>
      <w:r w:rsidRPr="002E30E0">
        <w:rPr>
          <w:rFonts w:asciiTheme="majorBidi" w:hAnsiTheme="majorBidi" w:cstheme="majorBidi"/>
        </w:rPr>
        <w:t>in the broad field of biomedicine</w:t>
      </w:r>
      <w:r>
        <w:rPr>
          <w:rFonts w:asciiTheme="majorBidi" w:hAnsiTheme="majorBidi" w:cstheme="majorBidi"/>
        </w:rPr>
        <w:t xml:space="preserve">, </w:t>
      </w:r>
      <w:r w:rsidRPr="002E30E0">
        <w:rPr>
          <w:rFonts w:asciiTheme="majorBidi" w:hAnsiTheme="majorBidi" w:cstheme="majorBidi"/>
        </w:rPr>
        <w:t xml:space="preserve">especially </w:t>
      </w:r>
      <w:r>
        <w:rPr>
          <w:rFonts w:asciiTheme="majorBidi" w:hAnsiTheme="majorBidi" w:cstheme="majorBidi"/>
        </w:rPr>
        <w:t>for</w:t>
      </w:r>
      <w:r w:rsidRPr="002E30E0">
        <w:rPr>
          <w:rFonts w:asciiTheme="majorBidi" w:hAnsiTheme="majorBidi" w:cstheme="majorBidi"/>
        </w:rPr>
        <w:t xml:space="preserve"> cancer treatment</w:t>
      </w:r>
      <w:r>
        <w:rPr>
          <w:rFonts w:asciiTheme="majorBidi" w:hAnsiTheme="majorBidi" w:cstheme="majorBidi"/>
        </w:rPr>
        <w:t xml:space="preserve">. Nanotechnology </w:t>
      </w:r>
      <w:r w:rsidRPr="002E30E0">
        <w:rPr>
          <w:rFonts w:asciiTheme="majorBidi" w:hAnsiTheme="majorBidi" w:cstheme="majorBidi"/>
        </w:rPr>
        <w:t>offer</w:t>
      </w:r>
      <w:r>
        <w:rPr>
          <w:rFonts w:asciiTheme="majorBidi" w:hAnsiTheme="majorBidi" w:cstheme="majorBidi"/>
        </w:rPr>
        <w:t>s</w:t>
      </w:r>
      <w:r w:rsidRPr="002E30E0">
        <w:rPr>
          <w:rFonts w:asciiTheme="majorBidi" w:hAnsiTheme="majorBidi" w:cstheme="majorBidi"/>
        </w:rPr>
        <w:t xml:space="preserve"> innovative solutions to overcome the limitations </w:t>
      </w:r>
      <w:r>
        <w:rPr>
          <w:rFonts w:asciiTheme="majorBidi" w:hAnsiTheme="majorBidi" w:cstheme="majorBidi"/>
        </w:rPr>
        <w:t xml:space="preserve">which arise </w:t>
      </w:r>
      <w:r w:rsidRPr="002E30E0">
        <w:rPr>
          <w:rFonts w:asciiTheme="majorBidi" w:hAnsiTheme="majorBidi" w:cstheme="majorBidi"/>
        </w:rPr>
        <w:t>from traditional chemotherapy and radiotherapy approaches</w:t>
      </w:r>
      <w:r w:rsidR="0019207D">
        <w:rPr>
          <w:rFonts w:asciiTheme="majorBidi" w:hAnsiTheme="majorBidi" w:cstheme="majorBidi"/>
        </w:rPr>
        <w:t>.</w:t>
      </w:r>
      <w:r w:rsidR="0019207D" w:rsidRPr="0019207D">
        <w:rPr>
          <w:rFonts w:asciiTheme="majorBidi" w:hAnsiTheme="majorBidi" w:cstheme="majorBidi"/>
          <w:vertAlign w:val="superscript"/>
        </w:rPr>
        <w:t>1</w:t>
      </w:r>
    </w:p>
    <w:p w14:paraId="0B45660D" w14:textId="77777777" w:rsidR="00AC3B3F" w:rsidRPr="002E30E0" w:rsidRDefault="00AC3B3F" w:rsidP="00542019">
      <w:pPr>
        <w:spacing w:line="360" w:lineRule="auto"/>
        <w:jc w:val="both"/>
        <w:rPr>
          <w:rFonts w:asciiTheme="majorBidi" w:hAnsiTheme="majorBidi" w:cstheme="majorBidi"/>
        </w:rPr>
      </w:pPr>
    </w:p>
    <w:p w14:paraId="0068B33B" w14:textId="25156A91"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Recent advances in physics, chemistry, and material science</w:t>
      </w:r>
      <w:r>
        <w:rPr>
          <w:rFonts w:asciiTheme="majorBidi" w:hAnsiTheme="majorBidi" w:cstheme="majorBidi"/>
        </w:rPr>
        <w:t>s</w:t>
      </w:r>
      <w:r w:rsidRPr="002E30E0">
        <w:rPr>
          <w:rFonts w:asciiTheme="majorBidi" w:hAnsiTheme="majorBidi" w:cstheme="majorBidi"/>
        </w:rPr>
        <w:t xml:space="preserve"> have </w:t>
      </w:r>
      <w:r>
        <w:rPr>
          <w:rFonts w:asciiTheme="majorBidi" w:hAnsiTheme="majorBidi" w:cstheme="majorBidi"/>
        </w:rPr>
        <w:t>conferred</w:t>
      </w:r>
      <w:r w:rsidRPr="002E30E0">
        <w:rPr>
          <w:rFonts w:asciiTheme="majorBidi" w:hAnsiTheme="majorBidi" w:cstheme="majorBidi"/>
        </w:rPr>
        <w:t xml:space="preserve"> nanomaterials with unique properties that are expected to enhance the treatment</w:t>
      </w:r>
      <w:r w:rsidR="00386744">
        <w:rPr>
          <w:rFonts w:asciiTheme="majorBidi" w:hAnsiTheme="majorBidi" w:cstheme="majorBidi"/>
        </w:rPr>
        <w:t xml:space="preserve"> options</w:t>
      </w:r>
      <w:r w:rsidRPr="002E30E0">
        <w:rPr>
          <w:rFonts w:asciiTheme="majorBidi" w:hAnsiTheme="majorBidi" w:cstheme="majorBidi"/>
        </w:rPr>
        <w:t xml:space="preserve"> of </w:t>
      </w:r>
      <w:proofErr w:type="spellStart"/>
      <w:r w:rsidRPr="002E30E0">
        <w:rPr>
          <w:rFonts w:asciiTheme="majorBidi" w:hAnsiTheme="majorBidi" w:cstheme="majorBidi"/>
        </w:rPr>
        <w:t>tumors</w:t>
      </w:r>
      <w:proofErr w:type="spellEnd"/>
      <w:r w:rsidRPr="002E30E0">
        <w:rPr>
          <w:rFonts w:asciiTheme="majorBidi" w:hAnsiTheme="majorBidi" w:cstheme="majorBidi"/>
        </w:rPr>
        <w:t xml:space="preserve"> that are resistant to current therapies. This </w:t>
      </w:r>
      <w:r>
        <w:rPr>
          <w:rFonts w:asciiTheme="majorBidi" w:hAnsiTheme="majorBidi" w:cstheme="majorBidi"/>
        </w:rPr>
        <w:t>may</w:t>
      </w:r>
      <w:r w:rsidRPr="002E30E0">
        <w:rPr>
          <w:rFonts w:asciiTheme="majorBidi" w:hAnsiTheme="majorBidi" w:cstheme="majorBidi"/>
        </w:rPr>
        <w:t xml:space="preserve"> be possible due to </w:t>
      </w:r>
      <w:r>
        <w:rPr>
          <w:rFonts w:asciiTheme="majorBidi" w:hAnsiTheme="majorBidi" w:cstheme="majorBidi"/>
        </w:rPr>
        <w:t>nanomaterial’s</w:t>
      </w:r>
      <w:r w:rsidRPr="002E30E0">
        <w:rPr>
          <w:rFonts w:asciiTheme="majorBidi" w:hAnsiTheme="majorBidi" w:cstheme="majorBidi"/>
        </w:rPr>
        <w:t xml:space="preserve"> i</w:t>
      </w:r>
      <w:r>
        <w:rPr>
          <w:rFonts w:asciiTheme="majorBidi" w:hAnsiTheme="majorBidi" w:cstheme="majorBidi"/>
        </w:rPr>
        <w:t>nnate</w:t>
      </w:r>
      <w:r w:rsidRPr="002E30E0">
        <w:rPr>
          <w:rFonts w:asciiTheme="majorBidi" w:hAnsiTheme="majorBidi" w:cstheme="majorBidi"/>
        </w:rPr>
        <w:t xml:space="preserve"> cytotoxic activity and/or because of their ability to act as nanocarriers for the delivery of therapeutic molecules such as </w:t>
      </w:r>
      <w:r w:rsidRPr="002E30E0">
        <w:rPr>
          <w:rFonts w:asciiTheme="majorBidi" w:hAnsiTheme="majorBidi" w:cstheme="majorBidi"/>
        </w:rPr>
        <w:lastRenderedPageBreak/>
        <w:t>drugs, proteins, nucleic acids</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and</w:t>
      </w:r>
      <w:r w:rsidRPr="002E30E0">
        <w:rPr>
          <w:rFonts w:asciiTheme="majorBidi" w:hAnsiTheme="majorBidi" w:cstheme="majorBidi"/>
        </w:rPr>
        <w:t xml:space="preserve"> immune substances. These innovative biomedical applications are currently being utilized in a variety of clinical trials and </w:t>
      </w:r>
      <w:r w:rsidR="00386744" w:rsidRPr="002E30E0">
        <w:rPr>
          <w:rFonts w:asciiTheme="majorBidi" w:hAnsiTheme="majorBidi" w:cstheme="majorBidi"/>
        </w:rPr>
        <w:t>soon</w:t>
      </w:r>
      <w:r w:rsidRPr="002E30E0">
        <w:rPr>
          <w:rFonts w:asciiTheme="majorBidi" w:hAnsiTheme="majorBidi" w:cstheme="majorBidi"/>
        </w:rPr>
        <w:t xml:space="preserve"> </w:t>
      </w:r>
      <w:r>
        <w:rPr>
          <w:rFonts w:asciiTheme="majorBidi" w:hAnsiTheme="majorBidi" w:cstheme="majorBidi"/>
        </w:rPr>
        <w:t xml:space="preserve">they </w:t>
      </w:r>
      <w:r w:rsidRPr="002E30E0">
        <w:rPr>
          <w:rFonts w:asciiTheme="majorBidi" w:hAnsiTheme="majorBidi" w:cstheme="majorBidi"/>
        </w:rPr>
        <w:t xml:space="preserve">may </w:t>
      </w:r>
      <w:r>
        <w:rPr>
          <w:rFonts w:asciiTheme="majorBidi" w:hAnsiTheme="majorBidi" w:cstheme="majorBidi"/>
        </w:rPr>
        <w:t>produce</w:t>
      </w:r>
      <w:r w:rsidRPr="002E30E0">
        <w:rPr>
          <w:rFonts w:asciiTheme="majorBidi" w:hAnsiTheme="majorBidi" w:cstheme="majorBidi"/>
        </w:rPr>
        <w:t xml:space="preserve"> significant development</w:t>
      </w:r>
      <w:r>
        <w:rPr>
          <w:rFonts w:asciiTheme="majorBidi" w:hAnsiTheme="majorBidi" w:cstheme="majorBidi"/>
        </w:rPr>
        <w:t>s</w:t>
      </w:r>
      <w:r w:rsidRPr="002E30E0">
        <w:rPr>
          <w:rFonts w:asciiTheme="majorBidi" w:hAnsiTheme="majorBidi" w:cstheme="majorBidi"/>
        </w:rPr>
        <w:t xml:space="preserve"> in cancer treatment</w:t>
      </w:r>
      <w:r w:rsidR="0019207D">
        <w:rPr>
          <w:rFonts w:asciiTheme="majorBidi" w:hAnsiTheme="majorBidi" w:cstheme="majorBidi"/>
        </w:rPr>
        <w:t>.</w:t>
      </w:r>
      <w:r w:rsidR="0019207D" w:rsidRPr="0019207D">
        <w:rPr>
          <w:rFonts w:asciiTheme="majorBidi" w:hAnsiTheme="majorBidi" w:cstheme="majorBidi"/>
          <w:vertAlign w:val="superscript"/>
        </w:rPr>
        <w:t>1</w:t>
      </w:r>
    </w:p>
    <w:p w14:paraId="4BB07BE1" w14:textId="77777777" w:rsidR="00AC3B3F" w:rsidRPr="000979F2" w:rsidRDefault="00AC3B3F" w:rsidP="00542019">
      <w:pPr>
        <w:spacing w:line="360" w:lineRule="auto"/>
        <w:jc w:val="both"/>
        <w:rPr>
          <w:rFonts w:asciiTheme="majorBidi" w:hAnsiTheme="majorBidi" w:cstheme="majorBidi"/>
        </w:rPr>
      </w:pPr>
    </w:p>
    <w:p w14:paraId="4C8D4F57" w14:textId="4EA579BC" w:rsidR="00AC3B3F" w:rsidRDefault="00AC3B3F" w:rsidP="00542019">
      <w:pPr>
        <w:spacing w:line="360" w:lineRule="auto"/>
        <w:jc w:val="both"/>
        <w:rPr>
          <w:rFonts w:asciiTheme="majorBidi" w:hAnsiTheme="majorBidi" w:cstheme="majorBidi"/>
        </w:rPr>
      </w:pPr>
      <w:r w:rsidRPr="000979F2">
        <w:rPr>
          <w:rFonts w:asciiTheme="majorBidi" w:hAnsiTheme="majorBidi" w:cstheme="majorBidi"/>
        </w:rPr>
        <w:t xml:space="preserve">Nanoscience and nanotechnology </w:t>
      </w:r>
      <w:commentRangeStart w:id="1"/>
      <w:r w:rsidRPr="000979F2">
        <w:rPr>
          <w:rFonts w:asciiTheme="majorBidi" w:hAnsiTheme="majorBidi" w:cstheme="majorBidi"/>
        </w:rPr>
        <w:t>are considered</w:t>
      </w:r>
      <w:r>
        <w:rPr>
          <w:rFonts w:asciiTheme="majorBidi" w:hAnsiTheme="majorBidi" w:cstheme="majorBidi"/>
        </w:rPr>
        <w:t xml:space="preserve"> essential </w:t>
      </w:r>
      <w:r w:rsidRPr="000979F2">
        <w:rPr>
          <w:rFonts w:asciiTheme="majorBidi" w:hAnsiTheme="majorBidi" w:cstheme="majorBidi"/>
        </w:rPr>
        <w:t>subject</w:t>
      </w:r>
      <w:r>
        <w:rPr>
          <w:rFonts w:asciiTheme="majorBidi" w:hAnsiTheme="majorBidi" w:cstheme="majorBidi"/>
        </w:rPr>
        <w:t>s</w:t>
      </w:r>
      <w:commentRangeEnd w:id="1"/>
      <w:r>
        <w:rPr>
          <w:rStyle w:val="CommentReference"/>
        </w:rPr>
        <w:commentReference w:id="1"/>
      </w:r>
      <w:r>
        <w:rPr>
          <w:rFonts w:asciiTheme="majorBidi" w:hAnsiTheme="majorBidi" w:cstheme="majorBidi"/>
        </w:rPr>
        <w:t>. T</w:t>
      </w:r>
      <w:r w:rsidRPr="000979F2">
        <w:rPr>
          <w:rFonts w:asciiTheme="majorBidi" w:hAnsiTheme="majorBidi" w:cstheme="majorBidi"/>
        </w:rPr>
        <w:t xml:space="preserve">he definition of nanoscience and nanotechnology always mentions the molecular level in traditional disciplines </w:t>
      </w:r>
      <w:r>
        <w:rPr>
          <w:rFonts w:asciiTheme="majorBidi" w:hAnsiTheme="majorBidi" w:cstheme="majorBidi"/>
        </w:rPr>
        <w:t xml:space="preserve">such as </w:t>
      </w:r>
      <w:r w:rsidRPr="000979F2">
        <w:rPr>
          <w:rFonts w:asciiTheme="majorBidi" w:hAnsiTheme="majorBidi" w:cstheme="majorBidi"/>
        </w:rPr>
        <w:t xml:space="preserve">physics, biology, </w:t>
      </w:r>
      <w:r>
        <w:rPr>
          <w:rFonts w:asciiTheme="majorBidi" w:hAnsiTheme="majorBidi" w:cstheme="majorBidi"/>
        </w:rPr>
        <w:t xml:space="preserve">and </w:t>
      </w:r>
      <w:r w:rsidRPr="000979F2">
        <w:rPr>
          <w:rFonts w:asciiTheme="majorBidi" w:hAnsiTheme="majorBidi" w:cstheme="majorBidi"/>
        </w:rPr>
        <w:t xml:space="preserve">chemistry. </w:t>
      </w:r>
      <w:r>
        <w:rPr>
          <w:rFonts w:asciiTheme="majorBidi" w:hAnsiTheme="majorBidi" w:cstheme="majorBidi"/>
        </w:rPr>
        <w:t>A</w:t>
      </w:r>
      <w:r w:rsidRPr="000979F2">
        <w:rPr>
          <w:rFonts w:asciiTheme="majorBidi" w:hAnsiTheme="majorBidi" w:cstheme="majorBidi"/>
        </w:rPr>
        <w:t>long with biotechnologie</w:t>
      </w:r>
      <w:r>
        <w:rPr>
          <w:rFonts w:asciiTheme="majorBidi" w:hAnsiTheme="majorBidi" w:cstheme="majorBidi"/>
        </w:rPr>
        <w:t>s, n</w:t>
      </w:r>
      <w:r w:rsidRPr="000979F2">
        <w:rPr>
          <w:rFonts w:asciiTheme="majorBidi" w:hAnsiTheme="majorBidi" w:cstheme="majorBidi"/>
        </w:rPr>
        <w:t xml:space="preserve">anotechnologies are part of the </w:t>
      </w:r>
      <w:commentRangeStart w:id="2"/>
      <w:r w:rsidRPr="000979F2">
        <w:rPr>
          <w:rFonts w:asciiTheme="majorBidi" w:hAnsiTheme="majorBidi" w:cstheme="majorBidi"/>
        </w:rPr>
        <w:t>'converging technologies</w:t>
      </w:r>
      <w:commentRangeEnd w:id="2"/>
      <w:r>
        <w:rPr>
          <w:rStyle w:val="CommentReference"/>
        </w:rPr>
        <w:commentReference w:id="2"/>
      </w:r>
      <w:r w:rsidRPr="000979F2">
        <w:rPr>
          <w:rFonts w:asciiTheme="majorBidi" w:hAnsiTheme="majorBidi" w:cstheme="majorBidi"/>
        </w:rPr>
        <w:t>'</w:t>
      </w:r>
      <w:r>
        <w:rPr>
          <w:rFonts w:asciiTheme="majorBidi" w:hAnsiTheme="majorBidi" w:cstheme="majorBidi"/>
        </w:rPr>
        <w:t xml:space="preserve"> as they are considered to </w:t>
      </w:r>
      <w:r w:rsidRPr="000979F2">
        <w:rPr>
          <w:rFonts w:asciiTheme="majorBidi" w:hAnsiTheme="majorBidi" w:cstheme="majorBidi"/>
        </w:rPr>
        <w:t xml:space="preserve">specifically </w:t>
      </w:r>
      <w:r>
        <w:rPr>
          <w:rFonts w:asciiTheme="majorBidi" w:hAnsiTheme="majorBidi" w:cstheme="majorBidi"/>
        </w:rPr>
        <w:t>be able to</w:t>
      </w:r>
      <w:r w:rsidRPr="000979F2">
        <w:rPr>
          <w:rFonts w:asciiTheme="majorBidi" w:hAnsiTheme="majorBidi" w:cstheme="majorBidi"/>
        </w:rPr>
        <w:t xml:space="preserve"> 'improve human performance</w:t>
      </w:r>
      <w:r>
        <w:rPr>
          <w:rFonts w:asciiTheme="majorBidi" w:hAnsiTheme="majorBidi" w:cstheme="majorBidi"/>
        </w:rPr>
        <w:t>.</w:t>
      </w:r>
      <w:r w:rsidRPr="000979F2">
        <w:rPr>
          <w:rFonts w:asciiTheme="majorBidi" w:hAnsiTheme="majorBidi" w:cstheme="majorBidi"/>
        </w:rPr>
        <w:t>'</w:t>
      </w:r>
      <w:r>
        <w:rPr>
          <w:rFonts w:asciiTheme="majorBidi" w:hAnsiTheme="majorBidi" w:cstheme="majorBidi"/>
        </w:rPr>
        <w:t xml:space="preserve"> S</w:t>
      </w:r>
      <w:r w:rsidRPr="000979F2">
        <w:rPr>
          <w:rFonts w:asciiTheme="majorBidi" w:hAnsiTheme="majorBidi" w:cstheme="majorBidi"/>
        </w:rPr>
        <w:t xml:space="preserve">ome </w:t>
      </w:r>
      <w:r>
        <w:rPr>
          <w:rFonts w:asciiTheme="majorBidi" w:hAnsiTheme="majorBidi" w:cstheme="majorBidi"/>
        </w:rPr>
        <w:t xml:space="preserve">may </w:t>
      </w:r>
      <w:r w:rsidRPr="000979F2">
        <w:rPr>
          <w:rFonts w:asciiTheme="majorBidi" w:hAnsiTheme="majorBidi" w:cstheme="majorBidi"/>
        </w:rPr>
        <w:t xml:space="preserve">argue that this </w:t>
      </w:r>
      <w:commentRangeStart w:id="3"/>
      <w:r w:rsidRPr="000979F2">
        <w:rPr>
          <w:rFonts w:asciiTheme="majorBidi" w:hAnsiTheme="majorBidi" w:cstheme="majorBidi"/>
        </w:rPr>
        <w:t>aspect</w:t>
      </w:r>
      <w:commentRangeEnd w:id="3"/>
      <w:r>
        <w:rPr>
          <w:rStyle w:val="CommentReference"/>
        </w:rPr>
        <w:commentReference w:id="3"/>
      </w:r>
      <w:r w:rsidRPr="000979F2">
        <w:rPr>
          <w:rFonts w:asciiTheme="majorBidi" w:hAnsiTheme="majorBidi" w:cstheme="majorBidi"/>
        </w:rPr>
        <w:t xml:space="preserve"> cannot be omitted when defining nanotechnologies and </w:t>
      </w:r>
      <w:r>
        <w:rPr>
          <w:rFonts w:asciiTheme="majorBidi" w:hAnsiTheme="majorBidi" w:cstheme="majorBidi"/>
        </w:rPr>
        <w:t xml:space="preserve">they </w:t>
      </w:r>
      <w:r w:rsidRPr="000979F2">
        <w:rPr>
          <w:rFonts w:asciiTheme="majorBidi" w:hAnsiTheme="majorBidi" w:cstheme="majorBidi"/>
        </w:rPr>
        <w:t>are vocal in their ethical concerns</w:t>
      </w:r>
      <w:r>
        <w:rPr>
          <w:rFonts w:asciiTheme="majorBidi" w:hAnsiTheme="majorBidi" w:cstheme="majorBidi"/>
        </w:rPr>
        <w:t xml:space="preserve"> regarding the use of nanotechnologies for this purpose</w:t>
      </w:r>
      <w:r w:rsidR="00147A5A">
        <w:rPr>
          <w:rFonts w:asciiTheme="majorBidi" w:hAnsiTheme="majorBidi" w:cstheme="majorBidi"/>
        </w:rPr>
        <w:t>.</w:t>
      </w:r>
      <w:r w:rsidR="00084B27">
        <w:rPr>
          <w:rStyle w:val="EndnoteReference"/>
          <w:rFonts w:asciiTheme="majorBidi" w:hAnsiTheme="majorBidi" w:cstheme="majorBidi"/>
        </w:rPr>
        <w:endnoteReference w:id="2"/>
      </w:r>
      <w:r w:rsidRPr="000979F2">
        <w:rPr>
          <w:rFonts w:asciiTheme="majorBidi" w:hAnsiTheme="majorBidi" w:cstheme="majorBidi"/>
        </w:rPr>
        <w:t xml:space="preserve"> </w:t>
      </w:r>
    </w:p>
    <w:p w14:paraId="64299458" w14:textId="77777777" w:rsidR="00AC3B3F" w:rsidRPr="000979F2" w:rsidRDefault="00AC3B3F" w:rsidP="00542019">
      <w:pPr>
        <w:spacing w:line="360" w:lineRule="auto"/>
        <w:jc w:val="both"/>
        <w:rPr>
          <w:rFonts w:asciiTheme="majorBidi" w:hAnsiTheme="majorBidi" w:cstheme="majorBidi"/>
          <w:rtl/>
        </w:rPr>
      </w:pPr>
    </w:p>
    <w:p w14:paraId="2A2CE8B5" w14:textId="421B69F3" w:rsidR="00AC3B3F" w:rsidRDefault="00AC3B3F" w:rsidP="00542019">
      <w:pPr>
        <w:spacing w:line="360" w:lineRule="auto"/>
        <w:jc w:val="both"/>
        <w:rPr>
          <w:rFonts w:asciiTheme="majorBidi" w:hAnsiTheme="majorBidi" w:cstheme="majorBidi"/>
        </w:rPr>
      </w:pPr>
      <w:r>
        <w:rPr>
          <w:rFonts w:asciiTheme="majorBidi" w:hAnsiTheme="majorBidi" w:cstheme="majorBidi"/>
        </w:rPr>
        <w:t>In recent years there have been huge strides made in n</w:t>
      </w:r>
      <w:r w:rsidRPr="00EB4829">
        <w:rPr>
          <w:rFonts w:asciiTheme="majorBidi" w:hAnsiTheme="majorBidi" w:cstheme="majorBidi"/>
        </w:rPr>
        <w:t>anotechnological advances</w:t>
      </w:r>
      <w:r>
        <w:rPr>
          <w:rFonts w:asciiTheme="majorBidi" w:hAnsiTheme="majorBidi" w:cstheme="majorBidi"/>
        </w:rPr>
        <w:t>. B</w:t>
      </w:r>
      <w:r w:rsidRPr="00EB4829">
        <w:rPr>
          <w:rFonts w:asciiTheme="majorBidi" w:hAnsiTheme="majorBidi" w:cstheme="majorBidi"/>
        </w:rPr>
        <w:t xml:space="preserve">asic scientific innovations and practical developments have brought new challenges to academia. As a result, many science education systems around the world have revised their curricula to offer relevant nanoscience and nanotechnology education courses. All </w:t>
      </w:r>
      <w:r>
        <w:rPr>
          <w:rFonts w:asciiTheme="majorBidi" w:hAnsiTheme="majorBidi" w:cstheme="majorBidi"/>
        </w:rPr>
        <w:t>of these converging phenomena</w:t>
      </w:r>
      <w:r w:rsidRPr="00EB4829">
        <w:rPr>
          <w:rFonts w:asciiTheme="majorBidi" w:hAnsiTheme="majorBidi" w:cstheme="majorBidi"/>
        </w:rPr>
        <w:t xml:space="preserve"> highlight the need to educate engineering and science students </w:t>
      </w:r>
      <w:r>
        <w:rPr>
          <w:rFonts w:asciiTheme="majorBidi" w:hAnsiTheme="majorBidi" w:cstheme="majorBidi"/>
        </w:rPr>
        <w:t xml:space="preserve">and equip them </w:t>
      </w:r>
      <w:r w:rsidRPr="00EB4829">
        <w:rPr>
          <w:rFonts w:asciiTheme="majorBidi" w:hAnsiTheme="majorBidi" w:cstheme="majorBidi"/>
        </w:rPr>
        <w:t xml:space="preserve">with the ability to design, </w:t>
      </w:r>
      <w:proofErr w:type="spellStart"/>
      <w:r w:rsidRPr="00EB4829">
        <w:rPr>
          <w:rFonts w:asciiTheme="majorBidi" w:hAnsiTheme="majorBidi" w:cstheme="majorBidi"/>
        </w:rPr>
        <w:t>analyze</w:t>
      </w:r>
      <w:proofErr w:type="spellEnd"/>
      <w:r>
        <w:rPr>
          <w:rFonts w:asciiTheme="majorBidi" w:hAnsiTheme="majorBidi" w:cstheme="majorBidi"/>
        </w:rPr>
        <w:t>,</w:t>
      </w:r>
      <w:r w:rsidRPr="00EB4829">
        <w:rPr>
          <w:rFonts w:asciiTheme="majorBidi" w:hAnsiTheme="majorBidi" w:cstheme="majorBidi"/>
        </w:rPr>
        <w:t xml:space="preserve"> and synthesize </w:t>
      </w:r>
      <w:proofErr w:type="spellStart"/>
      <w:r w:rsidRPr="00EB4829">
        <w:rPr>
          <w:rFonts w:asciiTheme="majorBidi" w:hAnsiTheme="majorBidi" w:cstheme="majorBidi"/>
        </w:rPr>
        <w:t>nanosystems</w:t>
      </w:r>
      <w:proofErr w:type="spellEnd"/>
      <w:r w:rsidRPr="00EB4829">
        <w:rPr>
          <w:rFonts w:asciiTheme="majorBidi" w:hAnsiTheme="majorBidi" w:cstheme="majorBidi"/>
        </w:rPr>
        <w:t>. Nanotechnology education should be integrated into the first</w:t>
      </w:r>
      <w:r>
        <w:rPr>
          <w:rFonts w:asciiTheme="majorBidi" w:hAnsiTheme="majorBidi" w:cstheme="majorBidi"/>
        </w:rPr>
        <w:t xml:space="preserve"> years of</w:t>
      </w:r>
      <w:r w:rsidRPr="00EB4829">
        <w:rPr>
          <w:rFonts w:asciiTheme="majorBidi" w:hAnsiTheme="majorBidi" w:cstheme="majorBidi"/>
        </w:rPr>
        <w:t xml:space="preserve"> undergraduate engineering degree programs. Government, industrial</w:t>
      </w:r>
      <w:r>
        <w:rPr>
          <w:rFonts w:asciiTheme="majorBidi" w:hAnsiTheme="majorBidi" w:cstheme="majorBidi"/>
        </w:rPr>
        <w:t>,</w:t>
      </w:r>
      <w:r w:rsidRPr="00EB4829">
        <w:rPr>
          <w:rFonts w:asciiTheme="majorBidi" w:hAnsiTheme="majorBidi" w:cstheme="majorBidi"/>
        </w:rPr>
        <w:t xml:space="preserve"> and university bodies need to foster collaborations with each other in order to educate nanotechnology students</w:t>
      </w:r>
      <w:r w:rsidR="00147A5A">
        <w:rPr>
          <w:rFonts w:asciiTheme="majorBidi" w:hAnsiTheme="majorBidi" w:cstheme="majorBidi"/>
        </w:rPr>
        <w:t>.</w:t>
      </w:r>
      <w:r w:rsidR="00147A5A">
        <w:rPr>
          <w:rStyle w:val="EndnoteReference"/>
          <w:rFonts w:asciiTheme="majorBidi" w:hAnsiTheme="majorBidi" w:cstheme="majorBidi"/>
        </w:rPr>
        <w:endnoteReference w:id="3"/>
      </w:r>
      <w:r w:rsidRPr="00EB4829">
        <w:rPr>
          <w:rFonts w:asciiTheme="majorBidi" w:hAnsiTheme="majorBidi" w:cstheme="majorBidi"/>
        </w:rPr>
        <w:t xml:space="preserve"> </w:t>
      </w:r>
    </w:p>
    <w:p w14:paraId="17E84172" w14:textId="77777777" w:rsidR="00AC3B3F" w:rsidRPr="00EB4829" w:rsidRDefault="00AC3B3F" w:rsidP="00542019">
      <w:pPr>
        <w:spacing w:line="360" w:lineRule="auto"/>
        <w:jc w:val="both"/>
        <w:rPr>
          <w:rFonts w:asciiTheme="majorBidi" w:hAnsiTheme="majorBidi" w:cstheme="majorBidi"/>
          <w:b/>
          <w:bCs/>
        </w:rPr>
      </w:pPr>
    </w:p>
    <w:p w14:paraId="44237626" w14:textId="6D1AC947" w:rsidR="00AC3B3F" w:rsidRDefault="00AC3B3F" w:rsidP="00542019">
      <w:pPr>
        <w:spacing w:line="360" w:lineRule="auto"/>
        <w:jc w:val="both"/>
        <w:rPr>
          <w:rFonts w:asciiTheme="majorBidi" w:hAnsiTheme="majorBidi" w:cstheme="majorBidi"/>
        </w:rPr>
      </w:pPr>
      <w:commentRangeStart w:id="4"/>
      <w:r w:rsidRPr="00AF494E">
        <w:rPr>
          <w:rFonts w:asciiTheme="majorBidi" w:hAnsiTheme="majorBidi" w:cstheme="majorBidi"/>
          <w:highlight w:val="yellow"/>
        </w:rPr>
        <w:t xml:space="preserve">The </w:t>
      </w:r>
      <w:commentRangeStart w:id="5"/>
      <w:r w:rsidRPr="00AF494E">
        <w:rPr>
          <w:rFonts w:asciiTheme="majorBidi" w:hAnsiTheme="majorBidi" w:cstheme="majorBidi"/>
          <w:highlight w:val="yellow"/>
        </w:rPr>
        <w:t xml:space="preserve">motor development </w:t>
      </w:r>
      <w:commentRangeEnd w:id="5"/>
      <w:r w:rsidRPr="00AF494E">
        <w:rPr>
          <w:rStyle w:val="CommentReference"/>
          <w:highlight w:val="yellow"/>
        </w:rPr>
        <w:commentReference w:id="5"/>
      </w:r>
      <w:r w:rsidRPr="00AF494E">
        <w:rPr>
          <w:rFonts w:asciiTheme="majorBidi" w:hAnsiTheme="majorBidi" w:cstheme="majorBidi"/>
          <w:highlight w:val="yellow"/>
        </w:rPr>
        <w:t xml:space="preserve">of </w:t>
      </w:r>
      <w:proofErr w:type="spellStart"/>
      <w:r w:rsidRPr="00AF494E">
        <w:rPr>
          <w:rFonts w:asciiTheme="majorBidi" w:hAnsiTheme="majorBidi" w:cstheme="majorBidi"/>
          <w:highlight w:val="yellow"/>
        </w:rPr>
        <w:t>nanosciences</w:t>
      </w:r>
      <w:proofErr w:type="spellEnd"/>
      <w:r w:rsidRPr="00AF494E">
        <w:rPr>
          <w:rFonts w:asciiTheme="majorBidi" w:hAnsiTheme="majorBidi" w:cstheme="majorBidi"/>
          <w:highlight w:val="yellow"/>
        </w:rPr>
        <w:t xml:space="preserve"> and nanotechnologies has made them rapidly becom</w:t>
      </w:r>
      <w:r w:rsidR="00A00099">
        <w:rPr>
          <w:rFonts w:asciiTheme="majorBidi" w:hAnsiTheme="majorBidi" w:cstheme="majorBidi"/>
          <w:highlight w:val="yellow"/>
        </w:rPr>
        <w:t>e</w:t>
      </w:r>
      <w:r w:rsidRPr="00AF494E">
        <w:rPr>
          <w:rFonts w:asciiTheme="majorBidi" w:hAnsiTheme="majorBidi" w:cstheme="majorBidi"/>
          <w:highlight w:val="yellow"/>
        </w:rPr>
        <w:t xml:space="preserve"> more popular </w:t>
      </w:r>
      <w:r w:rsidR="00A00099">
        <w:rPr>
          <w:rFonts w:asciiTheme="majorBidi" w:hAnsiTheme="majorBidi" w:cstheme="majorBidi"/>
          <w:highlight w:val="yellow"/>
        </w:rPr>
        <w:t>by the day</w:t>
      </w:r>
      <w:r w:rsidRPr="00AF494E">
        <w:rPr>
          <w:rFonts w:asciiTheme="majorBidi" w:hAnsiTheme="majorBidi" w:cstheme="majorBidi"/>
          <w:highlight w:val="yellow"/>
        </w:rPr>
        <w:t>.</w:t>
      </w:r>
      <w:r w:rsidRPr="00EB4829">
        <w:rPr>
          <w:rFonts w:asciiTheme="majorBidi" w:hAnsiTheme="majorBidi" w:cstheme="majorBidi"/>
        </w:rPr>
        <w:t xml:space="preserve"> </w:t>
      </w:r>
      <w:commentRangeEnd w:id="4"/>
      <w:r>
        <w:rPr>
          <w:rStyle w:val="CommentReference"/>
        </w:rPr>
        <w:commentReference w:id="4"/>
      </w:r>
      <w:r w:rsidRPr="00EB4829">
        <w:rPr>
          <w:rFonts w:asciiTheme="majorBidi" w:hAnsiTheme="majorBidi" w:cstheme="majorBidi"/>
        </w:rPr>
        <w:t>Nanotechnology is an interdisciplinary topic</w:t>
      </w:r>
      <w:r>
        <w:rPr>
          <w:rFonts w:asciiTheme="majorBidi" w:hAnsiTheme="majorBidi" w:cstheme="majorBidi"/>
        </w:rPr>
        <w:t xml:space="preserve">. </w:t>
      </w:r>
      <w:r w:rsidRPr="00EB4829">
        <w:rPr>
          <w:rFonts w:asciiTheme="majorBidi" w:hAnsiTheme="majorBidi" w:cstheme="majorBidi"/>
        </w:rPr>
        <w:t>It involves designing and creating new materials, nanomachines</w:t>
      </w:r>
      <w:r>
        <w:rPr>
          <w:rFonts w:asciiTheme="majorBidi" w:hAnsiTheme="majorBidi" w:cstheme="majorBidi"/>
        </w:rPr>
        <w:t>,</w:t>
      </w:r>
      <w:r w:rsidRPr="00EB4829">
        <w:rPr>
          <w:rFonts w:asciiTheme="majorBidi" w:hAnsiTheme="majorBidi" w:cstheme="majorBidi"/>
        </w:rPr>
        <w:t xml:space="preserve"> and nanodevices for </w:t>
      </w:r>
      <w:r>
        <w:rPr>
          <w:rFonts w:asciiTheme="majorBidi" w:hAnsiTheme="majorBidi" w:cstheme="majorBidi"/>
        </w:rPr>
        <w:t xml:space="preserve">applications that most people who live in industrialized areas enjoy </w:t>
      </w:r>
      <w:r w:rsidRPr="00EB4829">
        <w:rPr>
          <w:rFonts w:asciiTheme="majorBidi" w:hAnsiTheme="majorBidi" w:cstheme="majorBidi"/>
        </w:rPr>
        <w:t xml:space="preserve">daily. Recent advances </w:t>
      </w:r>
      <w:r>
        <w:rPr>
          <w:rFonts w:asciiTheme="majorBidi" w:hAnsiTheme="majorBidi" w:cstheme="majorBidi"/>
        </w:rPr>
        <w:t>and</w:t>
      </w:r>
      <w:r w:rsidRPr="00EB4829">
        <w:rPr>
          <w:rFonts w:asciiTheme="majorBidi" w:hAnsiTheme="majorBidi" w:cstheme="majorBidi"/>
        </w:rPr>
        <w:t xml:space="preserve"> developments </w:t>
      </w:r>
      <w:r>
        <w:rPr>
          <w:rFonts w:asciiTheme="majorBidi" w:hAnsiTheme="majorBidi" w:cstheme="majorBidi"/>
        </w:rPr>
        <w:t>which use</w:t>
      </w:r>
      <w:r w:rsidRPr="00EB4829">
        <w:rPr>
          <w:rFonts w:asciiTheme="majorBidi" w:hAnsiTheme="majorBidi" w:cstheme="majorBidi"/>
        </w:rPr>
        <w:t xml:space="preserve"> nanotechnology provide challenges for academia in</w:t>
      </w:r>
      <w:r>
        <w:rPr>
          <w:rFonts w:asciiTheme="majorBidi" w:hAnsiTheme="majorBidi" w:cstheme="majorBidi"/>
        </w:rPr>
        <w:t xml:space="preserve"> regard to</w:t>
      </w:r>
      <w:r w:rsidRPr="00EB4829">
        <w:rPr>
          <w:rFonts w:asciiTheme="majorBidi" w:hAnsiTheme="majorBidi" w:cstheme="majorBidi"/>
        </w:rPr>
        <w:t xml:space="preserve"> the </w:t>
      </w:r>
      <w:r>
        <w:rPr>
          <w:rFonts w:asciiTheme="majorBidi" w:hAnsiTheme="majorBidi" w:cstheme="majorBidi"/>
        </w:rPr>
        <w:t xml:space="preserve">proper </w:t>
      </w:r>
      <w:r w:rsidRPr="00EB4829">
        <w:rPr>
          <w:rFonts w:asciiTheme="majorBidi" w:hAnsiTheme="majorBidi" w:cstheme="majorBidi"/>
        </w:rPr>
        <w:t>education and training of a new generation of skilled engineers and talented scientists. These engineers and scientists need to possess the ability to apply knowledge in mathematics, science</w:t>
      </w:r>
      <w:r>
        <w:rPr>
          <w:rFonts w:asciiTheme="majorBidi" w:hAnsiTheme="majorBidi" w:cstheme="majorBidi"/>
        </w:rPr>
        <w:t>,</w:t>
      </w:r>
      <w:r w:rsidRPr="00EB4829">
        <w:rPr>
          <w:rFonts w:asciiTheme="majorBidi" w:hAnsiTheme="majorBidi" w:cstheme="majorBidi"/>
        </w:rPr>
        <w:t xml:space="preserve"> and engineering in order to design, </w:t>
      </w:r>
      <w:proofErr w:type="spellStart"/>
      <w:r w:rsidRPr="00EB4829">
        <w:rPr>
          <w:rFonts w:asciiTheme="majorBidi" w:hAnsiTheme="majorBidi" w:cstheme="majorBidi"/>
        </w:rPr>
        <w:t>analyze</w:t>
      </w:r>
      <w:proofErr w:type="spellEnd"/>
      <w:r w:rsidRPr="00EB4829">
        <w:rPr>
          <w:rFonts w:asciiTheme="majorBidi" w:hAnsiTheme="majorBidi" w:cstheme="majorBidi"/>
        </w:rPr>
        <w:t xml:space="preserve"> and create nanodevices and </w:t>
      </w:r>
      <w:proofErr w:type="spellStart"/>
      <w:r w:rsidRPr="00EB4829">
        <w:rPr>
          <w:rFonts w:asciiTheme="majorBidi" w:hAnsiTheme="majorBidi" w:cstheme="majorBidi"/>
        </w:rPr>
        <w:t>nanosystem</w:t>
      </w:r>
      <w:r>
        <w:rPr>
          <w:rFonts w:asciiTheme="majorBidi" w:hAnsiTheme="majorBidi" w:cstheme="majorBidi"/>
        </w:rPr>
        <w:t>s</w:t>
      </w:r>
      <w:proofErr w:type="spellEnd"/>
      <w:r w:rsidRPr="00EB4829">
        <w:rPr>
          <w:rFonts w:asciiTheme="majorBidi" w:hAnsiTheme="majorBidi" w:cstheme="majorBidi"/>
        </w:rPr>
        <w:t xml:space="preserve"> which are radically different </w:t>
      </w:r>
      <w:r>
        <w:rPr>
          <w:rFonts w:asciiTheme="majorBidi" w:hAnsiTheme="majorBidi" w:cstheme="majorBidi"/>
        </w:rPr>
        <w:t>from</w:t>
      </w:r>
      <w:r w:rsidRPr="00EB4829">
        <w:rPr>
          <w:rFonts w:asciiTheme="majorBidi" w:hAnsiTheme="majorBidi" w:cstheme="majorBidi"/>
        </w:rPr>
        <w:t xml:space="preserve"> traditional technological systems</w:t>
      </w:r>
      <w:r w:rsidR="00A00099">
        <w:rPr>
          <w:rFonts w:asciiTheme="majorBidi" w:hAnsiTheme="majorBidi" w:cstheme="majorBidi"/>
        </w:rPr>
        <w:t>.</w:t>
      </w:r>
      <w:r w:rsidR="00147A5A" w:rsidRPr="00147A5A">
        <w:rPr>
          <w:rFonts w:asciiTheme="majorBidi" w:hAnsiTheme="majorBidi" w:cstheme="majorBidi"/>
          <w:vertAlign w:val="superscript"/>
        </w:rPr>
        <w:t>3</w:t>
      </w:r>
    </w:p>
    <w:p w14:paraId="1F787170" w14:textId="77777777" w:rsidR="00AC3B3F" w:rsidRPr="00EB4829" w:rsidRDefault="00AC3B3F" w:rsidP="00542019">
      <w:pPr>
        <w:spacing w:line="360" w:lineRule="auto"/>
        <w:jc w:val="both"/>
        <w:rPr>
          <w:rFonts w:asciiTheme="majorBidi" w:hAnsiTheme="majorBidi" w:cstheme="majorBidi"/>
          <w:b/>
          <w:bCs/>
        </w:rPr>
      </w:pPr>
    </w:p>
    <w:p w14:paraId="6AA4A329" w14:textId="1C82F420" w:rsidR="00AC3B3F" w:rsidRDefault="00AC3B3F" w:rsidP="00542019">
      <w:pPr>
        <w:spacing w:line="360" w:lineRule="auto"/>
        <w:jc w:val="both"/>
        <w:rPr>
          <w:rFonts w:asciiTheme="majorBidi" w:hAnsiTheme="majorBidi" w:cstheme="majorBidi"/>
        </w:rPr>
      </w:pPr>
      <w:r>
        <w:rPr>
          <w:rFonts w:asciiTheme="majorBidi" w:hAnsiTheme="majorBidi" w:cstheme="majorBidi"/>
        </w:rPr>
        <w:t>Some</w:t>
      </w:r>
      <w:r w:rsidRPr="00EB4829">
        <w:rPr>
          <w:rFonts w:asciiTheme="majorBidi" w:hAnsiTheme="majorBidi" w:cstheme="majorBidi"/>
        </w:rPr>
        <w:t xml:space="preserve"> of the important questions in the field of contemporary science teaching </w:t>
      </w:r>
      <w:r>
        <w:rPr>
          <w:rFonts w:asciiTheme="majorBidi" w:hAnsiTheme="majorBidi" w:cstheme="majorBidi"/>
        </w:rPr>
        <w:t>are</w:t>
      </w:r>
      <w:r w:rsidRPr="00EB4829">
        <w:rPr>
          <w:rFonts w:asciiTheme="majorBidi" w:hAnsiTheme="majorBidi" w:cstheme="majorBidi"/>
        </w:rPr>
        <w:t xml:space="preserve">: </w:t>
      </w:r>
    </w:p>
    <w:p w14:paraId="66DC2E30" w14:textId="77777777" w:rsidR="007275EF" w:rsidRDefault="007275EF" w:rsidP="00542019">
      <w:pPr>
        <w:spacing w:line="360" w:lineRule="auto"/>
        <w:jc w:val="both"/>
        <w:rPr>
          <w:rFonts w:asciiTheme="majorBidi" w:hAnsiTheme="majorBidi" w:cstheme="majorBidi"/>
        </w:rPr>
      </w:pPr>
    </w:p>
    <w:p w14:paraId="4914550E" w14:textId="77777777" w:rsidR="00AC3B3F" w:rsidRDefault="00AC3B3F" w:rsidP="00542019">
      <w:pPr>
        <w:pStyle w:val="ListParagraph"/>
        <w:numPr>
          <w:ilvl w:val="0"/>
          <w:numId w:val="3"/>
        </w:numPr>
        <w:spacing w:line="360" w:lineRule="auto"/>
        <w:jc w:val="both"/>
        <w:rPr>
          <w:rFonts w:asciiTheme="majorBidi" w:hAnsiTheme="majorBidi" w:cstheme="majorBidi"/>
        </w:rPr>
      </w:pPr>
      <w:r w:rsidRPr="00AB78A7">
        <w:rPr>
          <w:rFonts w:asciiTheme="majorBidi" w:hAnsiTheme="majorBidi" w:cstheme="majorBidi"/>
        </w:rPr>
        <w:t xml:space="preserve">Why do we choose to introduce the subject of nanoscience in high school? </w:t>
      </w:r>
    </w:p>
    <w:p w14:paraId="2C0FC8E9" w14:textId="77777777" w:rsidR="00AC3B3F" w:rsidRDefault="00AC3B3F" w:rsidP="00542019">
      <w:pPr>
        <w:pStyle w:val="ListParagraph"/>
        <w:numPr>
          <w:ilvl w:val="0"/>
          <w:numId w:val="3"/>
        </w:numPr>
        <w:spacing w:line="360" w:lineRule="auto"/>
        <w:jc w:val="both"/>
        <w:rPr>
          <w:rFonts w:asciiTheme="majorBidi" w:hAnsiTheme="majorBidi" w:cstheme="majorBidi"/>
        </w:rPr>
      </w:pPr>
      <w:r w:rsidRPr="00AB78A7">
        <w:rPr>
          <w:rFonts w:asciiTheme="majorBidi" w:hAnsiTheme="majorBidi" w:cstheme="majorBidi"/>
        </w:rPr>
        <w:t>Is it just to satisfy the next generation of nan</w:t>
      </w:r>
      <w:r>
        <w:rPr>
          <w:rFonts w:asciiTheme="majorBidi" w:hAnsiTheme="majorBidi" w:cstheme="majorBidi"/>
        </w:rPr>
        <w:t>o</w:t>
      </w:r>
      <w:r w:rsidRPr="00AB78A7">
        <w:rPr>
          <w:rFonts w:asciiTheme="majorBidi" w:hAnsiTheme="majorBidi" w:cstheme="majorBidi"/>
        </w:rPr>
        <w:t xml:space="preserve"> scientists? </w:t>
      </w:r>
    </w:p>
    <w:p w14:paraId="749B6FC7" w14:textId="27E4DAFB" w:rsidR="00AC3B3F" w:rsidRDefault="00AC3B3F" w:rsidP="00542019">
      <w:pPr>
        <w:pStyle w:val="ListParagraph"/>
        <w:numPr>
          <w:ilvl w:val="0"/>
          <w:numId w:val="3"/>
        </w:numPr>
        <w:spacing w:line="360" w:lineRule="auto"/>
        <w:jc w:val="both"/>
        <w:rPr>
          <w:rFonts w:asciiTheme="majorBidi" w:hAnsiTheme="majorBidi" w:cstheme="majorBidi"/>
        </w:rPr>
      </w:pPr>
      <w:r>
        <w:rPr>
          <w:rFonts w:asciiTheme="majorBidi" w:hAnsiTheme="majorBidi" w:cstheme="majorBidi"/>
        </w:rPr>
        <w:t xml:space="preserve">If the previous question is true, </w:t>
      </w:r>
      <w:r w:rsidRPr="00AB78A7">
        <w:rPr>
          <w:rFonts w:asciiTheme="majorBidi" w:hAnsiTheme="majorBidi" w:cstheme="majorBidi"/>
        </w:rPr>
        <w:t xml:space="preserve">how </w:t>
      </w:r>
      <w:r>
        <w:rPr>
          <w:rFonts w:asciiTheme="majorBidi" w:hAnsiTheme="majorBidi" w:cstheme="majorBidi"/>
        </w:rPr>
        <w:t>do</w:t>
      </w:r>
      <w:r w:rsidRPr="00AB78A7">
        <w:rPr>
          <w:rFonts w:asciiTheme="majorBidi" w:hAnsiTheme="majorBidi" w:cstheme="majorBidi"/>
        </w:rPr>
        <w:t xml:space="preserve"> </w:t>
      </w:r>
      <w:r>
        <w:rPr>
          <w:rFonts w:asciiTheme="majorBidi" w:hAnsiTheme="majorBidi" w:cstheme="majorBidi"/>
        </w:rPr>
        <w:t>we implement</w:t>
      </w:r>
      <w:r w:rsidRPr="00AB78A7">
        <w:rPr>
          <w:rFonts w:asciiTheme="majorBidi" w:hAnsiTheme="majorBidi" w:cstheme="majorBidi"/>
        </w:rPr>
        <w:t xml:space="preserve"> it?</w:t>
      </w:r>
    </w:p>
    <w:p w14:paraId="11B1861C" w14:textId="77777777" w:rsidR="007275EF" w:rsidRPr="00AB78A7" w:rsidRDefault="007275EF" w:rsidP="00542019">
      <w:pPr>
        <w:pStyle w:val="ListParagraph"/>
        <w:spacing w:line="360" w:lineRule="auto"/>
        <w:jc w:val="both"/>
        <w:rPr>
          <w:rFonts w:asciiTheme="majorBidi" w:hAnsiTheme="majorBidi" w:cstheme="majorBidi"/>
        </w:rPr>
      </w:pPr>
    </w:p>
    <w:p w14:paraId="0A1C1D08" w14:textId="253EDDCD" w:rsidR="00AC3B3F" w:rsidRPr="00EB4829" w:rsidRDefault="00AC3B3F" w:rsidP="00542019">
      <w:pPr>
        <w:spacing w:line="360" w:lineRule="auto"/>
        <w:jc w:val="both"/>
        <w:rPr>
          <w:rFonts w:asciiTheme="majorBidi" w:hAnsiTheme="majorBidi" w:cstheme="majorBidi"/>
        </w:rPr>
      </w:pPr>
      <w:r w:rsidRPr="00EB4829">
        <w:rPr>
          <w:rFonts w:asciiTheme="majorBidi" w:hAnsiTheme="majorBidi" w:cstheme="majorBidi"/>
        </w:rPr>
        <w:t xml:space="preserve">Educators in the field of science </w:t>
      </w:r>
      <w:r w:rsidR="007275EF">
        <w:rPr>
          <w:rFonts w:asciiTheme="majorBidi" w:hAnsiTheme="majorBidi" w:cstheme="majorBidi"/>
        </w:rPr>
        <w:t>instruction</w:t>
      </w:r>
      <w:r w:rsidRPr="00EB4829">
        <w:rPr>
          <w:rFonts w:asciiTheme="majorBidi" w:hAnsiTheme="majorBidi" w:cstheme="majorBidi"/>
        </w:rPr>
        <w:t xml:space="preserve"> </w:t>
      </w:r>
      <w:r>
        <w:rPr>
          <w:rFonts w:asciiTheme="majorBidi" w:hAnsiTheme="majorBidi" w:cstheme="majorBidi"/>
        </w:rPr>
        <w:t>understand well</w:t>
      </w:r>
      <w:r w:rsidRPr="00EB4829">
        <w:rPr>
          <w:rFonts w:asciiTheme="majorBidi" w:hAnsiTheme="majorBidi" w:cstheme="majorBidi"/>
        </w:rPr>
        <w:t xml:space="preserve"> that perceptions </w:t>
      </w:r>
      <w:r>
        <w:rPr>
          <w:rFonts w:asciiTheme="majorBidi" w:hAnsiTheme="majorBidi" w:cstheme="majorBidi"/>
        </w:rPr>
        <w:t xml:space="preserve">regarding the nanoscale </w:t>
      </w:r>
      <w:r w:rsidRPr="00EB4829">
        <w:rPr>
          <w:rFonts w:asciiTheme="majorBidi" w:hAnsiTheme="majorBidi" w:cstheme="majorBidi"/>
        </w:rPr>
        <w:t>held by teachers will affect th</w:t>
      </w:r>
      <w:r>
        <w:rPr>
          <w:rFonts w:asciiTheme="majorBidi" w:hAnsiTheme="majorBidi" w:cstheme="majorBidi"/>
        </w:rPr>
        <w:t>e perceptions</w:t>
      </w:r>
      <w:r w:rsidRPr="00EB4829">
        <w:rPr>
          <w:rFonts w:asciiTheme="majorBidi" w:hAnsiTheme="majorBidi" w:cstheme="majorBidi"/>
        </w:rPr>
        <w:t xml:space="preserve"> of their students</w:t>
      </w:r>
      <w:r>
        <w:rPr>
          <w:rFonts w:asciiTheme="majorBidi" w:hAnsiTheme="majorBidi" w:cstheme="majorBidi"/>
        </w:rPr>
        <w:t>. I</w:t>
      </w:r>
      <w:r w:rsidRPr="00EB4829">
        <w:rPr>
          <w:rFonts w:asciiTheme="majorBidi" w:hAnsiTheme="majorBidi" w:cstheme="majorBidi"/>
        </w:rPr>
        <w:t xml:space="preserve">t can be assumed that professional development programs </w:t>
      </w:r>
      <w:r>
        <w:rPr>
          <w:rFonts w:asciiTheme="majorBidi" w:hAnsiTheme="majorBidi" w:cstheme="majorBidi"/>
        </w:rPr>
        <w:t>could</w:t>
      </w:r>
      <w:r w:rsidRPr="00EB4829">
        <w:rPr>
          <w:rFonts w:asciiTheme="majorBidi" w:hAnsiTheme="majorBidi" w:cstheme="majorBidi"/>
        </w:rPr>
        <w:t xml:space="preserve"> have implications </w:t>
      </w:r>
      <w:r>
        <w:rPr>
          <w:rFonts w:asciiTheme="majorBidi" w:hAnsiTheme="majorBidi" w:cstheme="majorBidi"/>
        </w:rPr>
        <w:t>as to what teachers</w:t>
      </w:r>
      <w:r w:rsidRPr="00EB4829">
        <w:rPr>
          <w:rFonts w:asciiTheme="majorBidi" w:hAnsiTheme="majorBidi" w:cstheme="majorBidi"/>
        </w:rPr>
        <w:t xml:space="preserve"> consider most important to teach in their classroom</w:t>
      </w:r>
      <w:r w:rsidR="007275EF">
        <w:rPr>
          <w:rFonts w:asciiTheme="majorBidi" w:hAnsiTheme="majorBidi" w:cstheme="majorBidi"/>
        </w:rPr>
        <w:t>s</w:t>
      </w:r>
      <w:r w:rsidRPr="00EB4829">
        <w:rPr>
          <w:rFonts w:asciiTheme="majorBidi" w:hAnsiTheme="majorBidi" w:cstheme="majorBidi"/>
        </w:rPr>
        <w:t>. This may affect how</w:t>
      </w:r>
      <w:r>
        <w:rPr>
          <w:rFonts w:asciiTheme="majorBidi" w:hAnsiTheme="majorBidi" w:cstheme="majorBidi"/>
        </w:rPr>
        <w:t xml:space="preserve"> teachers</w:t>
      </w:r>
      <w:r w:rsidRPr="00EB4829">
        <w:rPr>
          <w:rFonts w:asciiTheme="majorBidi" w:hAnsiTheme="majorBidi" w:cstheme="majorBidi"/>
        </w:rPr>
        <w:t xml:space="preserve"> will </w:t>
      </w:r>
      <w:r>
        <w:rPr>
          <w:rFonts w:asciiTheme="majorBidi" w:hAnsiTheme="majorBidi" w:cstheme="majorBidi"/>
        </w:rPr>
        <w:t>teach and how students will learn n</w:t>
      </w:r>
      <w:r w:rsidRPr="00EB4829">
        <w:rPr>
          <w:rFonts w:asciiTheme="majorBidi" w:hAnsiTheme="majorBidi" w:cstheme="majorBidi"/>
        </w:rPr>
        <w:t>ano</w:t>
      </w:r>
      <w:r>
        <w:rPr>
          <w:rFonts w:asciiTheme="majorBidi" w:hAnsiTheme="majorBidi" w:cstheme="majorBidi"/>
        </w:rPr>
        <w:t>science</w:t>
      </w:r>
      <w:r w:rsidRPr="00EB4829">
        <w:rPr>
          <w:rFonts w:asciiTheme="majorBidi" w:hAnsiTheme="majorBidi" w:cstheme="majorBidi"/>
        </w:rPr>
        <w:t xml:space="preserve"> con</w:t>
      </w:r>
      <w:r>
        <w:rPr>
          <w:rFonts w:asciiTheme="majorBidi" w:hAnsiTheme="majorBidi" w:cstheme="majorBidi"/>
        </w:rPr>
        <w:t xml:space="preserve">cepts. </w:t>
      </w:r>
    </w:p>
    <w:p w14:paraId="73927992" w14:textId="77777777" w:rsidR="00AC3B3F" w:rsidRDefault="00AC3B3F" w:rsidP="00542019">
      <w:pPr>
        <w:spacing w:line="360" w:lineRule="auto"/>
        <w:jc w:val="both"/>
        <w:rPr>
          <w:rFonts w:asciiTheme="majorBidi" w:hAnsiTheme="majorBidi" w:cstheme="majorBidi"/>
        </w:rPr>
      </w:pPr>
    </w:p>
    <w:p w14:paraId="554EC2AF" w14:textId="3623C972" w:rsidR="00AC3B3F" w:rsidRDefault="00AC3B3F" w:rsidP="00542019">
      <w:pPr>
        <w:spacing w:line="360" w:lineRule="auto"/>
        <w:jc w:val="both"/>
        <w:rPr>
          <w:rFonts w:asciiTheme="majorBidi" w:hAnsiTheme="majorBidi" w:cstheme="majorBidi"/>
        </w:rPr>
      </w:pPr>
      <w:r w:rsidRPr="00EB4829">
        <w:rPr>
          <w:rFonts w:asciiTheme="majorBidi" w:hAnsiTheme="majorBidi" w:cstheme="majorBidi"/>
        </w:rPr>
        <w:t>It is very important to note that many scientists, educators</w:t>
      </w:r>
      <w:r w:rsidR="007275EF">
        <w:rPr>
          <w:rFonts w:asciiTheme="majorBidi" w:hAnsiTheme="majorBidi" w:cstheme="majorBidi"/>
        </w:rPr>
        <w:t xml:space="preserve">, </w:t>
      </w:r>
      <w:r w:rsidRPr="00EB4829">
        <w:rPr>
          <w:rFonts w:asciiTheme="majorBidi" w:hAnsiTheme="majorBidi" w:cstheme="majorBidi"/>
        </w:rPr>
        <w:t xml:space="preserve">and members of society claim that nanotechnologies open </w:t>
      </w:r>
      <w:r w:rsidR="007275EF">
        <w:rPr>
          <w:rFonts w:asciiTheme="majorBidi" w:hAnsiTheme="majorBidi" w:cstheme="majorBidi"/>
        </w:rPr>
        <w:t xml:space="preserve">up </w:t>
      </w:r>
      <w:r w:rsidRPr="00EB4829">
        <w:rPr>
          <w:rFonts w:asciiTheme="majorBidi" w:hAnsiTheme="majorBidi" w:cstheme="majorBidi"/>
        </w:rPr>
        <w:t xml:space="preserve">new possibilities for the development of electronics, new materials, medicine, </w:t>
      </w:r>
      <w:r>
        <w:rPr>
          <w:rFonts w:asciiTheme="majorBidi" w:hAnsiTheme="majorBidi" w:cstheme="majorBidi"/>
        </w:rPr>
        <w:t>chemistry,</w:t>
      </w:r>
      <w:r w:rsidRPr="00EB4829">
        <w:rPr>
          <w:rFonts w:asciiTheme="majorBidi" w:hAnsiTheme="majorBidi" w:cstheme="majorBidi"/>
        </w:rPr>
        <w:t xml:space="preserve"> pharmaceuticals, biotechnology, agriculture</w:t>
      </w:r>
      <w:r>
        <w:rPr>
          <w:rFonts w:asciiTheme="majorBidi" w:hAnsiTheme="majorBidi" w:cstheme="majorBidi"/>
        </w:rPr>
        <w:t>,</w:t>
      </w:r>
      <w:r w:rsidRPr="00EB4829">
        <w:rPr>
          <w:rFonts w:asciiTheme="majorBidi" w:hAnsiTheme="majorBidi" w:cstheme="majorBidi"/>
        </w:rPr>
        <w:t xml:space="preserve"> and </w:t>
      </w:r>
      <w:r>
        <w:rPr>
          <w:rFonts w:asciiTheme="majorBidi" w:hAnsiTheme="majorBidi" w:cstheme="majorBidi"/>
        </w:rPr>
        <w:t>more</w:t>
      </w:r>
      <w:r w:rsidRPr="00EB4829">
        <w:rPr>
          <w:rFonts w:asciiTheme="majorBidi" w:hAnsiTheme="majorBidi" w:cstheme="majorBidi"/>
        </w:rPr>
        <w:t xml:space="preserve">. </w:t>
      </w:r>
      <w:r>
        <w:rPr>
          <w:rFonts w:asciiTheme="majorBidi" w:hAnsiTheme="majorBidi" w:cstheme="majorBidi"/>
        </w:rPr>
        <w:t>Therefore</w:t>
      </w:r>
      <w:r w:rsidRPr="00EB4829">
        <w:rPr>
          <w:rFonts w:asciiTheme="majorBidi" w:hAnsiTheme="majorBidi" w:cstheme="majorBidi"/>
        </w:rPr>
        <w:t xml:space="preserve">, it is very important to </w:t>
      </w:r>
      <w:r>
        <w:rPr>
          <w:rFonts w:asciiTheme="majorBidi" w:hAnsiTheme="majorBidi" w:cstheme="majorBidi"/>
        </w:rPr>
        <w:t>discover</w:t>
      </w:r>
      <w:r w:rsidRPr="00EB4829">
        <w:rPr>
          <w:rFonts w:asciiTheme="majorBidi" w:hAnsiTheme="majorBidi" w:cstheme="majorBidi"/>
        </w:rPr>
        <w:t xml:space="preserve"> and share </w:t>
      </w:r>
      <w:r w:rsidR="007275EF">
        <w:rPr>
          <w:rFonts w:asciiTheme="majorBidi" w:hAnsiTheme="majorBidi" w:cstheme="majorBidi"/>
        </w:rPr>
        <w:t>examples of</w:t>
      </w:r>
      <w:r w:rsidRPr="00EB4829">
        <w:rPr>
          <w:rFonts w:asciiTheme="majorBidi" w:hAnsiTheme="majorBidi" w:cstheme="majorBidi"/>
        </w:rPr>
        <w:t xml:space="preserve"> innovative material</w:t>
      </w:r>
      <w:r>
        <w:rPr>
          <w:rFonts w:asciiTheme="majorBidi" w:hAnsiTheme="majorBidi" w:cstheme="majorBidi"/>
        </w:rPr>
        <w:t>s</w:t>
      </w:r>
      <w:r w:rsidRPr="00EB4829">
        <w:rPr>
          <w:rFonts w:asciiTheme="majorBidi" w:hAnsiTheme="majorBidi" w:cstheme="majorBidi"/>
        </w:rPr>
        <w:t xml:space="preserve"> and scientific methods in </w:t>
      </w:r>
      <w:r>
        <w:rPr>
          <w:rFonts w:asciiTheme="majorBidi" w:hAnsiTheme="majorBidi" w:cstheme="majorBidi"/>
        </w:rPr>
        <w:t>n</w:t>
      </w:r>
      <w:r w:rsidRPr="00EB4829">
        <w:rPr>
          <w:rFonts w:asciiTheme="majorBidi" w:hAnsiTheme="majorBidi" w:cstheme="majorBidi"/>
        </w:rPr>
        <w:t>ano</w:t>
      </w:r>
      <w:r>
        <w:rPr>
          <w:rFonts w:asciiTheme="majorBidi" w:hAnsiTheme="majorBidi" w:cstheme="majorBidi"/>
        </w:rPr>
        <w:t>science</w:t>
      </w:r>
      <w:r w:rsidRPr="00EB4829">
        <w:rPr>
          <w:rFonts w:asciiTheme="majorBidi" w:hAnsiTheme="majorBidi" w:cstheme="majorBidi"/>
        </w:rPr>
        <w:t xml:space="preserve"> with students of all ages and make</w:t>
      </w:r>
      <w:r>
        <w:rPr>
          <w:rFonts w:asciiTheme="majorBidi" w:hAnsiTheme="majorBidi" w:cstheme="majorBidi"/>
        </w:rPr>
        <w:t xml:space="preserve"> nanoscience</w:t>
      </w:r>
      <w:r w:rsidRPr="00EB4829">
        <w:rPr>
          <w:rFonts w:asciiTheme="majorBidi" w:hAnsiTheme="majorBidi" w:cstheme="majorBidi"/>
        </w:rPr>
        <w:t xml:space="preserve"> a part of school curricula.</w:t>
      </w:r>
    </w:p>
    <w:p w14:paraId="498F9C19" w14:textId="77777777" w:rsidR="00AC3B3F" w:rsidRPr="00EB4829" w:rsidRDefault="00AC3B3F" w:rsidP="00542019">
      <w:pPr>
        <w:spacing w:line="360" w:lineRule="auto"/>
        <w:jc w:val="both"/>
        <w:rPr>
          <w:rFonts w:asciiTheme="majorBidi" w:hAnsiTheme="majorBidi" w:cstheme="majorBidi"/>
        </w:rPr>
      </w:pPr>
    </w:p>
    <w:p w14:paraId="256453D5" w14:textId="6F2F61DB" w:rsidR="00AC3B3F" w:rsidRPr="007275EF" w:rsidRDefault="00AC3B3F" w:rsidP="00542019">
      <w:pPr>
        <w:pStyle w:val="ListParagraph"/>
        <w:numPr>
          <w:ilvl w:val="1"/>
          <w:numId w:val="10"/>
        </w:numPr>
        <w:spacing w:after="160" w:line="360" w:lineRule="auto"/>
        <w:jc w:val="both"/>
        <w:rPr>
          <w:rFonts w:asciiTheme="majorBidi" w:hAnsiTheme="majorBidi" w:cstheme="majorBidi"/>
          <w:b/>
          <w:bCs/>
        </w:rPr>
      </w:pPr>
      <w:r w:rsidRPr="007275EF">
        <w:rPr>
          <w:rFonts w:asciiTheme="majorBidi" w:hAnsiTheme="majorBidi" w:cstheme="majorBidi"/>
          <w:b/>
          <w:bCs/>
        </w:rPr>
        <w:t>Nanotechnology Education Contribution</w:t>
      </w:r>
    </w:p>
    <w:p w14:paraId="14F0E9AC" w14:textId="76A55C3B" w:rsidR="00AC3B3F" w:rsidRDefault="00AC3B3F" w:rsidP="00542019">
      <w:pPr>
        <w:spacing w:line="360" w:lineRule="auto"/>
        <w:jc w:val="both"/>
        <w:rPr>
          <w:rFonts w:asciiTheme="majorBidi" w:hAnsiTheme="majorBidi" w:cstheme="majorBidi"/>
        </w:rPr>
      </w:pPr>
      <w:r>
        <w:rPr>
          <w:rFonts w:asciiTheme="majorBidi" w:hAnsiTheme="majorBidi" w:cstheme="majorBidi"/>
        </w:rPr>
        <w:t>It is imperative</w:t>
      </w:r>
      <w:r w:rsidRPr="00EB4829">
        <w:rPr>
          <w:rFonts w:asciiTheme="majorBidi" w:hAnsiTheme="majorBidi" w:cstheme="majorBidi"/>
        </w:rPr>
        <w:t xml:space="preserve"> to find appropriate and natural </w:t>
      </w:r>
      <w:r>
        <w:rPr>
          <w:rFonts w:asciiTheme="majorBidi" w:hAnsiTheme="majorBidi" w:cstheme="majorBidi"/>
        </w:rPr>
        <w:t>ways</w:t>
      </w:r>
      <w:r w:rsidRPr="00EB4829">
        <w:rPr>
          <w:rFonts w:asciiTheme="majorBidi" w:hAnsiTheme="majorBidi" w:cstheme="majorBidi"/>
        </w:rPr>
        <w:t xml:space="preserve"> to </w:t>
      </w:r>
      <w:r>
        <w:rPr>
          <w:rFonts w:asciiTheme="majorBidi" w:hAnsiTheme="majorBidi" w:cstheme="majorBidi"/>
        </w:rPr>
        <w:t>incorporate</w:t>
      </w:r>
      <w:r w:rsidRPr="00EB4829">
        <w:rPr>
          <w:rFonts w:asciiTheme="majorBidi" w:hAnsiTheme="majorBidi" w:cstheme="majorBidi"/>
        </w:rPr>
        <w:t xml:space="preserve"> nanotechnology in</w:t>
      </w:r>
      <w:r>
        <w:rPr>
          <w:rFonts w:asciiTheme="majorBidi" w:hAnsiTheme="majorBidi" w:cstheme="majorBidi"/>
        </w:rPr>
        <w:t>to</w:t>
      </w:r>
      <w:r w:rsidRPr="00EB4829">
        <w:rPr>
          <w:rFonts w:asciiTheme="majorBidi" w:hAnsiTheme="majorBidi" w:cstheme="majorBidi"/>
        </w:rPr>
        <w:t xml:space="preserve"> school science, technology, engineering</w:t>
      </w:r>
      <w:r>
        <w:rPr>
          <w:rFonts w:asciiTheme="majorBidi" w:hAnsiTheme="majorBidi" w:cstheme="majorBidi"/>
        </w:rPr>
        <w:t>,</w:t>
      </w:r>
      <w:r w:rsidRPr="00EB4829">
        <w:rPr>
          <w:rFonts w:asciiTheme="majorBidi" w:hAnsiTheme="majorBidi" w:cstheme="majorBidi"/>
        </w:rPr>
        <w:t xml:space="preserve"> and math curricula. However, integrating essential concepts of nano</w:t>
      </w:r>
      <w:r>
        <w:rPr>
          <w:rFonts w:asciiTheme="majorBidi" w:hAnsiTheme="majorBidi" w:cstheme="majorBidi"/>
        </w:rPr>
        <w:t xml:space="preserve">science, traditional </w:t>
      </w:r>
      <w:r w:rsidRPr="00EB4829">
        <w:rPr>
          <w:rFonts w:asciiTheme="majorBidi" w:hAnsiTheme="majorBidi" w:cstheme="majorBidi"/>
        </w:rPr>
        <w:t xml:space="preserve">science and technology into </w:t>
      </w:r>
      <w:commentRangeStart w:id="6"/>
      <w:r w:rsidRPr="00EB4829">
        <w:rPr>
          <w:rFonts w:asciiTheme="majorBidi" w:hAnsiTheme="majorBidi" w:cstheme="majorBidi"/>
        </w:rPr>
        <w:t xml:space="preserve">middle school science </w:t>
      </w:r>
      <w:commentRangeEnd w:id="6"/>
      <w:r>
        <w:rPr>
          <w:rStyle w:val="CommentReference"/>
        </w:rPr>
        <w:commentReference w:id="6"/>
      </w:r>
      <w:r>
        <w:rPr>
          <w:rFonts w:asciiTheme="majorBidi" w:hAnsiTheme="majorBidi" w:cstheme="majorBidi"/>
        </w:rPr>
        <w:t>courses</w:t>
      </w:r>
      <w:r w:rsidRPr="00EB4829">
        <w:rPr>
          <w:rFonts w:asciiTheme="majorBidi" w:hAnsiTheme="majorBidi" w:cstheme="majorBidi"/>
        </w:rPr>
        <w:t xml:space="preserve"> </w:t>
      </w:r>
      <w:r>
        <w:rPr>
          <w:rFonts w:asciiTheme="majorBidi" w:hAnsiTheme="majorBidi" w:cstheme="majorBidi"/>
        </w:rPr>
        <w:t>may be particularly</w:t>
      </w:r>
      <w:r w:rsidRPr="00EB4829">
        <w:rPr>
          <w:rFonts w:asciiTheme="majorBidi" w:hAnsiTheme="majorBidi" w:cstheme="majorBidi"/>
        </w:rPr>
        <w:t xml:space="preserve"> challenging</w:t>
      </w:r>
      <w:r w:rsidR="0063588A">
        <w:rPr>
          <w:rFonts w:asciiTheme="majorBidi" w:hAnsiTheme="majorBidi" w:cstheme="majorBidi"/>
        </w:rPr>
        <w:t>.</w:t>
      </w:r>
      <w:r w:rsidR="00F71CE8">
        <w:rPr>
          <w:rStyle w:val="EndnoteReference"/>
          <w:rFonts w:asciiTheme="majorBidi" w:hAnsiTheme="majorBidi" w:cstheme="majorBidi"/>
        </w:rPr>
        <w:endnoteReference w:id="4"/>
      </w:r>
      <w:r w:rsidRPr="00EB4829">
        <w:rPr>
          <w:rFonts w:asciiTheme="majorBidi" w:hAnsiTheme="majorBidi" w:cstheme="majorBidi"/>
        </w:rPr>
        <w:t xml:space="preserve"> </w:t>
      </w:r>
    </w:p>
    <w:p w14:paraId="79413669" w14:textId="77777777" w:rsidR="00AC3B3F" w:rsidRPr="00EB4829" w:rsidRDefault="00AC3B3F" w:rsidP="00542019">
      <w:pPr>
        <w:spacing w:line="360" w:lineRule="auto"/>
        <w:jc w:val="both"/>
        <w:rPr>
          <w:rFonts w:asciiTheme="majorBidi" w:hAnsiTheme="majorBidi" w:cstheme="majorBidi"/>
        </w:rPr>
      </w:pPr>
    </w:p>
    <w:p w14:paraId="55D14C8F" w14:textId="27C9E69A" w:rsidR="00AC3B3F" w:rsidRDefault="00AC3B3F" w:rsidP="00542019">
      <w:pPr>
        <w:spacing w:line="360" w:lineRule="auto"/>
        <w:jc w:val="both"/>
        <w:rPr>
          <w:rFonts w:asciiTheme="majorBidi" w:hAnsiTheme="majorBidi" w:cstheme="majorBidi"/>
          <w:b/>
          <w:bCs/>
        </w:rPr>
      </w:pPr>
      <w:r>
        <w:rPr>
          <w:rFonts w:asciiTheme="majorBidi" w:hAnsiTheme="majorBidi" w:cstheme="majorBidi"/>
        </w:rPr>
        <w:t>R</w:t>
      </w:r>
      <w:r w:rsidRPr="00EB4829">
        <w:rPr>
          <w:rFonts w:asciiTheme="majorBidi" w:hAnsiTheme="majorBidi" w:cstheme="majorBidi"/>
        </w:rPr>
        <w:t xml:space="preserve">esearch </w:t>
      </w:r>
      <w:r>
        <w:rPr>
          <w:rFonts w:asciiTheme="majorBidi" w:hAnsiTheme="majorBidi" w:cstheme="majorBidi"/>
        </w:rPr>
        <w:t xml:space="preserve">from </w:t>
      </w:r>
      <w:proofErr w:type="spellStart"/>
      <w:r w:rsidRPr="00EB4829">
        <w:rPr>
          <w:rFonts w:asciiTheme="majorBidi" w:hAnsiTheme="majorBidi" w:cstheme="majorBidi"/>
        </w:rPr>
        <w:t>Sakhnini</w:t>
      </w:r>
      <w:proofErr w:type="spellEnd"/>
      <w:r w:rsidRPr="00EB4829">
        <w:rPr>
          <w:rFonts w:asciiTheme="majorBidi" w:hAnsiTheme="majorBidi" w:cstheme="majorBidi"/>
        </w:rPr>
        <w:t xml:space="preserve"> </w:t>
      </w:r>
      <w:r>
        <w:rPr>
          <w:rFonts w:asciiTheme="majorBidi" w:hAnsiTheme="majorBidi" w:cstheme="majorBidi"/>
        </w:rPr>
        <w:t>and</w:t>
      </w:r>
      <w:r w:rsidRPr="00EB4829">
        <w:rPr>
          <w:rFonts w:asciiTheme="majorBidi" w:hAnsiTheme="majorBidi" w:cstheme="majorBidi"/>
        </w:rPr>
        <w:t xml:space="preserve"> Blonder </w:t>
      </w:r>
      <w:r>
        <w:rPr>
          <w:rFonts w:asciiTheme="majorBidi" w:hAnsiTheme="majorBidi" w:cstheme="majorBidi"/>
        </w:rPr>
        <w:t>was</w:t>
      </w:r>
      <w:r w:rsidRPr="00EB4829">
        <w:rPr>
          <w:rFonts w:asciiTheme="majorBidi" w:hAnsiTheme="majorBidi" w:cstheme="majorBidi"/>
        </w:rPr>
        <w:t xml:space="preserve"> designed to identify </w:t>
      </w:r>
      <w:commentRangeStart w:id="7"/>
      <w:r>
        <w:rPr>
          <w:rFonts w:asciiTheme="majorBidi" w:hAnsiTheme="majorBidi" w:cstheme="majorBidi"/>
        </w:rPr>
        <w:t>entry</w:t>
      </w:r>
      <w:commentRangeEnd w:id="7"/>
      <w:r>
        <w:rPr>
          <w:rStyle w:val="CommentReference"/>
        </w:rPr>
        <w:commentReference w:id="7"/>
      </w:r>
      <w:r>
        <w:rPr>
          <w:rFonts w:asciiTheme="majorBidi" w:hAnsiTheme="majorBidi" w:cstheme="majorBidi"/>
        </w:rPr>
        <w:t xml:space="preserve"> </w:t>
      </w:r>
      <w:r w:rsidRPr="00EB4829">
        <w:rPr>
          <w:rFonts w:asciiTheme="majorBidi" w:hAnsiTheme="majorBidi" w:cstheme="majorBidi"/>
        </w:rPr>
        <w:t>points of eight concepts essential to nanoscience, science</w:t>
      </w:r>
      <w:r>
        <w:rPr>
          <w:rFonts w:asciiTheme="majorBidi" w:hAnsiTheme="majorBidi" w:cstheme="majorBidi"/>
        </w:rPr>
        <w:t>,</w:t>
      </w:r>
      <w:r w:rsidRPr="00EB4829">
        <w:rPr>
          <w:rFonts w:asciiTheme="majorBidi" w:hAnsiTheme="majorBidi" w:cstheme="majorBidi"/>
        </w:rPr>
        <w:t xml:space="preserve"> and technology </w:t>
      </w:r>
      <w:r>
        <w:rPr>
          <w:rFonts w:asciiTheme="majorBidi" w:hAnsiTheme="majorBidi" w:cstheme="majorBidi"/>
        </w:rPr>
        <w:t>for introducing these subjects into</w:t>
      </w:r>
      <w:r w:rsidRPr="00EB4829">
        <w:rPr>
          <w:rFonts w:asciiTheme="majorBidi" w:hAnsiTheme="majorBidi" w:cstheme="majorBidi"/>
        </w:rPr>
        <w:t xml:space="preserve"> </w:t>
      </w:r>
      <w:commentRangeStart w:id="8"/>
      <w:r w:rsidRPr="00EB4829">
        <w:rPr>
          <w:rFonts w:asciiTheme="majorBidi" w:hAnsiTheme="majorBidi" w:cstheme="majorBidi"/>
        </w:rPr>
        <w:t>middle school science and technology curricul</w:t>
      </w:r>
      <w:r>
        <w:rPr>
          <w:rFonts w:asciiTheme="majorBidi" w:hAnsiTheme="majorBidi" w:cstheme="majorBidi"/>
        </w:rPr>
        <w:t>a</w:t>
      </w:r>
      <w:commentRangeEnd w:id="8"/>
      <w:r>
        <w:rPr>
          <w:rStyle w:val="CommentReference"/>
        </w:rPr>
        <w:commentReference w:id="8"/>
      </w:r>
      <w:r w:rsidRPr="00EB4829">
        <w:rPr>
          <w:rFonts w:asciiTheme="majorBidi" w:hAnsiTheme="majorBidi" w:cstheme="majorBidi"/>
        </w:rPr>
        <w:t xml:space="preserve">. </w:t>
      </w:r>
      <w:r>
        <w:rPr>
          <w:rFonts w:asciiTheme="majorBidi" w:hAnsiTheme="majorBidi" w:cstheme="majorBidi"/>
        </w:rPr>
        <w:t>In this research</w:t>
      </w:r>
      <w:r w:rsidR="00740C64">
        <w:rPr>
          <w:rFonts w:asciiTheme="majorBidi" w:hAnsiTheme="majorBidi" w:cstheme="majorBidi"/>
        </w:rPr>
        <w:t>,</w:t>
      </w:r>
      <w:r>
        <w:rPr>
          <w:rFonts w:asciiTheme="majorBidi" w:hAnsiTheme="majorBidi" w:cstheme="majorBidi"/>
        </w:rPr>
        <w:t xml:space="preserve"> m</w:t>
      </w:r>
      <w:r w:rsidRPr="00EB4829">
        <w:rPr>
          <w:rFonts w:asciiTheme="majorBidi" w:hAnsiTheme="majorBidi" w:cstheme="majorBidi"/>
        </w:rPr>
        <w:t xml:space="preserve">iddle school science and technology teachers took a course that included all </w:t>
      </w:r>
      <w:commentRangeStart w:id="9"/>
      <w:r w:rsidRPr="00EB4829">
        <w:rPr>
          <w:rFonts w:asciiTheme="majorBidi" w:hAnsiTheme="majorBidi" w:cstheme="majorBidi"/>
        </w:rPr>
        <w:t xml:space="preserve">eight essential concepts </w:t>
      </w:r>
      <w:commentRangeEnd w:id="9"/>
      <w:r>
        <w:rPr>
          <w:rStyle w:val="CommentReference"/>
        </w:rPr>
        <w:commentReference w:id="9"/>
      </w:r>
      <w:r w:rsidRPr="00EB4829">
        <w:rPr>
          <w:rFonts w:asciiTheme="majorBidi" w:hAnsiTheme="majorBidi" w:cstheme="majorBidi"/>
        </w:rPr>
        <w:t>for nanoscience, science</w:t>
      </w:r>
      <w:r>
        <w:rPr>
          <w:rFonts w:asciiTheme="majorBidi" w:hAnsiTheme="majorBidi" w:cstheme="majorBidi"/>
        </w:rPr>
        <w:t>,</w:t>
      </w:r>
      <w:r w:rsidRPr="00EB4829">
        <w:rPr>
          <w:rFonts w:asciiTheme="majorBidi" w:hAnsiTheme="majorBidi" w:cstheme="majorBidi"/>
        </w:rPr>
        <w:t xml:space="preserve"> and technology in order to help them understand the essential concepts for </w:t>
      </w:r>
      <w:r>
        <w:rPr>
          <w:rFonts w:asciiTheme="majorBidi" w:hAnsiTheme="majorBidi" w:cstheme="majorBidi"/>
        </w:rPr>
        <w:t>these subjects in depth</w:t>
      </w:r>
      <w:r w:rsidRPr="00EB4829">
        <w:rPr>
          <w:rFonts w:asciiTheme="majorBidi" w:hAnsiTheme="majorBidi" w:cstheme="majorBidi"/>
        </w:rPr>
        <w:t>.</w:t>
      </w:r>
      <w:r w:rsidRPr="00EB4829">
        <w:rPr>
          <w:rFonts w:asciiTheme="majorBidi" w:hAnsiTheme="majorBidi" w:cstheme="majorBidi"/>
          <w:b/>
          <w:bCs/>
        </w:rPr>
        <w:t xml:space="preserve"> </w:t>
      </w:r>
      <w:r w:rsidRPr="00EB4829">
        <w:rPr>
          <w:rFonts w:asciiTheme="majorBidi" w:hAnsiTheme="majorBidi" w:cstheme="majorBidi"/>
        </w:rPr>
        <w:t>Then</w:t>
      </w:r>
      <w:r>
        <w:rPr>
          <w:rFonts w:asciiTheme="majorBidi" w:hAnsiTheme="majorBidi" w:cstheme="majorBidi"/>
        </w:rPr>
        <w:t xml:space="preserve"> </w:t>
      </w:r>
      <w:r w:rsidRPr="00EB4829">
        <w:rPr>
          <w:rFonts w:asciiTheme="majorBidi" w:hAnsiTheme="majorBidi" w:cstheme="majorBidi"/>
        </w:rPr>
        <w:t xml:space="preserve">they were asked to identify the point of entry in the existing scientific and technological curriculum for each of the essential concepts of nanotechnology, science, and technology. To </w:t>
      </w:r>
      <w:r>
        <w:rPr>
          <w:rFonts w:asciiTheme="majorBidi" w:hAnsiTheme="majorBidi" w:cstheme="majorBidi"/>
        </w:rPr>
        <w:t>further validate this</w:t>
      </w:r>
      <w:r w:rsidRPr="00EB4829">
        <w:rPr>
          <w:rFonts w:asciiTheme="majorBidi" w:hAnsiTheme="majorBidi" w:cstheme="majorBidi"/>
        </w:rPr>
        <w:t xml:space="preserve"> research, two different groups of teachers participated in two consecutive phases of the study</w:t>
      </w:r>
      <w:r>
        <w:rPr>
          <w:rFonts w:asciiTheme="majorBidi" w:hAnsiTheme="majorBidi" w:cstheme="majorBidi"/>
        </w:rPr>
        <w:t xml:space="preserve">, </w:t>
      </w:r>
      <w:r w:rsidR="00740C64">
        <w:rPr>
          <w:rFonts w:asciiTheme="majorBidi" w:hAnsiTheme="majorBidi" w:cstheme="majorBidi"/>
        </w:rPr>
        <w:t xml:space="preserve">the </w:t>
      </w:r>
      <w:r w:rsidRPr="00EB4829">
        <w:rPr>
          <w:rFonts w:asciiTheme="majorBidi" w:hAnsiTheme="majorBidi" w:cstheme="majorBidi"/>
        </w:rPr>
        <w:lastRenderedPageBreak/>
        <w:t xml:space="preserve">identification phase and </w:t>
      </w:r>
      <w:r w:rsidR="00740C64">
        <w:rPr>
          <w:rFonts w:asciiTheme="majorBidi" w:hAnsiTheme="majorBidi" w:cstheme="majorBidi"/>
        </w:rPr>
        <w:t xml:space="preserve">the </w:t>
      </w:r>
      <w:r w:rsidRPr="00EB4829">
        <w:rPr>
          <w:rFonts w:asciiTheme="majorBidi" w:hAnsiTheme="majorBidi" w:cstheme="majorBidi"/>
        </w:rPr>
        <w:t xml:space="preserve">validation phase. The teachers in the identification phase identified the </w:t>
      </w:r>
      <w:r>
        <w:rPr>
          <w:rFonts w:asciiTheme="majorBidi" w:hAnsiTheme="majorBidi" w:cstheme="majorBidi"/>
        </w:rPr>
        <w:t xml:space="preserve">entry </w:t>
      </w:r>
      <w:r w:rsidRPr="00EB4829">
        <w:rPr>
          <w:rFonts w:asciiTheme="majorBidi" w:hAnsiTheme="majorBidi" w:cstheme="majorBidi"/>
        </w:rPr>
        <w:t>points of all eight essential concepts of science, nanotechnology</w:t>
      </w:r>
      <w:r>
        <w:rPr>
          <w:rFonts w:asciiTheme="majorBidi" w:hAnsiTheme="majorBidi" w:cstheme="majorBidi"/>
        </w:rPr>
        <w:t>,</w:t>
      </w:r>
      <w:r w:rsidRPr="00EB4829">
        <w:rPr>
          <w:rFonts w:asciiTheme="majorBidi" w:hAnsiTheme="majorBidi" w:cstheme="majorBidi"/>
        </w:rPr>
        <w:t xml:space="preserve"> and technology in the science and technology curriculum</w:t>
      </w:r>
      <w:r>
        <w:rPr>
          <w:rFonts w:asciiTheme="majorBidi" w:hAnsiTheme="majorBidi" w:cstheme="majorBidi"/>
        </w:rPr>
        <w:t xml:space="preserve">. This </w:t>
      </w:r>
      <w:r w:rsidRPr="00EB4829">
        <w:rPr>
          <w:rFonts w:asciiTheme="majorBidi" w:hAnsiTheme="majorBidi" w:cstheme="majorBidi"/>
        </w:rPr>
        <w:t>reflect</w:t>
      </w:r>
      <w:r>
        <w:rPr>
          <w:rFonts w:asciiTheme="majorBidi" w:hAnsiTheme="majorBidi" w:cstheme="majorBidi"/>
        </w:rPr>
        <w:t>s</w:t>
      </w:r>
      <w:r w:rsidRPr="00EB4829">
        <w:rPr>
          <w:rFonts w:asciiTheme="majorBidi" w:hAnsiTheme="majorBidi" w:cstheme="majorBidi"/>
        </w:rPr>
        <w:t xml:space="preserve"> the relevance of the concepts of science, nanotechnology and technology from the teacher</w:t>
      </w:r>
      <w:r>
        <w:rPr>
          <w:rFonts w:asciiTheme="majorBidi" w:hAnsiTheme="majorBidi" w:cstheme="majorBidi"/>
        </w:rPr>
        <w:t xml:space="preserve">’s </w:t>
      </w:r>
      <w:r w:rsidRPr="00EB4829">
        <w:rPr>
          <w:rFonts w:asciiTheme="majorBidi" w:hAnsiTheme="majorBidi" w:cstheme="majorBidi"/>
        </w:rPr>
        <w:t xml:space="preserve">point of view in terms of pedagogical </w:t>
      </w:r>
      <w:r>
        <w:rPr>
          <w:rFonts w:asciiTheme="majorBidi" w:hAnsiTheme="majorBidi" w:cstheme="majorBidi"/>
        </w:rPr>
        <w:t>approach</w:t>
      </w:r>
      <w:r w:rsidRPr="00EB4829">
        <w:rPr>
          <w:rFonts w:asciiTheme="majorBidi" w:hAnsiTheme="majorBidi" w:cstheme="majorBidi"/>
        </w:rPr>
        <w:t>. Most of the identified in</w:t>
      </w:r>
      <w:r>
        <w:rPr>
          <w:rFonts w:asciiTheme="majorBidi" w:hAnsiTheme="majorBidi" w:cstheme="majorBidi"/>
        </w:rPr>
        <w:t xml:space="preserve">tegration </w:t>
      </w:r>
      <w:r w:rsidRPr="00EB4829">
        <w:rPr>
          <w:rFonts w:asciiTheme="majorBidi" w:hAnsiTheme="majorBidi" w:cstheme="majorBidi"/>
        </w:rPr>
        <w:t xml:space="preserve">points were verified in the second stage. Forty-two </w:t>
      </w:r>
      <w:r>
        <w:rPr>
          <w:rFonts w:asciiTheme="majorBidi" w:hAnsiTheme="majorBidi" w:cstheme="majorBidi"/>
        </w:rPr>
        <w:t>intersection</w:t>
      </w:r>
      <w:r w:rsidRPr="00EB4829">
        <w:rPr>
          <w:rFonts w:asciiTheme="majorBidi" w:hAnsiTheme="majorBidi" w:cstheme="majorBidi"/>
        </w:rPr>
        <w:t xml:space="preserve"> points of concepts essential to science, nano</w:t>
      </w:r>
      <w:r>
        <w:rPr>
          <w:rFonts w:asciiTheme="majorBidi" w:hAnsiTheme="majorBidi" w:cstheme="majorBidi"/>
        </w:rPr>
        <w:t xml:space="preserve">science, </w:t>
      </w:r>
      <w:r w:rsidRPr="00EB4829">
        <w:rPr>
          <w:rFonts w:asciiTheme="majorBidi" w:hAnsiTheme="majorBidi" w:cstheme="majorBidi"/>
        </w:rPr>
        <w:t>and technology were proposed to be integrated into the science and technology curricul</w:t>
      </w:r>
      <w:r>
        <w:rPr>
          <w:rFonts w:asciiTheme="majorBidi" w:hAnsiTheme="majorBidi" w:cstheme="majorBidi"/>
        </w:rPr>
        <w:t>a</w:t>
      </w:r>
      <w:r w:rsidRPr="00EB4829">
        <w:rPr>
          <w:rFonts w:asciiTheme="majorBidi" w:hAnsiTheme="majorBidi" w:cstheme="majorBidi"/>
        </w:rPr>
        <w:t xml:space="preserve">. All </w:t>
      </w:r>
      <w:r>
        <w:rPr>
          <w:rFonts w:asciiTheme="majorBidi" w:hAnsiTheme="majorBidi" w:cstheme="majorBidi"/>
        </w:rPr>
        <w:t xml:space="preserve">of the </w:t>
      </w:r>
      <w:r w:rsidRPr="00EB4829">
        <w:rPr>
          <w:rFonts w:asciiTheme="majorBidi" w:hAnsiTheme="majorBidi" w:cstheme="majorBidi"/>
        </w:rPr>
        <w:t xml:space="preserve">points offered at the identification stage </w:t>
      </w:r>
      <w:r>
        <w:rPr>
          <w:rFonts w:asciiTheme="majorBidi" w:hAnsiTheme="majorBidi" w:cstheme="majorBidi"/>
        </w:rPr>
        <w:t>were</w:t>
      </w:r>
      <w:r w:rsidRPr="00EB4829">
        <w:rPr>
          <w:rFonts w:asciiTheme="majorBidi" w:hAnsiTheme="majorBidi" w:cstheme="majorBidi"/>
        </w:rPr>
        <w:t xml:space="preserve"> approved </w:t>
      </w:r>
      <w:r>
        <w:rPr>
          <w:rFonts w:asciiTheme="majorBidi" w:hAnsiTheme="majorBidi" w:cstheme="majorBidi"/>
        </w:rPr>
        <w:t xml:space="preserve">by a second set of middle school teachers </w:t>
      </w:r>
      <w:r w:rsidRPr="00EB4829">
        <w:rPr>
          <w:rFonts w:asciiTheme="majorBidi" w:hAnsiTheme="majorBidi" w:cstheme="majorBidi"/>
        </w:rPr>
        <w:t>at the verification stage</w:t>
      </w:r>
      <w:r w:rsidR="00740C64">
        <w:rPr>
          <w:rFonts w:asciiTheme="majorBidi" w:hAnsiTheme="majorBidi" w:cstheme="majorBidi"/>
        </w:rPr>
        <w:t>.</w:t>
      </w:r>
      <w:r w:rsidR="00740C64" w:rsidRPr="00740C64">
        <w:rPr>
          <w:rFonts w:asciiTheme="majorBidi" w:hAnsiTheme="majorBidi" w:cstheme="majorBidi"/>
          <w:vertAlign w:val="superscript"/>
        </w:rPr>
        <w:t>4</w:t>
      </w:r>
      <w:r w:rsidRPr="00EB4829">
        <w:rPr>
          <w:rFonts w:asciiTheme="majorBidi" w:hAnsiTheme="majorBidi" w:cstheme="majorBidi"/>
        </w:rPr>
        <w:t xml:space="preserve"> </w:t>
      </w:r>
    </w:p>
    <w:p w14:paraId="5972F1E0" w14:textId="77777777" w:rsidR="00AC3B3F" w:rsidRPr="00EB4829" w:rsidRDefault="00AC3B3F" w:rsidP="00542019">
      <w:pPr>
        <w:spacing w:line="360" w:lineRule="auto"/>
        <w:jc w:val="both"/>
        <w:rPr>
          <w:rFonts w:asciiTheme="majorBidi" w:hAnsiTheme="majorBidi" w:cstheme="majorBidi"/>
          <w:b/>
          <w:bCs/>
        </w:rPr>
      </w:pPr>
    </w:p>
    <w:p w14:paraId="29B5F5BE" w14:textId="53E031C9" w:rsidR="00AC3B3F" w:rsidRDefault="00AC3B3F" w:rsidP="00542019">
      <w:pPr>
        <w:spacing w:line="360" w:lineRule="auto"/>
        <w:jc w:val="both"/>
        <w:rPr>
          <w:rFonts w:asciiTheme="majorBidi" w:hAnsiTheme="majorBidi" w:cstheme="majorBidi"/>
          <w:b/>
          <w:bCs/>
        </w:rPr>
      </w:pPr>
      <w:r w:rsidRPr="00EB4829">
        <w:rPr>
          <w:rFonts w:asciiTheme="majorBidi" w:hAnsiTheme="majorBidi" w:cstheme="majorBidi"/>
        </w:rPr>
        <w:t xml:space="preserve">At the verification stage, 11 new points were added. </w:t>
      </w:r>
      <w:r>
        <w:rPr>
          <w:rFonts w:asciiTheme="majorBidi" w:hAnsiTheme="majorBidi" w:cstheme="majorBidi"/>
        </w:rPr>
        <w:t>The categorization of these points</w:t>
      </w:r>
      <w:r w:rsidRPr="00EB4829">
        <w:rPr>
          <w:rFonts w:asciiTheme="majorBidi" w:hAnsiTheme="majorBidi" w:cstheme="majorBidi"/>
        </w:rPr>
        <w:t xml:space="preserve"> </w:t>
      </w:r>
      <w:r>
        <w:rPr>
          <w:rFonts w:asciiTheme="majorBidi" w:hAnsiTheme="majorBidi" w:cstheme="majorBidi"/>
        </w:rPr>
        <w:t>are described</w:t>
      </w:r>
      <w:r w:rsidRPr="00EB4829">
        <w:rPr>
          <w:rFonts w:asciiTheme="majorBidi" w:hAnsiTheme="majorBidi" w:cstheme="majorBidi"/>
        </w:rPr>
        <w:t xml:space="preserve"> as follows: 19 income points were offered </w:t>
      </w:r>
      <w:r>
        <w:rPr>
          <w:rFonts w:asciiTheme="majorBidi" w:hAnsiTheme="majorBidi" w:cstheme="majorBidi"/>
        </w:rPr>
        <w:t>to be integrated during the teaching of</w:t>
      </w:r>
      <w:r w:rsidRPr="00EB4829">
        <w:rPr>
          <w:rFonts w:asciiTheme="majorBidi" w:hAnsiTheme="majorBidi" w:cstheme="majorBidi"/>
        </w:rPr>
        <w:t xml:space="preserve"> chemical</w:t>
      </w:r>
      <w:r>
        <w:rPr>
          <w:rFonts w:asciiTheme="majorBidi" w:hAnsiTheme="majorBidi" w:cstheme="majorBidi"/>
        </w:rPr>
        <w:t>s in</w:t>
      </w:r>
      <w:r w:rsidRPr="00EB4829">
        <w:rPr>
          <w:rFonts w:asciiTheme="majorBidi" w:hAnsiTheme="majorBidi" w:cstheme="majorBidi"/>
        </w:rPr>
        <w:t xml:space="preserve"> chemistry curricul</w:t>
      </w:r>
      <w:r>
        <w:rPr>
          <w:rFonts w:asciiTheme="majorBidi" w:hAnsiTheme="majorBidi" w:cstheme="majorBidi"/>
        </w:rPr>
        <w:t>a;</w:t>
      </w:r>
      <w:r w:rsidRPr="00EB4829">
        <w:rPr>
          <w:rFonts w:asciiTheme="majorBidi" w:hAnsiTheme="majorBidi" w:cstheme="majorBidi"/>
        </w:rPr>
        <w:t xml:space="preserve"> 12 in the life sciences</w:t>
      </w:r>
      <w:r>
        <w:rPr>
          <w:rFonts w:asciiTheme="majorBidi" w:hAnsiTheme="majorBidi" w:cstheme="majorBidi"/>
        </w:rPr>
        <w:t>;</w:t>
      </w:r>
      <w:r w:rsidRPr="00EB4829">
        <w:rPr>
          <w:rFonts w:asciiTheme="majorBidi" w:hAnsiTheme="majorBidi" w:cstheme="majorBidi"/>
        </w:rPr>
        <w:t xml:space="preserve"> four </w:t>
      </w:r>
      <w:r>
        <w:rPr>
          <w:rFonts w:asciiTheme="majorBidi" w:hAnsiTheme="majorBidi" w:cstheme="majorBidi"/>
        </w:rPr>
        <w:t>for the</w:t>
      </w:r>
      <w:r w:rsidRPr="00EB4829">
        <w:rPr>
          <w:rFonts w:asciiTheme="majorBidi" w:hAnsiTheme="majorBidi" w:cstheme="majorBidi"/>
        </w:rPr>
        <w:t xml:space="preserve"> physics</w:t>
      </w:r>
      <w:r>
        <w:rPr>
          <w:rFonts w:asciiTheme="majorBidi" w:hAnsiTheme="majorBidi" w:cstheme="majorBidi"/>
        </w:rPr>
        <w:t xml:space="preserve"> and </w:t>
      </w:r>
      <w:r w:rsidRPr="00EB4829">
        <w:rPr>
          <w:rFonts w:asciiTheme="majorBidi" w:hAnsiTheme="majorBidi" w:cstheme="majorBidi"/>
        </w:rPr>
        <w:t>energy</w:t>
      </w:r>
      <w:r>
        <w:rPr>
          <w:rFonts w:asciiTheme="majorBidi" w:hAnsiTheme="majorBidi" w:cstheme="majorBidi"/>
        </w:rPr>
        <w:t>-related subjects;</w:t>
      </w:r>
      <w:r w:rsidRPr="00EB4829">
        <w:rPr>
          <w:rFonts w:asciiTheme="majorBidi" w:hAnsiTheme="majorBidi" w:cstheme="majorBidi"/>
        </w:rPr>
        <w:t xml:space="preserve"> and seven in technological systems and products. The results of this study </w:t>
      </w:r>
      <w:r>
        <w:rPr>
          <w:rFonts w:asciiTheme="majorBidi" w:hAnsiTheme="majorBidi" w:cstheme="majorBidi"/>
        </w:rPr>
        <w:t>showed that multiple</w:t>
      </w:r>
      <w:r w:rsidRPr="00EB4829">
        <w:rPr>
          <w:rFonts w:asciiTheme="majorBidi" w:hAnsiTheme="majorBidi" w:cstheme="majorBidi"/>
        </w:rPr>
        <w:t xml:space="preserve"> </w:t>
      </w:r>
      <w:r>
        <w:rPr>
          <w:rFonts w:asciiTheme="majorBidi" w:hAnsiTheme="majorBidi" w:cstheme="majorBidi"/>
        </w:rPr>
        <w:t xml:space="preserve">exposure </w:t>
      </w:r>
      <w:r w:rsidRPr="00EB4829">
        <w:rPr>
          <w:rFonts w:asciiTheme="majorBidi" w:hAnsiTheme="majorBidi" w:cstheme="majorBidi"/>
        </w:rPr>
        <w:t>opportunit</w:t>
      </w:r>
      <w:r>
        <w:rPr>
          <w:rFonts w:asciiTheme="majorBidi" w:hAnsiTheme="majorBidi" w:cstheme="majorBidi"/>
        </w:rPr>
        <w:t>ies</w:t>
      </w:r>
      <w:r w:rsidRPr="00EB4829">
        <w:rPr>
          <w:rFonts w:asciiTheme="majorBidi" w:hAnsiTheme="majorBidi" w:cstheme="majorBidi"/>
        </w:rPr>
        <w:t xml:space="preserve"> </w:t>
      </w:r>
      <w:r>
        <w:rPr>
          <w:rFonts w:asciiTheme="majorBidi" w:hAnsiTheme="majorBidi" w:cstheme="majorBidi"/>
        </w:rPr>
        <w:t xml:space="preserve">could be offered to </w:t>
      </w:r>
      <w:r w:rsidRPr="00EB4829">
        <w:rPr>
          <w:rFonts w:asciiTheme="majorBidi" w:hAnsiTheme="majorBidi" w:cstheme="majorBidi"/>
        </w:rPr>
        <w:t>middle school students through the</w:t>
      </w:r>
      <w:r>
        <w:rPr>
          <w:rFonts w:asciiTheme="majorBidi" w:hAnsiTheme="majorBidi" w:cstheme="majorBidi"/>
        </w:rPr>
        <w:t>ir</w:t>
      </w:r>
      <w:r w:rsidRPr="00EB4829">
        <w:rPr>
          <w:rFonts w:asciiTheme="majorBidi" w:hAnsiTheme="majorBidi" w:cstheme="majorBidi"/>
        </w:rPr>
        <w:t xml:space="preserve"> existing science and technology curriculum. The study also serves as an example of </w:t>
      </w:r>
      <w:r>
        <w:rPr>
          <w:rFonts w:asciiTheme="majorBidi" w:hAnsiTheme="majorBidi" w:cstheme="majorBidi"/>
        </w:rPr>
        <w:t xml:space="preserve">how other schools could </w:t>
      </w:r>
      <w:r w:rsidRPr="00EB4829">
        <w:rPr>
          <w:rFonts w:asciiTheme="majorBidi" w:hAnsiTheme="majorBidi" w:cstheme="majorBidi"/>
        </w:rPr>
        <w:t>integrat</w:t>
      </w:r>
      <w:r>
        <w:rPr>
          <w:rFonts w:asciiTheme="majorBidi" w:hAnsiTheme="majorBidi" w:cstheme="majorBidi"/>
        </w:rPr>
        <w:t xml:space="preserve">e </w:t>
      </w:r>
      <w:r w:rsidRPr="00EB4829">
        <w:rPr>
          <w:rFonts w:asciiTheme="majorBidi" w:hAnsiTheme="majorBidi" w:cstheme="majorBidi"/>
        </w:rPr>
        <w:t>concepts of science, nano</w:t>
      </w:r>
      <w:r>
        <w:rPr>
          <w:rFonts w:asciiTheme="majorBidi" w:hAnsiTheme="majorBidi" w:cstheme="majorBidi"/>
        </w:rPr>
        <w:t>,</w:t>
      </w:r>
      <w:r w:rsidRPr="00EB4829">
        <w:rPr>
          <w:rFonts w:asciiTheme="majorBidi" w:hAnsiTheme="majorBidi" w:cstheme="majorBidi"/>
        </w:rPr>
        <w:t xml:space="preserve"> and technology in</w:t>
      </w:r>
      <w:r>
        <w:rPr>
          <w:rFonts w:asciiTheme="majorBidi" w:hAnsiTheme="majorBidi" w:cstheme="majorBidi"/>
        </w:rPr>
        <w:t>to</w:t>
      </w:r>
      <w:r w:rsidRPr="00EB4829">
        <w:rPr>
          <w:rFonts w:asciiTheme="majorBidi" w:hAnsiTheme="majorBidi" w:cstheme="majorBidi"/>
        </w:rPr>
        <w:t xml:space="preserve"> </w:t>
      </w:r>
      <w:r>
        <w:rPr>
          <w:rFonts w:asciiTheme="majorBidi" w:hAnsiTheme="majorBidi" w:cstheme="majorBidi"/>
        </w:rPr>
        <w:t>existing</w:t>
      </w:r>
      <w:r w:rsidRPr="00EB4829">
        <w:rPr>
          <w:rFonts w:asciiTheme="majorBidi" w:hAnsiTheme="majorBidi" w:cstheme="majorBidi"/>
        </w:rPr>
        <w:t xml:space="preserve"> science curriculum in </w:t>
      </w:r>
      <w:r>
        <w:rPr>
          <w:rFonts w:asciiTheme="majorBidi" w:hAnsiTheme="majorBidi" w:cstheme="majorBidi"/>
        </w:rPr>
        <w:t xml:space="preserve">Israeli </w:t>
      </w:r>
      <w:r w:rsidRPr="00EB4829">
        <w:rPr>
          <w:rFonts w:asciiTheme="majorBidi" w:hAnsiTheme="majorBidi" w:cstheme="majorBidi"/>
        </w:rPr>
        <w:t>middle school</w:t>
      </w:r>
      <w:r>
        <w:rPr>
          <w:rFonts w:asciiTheme="majorBidi" w:hAnsiTheme="majorBidi" w:cstheme="majorBidi"/>
        </w:rPr>
        <w:t>s</w:t>
      </w:r>
      <w:r w:rsidRPr="00EB4829">
        <w:rPr>
          <w:rFonts w:asciiTheme="majorBidi" w:hAnsiTheme="majorBidi" w:cstheme="majorBidi"/>
        </w:rPr>
        <w:t xml:space="preserve"> and around the world</w:t>
      </w:r>
      <w:r w:rsidRPr="001274D7">
        <w:rPr>
          <w:rFonts w:asciiTheme="majorBidi" w:hAnsiTheme="majorBidi" w:cstheme="majorBidi"/>
        </w:rPr>
        <w:t>.</w:t>
      </w:r>
      <w:r w:rsidR="00740C64" w:rsidRPr="00740C64">
        <w:rPr>
          <w:rFonts w:asciiTheme="majorBidi" w:hAnsiTheme="majorBidi" w:cstheme="majorBidi"/>
          <w:vertAlign w:val="superscript"/>
        </w:rPr>
        <w:t>4</w:t>
      </w:r>
    </w:p>
    <w:p w14:paraId="44A14BEC" w14:textId="77777777" w:rsidR="00AC3B3F" w:rsidRPr="00EB4829" w:rsidRDefault="00AC3B3F" w:rsidP="00542019">
      <w:pPr>
        <w:spacing w:line="360" w:lineRule="auto"/>
        <w:jc w:val="both"/>
        <w:rPr>
          <w:rFonts w:asciiTheme="majorBidi" w:hAnsiTheme="majorBidi" w:cstheme="majorBidi"/>
        </w:rPr>
      </w:pPr>
    </w:p>
    <w:p w14:paraId="7AEA64AA" w14:textId="17D5327E" w:rsidR="00AC3B3F" w:rsidRDefault="00AC3B3F" w:rsidP="00542019">
      <w:pPr>
        <w:spacing w:line="360" w:lineRule="auto"/>
        <w:jc w:val="both"/>
        <w:rPr>
          <w:rFonts w:asciiTheme="majorBidi" w:hAnsiTheme="majorBidi" w:cstheme="majorBidi"/>
        </w:rPr>
      </w:pPr>
      <w:r w:rsidRPr="00EB4829">
        <w:rPr>
          <w:rFonts w:asciiTheme="majorBidi" w:hAnsiTheme="majorBidi" w:cstheme="majorBidi"/>
        </w:rPr>
        <w:t>Nanotechnology is a modern trend</w:t>
      </w:r>
      <w:r>
        <w:rPr>
          <w:rFonts w:asciiTheme="majorBidi" w:hAnsiTheme="majorBidi" w:cstheme="majorBidi"/>
        </w:rPr>
        <w:t>.</w:t>
      </w:r>
      <w:r w:rsidRPr="00EB4829">
        <w:rPr>
          <w:rFonts w:asciiTheme="majorBidi" w:hAnsiTheme="majorBidi" w:cstheme="majorBidi"/>
        </w:rPr>
        <w:t xml:space="preserve"> </w:t>
      </w:r>
      <w:r>
        <w:rPr>
          <w:rFonts w:asciiTheme="majorBidi" w:hAnsiTheme="majorBidi" w:cstheme="majorBidi"/>
        </w:rPr>
        <w:t>T</w:t>
      </w:r>
      <w:r w:rsidRPr="00EB4829">
        <w:rPr>
          <w:rFonts w:asciiTheme="majorBidi" w:hAnsiTheme="majorBidi" w:cstheme="majorBidi"/>
        </w:rPr>
        <w:t xml:space="preserve">herefore, it would be better to already introduce </w:t>
      </w:r>
      <w:r>
        <w:rPr>
          <w:rFonts w:asciiTheme="majorBidi" w:hAnsiTheme="majorBidi" w:cstheme="majorBidi"/>
        </w:rPr>
        <w:t>this subject</w:t>
      </w:r>
      <w:r w:rsidRPr="00EB4829">
        <w:rPr>
          <w:rFonts w:asciiTheme="majorBidi" w:hAnsiTheme="majorBidi" w:cstheme="majorBidi"/>
        </w:rPr>
        <w:t xml:space="preserve"> to students in primary schools. </w:t>
      </w:r>
      <w:r>
        <w:rPr>
          <w:rFonts w:asciiTheme="majorBidi" w:hAnsiTheme="majorBidi" w:cstheme="majorBidi"/>
        </w:rPr>
        <w:t>These days</w:t>
      </w:r>
      <w:r w:rsidRPr="00EB4829">
        <w:rPr>
          <w:rFonts w:asciiTheme="majorBidi" w:hAnsiTheme="majorBidi" w:cstheme="majorBidi"/>
        </w:rPr>
        <w:t>, implementing nanotechnology education for schools is a common pr</w:t>
      </w:r>
      <w:r>
        <w:rPr>
          <w:rFonts w:asciiTheme="majorBidi" w:hAnsiTheme="majorBidi" w:cstheme="majorBidi"/>
        </w:rPr>
        <w:t>actice</w:t>
      </w:r>
      <w:r w:rsidRPr="00EB4829">
        <w:rPr>
          <w:rFonts w:asciiTheme="majorBidi" w:hAnsiTheme="majorBidi" w:cstheme="majorBidi"/>
        </w:rPr>
        <w:t xml:space="preserve"> around the world. Technology education can use nanoscience and nanotechnologies to stimulate dialogue </w:t>
      </w:r>
      <w:r w:rsidR="00A7109E">
        <w:rPr>
          <w:rFonts w:asciiTheme="majorBidi" w:hAnsiTheme="majorBidi" w:cstheme="majorBidi"/>
        </w:rPr>
        <w:t>about</w:t>
      </w:r>
      <w:r w:rsidRPr="00EB4829">
        <w:rPr>
          <w:rFonts w:asciiTheme="majorBidi" w:hAnsiTheme="majorBidi" w:cstheme="majorBidi"/>
        </w:rPr>
        <w:t xml:space="preserve"> important issues, for example</w:t>
      </w:r>
      <w:r>
        <w:rPr>
          <w:rFonts w:asciiTheme="majorBidi" w:hAnsiTheme="majorBidi" w:cstheme="majorBidi"/>
        </w:rPr>
        <w:t>,</w:t>
      </w:r>
      <w:r w:rsidRPr="00EB4829">
        <w:rPr>
          <w:rFonts w:asciiTheme="majorBidi" w:hAnsiTheme="majorBidi" w:cstheme="majorBidi"/>
        </w:rPr>
        <w:t xml:space="preserve"> on the relationship between science, technology and society. As for the fact that nanotechnology is a reality, </w:t>
      </w:r>
      <w:r>
        <w:rPr>
          <w:rFonts w:asciiTheme="majorBidi" w:hAnsiTheme="majorBidi" w:cstheme="majorBidi"/>
        </w:rPr>
        <w:t xml:space="preserve">and </w:t>
      </w:r>
      <w:r w:rsidRPr="00EB4829">
        <w:rPr>
          <w:rFonts w:asciiTheme="majorBidi" w:hAnsiTheme="majorBidi" w:cstheme="majorBidi"/>
        </w:rPr>
        <w:t xml:space="preserve">not science fiction, it should also be included in </w:t>
      </w:r>
      <w:commentRangeStart w:id="10"/>
      <w:r w:rsidRPr="00EB4829">
        <w:rPr>
          <w:rFonts w:asciiTheme="majorBidi" w:hAnsiTheme="majorBidi" w:cstheme="majorBidi"/>
        </w:rPr>
        <w:t>h</w:t>
      </w:r>
      <w:r>
        <w:rPr>
          <w:rFonts w:asciiTheme="majorBidi" w:hAnsiTheme="majorBidi" w:cstheme="majorBidi"/>
        </w:rPr>
        <w:t>igh</w:t>
      </w:r>
      <w:r w:rsidRPr="00EB4829">
        <w:rPr>
          <w:rFonts w:asciiTheme="majorBidi" w:hAnsiTheme="majorBidi" w:cstheme="majorBidi"/>
        </w:rPr>
        <w:t xml:space="preserve">er education </w:t>
      </w:r>
      <w:commentRangeEnd w:id="10"/>
      <w:r>
        <w:rPr>
          <w:rStyle w:val="CommentReference"/>
        </w:rPr>
        <w:commentReference w:id="10"/>
      </w:r>
      <w:r w:rsidRPr="00EB4829">
        <w:rPr>
          <w:rFonts w:asciiTheme="majorBidi" w:hAnsiTheme="majorBidi" w:cstheme="majorBidi"/>
        </w:rPr>
        <w:t xml:space="preserve">curricula. </w:t>
      </w:r>
      <w:r>
        <w:rPr>
          <w:rFonts w:asciiTheme="majorBidi" w:hAnsiTheme="majorBidi" w:cstheme="majorBidi"/>
        </w:rPr>
        <w:t xml:space="preserve">In research by </w:t>
      </w:r>
      <w:r w:rsidRPr="00EB4829">
        <w:rPr>
          <w:rFonts w:asciiTheme="majorBidi" w:hAnsiTheme="majorBidi" w:cstheme="majorBidi"/>
        </w:rPr>
        <w:t xml:space="preserve">Ban </w:t>
      </w:r>
      <w:r>
        <w:rPr>
          <w:rFonts w:asciiTheme="majorBidi" w:hAnsiTheme="majorBidi" w:cstheme="majorBidi"/>
        </w:rPr>
        <w:t xml:space="preserve">and </w:t>
      </w:r>
      <w:proofErr w:type="spellStart"/>
      <w:r w:rsidRPr="00EB4829">
        <w:rPr>
          <w:rFonts w:asciiTheme="majorBidi" w:hAnsiTheme="majorBidi" w:cstheme="majorBidi"/>
        </w:rPr>
        <w:t>Kocijancic</w:t>
      </w:r>
      <w:proofErr w:type="spellEnd"/>
      <w:r>
        <w:rPr>
          <w:rFonts w:asciiTheme="majorBidi" w:hAnsiTheme="majorBidi" w:cstheme="majorBidi"/>
        </w:rPr>
        <w:t>,</w:t>
      </w:r>
      <w:r w:rsidRPr="00EB4829">
        <w:rPr>
          <w:rFonts w:asciiTheme="majorBidi" w:hAnsiTheme="majorBidi" w:cstheme="majorBidi"/>
        </w:rPr>
        <w:t xml:space="preserve"> </w:t>
      </w:r>
      <w:r>
        <w:rPr>
          <w:rFonts w:asciiTheme="majorBidi" w:hAnsiTheme="majorBidi" w:cstheme="majorBidi"/>
        </w:rPr>
        <w:t xml:space="preserve">they </w:t>
      </w:r>
      <w:r w:rsidRPr="00EB4829">
        <w:rPr>
          <w:rFonts w:asciiTheme="majorBidi" w:hAnsiTheme="majorBidi" w:cstheme="majorBidi"/>
        </w:rPr>
        <w:t xml:space="preserve">present examples of </w:t>
      </w:r>
      <w:r>
        <w:rPr>
          <w:rFonts w:asciiTheme="majorBidi" w:hAnsiTheme="majorBidi" w:cstheme="majorBidi"/>
        </w:rPr>
        <w:t>innovative methodologies</w:t>
      </w:r>
      <w:r w:rsidRPr="00EB4829">
        <w:rPr>
          <w:rFonts w:asciiTheme="majorBidi" w:hAnsiTheme="majorBidi" w:cstheme="majorBidi"/>
        </w:rPr>
        <w:t xml:space="preserve"> </w:t>
      </w:r>
      <w:r>
        <w:rPr>
          <w:rFonts w:asciiTheme="majorBidi" w:hAnsiTheme="majorBidi" w:cstheme="majorBidi"/>
        </w:rPr>
        <w:t>for teaching</w:t>
      </w:r>
      <w:r w:rsidRPr="00EB4829">
        <w:rPr>
          <w:rFonts w:asciiTheme="majorBidi" w:hAnsiTheme="majorBidi" w:cstheme="majorBidi"/>
        </w:rPr>
        <w:t xml:space="preserve"> nanotechnology education</w:t>
      </w:r>
      <w:r>
        <w:rPr>
          <w:rFonts w:asciiTheme="majorBidi" w:hAnsiTheme="majorBidi" w:cstheme="majorBidi"/>
        </w:rPr>
        <w:t xml:space="preserve"> including</w:t>
      </w:r>
      <w:r w:rsidRPr="00EB4829">
        <w:rPr>
          <w:rFonts w:asciiTheme="majorBidi" w:hAnsiTheme="majorBidi" w:cstheme="majorBidi"/>
        </w:rPr>
        <w:t xml:space="preserve"> ongoing activities, experiments, computer-supported programs, materials for students </w:t>
      </w:r>
      <w:r>
        <w:rPr>
          <w:rFonts w:asciiTheme="majorBidi" w:hAnsiTheme="majorBidi" w:cstheme="majorBidi"/>
        </w:rPr>
        <w:t>and</w:t>
      </w:r>
      <w:r w:rsidRPr="00EB4829">
        <w:rPr>
          <w:rFonts w:asciiTheme="majorBidi" w:hAnsiTheme="majorBidi" w:cstheme="majorBidi"/>
        </w:rPr>
        <w:t xml:space="preserve"> teachers, and so on.</w:t>
      </w:r>
      <w:r w:rsidR="00CF3972">
        <w:rPr>
          <w:rStyle w:val="EndnoteReference"/>
          <w:rFonts w:asciiTheme="majorBidi" w:hAnsiTheme="majorBidi" w:cstheme="majorBidi"/>
        </w:rPr>
        <w:endnoteReference w:id="5"/>
      </w:r>
      <w:r w:rsidRPr="00EB4829">
        <w:rPr>
          <w:rFonts w:asciiTheme="majorBidi" w:hAnsiTheme="majorBidi" w:cstheme="majorBidi"/>
        </w:rPr>
        <w:t xml:space="preserve"> The </w:t>
      </w:r>
      <w:r>
        <w:rPr>
          <w:rFonts w:asciiTheme="majorBidi" w:hAnsiTheme="majorBidi" w:cstheme="majorBidi"/>
        </w:rPr>
        <w:t>investigators in this research</w:t>
      </w:r>
      <w:r w:rsidRPr="00EB4829">
        <w:rPr>
          <w:rFonts w:asciiTheme="majorBidi" w:hAnsiTheme="majorBidi" w:cstheme="majorBidi"/>
        </w:rPr>
        <w:t xml:space="preserve"> propose</w:t>
      </w:r>
      <w:r>
        <w:rPr>
          <w:rFonts w:asciiTheme="majorBidi" w:hAnsiTheme="majorBidi" w:cstheme="majorBidi"/>
        </w:rPr>
        <w:t>d</w:t>
      </w:r>
      <w:r w:rsidRPr="00EB4829">
        <w:rPr>
          <w:rFonts w:asciiTheme="majorBidi" w:hAnsiTheme="majorBidi" w:cstheme="majorBidi"/>
        </w:rPr>
        <w:t xml:space="preserve"> to include some topics related to nanotechnology in middle school curricula within the existing engineering and compulsory technology subjects and in one of the elective subjects. The proposed experiments </w:t>
      </w:r>
      <w:r>
        <w:rPr>
          <w:rFonts w:asciiTheme="majorBidi" w:hAnsiTheme="majorBidi" w:cstheme="majorBidi"/>
        </w:rPr>
        <w:t>were considered</w:t>
      </w:r>
      <w:r w:rsidRPr="00EB4829">
        <w:rPr>
          <w:rFonts w:asciiTheme="majorBidi" w:hAnsiTheme="majorBidi" w:cstheme="majorBidi"/>
        </w:rPr>
        <w:t xml:space="preserve"> simple to perform and require</w:t>
      </w:r>
      <w:r>
        <w:rPr>
          <w:rFonts w:asciiTheme="majorBidi" w:hAnsiTheme="majorBidi" w:cstheme="majorBidi"/>
        </w:rPr>
        <w:t>d</w:t>
      </w:r>
      <w:r w:rsidRPr="00EB4829">
        <w:rPr>
          <w:rFonts w:asciiTheme="majorBidi" w:hAnsiTheme="majorBidi" w:cstheme="majorBidi"/>
        </w:rPr>
        <w:t xml:space="preserve"> only resources that are </w:t>
      </w:r>
      <w:r>
        <w:rPr>
          <w:rFonts w:asciiTheme="majorBidi" w:hAnsiTheme="majorBidi" w:cstheme="majorBidi"/>
        </w:rPr>
        <w:t>generally widely</w:t>
      </w:r>
      <w:r w:rsidRPr="00EB4829">
        <w:rPr>
          <w:rFonts w:asciiTheme="majorBidi" w:hAnsiTheme="majorBidi" w:cstheme="majorBidi"/>
        </w:rPr>
        <w:t xml:space="preserve"> available.</w:t>
      </w:r>
    </w:p>
    <w:p w14:paraId="0D24B5FD" w14:textId="77777777" w:rsidR="00AC3B3F" w:rsidRPr="00EB4829" w:rsidRDefault="00AC3B3F" w:rsidP="00542019">
      <w:pPr>
        <w:spacing w:line="360" w:lineRule="auto"/>
        <w:jc w:val="both"/>
        <w:rPr>
          <w:rFonts w:asciiTheme="majorBidi" w:hAnsiTheme="majorBidi" w:cstheme="majorBidi"/>
        </w:rPr>
      </w:pPr>
    </w:p>
    <w:p w14:paraId="5466517F" w14:textId="3AACF4FF" w:rsidR="00AC3B3F" w:rsidRDefault="00AC3B3F" w:rsidP="00542019">
      <w:pPr>
        <w:spacing w:line="360" w:lineRule="auto"/>
        <w:jc w:val="both"/>
        <w:rPr>
          <w:rFonts w:asciiTheme="majorBidi" w:hAnsiTheme="majorBidi" w:cstheme="majorBidi"/>
        </w:rPr>
      </w:pPr>
      <w:r w:rsidRPr="00EB4829">
        <w:rPr>
          <w:rFonts w:asciiTheme="majorBidi" w:hAnsiTheme="majorBidi" w:cstheme="majorBidi"/>
        </w:rPr>
        <w:lastRenderedPageBreak/>
        <w:t>Nanoscience and nanotechnology can be presented to students studying science and technology</w:t>
      </w:r>
      <w:r>
        <w:rPr>
          <w:rFonts w:asciiTheme="majorBidi" w:hAnsiTheme="majorBidi" w:cstheme="majorBidi"/>
        </w:rPr>
        <w:t xml:space="preserve"> via </w:t>
      </w:r>
      <w:r w:rsidRPr="00EB4829">
        <w:rPr>
          <w:rFonts w:asciiTheme="majorBidi" w:hAnsiTheme="majorBidi" w:cstheme="majorBidi"/>
        </w:rPr>
        <w:t>teachers prepar</w:t>
      </w:r>
      <w:r>
        <w:rPr>
          <w:rFonts w:asciiTheme="majorBidi" w:hAnsiTheme="majorBidi" w:cstheme="majorBidi"/>
        </w:rPr>
        <w:t>ing</w:t>
      </w:r>
      <w:r w:rsidRPr="00EB4829">
        <w:rPr>
          <w:rFonts w:asciiTheme="majorBidi" w:hAnsiTheme="majorBidi" w:cstheme="majorBidi"/>
        </w:rPr>
        <w:t xml:space="preserve"> activities for students </w:t>
      </w:r>
      <w:r>
        <w:rPr>
          <w:rFonts w:asciiTheme="majorBidi" w:hAnsiTheme="majorBidi" w:cstheme="majorBidi"/>
        </w:rPr>
        <w:t xml:space="preserve">such as </w:t>
      </w:r>
      <w:r w:rsidRPr="00EB4829">
        <w:rPr>
          <w:rFonts w:asciiTheme="majorBidi" w:hAnsiTheme="majorBidi" w:cstheme="majorBidi"/>
        </w:rPr>
        <w:t>experiments</w:t>
      </w:r>
      <w:r>
        <w:rPr>
          <w:rFonts w:asciiTheme="majorBidi" w:hAnsiTheme="majorBidi" w:cstheme="majorBidi"/>
        </w:rPr>
        <w:t>,</w:t>
      </w:r>
      <w:r w:rsidRPr="00EB4829">
        <w:rPr>
          <w:rFonts w:asciiTheme="majorBidi" w:hAnsiTheme="majorBidi" w:cstheme="majorBidi"/>
        </w:rPr>
        <w:t xml:space="preserve"> demonstrations, etc. This can be done through </w:t>
      </w:r>
      <w:r>
        <w:rPr>
          <w:rFonts w:asciiTheme="majorBidi" w:hAnsiTheme="majorBidi" w:cstheme="majorBidi"/>
        </w:rPr>
        <w:t xml:space="preserve">encouraging </w:t>
      </w:r>
      <w:r w:rsidRPr="00EB4829">
        <w:rPr>
          <w:rFonts w:asciiTheme="majorBidi" w:hAnsiTheme="majorBidi" w:cstheme="majorBidi"/>
        </w:rPr>
        <w:t xml:space="preserve">a </w:t>
      </w:r>
      <w:r>
        <w:rPr>
          <w:rFonts w:asciiTheme="majorBidi" w:hAnsiTheme="majorBidi" w:cstheme="majorBidi"/>
        </w:rPr>
        <w:t>‘</w:t>
      </w:r>
      <w:r w:rsidRPr="00EB4829">
        <w:rPr>
          <w:rFonts w:asciiTheme="majorBidi" w:hAnsiTheme="majorBidi" w:cstheme="majorBidi"/>
        </w:rPr>
        <w:t>science day</w:t>
      </w:r>
      <w:r>
        <w:rPr>
          <w:rFonts w:asciiTheme="majorBidi" w:hAnsiTheme="majorBidi" w:cstheme="majorBidi"/>
        </w:rPr>
        <w:t>’</w:t>
      </w:r>
      <w:r w:rsidRPr="00EB4829">
        <w:rPr>
          <w:rFonts w:asciiTheme="majorBidi" w:hAnsiTheme="majorBidi" w:cstheme="majorBidi"/>
        </w:rPr>
        <w:t xml:space="preserve"> that w</w:t>
      </w:r>
      <w:r>
        <w:rPr>
          <w:rFonts w:asciiTheme="majorBidi" w:hAnsiTheme="majorBidi" w:cstheme="majorBidi"/>
        </w:rPr>
        <w:t>ould</w:t>
      </w:r>
      <w:r w:rsidRPr="00EB4829">
        <w:rPr>
          <w:rFonts w:asciiTheme="majorBidi" w:hAnsiTheme="majorBidi" w:cstheme="majorBidi"/>
        </w:rPr>
        <w:t xml:space="preserve"> focus on nanoscience and nanotechnology. The ideal solution would</w:t>
      </w:r>
      <w:r>
        <w:rPr>
          <w:rFonts w:asciiTheme="majorBidi" w:hAnsiTheme="majorBidi" w:cstheme="majorBidi"/>
        </w:rPr>
        <w:t xml:space="preserve"> </w:t>
      </w:r>
      <w:r w:rsidRPr="00EB4829">
        <w:rPr>
          <w:rFonts w:asciiTheme="majorBidi" w:hAnsiTheme="majorBidi" w:cstheme="majorBidi"/>
        </w:rPr>
        <w:t xml:space="preserve">be </w:t>
      </w:r>
      <w:r w:rsidR="00CF3972">
        <w:rPr>
          <w:rFonts w:asciiTheme="majorBidi" w:hAnsiTheme="majorBidi" w:cstheme="majorBidi"/>
        </w:rPr>
        <w:t>to create a</w:t>
      </w:r>
      <w:r w:rsidRPr="00EB4829">
        <w:rPr>
          <w:rFonts w:asciiTheme="majorBidi" w:hAnsiTheme="majorBidi" w:cstheme="majorBidi"/>
        </w:rPr>
        <w:t xml:space="preserve"> </w:t>
      </w:r>
      <w:r>
        <w:rPr>
          <w:rFonts w:asciiTheme="majorBidi" w:hAnsiTheme="majorBidi" w:cstheme="majorBidi"/>
        </w:rPr>
        <w:t xml:space="preserve">sustainable </w:t>
      </w:r>
      <w:r w:rsidRPr="00EB4829">
        <w:rPr>
          <w:rFonts w:asciiTheme="majorBidi" w:hAnsiTheme="majorBidi" w:cstheme="majorBidi"/>
        </w:rPr>
        <w:t xml:space="preserve">initiative to introduce engineering and technology education into the school. The initiative </w:t>
      </w:r>
      <w:r>
        <w:rPr>
          <w:rFonts w:asciiTheme="majorBidi" w:hAnsiTheme="majorBidi" w:cstheme="majorBidi"/>
        </w:rPr>
        <w:t>could</w:t>
      </w:r>
      <w:r w:rsidRPr="00EB4829">
        <w:rPr>
          <w:rFonts w:asciiTheme="majorBidi" w:hAnsiTheme="majorBidi" w:cstheme="majorBidi"/>
        </w:rPr>
        <w:t xml:space="preserve"> be dedicated to modern nano-related technologies with a focus on relevance to everyday life. An important part of the initiative </w:t>
      </w:r>
      <w:r>
        <w:rPr>
          <w:rFonts w:asciiTheme="majorBidi" w:hAnsiTheme="majorBidi" w:cstheme="majorBidi"/>
        </w:rPr>
        <w:t>would</w:t>
      </w:r>
      <w:r w:rsidRPr="00EB4829">
        <w:rPr>
          <w:rFonts w:asciiTheme="majorBidi" w:hAnsiTheme="majorBidi" w:cstheme="majorBidi"/>
        </w:rPr>
        <w:t xml:space="preserve"> be to hold courses for teachers who deal with and teach nanotechnology and prepare them for</w:t>
      </w:r>
      <w:r w:rsidR="00CF3972">
        <w:rPr>
          <w:rFonts w:asciiTheme="majorBidi" w:hAnsiTheme="majorBidi" w:cstheme="majorBidi"/>
        </w:rPr>
        <w:t xml:space="preserve"> introducing</w:t>
      </w:r>
      <w:r w:rsidRPr="00EB4829">
        <w:rPr>
          <w:rFonts w:asciiTheme="majorBidi" w:hAnsiTheme="majorBidi" w:cstheme="majorBidi"/>
        </w:rPr>
        <w:t xml:space="preserve"> the </w:t>
      </w:r>
      <w:r>
        <w:rPr>
          <w:rFonts w:asciiTheme="majorBidi" w:hAnsiTheme="majorBidi" w:cstheme="majorBidi"/>
        </w:rPr>
        <w:t>positive advancements</w:t>
      </w:r>
      <w:r w:rsidR="00CF3972">
        <w:rPr>
          <w:rFonts w:asciiTheme="majorBidi" w:hAnsiTheme="majorBidi" w:cstheme="majorBidi"/>
        </w:rPr>
        <w:t xml:space="preserve"> that</w:t>
      </w:r>
      <w:r>
        <w:rPr>
          <w:rFonts w:asciiTheme="majorBidi" w:hAnsiTheme="majorBidi" w:cstheme="majorBidi"/>
        </w:rPr>
        <w:t xml:space="preserve"> nanotechnologies provide</w:t>
      </w:r>
      <w:r w:rsidRPr="00EB4829">
        <w:rPr>
          <w:rFonts w:asciiTheme="majorBidi" w:hAnsiTheme="majorBidi" w:cstheme="majorBidi"/>
        </w:rPr>
        <w:t>.</w:t>
      </w:r>
      <w:r w:rsidR="00CF3972" w:rsidRPr="00CF3972">
        <w:rPr>
          <w:rFonts w:asciiTheme="majorBidi" w:hAnsiTheme="majorBidi" w:cstheme="majorBidi"/>
          <w:vertAlign w:val="superscript"/>
        </w:rPr>
        <w:t>5</w:t>
      </w:r>
      <w:r w:rsidR="00CF3972" w:rsidRPr="00900C41">
        <w:rPr>
          <w:rFonts w:asciiTheme="majorBidi" w:hAnsiTheme="majorBidi" w:cstheme="majorBidi"/>
          <w:vertAlign w:val="superscript"/>
        </w:rPr>
        <w:t>,</w:t>
      </w:r>
      <w:r w:rsidR="00CF3972">
        <w:rPr>
          <w:rStyle w:val="EndnoteReference"/>
          <w:rFonts w:asciiTheme="majorBidi" w:hAnsiTheme="majorBidi" w:cstheme="majorBidi"/>
        </w:rPr>
        <w:endnoteReference w:id="6"/>
      </w:r>
      <w:r w:rsidRPr="00EB4829">
        <w:rPr>
          <w:rFonts w:asciiTheme="majorBidi" w:hAnsiTheme="majorBidi" w:cstheme="majorBidi"/>
        </w:rPr>
        <w:t xml:space="preserve"> In several countries around the world, various institutions and museums offer exhibitions (</w:t>
      </w:r>
      <w:r>
        <w:rPr>
          <w:rFonts w:asciiTheme="majorBidi" w:hAnsiTheme="majorBidi" w:cstheme="majorBidi"/>
        </w:rPr>
        <w:t>‘</w:t>
      </w:r>
      <w:r w:rsidRPr="00EB4829">
        <w:rPr>
          <w:rFonts w:asciiTheme="majorBidi" w:hAnsiTheme="majorBidi" w:cstheme="majorBidi"/>
        </w:rPr>
        <w:t>nano day</w:t>
      </w:r>
      <w:r>
        <w:rPr>
          <w:rFonts w:asciiTheme="majorBidi" w:hAnsiTheme="majorBidi" w:cstheme="majorBidi"/>
        </w:rPr>
        <w:t>’</w:t>
      </w:r>
      <w:r w:rsidRPr="00EB4829">
        <w:rPr>
          <w:rFonts w:asciiTheme="majorBidi" w:hAnsiTheme="majorBidi" w:cstheme="majorBidi"/>
        </w:rPr>
        <w:t>) to schools and the general public</w:t>
      </w:r>
      <w:r>
        <w:rPr>
          <w:rFonts w:asciiTheme="majorBidi" w:hAnsiTheme="majorBidi" w:cstheme="majorBidi"/>
        </w:rPr>
        <w:t>.</w:t>
      </w:r>
      <w:r w:rsidRPr="00EB4829">
        <w:rPr>
          <w:rFonts w:asciiTheme="majorBidi" w:hAnsiTheme="majorBidi" w:cstheme="majorBidi"/>
        </w:rPr>
        <w:t xml:space="preserve"> </w:t>
      </w:r>
      <w:r>
        <w:rPr>
          <w:rFonts w:asciiTheme="majorBidi" w:hAnsiTheme="majorBidi" w:cstheme="majorBidi"/>
        </w:rPr>
        <w:t>The same organizations arrange student group</w:t>
      </w:r>
      <w:r w:rsidRPr="00EB4829">
        <w:rPr>
          <w:rFonts w:asciiTheme="majorBidi" w:hAnsiTheme="majorBidi" w:cstheme="majorBidi"/>
        </w:rPr>
        <w:t xml:space="preserve"> visits to educational institutions that research and develop nanoscience and nanotechnology topics. There are also workshops, seminars, interactive lectures and many online resources that provide information on nanoscience and nanotechnology topics</w:t>
      </w:r>
      <w:commentRangeStart w:id="11"/>
      <w:r w:rsidRPr="00EB4829">
        <w:rPr>
          <w:rFonts w:asciiTheme="majorBidi" w:hAnsiTheme="majorBidi" w:cstheme="majorBidi"/>
        </w:rPr>
        <w:t>.</w:t>
      </w:r>
      <w:bookmarkStart w:id="12" w:name="_Toc434349042"/>
      <w:bookmarkStart w:id="13" w:name="_Toc437893501"/>
      <w:bookmarkStart w:id="14" w:name="_Toc437893582"/>
      <w:bookmarkStart w:id="15" w:name="_Toc437893687"/>
      <w:bookmarkStart w:id="16" w:name="_Toc438239813"/>
      <w:bookmarkStart w:id="17" w:name="_Toc438239940"/>
      <w:bookmarkStart w:id="18" w:name="_Toc438240079"/>
      <w:bookmarkStart w:id="19" w:name="_Toc438240521"/>
      <w:bookmarkStart w:id="20" w:name="_Toc445102910"/>
      <w:bookmarkStart w:id="21" w:name="_Toc445102965"/>
      <w:bookmarkStart w:id="22" w:name="_Toc446049880"/>
      <w:bookmarkStart w:id="23" w:name="_Toc447084085"/>
      <w:commentRangeEnd w:id="11"/>
      <w:r w:rsidR="00900C41">
        <w:rPr>
          <w:rStyle w:val="CommentReference"/>
        </w:rPr>
        <w:commentReference w:id="11"/>
      </w:r>
    </w:p>
    <w:p w14:paraId="745163E1" w14:textId="77777777" w:rsidR="00AC3B3F" w:rsidRPr="00EB4829" w:rsidRDefault="00AC3B3F" w:rsidP="00542019">
      <w:pPr>
        <w:spacing w:line="360" w:lineRule="auto"/>
        <w:jc w:val="both"/>
        <w:rPr>
          <w:rFonts w:asciiTheme="majorBidi" w:hAnsiTheme="majorBidi" w:cstheme="majorBidi"/>
        </w:rPr>
      </w:pPr>
    </w:p>
    <w:p w14:paraId="71719A68" w14:textId="5E56B140" w:rsidR="00AC3B3F" w:rsidRDefault="00F605E2" w:rsidP="00542019">
      <w:pPr>
        <w:spacing w:line="360" w:lineRule="auto"/>
        <w:jc w:val="both"/>
        <w:rPr>
          <w:rFonts w:asciiTheme="majorBidi" w:hAnsiTheme="majorBidi" w:cstheme="majorBidi"/>
        </w:rPr>
      </w:pPr>
      <w:r>
        <w:rPr>
          <w:rFonts w:asciiTheme="majorBidi" w:hAnsiTheme="majorBidi" w:cstheme="majorBidi"/>
        </w:rPr>
        <w:t>There has been</w:t>
      </w:r>
      <w:r w:rsidR="00AC3B3F" w:rsidRPr="00EB4829">
        <w:rPr>
          <w:rFonts w:asciiTheme="majorBidi" w:hAnsiTheme="majorBidi" w:cstheme="majorBidi"/>
        </w:rPr>
        <w:t xml:space="preserve"> substantial development of nano</w:t>
      </w:r>
      <w:r w:rsidR="00AC3B3F">
        <w:rPr>
          <w:rFonts w:asciiTheme="majorBidi" w:hAnsiTheme="majorBidi" w:cstheme="majorBidi"/>
        </w:rPr>
        <w:t xml:space="preserve">science-based </w:t>
      </w:r>
      <w:r w:rsidR="00AC3B3F" w:rsidRPr="00EB4829">
        <w:rPr>
          <w:rFonts w:asciiTheme="majorBidi" w:hAnsiTheme="majorBidi" w:cstheme="majorBidi"/>
        </w:rPr>
        <w:t>research and the widespread use of nano</w:t>
      </w:r>
      <w:r w:rsidR="00AC3B3F">
        <w:rPr>
          <w:rFonts w:asciiTheme="majorBidi" w:hAnsiTheme="majorBidi" w:cstheme="majorBidi"/>
        </w:rPr>
        <w:t>technological</w:t>
      </w:r>
      <w:r w:rsidR="00AC3B3F" w:rsidRPr="00EB4829">
        <w:rPr>
          <w:rFonts w:asciiTheme="majorBidi" w:hAnsiTheme="majorBidi" w:cstheme="majorBidi"/>
        </w:rPr>
        <w:t xml:space="preserve"> methods in both</w:t>
      </w:r>
      <w:r w:rsidR="00AC3B3F">
        <w:rPr>
          <w:rFonts w:asciiTheme="majorBidi" w:hAnsiTheme="majorBidi" w:cstheme="majorBidi"/>
        </w:rPr>
        <w:t xml:space="preserve"> academic</w:t>
      </w:r>
      <w:r w:rsidR="00AC3B3F" w:rsidRPr="00EB4829">
        <w:rPr>
          <w:rFonts w:asciiTheme="majorBidi" w:hAnsiTheme="majorBidi" w:cstheme="majorBidi"/>
        </w:rPr>
        <w:t xml:space="preserve"> research and industry</w:t>
      </w:r>
      <w:r w:rsidR="00E91ADE">
        <w:rPr>
          <w:rFonts w:asciiTheme="majorBidi" w:hAnsiTheme="majorBidi" w:cstheme="majorBidi"/>
        </w:rPr>
        <w:t xml:space="preserve"> worldwide</w:t>
      </w:r>
      <w:r w:rsidR="00AC3B3F" w:rsidRPr="00EB4829">
        <w:rPr>
          <w:rFonts w:asciiTheme="majorBidi" w:hAnsiTheme="majorBidi" w:cstheme="majorBidi"/>
        </w:rPr>
        <w:t>. One of the main goals of developing curricula around the world is to develop and educate future generations of n</w:t>
      </w:r>
      <w:r w:rsidR="00AC3B3F">
        <w:rPr>
          <w:rFonts w:asciiTheme="majorBidi" w:hAnsiTheme="majorBidi" w:cstheme="majorBidi"/>
        </w:rPr>
        <w:t>ano</w:t>
      </w:r>
      <w:r w:rsidR="00AC3B3F" w:rsidRPr="00EB4829">
        <w:rPr>
          <w:rFonts w:asciiTheme="majorBidi" w:hAnsiTheme="majorBidi" w:cstheme="majorBidi"/>
        </w:rPr>
        <w:t xml:space="preserve">science researchers. </w:t>
      </w:r>
      <w:r w:rsidR="00AC3B3F">
        <w:rPr>
          <w:rFonts w:asciiTheme="majorBidi" w:hAnsiTheme="majorBidi" w:cstheme="majorBidi"/>
        </w:rPr>
        <w:t>This can</w:t>
      </w:r>
      <w:r w:rsidR="00AC3B3F" w:rsidRPr="00EB4829">
        <w:rPr>
          <w:rFonts w:asciiTheme="majorBidi" w:hAnsiTheme="majorBidi" w:cstheme="majorBidi"/>
        </w:rPr>
        <w:t xml:space="preserve"> happen </w:t>
      </w:r>
      <w:commentRangeStart w:id="24"/>
      <w:r w:rsidR="00AC3B3F" w:rsidRPr="00EB4829">
        <w:rPr>
          <w:rFonts w:asciiTheme="majorBidi" w:hAnsiTheme="majorBidi" w:cstheme="majorBidi"/>
        </w:rPr>
        <w:t xml:space="preserve">when there will be </w:t>
      </w:r>
      <w:r w:rsidR="00AC3B3F">
        <w:rPr>
          <w:rFonts w:asciiTheme="majorBidi" w:hAnsiTheme="majorBidi" w:cstheme="majorBidi"/>
        </w:rPr>
        <w:t>more of a</w:t>
      </w:r>
      <w:r w:rsidR="00AC3B3F" w:rsidRPr="00EB4829">
        <w:rPr>
          <w:rFonts w:asciiTheme="majorBidi" w:hAnsiTheme="majorBidi" w:cstheme="majorBidi"/>
        </w:rPr>
        <w:t xml:space="preserve"> fo</w:t>
      </w:r>
      <w:r w:rsidR="00AC3B3F">
        <w:rPr>
          <w:rFonts w:asciiTheme="majorBidi" w:hAnsiTheme="majorBidi" w:cstheme="majorBidi"/>
        </w:rPr>
        <w:t>cus</w:t>
      </w:r>
      <w:r w:rsidR="00AC3B3F" w:rsidRPr="00EB4829">
        <w:rPr>
          <w:rFonts w:asciiTheme="majorBidi" w:hAnsiTheme="majorBidi" w:cstheme="majorBidi"/>
        </w:rPr>
        <w:t xml:space="preserve"> on the history of nanoscience education</w:t>
      </w:r>
      <w:commentRangeEnd w:id="24"/>
      <w:r w:rsidR="00AC3B3F">
        <w:rPr>
          <w:rStyle w:val="CommentReference"/>
        </w:rPr>
        <w:commentReference w:id="24"/>
      </w:r>
      <w:r w:rsidR="00AC3B3F" w:rsidRPr="00EB4829">
        <w:rPr>
          <w:rFonts w:asciiTheme="majorBidi" w:hAnsiTheme="majorBidi" w:cstheme="majorBidi"/>
        </w:rPr>
        <w:t>, including curricula that will be assimilated in</w:t>
      </w:r>
      <w:r w:rsidR="00AC3B3F">
        <w:rPr>
          <w:rFonts w:asciiTheme="majorBidi" w:hAnsiTheme="majorBidi" w:cstheme="majorBidi"/>
        </w:rPr>
        <w:t>to</w:t>
      </w:r>
      <w:r w:rsidR="00AC3B3F" w:rsidRPr="00EB4829">
        <w:rPr>
          <w:rFonts w:asciiTheme="majorBidi" w:hAnsiTheme="majorBidi" w:cstheme="majorBidi"/>
        </w:rPr>
        <w:t xml:space="preserve"> educational institutions for all ages. The field</w:t>
      </w:r>
      <w:r w:rsidR="00AC3B3F">
        <w:rPr>
          <w:rFonts w:asciiTheme="majorBidi" w:hAnsiTheme="majorBidi" w:cstheme="majorBidi"/>
        </w:rPr>
        <w:t xml:space="preserve"> </w:t>
      </w:r>
      <w:r w:rsidR="00AC3B3F" w:rsidRPr="00EB4829">
        <w:rPr>
          <w:rFonts w:asciiTheme="majorBidi" w:hAnsiTheme="majorBidi" w:cstheme="majorBidi"/>
        </w:rPr>
        <w:t>of nanoscience and nanotechnology</w:t>
      </w:r>
      <w:r w:rsidR="00AC3B3F">
        <w:rPr>
          <w:rFonts w:asciiTheme="majorBidi" w:hAnsiTheme="majorBidi" w:cstheme="majorBidi"/>
        </w:rPr>
        <w:t xml:space="preserve"> </w:t>
      </w:r>
      <w:r w:rsidR="00AC3B3F" w:rsidRPr="00EB4829">
        <w:rPr>
          <w:rFonts w:asciiTheme="majorBidi" w:hAnsiTheme="majorBidi" w:cstheme="majorBidi"/>
        </w:rPr>
        <w:t xml:space="preserve">education has gained </w:t>
      </w:r>
      <w:r w:rsidR="00E91ADE">
        <w:rPr>
          <w:rFonts w:asciiTheme="majorBidi" w:hAnsiTheme="majorBidi" w:cstheme="majorBidi"/>
        </w:rPr>
        <w:t xml:space="preserve">in </w:t>
      </w:r>
      <w:r w:rsidR="00AC3B3F" w:rsidRPr="00EB4829">
        <w:rPr>
          <w:rFonts w:asciiTheme="majorBidi" w:hAnsiTheme="majorBidi" w:cstheme="majorBidi"/>
        </w:rPr>
        <w:t xml:space="preserve">importance because of the </w:t>
      </w:r>
      <w:commentRangeStart w:id="25"/>
      <w:r w:rsidR="00AC3B3F" w:rsidRPr="00EB4829">
        <w:rPr>
          <w:rFonts w:asciiTheme="majorBidi" w:hAnsiTheme="majorBidi" w:cstheme="majorBidi"/>
        </w:rPr>
        <w:t xml:space="preserve">motor development </w:t>
      </w:r>
      <w:commentRangeEnd w:id="25"/>
      <w:r w:rsidR="00AC3B3F">
        <w:rPr>
          <w:rStyle w:val="CommentReference"/>
        </w:rPr>
        <w:commentReference w:id="25"/>
      </w:r>
      <w:r w:rsidR="00AC3B3F" w:rsidRPr="00EB4829">
        <w:rPr>
          <w:rFonts w:asciiTheme="majorBidi" w:hAnsiTheme="majorBidi" w:cstheme="majorBidi"/>
        </w:rPr>
        <w:t>of nanoscience and the widespread use of nanotechnology in everyday life.</w:t>
      </w:r>
      <w:r w:rsidR="00E91ADE">
        <w:rPr>
          <w:rStyle w:val="EndnoteReference"/>
          <w:rFonts w:asciiTheme="majorBidi" w:hAnsiTheme="majorBidi" w:cstheme="majorBidi"/>
        </w:rPr>
        <w:endnoteReference w:id="7"/>
      </w:r>
      <w:r w:rsidR="00AC3B3F">
        <w:rPr>
          <w:rFonts w:asciiTheme="majorBidi" w:hAnsiTheme="majorBidi" w:cstheme="majorBidi"/>
        </w:rPr>
        <w:t xml:space="preserve"> </w:t>
      </w:r>
      <w:r w:rsidR="00AC3B3F" w:rsidRPr="00EB4829">
        <w:rPr>
          <w:rFonts w:asciiTheme="majorBidi" w:hAnsiTheme="majorBidi" w:cstheme="majorBidi"/>
        </w:rPr>
        <w:t xml:space="preserve">To </w:t>
      </w:r>
      <w:r w:rsidR="00AC3B3F">
        <w:rPr>
          <w:rFonts w:asciiTheme="majorBidi" w:hAnsiTheme="majorBidi" w:cstheme="majorBidi"/>
        </w:rPr>
        <w:t>encourage</w:t>
      </w:r>
      <w:r w:rsidR="00AC3B3F" w:rsidRPr="00EB4829">
        <w:rPr>
          <w:rFonts w:asciiTheme="majorBidi" w:hAnsiTheme="majorBidi" w:cstheme="majorBidi"/>
        </w:rPr>
        <w:t xml:space="preserve"> nanoscience education</w:t>
      </w:r>
      <w:r w:rsidR="00AC3B3F">
        <w:rPr>
          <w:rFonts w:asciiTheme="majorBidi" w:hAnsiTheme="majorBidi" w:cstheme="majorBidi"/>
        </w:rPr>
        <w:t>, it</w:t>
      </w:r>
      <w:r w:rsidR="00AC3B3F" w:rsidRPr="00EB4829">
        <w:rPr>
          <w:rFonts w:asciiTheme="majorBidi" w:hAnsiTheme="majorBidi" w:cstheme="majorBidi"/>
        </w:rPr>
        <w:t xml:space="preserve"> is very important that a short history of the growth of nanoscience education is presented </w:t>
      </w:r>
      <w:r w:rsidR="00AC3B3F">
        <w:rPr>
          <w:rFonts w:asciiTheme="majorBidi" w:hAnsiTheme="majorBidi" w:cstheme="majorBidi"/>
        </w:rPr>
        <w:t>in</w:t>
      </w:r>
      <w:r w:rsidR="00AC3B3F" w:rsidRPr="00EB4829">
        <w:rPr>
          <w:rFonts w:asciiTheme="majorBidi" w:hAnsiTheme="majorBidi" w:cstheme="majorBidi"/>
        </w:rPr>
        <w:t xml:space="preserve"> the</w:t>
      </w:r>
      <w:r w:rsidR="00AC3B3F">
        <w:rPr>
          <w:rFonts w:asciiTheme="majorBidi" w:hAnsiTheme="majorBidi" w:cstheme="majorBidi"/>
        </w:rPr>
        <w:t xml:space="preserve"> curricula</w:t>
      </w:r>
      <w:r w:rsidR="00AC3B3F" w:rsidRPr="00EB4829">
        <w:rPr>
          <w:rFonts w:asciiTheme="majorBidi" w:hAnsiTheme="majorBidi" w:cstheme="majorBidi"/>
        </w:rPr>
        <w:t xml:space="preserve"> timeline</w:t>
      </w:r>
      <w:r w:rsidR="00AC3B3F">
        <w:rPr>
          <w:rFonts w:asciiTheme="majorBidi" w:hAnsiTheme="majorBidi" w:cstheme="majorBidi"/>
        </w:rPr>
        <w:t>. I</w:t>
      </w:r>
      <w:r w:rsidR="00AC3B3F" w:rsidRPr="00EB4829">
        <w:rPr>
          <w:rFonts w:asciiTheme="majorBidi" w:hAnsiTheme="majorBidi" w:cstheme="majorBidi"/>
        </w:rPr>
        <w:t xml:space="preserve">t is also very important to </w:t>
      </w:r>
      <w:r w:rsidR="00AC3B3F">
        <w:rPr>
          <w:rFonts w:asciiTheme="majorBidi" w:hAnsiTheme="majorBidi" w:cstheme="majorBidi"/>
        </w:rPr>
        <w:t>execute</w:t>
      </w:r>
      <w:r w:rsidR="00AC3B3F" w:rsidRPr="00EB4829">
        <w:rPr>
          <w:rFonts w:asciiTheme="majorBidi" w:hAnsiTheme="majorBidi" w:cstheme="majorBidi"/>
        </w:rPr>
        <w:t xml:space="preserve"> nanoscience education projects within the school</w:t>
      </w:r>
      <w:r w:rsidR="00AC3B3F">
        <w:rPr>
          <w:rFonts w:asciiTheme="majorBidi" w:hAnsiTheme="majorBidi" w:cstheme="majorBidi"/>
        </w:rPr>
        <w:t>s</w:t>
      </w:r>
      <w:r w:rsidR="00AC3B3F" w:rsidRPr="00EB4829">
        <w:rPr>
          <w:rFonts w:asciiTheme="majorBidi" w:hAnsiTheme="majorBidi" w:cstheme="majorBidi"/>
        </w:rPr>
        <w:t xml:space="preserve"> in order to expose the subject to students.</w:t>
      </w:r>
    </w:p>
    <w:p w14:paraId="2E3D88BC" w14:textId="77777777" w:rsidR="00AC3B3F" w:rsidRPr="00EB4829" w:rsidRDefault="00AC3B3F" w:rsidP="00542019">
      <w:pPr>
        <w:spacing w:line="360" w:lineRule="auto"/>
        <w:jc w:val="both"/>
        <w:rPr>
          <w:rFonts w:asciiTheme="majorBidi" w:hAnsiTheme="majorBidi" w:cstheme="majorBidi"/>
        </w:rPr>
      </w:pPr>
    </w:p>
    <w:p w14:paraId="09B35F01" w14:textId="2CC12299" w:rsidR="00AC3B3F" w:rsidRDefault="00AC3B3F" w:rsidP="00542019">
      <w:pPr>
        <w:pStyle w:val="Heading3"/>
        <w:spacing w:line="360" w:lineRule="auto"/>
        <w:jc w:val="both"/>
        <w:rPr>
          <w:rFonts w:asciiTheme="majorBidi" w:eastAsiaTheme="minorHAnsi" w:hAnsiTheme="majorBidi" w:cstheme="majorBidi"/>
          <w:szCs w:val="24"/>
        </w:rPr>
      </w:pPr>
      <w:r w:rsidRPr="00EB4829">
        <w:rPr>
          <w:rFonts w:asciiTheme="majorBidi" w:eastAsiaTheme="minorHAnsi" w:hAnsiTheme="majorBidi" w:cstheme="majorBidi"/>
          <w:szCs w:val="24"/>
        </w:rPr>
        <w:t xml:space="preserve">The </w:t>
      </w:r>
      <w:r>
        <w:rPr>
          <w:rFonts w:asciiTheme="majorBidi" w:eastAsiaTheme="minorHAnsi" w:hAnsiTheme="majorBidi" w:cstheme="majorBidi"/>
          <w:szCs w:val="24"/>
        </w:rPr>
        <w:t>n</w:t>
      </w:r>
      <w:r w:rsidRPr="00EB4829">
        <w:rPr>
          <w:rFonts w:asciiTheme="majorBidi" w:eastAsiaTheme="minorHAnsi" w:hAnsiTheme="majorBidi" w:cstheme="majorBidi"/>
          <w:szCs w:val="24"/>
        </w:rPr>
        <w:t xml:space="preserve">eed for </w:t>
      </w:r>
      <w:r>
        <w:rPr>
          <w:rFonts w:asciiTheme="majorBidi" w:eastAsiaTheme="minorHAnsi" w:hAnsiTheme="majorBidi" w:cstheme="majorBidi"/>
          <w:szCs w:val="24"/>
        </w:rPr>
        <w:t>n</w:t>
      </w:r>
      <w:r w:rsidRPr="00EB4829">
        <w:rPr>
          <w:rFonts w:asciiTheme="majorBidi" w:eastAsiaTheme="minorHAnsi" w:hAnsiTheme="majorBidi" w:cstheme="majorBidi"/>
          <w:szCs w:val="24"/>
        </w:rPr>
        <w:t xml:space="preserve">anotechnology and </w:t>
      </w:r>
      <w:r>
        <w:rPr>
          <w:rFonts w:asciiTheme="majorBidi" w:eastAsiaTheme="minorHAnsi" w:hAnsiTheme="majorBidi" w:cstheme="majorBidi"/>
          <w:szCs w:val="24"/>
        </w:rPr>
        <w:t>n</w:t>
      </w:r>
      <w:r w:rsidRPr="00EB4829">
        <w:rPr>
          <w:rFonts w:asciiTheme="majorBidi" w:eastAsiaTheme="minorHAnsi" w:hAnsiTheme="majorBidi" w:cstheme="majorBidi"/>
          <w:szCs w:val="24"/>
        </w:rPr>
        <w:t xml:space="preserve">anotechnology </w:t>
      </w:r>
      <w:r>
        <w:rPr>
          <w:rFonts w:asciiTheme="majorBidi" w:eastAsiaTheme="minorHAnsi" w:hAnsiTheme="majorBidi" w:cstheme="majorBidi"/>
          <w:szCs w:val="24"/>
        </w:rPr>
        <w:t>e</w:t>
      </w:r>
      <w:r w:rsidRPr="00EB4829">
        <w:rPr>
          <w:rFonts w:asciiTheme="majorBidi" w:eastAsiaTheme="minorHAnsi" w:hAnsiTheme="majorBidi" w:cstheme="majorBidi"/>
          <w:szCs w:val="24"/>
        </w:rPr>
        <w:t xml:space="preserve">ducation pushed the USA and countries around the world to train a new generation of </w:t>
      </w:r>
      <w:r>
        <w:rPr>
          <w:rFonts w:asciiTheme="majorBidi" w:eastAsiaTheme="minorHAnsi" w:hAnsiTheme="majorBidi" w:cstheme="majorBidi"/>
          <w:szCs w:val="24"/>
        </w:rPr>
        <w:t>n</w:t>
      </w:r>
      <w:r w:rsidRPr="00EB4829">
        <w:rPr>
          <w:rFonts w:asciiTheme="majorBidi" w:eastAsiaTheme="minorHAnsi" w:hAnsiTheme="majorBidi" w:cstheme="majorBidi"/>
          <w:szCs w:val="24"/>
        </w:rPr>
        <w:t>anoscientists and researchers in the</w:t>
      </w:r>
      <w:r>
        <w:rPr>
          <w:rFonts w:asciiTheme="majorBidi" w:eastAsiaTheme="minorHAnsi" w:hAnsiTheme="majorBidi" w:cstheme="majorBidi"/>
          <w:szCs w:val="24"/>
        </w:rPr>
        <w:t>se</w:t>
      </w:r>
      <w:r w:rsidRPr="00EB4829">
        <w:rPr>
          <w:rFonts w:asciiTheme="majorBidi" w:eastAsiaTheme="minorHAnsi" w:hAnsiTheme="majorBidi" w:cstheme="majorBidi"/>
          <w:szCs w:val="24"/>
        </w:rPr>
        <w:t xml:space="preserve"> field</w:t>
      </w:r>
      <w:r>
        <w:rPr>
          <w:rFonts w:asciiTheme="majorBidi" w:eastAsiaTheme="minorHAnsi" w:hAnsiTheme="majorBidi" w:cstheme="majorBidi"/>
          <w:szCs w:val="24"/>
        </w:rPr>
        <w:t>s</w:t>
      </w:r>
      <w:r w:rsidRPr="00EB4829">
        <w:rPr>
          <w:rFonts w:asciiTheme="majorBidi" w:eastAsiaTheme="minorHAnsi" w:hAnsiTheme="majorBidi" w:cstheme="majorBidi"/>
          <w:szCs w:val="24"/>
        </w:rPr>
        <w:t xml:space="preserve">. To meet </w:t>
      </w:r>
      <w:commentRangeStart w:id="26"/>
      <w:r w:rsidRPr="00EB4829">
        <w:rPr>
          <w:rFonts w:asciiTheme="majorBidi" w:eastAsiaTheme="minorHAnsi" w:hAnsiTheme="majorBidi" w:cstheme="majorBidi"/>
          <w:szCs w:val="24"/>
        </w:rPr>
        <w:t xml:space="preserve">these needs </w:t>
      </w:r>
      <w:commentRangeEnd w:id="26"/>
      <w:r>
        <w:rPr>
          <w:rStyle w:val="CommentReference"/>
          <w:rFonts w:ascii="Times New Roman" w:hAnsi="Times New Roman"/>
          <w:noProof w:val="0"/>
        </w:rPr>
        <w:commentReference w:id="26"/>
      </w:r>
      <w:r w:rsidRPr="00EB4829">
        <w:rPr>
          <w:rFonts w:asciiTheme="majorBidi" w:eastAsiaTheme="minorHAnsi" w:hAnsiTheme="majorBidi" w:cstheme="majorBidi"/>
          <w:szCs w:val="24"/>
        </w:rPr>
        <w:t>and prepare the next generation of nanotechnology</w:t>
      </w:r>
      <w:r>
        <w:rPr>
          <w:rFonts w:asciiTheme="majorBidi" w:eastAsiaTheme="minorHAnsi" w:hAnsiTheme="majorBidi" w:cstheme="majorBidi"/>
          <w:szCs w:val="24"/>
        </w:rPr>
        <w:t xml:space="preserve"> savvy</w:t>
      </w:r>
      <w:r w:rsidRPr="00EB4829">
        <w:rPr>
          <w:rFonts w:asciiTheme="majorBidi" w:eastAsiaTheme="minorHAnsi" w:hAnsiTheme="majorBidi" w:cstheme="majorBidi"/>
          <w:szCs w:val="24"/>
        </w:rPr>
        <w:t xml:space="preserve"> leaders, nanotechnology education must be a priority.</w:t>
      </w:r>
      <w:r w:rsidR="00F27088">
        <w:rPr>
          <w:rStyle w:val="EndnoteReference"/>
          <w:rFonts w:asciiTheme="majorBidi" w:eastAsiaTheme="minorHAnsi" w:hAnsiTheme="majorBidi" w:cstheme="majorBidi"/>
          <w:szCs w:val="24"/>
        </w:rPr>
        <w:endnoteReference w:id="8"/>
      </w:r>
    </w:p>
    <w:p w14:paraId="41506083" w14:textId="77777777" w:rsidR="00AC3B3F" w:rsidRPr="00500707" w:rsidRDefault="00AC3B3F" w:rsidP="00542019">
      <w:pPr>
        <w:spacing w:line="360" w:lineRule="auto"/>
        <w:rPr>
          <w:lang w:val="en-US" w:eastAsia="he-IL" w:bidi="he-IL"/>
        </w:rPr>
      </w:pPr>
    </w:p>
    <w:p w14:paraId="43934F71" w14:textId="08650ACA" w:rsidR="00AC3B3F" w:rsidRPr="002E30E0" w:rsidRDefault="00AC3B3F" w:rsidP="00542019">
      <w:pPr>
        <w:spacing w:line="360" w:lineRule="auto"/>
        <w:jc w:val="both"/>
        <w:rPr>
          <w:rFonts w:asciiTheme="majorBidi" w:hAnsiTheme="majorBidi" w:cstheme="majorBidi"/>
        </w:rPr>
      </w:pPr>
      <w:r w:rsidRPr="00EB4829">
        <w:rPr>
          <w:rFonts w:asciiTheme="majorBidi" w:hAnsiTheme="majorBidi" w:cstheme="majorBidi"/>
        </w:rPr>
        <w:lastRenderedPageBreak/>
        <w:t xml:space="preserve">The first article in the </w:t>
      </w:r>
      <w:r w:rsidRPr="0038324E">
        <w:rPr>
          <w:rFonts w:asciiTheme="majorBidi" w:hAnsiTheme="majorBidi" w:cstheme="majorBidi"/>
          <w:i/>
          <w:iCs/>
        </w:rPr>
        <w:t>Journal of Chemical Education</w:t>
      </w:r>
      <w:r w:rsidRPr="00EB4829">
        <w:rPr>
          <w:rFonts w:asciiTheme="majorBidi" w:hAnsiTheme="majorBidi" w:cstheme="majorBidi"/>
        </w:rPr>
        <w:t xml:space="preserve"> that include</w:t>
      </w:r>
      <w:r>
        <w:rPr>
          <w:rFonts w:asciiTheme="majorBidi" w:hAnsiTheme="majorBidi" w:cstheme="majorBidi"/>
        </w:rPr>
        <w:t xml:space="preserve">d </w:t>
      </w:r>
      <w:r w:rsidRPr="00EB4829">
        <w:rPr>
          <w:rFonts w:asciiTheme="majorBidi" w:hAnsiTheme="majorBidi" w:cstheme="majorBidi"/>
        </w:rPr>
        <w:t>nanotechnology as a topic appeared in 1995.</w:t>
      </w:r>
      <w:r w:rsidR="00F27088">
        <w:rPr>
          <w:rStyle w:val="EndnoteReference"/>
          <w:rFonts w:asciiTheme="majorBidi" w:hAnsiTheme="majorBidi" w:cstheme="majorBidi"/>
        </w:rPr>
        <w:endnoteReference w:id="9"/>
      </w:r>
      <w:r w:rsidRPr="00EB4829">
        <w:rPr>
          <w:rFonts w:asciiTheme="majorBidi" w:hAnsiTheme="majorBidi" w:cstheme="majorBidi"/>
        </w:rPr>
        <w:t xml:space="preserve"> The subject quickly penetrated the scientific education system in the United States and around the world. In 2004, a national </w:t>
      </w:r>
      <w:proofErr w:type="spellStart"/>
      <w:r w:rsidRPr="00EB4829">
        <w:rPr>
          <w:rFonts w:asciiTheme="majorBidi" w:hAnsiTheme="majorBidi" w:cstheme="majorBidi"/>
        </w:rPr>
        <w:t>cent</w:t>
      </w:r>
      <w:r w:rsidRPr="002E30E0">
        <w:rPr>
          <w:rFonts w:asciiTheme="majorBidi" w:hAnsiTheme="majorBidi" w:cstheme="majorBidi"/>
        </w:rPr>
        <w:t>er</w:t>
      </w:r>
      <w:proofErr w:type="spellEnd"/>
      <w:r w:rsidRPr="002E30E0">
        <w:rPr>
          <w:rFonts w:asciiTheme="majorBidi" w:hAnsiTheme="majorBidi" w:cstheme="majorBidi"/>
        </w:rPr>
        <w:t xml:space="preserve"> was established in the United States</w:t>
      </w:r>
      <w:r>
        <w:rPr>
          <w:rFonts w:asciiTheme="majorBidi" w:hAnsiTheme="majorBidi" w:cstheme="majorBidi"/>
        </w:rPr>
        <w:t xml:space="preserve"> called</w:t>
      </w:r>
      <w:r w:rsidRPr="002E30E0">
        <w:rPr>
          <w:rFonts w:asciiTheme="majorBidi" w:hAnsiTheme="majorBidi" w:cstheme="majorBidi"/>
        </w:rPr>
        <w:t xml:space="preserve"> The National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for Learning and Teaching in Nanoscale Science and Engineering (NCLT)</w:t>
      </w:r>
      <w:r>
        <w:rPr>
          <w:rFonts w:asciiTheme="majorBidi" w:hAnsiTheme="majorBidi" w:cstheme="majorBidi"/>
        </w:rPr>
        <w:t xml:space="preserve">. This </w:t>
      </w:r>
      <w:proofErr w:type="spellStart"/>
      <w:r>
        <w:rPr>
          <w:rFonts w:asciiTheme="majorBidi" w:hAnsiTheme="majorBidi" w:cstheme="majorBidi"/>
        </w:rPr>
        <w:t>center</w:t>
      </w:r>
      <w:proofErr w:type="spellEnd"/>
      <w:r>
        <w:rPr>
          <w:rFonts w:asciiTheme="majorBidi" w:hAnsiTheme="majorBidi" w:cstheme="majorBidi"/>
        </w:rPr>
        <w:t xml:space="preserve"> is comprised of</w:t>
      </w:r>
      <w:r w:rsidRPr="002E30E0">
        <w:rPr>
          <w:rFonts w:asciiTheme="majorBidi" w:hAnsiTheme="majorBidi" w:cstheme="majorBidi"/>
        </w:rPr>
        <w:t xml:space="preserve"> </w:t>
      </w:r>
      <w:r>
        <w:rPr>
          <w:rFonts w:asciiTheme="majorBidi" w:hAnsiTheme="majorBidi" w:cstheme="majorBidi"/>
        </w:rPr>
        <w:t xml:space="preserve">self-described, integrated, </w:t>
      </w:r>
      <w:r w:rsidRPr="002E30E0">
        <w:rPr>
          <w:rFonts w:asciiTheme="majorBidi" w:hAnsiTheme="majorBidi" w:cstheme="majorBidi"/>
        </w:rPr>
        <w:t>nano</w:t>
      </w:r>
      <w:r>
        <w:rPr>
          <w:rFonts w:asciiTheme="majorBidi" w:hAnsiTheme="majorBidi" w:cstheme="majorBidi"/>
        </w:rPr>
        <w:t>-</w:t>
      </w:r>
      <w:r w:rsidRPr="002E30E0">
        <w:rPr>
          <w:rFonts w:asciiTheme="majorBidi" w:hAnsiTheme="majorBidi" w:cstheme="majorBidi"/>
        </w:rPr>
        <w:t>education</w:t>
      </w:r>
      <w:r>
        <w:rPr>
          <w:rFonts w:asciiTheme="majorBidi" w:hAnsiTheme="majorBidi" w:cstheme="majorBidi"/>
        </w:rPr>
        <w:t xml:space="preserve">al component areas </w:t>
      </w:r>
      <w:r w:rsidR="007F761F">
        <w:rPr>
          <w:rFonts w:asciiTheme="majorBidi" w:hAnsiTheme="majorBidi" w:cstheme="majorBidi"/>
        </w:rPr>
        <w:t>including</w:t>
      </w:r>
      <w:r w:rsidRPr="002E30E0">
        <w:rPr>
          <w:rFonts w:asciiTheme="majorBidi" w:hAnsiTheme="majorBidi" w:cstheme="majorBidi"/>
        </w:rPr>
        <w:t xml:space="preserve"> </w:t>
      </w:r>
      <w:r>
        <w:rPr>
          <w:rFonts w:asciiTheme="majorBidi" w:hAnsiTheme="majorBidi" w:cstheme="majorBidi"/>
        </w:rPr>
        <w:t>l</w:t>
      </w:r>
      <w:r w:rsidRPr="002E30E0">
        <w:rPr>
          <w:rFonts w:asciiTheme="majorBidi" w:hAnsiTheme="majorBidi" w:cstheme="majorBidi"/>
        </w:rPr>
        <w:t xml:space="preserve">earning </w:t>
      </w:r>
      <w:r>
        <w:rPr>
          <w:rFonts w:asciiTheme="majorBidi" w:hAnsiTheme="majorBidi" w:cstheme="majorBidi"/>
        </w:rPr>
        <w:t>r</w:t>
      </w:r>
      <w:r w:rsidRPr="002E30E0">
        <w:rPr>
          <w:rFonts w:asciiTheme="majorBidi" w:hAnsiTheme="majorBidi" w:cstheme="majorBidi"/>
        </w:rPr>
        <w:t xml:space="preserve">esearch, </w:t>
      </w:r>
      <w:r>
        <w:rPr>
          <w:rFonts w:asciiTheme="majorBidi" w:hAnsiTheme="majorBidi" w:cstheme="majorBidi"/>
        </w:rPr>
        <w:t>n</w:t>
      </w:r>
      <w:r w:rsidRPr="002E30E0">
        <w:rPr>
          <w:rFonts w:asciiTheme="majorBidi" w:hAnsiTheme="majorBidi" w:cstheme="majorBidi"/>
        </w:rPr>
        <w:t xml:space="preserve">ano </w:t>
      </w:r>
      <w:r>
        <w:rPr>
          <w:rFonts w:asciiTheme="majorBidi" w:hAnsiTheme="majorBidi" w:cstheme="majorBidi"/>
        </w:rPr>
        <w:t>c</w:t>
      </w:r>
      <w:r w:rsidRPr="002E30E0">
        <w:rPr>
          <w:rFonts w:asciiTheme="majorBidi" w:hAnsiTheme="majorBidi" w:cstheme="majorBidi"/>
        </w:rPr>
        <w:t>oncept</w:t>
      </w:r>
      <w:r>
        <w:rPr>
          <w:rFonts w:asciiTheme="majorBidi" w:hAnsiTheme="majorBidi" w:cstheme="majorBidi"/>
        </w:rPr>
        <w:t>s</w:t>
      </w:r>
      <w:r w:rsidRPr="002E30E0">
        <w:rPr>
          <w:rFonts w:asciiTheme="majorBidi" w:hAnsiTheme="majorBidi" w:cstheme="majorBidi"/>
        </w:rPr>
        <w:t xml:space="preserve">, </w:t>
      </w:r>
      <w:r>
        <w:rPr>
          <w:rFonts w:asciiTheme="majorBidi" w:hAnsiTheme="majorBidi" w:cstheme="majorBidi"/>
        </w:rPr>
        <w:t>c</w:t>
      </w:r>
      <w:r w:rsidRPr="002E30E0">
        <w:rPr>
          <w:rFonts w:asciiTheme="majorBidi" w:hAnsiTheme="majorBidi" w:cstheme="majorBidi"/>
        </w:rPr>
        <w:t>ourse</w:t>
      </w:r>
      <w:r>
        <w:rPr>
          <w:rFonts w:asciiTheme="majorBidi" w:hAnsiTheme="majorBidi" w:cstheme="majorBidi"/>
        </w:rPr>
        <w:t>s</w:t>
      </w:r>
      <w:r w:rsidRPr="002E30E0">
        <w:rPr>
          <w:rFonts w:asciiTheme="majorBidi" w:hAnsiTheme="majorBidi" w:cstheme="majorBidi"/>
        </w:rPr>
        <w:t xml:space="preserve">, </w:t>
      </w:r>
      <w:r>
        <w:rPr>
          <w:rFonts w:asciiTheme="majorBidi" w:hAnsiTheme="majorBidi" w:cstheme="majorBidi"/>
        </w:rPr>
        <w:t>l</w:t>
      </w:r>
      <w:r w:rsidRPr="002E30E0">
        <w:rPr>
          <w:rFonts w:asciiTheme="majorBidi" w:hAnsiTheme="majorBidi" w:cstheme="majorBidi"/>
        </w:rPr>
        <w:t xml:space="preserve">earning </w:t>
      </w:r>
      <w:r>
        <w:rPr>
          <w:rFonts w:asciiTheme="majorBidi" w:hAnsiTheme="majorBidi" w:cstheme="majorBidi"/>
        </w:rPr>
        <w:t>t</w:t>
      </w:r>
      <w:r w:rsidRPr="002E30E0">
        <w:rPr>
          <w:rFonts w:asciiTheme="majorBidi" w:hAnsiTheme="majorBidi" w:cstheme="majorBidi"/>
        </w:rPr>
        <w:t xml:space="preserve">echnology </w:t>
      </w:r>
      <w:r>
        <w:rPr>
          <w:rFonts w:asciiTheme="majorBidi" w:hAnsiTheme="majorBidi" w:cstheme="majorBidi"/>
        </w:rPr>
        <w:t>d</w:t>
      </w:r>
      <w:r w:rsidRPr="002E30E0">
        <w:rPr>
          <w:rFonts w:asciiTheme="majorBidi" w:hAnsiTheme="majorBidi" w:cstheme="majorBidi"/>
        </w:rPr>
        <w:t xml:space="preserve">evelopment, </w:t>
      </w:r>
      <w:r>
        <w:rPr>
          <w:rFonts w:asciiTheme="majorBidi" w:hAnsiTheme="majorBidi" w:cstheme="majorBidi"/>
        </w:rPr>
        <w:t>p</w:t>
      </w:r>
      <w:r w:rsidRPr="002E30E0">
        <w:rPr>
          <w:rFonts w:asciiTheme="majorBidi" w:hAnsiTheme="majorBidi" w:cstheme="majorBidi"/>
        </w:rPr>
        <w:t xml:space="preserve">rofessional </w:t>
      </w:r>
      <w:r>
        <w:rPr>
          <w:rFonts w:asciiTheme="majorBidi" w:hAnsiTheme="majorBidi" w:cstheme="majorBidi"/>
        </w:rPr>
        <w:t>d</w:t>
      </w:r>
      <w:r w:rsidRPr="002E30E0">
        <w:rPr>
          <w:rFonts w:asciiTheme="majorBidi" w:hAnsiTheme="majorBidi" w:cstheme="majorBidi"/>
        </w:rPr>
        <w:t xml:space="preserve">evelopment, </w:t>
      </w:r>
      <w:r>
        <w:rPr>
          <w:rFonts w:asciiTheme="majorBidi" w:hAnsiTheme="majorBidi" w:cstheme="majorBidi"/>
        </w:rPr>
        <w:t>r</w:t>
      </w:r>
      <w:r w:rsidRPr="002E30E0">
        <w:rPr>
          <w:rFonts w:asciiTheme="majorBidi" w:hAnsiTheme="majorBidi" w:cstheme="majorBidi"/>
        </w:rPr>
        <w:t xml:space="preserve">esource </w:t>
      </w:r>
      <w:r>
        <w:rPr>
          <w:rFonts w:asciiTheme="majorBidi" w:hAnsiTheme="majorBidi" w:cstheme="majorBidi"/>
        </w:rPr>
        <w:t>d</w:t>
      </w:r>
      <w:r w:rsidRPr="002E30E0">
        <w:rPr>
          <w:rFonts w:asciiTheme="majorBidi" w:hAnsiTheme="majorBidi" w:cstheme="majorBidi"/>
        </w:rPr>
        <w:t xml:space="preserve">issemination, </w:t>
      </w:r>
      <w:r>
        <w:rPr>
          <w:rFonts w:asciiTheme="majorBidi" w:hAnsiTheme="majorBidi" w:cstheme="majorBidi"/>
        </w:rPr>
        <w:t>n</w:t>
      </w:r>
      <w:r w:rsidRPr="002E30E0">
        <w:rPr>
          <w:rFonts w:asciiTheme="majorBidi" w:hAnsiTheme="majorBidi" w:cstheme="majorBidi"/>
        </w:rPr>
        <w:t xml:space="preserve">etworking and </w:t>
      </w:r>
      <w:r>
        <w:rPr>
          <w:rFonts w:asciiTheme="majorBidi" w:hAnsiTheme="majorBidi" w:cstheme="majorBidi"/>
        </w:rPr>
        <w:t>c</w:t>
      </w:r>
      <w:r w:rsidRPr="002E30E0">
        <w:rPr>
          <w:rFonts w:asciiTheme="majorBidi" w:hAnsiTheme="majorBidi" w:cstheme="majorBidi"/>
        </w:rPr>
        <w:t xml:space="preserve">ommunity </w:t>
      </w:r>
      <w:r>
        <w:rPr>
          <w:rFonts w:asciiTheme="majorBidi" w:hAnsiTheme="majorBidi" w:cstheme="majorBidi"/>
        </w:rPr>
        <w:t>b</w:t>
      </w:r>
      <w:r w:rsidRPr="002E30E0">
        <w:rPr>
          <w:rFonts w:asciiTheme="majorBidi" w:hAnsiTheme="majorBidi" w:cstheme="majorBidi"/>
        </w:rPr>
        <w:t xml:space="preserve">uilding, and </w:t>
      </w:r>
      <w:r>
        <w:rPr>
          <w:rFonts w:asciiTheme="majorBidi" w:hAnsiTheme="majorBidi" w:cstheme="majorBidi"/>
        </w:rPr>
        <w:t>e</w:t>
      </w:r>
      <w:r w:rsidRPr="002E30E0">
        <w:rPr>
          <w:rFonts w:asciiTheme="majorBidi" w:hAnsiTheme="majorBidi" w:cstheme="majorBidi"/>
        </w:rPr>
        <w:t xml:space="preserve">valuation and </w:t>
      </w:r>
      <w:r>
        <w:rPr>
          <w:rFonts w:asciiTheme="majorBidi" w:hAnsiTheme="majorBidi" w:cstheme="majorBidi"/>
        </w:rPr>
        <w:t>a</w:t>
      </w:r>
      <w:r w:rsidRPr="002E30E0">
        <w:rPr>
          <w:rFonts w:asciiTheme="majorBidi" w:hAnsiTheme="majorBidi" w:cstheme="majorBidi"/>
        </w:rPr>
        <w:t>ssessment.</w:t>
      </w:r>
    </w:p>
    <w:p w14:paraId="055B7154" w14:textId="77777777" w:rsidR="00AC3B3F" w:rsidRDefault="00AC3B3F" w:rsidP="00542019">
      <w:pPr>
        <w:spacing w:line="360" w:lineRule="auto"/>
        <w:jc w:val="both"/>
        <w:rPr>
          <w:rFonts w:asciiTheme="majorBidi" w:hAnsiTheme="majorBidi" w:cstheme="majorBidi"/>
        </w:rPr>
      </w:pPr>
    </w:p>
    <w:p w14:paraId="20175DBD" w14:textId="6C11FA40"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work</w:t>
      </w:r>
      <w:r w:rsidR="00A01097">
        <w:rPr>
          <w:rFonts w:asciiTheme="majorBidi" w:hAnsiTheme="majorBidi" w:cstheme="majorBidi"/>
        </w:rPr>
        <w:t>s</w:t>
      </w:r>
      <w:r w:rsidRPr="002E30E0">
        <w:rPr>
          <w:rFonts w:asciiTheme="majorBidi" w:hAnsiTheme="majorBidi" w:cstheme="majorBidi"/>
        </w:rPr>
        <w:t xml:space="preserve"> to prepare curricula for all ages on </w:t>
      </w:r>
      <w:r>
        <w:rPr>
          <w:rFonts w:asciiTheme="majorBidi" w:hAnsiTheme="majorBidi" w:cstheme="majorBidi"/>
        </w:rPr>
        <w:t>n</w:t>
      </w:r>
      <w:r w:rsidRPr="002E30E0">
        <w:rPr>
          <w:rFonts w:asciiTheme="majorBidi" w:hAnsiTheme="majorBidi" w:cstheme="majorBidi"/>
        </w:rPr>
        <w:t>ano</w:t>
      </w:r>
      <w:r w:rsidR="00A01097">
        <w:rPr>
          <w:rFonts w:asciiTheme="majorBidi" w:hAnsiTheme="majorBidi" w:cstheme="majorBidi"/>
        </w:rPr>
        <w:t xml:space="preserve"> </w:t>
      </w:r>
      <w:r w:rsidRPr="002E30E0">
        <w:rPr>
          <w:rFonts w:asciiTheme="majorBidi" w:hAnsiTheme="majorBidi" w:cstheme="majorBidi"/>
        </w:rPr>
        <w:t>chemistry and nanotechnology</w:t>
      </w:r>
      <w:r>
        <w:rPr>
          <w:rFonts w:asciiTheme="majorBidi" w:hAnsiTheme="majorBidi" w:cstheme="majorBidi"/>
        </w:rPr>
        <w:t xml:space="preserve"> concepts </w:t>
      </w:r>
      <w:r w:rsidRPr="002E30E0">
        <w:rPr>
          <w:rFonts w:asciiTheme="majorBidi" w:hAnsiTheme="majorBidi" w:cstheme="majorBidi"/>
        </w:rPr>
        <w:t xml:space="preserve">and </w:t>
      </w:r>
      <w:r>
        <w:rPr>
          <w:rFonts w:asciiTheme="majorBidi" w:hAnsiTheme="majorBidi" w:cstheme="majorBidi"/>
        </w:rPr>
        <w:t>made these topics relevant to</w:t>
      </w:r>
      <w:r w:rsidRPr="002E30E0">
        <w:rPr>
          <w:rFonts w:asciiTheme="majorBidi" w:hAnsiTheme="majorBidi" w:cstheme="majorBidi"/>
        </w:rPr>
        <w:t xml:space="preserve"> </w:t>
      </w:r>
      <w:r>
        <w:rPr>
          <w:rFonts w:asciiTheme="majorBidi" w:hAnsiTheme="majorBidi" w:cstheme="majorBidi"/>
        </w:rPr>
        <w:t xml:space="preserve">student </w:t>
      </w:r>
      <w:r w:rsidRPr="002E30E0">
        <w:rPr>
          <w:rFonts w:asciiTheme="majorBidi" w:hAnsiTheme="majorBidi" w:cstheme="majorBidi"/>
        </w:rPr>
        <w:t xml:space="preserve">social life. The project </w:t>
      </w:r>
      <w:r w:rsidR="00D54DEB">
        <w:rPr>
          <w:rFonts w:asciiTheme="majorBidi" w:hAnsiTheme="majorBidi" w:cstheme="majorBidi"/>
        </w:rPr>
        <w:t>is</w:t>
      </w:r>
      <w:r>
        <w:rPr>
          <w:rFonts w:asciiTheme="majorBidi" w:hAnsiTheme="majorBidi" w:cstheme="majorBidi"/>
        </w:rPr>
        <w:t xml:space="preserve"> named</w:t>
      </w:r>
      <w:r w:rsidRPr="002E30E0">
        <w:rPr>
          <w:rFonts w:asciiTheme="majorBidi" w:hAnsiTheme="majorBidi" w:cstheme="majorBidi"/>
        </w:rPr>
        <w:t xml:space="preserve"> Big Ideas</w:t>
      </w:r>
      <w:r>
        <w:rPr>
          <w:rFonts w:asciiTheme="majorBidi" w:hAnsiTheme="majorBidi" w:cstheme="majorBidi"/>
        </w:rPr>
        <w:t xml:space="preserve"> and it </w:t>
      </w:r>
      <w:r w:rsidR="00D54DEB">
        <w:rPr>
          <w:rFonts w:asciiTheme="majorBidi" w:hAnsiTheme="majorBidi" w:cstheme="majorBidi"/>
        </w:rPr>
        <w:t>is</w:t>
      </w:r>
      <w:r>
        <w:rPr>
          <w:rFonts w:asciiTheme="majorBidi" w:hAnsiTheme="majorBidi" w:cstheme="majorBidi"/>
        </w:rPr>
        <w:t xml:space="preserve"> designed to teach </w:t>
      </w:r>
      <w:r w:rsidRPr="002E30E0">
        <w:rPr>
          <w:rFonts w:asciiTheme="majorBidi" w:hAnsiTheme="majorBidi" w:cstheme="majorBidi"/>
        </w:rPr>
        <w:t xml:space="preserve">nanoscience </w:t>
      </w:r>
      <w:r>
        <w:rPr>
          <w:rFonts w:asciiTheme="majorBidi" w:hAnsiTheme="majorBidi" w:cstheme="majorBidi"/>
        </w:rPr>
        <w:t xml:space="preserve">to </w:t>
      </w:r>
      <w:r w:rsidRPr="002E30E0">
        <w:rPr>
          <w:rFonts w:asciiTheme="majorBidi" w:hAnsiTheme="majorBidi" w:cstheme="majorBidi"/>
        </w:rPr>
        <w:t xml:space="preserve">grades 7-12 and </w:t>
      </w:r>
      <w:commentRangeStart w:id="27"/>
      <w:r w:rsidRPr="002E30E0">
        <w:rPr>
          <w:rFonts w:asciiTheme="majorBidi" w:hAnsiTheme="majorBidi" w:cstheme="majorBidi"/>
        </w:rPr>
        <w:t>grades 13-18</w:t>
      </w:r>
      <w:commentRangeEnd w:id="27"/>
      <w:r>
        <w:rPr>
          <w:rStyle w:val="CommentReference"/>
        </w:rPr>
        <w:commentReference w:id="27"/>
      </w:r>
      <w:r w:rsidRPr="002E30E0">
        <w:rPr>
          <w:rFonts w:asciiTheme="majorBidi" w:hAnsiTheme="majorBidi" w:cstheme="majorBidi"/>
        </w:rPr>
        <w:t>.</w:t>
      </w:r>
      <w:r w:rsidR="00D54DEB">
        <w:rPr>
          <w:rStyle w:val="EndnoteReference"/>
          <w:rFonts w:asciiTheme="majorBidi" w:hAnsiTheme="majorBidi" w:cstheme="majorBidi"/>
        </w:rPr>
        <w:endnoteReference w:id="10"/>
      </w:r>
      <w:r w:rsidR="00D54DEB">
        <w:rPr>
          <w:rFonts w:asciiTheme="majorBidi" w:hAnsiTheme="majorBidi" w:cstheme="majorBidi"/>
        </w:rPr>
        <w:t xml:space="preserve"> </w:t>
      </w:r>
      <w:r w:rsidRPr="002E30E0">
        <w:rPr>
          <w:rFonts w:asciiTheme="majorBidi" w:hAnsiTheme="majorBidi" w:cstheme="majorBidi"/>
        </w:rPr>
        <w:t>The project focuse</w:t>
      </w:r>
      <w:r w:rsidR="00D83788">
        <w:rPr>
          <w:rFonts w:asciiTheme="majorBidi" w:hAnsiTheme="majorBidi" w:cstheme="majorBidi"/>
        </w:rPr>
        <w:t>s</w:t>
      </w:r>
      <w:r w:rsidRPr="002E30E0">
        <w:rPr>
          <w:rFonts w:asciiTheme="majorBidi" w:hAnsiTheme="majorBidi" w:cstheme="majorBidi"/>
        </w:rPr>
        <w:t xml:space="preserve"> on the question: </w:t>
      </w:r>
      <w:r>
        <w:rPr>
          <w:rFonts w:asciiTheme="majorBidi" w:hAnsiTheme="majorBidi" w:cstheme="majorBidi"/>
        </w:rPr>
        <w:t>“</w:t>
      </w:r>
      <w:r w:rsidRPr="002E30E0">
        <w:rPr>
          <w:rFonts w:asciiTheme="majorBidi" w:hAnsiTheme="majorBidi" w:cstheme="majorBidi"/>
        </w:rPr>
        <w:t>Should nanoscience be considered a new discipline, or can it be spread throughout the secondary science education curriculum based on its interdisciplinary nature?</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 xml:space="preserve">The project also </w:t>
      </w:r>
      <w:r w:rsidR="00D83788">
        <w:rPr>
          <w:rFonts w:asciiTheme="majorBidi" w:hAnsiTheme="majorBidi" w:cstheme="majorBidi"/>
        </w:rPr>
        <w:t>e</w:t>
      </w:r>
      <w:r w:rsidR="00D83788" w:rsidRPr="002E30E0">
        <w:rPr>
          <w:rFonts w:asciiTheme="majorBidi" w:hAnsiTheme="majorBidi" w:cstheme="majorBidi"/>
        </w:rPr>
        <w:t>mphas</w:t>
      </w:r>
      <w:r w:rsidR="00D83788">
        <w:rPr>
          <w:rFonts w:asciiTheme="majorBidi" w:hAnsiTheme="majorBidi" w:cstheme="majorBidi"/>
        </w:rPr>
        <w:t xml:space="preserve">izes </w:t>
      </w:r>
      <w:r w:rsidRPr="002E30E0">
        <w:rPr>
          <w:rFonts w:asciiTheme="majorBidi" w:hAnsiTheme="majorBidi" w:cstheme="majorBidi"/>
        </w:rPr>
        <w:t xml:space="preserve">effective teacher professional development programs for inclusion of nanoscience into </w:t>
      </w:r>
      <w:r>
        <w:rPr>
          <w:rFonts w:asciiTheme="majorBidi" w:hAnsiTheme="majorBidi" w:cstheme="majorBidi"/>
        </w:rPr>
        <w:t>school c</w:t>
      </w:r>
      <w:r w:rsidRPr="002E30E0">
        <w:rPr>
          <w:rFonts w:asciiTheme="majorBidi" w:hAnsiTheme="majorBidi" w:cstheme="majorBidi"/>
        </w:rPr>
        <w:t>urricul</w:t>
      </w:r>
      <w:r>
        <w:rPr>
          <w:rFonts w:asciiTheme="majorBidi" w:hAnsiTheme="majorBidi" w:cstheme="majorBidi"/>
        </w:rPr>
        <w:t>a</w:t>
      </w:r>
      <w:r w:rsidRPr="002E30E0">
        <w:rPr>
          <w:rFonts w:asciiTheme="majorBidi" w:hAnsiTheme="majorBidi" w:cstheme="majorBidi"/>
        </w:rPr>
        <w:t>.</w:t>
      </w:r>
      <w:r w:rsidR="00433F3A" w:rsidRPr="00433F3A">
        <w:rPr>
          <w:rFonts w:asciiTheme="majorBidi" w:hAnsiTheme="majorBidi" w:cstheme="majorBidi"/>
          <w:vertAlign w:val="superscript"/>
        </w:rPr>
        <w:t>10</w:t>
      </w:r>
    </w:p>
    <w:p w14:paraId="3B73D44E" w14:textId="77777777" w:rsidR="00AC3B3F" w:rsidRPr="002E30E0" w:rsidRDefault="00AC3B3F" w:rsidP="00542019">
      <w:pPr>
        <w:spacing w:line="360" w:lineRule="auto"/>
        <w:jc w:val="both"/>
        <w:rPr>
          <w:rFonts w:asciiTheme="majorBidi" w:hAnsiTheme="majorBidi" w:cstheme="majorBidi"/>
        </w:rPr>
      </w:pPr>
    </w:p>
    <w:p w14:paraId="65A49A76" w14:textId="77777777" w:rsidR="00AC3B3F" w:rsidRDefault="00AC3B3F" w:rsidP="00542019">
      <w:pPr>
        <w:pStyle w:val="ListParagraph"/>
        <w:numPr>
          <w:ilvl w:val="1"/>
          <w:numId w:val="10"/>
        </w:numPr>
        <w:spacing w:after="160" w:line="360" w:lineRule="auto"/>
        <w:jc w:val="both"/>
        <w:rPr>
          <w:rFonts w:asciiTheme="majorBidi" w:hAnsiTheme="majorBidi" w:cstheme="majorBidi"/>
          <w:b/>
          <w:bCs/>
        </w:rPr>
      </w:pPr>
      <w:r>
        <w:rPr>
          <w:rFonts w:asciiTheme="majorBidi" w:hAnsiTheme="majorBidi" w:cstheme="majorBidi"/>
          <w:b/>
          <w:bCs/>
        </w:rPr>
        <w:t xml:space="preserve"> </w:t>
      </w:r>
      <w:r w:rsidRPr="00BE3A92">
        <w:rPr>
          <w:rFonts w:asciiTheme="majorBidi" w:hAnsiTheme="majorBidi" w:cstheme="majorBidi"/>
          <w:b/>
          <w:bCs/>
        </w:rPr>
        <w:t xml:space="preserve">Teaching High-School Students Nanoscience and Nanotechnology  </w:t>
      </w:r>
    </w:p>
    <w:p w14:paraId="76C690CF" w14:textId="77777777" w:rsidR="00AC3B3F" w:rsidRPr="00BE3A92" w:rsidRDefault="00AC3B3F" w:rsidP="00542019">
      <w:pPr>
        <w:pStyle w:val="ListParagraph"/>
        <w:spacing w:after="160" w:line="360" w:lineRule="auto"/>
        <w:ind w:left="360"/>
        <w:jc w:val="both"/>
        <w:rPr>
          <w:rFonts w:asciiTheme="majorBidi" w:hAnsiTheme="majorBidi" w:cstheme="majorBidi"/>
          <w:b/>
          <w:bCs/>
        </w:rPr>
      </w:pPr>
    </w:p>
    <w:p w14:paraId="3AAE3D46" w14:textId="58A974AA" w:rsidR="00AC3B3F" w:rsidRDefault="00AC3B3F" w:rsidP="00542019">
      <w:pPr>
        <w:spacing w:line="360" w:lineRule="auto"/>
        <w:jc w:val="both"/>
        <w:rPr>
          <w:rFonts w:asciiTheme="majorBidi" w:hAnsiTheme="majorBidi"/>
        </w:rPr>
      </w:pPr>
      <w:r w:rsidRPr="002E30E0">
        <w:rPr>
          <w:rFonts w:asciiTheme="majorBidi" w:hAnsiTheme="majorBidi"/>
        </w:rPr>
        <w:t xml:space="preserve">Research in science education has identified the </w:t>
      </w:r>
      <w:r>
        <w:rPr>
          <w:rFonts w:asciiTheme="majorBidi" w:hAnsiTheme="majorBidi"/>
        </w:rPr>
        <w:t xml:space="preserve">significance of </w:t>
      </w:r>
      <w:r w:rsidRPr="002E30E0">
        <w:rPr>
          <w:rFonts w:asciiTheme="majorBidi" w:hAnsiTheme="majorBidi"/>
        </w:rPr>
        <w:t xml:space="preserve">nanoscience and nanotechnology to the scientific literacy of future generations. Many researchers have identified and noted nine </w:t>
      </w:r>
      <w:r w:rsidR="008C2E67">
        <w:rPr>
          <w:rFonts w:asciiTheme="majorBidi" w:hAnsiTheme="majorBidi"/>
        </w:rPr>
        <w:t>Big</w:t>
      </w:r>
      <w:r w:rsidRPr="002E30E0">
        <w:rPr>
          <w:rFonts w:asciiTheme="majorBidi" w:hAnsiTheme="majorBidi"/>
        </w:rPr>
        <w:t xml:space="preserve"> </w:t>
      </w:r>
      <w:r w:rsidR="008C2E67">
        <w:rPr>
          <w:rFonts w:asciiTheme="majorBidi" w:hAnsiTheme="majorBidi"/>
        </w:rPr>
        <w:t>I</w:t>
      </w:r>
      <w:r w:rsidRPr="002E30E0">
        <w:rPr>
          <w:rFonts w:asciiTheme="majorBidi" w:hAnsiTheme="majorBidi"/>
        </w:rPr>
        <w:t xml:space="preserve">deas related to nanoscience and nanotechnology. Based on these </w:t>
      </w:r>
      <w:r w:rsidR="008C2E67">
        <w:rPr>
          <w:rFonts w:asciiTheme="majorBidi" w:hAnsiTheme="majorBidi"/>
        </w:rPr>
        <w:t>B</w:t>
      </w:r>
      <w:r w:rsidRPr="002E30E0">
        <w:rPr>
          <w:rFonts w:asciiTheme="majorBidi" w:hAnsiTheme="majorBidi"/>
        </w:rPr>
        <w:t xml:space="preserve">ig </w:t>
      </w:r>
      <w:r w:rsidR="008C2E67">
        <w:rPr>
          <w:rFonts w:asciiTheme="majorBidi" w:hAnsiTheme="majorBidi"/>
        </w:rPr>
        <w:t>I</w:t>
      </w:r>
      <w:r w:rsidRPr="002E30E0">
        <w:rPr>
          <w:rFonts w:asciiTheme="majorBidi" w:hAnsiTheme="majorBidi"/>
        </w:rPr>
        <w:t xml:space="preserve">deas, a learning sequence </w:t>
      </w:r>
      <w:r>
        <w:rPr>
          <w:rFonts w:asciiTheme="majorBidi" w:hAnsiTheme="majorBidi"/>
        </w:rPr>
        <w:t>can be</w:t>
      </w:r>
      <w:r w:rsidRPr="002E30E0">
        <w:rPr>
          <w:rFonts w:asciiTheme="majorBidi" w:hAnsiTheme="majorBidi"/>
        </w:rPr>
        <w:t xml:space="preserve"> developed for middle school students that focuses </w:t>
      </w:r>
      <w:r w:rsidR="00631439" w:rsidRPr="002E30E0">
        <w:rPr>
          <w:rFonts w:asciiTheme="majorBidi" w:hAnsiTheme="majorBidi"/>
        </w:rPr>
        <w:t>on</w:t>
      </w:r>
      <w:r w:rsidRPr="002E30E0">
        <w:rPr>
          <w:rFonts w:asciiTheme="majorBidi" w:hAnsiTheme="majorBidi"/>
        </w:rPr>
        <w:t xml:space="preserve"> size and scale, tools and instrumentation, size-dependent characteristics, and a scientific society.</w:t>
      </w:r>
    </w:p>
    <w:p w14:paraId="49718BCF" w14:textId="77777777" w:rsidR="00AC3B3F" w:rsidRPr="002E30E0" w:rsidRDefault="00AC3B3F" w:rsidP="00542019">
      <w:pPr>
        <w:spacing w:line="360" w:lineRule="auto"/>
        <w:jc w:val="both"/>
        <w:rPr>
          <w:rFonts w:asciiTheme="majorBidi" w:hAnsiTheme="majorBidi"/>
        </w:rPr>
      </w:pPr>
    </w:p>
    <w:p w14:paraId="240D54D3" w14:textId="48F1B1C0" w:rsidR="00AC3B3F" w:rsidRDefault="00AC3B3F" w:rsidP="00542019">
      <w:pPr>
        <w:spacing w:line="360" w:lineRule="auto"/>
        <w:jc w:val="both"/>
        <w:rPr>
          <w:rFonts w:asciiTheme="majorBidi" w:hAnsiTheme="majorBidi"/>
        </w:rPr>
      </w:pPr>
      <w:r w:rsidRPr="002E30E0">
        <w:rPr>
          <w:rFonts w:asciiTheme="majorBidi" w:hAnsiTheme="majorBidi"/>
        </w:rPr>
        <w:t xml:space="preserve">In a study </w:t>
      </w:r>
      <w:r>
        <w:rPr>
          <w:rFonts w:asciiTheme="majorBidi" w:hAnsiTheme="majorBidi"/>
        </w:rPr>
        <w:t>from</w:t>
      </w:r>
      <w:r w:rsidRPr="002E30E0">
        <w:rPr>
          <w:rFonts w:asciiTheme="majorBidi" w:hAnsiTheme="majorBidi"/>
        </w:rPr>
        <w:t xml:space="preserve"> </w:t>
      </w:r>
      <w:proofErr w:type="spellStart"/>
      <w:r w:rsidRPr="002E30E0">
        <w:rPr>
          <w:rFonts w:asciiTheme="majorBidi" w:hAnsiTheme="majorBidi"/>
        </w:rPr>
        <w:t>Stavrou</w:t>
      </w:r>
      <w:proofErr w:type="spellEnd"/>
      <w:r>
        <w:rPr>
          <w:rFonts w:asciiTheme="majorBidi" w:hAnsiTheme="majorBidi"/>
        </w:rPr>
        <w:t xml:space="preserve"> and co-workers,</w:t>
      </w:r>
      <w:r w:rsidRPr="002E30E0">
        <w:rPr>
          <w:rFonts w:asciiTheme="majorBidi" w:hAnsiTheme="majorBidi"/>
        </w:rPr>
        <w:t xml:space="preserve"> th</w:t>
      </w:r>
      <w:r>
        <w:rPr>
          <w:rFonts w:asciiTheme="majorBidi" w:hAnsiTheme="majorBidi"/>
        </w:rPr>
        <w:t xml:space="preserve">e </w:t>
      </w:r>
      <w:r w:rsidR="00946D53">
        <w:rPr>
          <w:rFonts w:asciiTheme="majorBidi" w:hAnsiTheme="majorBidi"/>
        </w:rPr>
        <w:t>B</w:t>
      </w:r>
      <w:r>
        <w:rPr>
          <w:rFonts w:asciiTheme="majorBidi" w:hAnsiTheme="majorBidi"/>
        </w:rPr>
        <w:t xml:space="preserve">ig </w:t>
      </w:r>
      <w:r w:rsidR="00946D53">
        <w:rPr>
          <w:rFonts w:asciiTheme="majorBidi" w:hAnsiTheme="majorBidi"/>
        </w:rPr>
        <w:t>I</w:t>
      </w:r>
      <w:r>
        <w:rPr>
          <w:rFonts w:asciiTheme="majorBidi" w:hAnsiTheme="majorBidi"/>
        </w:rPr>
        <w:t>deas</w:t>
      </w:r>
      <w:r w:rsidRPr="002E30E0">
        <w:rPr>
          <w:rFonts w:asciiTheme="majorBidi" w:hAnsiTheme="majorBidi"/>
        </w:rPr>
        <w:t xml:space="preserve"> teaching sequence was applied </w:t>
      </w:r>
      <w:r>
        <w:rPr>
          <w:rFonts w:asciiTheme="majorBidi" w:hAnsiTheme="majorBidi"/>
        </w:rPr>
        <w:t>to</w:t>
      </w:r>
      <w:r w:rsidRPr="002E30E0">
        <w:rPr>
          <w:rFonts w:asciiTheme="majorBidi" w:hAnsiTheme="majorBidi"/>
        </w:rPr>
        <w:t xml:space="preserve"> a class of 15 high school students </w:t>
      </w:r>
      <w:r>
        <w:rPr>
          <w:rFonts w:asciiTheme="majorBidi" w:hAnsiTheme="majorBidi"/>
        </w:rPr>
        <w:t xml:space="preserve">in </w:t>
      </w:r>
      <w:r w:rsidRPr="002E30E0">
        <w:rPr>
          <w:rFonts w:asciiTheme="majorBidi" w:hAnsiTheme="majorBidi"/>
        </w:rPr>
        <w:t>eighth grade, ages 14-15</w:t>
      </w:r>
      <w:r>
        <w:rPr>
          <w:rFonts w:asciiTheme="majorBidi" w:hAnsiTheme="majorBidi"/>
        </w:rPr>
        <w:t xml:space="preserve"> years-old</w:t>
      </w:r>
      <w:r w:rsidRPr="002E30E0">
        <w:rPr>
          <w:rFonts w:asciiTheme="majorBidi" w:hAnsiTheme="majorBidi"/>
        </w:rPr>
        <w:t>.</w:t>
      </w:r>
      <w:r w:rsidR="00C071F5">
        <w:rPr>
          <w:rStyle w:val="EndnoteReference"/>
          <w:rFonts w:asciiTheme="majorBidi" w:hAnsiTheme="majorBidi"/>
        </w:rPr>
        <w:endnoteReference w:id="11"/>
      </w:r>
      <w:r w:rsidRPr="002E30E0">
        <w:rPr>
          <w:rFonts w:asciiTheme="majorBidi" w:hAnsiTheme="majorBidi"/>
        </w:rPr>
        <w:t xml:space="preserve"> Seven meetings were held,</w:t>
      </w:r>
      <w:r>
        <w:rPr>
          <w:rFonts w:asciiTheme="majorBidi" w:hAnsiTheme="majorBidi"/>
        </w:rPr>
        <w:t xml:space="preserve"> and</w:t>
      </w:r>
      <w:r w:rsidRPr="002E30E0">
        <w:rPr>
          <w:rFonts w:asciiTheme="majorBidi" w:hAnsiTheme="majorBidi"/>
        </w:rPr>
        <w:t xml:space="preserve"> </w:t>
      </w:r>
      <w:r>
        <w:rPr>
          <w:rFonts w:asciiTheme="majorBidi" w:hAnsiTheme="majorBidi"/>
        </w:rPr>
        <w:t>e</w:t>
      </w:r>
      <w:r w:rsidRPr="002E30E0">
        <w:rPr>
          <w:rFonts w:asciiTheme="majorBidi" w:hAnsiTheme="majorBidi"/>
        </w:rPr>
        <w:t>ach lasted about ninety minutes. The course was structured</w:t>
      </w:r>
      <w:r>
        <w:rPr>
          <w:rFonts w:asciiTheme="majorBidi" w:hAnsiTheme="majorBidi"/>
        </w:rPr>
        <w:t xml:space="preserve"> based on the following topics.</w:t>
      </w:r>
      <w:r w:rsidRPr="002E30E0">
        <w:rPr>
          <w:rFonts w:asciiTheme="majorBidi" w:hAnsiTheme="majorBidi"/>
        </w:rPr>
        <w:t xml:space="preserve"> </w:t>
      </w:r>
    </w:p>
    <w:p w14:paraId="7B788C34" w14:textId="77777777" w:rsidR="00631439" w:rsidRDefault="00631439" w:rsidP="00542019">
      <w:pPr>
        <w:spacing w:line="360" w:lineRule="auto"/>
        <w:jc w:val="both"/>
        <w:rPr>
          <w:rFonts w:asciiTheme="majorBidi" w:hAnsiTheme="majorBidi"/>
        </w:rPr>
      </w:pPr>
    </w:p>
    <w:p w14:paraId="2E7BE737" w14:textId="77777777" w:rsidR="00AC3B3F" w:rsidRPr="009A0B83"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t>Introduction</w:t>
      </w:r>
    </w:p>
    <w:p w14:paraId="6261E42C" w14:textId="77777777" w:rsidR="00AC3B3F" w:rsidRPr="009A0B83"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t xml:space="preserve">How small is a </w:t>
      </w:r>
      <w:proofErr w:type="spellStart"/>
      <w:r w:rsidRPr="009A0B83">
        <w:rPr>
          <w:rFonts w:asciiTheme="majorBidi" w:hAnsiTheme="majorBidi"/>
        </w:rPr>
        <w:t>nanometer</w:t>
      </w:r>
      <w:proofErr w:type="spellEnd"/>
      <w:r w:rsidRPr="009A0B83">
        <w:rPr>
          <w:rFonts w:asciiTheme="majorBidi" w:hAnsiTheme="majorBidi"/>
        </w:rPr>
        <w:t xml:space="preserve">? </w:t>
      </w:r>
    </w:p>
    <w:p w14:paraId="607B58DB" w14:textId="4D7CEA64" w:rsidR="00AC3B3F" w:rsidRPr="009A0B83"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lastRenderedPageBreak/>
        <w:t xml:space="preserve">How can we </w:t>
      </w:r>
      <w:r w:rsidR="00A66127">
        <w:rPr>
          <w:rFonts w:asciiTheme="majorBidi" w:hAnsiTheme="majorBidi"/>
        </w:rPr>
        <w:t>‘</w:t>
      </w:r>
      <w:r w:rsidRPr="009A0B83">
        <w:rPr>
          <w:rFonts w:asciiTheme="majorBidi" w:hAnsiTheme="majorBidi"/>
        </w:rPr>
        <w:t>see</w:t>
      </w:r>
      <w:r w:rsidR="00A66127">
        <w:rPr>
          <w:rFonts w:asciiTheme="majorBidi" w:hAnsiTheme="majorBidi"/>
        </w:rPr>
        <w:t>’</w:t>
      </w:r>
      <w:r w:rsidRPr="009A0B83">
        <w:rPr>
          <w:rFonts w:asciiTheme="majorBidi" w:hAnsiTheme="majorBidi"/>
        </w:rPr>
        <w:t xml:space="preserve"> the nano world? </w:t>
      </w:r>
    </w:p>
    <w:p w14:paraId="770CA079" w14:textId="3492EB19" w:rsidR="00AC3B3F" w:rsidRPr="009A0B83"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t>Size-dependent characteristics: Change of surface area to volume ratio</w:t>
      </w:r>
    </w:p>
    <w:p w14:paraId="3A7536C5" w14:textId="11122D2C" w:rsidR="00AC3B3F" w:rsidRPr="009A0B83"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t xml:space="preserve">Explain the </w:t>
      </w:r>
      <w:proofErr w:type="spellStart"/>
      <w:r w:rsidRPr="009A0B83">
        <w:rPr>
          <w:rFonts w:asciiTheme="majorBidi" w:hAnsiTheme="majorBidi"/>
        </w:rPr>
        <w:t>behavior</w:t>
      </w:r>
      <w:proofErr w:type="spellEnd"/>
      <w:r w:rsidRPr="009A0B83">
        <w:rPr>
          <w:rFonts w:asciiTheme="majorBidi" w:hAnsiTheme="majorBidi"/>
        </w:rPr>
        <w:t xml:space="preserve"> of different textiles (hydrophilic and hydrophobic) when absorbing water droplets</w:t>
      </w:r>
    </w:p>
    <w:p w14:paraId="3DC3044D" w14:textId="1D2DE4C1" w:rsidR="00AC3B3F" w:rsidRPr="009A0B83"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t xml:space="preserve">Explanation of </w:t>
      </w:r>
      <w:proofErr w:type="spellStart"/>
      <w:r w:rsidRPr="009A0B83">
        <w:rPr>
          <w:rFonts w:asciiTheme="majorBidi" w:hAnsiTheme="majorBidi"/>
        </w:rPr>
        <w:t>color</w:t>
      </w:r>
      <w:proofErr w:type="spellEnd"/>
      <w:r w:rsidRPr="009A0B83">
        <w:rPr>
          <w:rFonts w:asciiTheme="majorBidi" w:hAnsiTheme="majorBidi"/>
        </w:rPr>
        <w:t xml:space="preserve"> changes in nanoparticles </w:t>
      </w:r>
    </w:p>
    <w:p w14:paraId="7D88C48D" w14:textId="47E0FBEF" w:rsidR="00AC3B3F" w:rsidRPr="002D6D0F" w:rsidRDefault="00AC3B3F" w:rsidP="00542019">
      <w:pPr>
        <w:pStyle w:val="ListParagraph"/>
        <w:numPr>
          <w:ilvl w:val="1"/>
          <w:numId w:val="2"/>
        </w:numPr>
        <w:spacing w:line="360" w:lineRule="auto"/>
        <w:ind w:hanging="270"/>
        <w:jc w:val="both"/>
        <w:rPr>
          <w:rFonts w:asciiTheme="majorBidi" w:hAnsiTheme="majorBidi" w:cstheme="majorBidi"/>
        </w:rPr>
      </w:pPr>
      <w:r w:rsidRPr="009A0B83">
        <w:rPr>
          <w:rFonts w:asciiTheme="majorBidi" w:hAnsiTheme="majorBidi"/>
        </w:rPr>
        <w:t>Risk assessment of nanotechnology</w:t>
      </w:r>
    </w:p>
    <w:p w14:paraId="02E9597A" w14:textId="77777777" w:rsidR="00AC3B3F" w:rsidRDefault="00AC3B3F" w:rsidP="00542019">
      <w:pPr>
        <w:spacing w:line="360" w:lineRule="auto"/>
        <w:jc w:val="both"/>
        <w:rPr>
          <w:rFonts w:asciiTheme="majorBidi" w:hAnsiTheme="majorBidi"/>
        </w:rPr>
      </w:pPr>
    </w:p>
    <w:p w14:paraId="4D1A415C" w14:textId="014B6133" w:rsidR="00AC3B3F" w:rsidRDefault="00AC3B3F" w:rsidP="00542019">
      <w:pPr>
        <w:spacing w:line="360" w:lineRule="auto"/>
        <w:jc w:val="both"/>
        <w:rPr>
          <w:rFonts w:asciiTheme="majorBidi" w:hAnsiTheme="majorBidi"/>
        </w:rPr>
      </w:pPr>
      <w:r w:rsidRPr="002D6D0F">
        <w:rPr>
          <w:rFonts w:asciiTheme="majorBidi" w:hAnsiTheme="majorBidi"/>
        </w:rPr>
        <w:t>Data were collected through questionnaires, interviews, student worksheets</w:t>
      </w:r>
      <w:r>
        <w:rPr>
          <w:rFonts w:asciiTheme="majorBidi" w:hAnsiTheme="majorBidi"/>
        </w:rPr>
        <w:t>,</w:t>
      </w:r>
      <w:r w:rsidRPr="002D6D0F">
        <w:rPr>
          <w:rFonts w:asciiTheme="majorBidi" w:hAnsiTheme="majorBidi"/>
        </w:rPr>
        <w:t xml:space="preserve"> and field comments. The results </w:t>
      </w:r>
      <w:r>
        <w:rPr>
          <w:rFonts w:asciiTheme="majorBidi" w:hAnsiTheme="majorBidi"/>
        </w:rPr>
        <w:t>indicated</w:t>
      </w:r>
      <w:r w:rsidRPr="002D6D0F">
        <w:rPr>
          <w:rFonts w:asciiTheme="majorBidi" w:hAnsiTheme="majorBidi"/>
        </w:rPr>
        <w:t xml:space="preserve"> </w:t>
      </w:r>
      <w:r>
        <w:rPr>
          <w:rFonts w:asciiTheme="majorBidi" w:hAnsiTheme="majorBidi"/>
        </w:rPr>
        <w:t xml:space="preserve">positive </w:t>
      </w:r>
      <w:r w:rsidRPr="002D6D0F">
        <w:rPr>
          <w:rFonts w:asciiTheme="majorBidi" w:hAnsiTheme="majorBidi"/>
        </w:rPr>
        <w:t>encourage</w:t>
      </w:r>
      <w:r>
        <w:rPr>
          <w:rFonts w:asciiTheme="majorBidi" w:hAnsiTheme="majorBidi"/>
        </w:rPr>
        <w:t>ment in</w:t>
      </w:r>
      <w:r w:rsidRPr="002D6D0F">
        <w:rPr>
          <w:rFonts w:asciiTheme="majorBidi" w:hAnsiTheme="majorBidi"/>
        </w:rPr>
        <w:t xml:space="preserve"> the teaching of science, nanotechnology</w:t>
      </w:r>
      <w:r>
        <w:rPr>
          <w:rFonts w:asciiTheme="majorBidi" w:hAnsiTheme="majorBidi"/>
        </w:rPr>
        <w:t>,</w:t>
      </w:r>
      <w:r w:rsidRPr="002D6D0F">
        <w:rPr>
          <w:rFonts w:asciiTheme="majorBidi" w:hAnsiTheme="majorBidi"/>
        </w:rPr>
        <w:t xml:space="preserve"> and technology even at lower levels of education.</w:t>
      </w:r>
      <w:r w:rsidR="00631439" w:rsidRPr="00631439">
        <w:rPr>
          <w:rFonts w:asciiTheme="majorBidi" w:hAnsiTheme="majorBidi"/>
          <w:vertAlign w:val="superscript"/>
        </w:rPr>
        <w:t>11</w:t>
      </w:r>
      <w:r>
        <w:rPr>
          <w:rFonts w:asciiTheme="majorBidi" w:hAnsiTheme="majorBidi" w:cstheme="majorBidi"/>
        </w:rPr>
        <w:t xml:space="preserve"> </w:t>
      </w:r>
      <w:r w:rsidRPr="002E30E0">
        <w:rPr>
          <w:rFonts w:asciiTheme="majorBidi" w:hAnsiTheme="majorBidi"/>
        </w:rPr>
        <w:t xml:space="preserve">The study of </w:t>
      </w:r>
      <w:proofErr w:type="spellStart"/>
      <w:r w:rsidRPr="002E30E0">
        <w:rPr>
          <w:rFonts w:asciiTheme="majorBidi" w:hAnsiTheme="majorBidi"/>
        </w:rPr>
        <w:t>Stavrou</w:t>
      </w:r>
      <w:proofErr w:type="spellEnd"/>
      <w:r>
        <w:rPr>
          <w:rFonts w:asciiTheme="majorBidi" w:hAnsiTheme="majorBidi"/>
        </w:rPr>
        <w:t xml:space="preserve"> et al. </w:t>
      </w:r>
      <w:r w:rsidRPr="002E30E0">
        <w:rPr>
          <w:rFonts w:asciiTheme="majorBidi" w:hAnsiTheme="majorBidi"/>
        </w:rPr>
        <w:t>clearly show</w:t>
      </w:r>
      <w:r>
        <w:rPr>
          <w:rFonts w:asciiTheme="majorBidi" w:hAnsiTheme="majorBidi"/>
        </w:rPr>
        <w:t>ed</w:t>
      </w:r>
      <w:r w:rsidRPr="002E30E0">
        <w:rPr>
          <w:rFonts w:asciiTheme="majorBidi" w:hAnsiTheme="majorBidi"/>
        </w:rPr>
        <w:t xml:space="preserve"> that the teaching-learning sequence developed for eighth graders provide</w:t>
      </w:r>
      <w:r>
        <w:rPr>
          <w:rFonts w:asciiTheme="majorBidi" w:hAnsiTheme="majorBidi"/>
        </w:rPr>
        <w:t>d</w:t>
      </w:r>
      <w:r w:rsidRPr="002E30E0">
        <w:rPr>
          <w:rFonts w:asciiTheme="majorBidi" w:hAnsiTheme="majorBidi"/>
        </w:rPr>
        <w:t xml:space="preserve"> them with valuable insights on basic ideas in the fields of nanoscience and nanotechnology.</w:t>
      </w:r>
      <w:r w:rsidR="00E42BB4" w:rsidRPr="00E42BB4">
        <w:rPr>
          <w:rFonts w:asciiTheme="majorBidi" w:hAnsiTheme="majorBidi"/>
          <w:vertAlign w:val="superscript"/>
        </w:rPr>
        <w:t>11</w:t>
      </w:r>
      <w:r w:rsidRPr="002E30E0">
        <w:rPr>
          <w:rFonts w:asciiTheme="majorBidi" w:hAnsiTheme="majorBidi"/>
        </w:rPr>
        <w:t xml:space="preserve"> The findings of the study m</w:t>
      </w:r>
      <w:r>
        <w:rPr>
          <w:rFonts w:asciiTheme="majorBidi" w:hAnsiTheme="majorBidi"/>
        </w:rPr>
        <w:t>ade</w:t>
      </w:r>
      <w:r w:rsidRPr="002E30E0">
        <w:rPr>
          <w:rFonts w:asciiTheme="majorBidi" w:hAnsiTheme="majorBidi"/>
        </w:rPr>
        <w:t xml:space="preserve"> it possible to assess that the </w:t>
      </w:r>
      <w:commentRangeStart w:id="28"/>
      <w:r w:rsidRPr="002E30E0">
        <w:rPr>
          <w:rFonts w:asciiTheme="majorBidi" w:hAnsiTheme="majorBidi"/>
        </w:rPr>
        <w:t>whole process</w:t>
      </w:r>
      <w:commentRangeEnd w:id="28"/>
      <w:r>
        <w:rPr>
          <w:rStyle w:val="CommentReference"/>
        </w:rPr>
        <w:commentReference w:id="28"/>
      </w:r>
      <w:r w:rsidRPr="002E30E0">
        <w:rPr>
          <w:rFonts w:asciiTheme="majorBidi" w:hAnsiTheme="majorBidi"/>
        </w:rPr>
        <w:t xml:space="preserve"> can improve student understanding of nanotechnology and their awareness of social and ethical issues related to nanotechnology, science</w:t>
      </w:r>
      <w:r>
        <w:rPr>
          <w:rFonts w:asciiTheme="majorBidi" w:hAnsiTheme="majorBidi"/>
        </w:rPr>
        <w:t>,</w:t>
      </w:r>
      <w:r w:rsidRPr="002E30E0">
        <w:rPr>
          <w:rFonts w:asciiTheme="majorBidi" w:hAnsiTheme="majorBidi"/>
        </w:rPr>
        <w:t xml:space="preserve"> and technology. The study findings </w:t>
      </w:r>
      <w:r>
        <w:rPr>
          <w:rFonts w:asciiTheme="majorBidi" w:hAnsiTheme="majorBidi"/>
        </w:rPr>
        <w:t>were found to be</w:t>
      </w:r>
      <w:r w:rsidRPr="002E30E0">
        <w:rPr>
          <w:rFonts w:asciiTheme="majorBidi" w:hAnsiTheme="majorBidi"/>
        </w:rPr>
        <w:t xml:space="preserve"> consistent with the findings of the other researchers</w:t>
      </w:r>
      <w:r>
        <w:rPr>
          <w:rFonts w:asciiTheme="majorBidi" w:hAnsiTheme="majorBidi"/>
        </w:rPr>
        <w:t>.</w:t>
      </w:r>
      <w:r w:rsidR="00E42BB4">
        <w:rPr>
          <w:rStyle w:val="EndnoteReference"/>
          <w:rFonts w:asciiTheme="majorBidi" w:hAnsiTheme="majorBidi"/>
        </w:rPr>
        <w:endnoteReference w:id="12"/>
      </w:r>
      <w:r w:rsidR="004F471D" w:rsidRPr="004F471D">
        <w:rPr>
          <w:rFonts w:asciiTheme="majorBidi" w:hAnsiTheme="majorBidi"/>
          <w:vertAlign w:val="superscript"/>
        </w:rPr>
        <w:t>,</w:t>
      </w:r>
      <w:r w:rsidR="004F471D">
        <w:rPr>
          <w:rStyle w:val="EndnoteReference"/>
          <w:rFonts w:asciiTheme="majorBidi" w:hAnsiTheme="majorBidi"/>
        </w:rPr>
        <w:endnoteReference w:id="13"/>
      </w:r>
      <w:r>
        <w:rPr>
          <w:rFonts w:asciiTheme="majorBidi" w:hAnsiTheme="majorBidi"/>
        </w:rPr>
        <w:t xml:space="preserve"> </w:t>
      </w:r>
    </w:p>
    <w:p w14:paraId="034A4E6E" w14:textId="77777777" w:rsidR="00AC3B3F" w:rsidRDefault="00AC3B3F" w:rsidP="00542019">
      <w:pPr>
        <w:spacing w:line="360" w:lineRule="auto"/>
        <w:jc w:val="both"/>
        <w:rPr>
          <w:rFonts w:asciiTheme="majorBidi" w:hAnsiTheme="majorBidi"/>
        </w:rPr>
      </w:pPr>
    </w:p>
    <w:p w14:paraId="54AF7A92" w14:textId="3F49AD7A" w:rsidR="00AC3B3F" w:rsidRDefault="00AC3B3F" w:rsidP="00542019">
      <w:pPr>
        <w:spacing w:line="360" w:lineRule="auto"/>
        <w:jc w:val="both"/>
        <w:rPr>
          <w:rFonts w:asciiTheme="majorBidi" w:hAnsiTheme="majorBidi"/>
        </w:rPr>
      </w:pPr>
      <w:r>
        <w:rPr>
          <w:rFonts w:asciiTheme="majorBidi" w:hAnsiTheme="majorBidi"/>
        </w:rPr>
        <w:t>However</w:t>
      </w:r>
      <w:r w:rsidRPr="002E30E0">
        <w:rPr>
          <w:rFonts w:asciiTheme="majorBidi" w:hAnsiTheme="majorBidi"/>
        </w:rPr>
        <w:t>, students had difficulty understanding and comparing micro-level sizes</w:t>
      </w:r>
      <w:r>
        <w:rPr>
          <w:rFonts w:asciiTheme="majorBidi" w:hAnsiTheme="majorBidi"/>
        </w:rPr>
        <w:t>.</w:t>
      </w:r>
      <w:r w:rsidRPr="002E30E0">
        <w:rPr>
          <w:rFonts w:asciiTheme="majorBidi" w:hAnsiTheme="majorBidi"/>
        </w:rPr>
        <w:t xml:space="preserve"> </w:t>
      </w:r>
      <w:r>
        <w:rPr>
          <w:rFonts w:asciiTheme="majorBidi" w:hAnsiTheme="majorBidi"/>
        </w:rPr>
        <w:t>T</w:t>
      </w:r>
      <w:r w:rsidRPr="002E30E0">
        <w:rPr>
          <w:rFonts w:asciiTheme="majorBidi" w:hAnsiTheme="majorBidi"/>
        </w:rPr>
        <w:t>his c</w:t>
      </w:r>
      <w:r>
        <w:rPr>
          <w:rFonts w:asciiTheme="majorBidi" w:hAnsiTheme="majorBidi"/>
        </w:rPr>
        <w:t>ould</w:t>
      </w:r>
      <w:r w:rsidRPr="002E30E0">
        <w:rPr>
          <w:rFonts w:asciiTheme="majorBidi" w:hAnsiTheme="majorBidi"/>
        </w:rPr>
        <w:t xml:space="preserve"> be attributed to the lack of daily exp</w:t>
      </w:r>
      <w:r>
        <w:rPr>
          <w:rFonts w:asciiTheme="majorBidi" w:hAnsiTheme="majorBidi"/>
        </w:rPr>
        <w:t>osure</w:t>
      </w:r>
      <w:r w:rsidRPr="002E30E0">
        <w:rPr>
          <w:rFonts w:asciiTheme="majorBidi" w:hAnsiTheme="majorBidi"/>
        </w:rPr>
        <w:t xml:space="preserve"> of </w:t>
      </w:r>
      <w:r>
        <w:rPr>
          <w:rFonts w:asciiTheme="majorBidi" w:hAnsiTheme="majorBidi"/>
        </w:rPr>
        <w:t xml:space="preserve">what </w:t>
      </w:r>
      <w:r w:rsidRPr="002E30E0">
        <w:rPr>
          <w:rFonts w:asciiTheme="majorBidi" w:hAnsiTheme="majorBidi"/>
        </w:rPr>
        <w:t xml:space="preserve">these objects </w:t>
      </w:r>
      <w:r>
        <w:rPr>
          <w:rFonts w:asciiTheme="majorBidi" w:hAnsiTheme="majorBidi"/>
        </w:rPr>
        <w:t xml:space="preserve">are </w:t>
      </w:r>
      <w:r w:rsidRPr="002E30E0">
        <w:rPr>
          <w:rFonts w:asciiTheme="majorBidi" w:hAnsiTheme="majorBidi"/>
        </w:rPr>
        <w:t xml:space="preserve">and </w:t>
      </w:r>
      <w:r>
        <w:rPr>
          <w:rFonts w:asciiTheme="majorBidi" w:hAnsiTheme="majorBidi"/>
        </w:rPr>
        <w:t>their</w:t>
      </w:r>
      <w:r w:rsidRPr="002E30E0">
        <w:rPr>
          <w:rFonts w:asciiTheme="majorBidi" w:hAnsiTheme="majorBidi"/>
        </w:rPr>
        <w:t xml:space="preserve"> difficulty </w:t>
      </w:r>
      <w:r>
        <w:rPr>
          <w:rFonts w:asciiTheme="majorBidi" w:hAnsiTheme="majorBidi"/>
        </w:rPr>
        <w:t xml:space="preserve">in </w:t>
      </w:r>
      <w:r w:rsidRPr="002E30E0">
        <w:rPr>
          <w:rFonts w:asciiTheme="majorBidi" w:hAnsiTheme="majorBidi"/>
        </w:rPr>
        <w:t>understanding the absolute size and relative size of non-objects. Moreover, the concept of space-to-volume ratio was quite difficult for children to de</w:t>
      </w:r>
      <w:r w:rsidR="00F651F3">
        <w:rPr>
          <w:rFonts w:asciiTheme="majorBidi" w:hAnsiTheme="majorBidi"/>
        </w:rPr>
        <w:t>scribe</w:t>
      </w:r>
      <w:r w:rsidRPr="002E30E0">
        <w:rPr>
          <w:rFonts w:asciiTheme="majorBidi" w:hAnsiTheme="majorBidi"/>
        </w:rPr>
        <w:t xml:space="preserve"> because of their limited logic</w:t>
      </w:r>
      <w:r>
        <w:rPr>
          <w:rFonts w:asciiTheme="majorBidi" w:hAnsiTheme="majorBidi"/>
        </w:rPr>
        <w:t>al</w:t>
      </w:r>
      <w:r w:rsidRPr="002E30E0">
        <w:rPr>
          <w:rFonts w:asciiTheme="majorBidi" w:hAnsiTheme="majorBidi"/>
        </w:rPr>
        <w:t xml:space="preserve"> abilit</w:t>
      </w:r>
      <w:r>
        <w:rPr>
          <w:rFonts w:asciiTheme="majorBidi" w:hAnsiTheme="majorBidi"/>
        </w:rPr>
        <w:t>ies to assess proportions</w:t>
      </w:r>
      <w:r w:rsidRPr="002E30E0">
        <w:rPr>
          <w:rFonts w:asciiTheme="majorBidi" w:hAnsiTheme="majorBidi"/>
        </w:rPr>
        <w:t xml:space="preserve">. Therefore, instead of focusing on the ratio, </w:t>
      </w:r>
      <w:commentRangeStart w:id="29"/>
      <w:r w:rsidRPr="002E30E0">
        <w:rPr>
          <w:rFonts w:asciiTheme="majorBidi" w:hAnsiTheme="majorBidi"/>
        </w:rPr>
        <w:t>we</w:t>
      </w:r>
      <w:commentRangeEnd w:id="29"/>
      <w:r>
        <w:rPr>
          <w:rStyle w:val="CommentReference"/>
        </w:rPr>
        <w:commentReference w:id="29"/>
      </w:r>
      <w:r w:rsidRPr="002E30E0">
        <w:rPr>
          <w:rFonts w:asciiTheme="majorBidi" w:hAnsiTheme="majorBidi"/>
        </w:rPr>
        <w:t xml:space="preserve"> focused on increasing the surface area as the objects became smaller which was </w:t>
      </w:r>
      <w:r>
        <w:rPr>
          <w:rFonts w:asciiTheme="majorBidi" w:hAnsiTheme="majorBidi"/>
        </w:rPr>
        <w:t xml:space="preserve">a concept </w:t>
      </w:r>
      <w:r w:rsidRPr="002E30E0">
        <w:rPr>
          <w:rFonts w:asciiTheme="majorBidi" w:hAnsiTheme="majorBidi"/>
        </w:rPr>
        <w:t>more easily understood by the students. The main difficulty faced by the students in trying to explain the change in the optical properties of gold ha</w:t>
      </w:r>
      <w:r>
        <w:rPr>
          <w:rFonts w:asciiTheme="majorBidi" w:hAnsiTheme="majorBidi"/>
        </w:rPr>
        <w:t>d</w:t>
      </w:r>
      <w:r w:rsidRPr="002E30E0">
        <w:rPr>
          <w:rFonts w:asciiTheme="majorBidi" w:hAnsiTheme="majorBidi"/>
        </w:rPr>
        <w:t xml:space="preserve"> to do with their idea that properties remain unchanged in all dimensions. It is worth noting that this perception is still deeply ingrained in </w:t>
      </w:r>
      <w:commentRangeStart w:id="30"/>
      <w:r w:rsidRPr="002E30E0">
        <w:rPr>
          <w:rFonts w:asciiTheme="majorBidi" w:hAnsiTheme="majorBidi"/>
        </w:rPr>
        <w:t>student teacher</w:t>
      </w:r>
      <w:r w:rsidR="00F651F3">
        <w:rPr>
          <w:rFonts w:asciiTheme="majorBidi" w:hAnsiTheme="majorBidi"/>
        </w:rPr>
        <w:t>s</w:t>
      </w:r>
      <w:commentRangeEnd w:id="30"/>
      <w:r w:rsidR="00F651F3">
        <w:rPr>
          <w:rStyle w:val="CommentReference"/>
        </w:rPr>
        <w:commentReference w:id="30"/>
      </w:r>
      <w:r w:rsidRPr="002E30E0">
        <w:rPr>
          <w:rFonts w:asciiTheme="majorBidi" w:hAnsiTheme="majorBidi"/>
        </w:rPr>
        <w:t>.</w:t>
      </w:r>
      <w:r w:rsidR="00F651F3">
        <w:rPr>
          <w:rStyle w:val="EndnoteReference"/>
          <w:rFonts w:asciiTheme="majorBidi" w:hAnsiTheme="majorBidi"/>
        </w:rPr>
        <w:endnoteReference w:id="14"/>
      </w:r>
    </w:p>
    <w:p w14:paraId="6AFE1E1D" w14:textId="77777777" w:rsidR="00AC3B3F" w:rsidRPr="002E30E0" w:rsidRDefault="00AC3B3F" w:rsidP="00542019">
      <w:pPr>
        <w:spacing w:line="360" w:lineRule="auto"/>
        <w:jc w:val="both"/>
        <w:rPr>
          <w:rFonts w:asciiTheme="majorBidi" w:hAnsiTheme="majorBidi" w:cstheme="majorBidi"/>
        </w:rPr>
      </w:pPr>
    </w:p>
    <w:p w14:paraId="31D61EAB" w14:textId="1855A31D"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Teaching preliminary scientific topics </w:t>
      </w:r>
      <w:r w:rsidR="00C06916">
        <w:rPr>
          <w:rFonts w:asciiTheme="majorBidi" w:hAnsiTheme="majorBidi" w:cstheme="majorBidi"/>
        </w:rPr>
        <w:t>for</w:t>
      </w:r>
      <w:r w:rsidRPr="002E30E0">
        <w:rPr>
          <w:rFonts w:asciiTheme="majorBidi" w:hAnsiTheme="majorBidi" w:cstheme="majorBidi"/>
        </w:rPr>
        <w:t xml:space="preserve"> high-level nanotechnology is no small task</w:t>
      </w:r>
      <w:r>
        <w:rPr>
          <w:rFonts w:asciiTheme="majorBidi" w:hAnsiTheme="majorBidi" w:cstheme="majorBidi"/>
        </w:rPr>
        <w:t>.</w:t>
      </w:r>
      <w:commentRangeStart w:id="31"/>
      <w:r w:rsidRPr="002E30E0">
        <w:rPr>
          <w:rFonts w:asciiTheme="majorBidi" w:hAnsiTheme="majorBidi" w:cstheme="majorBidi"/>
        </w:rPr>
        <w:t xml:space="preserve"> </w:t>
      </w:r>
      <w:commentRangeEnd w:id="31"/>
      <w:r w:rsidR="003D58B8">
        <w:rPr>
          <w:rStyle w:val="CommentReference"/>
        </w:rPr>
        <w:commentReference w:id="31"/>
      </w:r>
      <w:r w:rsidRPr="002E30E0">
        <w:rPr>
          <w:rFonts w:asciiTheme="majorBidi" w:hAnsiTheme="majorBidi" w:cstheme="majorBidi"/>
        </w:rPr>
        <w:t xml:space="preserve">Blonder and </w:t>
      </w:r>
      <w:proofErr w:type="spellStart"/>
      <w:r w:rsidRPr="002E30E0">
        <w:rPr>
          <w:rFonts w:asciiTheme="majorBidi" w:hAnsiTheme="majorBidi" w:cstheme="majorBidi"/>
        </w:rPr>
        <w:t>Dinur</w:t>
      </w:r>
      <w:proofErr w:type="spellEnd"/>
      <w:r w:rsidRPr="002E30E0">
        <w:rPr>
          <w:rFonts w:asciiTheme="majorBidi" w:hAnsiTheme="majorBidi" w:cstheme="majorBidi"/>
        </w:rPr>
        <w:t xml:space="preserve"> introduced a nanotechnology study module designed for high school students.</w:t>
      </w:r>
      <w:r w:rsidR="00C919BE">
        <w:rPr>
          <w:rStyle w:val="EndnoteReference"/>
          <w:rFonts w:asciiTheme="majorBidi" w:hAnsiTheme="majorBidi" w:cstheme="majorBidi"/>
        </w:rPr>
        <w:endnoteReference w:id="15"/>
      </w:r>
      <w:r w:rsidRPr="002E30E0">
        <w:rPr>
          <w:rFonts w:asciiTheme="majorBidi" w:hAnsiTheme="majorBidi" w:cstheme="majorBidi"/>
        </w:rPr>
        <w:t xml:space="preserve"> The model present</w:t>
      </w:r>
      <w:r>
        <w:rPr>
          <w:rFonts w:asciiTheme="majorBidi" w:hAnsiTheme="majorBidi" w:cstheme="majorBidi"/>
        </w:rPr>
        <w:t>ed</w:t>
      </w:r>
      <w:r w:rsidRPr="002E30E0">
        <w:rPr>
          <w:rFonts w:asciiTheme="majorBidi" w:hAnsiTheme="majorBidi" w:cstheme="majorBidi"/>
        </w:rPr>
        <w:t xml:space="preserve"> a unique way of adapting advanced content to the level of high school students through constructivist pedagogy </w:t>
      </w:r>
      <w:r>
        <w:rPr>
          <w:rFonts w:asciiTheme="majorBidi" w:hAnsiTheme="majorBidi" w:cstheme="majorBidi"/>
        </w:rPr>
        <w:t>where</w:t>
      </w:r>
      <w:r w:rsidRPr="002E30E0">
        <w:rPr>
          <w:rFonts w:asciiTheme="majorBidi" w:hAnsiTheme="majorBidi" w:cstheme="majorBidi"/>
        </w:rPr>
        <w:t xml:space="preserve"> students </w:t>
      </w:r>
      <w:r>
        <w:rPr>
          <w:rFonts w:asciiTheme="majorBidi" w:hAnsiTheme="majorBidi" w:cstheme="majorBidi"/>
        </w:rPr>
        <w:t>were</w:t>
      </w:r>
      <w:r w:rsidRPr="002E30E0">
        <w:rPr>
          <w:rFonts w:asciiTheme="majorBidi" w:hAnsiTheme="majorBidi" w:cstheme="majorBidi"/>
        </w:rPr>
        <w:t xml:space="preserve"> at the </w:t>
      </w:r>
      <w:proofErr w:type="spellStart"/>
      <w:r w:rsidRPr="002E30E0">
        <w:rPr>
          <w:rFonts w:asciiTheme="majorBidi" w:hAnsiTheme="majorBidi" w:cstheme="majorBidi"/>
        </w:rPr>
        <w:t>center</w:t>
      </w:r>
      <w:proofErr w:type="spellEnd"/>
      <w:r w:rsidRPr="002E30E0">
        <w:rPr>
          <w:rFonts w:asciiTheme="majorBidi" w:hAnsiTheme="majorBidi" w:cstheme="majorBidi"/>
        </w:rPr>
        <w:t xml:space="preserve"> of learning. The </w:t>
      </w:r>
      <w:r>
        <w:rPr>
          <w:rFonts w:asciiTheme="majorBidi" w:hAnsiTheme="majorBidi" w:cstheme="majorBidi"/>
        </w:rPr>
        <w:t xml:space="preserve">study elaborated upon the idea of the </w:t>
      </w:r>
      <w:r w:rsidRPr="002E30E0">
        <w:rPr>
          <w:rFonts w:asciiTheme="majorBidi" w:hAnsiTheme="majorBidi" w:cstheme="majorBidi"/>
        </w:rPr>
        <w:t xml:space="preserve">transition from </w:t>
      </w:r>
      <w:commentRangeStart w:id="32"/>
      <w:r w:rsidRPr="002E30E0">
        <w:rPr>
          <w:rFonts w:asciiTheme="majorBidi" w:hAnsiTheme="majorBidi" w:cstheme="majorBidi"/>
        </w:rPr>
        <w:t>teacher-focused pedagogy to pedagogy</w:t>
      </w:r>
      <w:r>
        <w:rPr>
          <w:rFonts w:asciiTheme="majorBidi" w:hAnsiTheme="majorBidi" w:cstheme="majorBidi"/>
        </w:rPr>
        <w:t>. This idea</w:t>
      </w:r>
      <w:r w:rsidRPr="002E30E0">
        <w:rPr>
          <w:rFonts w:asciiTheme="majorBidi" w:hAnsiTheme="majorBidi" w:cstheme="majorBidi"/>
        </w:rPr>
        <w:t xml:space="preserve"> </w:t>
      </w:r>
      <w:r>
        <w:rPr>
          <w:rFonts w:asciiTheme="majorBidi" w:hAnsiTheme="majorBidi" w:cstheme="majorBidi"/>
        </w:rPr>
        <w:t>transfer</w:t>
      </w:r>
      <w:r w:rsidR="009D069B">
        <w:rPr>
          <w:rFonts w:asciiTheme="majorBidi" w:hAnsiTheme="majorBidi" w:cstheme="majorBidi"/>
        </w:rPr>
        <w:t>red</w:t>
      </w:r>
      <w:r w:rsidRPr="002E30E0">
        <w:rPr>
          <w:rFonts w:asciiTheme="majorBidi" w:hAnsiTheme="majorBidi" w:cstheme="majorBidi"/>
        </w:rPr>
        <w:t xml:space="preserve"> </w:t>
      </w:r>
      <w:commentRangeEnd w:id="32"/>
      <w:r>
        <w:rPr>
          <w:rStyle w:val="CommentReference"/>
        </w:rPr>
        <w:commentReference w:id="32"/>
      </w:r>
      <w:r w:rsidRPr="002E30E0">
        <w:rPr>
          <w:rFonts w:asciiTheme="majorBidi" w:hAnsiTheme="majorBidi" w:cstheme="majorBidi"/>
        </w:rPr>
        <w:t xml:space="preserve">control </w:t>
      </w:r>
      <w:r w:rsidRPr="002E30E0">
        <w:rPr>
          <w:rFonts w:asciiTheme="majorBidi" w:hAnsiTheme="majorBidi" w:cstheme="majorBidi"/>
        </w:rPr>
        <w:lastRenderedPageBreak/>
        <w:t>of the learning environment from teacher to learner. Th</w:t>
      </w:r>
      <w:r>
        <w:rPr>
          <w:rFonts w:asciiTheme="majorBidi" w:hAnsiTheme="majorBidi" w:cstheme="majorBidi"/>
        </w:rPr>
        <w:t xml:space="preserve">is research </w:t>
      </w:r>
      <w:r w:rsidRPr="002E30E0">
        <w:rPr>
          <w:rFonts w:asciiTheme="majorBidi" w:hAnsiTheme="majorBidi" w:cstheme="majorBidi"/>
        </w:rPr>
        <w:t>included student interviews and a semantic differential questionnaire to learn about motivation and perceptions</w:t>
      </w:r>
      <w:r>
        <w:rPr>
          <w:rFonts w:asciiTheme="majorBidi" w:hAnsiTheme="majorBidi" w:cstheme="majorBidi"/>
        </w:rPr>
        <w:t xml:space="preserve"> of students</w:t>
      </w:r>
      <w:r w:rsidRPr="002E30E0">
        <w:rPr>
          <w:rFonts w:asciiTheme="majorBidi" w:hAnsiTheme="majorBidi" w:cstheme="majorBidi"/>
        </w:rPr>
        <w:t xml:space="preserve">. </w:t>
      </w:r>
    </w:p>
    <w:p w14:paraId="7E6361C1" w14:textId="77777777" w:rsidR="00AC3B3F" w:rsidRDefault="00AC3B3F" w:rsidP="00542019">
      <w:pPr>
        <w:spacing w:line="360" w:lineRule="auto"/>
        <w:jc w:val="both"/>
        <w:rPr>
          <w:rFonts w:asciiTheme="majorBidi" w:hAnsiTheme="majorBidi" w:cstheme="majorBidi"/>
        </w:rPr>
      </w:pPr>
    </w:p>
    <w:p w14:paraId="45AA2EEF" w14:textId="2952D7E1" w:rsidR="00AC3B3F" w:rsidRDefault="00AC3B3F" w:rsidP="00542019">
      <w:pPr>
        <w:spacing w:line="360" w:lineRule="auto"/>
        <w:jc w:val="both"/>
        <w:rPr>
          <w:rFonts w:asciiTheme="majorBidi" w:hAnsiTheme="majorBidi" w:cstheme="majorBidi"/>
        </w:rPr>
      </w:pPr>
      <w:r>
        <w:rPr>
          <w:rFonts w:asciiTheme="majorBidi" w:hAnsiTheme="majorBidi" w:cstheme="majorBidi"/>
        </w:rPr>
        <w:t>Findings from this research</w:t>
      </w:r>
      <w:r w:rsidRPr="002E30E0">
        <w:rPr>
          <w:rFonts w:asciiTheme="majorBidi" w:hAnsiTheme="majorBidi" w:cstheme="majorBidi"/>
        </w:rPr>
        <w:t xml:space="preserve"> showed that students </w:t>
      </w:r>
      <w:r>
        <w:rPr>
          <w:rFonts w:asciiTheme="majorBidi" w:hAnsiTheme="majorBidi" w:cstheme="majorBidi"/>
        </w:rPr>
        <w:t>were interested in</w:t>
      </w:r>
      <w:r w:rsidRPr="002E30E0">
        <w:rPr>
          <w:rFonts w:asciiTheme="majorBidi" w:hAnsiTheme="majorBidi" w:cstheme="majorBidi"/>
        </w:rPr>
        <w:t xml:space="preserve"> the subject of </w:t>
      </w:r>
      <w:commentRangeStart w:id="33"/>
      <w:r w:rsidRPr="002E30E0">
        <w:rPr>
          <w:rFonts w:asciiTheme="majorBidi" w:hAnsiTheme="majorBidi" w:cstheme="majorBidi"/>
        </w:rPr>
        <w:t xml:space="preserve">LED </w:t>
      </w:r>
      <w:commentRangeEnd w:id="33"/>
      <w:r>
        <w:rPr>
          <w:rStyle w:val="CommentReference"/>
        </w:rPr>
        <w:commentReference w:id="33"/>
      </w:r>
      <w:r w:rsidRPr="002E30E0">
        <w:rPr>
          <w:rFonts w:asciiTheme="majorBidi" w:hAnsiTheme="majorBidi" w:cstheme="majorBidi"/>
        </w:rPr>
        <w:t>and th</w:t>
      </w:r>
      <w:r>
        <w:rPr>
          <w:rFonts w:asciiTheme="majorBidi" w:hAnsiTheme="majorBidi" w:cstheme="majorBidi"/>
        </w:rPr>
        <w:t>at the</w:t>
      </w:r>
      <w:r w:rsidRPr="002E30E0">
        <w:rPr>
          <w:rFonts w:asciiTheme="majorBidi" w:hAnsiTheme="majorBidi" w:cstheme="majorBidi"/>
        </w:rPr>
        <w:t xml:space="preserve"> researchers found that </w:t>
      </w:r>
      <w:r>
        <w:rPr>
          <w:rFonts w:asciiTheme="majorBidi" w:hAnsiTheme="majorBidi" w:cstheme="majorBidi"/>
        </w:rPr>
        <w:t>that this topic</w:t>
      </w:r>
      <w:r w:rsidRPr="002E30E0">
        <w:rPr>
          <w:rFonts w:asciiTheme="majorBidi" w:hAnsiTheme="majorBidi" w:cstheme="majorBidi"/>
        </w:rPr>
        <w:t xml:space="preserve"> </w:t>
      </w:r>
      <w:r>
        <w:rPr>
          <w:rFonts w:asciiTheme="majorBidi" w:hAnsiTheme="majorBidi" w:cstheme="majorBidi"/>
        </w:rPr>
        <w:t xml:space="preserve">enhanced </w:t>
      </w:r>
      <w:r w:rsidRPr="002E30E0">
        <w:rPr>
          <w:rFonts w:asciiTheme="majorBidi" w:hAnsiTheme="majorBidi" w:cstheme="majorBidi"/>
        </w:rPr>
        <w:t>their motivation to learn more about LED, nanotechnology</w:t>
      </w:r>
      <w:r>
        <w:rPr>
          <w:rFonts w:asciiTheme="majorBidi" w:hAnsiTheme="majorBidi" w:cstheme="majorBidi"/>
        </w:rPr>
        <w:t>,</w:t>
      </w:r>
      <w:r w:rsidRPr="002E30E0">
        <w:rPr>
          <w:rFonts w:asciiTheme="majorBidi" w:hAnsiTheme="majorBidi" w:cstheme="majorBidi"/>
        </w:rPr>
        <w:t xml:space="preserve"> and chemistry. Also, the student-</w:t>
      </w:r>
      <w:proofErr w:type="spellStart"/>
      <w:r w:rsidRPr="002E30E0">
        <w:rPr>
          <w:rFonts w:asciiTheme="majorBidi" w:hAnsiTheme="majorBidi" w:cstheme="majorBidi"/>
        </w:rPr>
        <w:t>centered</w:t>
      </w:r>
      <w:proofErr w:type="spellEnd"/>
      <w:r w:rsidRPr="002E30E0">
        <w:rPr>
          <w:rFonts w:asciiTheme="majorBidi" w:hAnsiTheme="majorBidi" w:cstheme="majorBidi"/>
        </w:rPr>
        <w:t xml:space="preserve"> pedagogy which </w:t>
      </w:r>
      <w:r>
        <w:rPr>
          <w:rFonts w:asciiTheme="majorBidi" w:hAnsiTheme="majorBidi" w:cstheme="majorBidi"/>
        </w:rPr>
        <w:t>was</w:t>
      </w:r>
      <w:r w:rsidRPr="002E30E0">
        <w:rPr>
          <w:rFonts w:asciiTheme="majorBidi" w:hAnsiTheme="majorBidi" w:cstheme="majorBidi"/>
        </w:rPr>
        <w:t xml:space="preserve"> selected </w:t>
      </w:r>
      <w:r>
        <w:rPr>
          <w:rFonts w:asciiTheme="majorBidi" w:hAnsiTheme="majorBidi" w:cstheme="majorBidi"/>
        </w:rPr>
        <w:t>for the study methodology provided</w:t>
      </w:r>
      <w:r w:rsidRPr="002E30E0">
        <w:rPr>
          <w:rFonts w:asciiTheme="majorBidi" w:hAnsiTheme="majorBidi" w:cstheme="majorBidi"/>
        </w:rPr>
        <w:t xml:space="preserve"> a positive</w:t>
      </w:r>
      <w:r>
        <w:rPr>
          <w:rFonts w:asciiTheme="majorBidi" w:hAnsiTheme="majorBidi" w:cstheme="majorBidi"/>
        </w:rPr>
        <w:t xml:space="preserve">, </w:t>
      </w:r>
      <w:r w:rsidRPr="002E30E0">
        <w:rPr>
          <w:rFonts w:asciiTheme="majorBidi" w:hAnsiTheme="majorBidi" w:cstheme="majorBidi"/>
        </w:rPr>
        <w:t xml:space="preserve">ongoing motivation </w:t>
      </w:r>
      <w:r>
        <w:rPr>
          <w:rFonts w:asciiTheme="majorBidi" w:hAnsiTheme="majorBidi" w:cstheme="majorBidi"/>
        </w:rPr>
        <w:t>for</w:t>
      </w:r>
      <w:r w:rsidRPr="002E30E0">
        <w:rPr>
          <w:rFonts w:asciiTheme="majorBidi" w:hAnsiTheme="majorBidi" w:cstheme="majorBidi"/>
        </w:rPr>
        <w:t xml:space="preserve"> the students. </w:t>
      </w:r>
      <w:r>
        <w:rPr>
          <w:rFonts w:asciiTheme="majorBidi" w:hAnsiTheme="majorBidi" w:cstheme="majorBidi"/>
        </w:rPr>
        <w:t>In addition</w:t>
      </w:r>
      <w:r w:rsidRPr="002E30E0">
        <w:rPr>
          <w:rFonts w:asciiTheme="majorBidi" w:hAnsiTheme="majorBidi" w:cstheme="majorBidi"/>
        </w:rPr>
        <w:t xml:space="preserve">, the study </w:t>
      </w:r>
      <w:r>
        <w:rPr>
          <w:rFonts w:asciiTheme="majorBidi" w:hAnsiTheme="majorBidi" w:cstheme="majorBidi"/>
        </w:rPr>
        <w:t xml:space="preserve">results indicated </w:t>
      </w:r>
      <w:r w:rsidRPr="002E30E0">
        <w:rPr>
          <w:rFonts w:asciiTheme="majorBidi" w:hAnsiTheme="majorBidi" w:cstheme="majorBidi"/>
        </w:rPr>
        <w:t>that combining applied modules of nanotechnology using appropriate instruction</w:t>
      </w:r>
      <w:r>
        <w:rPr>
          <w:rFonts w:asciiTheme="majorBidi" w:hAnsiTheme="majorBidi" w:cstheme="majorBidi"/>
        </w:rPr>
        <w:t>al methods</w:t>
      </w:r>
      <w:r w:rsidRPr="002E30E0">
        <w:rPr>
          <w:rFonts w:asciiTheme="majorBidi" w:hAnsiTheme="majorBidi" w:cstheme="majorBidi"/>
        </w:rPr>
        <w:t xml:space="preserve"> in high school science classes</w:t>
      </w:r>
      <w:r>
        <w:rPr>
          <w:rFonts w:asciiTheme="majorBidi" w:hAnsiTheme="majorBidi" w:cstheme="majorBidi"/>
        </w:rPr>
        <w:t xml:space="preserve"> </w:t>
      </w:r>
      <w:r w:rsidRPr="002E30E0">
        <w:rPr>
          <w:rFonts w:asciiTheme="majorBidi" w:hAnsiTheme="majorBidi" w:cstheme="majorBidi"/>
        </w:rPr>
        <w:t xml:space="preserve">could </w:t>
      </w:r>
      <w:r>
        <w:rPr>
          <w:rFonts w:asciiTheme="majorBidi" w:hAnsiTheme="majorBidi" w:cstheme="majorBidi"/>
        </w:rPr>
        <w:t>provide</w:t>
      </w:r>
      <w:r w:rsidRPr="002E30E0">
        <w:rPr>
          <w:rFonts w:asciiTheme="majorBidi" w:hAnsiTheme="majorBidi" w:cstheme="majorBidi"/>
        </w:rPr>
        <w:t xml:space="preserve"> unique solution</w:t>
      </w:r>
      <w:r>
        <w:rPr>
          <w:rFonts w:asciiTheme="majorBidi" w:hAnsiTheme="majorBidi" w:cstheme="majorBidi"/>
        </w:rPr>
        <w:t>s</w:t>
      </w:r>
      <w:r w:rsidRPr="002E30E0">
        <w:rPr>
          <w:rFonts w:asciiTheme="majorBidi" w:hAnsiTheme="majorBidi" w:cstheme="majorBidi"/>
        </w:rPr>
        <w:t xml:space="preserve"> </w:t>
      </w:r>
      <w:r>
        <w:rPr>
          <w:rFonts w:asciiTheme="majorBidi" w:hAnsiTheme="majorBidi" w:cstheme="majorBidi"/>
        </w:rPr>
        <w:t>for enhancing</w:t>
      </w:r>
      <w:r w:rsidRPr="002E30E0">
        <w:rPr>
          <w:rFonts w:asciiTheme="majorBidi" w:hAnsiTheme="majorBidi" w:cstheme="majorBidi"/>
        </w:rPr>
        <w:t xml:space="preserve"> </w:t>
      </w:r>
      <w:commentRangeStart w:id="34"/>
      <w:r w:rsidRPr="002E30E0">
        <w:rPr>
          <w:rFonts w:asciiTheme="majorBidi" w:hAnsiTheme="majorBidi" w:cstheme="majorBidi"/>
        </w:rPr>
        <w:t>low enrolment percentage</w:t>
      </w:r>
      <w:r>
        <w:rPr>
          <w:rFonts w:asciiTheme="majorBidi" w:hAnsiTheme="majorBidi" w:cstheme="majorBidi"/>
        </w:rPr>
        <w:t>s</w:t>
      </w:r>
      <w:r w:rsidRPr="002E30E0">
        <w:rPr>
          <w:rFonts w:asciiTheme="majorBidi" w:hAnsiTheme="majorBidi" w:cstheme="majorBidi"/>
        </w:rPr>
        <w:t xml:space="preserve"> </w:t>
      </w:r>
      <w:commentRangeEnd w:id="34"/>
      <w:r>
        <w:rPr>
          <w:rStyle w:val="CommentReference"/>
        </w:rPr>
        <w:commentReference w:id="34"/>
      </w:r>
      <w:r w:rsidRPr="002E30E0">
        <w:rPr>
          <w:rFonts w:asciiTheme="majorBidi" w:hAnsiTheme="majorBidi" w:cstheme="majorBidi"/>
        </w:rPr>
        <w:t>in science subjects.</w:t>
      </w:r>
    </w:p>
    <w:p w14:paraId="2CD7708D" w14:textId="77777777" w:rsidR="00AC3B3F" w:rsidRPr="002E30E0" w:rsidRDefault="00AC3B3F" w:rsidP="00542019">
      <w:pPr>
        <w:spacing w:line="360" w:lineRule="auto"/>
        <w:jc w:val="both"/>
        <w:rPr>
          <w:rFonts w:asciiTheme="majorBidi" w:hAnsiTheme="majorBidi" w:cstheme="majorBidi"/>
        </w:rPr>
      </w:pPr>
    </w:p>
    <w:p w14:paraId="5072A52C" w14:textId="7A1FE6B1" w:rsidR="00AC3B3F" w:rsidRPr="00D20253" w:rsidRDefault="00AC3B3F" w:rsidP="00542019">
      <w:pPr>
        <w:pStyle w:val="ListParagraph"/>
        <w:numPr>
          <w:ilvl w:val="1"/>
          <w:numId w:val="10"/>
        </w:numPr>
        <w:spacing w:after="160" w:line="360" w:lineRule="auto"/>
        <w:jc w:val="both"/>
        <w:rPr>
          <w:rFonts w:asciiTheme="majorBidi" w:hAnsiTheme="majorBidi" w:cstheme="majorBidi"/>
          <w:b/>
          <w:bCs/>
          <w:rtl/>
        </w:rPr>
      </w:pPr>
      <w:r w:rsidRPr="00DA76C6">
        <w:rPr>
          <w:rFonts w:asciiTheme="majorBidi" w:hAnsiTheme="majorBidi" w:cstheme="majorBidi"/>
          <w:b/>
          <w:bCs/>
        </w:rPr>
        <w:t xml:space="preserve">  Introducing Nanoscience and Nanotechnology Courses in High Schools</w:t>
      </w:r>
    </w:p>
    <w:p w14:paraId="593759E8" w14:textId="53846324" w:rsidR="00AC3B3F" w:rsidRDefault="00AC3B3F" w:rsidP="00542019">
      <w:pPr>
        <w:spacing w:line="360" w:lineRule="auto"/>
        <w:jc w:val="both"/>
        <w:rPr>
          <w:rFonts w:asciiTheme="majorBidi" w:hAnsiTheme="majorBidi" w:cstheme="majorBidi"/>
        </w:rPr>
      </w:pPr>
      <w:r>
        <w:rPr>
          <w:rFonts w:asciiTheme="majorBidi" w:hAnsiTheme="majorBidi" w:cstheme="majorBidi"/>
        </w:rPr>
        <w:t>In many parts of the world, n</w:t>
      </w:r>
      <w:r w:rsidRPr="002E30E0">
        <w:rPr>
          <w:rFonts w:asciiTheme="majorBidi" w:hAnsiTheme="majorBidi" w:cstheme="majorBidi"/>
        </w:rPr>
        <w:t xml:space="preserve">anotechnology is </w:t>
      </w:r>
      <w:r>
        <w:rPr>
          <w:rFonts w:asciiTheme="majorBidi" w:hAnsiTheme="majorBidi" w:cstheme="majorBidi"/>
        </w:rPr>
        <w:t>considered</w:t>
      </w:r>
      <w:r w:rsidRPr="002E30E0">
        <w:rPr>
          <w:rFonts w:asciiTheme="majorBidi" w:hAnsiTheme="majorBidi" w:cstheme="majorBidi"/>
        </w:rPr>
        <w:t xml:space="preserve"> the future technology of the 21</w:t>
      </w:r>
      <w:r w:rsidRPr="002708C3">
        <w:rPr>
          <w:rFonts w:asciiTheme="majorBidi" w:hAnsiTheme="majorBidi" w:cstheme="majorBidi"/>
          <w:vertAlign w:val="superscript"/>
        </w:rPr>
        <w:t>st</w:t>
      </w:r>
      <w:r w:rsidRPr="002E30E0">
        <w:rPr>
          <w:rFonts w:asciiTheme="majorBidi" w:hAnsiTheme="majorBidi" w:cstheme="majorBidi"/>
        </w:rPr>
        <w:t xml:space="preserve"> century. Nanomaterials are objects of intensive research in various scientific fields. Thus, it </w:t>
      </w:r>
      <w:r w:rsidR="00FE43E6">
        <w:rPr>
          <w:rFonts w:asciiTheme="majorBidi" w:hAnsiTheme="majorBidi" w:cstheme="majorBidi"/>
        </w:rPr>
        <w:t>is</w:t>
      </w:r>
      <w:r w:rsidRPr="002E30E0">
        <w:rPr>
          <w:rFonts w:asciiTheme="majorBidi" w:hAnsiTheme="majorBidi" w:cstheme="majorBidi"/>
        </w:rPr>
        <w:t xml:space="preserve"> important that</w:t>
      </w:r>
      <w:r w:rsidR="00FE43E6">
        <w:rPr>
          <w:rFonts w:asciiTheme="majorBidi" w:hAnsiTheme="majorBidi" w:cstheme="majorBidi"/>
        </w:rPr>
        <w:t xml:space="preserve"> today’s</w:t>
      </w:r>
      <w:r w:rsidRPr="002E30E0">
        <w:rPr>
          <w:rFonts w:asciiTheme="majorBidi" w:hAnsiTheme="majorBidi" w:cstheme="majorBidi"/>
        </w:rPr>
        <w:t xml:space="preserve"> students</w:t>
      </w:r>
      <w:r>
        <w:rPr>
          <w:rFonts w:asciiTheme="majorBidi" w:hAnsiTheme="majorBidi" w:cstheme="majorBidi"/>
        </w:rPr>
        <w:t xml:space="preserve"> </w:t>
      </w:r>
      <w:r w:rsidRPr="002E30E0">
        <w:rPr>
          <w:rFonts w:asciiTheme="majorBidi" w:hAnsiTheme="majorBidi" w:cstheme="majorBidi"/>
        </w:rPr>
        <w:t xml:space="preserve">in </w:t>
      </w:r>
      <w:r>
        <w:rPr>
          <w:rFonts w:asciiTheme="majorBidi" w:hAnsiTheme="majorBidi" w:cstheme="majorBidi"/>
        </w:rPr>
        <w:t xml:space="preserve">current </w:t>
      </w:r>
      <w:r w:rsidRPr="002E30E0">
        <w:rPr>
          <w:rFonts w:asciiTheme="majorBidi" w:hAnsiTheme="majorBidi" w:cstheme="majorBidi"/>
        </w:rPr>
        <w:t>education</w:t>
      </w:r>
      <w:r w:rsidR="00FE43E6">
        <w:rPr>
          <w:rFonts w:asciiTheme="majorBidi" w:hAnsiTheme="majorBidi" w:cstheme="majorBidi"/>
        </w:rPr>
        <w:t>al</w:t>
      </w:r>
      <w:r w:rsidRPr="002E30E0">
        <w:rPr>
          <w:rFonts w:asciiTheme="majorBidi" w:hAnsiTheme="majorBidi" w:cstheme="majorBidi"/>
        </w:rPr>
        <w:t xml:space="preserve"> systems become more familiar with this subject. </w:t>
      </w:r>
      <w:r>
        <w:rPr>
          <w:rFonts w:asciiTheme="majorBidi" w:hAnsiTheme="majorBidi" w:cstheme="majorBidi"/>
        </w:rPr>
        <w:t>It is imperative</w:t>
      </w:r>
      <w:r w:rsidRPr="002E30E0">
        <w:rPr>
          <w:rFonts w:asciiTheme="majorBidi" w:hAnsiTheme="majorBidi" w:cstheme="majorBidi"/>
        </w:rPr>
        <w:t xml:space="preserve"> to present the subject in the context of chemistry education in school and to </w:t>
      </w:r>
      <w:commentRangeStart w:id="35"/>
      <w:r w:rsidRPr="002E30E0">
        <w:rPr>
          <w:rFonts w:asciiTheme="majorBidi" w:hAnsiTheme="majorBidi" w:cstheme="majorBidi"/>
        </w:rPr>
        <w:t>provide science teachers</w:t>
      </w:r>
      <w:commentRangeEnd w:id="35"/>
      <w:r w:rsidR="00FE43E6">
        <w:rPr>
          <w:rStyle w:val="CommentReference"/>
        </w:rPr>
        <w:commentReference w:id="35"/>
      </w:r>
      <w:r>
        <w:rPr>
          <w:rFonts w:asciiTheme="majorBidi" w:hAnsiTheme="majorBidi" w:cstheme="majorBidi"/>
        </w:rPr>
        <w:t>. Science teachers</w:t>
      </w:r>
      <w:r w:rsidRPr="002E30E0">
        <w:rPr>
          <w:rFonts w:asciiTheme="majorBidi" w:hAnsiTheme="majorBidi" w:cstheme="majorBidi"/>
        </w:rPr>
        <w:t xml:space="preserve"> are usually unaware of this subject</w:t>
      </w:r>
      <w:r>
        <w:rPr>
          <w:rFonts w:asciiTheme="majorBidi" w:hAnsiTheme="majorBidi" w:cstheme="majorBidi"/>
        </w:rPr>
        <w:t>. However, specific</w:t>
      </w:r>
      <w:r w:rsidRPr="002E30E0">
        <w:rPr>
          <w:rFonts w:asciiTheme="majorBidi" w:hAnsiTheme="majorBidi" w:cstheme="majorBidi"/>
        </w:rPr>
        <w:t xml:space="preserve"> study materials a</w:t>
      </w:r>
      <w:r>
        <w:rPr>
          <w:rFonts w:asciiTheme="majorBidi" w:hAnsiTheme="majorBidi" w:cstheme="majorBidi"/>
        </w:rPr>
        <w:t xml:space="preserve">nd </w:t>
      </w:r>
      <w:r w:rsidRPr="002E30E0">
        <w:rPr>
          <w:rFonts w:asciiTheme="majorBidi" w:hAnsiTheme="majorBidi" w:cstheme="majorBidi"/>
        </w:rPr>
        <w:t xml:space="preserve">teaching </w:t>
      </w:r>
      <w:r>
        <w:rPr>
          <w:rFonts w:asciiTheme="majorBidi" w:hAnsiTheme="majorBidi" w:cstheme="majorBidi"/>
        </w:rPr>
        <w:t xml:space="preserve">methodologies </w:t>
      </w:r>
      <w:r w:rsidRPr="002E30E0">
        <w:rPr>
          <w:rFonts w:asciiTheme="majorBidi" w:hAnsiTheme="majorBidi" w:cstheme="majorBidi"/>
        </w:rPr>
        <w:t>on nanotechnology ha</w:t>
      </w:r>
      <w:r>
        <w:rPr>
          <w:rFonts w:asciiTheme="majorBidi" w:hAnsiTheme="majorBidi" w:cstheme="majorBidi"/>
        </w:rPr>
        <w:t>ve</w:t>
      </w:r>
      <w:r w:rsidRPr="002E30E0">
        <w:rPr>
          <w:rFonts w:asciiTheme="majorBidi" w:hAnsiTheme="majorBidi" w:cstheme="majorBidi"/>
        </w:rPr>
        <w:t xml:space="preserve"> been developed.</w:t>
      </w:r>
      <w:commentRangeStart w:id="36"/>
      <w:r w:rsidR="005467AD" w:rsidRPr="005467AD">
        <w:rPr>
          <w:rStyle w:val="EndnoteReference"/>
          <w:rFonts w:asciiTheme="majorBidi" w:hAnsiTheme="majorBidi" w:cstheme="majorBidi"/>
        </w:rPr>
        <w:endnoteReference w:id="16"/>
      </w:r>
      <w:r w:rsidR="005467AD" w:rsidRPr="005467AD">
        <w:rPr>
          <w:rFonts w:asciiTheme="majorBidi" w:hAnsiTheme="majorBidi" w:cstheme="majorBidi"/>
          <w:vertAlign w:val="superscript"/>
        </w:rPr>
        <w:t>,</w:t>
      </w:r>
      <w:r w:rsidR="005467AD" w:rsidRPr="005467AD">
        <w:rPr>
          <w:rStyle w:val="EndnoteReference"/>
          <w:rFonts w:asciiTheme="majorBidi" w:hAnsiTheme="majorBidi" w:cstheme="majorBidi"/>
        </w:rPr>
        <w:endnoteReference w:id="17"/>
      </w:r>
      <w:r w:rsidR="005467AD" w:rsidRPr="005467AD">
        <w:rPr>
          <w:rFonts w:asciiTheme="majorBidi" w:hAnsiTheme="majorBidi" w:cstheme="majorBidi"/>
          <w:vertAlign w:val="superscript"/>
        </w:rPr>
        <w:t>,</w:t>
      </w:r>
      <w:r w:rsidR="005467AD">
        <w:rPr>
          <w:rStyle w:val="EndnoteReference"/>
          <w:rFonts w:asciiTheme="majorBidi" w:hAnsiTheme="majorBidi" w:cstheme="majorBidi"/>
        </w:rPr>
        <w:endnoteReference w:id="18"/>
      </w:r>
      <w:commentRangeEnd w:id="36"/>
      <w:r w:rsidR="005467AD">
        <w:rPr>
          <w:rStyle w:val="CommentReference"/>
        </w:rPr>
        <w:commentReference w:id="36"/>
      </w:r>
    </w:p>
    <w:p w14:paraId="3B80F9B7" w14:textId="77777777" w:rsidR="00AC3B3F" w:rsidRPr="002E30E0" w:rsidRDefault="00AC3B3F" w:rsidP="00542019">
      <w:pPr>
        <w:spacing w:line="360" w:lineRule="auto"/>
        <w:jc w:val="both"/>
        <w:rPr>
          <w:rFonts w:asciiTheme="majorBidi" w:hAnsiTheme="majorBidi" w:cstheme="majorBidi"/>
        </w:rPr>
      </w:pPr>
    </w:p>
    <w:p w14:paraId="5DF8B28D" w14:textId="47A628F7" w:rsidR="00AC3B3F" w:rsidRDefault="00AC3B3F" w:rsidP="00542019">
      <w:pPr>
        <w:spacing w:line="360" w:lineRule="auto"/>
        <w:jc w:val="both"/>
        <w:rPr>
          <w:rFonts w:asciiTheme="majorBidi" w:hAnsiTheme="majorBidi" w:cstheme="majorBidi"/>
        </w:rPr>
      </w:pPr>
      <w:r w:rsidRPr="00D20646">
        <w:rPr>
          <w:rFonts w:asciiTheme="majorBidi" w:hAnsiTheme="majorBidi" w:cstheme="majorBidi"/>
        </w:rPr>
        <w:t xml:space="preserve">Ter Horst and team designed a nanotechnology teaching </w:t>
      </w:r>
      <w:r>
        <w:rPr>
          <w:rFonts w:asciiTheme="majorBidi" w:hAnsiTheme="majorBidi" w:cstheme="majorBidi"/>
        </w:rPr>
        <w:t>module</w:t>
      </w:r>
      <w:r w:rsidRPr="00D20646">
        <w:rPr>
          <w:rFonts w:asciiTheme="majorBidi" w:hAnsiTheme="majorBidi" w:cstheme="majorBidi"/>
        </w:rPr>
        <w:t xml:space="preserve"> built according to a guided learning concept. It was designed for chemistry classes in high schools with reference to standard German educational standards</w:t>
      </w:r>
      <w:r w:rsidR="008A64EA">
        <w:rPr>
          <w:rFonts w:asciiTheme="majorBidi" w:hAnsiTheme="majorBidi" w:cstheme="majorBidi"/>
        </w:rPr>
        <w:t xml:space="preserve"> of that time</w:t>
      </w:r>
      <w:r w:rsidRPr="00203C3D">
        <w:rPr>
          <w:rFonts w:asciiTheme="majorBidi" w:hAnsiTheme="majorBidi" w:cstheme="majorBidi"/>
        </w:rPr>
        <w:t>.</w:t>
      </w:r>
      <w:r w:rsidR="00C245D5" w:rsidRPr="00203C3D">
        <w:rPr>
          <w:rFonts w:asciiTheme="majorBidi" w:hAnsiTheme="majorBidi" w:cstheme="majorBidi"/>
          <w:vertAlign w:val="superscript"/>
        </w:rPr>
        <w:t>18</w:t>
      </w:r>
      <w:r>
        <w:rPr>
          <w:rFonts w:asciiTheme="majorBidi" w:hAnsiTheme="majorBidi" w:cstheme="majorBidi"/>
        </w:rPr>
        <w:t xml:space="preserve"> However,</w:t>
      </w:r>
      <w:r w:rsidRPr="002E30E0">
        <w:rPr>
          <w:rFonts w:asciiTheme="majorBidi" w:hAnsiTheme="majorBidi" w:cstheme="majorBidi"/>
        </w:rPr>
        <w:t xml:space="preserve"> </w:t>
      </w:r>
      <w:r>
        <w:rPr>
          <w:rFonts w:asciiTheme="majorBidi" w:hAnsiTheme="majorBidi" w:cstheme="majorBidi"/>
        </w:rPr>
        <w:t>it could be</w:t>
      </w:r>
      <w:r w:rsidRPr="002E30E0">
        <w:rPr>
          <w:rFonts w:asciiTheme="majorBidi" w:hAnsiTheme="majorBidi" w:cstheme="majorBidi"/>
        </w:rPr>
        <w:t xml:space="preserve"> </w:t>
      </w:r>
      <w:r>
        <w:rPr>
          <w:rFonts w:asciiTheme="majorBidi" w:hAnsiTheme="majorBidi" w:cstheme="majorBidi"/>
        </w:rPr>
        <w:t xml:space="preserve">adapted </w:t>
      </w:r>
      <w:r w:rsidRPr="002E30E0">
        <w:rPr>
          <w:rFonts w:asciiTheme="majorBidi" w:hAnsiTheme="majorBidi" w:cstheme="majorBidi"/>
        </w:rPr>
        <w:t xml:space="preserve">to </w:t>
      </w:r>
      <w:r>
        <w:rPr>
          <w:rFonts w:asciiTheme="majorBidi" w:hAnsiTheme="majorBidi" w:cstheme="majorBidi"/>
        </w:rPr>
        <w:t>other country’s</w:t>
      </w:r>
      <w:r w:rsidRPr="002E30E0">
        <w:rPr>
          <w:rFonts w:asciiTheme="majorBidi" w:hAnsiTheme="majorBidi" w:cstheme="majorBidi"/>
        </w:rPr>
        <w:t xml:space="preserve"> educational standards. The</w:t>
      </w:r>
      <w:r>
        <w:rPr>
          <w:rFonts w:asciiTheme="majorBidi" w:hAnsiTheme="majorBidi" w:cstheme="majorBidi"/>
        </w:rPr>
        <w:t>ir nanotechnology module</w:t>
      </w:r>
      <w:r w:rsidRPr="002E30E0">
        <w:rPr>
          <w:rFonts w:asciiTheme="majorBidi" w:hAnsiTheme="majorBidi" w:cstheme="majorBidi"/>
        </w:rPr>
        <w:t xml:space="preserve"> focuse</w:t>
      </w:r>
      <w:r>
        <w:rPr>
          <w:rFonts w:asciiTheme="majorBidi" w:hAnsiTheme="majorBidi" w:cstheme="majorBidi"/>
        </w:rPr>
        <w:t>d on</w:t>
      </w:r>
      <w:r w:rsidRPr="002E30E0">
        <w:rPr>
          <w:rFonts w:asciiTheme="majorBidi" w:hAnsiTheme="majorBidi" w:cstheme="majorBidi"/>
        </w:rPr>
        <w:t xml:space="preserve"> zinc oxide particulate matter particles</w:t>
      </w:r>
      <w:r>
        <w:rPr>
          <w:rFonts w:asciiTheme="majorBidi" w:hAnsiTheme="majorBidi" w:cstheme="majorBidi"/>
        </w:rPr>
        <w:t xml:space="preserve"> in four parts.</w:t>
      </w:r>
      <w:r w:rsidRPr="002E30E0">
        <w:rPr>
          <w:rFonts w:asciiTheme="majorBidi" w:hAnsiTheme="majorBidi" w:cstheme="majorBidi"/>
        </w:rPr>
        <w:t xml:space="preserve"> </w:t>
      </w:r>
      <w:r>
        <w:rPr>
          <w:rFonts w:asciiTheme="majorBidi" w:hAnsiTheme="majorBidi" w:cstheme="majorBidi"/>
        </w:rPr>
        <w:t xml:space="preserve">The descriptions of each unit </w:t>
      </w:r>
      <w:r w:rsidR="008A64EA">
        <w:rPr>
          <w:rFonts w:asciiTheme="majorBidi" w:hAnsiTheme="majorBidi" w:cstheme="majorBidi"/>
        </w:rPr>
        <w:t>were</w:t>
      </w:r>
      <w:r>
        <w:rPr>
          <w:rFonts w:asciiTheme="majorBidi" w:hAnsiTheme="majorBidi" w:cstheme="majorBidi"/>
        </w:rPr>
        <w:t xml:space="preserve">: </w:t>
      </w:r>
    </w:p>
    <w:p w14:paraId="28E6B998" w14:textId="77777777" w:rsidR="00AC3B3F" w:rsidRDefault="00AC3B3F" w:rsidP="00542019">
      <w:pPr>
        <w:spacing w:line="360" w:lineRule="auto"/>
        <w:jc w:val="both"/>
        <w:rPr>
          <w:rFonts w:asciiTheme="majorBidi" w:hAnsiTheme="majorBidi" w:cstheme="majorBidi"/>
        </w:rPr>
      </w:pPr>
    </w:p>
    <w:p w14:paraId="366AC50D" w14:textId="77777777" w:rsidR="00AC3B3F" w:rsidRDefault="00AC3B3F" w:rsidP="00542019">
      <w:pPr>
        <w:pStyle w:val="ListParagraph"/>
        <w:numPr>
          <w:ilvl w:val="0"/>
          <w:numId w:val="4"/>
        </w:numPr>
        <w:spacing w:line="360" w:lineRule="auto"/>
        <w:jc w:val="both"/>
        <w:rPr>
          <w:rFonts w:asciiTheme="majorBidi" w:hAnsiTheme="majorBidi" w:cstheme="majorBidi"/>
        </w:rPr>
      </w:pPr>
      <w:r w:rsidRPr="00D20646">
        <w:rPr>
          <w:rFonts w:asciiTheme="majorBidi" w:hAnsiTheme="majorBidi" w:cstheme="majorBidi"/>
        </w:rPr>
        <w:t xml:space="preserve">Unit 1 - How Does </w:t>
      </w:r>
      <w:r>
        <w:rPr>
          <w:rFonts w:asciiTheme="majorBidi" w:hAnsiTheme="majorBidi" w:cstheme="majorBidi"/>
        </w:rPr>
        <w:t>“</w:t>
      </w:r>
      <w:r w:rsidRPr="00D20646">
        <w:rPr>
          <w:rFonts w:asciiTheme="majorBidi" w:hAnsiTheme="majorBidi" w:cstheme="majorBidi"/>
        </w:rPr>
        <w:t>Nano</w:t>
      </w:r>
      <w:r>
        <w:rPr>
          <w:rFonts w:asciiTheme="majorBidi" w:hAnsiTheme="majorBidi" w:cstheme="majorBidi"/>
        </w:rPr>
        <w:t>”</w:t>
      </w:r>
      <w:r w:rsidRPr="00D20646">
        <w:rPr>
          <w:rFonts w:asciiTheme="majorBidi" w:hAnsiTheme="majorBidi" w:cstheme="majorBidi"/>
        </w:rPr>
        <w:t xml:space="preserve"> Work </w:t>
      </w:r>
    </w:p>
    <w:p w14:paraId="39164C7B" w14:textId="77777777" w:rsidR="00AC3B3F" w:rsidRDefault="00AC3B3F" w:rsidP="00542019">
      <w:pPr>
        <w:pStyle w:val="ListParagraph"/>
        <w:numPr>
          <w:ilvl w:val="0"/>
          <w:numId w:val="4"/>
        </w:numPr>
        <w:spacing w:line="360" w:lineRule="auto"/>
        <w:jc w:val="both"/>
        <w:rPr>
          <w:rFonts w:asciiTheme="majorBidi" w:hAnsiTheme="majorBidi" w:cstheme="majorBidi"/>
        </w:rPr>
      </w:pPr>
      <w:r w:rsidRPr="00D20646">
        <w:rPr>
          <w:rFonts w:asciiTheme="majorBidi" w:hAnsiTheme="majorBidi" w:cstheme="majorBidi"/>
        </w:rPr>
        <w:t xml:space="preserve">Unit 2 - How to Produce </w:t>
      </w:r>
      <w:r>
        <w:rPr>
          <w:rFonts w:asciiTheme="majorBidi" w:hAnsiTheme="majorBidi" w:cstheme="majorBidi"/>
        </w:rPr>
        <w:t>“</w:t>
      </w:r>
      <w:r w:rsidRPr="00D20646">
        <w:rPr>
          <w:rFonts w:asciiTheme="majorBidi" w:hAnsiTheme="majorBidi" w:cstheme="majorBidi"/>
        </w:rPr>
        <w:t>Nano</w:t>
      </w:r>
      <w:r>
        <w:rPr>
          <w:rFonts w:asciiTheme="majorBidi" w:hAnsiTheme="majorBidi" w:cstheme="majorBidi"/>
        </w:rPr>
        <w:t>”</w:t>
      </w:r>
    </w:p>
    <w:p w14:paraId="2780CC79" w14:textId="77777777" w:rsidR="00AC3B3F" w:rsidRDefault="00AC3B3F" w:rsidP="00542019">
      <w:pPr>
        <w:pStyle w:val="ListParagraph"/>
        <w:numPr>
          <w:ilvl w:val="0"/>
          <w:numId w:val="4"/>
        </w:numPr>
        <w:spacing w:line="360" w:lineRule="auto"/>
        <w:jc w:val="both"/>
        <w:rPr>
          <w:rFonts w:asciiTheme="majorBidi" w:hAnsiTheme="majorBidi" w:cstheme="majorBidi"/>
        </w:rPr>
      </w:pPr>
      <w:r w:rsidRPr="00D20646">
        <w:rPr>
          <w:rFonts w:asciiTheme="majorBidi" w:hAnsiTheme="majorBidi" w:cstheme="majorBidi"/>
        </w:rPr>
        <w:t xml:space="preserve">Unit 3 - Why Do You Need </w:t>
      </w:r>
      <w:r>
        <w:rPr>
          <w:rFonts w:asciiTheme="majorBidi" w:hAnsiTheme="majorBidi" w:cstheme="majorBidi"/>
        </w:rPr>
        <w:t>“</w:t>
      </w:r>
      <w:r w:rsidRPr="00D20646">
        <w:rPr>
          <w:rFonts w:asciiTheme="majorBidi" w:hAnsiTheme="majorBidi" w:cstheme="majorBidi"/>
        </w:rPr>
        <w:t>Nano</w:t>
      </w:r>
      <w:r>
        <w:rPr>
          <w:rFonts w:asciiTheme="majorBidi" w:hAnsiTheme="majorBidi" w:cstheme="majorBidi"/>
        </w:rPr>
        <w:t>”</w:t>
      </w:r>
    </w:p>
    <w:p w14:paraId="133103DE" w14:textId="77777777" w:rsidR="00AC3B3F" w:rsidRDefault="00AC3B3F" w:rsidP="00542019">
      <w:pPr>
        <w:pStyle w:val="ListParagraph"/>
        <w:numPr>
          <w:ilvl w:val="0"/>
          <w:numId w:val="4"/>
        </w:numPr>
        <w:spacing w:line="360" w:lineRule="auto"/>
        <w:jc w:val="both"/>
        <w:rPr>
          <w:rFonts w:asciiTheme="majorBidi" w:hAnsiTheme="majorBidi" w:cstheme="majorBidi"/>
        </w:rPr>
      </w:pPr>
      <w:r w:rsidRPr="00D20646">
        <w:rPr>
          <w:rFonts w:asciiTheme="majorBidi" w:hAnsiTheme="majorBidi" w:cstheme="majorBidi"/>
        </w:rPr>
        <w:t xml:space="preserve">Unit 4 - </w:t>
      </w:r>
      <w:r>
        <w:rPr>
          <w:rFonts w:asciiTheme="majorBidi" w:hAnsiTheme="majorBidi" w:cstheme="majorBidi"/>
        </w:rPr>
        <w:t>“</w:t>
      </w:r>
      <w:r w:rsidRPr="00D20646">
        <w:rPr>
          <w:rFonts w:asciiTheme="majorBidi" w:hAnsiTheme="majorBidi" w:cstheme="majorBidi"/>
        </w:rPr>
        <w:t>Nano</w:t>
      </w:r>
      <w:r>
        <w:rPr>
          <w:rFonts w:asciiTheme="majorBidi" w:hAnsiTheme="majorBidi" w:cstheme="majorBidi"/>
        </w:rPr>
        <w:t>”</w:t>
      </w:r>
      <w:r w:rsidRPr="00D20646">
        <w:rPr>
          <w:rFonts w:asciiTheme="majorBidi" w:hAnsiTheme="majorBidi" w:cstheme="majorBidi"/>
        </w:rPr>
        <w:t xml:space="preserve">: Risks versus Potentials </w:t>
      </w:r>
    </w:p>
    <w:p w14:paraId="5A6E212E" w14:textId="77777777" w:rsidR="00AC3B3F" w:rsidRDefault="00AC3B3F" w:rsidP="00542019">
      <w:pPr>
        <w:spacing w:line="360" w:lineRule="auto"/>
        <w:jc w:val="both"/>
        <w:rPr>
          <w:rFonts w:asciiTheme="majorBidi" w:hAnsiTheme="majorBidi" w:cstheme="majorBidi"/>
        </w:rPr>
      </w:pPr>
    </w:p>
    <w:p w14:paraId="4DFBD121" w14:textId="0A0E35CA" w:rsidR="00AC3B3F" w:rsidRPr="00D20646" w:rsidRDefault="00AC3B3F" w:rsidP="00542019">
      <w:pPr>
        <w:spacing w:line="360" w:lineRule="auto"/>
        <w:jc w:val="both"/>
        <w:rPr>
          <w:rFonts w:asciiTheme="majorBidi" w:hAnsiTheme="majorBidi" w:cstheme="majorBidi"/>
        </w:rPr>
      </w:pPr>
      <w:r w:rsidRPr="00D20646">
        <w:rPr>
          <w:rFonts w:asciiTheme="majorBidi" w:hAnsiTheme="majorBidi" w:cstheme="majorBidi"/>
        </w:rPr>
        <w:lastRenderedPageBreak/>
        <w:t xml:space="preserve">During and after the implementation of </w:t>
      </w:r>
      <w:r>
        <w:rPr>
          <w:rFonts w:asciiTheme="majorBidi" w:hAnsiTheme="majorBidi" w:cstheme="majorBidi"/>
        </w:rPr>
        <w:t>each</w:t>
      </w:r>
      <w:r w:rsidRPr="00D20646">
        <w:rPr>
          <w:rFonts w:asciiTheme="majorBidi" w:hAnsiTheme="majorBidi" w:cstheme="majorBidi"/>
        </w:rPr>
        <w:t xml:space="preserve"> unit, the responses of the teachers and students </w:t>
      </w:r>
      <w:r>
        <w:rPr>
          <w:rFonts w:asciiTheme="majorBidi" w:hAnsiTheme="majorBidi" w:cstheme="majorBidi"/>
        </w:rPr>
        <w:t xml:space="preserve">were recorded and </w:t>
      </w:r>
      <w:r w:rsidR="007910E7">
        <w:rPr>
          <w:rFonts w:asciiTheme="majorBidi" w:hAnsiTheme="majorBidi" w:cstheme="majorBidi"/>
        </w:rPr>
        <w:t xml:space="preserve">the responses </w:t>
      </w:r>
      <w:r w:rsidRPr="00D20646">
        <w:rPr>
          <w:rFonts w:asciiTheme="majorBidi" w:hAnsiTheme="majorBidi" w:cstheme="majorBidi"/>
        </w:rPr>
        <w:t xml:space="preserve">showed that the subject of </w:t>
      </w:r>
      <w:r>
        <w:rPr>
          <w:rFonts w:asciiTheme="majorBidi" w:hAnsiTheme="majorBidi" w:cstheme="majorBidi"/>
        </w:rPr>
        <w:t>“N</w:t>
      </w:r>
      <w:r w:rsidRPr="00D20646">
        <w:rPr>
          <w:rFonts w:asciiTheme="majorBidi" w:hAnsiTheme="majorBidi" w:cstheme="majorBidi"/>
        </w:rPr>
        <w:t>ano</w:t>
      </w:r>
      <w:r>
        <w:rPr>
          <w:rFonts w:asciiTheme="majorBidi" w:hAnsiTheme="majorBidi" w:cstheme="majorBidi"/>
        </w:rPr>
        <w:t>”</w:t>
      </w:r>
      <w:r w:rsidRPr="00D20646">
        <w:rPr>
          <w:rFonts w:asciiTheme="majorBidi" w:hAnsiTheme="majorBidi" w:cstheme="majorBidi"/>
        </w:rPr>
        <w:t xml:space="preserve"> as well as the textbook were </w:t>
      </w:r>
      <w:commentRangeStart w:id="37"/>
      <w:r w:rsidRPr="00D20646">
        <w:rPr>
          <w:rFonts w:asciiTheme="majorBidi" w:hAnsiTheme="majorBidi" w:cstheme="majorBidi"/>
        </w:rPr>
        <w:t>highly appreciated</w:t>
      </w:r>
      <w:commentRangeEnd w:id="37"/>
      <w:r w:rsidR="007910E7">
        <w:rPr>
          <w:rStyle w:val="CommentReference"/>
        </w:rPr>
        <w:commentReference w:id="37"/>
      </w:r>
      <w:r w:rsidRPr="00D20646">
        <w:rPr>
          <w:rFonts w:asciiTheme="majorBidi" w:hAnsiTheme="majorBidi" w:cstheme="majorBidi"/>
        </w:rPr>
        <w:t xml:space="preserve">. Many of </w:t>
      </w:r>
      <w:commentRangeStart w:id="38"/>
      <w:r w:rsidRPr="00D20646">
        <w:rPr>
          <w:rFonts w:asciiTheme="majorBidi" w:hAnsiTheme="majorBidi" w:cstheme="majorBidi"/>
        </w:rPr>
        <w:t>them</w:t>
      </w:r>
      <w:commentRangeEnd w:id="38"/>
      <w:r>
        <w:rPr>
          <w:rStyle w:val="CommentReference"/>
        </w:rPr>
        <w:commentReference w:id="38"/>
      </w:r>
      <w:r w:rsidRPr="00D20646">
        <w:rPr>
          <w:rFonts w:asciiTheme="majorBidi" w:hAnsiTheme="majorBidi" w:cstheme="majorBidi"/>
        </w:rPr>
        <w:t xml:space="preserve"> confirmed that they would </w:t>
      </w:r>
      <w:r>
        <w:rPr>
          <w:rFonts w:asciiTheme="majorBidi" w:hAnsiTheme="majorBidi" w:cstheme="majorBidi"/>
        </w:rPr>
        <w:t>use this teaching module</w:t>
      </w:r>
      <w:r w:rsidRPr="00D20646">
        <w:rPr>
          <w:rFonts w:asciiTheme="majorBidi" w:hAnsiTheme="majorBidi" w:cstheme="majorBidi"/>
        </w:rPr>
        <w:t xml:space="preserve"> at their school even though the </w:t>
      </w:r>
      <w:r>
        <w:rPr>
          <w:rFonts w:asciiTheme="majorBidi" w:hAnsiTheme="majorBidi" w:cstheme="majorBidi"/>
        </w:rPr>
        <w:t>topic</w:t>
      </w:r>
      <w:r w:rsidRPr="00D20646">
        <w:rPr>
          <w:rFonts w:asciiTheme="majorBidi" w:hAnsiTheme="majorBidi" w:cstheme="majorBidi"/>
        </w:rPr>
        <w:t xml:space="preserve"> seemed quite demanding. Teachers also rated the unit as refreshing because it </w:t>
      </w:r>
      <w:r>
        <w:rPr>
          <w:rFonts w:asciiTheme="majorBidi" w:hAnsiTheme="majorBidi" w:cstheme="majorBidi"/>
        </w:rPr>
        <w:t>offered</w:t>
      </w:r>
      <w:r w:rsidRPr="00D20646">
        <w:rPr>
          <w:rFonts w:asciiTheme="majorBidi" w:hAnsiTheme="majorBidi" w:cstheme="majorBidi"/>
        </w:rPr>
        <w:t xml:space="preserve"> new and interesting topics to </w:t>
      </w:r>
      <w:r>
        <w:rPr>
          <w:rFonts w:asciiTheme="majorBidi" w:hAnsiTheme="majorBidi" w:cstheme="majorBidi"/>
        </w:rPr>
        <w:t xml:space="preserve">teach </w:t>
      </w:r>
      <w:r w:rsidRPr="00D20646">
        <w:rPr>
          <w:rFonts w:asciiTheme="majorBidi" w:hAnsiTheme="majorBidi" w:cstheme="majorBidi"/>
        </w:rPr>
        <w:t xml:space="preserve">chemistry education in the school </w:t>
      </w:r>
      <w:r>
        <w:rPr>
          <w:rFonts w:asciiTheme="majorBidi" w:hAnsiTheme="majorBidi" w:cstheme="majorBidi"/>
        </w:rPr>
        <w:t>and that these topics</w:t>
      </w:r>
      <w:r w:rsidRPr="00D20646">
        <w:rPr>
          <w:rFonts w:asciiTheme="majorBidi" w:hAnsiTheme="majorBidi" w:cstheme="majorBidi"/>
        </w:rPr>
        <w:t xml:space="preserve"> </w:t>
      </w:r>
      <w:r>
        <w:rPr>
          <w:rFonts w:asciiTheme="majorBidi" w:hAnsiTheme="majorBidi" w:cstheme="majorBidi"/>
        </w:rPr>
        <w:t>were</w:t>
      </w:r>
      <w:r w:rsidRPr="00D20646">
        <w:rPr>
          <w:rFonts w:asciiTheme="majorBidi" w:hAnsiTheme="majorBidi" w:cstheme="majorBidi"/>
        </w:rPr>
        <w:t xml:space="preserve"> also related to modern research. This indicates that there </w:t>
      </w:r>
      <w:r>
        <w:rPr>
          <w:rFonts w:asciiTheme="majorBidi" w:hAnsiTheme="majorBidi" w:cstheme="majorBidi"/>
        </w:rPr>
        <w:t>was</w:t>
      </w:r>
      <w:r w:rsidRPr="00D20646">
        <w:rPr>
          <w:rFonts w:asciiTheme="majorBidi" w:hAnsiTheme="majorBidi" w:cstheme="majorBidi"/>
        </w:rPr>
        <w:t xml:space="preserve"> an interest in this topic that ha</w:t>
      </w:r>
      <w:r>
        <w:rPr>
          <w:rFonts w:asciiTheme="majorBidi" w:hAnsiTheme="majorBidi" w:cstheme="majorBidi"/>
        </w:rPr>
        <w:t>d</w:t>
      </w:r>
      <w:r w:rsidRPr="00D20646">
        <w:rPr>
          <w:rFonts w:asciiTheme="majorBidi" w:hAnsiTheme="majorBidi" w:cstheme="majorBidi"/>
        </w:rPr>
        <w:t xml:space="preserve"> not yet been </w:t>
      </w:r>
      <w:r>
        <w:rPr>
          <w:rFonts w:asciiTheme="majorBidi" w:hAnsiTheme="majorBidi" w:cstheme="majorBidi"/>
        </w:rPr>
        <w:t>addressed</w:t>
      </w:r>
      <w:r w:rsidRPr="00D20646">
        <w:rPr>
          <w:rFonts w:asciiTheme="majorBidi" w:hAnsiTheme="majorBidi" w:cstheme="majorBidi"/>
        </w:rPr>
        <w:t xml:space="preserve"> during regular science classes. Teachers stressed the relevance of the topic and that it </w:t>
      </w:r>
      <w:commentRangeStart w:id="39"/>
      <w:r w:rsidRPr="00D20646">
        <w:rPr>
          <w:rFonts w:asciiTheme="majorBidi" w:hAnsiTheme="majorBidi" w:cstheme="majorBidi"/>
        </w:rPr>
        <w:t>addresse</w:t>
      </w:r>
      <w:r>
        <w:rPr>
          <w:rFonts w:asciiTheme="majorBidi" w:hAnsiTheme="majorBidi" w:cstheme="majorBidi"/>
        </w:rPr>
        <w:t>d</w:t>
      </w:r>
      <w:commentRangeEnd w:id="39"/>
      <w:r>
        <w:rPr>
          <w:rStyle w:val="CommentReference"/>
        </w:rPr>
        <w:commentReference w:id="39"/>
      </w:r>
      <w:r w:rsidRPr="00D20646">
        <w:rPr>
          <w:rFonts w:asciiTheme="majorBidi" w:hAnsiTheme="majorBidi" w:cstheme="majorBidi"/>
        </w:rPr>
        <w:t xml:space="preserve"> many educational standards in the regular curriculum. Therefore, it seems that it is a worthwhile task to bring the subject to schools and to develop new teaching concepts related to </w:t>
      </w:r>
      <w:r>
        <w:rPr>
          <w:rFonts w:asciiTheme="majorBidi" w:hAnsiTheme="majorBidi" w:cstheme="majorBidi"/>
        </w:rPr>
        <w:t>nanoscience and technology.</w:t>
      </w:r>
    </w:p>
    <w:p w14:paraId="5092BCA6" w14:textId="77777777" w:rsidR="00AC3B3F" w:rsidRPr="002E30E0" w:rsidRDefault="00AC3B3F" w:rsidP="00542019">
      <w:pPr>
        <w:spacing w:line="360" w:lineRule="auto"/>
        <w:jc w:val="both"/>
      </w:pPr>
    </w:p>
    <w:p w14:paraId="285C0818" w14:textId="60EC8A2E"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Curricula should be characterized by </w:t>
      </w:r>
      <w:r w:rsidR="003777CF">
        <w:rPr>
          <w:rFonts w:asciiTheme="majorBidi" w:hAnsiTheme="majorBidi" w:cstheme="majorBidi"/>
        </w:rPr>
        <w:t xml:space="preserve">flexible yet </w:t>
      </w:r>
      <w:r w:rsidRPr="002E30E0">
        <w:rPr>
          <w:rFonts w:asciiTheme="majorBidi" w:hAnsiTheme="majorBidi" w:cstheme="majorBidi"/>
        </w:rPr>
        <w:t>aggressive and timed action</w:t>
      </w:r>
      <w:r w:rsidR="003777CF">
        <w:rPr>
          <w:rFonts w:asciiTheme="majorBidi" w:hAnsiTheme="majorBidi" w:cstheme="majorBidi"/>
        </w:rPr>
        <w:t>s</w:t>
      </w:r>
      <w:r w:rsidRPr="002E30E0">
        <w:rPr>
          <w:rFonts w:asciiTheme="majorBidi" w:hAnsiTheme="majorBidi" w:cstheme="majorBidi"/>
        </w:rPr>
        <w:t xml:space="preserve"> to integrate new scientific and technological discoveries. To this end, </w:t>
      </w:r>
      <w:r>
        <w:rPr>
          <w:rFonts w:asciiTheme="majorBidi" w:hAnsiTheme="majorBidi" w:cstheme="majorBidi"/>
        </w:rPr>
        <w:t xml:space="preserve">a </w:t>
      </w:r>
      <w:r w:rsidRPr="002E30E0">
        <w:rPr>
          <w:rFonts w:asciiTheme="majorBidi" w:hAnsiTheme="majorBidi" w:cstheme="majorBidi"/>
        </w:rPr>
        <w:t xml:space="preserve">teaching </w:t>
      </w:r>
      <w:r>
        <w:rPr>
          <w:rFonts w:asciiTheme="majorBidi" w:hAnsiTheme="majorBidi" w:cstheme="majorBidi"/>
        </w:rPr>
        <w:t xml:space="preserve">and </w:t>
      </w:r>
      <w:r w:rsidRPr="002E30E0">
        <w:rPr>
          <w:rFonts w:asciiTheme="majorBidi" w:hAnsiTheme="majorBidi" w:cstheme="majorBidi"/>
        </w:rPr>
        <w:t>learning sequence</w:t>
      </w:r>
      <w:r>
        <w:rPr>
          <w:rFonts w:asciiTheme="majorBidi" w:hAnsiTheme="majorBidi" w:cstheme="majorBidi"/>
        </w:rPr>
        <w:t xml:space="preserve"> (TLS)</w:t>
      </w:r>
      <w:r w:rsidRPr="002E30E0">
        <w:rPr>
          <w:rFonts w:asciiTheme="majorBidi" w:hAnsiTheme="majorBidi" w:cstheme="majorBidi"/>
        </w:rPr>
        <w:t xml:space="preserve"> can be designed </w:t>
      </w:r>
      <w:r>
        <w:rPr>
          <w:rFonts w:asciiTheme="majorBidi" w:hAnsiTheme="majorBidi" w:cstheme="majorBidi"/>
        </w:rPr>
        <w:t>and</w:t>
      </w:r>
      <w:r w:rsidRPr="002E30E0">
        <w:rPr>
          <w:rFonts w:asciiTheme="majorBidi" w:hAnsiTheme="majorBidi" w:cstheme="majorBidi"/>
        </w:rPr>
        <w:t xml:space="preserve"> completed within a few teaching hours so that they can be integrated into existing curricula. Because of the great importance of the subject of nanotubes</w:t>
      </w:r>
      <w:r>
        <w:rPr>
          <w:rFonts w:asciiTheme="majorBidi" w:hAnsiTheme="majorBidi" w:cstheme="majorBidi"/>
        </w:rPr>
        <w:t>,</w:t>
      </w:r>
      <w:r w:rsidRPr="002E30E0">
        <w:rPr>
          <w:rFonts w:asciiTheme="majorBidi" w:hAnsiTheme="majorBidi" w:cstheme="majorBidi"/>
        </w:rPr>
        <w:t xml:space="preserve"> and especially carbon pipes</w:t>
      </w:r>
      <w:r>
        <w:rPr>
          <w:rFonts w:asciiTheme="majorBidi" w:hAnsiTheme="majorBidi" w:cstheme="majorBidi"/>
        </w:rPr>
        <w:t xml:space="preserve">, </w:t>
      </w:r>
      <w:r w:rsidRPr="002E30E0">
        <w:rPr>
          <w:rFonts w:asciiTheme="majorBidi" w:hAnsiTheme="majorBidi" w:cstheme="majorBidi"/>
        </w:rPr>
        <w:t xml:space="preserve">this topic </w:t>
      </w:r>
      <w:commentRangeStart w:id="40"/>
      <w:r w:rsidRPr="002E30E0">
        <w:rPr>
          <w:rFonts w:asciiTheme="majorBidi" w:hAnsiTheme="majorBidi" w:cstheme="majorBidi"/>
        </w:rPr>
        <w:t>was chosen</w:t>
      </w:r>
      <w:r>
        <w:rPr>
          <w:rFonts w:asciiTheme="majorBidi" w:hAnsiTheme="majorBidi" w:cstheme="majorBidi"/>
        </w:rPr>
        <w:t>.</w:t>
      </w:r>
      <w:r w:rsidRPr="002E30E0">
        <w:rPr>
          <w:rFonts w:asciiTheme="majorBidi" w:hAnsiTheme="majorBidi" w:cstheme="majorBidi"/>
        </w:rPr>
        <w:t xml:space="preserve"> </w:t>
      </w:r>
      <w:commentRangeEnd w:id="40"/>
      <w:r>
        <w:rPr>
          <w:rStyle w:val="CommentReference"/>
        </w:rPr>
        <w:commentReference w:id="40"/>
      </w:r>
      <w:r>
        <w:rPr>
          <w:rFonts w:asciiTheme="majorBidi" w:hAnsiTheme="majorBidi" w:cstheme="majorBidi"/>
        </w:rPr>
        <w:t>Although</w:t>
      </w:r>
      <w:r w:rsidRPr="002E30E0">
        <w:rPr>
          <w:rFonts w:asciiTheme="majorBidi" w:hAnsiTheme="majorBidi" w:cstheme="majorBidi"/>
        </w:rPr>
        <w:t xml:space="preserve"> </w:t>
      </w:r>
      <w:commentRangeStart w:id="41"/>
      <w:r w:rsidRPr="002E30E0">
        <w:rPr>
          <w:rFonts w:asciiTheme="majorBidi" w:hAnsiTheme="majorBidi" w:cstheme="majorBidi"/>
        </w:rPr>
        <w:t xml:space="preserve">pipes and tubes </w:t>
      </w:r>
      <w:commentRangeEnd w:id="41"/>
      <w:r>
        <w:rPr>
          <w:rStyle w:val="CommentReference"/>
        </w:rPr>
        <w:commentReference w:id="41"/>
      </w:r>
      <w:r w:rsidRPr="002E30E0">
        <w:rPr>
          <w:rFonts w:asciiTheme="majorBidi" w:hAnsiTheme="majorBidi" w:cstheme="majorBidi"/>
        </w:rPr>
        <w:t xml:space="preserve">have already been used in a wide variety of applications, there are impressive </w:t>
      </w:r>
      <w:r>
        <w:rPr>
          <w:rFonts w:asciiTheme="majorBidi" w:hAnsiTheme="majorBidi" w:cstheme="majorBidi"/>
        </w:rPr>
        <w:t>indications of</w:t>
      </w:r>
      <w:r w:rsidRPr="002E30E0">
        <w:rPr>
          <w:rFonts w:asciiTheme="majorBidi" w:hAnsiTheme="majorBidi" w:cstheme="majorBidi"/>
        </w:rPr>
        <w:t xml:space="preserve"> </w:t>
      </w:r>
      <w:r>
        <w:rPr>
          <w:rFonts w:asciiTheme="majorBidi" w:hAnsiTheme="majorBidi" w:cstheme="majorBidi"/>
        </w:rPr>
        <w:t xml:space="preserve">their use for </w:t>
      </w:r>
      <w:r w:rsidR="003777CF">
        <w:rPr>
          <w:rFonts w:asciiTheme="majorBidi" w:hAnsiTheme="majorBidi" w:cstheme="majorBidi"/>
        </w:rPr>
        <w:t>additional</w:t>
      </w:r>
      <w:r>
        <w:rPr>
          <w:rFonts w:asciiTheme="majorBidi" w:hAnsiTheme="majorBidi" w:cstheme="majorBidi"/>
        </w:rPr>
        <w:t>, innovative, future applications</w:t>
      </w:r>
      <w:r w:rsidRPr="002E30E0">
        <w:rPr>
          <w:rFonts w:asciiTheme="majorBidi" w:hAnsiTheme="majorBidi" w:cstheme="majorBidi"/>
        </w:rPr>
        <w:t xml:space="preserve">. </w:t>
      </w:r>
      <w:r>
        <w:rPr>
          <w:rFonts w:asciiTheme="majorBidi" w:hAnsiTheme="majorBidi" w:cstheme="majorBidi"/>
        </w:rPr>
        <w:t>I</w:t>
      </w:r>
      <w:r w:rsidRPr="002E30E0">
        <w:rPr>
          <w:rFonts w:asciiTheme="majorBidi" w:hAnsiTheme="majorBidi" w:cstheme="majorBidi"/>
        </w:rPr>
        <w:t xml:space="preserve">t is very important to inform citizens about scientific issues in our technological world. </w:t>
      </w:r>
      <w:r>
        <w:rPr>
          <w:rFonts w:asciiTheme="majorBidi" w:hAnsiTheme="majorBidi" w:cstheme="majorBidi"/>
        </w:rPr>
        <w:t>Therefore, a TLS</w:t>
      </w:r>
      <w:r w:rsidRPr="002E30E0">
        <w:rPr>
          <w:rFonts w:asciiTheme="majorBidi" w:hAnsiTheme="majorBidi" w:cstheme="majorBidi"/>
        </w:rPr>
        <w:t xml:space="preserve"> </w:t>
      </w:r>
      <w:r>
        <w:rPr>
          <w:rFonts w:asciiTheme="majorBidi" w:hAnsiTheme="majorBidi" w:cstheme="majorBidi"/>
        </w:rPr>
        <w:t xml:space="preserve">for high school students that </w:t>
      </w:r>
      <w:r w:rsidRPr="002E30E0">
        <w:rPr>
          <w:rFonts w:asciiTheme="majorBidi" w:hAnsiTheme="majorBidi" w:cstheme="majorBidi"/>
        </w:rPr>
        <w:t>focuse</w:t>
      </w:r>
      <w:r>
        <w:rPr>
          <w:rFonts w:asciiTheme="majorBidi" w:hAnsiTheme="majorBidi" w:cstheme="majorBidi"/>
        </w:rPr>
        <w:t>d</w:t>
      </w:r>
      <w:r w:rsidRPr="002E30E0">
        <w:rPr>
          <w:rFonts w:asciiTheme="majorBidi" w:hAnsiTheme="majorBidi" w:cstheme="majorBidi"/>
        </w:rPr>
        <w:t xml:space="preserve"> on carbon nanostructures</w:t>
      </w:r>
      <w:r>
        <w:rPr>
          <w:rFonts w:asciiTheme="majorBidi" w:hAnsiTheme="majorBidi" w:cstheme="majorBidi"/>
        </w:rPr>
        <w:t xml:space="preserve"> was</w:t>
      </w:r>
      <w:r w:rsidRPr="002E30E0">
        <w:rPr>
          <w:rFonts w:asciiTheme="majorBidi" w:hAnsiTheme="majorBidi" w:cstheme="majorBidi"/>
        </w:rPr>
        <w:t xml:space="preserve"> developed and implemented </w:t>
      </w:r>
      <w:r>
        <w:rPr>
          <w:rFonts w:asciiTheme="majorBidi" w:hAnsiTheme="majorBidi" w:cstheme="majorBidi"/>
        </w:rPr>
        <w:t xml:space="preserve">by </w:t>
      </w: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3777CF">
        <w:rPr>
          <w:rFonts w:asciiTheme="majorBidi" w:hAnsiTheme="majorBidi" w:cstheme="majorBidi"/>
        </w:rPr>
        <w:t>.</w:t>
      </w:r>
      <w:r w:rsidR="003777CF" w:rsidRPr="003777CF">
        <w:rPr>
          <w:rStyle w:val="EndnoteReference"/>
          <w:rFonts w:asciiTheme="majorBidi" w:hAnsiTheme="majorBidi" w:cstheme="majorBidi"/>
        </w:rPr>
        <w:endnoteReference w:id="19"/>
      </w:r>
    </w:p>
    <w:p w14:paraId="6DAF47C0" w14:textId="77777777" w:rsidR="00AC3B3F" w:rsidRPr="002E30E0" w:rsidRDefault="00AC3B3F" w:rsidP="00542019">
      <w:pPr>
        <w:spacing w:line="360" w:lineRule="auto"/>
        <w:jc w:val="both"/>
        <w:rPr>
          <w:rFonts w:asciiTheme="majorBidi" w:hAnsiTheme="majorBidi" w:cstheme="majorBidi"/>
        </w:rPr>
      </w:pPr>
    </w:p>
    <w:p w14:paraId="78607214" w14:textId="195FA077"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From an educational point of view, students </w:t>
      </w:r>
      <w:r>
        <w:rPr>
          <w:rFonts w:asciiTheme="majorBidi" w:hAnsiTheme="majorBidi" w:cstheme="majorBidi"/>
        </w:rPr>
        <w:t>could</w:t>
      </w:r>
      <w:r w:rsidRPr="002E30E0">
        <w:rPr>
          <w:rFonts w:asciiTheme="majorBidi" w:hAnsiTheme="majorBidi" w:cstheme="majorBidi"/>
        </w:rPr>
        <w:t xml:space="preserve"> </w:t>
      </w:r>
      <w:r>
        <w:rPr>
          <w:rFonts w:asciiTheme="majorBidi" w:hAnsiTheme="majorBidi" w:cstheme="majorBidi"/>
        </w:rPr>
        <w:t>be</w:t>
      </w:r>
      <w:r w:rsidRPr="002E30E0">
        <w:rPr>
          <w:rFonts w:asciiTheme="majorBidi" w:hAnsiTheme="majorBidi" w:cstheme="majorBidi"/>
        </w:rPr>
        <w:t xml:space="preserve"> present</w:t>
      </w:r>
      <w:r>
        <w:rPr>
          <w:rFonts w:asciiTheme="majorBidi" w:hAnsiTheme="majorBidi" w:cstheme="majorBidi"/>
        </w:rPr>
        <w:t>ed with</w:t>
      </w:r>
      <w:r w:rsidRPr="002E30E0">
        <w:rPr>
          <w:rFonts w:asciiTheme="majorBidi" w:hAnsiTheme="majorBidi" w:cstheme="majorBidi"/>
        </w:rPr>
        <w:t xml:space="preserve"> the important idea that some of the interesting features at the </w:t>
      </w:r>
      <w:r>
        <w:rPr>
          <w:rFonts w:asciiTheme="majorBidi" w:hAnsiTheme="majorBidi" w:cstheme="majorBidi"/>
        </w:rPr>
        <w:t>n</w:t>
      </w:r>
      <w:r w:rsidRPr="002E30E0">
        <w:rPr>
          <w:rFonts w:asciiTheme="majorBidi" w:hAnsiTheme="majorBidi" w:cstheme="majorBidi"/>
        </w:rPr>
        <w:t>ano level are related to the structure of the material. During the development of TLS</w:t>
      </w:r>
      <w:r w:rsidR="00FB5D9A">
        <w:rPr>
          <w:rFonts w:asciiTheme="majorBidi" w:hAnsiTheme="majorBidi" w:cstheme="majorBidi"/>
        </w:rPr>
        <w:t>,</w:t>
      </w:r>
      <w:r>
        <w:rPr>
          <w:rFonts w:asciiTheme="majorBidi" w:hAnsiTheme="majorBidi" w:cstheme="majorBidi"/>
        </w:rPr>
        <w:t xml:space="preserve"> </w:t>
      </w:r>
      <w:r w:rsidRPr="002E30E0">
        <w:rPr>
          <w:rFonts w:asciiTheme="majorBidi" w:hAnsiTheme="majorBidi" w:cstheme="majorBidi"/>
        </w:rPr>
        <w:t xml:space="preserve">students </w:t>
      </w:r>
      <w:r>
        <w:rPr>
          <w:rFonts w:asciiTheme="majorBidi" w:hAnsiTheme="majorBidi" w:cstheme="majorBidi"/>
        </w:rPr>
        <w:t>could</w:t>
      </w:r>
      <w:r w:rsidRPr="002E30E0">
        <w:rPr>
          <w:rFonts w:asciiTheme="majorBidi" w:hAnsiTheme="majorBidi" w:cstheme="majorBidi"/>
        </w:rPr>
        <w:t xml:space="preserve"> </w:t>
      </w:r>
      <w:r>
        <w:rPr>
          <w:rFonts w:asciiTheme="majorBidi" w:hAnsiTheme="majorBidi" w:cstheme="majorBidi"/>
        </w:rPr>
        <w:t xml:space="preserve">focus on </w:t>
      </w:r>
      <w:r w:rsidRPr="002E30E0">
        <w:rPr>
          <w:rFonts w:asciiTheme="majorBidi" w:hAnsiTheme="majorBidi" w:cstheme="majorBidi"/>
        </w:rPr>
        <w:t xml:space="preserve">extremely small particles. </w:t>
      </w:r>
      <w:r>
        <w:rPr>
          <w:rFonts w:asciiTheme="majorBidi" w:hAnsiTheme="majorBidi" w:cstheme="majorBidi"/>
        </w:rPr>
        <w:t>Therefore,</w:t>
      </w:r>
      <w:r w:rsidRPr="002E30E0">
        <w:rPr>
          <w:rFonts w:asciiTheme="majorBidi" w:hAnsiTheme="majorBidi" w:cstheme="majorBidi"/>
        </w:rPr>
        <w:t xml:space="preserve"> models and analogies were </w:t>
      </w:r>
      <w:r>
        <w:rPr>
          <w:rFonts w:asciiTheme="majorBidi" w:hAnsiTheme="majorBidi" w:cstheme="majorBidi"/>
        </w:rPr>
        <w:t xml:space="preserve">based on this idea </w:t>
      </w:r>
      <w:r w:rsidRPr="002E30E0">
        <w:rPr>
          <w:rFonts w:asciiTheme="majorBidi" w:hAnsiTheme="majorBidi" w:cstheme="majorBidi"/>
        </w:rPr>
        <w:t>as the main teaching tool for use.</w:t>
      </w:r>
      <w:r w:rsidR="003777CF" w:rsidRPr="003777CF">
        <w:rPr>
          <w:rFonts w:asciiTheme="majorBidi" w:hAnsiTheme="majorBidi" w:cstheme="majorBidi"/>
          <w:vertAlign w:val="superscript"/>
        </w:rPr>
        <w:t>19</w:t>
      </w:r>
    </w:p>
    <w:p w14:paraId="270567AC" w14:textId="77777777" w:rsidR="00AC3B3F" w:rsidRPr="002E30E0" w:rsidRDefault="00AC3B3F" w:rsidP="00542019">
      <w:pPr>
        <w:spacing w:line="360" w:lineRule="auto"/>
        <w:jc w:val="both"/>
        <w:rPr>
          <w:rFonts w:asciiTheme="majorBidi" w:hAnsiTheme="majorBidi" w:cstheme="majorBidi"/>
        </w:rPr>
      </w:pPr>
    </w:p>
    <w:p w14:paraId="1566F572" w14:textId="12954ECF" w:rsidR="00AC3B3F" w:rsidRDefault="00AC3B3F" w:rsidP="00542019">
      <w:pPr>
        <w:spacing w:line="360" w:lineRule="auto"/>
        <w:jc w:val="both"/>
        <w:rPr>
          <w:rFonts w:asciiTheme="majorBidi" w:hAnsiTheme="majorBidi" w:cstheme="majorBidi"/>
        </w:rPr>
      </w:pPr>
      <w:proofErr w:type="spellStart"/>
      <w:r w:rsidRPr="002E30E0">
        <w:rPr>
          <w:rFonts w:asciiTheme="majorBidi" w:hAnsiTheme="majorBidi" w:cstheme="majorBidi"/>
        </w:rPr>
        <w:t>Velentzas</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Stavrou</w:t>
      </w:r>
      <w:proofErr w:type="spellEnd"/>
      <w:r w:rsidRPr="002E30E0">
        <w:rPr>
          <w:rFonts w:asciiTheme="majorBidi" w:hAnsiTheme="majorBidi" w:cstheme="majorBidi"/>
        </w:rPr>
        <w:t xml:space="preserve"> prepared </w:t>
      </w:r>
      <w:r>
        <w:rPr>
          <w:rFonts w:asciiTheme="majorBidi" w:hAnsiTheme="majorBidi" w:cstheme="majorBidi"/>
        </w:rPr>
        <w:t>a module</w:t>
      </w:r>
      <w:r w:rsidRPr="002E30E0">
        <w:rPr>
          <w:rFonts w:asciiTheme="majorBidi" w:hAnsiTheme="majorBidi" w:cstheme="majorBidi"/>
        </w:rPr>
        <w:t xml:space="preserve"> where students study and examine the various geometric structures of polyurethane carbon tubes in</w:t>
      </w:r>
      <w:r>
        <w:rPr>
          <w:rFonts w:asciiTheme="majorBidi" w:hAnsiTheme="majorBidi" w:cstheme="majorBidi"/>
        </w:rPr>
        <w:t xml:space="preserve"> a</w:t>
      </w:r>
      <w:r w:rsidRPr="002E30E0">
        <w:rPr>
          <w:rFonts w:asciiTheme="majorBidi" w:hAnsiTheme="majorBidi" w:cstheme="majorBidi"/>
        </w:rPr>
        <w:t xml:space="preserve"> C60 fullerene Bucky ball</w:t>
      </w:r>
      <w:r>
        <w:rPr>
          <w:rFonts w:asciiTheme="majorBidi" w:hAnsiTheme="majorBidi" w:cstheme="majorBidi"/>
        </w:rPr>
        <w:t>,</w:t>
      </w:r>
      <w:r w:rsidRPr="002E30E0">
        <w:rPr>
          <w:rFonts w:asciiTheme="majorBidi" w:hAnsiTheme="majorBidi" w:cstheme="majorBidi"/>
        </w:rPr>
        <w:t xml:space="preserve"> also </w:t>
      </w:r>
      <w:r>
        <w:rPr>
          <w:rFonts w:asciiTheme="majorBidi" w:hAnsiTheme="majorBidi" w:cstheme="majorBidi"/>
        </w:rPr>
        <w:t xml:space="preserve">known as </w:t>
      </w:r>
      <w:r w:rsidRPr="002E30E0">
        <w:rPr>
          <w:rFonts w:asciiTheme="majorBidi" w:hAnsiTheme="majorBidi" w:cstheme="majorBidi"/>
        </w:rPr>
        <w:t>single-walled carbon tubes</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This module was prepared in order to</w:t>
      </w:r>
      <w:r w:rsidRPr="002E30E0">
        <w:rPr>
          <w:rFonts w:asciiTheme="majorBidi" w:hAnsiTheme="majorBidi" w:cstheme="majorBidi"/>
        </w:rPr>
        <w:t xml:space="preserve"> </w:t>
      </w:r>
      <w:r>
        <w:rPr>
          <w:rFonts w:asciiTheme="majorBidi" w:hAnsiTheme="majorBidi" w:cstheme="majorBidi"/>
        </w:rPr>
        <w:t>introduce nanotechnology</w:t>
      </w:r>
      <w:r w:rsidRPr="002E30E0">
        <w:rPr>
          <w:rFonts w:asciiTheme="majorBidi" w:hAnsiTheme="majorBidi" w:cstheme="majorBidi"/>
        </w:rPr>
        <w:t xml:space="preserve"> </w:t>
      </w:r>
      <w:r>
        <w:rPr>
          <w:rFonts w:asciiTheme="majorBidi" w:hAnsiTheme="majorBidi" w:cstheme="majorBidi"/>
        </w:rPr>
        <w:t xml:space="preserve">to the students via presenting </w:t>
      </w:r>
      <w:r w:rsidRPr="002E30E0">
        <w:rPr>
          <w:rFonts w:asciiTheme="majorBidi" w:hAnsiTheme="majorBidi" w:cstheme="majorBidi"/>
        </w:rPr>
        <w:t xml:space="preserve">some of the interesting features at the </w:t>
      </w:r>
      <w:r>
        <w:rPr>
          <w:rFonts w:asciiTheme="majorBidi" w:hAnsiTheme="majorBidi" w:cstheme="majorBidi"/>
        </w:rPr>
        <w:t>n</w:t>
      </w:r>
      <w:r w:rsidRPr="002E30E0">
        <w:rPr>
          <w:rFonts w:asciiTheme="majorBidi" w:hAnsiTheme="majorBidi" w:cstheme="majorBidi"/>
        </w:rPr>
        <w:t>ano level</w:t>
      </w:r>
      <w:r>
        <w:rPr>
          <w:rFonts w:asciiTheme="majorBidi" w:hAnsiTheme="majorBidi" w:cstheme="majorBidi"/>
        </w:rPr>
        <w:t xml:space="preserve"> which</w:t>
      </w:r>
      <w:r w:rsidRPr="002E30E0">
        <w:rPr>
          <w:rFonts w:asciiTheme="majorBidi" w:hAnsiTheme="majorBidi" w:cstheme="majorBidi"/>
        </w:rPr>
        <w:t xml:space="preserve"> are related to the structure of the material. While watching a video, students </w:t>
      </w:r>
      <w:r>
        <w:rPr>
          <w:rFonts w:asciiTheme="majorBidi" w:hAnsiTheme="majorBidi" w:cstheme="majorBidi"/>
        </w:rPr>
        <w:t>could be</w:t>
      </w:r>
      <w:r w:rsidRPr="002E30E0">
        <w:rPr>
          <w:rFonts w:asciiTheme="majorBidi" w:hAnsiTheme="majorBidi" w:cstheme="majorBidi"/>
        </w:rPr>
        <w:t xml:space="preserve"> informed about what nanotechnology is, </w:t>
      </w:r>
      <w:r w:rsidRPr="002E30E0">
        <w:rPr>
          <w:rFonts w:asciiTheme="majorBidi" w:hAnsiTheme="majorBidi" w:cstheme="majorBidi"/>
        </w:rPr>
        <w:lastRenderedPageBreak/>
        <w:t xml:space="preserve">how scientists in the field of nanoscience work, and </w:t>
      </w:r>
      <w:r>
        <w:rPr>
          <w:rFonts w:asciiTheme="majorBidi" w:hAnsiTheme="majorBidi" w:cstheme="majorBidi"/>
        </w:rPr>
        <w:t xml:space="preserve">what are </w:t>
      </w:r>
      <w:r w:rsidRPr="002E30E0">
        <w:rPr>
          <w:rFonts w:asciiTheme="majorBidi" w:hAnsiTheme="majorBidi" w:cstheme="majorBidi"/>
        </w:rPr>
        <w:t xml:space="preserve">some products and applications of nanotechnology in everyday life. Students </w:t>
      </w:r>
      <w:r>
        <w:rPr>
          <w:rFonts w:asciiTheme="majorBidi" w:hAnsiTheme="majorBidi" w:cstheme="majorBidi"/>
        </w:rPr>
        <w:t xml:space="preserve">could </w:t>
      </w:r>
      <w:r w:rsidRPr="002E30E0">
        <w:rPr>
          <w:rFonts w:asciiTheme="majorBidi" w:hAnsiTheme="majorBidi" w:cstheme="majorBidi"/>
        </w:rPr>
        <w:t xml:space="preserve">watch </w:t>
      </w:r>
      <w:r w:rsidR="00505EF0">
        <w:rPr>
          <w:rFonts w:asciiTheme="majorBidi" w:hAnsiTheme="majorBidi" w:cstheme="majorBidi"/>
        </w:rPr>
        <w:t>a</w:t>
      </w:r>
      <w:r w:rsidRPr="002E30E0">
        <w:rPr>
          <w:rFonts w:asciiTheme="majorBidi" w:hAnsiTheme="majorBidi" w:cstheme="majorBidi"/>
        </w:rPr>
        <w:t xml:space="preserve"> video in parts and a teacher-guided discussion </w:t>
      </w:r>
      <w:r>
        <w:rPr>
          <w:rFonts w:asciiTheme="majorBidi" w:hAnsiTheme="majorBidi" w:cstheme="majorBidi"/>
        </w:rPr>
        <w:t xml:space="preserve">could </w:t>
      </w:r>
      <w:r w:rsidRPr="002E30E0">
        <w:rPr>
          <w:rFonts w:asciiTheme="majorBidi" w:hAnsiTheme="majorBidi" w:cstheme="majorBidi"/>
        </w:rPr>
        <w:t xml:space="preserve">follow each part. The </w:t>
      </w:r>
      <w:r>
        <w:rPr>
          <w:rFonts w:asciiTheme="majorBidi" w:hAnsiTheme="majorBidi" w:cstheme="majorBidi"/>
        </w:rPr>
        <w:t xml:space="preserve">module </w:t>
      </w:r>
      <w:r w:rsidRPr="002E30E0">
        <w:rPr>
          <w:rFonts w:asciiTheme="majorBidi" w:hAnsiTheme="majorBidi" w:cstheme="majorBidi"/>
        </w:rPr>
        <w:t xml:space="preserve">steps </w:t>
      </w:r>
      <w:r>
        <w:rPr>
          <w:rFonts w:asciiTheme="majorBidi" w:hAnsiTheme="majorBidi" w:cstheme="majorBidi"/>
        </w:rPr>
        <w:t xml:space="preserve">could be presented as </w:t>
      </w:r>
      <w:r w:rsidRPr="002E30E0">
        <w:rPr>
          <w:rFonts w:asciiTheme="majorBidi" w:hAnsiTheme="majorBidi" w:cstheme="majorBidi"/>
        </w:rPr>
        <w:t>follow</w:t>
      </w:r>
      <w:r>
        <w:rPr>
          <w:rFonts w:asciiTheme="majorBidi" w:hAnsiTheme="majorBidi" w:cstheme="majorBidi"/>
        </w:rPr>
        <w:t>s</w:t>
      </w:r>
      <w:r w:rsidRPr="002E30E0">
        <w:rPr>
          <w:rFonts w:asciiTheme="majorBidi" w:hAnsiTheme="majorBidi" w:cstheme="majorBidi"/>
        </w:rPr>
        <w:t xml:space="preserve">: </w:t>
      </w:r>
    </w:p>
    <w:p w14:paraId="29E2E697" w14:textId="77777777" w:rsidR="00AC3B3F" w:rsidRDefault="00AC3B3F" w:rsidP="00542019">
      <w:pPr>
        <w:spacing w:line="360" w:lineRule="auto"/>
        <w:jc w:val="both"/>
        <w:rPr>
          <w:rFonts w:asciiTheme="majorBidi" w:hAnsiTheme="majorBidi" w:cstheme="majorBidi"/>
        </w:rPr>
      </w:pPr>
    </w:p>
    <w:p w14:paraId="00B4EFF9" w14:textId="77777777" w:rsidR="00AC3B3F"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 xml:space="preserve">Step 1: The different forms of carbon </w:t>
      </w:r>
    </w:p>
    <w:p w14:paraId="3866D104" w14:textId="77777777" w:rsidR="00AC3B3F"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 xml:space="preserve">Step 2: The structure of fullerene </w:t>
      </w:r>
    </w:p>
    <w:p w14:paraId="5B6D4AB6" w14:textId="04FD283B" w:rsidR="00AC3B3F"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Step 3: Measurements using models</w:t>
      </w:r>
    </w:p>
    <w:p w14:paraId="0AD81FA2" w14:textId="77777777" w:rsidR="00AC3B3F" w:rsidRPr="00753538"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 xml:space="preserve">Step 4: The length of a C–C bond </w:t>
      </w:r>
    </w:p>
    <w:p w14:paraId="20423277" w14:textId="77777777" w:rsidR="00AC3B3F"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 xml:space="preserve">Step 5: The size of nanoparticles </w:t>
      </w:r>
    </w:p>
    <w:p w14:paraId="2696C3F1" w14:textId="77777777" w:rsidR="00AC3B3F"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 xml:space="preserve">Step 6: The types of carbon nanotubes </w:t>
      </w:r>
    </w:p>
    <w:p w14:paraId="00E7BDAF" w14:textId="77777777" w:rsidR="00AC3B3F" w:rsidRPr="00753538" w:rsidRDefault="00AC3B3F" w:rsidP="00542019">
      <w:pPr>
        <w:pStyle w:val="ListParagraph"/>
        <w:numPr>
          <w:ilvl w:val="0"/>
          <w:numId w:val="5"/>
        </w:numPr>
        <w:spacing w:line="360" w:lineRule="auto"/>
        <w:jc w:val="both"/>
        <w:rPr>
          <w:rFonts w:asciiTheme="majorBidi" w:hAnsiTheme="majorBidi" w:cstheme="majorBidi"/>
        </w:rPr>
      </w:pPr>
      <w:r w:rsidRPr="00753538">
        <w:rPr>
          <w:rFonts w:asciiTheme="majorBidi" w:hAnsiTheme="majorBidi" w:cstheme="majorBidi"/>
        </w:rPr>
        <w:t>Step 7: Technological applications</w:t>
      </w:r>
    </w:p>
    <w:p w14:paraId="5564A0D7" w14:textId="77777777" w:rsidR="00AC3B3F" w:rsidRPr="00D3480E" w:rsidRDefault="00AC3B3F" w:rsidP="00542019">
      <w:pPr>
        <w:pStyle w:val="Heading3"/>
        <w:keepLines/>
        <w:numPr>
          <w:ilvl w:val="1"/>
          <w:numId w:val="10"/>
        </w:numPr>
        <w:spacing w:before="200" w:line="360" w:lineRule="auto"/>
        <w:ind w:left="0" w:firstLine="0"/>
        <w:jc w:val="both"/>
        <w:rPr>
          <w:rFonts w:asciiTheme="majorBidi" w:hAnsiTheme="majorBidi" w:cstheme="majorBidi"/>
          <w:b/>
          <w:bCs/>
          <w:sz w:val="28"/>
          <w:szCs w:val="28"/>
        </w:rPr>
      </w:pPr>
      <w:r w:rsidRPr="00D3480E">
        <w:rPr>
          <w:rFonts w:asciiTheme="majorBidi" w:hAnsiTheme="majorBidi" w:cstheme="majorBidi"/>
          <w:b/>
          <w:bCs/>
          <w:sz w:val="28"/>
          <w:szCs w:val="28"/>
        </w:rPr>
        <w:t>Application of Nanotechnology in Different Fields</w:t>
      </w:r>
      <w:bookmarkEnd w:id="12"/>
      <w:bookmarkEnd w:id="13"/>
      <w:bookmarkEnd w:id="14"/>
      <w:bookmarkEnd w:id="15"/>
      <w:bookmarkEnd w:id="16"/>
      <w:bookmarkEnd w:id="17"/>
      <w:bookmarkEnd w:id="18"/>
      <w:bookmarkEnd w:id="19"/>
      <w:bookmarkEnd w:id="20"/>
      <w:bookmarkEnd w:id="21"/>
      <w:bookmarkEnd w:id="22"/>
      <w:bookmarkEnd w:id="23"/>
    </w:p>
    <w:p w14:paraId="107B2FC7" w14:textId="77777777" w:rsidR="00AC3B3F" w:rsidRPr="00D3480E" w:rsidRDefault="00AC3B3F" w:rsidP="00542019">
      <w:pPr>
        <w:spacing w:line="360" w:lineRule="auto"/>
        <w:rPr>
          <w:lang w:val="en-US" w:eastAsia="he-IL" w:bidi="he-IL"/>
        </w:rPr>
      </w:pPr>
    </w:p>
    <w:p w14:paraId="60E491CC" w14:textId="17E052AA" w:rsidR="00AC3B3F" w:rsidRDefault="00AC3B3F" w:rsidP="00542019">
      <w:pPr>
        <w:autoSpaceDE w:val="0"/>
        <w:autoSpaceDN w:val="0"/>
        <w:adjustRightInd w:val="0"/>
        <w:spacing w:line="360" w:lineRule="auto"/>
        <w:jc w:val="both"/>
        <w:rPr>
          <w:rFonts w:asciiTheme="majorBidi" w:hAnsiTheme="majorBidi" w:cstheme="majorBidi"/>
        </w:rPr>
      </w:pPr>
      <w:commentRangeStart w:id="42"/>
      <w:r w:rsidRPr="002E30E0">
        <w:rPr>
          <w:rFonts w:asciiTheme="majorBidi" w:hAnsiTheme="majorBidi" w:cstheme="majorBidi"/>
          <w:noProof/>
        </w:rPr>
        <w:t xml:space="preserve">Science and technology continue </w:t>
      </w:r>
      <w:r>
        <w:rPr>
          <w:rFonts w:asciiTheme="majorBidi" w:hAnsiTheme="majorBidi" w:cstheme="majorBidi"/>
          <w:noProof/>
        </w:rPr>
        <w:t>to</w:t>
      </w:r>
      <w:r w:rsidRPr="002E30E0">
        <w:rPr>
          <w:rFonts w:asciiTheme="majorBidi" w:hAnsiTheme="majorBidi" w:cstheme="majorBidi"/>
          <w:noProof/>
        </w:rPr>
        <w:t xml:space="preserve"> </w:t>
      </w:r>
      <w:r>
        <w:rPr>
          <w:rFonts w:asciiTheme="majorBidi" w:hAnsiTheme="majorBidi" w:cstheme="majorBidi"/>
          <w:noProof/>
        </w:rPr>
        <w:t>advance</w:t>
      </w:r>
      <w:r w:rsidRPr="002E30E0">
        <w:rPr>
          <w:rFonts w:asciiTheme="majorBidi" w:hAnsiTheme="majorBidi" w:cstheme="majorBidi"/>
          <w:noProof/>
        </w:rPr>
        <w:t xml:space="preserve"> </w:t>
      </w:r>
      <w:r w:rsidR="00F25352">
        <w:rPr>
          <w:rFonts w:asciiTheme="majorBidi" w:hAnsiTheme="majorBidi" w:cstheme="majorBidi"/>
          <w:noProof/>
        </w:rPr>
        <w:t xml:space="preserve">in </w:t>
      </w:r>
      <w:r w:rsidRPr="002E30E0">
        <w:rPr>
          <w:rFonts w:asciiTheme="majorBidi" w:hAnsiTheme="majorBidi" w:cstheme="majorBidi"/>
          <w:noProof/>
        </w:rPr>
        <w:t xml:space="preserve">the fabrication of </w:t>
      </w:r>
      <w:r>
        <w:rPr>
          <w:rFonts w:asciiTheme="majorBidi" w:hAnsiTheme="majorBidi" w:cstheme="majorBidi"/>
          <w:noProof/>
        </w:rPr>
        <w:t>m</w:t>
      </w:r>
      <w:r w:rsidRPr="002E30E0">
        <w:rPr>
          <w:rFonts w:asciiTheme="majorBidi" w:hAnsiTheme="majorBidi" w:cstheme="majorBidi"/>
          <w:noProof/>
        </w:rPr>
        <w:t>icro</w:t>
      </w:r>
      <w:r>
        <w:rPr>
          <w:rFonts w:asciiTheme="majorBidi" w:hAnsiTheme="majorBidi" w:cstheme="majorBidi"/>
          <w:noProof/>
        </w:rPr>
        <w:t>- and n</w:t>
      </w:r>
      <w:r w:rsidRPr="002E30E0">
        <w:rPr>
          <w:rFonts w:asciiTheme="majorBidi" w:hAnsiTheme="majorBidi" w:cstheme="majorBidi"/>
          <w:noProof/>
        </w:rPr>
        <w:t xml:space="preserve">anodevices </w:t>
      </w:r>
      <w:r>
        <w:rPr>
          <w:rFonts w:asciiTheme="majorBidi" w:hAnsiTheme="majorBidi" w:cstheme="majorBidi"/>
          <w:noProof/>
        </w:rPr>
        <w:t>f</w:t>
      </w:r>
      <w:r w:rsidRPr="002E30E0">
        <w:rPr>
          <w:rFonts w:asciiTheme="majorBidi" w:hAnsiTheme="majorBidi" w:cstheme="majorBidi"/>
          <w:noProof/>
        </w:rPr>
        <w:t>or a variety of industrial, consumer, and biomedical applications</w:t>
      </w:r>
      <w:r w:rsidRPr="002E30E0">
        <w:rPr>
          <w:rFonts w:asciiTheme="majorBidi" w:hAnsiTheme="majorBidi" w:cstheme="majorBidi"/>
        </w:rPr>
        <w:t>.</w:t>
      </w:r>
      <w:r w:rsidR="00F25352">
        <w:rPr>
          <w:rStyle w:val="EndnoteReference"/>
          <w:rFonts w:asciiTheme="majorBidi" w:hAnsiTheme="majorBidi" w:cstheme="majorBidi"/>
        </w:rPr>
        <w:endnoteReference w:id="20"/>
      </w:r>
      <w:r w:rsidRPr="002E30E0">
        <w:rPr>
          <w:rFonts w:asciiTheme="majorBidi" w:hAnsiTheme="majorBidi" w:cstheme="majorBidi"/>
        </w:rPr>
        <w:t xml:space="preserve"> </w:t>
      </w:r>
      <w:r>
        <w:rPr>
          <w:rFonts w:asciiTheme="majorBidi" w:hAnsiTheme="majorBidi" w:cstheme="majorBidi"/>
        </w:rPr>
        <w:t>M</w:t>
      </w:r>
      <w:r w:rsidRPr="002E30E0">
        <w:rPr>
          <w:rFonts w:asciiTheme="majorBidi" w:hAnsiTheme="majorBidi" w:cstheme="majorBidi"/>
        </w:rPr>
        <w:t>icroscopic devices that have a length of less than 1</w:t>
      </w:r>
      <w:r>
        <w:rPr>
          <w:rFonts w:asciiTheme="majorBidi" w:hAnsiTheme="majorBidi" w:cstheme="majorBidi"/>
        </w:rPr>
        <w:t xml:space="preserve"> </w:t>
      </w:r>
      <w:r w:rsidRPr="002E30E0">
        <w:rPr>
          <w:rFonts w:asciiTheme="majorBidi" w:hAnsiTheme="majorBidi" w:cstheme="majorBidi"/>
        </w:rPr>
        <w:t xml:space="preserve">mm </w:t>
      </w:r>
      <w:r w:rsidRPr="002E30E0">
        <w:rPr>
          <w:rFonts w:asciiTheme="majorBidi" w:hAnsiTheme="majorBidi" w:cstheme="majorBidi"/>
          <w:noProof/>
        </w:rPr>
        <w:t>but more than 100 nm and that combine electrical and mechanical components</w:t>
      </w:r>
      <w:r w:rsidRPr="002E30E0">
        <w:rPr>
          <w:rFonts w:asciiTheme="majorBidi" w:hAnsiTheme="majorBidi" w:cstheme="majorBidi"/>
        </w:rPr>
        <w:t xml:space="preserve"> (</w:t>
      </w:r>
      <w:commentRangeStart w:id="43"/>
      <w:r w:rsidRPr="002E30E0">
        <w:rPr>
          <w:rFonts w:asciiTheme="majorBidi" w:hAnsiTheme="majorBidi" w:cstheme="majorBidi"/>
        </w:rPr>
        <w:t>MEMS</w:t>
      </w:r>
      <w:commentRangeEnd w:id="43"/>
      <w:r>
        <w:rPr>
          <w:rStyle w:val="CommentReference"/>
        </w:rPr>
        <w:commentReference w:id="43"/>
      </w:r>
      <w:r w:rsidRPr="002E30E0">
        <w:rPr>
          <w:rFonts w:asciiTheme="majorBidi" w:hAnsiTheme="majorBidi" w:cstheme="majorBidi"/>
        </w:rPr>
        <w:t>) have been produced and some are in commercial use.</w:t>
      </w:r>
      <w:r w:rsidR="00F25352" w:rsidRPr="00F25352">
        <w:rPr>
          <w:rFonts w:asciiTheme="majorBidi" w:hAnsiTheme="majorBidi" w:cstheme="majorBidi"/>
          <w:vertAlign w:val="superscript"/>
        </w:rPr>
        <w:t>8</w:t>
      </w:r>
      <w:r w:rsidRPr="002E30E0">
        <w:rPr>
          <w:rFonts w:asciiTheme="majorBidi" w:hAnsiTheme="majorBidi" w:cstheme="majorBidi"/>
        </w:rPr>
        <w:t xml:space="preserve"> </w:t>
      </w:r>
      <w:r w:rsidRPr="002E30E0">
        <w:rPr>
          <w:rFonts w:asciiTheme="majorBidi" w:hAnsiTheme="majorBidi" w:cstheme="majorBidi"/>
          <w:noProof/>
        </w:rPr>
        <w:t>A variety of sensor</w:t>
      </w:r>
      <w:r>
        <w:rPr>
          <w:rFonts w:asciiTheme="majorBidi" w:hAnsiTheme="majorBidi" w:cstheme="majorBidi"/>
          <w:noProof/>
        </w:rPr>
        <w:t xml:space="preserve"> types using these devices </w:t>
      </w:r>
      <w:r w:rsidRPr="002E30E0">
        <w:rPr>
          <w:rFonts w:asciiTheme="majorBidi" w:hAnsiTheme="majorBidi" w:cstheme="majorBidi"/>
          <w:noProof/>
        </w:rPr>
        <w:t>are used in industrial, consumer, defense, and biomedical applications. Various micro</w:t>
      </w:r>
      <w:r>
        <w:rPr>
          <w:rFonts w:asciiTheme="majorBidi" w:hAnsiTheme="majorBidi" w:cstheme="majorBidi"/>
          <w:noProof/>
        </w:rPr>
        <w:t xml:space="preserve">- and </w:t>
      </w:r>
      <w:r w:rsidRPr="002E30E0">
        <w:rPr>
          <w:rFonts w:asciiTheme="majorBidi" w:hAnsiTheme="majorBidi" w:cstheme="majorBidi"/>
          <w:noProof/>
        </w:rPr>
        <w:t>nanocomponents are used in</w:t>
      </w:r>
      <w:r w:rsidRPr="002E30E0">
        <w:rPr>
          <w:rFonts w:asciiTheme="majorBidi" w:hAnsiTheme="majorBidi" w:cstheme="majorBidi"/>
        </w:rPr>
        <w:t xml:space="preserve"> instruments and other industrial applications such as micromirror arrays </w:t>
      </w:r>
      <w:commentRangeStart w:id="44"/>
      <w:r w:rsidRPr="002E30E0">
        <w:rPr>
          <w:rFonts w:asciiTheme="majorBidi" w:hAnsiTheme="majorBidi" w:cstheme="majorBidi"/>
          <w:noProof/>
        </w:rPr>
        <w:t>(</w:t>
      </w:r>
      <w:r w:rsidRPr="00437522">
        <w:rPr>
          <w:rFonts w:asciiTheme="majorBidi" w:hAnsiTheme="majorBidi" w:cstheme="majorBidi"/>
          <w:noProof/>
        </w:rPr>
        <w:t>Scott &amp; Miller, 2012</w:t>
      </w:r>
      <w:r w:rsidRPr="002E30E0">
        <w:rPr>
          <w:rFonts w:asciiTheme="majorBidi" w:hAnsiTheme="majorBidi" w:cstheme="majorBidi"/>
          <w:noProof/>
        </w:rPr>
        <w:t>)</w:t>
      </w:r>
      <w:r w:rsidRPr="002E30E0">
        <w:rPr>
          <w:rFonts w:asciiTheme="majorBidi" w:hAnsiTheme="majorBidi" w:cstheme="majorBidi"/>
        </w:rPr>
        <w:t>.</w:t>
      </w:r>
      <w:r w:rsidR="00D937B5">
        <w:rPr>
          <w:rStyle w:val="EndnoteReference"/>
          <w:rFonts w:asciiTheme="majorBidi" w:hAnsiTheme="majorBidi" w:cstheme="majorBidi"/>
        </w:rPr>
        <w:endnoteReference w:id="21"/>
      </w:r>
      <w:r w:rsidRPr="002E30E0">
        <w:rPr>
          <w:rFonts w:asciiTheme="majorBidi" w:hAnsiTheme="majorBidi" w:cstheme="majorBidi"/>
        </w:rPr>
        <w:t xml:space="preserve"> </w:t>
      </w:r>
      <w:commentRangeEnd w:id="42"/>
      <w:r>
        <w:rPr>
          <w:rStyle w:val="CommentReference"/>
        </w:rPr>
        <w:commentReference w:id="42"/>
      </w:r>
      <w:commentRangeEnd w:id="44"/>
      <w:r w:rsidR="00D937B5">
        <w:rPr>
          <w:rStyle w:val="CommentReference"/>
        </w:rPr>
        <w:commentReference w:id="44"/>
      </w:r>
    </w:p>
    <w:p w14:paraId="3BBA3B44" w14:textId="77777777" w:rsidR="00AC3B3F" w:rsidRDefault="00AC3B3F" w:rsidP="00542019">
      <w:pPr>
        <w:autoSpaceDE w:val="0"/>
        <w:autoSpaceDN w:val="0"/>
        <w:adjustRightInd w:val="0"/>
        <w:spacing w:line="360" w:lineRule="auto"/>
        <w:jc w:val="both"/>
        <w:rPr>
          <w:rFonts w:asciiTheme="majorBidi" w:hAnsiTheme="majorBidi" w:cstheme="majorBidi"/>
        </w:rPr>
      </w:pPr>
    </w:p>
    <w:p w14:paraId="728078B7" w14:textId="77777777" w:rsidR="00AC3B3F" w:rsidRDefault="00AC3B3F" w:rsidP="00542019">
      <w:pPr>
        <w:autoSpaceDE w:val="0"/>
        <w:autoSpaceDN w:val="0"/>
        <w:adjustRightInd w:val="0"/>
        <w:spacing w:line="360" w:lineRule="auto"/>
        <w:jc w:val="both"/>
        <w:rPr>
          <w:rFonts w:asciiTheme="majorBidi" w:hAnsiTheme="majorBidi" w:cstheme="majorBidi"/>
          <w:noProof/>
        </w:rPr>
      </w:pPr>
      <w:r w:rsidRPr="002E30E0">
        <w:rPr>
          <w:rFonts w:asciiTheme="majorBidi" w:hAnsiTheme="majorBidi" w:cstheme="majorBidi"/>
          <w:noProof/>
        </w:rPr>
        <w:t xml:space="preserve">The largest </w:t>
      </w:r>
      <w:r>
        <w:rPr>
          <w:rFonts w:asciiTheme="majorBidi" w:hAnsiTheme="majorBidi" w:cstheme="majorBidi"/>
          <w:noProof/>
        </w:rPr>
        <w:t xml:space="preserve">of the </w:t>
      </w:r>
      <w:r w:rsidRPr="002E30E0">
        <w:rPr>
          <w:rFonts w:asciiTheme="majorBidi" w:hAnsiTheme="majorBidi" w:cstheme="majorBidi"/>
          <w:noProof/>
        </w:rPr>
        <w:t>MEMS applications include accelerometers</w:t>
      </w:r>
      <w:r>
        <w:rPr>
          <w:rFonts w:asciiTheme="majorBidi" w:hAnsiTheme="majorBidi" w:cstheme="majorBidi"/>
          <w:noProof/>
        </w:rPr>
        <w:t xml:space="preserve">. </w:t>
      </w:r>
      <w:commentRangeStart w:id="45"/>
      <w:r>
        <w:rPr>
          <w:rFonts w:asciiTheme="majorBidi" w:hAnsiTheme="majorBidi" w:cstheme="majorBidi"/>
          <w:noProof/>
        </w:rPr>
        <w:t>Around</w:t>
      </w:r>
      <w:r w:rsidRPr="002E30E0">
        <w:rPr>
          <w:rFonts w:asciiTheme="majorBidi" w:hAnsiTheme="majorBidi" w:cstheme="majorBidi"/>
          <w:noProof/>
        </w:rPr>
        <w:t xml:space="preserve"> 90 million </w:t>
      </w:r>
      <w:r>
        <w:rPr>
          <w:rFonts w:asciiTheme="majorBidi" w:hAnsiTheme="majorBidi" w:cstheme="majorBidi"/>
          <w:noProof/>
        </w:rPr>
        <w:t xml:space="preserve">accelerometer </w:t>
      </w:r>
      <w:r w:rsidRPr="002E30E0">
        <w:rPr>
          <w:rFonts w:asciiTheme="majorBidi" w:hAnsiTheme="majorBidi" w:cstheme="majorBidi"/>
          <w:noProof/>
        </w:rPr>
        <w:t xml:space="preserve">units </w:t>
      </w:r>
      <w:r>
        <w:rPr>
          <w:rFonts w:asciiTheme="majorBidi" w:hAnsiTheme="majorBidi" w:cstheme="majorBidi"/>
          <w:noProof/>
        </w:rPr>
        <w:t xml:space="preserve">were </w:t>
      </w:r>
      <w:r w:rsidRPr="002E30E0">
        <w:rPr>
          <w:rFonts w:asciiTheme="majorBidi" w:hAnsiTheme="majorBidi" w:cstheme="majorBidi"/>
          <w:noProof/>
        </w:rPr>
        <w:t xml:space="preserve">installed in vehicles in 2004. </w:t>
      </w:r>
      <w:commentRangeEnd w:id="45"/>
      <w:r>
        <w:rPr>
          <w:rStyle w:val="CommentReference"/>
        </w:rPr>
        <w:commentReference w:id="45"/>
      </w:r>
      <w:r w:rsidRPr="002E30E0">
        <w:rPr>
          <w:rFonts w:asciiTheme="majorBidi" w:hAnsiTheme="majorBidi" w:cstheme="majorBidi"/>
          <w:noProof/>
        </w:rPr>
        <w:t>Other MEMS applications include</w:t>
      </w:r>
      <w:r>
        <w:rPr>
          <w:rFonts w:asciiTheme="majorBidi" w:hAnsiTheme="majorBidi" w:cstheme="majorBidi"/>
          <w:noProof/>
        </w:rPr>
        <w:t>:</w:t>
      </w:r>
    </w:p>
    <w:p w14:paraId="45A3FC97" w14:textId="77777777" w:rsidR="00AC3B3F" w:rsidRDefault="00AC3B3F" w:rsidP="00542019">
      <w:pPr>
        <w:autoSpaceDE w:val="0"/>
        <w:autoSpaceDN w:val="0"/>
        <w:adjustRightInd w:val="0"/>
        <w:spacing w:line="360" w:lineRule="auto"/>
        <w:jc w:val="both"/>
        <w:rPr>
          <w:rFonts w:asciiTheme="majorBidi" w:hAnsiTheme="majorBidi" w:cstheme="majorBidi"/>
          <w:noProof/>
        </w:rPr>
      </w:pPr>
    </w:p>
    <w:p w14:paraId="3F1E0D4A"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S</w:t>
      </w:r>
      <w:r w:rsidRPr="007317B8">
        <w:rPr>
          <w:rFonts w:asciiTheme="majorBidi" w:hAnsiTheme="majorBidi" w:cstheme="majorBidi"/>
          <w:noProof/>
        </w:rPr>
        <w:t>ilicon-based piezoresistive pressure sensors for manifold absolute pressure sensing for engines and disposable blood pressure sensors</w:t>
      </w:r>
    </w:p>
    <w:p w14:paraId="7EF0A0F4"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sidRPr="007317B8">
        <w:rPr>
          <w:rFonts w:asciiTheme="majorBidi" w:hAnsiTheme="majorBidi" w:cstheme="majorBidi"/>
          <w:noProof/>
        </w:rPr>
        <w:t>Capacitive pressure sensors for measuring tire pressure</w:t>
      </w:r>
    </w:p>
    <w:p w14:paraId="705B9F02"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T</w:t>
      </w:r>
      <w:r w:rsidRPr="007317B8">
        <w:rPr>
          <w:rFonts w:asciiTheme="majorBidi" w:hAnsiTheme="majorBidi" w:cstheme="majorBidi"/>
          <w:noProof/>
        </w:rPr>
        <w:t>hermal inkjet print heads</w:t>
      </w:r>
    </w:p>
    <w:p w14:paraId="05EFFF00"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M</w:t>
      </w:r>
      <w:r w:rsidRPr="007317B8">
        <w:rPr>
          <w:rFonts w:asciiTheme="majorBidi" w:hAnsiTheme="majorBidi" w:cstheme="majorBidi"/>
          <w:noProof/>
        </w:rPr>
        <w:t>icromirror arrays for digital projection displays</w:t>
      </w:r>
    </w:p>
    <w:p w14:paraId="63164C6F"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O</w:t>
      </w:r>
      <w:r w:rsidRPr="007317B8">
        <w:rPr>
          <w:rFonts w:asciiTheme="majorBidi" w:hAnsiTheme="majorBidi" w:cstheme="majorBidi"/>
          <w:noProof/>
        </w:rPr>
        <w:t>ptical cross-connections in telecommunications</w:t>
      </w:r>
    </w:p>
    <w:p w14:paraId="697F2952"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lastRenderedPageBreak/>
        <w:t>C</w:t>
      </w:r>
      <w:r w:rsidRPr="007317B8">
        <w:rPr>
          <w:rFonts w:asciiTheme="majorBidi" w:hAnsiTheme="majorBidi" w:cstheme="majorBidi"/>
          <w:noProof/>
        </w:rPr>
        <w:t>hemical/biosensors and gas sensors</w:t>
      </w:r>
    </w:p>
    <w:p w14:paraId="4E611750"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M</w:t>
      </w:r>
      <w:r w:rsidRPr="007317B8">
        <w:rPr>
          <w:rFonts w:asciiTheme="majorBidi" w:hAnsiTheme="majorBidi" w:cstheme="majorBidi"/>
          <w:noProof/>
        </w:rPr>
        <w:t>icroresonators</w:t>
      </w:r>
    </w:p>
    <w:p w14:paraId="7DC840CF"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I</w:t>
      </w:r>
      <w:r w:rsidRPr="007317B8">
        <w:rPr>
          <w:rFonts w:asciiTheme="majorBidi" w:hAnsiTheme="majorBidi" w:cstheme="majorBidi"/>
          <w:noProof/>
        </w:rPr>
        <w:t>nfrared detectors and focal plane arrays for Earth observation, space science, and missile defense applications</w:t>
      </w:r>
    </w:p>
    <w:p w14:paraId="066B42DC"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P</w:t>
      </w:r>
      <w:r w:rsidRPr="007317B8">
        <w:rPr>
          <w:rFonts w:asciiTheme="majorBidi" w:hAnsiTheme="majorBidi" w:cstheme="majorBidi"/>
          <w:noProof/>
        </w:rPr>
        <w:t>icosatellites for space applications</w:t>
      </w:r>
    </w:p>
    <w:p w14:paraId="5BF0968F"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F</w:t>
      </w:r>
      <w:r w:rsidRPr="007317B8">
        <w:rPr>
          <w:rFonts w:asciiTheme="majorBidi" w:hAnsiTheme="majorBidi" w:cstheme="majorBidi"/>
          <w:noProof/>
        </w:rPr>
        <w:t>uel cells</w:t>
      </w:r>
    </w:p>
    <w:p w14:paraId="37CCE555" w14:textId="77777777" w:rsidR="00AC3B3F" w:rsidRDefault="00AC3B3F" w:rsidP="00542019">
      <w:pPr>
        <w:pStyle w:val="ListParagraph"/>
        <w:numPr>
          <w:ilvl w:val="0"/>
          <w:numId w:val="6"/>
        </w:numPr>
        <w:autoSpaceDE w:val="0"/>
        <w:autoSpaceDN w:val="0"/>
        <w:adjustRightInd w:val="0"/>
        <w:spacing w:line="360" w:lineRule="auto"/>
        <w:jc w:val="both"/>
        <w:rPr>
          <w:rFonts w:asciiTheme="majorBidi" w:hAnsiTheme="majorBidi" w:cstheme="majorBidi"/>
        </w:rPr>
      </w:pPr>
      <w:r>
        <w:rPr>
          <w:rFonts w:asciiTheme="majorBidi" w:hAnsiTheme="majorBidi" w:cstheme="majorBidi"/>
          <w:noProof/>
        </w:rPr>
        <w:t>H</w:t>
      </w:r>
      <w:r w:rsidRPr="007317B8">
        <w:rPr>
          <w:rFonts w:asciiTheme="majorBidi" w:hAnsiTheme="majorBidi" w:cstheme="majorBidi"/>
          <w:noProof/>
        </w:rPr>
        <w:t>ydraulic, pneumatic, and other consumer products</w:t>
      </w:r>
    </w:p>
    <w:p w14:paraId="4A86D19C" w14:textId="77777777" w:rsidR="00AC3B3F" w:rsidRPr="007317B8" w:rsidRDefault="00AC3B3F" w:rsidP="00542019">
      <w:pPr>
        <w:autoSpaceDE w:val="0"/>
        <w:autoSpaceDN w:val="0"/>
        <w:adjustRightInd w:val="0"/>
        <w:spacing w:line="360" w:lineRule="auto"/>
        <w:jc w:val="both"/>
        <w:rPr>
          <w:rFonts w:asciiTheme="majorBidi" w:hAnsiTheme="majorBidi" w:cstheme="majorBidi"/>
        </w:rPr>
      </w:pPr>
    </w:p>
    <w:p w14:paraId="31241E72" w14:textId="2A1F843E" w:rsidR="00AC3B3F" w:rsidRDefault="00AC3B3F" w:rsidP="00542019">
      <w:pPr>
        <w:autoSpaceDE w:val="0"/>
        <w:autoSpaceDN w:val="0"/>
        <w:adjustRightInd w:val="0"/>
        <w:spacing w:line="360" w:lineRule="auto"/>
        <w:ind w:left="57"/>
        <w:jc w:val="both"/>
        <w:rPr>
          <w:rFonts w:asciiTheme="majorBidi" w:hAnsiTheme="majorBidi" w:cstheme="majorBidi"/>
          <w:noProof/>
        </w:rPr>
      </w:pPr>
      <w:r w:rsidRPr="007317B8">
        <w:rPr>
          <w:rFonts w:asciiTheme="majorBidi" w:hAnsiTheme="majorBidi" w:cstheme="majorBidi"/>
          <w:noProof/>
        </w:rPr>
        <w:t>MEMS devices are also being pursued for</w:t>
      </w:r>
      <w:r w:rsidRPr="007317B8">
        <w:rPr>
          <w:rFonts w:asciiTheme="majorBidi" w:hAnsiTheme="majorBidi" w:cstheme="majorBidi"/>
        </w:rPr>
        <w:t xml:space="preserve"> </w:t>
      </w:r>
      <w:r>
        <w:rPr>
          <w:rFonts w:asciiTheme="majorBidi" w:hAnsiTheme="majorBidi" w:cstheme="majorBidi"/>
        </w:rPr>
        <w:t xml:space="preserve">their </w:t>
      </w:r>
      <w:r w:rsidRPr="007317B8">
        <w:rPr>
          <w:rFonts w:asciiTheme="majorBidi" w:hAnsiTheme="majorBidi" w:cstheme="majorBidi"/>
        </w:rPr>
        <w:t>use in magnetic storage systems</w:t>
      </w:r>
      <w:r>
        <w:rPr>
          <w:rFonts w:asciiTheme="majorBidi" w:hAnsiTheme="majorBidi" w:cstheme="majorBidi"/>
        </w:rPr>
        <w:t>.</w:t>
      </w:r>
      <w:r w:rsidRPr="007317B8">
        <w:rPr>
          <w:rFonts w:asciiTheme="majorBidi" w:hAnsiTheme="majorBidi" w:cstheme="majorBidi"/>
        </w:rPr>
        <w:t xml:space="preserve"> </w:t>
      </w:r>
      <w:r>
        <w:rPr>
          <w:rFonts w:asciiTheme="majorBidi" w:hAnsiTheme="majorBidi" w:cstheme="majorBidi"/>
          <w:noProof/>
        </w:rPr>
        <w:t>In this case</w:t>
      </w:r>
      <w:r w:rsidRPr="007317B8">
        <w:rPr>
          <w:rFonts w:asciiTheme="majorBidi" w:hAnsiTheme="majorBidi" w:cstheme="majorBidi"/>
          <w:noProof/>
        </w:rPr>
        <w:t xml:space="preserve"> they are being developed for super compact and ultrahigh-recording-density magnetic disk drives. </w:t>
      </w:r>
      <w:commentRangeStart w:id="46"/>
      <w:r w:rsidRPr="007317B8">
        <w:rPr>
          <w:rFonts w:asciiTheme="majorBidi" w:hAnsiTheme="majorBidi" w:cstheme="majorBidi"/>
          <w:noProof/>
        </w:rPr>
        <w:t>NEMS</w:t>
      </w:r>
      <w:commentRangeEnd w:id="46"/>
      <w:r>
        <w:rPr>
          <w:rStyle w:val="CommentReference"/>
        </w:rPr>
        <w:commentReference w:id="46"/>
      </w:r>
      <w:r w:rsidRPr="007317B8">
        <w:rPr>
          <w:rFonts w:asciiTheme="majorBidi" w:hAnsiTheme="majorBidi" w:cstheme="majorBidi"/>
          <w:noProof/>
        </w:rPr>
        <w:t xml:space="preserve"> are produced by nanomachining in </w:t>
      </w:r>
      <w:r>
        <w:rPr>
          <w:rFonts w:asciiTheme="majorBidi" w:hAnsiTheme="majorBidi" w:cstheme="majorBidi"/>
          <w:noProof/>
        </w:rPr>
        <w:t xml:space="preserve">nanochemistry based </w:t>
      </w:r>
      <w:r w:rsidR="000D7760">
        <w:rPr>
          <w:rFonts w:asciiTheme="majorBidi" w:hAnsiTheme="majorBidi" w:cstheme="majorBidi"/>
          <w:noProof/>
        </w:rPr>
        <w:t xml:space="preserve">on </w:t>
      </w:r>
      <w:r w:rsidRPr="007317B8">
        <w:rPr>
          <w:rFonts w:asciiTheme="majorBidi" w:hAnsiTheme="majorBidi" w:cstheme="majorBidi"/>
          <w:noProof/>
        </w:rPr>
        <w:t>top–down and bottom–up approach</w:t>
      </w:r>
      <w:r>
        <w:rPr>
          <w:rFonts w:asciiTheme="majorBidi" w:hAnsiTheme="majorBidi" w:cstheme="majorBidi"/>
          <w:noProof/>
        </w:rPr>
        <w:t>e</w:t>
      </w:r>
      <w:r w:rsidR="006C7D1D">
        <w:rPr>
          <w:rFonts w:asciiTheme="majorBidi" w:hAnsiTheme="majorBidi" w:cstheme="majorBidi"/>
          <w:noProof/>
        </w:rPr>
        <w:t>s</w:t>
      </w:r>
      <w:r w:rsidRPr="007317B8">
        <w:rPr>
          <w:rFonts w:asciiTheme="majorBidi" w:hAnsiTheme="majorBidi" w:cstheme="majorBidi"/>
        </w:rPr>
        <w:t>.</w:t>
      </w:r>
      <w:r w:rsidR="000D7760">
        <w:rPr>
          <w:rStyle w:val="EndnoteReference"/>
          <w:rFonts w:asciiTheme="majorBidi" w:hAnsiTheme="majorBidi" w:cstheme="majorBidi"/>
        </w:rPr>
        <w:endnoteReference w:id="22"/>
      </w:r>
      <w:r w:rsidRPr="007317B8">
        <w:rPr>
          <w:rFonts w:asciiTheme="majorBidi" w:hAnsiTheme="majorBidi" w:cstheme="majorBidi"/>
        </w:rPr>
        <w:t xml:space="preserve"> </w:t>
      </w:r>
      <w:r w:rsidRPr="007317B8">
        <w:rPr>
          <w:rFonts w:asciiTheme="majorBidi" w:hAnsiTheme="majorBidi" w:cstheme="majorBidi"/>
          <w:noProof/>
        </w:rPr>
        <w:t>Some examples of other applications include microcantilevers with integrated sharp nanotips for scanning tunneling microscopy (</w:t>
      </w:r>
      <w:commentRangeStart w:id="47"/>
      <w:r w:rsidRPr="007317B8">
        <w:rPr>
          <w:rFonts w:asciiTheme="majorBidi" w:hAnsiTheme="majorBidi" w:cstheme="majorBidi"/>
          <w:noProof/>
        </w:rPr>
        <w:t>STM</w:t>
      </w:r>
      <w:commentRangeEnd w:id="47"/>
      <w:r>
        <w:rPr>
          <w:rStyle w:val="CommentReference"/>
        </w:rPr>
        <w:commentReference w:id="47"/>
      </w:r>
      <w:r w:rsidRPr="007317B8">
        <w:rPr>
          <w:rFonts w:asciiTheme="majorBidi" w:hAnsiTheme="majorBidi" w:cstheme="majorBidi"/>
          <w:noProof/>
        </w:rPr>
        <w:t>) and atomic force microscopy (</w:t>
      </w:r>
      <w:commentRangeStart w:id="48"/>
      <w:r w:rsidRPr="007317B8">
        <w:rPr>
          <w:rFonts w:asciiTheme="majorBidi" w:hAnsiTheme="majorBidi" w:cstheme="majorBidi"/>
          <w:noProof/>
        </w:rPr>
        <w:t>AFM</w:t>
      </w:r>
      <w:commentRangeEnd w:id="48"/>
      <w:r>
        <w:rPr>
          <w:rStyle w:val="CommentReference"/>
        </w:rPr>
        <w:commentReference w:id="48"/>
      </w:r>
      <w:r w:rsidRPr="007317B8">
        <w:rPr>
          <w:rFonts w:asciiTheme="majorBidi" w:hAnsiTheme="majorBidi" w:cstheme="majorBidi"/>
          <w:noProof/>
        </w:rPr>
        <w:t xml:space="preserve">). Quantum corrals are formed using STM by placing atoms </w:t>
      </w:r>
      <w:commentRangeStart w:id="49"/>
      <w:r w:rsidRPr="007317B8">
        <w:rPr>
          <w:rFonts w:asciiTheme="majorBidi" w:hAnsiTheme="majorBidi" w:cstheme="majorBidi"/>
          <w:noProof/>
        </w:rPr>
        <w:t xml:space="preserve">one by one. </w:t>
      </w:r>
      <w:commentRangeEnd w:id="49"/>
      <w:r>
        <w:rPr>
          <w:rStyle w:val="CommentReference"/>
        </w:rPr>
        <w:commentReference w:id="49"/>
      </w:r>
    </w:p>
    <w:p w14:paraId="51B0CDE9" w14:textId="77777777" w:rsidR="00AC3B3F" w:rsidRDefault="00AC3B3F" w:rsidP="00542019">
      <w:pPr>
        <w:autoSpaceDE w:val="0"/>
        <w:autoSpaceDN w:val="0"/>
        <w:adjustRightInd w:val="0"/>
        <w:spacing w:line="360" w:lineRule="auto"/>
        <w:ind w:left="57"/>
        <w:jc w:val="both"/>
        <w:rPr>
          <w:rFonts w:asciiTheme="majorBidi" w:hAnsiTheme="majorBidi" w:cstheme="majorBidi"/>
          <w:noProof/>
        </w:rPr>
      </w:pPr>
    </w:p>
    <w:p w14:paraId="06D83CF6" w14:textId="5626DDE9" w:rsidR="00AC3B3F" w:rsidRPr="007317B8" w:rsidRDefault="00AC3B3F" w:rsidP="00542019">
      <w:pPr>
        <w:autoSpaceDE w:val="0"/>
        <w:autoSpaceDN w:val="0"/>
        <w:adjustRightInd w:val="0"/>
        <w:spacing w:line="360" w:lineRule="auto"/>
        <w:ind w:left="57"/>
        <w:jc w:val="both"/>
        <w:rPr>
          <w:rFonts w:asciiTheme="majorBidi" w:hAnsiTheme="majorBidi" w:cstheme="majorBidi"/>
        </w:rPr>
      </w:pPr>
      <w:commentRangeStart w:id="50"/>
      <w:r w:rsidRPr="007317B8">
        <w:rPr>
          <w:rFonts w:asciiTheme="majorBidi" w:hAnsiTheme="majorBidi" w:cstheme="majorBidi"/>
          <w:noProof/>
        </w:rPr>
        <w:t xml:space="preserve">Other applications </w:t>
      </w:r>
      <w:commentRangeEnd w:id="50"/>
      <w:r>
        <w:rPr>
          <w:rStyle w:val="CommentReference"/>
        </w:rPr>
        <w:commentReference w:id="50"/>
      </w:r>
      <w:r w:rsidRPr="007317B8">
        <w:rPr>
          <w:rFonts w:asciiTheme="majorBidi" w:hAnsiTheme="majorBidi" w:cstheme="majorBidi"/>
          <w:noProof/>
        </w:rPr>
        <w:t>include AFM cantilever arrays for data storage, AFM tips for nanolithography, dip-pen lithography for printing molecules, nanowires, carbon nanotubes, quantum wires (</w:t>
      </w:r>
      <w:commentRangeStart w:id="51"/>
      <w:r w:rsidRPr="007317B8">
        <w:rPr>
          <w:rFonts w:asciiTheme="majorBidi" w:hAnsiTheme="majorBidi" w:cstheme="majorBidi"/>
          <w:noProof/>
        </w:rPr>
        <w:t>QWRs</w:t>
      </w:r>
      <w:commentRangeEnd w:id="51"/>
      <w:r>
        <w:rPr>
          <w:rStyle w:val="CommentReference"/>
        </w:rPr>
        <w:commentReference w:id="51"/>
      </w:r>
      <w:r w:rsidRPr="007317B8">
        <w:rPr>
          <w:rFonts w:asciiTheme="majorBidi" w:hAnsiTheme="majorBidi" w:cstheme="majorBidi"/>
          <w:noProof/>
        </w:rPr>
        <w:t>), quantum boxes (</w:t>
      </w:r>
      <w:commentRangeStart w:id="52"/>
      <w:r w:rsidRPr="007317B8">
        <w:rPr>
          <w:rFonts w:asciiTheme="majorBidi" w:hAnsiTheme="majorBidi" w:cstheme="majorBidi"/>
          <w:noProof/>
        </w:rPr>
        <w:t>QBs</w:t>
      </w:r>
      <w:commentRangeEnd w:id="52"/>
      <w:r>
        <w:rPr>
          <w:rStyle w:val="CommentReference"/>
        </w:rPr>
        <w:commentReference w:id="52"/>
      </w:r>
      <w:r w:rsidRPr="007317B8">
        <w:rPr>
          <w:rFonts w:asciiTheme="majorBidi" w:hAnsiTheme="majorBidi" w:cstheme="majorBidi"/>
          <w:noProof/>
        </w:rPr>
        <w:t xml:space="preserve">), quantum-dot transistors, nanotube-based sensors, </w:t>
      </w:r>
      <w:r>
        <w:rPr>
          <w:rFonts w:asciiTheme="majorBidi" w:hAnsiTheme="majorBidi" w:cstheme="majorBidi"/>
          <w:noProof/>
        </w:rPr>
        <w:t xml:space="preserve">and </w:t>
      </w:r>
      <w:r w:rsidRPr="007317B8">
        <w:rPr>
          <w:rFonts w:asciiTheme="majorBidi" w:hAnsiTheme="majorBidi" w:cstheme="majorBidi"/>
          <w:noProof/>
        </w:rPr>
        <w:t>biological (</w:t>
      </w:r>
      <w:commentRangeStart w:id="53"/>
      <w:r w:rsidRPr="007317B8">
        <w:rPr>
          <w:rFonts w:asciiTheme="majorBidi" w:hAnsiTheme="majorBidi" w:cstheme="majorBidi"/>
          <w:noProof/>
        </w:rPr>
        <w:t>DNA</w:t>
      </w:r>
      <w:commentRangeEnd w:id="53"/>
      <w:r>
        <w:rPr>
          <w:rStyle w:val="CommentReference"/>
        </w:rPr>
        <w:commentReference w:id="53"/>
      </w:r>
      <w:r w:rsidRPr="007317B8">
        <w:rPr>
          <w:rFonts w:asciiTheme="majorBidi" w:hAnsiTheme="majorBidi" w:cstheme="majorBidi"/>
          <w:noProof/>
        </w:rPr>
        <w:t>) motors</w:t>
      </w:r>
      <w:r>
        <w:rPr>
          <w:rFonts w:asciiTheme="majorBidi" w:hAnsiTheme="majorBidi" w:cstheme="majorBidi"/>
          <w:noProof/>
        </w:rPr>
        <w:t xml:space="preserve">. </w:t>
      </w:r>
      <w:commentRangeStart w:id="54"/>
      <w:r>
        <w:rPr>
          <w:rFonts w:asciiTheme="majorBidi" w:hAnsiTheme="majorBidi" w:cstheme="majorBidi"/>
          <w:noProof/>
        </w:rPr>
        <w:t xml:space="preserve">Additional MEM </w:t>
      </w:r>
      <w:commentRangeEnd w:id="54"/>
      <w:r>
        <w:rPr>
          <w:rStyle w:val="CommentReference"/>
        </w:rPr>
        <w:commentReference w:id="54"/>
      </w:r>
      <w:r>
        <w:rPr>
          <w:rFonts w:asciiTheme="majorBidi" w:hAnsiTheme="majorBidi" w:cstheme="majorBidi"/>
          <w:noProof/>
        </w:rPr>
        <w:t xml:space="preserve">examples are: </w:t>
      </w:r>
      <w:r w:rsidRPr="007317B8">
        <w:rPr>
          <w:rFonts w:asciiTheme="majorBidi" w:hAnsiTheme="majorBidi" w:cstheme="majorBidi"/>
          <w:noProof/>
        </w:rPr>
        <w:t>molecular gears formed by attaching benzene molecules to the outer walls of carbon nanotubes</w:t>
      </w:r>
      <w:r>
        <w:rPr>
          <w:rFonts w:asciiTheme="majorBidi" w:hAnsiTheme="majorBidi" w:cstheme="majorBidi"/>
          <w:noProof/>
        </w:rPr>
        <w:t>;</w:t>
      </w:r>
      <w:r w:rsidRPr="007317B8">
        <w:rPr>
          <w:rFonts w:asciiTheme="majorBidi" w:hAnsiTheme="majorBidi" w:cstheme="majorBidi"/>
          <w:noProof/>
        </w:rPr>
        <w:t xml:space="preserve"> nm-thick films</w:t>
      </w:r>
      <w:r>
        <w:rPr>
          <w:rFonts w:asciiTheme="majorBidi" w:hAnsiTheme="majorBidi" w:cstheme="majorBidi"/>
          <w:noProof/>
        </w:rPr>
        <w:t xml:space="preserve"> </w:t>
      </w:r>
      <w:r w:rsidRPr="007317B8">
        <w:rPr>
          <w:rFonts w:asciiTheme="majorBidi" w:hAnsiTheme="majorBidi" w:cstheme="majorBidi"/>
          <w:noProof/>
        </w:rPr>
        <w:t>for magnetic rigid disk drives and magnetic tape drives</w:t>
      </w:r>
      <w:r>
        <w:rPr>
          <w:rFonts w:asciiTheme="majorBidi" w:hAnsiTheme="majorBidi" w:cstheme="majorBidi"/>
          <w:noProof/>
        </w:rPr>
        <w:t>;</w:t>
      </w:r>
      <w:r w:rsidRPr="007317B8">
        <w:rPr>
          <w:rFonts w:asciiTheme="majorBidi" w:hAnsiTheme="majorBidi" w:cstheme="majorBidi"/>
          <w:noProof/>
        </w:rPr>
        <w:t xml:space="preserve"> nanopatterned magnetic rigid disks, and nanoparticles</w:t>
      </w:r>
      <w:r>
        <w:rPr>
          <w:rFonts w:asciiTheme="majorBidi" w:hAnsiTheme="majorBidi" w:cstheme="majorBidi"/>
          <w:noProof/>
        </w:rPr>
        <w:t xml:space="preserve">. </w:t>
      </w:r>
      <w:r w:rsidR="006C7D1D">
        <w:rPr>
          <w:rFonts w:asciiTheme="majorBidi" w:hAnsiTheme="majorBidi" w:cstheme="majorBidi"/>
          <w:noProof/>
        </w:rPr>
        <w:t>N</w:t>
      </w:r>
      <w:r w:rsidRPr="007317B8">
        <w:rPr>
          <w:rFonts w:asciiTheme="majorBidi" w:hAnsiTheme="majorBidi" w:cstheme="majorBidi"/>
          <w:noProof/>
        </w:rPr>
        <w:t xml:space="preserve">anoparticles </w:t>
      </w:r>
      <w:r>
        <w:rPr>
          <w:rFonts w:asciiTheme="majorBidi" w:hAnsiTheme="majorBidi" w:cstheme="majorBidi"/>
          <w:noProof/>
        </w:rPr>
        <w:t xml:space="preserve">are used </w:t>
      </w:r>
      <w:r w:rsidRPr="007317B8">
        <w:rPr>
          <w:rFonts w:asciiTheme="majorBidi" w:hAnsiTheme="majorBidi" w:cstheme="majorBidi"/>
          <w:noProof/>
        </w:rPr>
        <w:t>in magnetic tape substrates and coatings. Nanoelectronics can be used to build computer memory devices using individual molecules or nanotubes to store bits of information, molecular switches, molecular or nanotube transistors, nanotube flat-panel displays, nanotube integrated circuits, fast logic gates, switches, nanoscopic lasers, and nanotubes as electrodes in fuel cells (</w:t>
      </w:r>
      <w:commentRangeStart w:id="55"/>
      <w:r w:rsidRPr="00573EA9">
        <w:rPr>
          <w:rFonts w:asciiTheme="majorBidi" w:hAnsiTheme="majorBidi" w:cstheme="majorBidi"/>
          <w:noProof/>
          <w:highlight w:val="yellow"/>
        </w:rPr>
        <w:t>Bharat, 2016</w:t>
      </w:r>
      <w:r w:rsidRPr="007317B8">
        <w:rPr>
          <w:rFonts w:asciiTheme="majorBidi" w:hAnsiTheme="majorBidi" w:cstheme="majorBidi"/>
          <w:noProof/>
        </w:rPr>
        <w:t>)</w:t>
      </w:r>
      <w:r w:rsidRPr="007317B8">
        <w:rPr>
          <w:rFonts w:asciiTheme="majorBidi" w:hAnsiTheme="majorBidi" w:cstheme="majorBidi"/>
        </w:rPr>
        <w:t>.</w:t>
      </w:r>
      <w:r w:rsidR="00001CBB">
        <w:rPr>
          <w:rStyle w:val="EndnoteReference"/>
          <w:rFonts w:asciiTheme="majorBidi" w:hAnsiTheme="majorBidi" w:cstheme="majorBidi"/>
        </w:rPr>
        <w:endnoteReference w:id="23"/>
      </w:r>
      <w:commentRangeEnd w:id="55"/>
      <w:r w:rsidR="00001CBB">
        <w:rPr>
          <w:rStyle w:val="CommentReference"/>
        </w:rPr>
        <w:commentReference w:id="55"/>
      </w:r>
    </w:p>
    <w:p w14:paraId="30A770A0" w14:textId="77777777" w:rsidR="00AC3B3F" w:rsidRDefault="00AC3B3F" w:rsidP="00542019">
      <w:pPr>
        <w:pStyle w:val="Heading3"/>
        <w:keepLines/>
        <w:numPr>
          <w:ilvl w:val="1"/>
          <w:numId w:val="10"/>
        </w:numPr>
        <w:spacing w:before="200" w:line="360" w:lineRule="auto"/>
        <w:jc w:val="both"/>
        <w:rPr>
          <w:rFonts w:asciiTheme="majorBidi" w:hAnsiTheme="majorBidi" w:cstheme="majorBidi"/>
          <w:b/>
          <w:bCs/>
          <w:szCs w:val="24"/>
        </w:rPr>
      </w:pPr>
      <w:bookmarkStart w:id="56" w:name="_Toc445102911"/>
      <w:bookmarkStart w:id="57" w:name="_Toc445102966"/>
      <w:bookmarkStart w:id="58" w:name="_Toc446049881"/>
      <w:bookmarkStart w:id="59" w:name="_Toc447084086"/>
      <w:r w:rsidRPr="007A1892">
        <w:rPr>
          <w:rFonts w:asciiTheme="majorBidi" w:hAnsiTheme="majorBidi" w:cstheme="majorBidi"/>
          <w:b/>
          <w:bCs/>
          <w:szCs w:val="24"/>
        </w:rPr>
        <w:t xml:space="preserve"> Investments in Nanotechnology</w:t>
      </w:r>
      <w:bookmarkEnd w:id="56"/>
      <w:bookmarkEnd w:id="57"/>
      <w:bookmarkEnd w:id="58"/>
      <w:bookmarkEnd w:id="59"/>
    </w:p>
    <w:p w14:paraId="22987A00" w14:textId="77777777" w:rsidR="00AC3B3F" w:rsidRPr="007A1892" w:rsidRDefault="00AC3B3F" w:rsidP="00542019">
      <w:pPr>
        <w:spacing w:line="360" w:lineRule="auto"/>
        <w:rPr>
          <w:lang w:val="en-US" w:eastAsia="he-IL" w:bidi="he-IL"/>
        </w:rPr>
      </w:pPr>
    </w:p>
    <w:p w14:paraId="59407968" w14:textId="77777777" w:rsidR="00D83908" w:rsidRDefault="00AC3B3F" w:rsidP="00542019">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The financial sector will play a key role in transferring technolog</w:t>
      </w:r>
      <w:r w:rsidR="004C7544">
        <w:rPr>
          <w:rFonts w:asciiTheme="majorBidi" w:hAnsiTheme="majorBidi" w:cstheme="majorBidi"/>
          <w:noProof/>
        </w:rPr>
        <w:t>ical</w:t>
      </w:r>
      <w:r w:rsidRPr="002E30E0">
        <w:rPr>
          <w:rFonts w:asciiTheme="majorBidi" w:hAnsiTheme="majorBidi" w:cstheme="majorBidi"/>
          <w:noProof/>
        </w:rPr>
        <w:t xml:space="preserve"> knowledge from research</w:t>
      </w:r>
      <w:r w:rsidRPr="002E30E0">
        <w:rPr>
          <w:rFonts w:asciiTheme="majorBidi" w:hAnsiTheme="majorBidi" w:cstheme="majorBidi"/>
        </w:rPr>
        <w:t xml:space="preserve"> </w:t>
      </w:r>
      <w:proofErr w:type="spellStart"/>
      <w:r w:rsidRPr="002E30E0">
        <w:rPr>
          <w:rFonts w:asciiTheme="majorBidi" w:hAnsiTheme="majorBidi" w:cstheme="majorBidi"/>
        </w:rPr>
        <w:t>centers</w:t>
      </w:r>
      <w:proofErr w:type="spellEnd"/>
      <w:r w:rsidRPr="002E30E0">
        <w:rPr>
          <w:rFonts w:asciiTheme="majorBidi" w:hAnsiTheme="majorBidi" w:cstheme="majorBidi"/>
        </w:rPr>
        <w:t xml:space="preserve"> </w:t>
      </w:r>
      <w:r w:rsidRPr="002E30E0">
        <w:rPr>
          <w:rFonts w:asciiTheme="majorBidi" w:hAnsiTheme="majorBidi" w:cstheme="majorBidi"/>
          <w:noProof/>
        </w:rPr>
        <w:t xml:space="preserve">to industry and </w:t>
      </w:r>
      <w:commentRangeStart w:id="60"/>
      <w:r>
        <w:rPr>
          <w:rFonts w:asciiTheme="majorBidi" w:hAnsiTheme="majorBidi" w:cstheme="majorBidi"/>
          <w:noProof/>
        </w:rPr>
        <w:t xml:space="preserve">to </w:t>
      </w:r>
      <w:r w:rsidRPr="002E30E0">
        <w:rPr>
          <w:rFonts w:asciiTheme="majorBidi" w:hAnsiTheme="majorBidi" w:cstheme="majorBidi"/>
          <w:noProof/>
        </w:rPr>
        <w:t>markets</w:t>
      </w:r>
      <w:commentRangeEnd w:id="60"/>
      <w:r>
        <w:rPr>
          <w:rStyle w:val="CommentReference"/>
        </w:rPr>
        <w:commentReference w:id="60"/>
      </w:r>
      <w:r w:rsidRPr="002E30E0">
        <w:rPr>
          <w:rFonts w:asciiTheme="majorBidi" w:hAnsiTheme="majorBidi" w:cstheme="majorBidi"/>
          <w:noProof/>
        </w:rPr>
        <w:t xml:space="preserve">. </w:t>
      </w:r>
      <w:r>
        <w:rPr>
          <w:rFonts w:asciiTheme="majorBidi" w:hAnsiTheme="majorBidi" w:cstheme="majorBidi"/>
          <w:noProof/>
        </w:rPr>
        <w:t>S</w:t>
      </w:r>
      <w:r w:rsidRPr="002E30E0">
        <w:rPr>
          <w:rFonts w:asciiTheme="majorBidi" w:hAnsiTheme="majorBidi" w:cstheme="majorBidi"/>
          <w:noProof/>
        </w:rPr>
        <w:t xml:space="preserve">izeable investments, especially seed phase </w:t>
      </w:r>
      <w:r>
        <w:rPr>
          <w:rFonts w:asciiTheme="majorBidi" w:hAnsiTheme="majorBidi" w:cstheme="majorBidi"/>
          <w:noProof/>
        </w:rPr>
        <w:t xml:space="preserve">investments, are </w:t>
      </w:r>
      <w:r>
        <w:rPr>
          <w:rFonts w:asciiTheme="majorBidi" w:hAnsiTheme="majorBidi" w:cstheme="majorBidi"/>
          <w:noProof/>
        </w:rPr>
        <w:lastRenderedPageBreak/>
        <w:t>needed f</w:t>
      </w:r>
      <w:r w:rsidRPr="002E30E0">
        <w:rPr>
          <w:rFonts w:asciiTheme="majorBidi" w:hAnsiTheme="majorBidi" w:cstheme="majorBidi"/>
          <w:noProof/>
        </w:rPr>
        <w:t>or the development of new products and processes and for the penetration of new markets. A closer</w:t>
      </w:r>
      <w:r w:rsidRPr="002E30E0">
        <w:rPr>
          <w:rFonts w:asciiTheme="majorBidi" w:hAnsiTheme="majorBidi" w:cstheme="majorBidi"/>
        </w:rPr>
        <w:t xml:space="preserve"> cooperation </w:t>
      </w:r>
      <w:r w:rsidRPr="002E30E0">
        <w:rPr>
          <w:rFonts w:asciiTheme="majorBidi" w:hAnsiTheme="majorBidi" w:cstheme="majorBidi"/>
          <w:noProof/>
        </w:rPr>
        <w:t xml:space="preserve">between the financial community and nanotechnology companies can help to overcome these barriers. By the end of </w:t>
      </w:r>
      <w:commentRangeStart w:id="61"/>
      <w:r w:rsidRPr="002E30E0">
        <w:rPr>
          <w:rFonts w:asciiTheme="majorBidi" w:hAnsiTheme="majorBidi" w:cstheme="majorBidi"/>
          <w:noProof/>
        </w:rPr>
        <w:t>2004,</w:t>
      </w:r>
      <w:commentRangeEnd w:id="61"/>
      <w:r>
        <w:rPr>
          <w:rStyle w:val="CommentReference"/>
        </w:rPr>
        <w:commentReference w:id="61"/>
      </w:r>
      <w:r w:rsidRPr="002E30E0">
        <w:rPr>
          <w:rFonts w:asciiTheme="majorBidi" w:hAnsiTheme="majorBidi" w:cstheme="majorBidi"/>
          <w:noProof/>
        </w:rPr>
        <w:t xml:space="preserve"> venture capitalists had already invested $1 billion in</w:t>
      </w:r>
      <w:r>
        <w:rPr>
          <w:rFonts w:asciiTheme="majorBidi" w:hAnsiTheme="majorBidi" w:cstheme="majorBidi"/>
          <w:noProof/>
        </w:rPr>
        <w:t>to</w:t>
      </w:r>
      <w:r w:rsidRPr="002E30E0">
        <w:rPr>
          <w:rFonts w:asciiTheme="majorBidi" w:hAnsiTheme="majorBidi" w:cstheme="majorBidi"/>
          <w:noProof/>
        </w:rPr>
        <w:t xml:space="preserve"> nanocompanies, nearly half of that alone in </w:t>
      </w:r>
      <w:commentRangeStart w:id="62"/>
      <w:r w:rsidRPr="002E30E0">
        <w:rPr>
          <w:rFonts w:asciiTheme="majorBidi" w:hAnsiTheme="majorBidi" w:cstheme="majorBidi"/>
          <w:noProof/>
        </w:rPr>
        <w:t>2003 and 2004</w:t>
      </w:r>
      <w:commentRangeEnd w:id="62"/>
      <w:r>
        <w:rPr>
          <w:rStyle w:val="CommentReference"/>
        </w:rPr>
        <w:commentReference w:id="62"/>
      </w:r>
      <w:r w:rsidRPr="002E30E0">
        <w:rPr>
          <w:rFonts w:asciiTheme="majorBidi" w:hAnsiTheme="majorBidi" w:cstheme="majorBidi"/>
          <w:noProof/>
        </w:rPr>
        <w:t>. It is expected that most of these nanotechnology companies will be sold through trade sales</w:t>
      </w:r>
      <w:r w:rsidRPr="002E30E0">
        <w:rPr>
          <w:rFonts w:asciiTheme="majorBidi" w:hAnsiTheme="majorBidi" w:cstheme="majorBidi"/>
        </w:rPr>
        <w:t xml:space="preserve"> </w:t>
      </w:r>
      <w:r w:rsidRPr="002E30E0">
        <w:rPr>
          <w:rFonts w:asciiTheme="majorBidi" w:hAnsiTheme="majorBidi" w:cstheme="majorBidi"/>
          <w:noProof/>
        </w:rPr>
        <w:t>(</w:t>
      </w:r>
      <w:commentRangeStart w:id="63"/>
      <w:r w:rsidRPr="00043542">
        <w:rPr>
          <w:rFonts w:asciiTheme="majorBidi" w:hAnsiTheme="majorBidi" w:cstheme="majorBidi"/>
          <w:noProof/>
          <w:highlight w:val="yellow"/>
        </w:rPr>
        <w:t>Farshchiet al., 2011</w:t>
      </w:r>
      <w:commentRangeEnd w:id="63"/>
      <w:r w:rsidR="004C7544">
        <w:rPr>
          <w:rStyle w:val="CommentReference"/>
        </w:rPr>
        <w:commentReference w:id="63"/>
      </w:r>
      <w:r w:rsidRPr="002E30E0">
        <w:rPr>
          <w:rFonts w:asciiTheme="majorBidi" w:hAnsiTheme="majorBidi" w:cstheme="majorBidi"/>
          <w:noProof/>
        </w:rPr>
        <w:t>)</w:t>
      </w:r>
      <w:r w:rsidRPr="002E30E0">
        <w:rPr>
          <w:rFonts w:asciiTheme="majorBidi" w:hAnsiTheme="majorBidi" w:cstheme="majorBidi"/>
        </w:rPr>
        <w:t>.</w:t>
      </w:r>
      <w:r w:rsidR="004C7544">
        <w:rPr>
          <w:rStyle w:val="EndnoteReference"/>
          <w:rFonts w:asciiTheme="majorBidi" w:hAnsiTheme="majorBidi" w:cstheme="majorBidi"/>
        </w:rPr>
        <w:endnoteReference w:id="24"/>
      </w:r>
      <w:r w:rsidRPr="002E30E0">
        <w:rPr>
          <w:rFonts w:asciiTheme="majorBidi" w:hAnsiTheme="majorBidi" w:cstheme="majorBidi"/>
        </w:rPr>
        <w:t xml:space="preserve"> </w:t>
      </w:r>
    </w:p>
    <w:p w14:paraId="24735092" w14:textId="77777777" w:rsidR="00D83908" w:rsidRDefault="00D83908" w:rsidP="00542019">
      <w:pPr>
        <w:autoSpaceDE w:val="0"/>
        <w:autoSpaceDN w:val="0"/>
        <w:adjustRightInd w:val="0"/>
        <w:spacing w:line="360" w:lineRule="auto"/>
        <w:jc w:val="both"/>
        <w:rPr>
          <w:rFonts w:asciiTheme="majorBidi" w:hAnsiTheme="majorBidi" w:cstheme="majorBidi"/>
        </w:rPr>
      </w:pPr>
    </w:p>
    <w:p w14:paraId="4E8D1D9A" w14:textId="606C24AA" w:rsidR="00AC3B3F" w:rsidRDefault="00AC3B3F" w:rsidP="00542019">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noProof/>
        </w:rPr>
        <w:t>For successful investments, two aspects will be of critical importance: timing and target selection. Applying technical due diligence</w:t>
      </w:r>
      <w:r>
        <w:rPr>
          <w:rFonts w:asciiTheme="majorBidi" w:hAnsiTheme="majorBidi" w:cstheme="majorBidi"/>
          <w:noProof/>
        </w:rPr>
        <w:t xml:space="preserve"> to these companies</w:t>
      </w:r>
      <w:r w:rsidRPr="002E30E0">
        <w:rPr>
          <w:rFonts w:asciiTheme="majorBidi" w:hAnsiTheme="majorBidi" w:cstheme="majorBidi"/>
          <w:noProof/>
        </w:rPr>
        <w:t xml:space="preserve"> will be essential for making acquisitions. The difficulty and expense involved in building up nanotechnology companies suggest that the future winners in this sector will be well-funded companies and institutes that can attract and nurture the scientific and technical expertise needed to understand </w:t>
      </w:r>
      <w:r>
        <w:rPr>
          <w:rFonts w:asciiTheme="majorBidi" w:hAnsiTheme="majorBidi" w:cstheme="majorBidi"/>
          <w:noProof/>
        </w:rPr>
        <w:t>nanotechnological</w:t>
      </w:r>
      <w:r w:rsidRPr="002E30E0">
        <w:rPr>
          <w:rFonts w:asciiTheme="majorBidi" w:hAnsiTheme="majorBidi" w:cstheme="majorBidi"/>
          <w:noProof/>
        </w:rPr>
        <w:t xml:space="preserve"> problems and challenges. Moreover, the long lead times involved in moving from concept to</w:t>
      </w:r>
      <w:r w:rsidRPr="002E30E0">
        <w:rPr>
          <w:rFonts w:asciiTheme="majorBidi" w:hAnsiTheme="majorBidi" w:cstheme="majorBidi"/>
        </w:rPr>
        <w:t xml:space="preserve"> commercialization necessitate a </w:t>
      </w:r>
      <w:r w:rsidRPr="002E30E0">
        <w:rPr>
          <w:rFonts w:asciiTheme="majorBidi" w:hAnsiTheme="majorBidi" w:cstheme="majorBidi"/>
          <w:noProof/>
        </w:rPr>
        <w:t>considerable</w:t>
      </w:r>
      <w:r w:rsidRPr="002E30E0">
        <w:rPr>
          <w:rFonts w:asciiTheme="majorBidi" w:hAnsiTheme="majorBidi" w:cstheme="majorBidi"/>
        </w:rPr>
        <w:t xml:space="preserve"> long-term commitment to projects. </w:t>
      </w:r>
      <w:r w:rsidRPr="002E30E0">
        <w:rPr>
          <w:rFonts w:asciiTheme="majorBidi" w:hAnsiTheme="majorBidi" w:cstheme="majorBidi"/>
          <w:noProof/>
        </w:rPr>
        <w:t>(</w:t>
      </w:r>
      <w:commentRangeStart w:id="64"/>
      <w:r w:rsidRPr="00043542">
        <w:rPr>
          <w:rFonts w:asciiTheme="majorBidi" w:hAnsiTheme="majorBidi" w:cstheme="majorBidi"/>
          <w:noProof/>
          <w:highlight w:val="yellow"/>
        </w:rPr>
        <w:t>Lauterwasser, 2006;  Lawrence, S. (2005</w:t>
      </w:r>
      <w:r w:rsidRPr="002E30E0">
        <w:rPr>
          <w:rFonts w:asciiTheme="majorBidi" w:hAnsiTheme="majorBidi" w:cstheme="majorBidi"/>
          <w:noProof/>
        </w:rPr>
        <w:t>)</w:t>
      </w:r>
      <w:commentRangeEnd w:id="64"/>
      <w:r w:rsidR="00D83908">
        <w:rPr>
          <w:rStyle w:val="CommentReference"/>
        </w:rPr>
        <w:commentReference w:id="64"/>
      </w:r>
      <w:r w:rsidRPr="002E30E0">
        <w:rPr>
          <w:rFonts w:asciiTheme="majorBidi" w:hAnsiTheme="majorBidi" w:cstheme="majorBidi"/>
        </w:rPr>
        <w:t>.</w:t>
      </w:r>
      <w:r w:rsidR="00D83908">
        <w:rPr>
          <w:rStyle w:val="EndnoteReference"/>
          <w:rFonts w:asciiTheme="majorBidi" w:hAnsiTheme="majorBidi" w:cstheme="majorBidi"/>
        </w:rPr>
        <w:endnoteReference w:id="25"/>
      </w:r>
      <w:r w:rsidR="0005106D" w:rsidRPr="0005106D">
        <w:rPr>
          <w:rFonts w:asciiTheme="majorBidi" w:hAnsiTheme="majorBidi" w:cstheme="majorBidi"/>
          <w:vertAlign w:val="superscript"/>
        </w:rPr>
        <w:t>,</w:t>
      </w:r>
      <w:r w:rsidR="0005106D">
        <w:rPr>
          <w:rStyle w:val="EndnoteReference"/>
          <w:rFonts w:asciiTheme="majorBidi" w:hAnsiTheme="majorBidi" w:cstheme="majorBidi"/>
        </w:rPr>
        <w:endnoteReference w:id="26"/>
      </w:r>
    </w:p>
    <w:p w14:paraId="16B5815A" w14:textId="77777777" w:rsidR="00AC3B3F" w:rsidRPr="002E30E0" w:rsidRDefault="00AC3B3F" w:rsidP="00542019">
      <w:pPr>
        <w:autoSpaceDE w:val="0"/>
        <w:autoSpaceDN w:val="0"/>
        <w:adjustRightInd w:val="0"/>
        <w:spacing w:line="360" w:lineRule="auto"/>
        <w:jc w:val="both"/>
        <w:rPr>
          <w:rFonts w:asciiTheme="majorBidi" w:hAnsiTheme="majorBidi" w:cstheme="majorBidi"/>
        </w:rPr>
      </w:pPr>
    </w:p>
    <w:p w14:paraId="4C301C75" w14:textId="1BAB8EEA" w:rsidR="00AC3B3F" w:rsidRDefault="00AC3B3F" w:rsidP="00542019">
      <w:pPr>
        <w:autoSpaceDE w:val="0"/>
        <w:autoSpaceDN w:val="0"/>
        <w:adjustRightInd w:val="0"/>
        <w:spacing w:line="360" w:lineRule="auto"/>
        <w:jc w:val="both"/>
        <w:rPr>
          <w:rFonts w:asciiTheme="majorBidi" w:hAnsiTheme="majorBidi" w:cstheme="majorBidi"/>
        </w:rPr>
      </w:pPr>
      <w:r w:rsidRPr="002E30E0">
        <w:rPr>
          <w:rFonts w:asciiTheme="majorBidi" w:hAnsiTheme="majorBidi" w:cstheme="majorBidi"/>
        </w:rPr>
        <w:t>The questions facing every investor in the field of nanotechnology are as follow</w:t>
      </w:r>
      <w:r w:rsidR="000D72A3">
        <w:rPr>
          <w:rFonts w:asciiTheme="majorBidi" w:hAnsiTheme="majorBidi" w:cstheme="majorBidi"/>
        </w:rPr>
        <w:t>s</w:t>
      </w:r>
      <w:r w:rsidRPr="002E30E0">
        <w:rPr>
          <w:rFonts w:asciiTheme="majorBidi" w:hAnsiTheme="majorBidi" w:cstheme="majorBidi"/>
        </w:rPr>
        <w:t>:</w:t>
      </w:r>
      <w:r w:rsidR="000D72A3">
        <w:rPr>
          <w:rStyle w:val="EndnoteReference"/>
          <w:rFonts w:asciiTheme="majorBidi" w:hAnsiTheme="majorBidi" w:cstheme="majorBidi"/>
        </w:rPr>
        <w:endnoteReference w:id="27"/>
      </w:r>
      <w:r w:rsidRPr="002E30E0">
        <w:rPr>
          <w:rFonts w:asciiTheme="majorBidi" w:hAnsiTheme="majorBidi" w:cstheme="majorBidi"/>
        </w:rPr>
        <w:t xml:space="preserve"> </w:t>
      </w:r>
    </w:p>
    <w:p w14:paraId="6CC08845" w14:textId="77777777" w:rsidR="00AC3B3F" w:rsidRDefault="00AC3B3F" w:rsidP="00542019">
      <w:pPr>
        <w:autoSpaceDE w:val="0"/>
        <w:autoSpaceDN w:val="0"/>
        <w:adjustRightInd w:val="0"/>
        <w:spacing w:line="360" w:lineRule="auto"/>
        <w:jc w:val="both"/>
        <w:rPr>
          <w:rFonts w:asciiTheme="majorBidi" w:hAnsiTheme="majorBidi" w:cstheme="majorBidi"/>
        </w:rPr>
      </w:pPr>
    </w:p>
    <w:p w14:paraId="3138C21E" w14:textId="77777777" w:rsidR="00AC3B3F" w:rsidRDefault="00AC3B3F" w:rsidP="00542019">
      <w:pPr>
        <w:pStyle w:val="ListParagraph"/>
        <w:numPr>
          <w:ilvl w:val="0"/>
          <w:numId w:val="7"/>
        </w:numPr>
        <w:autoSpaceDE w:val="0"/>
        <w:autoSpaceDN w:val="0"/>
        <w:adjustRightInd w:val="0"/>
        <w:spacing w:line="360" w:lineRule="auto"/>
        <w:jc w:val="both"/>
        <w:rPr>
          <w:rFonts w:asciiTheme="majorBidi" w:hAnsiTheme="majorBidi" w:cstheme="majorBidi"/>
        </w:rPr>
      </w:pPr>
      <w:r w:rsidRPr="008D2E8C">
        <w:rPr>
          <w:rFonts w:asciiTheme="majorBidi" w:hAnsiTheme="majorBidi" w:cstheme="majorBidi"/>
        </w:rPr>
        <w:t xml:space="preserve">What will make the investments </w:t>
      </w:r>
      <w:r>
        <w:rPr>
          <w:rFonts w:asciiTheme="majorBidi" w:hAnsiTheme="majorBidi" w:cstheme="majorBidi"/>
        </w:rPr>
        <w:t xml:space="preserve">in this company </w:t>
      </w:r>
      <w:r w:rsidRPr="008D2E8C">
        <w:rPr>
          <w:rFonts w:asciiTheme="majorBidi" w:hAnsiTheme="majorBidi" w:cstheme="majorBidi"/>
        </w:rPr>
        <w:t xml:space="preserve">successful? </w:t>
      </w:r>
    </w:p>
    <w:p w14:paraId="697BC6E6" w14:textId="77777777" w:rsidR="00AC3B3F" w:rsidRDefault="00AC3B3F" w:rsidP="00542019">
      <w:pPr>
        <w:pStyle w:val="ListParagraph"/>
        <w:numPr>
          <w:ilvl w:val="0"/>
          <w:numId w:val="7"/>
        </w:numPr>
        <w:autoSpaceDE w:val="0"/>
        <w:autoSpaceDN w:val="0"/>
        <w:adjustRightInd w:val="0"/>
        <w:spacing w:line="360" w:lineRule="auto"/>
        <w:jc w:val="both"/>
        <w:rPr>
          <w:rFonts w:asciiTheme="majorBidi" w:hAnsiTheme="majorBidi" w:cstheme="majorBidi"/>
        </w:rPr>
      </w:pPr>
      <w:r w:rsidRPr="008D2E8C">
        <w:rPr>
          <w:rFonts w:asciiTheme="majorBidi" w:hAnsiTheme="majorBidi" w:cstheme="majorBidi"/>
        </w:rPr>
        <w:t xml:space="preserve">When will we see the initial public offering? </w:t>
      </w:r>
    </w:p>
    <w:p w14:paraId="4C8A42C4" w14:textId="77777777" w:rsidR="00AC3B3F" w:rsidRDefault="00AC3B3F" w:rsidP="00542019">
      <w:pPr>
        <w:pStyle w:val="ListParagraph"/>
        <w:numPr>
          <w:ilvl w:val="0"/>
          <w:numId w:val="7"/>
        </w:numPr>
        <w:autoSpaceDE w:val="0"/>
        <w:autoSpaceDN w:val="0"/>
        <w:adjustRightInd w:val="0"/>
        <w:spacing w:line="360" w:lineRule="auto"/>
        <w:jc w:val="both"/>
        <w:rPr>
          <w:rFonts w:asciiTheme="majorBidi" w:hAnsiTheme="majorBidi" w:cstheme="majorBidi"/>
        </w:rPr>
      </w:pPr>
      <w:r w:rsidRPr="008D2E8C">
        <w:rPr>
          <w:rFonts w:asciiTheme="majorBidi" w:hAnsiTheme="majorBidi" w:cstheme="majorBidi"/>
        </w:rPr>
        <w:t xml:space="preserve">When will there be an initial public offering for </w:t>
      </w:r>
      <w:r>
        <w:rPr>
          <w:rFonts w:asciiTheme="majorBidi" w:hAnsiTheme="majorBidi" w:cstheme="majorBidi"/>
        </w:rPr>
        <w:t>this n</w:t>
      </w:r>
      <w:r w:rsidRPr="008D2E8C">
        <w:rPr>
          <w:rFonts w:asciiTheme="majorBidi" w:hAnsiTheme="majorBidi" w:cstheme="majorBidi"/>
        </w:rPr>
        <w:t xml:space="preserve">anobiotechnology company? </w:t>
      </w:r>
    </w:p>
    <w:p w14:paraId="6F30318B" w14:textId="77777777" w:rsidR="00AC3B3F" w:rsidRDefault="00AC3B3F" w:rsidP="00542019">
      <w:pPr>
        <w:pStyle w:val="ListParagraph"/>
        <w:numPr>
          <w:ilvl w:val="0"/>
          <w:numId w:val="7"/>
        </w:numPr>
        <w:autoSpaceDE w:val="0"/>
        <w:autoSpaceDN w:val="0"/>
        <w:adjustRightInd w:val="0"/>
        <w:spacing w:line="360" w:lineRule="auto"/>
        <w:jc w:val="both"/>
        <w:rPr>
          <w:rFonts w:asciiTheme="majorBidi" w:hAnsiTheme="majorBidi" w:cstheme="majorBidi"/>
        </w:rPr>
      </w:pPr>
      <w:commentRangeStart w:id="65"/>
      <w:r>
        <w:rPr>
          <w:rFonts w:asciiTheme="majorBidi" w:hAnsiTheme="majorBidi" w:cstheme="majorBidi"/>
        </w:rPr>
        <w:t>W</w:t>
      </w:r>
      <w:r w:rsidRPr="008D2E8C">
        <w:rPr>
          <w:rFonts w:asciiTheme="majorBidi" w:hAnsiTheme="majorBidi" w:cstheme="majorBidi"/>
        </w:rPr>
        <w:t>hat will make th</w:t>
      </w:r>
      <w:r>
        <w:rPr>
          <w:rFonts w:asciiTheme="majorBidi" w:hAnsiTheme="majorBidi" w:cstheme="majorBidi"/>
        </w:rPr>
        <w:t>ese</w:t>
      </w:r>
      <w:r w:rsidRPr="008D2E8C">
        <w:rPr>
          <w:rFonts w:asciiTheme="majorBidi" w:hAnsiTheme="majorBidi" w:cstheme="majorBidi"/>
        </w:rPr>
        <w:t xml:space="preserve"> companies successful investments? </w:t>
      </w:r>
      <w:commentRangeEnd w:id="65"/>
      <w:r>
        <w:rPr>
          <w:rStyle w:val="CommentReference"/>
        </w:rPr>
        <w:commentReference w:id="65"/>
      </w:r>
    </w:p>
    <w:p w14:paraId="26E98142" w14:textId="77777777" w:rsidR="00AC3B3F" w:rsidRDefault="00AC3B3F" w:rsidP="00542019">
      <w:pPr>
        <w:autoSpaceDE w:val="0"/>
        <w:autoSpaceDN w:val="0"/>
        <w:adjustRightInd w:val="0"/>
        <w:spacing w:line="360" w:lineRule="auto"/>
        <w:jc w:val="both"/>
        <w:rPr>
          <w:rFonts w:asciiTheme="majorBidi" w:hAnsiTheme="majorBidi" w:cstheme="majorBidi"/>
        </w:rPr>
      </w:pPr>
    </w:p>
    <w:p w14:paraId="671079D8" w14:textId="34AAAD87" w:rsidR="00AC3B3F" w:rsidRPr="002E30E0" w:rsidRDefault="00AC3B3F" w:rsidP="00542019">
      <w:pPr>
        <w:autoSpaceDE w:val="0"/>
        <w:autoSpaceDN w:val="0"/>
        <w:adjustRightInd w:val="0"/>
        <w:spacing w:line="360" w:lineRule="auto"/>
        <w:jc w:val="both"/>
        <w:rPr>
          <w:rFonts w:asciiTheme="majorBidi" w:hAnsiTheme="majorBidi" w:cstheme="majorBidi"/>
        </w:rPr>
      </w:pPr>
      <w:commentRangeStart w:id="66"/>
      <w:r>
        <w:rPr>
          <w:rFonts w:asciiTheme="majorBidi" w:hAnsiTheme="majorBidi" w:cstheme="majorBidi"/>
        </w:rPr>
        <w:t>I</w:t>
      </w:r>
      <w:r w:rsidRPr="00044535">
        <w:rPr>
          <w:rFonts w:asciiTheme="majorBidi" w:hAnsiTheme="majorBidi" w:cstheme="majorBidi"/>
        </w:rPr>
        <w:t>t</w:t>
      </w:r>
      <w:commentRangeEnd w:id="66"/>
      <w:r>
        <w:rPr>
          <w:rStyle w:val="CommentReference"/>
        </w:rPr>
        <w:commentReference w:id="66"/>
      </w:r>
      <w:r w:rsidRPr="00044535">
        <w:rPr>
          <w:rFonts w:asciiTheme="majorBidi" w:hAnsiTheme="majorBidi" w:cstheme="majorBidi"/>
        </w:rPr>
        <w:t xml:space="preserve"> is an integral part of research and development organizations in a wide range of industries and sophisticated investors in the field of nanoscience and nanotechnology</w:t>
      </w:r>
      <w:r>
        <w:rPr>
          <w:rFonts w:asciiTheme="majorBidi" w:hAnsiTheme="majorBidi" w:cstheme="majorBidi"/>
        </w:rPr>
        <w:t>.</w:t>
      </w:r>
      <w:r w:rsidRPr="00044535">
        <w:rPr>
          <w:rFonts w:asciiTheme="majorBidi" w:hAnsiTheme="majorBidi" w:cstheme="majorBidi"/>
        </w:rPr>
        <w:t xml:space="preserve"> </w:t>
      </w:r>
      <w:r>
        <w:rPr>
          <w:rFonts w:asciiTheme="majorBidi" w:hAnsiTheme="majorBidi" w:cstheme="majorBidi"/>
        </w:rPr>
        <w:t xml:space="preserve"> </w:t>
      </w:r>
      <w:commentRangeStart w:id="67"/>
      <w:r w:rsidRPr="002E30E0">
        <w:rPr>
          <w:rFonts w:asciiTheme="majorBidi" w:hAnsiTheme="majorBidi" w:cstheme="majorBidi"/>
        </w:rPr>
        <w:t xml:space="preserve">Nanotechnology can help </w:t>
      </w:r>
      <w:commentRangeStart w:id="68"/>
      <w:r w:rsidRPr="002E30E0">
        <w:rPr>
          <w:rFonts w:asciiTheme="majorBidi" w:hAnsiTheme="majorBidi" w:cstheme="majorBidi"/>
        </w:rPr>
        <w:t xml:space="preserve">this happen </w:t>
      </w:r>
      <w:commentRangeEnd w:id="68"/>
      <w:r>
        <w:rPr>
          <w:rStyle w:val="CommentReference"/>
        </w:rPr>
        <w:commentReference w:id="68"/>
      </w:r>
      <w:commentRangeEnd w:id="67"/>
      <w:r>
        <w:rPr>
          <w:rStyle w:val="CommentReference"/>
        </w:rPr>
        <w:commentReference w:id="67"/>
      </w:r>
      <w:r w:rsidRPr="002E30E0">
        <w:rPr>
          <w:rFonts w:asciiTheme="majorBidi" w:hAnsiTheme="majorBidi" w:cstheme="majorBidi"/>
        </w:rPr>
        <w:t xml:space="preserve">as </w:t>
      </w:r>
      <w:r>
        <w:rPr>
          <w:rFonts w:asciiTheme="majorBidi" w:hAnsiTheme="majorBidi" w:cstheme="majorBidi"/>
        </w:rPr>
        <w:t xml:space="preserve">it </w:t>
      </w:r>
      <w:r w:rsidRPr="002E30E0">
        <w:rPr>
          <w:rFonts w:asciiTheme="majorBidi" w:hAnsiTheme="majorBidi" w:cstheme="majorBidi"/>
        </w:rPr>
        <w:t>has been proven in the past</w:t>
      </w:r>
      <w:r>
        <w:rPr>
          <w:rFonts w:asciiTheme="majorBidi" w:hAnsiTheme="majorBidi" w:cstheme="majorBidi"/>
        </w:rPr>
        <w:t>. W</w:t>
      </w:r>
      <w:r w:rsidRPr="002E30E0">
        <w:rPr>
          <w:rFonts w:asciiTheme="majorBidi" w:hAnsiTheme="majorBidi" w:cstheme="majorBidi"/>
        </w:rPr>
        <w:t>ith an experienced team, an innovative and stable business model</w:t>
      </w:r>
      <w:r w:rsidR="00136E97">
        <w:rPr>
          <w:rFonts w:asciiTheme="majorBidi" w:hAnsiTheme="majorBidi" w:cstheme="majorBidi"/>
        </w:rPr>
        <w:t>,</w:t>
      </w:r>
      <w:r w:rsidRPr="002E30E0">
        <w:rPr>
          <w:rFonts w:asciiTheme="majorBidi" w:hAnsiTheme="majorBidi" w:cstheme="majorBidi"/>
        </w:rPr>
        <w:t xml:space="preserve"> and strong partnerships with enterprising scientists in the field of nanotechnology</w:t>
      </w:r>
      <w:commentRangeStart w:id="69"/>
      <w:r>
        <w:rPr>
          <w:rFonts w:asciiTheme="majorBidi" w:hAnsiTheme="majorBidi" w:cstheme="majorBidi"/>
        </w:rPr>
        <w:t>….</w:t>
      </w:r>
      <w:r w:rsidRPr="002E30E0">
        <w:rPr>
          <w:rFonts w:asciiTheme="majorBidi" w:hAnsiTheme="majorBidi" w:cstheme="majorBidi"/>
        </w:rPr>
        <w:t>.</w:t>
      </w:r>
      <w:commentRangeEnd w:id="69"/>
      <w:r>
        <w:rPr>
          <w:rStyle w:val="CommentReference"/>
        </w:rPr>
        <w:commentReference w:id="69"/>
      </w:r>
      <w:r w:rsidRPr="002E30E0">
        <w:rPr>
          <w:rFonts w:asciiTheme="majorBidi" w:hAnsiTheme="majorBidi" w:cstheme="majorBidi"/>
        </w:rPr>
        <w:t xml:space="preserve"> </w:t>
      </w:r>
      <w:r>
        <w:rPr>
          <w:rFonts w:asciiTheme="majorBidi" w:hAnsiTheme="majorBidi" w:cstheme="majorBidi"/>
        </w:rPr>
        <w:t>What generally</w:t>
      </w:r>
      <w:r w:rsidRPr="002E30E0">
        <w:rPr>
          <w:rFonts w:asciiTheme="majorBidi" w:hAnsiTheme="majorBidi" w:cstheme="majorBidi"/>
        </w:rPr>
        <w:t xml:space="preserve"> moves a company from an initial public offering to a market value of a few billion dollars is a useful </w:t>
      </w:r>
      <w:r>
        <w:rPr>
          <w:rFonts w:asciiTheme="majorBidi" w:hAnsiTheme="majorBidi" w:cstheme="majorBidi"/>
        </w:rPr>
        <w:t>nano</w:t>
      </w:r>
      <w:r w:rsidRPr="002E30E0">
        <w:rPr>
          <w:rFonts w:asciiTheme="majorBidi" w:hAnsiTheme="majorBidi" w:cstheme="majorBidi"/>
        </w:rPr>
        <w:t xml:space="preserve">product and </w:t>
      </w:r>
      <w:commentRangeStart w:id="70"/>
      <w:r w:rsidRPr="002E30E0">
        <w:rPr>
          <w:rFonts w:asciiTheme="majorBidi" w:hAnsiTheme="majorBidi" w:cstheme="majorBidi"/>
        </w:rPr>
        <w:t>its</w:t>
      </w:r>
      <w:commentRangeEnd w:id="70"/>
      <w:r>
        <w:rPr>
          <w:rStyle w:val="CommentReference"/>
        </w:rPr>
        <w:commentReference w:id="70"/>
      </w:r>
      <w:r w:rsidRPr="002E30E0">
        <w:rPr>
          <w:rFonts w:asciiTheme="majorBidi" w:hAnsiTheme="majorBidi" w:cstheme="majorBidi"/>
        </w:rPr>
        <w:t xml:space="preserve"> transfer to the marke</w:t>
      </w:r>
      <w:r w:rsidR="00136E97">
        <w:rPr>
          <w:rFonts w:asciiTheme="majorBidi" w:hAnsiTheme="majorBidi" w:cstheme="majorBidi"/>
        </w:rPr>
        <w:t>t</w:t>
      </w:r>
      <w:r w:rsidRPr="002E30E0">
        <w:rPr>
          <w:rFonts w:asciiTheme="majorBidi" w:hAnsiTheme="majorBidi" w:cstheme="majorBidi"/>
        </w:rPr>
        <w:t>.</w:t>
      </w:r>
      <w:r w:rsidR="00136E97" w:rsidRPr="00136E97">
        <w:rPr>
          <w:rFonts w:asciiTheme="majorBidi" w:hAnsiTheme="majorBidi" w:cstheme="majorBidi"/>
          <w:vertAlign w:val="superscript"/>
        </w:rPr>
        <w:t>27</w:t>
      </w:r>
    </w:p>
    <w:p w14:paraId="7E1F4E7F" w14:textId="77777777" w:rsidR="00AC3B3F" w:rsidRPr="002E30E0" w:rsidRDefault="00AC3B3F" w:rsidP="00542019">
      <w:pPr>
        <w:autoSpaceDE w:val="0"/>
        <w:autoSpaceDN w:val="0"/>
        <w:adjustRightInd w:val="0"/>
        <w:spacing w:line="360" w:lineRule="auto"/>
        <w:jc w:val="both"/>
        <w:rPr>
          <w:rFonts w:asciiTheme="majorBidi" w:hAnsiTheme="majorBidi" w:cstheme="majorBidi"/>
        </w:rPr>
      </w:pPr>
    </w:p>
    <w:p w14:paraId="12136815" w14:textId="77777777" w:rsidR="00AC3B3F" w:rsidRPr="004B1678" w:rsidRDefault="00AC3B3F" w:rsidP="00542019">
      <w:pPr>
        <w:pStyle w:val="ListParagraph"/>
        <w:numPr>
          <w:ilvl w:val="1"/>
          <w:numId w:val="10"/>
        </w:numPr>
        <w:spacing w:after="160" w:line="360" w:lineRule="auto"/>
        <w:jc w:val="both"/>
        <w:rPr>
          <w:rFonts w:asciiTheme="majorBidi" w:hAnsiTheme="majorBidi" w:cstheme="majorBidi"/>
          <w:b/>
          <w:bCs/>
        </w:rPr>
      </w:pPr>
      <w:r w:rsidRPr="004B1678">
        <w:rPr>
          <w:rFonts w:asciiTheme="majorBidi" w:hAnsiTheme="majorBidi" w:cstheme="majorBidi"/>
          <w:b/>
          <w:bCs/>
        </w:rPr>
        <w:t xml:space="preserve">  AFM to Nano</w:t>
      </w:r>
    </w:p>
    <w:p w14:paraId="0D8CB08B" w14:textId="77777777" w:rsidR="00AC3B3F" w:rsidRPr="004C5E83" w:rsidRDefault="00AC3B3F" w:rsidP="00542019">
      <w:pPr>
        <w:spacing w:line="360" w:lineRule="auto"/>
        <w:jc w:val="both"/>
        <w:rPr>
          <w:rFonts w:asciiTheme="majorBidi" w:hAnsiTheme="majorBidi" w:cstheme="majorBidi"/>
        </w:rPr>
      </w:pPr>
      <w:r w:rsidRPr="002E30E0">
        <w:rPr>
          <w:rFonts w:asciiTheme="majorBidi" w:hAnsiTheme="majorBidi" w:cstheme="majorBidi"/>
        </w:rPr>
        <w:lastRenderedPageBreak/>
        <w:t>By global definition, '</w:t>
      </w:r>
      <w:r>
        <w:rPr>
          <w:rFonts w:asciiTheme="majorBidi" w:hAnsiTheme="majorBidi" w:cstheme="majorBidi"/>
        </w:rPr>
        <w:t>n</w:t>
      </w:r>
      <w:r w:rsidRPr="002E30E0">
        <w:rPr>
          <w:rFonts w:asciiTheme="majorBidi" w:hAnsiTheme="majorBidi" w:cstheme="majorBidi"/>
        </w:rPr>
        <w:t xml:space="preserve">ano' refers to the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scale. Many definitions emphasize the fact that nanoscience and nanotechnology study phenomena on a scale where characteristics are significantly different from those on a macroscopic scale. Thanks to the development of tools such as </w:t>
      </w:r>
      <w:r>
        <w:rPr>
          <w:rFonts w:asciiTheme="majorBidi" w:hAnsiTheme="majorBidi" w:cstheme="majorBidi"/>
        </w:rPr>
        <w:t>AFM</w:t>
      </w:r>
      <w:r w:rsidRPr="002E30E0">
        <w:rPr>
          <w:rFonts w:asciiTheme="majorBidi" w:hAnsiTheme="majorBidi" w:cstheme="majorBidi"/>
        </w:rPr>
        <w:t xml:space="preserve">, nowadays scientists and technologists are able to not only observe but also manipulate </w:t>
      </w:r>
      <w:r>
        <w:rPr>
          <w:rFonts w:asciiTheme="majorBidi" w:hAnsiTheme="majorBidi" w:cstheme="majorBidi"/>
        </w:rPr>
        <w:t>n</w:t>
      </w:r>
      <w:r w:rsidRPr="002E30E0">
        <w:rPr>
          <w:rFonts w:asciiTheme="majorBidi" w:hAnsiTheme="majorBidi" w:cstheme="majorBidi"/>
        </w:rPr>
        <w:t>ano</w:t>
      </w:r>
      <w:r>
        <w:rPr>
          <w:rFonts w:asciiTheme="majorBidi" w:hAnsiTheme="majorBidi" w:cstheme="majorBidi"/>
        </w:rPr>
        <w:t>scale sized</w:t>
      </w:r>
      <w:r w:rsidRPr="002E30E0">
        <w:rPr>
          <w:rFonts w:asciiTheme="majorBidi" w:hAnsiTheme="majorBidi" w:cstheme="majorBidi"/>
        </w:rPr>
        <w:t xml:space="preserve"> objects. However, when focusing on a scale, one should clearly define the field boundaries</w:t>
      </w:r>
      <w:r>
        <w:rPr>
          <w:rFonts w:asciiTheme="majorBidi" w:hAnsiTheme="majorBidi" w:cstheme="majorBidi"/>
        </w:rPr>
        <w:t xml:space="preserve"> including: (</w:t>
      </w:r>
      <w:proofErr w:type="spellStart"/>
      <w:r>
        <w:rPr>
          <w:rFonts w:asciiTheme="majorBidi" w:hAnsiTheme="majorBidi" w:cstheme="majorBidi"/>
        </w:rPr>
        <w:t>i</w:t>
      </w:r>
      <w:proofErr w:type="spellEnd"/>
      <w:r>
        <w:rPr>
          <w:rFonts w:asciiTheme="majorBidi" w:hAnsiTheme="majorBidi" w:cstheme="majorBidi"/>
        </w:rPr>
        <w:t>) w</w:t>
      </w:r>
      <w:r w:rsidRPr="004C5E83">
        <w:rPr>
          <w:rFonts w:asciiTheme="majorBidi" w:hAnsiTheme="majorBidi" w:cstheme="majorBidi"/>
        </w:rPr>
        <w:t xml:space="preserve">hat is the upper size limit of an object </w:t>
      </w:r>
      <w:r>
        <w:rPr>
          <w:rFonts w:asciiTheme="majorBidi" w:hAnsiTheme="majorBidi" w:cstheme="majorBidi"/>
        </w:rPr>
        <w:t>to</w:t>
      </w:r>
      <w:r w:rsidRPr="004C5E83">
        <w:rPr>
          <w:rFonts w:asciiTheme="majorBidi" w:hAnsiTheme="majorBidi" w:cstheme="majorBidi"/>
        </w:rPr>
        <w:t xml:space="preserve"> still be considered nano</w:t>
      </w:r>
      <w:r>
        <w:rPr>
          <w:rFonts w:asciiTheme="majorBidi" w:hAnsiTheme="majorBidi" w:cstheme="majorBidi"/>
        </w:rPr>
        <w:t>? and; (ii) s</w:t>
      </w:r>
      <w:r w:rsidRPr="004C5E83">
        <w:rPr>
          <w:rFonts w:asciiTheme="majorBidi" w:hAnsiTheme="majorBidi" w:cstheme="majorBidi"/>
        </w:rPr>
        <w:t xml:space="preserve">hould all the dimensions of the object measure several </w:t>
      </w:r>
      <w:proofErr w:type="spellStart"/>
      <w:r w:rsidRPr="004C5E83">
        <w:rPr>
          <w:rFonts w:asciiTheme="majorBidi" w:hAnsiTheme="majorBidi" w:cstheme="majorBidi"/>
        </w:rPr>
        <w:t>nanometers</w:t>
      </w:r>
      <w:proofErr w:type="spellEnd"/>
      <w:r w:rsidRPr="004C5E83">
        <w:rPr>
          <w:rFonts w:asciiTheme="majorBidi" w:hAnsiTheme="majorBidi" w:cstheme="majorBidi"/>
        </w:rPr>
        <w:t xml:space="preserve"> or is one enough? These questions remain controversial.</w:t>
      </w:r>
    </w:p>
    <w:p w14:paraId="695D7FD6" w14:textId="77777777" w:rsidR="00AC3B3F" w:rsidRPr="002E30E0" w:rsidRDefault="00AC3B3F" w:rsidP="00542019">
      <w:pPr>
        <w:spacing w:line="360" w:lineRule="auto"/>
        <w:jc w:val="both"/>
        <w:rPr>
          <w:rFonts w:asciiTheme="majorBidi" w:hAnsiTheme="majorBidi" w:cstheme="majorBidi"/>
        </w:rPr>
      </w:pPr>
    </w:p>
    <w:p w14:paraId="42FE2F8D" w14:textId="209F928F"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Since the new technological revolution</w:t>
      </w:r>
      <w:r>
        <w:rPr>
          <w:rFonts w:asciiTheme="majorBidi" w:hAnsiTheme="majorBidi" w:cstheme="majorBidi"/>
        </w:rPr>
        <w:t>,</w:t>
      </w:r>
      <w:r w:rsidRPr="002E30E0">
        <w:rPr>
          <w:rFonts w:asciiTheme="majorBidi" w:hAnsiTheme="majorBidi" w:cstheme="majorBidi"/>
        </w:rPr>
        <w:t xml:space="preserve"> we have witnessed the existence of two different technological </w:t>
      </w:r>
      <w:commentRangeStart w:id="71"/>
      <w:r w:rsidRPr="002E30E0">
        <w:rPr>
          <w:rFonts w:asciiTheme="majorBidi" w:hAnsiTheme="majorBidi" w:cstheme="majorBidi"/>
        </w:rPr>
        <w:t>approaches</w:t>
      </w:r>
      <w:commentRangeEnd w:id="71"/>
      <w:r>
        <w:rPr>
          <w:rStyle w:val="CommentReference"/>
        </w:rPr>
        <w:commentReference w:id="71"/>
      </w:r>
      <w:r>
        <w:rPr>
          <w:rFonts w:asciiTheme="majorBidi" w:hAnsiTheme="majorBidi" w:cstheme="majorBidi"/>
        </w:rPr>
        <w:t>. These approaches are</w:t>
      </w:r>
      <w:r w:rsidRPr="002E30E0">
        <w:rPr>
          <w:rFonts w:asciiTheme="majorBidi" w:hAnsiTheme="majorBidi" w:cstheme="majorBidi"/>
        </w:rPr>
        <w:t xml:space="preserve"> </w:t>
      </w:r>
      <w:commentRangeStart w:id="72"/>
      <w:r w:rsidRPr="002E30E0">
        <w:rPr>
          <w:rFonts w:asciiTheme="majorBidi" w:hAnsiTheme="majorBidi" w:cstheme="majorBidi"/>
        </w:rPr>
        <w:t>top-down or bottom-up</w:t>
      </w:r>
      <w:r>
        <w:rPr>
          <w:rFonts w:asciiTheme="majorBidi" w:hAnsiTheme="majorBidi" w:cstheme="majorBidi"/>
        </w:rPr>
        <w:t>.</w:t>
      </w:r>
      <w:r w:rsidRPr="002E30E0">
        <w:rPr>
          <w:rFonts w:asciiTheme="majorBidi" w:hAnsiTheme="majorBidi" w:cstheme="majorBidi"/>
        </w:rPr>
        <w:t xml:space="preserve"> </w:t>
      </w:r>
      <w:commentRangeEnd w:id="72"/>
      <w:r>
        <w:rPr>
          <w:rStyle w:val="CommentReference"/>
        </w:rPr>
        <w:commentReference w:id="72"/>
      </w:r>
      <w:commentRangeStart w:id="73"/>
      <w:r>
        <w:rPr>
          <w:rFonts w:asciiTheme="majorBidi" w:hAnsiTheme="majorBidi" w:cstheme="majorBidi"/>
        </w:rPr>
        <w:t>They</w:t>
      </w:r>
      <w:r w:rsidRPr="002E30E0">
        <w:rPr>
          <w:rFonts w:asciiTheme="majorBidi" w:hAnsiTheme="majorBidi" w:cstheme="majorBidi"/>
        </w:rPr>
        <w:t xml:space="preserve"> contribute greatly to raising discussions around the definition of nanoscience and nanotechnologies</w:t>
      </w:r>
      <w:commentRangeEnd w:id="73"/>
      <w:r>
        <w:rPr>
          <w:rStyle w:val="CommentReference"/>
        </w:rPr>
        <w:commentReference w:id="73"/>
      </w:r>
      <w:r w:rsidRPr="002E30E0">
        <w:rPr>
          <w:rFonts w:asciiTheme="majorBidi" w:hAnsiTheme="majorBidi" w:cstheme="majorBidi"/>
        </w:rPr>
        <w:t>.</w:t>
      </w:r>
      <w:r w:rsidR="005A53B4">
        <w:rPr>
          <w:rStyle w:val="EndnoteReference"/>
          <w:rFonts w:asciiTheme="majorBidi" w:hAnsiTheme="majorBidi" w:cstheme="majorBidi"/>
        </w:rPr>
        <w:endnoteReference w:id="28"/>
      </w:r>
      <w:r w:rsidRPr="002E30E0">
        <w:rPr>
          <w:rFonts w:asciiTheme="majorBidi" w:hAnsiTheme="majorBidi" w:cstheme="majorBidi"/>
        </w:rPr>
        <w:t xml:space="preserve">  Developments in nanoscience from </w:t>
      </w:r>
      <w:r>
        <w:rPr>
          <w:rFonts w:asciiTheme="majorBidi" w:hAnsiTheme="majorBidi" w:cstheme="majorBidi"/>
        </w:rPr>
        <w:t>t</w:t>
      </w:r>
      <w:r w:rsidRPr="002E30E0">
        <w:rPr>
          <w:rFonts w:asciiTheme="majorBidi" w:hAnsiTheme="majorBidi" w:cstheme="majorBidi"/>
        </w:rPr>
        <w:t>op to bottom</w:t>
      </w:r>
      <w:r>
        <w:rPr>
          <w:rFonts w:asciiTheme="majorBidi" w:hAnsiTheme="majorBidi" w:cstheme="majorBidi"/>
        </w:rPr>
        <w:t xml:space="preserve"> </w:t>
      </w:r>
      <w:r w:rsidRPr="002E30E0">
        <w:rPr>
          <w:rFonts w:asciiTheme="majorBidi" w:hAnsiTheme="majorBidi" w:cstheme="majorBidi"/>
        </w:rPr>
        <w:t>refers to minimization. The opposite technological approach</w:t>
      </w:r>
      <w:r>
        <w:rPr>
          <w:rFonts w:asciiTheme="majorBidi" w:hAnsiTheme="majorBidi" w:cstheme="majorBidi"/>
        </w:rPr>
        <w:t>,</w:t>
      </w:r>
      <w:r w:rsidRPr="002E30E0">
        <w:rPr>
          <w:rFonts w:asciiTheme="majorBidi" w:hAnsiTheme="majorBidi" w:cstheme="majorBidi"/>
        </w:rPr>
        <w:t xml:space="preserve"> from the bottom up</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 xml:space="preserve">constitutes the </w:t>
      </w:r>
      <w:r w:rsidRPr="002E30E0">
        <w:rPr>
          <w:rFonts w:asciiTheme="majorBidi" w:hAnsiTheme="majorBidi" w:cstheme="majorBidi"/>
        </w:rPr>
        <w:t xml:space="preserve">building objects by assembling molecules or aggregates. This approach </w:t>
      </w:r>
      <w:r>
        <w:rPr>
          <w:rFonts w:asciiTheme="majorBidi" w:hAnsiTheme="majorBidi" w:cstheme="majorBidi"/>
        </w:rPr>
        <w:t xml:space="preserve">refers to </w:t>
      </w:r>
      <w:r w:rsidRPr="002E30E0">
        <w:rPr>
          <w:rFonts w:asciiTheme="majorBidi" w:hAnsiTheme="majorBidi" w:cstheme="majorBidi"/>
        </w:rPr>
        <w:t>the opposite direction of miniaturization: it starts with molecules to form larger objects.</w:t>
      </w:r>
    </w:p>
    <w:p w14:paraId="2C7302E6" w14:textId="77777777" w:rsidR="00AC3B3F" w:rsidRPr="002E30E0" w:rsidRDefault="00AC3B3F" w:rsidP="00542019">
      <w:pPr>
        <w:spacing w:line="360" w:lineRule="auto"/>
        <w:jc w:val="both"/>
        <w:rPr>
          <w:rFonts w:asciiTheme="majorBidi" w:hAnsiTheme="majorBidi" w:cstheme="majorBidi"/>
        </w:rPr>
      </w:pPr>
    </w:p>
    <w:p w14:paraId="534300C1" w14:textId="14414EDF"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In the new scientific age, nanotechnology will significantly change the future of humanity. As a result, nanoscience offers the possibility of </w:t>
      </w:r>
      <w:commentRangeStart w:id="74"/>
      <w:r w:rsidRPr="002E30E0">
        <w:rPr>
          <w:rFonts w:asciiTheme="majorBidi" w:hAnsiTheme="majorBidi" w:cstheme="majorBidi"/>
        </w:rPr>
        <w:t>sustaining</w:t>
      </w:r>
      <w:commentRangeEnd w:id="74"/>
      <w:r>
        <w:rPr>
          <w:rStyle w:val="CommentReference"/>
        </w:rPr>
        <w:commentReference w:id="74"/>
      </w:r>
      <w:r w:rsidRPr="002E30E0">
        <w:rPr>
          <w:rFonts w:asciiTheme="majorBidi" w:hAnsiTheme="majorBidi" w:cstheme="majorBidi"/>
        </w:rPr>
        <w:t xml:space="preserve"> diverse technologies </w:t>
      </w:r>
      <w:commentRangeStart w:id="75"/>
      <w:r w:rsidRPr="002E30E0">
        <w:rPr>
          <w:rFonts w:asciiTheme="majorBidi" w:hAnsiTheme="majorBidi" w:cstheme="majorBidi"/>
        </w:rPr>
        <w:t>and</w:t>
      </w:r>
      <w:commentRangeEnd w:id="75"/>
      <w:r>
        <w:rPr>
          <w:rStyle w:val="CommentReference"/>
        </w:rPr>
        <w:commentReference w:id="75"/>
      </w:r>
      <w:r w:rsidRPr="002E30E0">
        <w:rPr>
          <w:rFonts w:asciiTheme="majorBidi" w:hAnsiTheme="majorBidi" w:cstheme="majorBidi"/>
        </w:rPr>
        <w:t xml:space="preserve"> different scientific disciplines that converge </w:t>
      </w:r>
      <w:r>
        <w:rPr>
          <w:rFonts w:asciiTheme="majorBidi" w:hAnsiTheme="majorBidi" w:cstheme="majorBidi"/>
        </w:rPr>
        <w:t xml:space="preserve">upon a </w:t>
      </w:r>
      <w:r w:rsidRPr="002E30E0">
        <w:rPr>
          <w:rFonts w:asciiTheme="majorBidi" w:hAnsiTheme="majorBidi" w:cstheme="majorBidi"/>
        </w:rPr>
        <w:t xml:space="preserve">common goal. Nanomaterials, with their amazing and unusual properties, are becoming more </w:t>
      </w:r>
      <w:r>
        <w:rPr>
          <w:rFonts w:asciiTheme="majorBidi" w:hAnsiTheme="majorBidi" w:cstheme="majorBidi"/>
        </w:rPr>
        <w:t xml:space="preserve">common </w:t>
      </w:r>
      <w:r w:rsidRPr="002E30E0">
        <w:rPr>
          <w:rFonts w:asciiTheme="majorBidi" w:hAnsiTheme="majorBidi" w:cstheme="majorBidi"/>
        </w:rPr>
        <w:t>in our daily lives. This has led most countries in the world to include nanoscience in science education at various levels. Nanoscience education has become part of the curricula of several universities and high schools around the world</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anoscience and nanotechnology institutes for science teachers have been established to upgrade high school teacher knowledge and understanding of the latest developments in nanoscience.</w:t>
      </w:r>
      <w:r w:rsidR="00641101">
        <w:rPr>
          <w:rStyle w:val="EndnoteReference"/>
          <w:rFonts w:asciiTheme="majorBidi" w:hAnsiTheme="majorBidi" w:cstheme="majorBidi"/>
        </w:rPr>
        <w:endnoteReference w:id="29"/>
      </w:r>
    </w:p>
    <w:p w14:paraId="4C80C5BA" w14:textId="77777777" w:rsidR="00AC3B3F" w:rsidRPr="002E30E0" w:rsidRDefault="00AC3B3F" w:rsidP="00542019">
      <w:pPr>
        <w:spacing w:line="360" w:lineRule="auto"/>
        <w:jc w:val="both"/>
        <w:rPr>
          <w:rFonts w:asciiTheme="majorBidi" w:hAnsiTheme="majorBidi" w:cstheme="majorBidi"/>
        </w:rPr>
      </w:pPr>
    </w:p>
    <w:p w14:paraId="032E53B4" w14:textId="77777777"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Because science subjects have a pyramidal structure, the introduction of nanoscience into schools requires new paradigms in science education</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T</w:t>
      </w:r>
      <w:r w:rsidRPr="002E30E0">
        <w:rPr>
          <w:rFonts w:asciiTheme="majorBidi" w:hAnsiTheme="majorBidi" w:cstheme="majorBidi"/>
        </w:rPr>
        <w:t>herefore, we cannot simply remove some older topics from curricula and replace them with nanoscience foundations.</w:t>
      </w:r>
      <w:r>
        <w:rPr>
          <w:rFonts w:asciiTheme="majorBidi" w:hAnsiTheme="majorBidi" w:cstheme="majorBidi"/>
        </w:rPr>
        <w:t xml:space="preserve"> </w:t>
      </w:r>
      <w:commentRangeStart w:id="76"/>
      <w:r w:rsidRPr="002E30E0">
        <w:rPr>
          <w:rFonts w:asciiTheme="majorBidi" w:hAnsiTheme="majorBidi" w:cstheme="majorBidi"/>
        </w:rPr>
        <w:t xml:space="preserve">A few years ago, </w:t>
      </w:r>
      <w:commentRangeEnd w:id="76"/>
      <w:r>
        <w:rPr>
          <w:rStyle w:val="CommentReference"/>
        </w:rPr>
        <w:commentReference w:id="76"/>
      </w:r>
      <w:r>
        <w:rPr>
          <w:rFonts w:asciiTheme="majorBidi" w:hAnsiTheme="majorBidi" w:cstheme="majorBidi"/>
        </w:rPr>
        <w:t>the atomic power microscope</w:t>
      </w:r>
      <w:r w:rsidRPr="002E30E0">
        <w:rPr>
          <w:rFonts w:asciiTheme="majorBidi" w:hAnsiTheme="majorBidi" w:cstheme="majorBidi"/>
        </w:rPr>
        <w:t xml:space="preserve"> </w:t>
      </w:r>
      <w:r>
        <w:rPr>
          <w:rFonts w:asciiTheme="majorBidi" w:hAnsiTheme="majorBidi" w:cstheme="majorBidi"/>
        </w:rPr>
        <w:t xml:space="preserve">(AFM) </w:t>
      </w:r>
      <w:r w:rsidRPr="002E30E0">
        <w:rPr>
          <w:rFonts w:asciiTheme="majorBidi" w:hAnsiTheme="majorBidi" w:cstheme="majorBidi"/>
        </w:rPr>
        <w:t xml:space="preserve">was developed </w:t>
      </w:r>
      <w:commentRangeStart w:id="77"/>
      <w:r w:rsidRPr="002E30E0">
        <w:rPr>
          <w:rFonts w:asciiTheme="majorBidi" w:hAnsiTheme="majorBidi" w:cstheme="majorBidi"/>
        </w:rPr>
        <w:t xml:space="preserve">based on </w:t>
      </w:r>
      <w:commentRangeEnd w:id="77"/>
      <w:r>
        <w:rPr>
          <w:rStyle w:val="CommentReference"/>
        </w:rPr>
        <w:commentReference w:id="77"/>
      </w:r>
      <w:r w:rsidRPr="002E30E0">
        <w:rPr>
          <w:rFonts w:asciiTheme="majorBidi" w:hAnsiTheme="majorBidi" w:cstheme="majorBidi"/>
        </w:rPr>
        <w:t xml:space="preserve">the short-term interaction of </w:t>
      </w:r>
      <w:r>
        <w:rPr>
          <w:rFonts w:asciiTheme="majorBidi" w:hAnsiTheme="majorBidi" w:cstheme="majorBidi"/>
        </w:rPr>
        <w:t>V</w:t>
      </w:r>
      <w:r w:rsidRPr="002E30E0">
        <w:rPr>
          <w:rFonts w:asciiTheme="majorBidi" w:hAnsiTheme="majorBidi" w:cstheme="majorBidi"/>
        </w:rPr>
        <w:t xml:space="preserve">an der Waals </w:t>
      </w:r>
      <w:r>
        <w:rPr>
          <w:rFonts w:asciiTheme="majorBidi" w:hAnsiTheme="majorBidi" w:cstheme="majorBidi"/>
        </w:rPr>
        <w:t xml:space="preserve">interactions. </w:t>
      </w:r>
      <w:r w:rsidRPr="002E30E0">
        <w:rPr>
          <w:rFonts w:asciiTheme="majorBidi" w:hAnsiTheme="majorBidi" w:cstheme="majorBidi"/>
        </w:rPr>
        <w:t xml:space="preserve">Using </w:t>
      </w:r>
      <w:r>
        <w:rPr>
          <w:rFonts w:asciiTheme="majorBidi" w:hAnsiTheme="majorBidi" w:cstheme="majorBidi"/>
        </w:rPr>
        <w:t>an</w:t>
      </w:r>
      <w:r w:rsidRPr="002E30E0">
        <w:rPr>
          <w:rFonts w:asciiTheme="majorBidi" w:hAnsiTheme="majorBidi" w:cstheme="majorBidi"/>
        </w:rPr>
        <w:t xml:space="preserve"> AFM </w:t>
      </w:r>
      <w:r>
        <w:rPr>
          <w:rFonts w:asciiTheme="majorBidi" w:hAnsiTheme="majorBidi" w:cstheme="majorBidi"/>
        </w:rPr>
        <w:t xml:space="preserve">allows for studying </w:t>
      </w:r>
      <w:r w:rsidRPr="002E30E0">
        <w:rPr>
          <w:rFonts w:asciiTheme="majorBidi" w:hAnsiTheme="majorBidi" w:cstheme="majorBidi"/>
        </w:rPr>
        <w:t xml:space="preserve">biological samples up to </w:t>
      </w:r>
      <w:r>
        <w:rPr>
          <w:rFonts w:asciiTheme="majorBidi" w:hAnsiTheme="majorBidi" w:cstheme="majorBidi"/>
        </w:rPr>
        <w:t xml:space="preserve">an </w:t>
      </w:r>
      <w:r w:rsidRPr="002E30E0">
        <w:rPr>
          <w:rFonts w:asciiTheme="majorBidi" w:hAnsiTheme="majorBidi" w:cstheme="majorBidi"/>
        </w:rPr>
        <w:t xml:space="preserve">atomic resolution. </w:t>
      </w:r>
      <w:r>
        <w:rPr>
          <w:rFonts w:asciiTheme="majorBidi" w:hAnsiTheme="majorBidi" w:cstheme="majorBidi"/>
        </w:rPr>
        <w:lastRenderedPageBreak/>
        <w:t>I</w:t>
      </w:r>
      <w:r w:rsidRPr="002E30E0">
        <w:rPr>
          <w:rFonts w:asciiTheme="majorBidi" w:hAnsiTheme="majorBidi" w:cstheme="majorBidi"/>
        </w:rPr>
        <w:t xml:space="preserve">nformation on topography, roughness, friction, adhesion, elastic properties, interaction between edge and sample surface, distributions of electric field, magnetic field, resistance, surface potential, </w:t>
      </w:r>
      <w:r>
        <w:rPr>
          <w:rFonts w:asciiTheme="majorBidi" w:hAnsiTheme="majorBidi" w:cstheme="majorBidi"/>
        </w:rPr>
        <w:t>and more</w:t>
      </w:r>
      <w:r w:rsidRPr="002E30E0">
        <w:rPr>
          <w:rFonts w:asciiTheme="majorBidi" w:hAnsiTheme="majorBidi" w:cstheme="majorBidi"/>
        </w:rPr>
        <w:t xml:space="preserve"> can </w:t>
      </w:r>
      <w:r>
        <w:rPr>
          <w:rFonts w:asciiTheme="majorBidi" w:hAnsiTheme="majorBidi" w:cstheme="majorBidi"/>
        </w:rPr>
        <w:t xml:space="preserve">all be </w:t>
      </w:r>
      <w:r w:rsidRPr="002E30E0">
        <w:rPr>
          <w:rFonts w:asciiTheme="majorBidi" w:hAnsiTheme="majorBidi" w:cstheme="majorBidi"/>
        </w:rPr>
        <w:t xml:space="preserve">obtained by the AFM in </w:t>
      </w:r>
      <w:proofErr w:type="spellStart"/>
      <w:r w:rsidRPr="002E30E0">
        <w:rPr>
          <w:rFonts w:asciiTheme="majorBidi" w:hAnsiTheme="majorBidi" w:cstheme="majorBidi"/>
        </w:rPr>
        <w:t>nanometer</w:t>
      </w:r>
      <w:proofErr w:type="spellEnd"/>
      <w:r w:rsidRPr="002E30E0">
        <w:rPr>
          <w:rFonts w:asciiTheme="majorBidi" w:hAnsiTheme="majorBidi" w:cstheme="majorBidi"/>
        </w:rPr>
        <w:t xml:space="preserve"> resolution.</w:t>
      </w:r>
    </w:p>
    <w:p w14:paraId="234DDFC8" w14:textId="77777777" w:rsidR="00AC3B3F" w:rsidRPr="002E30E0" w:rsidRDefault="00AC3B3F" w:rsidP="00542019">
      <w:pPr>
        <w:spacing w:line="360" w:lineRule="auto"/>
        <w:jc w:val="both"/>
        <w:rPr>
          <w:rFonts w:asciiTheme="majorBidi" w:hAnsiTheme="majorBidi" w:cstheme="majorBidi"/>
          <w:rtl/>
        </w:rPr>
      </w:pPr>
    </w:p>
    <w:p w14:paraId="7D8EC8C2" w14:textId="725A41FC" w:rsidR="00AC3B3F" w:rsidRDefault="00AC3B3F" w:rsidP="00542019">
      <w:pPr>
        <w:spacing w:line="360" w:lineRule="auto"/>
        <w:jc w:val="both"/>
        <w:rPr>
          <w:rFonts w:asciiTheme="majorBidi" w:hAnsiTheme="majorBidi" w:cstheme="majorBidi"/>
        </w:rPr>
      </w:pPr>
      <w:proofErr w:type="spellStart"/>
      <w:r w:rsidRPr="002E30E0">
        <w:rPr>
          <w:rFonts w:asciiTheme="majorBidi" w:hAnsiTheme="majorBidi" w:cstheme="majorBidi"/>
        </w:rPr>
        <w:t>Planinšič</w:t>
      </w:r>
      <w:proofErr w:type="spellEnd"/>
      <w:r w:rsidRPr="002E30E0">
        <w:rPr>
          <w:rFonts w:asciiTheme="majorBidi" w:hAnsiTheme="majorBidi" w:cstheme="majorBidi"/>
        </w:rPr>
        <w:t xml:space="preserve"> and </w:t>
      </w:r>
      <w:proofErr w:type="spellStart"/>
      <w:r w:rsidRPr="002E30E0">
        <w:rPr>
          <w:rFonts w:asciiTheme="majorBidi" w:hAnsiTheme="majorBidi" w:cstheme="majorBidi"/>
        </w:rPr>
        <w:t>Kovač</w:t>
      </w:r>
      <w:proofErr w:type="spellEnd"/>
      <w:r w:rsidRPr="002E30E0">
        <w:rPr>
          <w:rFonts w:asciiTheme="majorBidi" w:hAnsiTheme="majorBidi" w:cstheme="majorBidi"/>
        </w:rPr>
        <w:t xml:space="preserve"> present</w:t>
      </w:r>
      <w:r>
        <w:rPr>
          <w:rFonts w:asciiTheme="majorBidi" w:hAnsiTheme="majorBidi" w:cstheme="majorBidi"/>
        </w:rPr>
        <w:t>ed</w:t>
      </w:r>
      <w:r w:rsidRPr="002E30E0">
        <w:rPr>
          <w:rFonts w:asciiTheme="majorBidi" w:hAnsiTheme="majorBidi" w:cstheme="majorBidi"/>
        </w:rPr>
        <w:t xml:space="preserve"> an innovative model of teaching </w:t>
      </w:r>
      <w:r>
        <w:rPr>
          <w:rFonts w:asciiTheme="majorBidi" w:hAnsiTheme="majorBidi" w:cstheme="majorBidi"/>
        </w:rPr>
        <w:t>while using an</w:t>
      </w:r>
      <w:r w:rsidRPr="002E30E0">
        <w:rPr>
          <w:rFonts w:asciiTheme="majorBidi" w:hAnsiTheme="majorBidi" w:cstheme="majorBidi"/>
        </w:rPr>
        <w:t xml:space="preserve"> </w:t>
      </w:r>
      <w:r>
        <w:rPr>
          <w:rFonts w:asciiTheme="majorBidi" w:hAnsiTheme="majorBidi" w:cstheme="majorBidi"/>
        </w:rPr>
        <w:t>AFM. This model w</w:t>
      </w:r>
      <w:r w:rsidRPr="002E30E0">
        <w:rPr>
          <w:rFonts w:asciiTheme="majorBidi" w:hAnsiTheme="majorBidi" w:cstheme="majorBidi"/>
        </w:rPr>
        <w:t xml:space="preserve">as proven successful as an introduction to </w:t>
      </w:r>
      <w:r w:rsidRPr="00C91B9C">
        <w:rPr>
          <w:rFonts w:asciiTheme="majorBidi" w:hAnsiTheme="majorBidi" w:cstheme="majorBidi"/>
        </w:rPr>
        <w:t>nanophysics</w:t>
      </w:r>
      <w:r w:rsidRPr="002E30E0">
        <w:rPr>
          <w:rFonts w:asciiTheme="majorBidi" w:hAnsiTheme="majorBidi" w:cstheme="majorBidi"/>
          <w:i/>
          <w:iCs/>
        </w:rPr>
        <w:t xml:space="preserve"> </w:t>
      </w:r>
      <w:r w:rsidRPr="002E30E0">
        <w:rPr>
          <w:rFonts w:asciiTheme="majorBidi" w:hAnsiTheme="majorBidi" w:cstheme="majorBidi"/>
        </w:rPr>
        <w:t>for high school students as well as for physics teachers.</w:t>
      </w:r>
      <w:r w:rsidR="001E0EE2">
        <w:rPr>
          <w:rStyle w:val="EndnoteReference"/>
          <w:rFonts w:asciiTheme="majorBidi" w:hAnsiTheme="majorBidi" w:cstheme="majorBidi"/>
        </w:rPr>
        <w:endnoteReference w:id="30"/>
      </w:r>
      <w:r>
        <w:rPr>
          <w:rFonts w:asciiTheme="majorBidi" w:hAnsiTheme="majorBidi" w:cstheme="majorBidi"/>
        </w:rPr>
        <w:t xml:space="preserve"> The</w:t>
      </w:r>
      <w:r w:rsidRPr="002E30E0">
        <w:rPr>
          <w:rFonts w:asciiTheme="majorBidi" w:hAnsiTheme="majorBidi" w:cstheme="majorBidi"/>
        </w:rPr>
        <w:t xml:space="preserve"> model demonstrate</w:t>
      </w:r>
      <w:r>
        <w:rPr>
          <w:rFonts w:asciiTheme="majorBidi" w:hAnsiTheme="majorBidi" w:cstheme="majorBidi"/>
        </w:rPr>
        <w:t>d</w:t>
      </w:r>
      <w:r w:rsidRPr="002E30E0">
        <w:rPr>
          <w:rFonts w:asciiTheme="majorBidi" w:hAnsiTheme="majorBidi" w:cstheme="majorBidi"/>
        </w:rPr>
        <w:t xml:space="preserve"> the two operating modes of the AFM (touch mode and oscillation mode) as well as some basic principles that limit the resolution of the method. This model c</w:t>
      </w:r>
      <w:r>
        <w:rPr>
          <w:rFonts w:asciiTheme="majorBidi" w:hAnsiTheme="majorBidi" w:cstheme="majorBidi"/>
        </w:rPr>
        <w:t xml:space="preserve">ould </w:t>
      </w:r>
      <w:r w:rsidRPr="002E30E0">
        <w:rPr>
          <w:rFonts w:asciiTheme="majorBidi" w:hAnsiTheme="majorBidi" w:cstheme="majorBidi"/>
        </w:rPr>
        <w:t>be used in the classroom during class as a demonstration experiment</w:t>
      </w:r>
      <w:r>
        <w:rPr>
          <w:rFonts w:asciiTheme="majorBidi" w:hAnsiTheme="majorBidi" w:cstheme="majorBidi"/>
        </w:rPr>
        <w:t xml:space="preserve">, </w:t>
      </w:r>
      <w:r w:rsidRPr="002E30E0">
        <w:rPr>
          <w:rFonts w:asciiTheme="majorBidi" w:hAnsiTheme="majorBidi" w:cstheme="majorBidi"/>
        </w:rPr>
        <w:t>a simple lab experiment</w:t>
      </w:r>
      <w:r>
        <w:rPr>
          <w:rFonts w:asciiTheme="majorBidi" w:hAnsiTheme="majorBidi" w:cstheme="majorBidi"/>
        </w:rPr>
        <w:t>,</w:t>
      </w:r>
      <w:r w:rsidRPr="002E30E0">
        <w:rPr>
          <w:rFonts w:asciiTheme="majorBidi" w:hAnsiTheme="majorBidi" w:cstheme="majorBidi"/>
        </w:rPr>
        <w:t xml:space="preserve"> </w:t>
      </w:r>
      <w:commentRangeStart w:id="78"/>
      <w:r w:rsidRPr="002E30E0">
        <w:rPr>
          <w:rFonts w:asciiTheme="majorBidi" w:hAnsiTheme="majorBidi" w:cstheme="majorBidi"/>
        </w:rPr>
        <w:t>or a home experiment that students can do on their own</w:t>
      </w:r>
      <w:commentRangeEnd w:id="78"/>
      <w:r>
        <w:rPr>
          <w:rStyle w:val="CommentReference"/>
        </w:rPr>
        <w:commentReference w:id="78"/>
      </w:r>
      <w:r w:rsidRPr="002E30E0">
        <w:rPr>
          <w:rFonts w:asciiTheme="majorBidi" w:hAnsiTheme="majorBidi" w:cstheme="majorBidi"/>
        </w:rPr>
        <w:t>.</w:t>
      </w:r>
      <w:r w:rsidR="009653C2">
        <w:rPr>
          <w:rStyle w:val="EndnoteReference"/>
          <w:rFonts w:asciiTheme="majorBidi" w:hAnsiTheme="majorBidi" w:cstheme="majorBidi"/>
        </w:rPr>
        <w:endnoteReference w:id="31"/>
      </w:r>
      <w:r>
        <w:rPr>
          <w:rFonts w:asciiTheme="majorBidi" w:hAnsiTheme="majorBidi" w:cstheme="majorBidi"/>
        </w:rPr>
        <w:t xml:space="preserve"> T</w:t>
      </w:r>
      <w:r w:rsidRPr="002E30E0">
        <w:rPr>
          <w:rFonts w:asciiTheme="majorBidi" w:hAnsiTheme="majorBidi" w:cstheme="majorBidi"/>
        </w:rPr>
        <w:t>his proposed model can be easily constructed by teachers or students and it can demonstrate the basics of AFM detection</w:t>
      </w:r>
      <w:r>
        <w:rPr>
          <w:rFonts w:asciiTheme="majorBidi" w:hAnsiTheme="majorBidi" w:cstheme="majorBidi"/>
        </w:rPr>
        <w:t>. In addition, it is designed to be taught</w:t>
      </w:r>
      <w:r w:rsidRPr="002E30E0">
        <w:rPr>
          <w:rFonts w:asciiTheme="majorBidi" w:hAnsiTheme="majorBidi" w:cstheme="majorBidi"/>
        </w:rPr>
        <w:t xml:space="preserve"> in a short time</w:t>
      </w:r>
      <w:r>
        <w:rPr>
          <w:rFonts w:asciiTheme="majorBidi" w:hAnsiTheme="majorBidi" w:cstheme="majorBidi"/>
        </w:rPr>
        <w:t xml:space="preserve"> frame, suitable </w:t>
      </w:r>
      <w:r w:rsidRPr="002E30E0">
        <w:rPr>
          <w:rFonts w:asciiTheme="majorBidi" w:hAnsiTheme="majorBidi" w:cstheme="majorBidi"/>
        </w:rPr>
        <w:t>for demonstration in nanoscience lectures. This could easily be a good model for introducing the subject of nanoscience and nanotechnology into the school curriculum o</w:t>
      </w:r>
      <w:r>
        <w:rPr>
          <w:rFonts w:asciiTheme="majorBidi" w:hAnsiTheme="majorBidi" w:cstheme="majorBidi"/>
        </w:rPr>
        <w:t>r in other inter</w:t>
      </w:r>
      <w:r w:rsidRPr="002E30E0">
        <w:rPr>
          <w:rFonts w:asciiTheme="majorBidi" w:hAnsiTheme="majorBidi" w:cstheme="majorBidi"/>
        </w:rPr>
        <w:t>disciplinary subjects in science.</w:t>
      </w:r>
    </w:p>
    <w:p w14:paraId="69B8A7CB" w14:textId="77777777" w:rsidR="00AC3B3F" w:rsidRPr="002E30E0" w:rsidRDefault="00AC3B3F" w:rsidP="00542019">
      <w:pPr>
        <w:spacing w:line="360" w:lineRule="auto"/>
        <w:jc w:val="both"/>
        <w:rPr>
          <w:rFonts w:asciiTheme="majorBidi" w:hAnsiTheme="majorBidi" w:cstheme="majorBidi"/>
        </w:rPr>
      </w:pPr>
    </w:p>
    <w:p w14:paraId="6C0A178C" w14:textId="77777777" w:rsidR="00AC3B3F" w:rsidRPr="001903DB" w:rsidRDefault="00AC3B3F" w:rsidP="00542019">
      <w:pPr>
        <w:pStyle w:val="ListParagraph"/>
        <w:numPr>
          <w:ilvl w:val="1"/>
          <w:numId w:val="10"/>
        </w:numPr>
        <w:spacing w:after="160" w:line="360" w:lineRule="auto"/>
        <w:jc w:val="both"/>
        <w:rPr>
          <w:rFonts w:asciiTheme="majorBidi" w:hAnsiTheme="majorBidi" w:cstheme="majorBidi"/>
          <w:b/>
          <w:bCs/>
        </w:rPr>
      </w:pPr>
      <w:r>
        <w:rPr>
          <w:rFonts w:asciiTheme="majorBidi" w:hAnsiTheme="majorBidi" w:cstheme="majorBidi"/>
          <w:b/>
          <w:bCs/>
        </w:rPr>
        <w:t xml:space="preserve"> </w:t>
      </w:r>
      <w:r w:rsidRPr="001903DB">
        <w:rPr>
          <w:rFonts w:asciiTheme="majorBidi" w:hAnsiTheme="majorBidi" w:cstheme="majorBidi"/>
          <w:b/>
          <w:bCs/>
        </w:rPr>
        <w:t>Introducing Nanotechnolog</w:t>
      </w:r>
      <w:r>
        <w:rPr>
          <w:rFonts w:asciiTheme="majorBidi" w:hAnsiTheme="majorBidi" w:cstheme="majorBidi"/>
          <w:b/>
          <w:bCs/>
        </w:rPr>
        <w:t xml:space="preserve">y </w:t>
      </w:r>
      <w:r w:rsidRPr="001903DB">
        <w:rPr>
          <w:rFonts w:asciiTheme="majorBidi" w:hAnsiTheme="majorBidi" w:cstheme="majorBidi"/>
          <w:b/>
          <w:bCs/>
        </w:rPr>
        <w:t xml:space="preserve">Topics to Middle and High-School </w:t>
      </w:r>
      <w:r>
        <w:rPr>
          <w:rFonts w:asciiTheme="majorBidi" w:hAnsiTheme="majorBidi" w:cstheme="majorBidi"/>
          <w:b/>
          <w:bCs/>
        </w:rPr>
        <w:t>Students</w:t>
      </w:r>
    </w:p>
    <w:p w14:paraId="5A3638EA" w14:textId="0BF5D95B"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There are various arguments that justify the introduction of nanoscience and nanotechnologies in classrooms. The preliminary questions that are expected to precede the development of any curriculum are: </w:t>
      </w:r>
    </w:p>
    <w:p w14:paraId="71A020D1" w14:textId="77777777" w:rsidR="004C1321" w:rsidRDefault="004C1321" w:rsidP="00542019">
      <w:pPr>
        <w:spacing w:line="360" w:lineRule="auto"/>
        <w:jc w:val="both"/>
        <w:rPr>
          <w:rFonts w:asciiTheme="majorBidi" w:hAnsiTheme="majorBidi" w:cstheme="majorBidi"/>
        </w:rPr>
      </w:pPr>
    </w:p>
    <w:p w14:paraId="6D3247F1" w14:textId="77777777" w:rsidR="00AC3B3F" w:rsidRDefault="00AC3B3F" w:rsidP="00542019">
      <w:pPr>
        <w:pStyle w:val="ListParagraph"/>
        <w:numPr>
          <w:ilvl w:val="0"/>
          <w:numId w:val="8"/>
        </w:numPr>
        <w:spacing w:line="360" w:lineRule="auto"/>
        <w:jc w:val="both"/>
        <w:rPr>
          <w:rFonts w:asciiTheme="majorBidi" w:hAnsiTheme="majorBidi" w:cstheme="majorBidi"/>
        </w:rPr>
      </w:pPr>
      <w:r w:rsidRPr="00536DCE">
        <w:rPr>
          <w:rFonts w:asciiTheme="majorBidi" w:hAnsiTheme="majorBidi" w:cstheme="majorBidi"/>
        </w:rPr>
        <w:t xml:space="preserve">Which </w:t>
      </w:r>
      <w:commentRangeStart w:id="79"/>
      <w:r w:rsidRPr="00536DCE">
        <w:rPr>
          <w:rFonts w:asciiTheme="majorBidi" w:hAnsiTheme="majorBidi" w:cstheme="majorBidi"/>
        </w:rPr>
        <w:t xml:space="preserve">public </w:t>
      </w:r>
      <w:commentRangeEnd w:id="79"/>
      <w:r>
        <w:rPr>
          <w:rStyle w:val="CommentReference"/>
        </w:rPr>
        <w:commentReference w:id="79"/>
      </w:r>
      <w:r w:rsidRPr="00536DCE">
        <w:rPr>
          <w:rFonts w:asciiTheme="majorBidi" w:hAnsiTheme="majorBidi" w:cstheme="majorBidi"/>
        </w:rPr>
        <w:t xml:space="preserve">is targeted? </w:t>
      </w:r>
    </w:p>
    <w:p w14:paraId="3CFEC7B6" w14:textId="77777777" w:rsidR="00AC3B3F" w:rsidRDefault="00AC3B3F" w:rsidP="00542019">
      <w:pPr>
        <w:pStyle w:val="ListParagraph"/>
        <w:numPr>
          <w:ilvl w:val="0"/>
          <w:numId w:val="8"/>
        </w:numPr>
        <w:spacing w:line="360" w:lineRule="auto"/>
        <w:jc w:val="both"/>
        <w:rPr>
          <w:rFonts w:asciiTheme="majorBidi" w:hAnsiTheme="majorBidi" w:cstheme="majorBidi"/>
        </w:rPr>
      </w:pPr>
      <w:r w:rsidRPr="00536DCE">
        <w:rPr>
          <w:rFonts w:asciiTheme="majorBidi" w:hAnsiTheme="majorBidi" w:cstheme="majorBidi"/>
        </w:rPr>
        <w:t xml:space="preserve">Is </w:t>
      </w:r>
      <w:r>
        <w:rPr>
          <w:rFonts w:asciiTheme="majorBidi" w:hAnsiTheme="majorBidi" w:cstheme="majorBidi"/>
        </w:rPr>
        <w:t>the subject</w:t>
      </w:r>
      <w:r w:rsidRPr="00536DCE">
        <w:rPr>
          <w:rFonts w:asciiTheme="majorBidi" w:hAnsiTheme="majorBidi" w:cstheme="majorBidi"/>
        </w:rPr>
        <w:t xml:space="preserve"> aimed </w:t>
      </w:r>
      <w:r>
        <w:rPr>
          <w:rFonts w:asciiTheme="majorBidi" w:hAnsiTheme="majorBidi" w:cstheme="majorBidi"/>
        </w:rPr>
        <w:t>for</w:t>
      </w:r>
      <w:r w:rsidRPr="00536DCE">
        <w:rPr>
          <w:rFonts w:asciiTheme="majorBidi" w:hAnsiTheme="majorBidi" w:cstheme="majorBidi"/>
        </w:rPr>
        <w:t xml:space="preserve"> </w:t>
      </w:r>
      <w:r>
        <w:rPr>
          <w:rFonts w:asciiTheme="majorBidi" w:hAnsiTheme="majorBidi" w:cstheme="majorBidi"/>
        </w:rPr>
        <w:t>a</w:t>
      </w:r>
      <w:r w:rsidRPr="00536DCE">
        <w:rPr>
          <w:rFonts w:asciiTheme="majorBidi" w:hAnsiTheme="majorBidi" w:cstheme="majorBidi"/>
        </w:rPr>
        <w:t xml:space="preserve"> minority or </w:t>
      </w:r>
      <w:r>
        <w:rPr>
          <w:rFonts w:asciiTheme="majorBidi" w:hAnsiTheme="majorBidi" w:cstheme="majorBidi"/>
        </w:rPr>
        <w:t xml:space="preserve">for </w:t>
      </w:r>
      <w:r w:rsidRPr="00536DCE">
        <w:rPr>
          <w:rFonts w:asciiTheme="majorBidi" w:hAnsiTheme="majorBidi" w:cstheme="majorBidi"/>
        </w:rPr>
        <w:t xml:space="preserve">all students? </w:t>
      </w:r>
    </w:p>
    <w:p w14:paraId="15405EF8" w14:textId="77777777" w:rsidR="00AC3B3F" w:rsidRDefault="00AC3B3F" w:rsidP="00542019">
      <w:pPr>
        <w:pStyle w:val="ListParagraph"/>
        <w:numPr>
          <w:ilvl w:val="0"/>
          <w:numId w:val="8"/>
        </w:numPr>
        <w:spacing w:line="360" w:lineRule="auto"/>
        <w:jc w:val="both"/>
        <w:rPr>
          <w:rFonts w:asciiTheme="majorBidi" w:hAnsiTheme="majorBidi" w:cstheme="majorBidi"/>
        </w:rPr>
      </w:pPr>
      <w:r>
        <w:rPr>
          <w:rFonts w:asciiTheme="majorBidi" w:hAnsiTheme="majorBidi" w:cstheme="majorBidi"/>
        </w:rPr>
        <w:t>W</w:t>
      </w:r>
      <w:r w:rsidRPr="00536DCE">
        <w:rPr>
          <w:rFonts w:asciiTheme="majorBidi" w:hAnsiTheme="majorBidi" w:cstheme="majorBidi"/>
        </w:rPr>
        <w:t xml:space="preserve">hat are the </w:t>
      </w:r>
      <w:r>
        <w:rPr>
          <w:rFonts w:asciiTheme="majorBidi" w:hAnsiTheme="majorBidi" w:cstheme="majorBidi"/>
        </w:rPr>
        <w:t xml:space="preserve">long-term </w:t>
      </w:r>
      <w:r w:rsidRPr="00536DCE">
        <w:rPr>
          <w:rFonts w:asciiTheme="majorBidi" w:hAnsiTheme="majorBidi" w:cstheme="majorBidi"/>
        </w:rPr>
        <w:t xml:space="preserve">goals </w:t>
      </w:r>
      <w:r>
        <w:rPr>
          <w:rFonts w:asciiTheme="majorBidi" w:hAnsiTheme="majorBidi" w:cstheme="majorBidi"/>
        </w:rPr>
        <w:t>for introducing this topic in</w:t>
      </w:r>
      <w:r w:rsidRPr="00536DCE">
        <w:rPr>
          <w:rFonts w:asciiTheme="majorBidi" w:hAnsiTheme="majorBidi" w:cstheme="majorBidi"/>
        </w:rPr>
        <w:t xml:space="preserve"> this curriculum?</w:t>
      </w:r>
    </w:p>
    <w:p w14:paraId="61881F5E" w14:textId="77777777" w:rsidR="00AC3B3F" w:rsidRPr="00536DCE" w:rsidRDefault="00AC3B3F" w:rsidP="00542019">
      <w:pPr>
        <w:pStyle w:val="ListParagraph"/>
        <w:spacing w:line="360" w:lineRule="auto"/>
        <w:jc w:val="both"/>
        <w:rPr>
          <w:rFonts w:asciiTheme="majorBidi" w:hAnsiTheme="majorBidi" w:cstheme="majorBidi"/>
        </w:rPr>
      </w:pPr>
    </w:p>
    <w:p w14:paraId="3E2839BB" w14:textId="3D66F00B"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One of the important topics in science teaching is</w:t>
      </w:r>
      <w:r>
        <w:rPr>
          <w:rFonts w:asciiTheme="majorBidi" w:hAnsiTheme="majorBidi" w:cstheme="majorBidi"/>
        </w:rPr>
        <w:t xml:space="preserve"> the interconnection between </w:t>
      </w:r>
      <w:r w:rsidRPr="002E30E0">
        <w:rPr>
          <w:rFonts w:asciiTheme="majorBidi" w:hAnsiTheme="majorBidi" w:cstheme="majorBidi"/>
        </w:rPr>
        <w:t>science, technology and society</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I</w:t>
      </w:r>
      <w:r w:rsidRPr="002E30E0">
        <w:rPr>
          <w:rFonts w:asciiTheme="majorBidi" w:hAnsiTheme="majorBidi" w:cstheme="majorBidi"/>
        </w:rPr>
        <w:t xml:space="preserve">nnovative articles and ideas have dealt with </w:t>
      </w:r>
      <w:commentRangeStart w:id="80"/>
      <w:r w:rsidRPr="002E30E0">
        <w:rPr>
          <w:rFonts w:asciiTheme="majorBidi" w:hAnsiTheme="majorBidi" w:cstheme="majorBidi"/>
        </w:rPr>
        <w:t>nanotechnologies</w:t>
      </w:r>
      <w:commentRangeEnd w:id="80"/>
      <w:r>
        <w:rPr>
          <w:rStyle w:val="CommentReference"/>
        </w:rPr>
        <w:commentReference w:id="80"/>
      </w:r>
      <w:r w:rsidRPr="002E30E0">
        <w:rPr>
          <w:rFonts w:asciiTheme="majorBidi" w:hAnsiTheme="majorBidi" w:cstheme="majorBidi"/>
        </w:rPr>
        <w:t xml:space="preserve"> as a socio-technological</w:t>
      </w:r>
      <w:r>
        <w:rPr>
          <w:rFonts w:asciiTheme="majorBidi" w:hAnsiTheme="majorBidi" w:cstheme="majorBidi"/>
        </w:rPr>
        <w:t xml:space="preserve"> </w:t>
      </w:r>
      <w:r w:rsidRPr="002E30E0">
        <w:rPr>
          <w:rFonts w:asciiTheme="majorBidi" w:hAnsiTheme="majorBidi" w:cstheme="majorBidi"/>
        </w:rPr>
        <w:t xml:space="preserve">issue. </w:t>
      </w:r>
      <w:r>
        <w:rPr>
          <w:rFonts w:asciiTheme="majorBidi" w:hAnsiTheme="majorBidi" w:cstheme="majorBidi"/>
        </w:rPr>
        <w:t>In 2008, research presented by</w:t>
      </w:r>
      <w:r w:rsidRPr="002E30E0">
        <w:rPr>
          <w:rFonts w:asciiTheme="majorBidi" w:hAnsiTheme="majorBidi" w:cstheme="majorBidi"/>
        </w:rPr>
        <w:t xml:space="preserve"> Zenner </w:t>
      </w:r>
      <w:r>
        <w:rPr>
          <w:rFonts w:asciiTheme="majorBidi" w:hAnsiTheme="majorBidi" w:cstheme="majorBidi"/>
        </w:rPr>
        <w:t>and</w:t>
      </w:r>
      <w:r w:rsidRPr="002E30E0">
        <w:rPr>
          <w:rFonts w:asciiTheme="majorBidi" w:hAnsiTheme="majorBidi" w:cstheme="majorBidi"/>
        </w:rPr>
        <w:t xml:space="preserve"> Crone</w:t>
      </w:r>
      <w:r>
        <w:rPr>
          <w:rFonts w:asciiTheme="majorBidi" w:hAnsiTheme="majorBidi" w:cstheme="majorBidi"/>
        </w:rPr>
        <w:t xml:space="preserve"> </w:t>
      </w:r>
      <w:r w:rsidRPr="002E30E0">
        <w:rPr>
          <w:rFonts w:asciiTheme="majorBidi" w:hAnsiTheme="majorBidi" w:cstheme="majorBidi"/>
        </w:rPr>
        <w:t>pr</w:t>
      </w:r>
      <w:r>
        <w:rPr>
          <w:rFonts w:asciiTheme="majorBidi" w:hAnsiTheme="majorBidi" w:cstheme="majorBidi"/>
        </w:rPr>
        <w:t>oposed activities for teaching</w:t>
      </w:r>
      <w:r w:rsidRPr="002E30E0">
        <w:rPr>
          <w:rFonts w:asciiTheme="majorBidi" w:hAnsiTheme="majorBidi" w:cstheme="majorBidi"/>
        </w:rPr>
        <w:t xml:space="preserve"> nanotechnology and societ</w:t>
      </w:r>
      <w:r>
        <w:rPr>
          <w:rFonts w:asciiTheme="majorBidi" w:hAnsiTheme="majorBidi" w:cstheme="majorBidi"/>
        </w:rPr>
        <w:t>al</w:t>
      </w:r>
      <w:r w:rsidRPr="002E30E0">
        <w:rPr>
          <w:rFonts w:asciiTheme="majorBidi" w:hAnsiTheme="majorBidi" w:cstheme="majorBidi"/>
        </w:rPr>
        <w:t xml:space="preserve"> issues at the middle school level.</w:t>
      </w:r>
      <w:r w:rsidR="004C1321">
        <w:rPr>
          <w:rStyle w:val="EndnoteReference"/>
          <w:rFonts w:asciiTheme="majorBidi" w:hAnsiTheme="majorBidi" w:cstheme="majorBidi"/>
        </w:rPr>
        <w:endnoteReference w:id="32"/>
      </w:r>
      <w:r w:rsidRPr="002E30E0">
        <w:rPr>
          <w:rFonts w:asciiTheme="majorBidi" w:hAnsiTheme="majorBidi" w:cstheme="majorBidi"/>
        </w:rPr>
        <w:t xml:space="preserve"> </w:t>
      </w:r>
      <w:r>
        <w:rPr>
          <w:rFonts w:asciiTheme="majorBidi" w:hAnsiTheme="majorBidi" w:cstheme="majorBidi"/>
        </w:rPr>
        <w:t>S</w:t>
      </w:r>
      <w:r w:rsidRPr="002E30E0">
        <w:rPr>
          <w:rFonts w:asciiTheme="majorBidi" w:hAnsiTheme="majorBidi" w:cstheme="majorBidi"/>
        </w:rPr>
        <w:t>ince then many programs around the world have included training graduate students to bring nanotechnology to the public.</w:t>
      </w:r>
    </w:p>
    <w:p w14:paraId="283B99F2" w14:textId="77777777" w:rsidR="00AC3B3F" w:rsidRPr="002E30E0" w:rsidRDefault="00AC3B3F" w:rsidP="00542019">
      <w:pPr>
        <w:spacing w:line="360" w:lineRule="auto"/>
        <w:jc w:val="both"/>
        <w:rPr>
          <w:rFonts w:asciiTheme="majorBidi" w:hAnsiTheme="majorBidi" w:cstheme="majorBidi"/>
        </w:rPr>
      </w:pPr>
    </w:p>
    <w:p w14:paraId="118D98AE" w14:textId="1CE23219"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lastRenderedPageBreak/>
        <w:t xml:space="preserve">Many scientists </w:t>
      </w:r>
      <w:r>
        <w:rPr>
          <w:rFonts w:asciiTheme="majorBidi" w:hAnsiTheme="majorBidi" w:cstheme="majorBidi"/>
        </w:rPr>
        <w:t>emphasize</w:t>
      </w:r>
      <w:r w:rsidRPr="002E30E0">
        <w:rPr>
          <w:rFonts w:asciiTheme="majorBidi" w:hAnsiTheme="majorBidi" w:cstheme="majorBidi"/>
        </w:rPr>
        <w:t xml:space="preserve"> the importance of introducing </w:t>
      </w:r>
      <w:r>
        <w:rPr>
          <w:rFonts w:asciiTheme="majorBidi" w:hAnsiTheme="majorBidi" w:cstheme="majorBidi"/>
        </w:rPr>
        <w:t>nanoscience</w:t>
      </w:r>
      <w:r w:rsidRPr="002E30E0">
        <w:rPr>
          <w:rFonts w:asciiTheme="majorBidi" w:hAnsiTheme="majorBidi" w:cstheme="majorBidi"/>
        </w:rPr>
        <w:t xml:space="preserve"> topic</w:t>
      </w:r>
      <w:r>
        <w:rPr>
          <w:rFonts w:asciiTheme="majorBidi" w:hAnsiTheme="majorBidi" w:cstheme="majorBidi"/>
        </w:rPr>
        <w:t>s</w:t>
      </w:r>
      <w:r w:rsidRPr="002E30E0">
        <w:rPr>
          <w:rFonts w:asciiTheme="majorBidi" w:hAnsiTheme="majorBidi" w:cstheme="majorBidi"/>
        </w:rPr>
        <w:t xml:space="preserve"> into </w:t>
      </w:r>
      <w:r>
        <w:rPr>
          <w:rFonts w:asciiTheme="majorBidi" w:hAnsiTheme="majorBidi" w:cstheme="majorBidi"/>
        </w:rPr>
        <w:t>educational</w:t>
      </w:r>
      <w:r w:rsidRPr="002E30E0">
        <w:rPr>
          <w:rFonts w:asciiTheme="majorBidi" w:hAnsiTheme="majorBidi" w:cstheme="majorBidi"/>
        </w:rPr>
        <w:t xml:space="preserve"> curricula </w:t>
      </w:r>
      <w:r>
        <w:rPr>
          <w:rFonts w:asciiTheme="majorBidi" w:hAnsiTheme="majorBidi" w:cstheme="majorBidi"/>
        </w:rPr>
        <w:t xml:space="preserve">for </w:t>
      </w:r>
      <w:r w:rsidRPr="002E30E0">
        <w:rPr>
          <w:rFonts w:asciiTheme="majorBidi" w:hAnsiTheme="majorBidi" w:cstheme="majorBidi"/>
        </w:rPr>
        <w:t>all student</w:t>
      </w:r>
      <w:r>
        <w:rPr>
          <w:rFonts w:asciiTheme="majorBidi" w:hAnsiTheme="majorBidi" w:cstheme="majorBidi"/>
        </w:rPr>
        <w:t xml:space="preserve"> types and ages. This is in</w:t>
      </w:r>
      <w:r w:rsidRPr="002E30E0">
        <w:rPr>
          <w:rFonts w:asciiTheme="majorBidi" w:hAnsiTheme="majorBidi" w:cstheme="majorBidi"/>
        </w:rPr>
        <w:t xml:space="preserve"> preparation </w:t>
      </w:r>
      <w:r>
        <w:rPr>
          <w:rFonts w:asciiTheme="majorBidi" w:hAnsiTheme="majorBidi" w:cstheme="majorBidi"/>
        </w:rPr>
        <w:t>for encouraging</w:t>
      </w:r>
      <w:r w:rsidRPr="002E30E0">
        <w:rPr>
          <w:rFonts w:asciiTheme="majorBidi" w:hAnsiTheme="majorBidi" w:cstheme="majorBidi"/>
        </w:rPr>
        <w:t xml:space="preserve"> </w:t>
      </w:r>
      <w:r>
        <w:rPr>
          <w:rFonts w:asciiTheme="majorBidi" w:hAnsiTheme="majorBidi" w:cstheme="majorBidi"/>
        </w:rPr>
        <w:t xml:space="preserve">future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and </w:t>
      </w:r>
      <w:r>
        <w:rPr>
          <w:rFonts w:asciiTheme="majorBidi" w:hAnsiTheme="majorBidi" w:cstheme="majorBidi"/>
        </w:rPr>
        <w:t xml:space="preserve">helping to fulfil the global lack </w:t>
      </w:r>
      <w:r w:rsidRPr="002E30E0">
        <w:rPr>
          <w:rFonts w:asciiTheme="majorBidi" w:hAnsiTheme="majorBidi" w:cstheme="majorBidi"/>
        </w:rPr>
        <w:t xml:space="preserve">of </w:t>
      </w:r>
      <w:proofErr w:type="spellStart"/>
      <w:r w:rsidRPr="002E30E0">
        <w:rPr>
          <w:rFonts w:asciiTheme="majorBidi" w:hAnsiTheme="majorBidi" w:cstheme="majorBidi"/>
        </w:rPr>
        <w:t>nanoscientists</w:t>
      </w:r>
      <w:proofErr w:type="spellEnd"/>
      <w:r w:rsidRPr="002E30E0">
        <w:rPr>
          <w:rFonts w:asciiTheme="majorBidi" w:hAnsiTheme="majorBidi" w:cstheme="majorBidi"/>
        </w:rPr>
        <w:t xml:space="preserve"> and nanotechnologists.</w:t>
      </w:r>
      <w:r w:rsidR="00E81616" w:rsidRPr="00E81616">
        <w:rPr>
          <w:rFonts w:asciiTheme="majorBidi" w:hAnsiTheme="majorBidi" w:cstheme="majorBidi"/>
          <w:vertAlign w:val="superscript"/>
        </w:rPr>
        <w:t>10,</w:t>
      </w:r>
      <w:r w:rsidR="00120E8A">
        <w:rPr>
          <w:rStyle w:val="EndnoteReference"/>
          <w:rFonts w:asciiTheme="majorBidi" w:hAnsiTheme="majorBidi" w:cstheme="majorBidi"/>
        </w:rPr>
        <w:endnoteReference w:id="33"/>
      </w:r>
      <w:r>
        <w:rPr>
          <w:rFonts w:asciiTheme="majorBidi" w:hAnsiTheme="majorBidi" w:cstheme="majorBidi"/>
        </w:rPr>
        <w:t xml:space="preserve"> </w:t>
      </w:r>
      <w:r w:rsidRPr="002E30E0">
        <w:rPr>
          <w:rFonts w:asciiTheme="majorBidi" w:hAnsiTheme="majorBidi" w:cstheme="majorBidi"/>
        </w:rPr>
        <w:t xml:space="preserve">When preparing intervention programs in </w:t>
      </w:r>
      <w:commentRangeStart w:id="81"/>
      <w:r w:rsidRPr="002E30E0">
        <w:rPr>
          <w:rFonts w:asciiTheme="majorBidi" w:hAnsiTheme="majorBidi" w:cstheme="majorBidi"/>
        </w:rPr>
        <w:t>STEM</w:t>
      </w:r>
      <w:commentRangeEnd w:id="81"/>
      <w:r>
        <w:rPr>
          <w:rStyle w:val="CommentReference"/>
        </w:rPr>
        <w:commentReference w:id="81"/>
      </w:r>
      <w:r w:rsidRPr="002E30E0">
        <w:rPr>
          <w:rFonts w:asciiTheme="majorBidi" w:hAnsiTheme="majorBidi" w:cstheme="majorBidi"/>
        </w:rPr>
        <w:t xml:space="preserve"> on the subject of </w:t>
      </w:r>
      <w:proofErr w:type="spellStart"/>
      <w:r>
        <w:rPr>
          <w:rFonts w:asciiTheme="majorBidi" w:hAnsiTheme="majorBidi" w:cstheme="majorBidi"/>
        </w:rPr>
        <w:t>n</w:t>
      </w:r>
      <w:r w:rsidRPr="002E30E0">
        <w:rPr>
          <w:rFonts w:asciiTheme="majorBidi" w:hAnsiTheme="majorBidi" w:cstheme="majorBidi"/>
        </w:rPr>
        <w:t>anoeducation</w:t>
      </w:r>
      <w:proofErr w:type="spellEnd"/>
      <w:r w:rsidRPr="002E30E0">
        <w:rPr>
          <w:rFonts w:asciiTheme="majorBidi" w:hAnsiTheme="majorBidi" w:cstheme="majorBidi"/>
        </w:rPr>
        <w:t>, special attention should be paid to three points:</w:t>
      </w:r>
    </w:p>
    <w:p w14:paraId="2CA89B10" w14:textId="77777777" w:rsidR="00E81616" w:rsidRPr="002E30E0" w:rsidRDefault="00E81616" w:rsidP="00542019">
      <w:pPr>
        <w:spacing w:line="360" w:lineRule="auto"/>
        <w:jc w:val="both"/>
        <w:rPr>
          <w:rFonts w:asciiTheme="majorBidi" w:hAnsiTheme="majorBidi" w:cstheme="majorBidi"/>
        </w:rPr>
      </w:pPr>
    </w:p>
    <w:p w14:paraId="002714CB" w14:textId="77777777" w:rsidR="00AC3B3F" w:rsidRPr="002E30E0" w:rsidRDefault="00AC3B3F" w:rsidP="00542019">
      <w:pPr>
        <w:pStyle w:val="ListParagraph"/>
        <w:numPr>
          <w:ilvl w:val="0"/>
          <w:numId w:val="1"/>
        </w:numPr>
        <w:spacing w:after="160" w:line="360" w:lineRule="auto"/>
        <w:jc w:val="both"/>
        <w:rPr>
          <w:rFonts w:asciiTheme="majorBidi" w:hAnsiTheme="majorBidi" w:cstheme="majorBidi"/>
        </w:rPr>
      </w:pPr>
      <w:r w:rsidRPr="002E30E0">
        <w:rPr>
          <w:rFonts w:asciiTheme="majorBidi" w:hAnsiTheme="majorBidi" w:cstheme="majorBidi"/>
        </w:rPr>
        <w:t>Consideration of the essential interdisciplinary nature of nanoscience itself.</w:t>
      </w:r>
    </w:p>
    <w:p w14:paraId="76557175" w14:textId="77777777" w:rsidR="00AC3B3F" w:rsidRPr="002E30E0" w:rsidRDefault="00AC3B3F" w:rsidP="00542019">
      <w:pPr>
        <w:pStyle w:val="ListParagraph"/>
        <w:numPr>
          <w:ilvl w:val="0"/>
          <w:numId w:val="1"/>
        </w:numPr>
        <w:spacing w:after="160" w:line="360" w:lineRule="auto"/>
        <w:jc w:val="both"/>
        <w:rPr>
          <w:rFonts w:asciiTheme="majorBidi" w:hAnsiTheme="majorBidi" w:cstheme="majorBidi"/>
        </w:rPr>
      </w:pPr>
      <w:r w:rsidRPr="002E30E0">
        <w:rPr>
          <w:rFonts w:asciiTheme="majorBidi" w:hAnsiTheme="majorBidi" w:cstheme="majorBidi"/>
        </w:rPr>
        <w:t>Dealing with the importance of meeting the limitations of the education system, such as, the latest standards and scientific concepts in the field of nanotechnology.</w:t>
      </w:r>
    </w:p>
    <w:p w14:paraId="46EE7ACF" w14:textId="77777777" w:rsidR="00AC3B3F" w:rsidRPr="002E30E0" w:rsidRDefault="00AC3B3F" w:rsidP="00542019">
      <w:pPr>
        <w:pStyle w:val="ListParagraph"/>
        <w:numPr>
          <w:ilvl w:val="0"/>
          <w:numId w:val="1"/>
        </w:numPr>
        <w:spacing w:after="160" w:line="360" w:lineRule="auto"/>
        <w:jc w:val="both"/>
        <w:rPr>
          <w:rFonts w:asciiTheme="majorBidi" w:hAnsiTheme="majorBidi" w:cstheme="majorBidi"/>
        </w:rPr>
      </w:pPr>
      <w:r w:rsidRPr="002E30E0">
        <w:rPr>
          <w:rFonts w:asciiTheme="majorBidi" w:hAnsiTheme="majorBidi" w:cstheme="majorBidi"/>
        </w:rPr>
        <w:t>Gathering an interdisciplinary team of scientists, educators</w:t>
      </w:r>
      <w:r>
        <w:rPr>
          <w:rFonts w:asciiTheme="majorBidi" w:hAnsiTheme="majorBidi" w:cstheme="majorBidi"/>
        </w:rPr>
        <w:t>,</w:t>
      </w:r>
      <w:r w:rsidRPr="002E30E0">
        <w:rPr>
          <w:rFonts w:asciiTheme="majorBidi" w:hAnsiTheme="majorBidi" w:cstheme="majorBidi"/>
        </w:rPr>
        <w:t xml:space="preserve"> and researchers to design appropriate curricula</w:t>
      </w:r>
      <w:r>
        <w:rPr>
          <w:rFonts w:asciiTheme="majorBidi" w:hAnsiTheme="majorBidi" w:cstheme="majorBidi"/>
        </w:rPr>
        <w:t>. The curricula should</w:t>
      </w:r>
      <w:r w:rsidRPr="002E30E0">
        <w:rPr>
          <w:rFonts w:asciiTheme="majorBidi" w:hAnsiTheme="majorBidi" w:cstheme="majorBidi"/>
        </w:rPr>
        <w:t xml:space="preserve"> includ</w:t>
      </w:r>
      <w:r>
        <w:rPr>
          <w:rFonts w:asciiTheme="majorBidi" w:hAnsiTheme="majorBidi" w:cstheme="majorBidi"/>
        </w:rPr>
        <w:t>e</w:t>
      </w:r>
      <w:r w:rsidRPr="002E30E0">
        <w:rPr>
          <w:rFonts w:asciiTheme="majorBidi" w:hAnsiTheme="majorBidi" w:cstheme="majorBidi"/>
        </w:rPr>
        <w:t xml:space="preserve"> </w:t>
      </w:r>
      <w:r>
        <w:rPr>
          <w:rFonts w:asciiTheme="majorBidi" w:hAnsiTheme="majorBidi" w:cstheme="majorBidi"/>
        </w:rPr>
        <w:t xml:space="preserve">the topic of </w:t>
      </w:r>
      <w:r w:rsidRPr="002E30E0">
        <w:rPr>
          <w:rFonts w:asciiTheme="majorBidi" w:hAnsiTheme="majorBidi" w:cstheme="majorBidi"/>
        </w:rPr>
        <w:t>nanoscience in society</w:t>
      </w:r>
      <w:r>
        <w:rPr>
          <w:rFonts w:asciiTheme="majorBidi" w:hAnsiTheme="majorBidi" w:cstheme="majorBidi"/>
        </w:rPr>
        <w:t xml:space="preserve">. The curricula should be designed at an appropriate level for each </w:t>
      </w:r>
      <w:r w:rsidRPr="002E30E0">
        <w:rPr>
          <w:rFonts w:asciiTheme="majorBidi" w:hAnsiTheme="majorBidi" w:cstheme="majorBidi"/>
        </w:rPr>
        <w:t xml:space="preserve">school and </w:t>
      </w:r>
      <w:r>
        <w:rPr>
          <w:rFonts w:asciiTheme="majorBidi" w:hAnsiTheme="majorBidi" w:cstheme="majorBidi"/>
        </w:rPr>
        <w:t xml:space="preserve">with age-level appropriate </w:t>
      </w:r>
      <w:r w:rsidRPr="002E30E0">
        <w:rPr>
          <w:rFonts w:asciiTheme="majorBidi" w:hAnsiTheme="majorBidi" w:cstheme="majorBidi"/>
        </w:rPr>
        <w:t>equipment.</w:t>
      </w:r>
    </w:p>
    <w:p w14:paraId="45EA2F3D" w14:textId="28F04D87"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These three points are of particular importance in the design of relevant curricula and the development of resources or pedagogical assessments in nanoscience. The researchers </w:t>
      </w:r>
      <w:proofErr w:type="spellStart"/>
      <w:r w:rsidRPr="002E30E0">
        <w:rPr>
          <w:rFonts w:asciiTheme="majorBidi" w:hAnsiTheme="majorBidi" w:cstheme="majorBidi"/>
        </w:rPr>
        <w:t>Schank</w:t>
      </w:r>
      <w:proofErr w:type="spellEnd"/>
      <w:r w:rsidRPr="002E30E0">
        <w:rPr>
          <w:rFonts w:asciiTheme="majorBidi" w:hAnsiTheme="majorBidi" w:cstheme="majorBidi"/>
        </w:rPr>
        <w:t xml:space="preserve"> et al. argue</w:t>
      </w:r>
      <w:r>
        <w:rPr>
          <w:rFonts w:asciiTheme="majorBidi" w:hAnsiTheme="majorBidi" w:cstheme="majorBidi"/>
        </w:rPr>
        <w:t>d</w:t>
      </w:r>
      <w:r w:rsidRPr="002E30E0">
        <w:rPr>
          <w:rFonts w:asciiTheme="majorBidi" w:hAnsiTheme="majorBidi" w:cstheme="majorBidi"/>
        </w:rPr>
        <w:t xml:space="preserve"> that this </w:t>
      </w:r>
      <w:commentRangeStart w:id="82"/>
      <w:r w:rsidRPr="002E30E0">
        <w:rPr>
          <w:rFonts w:asciiTheme="majorBidi" w:hAnsiTheme="majorBidi" w:cstheme="majorBidi"/>
        </w:rPr>
        <w:t>development</w:t>
      </w:r>
      <w:commentRangeEnd w:id="82"/>
      <w:r>
        <w:rPr>
          <w:rStyle w:val="CommentReference"/>
        </w:rPr>
        <w:commentReference w:id="82"/>
      </w:r>
      <w:r w:rsidRPr="002E30E0">
        <w:rPr>
          <w:rFonts w:asciiTheme="majorBidi" w:hAnsiTheme="majorBidi" w:cstheme="majorBidi"/>
        </w:rPr>
        <w:t xml:space="preserve"> in nanoscience will be a catalyst that will lead to a substantial </w:t>
      </w:r>
      <w:r>
        <w:rPr>
          <w:rFonts w:asciiTheme="majorBidi" w:hAnsiTheme="majorBidi" w:cstheme="majorBidi"/>
        </w:rPr>
        <w:t>modernization</w:t>
      </w:r>
      <w:r w:rsidRPr="002E30E0">
        <w:rPr>
          <w:rFonts w:asciiTheme="majorBidi" w:hAnsiTheme="majorBidi" w:cstheme="majorBidi"/>
        </w:rPr>
        <w:t xml:space="preserve"> of the</w:t>
      </w:r>
      <w:r>
        <w:rPr>
          <w:rFonts w:asciiTheme="majorBidi" w:hAnsiTheme="majorBidi" w:cstheme="majorBidi"/>
        </w:rPr>
        <w:t xml:space="preserve"> scientific</w:t>
      </w:r>
      <w:r w:rsidRPr="002E30E0">
        <w:rPr>
          <w:rFonts w:asciiTheme="majorBidi" w:hAnsiTheme="majorBidi" w:cstheme="majorBidi"/>
        </w:rPr>
        <w:t xml:space="preserve"> education</w:t>
      </w:r>
      <w:r>
        <w:rPr>
          <w:rFonts w:asciiTheme="majorBidi" w:hAnsiTheme="majorBidi" w:cstheme="majorBidi"/>
        </w:rPr>
        <w:t>al</w:t>
      </w:r>
      <w:r w:rsidRPr="002E30E0">
        <w:rPr>
          <w:rFonts w:asciiTheme="majorBidi" w:hAnsiTheme="majorBidi" w:cstheme="majorBidi"/>
        </w:rPr>
        <w:t xml:space="preserve"> system </w:t>
      </w:r>
      <w:r>
        <w:rPr>
          <w:rFonts w:asciiTheme="majorBidi" w:hAnsiTheme="majorBidi" w:cstheme="majorBidi"/>
        </w:rPr>
        <w:t>for</w:t>
      </w:r>
      <w:r w:rsidRPr="002E30E0">
        <w:rPr>
          <w:rFonts w:asciiTheme="majorBidi" w:hAnsiTheme="majorBidi" w:cstheme="majorBidi"/>
        </w:rPr>
        <w:t xml:space="preserve"> high school students worldwide.</w:t>
      </w:r>
      <w:r w:rsidR="00B141F1">
        <w:rPr>
          <w:rStyle w:val="EndnoteReference"/>
          <w:rFonts w:asciiTheme="majorBidi" w:hAnsiTheme="majorBidi" w:cstheme="majorBidi"/>
        </w:rPr>
        <w:endnoteReference w:id="34"/>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 xml:space="preserve">anoscience and </w:t>
      </w:r>
      <w:r>
        <w:rPr>
          <w:rFonts w:asciiTheme="majorBidi" w:hAnsiTheme="majorBidi" w:cstheme="majorBidi"/>
        </w:rPr>
        <w:t>nano</w:t>
      </w:r>
      <w:r w:rsidRPr="002E30E0">
        <w:rPr>
          <w:rFonts w:asciiTheme="majorBidi" w:hAnsiTheme="majorBidi" w:cstheme="majorBidi"/>
        </w:rPr>
        <w:t>technolog</w:t>
      </w:r>
      <w:r>
        <w:rPr>
          <w:rFonts w:asciiTheme="majorBidi" w:hAnsiTheme="majorBidi" w:cstheme="majorBidi"/>
        </w:rPr>
        <w:t>ies</w:t>
      </w:r>
      <w:r w:rsidRPr="002E30E0">
        <w:rPr>
          <w:rFonts w:asciiTheme="majorBidi" w:hAnsiTheme="majorBidi" w:cstheme="majorBidi"/>
        </w:rPr>
        <w:t xml:space="preserve"> </w:t>
      </w:r>
      <w:r>
        <w:rPr>
          <w:rFonts w:asciiTheme="majorBidi" w:hAnsiTheme="majorBidi" w:cstheme="majorBidi"/>
        </w:rPr>
        <w:t xml:space="preserve">are </w:t>
      </w:r>
      <w:r w:rsidRPr="002E30E0">
        <w:rPr>
          <w:rFonts w:asciiTheme="majorBidi" w:hAnsiTheme="majorBidi" w:cstheme="majorBidi"/>
        </w:rPr>
        <w:t>require</w:t>
      </w:r>
      <w:r>
        <w:rPr>
          <w:rFonts w:asciiTheme="majorBidi" w:hAnsiTheme="majorBidi" w:cstheme="majorBidi"/>
        </w:rPr>
        <w:t>d for</w:t>
      </w:r>
      <w:r w:rsidRPr="002E30E0">
        <w:rPr>
          <w:rFonts w:asciiTheme="majorBidi" w:hAnsiTheme="majorBidi" w:cstheme="majorBidi"/>
        </w:rPr>
        <w:t xml:space="preserve"> updating standards</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for creating connections</w:t>
      </w:r>
      <w:r w:rsidRPr="002E30E0">
        <w:rPr>
          <w:rFonts w:asciiTheme="majorBidi" w:hAnsiTheme="majorBidi" w:cstheme="majorBidi"/>
        </w:rPr>
        <w:t xml:space="preserve"> between traditional disciplines</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and</w:t>
      </w:r>
      <w:r w:rsidRPr="002E30E0">
        <w:rPr>
          <w:rFonts w:asciiTheme="majorBidi" w:hAnsiTheme="majorBidi" w:cstheme="majorBidi"/>
        </w:rPr>
        <w:t xml:space="preserve"> ultimately</w:t>
      </w:r>
      <w:r>
        <w:rPr>
          <w:rFonts w:asciiTheme="majorBidi" w:hAnsiTheme="majorBidi" w:cstheme="majorBidi"/>
        </w:rPr>
        <w:t xml:space="preserve"> for</w:t>
      </w:r>
      <w:r w:rsidRPr="002E30E0">
        <w:rPr>
          <w:rFonts w:asciiTheme="majorBidi" w:hAnsiTheme="majorBidi" w:cstheme="majorBidi"/>
        </w:rPr>
        <w:t xml:space="preserve"> advanc</w:t>
      </w:r>
      <w:r>
        <w:rPr>
          <w:rFonts w:asciiTheme="majorBidi" w:hAnsiTheme="majorBidi" w:cstheme="majorBidi"/>
        </w:rPr>
        <w:t>ing</w:t>
      </w:r>
      <w:r w:rsidRPr="002E30E0">
        <w:rPr>
          <w:rFonts w:asciiTheme="majorBidi" w:hAnsiTheme="majorBidi" w:cstheme="majorBidi"/>
        </w:rPr>
        <w:t xml:space="preserve"> true interdisciplinary teaching that conforms to the modern realities of </w:t>
      </w:r>
      <w:commentRangeStart w:id="83"/>
      <w:r w:rsidRPr="002E30E0">
        <w:rPr>
          <w:rFonts w:asciiTheme="majorBidi" w:hAnsiTheme="majorBidi" w:cstheme="majorBidi"/>
        </w:rPr>
        <w:t>science</w:t>
      </w:r>
      <w:commentRangeEnd w:id="83"/>
      <w:r>
        <w:rPr>
          <w:rStyle w:val="CommentReference"/>
        </w:rPr>
        <w:commentReference w:id="83"/>
      </w:r>
      <w:r w:rsidRPr="002E30E0">
        <w:rPr>
          <w:rFonts w:asciiTheme="majorBidi" w:hAnsiTheme="majorBidi" w:cstheme="majorBidi"/>
        </w:rPr>
        <w:t>.</w:t>
      </w:r>
      <w:r w:rsidR="00DD2FCF">
        <w:rPr>
          <w:rStyle w:val="EndnoteReference"/>
          <w:rFonts w:asciiTheme="majorBidi" w:hAnsiTheme="majorBidi" w:cstheme="majorBidi"/>
        </w:rPr>
        <w:endnoteReference w:id="35"/>
      </w:r>
    </w:p>
    <w:p w14:paraId="44232169" w14:textId="77777777" w:rsidR="00AC3B3F" w:rsidRPr="002E30E0" w:rsidRDefault="00AC3B3F" w:rsidP="00542019">
      <w:pPr>
        <w:spacing w:line="360" w:lineRule="auto"/>
        <w:jc w:val="both"/>
        <w:rPr>
          <w:rFonts w:asciiTheme="majorBidi" w:hAnsiTheme="majorBidi" w:cstheme="majorBidi"/>
        </w:rPr>
      </w:pPr>
    </w:p>
    <w:p w14:paraId="12C5825A" w14:textId="3597542F"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Therefore, many education systems around the world are working hard to </w:t>
      </w:r>
      <w:r>
        <w:rPr>
          <w:rFonts w:asciiTheme="majorBidi" w:hAnsiTheme="majorBidi" w:cstheme="majorBidi"/>
        </w:rPr>
        <w:t>ens</w:t>
      </w:r>
      <w:r w:rsidRPr="002E30E0">
        <w:rPr>
          <w:rFonts w:asciiTheme="majorBidi" w:hAnsiTheme="majorBidi" w:cstheme="majorBidi"/>
        </w:rPr>
        <w:t>ure that nano</w:t>
      </w:r>
      <w:r>
        <w:rPr>
          <w:rFonts w:asciiTheme="majorBidi" w:hAnsiTheme="majorBidi" w:cstheme="majorBidi"/>
        </w:rPr>
        <w:t>science-educated</w:t>
      </w:r>
      <w:r w:rsidRPr="002E30E0">
        <w:rPr>
          <w:rFonts w:asciiTheme="majorBidi" w:hAnsiTheme="majorBidi" w:cstheme="majorBidi"/>
        </w:rPr>
        <w:t xml:space="preserve"> workers </w:t>
      </w:r>
      <w:r>
        <w:rPr>
          <w:rFonts w:asciiTheme="majorBidi" w:hAnsiTheme="majorBidi" w:cstheme="majorBidi"/>
        </w:rPr>
        <w:t>are</w:t>
      </w:r>
      <w:r w:rsidRPr="002E30E0">
        <w:rPr>
          <w:rFonts w:asciiTheme="majorBidi" w:hAnsiTheme="majorBidi" w:cstheme="majorBidi"/>
        </w:rPr>
        <w:t xml:space="preserve"> adequately trained. This </w:t>
      </w:r>
      <w:commentRangeStart w:id="84"/>
      <w:r w:rsidRPr="002E30E0">
        <w:rPr>
          <w:rFonts w:asciiTheme="majorBidi" w:hAnsiTheme="majorBidi" w:cstheme="majorBidi"/>
        </w:rPr>
        <w:t>need</w:t>
      </w:r>
      <w:commentRangeEnd w:id="84"/>
      <w:r>
        <w:rPr>
          <w:rStyle w:val="CommentReference"/>
        </w:rPr>
        <w:commentReference w:id="84"/>
      </w:r>
      <w:r w:rsidRPr="002E30E0">
        <w:rPr>
          <w:rFonts w:asciiTheme="majorBidi" w:hAnsiTheme="majorBidi" w:cstheme="majorBidi"/>
        </w:rPr>
        <w:t xml:space="preserve"> </w:t>
      </w:r>
      <w:r>
        <w:rPr>
          <w:rFonts w:asciiTheme="majorBidi" w:hAnsiTheme="majorBidi" w:cstheme="majorBidi"/>
        </w:rPr>
        <w:t>has become</w:t>
      </w:r>
      <w:r w:rsidRPr="002E30E0">
        <w:rPr>
          <w:rFonts w:asciiTheme="majorBidi" w:hAnsiTheme="majorBidi" w:cstheme="majorBidi"/>
        </w:rPr>
        <w:t xml:space="preserve"> urgent for two reasons. First, </w:t>
      </w:r>
      <w:r>
        <w:rPr>
          <w:rFonts w:asciiTheme="majorBidi" w:hAnsiTheme="majorBidi" w:cstheme="majorBidi"/>
        </w:rPr>
        <w:t>most of the industrialized countries are f</w:t>
      </w:r>
      <w:r w:rsidRPr="002E30E0">
        <w:rPr>
          <w:rFonts w:asciiTheme="majorBidi" w:hAnsiTheme="majorBidi" w:cstheme="majorBidi"/>
        </w:rPr>
        <w:t>ierce</w:t>
      </w:r>
      <w:r>
        <w:rPr>
          <w:rFonts w:asciiTheme="majorBidi" w:hAnsiTheme="majorBidi" w:cstheme="majorBidi"/>
        </w:rPr>
        <w:t>ly</w:t>
      </w:r>
      <w:r w:rsidRPr="002E30E0">
        <w:rPr>
          <w:rFonts w:asciiTheme="majorBidi" w:hAnsiTheme="majorBidi" w:cstheme="majorBidi"/>
        </w:rPr>
        <w:t xml:space="preserve"> compe</w:t>
      </w:r>
      <w:r>
        <w:rPr>
          <w:rFonts w:asciiTheme="majorBidi" w:hAnsiTheme="majorBidi" w:cstheme="majorBidi"/>
        </w:rPr>
        <w:t>ting</w:t>
      </w:r>
      <w:r w:rsidR="00A159F7">
        <w:rPr>
          <w:rFonts w:asciiTheme="majorBidi" w:hAnsiTheme="majorBidi" w:cstheme="majorBidi"/>
        </w:rPr>
        <w:t xml:space="preserve"> among</w:t>
      </w:r>
      <w:r>
        <w:rPr>
          <w:rFonts w:asciiTheme="majorBidi" w:hAnsiTheme="majorBidi" w:cstheme="majorBidi"/>
        </w:rPr>
        <w:t xml:space="preserve"> one another</w:t>
      </w:r>
      <w:r w:rsidRPr="002E30E0">
        <w:rPr>
          <w:rFonts w:asciiTheme="majorBidi" w:hAnsiTheme="majorBidi" w:cstheme="majorBidi"/>
        </w:rPr>
        <w:t xml:space="preserve"> </w:t>
      </w:r>
      <w:r>
        <w:rPr>
          <w:rFonts w:asciiTheme="majorBidi" w:hAnsiTheme="majorBidi" w:cstheme="majorBidi"/>
        </w:rPr>
        <w:t xml:space="preserve">to lead in the number of </w:t>
      </w:r>
      <w:r w:rsidRPr="002E30E0">
        <w:rPr>
          <w:rFonts w:asciiTheme="majorBidi" w:hAnsiTheme="majorBidi" w:cstheme="majorBidi"/>
        </w:rPr>
        <w:t>scie</w:t>
      </w:r>
      <w:r>
        <w:rPr>
          <w:rFonts w:asciiTheme="majorBidi" w:hAnsiTheme="majorBidi" w:cstheme="majorBidi"/>
        </w:rPr>
        <w:t>ntific</w:t>
      </w:r>
      <w:r w:rsidRPr="002E30E0">
        <w:rPr>
          <w:rFonts w:asciiTheme="majorBidi" w:hAnsiTheme="majorBidi" w:cstheme="majorBidi"/>
        </w:rPr>
        <w:t xml:space="preserve"> and engineering </w:t>
      </w:r>
      <w:r>
        <w:rPr>
          <w:rFonts w:asciiTheme="majorBidi" w:hAnsiTheme="majorBidi" w:cstheme="majorBidi"/>
        </w:rPr>
        <w:t>advancements.</w:t>
      </w:r>
      <w:r w:rsidRPr="002E30E0">
        <w:rPr>
          <w:rFonts w:asciiTheme="majorBidi" w:hAnsiTheme="majorBidi" w:cstheme="majorBidi"/>
        </w:rPr>
        <w:t xml:space="preserve"> In addition, the number of students currently choosing STEM careers</w:t>
      </w:r>
      <w:r>
        <w:rPr>
          <w:rFonts w:asciiTheme="majorBidi" w:hAnsiTheme="majorBidi" w:cstheme="majorBidi"/>
        </w:rPr>
        <w:t>,</w:t>
      </w:r>
      <w:r w:rsidRPr="002E30E0">
        <w:rPr>
          <w:rFonts w:asciiTheme="majorBidi" w:hAnsiTheme="majorBidi" w:cstheme="majorBidi"/>
        </w:rPr>
        <w:t xml:space="preserve"> their academic skill</w:t>
      </w:r>
      <w:r>
        <w:rPr>
          <w:rFonts w:asciiTheme="majorBidi" w:hAnsiTheme="majorBidi" w:cstheme="majorBidi"/>
        </w:rPr>
        <w:t xml:space="preserve"> sets, and their scientific literacy levels, especially in nanoscience,</w:t>
      </w:r>
      <w:r w:rsidRPr="002E30E0">
        <w:rPr>
          <w:rFonts w:asciiTheme="majorBidi" w:hAnsiTheme="majorBidi" w:cstheme="majorBidi"/>
        </w:rPr>
        <w:t xml:space="preserve"> are considered insufficient. </w:t>
      </w:r>
      <w:r>
        <w:rPr>
          <w:rFonts w:asciiTheme="majorBidi" w:hAnsiTheme="majorBidi" w:cstheme="majorBidi"/>
        </w:rPr>
        <w:t xml:space="preserve">It is the educational system’s </w:t>
      </w:r>
      <w:r w:rsidRPr="002E30E0">
        <w:rPr>
          <w:rFonts w:asciiTheme="majorBidi" w:hAnsiTheme="majorBidi" w:cstheme="majorBidi"/>
        </w:rPr>
        <w:t xml:space="preserve">duty to provide future citizens with tools to make informed decisions. Courses </w:t>
      </w:r>
      <w:r>
        <w:rPr>
          <w:rFonts w:asciiTheme="majorBidi" w:hAnsiTheme="majorBidi" w:cstheme="majorBidi"/>
        </w:rPr>
        <w:t>designed to better train and educate students in nanoscience</w:t>
      </w:r>
      <w:r w:rsidRPr="002E30E0">
        <w:rPr>
          <w:rFonts w:asciiTheme="majorBidi" w:hAnsiTheme="majorBidi" w:cstheme="majorBidi"/>
        </w:rPr>
        <w:t xml:space="preserve"> may be slightly different from programs </w:t>
      </w:r>
      <w:r w:rsidRPr="00BA1F85">
        <w:rPr>
          <w:rFonts w:asciiTheme="majorBidi" w:hAnsiTheme="majorBidi" w:cstheme="majorBidi"/>
          <w:highlight w:val="yellow"/>
        </w:rPr>
        <w:t xml:space="preserve">aimed primarily at training the future </w:t>
      </w:r>
      <w:commentRangeStart w:id="85"/>
      <w:r w:rsidRPr="00BA1F85">
        <w:rPr>
          <w:rFonts w:asciiTheme="majorBidi" w:hAnsiTheme="majorBidi" w:cstheme="majorBidi"/>
          <w:highlight w:val="yellow"/>
        </w:rPr>
        <w:t xml:space="preserve">nano power in nano content and practice and instilling the concept of </w:t>
      </w:r>
      <w:r w:rsidR="00D52DB1">
        <w:rPr>
          <w:rFonts w:asciiTheme="majorBidi" w:hAnsiTheme="majorBidi" w:cstheme="majorBidi"/>
          <w:highlight w:val="yellow"/>
        </w:rPr>
        <w:t>n</w:t>
      </w:r>
      <w:r w:rsidRPr="00BA1F85">
        <w:rPr>
          <w:rFonts w:asciiTheme="majorBidi" w:hAnsiTheme="majorBidi" w:cstheme="majorBidi"/>
          <w:highlight w:val="yellow"/>
        </w:rPr>
        <w:t>ano</w:t>
      </w:r>
      <w:r w:rsidR="00D52DB1">
        <w:rPr>
          <w:rFonts w:asciiTheme="majorBidi" w:hAnsiTheme="majorBidi" w:cstheme="majorBidi"/>
          <w:highlight w:val="yellow"/>
        </w:rPr>
        <w:t>-l</w:t>
      </w:r>
      <w:r w:rsidRPr="00BA1F85">
        <w:rPr>
          <w:rFonts w:asciiTheme="majorBidi" w:hAnsiTheme="majorBidi" w:cstheme="majorBidi"/>
          <w:highlight w:val="yellow"/>
        </w:rPr>
        <w:t>iteracy</w:t>
      </w:r>
      <w:r w:rsidR="00E04874">
        <w:rPr>
          <w:rFonts w:asciiTheme="majorBidi" w:hAnsiTheme="majorBidi" w:cstheme="majorBidi"/>
          <w:highlight w:val="yellow"/>
        </w:rPr>
        <w:t>.</w:t>
      </w:r>
      <w:commentRangeEnd w:id="85"/>
      <w:r w:rsidRPr="00BA1F85">
        <w:rPr>
          <w:rStyle w:val="CommentReference"/>
          <w:highlight w:val="yellow"/>
        </w:rPr>
        <w:commentReference w:id="85"/>
      </w:r>
      <w:r w:rsidR="00A159F7" w:rsidRPr="00A159F7">
        <w:rPr>
          <w:rFonts w:asciiTheme="majorBidi" w:hAnsiTheme="majorBidi" w:cstheme="majorBidi"/>
          <w:vertAlign w:val="superscript"/>
        </w:rPr>
        <w:t>10,33</w:t>
      </w:r>
      <w:r w:rsidR="00A159F7">
        <w:rPr>
          <w:rFonts w:asciiTheme="majorBidi" w:hAnsiTheme="majorBidi" w:cstheme="majorBidi"/>
        </w:rPr>
        <w:t xml:space="preserve"> </w:t>
      </w:r>
    </w:p>
    <w:p w14:paraId="3E267BEE" w14:textId="77777777" w:rsidR="00AC3B3F" w:rsidRPr="002E30E0" w:rsidRDefault="00AC3B3F" w:rsidP="00542019">
      <w:pPr>
        <w:spacing w:line="360" w:lineRule="auto"/>
        <w:jc w:val="both"/>
        <w:rPr>
          <w:rFonts w:asciiTheme="majorBidi" w:hAnsiTheme="majorBidi" w:cstheme="majorBidi"/>
        </w:rPr>
      </w:pPr>
    </w:p>
    <w:p w14:paraId="656D2D01" w14:textId="77777777" w:rsidR="00AC3B3F" w:rsidRPr="00245285" w:rsidRDefault="00AC3B3F" w:rsidP="00542019">
      <w:pPr>
        <w:pStyle w:val="ListParagraph"/>
        <w:numPr>
          <w:ilvl w:val="1"/>
          <w:numId w:val="10"/>
        </w:numPr>
        <w:spacing w:after="160" w:line="360" w:lineRule="auto"/>
        <w:jc w:val="both"/>
        <w:rPr>
          <w:rFonts w:asciiTheme="majorBidi" w:hAnsiTheme="majorBidi" w:cstheme="majorBidi"/>
          <w:b/>
          <w:bCs/>
        </w:rPr>
      </w:pPr>
      <w:r w:rsidRPr="00245285">
        <w:rPr>
          <w:rFonts w:asciiTheme="majorBidi" w:hAnsiTheme="majorBidi" w:cstheme="majorBidi"/>
          <w:b/>
          <w:bCs/>
        </w:rPr>
        <w:lastRenderedPageBreak/>
        <w:t xml:space="preserve"> Nanoscience, Nanotechnology</w:t>
      </w:r>
      <w:r>
        <w:rPr>
          <w:rFonts w:asciiTheme="majorBidi" w:hAnsiTheme="majorBidi" w:cstheme="majorBidi"/>
          <w:b/>
          <w:bCs/>
        </w:rPr>
        <w:t>,</w:t>
      </w:r>
      <w:r w:rsidRPr="00245285">
        <w:rPr>
          <w:rFonts w:asciiTheme="majorBidi" w:hAnsiTheme="majorBidi" w:cstheme="majorBidi"/>
          <w:b/>
          <w:bCs/>
        </w:rPr>
        <w:t xml:space="preserve"> and Society</w:t>
      </w:r>
    </w:p>
    <w:p w14:paraId="28646D82" w14:textId="5E67270F" w:rsidR="00AC3B3F" w:rsidRPr="002E30E0" w:rsidRDefault="00AC3B3F" w:rsidP="00542019">
      <w:pPr>
        <w:spacing w:line="360" w:lineRule="auto"/>
        <w:jc w:val="both"/>
        <w:rPr>
          <w:rFonts w:asciiTheme="majorBidi" w:hAnsiTheme="majorBidi" w:cstheme="majorBidi"/>
        </w:rPr>
      </w:pPr>
      <w:r>
        <w:rPr>
          <w:rFonts w:asciiTheme="majorBidi" w:hAnsiTheme="majorBidi" w:cstheme="majorBidi"/>
        </w:rPr>
        <w:t xml:space="preserve">The </w:t>
      </w:r>
      <w:r w:rsidRPr="002E30E0">
        <w:rPr>
          <w:rFonts w:asciiTheme="majorBidi" w:hAnsiTheme="majorBidi" w:cstheme="majorBidi"/>
        </w:rPr>
        <w:t>N</w:t>
      </w:r>
      <w:r>
        <w:rPr>
          <w:rFonts w:asciiTheme="majorBidi" w:hAnsiTheme="majorBidi" w:cstheme="majorBidi"/>
        </w:rPr>
        <w:t xml:space="preserve">ational </w:t>
      </w:r>
      <w:r w:rsidRPr="002E30E0">
        <w:rPr>
          <w:rFonts w:asciiTheme="majorBidi" w:hAnsiTheme="majorBidi" w:cstheme="majorBidi"/>
        </w:rPr>
        <w:t>S</w:t>
      </w:r>
      <w:r>
        <w:rPr>
          <w:rFonts w:asciiTheme="majorBidi" w:hAnsiTheme="majorBidi" w:cstheme="majorBidi"/>
        </w:rPr>
        <w:t xml:space="preserve">cience </w:t>
      </w:r>
      <w:r w:rsidRPr="002E30E0">
        <w:rPr>
          <w:rFonts w:asciiTheme="majorBidi" w:hAnsiTheme="majorBidi" w:cstheme="majorBidi"/>
        </w:rPr>
        <w:t>F</w:t>
      </w:r>
      <w:r>
        <w:rPr>
          <w:rFonts w:asciiTheme="majorBidi" w:hAnsiTheme="majorBidi" w:cstheme="majorBidi"/>
        </w:rPr>
        <w:t xml:space="preserve">oundation in the U.S. </w:t>
      </w:r>
      <w:r w:rsidRPr="002E30E0">
        <w:rPr>
          <w:rFonts w:asciiTheme="majorBidi" w:hAnsiTheme="majorBidi" w:cstheme="majorBidi"/>
        </w:rPr>
        <w:t xml:space="preserve">funded </w:t>
      </w:r>
      <w:r>
        <w:rPr>
          <w:rFonts w:asciiTheme="majorBidi" w:hAnsiTheme="majorBidi" w:cstheme="majorBidi"/>
        </w:rPr>
        <w:t xml:space="preserve">a </w:t>
      </w:r>
      <w:r w:rsidRPr="002E30E0">
        <w:rPr>
          <w:rFonts w:asciiTheme="majorBidi" w:hAnsiTheme="majorBidi" w:cstheme="majorBidi"/>
        </w:rPr>
        <w:t xml:space="preserve">program at the University of Wisconsin-Madison </w:t>
      </w:r>
      <w:r>
        <w:rPr>
          <w:rFonts w:asciiTheme="majorBidi" w:hAnsiTheme="majorBidi" w:cstheme="majorBidi"/>
        </w:rPr>
        <w:t xml:space="preserve">which </w:t>
      </w:r>
      <w:r w:rsidRPr="002E30E0">
        <w:rPr>
          <w:rFonts w:asciiTheme="majorBidi" w:hAnsiTheme="majorBidi" w:cstheme="majorBidi"/>
        </w:rPr>
        <w:t>included training undergraduate students to bring nanotechnology to the public</w:t>
      </w:r>
      <w:r>
        <w:rPr>
          <w:rFonts w:asciiTheme="majorBidi" w:hAnsiTheme="majorBidi" w:cstheme="majorBidi"/>
        </w:rPr>
        <w:t>. This</w:t>
      </w:r>
      <w:r w:rsidRPr="002E30E0">
        <w:rPr>
          <w:rFonts w:asciiTheme="majorBidi" w:hAnsiTheme="majorBidi" w:cstheme="majorBidi"/>
        </w:rPr>
        <w:t xml:space="preserve"> program </w:t>
      </w:r>
      <w:r>
        <w:rPr>
          <w:rFonts w:asciiTheme="majorBidi" w:hAnsiTheme="majorBidi" w:cstheme="majorBidi"/>
        </w:rPr>
        <w:t>approached</w:t>
      </w:r>
      <w:r w:rsidRPr="002E30E0">
        <w:rPr>
          <w:rFonts w:asciiTheme="majorBidi" w:hAnsiTheme="majorBidi" w:cstheme="majorBidi"/>
        </w:rPr>
        <w:t xml:space="preserve"> nanotechnologies as a scientific</w:t>
      </w:r>
      <w:r>
        <w:rPr>
          <w:rFonts w:asciiTheme="majorBidi" w:hAnsiTheme="majorBidi" w:cstheme="majorBidi"/>
        </w:rPr>
        <w:t xml:space="preserve"> </w:t>
      </w:r>
      <w:r w:rsidRPr="002E30E0">
        <w:rPr>
          <w:rFonts w:asciiTheme="majorBidi" w:hAnsiTheme="majorBidi" w:cstheme="majorBidi"/>
        </w:rPr>
        <w:t>technological issue and aim</w:t>
      </w:r>
      <w:r>
        <w:rPr>
          <w:rFonts w:asciiTheme="majorBidi" w:hAnsiTheme="majorBidi" w:cstheme="majorBidi"/>
        </w:rPr>
        <w:t>ed</w:t>
      </w:r>
      <w:r w:rsidRPr="002E30E0">
        <w:rPr>
          <w:rFonts w:asciiTheme="majorBidi" w:hAnsiTheme="majorBidi" w:cstheme="majorBidi"/>
        </w:rPr>
        <w:t xml:space="preserve"> to present nanotechnology and society issues at the middle school level. As a result, activities </w:t>
      </w:r>
      <w:r>
        <w:rPr>
          <w:rFonts w:asciiTheme="majorBidi" w:hAnsiTheme="majorBidi" w:cstheme="majorBidi"/>
        </w:rPr>
        <w:t>were</w:t>
      </w:r>
      <w:r w:rsidRPr="002E30E0">
        <w:rPr>
          <w:rFonts w:asciiTheme="majorBidi" w:hAnsiTheme="majorBidi" w:cstheme="majorBidi"/>
        </w:rPr>
        <w:t xml:space="preserve"> created for middle school students</w:t>
      </w:r>
      <w:r>
        <w:rPr>
          <w:rFonts w:asciiTheme="majorBidi" w:hAnsiTheme="majorBidi" w:cstheme="majorBidi"/>
        </w:rPr>
        <w:t xml:space="preserve"> in order to enhance their n</w:t>
      </w:r>
      <w:r w:rsidRPr="002E30E0">
        <w:rPr>
          <w:rFonts w:asciiTheme="majorBidi" w:hAnsiTheme="majorBidi" w:cstheme="majorBidi"/>
        </w:rPr>
        <w:t>ano-literacy</w:t>
      </w:r>
      <w:r>
        <w:rPr>
          <w:rFonts w:asciiTheme="majorBidi" w:hAnsiTheme="majorBidi" w:cstheme="majorBidi"/>
        </w:rPr>
        <w:t>.</w:t>
      </w:r>
      <w:r w:rsidR="00003984" w:rsidRPr="00003984">
        <w:rPr>
          <w:rFonts w:asciiTheme="majorBidi" w:hAnsiTheme="majorBidi" w:cstheme="majorBidi"/>
          <w:vertAlign w:val="superscript"/>
        </w:rPr>
        <w:t>32</w:t>
      </w:r>
      <w:r w:rsidRPr="002E30E0">
        <w:rPr>
          <w:rFonts w:asciiTheme="majorBidi" w:hAnsiTheme="majorBidi" w:cstheme="majorBidi"/>
        </w:rPr>
        <w:t xml:space="preserve"> </w:t>
      </w:r>
    </w:p>
    <w:p w14:paraId="2FC9EE84" w14:textId="77777777" w:rsidR="00AC3B3F" w:rsidRDefault="00AC3B3F" w:rsidP="00542019">
      <w:pPr>
        <w:spacing w:line="360" w:lineRule="auto"/>
        <w:jc w:val="both"/>
        <w:rPr>
          <w:rFonts w:asciiTheme="majorBidi" w:hAnsiTheme="majorBidi" w:cstheme="majorBidi"/>
        </w:rPr>
      </w:pPr>
    </w:p>
    <w:p w14:paraId="70D01312" w14:textId="7D36BC36" w:rsidR="00AC3B3F" w:rsidRDefault="00AC3B3F" w:rsidP="00542019">
      <w:pPr>
        <w:spacing w:line="360" w:lineRule="auto"/>
        <w:jc w:val="both"/>
        <w:rPr>
          <w:rFonts w:asciiTheme="majorBidi" w:hAnsiTheme="majorBidi" w:cstheme="majorBidi"/>
        </w:rPr>
      </w:pPr>
      <w:r>
        <w:rPr>
          <w:rFonts w:asciiTheme="majorBidi" w:hAnsiTheme="majorBidi" w:cstheme="majorBidi"/>
        </w:rPr>
        <w:t xml:space="preserve">Research by </w:t>
      </w:r>
      <w:r w:rsidRPr="002E30E0">
        <w:rPr>
          <w:rFonts w:asciiTheme="majorBidi" w:hAnsiTheme="majorBidi" w:cstheme="majorBidi"/>
        </w:rPr>
        <w:t>Bern</w:t>
      </w:r>
      <w:r w:rsidR="00B95EEE">
        <w:rPr>
          <w:rFonts w:asciiTheme="majorBidi" w:hAnsiTheme="majorBidi" w:cstheme="majorBidi"/>
        </w:rPr>
        <w:t>e</w:t>
      </w:r>
      <w:r w:rsidRPr="002E30E0">
        <w:rPr>
          <w:rFonts w:asciiTheme="majorBidi" w:hAnsiTheme="majorBidi" w:cstheme="majorBidi"/>
        </w:rPr>
        <w:t xml:space="preserve"> also argue</w:t>
      </w:r>
      <w:r>
        <w:rPr>
          <w:rFonts w:asciiTheme="majorBidi" w:hAnsiTheme="majorBidi" w:cstheme="majorBidi"/>
        </w:rPr>
        <w:t>d</w:t>
      </w:r>
      <w:r w:rsidRPr="002E30E0">
        <w:rPr>
          <w:rFonts w:asciiTheme="majorBidi" w:hAnsiTheme="majorBidi" w:cstheme="majorBidi"/>
        </w:rPr>
        <w:t xml:space="preserve"> the significance of introducing ethics at the graduate and undergraduate level, not just in high school.</w:t>
      </w:r>
      <w:r w:rsidR="00B95EEE">
        <w:rPr>
          <w:rStyle w:val="EndnoteReference"/>
          <w:rFonts w:asciiTheme="majorBidi" w:hAnsiTheme="majorBidi" w:cstheme="majorBidi"/>
        </w:rPr>
        <w:endnoteReference w:id="36"/>
      </w:r>
      <w:r w:rsidRPr="002E30E0">
        <w:rPr>
          <w:rFonts w:asciiTheme="majorBidi" w:hAnsiTheme="majorBidi" w:cstheme="majorBidi"/>
        </w:rPr>
        <w:t xml:space="preserve"> </w:t>
      </w:r>
      <w:r>
        <w:rPr>
          <w:rFonts w:asciiTheme="majorBidi" w:hAnsiTheme="majorBidi" w:cstheme="majorBidi"/>
        </w:rPr>
        <w:t>Bern</w:t>
      </w:r>
      <w:r w:rsidR="00B95EEE">
        <w:rPr>
          <w:rFonts w:asciiTheme="majorBidi" w:hAnsiTheme="majorBidi" w:cstheme="majorBidi"/>
        </w:rPr>
        <w:t>e</w:t>
      </w:r>
      <w:r w:rsidRPr="002E30E0">
        <w:rPr>
          <w:rFonts w:asciiTheme="majorBidi" w:hAnsiTheme="majorBidi" w:cstheme="majorBidi"/>
        </w:rPr>
        <w:t xml:space="preserve"> examine</w:t>
      </w:r>
      <w:r>
        <w:rPr>
          <w:rFonts w:asciiTheme="majorBidi" w:hAnsiTheme="majorBidi" w:cstheme="majorBidi"/>
        </w:rPr>
        <w:t>d</w:t>
      </w:r>
      <w:r w:rsidRPr="002E30E0">
        <w:rPr>
          <w:rFonts w:asciiTheme="majorBidi" w:hAnsiTheme="majorBidi" w:cstheme="majorBidi"/>
        </w:rPr>
        <w:t xml:space="preserve"> ethical issues in nanoscience and nanotechnology and</w:t>
      </w:r>
      <w:r>
        <w:rPr>
          <w:rFonts w:asciiTheme="majorBidi" w:hAnsiTheme="majorBidi" w:cstheme="majorBidi"/>
        </w:rPr>
        <w:t xml:space="preserve"> </w:t>
      </w:r>
      <w:commentRangeStart w:id="86"/>
      <w:r>
        <w:rPr>
          <w:rFonts w:asciiTheme="majorBidi" w:hAnsiTheme="majorBidi" w:cstheme="majorBidi"/>
        </w:rPr>
        <w:t>he/she</w:t>
      </w:r>
      <w:r w:rsidRPr="002E30E0">
        <w:rPr>
          <w:rFonts w:asciiTheme="majorBidi" w:hAnsiTheme="majorBidi" w:cstheme="majorBidi"/>
        </w:rPr>
        <w:t xml:space="preserve"> </w:t>
      </w:r>
      <w:commentRangeEnd w:id="86"/>
      <w:r>
        <w:rPr>
          <w:rStyle w:val="CommentReference"/>
        </w:rPr>
        <w:commentReference w:id="86"/>
      </w:r>
      <w:r w:rsidRPr="002E30E0">
        <w:rPr>
          <w:rFonts w:asciiTheme="majorBidi" w:hAnsiTheme="majorBidi" w:cstheme="majorBidi"/>
        </w:rPr>
        <w:t>d</w:t>
      </w:r>
      <w:r>
        <w:rPr>
          <w:rFonts w:asciiTheme="majorBidi" w:hAnsiTheme="majorBidi" w:cstheme="majorBidi"/>
        </w:rPr>
        <w:t xml:space="preserve">escribed </w:t>
      </w:r>
      <w:r w:rsidRPr="002E30E0">
        <w:rPr>
          <w:rFonts w:asciiTheme="majorBidi" w:hAnsiTheme="majorBidi" w:cstheme="majorBidi"/>
        </w:rPr>
        <w:t xml:space="preserve">three overlapping </w:t>
      </w:r>
      <w:r>
        <w:rPr>
          <w:rFonts w:asciiTheme="majorBidi" w:hAnsiTheme="majorBidi" w:cstheme="majorBidi"/>
        </w:rPr>
        <w:t>l</w:t>
      </w:r>
      <w:r w:rsidRPr="002E30E0">
        <w:rPr>
          <w:rFonts w:asciiTheme="majorBidi" w:hAnsiTheme="majorBidi" w:cstheme="majorBidi"/>
        </w:rPr>
        <w:t xml:space="preserve">evels of inquiry in the field of nano-ethics. In addition, </w:t>
      </w:r>
      <w:commentRangeStart w:id="87"/>
      <w:r w:rsidRPr="00803083">
        <w:rPr>
          <w:rFonts w:asciiTheme="majorBidi" w:hAnsiTheme="majorBidi" w:cstheme="majorBidi"/>
          <w:highlight w:val="yellow"/>
        </w:rPr>
        <w:t>his</w:t>
      </w:r>
      <w:commentRangeEnd w:id="87"/>
      <w:r>
        <w:rPr>
          <w:rStyle w:val="CommentReference"/>
        </w:rPr>
        <w:commentReference w:id="87"/>
      </w:r>
      <w:r w:rsidRPr="00803083">
        <w:rPr>
          <w:rFonts w:asciiTheme="majorBidi" w:hAnsiTheme="majorBidi" w:cstheme="majorBidi"/>
          <w:highlight w:val="yellow"/>
        </w:rPr>
        <w:t>/her</w:t>
      </w:r>
      <w:r>
        <w:rPr>
          <w:rFonts w:asciiTheme="majorBidi" w:hAnsiTheme="majorBidi" w:cstheme="majorBidi"/>
        </w:rPr>
        <w:t xml:space="preserve"> research</w:t>
      </w:r>
      <w:r w:rsidRPr="002E30E0">
        <w:rPr>
          <w:rFonts w:asciiTheme="majorBidi" w:hAnsiTheme="majorBidi" w:cstheme="majorBidi"/>
        </w:rPr>
        <w:t xml:space="preserve"> suggest</w:t>
      </w:r>
      <w:r>
        <w:rPr>
          <w:rFonts w:asciiTheme="majorBidi" w:hAnsiTheme="majorBidi" w:cstheme="majorBidi"/>
        </w:rPr>
        <w:t xml:space="preserve">ed </w:t>
      </w:r>
      <w:r w:rsidRPr="002E30E0">
        <w:rPr>
          <w:rFonts w:asciiTheme="majorBidi" w:hAnsiTheme="majorBidi" w:cstheme="majorBidi"/>
        </w:rPr>
        <w:t>materials that c</w:t>
      </w:r>
      <w:r>
        <w:rPr>
          <w:rFonts w:asciiTheme="majorBidi" w:hAnsiTheme="majorBidi" w:cstheme="majorBidi"/>
        </w:rPr>
        <w:t>ould</w:t>
      </w:r>
      <w:r w:rsidRPr="002E30E0">
        <w:rPr>
          <w:rFonts w:asciiTheme="majorBidi" w:hAnsiTheme="majorBidi" w:cstheme="majorBidi"/>
        </w:rPr>
        <w:t xml:space="preserve"> be used to clarify student</w:t>
      </w:r>
      <w:r>
        <w:rPr>
          <w:rFonts w:asciiTheme="majorBidi" w:hAnsiTheme="majorBidi" w:cstheme="majorBidi"/>
        </w:rPr>
        <w:t xml:space="preserve"> questions</w:t>
      </w:r>
      <w:r w:rsidRPr="002E30E0">
        <w:rPr>
          <w:rFonts w:asciiTheme="majorBidi" w:hAnsiTheme="majorBidi" w:cstheme="majorBidi"/>
        </w:rPr>
        <w:t xml:space="preserve"> and </w:t>
      </w:r>
      <w:r>
        <w:rPr>
          <w:rFonts w:asciiTheme="majorBidi" w:hAnsiTheme="majorBidi" w:cstheme="majorBidi"/>
        </w:rPr>
        <w:t xml:space="preserve">to encourage </w:t>
      </w:r>
      <w:r w:rsidRPr="002E30E0">
        <w:rPr>
          <w:rFonts w:asciiTheme="majorBidi" w:hAnsiTheme="majorBidi" w:cstheme="majorBidi"/>
        </w:rPr>
        <w:t>participation.</w:t>
      </w:r>
    </w:p>
    <w:p w14:paraId="37DF598E" w14:textId="77777777" w:rsidR="00B95EEE" w:rsidRPr="002E30E0" w:rsidRDefault="00B95EEE" w:rsidP="00542019">
      <w:pPr>
        <w:spacing w:line="360" w:lineRule="auto"/>
        <w:jc w:val="both"/>
        <w:rPr>
          <w:rFonts w:asciiTheme="majorBidi" w:hAnsiTheme="majorBidi" w:cstheme="majorBidi"/>
        </w:rPr>
      </w:pPr>
    </w:p>
    <w:p w14:paraId="79788090" w14:textId="550D75D0" w:rsidR="00AC3B3F" w:rsidRPr="002E30E0" w:rsidRDefault="00AC3B3F" w:rsidP="00542019">
      <w:pPr>
        <w:spacing w:line="360" w:lineRule="auto"/>
        <w:jc w:val="both"/>
        <w:rPr>
          <w:rFonts w:asciiTheme="majorBidi" w:hAnsiTheme="majorBidi" w:cstheme="majorBidi"/>
        </w:rPr>
      </w:pPr>
      <w:r>
        <w:rPr>
          <w:rFonts w:asciiTheme="majorBidi" w:hAnsiTheme="majorBidi" w:cstheme="majorBidi"/>
        </w:rPr>
        <w:t>E</w:t>
      </w:r>
      <w:r w:rsidRPr="002E30E0">
        <w:rPr>
          <w:rFonts w:asciiTheme="majorBidi" w:hAnsiTheme="majorBidi" w:cstheme="majorBidi"/>
        </w:rPr>
        <w:t>thical and social aspects of nanoscience and nanotechnology at the university level</w:t>
      </w:r>
      <w:r>
        <w:rPr>
          <w:rFonts w:asciiTheme="majorBidi" w:hAnsiTheme="majorBidi" w:cstheme="majorBidi"/>
        </w:rPr>
        <w:t xml:space="preserve"> must be taken into account</w:t>
      </w:r>
      <w:r w:rsidRPr="002E30E0">
        <w:rPr>
          <w:rFonts w:asciiTheme="majorBidi" w:hAnsiTheme="majorBidi" w:cstheme="majorBidi"/>
        </w:rPr>
        <w:t>.</w:t>
      </w:r>
      <w:r w:rsidR="003A5151" w:rsidRPr="003A5151">
        <w:rPr>
          <w:rFonts w:asciiTheme="majorBidi" w:hAnsiTheme="majorBidi" w:cstheme="majorBidi"/>
          <w:vertAlign w:val="superscript"/>
        </w:rPr>
        <w:t>32</w:t>
      </w:r>
      <w:r w:rsidRPr="002E30E0">
        <w:rPr>
          <w:rFonts w:asciiTheme="majorBidi" w:hAnsiTheme="majorBidi" w:cstheme="majorBidi"/>
        </w:rPr>
        <w:t xml:space="preserve"> </w:t>
      </w:r>
      <w:commentRangeStart w:id="88"/>
      <w:r>
        <w:rPr>
          <w:rFonts w:asciiTheme="majorBidi" w:hAnsiTheme="majorBidi" w:cstheme="majorBidi"/>
        </w:rPr>
        <w:t>Some</w:t>
      </w:r>
      <w:r w:rsidRPr="002E30E0">
        <w:rPr>
          <w:rFonts w:asciiTheme="majorBidi" w:hAnsiTheme="majorBidi" w:cstheme="majorBidi"/>
        </w:rPr>
        <w:t xml:space="preserve"> references </w:t>
      </w:r>
      <w:commentRangeEnd w:id="88"/>
      <w:r>
        <w:rPr>
          <w:rStyle w:val="CommentReference"/>
        </w:rPr>
        <w:commentReference w:id="88"/>
      </w:r>
      <w:r w:rsidRPr="002E30E0">
        <w:rPr>
          <w:rFonts w:asciiTheme="majorBidi" w:hAnsiTheme="majorBidi" w:cstheme="majorBidi"/>
        </w:rPr>
        <w:t xml:space="preserve">provide only </w:t>
      </w:r>
      <w:commentRangeStart w:id="89"/>
      <w:r w:rsidRPr="002E30E0">
        <w:rPr>
          <w:rFonts w:asciiTheme="majorBidi" w:hAnsiTheme="majorBidi" w:cstheme="majorBidi"/>
        </w:rPr>
        <w:t>narrative reports on various innovative courses</w:t>
      </w:r>
      <w:commentRangeEnd w:id="89"/>
      <w:r>
        <w:rPr>
          <w:rStyle w:val="CommentReference"/>
        </w:rPr>
        <w:commentReference w:id="89"/>
      </w:r>
      <w:r>
        <w:rPr>
          <w:rFonts w:asciiTheme="majorBidi" w:hAnsiTheme="majorBidi" w:cstheme="majorBidi"/>
        </w:rPr>
        <w:t xml:space="preserve"> </w:t>
      </w:r>
      <w:commentRangeStart w:id="90"/>
      <w:r>
        <w:rPr>
          <w:rFonts w:asciiTheme="majorBidi" w:hAnsiTheme="majorBidi" w:cstheme="majorBidi"/>
        </w:rPr>
        <w:t>and</w:t>
      </w:r>
      <w:r w:rsidRPr="002E30E0">
        <w:rPr>
          <w:rFonts w:asciiTheme="majorBidi" w:hAnsiTheme="majorBidi" w:cstheme="majorBidi"/>
        </w:rPr>
        <w:t xml:space="preserve"> </w:t>
      </w:r>
      <w:r>
        <w:rPr>
          <w:rFonts w:asciiTheme="majorBidi" w:hAnsiTheme="majorBidi" w:cstheme="majorBidi"/>
        </w:rPr>
        <w:t xml:space="preserve">they </w:t>
      </w:r>
      <w:r w:rsidRPr="002E30E0">
        <w:rPr>
          <w:rFonts w:asciiTheme="majorBidi" w:hAnsiTheme="majorBidi" w:cstheme="majorBidi"/>
        </w:rPr>
        <w:t>detail objectives assigned to these initiatives</w:t>
      </w:r>
      <w:commentRangeEnd w:id="90"/>
      <w:r>
        <w:rPr>
          <w:rStyle w:val="CommentReference"/>
        </w:rPr>
        <w:commentReference w:id="90"/>
      </w:r>
      <w:r>
        <w:rPr>
          <w:rFonts w:asciiTheme="majorBidi" w:hAnsiTheme="majorBidi" w:cstheme="majorBidi"/>
        </w:rPr>
        <w:t xml:space="preserve">. In addition, </w:t>
      </w:r>
      <w:commentRangeStart w:id="91"/>
      <w:r w:rsidRPr="00CD5259">
        <w:rPr>
          <w:rFonts w:asciiTheme="majorBidi" w:hAnsiTheme="majorBidi" w:cstheme="majorBidi"/>
          <w:highlight w:val="yellow"/>
        </w:rPr>
        <w:t xml:space="preserve">XYZ discussed </w:t>
      </w:r>
      <w:commentRangeEnd w:id="91"/>
      <w:r w:rsidRPr="00CD5259">
        <w:rPr>
          <w:rStyle w:val="CommentReference"/>
          <w:highlight w:val="yellow"/>
        </w:rPr>
        <w:commentReference w:id="91"/>
      </w:r>
      <w:r w:rsidRPr="002E30E0">
        <w:rPr>
          <w:rFonts w:asciiTheme="majorBidi" w:hAnsiTheme="majorBidi" w:cstheme="majorBidi"/>
        </w:rPr>
        <w:t xml:space="preserve">difficulties </w:t>
      </w:r>
      <w:r w:rsidR="00F13EB3" w:rsidRPr="002E30E0">
        <w:rPr>
          <w:rFonts w:asciiTheme="majorBidi" w:hAnsiTheme="majorBidi" w:cstheme="majorBidi"/>
        </w:rPr>
        <w:t>encountered,</w:t>
      </w:r>
      <w:r>
        <w:rPr>
          <w:rFonts w:asciiTheme="majorBidi" w:hAnsiTheme="majorBidi" w:cstheme="majorBidi"/>
        </w:rPr>
        <w:t xml:space="preserve"> and </w:t>
      </w:r>
      <w:r w:rsidRPr="002E30E0">
        <w:rPr>
          <w:rFonts w:asciiTheme="majorBidi" w:hAnsiTheme="majorBidi" w:cstheme="majorBidi"/>
        </w:rPr>
        <w:t xml:space="preserve">decisions made </w:t>
      </w:r>
      <w:r>
        <w:rPr>
          <w:rFonts w:asciiTheme="majorBidi" w:hAnsiTheme="majorBidi" w:cstheme="majorBidi"/>
        </w:rPr>
        <w:t>in regard to</w:t>
      </w:r>
      <w:r w:rsidRPr="002E30E0">
        <w:rPr>
          <w:rFonts w:asciiTheme="majorBidi" w:hAnsiTheme="majorBidi" w:cstheme="majorBidi"/>
        </w:rPr>
        <w:t xml:space="preserve"> content and people </w:t>
      </w:r>
      <w:r>
        <w:rPr>
          <w:rFonts w:asciiTheme="majorBidi" w:hAnsiTheme="majorBidi" w:cstheme="majorBidi"/>
        </w:rPr>
        <w:t xml:space="preserve">needs </w:t>
      </w:r>
      <w:r w:rsidRPr="002E30E0">
        <w:rPr>
          <w:rFonts w:asciiTheme="majorBidi" w:hAnsiTheme="majorBidi" w:cstheme="majorBidi"/>
        </w:rPr>
        <w:t xml:space="preserve">in </w:t>
      </w:r>
      <w:r>
        <w:rPr>
          <w:rFonts w:asciiTheme="majorBidi" w:hAnsiTheme="majorBidi" w:cstheme="majorBidi"/>
        </w:rPr>
        <w:t xml:space="preserve">nanoscience </w:t>
      </w:r>
      <w:r w:rsidRPr="002E30E0">
        <w:rPr>
          <w:rFonts w:asciiTheme="majorBidi" w:hAnsiTheme="majorBidi" w:cstheme="majorBidi"/>
        </w:rPr>
        <w:t>course development and teaching.</w:t>
      </w:r>
      <w:r>
        <w:rPr>
          <w:rFonts w:asciiTheme="majorBidi" w:hAnsiTheme="majorBidi" w:cstheme="majorBidi"/>
        </w:rPr>
        <w:t xml:space="preserve"> </w:t>
      </w:r>
      <w:r w:rsidRPr="002E30E0">
        <w:rPr>
          <w:rFonts w:asciiTheme="majorBidi" w:hAnsiTheme="majorBidi" w:cstheme="majorBidi"/>
        </w:rPr>
        <w:t>The researcher Sweeney</w:t>
      </w:r>
      <w:r>
        <w:rPr>
          <w:rFonts w:asciiTheme="majorBidi" w:hAnsiTheme="majorBidi" w:cstheme="majorBidi"/>
        </w:rPr>
        <w:t xml:space="preserve"> in </w:t>
      </w:r>
      <w:r w:rsidRPr="002E30E0">
        <w:rPr>
          <w:rFonts w:asciiTheme="majorBidi" w:hAnsiTheme="majorBidi" w:cstheme="majorBidi"/>
        </w:rPr>
        <w:t xml:space="preserve">2006 was able to identify and </w:t>
      </w:r>
      <w:proofErr w:type="spellStart"/>
      <w:r w:rsidRPr="002E30E0">
        <w:rPr>
          <w:rFonts w:asciiTheme="majorBidi" w:hAnsiTheme="majorBidi" w:cstheme="majorBidi"/>
        </w:rPr>
        <w:t>analyze</w:t>
      </w:r>
      <w:proofErr w:type="spellEnd"/>
      <w:r w:rsidRPr="002E30E0">
        <w:rPr>
          <w:rFonts w:asciiTheme="majorBidi" w:hAnsiTheme="majorBidi" w:cstheme="majorBidi"/>
        </w:rPr>
        <w:t xml:space="preserve"> how researchers</w:t>
      </w:r>
      <w:r>
        <w:rPr>
          <w:rFonts w:asciiTheme="majorBidi" w:hAnsiTheme="majorBidi" w:cstheme="majorBidi"/>
        </w:rPr>
        <w:t xml:space="preserve"> </w:t>
      </w:r>
      <w:r w:rsidRPr="002E30E0">
        <w:rPr>
          <w:rFonts w:asciiTheme="majorBidi" w:hAnsiTheme="majorBidi" w:cstheme="majorBidi"/>
        </w:rPr>
        <w:t xml:space="preserve">grasp the social and ethical dimensions of </w:t>
      </w:r>
      <w:r>
        <w:rPr>
          <w:rFonts w:asciiTheme="majorBidi" w:hAnsiTheme="majorBidi" w:cstheme="majorBidi"/>
        </w:rPr>
        <w:t>a ‘n</w:t>
      </w:r>
      <w:r w:rsidRPr="002E30E0">
        <w:rPr>
          <w:rFonts w:asciiTheme="majorBidi" w:hAnsiTheme="majorBidi" w:cstheme="majorBidi"/>
        </w:rPr>
        <w:t>ano work</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s</w:t>
      </w:r>
      <w:r w:rsidRPr="002E30E0">
        <w:rPr>
          <w:rFonts w:asciiTheme="majorBidi" w:hAnsiTheme="majorBidi" w:cstheme="majorBidi"/>
        </w:rPr>
        <w:t>ummer program</w:t>
      </w:r>
      <w:r>
        <w:rPr>
          <w:rFonts w:asciiTheme="majorBidi" w:hAnsiTheme="majorBidi" w:cstheme="majorBidi"/>
        </w:rPr>
        <w:t xml:space="preserve"> </w:t>
      </w:r>
      <w:r w:rsidRPr="002E30E0">
        <w:rPr>
          <w:rFonts w:asciiTheme="majorBidi" w:hAnsiTheme="majorBidi" w:cstheme="majorBidi"/>
        </w:rPr>
        <w:t>(Sweeney, 2006).</w:t>
      </w:r>
      <w:r w:rsidR="00BB382D">
        <w:rPr>
          <w:rStyle w:val="EndnoteReference"/>
          <w:rFonts w:asciiTheme="majorBidi" w:hAnsiTheme="majorBidi" w:cstheme="majorBidi"/>
        </w:rPr>
        <w:endnoteReference w:id="37"/>
      </w:r>
      <w:r>
        <w:rPr>
          <w:rFonts w:asciiTheme="majorBidi" w:hAnsiTheme="majorBidi" w:cstheme="majorBidi"/>
        </w:rPr>
        <w:t xml:space="preserve"> Sweeny focused on researchers </w:t>
      </w:r>
      <w:r w:rsidRPr="002E30E0">
        <w:rPr>
          <w:rFonts w:asciiTheme="majorBidi" w:hAnsiTheme="majorBidi" w:cstheme="majorBidi"/>
        </w:rPr>
        <w:t>working in the fields of nanoscience and nanotechnology at the University of Central Florida</w:t>
      </w:r>
      <w:r>
        <w:rPr>
          <w:rFonts w:asciiTheme="majorBidi" w:hAnsiTheme="majorBidi" w:cstheme="majorBidi"/>
        </w:rPr>
        <w:t xml:space="preserve"> </w:t>
      </w:r>
      <w:r w:rsidRPr="002E30E0">
        <w:rPr>
          <w:rFonts w:asciiTheme="majorBidi" w:hAnsiTheme="majorBidi" w:cstheme="majorBidi"/>
        </w:rPr>
        <w:t xml:space="preserve">as well as science and engineering graduates </w:t>
      </w:r>
      <w:r>
        <w:rPr>
          <w:rFonts w:asciiTheme="majorBidi" w:hAnsiTheme="majorBidi" w:cstheme="majorBidi"/>
        </w:rPr>
        <w:t xml:space="preserve">who </w:t>
      </w:r>
      <w:r w:rsidRPr="002E30E0">
        <w:rPr>
          <w:rFonts w:asciiTheme="majorBidi" w:hAnsiTheme="majorBidi" w:cstheme="majorBidi"/>
        </w:rPr>
        <w:t>participat</w:t>
      </w:r>
      <w:r>
        <w:rPr>
          <w:rFonts w:asciiTheme="majorBidi" w:hAnsiTheme="majorBidi" w:cstheme="majorBidi"/>
        </w:rPr>
        <w:t>ed</w:t>
      </w:r>
      <w:r w:rsidRPr="002E30E0">
        <w:rPr>
          <w:rFonts w:asciiTheme="majorBidi" w:hAnsiTheme="majorBidi" w:cstheme="majorBidi"/>
        </w:rPr>
        <w:t xml:space="preserve"> in th</w:t>
      </w:r>
      <w:r>
        <w:rPr>
          <w:rFonts w:asciiTheme="majorBidi" w:hAnsiTheme="majorBidi" w:cstheme="majorBidi"/>
        </w:rPr>
        <w:t xml:space="preserve">is </w:t>
      </w:r>
      <w:r w:rsidRPr="002E30E0">
        <w:rPr>
          <w:rFonts w:asciiTheme="majorBidi" w:hAnsiTheme="majorBidi" w:cstheme="majorBidi"/>
        </w:rPr>
        <w:t>NSF funded program</w:t>
      </w:r>
      <w:r>
        <w:rPr>
          <w:rFonts w:asciiTheme="majorBidi" w:hAnsiTheme="majorBidi" w:cstheme="majorBidi"/>
        </w:rPr>
        <w:t>.</w:t>
      </w:r>
    </w:p>
    <w:p w14:paraId="1EE90B3A" w14:textId="77777777" w:rsidR="00AC3B3F" w:rsidRDefault="00AC3B3F" w:rsidP="00542019">
      <w:pPr>
        <w:spacing w:line="360" w:lineRule="auto"/>
        <w:jc w:val="both"/>
        <w:rPr>
          <w:rFonts w:asciiTheme="majorBidi" w:hAnsiTheme="majorBidi" w:cstheme="majorBidi"/>
        </w:rPr>
      </w:pPr>
    </w:p>
    <w:p w14:paraId="6D606DBC" w14:textId="04BB2FA4" w:rsidR="00AC3B3F" w:rsidRDefault="00AC3B3F" w:rsidP="00542019">
      <w:pPr>
        <w:spacing w:line="360" w:lineRule="auto"/>
        <w:jc w:val="both"/>
        <w:rPr>
          <w:rFonts w:asciiTheme="majorBidi" w:hAnsiTheme="majorBidi" w:cstheme="majorBidi"/>
          <w:vertAlign w:val="superscript"/>
        </w:rPr>
      </w:pPr>
      <w:r w:rsidRPr="002E30E0">
        <w:rPr>
          <w:rFonts w:asciiTheme="majorBidi" w:hAnsiTheme="majorBidi" w:cstheme="majorBidi"/>
        </w:rPr>
        <w:t xml:space="preserve">The University of Wisconsin at Madison </w:t>
      </w:r>
      <w:r>
        <w:rPr>
          <w:rFonts w:asciiTheme="majorBidi" w:hAnsiTheme="majorBidi" w:cstheme="majorBidi"/>
        </w:rPr>
        <w:t xml:space="preserve">in the </w:t>
      </w:r>
      <w:r w:rsidRPr="002E30E0">
        <w:rPr>
          <w:rFonts w:asciiTheme="majorBidi" w:hAnsiTheme="majorBidi" w:cstheme="majorBidi"/>
        </w:rPr>
        <w:t>U</w:t>
      </w:r>
      <w:r>
        <w:rPr>
          <w:rFonts w:asciiTheme="majorBidi" w:hAnsiTheme="majorBidi" w:cstheme="majorBidi"/>
        </w:rPr>
        <w:t>.</w:t>
      </w:r>
      <w:r w:rsidRPr="002E30E0">
        <w:rPr>
          <w:rFonts w:asciiTheme="majorBidi" w:hAnsiTheme="majorBidi" w:cstheme="majorBidi"/>
        </w:rPr>
        <w:t>S</w:t>
      </w:r>
      <w:r>
        <w:rPr>
          <w:rFonts w:asciiTheme="majorBidi" w:hAnsiTheme="majorBidi" w:cstheme="majorBidi"/>
        </w:rPr>
        <w:t>.</w:t>
      </w:r>
      <w:r w:rsidRPr="002E30E0">
        <w:rPr>
          <w:rFonts w:asciiTheme="majorBidi" w:hAnsiTheme="majorBidi" w:cstheme="majorBidi"/>
        </w:rPr>
        <w:t>A developed a course entitled</w:t>
      </w:r>
      <w:r w:rsidR="00BB382D">
        <w:rPr>
          <w:rFonts w:asciiTheme="majorBidi" w:hAnsiTheme="majorBidi" w:cstheme="majorBidi"/>
        </w:rPr>
        <w:t>:</w:t>
      </w:r>
      <w:r w:rsidRPr="002E30E0">
        <w:rPr>
          <w:rFonts w:asciiTheme="majorBidi" w:hAnsiTheme="majorBidi" w:cstheme="majorBidi"/>
        </w:rPr>
        <w:t xml:space="preserve"> Nanotechnology and Society</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 xml:space="preserve">It was </w:t>
      </w:r>
      <w:r w:rsidRPr="002E30E0">
        <w:rPr>
          <w:rFonts w:asciiTheme="majorBidi" w:hAnsiTheme="majorBidi" w:cstheme="majorBidi"/>
        </w:rPr>
        <w:t xml:space="preserve">designed and led for a semester </w:t>
      </w:r>
      <w:commentRangeStart w:id="92"/>
      <w:r w:rsidR="008D1B12">
        <w:rPr>
          <w:rFonts w:asciiTheme="majorBidi" w:hAnsiTheme="majorBidi" w:cstheme="majorBidi"/>
        </w:rPr>
        <w:t>for</w:t>
      </w:r>
      <w:commentRangeEnd w:id="92"/>
      <w:r w:rsidR="008D1B12">
        <w:rPr>
          <w:rStyle w:val="CommentReference"/>
        </w:rPr>
        <w:commentReference w:id="92"/>
      </w:r>
      <w:r w:rsidRPr="002E30E0">
        <w:rPr>
          <w:rFonts w:asciiTheme="majorBidi" w:hAnsiTheme="majorBidi" w:cstheme="majorBidi"/>
        </w:rPr>
        <w:t xml:space="preserve"> graduate students who </w:t>
      </w:r>
      <w:r>
        <w:rPr>
          <w:rFonts w:asciiTheme="majorBidi" w:hAnsiTheme="majorBidi" w:cstheme="majorBidi"/>
        </w:rPr>
        <w:t>participated in another course called</w:t>
      </w:r>
      <w:r w:rsidR="008D1B12">
        <w:rPr>
          <w:rFonts w:asciiTheme="majorBidi" w:hAnsiTheme="majorBidi" w:cstheme="majorBidi"/>
        </w:rPr>
        <w:t>,</w:t>
      </w:r>
      <w:r>
        <w:rPr>
          <w:rFonts w:asciiTheme="majorBidi" w:hAnsiTheme="majorBidi" w:cstheme="majorBidi"/>
        </w:rPr>
        <w:t xml:space="preserve"> </w:t>
      </w:r>
      <w:r w:rsidRPr="002E30E0">
        <w:rPr>
          <w:rFonts w:asciiTheme="majorBidi" w:hAnsiTheme="majorBidi" w:cstheme="majorBidi"/>
        </w:rPr>
        <w:t xml:space="preserve">Science and Engineering Courses and </w:t>
      </w:r>
      <w:proofErr w:type="spellStart"/>
      <w:r w:rsidRPr="002E30E0">
        <w:rPr>
          <w:rFonts w:asciiTheme="majorBidi" w:hAnsiTheme="majorBidi" w:cstheme="majorBidi"/>
        </w:rPr>
        <w:t>Nanometers</w:t>
      </w:r>
      <w:proofErr w:type="spellEnd"/>
      <w:r w:rsidRPr="002E30E0">
        <w:rPr>
          <w:rFonts w:asciiTheme="majorBidi" w:hAnsiTheme="majorBidi" w:cstheme="majorBidi"/>
        </w:rPr>
        <w:t xml:space="preserve"> in Society</w:t>
      </w:r>
      <w:r>
        <w:rPr>
          <w:rFonts w:asciiTheme="majorBidi" w:hAnsiTheme="majorBidi" w:cstheme="majorBidi"/>
        </w:rPr>
        <w:t>.</w:t>
      </w:r>
      <w:r w:rsidRPr="002E30E0">
        <w:rPr>
          <w:rFonts w:asciiTheme="majorBidi" w:hAnsiTheme="majorBidi" w:cstheme="majorBidi"/>
        </w:rPr>
        <w:t xml:space="preserve"> </w:t>
      </w:r>
      <w:r>
        <w:rPr>
          <w:rFonts w:asciiTheme="majorBidi" w:hAnsiTheme="majorBidi" w:cstheme="majorBidi"/>
        </w:rPr>
        <w:t>T</w:t>
      </w:r>
      <w:r w:rsidRPr="002E30E0">
        <w:rPr>
          <w:rFonts w:asciiTheme="majorBidi" w:hAnsiTheme="majorBidi" w:cstheme="majorBidi"/>
        </w:rPr>
        <w:t xml:space="preserve">he </w:t>
      </w:r>
      <w:commentRangeStart w:id="93"/>
      <w:r w:rsidRPr="002E30E0">
        <w:rPr>
          <w:rFonts w:asciiTheme="majorBidi" w:hAnsiTheme="majorBidi" w:cstheme="majorBidi"/>
        </w:rPr>
        <w:t>course</w:t>
      </w:r>
      <w:commentRangeEnd w:id="93"/>
      <w:r>
        <w:rPr>
          <w:rStyle w:val="CommentReference"/>
        </w:rPr>
        <w:commentReference w:id="93"/>
      </w:r>
      <w:r w:rsidRPr="002E30E0">
        <w:rPr>
          <w:rFonts w:asciiTheme="majorBidi" w:hAnsiTheme="majorBidi" w:cstheme="majorBidi"/>
        </w:rPr>
        <w:t xml:space="preserve"> </w:t>
      </w:r>
      <w:r>
        <w:rPr>
          <w:rFonts w:asciiTheme="majorBidi" w:hAnsiTheme="majorBidi" w:cstheme="majorBidi"/>
        </w:rPr>
        <w:t>was</w:t>
      </w:r>
      <w:r w:rsidRPr="002E30E0">
        <w:rPr>
          <w:rFonts w:asciiTheme="majorBidi" w:hAnsiTheme="majorBidi" w:cstheme="majorBidi"/>
        </w:rPr>
        <w:t xml:space="preserve"> based on </w:t>
      </w:r>
      <w:r>
        <w:rPr>
          <w:rFonts w:asciiTheme="majorBidi" w:hAnsiTheme="majorBidi" w:cstheme="majorBidi"/>
        </w:rPr>
        <w:t xml:space="preserve">encouraging </w:t>
      </w:r>
      <w:r w:rsidRPr="002E30E0">
        <w:rPr>
          <w:rFonts w:asciiTheme="majorBidi" w:hAnsiTheme="majorBidi" w:cstheme="majorBidi"/>
        </w:rPr>
        <w:t xml:space="preserve">open discussion </w:t>
      </w:r>
      <w:r>
        <w:rPr>
          <w:rFonts w:asciiTheme="majorBidi" w:hAnsiTheme="majorBidi" w:cstheme="majorBidi"/>
        </w:rPr>
        <w:t>among</w:t>
      </w:r>
      <w:r w:rsidRPr="002E30E0">
        <w:rPr>
          <w:rFonts w:asciiTheme="majorBidi" w:hAnsiTheme="majorBidi" w:cstheme="majorBidi"/>
        </w:rPr>
        <w:t xml:space="preserve"> students from various fields.</w:t>
      </w:r>
      <w:r w:rsidR="008D1B12">
        <w:rPr>
          <w:rStyle w:val="EndnoteReference"/>
          <w:rFonts w:asciiTheme="majorBidi" w:hAnsiTheme="majorBidi" w:cstheme="majorBidi"/>
        </w:rPr>
        <w:endnoteReference w:id="38"/>
      </w:r>
      <w:r w:rsidRPr="002E30E0">
        <w:rPr>
          <w:rFonts w:asciiTheme="majorBidi" w:hAnsiTheme="majorBidi" w:cstheme="majorBidi"/>
        </w:rPr>
        <w:t xml:space="preserve"> The objectives assigned to this course were as follows</w:t>
      </w:r>
      <w:r>
        <w:rPr>
          <w:rFonts w:asciiTheme="majorBidi" w:hAnsiTheme="majorBidi" w:cstheme="majorBidi"/>
        </w:rPr>
        <w:t xml:space="preserve"> </w:t>
      </w:r>
      <w:r w:rsidRPr="00AF142F">
        <w:rPr>
          <w:rFonts w:asciiTheme="majorBidi" w:hAnsiTheme="majorBidi" w:cstheme="majorBidi"/>
        </w:rPr>
        <w:t>(</w:t>
      </w:r>
      <w:proofErr w:type="spellStart"/>
      <w:r w:rsidRPr="00AF142F">
        <w:rPr>
          <w:rFonts w:asciiTheme="majorBidi" w:hAnsiTheme="majorBidi" w:cstheme="majorBidi"/>
        </w:rPr>
        <w:t>Tahan</w:t>
      </w:r>
      <w:proofErr w:type="spellEnd"/>
      <w:r w:rsidRPr="00AF142F">
        <w:rPr>
          <w:rFonts w:asciiTheme="majorBidi" w:hAnsiTheme="majorBidi" w:cstheme="majorBidi"/>
        </w:rPr>
        <w:t xml:space="preserve"> et al., 2006)</w:t>
      </w:r>
      <w:r w:rsidRPr="002E30E0">
        <w:rPr>
          <w:rFonts w:asciiTheme="majorBidi" w:hAnsiTheme="majorBidi" w:cstheme="majorBidi"/>
        </w:rPr>
        <w:t>:</w:t>
      </w:r>
      <w:r w:rsidR="00D1448A" w:rsidRPr="00D1448A">
        <w:rPr>
          <w:rFonts w:asciiTheme="majorBidi" w:hAnsiTheme="majorBidi" w:cstheme="majorBidi"/>
          <w:vertAlign w:val="superscript"/>
        </w:rPr>
        <w:t>38</w:t>
      </w:r>
    </w:p>
    <w:p w14:paraId="4A06EEB2" w14:textId="77777777" w:rsidR="00D1448A" w:rsidRPr="002E30E0" w:rsidRDefault="00D1448A" w:rsidP="00542019">
      <w:pPr>
        <w:spacing w:line="360" w:lineRule="auto"/>
        <w:jc w:val="both"/>
        <w:rPr>
          <w:rFonts w:asciiTheme="majorBidi" w:hAnsiTheme="majorBidi" w:cstheme="majorBidi"/>
        </w:rPr>
      </w:pPr>
    </w:p>
    <w:p w14:paraId="275EB1F2" w14:textId="77777777" w:rsidR="00AC3B3F" w:rsidRPr="00312EE6" w:rsidRDefault="00AC3B3F" w:rsidP="00542019">
      <w:pPr>
        <w:pStyle w:val="ListParagraph"/>
        <w:numPr>
          <w:ilvl w:val="0"/>
          <w:numId w:val="9"/>
        </w:numPr>
        <w:spacing w:after="160" w:line="360" w:lineRule="auto"/>
        <w:ind w:left="810"/>
        <w:jc w:val="both"/>
        <w:rPr>
          <w:rFonts w:asciiTheme="majorBidi" w:hAnsiTheme="majorBidi" w:cstheme="majorBidi"/>
        </w:rPr>
      </w:pPr>
      <w:commentRangeStart w:id="94"/>
      <w:r w:rsidRPr="00312EE6">
        <w:rPr>
          <w:rFonts w:asciiTheme="majorBidi" w:hAnsiTheme="majorBidi" w:cstheme="majorBidi"/>
        </w:rPr>
        <w:t>Introduce the broad field of nanotechnology and the basic science and technology.</w:t>
      </w:r>
    </w:p>
    <w:p w14:paraId="76DD5313" w14:textId="77777777" w:rsidR="00AC3B3F" w:rsidRPr="00312EE6" w:rsidRDefault="00AC3B3F" w:rsidP="00542019">
      <w:pPr>
        <w:pStyle w:val="ListParagraph"/>
        <w:numPr>
          <w:ilvl w:val="0"/>
          <w:numId w:val="9"/>
        </w:numPr>
        <w:spacing w:after="160" w:line="360" w:lineRule="auto"/>
        <w:ind w:left="810"/>
        <w:jc w:val="both"/>
        <w:rPr>
          <w:rFonts w:asciiTheme="majorBidi" w:hAnsiTheme="majorBidi" w:cstheme="majorBidi"/>
        </w:rPr>
      </w:pPr>
      <w:r w:rsidRPr="00312EE6">
        <w:rPr>
          <w:rFonts w:asciiTheme="majorBidi" w:hAnsiTheme="majorBidi" w:cstheme="majorBidi"/>
        </w:rPr>
        <w:lastRenderedPageBreak/>
        <w:t>Consider the societal implications of nanotechnology in the context of social, scientific, historical, political, environmental, philosophical, ethical, and cultural ideas from other fields and prior works.</w:t>
      </w:r>
    </w:p>
    <w:p w14:paraId="23C8E8A7" w14:textId="77777777" w:rsidR="00AC3B3F" w:rsidRPr="00312EE6" w:rsidRDefault="00AC3B3F" w:rsidP="00542019">
      <w:pPr>
        <w:pStyle w:val="ListParagraph"/>
        <w:numPr>
          <w:ilvl w:val="0"/>
          <w:numId w:val="9"/>
        </w:numPr>
        <w:spacing w:after="160" w:line="360" w:lineRule="auto"/>
        <w:ind w:left="810"/>
        <w:jc w:val="both"/>
        <w:rPr>
          <w:rFonts w:asciiTheme="majorBidi" w:hAnsiTheme="majorBidi" w:cstheme="majorBidi"/>
        </w:rPr>
      </w:pPr>
      <w:r w:rsidRPr="00312EE6">
        <w:rPr>
          <w:rFonts w:asciiTheme="majorBidi" w:hAnsiTheme="majorBidi" w:cstheme="majorBidi"/>
        </w:rPr>
        <w:t xml:space="preserve">Develop questioning, thinking, idea producing, and communication skills, both written and verbal. </w:t>
      </w:r>
      <w:commentRangeEnd w:id="94"/>
      <w:r>
        <w:rPr>
          <w:rStyle w:val="CommentReference"/>
        </w:rPr>
        <w:commentReference w:id="94"/>
      </w:r>
    </w:p>
    <w:p w14:paraId="6D92261B" w14:textId="1A867959"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It is very important that social and ethical implications should be integrated into university science courses to ensure that future scientists do not neglect them. At the University of Wisconsin in the U</w:t>
      </w:r>
      <w:r>
        <w:rPr>
          <w:rFonts w:asciiTheme="majorBidi" w:hAnsiTheme="majorBidi" w:cstheme="majorBidi"/>
        </w:rPr>
        <w:t xml:space="preserve">.S.A. </w:t>
      </w:r>
      <w:r w:rsidRPr="002E30E0">
        <w:rPr>
          <w:rFonts w:asciiTheme="majorBidi" w:hAnsiTheme="majorBidi" w:cstheme="majorBidi"/>
        </w:rPr>
        <w:t xml:space="preserve">they </w:t>
      </w:r>
      <w:r>
        <w:rPr>
          <w:rFonts w:asciiTheme="majorBidi" w:hAnsiTheme="majorBidi" w:cstheme="majorBidi"/>
        </w:rPr>
        <w:t xml:space="preserve">created </w:t>
      </w:r>
      <w:r w:rsidRPr="002E30E0">
        <w:rPr>
          <w:rFonts w:asciiTheme="majorBidi" w:hAnsiTheme="majorBidi" w:cstheme="majorBidi"/>
        </w:rPr>
        <w:t xml:space="preserve">a university course entitled Little Wonders: The Impacts of Science, Technology and Human Health on Nanomaterials. </w:t>
      </w:r>
      <w:r>
        <w:rPr>
          <w:rFonts w:asciiTheme="majorBidi" w:hAnsiTheme="majorBidi" w:cstheme="majorBidi"/>
        </w:rPr>
        <w:t xml:space="preserve">The course was designed </w:t>
      </w:r>
      <w:r w:rsidRPr="002E30E0">
        <w:rPr>
          <w:rFonts w:asciiTheme="majorBidi" w:hAnsiTheme="majorBidi" w:cstheme="majorBidi"/>
        </w:rPr>
        <w:t xml:space="preserve">to </w:t>
      </w:r>
      <w:r>
        <w:rPr>
          <w:rFonts w:asciiTheme="majorBidi" w:hAnsiTheme="majorBidi" w:cstheme="majorBidi"/>
        </w:rPr>
        <w:t xml:space="preserve">address </w:t>
      </w:r>
      <w:r w:rsidRPr="002E30E0">
        <w:rPr>
          <w:rFonts w:asciiTheme="majorBidi" w:hAnsiTheme="majorBidi" w:cstheme="majorBidi"/>
        </w:rPr>
        <w:t>some of the ethical and social implications of nanotechnologies.</w:t>
      </w:r>
      <w:r w:rsidR="00D1448A" w:rsidRPr="00D1448A">
        <w:rPr>
          <w:rFonts w:asciiTheme="majorBidi" w:hAnsiTheme="majorBidi" w:cstheme="majorBidi"/>
          <w:vertAlign w:val="superscript"/>
        </w:rPr>
        <w:t>32</w:t>
      </w:r>
      <w:r w:rsidR="008C2E67">
        <w:rPr>
          <w:rFonts w:asciiTheme="majorBidi" w:hAnsiTheme="majorBidi" w:cstheme="majorBidi"/>
          <w:vertAlign w:val="superscript"/>
        </w:rPr>
        <w:t>,</w:t>
      </w:r>
      <w:r w:rsidR="008C2E67">
        <w:rPr>
          <w:rStyle w:val="EndnoteReference"/>
          <w:rFonts w:asciiTheme="majorBidi" w:hAnsiTheme="majorBidi" w:cstheme="majorBidi"/>
        </w:rPr>
        <w:endnoteReference w:id="39"/>
      </w:r>
      <w:r w:rsidRPr="002E30E0">
        <w:rPr>
          <w:rFonts w:asciiTheme="majorBidi" w:hAnsiTheme="majorBidi" w:cstheme="majorBidi"/>
        </w:rPr>
        <w:t xml:space="preserve">  </w:t>
      </w:r>
      <w:r>
        <w:rPr>
          <w:rFonts w:asciiTheme="majorBidi" w:hAnsiTheme="majorBidi" w:cstheme="majorBidi"/>
        </w:rPr>
        <w:t>A p</w:t>
      </w:r>
      <w:r w:rsidRPr="002E30E0">
        <w:rPr>
          <w:rFonts w:asciiTheme="majorBidi" w:hAnsiTheme="majorBidi" w:cstheme="majorBidi"/>
        </w:rPr>
        <w:t>hysicist</w:t>
      </w:r>
      <w:r>
        <w:rPr>
          <w:rFonts w:asciiTheme="majorBidi" w:hAnsiTheme="majorBidi" w:cstheme="majorBidi"/>
        </w:rPr>
        <w:t xml:space="preserve"> named</w:t>
      </w:r>
      <w:r w:rsidRPr="002E30E0">
        <w:rPr>
          <w:rFonts w:asciiTheme="majorBidi" w:hAnsiTheme="majorBidi" w:cstheme="majorBidi"/>
        </w:rPr>
        <w:t xml:space="preserve"> </w:t>
      </w:r>
      <w:proofErr w:type="spellStart"/>
      <w:r w:rsidRPr="002E30E0">
        <w:rPr>
          <w:rFonts w:asciiTheme="majorBidi" w:hAnsiTheme="majorBidi" w:cstheme="majorBidi"/>
        </w:rPr>
        <w:t>Jaszczack</w:t>
      </w:r>
      <w:proofErr w:type="spellEnd"/>
      <w:r w:rsidRPr="002E30E0">
        <w:rPr>
          <w:rFonts w:asciiTheme="majorBidi" w:hAnsiTheme="majorBidi" w:cstheme="majorBidi"/>
        </w:rPr>
        <w:t xml:space="preserve"> and </w:t>
      </w:r>
      <w:r>
        <w:rPr>
          <w:rFonts w:asciiTheme="majorBidi" w:hAnsiTheme="majorBidi" w:cstheme="majorBidi"/>
        </w:rPr>
        <w:t>a h</w:t>
      </w:r>
      <w:r w:rsidRPr="002E30E0">
        <w:rPr>
          <w:rFonts w:asciiTheme="majorBidi" w:hAnsiTheme="majorBidi" w:cstheme="majorBidi"/>
        </w:rPr>
        <w:t xml:space="preserve">istorian </w:t>
      </w:r>
      <w:r>
        <w:rPr>
          <w:rFonts w:asciiTheme="majorBidi" w:hAnsiTheme="majorBidi" w:cstheme="majorBidi"/>
        </w:rPr>
        <w:t xml:space="preserve">called </w:t>
      </w:r>
      <w:r w:rsidRPr="002E30E0">
        <w:rPr>
          <w:rFonts w:asciiTheme="majorBidi" w:hAnsiTheme="majorBidi" w:cstheme="majorBidi"/>
        </w:rPr>
        <w:t xml:space="preserve">Seely reported difficulties in integrating nanoscience and nanotechnologies into </w:t>
      </w:r>
      <w:r>
        <w:rPr>
          <w:rFonts w:asciiTheme="majorBidi" w:hAnsiTheme="majorBidi" w:cstheme="majorBidi"/>
        </w:rPr>
        <w:t>educational</w:t>
      </w:r>
      <w:r w:rsidRPr="002E30E0">
        <w:rPr>
          <w:rFonts w:asciiTheme="majorBidi" w:hAnsiTheme="majorBidi" w:cstheme="majorBidi"/>
        </w:rPr>
        <w:t xml:space="preserve"> curricula.</w:t>
      </w:r>
      <w:r w:rsidR="0066389B">
        <w:rPr>
          <w:rStyle w:val="EndnoteReference"/>
          <w:rFonts w:asciiTheme="majorBidi" w:hAnsiTheme="majorBidi" w:cstheme="majorBidi"/>
        </w:rPr>
        <w:endnoteReference w:id="40"/>
      </w:r>
      <w:r w:rsidRPr="002E30E0">
        <w:rPr>
          <w:rFonts w:asciiTheme="majorBidi" w:hAnsiTheme="majorBidi" w:cstheme="majorBidi"/>
        </w:rPr>
        <w:t xml:space="preserve"> They sought to </w:t>
      </w:r>
      <w:r>
        <w:rPr>
          <w:rFonts w:asciiTheme="majorBidi" w:hAnsiTheme="majorBidi" w:cstheme="majorBidi"/>
        </w:rPr>
        <w:t>emphasize the</w:t>
      </w:r>
      <w:r w:rsidRPr="002E30E0">
        <w:rPr>
          <w:rFonts w:asciiTheme="majorBidi" w:hAnsiTheme="majorBidi" w:cstheme="majorBidi"/>
        </w:rPr>
        <w:t xml:space="preserve"> equal importance </w:t>
      </w:r>
      <w:r>
        <w:rPr>
          <w:rFonts w:asciiTheme="majorBidi" w:hAnsiTheme="majorBidi" w:cstheme="majorBidi"/>
        </w:rPr>
        <w:t>and interconnections of</w:t>
      </w:r>
      <w:r w:rsidRPr="002E30E0">
        <w:rPr>
          <w:rFonts w:asciiTheme="majorBidi" w:hAnsiTheme="majorBidi" w:cstheme="majorBidi"/>
        </w:rPr>
        <w:t xml:space="preserve"> basic sciences, engineering</w:t>
      </w:r>
      <w:r>
        <w:rPr>
          <w:rFonts w:asciiTheme="majorBidi" w:hAnsiTheme="majorBidi" w:cstheme="majorBidi"/>
        </w:rPr>
        <w:t>,</w:t>
      </w:r>
      <w:r w:rsidRPr="002E30E0">
        <w:rPr>
          <w:rFonts w:asciiTheme="majorBidi" w:hAnsiTheme="majorBidi" w:cstheme="majorBidi"/>
        </w:rPr>
        <w:t xml:space="preserve"> and the social implications of nanoscience and nanotechnology.</w:t>
      </w:r>
    </w:p>
    <w:p w14:paraId="1ACCD90A" w14:textId="77777777" w:rsidR="00AC3B3F" w:rsidRPr="002E30E0" w:rsidRDefault="00AC3B3F" w:rsidP="00542019">
      <w:pPr>
        <w:spacing w:line="360" w:lineRule="auto"/>
        <w:jc w:val="both"/>
        <w:rPr>
          <w:rFonts w:asciiTheme="majorBidi" w:hAnsiTheme="majorBidi" w:cstheme="majorBidi"/>
        </w:rPr>
      </w:pPr>
    </w:p>
    <w:p w14:paraId="3FAF1898" w14:textId="7CED0C14" w:rsidR="00AC3B3F" w:rsidRPr="008007A0"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Researchers </w:t>
      </w:r>
      <w:proofErr w:type="spellStart"/>
      <w:r w:rsidRPr="002E30E0">
        <w:rPr>
          <w:rFonts w:asciiTheme="majorBidi" w:hAnsiTheme="majorBidi" w:cstheme="majorBidi"/>
        </w:rPr>
        <w:t>Toumey</w:t>
      </w:r>
      <w:proofErr w:type="spellEnd"/>
      <w:r w:rsidRPr="002E30E0">
        <w:rPr>
          <w:rFonts w:asciiTheme="majorBidi" w:hAnsiTheme="majorBidi" w:cstheme="majorBidi"/>
        </w:rPr>
        <w:t xml:space="preserve"> and Baird</w:t>
      </w:r>
      <w:r>
        <w:rPr>
          <w:rFonts w:asciiTheme="majorBidi" w:hAnsiTheme="majorBidi" w:cstheme="majorBidi"/>
        </w:rPr>
        <w:t xml:space="preserve"> </w:t>
      </w:r>
      <w:r w:rsidRPr="002E30E0">
        <w:rPr>
          <w:rFonts w:asciiTheme="majorBidi" w:hAnsiTheme="majorBidi" w:cstheme="majorBidi"/>
        </w:rPr>
        <w:t>prefer</w:t>
      </w:r>
      <w:r>
        <w:rPr>
          <w:rFonts w:asciiTheme="majorBidi" w:hAnsiTheme="majorBidi" w:cstheme="majorBidi"/>
        </w:rPr>
        <w:t>red</w:t>
      </w:r>
      <w:r w:rsidRPr="002E30E0">
        <w:rPr>
          <w:rFonts w:asciiTheme="majorBidi" w:hAnsiTheme="majorBidi" w:cstheme="majorBidi"/>
        </w:rPr>
        <w:t xml:space="preserve"> the term </w:t>
      </w:r>
      <w:r w:rsidR="005C2CDF">
        <w:rPr>
          <w:rFonts w:asciiTheme="majorBidi" w:hAnsiTheme="majorBidi" w:cstheme="majorBidi"/>
        </w:rPr>
        <w:t>“</w:t>
      </w:r>
      <w:r w:rsidRPr="002E30E0">
        <w:rPr>
          <w:rFonts w:asciiTheme="majorBidi" w:hAnsiTheme="majorBidi" w:cstheme="majorBidi"/>
        </w:rPr>
        <w:t xml:space="preserve">interactions” over implications to </w:t>
      </w:r>
      <w:r>
        <w:rPr>
          <w:rFonts w:asciiTheme="majorBidi" w:hAnsiTheme="majorBidi" w:cstheme="majorBidi"/>
        </w:rPr>
        <w:t>introduce</w:t>
      </w:r>
      <w:r w:rsidRPr="002E30E0">
        <w:rPr>
          <w:rFonts w:asciiTheme="majorBidi" w:hAnsiTheme="majorBidi" w:cstheme="majorBidi"/>
        </w:rPr>
        <w:t xml:space="preserve"> the idea of joint development of nanotech</w:t>
      </w:r>
      <w:r>
        <w:rPr>
          <w:rFonts w:asciiTheme="majorBidi" w:hAnsiTheme="majorBidi" w:cstheme="majorBidi"/>
        </w:rPr>
        <w:t>nology</w:t>
      </w:r>
      <w:r w:rsidRPr="002E30E0">
        <w:rPr>
          <w:rFonts w:asciiTheme="majorBidi" w:hAnsiTheme="majorBidi" w:cstheme="majorBidi"/>
        </w:rPr>
        <w:t xml:space="preserve"> and society.</w:t>
      </w:r>
      <w:r w:rsidR="00CC1D81">
        <w:rPr>
          <w:rStyle w:val="EndnoteReference"/>
          <w:rFonts w:asciiTheme="majorBidi" w:hAnsiTheme="majorBidi" w:cstheme="majorBidi"/>
        </w:rPr>
        <w:endnoteReference w:id="41"/>
      </w:r>
      <w:r w:rsidRPr="002E30E0">
        <w:rPr>
          <w:rFonts w:asciiTheme="majorBidi" w:hAnsiTheme="majorBidi" w:cstheme="majorBidi"/>
        </w:rPr>
        <w:t xml:space="preserve"> </w:t>
      </w:r>
      <w:r>
        <w:rPr>
          <w:rFonts w:asciiTheme="majorBidi" w:hAnsiTheme="majorBidi" w:cstheme="majorBidi"/>
        </w:rPr>
        <w:t>T</w:t>
      </w:r>
      <w:r w:rsidRPr="002E30E0">
        <w:rPr>
          <w:rFonts w:asciiTheme="majorBidi" w:hAnsiTheme="majorBidi" w:cstheme="majorBidi"/>
        </w:rPr>
        <w:t xml:space="preserve">hey </w:t>
      </w:r>
      <w:r w:rsidR="00E37E7B">
        <w:rPr>
          <w:rFonts w:asciiTheme="majorBidi" w:hAnsiTheme="majorBidi" w:cstheme="majorBidi"/>
        </w:rPr>
        <w:t xml:space="preserve">wanted </w:t>
      </w:r>
      <w:r w:rsidRPr="002E30E0">
        <w:rPr>
          <w:rFonts w:asciiTheme="majorBidi" w:hAnsiTheme="majorBidi" w:cstheme="majorBidi"/>
        </w:rPr>
        <w:t xml:space="preserve">various initiatives taken at the University of South Carolina </w:t>
      </w:r>
      <w:r w:rsidR="00E37E7B">
        <w:rPr>
          <w:rFonts w:asciiTheme="majorBidi" w:hAnsiTheme="majorBidi" w:cstheme="majorBidi"/>
        </w:rPr>
        <w:t xml:space="preserve">to </w:t>
      </w:r>
      <w:r w:rsidRPr="002E30E0">
        <w:rPr>
          <w:rFonts w:asciiTheme="majorBidi" w:hAnsiTheme="majorBidi" w:cstheme="majorBidi"/>
        </w:rPr>
        <w:t xml:space="preserve">"nurture a community of </w:t>
      </w:r>
      <w:proofErr w:type="spellStart"/>
      <w:r w:rsidRPr="002E30E0">
        <w:rPr>
          <w:rFonts w:asciiTheme="majorBidi" w:hAnsiTheme="majorBidi" w:cstheme="majorBidi"/>
        </w:rPr>
        <w:t>nanolithic</w:t>
      </w:r>
      <w:proofErr w:type="spellEnd"/>
      <w:r w:rsidRPr="002E30E0">
        <w:rPr>
          <w:rFonts w:asciiTheme="majorBidi" w:hAnsiTheme="majorBidi" w:cstheme="majorBidi"/>
        </w:rPr>
        <w:t xml:space="preserve"> universities.</w:t>
      </w:r>
      <w:r w:rsidR="00CC1D81" w:rsidRPr="00CC1D81">
        <w:rPr>
          <w:rFonts w:asciiTheme="majorBidi" w:hAnsiTheme="majorBidi" w:cstheme="majorBidi"/>
          <w:vertAlign w:val="superscript"/>
        </w:rPr>
        <w:t>41</w:t>
      </w:r>
      <w:r w:rsidRPr="002E30E0">
        <w:rPr>
          <w:rFonts w:asciiTheme="majorBidi" w:hAnsiTheme="majorBidi" w:cstheme="majorBidi"/>
        </w:rPr>
        <w:t>" They describe</w:t>
      </w:r>
      <w:r>
        <w:rPr>
          <w:rFonts w:asciiTheme="majorBidi" w:hAnsiTheme="majorBidi" w:cstheme="majorBidi"/>
        </w:rPr>
        <w:t>d</w:t>
      </w:r>
      <w:r w:rsidRPr="002E30E0">
        <w:rPr>
          <w:rFonts w:asciiTheme="majorBidi" w:hAnsiTheme="majorBidi" w:cstheme="majorBidi"/>
        </w:rPr>
        <w:t xml:space="preserve"> various programs and activities from undergraduate courses to outreach programs </w:t>
      </w:r>
      <w:r>
        <w:rPr>
          <w:rFonts w:asciiTheme="majorBidi" w:hAnsiTheme="majorBidi" w:cstheme="majorBidi"/>
        </w:rPr>
        <w:t xml:space="preserve">in order to discuss </w:t>
      </w:r>
      <w:r w:rsidRPr="002E30E0">
        <w:rPr>
          <w:rFonts w:asciiTheme="majorBidi" w:hAnsiTheme="majorBidi" w:cstheme="majorBidi"/>
        </w:rPr>
        <w:t xml:space="preserve">social and ethical interactions </w:t>
      </w:r>
      <w:r>
        <w:rPr>
          <w:rFonts w:asciiTheme="majorBidi" w:hAnsiTheme="majorBidi" w:cstheme="majorBidi"/>
        </w:rPr>
        <w:t xml:space="preserve">of </w:t>
      </w:r>
      <w:r w:rsidRPr="002E30E0">
        <w:rPr>
          <w:rFonts w:asciiTheme="majorBidi" w:hAnsiTheme="majorBidi" w:cstheme="majorBidi"/>
        </w:rPr>
        <w:t xml:space="preserve">nanotech </w:t>
      </w:r>
      <w:r>
        <w:rPr>
          <w:rFonts w:asciiTheme="majorBidi" w:hAnsiTheme="majorBidi" w:cstheme="majorBidi"/>
        </w:rPr>
        <w:t>with</w:t>
      </w:r>
      <w:r w:rsidRPr="002E30E0">
        <w:rPr>
          <w:rFonts w:asciiTheme="majorBidi" w:hAnsiTheme="majorBidi" w:cstheme="majorBidi"/>
        </w:rPr>
        <w:t xml:space="preserve"> laymen. </w:t>
      </w:r>
      <w:r>
        <w:rPr>
          <w:rFonts w:asciiTheme="majorBidi" w:hAnsiTheme="majorBidi" w:cstheme="majorBidi"/>
        </w:rPr>
        <w:t>T</w:t>
      </w:r>
      <w:r w:rsidRPr="002E30E0">
        <w:rPr>
          <w:rFonts w:asciiTheme="majorBidi" w:hAnsiTheme="majorBidi" w:cstheme="majorBidi"/>
        </w:rPr>
        <w:t>hey claim</w:t>
      </w:r>
      <w:r>
        <w:rPr>
          <w:rFonts w:asciiTheme="majorBidi" w:hAnsiTheme="majorBidi" w:cstheme="majorBidi"/>
        </w:rPr>
        <w:t>ed</w:t>
      </w:r>
      <w:r w:rsidRPr="002E30E0">
        <w:rPr>
          <w:rFonts w:asciiTheme="majorBidi" w:hAnsiTheme="majorBidi" w:cstheme="majorBidi"/>
        </w:rPr>
        <w:t>:</w:t>
      </w:r>
      <w:r>
        <w:rPr>
          <w:rFonts w:asciiTheme="majorBidi" w:hAnsiTheme="majorBidi" w:cstheme="majorBidi"/>
          <w:i/>
          <w:iCs/>
        </w:rPr>
        <w:t xml:space="preserve"> </w:t>
      </w:r>
      <w:r w:rsidRPr="005C2CDF">
        <w:rPr>
          <w:rFonts w:asciiTheme="majorBidi" w:hAnsiTheme="majorBidi" w:cstheme="majorBidi"/>
        </w:rPr>
        <w:t>“</w:t>
      </w:r>
      <w:commentRangeStart w:id="96"/>
      <w:r w:rsidRPr="00A00991">
        <w:rPr>
          <w:rFonts w:asciiTheme="majorBidi" w:hAnsiTheme="majorBidi" w:cstheme="majorBidi"/>
        </w:rPr>
        <w:t xml:space="preserve">We need to develop a plan for the metric assessment of </w:t>
      </w:r>
      <w:proofErr w:type="spellStart"/>
      <w:r w:rsidRPr="00A00991">
        <w:rPr>
          <w:rFonts w:asciiTheme="majorBidi" w:hAnsiTheme="majorBidi" w:cstheme="majorBidi"/>
        </w:rPr>
        <w:t>nanoliteracy</w:t>
      </w:r>
      <w:proofErr w:type="spellEnd"/>
      <w:r w:rsidRPr="00A00991">
        <w:rPr>
          <w:rFonts w:asciiTheme="majorBidi" w:hAnsiTheme="majorBidi" w:cstheme="majorBidi"/>
        </w:rPr>
        <w:t xml:space="preserve"> at USC: quantitative measures of </w:t>
      </w:r>
      <w:proofErr w:type="spellStart"/>
      <w:r w:rsidRPr="00A00991">
        <w:rPr>
          <w:rFonts w:asciiTheme="majorBidi" w:hAnsiTheme="majorBidi" w:cstheme="majorBidi"/>
        </w:rPr>
        <w:t>nanoliteracy</w:t>
      </w:r>
      <w:proofErr w:type="spellEnd"/>
      <w:r w:rsidRPr="00A00991">
        <w:rPr>
          <w:rFonts w:asciiTheme="majorBidi" w:hAnsiTheme="majorBidi" w:cstheme="majorBidi"/>
        </w:rPr>
        <w:t xml:space="preserve"> and its progress, and qualitative interpretations of participants’ attitudes and values, to complement narrative accounts like this one</w:t>
      </w:r>
      <w:commentRangeEnd w:id="96"/>
      <w:r w:rsidR="0075244A">
        <w:rPr>
          <w:rStyle w:val="CommentReference"/>
        </w:rPr>
        <w:commentReference w:id="96"/>
      </w:r>
      <w:r w:rsidRPr="0075244A">
        <w:rPr>
          <w:rFonts w:asciiTheme="majorBidi" w:hAnsiTheme="majorBidi" w:cstheme="majorBidi"/>
        </w:rPr>
        <w:t>.</w:t>
      </w:r>
      <w:r w:rsidR="005C2CDF">
        <w:rPr>
          <w:rFonts w:asciiTheme="majorBidi" w:hAnsiTheme="majorBidi" w:cstheme="majorBidi"/>
        </w:rPr>
        <w:t>”</w:t>
      </w:r>
      <w:r w:rsidR="0075244A" w:rsidRPr="0075244A">
        <w:rPr>
          <w:rFonts w:asciiTheme="majorBidi" w:hAnsiTheme="majorBidi" w:cstheme="majorBidi"/>
          <w:vertAlign w:val="superscript"/>
        </w:rPr>
        <w:t>41</w:t>
      </w:r>
      <w:r w:rsidRPr="002E30E0">
        <w:rPr>
          <w:rFonts w:asciiTheme="majorBidi" w:hAnsiTheme="majorBidi" w:cstheme="majorBidi"/>
          <w:i/>
          <w:iCs/>
        </w:rPr>
        <w:t xml:space="preserve"> </w:t>
      </w:r>
    </w:p>
    <w:p w14:paraId="3B4F4F65" w14:textId="77777777" w:rsidR="00AC3B3F" w:rsidRPr="002E30E0" w:rsidRDefault="00AC3B3F" w:rsidP="00542019">
      <w:pPr>
        <w:spacing w:line="360" w:lineRule="auto"/>
        <w:ind w:left="1440"/>
        <w:jc w:val="both"/>
        <w:rPr>
          <w:rFonts w:asciiTheme="majorBidi" w:hAnsiTheme="majorBidi" w:cstheme="majorBidi"/>
          <w:i/>
          <w:iCs/>
        </w:rPr>
      </w:pPr>
    </w:p>
    <w:p w14:paraId="6CA596CD" w14:textId="51BAAC41"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Some argue that individual liberties </w:t>
      </w:r>
      <w:r>
        <w:rPr>
          <w:rFonts w:asciiTheme="majorBidi" w:hAnsiTheme="majorBidi" w:cstheme="majorBidi"/>
        </w:rPr>
        <w:t>could be</w:t>
      </w:r>
      <w:r w:rsidRPr="002E30E0">
        <w:rPr>
          <w:rFonts w:asciiTheme="majorBidi" w:hAnsiTheme="majorBidi" w:cstheme="majorBidi"/>
        </w:rPr>
        <w:t xml:space="preserve"> jeopardized by the development of invisible devices that rely on nanotechnologies</w:t>
      </w:r>
      <w:r>
        <w:rPr>
          <w:rFonts w:asciiTheme="majorBidi" w:hAnsiTheme="majorBidi" w:cstheme="majorBidi"/>
        </w:rPr>
        <w:t xml:space="preserve">. These devices </w:t>
      </w:r>
      <w:r w:rsidRPr="002E30E0">
        <w:rPr>
          <w:rFonts w:asciiTheme="majorBidi" w:hAnsiTheme="majorBidi" w:cstheme="majorBidi"/>
        </w:rPr>
        <w:t>c</w:t>
      </w:r>
      <w:r>
        <w:rPr>
          <w:rFonts w:asciiTheme="majorBidi" w:hAnsiTheme="majorBidi" w:cstheme="majorBidi"/>
        </w:rPr>
        <w:t>ould</w:t>
      </w:r>
      <w:r w:rsidRPr="002E30E0">
        <w:rPr>
          <w:rFonts w:asciiTheme="majorBidi" w:hAnsiTheme="majorBidi" w:cstheme="majorBidi"/>
        </w:rPr>
        <w:t xml:space="preserve"> be used for surveillance purposes </w:t>
      </w:r>
      <w:r>
        <w:rPr>
          <w:rFonts w:asciiTheme="majorBidi" w:hAnsiTheme="majorBidi" w:cstheme="majorBidi"/>
        </w:rPr>
        <w:t>which could</w:t>
      </w:r>
      <w:r w:rsidRPr="002E30E0">
        <w:rPr>
          <w:rFonts w:asciiTheme="majorBidi" w:hAnsiTheme="majorBidi" w:cstheme="majorBidi"/>
        </w:rPr>
        <w:t xml:space="preserve"> intrude </w:t>
      </w:r>
      <w:r>
        <w:rPr>
          <w:rFonts w:asciiTheme="majorBidi" w:hAnsiTheme="majorBidi" w:cstheme="majorBidi"/>
        </w:rPr>
        <w:t>upon</w:t>
      </w:r>
      <w:r w:rsidRPr="002E30E0">
        <w:rPr>
          <w:rFonts w:asciiTheme="majorBidi" w:hAnsiTheme="majorBidi" w:cstheme="majorBidi"/>
        </w:rPr>
        <w:t xml:space="preserve"> the privacy of people</w:t>
      </w:r>
      <w:r>
        <w:rPr>
          <w:rFonts w:asciiTheme="majorBidi" w:hAnsiTheme="majorBidi" w:cstheme="majorBidi"/>
        </w:rPr>
        <w:t xml:space="preserve">. </w:t>
      </w:r>
      <w:commentRangeStart w:id="97"/>
      <w:r>
        <w:rPr>
          <w:rFonts w:asciiTheme="majorBidi" w:hAnsiTheme="majorBidi" w:cstheme="majorBidi"/>
        </w:rPr>
        <w:t>Or,</w:t>
      </w:r>
      <w:r w:rsidRPr="002E30E0">
        <w:rPr>
          <w:rFonts w:asciiTheme="majorBidi" w:hAnsiTheme="majorBidi" w:cstheme="majorBidi"/>
        </w:rPr>
        <w:t xml:space="preserve"> </w:t>
      </w:r>
      <w:r>
        <w:rPr>
          <w:rFonts w:asciiTheme="majorBidi" w:hAnsiTheme="majorBidi" w:cstheme="majorBidi"/>
        </w:rPr>
        <w:t>these</w:t>
      </w:r>
      <w:r w:rsidRPr="002E30E0">
        <w:rPr>
          <w:rFonts w:asciiTheme="majorBidi" w:hAnsiTheme="majorBidi" w:cstheme="majorBidi"/>
        </w:rPr>
        <w:t xml:space="preserve"> devices </w:t>
      </w:r>
      <w:r>
        <w:rPr>
          <w:rFonts w:asciiTheme="majorBidi" w:hAnsiTheme="majorBidi" w:cstheme="majorBidi"/>
        </w:rPr>
        <w:t>could be designed for</w:t>
      </w:r>
      <w:r w:rsidRPr="002E30E0">
        <w:rPr>
          <w:rFonts w:asciiTheme="majorBidi" w:hAnsiTheme="majorBidi" w:cstheme="majorBidi"/>
        </w:rPr>
        <w:t xml:space="preserve"> the field of nanomedicine</w:t>
      </w:r>
      <w:commentRangeEnd w:id="97"/>
      <w:r>
        <w:rPr>
          <w:rStyle w:val="CommentReference"/>
        </w:rPr>
        <w:commentReference w:id="97"/>
      </w:r>
      <w:r w:rsidRPr="002E30E0">
        <w:rPr>
          <w:rFonts w:asciiTheme="majorBidi" w:hAnsiTheme="majorBidi" w:cstheme="majorBidi"/>
        </w:rPr>
        <w:t>.</w:t>
      </w:r>
      <w:r w:rsidR="006329DB">
        <w:rPr>
          <w:rStyle w:val="EndnoteReference"/>
          <w:rFonts w:asciiTheme="majorBidi" w:hAnsiTheme="majorBidi" w:cstheme="majorBidi"/>
        </w:rPr>
        <w:endnoteReference w:id="42"/>
      </w:r>
      <w:r w:rsidRPr="002E30E0">
        <w:rPr>
          <w:rFonts w:asciiTheme="majorBidi" w:hAnsiTheme="majorBidi" w:cstheme="majorBidi"/>
        </w:rPr>
        <w:t xml:space="preserve"> In addition, </w:t>
      </w:r>
      <w:proofErr w:type="spellStart"/>
      <w:r w:rsidRPr="002E30E0">
        <w:rPr>
          <w:rFonts w:asciiTheme="majorBidi" w:hAnsiTheme="majorBidi" w:cstheme="majorBidi"/>
        </w:rPr>
        <w:t>nanos</w:t>
      </w:r>
      <w:r w:rsidR="00EC56AE">
        <w:rPr>
          <w:rFonts w:asciiTheme="majorBidi" w:hAnsiTheme="majorBidi" w:cstheme="majorBidi"/>
        </w:rPr>
        <w:t>science</w:t>
      </w:r>
      <w:proofErr w:type="spellEnd"/>
      <w:r w:rsidRPr="002E30E0">
        <w:rPr>
          <w:rFonts w:asciiTheme="majorBidi" w:hAnsiTheme="majorBidi" w:cstheme="majorBidi"/>
        </w:rPr>
        <w:t xml:space="preserve">, physics, </w:t>
      </w:r>
      <w:r>
        <w:rPr>
          <w:rFonts w:asciiTheme="majorBidi" w:hAnsiTheme="majorBidi" w:cstheme="majorBidi"/>
        </w:rPr>
        <w:t>b</w:t>
      </w:r>
      <w:r w:rsidRPr="002E30E0">
        <w:rPr>
          <w:rFonts w:asciiTheme="majorBidi" w:hAnsiTheme="majorBidi" w:cstheme="majorBidi"/>
        </w:rPr>
        <w:t xml:space="preserve">iology, </w:t>
      </w:r>
      <w:r>
        <w:rPr>
          <w:rFonts w:asciiTheme="majorBidi" w:hAnsiTheme="majorBidi" w:cstheme="majorBidi"/>
        </w:rPr>
        <w:t>c</w:t>
      </w:r>
      <w:r w:rsidRPr="002E30E0">
        <w:rPr>
          <w:rFonts w:asciiTheme="majorBidi" w:hAnsiTheme="majorBidi" w:cstheme="majorBidi"/>
        </w:rPr>
        <w:t xml:space="preserve">hemistry, </w:t>
      </w:r>
      <w:r>
        <w:rPr>
          <w:rFonts w:asciiTheme="majorBidi" w:hAnsiTheme="majorBidi" w:cstheme="majorBidi"/>
        </w:rPr>
        <w:t>c</w:t>
      </w:r>
      <w:r w:rsidRPr="002E30E0">
        <w:rPr>
          <w:rFonts w:asciiTheme="majorBidi" w:hAnsiTheme="majorBidi" w:cstheme="majorBidi"/>
        </w:rPr>
        <w:t xml:space="preserve">omputer </w:t>
      </w:r>
      <w:r>
        <w:rPr>
          <w:rFonts w:asciiTheme="majorBidi" w:hAnsiTheme="majorBidi" w:cstheme="majorBidi"/>
        </w:rPr>
        <w:t>s</w:t>
      </w:r>
      <w:r w:rsidRPr="002E30E0">
        <w:rPr>
          <w:rFonts w:asciiTheme="majorBidi" w:hAnsiTheme="majorBidi" w:cstheme="majorBidi"/>
        </w:rPr>
        <w:t xml:space="preserve">cience, and </w:t>
      </w:r>
      <w:r>
        <w:rPr>
          <w:rFonts w:asciiTheme="majorBidi" w:hAnsiTheme="majorBidi" w:cstheme="majorBidi"/>
        </w:rPr>
        <w:t>c</w:t>
      </w:r>
      <w:r w:rsidRPr="002E30E0">
        <w:rPr>
          <w:rFonts w:asciiTheme="majorBidi" w:hAnsiTheme="majorBidi" w:cstheme="majorBidi"/>
        </w:rPr>
        <w:t xml:space="preserve">ognitive </w:t>
      </w:r>
      <w:r>
        <w:rPr>
          <w:rFonts w:asciiTheme="majorBidi" w:hAnsiTheme="majorBidi" w:cstheme="majorBidi"/>
        </w:rPr>
        <w:t>s</w:t>
      </w:r>
      <w:r w:rsidRPr="002E30E0">
        <w:rPr>
          <w:rFonts w:asciiTheme="majorBidi" w:hAnsiTheme="majorBidi" w:cstheme="majorBidi"/>
        </w:rPr>
        <w:t xml:space="preserve">cience can share common </w:t>
      </w:r>
      <w:r>
        <w:rPr>
          <w:rFonts w:asciiTheme="majorBidi" w:hAnsiTheme="majorBidi" w:cstheme="majorBidi"/>
        </w:rPr>
        <w:t xml:space="preserve">research themes, thereby </w:t>
      </w:r>
      <w:r w:rsidRPr="002E30E0">
        <w:rPr>
          <w:rFonts w:asciiTheme="majorBidi" w:hAnsiTheme="majorBidi" w:cstheme="majorBidi"/>
        </w:rPr>
        <w:t xml:space="preserve">leading to </w:t>
      </w:r>
      <w:r>
        <w:rPr>
          <w:rFonts w:asciiTheme="majorBidi" w:hAnsiTheme="majorBidi" w:cstheme="majorBidi"/>
        </w:rPr>
        <w:t xml:space="preserve">a </w:t>
      </w:r>
      <w:r w:rsidRPr="002E30E0">
        <w:rPr>
          <w:rFonts w:asciiTheme="majorBidi" w:hAnsiTheme="majorBidi" w:cstheme="majorBidi"/>
        </w:rPr>
        <w:t>convergence</w:t>
      </w:r>
      <w:r>
        <w:rPr>
          <w:rFonts w:asciiTheme="majorBidi" w:hAnsiTheme="majorBidi" w:cstheme="majorBidi"/>
        </w:rPr>
        <w:t xml:space="preserve"> of concepts.</w:t>
      </w:r>
      <w:r w:rsidRPr="002E30E0">
        <w:rPr>
          <w:rFonts w:asciiTheme="majorBidi" w:hAnsiTheme="majorBidi" w:cstheme="majorBidi"/>
        </w:rPr>
        <w:t xml:space="preserve"> </w:t>
      </w:r>
      <w:r>
        <w:rPr>
          <w:rFonts w:asciiTheme="majorBidi" w:hAnsiTheme="majorBidi" w:cstheme="majorBidi"/>
        </w:rPr>
        <w:t>B</w:t>
      </w:r>
      <w:r w:rsidRPr="002E30E0">
        <w:rPr>
          <w:rFonts w:asciiTheme="majorBidi" w:hAnsiTheme="majorBidi" w:cstheme="majorBidi"/>
        </w:rPr>
        <w:t xml:space="preserve">io-nanotechnologies can </w:t>
      </w:r>
      <w:r>
        <w:rPr>
          <w:rFonts w:asciiTheme="majorBidi" w:hAnsiTheme="majorBidi" w:cstheme="majorBidi"/>
        </w:rPr>
        <w:t xml:space="preserve">potentially </w:t>
      </w:r>
      <w:r w:rsidRPr="002E30E0">
        <w:rPr>
          <w:rFonts w:asciiTheme="majorBidi" w:hAnsiTheme="majorBidi" w:cstheme="majorBidi"/>
        </w:rPr>
        <w:t xml:space="preserve">influence humans </w:t>
      </w:r>
      <w:r>
        <w:rPr>
          <w:rFonts w:asciiTheme="majorBidi" w:hAnsiTheme="majorBidi" w:cstheme="majorBidi"/>
        </w:rPr>
        <w:t>by</w:t>
      </w:r>
      <w:r w:rsidRPr="002E30E0">
        <w:rPr>
          <w:rFonts w:asciiTheme="majorBidi" w:hAnsiTheme="majorBidi" w:cstheme="majorBidi"/>
        </w:rPr>
        <w:t xml:space="preserve"> </w:t>
      </w:r>
      <w:r>
        <w:rPr>
          <w:rFonts w:asciiTheme="majorBidi" w:hAnsiTheme="majorBidi" w:cstheme="majorBidi"/>
        </w:rPr>
        <w:t>i</w:t>
      </w:r>
      <w:r w:rsidRPr="002E30E0">
        <w:rPr>
          <w:rFonts w:asciiTheme="majorBidi" w:hAnsiTheme="majorBidi" w:cstheme="majorBidi"/>
        </w:rPr>
        <w:t>mpro</w:t>
      </w:r>
      <w:r>
        <w:rPr>
          <w:rFonts w:asciiTheme="majorBidi" w:hAnsiTheme="majorBidi" w:cstheme="majorBidi"/>
        </w:rPr>
        <w:t>ving</w:t>
      </w:r>
      <w:r w:rsidRPr="002E30E0">
        <w:rPr>
          <w:rFonts w:asciiTheme="majorBidi" w:hAnsiTheme="majorBidi" w:cstheme="majorBidi"/>
        </w:rPr>
        <w:t xml:space="preserve"> their performance</w:t>
      </w:r>
      <w:r>
        <w:rPr>
          <w:rFonts w:asciiTheme="majorBidi" w:hAnsiTheme="majorBidi" w:cstheme="majorBidi"/>
        </w:rPr>
        <w:t xml:space="preserve"> and from this raise e</w:t>
      </w:r>
      <w:r w:rsidRPr="002E30E0">
        <w:rPr>
          <w:rFonts w:asciiTheme="majorBidi" w:hAnsiTheme="majorBidi" w:cstheme="majorBidi"/>
        </w:rPr>
        <w:t xml:space="preserve">thical </w:t>
      </w:r>
      <w:r>
        <w:rPr>
          <w:rFonts w:asciiTheme="majorBidi" w:hAnsiTheme="majorBidi" w:cstheme="majorBidi"/>
        </w:rPr>
        <w:t>c</w:t>
      </w:r>
      <w:r w:rsidRPr="002E30E0">
        <w:rPr>
          <w:rFonts w:asciiTheme="majorBidi" w:hAnsiTheme="majorBidi" w:cstheme="majorBidi"/>
        </w:rPr>
        <w:t>oncerns</w:t>
      </w:r>
      <w:r>
        <w:rPr>
          <w:rFonts w:asciiTheme="majorBidi" w:hAnsiTheme="majorBidi" w:cstheme="majorBidi"/>
        </w:rPr>
        <w:t>.</w:t>
      </w:r>
      <w:r w:rsidR="00EE3108" w:rsidRPr="00EE3108">
        <w:rPr>
          <w:rFonts w:asciiTheme="majorBidi" w:hAnsiTheme="majorBidi" w:cstheme="majorBidi"/>
          <w:vertAlign w:val="superscript"/>
        </w:rPr>
        <w:t>20</w:t>
      </w:r>
      <w:r>
        <w:rPr>
          <w:rFonts w:asciiTheme="majorBidi" w:hAnsiTheme="majorBidi" w:cstheme="majorBidi"/>
        </w:rPr>
        <w:t xml:space="preserve"> This is </w:t>
      </w:r>
      <w:r w:rsidRPr="002E30E0">
        <w:rPr>
          <w:rFonts w:asciiTheme="majorBidi" w:hAnsiTheme="majorBidi" w:cstheme="majorBidi"/>
        </w:rPr>
        <w:t xml:space="preserve">especially </w:t>
      </w:r>
      <w:r>
        <w:rPr>
          <w:rFonts w:asciiTheme="majorBidi" w:hAnsiTheme="majorBidi" w:cstheme="majorBidi"/>
        </w:rPr>
        <w:t xml:space="preserve">concerning </w:t>
      </w:r>
      <w:r w:rsidRPr="002E30E0">
        <w:rPr>
          <w:rFonts w:asciiTheme="majorBidi" w:hAnsiTheme="majorBidi" w:cstheme="majorBidi"/>
        </w:rPr>
        <w:t>if these improvements are implemented in the military.</w:t>
      </w:r>
      <w:r w:rsidR="00EB6AAE" w:rsidRPr="00EB6AAE">
        <w:rPr>
          <w:rFonts w:asciiTheme="majorBidi" w:hAnsiTheme="majorBidi" w:cstheme="majorBidi"/>
          <w:vertAlign w:val="superscript"/>
        </w:rPr>
        <w:t>42</w:t>
      </w:r>
      <w:r w:rsidRPr="002E30E0">
        <w:rPr>
          <w:rFonts w:asciiTheme="majorBidi" w:hAnsiTheme="majorBidi" w:cstheme="majorBidi"/>
        </w:rPr>
        <w:t xml:space="preserve"> </w:t>
      </w:r>
    </w:p>
    <w:p w14:paraId="279730C2" w14:textId="77777777" w:rsidR="00AC3B3F" w:rsidRPr="002E30E0" w:rsidRDefault="00AC3B3F" w:rsidP="00542019">
      <w:pPr>
        <w:spacing w:line="360" w:lineRule="auto"/>
        <w:jc w:val="both"/>
        <w:rPr>
          <w:rFonts w:asciiTheme="majorBidi" w:hAnsiTheme="majorBidi" w:cstheme="majorBidi"/>
        </w:rPr>
      </w:pPr>
    </w:p>
    <w:p w14:paraId="6E3646BC" w14:textId="2A652863"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Nanoscience and nanotechnology do have interactions with society. Nanoparticle toxicity</w:t>
      </w:r>
      <w:r>
        <w:rPr>
          <w:rFonts w:asciiTheme="majorBidi" w:hAnsiTheme="majorBidi" w:cstheme="majorBidi"/>
        </w:rPr>
        <w:t>,</w:t>
      </w:r>
      <w:r w:rsidRPr="002E30E0">
        <w:rPr>
          <w:rFonts w:asciiTheme="majorBidi" w:hAnsiTheme="majorBidi" w:cstheme="majorBidi"/>
        </w:rPr>
        <w:t xml:space="preserve"> for example</w:t>
      </w:r>
      <w:r>
        <w:rPr>
          <w:rFonts w:asciiTheme="majorBidi" w:hAnsiTheme="majorBidi" w:cstheme="majorBidi"/>
        </w:rPr>
        <w:t>,</w:t>
      </w:r>
      <w:r w:rsidRPr="002E30E0">
        <w:rPr>
          <w:rFonts w:asciiTheme="majorBidi" w:hAnsiTheme="majorBidi" w:cstheme="majorBidi"/>
        </w:rPr>
        <w:t xml:space="preserve"> remains largely unknown. </w:t>
      </w:r>
      <w:r>
        <w:rPr>
          <w:rFonts w:asciiTheme="majorBidi" w:hAnsiTheme="majorBidi" w:cstheme="majorBidi"/>
        </w:rPr>
        <w:t xml:space="preserve">Due to the potential to enhance economic conditions, </w:t>
      </w:r>
      <w:r w:rsidRPr="002E30E0">
        <w:rPr>
          <w:rFonts w:asciiTheme="majorBidi" w:hAnsiTheme="majorBidi" w:cstheme="majorBidi"/>
        </w:rPr>
        <w:t xml:space="preserve">many countries have engaged in fierce competition </w:t>
      </w:r>
      <w:r>
        <w:rPr>
          <w:rFonts w:asciiTheme="majorBidi" w:hAnsiTheme="majorBidi" w:cstheme="majorBidi"/>
        </w:rPr>
        <w:t xml:space="preserve">to </w:t>
      </w:r>
      <w:r w:rsidRPr="002E30E0">
        <w:rPr>
          <w:rFonts w:asciiTheme="majorBidi" w:hAnsiTheme="majorBidi" w:cstheme="majorBidi"/>
        </w:rPr>
        <w:t>develo</w:t>
      </w:r>
      <w:r>
        <w:rPr>
          <w:rFonts w:asciiTheme="majorBidi" w:hAnsiTheme="majorBidi" w:cstheme="majorBidi"/>
        </w:rPr>
        <w:t>p nanotechnologies.</w:t>
      </w:r>
      <w:r w:rsidRPr="002E30E0">
        <w:rPr>
          <w:rFonts w:asciiTheme="majorBidi" w:hAnsiTheme="majorBidi" w:cstheme="majorBidi"/>
        </w:rPr>
        <w:t xml:space="preserve"> </w:t>
      </w:r>
      <w:r>
        <w:rPr>
          <w:rFonts w:asciiTheme="majorBidi" w:hAnsiTheme="majorBidi" w:cstheme="majorBidi"/>
        </w:rPr>
        <w:t xml:space="preserve">However, it is important </w:t>
      </w:r>
      <w:r w:rsidRPr="002E30E0">
        <w:rPr>
          <w:rFonts w:asciiTheme="majorBidi" w:hAnsiTheme="majorBidi" w:cstheme="majorBidi"/>
        </w:rPr>
        <w:t xml:space="preserve">to ensure the protection of workers </w:t>
      </w:r>
      <w:r>
        <w:rPr>
          <w:rFonts w:asciiTheme="majorBidi" w:hAnsiTheme="majorBidi" w:cstheme="majorBidi"/>
        </w:rPr>
        <w:t xml:space="preserve">who work with nanoparticle technologies </w:t>
      </w:r>
      <w:r w:rsidRPr="002E30E0">
        <w:rPr>
          <w:rFonts w:asciiTheme="majorBidi" w:hAnsiTheme="majorBidi" w:cstheme="majorBidi"/>
        </w:rPr>
        <w:t xml:space="preserve">and consumers who buy products that contain </w:t>
      </w:r>
      <w:r>
        <w:rPr>
          <w:rFonts w:asciiTheme="majorBidi" w:hAnsiTheme="majorBidi" w:cstheme="majorBidi"/>
        </w:rPr>
        <w:t>nanoparticles.</w:t>
      </w:r>
      <w:r w:rsidRPr="002E30E0">
        <w:rPr>
          <w:rFonts w:asciiTheme="majorBidi" w:hAnsiTheme="majorBidi" w:cstheme="majorBidi"/>
        </w:rPr>
        <w:t xml:space="preserve"> Measures </w:t>
      </w:r>
      <w:r>
        <w:rPr>
          <w:rFonts w:asciiTheme="majorBidi" w:hAnsiTheme="majorBidi" w:cstheme="majorBidi"/>
        </w:rPr>
        <w:t>must also</w:t>
      </w:r>
      <w:r w:rsidRPr="002E30E0">
        <w:rPr>
          <w:rFonts w:asciiTheme="majorBidi" w:hAnsiTheme="majorBidi" w:cstheme="majorBidi"/>
        </w:rPr>
        <w:t xml:space="preserve"> be taken to protect the environment from </w:t>
      </w:r>
      <w:r>
        <w:rPr>
          <w:rFonts w:asciiTheme="majorBidi" w:hAnsiTheme="majorBidi" w:cstheme="majorBidi"/>
        </w:rPr>
        <w:t>nano</w:t>
      </w:r>
      <w:r w:rsidRPr="002E30E0">
        <w:rPr>
          <w:rFonts w:asciiTheme="majorBidi" w:hAnsiTheme="majorBidi" w:cstheme="majorBidi"/>
        </w:rPr>
        <w:t>particle scattering</w:t>
      </w:r>
      <w:r>
        <w:rPr>
          <w:rFonts w:asciiTheme="majorBidi" w:hAnsiTheme="majorBidi" w:cstheme="majorBidi"/>
        </w:rPr>
        <w:t xml:space="preserve">. Overall, </w:t>
      </w:r>
      <w:proofErr w:type="spellStart"/>
      <w:r w:rsidRPr="002E30E0">
        <w:rPr>
          <w:rFonts w:asciiTheme="majorBidi" w:hAnsiTheme="majorBidi" w:cstheme="majorBidi"/>
        </w:rPr>
        <w:t>nanoelectronic</w:t>
      </w:r>
      <w:proofErr w:type="spellEnd"/>
      <w:r w:rsidRPr="002E30E0">
        <w:rPr>
          <w:rFonts w:asciiTheme="majorBidi" w:hAnsiTheme="majorBidi" w:cstheme="majorBidi"/>
        </w:rPr>
        <w:t xml:space="preserve"> </w:t>
      </w:r>
      <w:r>
        <w:rPr>
          <w:rFonts w:asciiTheme="majorBidi" w:hAnsiTheme="majorBidi" w:cstheme="majorBidi"/>
        </w:rPr>
        <w:t>advancements are</w:t>
      </w:r>
      <w:r w:rsidRPr="002E30E0">
        <w:rPr>
          <w:rFonts w:asciiTheme="majorBidi" w:hAnsiTheme="majorBidi" w:cstheme="majorBidi"/>
        </w:rPr>
        <w:t xml:space="preserve"> leading to smaller and faster devices with increasing </w:t>
      </w:r>
      <w:commentRangeStart w:id="98"/>
      <w:r w:rsidRPr="002E30E0">
        <w:rPr>
          <w:rFonts w:asciiTheme="majorBidi" w:hAnsiTheme="majorBidi" w:cstheme="majorBidi"/>
        </w:rPr>
        <w:t>autonomy</w:t>
      </w:r>
      <w:commentRangeEnd w:id="98"/>
      <w:r>
        <w:rPr>
          <w:rStyle w:val="CommentReference"/>
        </w:rPr>
        <w:commentReference w:id="98"/>
      </w:r>
      <w:r w:rsidRPr="002E30E0">
        <w:rPr>
          <w:rFonts w:asciiTheme="majorBidi" w:hAnsiTheme="majorBidi" w:cstheme="majorBidi"/>
        </w:rPr>
        <w:t>.</w:t>
      </w:r>
      <w:r w:rsidR="00EB6AAE" w:rsidRPr="00EB6AAE">
        <w:rPr>
          <w:rFonts w:asciiTheme="majorBidi" w:hAnsiTheme="majorBidi" w:cstheme="majorBidi"/>
          <w:vertAlign w:val="superscript"/>
        </w:rPr>
        <w:t>42</w:t>
      </w:r>
    </w:p>
    <w:p w14:paraId="33448658" w14:textId="77777777" w:rsidR="00AC3B3F" w:rsidRPr="002E30E0" w:rsidRDefault="00AC3B3F" w:rsidP="00542019">
      <w:pPr>
        <w:spacing w:line="360" w:lineRule="auto"/>
        <w:jc w:val="both"/>
        <w:rPr>
          <w:rFonts w:asciiTheme="majorBidi" w:hAnsiTheme="majorBidi" w:cstheme="majorBidi"/>
        </w:rPr>
      </w:pPr>
    </w:p>
    <w:p w14:paraId="66E2B51C" w14:textId="77777777" w:rsidR="00AC3B3F" w:rsidRPr="00FE3698" w:rsidRDefault="00AC3B3F" w:rsidP="00542019">
      <w:pPr>
        <w:pStyle w:val="ListParagraph"/>
        <w:numPr>
          <w:ilvl w:val="1"/>
          <w:numId w:val="10"/>
        </w:numPr>
        <w:spacing w:after="160" w:line="360" w:lineRule="auto"/>
        <w:ind w:left="270" w:hanging="270"/>
        <w:jc w:val="both"/>
        <w:rPr>
          <w:rFonts w:asciiTheme="majorBidi" w:hAnsiTheme="majorBidi" w:cstheme="majorBidi"/>
          <w:b/>
          <w:bCs/>
        </w:rPr>
      </w:pPr>
      <w:r w:rsidRPr="00FE3698">
        <w:rPr>
          <w:rFonts w:asciiTheme="majorBidi" w:hAnsiTheme="majorBidi" w:cstheme="majorBidi"/>
          <w:b/>
          <w:bCs/>
        </w:rPr>
        <w:t xml:space="preserve"> Nanoscience and </w:t>
      </w:r>
      <w:r>
        <w:rPr>
          <w:rFonts w:asciiTheme="majorBidi" w:hAnsiTheme="majorBidi" w:cstheme="majorBidi"/>
          <w:b/>
          <w:bCs/>
        </w:rPr>
        <w:t>N</w:t>
      </w:r>
      <w:r w:rsidRPr="00FE3698">
        <w:rPr>
          <w:rFonts w:asciiTheme="majorBidi" w:hAnsiTheme="majorBidi" w:cstheme="majorBidi"/>
          <w:b/>
          <w:bCs/>
        </w:rPr>
        <w:t xml:space="preserve">anotechnology </w:t>
      </w:r>
      <w:r>
        <w:rPr>
          <w:rFonts w:asciiTheme="majorBidi" w:hAnsiTheme="majorBidi" w:cstheme="majorBidi"/>
          <w:b/>
          <w:bCs/>
        </w:rPr>
        <w:t>P</w:t>
      </w:r>
      <w:r w:rsidRPr="00FE3698">
        <w:rPr>
          <w:rFonts w:asciiTheme="majorBidi" w:hAnsiTheme="majorBidi" w:cstheme="majorBidi"/>
          <w:b/>
          <w:bCs/>
        </w:rPr>
        <w:t xml:space="preserve">rofessional </w:t>
      </w:r>
      <w:r>
        <w:rPr>
          <w:rFonts w:asciiTheme="majorBidi" w:hAnsiTheme="majorBidi" w:cstheme="majorBidi"/>
          <w:b/>
          <w:bCs/>
        </w:rPr>
        <w:t>D</w:t>
      </w:r>
      <w:r w:rsidRPr="00FE3698">
        <w:rPr>
          <w:rFonts w:asciiTheme="majorBidi" w:hAnsiTheme="majorBidi" w:cstheme="majorBidi"/>
          <w:b/>
          <w:bCs/>
        </w:rPr>
        <w:t>evelopment</w:t>
      </w:r>
      <w:r>
        <w:rPr>
          <w:rFonts w:asciiTheme="majorBidi" w:hAnsiTheme="majorBidi" w:cstheme="majorBidi"/>
          <w:b/>
          <w:bCs/>
        </w:rPr>
        <w:t xml:space="preserve"> for Teachers</w:t>
      </w:r>
    </w:p>
    <w:p w14:paraId="224AD687" w14:textId="75AB1446"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In order to allow teachers to in</w:t>
      </w:r>
      <w:r>
        <w:rPr>
          <w:rFonts w:asciiTheme="majorBidi" w:hAnsiTheme="majorBidi" w:cstheme="majorBidi"/>
        </w:rPr>
        <w:t>corporate</w:t>
      </w:r>
      <w:r w:rsidRPr="002E30E0">
        <w:rPr>
          <w:rFonts w:asciiTheme="majorBidi" w:hAnsiTheme="majorBidi" w:cstheme="majorBidi"/>
        </w:rPr>
        <w:t xml:space="preserve"> the subject of </w:t>
      </w:r>
      <w:r>
        <w:rPr>
          <w:rFonts w:asciiTheme="majorBidi" w:hAnsiTheme="majorBidi" w:cstheme="majorBidi"/>
        </w:rPr>
        <w:t>n</w:t>
      </w:r>
      <w:r w:rsidRPr="002E30E0">
        <w:rPr>
          <w:rFonts w:asciiTheme="majorBidi" w:hAnsiTheme="majorBidi" w:cstheme="majorBidi"/>
        </w:rPr>
        <w:t>ano</w:t>
      </w:r>
      <w:r>
        <w:rPr>
          <w:rFonts w:asciiTheme="majorBidi" w:hAnsiTheme="majorBidi" w:cstheme="majorBidi"/>
        </w:rPr>
        <w:t>science</w:t>
      </w:r>
      <w:r w:rsidRPr="002E30E0">
        <w:rPr>
          <w:rFonts w:asciiTheme="majorBidi" w:hAnsiTheme="majorBidi" w:cstheme="majorBidi"/>
        </w:rPr>
        <w:t xml:space="preserve"> into their science lessons, the obstacles that hinder the introduction of nanoscience and nanotechnology must be overcome</w:t>
      </w:r>
      <w:r>
        <w:rPr>
          <w:rFonts w:asciiTheme="majorBidi" w:hAnsiTheme="majorBidi" w:cstheme="majorBidi"/>
        </w:rPr>
        <w:t>. This</w:t>
      </w:r>
      <w:r w:rsidRPr="002E30E0">
        <w:rPr>
          <w:rFonts w:asciiTheme="majorBidi" w:hAnsiTheme="majorBidi" w:cstheme="majorBidi"/>
        </w:rPr>
        <w:t xml:space="preserve"> </w:t>
      </w:r>
      <w:r>
        <w:rPr>
          <w:rFonts w:asciiTheme="majorBidi" w:hAnsiTheme="majorBidi" w:cstheme="majorBidi"/>
        </w:rPr>
        <w:t>may be addressed via enhanced training</w:t>
      </w:r>
      <w:r w:rsidRPr="002E30E0">
        <w:rPr>
          <w:rFonts w:asciiTheme="majorBidi" w:hAnsiTheme="majorBidi" w:cstheme="majorBidi"/>
        </w:rPr>
        <w:t xml:space="preserve"> </w:t>
      </w:r>
      <w:r>
        <w:rPr>
          <w:rFonts w:asciiTheme="majorBidi" w:hAnsiTheme="majorBidi" w:cstheme="majorBidi"/>
        </w:rPr>
        <w:t>in their</w:t>
      </w:r>
      <w:r w:rsidRPr="002E30E0">
        <w:rPr>
          <w:rFonts w:asciiTheme="majorBidi" w:hAnsiTheme="majorBidi" w:cstheme="majorBidi"/>
        </w:rPr>
        <w:t xml:space="preserve"> professional developmen</w:t>
      </w:r>
      <w:r w:rsidRPr="00D25A7E">
        <w:rPr>
          <w:rFonts w:asciiTheme="majorBidi" w:hAnsiTheme="majorBidi" w:cstheme="majorBidi"/>
        </w:rPr>
        <w:t>t.</w:t>
      </w:r>
      <w:r w:rsidR="007639A2" w:rsidRPr="00D25A7E">
        <w:rPr>
          <w:rStyle w:val="EndnoteReference"/>
          <w:rFonts w:asciiTheme="majorBidi" w:hAnsiTheme="majorBidi" w:cstheme="majorBidi"/>
        </w:rPr>
        <w:endnoteReference w:id="43"/>
      </w:r>
      <w:r>
        <w:rPr>
          <w:rFonts w:asciiTheme="majorBidi" w:hAnsiTheme="majorBidi" w:cstheme="majorBidi"/>
        </w:rPr>
        <w:t xml:space="preserve"> </w:t>
      </w:r>
      <w:r w:rsidRPr="002E30E0">
        <w:rPr>
          <w:rFonts w:asciiTheme="majorBidi" w:hAnsiTheme="majorBidi" w:cstheme="majorBidi"/>
        </w:rPr>
        <w:t>There is now a broad consensus</w:t>
      </w:r>
      <w:r w:rsidR="00D25A7E">
        <w:rPr>
          <w:rFonts w:asciiTheme="majorBidi" w:hAnsiTheme="majorBidi" w:cstheme="majorBidi"/>
        </w:rPr>
        <w:t xml:space="preserve"> regarding </w:t>
      </w:r>
      <w:r w:rsidRPr="002E30E0">
        <w:rPr>
          <w:rFonts w:asciiTheme="majorBidi" w:hAnsiTheme="majorBidi" w:cstheme="majorBidi"/>
        </w:rPr>
        <w:t>the need to promote nanoscience teaching as an interdisciplinary topic</w:t>
      </w:r>
      <w:r>
        <w:rPr>
          <w:rFonts w:asciiTheme="majorBidi" w:hAnsiTheme="majorBidi" w:cstheme="majorBidi"/>
        </w:rPr>
        <w:t>. This should be done</w:t>
      </w:r>
      <w:r w:rsidRPr="002E30E0">
        <w:rPr>
          <w:rFonts w:asciiTheme="majorBidi" w:hAnsiTheme="majorBidi" w:cstheme="majorBidi"/>
        </w:rPr>
        <w:t xml:space="preserve"> </w:t>
      </w:r>
      <w:r w:rsidR="00D25A7E">
        <w:rPr>
          <w:rFonts w:asciiTheme="majorBidi" w:hAnsiTheme="majorBidi" w:cstheme="majorBidi"/>
        </w:rPr>
        <w:t>in</w:t>
      </w:r>
      <w:r w:rsidRPr="002E30E0">
        <w:rPr>
          <w:rFonts w:asciiTheme="majorBidi" w:hAnsiTheme="majorBidi" w:cstheme="majorBidi"/>
        </w:rPr>
        <w:t xml:space="preserve"> teacher professional development programs and </w:t>
      </w:r>
      <w:r>
        <w:rPr>
          <w:rFonts w:asciiTheme="majorBidi" w:hAnsiTheme="majorBidi" w:cstheme="majorBidi"/>
        </w:rPr>
        <w:t>for</w:t>
      </w:r>
      <w:r w:rsidRPr="002E30E0">
        <w:rPr>
          <w:rFonts w:asciiTheme="majorBidi" w:hAnsiTheme="majorBidi" w:cstheme="majorBidi"/>
        </w:rPr>
        <w:t xml:space="preserve"> student</w:t>
      </w:r>
      <w:r>
        <w:rPr>
          <w:rFonts w:asciiTheme="majorBidi" w:hAnsiTheme="majorBidi" w:cstheme="majorBidi"/>
        </w:rPr>
        <w:t xml:space="preserve"> </w:t>
      </w:r>
      <w:r w:rsidRPr="002E30E0">
        <w:rPr>
          <w:rFonts w:asciiTheme="majorBidi" w:hAnsiTheme="majorBidi" w:cstheme="majorBidi"/>
        </w:rPr>
        <w:t>curricul</w:t>
      </w:r>
      <w:r>
        <w:rPr>
          <w:rFonts w:asciiTheme="majorBidi" w:hAnsiTheme="majorBidi" w:cstheme="majorBidi"/>
        </w:rPr>
        <w:t>a</w:t>
      </w:r>
      <w:r w:rsidRPr="002E30E0">
        <w:rPr>
          <w:rFonts w:asciiTheme="majorBidi" w:hAnsiTheme="majorBidi" w:cstheme="majorBidi"/>
        </w:rPr>
        <w:t xml:space="preserve">. </w:t>
      </w:r>
      <w:commentRangeStart w:id="99"/>
      <w:r w:rsidRPr="002E30E0">
        <w:rPr>
          <w:rFonts w:asciiTheme="majorBidi" w:hAnsiTheme="majorBidi" w:cstheme="majorBidi"/>
        </w:rPr>
        <w:t xml:space="preserve">Teachers often </w:t>
      </w:r>
      <w:r>
        <w:rPr>
          <w:rFonts w:asciiTheme="majorBidi" w:hAnsiTheme="majorBidi" w:cstheme="majorBidi"/>
        </w:rPr>
        <w:t xml:space="preserve">focussed on </w:t>
      </w:r>
      <w:r w:rsidRPr="002E30E0">
        <w:rPr>
          <w:rFonts w:asciiTheme="majorBidi" w:hAnsiTheme="majorBidi" w:cstheme="majorBidi"/>
        </w:rPr>
        <w:t xml:space="preserve">one </w:t>
      </w:r>
      <w:commentRangeEnd w:id="99"/>
      <w:r>
        <w:rPr>
          <w:rStyle w:val="CommentReference"/>
        </w:rPr>
        <w:commentReference w:id="99"/>
      </w:r>
      <w:r w:rsidRPr="002E30E0">
        <w:rPr>
          <w:rFonts w:asciiTheme="majorBidi" w:hAnsiTheme="majorBidi" w:cstheme="majorBidi"/>
        </w:rPr>
        <w:t>field from the field of science</w:t>
      </w:r>
      <w:r>
        <w:rPr>
          <w:rFonts w:asciiTheme="majorBidi" w:hAnsiTheme="majorBidi" w:cstheme="majorBidi"/>
        </w:rPr>
        <w:t xml:space="preserve"> when being trained</w:t>
      </w:r>
      <w:r w:rsidRPr="002E30E0">
        <w:rPr>
          <w:rFonts w:asciiTheme="majorBidi" w:hAnsiTheme="majorBidi" w:cstheme="majorBidi"/>
        </w:rPr>
        <w:t xml:space="preserve">. Therefore, they may not feel comfortable when it comes to </w:t>
      </w:r>
      <w:r>
        <w:rPr>
          <w:rFonts w:asciiTheme="majorBidi" w:hAnsiTheme="majorBidi" w:cstheme="majorBidi"/>
        </w:rPr>
        <w:t xml:space="preserve">instructing </w:t>
      </w:r>
      <w:r w:rsidRPr="002E30E0">
        <w:rPr>
          <w:rFonts w:asciiTheme="majorBidi" w:hAnsiTheme="majorBidi" w:cstheme="majorBidi"/>
        </w:rPr>
        <w:t xml:space="preserve">topics from other </w:t>
      </w:r>
      <w:r>
        <w:rPr>
          <w:rFonts w:asciiTheme="majorBidi" w:hAnsiTheme="majorBidi" w:cstheme="majorBidi"/>
        </w:rPr>
        <w:t xml:space="preserve">scientific </w:t>
      </w:r>
      <w:r w:rsidRPr="002E30E0">
        <w:rPr>
          <w:rFonts w:asciiTheme="majorBidi" w:hAnsiTheme="majorBidi" w:cstheme="majorBidi"/>
        </w:rPr>
        <w:t xml:space="preserve">fields. This reluctance to deal with </w:t>
      </w:r>
      <w:r>
        <w:rPr>
          <w:rFonts w:asciiTheme="majorBidi" w:hAnsiTheme="majorBidi" w:cstheme="majorBidi"/>
        </w:rPr>
        <w:t>n</w:t>
      </w:r>
      <w:r w:rsidRPr="002E30E0">
        <w:rPr>
          <w:rFonts w:asciiTheme="majorBidi" w:hAnsiTheme="majorBidi" w:cstheme="majorBidi"/>
        </w:rPr>
        <w:t xml:space="preserve">ano-related topics </w:t>
      </w:r>
      <w:r>
        <w:rPr>
          <w:rFonts w:asciiTheme="majorBidi" w:hAnsiTheme="majorBidi" w:cstheme="majorBidi"/>
        </w:rPr>
        <w:t xml:space="preserve">that they are </w:t>
      </w:r>
      <w:r w:rsidRPr="002E30E0">
        <w:rPr>
          <w:rFonts w:asciiTheme="majorBidi" w:hAnsiTheme="majorBidi" w:cstheme="majorBidi"/>
        </w:rPr>
        <w:t>not familiar with may b</w:t>
      </w:r>
      <w:commentRangeStart w:id="100"/>
      <w:r w:rsidRPr="002E30E0">
        <w:rPr>
          <w:rFonts w:asciiTheme="majorBidi" w:hAnsiTheme="majorBidi" w:cstheme="majorBidi"/>
        </w:rPr>
        <w:t>e exacerbated by rapidly evolving</w:t>
      </w:r>
      <w:r>
        <w:rPr>
          <w:rFonts w:asciiTheme="majorBidi" w:hAnsiTheme="majorBidi" w:cstheme="majorBidi"/>
        </w:rPr>
        <w:t xml:space="preserve"> developments in</w:t>
      </w:r>
      <w:r w:rsidRPr="002E30E0">
        <w:rPr>
          <w:rFonts w:asciiTheme="majorBidi" w:hAnsiTheme="majorBidi" w:cstheme="majorBidi"/>
        </w:rPr>
        <w:t xml:space="preserve"> </w:t>
      </w:r>
      <w:r>
        <w:rPr>
          <w:rFonts w:asciiTheme="majorBidi" w:hAnsiTheme="majorBidi" w:cstheme="majorBidi"/>
        </w:rPr>
        <w:t>n</w:t>
      </w:r>
      <w:r w:rsidRPr="002E30E0">
        <w:rPr>
          <w:rFonts w:asciiTheme="majorBidi" w:hAnsiTheme="majorBidi" w:cstheme="majorBidi"/>
        </w:rPr>
        <w:t>ano</w:t>
      </w:r>
      <w:r>
        <w:rPr>
          <w:rFonts w:asciiTheme="majorBidi" w:hAnsiTheme="majorBidi" w:cstheme="majorBidi"/>
        </w:rPr>
        <w:t>science</w:t>
      </w:r>
      <w:commentRangeEnd w:id="100"/>
      <w:r>
        <w:rPr>
          <w:rStyle w:val="CommentReference"/>
        </w:rPr>
        <w:commentReference w:id="100"/>
      </w:r>
      <w:r w:rsidRPr="002E30E0">
        <w:rPr>
          <w:rFonts w:asciiTheme="majorBidi" w:hAnsiTheme="majorBidi" w:cstheme="majorBidi"/>
        </w:rPr>
        <w:t xml:space="preserve">. </w:t>
      </w:r>
      <w:r>
        <w:rPr>
          <w:rFonts w:asciiTheme="majorBidi" w:hAnsiTheme="majorBidi" w:cstheme="majorBidi"/>
        </w:rPr>
        <w:t>D</w:t>
      </w:r>
      <w:r w:rsidRPr="002E30E0">
        <w:rPr>
          <w:rFonts w:asciiTheme="majorBidi" w:hAnsiTheme="majorBidi" w:cstheme="majorBidi"/>
        </w:rPr>
        <w:t xml:space="preserve">etailed nanotechnology development plans need to be developed for </w:t>
      </w:r>
      <w:r>
        <w:rPr>
          <w:rFonts w:asciiTheme="majorBidi" w:hAnsiTheme="majorBidi" w:cstheme="majorBidi"/>
        </w:rPr>
        <w:t xml:space="preserve">current </w:t>
      </w:r>
      <w:r w:rsidRPr="002E30E0">
        <w:rPr>
          <w:rFonts w:asciiTheme="majorBidi" w:hAnsiTheme="majorBidi" w:cstheme="majorBidi"/>
        </w:rPr>
        <w:t>teachers.</w:t>
      </w:r>
      <w:r w:rsidR="00A574F9">
        <w:rPr>
          <w:rStyle w:val="EndnoteReference"/>
          <w:rFonts w:asciiTheme="majorBidi" w:hAnsiTheme="majorBidi" w:cstheme="majorBidi"/>
        </w:rPr>
        <w:endnoteReference w:id="44"/>
      </w:r>
      <w:r>
        <w:rPr>
          <w:rFonts w:asciiTheme="majorBidi" w:hAnsiTheme="majorBidi" w:cstheme="majorBidi"/>
        </w:rPr>
        <w:t xml:space="preserve"> Professional development courses can be designed to help current teachers be less fearful of bringing nanotechnology into their course curricula and help them address student questions.</w:t>
      </w:r>
    </w:p>
    <w:p w14:paraId="2C14CD57" w14:textId="77777777" w:rsidR="00AC3B3F" w:rsidRPr="002E30E0" w:rsidRDefault="00AC3B3F" w:rsidP="00542019">
      <w:pPr>
        <w:spacing w:line="360" w:lineRule="auto"/>
        <w:jc w:val="both"/>
        <w:rPr>
          <w:rFonts w:asciiTheme="majorBidi" w:hAnsiTheme="majorBidi" w:cstheme="majorBidi"/>
        </w:rPr>
      </w:pPr>
    </w:p>
    <w:p w14:paraId="35164358" w14:textId="3231B387" w:rsidR="00AC3B3F" w:rsidRPr="001566D3" w:rsidRDefault="00AC3B3F" w:rsidP="00542019">
      <w:pPr>
        <w:spacing w:line="360" w:lineRule="auto"/>
        <w:jc w:val="both"/>
        <w:rPr>
          <w:rFonts w:asciiTheme="majorBidi" w:hAnsiTheme="majorBidi" w:cstheme="majorBidi"/>
        </w:rPr>
      </w:pPr>
      <w:r>
        <w:rPr>
          <w:rFonts w:asciiTheme="majorBidi" w:hAnsiTheme="majorBidi" w:cstheme="majorBidi"/>
        </w:rPr>
        <w:t>For</w:t>
      </w:r>
      <w:r w:rsidRPr="002E30E0">
        <w:rPr>
          <w:rFonts w:asciiTheme="majorBidi" w:hAnsiTheme="majorBidi" w:cstheme="majorBidi"/>
        </w:rPr>
        <w:t xml:space="preserve"> pre-service teacher professional development</w:t>
      </w:r>
      <w:r>
        <w:rPr>
          <w:rFonts w:asciiTheme="majorBidi" w:hAnsiTheme="majorBidi" w:cstheme="majorBidi"/>
        </w:rPr>
        <w:t>,</w:t>
      </w:r>
      <w:r w:rsidRPr="002E30E0">
        <w:rPr>
          <w:rFonts w:asciiTheme="majorBidi" w:hAnsiTheme="majorBidi" w:cstheme="majorBidi"/>
        </w:rPr>
        <w:t xml:space="preserve"> organizing courses in scien</w:t>
      </w:r>
      <w:r>
        <w:rPr>
          <w:rFonts w:asciiTheme="majorBidi" w:hAnsiTheme="majorBidi" w:cstheme="majorBidi"/>
        </w:rPr>
        <w:t>tific</w:t>
      </w:r>
      <w:r w:rsidRPr="002E30E0">
        <w:rPr>
          <w:rFonts w:asciiTheme="majorBidi" w:hAnsiTheme="majorBidi" w:cstheme="majorBidi"/>
        </w:rPr>
        <w:t xml:space="preserve"> methods dealing with interdisciplinary and state-of-the-art topics including nanoscience and technologies</w:t>
      </w:r>
      <w:r>
        <w:rPr>
          <w:rFonts w:asciiTheme="majorBidi" w:hAnsiTheme="majorBidi" w:cstheme="majorBidi"/>
        </w:rPr>
        <w:t xml:space="preserve"> could be offered</w:t>
      </w:r>
      <w:r w:rsidRPr="002E30E0">
        <w:rPr>
          <w:rFonts w:asciiTheme="majorBidi" w:hAnsiTheme="majorBidi" w:cstheme="majorBidi"/>
        </w:rPr>
        <w:t xml:space="preserve">. In addition, in order to provide teachers with in-depth explanations of </w:t>
      </w:r>
      <w:r>
        <w:rPr>
          <w:rFonts w:asciiTheme="majorBidi" w:hAnsiTheme="majorBidi" w:cstheme="majorBidi"/>
        </w:rPr>
        <w:t xml:space="preserve">nanotechnological </w:t>
      </w:r>
      <w:r w:rsidRPr="002E30E0">
        <w:rPr>
          <w:rFonts w:asciiTheme="majorBidi" w:hAnsiTheme="majorBidi" w:cstheme="majorBidi"/>
        </w:rPr>
        <w:t>phenomena and discussion</w:t>
      </w:r>
      <w:r>
        <w:rPr>
          <w:rFonts w:asciiTheme="majorBidi" w:hAnsiTheme="majorBidi" w:cstheme="majorBidi"/>
        </w:rPr>
        <w:t xml:space="preserve"> approaches</w:t>
      </w:r>
      <w:r w:rsidRPr="002E30E0">
        <w:rPr>
          <w:rFonts w:asciiTheme="majorBidi" w:hAnsiTheme="majorBidi" w:cstheme="majorBidi"/>
        </w:rPr>
        <w:t xml:space="preserve"> one needs </w:t>
      </w:r>
      <w:r>
        <w:rPr>
          <w:rFonts w:asciiTheme="majorBidi" w:hAnsiTheme="majorBidi" w:cstheme="majorBidi"/>
        </w:rPr>
        <w:t xml:space="preserve">to </w:t>
      </w:r>
      <w:r w:rsidRPr="002E30E0">
        <w:rPr>
          <w:rFonts w:asciiTheme="majorBidi" w:hAnsiTheme="majorBidi" w:cstheme="majorBidi"/>
        </w:rPr>
        <w:t>create educational material in the field of nanoscience and nanotechnology.</w:t>
      </w:r>
      <w:r w:rsidR="00742F3F" w:rsidRPr="00742F3F">
        <w:rPr>
          <w:rFonts w:asciiTheme="majorBidi" w:hAnsiTheme="majorBidi" w:cstheme="majorBidi"/>
          <w:vertAlign w:val="superscript"/>
        </w:rPr>
        <w:t>34</w:t>
      </w:r>
      <w:r>
        <w:rPr>
          <w:rFonts w:asciiTheme="majorBidi" w:hAnsiTheme="majorBidi" w:cstheme="majorBidi"/>
        </w:rPr>
        <w:t xml:space="preserve"> </w:t>
      </w:r>
      <w:r w:rsidRPr="002E30E0">
        <w:rPr>
          <w:rFonts w:asciiTheme="majorBidi" w:hAnsiTheme="majorBidi" w:cstheme="majorBidi"/>
        </w:rPr>
        <w:t xml:space="preserve">In their article, </w:t>
      </w:r>
      <w:proofErr w:type="spellStart"/>
      <w:r w:rsidRPr="00742F3F">
        <w:rPr>
          <w:rFonts w:asciiTheme="majorBidi" w:hAnsiTheme="majorBidi" w:cstheme="majorBidi"/>
        </w:rPr>
        <w:t>Tomasik</w:t>
      </w:r>
      <w:proofErr w:type="spellEnd"/>
      <w:r w:rsidRPr="00742F3F">
        <w:rPr>
          <w:rFonts w:asciiTheme="majorBidi" w:hAnsiTheme="majorBidi" w:cstheme="majorBidi"/>
        </w:rPr>
        <w:t xml:space="preserve"> et al. </w:t>
      </w:r>
      <w:r w:rsidRPr="002E30E0">
        <w:rPr>
          <w:rFonts w:asciiTheme="majorBidi" w:hAnsiTheme="majorBidi" w:cstheme="majorBidi"/>
        </w:rPr>
        <w:t xml:space="preserve">states: </w:t>
      </w:r>
      <w:r w:rsidRPr="00DA7F1A">
        <w:rPr>
          <w:rFonts w:asciiTheme="majorBidi" w:hAnsiTheme="majorBidi" w:cstheme="majorBidi"/>
        </w:rPr>
        <w:t>"Training the next generation of nano-workers is a major challenge for promoting the advancement of nanoscience</w:t>
      </w:r>
      <w:r w:rsidR="00742F3F">
        <w:rPr>
          <w:rFonts w:asciiTheme="majorBidi" w:hAnsiTheme="majorBidi" w:cstheme="majorBidi"/>
        </w:rPr>
        <w:t>.</w:t>
      </w:r>
      <w:r w:rsidRPr="00DA7F1A">
        <w:rPr>
          <w:rFonts w:asciiTheme="majorBidi" w:hAnsiTheme="majorBidi" w:cstheme="majorBidi"/>
        </w:rPr>
        <w:t>"</w:t>
      </w:r>
      <w:r w:rsidR="00742F3F" w:rsidRPr="00742F3F">
        <w:rPr>
          <w:rFonts w:asciiTheme="majorBidi" w:hAnsiTheme="majorBidi" w:cstheme="majorBidi"/>
          <w:vertAlign w:val="superscript"/>
        </w:rPr>
        <w:t>44</w:t>
      </w:r>
    </w:p>
    <w:p w14:paraId="32225E69" w14:textId="77777777" w:rsidR="00AC3B3F" w:rsidRDefault="00AC3B3F" w:rsidP="00542019">
      <w:pPr>
        <w:spacing w:line="360" w:lineRule="auto"/>
        <w:jc w:val="both"/>
        <w:rPr>
          <w:rFonts w:asciiTheme="majorBidi" w:hAnsiTheme="majorBidi" w:cstheme="majorBidi"/>
        </w:rPr>
      </w:pPr>
    </w:p>
    <w:p w14:paraId="6B8CBB02" w14:textId="66BB3EFB" w:rsidR="00AC3B3F" w:rsidRPr="002E30E0" w:rsidRDefault="00AC3B3F" w:rsidP="00542019">
      <w:pPr>
        <w:spacing w:line="360" w:lineRule="auto"/>
        <w:jc w:val="both"/>
        <w:rPr>
          <w:rFonts w:asciiTheme="majorBidi" w:hAnsiTheme="majorBidi" w:cstheme="majorBidi"/>
        </w:rPr>
      </w:pPr>
      <w:r w:rsidRPr="002E30E0">
        <w:rPr>
          <w:rFonts w:asciiTheme="majorBidi" w:hAnsiTheme="majorBidi" w:cstheme="majorBidi"/>
        </w:rPr>
        <w:lastRenderedPageBreak/>
        <w:t xml:space="preserve">To encourage </w:t>
      </w:r>
      <w:r>
        <w:rPr>
          <w:rFonts w:asciiTheme="majorBidi" w:hAnsiTheme="majorBidi" w:cstheme="majorBidi"/>
        </w:rPr>
        <w:t>current and</w:t>
      </w:r>
      <w:r w:rsidRPr="002E30E0">
        <w:rPr>
          <w:rFonts w:asciiTheme="majorBidi" w:hAnsiTheme="majorBidi" w:cstheme="majorBidi"/>
        </w:rPr>
        <w:t xml:space="preserve"> pre</w:t>
      </w:r>
      <w:r>
        <w:rPr>
          <w:rFonts w:asciiTheme="majorBidi" w:hAnsiTheme="majorBidi" w:cstheme="majorBidi"/>
        </w:rPr>
        <w:t>-</w:t>
      </w:r>
      <w:r w:rsidRPr="002E30E0">
        <w:rPr>
          <w:rFonts w:asciiTheme="majorBidi" w:hAnsiTheme="majorBidi" w:cstheme="majorBidi"/>
        </w:rPr>
        <w:t>service teachers to integrate nanoscience and nanotechnology into their classrooms, online nanoscience and nanotechnology workshops have been developed for middle and high school teachers</w:t>
      </w:r>
      <w:r>
        <w:rPr>
          <w:rFonts w:asciiTheme="majorBidi" w:hAnsiTheme="majorBidi" w:cstheme="majorBidi"/>
        </w:rPr>
        <w:t xml:space="preserve">. In these online workshops, teachers can </w:t>
      </w:r>
      <w:r w:rsidRPr="002E30E0">
        <w:rPr>
          <w:rFonts w:asciiTheme="majorBidi" w:hAnsiTheme="majorBidi" w:cstheme="majorBidi"/>
        </w:rPr>
        <w:t xml:space="preserve">acquire knowledge in science and nanotechnology and obtain various resources to </w:t>
      </w:r>
      <w:r>
        <w:rPr>
          <w:rFonts w:asciiTheme="majorBidi" w:hAnsiTheme="majorBidi" w:cstheme="majorBidi"/>
        </w:rPr>
        <w:t>incorporate nano-scientific topics</w:t>
      </w:r>
      <w:r w:rsidRPr="002E30E0">
        <w:rPr>
          <w:rFonts w:asciiTheme="majorBidi" w:hAnsiTheme="majorBidi" w:cstheme="majorBidi"/>
        </w:rPr>
        <w:t xml:space="preserve"> in their classrooms.  At the end of th</w:t>
      </w:r>
      <w:r>
        <w:rPr>
          <w:rFonts w:asciiTheme="majorBidi" w:hAnsiTheme="majorBidi" w:cstheme="majorBidi"/>
        </w:rPr>
        <w:t>ese</w:t>
      </w:r>
      <w:r w:rsidRPr="002E30E0">
        <w:rPr>
          <w:rFonts w:asciiTheme="majorBidi" w:hAnsiTheme="majorBidi" w:cstheme="majorBidi"/>
        </w:rPr>
        <w:t xml:space="preserve"> professional development progra</w:t>
      </w:r>
      <w:r>
        <w:rPr>
          <w:rFonts w:asciiTheme="majorBidi" w:hAnsiTheme="majorBidi" w:cstheme="majorBidi"/>
        </w:rPr>
        <w:t>ms</w:t>
      </w:r>
      <w:r w:rsidRPr="002E30E0">
        <w:rPr>
          <w:rFonts w:asciiTheme="majorBidi" w:hAnsiTheme="majorBidi" w:cstheme="majorBidi"/>
        </w:rPr>
        <w:t xml:space="preserve">, participants </w:t>
      </w:r>
      <w:r>
        <w:rPr>
          <w:rFonts w:asciiTheme="majorBidi" w:hAnsiTheme="majorBidi" w:cstheme="majorBidi"/>
        </w:rPr>
        <w:t>are</w:t>
      </w:r>
      <w:r w:rsidRPr="002E30E0">
        <w:rPr>
          <w:rFonts w:asciiTheme="majorBidi" w:hAnsiTheme="majorBidi" w:cstheme="majorBidi"/>
        </w:rPr>
        <w:t xml:space="preserve"> </w:t>
      </w:r>
      <w:r w:rsidR="00742F3F">
        <w:rPr>
          <w:rFonts w:asciiTheme="majorBidi" w:hAnsiTheme="majorBidi" w:cstheme="majorBidi"/>
        </w:rPr>
        <w:t xml:space="preserve">encouraged </w:t>
      </w:r>
      <w:r w:rsidRPr="002E30E0">
        <w:rPr>
          <w:rFonts w:asciiTheme="majorBidi" w:hAnsiTheme="majorBidi" w:cstheme="majorBidi"/>
        </w:rPr>
        <w:t xml:space="preserve">to build their own nanoscience module that could be taught to students. Subsequently, these models </w:t>
      </w:r>
      <w:r>
        <w:rPr>
          <w:rFonts w:asciiTheme="majorBidi" w:hAnsiTheme="majorBidi" w:cstheme="majorBidi"/>
        </w:rPr>
        <w:t>can also be</w:t>
      </w:r>
      <w:r w:rsidRPr="002E30E0">
        <w:rPr>
          <w:rFonts w:asciiTheme="majorBidi" w:hAnsiTheme="majorBidi" w:cstheme="majorBidi"/>
        </w:rPr>
        <w:t xml:space="preserve"> evaluated anonymously by two other participants.</w:t>
      </w:r>
      <w:r w:rsidR="00742F3F" w:rsidRPr="00742F3F">
        <w:rPr>
          <w:rFonts w:asciiTheme="majorBidi" w:hAnsiTheme="majorBidi" w:cstheme="majorBidi"/>
          <w:vertAlign w:val="superscript"/>
        </w:rPr>
        <w:t>44</w:t>
      </w:r>
    </w:p>
    <w:p w14:paraId="10EF25E7" w14:textId="77777777" w:rsidR="00AC3B3F" w:rsidRDefault="00AC3B3F" w:rsidP="00542019">
      <w:pPr>
        <w:spacing w:line="360" w:lineRule="auto"/>
        <w:jc w:val="both"/>
        <w:rPr>
          <w:rFonts w:asciiTheme="majorBidi" w:hAnsiTheme="majorBidi" w:cstheme="majorBidi"/>
        </w:rPr>
      </w:pPr>
    </w:p>
    <w:p w14:paraId="418DD13B" w14:textId="77777777" w:rsidR="00AC3B3F" w:rsidRDefault="00AC3B3F" w:rsidP="00542019">
      <w:pPr>
        <w:spacing w:line="360" w:lineRule="auto"/>
        <w:jc w:val="both"/>
        <w:rPr>
          <w:rFonts w:asciiTheme="majorBidi" w:hAnsiTheme="majorBidi" w:cstheme="majorBidi"/>
        </w:rPr>
      </w:pPr>
      <w:r w:rsidRPr="002E30E0">
        <w:rPr>
          <w:rFonts w:asciiTheme="majorBidi" w:hAnsiTheme="majorBidi" w:cstheme="majorBidi"/>
        </w:rPr>
        <w:t xml:space="preserve">The subject of scientific inquiry is </w:t>
      </w:r>
      <w:r>
        <w:rPr>
          <w:rFonts w:asciiTheme="majorBidi" w:hAnsiTheme="majorBidi" w:cstheme="majorBidi"/>
        </w:rPr>
        <w:t xml:space="preserve">generally included </w:t>
      </w:r>
      <w:r w:rsidRPr="002E30E0">
        <w:rPr>
          <w:rFonts w:asciiTheme="majorBidi" w:hAnsiTheme="majorBidi" w:cstheme="majorBidi"/>
        </w:rPr>
        <w:t>in school curricul</w:t>
      </w:r>
      <w:r>
        <w:rPr>
          <w:rFonts w:asciiTheme="majorBidi" w:hAnsiTheme="majorBidi" w:cstheme="majorBidi"/>
        </w:rPr>
        <w:t>a</w:t>
      </w:r>
      <w:r w:rsidRPr="002E30E0">
        <w:rPr>
          <w:rFonts w:asciiTheme="majorBidi" w:hAnsiTheme="majorBidi" w:cstheme="majorBidi"/>
        </w:rPr>
        <w:t xml:space="preserve"> and the application of inquiry-based lessons including nanoscience is currently offered in </w:t>
      </w:r>
      <w:r>
        <w:rPr>
          <w:rFonts w:asciiTheme="majorBidi" w:hAnsiTheme="majorBidi" w:cstheme="majorBidi"/>
        </w:rPr>
        <w:t>most</w:t>
      </w:r>
      <w:r w:rsidRPr="002E30E0">
        <w:rPr>
          <w:rFonts w:asciiTheme="majorBidi" w:hAnsiTheme="majorBidi" w:cstheme="majorBidi"/>
        </w:rPr>
        <w:t xml:space="preserve"> global curricu</w:t>
      </w:r>
      <w:r>
        <w:rPr>
          <w:rFonts w:asciiTheme="majorBidi" w:hAnsiTheme="majorBidi" w:cstheme="majorBidi"/>
        </w:rPr>
        <w:t>la</w:t>
      </w:r>
      <w:r w:rsidRPr="002E30E0">
        <w:rPr>
          <w:rFonts w:asciiTheme="majorBidi" w:hAnsiTheme="majorBidi" w:cstheme="majorBidi"/>
        </w:rPr>
        <w:t>.</w:t>
      </w:r>
      <w:r>
        <w:rPr>
          <w:rFonts w:asciiTheme="majorBidi" w:hAnsiTheme="majorBidi" w:cstheme="majorBidi"/>
        </w:rPr>
        <w:t xml:space="preserve"> </w:t>
      </w:r>
      <w:r w:rsidRPr="002E30E0">
        <w:rPr>
          <w:rFonts w:asciiTheme="majorBidi" w:hAnsiTheme="majorBidi" w:cstheme="majorBidi"/>
        </w:rPr>
        <w:t>The</w:t>
      </w:r>
      <w:r>
        <w:rPr>
          <w:rFonts w:asciiTheme="majorBidi" w:hAnsiTheme="majorBidi" w:cstheme="majorBidi"/>
        </w:rPr>
        <w:t>re are several</w:t>
      </w:r>
      <w:r w:rsidRPr="002E30E0">
        <w:rPr>
          <w:rFonts w:asciiTheme="majorBidi" w:hAnsiTheme="majorBidi" w:cstheme="majorBidi"/>
        </w:rPr>
        <w:t xml:space="preserve"> goals for conducting </w:t>
      </w:r>
      <w:commentRangeStart w:id="102"/>
      <w:r w:rsidRPr="002E30E0">
        <w:rPr>
          <w:rFonts w:asciiTheme="majorBidi" w:hAnsiTheme="majorBidi" w:cstheme="majorBidi"/>
        </w:rPr>
        <w:t xml:space="preserve">these workshops. </w:t>
      </w:r>
      <w:commentRangeEnd w:id="102"/>
      <w:r>
        <w:rPr>
          <w:rStyle w:val="CommentReference"/>
        </w:rPr>
        <w:commentReference w:id="102"/>
      </w:r>
      <w:r w:rsidRPr="002E30E0">
        <w:rPr>
          <w:rFonts w:asciiTheme="majorBidi" w:hAnsiTheme="majorBidi" w:cstheme="majorBidi"/>
        </w:rPr>
        <w:t xml:space="preserve">First, they </w:t>
      </w:r>
      <w:r>
        <w:rPr>
          <w:rFonts w:asciiTheme="majorBidi" w:hAnsiTheme="majorBidi" w:cstheme="majorBidi"/>
        </w:rPr>
        <w:t>aim</w:t>
      </w:r>
      <w:r w:rsidRPr="002E30E0">
        <w:rPr>
          <w:rFonts w:asciiTheme="majorBidi" w:hAnsiTheme="majorBidi" w:cstheme="majorBidi"/>
        </w:rPr>
        <w:t xml:space="preserve"> to improve secondary teacher understandings of nanomaterial phenomena and </w:t>
      </w:r>
      <w:r>
        <w:rPr>
          <w:rFonts w:asciiTheme="majorBidi" w:hAnsiTheme="majorBidi" w:cstheme="majorBidi"/>
        </w:rPr>
        <w:t>to make them more cognizant</w:t>
      </w:r>
      <w:r w:rsidRPr="002E30E0">
        <w:rPr>
          <w:rFonts w:asciiTheme="majorBidi" w:hAnsiTheme="majorBidi" w:cstheme="majorBidi"/>
        </w:rPr>
        <w:t xml:space="preserve"> of the connections between nanoparticle science</w:t>
      </w:r>
      <w:r>
        <w:rPr>
          <w:rFonts w:asciiTheme="majorBidi" w:hAnsiTheme="majorBidi" w:cstheme="majorBidi"/>
        </w:rPr>
        <w:t>,</w:t>
      </w:r>
      <w:r w:rsidRPr="002E30E0">
        <w:rPr>
          <w:rFonts w:asciiTheme="majorBidi" w:hAnsiTheme="majorBidi" w:cstheme="majorBidi"/>
        </w:rPr>
        <w:t xml:space="preserve"> technology</w:t>
      </w:r>
      <w:r>
        <w:rPr>
          <w:rFonts w:asciiTheme="majorBidi" w:hAnsiTheme="majorBidi" w:cstheme="majorBidi"/>
        </w:rPr>
        <w:t>,</w:t>
      </w:r>
      <w:r w:rsidRPr="002E30E0">
        <w:rPr>
          <w:rFonts w:asciiTheme="majorBidi" w:hAnsiTheme="majorBidi" w:cstheme="majorBidi"/>
        </w:rPr>
        <w:t xml:space="preserve"> and traditional disciplines. Second, they </w:t>
      </w:r>
      <w:r>
        <w:rPr>
          <w:rFonts w:asciiTheme="majorBidi" w:hAnsiTheme="majorBidi" w:cstheme="majorBidi"/>
        </w:rPr>
        <w:t>aim to address</w:t>
      </w:r>
      <w:r w:rsidRPr="002E30E0">
        <w:rPr>
          <w:rFonts w:asciiTheme="majorBidi" w:hAnsiTheme="majorBidi" w:cstheme="majorBidi"/>
        </w:rPr>
        <w:t xml:space="preserve"> pedagogical goals </w:t>
      </w:r>
      <w:r>
        <w:rPr>
          <w:rFonts w:asciiTheme="majorBidi" w:hAnsiTheme="majorBidi" w:cstheme="majorBidi"/>
        </w:rPr>
        <w:t>of</w:t>
      </w:r>
      <w:r w:rsidRPr="002E30E0">
        <w:rPr>
          <w:rFonts w:asciiTheme="majorBidi" w:hAnsiTheme="majorBidi" w:cstheme="majorBidi"/>
        </w:rPr>
        <w:t xml:space="preserve"> </w:t>
      </w:r>
      <w:r>
        <w:rPr>
          <w:rFonts w:asciiTheme="majorBidi" w:hAnsiTheme="majorBidi" w:cstheme="majorBidi"/>
        </w:rPr>
        <w:t>advancing</w:t>
      </w:r>
      <w:r w:rsidRPr="002E30E0">
        <w:rPr>
          <w:rFonts w:asciiTheme="majorBidi" w:hAnsiTheme="majorBidi" w:cstheme="majorBidi"/>
        </w:rPr>
        <w:t xml:space="preserve"> reflections </w:t>
      </w:r>
      <w:r>
        <w:rPr>
          <w:rFonts w:asciiTheme="majorBidi" w:hAnsiTheme="majorBidi" w:cstheme="majorBidi"/>
        </w:rPr>
        <w:t xml:space="preserve">upon </w:t>
      </w:r>
      <w:r w:rsidRPr="002E30E0">
        <w:rPr>
          <w:rFonts w:asciiTheme="majorBidi" w:hAnsiTheme="majorBidi" w:cstheme="majorBidi"/>
        </w:rPr>
        <w:t>inquiry-based teaching and scientific learning</w:t>
      </w:r>
      <w:r>
        <w:rPr>
          <w:rFonts w:asciiTheme="majorBidi" w:hAnsiTheme="majorBidi" w:cstheme="majorBidi"/>
        </w:rPr>
        <w:t>. Overall, these workshops aim to</w:t>
      </w:r>
      <w:r w:rsidRPr="002E30E0">
        <w:rPr>
          <w:rFonts w:asciiTheme="majorBidi" w:hAnsiTheme="majorBidi" w:cstheme="majorBidi"/>
        </w:rPr>
        <w:t xml:space="preserve"> improv</w:t>
      </w:r>
      <w:r>
        <w:rPr>
          <w:rFonts w:asciiTheme="majorBidi" w:hAnsiTheme="majorBidi" w:cstheme="majorBidi"/>
        </w:rPr>
        <w:t>e</w:t>
      </w:r>
      <w:r w:rsidRPr="002E30E0">
        <w:rPr>
          <w:rFonts w:asciiTheme="majorBidi" w:hAnsiTheme="majorBidi" w:cstheme="majorBidi"/>
        </w:rPr>
        <w:t xml:space="preserve"> skills for the application of inquiry-based methods</w:t>
      </w:r>
      <w:r>
        <w:rPr>
          <w:rFonts w:asciiTheme="majorBidi" w:hAnsiTheme="majorBidi" w:cstheme="majorBidi"/>
        </w:rPr>
        <w:t xml:space="preserve"> for all participants</w:t>
      </w:r>
      <w:r w:rsidRPr="002E30E0">
        <w:rPr>
          <w:rFonts w:asciiTheme="majorBidi" w:hAnsiTheme="majorBidi" w:cstheme="majorBidi"/>
        </w:rPr>
        <w:t xml:space="preserve">. To achieve these goals, one needs to examine the development of </w:t>
      </w:r>
      <w:r>
        <w:rPr>
          <w:rFonts w:asciiTheme="majorBidi" w:hAnsiTheme="majorBidi" w:cstheme="majorBidi"/>
        </w:rPr>
        <w:t xml:space="preserve">a </w:t>
      </w:r>
      <w:r w:rsidRPr="002E30E0">
        <w:rPr>
          <w:rFonts w:asciiTheme="majorBidi" w:hAnsiTheme="majorBidi" w:cstheme="majorBidi"/>
        </w:rPr>
        <w:t>teacher</w:t>
      </w:r>
      <w:r>
        <w:rPr>
          <w:rFonts w:asciiTheme="majorBidi" w:hAnsiTheme="majorBidi" w:cstheme="majorBidi"/>
        </w:rPr>
        <w:t xml:space="preserve">’s </w:t>
      </w:r>
      <w:r w:rsidRPr="002E30E0">
        <w:rPr>
          <w:rFonts w:asciiTheme="majorBidi" w:hAnsiTheme="majorBidi" w:cstheme="majorBidi"/>
        </w:rPr>
        <w:t xml:space="preserve">professional knowledge </w:t>
      </w:r>
      <w:r>
        <w:rPr>
          <w:rFonts w:asciiTheme="majorBidi" w:hAnsiTheme="majorBidi" w:cstheme="majorBidi"/>
        </w:rPr>
        <w:t xml:space="preserve">base </w:t>
      </w:r>
      <w:r w:rsidRPr="002E30E0">
        <w:rPr>
          <w:rFonts w:asciiTheme="majorBidi" w:hAnsiTheme="majorBidi" w:cstheme="majorBidi"/>
        </w:rPr>
        <w:t xml:space="preserve">and </w:t>
      </w:r>
      <w:r>
        <w:rPr>
          <w:rFonts w:asciiTheme="majorBidi" w:hAnsiTheme="majorBidi" w:cstheme="majorBidi"/>
        </w:rPr>
        <w:t>to</w:t>
      </w:r>
      <w:r w:rsidRPr="002E30E0">
        <w:rPr>
          <w:rFonts w:asciiTheme="majorBidi" w:hAnsiTheme="majorBidi" w:cstheme="majorBidi"/>
        </w:rPr>
        <w:t xml:space="preserve"> design effective professional development for high school teachers in nanoscience</w:t>
      </w:r>
      <w:r>
        <w:rPr>
          <w:rFonts w:asciiTheme="majorBidi" w:hAnsiTheme="majorBidi" w:cstheme="majorBidi"/>
        </w:rPr>
        <w:t>. This will include</w:t>
      </w:r>
      <w:r w:rsidRPr="002E30E0">
        <w:rPr>
          <w:rFonts w:asciiTheme="majorBidi" w:hAnsiTheme="majorBidi" w:cstheme="majorBidi"/>
        </w:rPr>
        <w:t xml:space="preserve"> </w:t>
      </w:r>
      <w:r>
        <w:rPr>
          <w:rFonts w:asciiTheme="majorBidi" w:hAnsiTheme="majorBidi" w:cstheme="majorBidi"/>
        </w:rPr>
        <w:t xml:space="preserve">addressing </w:t>
      </w:r>
      <w:r w:rsidRPr="002E30E0">
        <w:rPr>
          <w:rFonts w:asciiTheme="majorBidi" w:hAnsiTheme="majorBidi" w:cstheme="majorBidi"/>
        </w:rPr>
        <w:t xml:space="preserve">how to add </w:t>
      </w:r>
      <w:r>
        <w:rPr>
          <w:rFonts w:asciiTheme="majorBidi" w:hAnsiTheme="majorBidi" w:cstheme="majorBidi"/>
        </w:rPr>
        <w:t xml:space="preserve">effective lessons regarding </w:t>
      </w:r>
      <w:r w:rsidRPr="002E30E0">
        <w:rPr>
          <w:rFonts w:asciiTheme="majorBidi" w:hAnsiTheme="majorBidi" w:cstheme="majorBidi"/>
        </w:rPr>
        <w:t xml:space="preserve">nanoscale phenomena to science lessons. Five main factors </w:t>
      </w:r>
      <w:r>
        <w:rPr>
          <w:rFonts w:asciiTheme="majorBidi" w:hAnsiTheme="majorBidi" w:cstheme="majorBidi"/>
        </w:rPr>
        <w:t xml:space="preserve">were shown to </w:t>
      </w:r>
      <w:r w:rsidRPr="002E30E0">
        <w:rPr>
          <w:rFonts w:asciiTheme="majorBidi" w:hAnsiTheme="majorBidi" w:cstheme="majorBidi"/>
        </w:rPr>
        <w:t>influence teacher choices when presenting nano</w:t>
      </w:r>
      <w:r>
        <w:rPr>
          <w:rFonts w:asciiTheme="majorBidi" w:hAnsiTheme="majorBidi" w:cstheme="majorBidi"/>
        </w:rPr>
        <w:t>science concepts</w:t>
      </w:r>
      <w:r w:rsidRPr="002E30E0">
        <w:rPr>
          <w:rFonts w:asciiTheme="majorBidi" w:hAnsiTheme="majorBidi" w:cstheme="majorBidi"/>
        </w:rPr>
        <w:t xml:space="preserve"> in their classes: relevance, student motivation, curriculum flexibility, technical consideration</w:t>
      </w:r>
      <w:r>
        <w:rPr>
          <w:rFonts w:asciiTheme="majorBidi" w:hAnsiTheme="majorBidi" w:cstheme="majorBidi"/>
        </w:rPr>
        <w:t>s</w:t>
      </w:r>
      <w:r w:rsidRPr="002E30E0">
        <w:rPr>
          <w:rFonts w:asciiTheme="majorBidi" w:hAnsiTheme="majorBidi" w:cstheme="majorBidi"/>
        </w:rPr>
        <w:t>, and knowledge</w:t>
      </w:r>
      <w:r>
        <w:rPr>
          <w:rFonts w:asciiTheme="majorBidi" w:hAnsiTheme="majorBidi" w:cstheme="majorBidi"/>
        </w:rPr>
        <w:t xml:space="preserve"> base</w:t>
      </w:r>
      <w:r w:rsidRPr="002E30E0">
        <w:rPr>
          <w:rFonts w:asciiTheme="majorBidi" w:hAnsiTheme="majorBidi" w:cstheme="majorBidi"/>
        </w:rPr>
        <w:t>.</w:t>
      </w:r>
    </w:p>
    <w:p w14:paraId="78A094C1" w14:textId="77777777" w:rsidR="00AC3B3F" w:rsidRDefault="00AC3B3F" w:rsidP="00542019">
      <w:pPr>
        <w:spacing w:line="360" w:lineRule="auto"/>
        <w:jc w:val="both"/>
        <w:rPr>
          <w:rFonts w:asciiTheme="majorBidi" w:hAnsiTheme="majorBidi" w:cstheme="majorBidi"/>
        </w:rPr>
      </w:pPr>
    </w:p>
    <w:p w14:paraId="4377A587" w14:textId="77777777" w:rsidR="00AC3B3F" w:rsidRPr="001566D3" w:rsidRDefault="00AC3B3F" w:rsidP="00542019">
      <w:pPr>
        <w:pStyle w:val="ListParagraph"/>
        <w:numPr>
          <w:ilvl w:val="1"/>
          <w:numId w:val="10"/>
        </w:numPr>
        <w:spacing w:after="160" w:line="360" w:lineRule="auto"/>
        <w:ind w:left="450" w:hanging="450"/>
        <w:jc w:val="both"/>
        <w:rPr>
          <w:rFonts w:asciiTheme="majorBidi" w:hAnsiTheme="majorBidi" w:cstheme="majorBidi"/>
          <w:b/>
          <w:bCs/>
        </w:rPr>
      </w:pPr>
      <w:r>
        <w:rPr>
          <w:rFonts w:asciiTheme="majorBidi" w:hAnsiTheme="majorBidi" w:cstheme="majorBidi"/>
          <w:b/>
          <w:bCs/>
        </w:rPr>
        <w:t xml:space="preserve"> </w:t>
      </w:r>
      <w:r w:rsidRPr="001566D3">
        <w:rPr>
          <w:rFonts w:asciiTheme="majorBidi" w:hAnsiTheme="majorBidi" w:cstheme="majorBidi"/>
          <w:b/>
          <w:bCs/>
        </w:rPr>
        <w:t xml:space="preserve">Nano Green </w:t>
      </w:r>
      <w:r>
        <w:rPr>
          <w:rFonts w:asciiTheme="majorBidi" w:hAnsiTheme="majorBidi" w:cstheme="majorBidi"/>
          <w:b/>
          <w:bCs/>
        </w:rPr>
        <w:t>T</w:t>
      </w:r>
      <w:r w:rsidRPr="001566D3">
        <w:rPr>
          <w:rFonts w:asciiTheme="majorBidi" w:hAnsiTheme="majorBidi" w:cstheme="majorBidi"/>
          <w:b/>
          <w:bCs/>
        </w:rPr>
        <w:t xml:space="preserve">echnology for </w:t>
      </w:r>
      <w:r>
        <w:rPr>
          <w:rFonts w:asciiTheme="majorBidi" w:hAnsiTheme="majorBidi" w:cstheme="majorBidi"/>
          <w:b/>
          <w:bCs/>
        </w:rPr>
        <w:t>F</w:t>
      </w:r>
      <w:r w:rsidRPr="001566D3">
        <w:rPr>
          <w:rFonts w:asciiTheme="majorBidi" w:hAnsiTheme="majorBidi" w:cstheme="majorBidi"/>
          <w:b/>
          <w:bCs/>
        </w:rPr>
        <w:t>ood</w:t>
      </w:r>
      <w:r>
        <w:rPr>
          <w:rFonts w:asciiTheme="majorBidi" w:hAnsiTheme="majorBidi" w:cstheme="majorBidi"/>
          <w:b/>
          <w:bCs/>
        </w:rPr>
        <w:t xml:space="preserve"> P</w:t>
      </w:r>
      <w:r w:rsidRPr="001566D3">
        <w:rPr>
          <w:rFonts w:asciiTheme="majorBidi" w:hAnsiTheme="majorBidi" w:cstheme="majorBidi"/>
          <w:b/>
          <w:bCs/>
        </w:rPr>
        <w:t>rocessing</w:t>
      </w:r>
    </w:p>
    <w:p w14:paraId="6015F7CB" w14:textId="79C629EA" w:rsidR="00AC3B3F" w:rsidRDefault="00742F3F" w:rsidP="00542019">
      <w:pPr>
        <w:spacing w:line="360" w:lineRule="auto"/>
        <w:jc w:val="both"/>
        <w:rPr>
          <w:rFonts w:asciiTheme="majorBidi" w:hAnsiTheme="majorBidi" w:cstheme="majorBidi"/>
        </w:rPr>
      </w:pPr>
      <w:r>
        <w:rPr>
          <w:rFonts w:asciiTheme="majorBidi" w:hAnsiTheme="majorBidi" w:cstheme="majorBidi"/>
        </w:rPr>
        <w:t>S</w:t>
      </w:r>
      <w:r w:rsidRPr="00FA56DB">
        <w:rPr>
          <w:rFonts w:asciiTheme="majorBidi" w:hAnsiTheme="majorBidi" w:cstheme="majorBidi"/>
        </w:rPr>
        <w:t xml:space="preserve">ince the beginning of </w:t>
      </w:r>
      <w:r>
        <w:rPr>
          <w:rFonts w:asciiTheme="majorBidi" w:hAnsiTheme="majorBidi" w:cstheme="majorBidi"/>
        </w:rPr>
        <w:t>time, o</w:t>
      </w:r>
      <w:r w:rsidR="00AC3B3F" w:rsidRPr="00FA56DB">
        <w:rPr>
          <w:rFonts w:asciiTheme="majorBidi" w:hAnsiTheme="majorBidi" w:cstheme="majorBidi"/>
        </w:rPr>
        <w:t xml:space="preserve">ne of the most important challenges facing humanity </w:t>
      </w:r>
      <w:r>
        <w:rPr>
          <w:rFonts w:asciiTheme="majorBidi" w:hAnsiTheme="majorBidi" w:cstheme="majorBidi"/>
        </w:rPr>
        <w:t>was</w:t>
      </w:r>
      <w:r w:rsidR="00AC3B3F" w:rsidRPr="00FA56DB">
        <w:rPr>
          <w:rFonts w:asciiTheme="majorBidi" w:hAnsiTheme="majorBidi" w:cstheme="majorBidi"/>
        </w:rPr>
        <w:t xml:space="preserve"> </w:t>
      </w:r>
      <w:r w:rsidR="00AC3B3F">
        <w:rPr>
          <w:rFonts w:asciiTheme="majorBidi" w:hAnsiTheme="majorBidi" w:cstheme="majorBidi"/>
        </w:rPr>
        <w:t xml:space="preserve">how to </w:t>
      </w:r>
      <w:r w:rsidR="00AC3B3F" w:rsidRPr="00FA56DB">
        <w:rPr>
          <w:rFonts w:asciiTheme="majorBidi" w:hAnsiTheme="majorBidi" w:cstheme="majorBidi"/>
        </w:rPr>
        <w:t>preserv</w:t>
      </w:r>
      <w:r w:rsidR="00AC3B3F">
        <w:rPr>
          <w:rFonts w:asciiTheme="majorBidi" w:hAnsiTheme="majorBidi" w:cstheme="majorBidi"/>
        </w:rPr>
        <w:t>e</w:t>
      </w:r>
      <w:r w:rsidR="00AC3B3F" w:rsidRPr="00FA56DB">
        <w:rPr>
          <w:rFonts w:asciiTheme="majorBidi" w:hAnsiTheme="majorBidi" w:cstheme="majorBidi"/>
        </w:rPr>
        <w:t xml:space="preserve"> food</w:t>
      </w:r>
      <w:r w:rsidR="00AC3B3F">
        <w:rPr>
          <w:rFonts w:asciiTheme="majorBidi" w:hAnsiTheme="majorBidi" w:cstheme="majorBidi"/>
        </w:rPr>
        <w:t xml:space="preserve">s. </w:t>
      </w:r>
      <w:r w:rsidR="00AC3B3F" w:rsidRPr="00FA56DB">
        <w:rPr>
          <w:rFonts w:asciiTheme="majorBidi" w:hAnsiTheme="majorBidi" w:cstheme="majorBidi"/>
        </w:rPr>
        <w:t>Finding a balance between supply and demand for food in a sustainable way ensures the long-term survival of the human race.</w:t>
      </w:r>
      <w:r w:rsidR="00AC3B3F">
        <w:rPr>
          <w:rFonts w:asciiTheme="majorBidi" w:hAnsiTheme="majorBidi" w:cstheme="majorBidi"/>
        </w:rPr>
        <w:t xml:space="preserve"> Tremendous global </w:t>
      </w:r>
      <w:r w:rsidR="00AC3B3F" w:rsidRPr="00FA56DB">
        <w:rPr>
          <w:rFonts w:asciiTheme="majorBidi" w:hAnsiTheme="majorBidi" w:cstheme="majorBidi"/>
        </w:rPr>
        <w:t xml:space="preserve">population growth </w:t>
      </w:r>
      <w:r w:rsidR="00AC3B3F">
        <w:rPr>
          <w:rFonts w:asciiTheme="majorBidi" w:hAnsiTheme="majorBidi" w:cstheme="majorBidi"/>
        </w:rPr>
        <w:t xml:space="preserve">over </w:t>
      </w:r>
      <w:r w:rsidR="00AC3B3F" w:rsidRPr="00FA56DB">
        <w:rPr>
          <w:rFonts w:asciiTheme="majorBidi" w:hAnsiTheme="majorBidi" w:cstheme="majorBidi"/>
        </w:rPr>
        <w:t xml:space="preserve">the past several centuries has </w:t>
      </w:r>
      <w:r w:rsidR="00AC3B3F">
        <w:rPr>
          <w:rFonts w:asciiTheme="majorBidi" w:hAnsiTheme="majorBidi" w:cstheme="majorBidi"/>
        </w:rPr>
        <w:t>also heightened</w:t>
      </w:r>
      <w:r w:rsidR="00AC3B3F" w:rsidRPr="00FA56DB">
        <w:rPr>
          <w:rFonts w:asciiTheme="majorBidi" w:hAnsiTheme="majorBidi" w:cstheme="majorBidi"/>
        </w:rPr>
        <w:t xml:space="preserve"> the need for sustainable food production and </w:t>
      </w:r>
      <w:r w:rsidR="00AC3B3F">
        <w:rPr>
          <w:rFonts w:asciiTheme="majorBidi" w:hAnsiTheme="majorBidi" w:cstheme="majorBidi"/>
        </w:rPr>
        <w:t xml:space="preserve">food </w:t>
      </w:r>
      <w:r w:rsidR="00AC3B3F" w:rsidRPr="00FA56DB">
        <w:rPr>
          <w:rFonts w:asciiTheme="majorBidi" w:hAnsiTheme="majorBidi" w:cstheme="majorBidi"/>
        </w:rPr>
        <w:t xml:space="preserve">processing technologies. </w:t>
      </w:r>
      <w:commentRangeStart w:id="103"/>
      <w:r w:rsidR="00AC3B3F" w:rsidRPr="00742F3F">
        <w:rPr>
          <w:rFonts w:asciiTheme="majorBidi" w:hAnsiTheme="majorBidi" w:cstheme="majorBidi"/>
          <w:strike/>
        </w:rPr>
        <w:t xml:space="preserve">Green technologies </w:t>
      </w:r>
      <w:commentRangeEnd w:id="103"/>
      <w:r w:rsidR="00AC3B3F" w:rsidRPr="00742F3F">
        <w:rPr>
          <w:rStyle w:val="CommentReference"/>
          <w:strike/>
        </w:rPr>
        <w:commentReference w:id="103"/>
      </w:r>
      <w:r w:rsidR="00AC3B3F" w:rsidRPr="00742F3F">
        <w:rPr>
          <w:rFonts w:asciiTheme="majorBidi" w:hAnsiTheme="majorBidi" w:cstheme="majorBidi"/>
          <w:strike/>
        </w:rPr>
        <w:t>in</w:t>
      </w:r>
      <w:r w:rsidR="00AC3B3F" w:rsidRPr="00FA56DB">
        <w:rPr>
          <w:rFonts w:asciiTheme="majorBidi" w:hAnsiTheme="majorBidi" w:cstheme="majorBidi"/>
        </w:rPr>
        <w:t xml:space="preserve"> </w:t>
      </w:r>
      <w:r>
        <w:rPr>
          <w:rFonts w:asciiTheme="majorBidi" w:hAnsiTheme="majorBidi" w:cstheme="majorBidi"/>
        </w:rPr>
        <w:t>Major challenges in t</w:t>
      </w:r>
      <w:r w:rsidR="00AC3B3F" w:rsidRPr="00FA56DB">
        <w:rPr>
          <w:rFonts w:asciiTheme="majorBidi" w:hAnsiTheme="majorBidi" w:cstheme="majorBidi"/>
        </w:rPr>
        <w:t xml:space="preserve">he food processing sector </w:t>
      </w:r>
      <w:r>
        <w:rPr>
          <w:rFonts w:asciiTheme="majorBidi" w:hAnsiTheme="majorBidi" w:cstheme="majorBidi"/>
        </w:rPr>
        <w:t>include the need to</w:t>
      </w:r>
      <w:r w:rsidR="00AC3B3F" w:rsidRPr="00FA56DB">
        <w:rPr>
          <w:rFonts w:asciiTheme="majorBidi" w:hAnsiTheme="majorBidi" w:cstheme="majorBidi"/>
        </w:rPr>
        <w:t xml:space="preserve"> reduce the </w:t>
      </w:r>
      <w:commentRangeStart w:id="104"/>
      <w:r w:rsidR="00AC3B3F" w:rsidRPr="00FA56DB">
        <w:rPr>
          <w:rFonts w:asciiTheme="majorBidi" w:hAnsiTheme="majorBidi" w:cstheme="majorBidi"/>
        </w:rPr>
        <w:t>generation of toxins resulting from th</w:t>
      </w:r>
      <w:r w:rsidR="00AC3B3F">
        <w:rPr>
          <w:rFonts w:asciiTheme="majorBidi" w:hAnsiTheme="majorBidi" w:cstheme="majorBidi"/>
        </w:rPr>
        <w:t>ese</w:t>
      </w:r>
      <w:r w:rsidR="00AC3B3F" w:rsidRPr="00FA56DB">
        <w:rPr>
          <w:rFonts w:asciiTheme="majorBidi" w:hAnsiTheme="majorBidi" w:cstheme="majorBidi"/>
        </w:rPr>
        <w:t xml:space="preserve"> process</w:t>
      </w:r>
      <w:r w:rsidR="00AC3B3F">
        <w:rPr>
          <w:rFonts w:asciiTheme="majorBidi" w:hAnsiTheme="majorBidi" w:cstheme="majorBidi"/>
        </w:rPr>
        <w:t>es.</w:t>
      </w:r>
      <w:r w:rsidR="00AC3B3F" w:rsidRPr="00FA56DB">
        <w:rPr>
          <w:rFonts w:asciiTheme="majorBidi" w:hAnsiTheme="majorBidi" w:cstheme="majorBidi"/>
        </w:rPr>
        <w:t xml:space="preserve"> </w:t>
      </w:r>
      <w:commentRangeEnd w:id="104"/>
      <w:r>
        <w:rPr>
          <w:rStyle w:val="CommentReference"/>
        </w:rPr>
        <w:commentReference w:id="104"/>
      </w:r>
      <w:r w:rsidR="00AC3B3F" w:rsidRPr="00FA56DB">
        <w:rPr>
          <w:rFonts w:asciiTheme="majorBidi" w:hAnsiTheme="majorBidi" w:cstheme="majorBidi"/>
        </w:rPr>
        <w:t>Social factors affect consumer</w:t>
      </w:r>
      <w:r w:rsidR="00AC3B3F">
        <w:rPr>
          <w:rFonts w:asciiTheme="majorBidi" w:hAnsiTheme="majorBidi" w:cstheme="majorBidi"/>
        </w:rPr>
        <w:t xml:space="preserve"> </w:t>
      </w:r>
      <w:r w:rsidR="00AC3B3F" w:rsidRPr="00FA56DB">
        <w:rPr>
          <w:rFonts w:asciiTheme="majorBidi" w:hAnsiTheme="majorBidi" w:cstheme="majorBidi"/>
        </w:rPr>
        <w:t>perceptions of current and emerging agri-food technologies</w:t>
      </w:r>
      <w:r w:rsidR="00AC3B3F">
        <w:rPr>
          <w:rFonts w:asciiTheme="majorBidi" w:hAnsiTheme="majorBidi" w:cstheme="majorBidi"/>
        </w:rPr>
        <w:t>. These social factors</w:t>
      </w:r>
      <w:r w:rsidR="00AC3B3F" w:rsidRPr="00FA56DB">
        <w:rPr>
          <w:rFonts w:asciiTheme="majorBidi" w:hAnsiTheme="majorBidi" w:cstheme="majorBidi"/>
        </w:rPr>
        <w:t xml:space="preserve"> </w:t>
      </w:r>
      <w:r w:rsidR="00AC3B3F" w:rsidRPr="00FA56DB">
        <w:rPr>
          <w:rFonts w:asciiTheme="majorBidi" w:hAnsiTheme="majorBidi" w:cstheme="majorBidi"/>
        </w:rPr>
        <w:lastRenderedPageBreak/>
        <w:t>includ</w:t>
      </w:r>
      <w:r w:rsidR="00AC3B3F">
        <w:rPr>
          <w:rFonts w:asciiTheme="majorBidi" w:hAnsiTheme="majorBidi" w:cstheme="majorBidi"/>
        </w:rPr>
        <w:t>e</w:t>
      </w:r>
      <w:r w:rsidR="00AC3B3F" w:rsidRPr="00FA56DB">
        <w:rPr>
          <w:rFonts w:asciiTheme="majorBidi" w:hAnsiTheme="majorBidi" w:cstheme="majorBidi"/>
        </w:rPr>
        <w:t xml:space="preserve"> nanotechnology, the need for biodiversity</w:t>
      </w:r>
      <w:r w:rsidR="00AC3B3F">
        <w:rPr>
          <w:rFonts w:asciiTheme="majorBidi" w:hAnsiTheme="majorBidi" w:cstheme="majorBidi"/>
        </w:rPr>
        <w:t>,</w:t>
      </w:r>
      <w:r w:rsidR="00AC3B3F" w:rsidRPr="00FA56DB">
        <w:rPr>
          <w:rFonts w:asciiTheme="majorBidi" w:hAnsiTheme="majorBidi" w:cstheme="majorBidi"/>
        </w:rPr>
        <w:t xml:space="preserve"> and</w:t>
      </w:r>
      <w:r w:rsidR="00AC3B3F">
        <w:rPr>
          <w:rFonts w:asciiTheme="majorBidi" w:hAnsiTheme="majorBidi" w:cstheme="majorBidi"/>
        </w:rPr>
        <w:t xml:space="preserve"> the</w:t>
      </w:r>
      <w:r w:rsidR="00AC3B3F" w:rsidRPr="00FA56DB">
        <w:rPr>
          <w:rFonts w:asciiTheme="majorBidi" w:hAnsiTheme="majorBidi" w:cstheme="majorBidi"/>
        </w:rPr>
        <w:t xml:space="preserve"> importance</w:t>
      </w:r>
      <w:r w:rsidR="00AC3B3F">
        <w:rPr>
          <w:rFonts w:asciiTheme="majorBidi" w:hAnsiTheme="majorBidi" w:cstheme="majorBidi"/>
        </w:rPr>
        <w:t xml:space="preserve"> of biodiversity</w:t>
      </w:r>
      <w:r w:rsidR="00AC3B3F" w:rsidRPr="00FA56DB">
        <w:rPr>
          <w:rFonts w:asciiTheme="majorBidi" w:hAnsiTheme="majorBidi" w:cstheme="majorBidi"/>
        </w:rPr>
        <w:t xml:space="preserve"> in maintaining sustainable food systems.</w:t>
      </w:r>
      <w:r>
        <w:rPr>
          <w:rStyle w:val="EndnoteReference"/>
          <w:rFonts w:asciiTheme="majorBidi" w:hAnsiTheme="majorBidi" w:cstheme="majorBidi"/>
        </w:rPr>
        <w:endnoteReference w:id="45"/>
      </w:r>
    </w:p>
    <w:p w14:paraId="45D01916" w14:textId="77777777" w:rsidR="00AC3B3F" w:rsidRPr="00FA56DB" w:rsidRDefault="00AC3B3F" w:rsidP="00542019">
      <w:pPr>
        <w:spacing w:line="360" w:lineRule="auto"/>
        <w:jc w:val="both"/>
        <w:rPr>
          <w:rFonts w:asciiTheme="majorBidi" w:hAnsiTheme="majorBidi" w:cstheme="majorBidi"/>
        </w:rPr>
      </w:pPr>
    </w:p>
    <w:p w14:paraId="5B5F41E0" w14:textId="387D19CF" w:rsidR="00AC3B3F" w:rsidRPr="00FA56DB" w:rsidRDefault="00AC3B3F" w:rsidP="00542019">
      <w:pPr>
        <w:spacing w:line="360" w:lineRule="auto"/>
        <w:jc w:val="both"/>
        <w:rPr>
          <w:rFonts w:asciiTheme="majorBidi" w:hAnsiTheme="majorBidi" w:cstheme="majorBidi"/>
        </w:rPr>
      </w:pPr>
      <w:r w:rsidRPr="00FA56DB">
        <w:rPr>
          <w:rFonts w:asciiTheme="majorBidi" w:hAnsiTheme="majorBidi" w:cstheme="majorBidi"/>
        </w:rPr>
        <w:t>The food processing sector is a divers</w:t>
      </w:r>
      <w:r>
        <w:rPr>
          <w:rFonts w:asciiTheme="majorBidi" w:hAnsiTheme="majorBidi" w:cstheme="majorBidi"/>
        </w:rPr>
        <w:t>e</w:t>
      </w:r>
      <w:r w:rsidRPr="00FA56DB">
        <w:rPr>
          <w:rFonts w:asciiTheme="majorBidi" w:hAnsiTheme="majorBidi" w:cstheme="majorBidi"/>
        </w:rPr>
        <w:t xml:space="preserve"> sector that includes the use of various raw materials, processes and end products</w:t>
      </w:r>
      <w:r>
        <w:rPr>
          <w:rFonts w:asciiTheme="majorBidi" w:hAnsiTheme="majorBidi" w:cstheme="majorBidi"/>
        </w:rPr>
        <w:t>.</w:t>
      </w:r>
      <w:r w:rsidRPr="00FA56DB">
        <w:rPr>
          <w:rFonts w:asciiTheme="majorBidi" w:hAnsiTheme="majorBidi" w:cstheme="majorBidi"/>
        </w:rPr>
        <w:t xml:space="preserve"> </w:t>
      </w:r>
      <w:r>
        <w:rPr>
          <w:rFonts w:asciiTheme="majorBidi" w:hAnsiTheme="majorBidi" w:cstheme="majorBidi"/>
        </w:rPr>
        <w:t xml:space="preserve">This sector must pay particular attention </w:t>
      </w:r>
      <w:r w:rsidRPr="00FA56DB">
        <w:rPr>
          <w:rFonts w:asciiTheme="majorBidi" w:hAnsiTheme="majorBidi" w:cstheme="majorBidi"/>
        </w:rPr>
        <w:t>to maintain quality, safety and nutritional properties</w:t>
      </w:r>
      <w:r>
        <w:rPr>
          <w:rFonts w:asciiTheme="majorBidi" w:hAnsiTheme="majorBidi" w:cstheme="majorBidi"/>
        </w:rPr>
        <w:t xml:space="preserve"> of food products</w:t>
      </w:r>
      <w:r w:rsidRPr="00FA56DB">
        <w:rPr>
          <w:rFonts w:asciiTheme="majorBidi" w:hAnsiTheme="majorBidi" w:cstheme="majorBidi"/>
        </w:rPr>
        <w:t xml:space="preserve"> through </w:t>
      </w:r>
      <w:commentRangeStart w:id="105"/>
      <w:r w:rsidRPr="00FA56DB">
        <w:rPr>
          <w:rFonts w:asciiTheme="majorBidi" w:hAnsiTheme="majorBidi" w:cstheme="majorBidi"/>
        </w:rPr>
        <w:t>green technology</w:t>
      </w:r>
      <w:commentRangeEnd w:id="105"/>
      <w:r>
        <w:rPr>
          <w:rStyle w:val="CommentReference"/>
        </w:rPr>
        <w:commentReference w:id="105"/>
      </w:r>
      <w:r w:rsidRPr="00FA56DB">
        <w:rPr>
          <w:rFonts w:asciiTheme="majorBidi" w:hAnsiTheme="majorBidi" w:cstheme="majorBidi"/>
        </w:rPr>
        <w:t xml:space="preserve">. Various </w:t>
      </w:r>
      <w:r>
        <w:rPr>
          <w:rFonts w:asciiTheme="majorBidi" w:hAnsiTheme="majorBidi" w:cstheme="majorBidi"/>
        </w:rPr>
        <w:t>nano</w:t>
      </w:r>
      <w:r w:rsidRPr="00FA56DB">
        <w:rPr>
          <w:rFonts w:asciiTheme="majorBidi" w:hAnsiTheme="majorBidi" w:cstheme="majorBidi"/>
        </w:rPr>
        <w:t>technologies such as biological preservation, electromagnetic wave heating, electric and magnetic fields, non-thermal technologies</w:t>
      </w:r>
      <w:r>
        <w:rPr>
          <w:rFonts w:asciiTheme="majorBidi" w:hAnsiTheme="majorBidi" w:cstheme="majorBidi"/>
        </w:rPr>
        <w:t>,</w:t>
      </w:r>
      <w:r w:rsidRPr="00FA56DB">
        <w:rPr>
          <w:rFonts w:asciiTheme="majorBidi" w:hAnsiTheme="majorBidi" w:cstheme="majorBidi"/>
        </w:rPr>
        <w:t xml:space="preserve"> </w:t>
      </w:r>
      <w:commentRangeStart w:id="106"/>
      <w:r w:rsidRPr="00CF0315">
        <w:rPr>
          <w:rFonts w:asciiTheme="majorBidi" w:hAnsiTheme="majorBidi" w:cstheme="majorBidi"/>
          <w:highlight w:val="yellow"/>
        </w:rPr>
        <w:t>etc. have been used</w:t>
      </w:r>
      <w:r w:rsidR="00542019">
        <w:rPr>
          <w:rFonts w:asciiTheme="majorBidi" w:hAnsiTheme="majorBidi" w:cstheme="majorBidi"/>
          <w:highlight w:val="yellow"/>
        </w:rPr>
        <w:t>….</w:t>
      </w:r>
      <w:r w:rsidRPr="00CF0315">
        <w:rPr>
          <w:rFonts w:asciiTheme="majorBidi" w:hAnsiTheme="majorBidi" w:cstheme="majorBidi"/>
          <w:highlight w:val="yellow"/>
        </w:rPr>
        <w:t xml:space="preserve"> </w:t>
      </w:r>
      <w:commentRangeEnd w:id="106"/>
      <w:r w:rsidRPr="00CF0315">
        <w:rPr>
          <w:rStyle w:val="CommentReference"/>
          <w:highlight w:val="yellow"/>
        </w:rPr>
        <w:commentReference w:id="106"/>
      </w:r>
      <w:commentRangeStart w:id="107"/>
      <w:r>
        <w:rPr>
          <w:rFonts w:asciiTheme="majorBidi" w:hAnsiTheme="majorBidi" w:cstheme="majorBidi"/>
        </w:rPr>
        <w:t>N</w:t>
      </w:r>
      <w:r w:rsidRPr="00FA56DB">
        <w:rPr>
          <w:rFonts w:asciiTheme="majorBidi" w:hAnsiTheme="majorBidi" w:cstheme="majorBidi"/>
        </w:rPr>
        <w:t>anotechnology</w:t>
      </w:r>
      <w:commentRangeEnd w:id="107"/>
      <w:r>
        <w:rPr>
          <w:rStyle w:val="CommentReference"/>
        </w:rPr>
        <w:commentReference w:id="107"/>
      </w:r>
      <w:r w:rsidRPr="00FA56DB">
        <w:rPr>
          <w:rFonts w:asciiTheme="majorBidi" w:hAnsiTheme="majorBidi" w:cstheme="majorBidi"/>
        </w:rPr>
        <w:t xml:space="preserve"> has </w:t>
      </w:r>
      <w:r>
        <w:rPr>
          <w:rFonts w:asciiTheme="majorBidi" w:hAnsiTheme="majorBidi" w:cstheme="majorBidi"/>
        </w:rPr>
        <w:t xml:space="preserve">created </w:t>
      </w:r>
      <w:r w:rsidRPr="00FA56DB">
        <w:rPr>
          <w:rFonts w:asciiTheme="majorBidi" w:hAnsiTheme="majorBidi" w:cstheme="majorBidi"/>
        </w:rPr>
        <w:t>opportunities to reduce toxi</w:t>
      </w:r>
      <w:r>
        <w:rPr>
          <w:rFonts w:asciiTheme="majorBidi" w:hAnsiTheme="majorBidi" w:cstheme="majorBidi"/>
        </w:rPr>
        <w:t>c</w:t>
      </w:r>
      <w:r w:rsidRPr="00FA56DB">
        <w:rPr>
          <w:rFonts w:asciiTheme="majorBidi" w:hAnsiTheme="majorBidi" w:cstheme="majorBidi"/>
        </w:rPr>
        <w:t xml:space="preserve"> </w:t>
      </w:r>
      <w:r>
        <w:rPr>
          <w:rFonts w:asciiTheme="majorBidi" w:hAnsiTheme="majorBidi" w:cstheme="majorBidi"/>
        </w:rPr>
        <w:t>by-products re</w:t>
      </w:r>
      <w:r w:rsidRPr="00FA56DB">
        <w:rPr>
          <w:rFonts w:asciiTheme="majorBidi" w:hAnsiTheme="majorBidi" w:cstheme="majorBidi"/>
        </w:rPr>
        <w:t xml:space="preserve">sulting from </w:t>
      </w:r>
      <w:r>
        <w:rPr>
          <w:rFonts w:asciiTheme="majorBidi" w:hAnsiTheme="majorBidi" w:cstheme="majorBidi"/>
        </w:rPr>
        <w:t xml:space="preserve">food </w:t>
      </w:r>
      <w:r w:rsidRPr="00FA56DB">
        <w:rPr>
          <w:rFonts w:asciiTheme="majorBidi" w:hAnsiTheme="majorBidi" w:cstheme="majorBidi"/>
        </w:rPr>
        <w:t>process</w:t>
      </w:r>
      <w:r>
        <w:rPr>
          <w:rFonts w:asciiTheme="majorBidi" w:hAnsiTheme="majorBidi" w:cstheme="majorBidi"/>
        </w:rPr>
        <w:t>ing methods</w:t>
      </w:r>
      <w:r w:rsidRPr="00FA56DB">
        <w:rPr>
          <w:rFonts w:asciiTheme="majorBidi" w:hAnsiTheme="majorBidi" w:cstheme="majorBidi"/>
        </w:rPr>
        <w:t xml:space="preserve"> and </w:t>
      </w:r>
      <w:r>
        <w:rPr>
          <w:rFonts w:asciiTheme="majorBidi" w:hAnsiTheme="majorBidi" w:cstheme="majorBidi"/>
        </w:rPr>
        <w:t xml:space="preserve">to ameliorate </w:t>
      </w:r>
      <w:r w:rsidRPr="00FA56DB">
        <w:rPr>
          <w:rFonts w:asciiTheme="majorBidi" w:hAnsiTheme="majorBidi" w:cstheme="majorBidi"/>
        </w:rPr>
        <w:t xml:space="preserve">the environmental impact of </w:t>
      </w:r>
      <w:r>
        <w:rPr>
          <w:rFonts w:asciiTheme="majorBidi" w:hAnsiTheme="majorBidi" w:cstheme="majorBidi"/>
        </w:rPr>
        <w:t xml:space="preserve">many harmful </w:t>
      </w:r>
      <w:r w:rsidRPr="00FA56DB">
        <w:rPr>
          <w:rFonts w:asciiTheme="majorBidi" w:hAnsiTheme="majorBidi" w:cstheme="majorBidi"/>
        </w:rPr>
        <w:t>food production and processing</w:t>
      </w:r>
      <w:r>
        <w:rPr>
          <w:rFonts w:asciiTheme="majorBidi" w:hAnsiTheme="majorBidi" w:cstheme="majorBidi"/>
        </w:rPr>
        <w:t xml:space="preserve"> practices</w:t>
      </w:r>
      <w:r w:rsidRPr="00FA56DB">
        <w:rPr>
          <w:rFonts w:asciiTheme="majorBidi" w:hAnsiTheme="majorBidi" w:cstheme="majorBidi"/>
        </w:rPr>
        <w:t>.</w:t>
      </w:r>
    </w:p>
    <w:p w14:paraId="02904345" w14:textId="77777777" w:rsidR="00AC3B3F" w:rsidRDefault="00AC3B3F"/>
    <w:sectPr w:rsidR="00AC3B3F">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ya Benami" w:date="2021-04-26T15:49:00Z" w:initials="MB">
    <w:p w14:paraId="706F02E4" w14:textId="77777777" w:rsidR="00AC3B3F" w:rsidRDefault="00AC3B3F" w:rsidP="00AC3B3F">
      <w:pPr>
        <w:pStyle w:val="CommentText"/>
      </w:pPr>
      <w:r>
        <w:rPr>
          <w:rStyle w:val="CommentReference"/>
        </w:rPr>
        <w:annotationRef/>
      </w:r>
      <w:r>
        <w:t xml:space="preserve">Need author title page and details. </w:t>
      </w:r>
    </w:p>
  </w:comment>
  <w:comment w:id="1" w:author="Maya Benami" w:date="2021-04-26T16:03:00Z" w:initials="MB">
    <w:p w14:paraId="6DCEE0D5" w14:textId="77777777" w:rsidR="00AC3B3F" w:rsidRDefault="00AC3B3F" w:rsidP="00AC3B3F">
      <w:pPr>
        <w:pStyle w:val="CommentText"/>
      </w:pPr>
      <w:r>
        <w:rPr>
          <w:rStyle w:val="CommentReference"/>
        </w:rPr>
        <w:annotationRef/>
      </w:r>
      <w:r>
        <w:t xml:space="preserve">For whom? Please specify. </w:t>
      </w:r>
    </w:p>
  </w:comment>
  <w:comment w:id="2" w:author="Maya Benami" w:date="2021-04-26T16:03:00Z" w:initials="MB">
    <w:p w14:paraId="34943CE5" w14:textId="77777777" w:rsidR="00AC3B3F" w:rsidRDefault="00AC3B3F" w:rsidP="00AC3B3F">
      <w:pPr>
        <w:pStyle w:val="CommentText"/>
      </w:pPr>
      <w:r>
        <w:rPr>
          <w:rStyle w:val="CommentReference"/>
        </w:rPr>
        <w:annotationRef/>
      </w:r>
      <w:r>
        <w:t>Which is?</w:t>
      </w:r>
    </w:p>
  </w:comment>
  <w:comment w:id="3" w:author="Maya Benami" w:date="2021-04-26T16:05:00Z" w:initials="MB">
    <w:p w14:paraId="35F0FE39" w14:textId="77777777" w:rsidR="00AC3B3F" w:rsidRDefault="00AC3B3F" w:rsidP="00AC3B3F">
      <w:pPr>
        <w:pStyle w:val="CommentText"/>
      </w:pPr>
      <w:r>
        <w:rPr>
          <w:rStyle w:val="CommentReference"/>
        </w:rPr>
        <w:annotationRef/>
      </w:r>
      <w:r>
        <w:t>Which aspect? Please specify</w:t>
      </w:r>
    </w:p>
  </w:comment>
  <w:comment w:id="5" w:author="Maya Benami" w:date="2021-04-26T16:08:00Z" w:initials="MB">
    <w:p w14:paraId="7955B329" w14:textId="77777777" w:rsidR="00AC3B3F" w:rsidRDefault="00AC3B3F" w:rsidP="00AC3B3F">
      <w:pPr>
        <w:pStyle w:val="CommentText"/>
      </w:pPr>
      <w:r>
        <w:rPr>
          <w:rStyle w:val="CommentReference"/>
        </w:rPr>
        <w:annotationRef/>
      </w:r>
      <w:r>
        <w:t xml:space="preserve">Do not understand what you are trying to say here. Please use a different word. </w:t>
      </w:r>
    </w:p>
  </w:comment>
  <w:comment w:id="4" w:author="Maya Benami" w:date="2021-04-26T16:09:00Z" w:initials="MB">
    <w:p w14:paraId="67C71FA8" w14:textId="77777777" w:rsidR="00AC3B3F" w:rsidRDefault="00AC3B3F" w:rsidP="00AC3B3F">
      <w:pPr>
        <w:pStyle w:val="CommentText"/>
      </w:pPr>
      <w:r>
        <w:rPr>
          <w:rFonts w:asciiTheme="majorBidi" w:hAnsiTheme="majorBidi" w:cstheme="majorBidi"/>
        </w:rPr>
        <w:t xml:space="preserve">Suggest to potentially revise to: </w:t>
      </w:r>
      <w:r w:rsidRPr="001554F4">
        <w:rPr>
          <w:rFonts w:asciiTheme="majorBidi" w:hAnsiTheme="majorBidi" w:cstheme="majorBidi"/>
          <w:highlight w:val="yellow"/>
        </w:rPr>
        <w:t xml:space="preserve">“The rapid development opportunities provided by </w:t>
      </w:r>
      <w:r w:rsidRPr="001554F4">
        <w:rPr>
          <w:rStyle w:val="CommentReference"/>
          <w:highlight w:val="yellow"/>
        </w:rPr>
        <w:annotationRef/>
      </w:r>
      <w:r w:rsidRPr="001554F4">
        <w:rPr>
          <w:rFonts w:asciiTheme="majorBidi" w:hAnsiTheme="majorBidi" w:cstheme="majorBidi"/>
          <w:highlight w:val="yellow"/>
        </w:rPr>
        <w:t>nanoscience and nanotechnologies has made these topics become increasingly more popular as the years pass.”</w:t>
      </w:r>
    </w:p>
  </w:comment>
  <w:comment w:id="6" w:author="Maya Benami" w:date="2021-04-26T17:14:00Z" w:initials="MB">
    <w:p w14:paraId="5D16624C" w14:textId="77777777" w:rsidR="00AC3B3F" w:rsidRDefault="00AC3B3F" w:rsidP="00AC3B3F">
      <w:pPr>
        <w:pStyle w:val="CommentText"/>
      </w:pPr>
      <w:r>
        <w:rPr>
          <w:rStyle w:val="CommentReference"/>
        </w:rPr>
        <w:annotationRef/>
      </w:r>
      <w:r>
        <w:t>Define the age range as middle school is different in differing countries</w:t>
      </w:r>
    </w:p>
  </w:comment>
  <w:comment w:id="7" w:author="Maya Benami" w:date="2021-04-26T17:23:00Z" w:initials="MB">
    <w:p w14:paraId="3EC5D786" w14:textId="77777777" w:rsidR="00AC3B3F" w:rsidRDefault="00AC3B3F" w:rsidP="00AC3B3F">
      <w:pPr>
        <w:pStyle w:val="CommentText"/>
      </w:pPr>
      <w:r>
        <w:rPr>
          <w:rStyle w:val="CommentReference"/>
        </w:rPr>
        <w:annotationRef/>
      </w:r>
      <w:r>
        <w:rPr>
          <w:rStyle w:val="CommentReference"/>
        </w:rPr>
        <w:annotationRef/>
      </w:r>
      <w:r>
        <w:t xml:space="preserve">Correct substitution? I was not sure what “income” meant in this scenario as it does not make sense in this context. </w:t>
      </w:r>
    </w:p>
    <w:p w14:paraId="46EA0852" w14:textId="77777777" w:rsidR="00AC3B3F" w:rsidRDefault="00AC3B3F" w:rsidP="00AC3B3F">
      <w:pPr>
        <w:pStyle w:val="CommentText"/>
      </w:pPr>
    </w:p>
  </w:comment>
  <w:comment w:id="8" w:author="Maya Benami" w:date="2021-04-26T17:13:00Z" w:initials="MB">
    <w:p w14:paraId="1B4E070F" w14:textId="77777777" w:rsidR="00AC3B3F" w:rsidRDefault="00AC3B3F" w:rsidP="00AC3B3F">
      <w:pPr>
        <w:pStyle w:val="CommentText"/>
      </w:pPr>
      <w:r>
        <w:rPr>
          <w:rStyle w:val="CommentReference"/>
        </w:rPr>
        <w:annotationRef/>
      </w:r>
      <w:r>
        <w:t>Where? What country?</w:t>
      </w:r>
    </w:p>
  </w:comment>
  <w:comment w:id="9" w:author="Maya Benami" w:date="2021-04-26T17:22:00Z" w:initials="MB">
    <w:p w14:paraId="1B71990D" w14:textId="77777777" w:rsidR="00AC3B3F" w:rsidRDefault="00AC3B3F" w:rsidP="00AC3B3F">
      <w:pPr>
        <w:pStyle w:val="CommentText"/>
      </w:pPr>
      <w:r>
        <w:rPr>
          <w:rStyle w:val="CommentReference"/>
        </w:rPr>
        <w:annotationRef/>
      </w:r>
      <w:r>
        <w:t>Which were? Please specify</w:t>
      </w:r>
    </w:p>
  </w:comment>
  <w:comment w:id="10" w:author="Maya Benami" w:date="2021-04-26T17:35:00Z" w:initials="MB">
    <w:p w14:paraId="70094FF3" w14:textId="77777777" w:rsidR="00AC3B3F" w:rsidRDefault="00AC3B3F" w:rsidP="00AC3B3F">
      <w:pPr>
        <w:pStyle w:val="CommentText"/>
      </w:pPr>
      <w:r>
        <w:rPr>
          <w:rStyle w:val="CommentReference"/>
        </w:rPr>
        <w:annotationRef/>
      </w:r>
      <w:r>
        <w:t xml:space="preserve">Pre-higher does not make sense. </w:t>
      </w:r>
    </w:p>
  </w:comment>
  <w:comment w:id="11" w:author="Maya Benami" w:date="2021-04-29T09:31:00Z" w:initials="MB">
    <w:p w14:paraId="6C596885" w14:textId="2830617C" w:rsidR="00900C41" w:rsidRDefault="00900C41" w:rsidP="00900C41">
      <w:pPr>
        <w:pStyle w:val="CommentText"/>
      </w:pPr>
      <w:r>
        <w:rPr>
          <w:rStyle w:val="CommentReference"/>
        </w:rPr>
        <w:annotationRef/>
      </w:r>
      <w:r>
        <w:t xml:space="preserve">Insert references of examples here. </w:t>
      </w:r>
    </w:p>
  </w:comment>
  <w:comment w:id="24" w:author="Maya Benami" w:date="2021-04-26T17:47:00Z" w:initials="MB">
    <w:p w14:paraId="304D2161" w14:textId="401F2EF9" w:rsidR="00AC3B3F" w:rsidRDefault="00AC3B3F" w:rsidP="00AC3B3F">
      <w:pPr>
        <w:pStyle w:val="CommentText"/>
      </w:pPr>
      <w:r>
        <w:rPr>
          <w:rStyle w:val="CommentReference"/>
        </w:rPr>
        <w:annotationRef/>
      </w:r>
      <w:r>
        <w:t xml:space="preserve">Sentence originally did not make sense and it still does not. Please revise. </w:t>
      </w:r>
      <w:r w:rsidR="00E91ADE">
        <w:t>Why is an introduction to nanoscience history important for the introduction of it into schools? Please clarify</w:t>
      </w:r>
    </w:p>
  </w:comment>
  <w:comment w:id="25" w:author="Maya Benami" w:date="2021-04-26T17:48:00Z" w:initials="MB">
    <w:p w14:paraId="1A0642B5" w14:textId="77777777" w:rsidR="00AC3B3F" w:rsidRDefault="00AC3B3F" w:rsidP="00AC3B3F">
      <w:pPr>
        <w:pStyle w:val="CommentText"/>
      </w:pPr>
      <w:r>
        <w:rPr>
          <w:rStyle w:val="CommentReference"/>
        </w:rPr>
        <w:annotationRef/>
      </w:r>
      <w:r w:rsidRPr="00DA3E25">
        <w:t>Motor development refers to the development of a child's bones, muscles and ability to move around and manipulate his or her environment.</w:t>
      </w:r>
      <w:r>
        <w:t xml:space="preserve"> Therefore, this term is not appropriate here. Please revise. </w:t>
      </w:r>
    </w:p>
  </w:comment>
  <w:comment w:id="26" w:author="Maya Benami" w:date="2021-04-26T17:51:00Z" w:initials="MB">
    <w:p w14:paraId="7D39E3A1" w14:textId="77777777" w:rsidR="00AC3B3F" w:rsidRDefault="00AC3B3F" w:rsidP="00AC3B3F">
      <w:pPr>
        <w:pStyle w:val="CommentText"/>
      </w:pPr>
      <w:r>
        <w:rPr>
          <w:rStyle w:val="CommentReference"/>
        </w:rPr>
        <w:annotationRef/>
      </w:r>
      <w:r>
        <w:t>What needs? Please specify</w:t>
      </w:r>
    </w:p>
  </w:comment>
  <w:comment w:id="27" w:author="Maya Benami" w:date="2021-04-26T17:58:00Z" w:initials="MB">
    <w:p w14:paraId="30DE9B70" w14:textId="77777777" w:rsidR="00AC3B3F" w:rsidRDefault="00AC3B3F" w:rsidP="00AC3B3F">
      <w:pPr>
        <w:pStyle w:val="CommentText"/>
      </w:pPr>
      <w:r>
        <w:rPr>
          <w:rStyle w:val="CommentReference"/>
        </w:rPr>
        <w:annotationRef/>
      </w:r>
      <w:r>
        <w:t>Undergraduate and graduate students? There are no “grades 13-18”</w:t>
      </w:r>
    </w:p>
  </w:comment>
  <w:comment w:id="28" w:author="Maya Benami" w:date="2021-04-27T09:41:00Z" w:initials="MB">
    <w:p w14:paraId="66FDEC94" w14:textId="77777777" w:rsidR="00AC3B3F" w:rsidRDefault="00AC3B3F" w:rsidP="00AC3B3F">
      <w:pPr>
        <w:pStyle w:val="CommentText"/>
      </w:pPr>
      <w:r>
        <w:rPr>
          <w:rStyle w:val="CommentReference"/>
        </w:rPr>
        <w:annotationRef/>
      </w:r>
      <w:r>
        <w:t xml:space="preserve">What is it? The ‘Big Ideas’ Process? Please specify. </w:t>
      </w:r>
    </w:p>
  </w:comment>
  <w:comment w:id="29" w:author="Maya Benami" w:date="2021-04-27T09:44:00Z" w:initials="MB">
    <w:p w14:paraId="3669E240" w14:textId="77777777" w:rsidR="00AC3B3F" w:rsidRDefault="00AC3B3F" w:rsidP="00AC3B3F">
      <w:pPr>
        <w:pStyle w:val="CommentText"/>
      </w:pPr>
      <w:r>
        <w:rPr>
          <w:rStyle w:val="CommentReference"/>
        </w:rPr>
        <w:annotationRef/>
      </w:r>
      <w:r>
        <w:t>Who is “we”? Please clarify</w:t>
      </w:r>
    </w:p>
  </w:comment>
  <w:comment w:id="30" w:author="Maya Benami" w:date="2021-04-29T09:51:00Z" w:initials="MB">
    <w:p w14:paraId="7E733DAE" w14:textId="052173DF" w:rsidR="00F651F3" w:rsidRDefault="00F651F3">
      <w:pPr>
        <w:pStyle w:val="CommentText"/>
      </w:pPr>
      <w:r>
        <w:rPr>
          <w:rStyle w:val="CommentReference"/>
        </w:rPr>
        <w:annotationRef/>
      </w:r>
      <w:r>
        <w:t>Student teachers (pre-service teachers) or students and teachers? Please verify</w:t>
      </w:r>
    </w:p>
  </w:comment>
  <w:comment w:id="31" w:author="Maya Benami" w:date="2021-04-29T09:54:00Z" w:initials="MB">
    <w:p w14:paraId="075ADB71" w14:textId="2168E4FA" w:rsidR="003D58B8" w:rsidRDefault="003D58B8">
      <w:pPr>
        <w:pStyle w:val="CommentText"/>
      </w:pPr>
      <w:r>
        <w:rPr>
          <w:rStyle w:val="CommentReference"/>
        </w:rPr>
        <w:annotationRef/>
      </w:r>
      <w:r>
        <w:t xml:space="preserve">I deleted a sentence based on opinion. </w:t>
      </w:r>
    </w:p>
  </w:comment>
  <w:comment w:id="32" w:author="Maya Benami" w:date="2021-04-27T09:47:00Z" w:initials="MB">
    <w:p w14:paraId="17198E17" w14:textId="77777777" w:rsidR="00AC3B3F" w:rsidRDefault="00AC3B3F" w:rsidP="00AC3B3F">
      <w:pPr>
        <w:pStyle w:val="CommentText"/>
      </w:pPr>
      <w:r>
        <w:rPr>
          <w:rStyle w:val="CommentReference"/>
        </w:rPr>
        <w:annotationRef/>
      </w:r>
      <w:r>
        <w:t xml:space="preserve">What are the differences between the two? Unclear. </w:t>
      </w:r>
    </w:p>
  </w:comment>
  <w:comment w:id="33" w:author="Maya Benami" w:date="2021-04-27T09:55:00Z" w:initials="MB">
    <w:p w14:paraId="4A6CBDDB" w14:textId="77777777" w:rsidR="00AC3B3F" w:rsidRDefault="00AC3B3F" w:rsidP="00AC3B3F">
      <w:pPr>
        <w:pStyle w:val="CommentText"/>
      </w:pPr>
      <w:r>
        <w:rPr>
          <w:rStyle w:val="CommentReference"/>
        </w:rPr>
        <w:annotationRef/>
      </w:r>
      <w:r>
        <w:t xml:space="preserve">Define acronym before using it. </w:t>
      </w:r>
    </w:p>
  </w:comment>
  <w:comment w:id="34" w:author="Maya Benami" w:date="2021-04-27T09:59:00Z" w:initials="MB">
    <w:p w14:paraId="48BC488F" w14:textId="77777777" w:rsidR="00AC3B3F" w:rsidRDefault="00AC3B3F" w:rsidP="00AC3B3F">
      <w:pPr>
        <w:pStyle w:val="CommentText"/>
      </w:pPr>
      <w:r>
        <w:rPr>
          <w:rStyle w:val="CommentReference"/>
        </w:rPr>
        <w:annotationRef/>
      </w:r>
      <w:r>
        <w:t>Of students who attend class? Please clarify</w:t>
      </w:r>
    </w:p>
  </w:comment>
  <w:comment w:id="35" w:author="Maya Benami" w:date="2021-04-29T10:01:00Z" w:initials="MB">
    <w:p w14:paraId="327720EA" w14:textId="7692401E" w:rsidR="00FE43E6" w:rsidRDefault="00FE43E6">
      <w:pPr>
        <w:pStyle w:val="CommentText"/>
      </w:pPr>
      <w:r>
        <w:rPr>
          <w:rStyle w:val="CommentReference"/>
        </w:rPr>
        <w:annotationRef/>
      </w:r>
      <w:r>
        <w:t xml:space="preserve">Adequately trained science teachers? Please clarify. </w:t>
      </w:r>
    </w:p>
  </w:comment>
  <w:comment w:id="36" w:author="Maya Benami" w:date="2021-04-29T10:03:00Z" w:initials="MB">
    <w:p w14:paraId="18DC3445" w14:textId="5B91B566" w:rsidR="005467AD" w:rsidRPr="005467AD" w:rsidRDefault="005467AD">
      <w:pPr>
        <w:pStyle w:val="CommentText"/>
      </w:pPr>
      <w:r>
        <w:rPr>
          <w:rStyle w:val="CommentReference"/>
        </w:rPr>
        <w:annotationRef/>
      </w:r>
      <w:r>
        <w:t xml:space="preserve">When text is finalized this needs to be corrected to </w:t>
      </w:r>
      <w:r w:rsidRPr="005467AD">
        <w:rPr>
          <w:vertAlign w:val="superscript"/>
        </w:rPr>
        <w:t>16-18</w:t>
      </w:r>
      <w:r>
        <w:t xml:space="preserve">. At this point I cannot delete the 17 due to the endnote specifications. </w:t>
      </w:r>
    </w:p>
  </w:comment>
  <w:comment w:id="37" w:author="Maya Benami" w:date="2021-04-29T10:06:00Z" w:initials="MB">
    <w:p w14:paraId="5E324F10" w14:textId="0C275BCB" w:rsidR="007910E7" w:rsidRDefault="007910E7">
      <w:pPr>
        <w:pStyle w:val="CommentText"/>
      </w:pPr>
      <w:r>
        <w:rPr>
          <w:rStyle w:val="CommentReference"/>
        </w:rPr>
        <w:annotationRef/>
      </w:r>
      <w:r>
        <w:t xml:space="preserve">Appreciated? Or well-understood? Please clarify </w:t>
      </w:r>
    </w:p>
  </w:comment>
  <w:comment w:id="38" w:author="Maya Benami" w:date="2021-04-27T10:12:00Z" w:initials="MB">
    <w:p w14:paraId="7A387328" w14:textId="77777777" w:rsidR="00AC3B3F" w:rsidRDefault="00AC3B3F" w:rsidP="00AC3B3F">
      <w:pPr>
        <w:pStyle w:val="CommentText"/>
      </w:pPr>
      <w:r>
        <w:rPr>
          <w:rStyle w:val="CommentReference"/>
        </w:rPr>
        <w:annotationRef/>
      </w:r>
      <w:r>
        <w:t>The teachers only? Please clarify</w:t>
      </w:r>
    </w:p>
  </w:comment>
  <w:comment w:id="39" w:author="Maya Benami" w:date="2021-04-27T10:14:00Z" w:initials="MB">
    <w:p w14:paraId="62A6C43C" w14:textId="77777777" w:rsidR="00AC3B3F" w:rsidRDefault="00AC3B3F" w:rsidP="00AC3B3F">
      <w:pPr>
        <w:pStyle w:val="CommentText"/>
      </w:pPr>
      <w:r>
        <w:rPr>
          <w:rStyle w:val="CommentReference"/>
        </w:rPr>
        <w:annotationRef/>
      </w:r>
      <w:r>
        <w:t>Met? “contributed to meeting”?</w:t>
      </w:r>
    </w:p>
  </w:comment>
  <w:comment w:id="40" w:author="Maya Benami" w:date="2021-04-27T10:36:00Z" w:initials="MB">
    <w:p w14:paraId="32C311A2" w14:textId="77777777" w:rsidR="00AC3B3F" w:rsidRDefault="00AC3B3F" w:rsidP="00AC3B3F">
      <w:pPr>
        <w:pStyle w:val="CommentText"/>
      </w:pPr>
      <w:r>
        <w:rPr>
          <w:rStyle w:val="CommentReference"/>
        </w:rPr>
        <w:annotationRef/>
      </w:r>
      <w:r>
        <w:t>For what? Please specify.</w:t>
      </w:r>
    </w:p>
  </w:comment>
  <w:comment w:id="41" w:author="Maya Benami" w:date="2021-04-27T10:37:00Z" w:initials="MB">
    <w:p w14:paraId="0088338B" w14:textId="77777777" w:rsidR="00AC3B3F" w:rsidRDefault="00AC3B3F" w:rsidP="00AC3B3F">
      <w:pPr>
        <w:pStyle w:val="CommentText"/>
      </w:pPr>
      <w:r>
        <w:rPr>
          <w:rStyle w:val="CommentReference"/>
        </w:rPr>
        <w:annotationRef/>
      </w:r>
      <w:r>
        <w:t>Carbon pipes and nanotubes? Please specify</w:t>
      </w:r>
    </w:p>
  </w:comment>
  <w:comment w:id="43" w:author="Maya Benami" w:date="2021-04-27T13:23:00Z" w:initials="MB">
    <w:p w14:paraId="042E1E1C" w14:textId="77777777" w:rsidR="00AC3B3F" w:rsidRDefault="00AC3B3F" w:rsidP="00AC3B3F">
      <w:pPr>
        <w:pStyle w:val="CommentText"/>
      </w:pPr>
      <w:r>
        <w:rPr>
          <w:rStyle w:val="CommentReference"/>
        </w:rPr>
        <w:annotationRef/>
      </w:r>
      <w:r>
        <w:t xml:space="preserve">Ensure this abbreviation is included in a list at the beginning of the chapter along with other abbreviations in this chapter. </w:t>
      </w:r>
    </w:p>
  </w:comment>
  <w:comment w:id="42" w:author="Maya Benami" w:date="2021-04-27T13:23:00Z" w:initials="MB">
    <w:p w14:paraId="7845DE01" w14:textId="77777777" w:rsidR="00AC3B3F" w:rsidRDefault="00AC3B3F" w:rsidP="00AC3B3F">
      <w:pPr>
        <w:pStyle w:val="CommentText"/>
      </w:pPr>
      <w:r>
        <w:rPr>
          <w:rStyle w:val="CommentReference"/>
        </w:rPr>
        <w:annotationRef/>
      </w:r>
      <w:r>
        <w:t xml:space="preserve">Very repetitive. I recommend to delete at least one sentence from here. </w:t>
      </w:r>
    </w:p>
  </w:comment>
  <w:comment w:id="44" w:author="Maya Benami" w:date="2021-04-29T10:16:00Z" w:initials="MB">
    <w:p w14:paraId="0BF05BF9" w14:textId="103B4670" w:rsidR="00D937B5" w:rsidRDefault="00D937B5">
      <w:pPr>
        <w:pStyle w:val="CommentText"/>
      </w:pPr>
      <w:r>
        <w:rPr>
          <w:rStyle w:val="CommentReference"/>
        </w:rPr>
        <w:annotationRef/>
      </w:r>
      <w:r>
        <w:t>Scott &amp; Miller reference not listed in reference list. Please add appropriate referenc</w:t>
      </w:r>
      <w:r w:rsidR="0080698E">
        <w:t xml:space="preserve">e in reference list and delete the written reference here. </w:t>
      </w:r>
      <w:r>
        <w:t xml:space="preserve"> </w:t>
      </w:r>
    </w:p>
  </w:comment>
  <w:comment w:id="45" w:author="Maya Benami" w:date="2021-04-27T13:26:00Z" w:initials="MB">
    <w:p w14:paraId="2B62BCCA" w14:textId="01933566" w:rsidR="00AC3B3F" w:rsidRDefault="00AC3B3F" w:rsidP="00AC3B3F">
      <w:pPr>
        <w:pStyle w:val="CommentText"/>
      </w:pPr>
      <w:r>
        <w:rPr>
          <w:rStyle w:val="CommentReference"/>
        </w:rPr>
        <w:annotationRef/>
      </w:r>
      <w:r>
        <w:t xml:space="preserve">Very old statistic and it does not add </w:t>
      </w:r>
      <w:r w:rsidR="0080698E">
        <w:t>memorable informational</w:t>
      </w:r>
      <w:r>
        <w:t xml:space="preserve"> value to this chapter. I suggest to delete all mentions of how many of each of these sensors were sold (and where?) </w:t>
      </w:r>
    </w:p>
  </w:comment>
  <w:comment w:id="46" w:author="Maya Benami" w:date="2021-04-27T13:29:00Z" w:initials="MB">
    <w:p w14:paraId="05F165AE" w14:textId="77777777" w:rsidR="00AC3B3F" w:rsidRDefault="00AC3B3F" w:rsidP="00AC3B3F">
      <w:pPr>
        <w:pStyle w:val="CommentText"/>
      </w:pPr>
      <w:r>
        <w:rPr>
          <w:rStyle w:val="CommentReference"/>
        </w:rPr>
        <w:annotationRef/>
      </w:r>
      <w:r>
        <w:t xml:space="preserve">Define this acronym before using it. Also add to abbreviation list at the beginning of the chapter. </w:t>
      </w:r>
    </w:p>
  </w:comment>
  <w:comment w:id="47" w:author="Maya Benami" w:date="2021-04-27T13:32:00Z" w:initials="MB">
    <w:p w14:paraId="18D684F4" w14:textId="77777777" w:rsidR="00AC3B3F" w:rsidRDefault="00AC3B3F" w:rsidP="00AC3B3F">
      <w:pPr>
        <w:pStyle w:val="CommentText"/>
      </w:pPr>
      <w:r>
        <w:t>Add to abbreviation list</w:t>
      </w:r>
    </w:p>
  </w:comment>
  <w:comment w:id="48" w:author="Maya Benami" w:date="2021-04-27T13:32:00Z" w:initials="MB">
    <w:p w14:paraId="78B735B7" w14:textId="77777777" w:rsidR="00AC3B3F" w:rsidRDefault="00AC3B3F" w:rsidP="00AC3B3F">
      <w:pPr>
        <w:pStyle w:val="CommentText"/>
      </w:pPr>
      <w:r>
        <w:rPr>
          <w:rStyle w:val="CommentReference"/>
        </w:rPr>
        <w:annotationRef/>
      </w:r>
      <w:r>
        <w:t>Add to abbreviation list</w:t>
      </w:r>
    </w:p>
    <w:p w14:paraId="2794ACB6" w14:textId="77777777" w:rsidR="00AC3B3F" w:rsidRDefault="00AC3B3F" w:rsidP="00AC3B3F">
      <w:pPr>
        <w:pStyle w:val="CommentText"/>
      </w:pPr>
    </w:p>
  </w:comment>
  <w:comment w:id="49" w:author="Maya Benami" w:date="2021-04-27T13:34:00Z" w:initials="MB">
    <w:p w14:paraId="0DB28615" w14:textId="77777777" w:rsidR="00AC3B3F" w:rsidRDefault="00AC3B3F" w:rsidP="00AC3B3F">
      <w:pPr>
        <w:pStyle w:val="CommentText"/>
      </w:pPr>
      <w:r>
        <w:rPr>
          <w:rStyle w:val="CommentReference"/>
        </w:rPr>
        <w:annotationRef/>
      </w:r>
      <w:r>
        <w:t>Placing them where? Please specify</w:t>
      </w:r>
    </w:p>
  </w:comment>
  <w:comment w:id="50" w:author="Maya Benami" w:date="2021-04-27T13:36:00Z" w:initials="MB">
    <w:p w14:paraId="14CE7D71" w14:textId="77777777" w:rsidR="00AC3B3F" w:rsidRDefault="00AC3B3F" w:rsidP="00AC3B3F">
      <w:pPr>
        <w:pStyle w:val="CommentText"/>
      </w:pPr>
      <w:r>
        <w:rPr>
          <w:rStyle w:val="CommentReference"/>
        </w:rPr>
        <w:annotationRef/>
      </w:r>
      <w:r>
        <w:t>MEM or NEM examples? Please specify</w:t>
      </w:r>
    </w:p>
  </w:comment>
  <w:comment w:id="51" w:author="Maya Benami" w:date="2021-04-27T13:33:00Z" w:initials="MB">
    <w:p w14:paraId="50AF192A" w14:textId="77777777" w:rsidR="00AC3B3F" w:rsidRDefault="00AC3B3F" w:rsidP="00AC3B3F">
      <w:pPr>
        <w:pStyle w:val="CommentText"/>
      </w:pPr>
      <w:r>
        <w:rPr>
          <w:rStyle w:val="CommentReference"/>
        </w:rPr>
        <w:annotationRef/>
      </w:r>
      <w:r>
        <w:t>Add to abbreviation list</w:t>
      </w:r>
    </w:p>
    <w:p w14:paraId="6865342D" w14:textId="77777777" w:rsidR="00AC3B3F" w:rsidRDefault="00AC3B3F" w:rsidP="00AC3B3F">
      <w:pPr>
        <w:pStyle w:val="CommentText"/>
      </w:pPr>
    </w:p>
  </w:comment>
  <w:comment w:id="52" w:author="Maya Benami" w:date="2021-04-27T13:33:00Z" w:initials="MB">
    <w:p w14:paraId="0D8F8CF9" w14:textId="77777777" w:rsidR="00AC3B3F" w:rsidRDefault="00AC3B3F" w:rsidP="00AC3B3F">
      <w:pPr>
        <w:pStyle w:val="CommentText"/>
      </w:pPr>
      <w:r>
        <w:rPr>
          <w:rStyle w:val="CommentReference"/>
        </w:rPr>
        <w:annotationRef/>
      </w:r>
      <w:r>
        <w:t>Add to abbreviation list</w:t>
      </w:r>
    </w:p>
    <w:p w14:paraId="571FF224" w14:textId="77777777" w:rsidR="00AC3B3F" w:rsidRDefault="00AC3B3F" w:rsidP="00AC3B3F">
      <w:pPr>
        <w:pStyle w:val="CommentText"/>
      </w:pPr>
    </w:p>
  </w:comment>
  <w:comment w:id="53" w:author="Maya Benami" w:date="2021-04-27T13:32:00Z" w:initials="MB">
    <w:p w14:paraId="7F992611" w14:textId="77777777" w:rsidR="00AC3B3F" w:rsidRDefault="00AC3B3F" w:rsidP="00AC3B3F">
      <w:pPr>
        <w:pStyle w:val="CommentText"/>
      </w:pPr>
      <w:r>
        <w:rPr>
          <w:rStyle w:val="CommentReference"/>
        </w:rPr>
        <w:annotationRef/>
      </w:r>
      <w:r>
        <w:t>Describe acronym before using it here and add it to abbreviation list</w:t>
      </w:r>
    </w:p>
    <w:p w14:paraId="315655F5" w14:textId="77777777" w:rsidR="00AC3B3F" w:rsidRDefault="00AC3B3F" w:rsidP="00AC3B3F">
      <w:pPr>
        <w:pStyle w:val="CommentText"/>
      </w:pPr>
    </w:p>
  </w:comment>
  <w:comment w:id="54" w:author="Maya Benami" w:date="2021-04-27T13:36:00Z" w:initials="MB">
    <w:p w14:paraId="582C748A" w14:textId="77777777" w:rsidR="00AC3B3F" w:rsidRDefault="00AC3B3F" w:rsidP="00AC3B3F">
      <w:pPr>
        <w:pStyle w:val="CommentText"/>
      </w:pPr>
      <w:r>
        <w:rPr>
          <w:rStyle w:val="CommentReference"/>
        </w:rPr>
        <w:annotationRef/>
      </w:r>
      <w:r>
        <w:t>Correct? Please clarify if I did not edit correctly</w:t>
      </w:r>
    </w:p>
  </w:comment>
  <w:comment w:id="55" w:author="Maya Benami" w:date="2021-04-29T10:23:00Z" w:initials="MB">
    <w:p w14:paraId="4426523F" w14:textId="7B1FC78E" w:rsidR="00001CBB" w:rsidRDefault="00001CBB" w:rsidP="00001CBB">
      <w:pPr>
        <w:pStyle w:val="CommentText"/>
      </w:pPr>
      <w:r>
        <w:rPr>
          <w:rStyle w:val="CommentReference"/>
        </w:rPr>
        <w:annotationRef/>
      </w:r>
      <w:r>
        <w:rPr>
          <w:rStyle w:val="CommentReference"/>
        </w:rPr>
        <w:annotationRef/>
      </w:r>
      <w:r>
        <w:rPr>
          <w:rStyle w:val="CommentReference"/>
        </w:rPr>
        <w:t>Bharat 2016</w:t>
      </w:r>
      <w:r>
        <w:t xml:space="preserve"> reference not listed in reference list. Please add appropriate reference in reference list and delete the written reference here.  </w:t>
      </w:r>
    </w:p>
    <w:p w14:paraId="184D31ED" w14:textId="0D2E1FAB" w:rsidR="00001CBB" w:rsidRDefault="00001CBB">
      <w:pPr>
        <w:pStyle w:val="CommentText"/>
      </w:pPr>
    </w:p>
  </w:comment>
  <w:comment w:id="60" w:author="Maya Benami" w:date="2021-04-27T15:51:00Z" w:initials="MB">
    <w:p w14:paraId="3C7FB87C" w14:textId="77777777" w:rsidR="00AC3B3F" w:rsidRDefault="00AC3B3F" w:rsidP="00AC3B3F">
      <w:pPr>
        <w:pStyle w:val="CommentText"/>
      </w:pPr>
      <w:r>
        <w:rPr>
          <w:rStyle w:val="CommentReference"/>
        </w:rPr>
        <w:annotationRef/>
      </w:r>
      <w:r>
        <w:t>What kind(s)? Consumer markets? Please specify</w:t>
      </w:r>
    </w:p>
  </w:comment>
  <w:comment w:id="61" w:author="Maya Benami" w:date="2021-04-27T15:52:00Z" w:initials="MB">
    <w:p w14:paraId="0AD54B89" w14:textId="77777777" w:rsidR="00AC3B3F" w:rsidRDefault="00AC3B3F" w:rsidP="00AC3B3F">
      <w:pPr>
        <w:pStyle w:val="CommentText"/>
      </w:pPr>
      <w:r>
        <w:rPr>
          <w:rStyle w:val="CommentReference"/>
        </w:rPr>
        <w:annotationRef/>
      </w:r>
      <w:r>
        <w:t xml:space="preserve">Very old statistics. Should update to be in the last 1-2 years. </w:t>
      </w:r>
    </w:p>
  </w:comment>
  <w:comment w:id="62" w:author="Maya Benami" w:date="2021-04-27T15:53:00Z" w:initials="MB">
    <w:p w14:paraId="33BF7C1F" w14:textId="77777777" w:rsidR="00AC3B3F" w:rsidRDefault="00AC3B3F" w:rsidP="00AC3B3F">
      <w:pPr>
        <w:pStyle w:val="CommentText"/>
      </w:pPr>
      <w:r>
        <w:rPr>
          <w:rStyle w:val="CommentReference"/>
        </w:rPr>
        <w:annotationRef/>
      </w:r>
      <w:r>
        <w:rPr>
          <w:rStyle w:val="CommentReference"/>
        </w:rPr>
        <w:annotationRef/>
      </w:r>
      <w:r>
        <w:t xml:space="preserve">Very old statistics. Should update to be in the last 1-2 years. </w:t>
      </w:r>
    </w:p>
    <w:p w14:paraId="54097153" w14:textId="77777777" w:rsidR="00AC3B3F" w:rsidRDefault="00AC3B3F" w:rsidP="00AC3B3F">
      <w:pPr>
        <w:pStyle w:val="CommentText"/>
      </w:pPr>
    </w:p>
  </w:comment>
  <w:comment w:id="63" w:author="Maya Benami" w:date="2021-04-29T10:24:00Z" w:initials="MB">
    <w:p w14:paraId="4E205C96" w14:textId="19F59FA9" w:rsidR="004C7544" w:rsidRDefault="004C7544" w:rsidP="004C7544">
      <w:pPr>
        <w:pStyle w:val="CommentText"/>
      </w:pPr>
      <w:r>
        <w:rPr>
          <w:rStyle w:val="CommentReference"/>
        </w:rPr>
        <w:annotationRef/>
      </w:r>
      <w:r>
        <w:rPr>
          <w:rStyle w:val="CommentReference"/>
        </w:rPr>
        <w:annotationRef/>
      </w:r>
      <w:r>
        <w:rPr>
          <w:rStyle w:val="CommentReference"/>
        </w:rPr>
        <w:annotationRef/>
      </w:r>
      <w:proofErr w:type="spellStart"/>
      <w:r>
        <w:rPr>
          <w:rStyle w:val="CommentReference"/>
        </w:rPr>
        <w:t>Farshchiet</w:t>
      </w:r>
      <w:proofErr w:type="spellEnd"/>
      <w:r>
        <w:rPr>
          <w:rStyle w:val="CommentReference"/>
        </w:rPr>
        <w:t xml:space="preserve"> et al. 2011</w:t>
      </w:r>
      <w:r>
        <w:t xml:space="preserve"> reference not listed in reference list. Please add appropriate reference in reference list and delete the written reference here.  </w:t>
      </w:r>
    </w:p>
    <w:p w14:paraId="3B13728D" w14:textId="4A8CC487" w:rsidR="004C7544" w:rsidRDefault="004C7544">
      <w:pPr>
        <w:pStyle w:val="CommentText"/>
      </w:pPr>
    </w:p>
  </w:comment>
  <w:comment w:id="64" w:author="Maya Benami" w:date="2021-04-29T10:28:00Z" w:initials="MB">
    <w:p w14:paraId="0A75F816" w14:textId="0FA7831A" w:rsidR="00D83908" w:rsidRDefault="00D83908" w:rsidP="00D83908">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t>Both of these</w:t>
      </w:r>
      <w:r>
        <w:t xml:space="preserve"> references are not listed in reference list. Please add appropriate references into the list and delete the written references here.  </w:t>
      </w:r>
    </w:p>
    <w:p w14:paraId="3A88A742" w14:textId="6ABB0ED9" w:rsidR="00D83908" w:rsidRDefault="00D83908">
      <w:pPr>
        <w:pStyle w:val="CommentText"/>
      </w:pPr>
    </w:p>
  </w:comment>
  <w:comment w:id="65" w:author="Maya Benami" w:date="2021-04-27T15:56:00Z" w:initials="MB">
    <w:p w14:paraId="094D629C" w14:textId="77777777" w:rsidR="00AC3B3F" w:rsidRDefault="00AC3B3F" w:rsidP="00AC3B3F">
      <w:pPr>
        <w:pStyle w:val="CommentText"/>
      </w:pPr>
      <w:r>
        <w:rPr>
          <w:rStyle w:val="CommentReference"/>
        </w:rPr>
        <w:annotationRef/>
      </w:r>
      <w:r>
        <w:t>Similar if not the same question as the first question?</w:t>
      </w:r>
    </w:p>
  </w:comment>
  <w:comment w:id="66" w:author="Maya Benami" w:date="2021-04-27T15:57:00Z" w:initials="MB">
    <w:p w14:paraId="78CCABE6" w14:textId="77777777" w:rsidR="00AC3B3F" w:rsidRDefault="00AC3B3F" w:rsidP="00AC3B3F">
      <w:pPr>
        <w:pStyle w:val="CommentText"/>
      </w:pPr>
      <w:r>
        <w:rPr>
          <w:rStyle w:val="CommentReference"/>
        </w:rPr>
        <w:annotationRef/>
      </w:r>
      <w:r>
        <w:t xml:space="preserve">What is “it”? Please specify. </w:t>
      </w:r>
    </w:p>
  </w:comment>
  <w:comment w:id="68" w:author="Maya Benami" w:date="2021-04-27T15:57:00Z" w:initials="MB">
    <w:p w14:paraId="5EEB7D5B" w14:textId="77777777" w:rsidR="00AC3B3F" w:rsidRDefault="00AC3B3F" w:rsidP="00AC3B3F">
      <w:pPr>
        <w:pStyle w:val="CommentText"/>
      </w:pPr>
      <w:r>
        <w:rPr>
          <w:rStyle w:val="CommentReference"/>
        </w:rPr>
        <w:annotationRef/>
      </w:r>
      <w:r>
        <w:t>Help what happen? Please specify</w:t>
      </w:r>
    </w:p>
  </w:comment>
  <w:comment w:id="67" w:author="Maya Benami" w:date="2021-04-27T15:58:00Z" w:initials="MB">
    <w:p w14:paraId="0B34EDFE" w14:textId="77777777" w:rsidR="00AC3B3F" w:rsidRDefault="00AC3B3F" w:rsidP="00AC3B3F">
      <w:pPr>
        <w:pStyle w:val="CommentText"/>
      </w:pPr>
      <w:r>
        <w:rPr>
          <w:rStyle w:val="CommentReference"/>
        </w:rPr>
        <w:annotationRef/>
      </w:r>
      <w:r>
        <w:t xml:space="preserve">This phrase does not make sense. </w:t>
      </w:r>
    </w:p>
  </w:comment>
  <w:comment w:id="69" w:author="Maya Benami" w:date="2021-04-27T15:58:00Z" w:initials="MB">
    <w:p w14:paraId="089AEC43" w14:textId="77777777" w:rsidR="00AC3B3F" w:rsidRDefault="00AC3B3F" w:rsidP="00AC3B3F">
      <w:pPr>
        <w:pStyle w:val="CommentText"/>
      </w:pPr>
      <w:r>
        <w:rPr>
          <w:rStyle w:val="CommentReference"/>
        </w:rPr>
        <w:annotationRef/>
      </w:r>
      <w:r>
        <w:t xml:space="preserve">What happens? Please specify. </w:t>
      </w:r>
    </w:p>
  </w:comment>
  <w:comment w:id="70" w:author="Maya Benami" w:date="2021-04-27T15:59:00Z" w:initials="MB">
    <w:p w14:paraId="3A6688A7" w14:textId="77777777" w:rsidR="00AC3B3F" w:rsidRDefault="00AC3B3F" w:rsidP="00AC3B3F">
      <w:pPr>
        <w:pStyle w:val="CommentText"/>
      </w:pPr>
      <w:r>
        <w:rPr>
          <w:rStyle w:val="CommentReference"/>
        </w:rPr>
        <w:annotationRef/>
      </w:r>
      <w:r>
        <w:t>What is “it”? The company or the product? Please clarify</w:t>
      </w:r>
    </w:p>
  </w:comment>
  <w:comment w:id="71" w:author="Maya Benami" w:date="2021-04-27T16:32:00Z" w:initials="MB">
    <w:p w14:paraId="0A953EFF" w14:textId="77777777" w:rsidR="00AC3B3F" w:rsidRDefault="00AC3B3F" w:rsidP="00AC3B3F">
      <w:pPr>
        <w:pStyle w:val="CommentText"/>
      </w:pPr>
      <w:r>
        <w:rPr>
          <w:rStyle w:val="CommentReference"/>
        </w:rPr>
        <w:annotationRef/>
      </w:r>
      <w:r>
        <w:t xml:space="preserve">Approaches to what? Please clarify. </w:t>
      </w:r>
    </w:p>
  </w:comment>
  <w:comment w:id="72" w:author="Maya Benami" w:date="2021-04-27T16:33:00Z" w:initials="MB">
    <w:p w14:paraId="1A9E6553" w14:textId="77777777" w:rsidR="00AC3B3F" w:rsidRDefault="00AC3B3F" w:rsidP="00AC3B3F">
      <w:pPr>
        <w:pStyle w:val="CommentText"/>
      </w:pPr>
      <w:r>
        <w:rPr>
          <w:rStyle w:val="CommentReference"/>
        </w:rPr>
        <w:annotationRef/>
      </w:r>
      <w:r>
        <w:t xml:space="preserve">Which are…? Please clarify. </w:t>
      </w:r>
    </w:p>
  </w:comment>
  <w:comment w:id="73" w:author="Maya Benami" w:date="2021-04-27T16:33:00Z" w:initials="MB">
    <w:p w14:paraId="49A1ECD4" w14:textId="77777777" w:rsidR="00AC3B3F" w:rsidRDefault="00AC3B3F" w:rsidP="00AC3B3F">
      <w:pPr>
        <w:pStyle w:val="CommentText"/>
      </w:pPr>
      <w:r>
        <w:rPr>
          <w:rStyle w:val="CommentReference"/>
        </w:rPr>
        <w:annotationRef/>
      </w:r>
      <w:r>
        <w:t xml:space="preserve">How? Please specify. </w:t>
      </w:r>
    </w:p>
  </w:comment>
  <w:comment w:id="74" w:author="Maya Benami" w:date="2021-04-27T16:39:00Z" w:initials="MB">
    <w:p w14:paraId="64076C63" w14:textId="77777777" w:rsidR="00AC3B3F" w:rsidRDefault="00AC3B3F" w:rsidP="00AC3B3F">
      <w:pPr>
        <w:pStyle w:val="CommentText"/>
      </w:pPr>
      <w:r>
        <w:rPr>
          <w:rStyle w:val="CommentReference"/>
        </w:rPr>
        <w:annotationRef/>
      </w:r>
      <w:r>
        <w:t xml:space="preserve">Creating? </w:t>
      </w:r>
    </w:p>
  </w:comment>
  <w:comment w:id="75" w:author="Maya Benami" w:date="2021-04-27T16:39:00Z" w:initials="MB">
    <w:p w14:paraId="0BD5F6F9" w14:textId="77777777" w:rsidR="00AC3B3F" w:rsidRDefault="00AC3B3F" w:rsidP="00AC3B3F">
      <w:pPr>
        <w:pStyle w:val="CommentText"/>
      </w:pPr>
      <w:r>
        <w:rPr>
          <w:rStyle w:val="CommentReference"/>
        </w:rPr>
        <w:annotationRef/>
      </w:r>
      <w:r>
        <w:t xml:space="preserve">Within? </w:t>
      </w:r>
    </w:p>
  </w:comment>
  <w:comment w:id="76" w:author="Maya Benami" w:date="2021-04-27T16:44:00Z" w:initials="MB">
    <w:p w14:paraId="2A705C3D" w14:textId="77777777" w:rsidR="00AC3B3F" w:rsidRDefault="00AC3B3F" w:rsidP="00AC3B3F">
      <w:pPr>
        <w:pStyle w:val="CommentText"/>
      </w:pPr>
      <w:r>
        <w:rPr>
          <w:rStyle w:val="CommentReference"/>
        </w:rPr>
        <w:annotationRef/>
      </w:r>
      <w:r>
        <w:t xml:space="preserve">State the year as this book will be published and this phrase will be out-dated. </w:t>
      </w:r>
    </w:p>
  </w:comment>
  <w:comment w:id="77" w:author="Maya Benami" w:date="2021-04-27T16:43:00Z" w:initials="MB">
    <w:p w14:paraId="338F6953" w14:textId="77777777" w:rsidR="00AC3B3F" w:rsidRDefault="00AC3B3F" w:rsidP="00AC3B3F">
      <w:pPr>
        <w:pStyle w:val="CommentText"/>
      </w:pPr>
      <w:r>
        <w:rPr>
          <w:rStyle w:val="CommentReference"/>
        </w:rPr>
        <w:annotationRef/>
      </w:r>
      <w:r>
        <w:t>Based on “quantifying”? “identifying”? Please specify</w:t>
      </w:r>
    </w:p>
  </w:comment>
  <w:comment w:id="78" w:author="Maya Benami" w:date="2021-04-27T16:48:00Z" w:initials="MB">
    <w:p w14:paraId="1FC874D7" w14:textId="77777777" w:rsidR="00AC3B3F" w:rsidRDefault="00AC3B3F" w:rsidP="00AC3B3F">
      <w:pPr>
        <w:pStyle w:val="CommentText"/>
      </w:pPr>
      <w:r>
        <w:rPr>
          <w:rStyle w:val="CommentReference"/>
        </w:rPr>
        <w:annotationRef/>
      </w:r>
      <w:r>
        <w:t>They would have access to an AFM at home? Please clarify</w:t>
      </w:r>
    </w:p>
  </w:comment>
  <w:comment w:id="79" w:author="Maya Benami" w:date="2021-04-27T16:52:00Z" w:initials="MB">
    <w:p w14:paraId="68370DDB" w14:textId="77777777" w:rsidR="00AC3B3F" w:rsidRDefault="00AC3B3F" w:rsidP="00AC3B3F">
      <w:pPr>
        <w:pStyle w:val="CommentText"/>
      </w:pPr>
      <w:r>
        <w:rPr>
          <w:rStyle w:val="CommentReference"/>
        </w:rPr>
        <w:annotationRef/>
      </w:r>
      <w:r>
        <w:t xml:space="preserve">Public school? Please clarify. </w:t>
      </w:r>
    </w:p>
  </w:comment>
  <w:comment w:id="80" w:author="Maya Benami" w:date="2021-04-27T16:53:00Z" w:initials="MB">
    <w:p w14:paraId="231B7BC7" w14:textId="77777777" w:rsidR="00AC3B3F" w:rsidRDefault="00AC3B3F" w:rsidP="00AC3B3F">
      <w:pPr>
        <w:pStyle w:val="CommentText"/>
      </w:pPr>
      <w:r>
        <w:rPr>
          <w:rStyle w:val="CommentReference"/>
        </w:rPr>
        <w:annotationRef/>
      </w:r>
      <w:r>
        <w:t xml:space="preserve">With teaching or accepting nanotechnologies? Please specify. </w:t>
      </w:r>
    </w:p>
  </w:comment>
  <w:comment w:id="81" w:author="Maya Benami" w:date="2021-04-27T17:02:00Z" w:initials="MB">
    <w:p w14:paraId="70684660" w14:textId="77777777" w:rsidR="00AC3B3F" w:rsidRDefault="00AC3B3F" w:rsidP="00AC3B3F">
      <w:pPr>
        <w:pStyle w:val="CommentText"/>
      </w:pPr>
      <w:r>
        <w:rPr>
          <w:rStyle w:val="CommentReference"/>
        </w:rPr>
        <w:annotationRef/>
      </w:r>
      <w:r>
        <w:t xml:space="preserve">Define acronym before using it and add it to abbreviation list at the beginning of the chapter. </w:t>
      </w:r>
    </w:p>
  </w:comment>
  <w:comment w:id="82" w:author="Maya Benami" w:date="2021-04-27T17:22:00Z" w:initials="MB">
    <w:p w14:paraId="6B60BCD8" w14:textId="77777777" w:rsidR="00AC3B3F" w:rsidRDefault="00AC3B3F" w:rsidP="00AC3B3F">
      <w:pPr>
        <w:pStyle w:val="CommentText"/>
      </w:pPr>
      <w:r>
        <w:rPr>
          <w:rStyle w:val="CommentReference"/>
        </w:rPr>
        <w:annotationRef/>
      </w:r>
      <w:r>
        <w:t xml:space="preserve">What development? Educational emphases on nanoscience? Please specify. </w:t>
      </w:r>
    </w:p>
  </w:comment>
  <w:comment w:id="83" w:author="Maya Benami" w:date="2021-04-27T17:26:00Z" w:initials="MB">
    <w:p w14:paraId="7939A0ED" w14:textId="77777777" w:rsidR="00AC3B3F" w:rsidRDefault="00AC3B3F" w:rsidP="00AC3B3F">
      <w:pPr>
        <w:pStyle w:val="CommentText"/>
      </w:pPr>
      <w:r>
        <w:rPr>
          <w:rStyle w:val="CommentReference"/>
        </w:rPr>
        <w:annotationRef/>
      </w:r>
      <w:r>
        <w:t>Scientific education?</w:t>
      </w:r>
    </w:p>
  </w:comment>
  <w:comment w:id="84" w:author="Maya Benami" w:date="2021-04-27T17:27:00Z" w:initials="MB">
    <w:p w14:paraId="32DFAB0B" w14:textId="77777777" w:rsidR="00AC3B3F" w:rsidRDefault="00AC3B3F" w:rsidP="00AC3B3F">
      <w:pPr>
        <w:pStyle w:val="CommentText"/>
      </w:pPr>
      <w:r>
        <w:rPr>
          <w:rStyle w:val="CommentReference"/>
        </w:rPr>
        <w:annotationRef/>
      </w:r>
      <w:r>
        <w:t xml:space="preserve">Which need? More workers skilled in nanotechnologies? Please specify. </w:t>
      </w:r>
    </w:p>
  </w:comment>
  <w:comment w:id="85" w:author="Maya Benami" w:date="2021-04-27T17:31:00Z" w:initials="MB">
    <w:p w14:paraId="49B1A414" w14:textId="77777777" w:rsidR="00AC3B3F" w:rsidRDefault="00AC3B3F" w:rsidP="00AC3B3F">
      <w:pPr>
        <w:pStyle w:val="CommentText"/>
      </w:pPr>
      <w:r>
        <w:rPr>
          <w:rStyle w:val="CommentReference"/>
        </w:rPr>
        <w:annotationRef/>
      </w:r>
      <w:r>
        <w:rPr>
          <w:rStyle w:val="CommentReference"/>
        </w:rPr>
        <w:t xml:space="preserve">I have no idea what you are trying to say here. Please revise and split into two sentences. </w:t>
      </w:r>
    </w:p>
  </w:comment>
  <w:comment w:id="86" w:author="Maya Benami" w:date="2021-04-27T17:35:00Z" w:initials="MB">
    <w:p w14:paraId="3EF0805D" w14:textId="77777777" w:rsidR="00AC3B3F" w:rsidRDefault="00AC3B3F" w:rsidP="00AC3B3F">
      <w:pPr>
        <w:pStyle w:val="CommentText"/>
      </w:pPr>
      <w:r>
        <w:rPr>
          <w:rStyle w:val="CommentReference"/>
        </w:rPr>
        <w:annotationRef/>
      </w:r>
      <w:r>
        <w:t>Please specify.</w:t>
      </w:r>
    </w:p>
  </w:comment>
  <w:comment w:id="87" w:author="Maya Benami" w:date="2021-04-27T17:40:00Z" w:initials="MB">
    <w:p w14:paraId="2B79353F" w14:textId="77777777" w:rsidR="00AC3B3F" w:rsidRDefault="00AC3B3F" w:rsidP="00AC3B3F">
      <w:pPr>
        <w:pStyle w:val="CommentText"/>
      </w:pPr>
      <w:r>
        <w:rPr>
          <w:rStyle w:val="CommentReference"/>
        </w:rPr>
        <w:annotationRef/>
      </w:r>
      <w:r>
        <w:t xml:space="preserve">Please specify. </w:t>
      </w:r>
    </w:p>
  </w:comment>
  <w:comment w:id="88" w:author="Maya Benami" w:date="2021-04-27T17:43:00Z" w:initials="MB">
    <w:p w14:paraId="63FC73F9" w14:textId="77777777" w:rsidR="00AC3B3F" w:rsidRDefault="00AC3B3F" w:rsidP="00AC3B3F">
      <w:pPr>
        <w:pStyle w:val="CommentText"/>
      </w:pPr>
      <w:r>
        <w:rPr>
          <w:rStyle w:val="CommentReference"/>
        </w:rPr>
        <w:annotationRef/>
      </w:r>
      <w:r>
        <w:t>References of what? Please specify</w:t>
      </w:r>
    </w:p>
  </w:comment>
  <w:comment w:id="89" w:author="Maya Benami" w:date="2021-04-27T17:44:00Z" w:initials="MB">
    <w:p w14:paraId="66F9F93D" w14:textId="77777777" w:rsidR="00AC3B3F" w:rsidRDefault="00AC3B3F" w:rsidP="00AC3B3F">
      <w:pPr>
        <w:pStyle w:val="CommentText"/>
      </w:pPr>
      <w:r>
        <w:rPr>
          <w:rStyle w:val="CommentReference"/>
        </w:rPr>
        <w:annotationRef/>
      </w:r>
      <w:r>
        <w:t xml:space="preserve">What are narrative reports and innovative courses in relation to nanoscience education? Please specify </w:t>
      </w:r>
    </w:p>
  </w:comment>
  <w:comment w:id="90" w:author="Maya Benami" w:date="2021-04-27T17:44:00Z" w:initials="MB">
    <w:p w14:paraId="1EDB7493" w14:textId="77777777" w:rsidR="00AC3B3F" w:rsidRDefault="00AC3B3F" w:rsidP="00AC3B3F">
      <w:pPr>
        <w:pStyle w:val="CommentText"/>
      </w:pPr>
      <w:r>
        <w:rPr>
          <w:rStyle w:val="CommentReference"/>
        </w:rPr>
        <w:annotationRef/>
      </w:r>
      <w:r>
        <w:t xml:space="preserve">What objectives and what initiatives? Please specify. </w:t>
      </w:r>
    </w:p>
  </w:comment>
  <w:comment w:id="91" w:author="Maya Benami" w:date="2021-04-27T17:44:00Z" w:initials="MB">
    <w:p w14:paraId="6413F5F4" w14:textId="77777777" w:rsidR="00AC3B3F" w:rsidRDefault="00AC3B3F" w:rsidP="00AC3B3F">
      <w:pPr>
        <w:pStyle w:val="CommentText"/>
      </w:pPr>
      <w:r>
        <w:rPr>
          <w:rStyle w:val="CommentReference"/>
        </w:rPr>
        <w:annotationRef/>
      </w:r>
      <w:r>
        <w:t>Please specify</w:t>
      </w:r>
    </w:p>
  </w:comment>
  <w:comment w:id="92" w:author="Maya Benami" w:date="2021-04-29T11:07:00Z" w:initials="MB">
    <w:p w14:paraId="43554669" w14:textId="7ECA246C" w:rsidR="008D1B12" w:rsidRDefault="008D1B12">
      <w:pPr>
        <w:pStyle w:val="CommentText"/>
      </w:pPr>
      <w:r>
        <w:rPr>
          <w:rStyle w:val="CommentReference"/>
        </w:rPr>
        <w:annotationRef/>
      </w:r>
      <w:r>
        <w:t xml:space="preserve">It was designed and led by graduate students themselves or taught to them? Please clarify. </w:t>
      </w:r>
    </w:p>
  </w:comment>
  <w:comment w:id="93" w:author="Maya Benami" w:date="2021-04-27T17:49:00Z" w:initials="MB">
    <w:p w14:paraId="70910EDB" w14:textId="77777777" w:rsidR="00AC3B3F" w:rsidRDefault="00AC3B3F" w:rsidP="00AC3B3F">
      <w:pPr>
        <w:pStyle w:val="CommentText"/>
      </w:pPr>
      <w:r>
        <w:rPr>
          <w:rStyle w:val="CommentReference"/>
        </w:rPr>
        <w:annotationRef/>
      </w:r>
      <w:r>
        <w:t xml:space="preserve">Which course? Please specify. </w:t>
      </w:r>
    </w:p>
  </w:comment>
  <w:comment w:id="94" w:author="Maya Benami" w:date="2021-04-27T17:51:00Z" w:initials="MB">
    <w:p w14:paraId="07F3DC87" w14:textId="77777777" w:rsidR="00AC3B3F" w:rsidRDefault="00AC3B3F" w:rsidP="00AC3B3F">
      <w:pPr>
        <w:pStyle w:val="CommentText"/>
      </w:pPr>
      <w:r>
        <w:rPr>
          <w:rStyle w:val="CommentReference"/>
        </w:rPr>
        <w:annotationRef/>
      </w:r>
      <w:r>
        <w:t xml:space="preserve">If these are written exactly as what was written in the course description, then it is a quote. I am unsure how the book asks to format quotes. </w:t>
      </w:r>
    </w:p>
  </w:comment>
  <w:comment w:id="96" w:author="Maya Benami" w:date="2021-04-29T11:18:00Z" w:initials="MB">
    <w:p w14:paraId="555F380E" w14:textId="67C17F31" w:rsidR="0075244A" w:rsidRDefault="0075244A">
      <w:pPr>
        <w:pStyle w:val="CommentText"/>
      </w:pPr>
      <w:r>
        <w:rPr>
          <w:rStyle w:val="CommentReference"/>
        </w:rPr>
        <w:annotationRef/>
      </w:r>
      <w:r>
        <w:t xml:space="preserve">If a quote is already in quotation marks I do not think/know if it also needs italicization. There are no instructions for this in the author guidelines. </w:t>
      </w:r>
    </w:p>
  </w:comment>
  <w:comment w:id="97" w:author="Maya Benami" w:date="2021-04-27T18:02:00Z" w:initials="MB">
    <w:p w14:paraId="315FC8FD" w14:textId="77777777" w:rsidR="00AC3B3F" w:rsidRDefault="00AC3B3F" w:rsidP="00AC3B3F">
      <w:pPr>
        <w:pStyle w:val="CommentText"/>
      </w:pPr>
      <w:r>
        <w:rPr>
          <w:rStyle w:val="CommentReference"/>
        </w:rPr>
        <w:annotationRef/>
      </w:r>
      <w:r>
        <w:t xml:space="preserve">Give examples to make this sentence complete. “micro-chip” technology? </w:t>
      </w:r>
    </w:p>
  </w:comment>
  <w:comment w:id="98" w:author="Maya Benami" w:date="2021-04-27T18:10:00Z" w:initials="MB">
    <w:p w14:paraId="42AE5040" w14:textId="77777777" w:rsidR="00AC3B3F" w:rsidRDefault="00AC3B3F" w:rsidP="00AC3B3F">
      <w:pPr>
        <w:pStyle w:val="CommentText"/>
      </w:pPr>
      <w:r>
        <w:rPr>
          <w:rStyle w:val="CommentReference"/>
        </w:rPr>
        <w:annotationRef/>
      </w:r>
      <w:r>
        <w:t xml:space="preserve">For who? The people who use them or are they becoming more self-autonomous? Please clarify </w:t>
      </w:r>
    </w:p>
  </w:comment>
  <w:comment w:id="99" w:author="Maya Benami" w:date="2021-04-27T18:18:00Z" w:initials="MB">
    <w:p w14:paraId="344985E3" w14:textId="77777777" w:rsidR="00AC3B3F" w:rsidRDefault="00AC3B3F" w:rsidP="00AC3B3F">
      <w:pPr>
        <w:pStyle w:val="CommentText"/>
      </w:pPr>
      <w:r>
        <w:rPr>
          <w:rStyle w:val="CommentReference"/>
        </w:rPr>
        <w:annotationRef/>
      </w:r>
      <w:r>
        <w:t xml:space="preserve">When being trained? Please specify </w:t>
      </w:r>
    </w:p>
  </w:comment>
  <w:comment w:id="100" w:author="Maya Benami" w:date="2021-04-27T18:20:00Z" w:initials="MB">
    <w:p w14:paraId="03A218C1" w14:textId="77777777" w:rsidR="00AC3B3F" w:rsidRDefault="00AC3B3F" w:rsidP="00AC3B3F">
      <w:pPr>
        <w:pStyle w:val="CommentText"/>
      </w:pPr>
      <w:r>
        <w:rPr>
          <w:rStyle w:val="CommentReference"/>
        </w:rPr>
        <w:annotationRef/>
      </w:r>
      <w:r>
        <w:t xml:space="preserve">As this may be overwhelming for them? Please specify. </w:t>
      </w:r>
    </w:p>
  </w:comment>
  <w:comment w:id="102" w:author="Maya Benami" w:date="2021-04-27T21:12:00Z" w:initials="MB">
    <w:p w14:paraId="7C9C5BEE" w14:textId="77777777" w:rsidR="00AC3B3F" w:rsidRDefault="00AC3B3F" w:rsidP="00AC3B3F">
      <w:pPr>
        <w:pStyle w:val="CommentText"/>
      </w:pPr>
      <w:r>
        <w:rPr>
          <w:rStyle w:val="CommentReference"/>
        </w:rPr>
        <w:annotationRef/>
      </w:r>
      <w:r>
        <w:t>Which workshops? For who, specifically? Teachers and students? Please specify</w:t>
      </w:r>
    </w:p>
  </w:comment>
  <w:comment w:id="103" w:author="Maya Benami" w:date="2021-04-27T21:23:00Z" w:initials="MB">
    <w:p w14:paraId="157FC608" w14:textId="77777777" w:rsidR="00AC3B3F" w:rsidRDefault="00AC3B3F" w:rsidP="00AC3B3F">
      <w:pPr>
        <w:pStyle w:val="CommentText"/>
      </w:pPr>
      <w:r>
        <w:rPr>
          <w:rStyle w:val="CommentReference"/>
        </w:rPr>
        <w:annotationRef/>
      </w:r>
      <w:r>
        <w:t xml:space="preserve">Define what this term means please. </w:t>
      </w:r>
    </w:p>
  </w:comment>
  <w:comment w:id="104" w:author="Maya Benami" w:date="2021-04-30T07:58:00Z" w:initials="MB">
    <w:p w14:paraId="1EB39D81" w14:textId="77CC59A2" w:rsidR="00742F3F" w:rsidRDefault="00742F3F">
      <w:pPr>
        <w:pStyle w:val="CommentText"/>
      </w:pPr>
      <w:r>
        <w:rPr>
          <w:rStyle w:val="CommentReference"/>
        </w:rPr>
        <w:annotationRef/>
      </w:r>
      <w:r>
        <w:t>How are these toxins produced when food is being processed? Unclear. Are the green technologies a solution to this? What are green food processing technologies? How do they address this problem and how are they related to nanoscience? Unclear</w:t>
      </w:r>
    </w:p>
  </w:comment>
  <w:comment w:id="105" w:author="Maya Benami" w:date="2021-04-27T21:27:00Z" w:initials="MB">
    <w:p w14:paraId="61DCCB17" w14:textId="77777777" w:rsidR="00AC3B3F" w:rsidRDefault="00AC3B3F" w:rsidP="00AC3B3F">
      <w:pPr>
        <w:pStyle w:val="CommentText"/>
      </w:pPr>
      <w:r>
        <w:rPr>
          <w:rStyle w:val="CommentReference"/>
        </w:rPr>
        <w:annotationRef/>
      </w:r>
      <w:r>
        <w:t xml:space="preserve">Only “green” technologies are used? </w:t>
      </w:r>
    </w:p>
  </w:comment>
  <w:comment w:id="106" w:author="Maya Benami" w:date="2021-04-27T21:28:00Z" w:initials="MB">
    <w:p w14:paraId="6E68154F" w14:textId="77777777" w:rsidR="00AC3B3F" w:rsidRDefault="00AC3B3F" w:rsidP="00AC3B3F">
      <w:pPr>
        <w:pStyle w:val="CommentText"/>
      </w:pPr>
      <w:r>
        <w:rPr>
          <w:rStyle w:val="CommentReference"/>
        </w:rPr>
        <w:annotationRef/>
      </w:r>
      <w:r>
        <w:t>To do what? You listed some food processing technologies but what do they do? You must finish this sentence</w:t>
      </w:r>
    </w:p>
  </w:comment>
  <w:comment w:id="107" w:author="Maya Benami" w:date="2021-04-27T21:30:00Z" w:initials="MB">
    <w:p w14:paraId="2A065D61" w14:textId="77777777" w:rsidR="00AC3B3F" w:rsidRDefault="00AC3B3F" w:rsidP="00AC3B3F">
      <w:pPr>
        <w:pStyle w:val="CommentText"/>
      </w:pPr>
      <w:r>
        <w:rPr>
          <w:rStyle w:val="CommentReference"/>
        </w:rPr>
        <w:annotationRef/>
      </w:r>
      <w:r>
        <w:t>How? Please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6F02E4" w15:done="0"/>
  <w15:commentEx w15:paraId="6DCEE0D5" w15:done="0"/>
  <w15:commentEx w15:paraId="34943CE5" w15:done="0"/>
  <w15:commentEx w15:paraId="35F0FE39" w15:done="0"/>
  <w15:commentEx w15:paraId="7955B329" w15:done="0"/>
  <w15:commentEx w15:paraId="67C71FA8" w15:done="0"/>
  <w15:commentEx w15:paraId="5D16624C" w15:done="0"/>
  <w15:commentEx w15:paraId="46EA0852" w15:done="0"/>
  <w15:commentEx w15:paraId="1B4E070F" w15:done="0"/>
  <w15:commentEx w15:paraId="1B71990D" w15:done="0"/>
  <w15:commentEx w15:paraId="70094FF3" w15:done="0"/>
  <w15:commentEx w15:paraId="6C596885" w15:done="0"/>
  <w15:commentEx w15:paraId="304D2161" w15:done="0"/>
  <w15:commentEx w15:paraId="1A0642B5" w15:done="0"/>
  <w15:commentEx w15:paraId="7D39E3A1" w15:done="0"/>
  <w15:commentEx w15:paraId="30DE9B70" w15:done="0"/>
  <w15:commentEx w15:paraId="66FDEC94" w15:done="0"/>
  <w15:commentEx w15:paraId="3669E240" w15:done="0"/>
  <w15:commentEx w15:paraId="7E733DAE" w15:done="0"/>
  <w15:commentEx w15:paraId="075ADB71" w15:done="0"/>
  <w15:commentEx w15:paraId="17198E17" w15:done="0"/>
  <w15:commentEx w15:paraId="4A6CBDDB" w15:done="0"/>
  <w15:commentEx w15:paraId="48BC488F" w15:done="0"/>
  <w15:commentEx w15:paraId="327720EA" w15:done="0"/>
  <w15:commentEx w15:paraId="18DC3445" w15:done="0"/>
  <w15:commentEx w15:paraId="5E324F10" w15:done="0"/>
  <w15:commentEx w15:paraId="7A387328" w15:done="0"/>
  <w15:commentEx w15:paraId="62A6C43C" w15:done="0"/>
  <w15:commentEx w15:paraId="32C311A2" w15:done="0"/>
  <w15:commentEx w15:paraId="0088338B" w15:done="0"/>
  <w15:commentEx w15:paraId="042E1E1C" w15:done="0"/>
  <w15:commentEx w15:paraId="7845DE01" w15:done="0"/>
  <w15:commentEx w15:paraId="0BF05BF9" w15:done="0"/>
  <w15:commentEx w15:paraId="2B62BCCA" w15:done="0"/>
  <w15:commentEx w15:paraId="05F165AE" w15:done="0"/>
  <w15:commentEx w15:paraId="18D684F4" w15:done="0"/>
  <w15:commentEx w15:paraId="2794ACB6" w15:done="0"/>
  <w15:commentEx w15:paraId="0DB28615" w15:done="0"/>
  <w15:commentEx w15:paraId="14CE7D71" w15:done="0"/>
  <w15:commentEx w15:paraId="6865342D" w15:done="0"/>
  <w15:commentEx w15:paraId="571FF224" w15:done="0"/>
  <w15:commentEx w15:paraId="315655F5" w15:done="0"/>
  <w15:commentEx w15:paraId="582C748A" w15:done="0"/>
  <w15:commentEx w15:paraId="184D31ED" w15:done="0"/>
  <w15:commentEx w15:paraId="3C7FB87C" w15:done="0"/>
  <w15:commentEx w15:paraId="0AD54B89" w15:done="0"/>
  <w15:commentEx w15:paraId="54097153" w15:done="0"/>
  <w15:commentEx w15:paraId="3B13728D" w15:done="0"/>
  <w15:commentEx w15:paraId="3A88A742" w15:done="0"/>
  <w15:commentEx w15:paraId="094D629C" w15:done="0"/>
  <w15:commentEx w15:paraId="78CCABE6" w15:done="0"/>
  <w15:commentEx w15:paraId="5EEB7D5B" w15:done="0"/>
  <w15:commentEx w15:paraId="0B34EDFE" w15:done="0"/>
  <w15:commentEx w15:paraId="089AEC43" w15:done="0"/>
  <w15:commentEx w15:paraId="3A6688A7" w15:done="0"/>
  <w15:commentEx w15:paraId="0A953EFF" w15:done="0"/>
  <w15:commentEx w15:paraId="1A9E6553" w15:done="0"/>
  <w15:commentEx w15:paraId="49A1ECD4" w15:done="0"/>
  <w15:commentEx w15:paraId="64076C63" w15:done="0"/>
  <w15:commentEx w15:paraId="0BD5F6F9" w15:done="0"/>
  <w15:commentEx w15:paraId="2A705C3D" w15:done="0"/>
  <w15:commentEx w15:paraId="338F6953" w15:done="0"/>
  <w15:commentEx w15:paraId="1FC874D7" w15:done="0"/>
  <w15:commentEx w15:paraId="68370DDB" w15:done="0"/>
  <w15:commentEx w15:paraId="231B7BC7" w15:done="0"/>
  <w15:commentEx w15:paraId="70684660" w15:done="0"/>
  <w15:commentEx w15:paraId="6B60BCD8" w15:done="0"/>
  <w15:commentEx w15:paraId="7939A0ED" w15:done="0"/>
  <w15:commentEx w15:paraId="32DFAB0B" w15:done="0"/>
  <w15:commentEx w15:paraId="49B1A414" w15:done="0"/>
  <w15:commentEx w15:paraId="3EF0805D" w15:done="0"/>
  <w15:commentEx w15:paraId="2B79353F" w15:done="0"/>
  <w15:commentEx w15:paraId="63FC73F9" w15:done="0"/>
  <w15:commentEx w15:paraId="66F9F93D" w15:done="0"/>
  <w15:commentEx w15:paraId="1EDB7493" w15:done="0"/>
  <w15:commentEx w15:paraId="6413F5F4" w15:done="0"/>
  <w15:commentEx w15:paraId="43554669" w15:done="0"/>
  <w15:commentEx w15:paraId="70910EDB" w15:done="0"/>
  <w15:commentEx w15:paraId="07F3DC87" w15:done="0"/>
  <w15:commentEx w15:paraId="555F380E" w15:done="0"/>
  <w15:commentEx w15:paraId="315FC8FD" w15:done="0"/>
  <w15:commentEx w15:paraId="42AE5040" w15:done="0"/>
  <w15:commentEx w15:paraId="344985E3" w15:done="0"/>
  <w15:commentEx w15:paraId="03A218C1" w15:done="0"/>
  <w15:commentEx w15:paraId="7C9C5BEE" w15:done="0"/>
  <w15:commentEx w15:paraId="157FC608" w15:done="0"/>
  <w15:commentEx w15:paraId="1EB39D81" w15:done="0"/>
  <w15:commentEx w15:paraId="61DCCB17" w15:done="0"/>
  <w15:commentEx w15:paraId="6E68154F" w15:done="0"/>
  <w15:commentEx w15:paraId="2A065D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5FA5" w16cex:dateUtc="2021-04-26T12:49:00Z"/>
  <w16cex:commentExtensible w16cex:durableId="243162C4" w16cex:dateUtc="2021-04-26T13:03:00Z"/>
  <w16cex:commentExtensible w16cex:durableId="243162E6" w16cex:dateUtc="2021-04-26T13:03:00Z"/>
  <w16cex:commentExtensible w16cex:durableId="2431633D" w16cex:dateUtc="2021-04-26T13:05:00Z"/>
  <w16cex:commentExtensible w16cex:durableId="24316417" w16cex:dateUtc="2021-04-26T13:08:00Z"/>
  <w16cex:commentExtensible w16cex:durableId="24316438" w16cex:dateUtc="2021-04-26T13:09:00Z"/>
  <w16cex:commentExtensible w16cex:durableId="2431735F" w16cex:dateUtc="2021-04-26T14:14:00Z"/>
  <w16cex:commentExtensible w16cex:durableId="24317587" w16cex:dateUtc="2021-04-26T14:23:00Z"/>
  <w16cex:commentExtensible w16cex:durableId="24317353" w16cex:dateUtc="2021-04-26T14:13:00Z"/>
  <w16cex:commentExtensible w16cex:durableId="2431754F" w16cex:dateUtc="2021-04-26T14:22:00Z"/>
  <w16cex:commentExtensible w16cex:durableId="24317860" w16cex:dateUtc="2021-04-26T14:35:00Z"/>
  <w16cex:commentExtensible w16cex:durableId="2434FB89" w16cex:dateUtc="2021-04-29T06:31:00Z"/>
  <w16cex:commentExtensible w16cex:durableId="24317B18" w16cex:dateUtc="2021-04-26T14:47:00Z"/>
  <w16cex:commentExtensible w16cex:durableId="24317B66" w16cex:dateUtc="2021-04-26T14:48:00Z"/>
  <w16cex:commentExtensible w16cex:durableId="24317C11" w16cex:dateUtc="2021-04-26T14:51:00Z"/>
  <w16cex:commentExtensible w16cex:durableId="24317DCD" w16cex:dateUtc="2021-04-26T14:58:00Z"/>
  <w16cex:commentExtensible w16cex:durableId="24325ABE" w16cex:dateUtc="2021-04-27T06:41:00Z"/>
  <w16cex:commentExtensible w16cex:durableId="24325B91" w16cex:dateUtc="2021-04-27T06:44:00Z"/>
  <w16cex:commentExtensible w16cex:durableId="2435001F" w16cex:dateUtc="2021-04-29T06:51:00Z"/>
  <w16cex:commentExtensible w16cex:durableId="243500B8" w16cex:dateUtc="2021-04-29T06:54:00Z"/>
  <w16cex:commentExtensible w16cex:durableId="24325C30" w16cex:dateUtc="2021-04-27T06:47:00Z"/>
  <w16cex:commentExtensible w16cex:durableId="24325E05" w16cex:dateUtc="2021-04-27T06:55:00Z"/>
  <w16cex:commentExtensible w16cex:durableId="24325EE5" w16cex:dateUtc="2021-04-27T06:59:00Z"/>
  <w16cex:commentExtensible w16cex:durableId="2435026A" w16cex:dateUtc="2021-04-29T07:01:00Z"/>
  <w16cex:commentExtensible w16cex:durableId="243502F3" w16cex:dateUtc="2021-04-29T07:03:00Z"/>
  <w16cex:commentExtensible w16cex:durableId="243503B0" w16cex:dateUtc="2021-04-29T07:06:00Z"/>
  <w16cex:commentExtensible w16cex:durableId="243261F5" w16cex:dateUtc="2021-04-27T07:12:00Z"/>
  <w16cex:commentExtensible w16cex:durableId="2432627D" w16cex:dateUtc="2021-04-27T07:14:00Z"/>
  <w16cex:commentExtensible w16cex:durableId="243267C3" w16cex:dateUtc="2021-04-27T07:36:00Z"/>
  <w16cex:commentExtensible w16cex:durableId="243267E3" w16cex:dateUtc="2021-04-27T07:37:00Z"/>
  <w16cex:commentExtensible w16cex:durableId="24328ED8" w16cex:dateUtc="2021-04-27T10:23:00Z"/>
  <w16cex:commentExtensible w16cex:durableId="24328EB7" w16cex:dateUtc="2021-04-27T10:23:00Z"/>
  <w16cex:commentExtensible w16cex:durableId="24350609" w16cex:dateUtc="2021-04-29T07:16:00Z"/>
  <w16cex:commentExtensible w16cex:durableId="24328F76" w16cex:dateUtc="2021-04-27T10:26:00Z"/>
  <w16cex:commentExtensible w16cex:durableId="24329052" w16cex:dateUtc="2021-04-27T10:29:00Z"/>
  <w16cex:commentExtensible w16cex:durableId="243290D6" w16cex:dateUtc="2021-04-27T10:32:00Z"/>
  <w16cex:commentExtensible w16cex:durableId="243290F9" w16cex:dateUtc="2021-04-27T10:32:00Z"/>
  <w16cex:commentExtensible w16cex:durableId="2432915C" w16cex:dateUtc="2021-04-27T10:34:00Z"/>
  <w16cex:commentExtensible w16cex:durableId="243291DF" w16cex:dateUtc="2021-04-27T10:36:00Z"/>
  <w16cex:commentExtensible w16cex:durableId="24329119" w16cex:dateUtc="2021-04-27T10:33:00Z"/>
  <w16cex:commentExtensible w16cex:durableId="2432911E" w16cex:dateUtc="2021-04-27T10:33:00Z"/>
  <w16cex:commentExtensible w16cex:durableId="243290FF" w16cex:dateUtc="2021-04-27T10:32:00Z"/>
  <w16cex:commentExtensible w16cex:durableId="243291CE" w16cex:dateUtc="2021-04-27T10:36:00Z"/>
  <w16cex:commentExtensible w16cex:durableId="243509D6" w16cex:dateUtc="2021-04-29T07:23:00Z"/>
  <w16cex:commentExtensible w16cex:durableId="2432B16D" w16cex:dateUtc="2021-04-27T12:51:00Z"/>
  <w16cex:commentExtensible w16cex:durableId="2432B1D0" w16cex:dateUtc="2021-04-27T12:52:00Z"/>
  <w16cex:commentExtensible w16cex:durableId="2432B1E3" w16cex:dateUtc="2021-04-27T12:53:00Z"/>
  <w16cex:commentExtensible w16cex:durableId="243509D7" w16cex:dateUtc="2021-04-29T07:24:00Z"/>
  <w16cex:commentExtensible w16cex:durableId="243509D8" w16cex:dateUtc="2021-04-29T07:28:00Z"/>
  <w16cex:commentExtensible w16cex:durableId="2432B29F" w16cex:dateUtc="2021-04-27T12:56:00Z"/>
  <w16cex:commentExtensible w16cex:durableId="2432B2EB" w16cex:dateUtc="2021-04-27T12:57:00Z"/>
  <w16cex:commentExtensible w16cex:durableId="2432B303" w16cex:dateUtc="2021-04-27T12:57:00Z"/>
  <w16cex:commentExtensible w16cex:durableId="2432B31A" w16cex:dateUtc="2021-04-27T12:58:00Z"/>
  <w16cex:commentExtensible w16cex:durableId="2432B332" w16cex:dateUtc="2021-04-27T12:58:00Z"/>
  <w16cex:commentExtensible w16cex:durableId="2432B36E" w16cex:dateUtc="2021-04-27T12:59:00Z"/>
  <w16cex:commentExtensible w16cex:durableId="2432BB33" w16cex:dateUtc="2021-04-27T13:32:00Z"/>
  <w16cex:commentExtensible w16cex:durableId="2432BB4E" w16cex:dateUtc="2021-04-27T13:33:00Z"/>
  <w16cex:commentExtensible w16cex:durableId="2432BB57" w16cex:dateUtc="2021-04-27T13:33:00Z"/>
  <w16cex:commentExtensible w16cex:durableId="2432BCA5" w16cex:dateUtc="2021-04-27T13:39:00Z"/>
  <w16cex:commentExtensible w16cex:durableId="2432BCAD" w16cex:dateUtc="2021-04-27T13:39:00Z"/>
  <w16cex:commentExtensible w16cex:durableId="2432BDF9" w16cex:dateUtc="2021-04-27T13:44:00Z"/>
  <w16cex:commentExtensible w16cex:durableId="2432BDC2" w16cex:dateUtc="2021-04-27T13:43:00Z"/>
  <w16cex:commentExtensible w16cex:durableId="2432BEF9" w16cex:dateUtc="2021-04-27T13:48:00Z"/>
  <w16cex:commentExtensible w16cex:durableId="2432BFE9" w16cex:dateUtc="2021-04-27T13:52:00Z"/>
  <w16cex:commentExtensible w16cex:durableId="2432C022" w16cex:dateUtc="2021-04-27T13:53:00Z"/>
  <w16cex:commentExtensible w16cex:durableId="2432C22E" w16cex:dateUtc="2021-04-27T14:02:00Z"/>
  <w16cex:commentExtensible w16cex:durableId="2432C6F1" w16cex:dateUtc="2021-04-27T14:22:00Z"/>
  <w16cex:commentExtensible w16cex:durableId="2432C7B6" w16cex:dateUtc="2021-04-27T14:26:00Z"/>
  <w16cex:commentExtensible w16cex:durableId="2432C810" w16cex:dateUtc="2021-04-27T14:27:00Z"/>
  <w16cex:commentExtensible w16cex:durableId="2432C901" w16cex:dateUtc="2021-04-27T14:31:00Z"/>
  <w16cex:commentExtensible w16cex:durableId="2432C9E1" w16cex:dateUtc="2021-04-27T14:35:00Z"/>
  <w16cex:commentExtensible w16cex:durableId="2432CB12" w16cex:dateUtc="2021-04-27T14:40:00Z"/>
  <w16cex:commentExtensible w16cex:durableId="2432CBA9" w16cex:dateUtc="2021-04-27T14:43:00Z"/>
  <w16cex:commentExtensible w16cex:durableId="2432CC0E" w16cex:dateUtc="2021-04-27T14:44:00Z"/>
  <w16cex:commentExtensible w16cex:durableId="2432CBFD" w16cex:dateUtc="2021-04-27T14:44:00Z"/>
  <w16cex:commentExtensible w16cex:durableId="2432CBE1" w16cex:dateUtc="2021-04-27T14:44:00Z"/>
  <w16cex:commentExtensible w16cex:durableId="243511DA" w16cex:dateUtc="2021-04-29T08:07:00Z"/>
  <w16cex:commentExtensible w16cex:durableId="2432CD27" w16cex:dateUtc="2021-04-27T14:49:00Z"/>
  <w16cex:commentExtensible w16cex:durableId="2432CD91" w16cex:dateUtc="2021-04-27T14:51:00Z"/>
  <w16cex:commentExtensible w16cex:durableId="243514A0" w16cex:dateUtc="2021-04-29T08:18:00Z"/>
  <w16cex:commentExtensible w16cex:durableId="2432D043" w16cex:dateUtc="2021-04-27T15:02:00Z"/>
  <w16cex:commentExtensible w16cex:durableId="2432D21D" w16cex:dateUtc="2021-04-27T15:10:00Z"/>
  <w16cex:commentExtensible w16cex:durableId="2432D3E1" w16cex:dateUtc="2021-04-27T15:18:00Z"/>
  <w16cex:commentExtensible w16cex:durableId="2432D463" w16cex:dateUtc="2021-04-27T15:20:00Z"/>
  <w16cex:commentExtensible w16cex:durableId="2432FCC0" w16cex:dateUtc="2021-04-27T18:12:00Z"/>
  <w16cex:commentExtensible w16cex:durableId="2432FF5E" w16cex:dateUtc="2021-04-27T18:23:00Z"/>
  <w16cex:commentExtensible w16cex:durableId="24363713" w16cex:dateUtc="2021-04-30T04:58:00Z"/>
  <w16cex:commentExtensible w16cex:durableId="24330040" w16cex:dateUtc="2021-04-27T18:27:00Z"/>
  <w16cex:commentExtensible w16cex:durableId="24330070" w16cex:dateUtc="2021-04-27T18:28:00Z"/>
  <w16cex:commentExtensible w16cex:durableId="24330112" w16cex:dateUtc="2021-04-27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6F02E4" w16cid:durableId="24315FA5"/>
  <w16cid:commentId w16cid:paraId="6DCEE0D5" w16cid:durableId="243162C4"/>
  <w16cid:commentId w16cid:paraId="34943CE5" w16cid:durableId="243162E6"/>
  <w16cid:commentId w16cid:paraId="35F0FE39" w16cid:durableId="2431633D"/>
  <w16cid:commentId w16cid:paraId="7955B329" w16cid:durableId="24316417"/>
  <w16cid:commentId w16cid:paraId="67C71FA8" w16cid:durableId="24316438"/>
  <w16cid:commentId w16cid:paraId="5D16624C" w16cid:durableId="2431735F"/>
  <w16cid:commentId w16cid:paraId="46EA0852" w16cid:durableId="24317587"/>
  <w16cid:commentId w16cid:paraId="1B4E070F" w16cid:durableId="24317353"/>
  <w16cid:commentId w16cid:paraId="1B71990D" w16cid:durableId="2431754F"/>
  <w16cid:commentId w16cid:paraId="70094FF3" w16cid:durableId="24317860"/>
  <w16cid:commentId w16cid:paraId="6C596885" w16cid:durableId="2434FB89"/>
  <w16cid:commentId w16cid:paraId="304D2161" w16cid:durableId="24317B18"/>
  <w16cid:commentId w16cid:paraId="1A0642B5" w16cid:durableId="24317B66"/>
  <w16cid:commentId w16cid:paraId="7D39E3A1" w16cid:durableId="24317C11"/>
  <w16cid:commentId w16cid:paraId="30DE9B70" w16cid:durableId="24317DCD"/>
  <w16cid:commentId w16cid:paraId="66FDEC94" w16cid:durableId="24325ABE"/>
  <w16cid:commentId w16cid:paraId="3669E240" w16cid:durableId="24325B91"/>
  <w16cid:commentId w16cid:paraId="7E733DAE" w16cid:durableId="2435001F"/>
  <w16cid:commentId w16cid:paraId="075ADB71" w16cid:durableId="243500B8"/>
  <w16cid:commentId w16cid:paraId="17198E17" w16cid:durableId="24325C30"/>
  <w16cid:commentId w16cid:paraId="4A6CBDDB" w16cid:durableId="24325E05"/>
  <w16cid:commentId w16cid:paraId="48BC488F" w16cid:durableId="24325EE5"/>
  <w16cid:commentId w16cid:paraId="327720EA" w16cid:durableId="2435026A"/>
  <w16cid:commentId w16cid:paraId="18DC3445" w16cid:durableId="243502F3"/>
  <w16cid:commentId w16cid:paraId="5E324F10" w16cid:durableId="243503B0"/>
  <w16cid:commentId w16cid:paraId="7A387328" w16cid:durableId="243261F5"/>
  <w16cid:commentId w16cid:paraId="62A6C43C" w16cid:durableId="2432627D"/>
  <w16cid:commentId w16cid:paraId="32C311A2" w16cid:durableId="243267C3"/>
  <w16cid:commentId w16cid:paraId="0088338B" w16cid:durableId="243267E3"/>
  <w16cid:commentId w16cid:paraId="042E1E1C" w16cid:durableId="24328ED8"/>
  <w16cid:commentId w16cid:paraId="7845DE01" w16cid:durableId="24328EB7"/>
  <w16cid:commentId w16cid:paraId="0BF05BF9" w16cid:durableId="24350609"/>
  <w16cid:commentId w16cid:paraId="2B62BCCA" w16cid:durableId="24328F76"/>
  <w16cid:commentId w16cid:paraId="05F165AE" w16cid:durableId="24329052"/>
  <w16cid:commentId w16cid:paraId="18D684F4" w16cid:durableId="243290D6"/>
  <w16cid:commentId w16cid:paraId="2794ACB6" w16cid:durableId="243290F9"/>
  <w16cid:commentId w16cid:paraId="0DB28615" w16cid:durableId="2432915C"/>
  <w16cid:commentId w16cid:paraId="14CE7D71" w16cid:durableId="243291DF"/>
  <w16cid:commentId w16cid:paraId="6865342D" w16cid:durableId="24329119"/>
  <w16cid:commentId w16cid:paraId="571FF224" w16cid:durableId="2432911E"/>
  <w16cid:commentId w16cid:paraId="315655F5" w16cid:durableId="243290FF"/>
  <w16cid:commentId w16cid:paraId="582C748A" w16cid:durableId="243291CE"/>
  <w16cid:commentId w16cid:paraId="184D31ED" w16cid:durableId="243509D6"/>
  <w16cid:commentId w16cid:paraId="3C7FB87C" w16cid:durableId="2432B16D"/>
  <w16cid:commentId w16cid:paraId="0AD54B89" w16cid:durableId="2432B1D0"/>
  <w16cid:commentId w16cid:paraId="54097153" w16cid:durableId="2432B1E3"/>
  <w16cid:commentId w16cid:paraId="3B13728D" w16cid:durableId="243509D7"/>
  <w16cid:commentId w16cid:paraId="3A88A742" w16cid:durableId="243509D8"/>
  <w16cid:commentId w16cid:paraId="094D629C" w16cid:durableId="2432B29F"/>
  <w16cid:commentId w16cid:paraId="78CCABE6" w16cid:durableId="2432B2EB"/>
  <w16cid:commentId w16cid:paraId="5EEB7D5B" w16cid:durableId="2432B303"/>
  <w16cid:commentId w16cid:paraId="0B34EDFE" w16cid:durableId="2432B31A"/>
  <w16cid:commentId w16cid:paraId="089AEC43" w16cid:durableId="2432B332"/>
  <w16cid:commentId w16cid:paraId="3A6688A7" w16cid:durableId="2432B36E"/>
  <w16cid:commentId w16cid:paraId="0A953EFF" w16cid:durableId="2432BB33"/>
  <w16cid:commentId w16cid:paraId="1A9E6553" w16cid:durableId="2432BB4E"/>
  <w16cid:commentId w16cid:paraId="49A1ECD4" w16cid:durableId="2432BB57"/>
  <w16cid:commentId w16cid:paraId="64076C63" w16cid:durableId="2432BCA5"/>
  <w16cid:commentId w16cid:paraId="0BD5F6F9" w16cid:durableId="2432BCAD"/>
  <w16cid:commentId w16cid:paraId="2A705C3D" w16cid:durableId="2432BDF9"/>
  <w16cid:commentId w16cid:paraId="338F6953" w16cid:durableId="2432BDC2"/>
  <w16cid:commentId w16cid:paraId="1FC874D7" w16cid:durableId="2432BEF9"/>
  <w16cid:commentId w16cid:paraId="68370DDB" w16cid:durableId="2432BFE9"/>
  <w16cid:commentId w16cid:paraId="231B7BC7" w16cid:durableId="2432C022"/>
  <w16cid:commentId w16cid:paraId="70684660" w16cid:durableId="2432C22E"/>
  <w16cid:commentId w16cid:paraId="6B60BCD8" w16cid:durableId="2432C6F1"/>
  <w16cid:commentId w16cid:paraId="7939A0ED" w16cid:durableId="2432C7B6"/>
  <w16cid:commentId w16cid:paraId="32DFAB0B" w16cid:durableId="2432C810"/>
  <w16cid:commentId w16cid:paraId="49B1A414" w16cid:durableId="2432C901"/>
  <w16cid:commentId w16cid:paraId="3EF0805D" w16cid:durableId="2432C9E1"/>
  <w16cid:commentId w16cid:paraId="2B79353F" w16cid:durableId="2432CB12"/>
  <w16cid:commentId w16cid:paraId="63FC73F9" w16cid:durableId="2432CBA9"/>
  <w16cid:commentId w16cid:paraId="66F9F93D" w16cid:durableId="2432CC0E"/>
  <w16cid:commentId w16cid:paraId="1EDB7493" w16cid:durableId="2432CBFD"/>
  <w16cid:commentId w16cid:paraId="6413F5F4" w16cid:durableId="2432CBE1"/>
  <w16cid:commentId w16cid:paraId="43554669" w16cid:durableId="243511DA"/>
  <w16cid:commentId w16cid:paraId="70910EDB" w16cid:durableId="2432CD27"/>
  <w16cid:commentId w16cid:paraId="07F3DC87" w16cid:durableId="2432CD91"/>
  <w16cid:commentId w16cid:paraId="555F380E" w16cid:durableId="243514A0"/>
  <w16cid:commentId w16cid:paraId="315FC8FD" w16cid:durableId="2432D043"/>
  <w16cid:commentId w16cid:paraId="42AE5040" w16cid:durableId="2432D21D"/>
  <w16cid:commentId w16cid:paraId="344985E3" w16cid:durableId="2432D3E1"/>
  <w16cid:commentId w16cid:paraId="03A218C1" w16cid:durableId="2432D463"/>
  <w16cid:commentId w16cid:paraId="7C9C5BEE" w16cid:durableId="2432FCC0"/>
  <w16cid:commentId w16cid:paraId="157FC608" w16cid:durableId="2432FF5E"/>
  <w16cid:commentId w16cid:paraId="1EB39D81" w16cid:durableId="24363713"/>
  <w16cid:commentId w16cid:paraId="61DCCB17" w16cid:durableId="24330040"/>
  <w16cid:commentId w16cid:paraId="6E68154F" w16cid:durableId="24330070"/>
  <w16cid:commentId w16cid:paraId="2A065D61" w16cid:durableId="24330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02D3" w14:textId="77777777" w:rsidR="008C7FFD" w:rsidRDefault="008C7FFD" w:rsidP="0019207D">
      <w:r>
        <w:separator/>
      </w:r>
    </w:p>
  </w:endnote>
  <w:endnote w:type="continuationSeparator" w:id="0">
    <w:p w14:paraId="64C78CB0" w14:textId="77777777" w:rsidR="008C7FFD" w:rsidRDefault="008C7FFD" w:rsidP="0019207D">
      <w:r>
        <w:continuationSeparator/>
      </w:r>
    </w:p>
  </w:endnote>
  <w:endnote w:id="1">
    <w:p w14:paraId="572F710E" w14:textId="62C0722D" w:rsidR="0019207D" w:rsidRPr="00542019" w:rsidRDefault="0019207D" w:rsidP="00084B27">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J. </w:t>
      </w:r>
      <w:proofErr w:type="spellStart"/>
      <w:r w:rsidRPr="00542019">
        <w:rPr>
          <w:rFonts w:cs="David"/>
          <w:lang w:eastAsia="he-IL"/>
        </w:rPr>
        <w:t>Hulla</w:t>
      </w:r>
      <w:proofErr w:type="spellEnd"/>
      <w:r w:rsidRPr="00542019">
        <w:rPr>
          <w:rFonts w:cs="David"/>
          <w:lang w:eastAsia="he-IL"/>
        </w:rPr>
        <w:t xml:space="preserve">, S. </w:t>
      </w:r>
      <w:proofErr w:type="spellStart"/>
      <w:r w:rsidRPr="00542019">
        <w:rPr>
          <w:rFonts w:cs="David"/>
          <w:lang w:eastAsia="he-IL"/>
        </w:rPr>
        <w:t>Sahu</w:t>
      </w:r>
      <w:proofErr w:type="spellEnd"/>
      <w:r w:rsidRPr="00542019">
        <w:rPr>
          <w:rFonts w:cs="David"/>
          <w:lang w:eastAsia="he-IL"/>
        </w:rPr>
        <w:t xml:space="preserve"> and A. Hayes, </w:t>
      </w:r>
      <w:r w:rsidRPr="00542019">
        <w:rPr>
          <w:rFonts w:cs="David"/>
          <w:i/>
          <w:iCs/>
          <w:lang w:eastAsia="he-IL"/>
        </w:rPr>
        <w:t xml:space="preserve">Hum. Exp. </w:t>
      </w:r>
      <w:proofErr w:type="spellStart"/>
      <w:r w:rsidRPr="00542019">
        <w:rPr>
          <w:rFonts w:cs="David"/>
          <w:i/>
          <w:iCs/>
          <w:lang w:eastAsia="he-IL"/>
        </w:rPr>
        <w:t>Toxicol</w:t>
      </w:r>
      <w:proofErr w:type="spellEnd"/>
      <w:r w:rsidRPr="00542019">
        <w:rPr>
          <w:rFonts w:cs="David"/>
          <w:i/>
          <w:iCs/>
          <w:lang w:eastAsia="he-IL"/>
        </w:rPr>
        <w:t>.</w:t>
      </w:r>
      <w:r w:rsidRPr="00542019">
        <w:rPr>
          <w:rFonts w:cs="David"/>
          <w:lang w:eastAsia="he-IL"/>
        </w:rPr>
        <w:t xml:space="preserve">, 2015, </w:t>
      </w:r>
      <w:r w:rsidRPr="00542019">
        <w:rPr>
          <w:rFonts w:cs="David"/>
          <w:b/>
          <w:bCs/>
          <w:lang w:eastAsia="he-IL"/>
        </w:rPr>
        <w:t>34</w:t>
      </w:r>
      <w:r w:rsidRPr="00542019">
        <w:rPr>
          <w:rFonts w:cs="David"/>
          <w:lang w:eastAsia="he-IL"/>
        </w:rPr>
        <w:t xml:space="preserve">(12), 1318. </w:t>
      </w:r>
    </w:p>
  </w:endnote>
  <w:endnote w:id="2">
    <w:p w14:paraId="1312BBA4" w14:textId="0BE9088F" w:rsidR="00084B27" w:rsidRPr="00542019" w:rsidRDefault="00084B27" w:rsidP="00147A5A">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J.P. Dupuy, </w:t>
      </w:r>
      <w:r w:rsidRPr="00542019">
        <w:rPr>
          <w:rFonts w:cs="David"/>
          <w:i/>
          <w:iCs/>
          <w:lang w:eastAsia="he-IL"/>
        </w:rPr>
        <w:t xml:space="preserve">La revue du </w:t>
      </w:r>
      <w:proofErr w:type="spellStart"/>
      <w:r w:rsidRPr="00542019">
        <w:rPr>
          <w:rFonts w:cs="David"/>
          <w:i/>
          <w:iCs/>
          <w:lang w:eastAsia="he-IL"/>
        </w:rPr>
        <w:t>Mauss</w:t>
      </w:r>
      <w:proofErr w:type="spellEnd"/>
      <w:r w:rsidRPr="00542019">
        <w:rPr>
          <w:rFonts w:cs="David"/>
          <w:lang w:eastAsia="he-IL"/>
        </w:rPr>
        <w:t xml:space="preserve">, 2004, </w:t>
      </w:r>
      <w:r w:rsidRPr="00542019">
        <w:rPr>
          <w:rFonts w:cs="David"/>
          <w:b/>
          <w:bCs/>
          <w:lang w:eastAsia="he-IL"/>
        </w:rPr>
        <w:t>23</w:t>
      </w:r>
      <w:r w:rsidRPr="00542019">
        <w:rPr>
          <w:rFonts w:cs="David"/>
          <w:lang w:eastAsia="he-IL"/>
        </w:rPr>
        <w:t>, 408.</w:t>
      </w:r>
    </w:p>
  </w:endnote>
  <w:endnote w:id="3">
    <w:p w14:paraId="7F190212" w14:textId="05FA121F" w:rsidR="00147A5A" w:rsidRPr="00542019" w:rsidRDefault="00147A5A" w:rsidP="00F71CE8">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S. </w:t>
      </w:r>
      <w:proofErr w:type="spellStart"/>
      <w:r w:rsidRPr="00542019">
        <w:rPr>
          <w:rFonts w:cs="David"/>
          <w:lang w:eastAsia="he-IL"/>
        </w:rPr>
        <w:t>Ozel</w:t>
      </w:r>
      <w:proofErr w:type="spellEnd"/>
      <w:r w:rsidRPr="00542019">
        <w:rPr>
          <w:rFonts w:cs="David"/>
          <w:lang w:eastAsia="he-IL"/>
        </w:rPr>
        <w:t xml:space="preserve"> and Y. </w:t>
      </w:r>
      <w:proofErr w:type="spellStart"/>
      <w:r w:rsidRPr="00542019">
        <w:rPr>
          <w:rFonts w:cs="David"/>
          <w:lang w:eastAsia="he-IL"/>
        </w:rPr>
        <w:t>Ozel</w:t>
      </w:r>
      <w:proofErr w:type="spellEnd"/>
      <w:r w:rsidRPr="00542019">
        <w:rPr>
          <w:rFonts w:cs="David"/>
          <w:lang w:eastAsia="he-IL"/>
        </w:rPr>
        <w:t>, presented in part at Proceedings of the 5th WSEAS/IASME International Conference on Engineering Education, Heraklion, Greece, July, 2008.</w:t>
      </w:r>
    </w:p>
  </w:endnote>
  <w:endnote w:id="4">
    <w:p w14:paraId="450D63A3" w14:textId="6595DD44" w:rsidR="00F71CE8" w:rsidRPr="00542019" w:rsidRDefault="00F71CE8" w:rsidP="00900C41">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S. </w:t>
      </w:r>
      <w:proofErr w:type="spellStart"/>
      <w:r w:rsidRPr="00542019">
        <w:rPr>
          <w:rFonts w:cs="David"/>
          <w:lang w:eastAsia="he-IL"/>
        </w:rPr>
        <w:t>Sakhnini</w:t>
      </w:r>
      <w:proofErr w:type="spellEnd"/>
      <w:r w:rsidRPr="00542019">
        <w:rPr>
          <w:rFonts w:cs="David"/>
          <w:lang w:eastAsia="he-IL"/>
        </w:rPr>
        <w:t xml:space="preserve"> and R. Blonder, </w:t>
      </w:r>
      <w:proofErr w:type="spellStart"/>
      <w:r w:rsidRPr="00542019">
        <w:rPr>
          <w:rFonts w:cs="David"/>
          <w:i/>
          <w:iCs/>
          <w:lang w:eastAsia="he-IL"/>
        </w:rPr>
        <w:t>Nanotechnol</w:t>
      </w:r>
      <w:proofErr w:type="spellEnd"/>
      <w:r w:rsidRPr="00542019">
        <w:rPr>
          <w:rFonts w:cs="David"/>
          <w:i/>
          <w:iCs/>
          <w:lang w:eastAsia="he-IL"/>
        </w:rPr>
        <w:t>. Rev.</w:t>
      </w:r>
      <w:r w:rsidRPr="00542019">
        <w:rPr>
          <w:rFonts w:cs="David"/>
          <w:lang w:eastAsia="he-IL"/>
        </w:rPr>
        <w:t xml:space="preserve">, 2018, </w:t>
      </w:r>
      <w:r w:rsidRPr="00542019">
        <w:rPr>
          <w:rFonts w:cs="David"/>
          <w:b/>
          <w:bCs/>
          <w:lang w:eastAsia="he-IL"/>
        </w:rPr>
        <w:t>7</w:t>
      </w:r>
      <w:r w:rsidRPr="00542019">
        <w:rPr>
          <w:rFonts w:cs="David"/>
          <w:lang w:eastAsia="he-IL"/>
        </w:rPr>
        <w:t>(5), 373.</w:t>
      </w:r>
    </w:p>
  </w:endnote>
  <w:endnote w:id="5">
    <w:p w14:paraId="68FEC9F6" w14:textId="415667C6" w:rsidR="00CF3972" w:rsidRPr="00542019" w:rsidRDefault="00CF3972" w:rsidP="00CF397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K. Ban and S. </w:t>
      </w:r>
      <w:proofErr w:type="spellStart"/>
      <w:r w:rsidRPr="00542019">
        <w:rPr>
          <w:rFonts w:cs="David"/>
          <w:lang w:eastAsia="he-IL"/>
        </w:rPr>
        <w:t>Kocijancic</w:t>
      </w:r>
      <w:proofErr w:type="spellEnd"/>
      <w:r w:rsidRPr="00542019">
        <w:rPr>
          <w:rFonts w:cs="David"/>
          <w:lang w:eastAsia="he-IL"/>
        </w:rPr>
        <w:t>, presented in part at The Second World Conference on Technology and Engineering Education, Ljubljana, Slovenia, September, 2011.</w:t>
      </w:r>
    </w:p>
  </w:endnote>
  <w:endnote w:id="6">
    <w:p w14:paraId="071AD260" w14:textId="2AD7EA40" w:rsidR="00CF3972" w:rsidRPr="00542019" w:rsidRDefault="00CF3972" w:rsidP="00E91ADE">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A. </w:t>
      </w:r>
      <w:proofErr w:type="spellStart"/>
      <w:r w:rsidRPr="00542019">
        <w:rPr>
          <w:rFonts w:cs="David"/>
          <w:lang w:eastAsia="he-IL"/>
        </w:rPr>
        <w:t>Laherto</w:t>
      </w:r>
      <w:proofErr w:type="spellEnd"/>
      <w:r w:rsidRPr="00542019">
        <w:rPr>
          <w:rFonts w:cs="David"/>
          <w:lang w:eastAsia="he-IL"/>
        </w:rPr>
        <w:t xml:space="preserve">, </w:t>
      </w:r>
      <w:r w:rsidRPr="00542019">
        <w:rPr>
          <w:rFonts w:cs="David"/>
          <w:i/>
          <w:iCs/>
          <w:lang w:eastAsia="he-IL"/>
        </w:rPr>
        <w:t>Sci. Educ. Int</w:t>
      </w:r>
      <w:r w:rsidRPr="00542019">
        <w:rPr>
          <w:rFonts w:cs="David"/>
          <w:lang w:eastAsia="he-IL"/>
        </w:rPr>
        <w:t xml:space="preserve">., 2010, </w:t>
      </w:r>
      <w:r w:rsidRPr="00542019">
        <w:rPr>
          <w:rFonts w:cs="David"/>
          <w:b/>
          <w:bCs/>
          <w:lang w:eastAsia="he-IL"/>
        </w:rPr>
        <w:t>21</w:t>
      </w:r>
      <w:r w:rsidRPr="00542019">
        <w:rPr>
          <w:rFonts w:cs="David"/>
          <w:lang w:eastAsia="he-IL"/>
        </w:rPr>
        <w:t>(3), 160.</w:t>
      </w:r>
    </w:p>
  </w:endnote>
  <w:endnote w:id="7">
    <w:p w14:paraId="6C648BA0" w14:textId="3842727E" w:rsidR="00E91ADE" w:rsidRPr="00542019" w:rsidRDefault="00E91ADE" w:rsidP="00F27088">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A.E. Greenberg, </w:t>
      </w:r>
      <w:r w:rsidRPr="00542019">
        <w:rPr>
          <w:rFonts w:cs="David"/>
          <w:i/>
          <w:iCs/>
          <w:lang w:eastAsia="he-IL"/>
        </w:rPr>
        <w:t>ACS Nano</w:t>
      </w:r>
      <w:r w:rsidRPr="00542019">
        <w:rPr>
          <w:rFonts w:cs="David"/>
          <w:lang w:eastAsia="he-IL"/>
        </w:rPr>
        <w:t xml:space="preserve">, 2009, </w:t>
      </w:r>
      <w:r w:rsidRPr="00542019">
        <w:rPr>
          <w:rFonts w:cs="David"/>
          <w:b/>
          <w:bCs/>
          <w:lang w:eastAsia="he-IL"/>
        </w:rPr>
        <w:t>3</w:t>
      </w:r>
      <w:r w:rsidRPr="00542019">
        <w:rPr>
          <w:rFonts w:cs="David"/>
          <w:lang w:eastAsia="he-IL"/>
        </w:rPr>
        <w:t>, 762.</w:t>
      </w:r>
    </w:p>
  </w:endnote>
  <w:endnote w:id="8">
    <w:p w14:paraId="6624227E" w14:textId="682F0C0F" w:rsidR="00F27088" w:rsidRPr="00542019" w:rsidRDefault="00F27088" w:rsidP="00F27088">
      <w:pPr>
        <w:tabs>
          <w:tab w:val="left" w:pos="7695"/>
          <w:tab w:val="left" w:pos="7761"/>
          <w:tab w:val="right" w:pos="10206"/>
        </w:tabs>
        <w:spacing w:before="120" w:after="240" w:line="360" w:lineRule="auto"/>
        <w:jc w:val="both"/>
        <w:rPr>
          <w:rFonts w:cs="David"/>
          <w:lang w:eastAsia="he-IL" w:bidi="he-IL"/>
        </w:rPr>
      </w:pPr>
      <w:r w:rsidRPr="00542019">
        <w:rPr>
          <w:rStyle w:val="EndnoteReference"/>
          <w:vertAlign w:val="baseline"/>
        </w:rPr>
        <w:endnoteRef/>
      </w:r>
      <w:r w:rsidR="00542019">
        <w:t>.</w:t>
      </w:r>
      <w:r w:rsidRPr="00542019">
        <w:t xml:space="preserve"> </w:t>
      </w:r>
      <w:r w:rsidRPr="00542019">
        <w:rPr>
          <w:rFonts w:cs="David"/>
          <w:lang w:eastAsia="he-IL" w:bidi="he-IL"/>
        </w:rPr>
        <w:t xml:space="preserve">M.C. </w:t>
      </w:r>
      <w:proofErr w:type="spellStart"/>
      <w:r w:rsidRPr="00542019">
        <w:rPr>
          <w:rFonts w:cs="David"/>
          <w:lang w:eastAsia="he-IL" w:bidi="he-IL"/>
        </w:rPr>
        <w:t>Roco</w:t>
      </w:r>
      <w:proofErr w:type="spellEnd"/>
      <w:r w:rsidRPr="00542019">
        <w:rPr>
          <w:rFonts w:cs="David"/>
          <w:lang w:eastAsia="he-IL" w:bidi="he-IL"/>
        </w:rPr>
        <w:t xml:space="preserve">, </w:t>
      </w:r>
      <w:r w:rsidRPr="00542019">
        <w:rPr>
          <w:rFonts w:cs="David"/>
          <w:i/>
          <w:iCs/>
          <w:lang w:eastAsia="he-IL" w:bidi="he-IL"/>
        </w:rPr>
        <w:t xml:space="preserve">Nat. </w:t>
      </w:r>
      <w:proofErr w:type="spellStart"/>
      <w:r w:rsidRPr="00542019">
        <w:rPr>
          <w:rFonts w:cs="David"/>
          <w:i/>
          <w:iCs/>
          <w:lang w:eastAsia="he-IL" w:bidi="he-IL"/>
        </w:rPr>
        <w:t>Biotechnol</w:t>
      </w:r>
      <w:proofErr w:type="spellEnd"/>
      <w:r w:rsidRPr="00542019">
        <w:rPr>
          <w:rFonts w:cs="David"/>
          <w:lang w:eastAsia="he-IL" w:bidi="he-IL"/>
        </w:rPr>
        <w:t xml:space="preserve">., 2003, </w:t>
      </w:r>
      <w:r w:rsidRPr="00542019">
        <w:rPr>
          <w:rFonts w:cs="David"/>
          <w:b/>
          <w:bCs/>
          <w:lang w:eastAsia="he-IL" w:bidi="he-IL"/>
        </w:rPr>
        <w:t>21</w:t>
      </w:r>
      <w:r w:rsidRPr="00542019">
        <w:rPr>
          <w:rFonts w:cs="David"/>
          <w:lang w:eastAsia="he-IL" w:bidi="he-IL"/>
        </w:rPr>
        <w:t>, 1247.</w:t>
      </w:r>
    </w:p>
  </w:endnote>
  <w:endnote w:id="9">
    <w:p w14:paraId="5C3936DD" w14:textId="6FEE95CE" w:rsidR="00F27088" w:rsidRPr="00542019" w:rsidRDefault="00F27088" w:rsidP="00D54DEB">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L.A. </w:t>
      </w:r>
      <w:proofErr w:type="spellStart"/>
      <w:r w:rsidRPr="00542019">
        <w:rPr>
          <w:rFonts w:cs="David"/>
          <w:lang w:eastAsia="he-IL"/>
        </w:rPr>
        <w:t>Coury</w:t>
      </w:r>
      <w:proofErr w:type="spellEnd"/>
      <w:r w:rsidRPr="00542019">
        <w:rPr>
          <w:rFonts w:cs="David"/>
          <w:lang w:eastAsia="he-IL"/>
        </w:rPr>
        <w:t xml:space="preserve"> Jr, M. Johnson and T.J. Murphy</w:t>
      </w:r>
      <w:r w:rsidRPr="00542019">
        <w:rPr>
          <w:rFonts w:cs="David"/>
          <w:i/>
          <w:iCs/>
          <w:lang w:eastAsia="he-IL"/>
        </w:rPr>
        <w:t xml:space="preserve">, J. Chem. Educ., </w:t>
      </w:r>
      <w:r w:rsidRPr="00542019">
        <w:rPr>
          <w:rFonts w:cs="David"/>
          <w:lang w:eastAsia="he-IL"/>
        </w:rPr>
        <w:t xml:space="preserve">1995, </w:t>
      </w:r>
      <w:r w:rsidRPr="00542019">
        <w:rPr>
          <w:rFonts w:cs="David"/>
          <w:b/>
          <w:bCs/>
          <w:lang w:eastAsia="he-IL"/>
        </w:rPr>
        <w:t>72</w:t>
      </w:r>
      <w:r w:rsidRPr="00542019">
        <w:rPr>
          <w:rFonts w:cs="David"/>
          <w:lang w:eastAsia="he-IL"/>
        </w:rPr>
        <w:t>, 1088.</w:t>
      </w:r>
    </w:p>
  </w:endnote>
  <w:endnote w:id="10">
    <w:p w14:paraId="6DE1065F" w14:textId="5AEA4FE8" w:rsidR="00D54DEB" w:rsidRPr="00542019" w:rsidRDefault="00D54DEB" w:rsidP="00C071F5">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S.Y. Stevens, L. Sutherland, P. </w:t>
      </w:r>
      <w:proofErr w:type="spellStart"/>
      <w:r w:rsidRPr="00542019">
        <w:rPr>
          <w:rFonts w:cs="David"/>
          <w:lang w:eastAsia="he-IL"/>
        </w:rPr>
        <w:t>Schank</w:t>
      </w:r>
      <w:proofErr w:type="spellEnd"/>
      <w:r w:rsidRPr="00542019">
        <w:rPr>
          <w:rFonts w:cs="David"/>
          <w:lang w:eastAsia="he-IL"/>
        </w:rPr>
        <w:t xml:space="preserve"> and J. </w:t>
      </w:r>
      <w:proofErr w:type="spellStart"/>
      <w:r w:rsidRPr="00542019">
        <w:rPr>
          <w:rFonts w:cs="David"/>
          <w:lang w:eastAsia="he-IL"/>
        </w:rPr>
        <w:t>Krajcik</w:t>
      </w:r>
      <w:proofErr w:type="spellEnd"/>
      <w:r w:rsidRPr="00542019">
        <w:rPr>
          <w:rFonts w:cs="David"/>
          <w:lang w:eastAsia="he-IL"/>
        </w:rPr>
        <w:t xml:space="preserve">, </w:t>
      </w:r>
      <w:r w:rsidRPr="00542019">
        <w:rPr>
          <w:rFonts w:cs="David"/>
          <w:i/>
          <w:iCs/>
          <w:lang w:eastAsia="he-IL"/>
        </w:rPr>
        <w:t>The Big Ideas of Nanoscale Science and Engineering</w:t>
      </w:r>
      <w:r w:rsidRPr="00542019">
        <w:rPr>
          <w:rFonts w:cs="David"/>
          <w:lang w:eastAsia="he-IL"/>
        </w:rPr>
        <w:t xml:space="preserve">, NSTA Press, Arlington, Virginia, 2009. </w:t>
      </w:r>
    </w:p>
  </w:endnote>
  <w:endnote w:id="11">
    <w:p w14:paraId="14E1CAFB" w14:textId="0CD54E0D" w:rsidR="00C071F5" w:rsidRPr="00542019" w:rsidRDefault="00C071F5" w:rsidP="00E42BB4">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rPr>
          <w:rFonts w:cs="David"/>
          <w:lang w:eastAsia="he-IL"/>
        </w:rPr>
        <w:t xml:space="preserve">. </w:t>
      </w:r>
      <w:r w:rsidRPr="00542019">
        <w:rPr>
          <w:rFonts w:cs="David"/>
          <w:lang w:eastAsia="he-IL"/>
        </w:rPr>
        <w:t xml:space="preserve">D. </w:t>
      </w:r>
      <w:proofErr w:type="spellStart"/>
      <w:r w:rsidRPr="00542019">
        <w:rPr>
          <w:rFonts w:cs="David"/>
          <w:lang w:eastAsia="he-IL"/>
        </w:rPr>
        <w:t>Stavrou</w:t>
      </w:r>
      <w:proofErr w:type="spellEnd"/>
      <w:r w:rsidRPr="00542019">
        <w:rPr>
          <w:rFonts w:cs="David"/>
          <w:lang w:eastAsia="he-IL"/>
        </w:rPr>
        <w:t xml:space="preserve">, E. </w:t>
      </w:r>
      <w:proofErr w:type="spellStart"/>
      <w:r w:rsidRPr="00542019">
        <w:rPr>
          <w:rFonts w:cs="David"/>
          <w:lang w:eastAsia="he-IL"/>
        </w:rPr>
        <w:t>Michailidi</w:t>
      </w:r>
      <w:proofErr w:type="spellEnd"/>
      <w:r w:rsidRPr="00542019">
        <w:rPr>
          <w:rFonts w:cs="David"/>
          <w:lang w:eastAsia="he-IL"/>
        </w:rPr>
        <w:t xml:space="preserve">, G. </w:t>
      </w:r>
      <w:proofErr w:type="spellStart"/>
      <w:r w:rsidRPr="00542019">
        <w:rPr>
          <w:rFonts w:cs="David"/>
          <w:lang w:eastAsia="he-IL"/>
        </w:rPr>
        <w:t>Sgouros</w:t>
      </w:r>
      <w:proofErr w:type="spellEnd"/>
      <w:r w:rsidRPr="00542019">
        <w:rPr>
          <w:rFonts w:cs="David"/>
          <w:lang w:eastAsia="he-IL"/>
        </w:rPr>
        <w:t xml:space="preserve"> and K. </w:t>
      </w:r>
      <w:proofErr w:type="spellStart"/>
      <w:r w:rsidRPr="00542019">
        <w:rPr>
          <w:rFonts w:cs="David"/>
          <w:lang w:eastAsia="he-IL"/>
        </w:rPr>
        <w:t>Dimitriadi</w:t>
      </w:r>
      <w:proofErr w:type="spellEnd"/>
      <w:r w:rsidRPr="00542019">
        <w:rPr>
          <w:rFonts w:cs="David"/>
          <w:lang w:eastAsia="he-IL"/>
        </w:rPr>
        <w:t>, Teaching high-school students nanosci</w:t>
      </w:r>
      <w:r w:rsidR="00E42BB4" w:rsidRPr="00542019">
        <w:rPr>
          <w:rFonts w:cs="David"/>
          <w:lang w:eastAsia="he-IL"/>
        </w:rPr>
        <w:t>e</w:t>
      </w:r>
      <w:r w:rsidRPr="00542019">
        <w:rPr>
          <w:rFonts w:cs="David"/>
          <w:lang w:eastAsia="he-IL"/>
        </w:rPr>
        <w:t xml:space="preserve">nce and nanotechnology, </w:t>
      </w:r>
      <w:r w:rsidRPr="00542019">
        <w:rPr>
          <w:rFonts w:cs="David"/>
          <w:i/>
          <w:iCs/>
          <w:lang w:eastAsia="he-IL"/>
        </w:rPr>
        <w:t>LUMAT Int. J. Math Sci. Technol. Educ</w:t>
      </w:r>
      <w:r w:rsidRPr="00542019">
        <w:rPr>
          <w:rFonts w:cs="David"/>
          <w:lang w:eastAsia="he-IL"/>
        </w:rPr>
        <w:t xml:space="preserve">., 2015, </w:t>
      </w:r>
      <w:r w:rsidRPr="00542019">
        <w:rPr>
          <w:rFonts w:cs="David"/>
          <w:b/>
          <w:bCs/>
          <w:lang w:eastAsia="he-IL"/>
        </w:rPr>
        <w:t>3</w:t>
      </w:r>
      <w:r w:rsidRPr="00542019">
        <w:rPr>
          <w:rFonts w:cs="David"/>
          <w:lang w:eastAsia="he-IL"/>
        </w:rPr>
        <w:t>(4), 501.</w:t>
      </w:r>
    </w:p>
  </w:endnote>
  <w:endnote w:id="12">
    <w:p w14:paraId="20CE3094" w14:textId="6A085F81" w:rsidR="00E42BB4" w:rsidRPr="00542019" w:rsidRDefault="00E42BB4" w:rsidP="004F471D">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S. </w:t>
      </w:r>
      <w:proofErr w:type="spellStart"/>
      <w:r w:rsidRPr="00542019">
        <w:rPr>
          <w:rFonts w:cs="David"/>
          <w:lang w:eastAsia="he-IL"/>
        </w:rPr>
        <w:t>Swarat</w:t>
      </w:r>
      <w:proofErr w:type="spellEnd"/>
      <w:r w:rsidRPr="00542019">
        <w:rPr>
          <w:rFonts w:cs="David"/>
          <w:lang w:eastAsia="he-IL"/>
        </w:rPr>
        <w:t xml:space="preserve">, G. Light, E.J. Park and D. </w:t>
      </w:r>
      <w:proofErr w:type="spellStart"/>
      <w:r w:rsidRPr="00542019">
        <w:rPr>
          <w:rFonts w:cs="David"/>
          <w:lang w:eastAsia="he-IL"/>
        </w:rPr>
        <w:t>Drane</w:t>
      </w:r>
      <w:proofErr w:type="spellEnd"/>
      <w:r w:rsidRPr="00542019">
        <w:rPr>
          <w:rFonts w:cs="David"/>
          <w:lang w:eastAsia="he-IL"/>
        </w:rPr>
        <w:t xml:space="preserve">, </w:t>
      </w:r>
      <w:r w:rsidRPr="00542019">
        <w:rPr>
          <w:rFonts w:cs="David"/>
          <w:i/>
          <w:iCs/>
          <w:lang w:eastAsia="he-IL"/>
        </w:rPr>
        <w:t>J. Res. Sci. Teach</w:t>
      </w:r>
      <w:r w:rsidRPr="00542019">
        <w:rPr>
          <w:rFonts w:cs="David"/>
          <w:lang w:eastAsia="he-IL"/>
        </w:rPr>
        <w:t xml:space="preserve">., 2011, </w:t>
      </w:r>
      <w:r w:rsidRPr="00542019">
        <w:rPr>
          <w:rFonts w:cs="David"/>
          <w:b/>
          <w:bCs/>
          <w:lang w:eastAsia="he-IL"/>
        </w:rPr>
        <w:t>48</w:t>
      </w:r>
      <w:r w:rsidRPr="00542019">
        <w:rPr>
          <w:rFonts w:cs="David"/>
          <w:lang w:eastAsia="he-IL"/>
        </w:rPr>
        <w:t>, 512.</w:t>
      </w:r>
    </w:p>
  </w:endnote>
  <w:endnote w:id="13">
    <w:p w14:paraId="64210B69" w14:textId="5E44CB1A" w:rsidR="004F471D" w:rsidRPr="00542019" w:rsidRDefault="004F471D" w:rsidP="00F2535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A. Magana, S</w:t>
      </w:r>
      <w:r w:rsidR="00F25352" w:rsidRPr="00542019">
        <w:rPr>
          <w:rFonts w:cs="David"/>
          <w:lang w:eastAsia="he-IL"/>
        </w:rPr>
        <w:t>.</w:t>
      </w:r>
      <w:r w:rsidRPr="00542019">
        <w:rPr>
          <w:rFonts w:cs="David"/>
          <w:lang w:eastAsia="he-IL"/>
        </w:rPr>
        <w:t xml:space="preserve"> Brophy and L. Bryan, </w:t>
      </w:r>
      <w:r w:rsidRPr="00542019">
        <w:rPr>
          <w:rFonts w:cs="David"/>
          <w:i/>
          <w:iCs/>
          <w:lang w:eastAsia="he-IL"/>
        </w:rPr>
        <w:t>Int. J. Sci. Educ</w:t>
      </w:r>
      <w:r w:rsidRPr="00542019">
        <w:rPr>
          <w:rFonts w:cs="David"/>
          <w:lang w:eastAsia="he-IL"/>
        </w:rPr>
        <w:t xml:space="preserve">., 2012, </w:t>
      </w:r>
      <w:r w:rsidRPr="00542019">
        <w:rPr>
          <w:rFonts w:cs="David"/>
          <w:b/>
          <w:bCs/>
          <w:lang w:eastAsia="he-IL"/>
        </w:rPr>
        <w:t>34</w:t>
      </w:r>
      <w:r w:rsidRPr="00542019">
        <w:rPr>
          <w:rFonts w:cs="David"/>
          <w:lang w:eastAsia="he-IL"/>
        </w:rPr>
        <w:t>(14), 2181.</w:t>
      </w:r>
    </w:p>
  </w:endnote>
  <w:endnote w:id="14">
    <w:p w14:paraId="56B2FE48" w14:textId="10308C39" w:rsidR="00F651F3" w:rsidRPr="00542019" w:rsidRDefault="00F651F3" w:rsidP="00C919BE">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D. </w:t>
      </w:r>
      <w:proofErr w:type="spellStart"/>
      <w:r w:rsidRPr="00542019">
        <w:rPr>
          <w:rFonts w:cs="David"/>
          <w:lang w:eastAsia="he-IL"/>
        </w:rPr>
        <w:t>Stavrou</w:t>
      </w:r>
      <w:proofErr w:type="spellEnd"/>
      <w:r w:rsidRPr="00542019">
        <w:rPr>
          <w:rFonts w:cs="David"/>
          <w:lang w:eastAsia="he-IL"/>
        </w:rPr>
        <w:t xml:space="preserve"> and M. Euler, presented in part at the ESERA 2013 Conference: Science Education Research for Evidence-Based Teaching and Coherence in Learning, Nicosia, Cyprus, 2013.</w:t>
      </w:r>
    </w:p>
  </w:endnote>
  <w:endnote w:id="15">
    <w:p w14:paraId="3150D86E" w14:textId="31803023" w:rsidR="00C919BE" w:rsidRPr="00542019" w:rsidRDefault="00C919BE" w:rsidP="005467AD">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R. Blonder and M. </w:t>
      </w:r>
      <w:proofErr w:type="spellStart"/>
      <w:r w:rsidRPr="00542019">
        <w:rPr>
          <w:rFonts w:cs="David"/>
          <w:lang w:eastAsia="he-IL"/>
        </w:rPr>
        <w:t>Dinur</w:t>
      </w:r>
      <w:proofErr w:type="spellEnd"/>
      <w:r w:rsidRPr="00542019">
        <w:rPr>
          <w:rFonts w:cs="David"/>
          <w:lang w:eastAsia="he-IL"/>
        </w:rPr>
        <w:t xml:space="preserve">, </w:t>
      </w:r>
      <w:r w:rsidRPr="00542019">
        <w:rPr>
          <w:rFonts w:cs="David"/>
          <w:i/>
          <w:iCs/>
          <w:lang w:eastAsia="he-IL"/>
        </w:rPr>
        <w:t>J. Nano. Educ.,</w:t>
      </w:r>
      <w:r w:rsidRPr="00542019">
        <w:rPr>
          <w:rFonts w:cs="David"/>
          <w:lang w:eastAsia="he-IL"/>
        </w:rPr>
        <w:t xml:space="preserve"> 2012, </w:t>
      </w:r>
      <w:r w:rsidRPr="00542019">
        <w:rPr>
          <w:rFonts w:cs="David"/>
          <w:b/>
          <w:bCs/>
          <w:lang w:eastAsia="he-IL"/>
        </w:rPr>
        <w:t>3</w:t>
      </w:r>
      <w:r w:rsidRPr="00542019">
        <w:rPr>
          <w:rFonts w:cs="David"/>
          <w:lang w:eastAsia="he-IL"/>
        </w:rPr>
        <w:t>, 1.</w:t>
      </w:r>
    </w:p>
  </w:endnote>
  <w:endnote w:id="16">
    <w:p w14:paraId="6D42E20D" w14:textId="1DC388DB" w:rsidR="005467AD" w:rsidRPr="00542019" w:rsidRDefault="005467AD" w:rsidP="005467AD">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R. Blonder, </w:t>
      </w:r>
      <w:r w:rsidRPr="00542019">
        <w:rPr>
          <w:rFonts w:cs="David"/>
          <w:i/>
          <w:iCs/>
          <w:lang w:eastAsia="he-IL"/>
        </w:rPr>
        <w:t>J. Nano. Educ.</w:t>
      </w:r>
      <w:r w:rsidRPr="00542019">
        <w:rPr>
          <w:rFonts w:cs="David"/>
          <w:lang w:eastAsia="he-IL"/>
        </w:rPr>
        <w:t xml:space="preserve">, 2010, </w:t>
      </w:r>
      <w:r w:rsidRPr="00542019">
        <w:rPr>
          <w:rFonts w:cs="David"/>
          <w:b/>
          <w:bCs/>
          <w:lang w:eastAsia="he-IL"/>
        </w:rPr>
        <w:t>2</w:t>
      </w:r>
      <w:r w:rsidRPr="00542019">
        <w:rPr>
          <w:rFonts w:cs="David"/>
          <w:lang w:eastAsia="he-IL"/>
        </w:rPr>
        <w:t xml:space="preserve">, 67. </w:t>
      </w:r>
    </w:p>
  </w:endnote>
  <w:endnote w:id="17">
    <w:p w14:paraId="2EFAA968" w14:textId="716600BD" w:rsidR="005467AD" w:rsidRPr="00542019" w:rsidRDefault="005467AD" w:rsidP="005467AD">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J.H. </w:t>
      </w:r>
      <w:proofErr w:type="spellStart"/>
      <w:r w:rsidRPr="00542019">
        <w:rPr>
          <w:rFonts w:cs="David"/>
          <w:lang w:eastAsia="he-IL"/>
        </w:rPr>
        <w:t>Tomasik</w:t>
      </w:r>
      <w:proofErr w:type="spellEnd"/>
      <w:r w:rsidRPr="00542019">
        <w:rPr>
          <w:rFonts w:cs="David"/>
          <w:lang w:eastAsia="he-IL"/>
        </w:rPr>
        <w:t xml:space="preserve">, S. </w:t>
      </w:r>
      <w:proofErr w:type="spellStart"/>
      <w:r w:rsidRPr="00542019">
        <w:rPr>
          <w:rFonts w:cs="David"/>
          <w:lang w:eastAsia="he-IL"/>
        </w:rPr>
        <w:t>Jin</w:t>
      </w:r>
      <w:proofErr w:type="spellEnd"/>
      <w:r w:rsidRPr="00542019">
        <w:rPr>
          <w:rFonts w:cs="David"/>
          <w:lang w:eastAsia="he-IL"/>
        </w:rPr>
        <w:t xml:space="preserve">, R.J. </w:t>
      </w:r>
      <w:proofErr w:type="spellStart"/>
      <w:r w:rsidRPr="00542019">
        <w:rPr>
          <w:rFonts w:cs="David"/>
          <w:lang w:eastAsia="he-IL"/>
        </w:rPr>
        <w:t>Hamers</w:t>
      </w:r>
      <w:proofErr w:type="spellEnd"/>
      <w:r w:rsidRPr="00542019">
        <w:rPr>
          <w:rFonts w:cs="David"/>
          <w:lang w:eastAsia="he-IL"/>
        </w:rPr>
        <w:t xml:space="preserve"> and J.W. Moore, </w:t>
      </w:r>
      <w:r w:rsidRPr="00542019">
        <w:rPr>
          <w:rFonts w:cs="David"/>
          <w:i/>
          <w:iCs/>
          <w:lang w:eastAsia="he-IL"/>
        </w:rPr>
        <w:t>J. Nano. Educ</w:t>
      </w:r>
      <w:r w:rsidRPr="00542019">
        <w:rPr>
          <w:rFonts w:cs="David"/>
          <w:lang w:eastAsia="he-IL"/>
        </w:rPr>
        <w:t xml:space="preserve">., 2009, </w:t>
      </w:r>
      <w:r w:rsidRPr="00542019">
        <w:rPr>
          <w:rFonts w:cs="David"/>
          <w:b/>
          <w:bCs/>
          <w:lang w:eastAsia="he-IL"/>
        </w:rPr>
        <w:t>1</w:t>
      </w:r>
      <w:r w:rsidRPr="00542019">
        <w:rPr>
          <w:rFonts w:cs="David"/>
          <w:lang w:eastAsia="he-IL"/>
        </w:rPr>
        <w:t xml:space="preserve">(1), 48-67. </w:t>
      </w:r>
    </w:p>
  </w:endnote>
  <w:endnote w:id="18">
    <w:p w14:paraId="64523DBE" w14:textId="713741ED" w:rsidR="005467AD" w:rsidRPr="00542019" w:rsidRDefault="005467AD" w:rsidP="003777CF">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N. </w:t>
      </w:r>
      <w:proofErr w:type="spellStart"/>
      <w:r w:rsidRPr="00542019">
        <w:rPr>
          <w:rFonts w:cs="David"/>
          <w:lang w:eastAsia="he-IL"/>
        </w:rPr>
        <w:t>ter</w:t>
      </w:r>
      <w:proofErr w:type="spellEnd"/>
      <w:r w:rsidRPr="00542019">
        <w:rPr>
          <w:rFonts w:cs="David"/>
          <w:lang w:eastAsia="he-IL"/>
        </w:rPr>
        <w:t xml:space="preserve"> Horst, T. Wilke and T. </w:t>
      </w:r>
      <w:proofErr w:type="spellStart"/>
      <w:r w:rsidRPr="00542019">
        <w:rPr>
          <w:rFonts w:cs="David"/>
          <w:lang w:eastAsia="he-IL"/>
        </w:rPr>
        <w:t>Waitz</w:t>
      </w:r>
      <w:proofErr w:type="spellEnd"/>
      <w:r w:rsidRPr="00542019">
        <w:rPr>
          <w:rFonts w:cs="David"/>
          <w:lang w:eastAsia="he-IL"/>
        </w:rPr>
        <w:t>, presented in part at New Perspectives in Science Education, Conference Proceedings, Florence, Italy, 2015, March, 2015.</w:t>
      </w:r>
    </w:p>
  </w:endnote>
  <w:endnote w:id="19">
    <w:p w14:paraId="200D6032" w14:textId="6FE91742" w:rsidR="003777CF" w:rsidRPr="00542019" w:rsidRDefault="003777CF" w:rsidP="00F2535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A. </w:t>
      </w:r>
      <w:proofErr w:type="spellStart"/>
      <w:r w:rsidRPr="00542019">
        <w:rPr>
          <w:rFonts w:cs="David"/>
          <w:lang w:eastAsia="he-IL"/>
        </w:rPr>
        <w:t>Velentzas</w:t>
      </w:r>
      <w:proofErr w:type="spellEnd"/>
      <w:r w:rsidRPr="00542019">
        <w:rPr>
          <w:rFonts w:cs="David"/>
          <w:lang w:eastAsia="he-IL"/>
        </w:rPr>
        <w:t xml:space="preserve"> and D. </w:t>
      </w:r>
      <w:proofErr w:type="spellStart"/>
      <w:r w:rsidRPr="00542019">
        <w:rPr>
          <w:rFonts w:cs="David"/>
          <w:lang w:eastAsia="he-IL"/>
        </w:rPr>
        <w:t>Stavrou</w:t>
      </w:r>
      <w:proofErr w:type="spellEnd"/>
      <w:r w:rsidRPr="00542019">
        <w:rPr>
          <w:rFonts w:cs="David"/>
          <w:lang w:eastAsia="he-IL"/>
        </w:rPr>
        <w:t xml:space="preserve">, </w:t>
      </w:r>
      <w:r w:rsidRPr="00542019">
        <w:rPr>
          <w:rFonts w:cs="David"/>
          <w:i/>
          <w:iCs/>
          <w:lang w:eastAsia="he-IL"/>
        </w:rPr>
        <w:t>Chem. Teach. Int</w:t>
      </w:r>
      <w:r w:rsidRPr="00542019">
        <w:rPr>
          <w:rFonts w:cs="David"/>
          <w:lang w:eastAsia="he-IL"/>
        </w:rPr>
        <w:t xml:space="preserve">., 2021, 3(1), 45. </w:t>
      </w:r>
    </w:p>
  </w:endnote>
  <w:endnote w:id="20">
    <w:p w14:paraId="04E6258A" w14:textId="5C2E2A0C" w:rsidR="00F25352" w:rsidRPr="00542019" w:rsidRDefault="00F25352" w:rsidP="00D937B5">
      <w:pPr>
        <w:tabs>
          <w:tab w:val="left" w:pos="7695"/>
          <w:tab w:val="left" w:pos="7761"/>
          <w:tab w:val="right" w:pos="10206"/>
        </w:tabs>
        <w:spacing w:before="120" w:after="240" w:line="360" w:lineRule="auto"/>
        <w:jc w:val="both"/>
        <w:rPr>
          <w:rFonts w:cs="David"/>
          <w:lang w:eastAsia="he-IL" w:bidi="he-IL"/>
        </w:rPr>
      </w:pPr>
      <w:r w:rsidRPr="00542019">
        <w:rPr>
          <w:rStyle w:val="EndnoteReference"/>
          <w:vertAlign w:val="baseline"/>
        </w:rPr>
        <w:endnoteRef/>
      </w:r>
      <w:r w:rsidR="00542019">
        <w:t>.</w:t>
      </w:r>
      <w:r w:rsidRPr="00542019">
        <w:t xml:space="preserve"> </w:t>
      </w:r>
      <w:r w:rsidRPr="00542019">
        <w:rPr>
          <w:rFonts w:cs="David"/>
          <w:lang w:eastAsia="he-IL" w:bidi="he-IL"/>
        </w:rPr>
        <w:t xml:space="preserve">M.C. </w:t>
      </w:r>
      <w:proofErr w:type="spellStart"/>
      <w:r w:rsidRPr="00542019">
        <w:rPr>
          <w:rFonts w:cs="David"/>
          <w:lang w:eastAsia="he-IL" w:bidi="he-IL"/>
        </w:rPr>
        <w:t>Roco</w:t>
      </w:r>
      <w:proofErr w:type="spellEnd"/>
      <w:r w:rsidRPr="00542019">
        <w:rPr>
          <w:rFonts w:cs="David"/>
          <w:lang w:eastAsia="he-IL" w:bidi="he-IL"/>
        </w:rPr>
        <w:t xml:space="preserve"> and W. Bainbridge, </w:t>
      </w:r>
      <w:r w:rsidRPr="00542019">
        <w:rPr>
          <w:rFonts w:cs="David"/>
          <w:i/>
          <w:iCs/>
          <w:lang w:eastAsia="he-IL" w:bidi="he-IL"/>
        </w:rPr>
        <w:t xml:space="preserve">J. </w:t>
      </w:r>
      <w:proofErr w:type="spellStart"/>
      <w:r w:rsidRPr="00542019">
        <w:rPr>
          <w:rFonts w:cs="David"/>
          <w:i/>
          <w:iCs/>
          <w:lang w:eastAsia="he-IL" w:bidi="he-IL"/>
        </w:rPr>
        <w:t>Nanopart</w:t>
      </w:r>
      <w:proofErr w:type="spellEnd"/>
      <w:r w:rsidRPr="00542019">
        <w:rPr>
          <w:rFonts w:cs="David"/>
          <w:i/>
          <w:iCs/>
          <w:lang w:eastAsia="he-IL" w:bidi="he-IL"/>
        </w:rPr>
        <w:t>. Res</w:t>
      </w:r>
      <w:r w:rsidRPr="00542019">
        <w:rPr>
          <w:rFonts w:cs="David"/>
          <w:lang w:eastAsia="he-IL" w:bidi="he-IL"/>
        </w:rPr>
        <w:t xml:space="preserve">. 2005, </w:t>
      </w:r>
      <w:r w:rsidRPr="00542019">
        <w:rPr>
          <w:rFonts w:cs="David"/>
          <w:b/>
          <w:bCs/>
          <w:lang w:eastAsia="he-IL" w:bidi="he-IL"/>
        </w:rPr>
        <w:t>7</w:t>
      </w:r>
      <w:r w:rsidRPr="00542019">
        <w:rPr>
          <w:rFonts w:cs="David"/>
          <w:lang w:eastAsia="he-IL" w:bidi="he-IL"/>
        </w:rPr>
        <w:t>(1), 1.</w:t>
      </w:r>
    </w:p>
  </w:endnote>
  <w:endnote w:id="21">
    <w:p w14:paraId="13D000C1" w14:textId="720FFDED" w:rsidR="00D937B5" w:rsidRPr="00542019" w:rsidRDefault="00D937B5">
      <w:pPr>
        <w:pStyle w:val="EndnoteText"/>
        <w:rPr>
          <w:lang w:val="en-US"/>
        </w:rPr>
      </w:pPr>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sz w:val="24"/>
          <w:szCs w:val="24"/>
          <w:highlight w:val="yellow"/>
          <w:lang w:val="en-US"/>
        </w:rPr>
        <w:t>Scott and Miller, 2012.</w:t>
      </w:r>
      <w:r w:rsidRPr="00542019">
        <w:rPr>
          <w:lang w:val="en-US"/>
        </w:rPr>
        <w:t xml:space="preserve"> </w:t>
      </w:r>
    </w:p>
  </w:endnote>
  <w:endnote w:id="22">
    <w:p w14:paraId="54D84A94" w14:textId="6A8D58B1" w:rsidR="000D7760" w:rsidRPr="00542019" w:rsidRDefault="000D7760" w:rsidP="004C7544">
      <w:pPr>
        <w:tabs>
          <w:tab w:val="left" w:pos="7695"/>
          <w:tab w:val="left" w:pos="7761"/>
          <w:tab w:val="right" w:pos="10206"/>
        </w:tabs>
        <w:spacing w:before="120" w:after="240" w:line="360" w:lineRule="auto"/>
        <w:jc w:val="both"/>
      </w:pPr>
      <w:r w:rsidRPr="00542019">
        <w:rPr>
          <w:rStyle w:val="EndnoteReference"/>
          <w:vertAlign w:val="baseline"/>
        </w:rPr>
        <w:endnoteRef/>
      </w:r>
      <w:r w:rsidR="00542019">
        <w:t>.</w:t>
      </w:r>
      <w:r w:rsidRPr="00542019">
        <w:t xml:space="preserve"> </w:t>
      </w:r>
      <w:r w:rsidRPr="00542019">
        <w:rPr>
          <w:rFonts w:cs="David"/>
          <w:lang w:eastAsia="he-IL"/>
        </w:rPr>
        <w:t xml:space="preserve">Y. Lee, K. </w:t>
      </w:r>
      <w:proofErr w:type="spellStart"/>
      <w:r w:rsidRPr="00542019">
        <w:rPr>
          <w:rFonts w:cs="David"/>
          <w:lang w:eastAsia="he-IL"/>
        </w:rPr>
        <w:t>Kozar</w:t>
      </w:r>
      <w:proofErr w:type="spellEnd"/>
      <w:r w:rsidRPr="00542019">
        <w:rPr>
          <w:rFonts w:cs="David"/>
          <w:lang w:eastAsia="he-IL"/>
        </w:rPr>
        <w:t xml:space="preserve"> and K. Larsen, </w:t>
      </w:r>
      <w:proofErr w:type="spellStart"/>
      <w:r w:rsidRPr="00542019">
        <w:rPr>
          <w:rFonts w:cs="David"/>
          <w:i/>
          <w:iCs/>
          <w:lang w:eastAsia="he-IL"/>
        </w:rPr>
        <w:t>Commun</w:t>
      </w:r>
      <w:proofErr w:type="spellEnd"/>
      <w:r w:rsidRPr="00542019">
        <w:rPr>
          <w:rFonts w:cs="David"/>
          <w:i/>
          <w:iCs/>
          <w:lang w:eastAsia="he-IL"/>
        </w:rPr>
        <w:t>. Assoc. Inf. Syst.</w:t>
      </w:r>
      <w:r w:rsidRPr="00542019">
        <w:rPr>
          <w:rFonts w:cs="David"/>
          <w:lang w:eastAsia="he-IL"/>
        </w:rPr>
        <w:t xml:space="preserve">, 2003, </w:t>
      </w:r>
      <w:r w:rsidRPr="00542019">
        <w:rPr>
          <w:b/>
          <w:bCs/>
        </w:rPr>
        <w:t>12</w:t>
      </w:r>
      <w:r w:rsidRPr="00542019">
        <w:t>(1), 50.</w:t>
      </w:r>
    </w:p>
  </w:endnote>
  <w:endnote w:id="23">
    <w:p w14:paraId="2C1C0997" w14:textId="4B907835" w:rsidR="00001CBB" w:rsidRPr="00542019" w:rsidRDefault="00001CBB">
      <w:pPr>
        <w:pStyle w:val="EndnoteText"/>
        <w:rPr>
          <w:rFonts w:asciiTheme="majorBidi" w:hAnsiTheme="majorBidi" w:cstheme="majorBidi"/>
          <w:noProof/>
          <w:sz w:val="24"/>
          <w:szCs w:val="24"/>
        </w:rPr>
      </w:pPr>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Bharat, 2016</w:t>
      </w:r>
    </w:p>
    <w:p w14:paraId="6F09BA24" w14:textId="77777777" w:rsidR="004C7544" w:rsidRPr="00542019" w:rsidRDefault="004C7544">
      <w:pPr>
        <w:pStyle w:val="EndnoteText"/>
        <w:rPr>
          <w:sz w:val="24"/>
          <w:szCs w:val="24"/>
          <w:lang w:val="en-US"/>
        </w:rPr>
      </w:pPr>
    </w:p>
  </w:endnote>
  <w:endnote w:id="24">
    <w:p w14:paraId="7EC7AC58" w14:textId="00607767" w:rsidR="004C7544" w:rsidRPr="00542019" w:rsidRDefault="004C7544">
      <w:pPr>
        <w:pStyle w:val="EndnoteText"/>
        <w:rPr>
          <w:rFonts w:asciiTheme="majorBidi" w:hAnsiTheme="majorBidi" w:cstheme="majorBidi"/>
          <w:noProof/>
          <w:sz w:val="24"/>
          <w:szCs w:val="24"/>
        </w:rPr>
      </w:pPr>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Farshchiet al., 2011</w:t>
      </w:r>
      <w:r w:rsidRPr="00542019">
        <w:rPr>
          <w:rStyle w:val="CommentReference"/>
          <w:sz w:val="24"/>
          <w:szCs w:val="24"/>
        </w:rPr>
        <w:annotationRef/>
      </w:r>
    </w:p>
    <w:p w14:paraId="783C11FA" w14:textId="77777777" w:rsidR="00D83908" w:rsidRPr="00542019" w:rsidRDefault="00D83908">
      <w:pPr>
        <w:pStyle w:val="EndnoteText"/>
        <w:rPr>
          <w:sz w:val="24"/>
          <w:szCs w:val="24"/>
          <w:lang w:val="en-US"/>
        </w:rPr>
      </w:pPr>
    </w:p>
  </w:endnote>
  <w:endnote w:id="25">
    <w:p w14:paraId="25774929" w14:textId="0FD15E59" w:rsidR="00D83908" w:rsidRPr="00542019" w:rsidRDefault="00D83908">
      <w:pPr>
        <w:pStyle w:val="EndnoteText"/>
        <w:rPr>
          <w:rFonts w:asciiTheme="majorBidi" w:hAnsiTheme="majorBidi" w:cstheme="majorBidi"/>
          <w:noProof/>
          <w:sz w:val="24"/>
          <w:szCs w:val="24"/>
        </w:rPr>
      </w:pPr>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Lauterwasser, 2006</w:t>
      </w:r>
    </w:p>
    <w:p w14:paraId="1F0E04CA" w14:textId="77777777" w:rsidR="0005106D" w:rsidRPr="00542019" w:rsidRDefault="0005106D">
      <w:pPr>
        <w:pStyle w:val="EndnoteText"/>
        <w:rPr>
          <w:lang w:val="en-US"/>
        </w:rPr>
      </w:pPr>
    </w:p>
  </w:endnote>
  <w:endnote w:id="26">
    <w:p w14:paraId="2FC77768" w14:textId="6C4F0982" w:rsidR="0005106D" w:rsidRPr="00542019" w:rsidRDefault="0005106D">
      <w:pPr>
        <w:pStyle w:val="EndnoteText"/>
        <w:rPr>
          <w:sz w:val="24"/>
          <w:szCs w:val="24"/>
          <w:lang w:val="en-US"/>
        </w:rPr>
      </w:pPr>
      <w:r w:rsidRPr="00542019">
        <w:rPr>
          <w:rStyle w:val="EndnoteReference"/>
          <w:sz w:val="24"/>
          <w:szCs w:val="24"/>
          <w:vertAlign w:val="baseline"/>
        </w:rPr>
        <w:endnoteRef/>
      </w:r>
      <w:r w:rsidR="00542019">
        <w:rPr>
          <w:sz w:val="24"/>
          <w:szCs w:val="24"/>
        </w:rPr>
        <w:t>.</w:t>
      </w:r>
      <w:r w:rsidRPr="00542019">
        <w:rPr>
          <w:sz w:val="24"/>
          <w:szCs w:val="24"/>
        </w:rPr>
        <w:t xml:space="preserve"> </w:t>
      </w:r>
      <w:r w:rsidRPr="00542019">
        <w:rPr>
          <w:rFonts w:asciiTheme="majorBidi" w:hAnsiTheme="majorBidi" w:cstheme="majorBidi"/>
          <w:noProof/>
          <w:sz w:val="24"/>
          <w:szCs w:val="24"/>
          <w:highlight w:val="yellow"/>
        </w:rPr>
        <w:t>Lawrence, S. 2005</w:t>
      </w:r>
    </w:p>
  </w:endnote>
  <w:endnote w:id="27">
    <w:p w14:paraId="7E4B01A7" w14:textId="2F2CAE73" w:rsidR="000D72A3" w:rsidRPr="00542019" w:rsidRDefault="000D72A3" w:rsidP="005A53B4">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R. Paull, J. Wolfe, P. Hébert and M. Sinkula, </w:t>
      </w:r>
      <w:r w:rsidRPr="00542019">
        <w:rPr>
          <w:rFonts w:cs="David"/>
          <w:i/>
          <w:iCs/>
          <w:lang w:eastAsia="he-IL"/>
        </w:rPr>
        <w:t xml:space="preserve">Nat. </w:t>
      </w:r>
      <w:proofErr w:type="spellStart"/>
      <w:r w:rsidRPr="00542019">
        <w:rPr>
          <w:rFonts w:cs="David"/>
          <w:i/>
          <w:iCs/>
          <w:lang w:eastAsia="he-IL"/>
        </w:rPr>
        <w:t>Biotechnol</w:t>
      </w:r>
      <w:proofErr w:type="spellEnd"/>
      <w:r w:rsidRPr="00542019">
        <w:rPr>
          <w:rFonts w:cs="David"/>
          <w:lang w:eastAsia="he-IL"/>
        </w:rPr>
        <w:t xml:space="preserve">., 2008, </w:t>
      </w:r>
      <w:r w:rsidRPr="00542019">
        <w:rPr>
          <w:rFonts w:cs="David"/>
          <w:b/>
          <w:bCs/>
          <w:lang w:eastAsia="he-IL"/>
        </w:rPr>
        <w:t>21</w:t>
      </w:r>
      <w:r w:rsidRPr="00542019">
        <w:rPr>
          <w:rFonts w:cs="David"/>
          <w:lang w:eastAsia="he-IL"/>
        </w:rPr>
        <w:t xml:space="preserve">(10), 1144. </w:t>
      </w:r>
    </w:p>
  </w:endnote>
  <w:endnote w:id="28">
    <w:p w14:paraId="696FDDDD" w14:textId="602D2CBF" w:rsidR="005A53B4" w:rsidRPr="00542019" w:rsidRDefault="005A53B4" w:rsidP="00641101">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D. </w:t>
      </w:r>
      <w:proofErr w:type="spellStart"/>
      <w:r w:rsidRPr="00542019">
        <w:rPr>
          <w:rFonts w:cs="David"/>
          <w:lang w:eastAsia="he-IL"/>
        </w:rPr>
        <w:t>Vinck</w:t>
      </w:r>
      <w:proofErr w:type="spellEnd"/>
      <w:r w:rsidRPr="00542019">
        <w:rPr>
          <w:rFonts w:cs="David"/>
          <w:lang w:eastAsia="he-IL"/>
        </w:rPr>
        <w:t xml:space="preserve">, </w:t>
      </w:r>
      <w:r w:rsidRPr="00542019">
        <w:rPr>
          <w:rFonts w:cs="David"/>
          <w:i/>
          <w:iCs/>
          <w:lang w:eastAsia="he-IL"/>
        </w:rPr>
        <w:t>Les Nanotechnologies</w:t>
      </w:r>
      <w:r w:rsidRPr="00542019">
        <w:rPr>
          <w:rFonts w:cs="David"/>
          <w:lang w:eastAsia="he-IL"/>
        </w:rPr>
        <w:t>, ed. Le Cavalier Bleu</w:t>
      </w:r>
      <w:r w:rsidRPr="00542019">
        <w:rPr>
          <w:rStyle w:val="CommentReference"/>
        </w:rPr>
        <w:annotationRef/>
      </w:r>
      <w:r w:rsidRPr="00542019">
        <w:rPr>
          <w:rFonts w:cs="David"/>
          <w:lang w:eastAsia="he-IL"/>
        </w:rPr>
        <w:t xml:space="preserve">, Paris, France, 2009. </w:t>
      </w:r>
    </w:p>
  </w:endnote>
  <w:endnote w:id="29">
    <w:p w14:paraId="41ABE78C" w14:textId="401A735A" w:rsidR="00641101" w:rsidRPr="00542019" w:rsidRDefault="00641101" w:rsidP="001E0EE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T. </w:t>
      </w:r>
      <w:proofErr w:type="spellStart"/>
      <w:r w:rsidRPr="00542019">
        <w:rPr>
          <w:rFonts w:cs="David"/>
          <w:lang w:eastAsia="he-IL"/>
        </w:rPr>
        <w:t>Gyalog</w:t>
      </w:r>
      <w:proofErr w:type="spellEnd"/>
      <w:r w:rsidRPr="00542019">
        <w:rPr>
          <w:rFonts w:cs="David"/>
          <w:lang w:eastAsia="he-IL"/>
        </w:rPr>
        <w:t xml:space="preserve">, </w:t>
      </w:r>
      <w:proofErr w:type="spellStart"/>
      <w:r w:rsidRPr="00542019">
        <w:rPr>
          <w:rFonts w:cs="David"/>
          <w:i/>
          <w:iCs/>
          <w:lang w:eastAsia="he-IL"/>
        </w:rPr>
        <w:t>Europhys</w:t>
      </w:r>
      <w:proofErr w:type="spellEnd"/>
      <w:r w:rsidRPr="00542019">
        <w:rPr>
          <w:rFonts w:cs="David"/>
          <w:i/>
          <w:iCs/>
          <w:lang w:eastAsia="he-IL"/>
        </w:rPr>
        <w:t>. News,</w:t>
      </w:r>
      <w:r w:rsidRPr="00542019">
        <w:rPr>
          <w:rFonts w:cs="David"/>
          <w:lang w:eastAsia="he-IL"/>
        </w:rPr>
        <w:t xml:space="preserve"> 2007, </w:t>
      </w:r>
      <w:r w:rsidRPr="00542019">
        <w:rPr>
          <w:rFonts w:cs="David"/>
          <w:b/>
          <w:bCs/>
          <w:lang w:eastAsia="he-IL"/>
        </w:rPr>
        <w:t>38</w:t>
      </w:r>
      <w:r w:rsidRPr="00542019">
        <w:rPr>
          <w:rFonts w:cs="David"/>
          <w:lang w:eastAsia="he-IL"/>
        </w:rPr>
        <w:t>, 13.</w:t>
      </w:r>
    </w:p>
  </w:endnote>
  <w:endnote w:id="30">
    <w:p w14:paraId="6F565533" w14:textId="51C826F9" w:rsidR="001E0EE2" w:rsidRPr="00542019" w:rsidRDefault="001E0EE2" w:rsidP="009653C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G. </w:t>
      </w:r>
      <w:proofErr w:type="spellStart"/>
      <w:r w:rsidRPr="00542019">
        <w:rPr>
          <w:rFonts w:cs="David"/>
          <w:lang w:eastAsia="he-IL"/>
        </w:rPr>
        <w:t>Planinšič</w:t>
      </w:r>
      <w:proofErr w:type="spellEnd"/>
      <w:r w:rsidRPr="00542019">
        <w:rPr>
          <w:rFonts w:cs="David"/>
          <w:lang w:eastAsia="he-IL"/>
        </w:rPr>
        <w:t xml:space="preserve"> and J. </w:t>
      </w:r>
      <w:proofErr w:type="spellStart"/>
      <w:r w:rsidRPr="00542019">
        <w:rPr>
          <w:rFonts w:cs="David"/>
          <w:lang w:eastAsia="he-IL"/>
        </w:rPr>
        <w:t>Kovač</w:t>
      </w:r>
      <w:proofErr w:type="spellEnd"/>
      <w:r w:rsidRPr="00542019">
        <w:rPr>
          <w:rFonts w:cs="David"/>
          <w:lang w:eastAsia="he-IL"/>
        </w:rPr>
        <w:t xml:space="preserve">, </w:t>
      </w:r>
      <w:r w:rsidRPr="00542019">
        <w:rPr>
          <w:rFonts w:cs="David"/>
          <w:i/>
          <w:iCs/>
          <w:lang w:eastAsia="he-IL"/>
        </w:rPr>
        <w:t>Phys. Educ.</w:t>
      </w:r>
      <w:r w:rsidRPr="00542019">
        <w:rPr>
          <w:rFonts w:cs="David"/>
          <w:lang w:eastAsia="he-IL"/>
        </w:rPr>
        <w:t xml:space="preserve">, 2008, </w:t>
      </w:r>
      <w:r w:rsidRPr="00542019">
        <w:rPr>
          <w:rFonts w:cs="David"/>
          <w:b/>
          <w:bCs/>
          <w:lang w:eastAsia="he-IL"/>
        </w:rPr>
        <w:t>43</w:t>
      </w:r>
      <w:r w:rsidRPr="00542019">
        <w:rPr>
          <w:rFonts w:cs="David"/>
          <w:lang w:eastAsia="he-IL"/>
        </w:rPr>
        <w:t>, 37.</w:t>
      </w:r>
    </w:p>
  </w:endnote>
  <w:endnote w:id="31">
    <w:p w14:paraId="63467FF3" w14:textId="068C1226" w:rsidR="009653C2" w:rsidRPr="00542019" w:rsidRDefault="009653C2" w:rsidP="004C1321">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K.E. Drexler, </w:t>
      </w:r>
      <w:r w:rsidRPr="00542019">
        <w:rPr>
          <w:rFonts w:cs="David"/>
          <w:i/>
          <w:iCs/>
          <w:lang w:eastAsia="he-IL"/>
        </w:rPr>
        <w:t>Phys. Educ.</w:t>
      </w:r>
      <w:r w:rsidRPr="00542019">
        <w:rPr>
          <w:rFonts w:cs="David"/>
          <w:lang w:eastAsia="he-IL"/>
        </w:rPr>
        <w:t xml:space="preserve">, 2005, </w:t>
      </w:r>
      <w:r w:rsidRPr="00542019">
        <w:rPr>
          <w:rFonts w:cs="David"/>
          <w:b/>
          <w:bCs/>
          <w:lang w:eastAsia="he-IL"/>
        </w:rPr>
        <w:t>40</w:t>
      </w:r>
      <w:r w:rsidRPr="00542019">
        <w:rPr>
          <w:rFonts w:cs="David"/>
          <w:lang w:eastAsia="he-IL"/>
        </w:rPr>
        <w:t>, 339.</w:t>
      </w:r>
    </w:p>
  </w:endnote>
  <w:endnote w:id="32">
    <w:p w14:paraId="5B9CBA26" w14:textId="46A100AA" w:rsidR="004C1321" w:rsidRPr="00542019" w:rsidRDefault="004C1321" w:rsidP="00120E8A">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G.M. Zenner and W.C. Crone, in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USA, </w:t>
      </w:r>
      <w:r w:rsidRPr="00542019">
        <w:rPr>
          <w:rStyle w:val="CommentReference"/>
        </w:rPr>
        <w:annotationRef/>
      </w:r>
      <w:r w:rsidRPr="00542019">
        <w:rPr>
          <w:rFonts w:cs="David"/>
          <w:lang w:eastAsia="he-IL"/>
        </w:rPr>
        <w:t xml:space="preserve">2008, </w:t>
      </w:r>
      <w:r w:rsidRPr="00542019">
        <w:rPr>
          <w:rStyle w:val="CommentReference"/>
        </w:rPr>
        <w:annotationRef/>
      </w:r>
      <w:r w:rsidRPr="00542019">
        <w:rPr>
          <w:rFonts w:cs="David"/>
          <w:lang w:eastAsia="he-IL"/>
        </w:rPr>
        <w:t>621-647.</w:t>
      </w:r>
    </w:p>
  </w:endnote>
  <w:endnote w:id="33">
    <w:p w14:paraId="335A1631" w14:textId="29A350D4" w:rsidR="00120E8A" w:rsidRPr="00542019" w:rsidRDefault="00120E8A" w:rsidP="00542019">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L.A. Bryan, S. Daly, K. Hutchinson, D. </w:t>
      </w:r>
      <w:proofErr w:type="spellStart"/>
      <w:r w:rsidRPr="00542019">
        <w:rPr>
          <w:rFonts w:cs="David"/>
          <w:lang w:eastAsia="he-IL"/>
        </w:rPr>
        <w:t>Sederberg</w:t>
      </w:r>
      <w:proofErr w:type="spellEnd"/>
      <w:r w:rsidRPr="00542019">
        <w:rPr>
          <w:rFonts w:cs="David"/>
          <w:lang w:eastAsia="he-IL"/>
        </w:rPr>
        <w:t xml:space="preserve">, F. </w:t>
      </w:r>
      <w:proofErr w:type="spellStart"/>
      <w:r w:rsidRPr="00542019">
        <w:rPr>
          <w:rFonts w:cs="David"/>
          <w:lang w:eastAsia="he-IL"/>
        </w:rPr>
        <w:t>Benaissa</w:t>
      </w:r>
      <w:proofErr w:type="spellEnd"/>
      <w:r w:rsidRPr="00542019">
        <w:rPr>
          <w:rFonts w:cs="David"/>
          <w:lang w:eastAsia="he-IL"/>
        </w:rPr>
        <w:t xml:space="preserve"> and N. Giordano, </w:t>
      </w:r>
      <w:r w:rsidR="00E81616" w:rsidRPr="00542019">
        <w:rPr>
          <w:rFonts w:cs="David"/>
          <w:lang w:eastAsia="he-IL"/>
        </w:rPr>
        <w:t>p</w:t>
      </w:r>
      <w:r w:rsidRPr="00542019">
        <w:rPr>
          <w:rFonts w:cs="David"/>
          <w:lang w:eastAsia="he-IL"/>
        </w:rPr>
        <w:t>resented in part at The Annual Meeting of the National Association for Research in Science Teaching, New Orleans, USA, April, 2007.</w:t>
      </w:r>
    </w:p>
  </w:endnote>
  <w:endnote w:id="34">
    <w:p w14:paraId="2B7827C4" w14:textId="79608B09" w:rsidR="00B141F1" w:rsidRPr="00542019" w:rsidRDefault="00B141F1" w:rsidP="00DD2FCF">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P. </w:t>
      </w:r>
      <w:proofErr w:type="spellStart"/>
      <w:r w:rsidRPr="00542019">
        <w:rPr>
          <w:rFonts w:cs="David"/>
          <w:lang w:eastAsia="he-IL"/>
        </w:rPr>
        <w:t>Schank</w:t>
      </w:r>
      <w:proofErr w:type="spellEnd"/>
      <w:r w:rsidRPr="00542019">
        <w:rPr>
          <w:rFonts w:cs="David"/>
          <w:lang w:eastAsia="he-IL"/>
        </w:rPr>
        <w:t xml:space="preserve">, J. </w:t>
      </w:r>
      <w:proofErr w:type="spellStart"/>
      <w:r w:rsidRPr="00542019">
        <w:rPr>
          <w:rFonts w:cs="David"/>
          <w:lang w:eastAsia="he-IL"/>
        </w:rPr>
        <w:t>Krajcik</w:t>
      </w:r>
      <w:proofErr w:type="spellEnd"/>
      <w:r w:rsidRPr="00542019">
        <w:rPr>
          <w:rFonts w:cs="David"/>
          <w:lang w:eastAsia="he-IL"/>
        </w:rPr>
        <w:t xml:space="preserve"> and M. </w:t>
      </w:r>
      <w:proofErr w:type="spellStart"/>
      <w:r w:rsidRPr="00542019">
        <w:rPr>
          <w:rFonts w:cs="David"/>
          <w:lang w:eastAsia="he-IL"/>
        </w:rPr>
        <w:t>Yunker</w:t>
      </w:r>
      <w:proofErr w:type="spellEnd"/>
      <w:r w:rsidRPr="00542019">
        <w:rPr>
          <w:rFonts w:cs="David"/>
          <w:lang w:eastAsia="he-IL"/>
        </w:rPr>
        <w:t xml:space="preserve">, in </w:t>
      </w:r>
      <w:proofErr w:type="spellStart"/>
      <w:r w:rsidRPr="00542019">
        <w:rPr>
          <w:rFonts w:cs="David"/>
          <w:i/>
          <w:iCs/>
          <w:lang w:eastAsia="he-IL"/>
        </w:rPr>
        <w:t>Nanoethics</w:t>
      </w:r>
      <w:proofErr w:type="spellEnd"/>
      <w:r w:rsidRPr="00542019">
        <w:rPr>
          <w:rFonts w:cs="David"/>
          <w:i/>
          <w:iCs/>
          <w:lang w:eastAsia="he-IL"/>
        </w:rPr>
        <w:t>: The ethical and social implications of nanotechnology Can Nanoscience Be a Catalyst for Education Reform?</w:t>
      </w:r>
      <w:r w:rsidRPr="00542019">
        <w:rPr>
          <w:rFonts w:cs="David"/>
          <w:lang w:eastAsia="he-IL"/>
        </w:rPr>
        <w:t xml:space="preserve"> ed. F. </w:t>
      </w:r>
      <w:proofErr w:type="spellStart"/>
      <w:r w:rsidRPr="00542019">
        <w:rPr>
          <w:rFonts w:cs="David"/>
          <w:lang w:eastAsia="he-IL"/>
        </w:rPr>
        <w:t>Allhoff</w:t>
      </w:r>
      <w:proofErr w:type="spellEnd"/>
      <w:r w:rsidRPr="00542019">
        <w:rPr>
          <w:rFonts w:cs="David"/>
          <w:lang w:eastAsia="he-IL"/>
        </w:rPr>
        <w:t xml:space="preserve">, P. Lin, J. Moor, J. </w:t>
      </w:r>
      <w:proofErr w:type="spellStart"/>
      <w:r w:rsidRPr="00542019">
        <w:rPr>
          <w:rFonts w:cs="David"/>
          <w:lang w:eastAsia="he-IL"/>
        </w:rPr>
        <w:t>Weckert</w:t>
      </w:r>
      <w:proofErr w:type="spellEnd"/>
      <w:r w:rsidRPr="00542019">
        <w:rPr>
          <w:rFonts w:cs="David"/>
          <w:lang w:eastAsia="he-IL"/>
        </w:rPr>
        <w:t xml:space="preserve">, Wiley Publishing, </w:t>
      </w:r>
      <w:proofErr w:type="spellStart"/>
      <w:r w:rsidRPr="00542019">
        <w:rPr>
          <w:rFonts w:cs="David"/>
          <w:lang w:eastAsia="he-IL"/>
        </w:rPr>
        <w:t>Hobeken</w:t>
      </w:r>
      <w:proofErr w:type="spellEnd"/>
      <w:r w:rsidRPr="00542019">
        <w:rPr>
          <w:rFonts w:cs="David"/>
          <w:lang w:eastAsia="he-IL"/>
        </w:rPr>
        <w:t xml:space="preserve">, New Jersey, USA, </w:t>
      </w:r>
      <w:r w:rsidRPr="00542019">
        <w:rPr>
          <w:rStyle w:val="CommentReference"/>
        </w:rPr>
        <w:annotationRef/>
      </w:r>
      <w:r w:rsidRPr="00542019">
        <w:rPr>
          <w:rFonts w:cs="David"/>
          <w:lang w:eastAsia="he-IL"/>
        </w:rPr>
        <w:t>2007, 277-289.</w:t>
      </w:r>
    </w:p>
  </w:endnote>
  <w:endnote w:id="35">
    <w:p w14:paraId="6AB54CE4" w14:textId="07C2D70D" w:rsidR="00DD2FCF" w:rsidRPr="00542019" w:rsidRDefault="00DD2FCF" w:rsidP="00B95EEE">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P. Hurd, </w:t>
      </w:r>
      <w:r w:rsidRPr="00542019">
        <w:rPr>
          <w:rFonts w:cs="David"/>
          <w:i/>
          <w:iCs/>
          <w:lang w:eastAsia="he-IL"/>
        </w:rPr>
        <w:t>J. Res. Sci. Teach</w:t>
      </w:r>
      <w:r w:rsidRPr="00542019">
        <w:rPr>
          <w:rFonts w:cs="David"/>
          <w:lang w:eastAsia="he-IL"/>
        </w:rPr>
        <w:t xml:space="preserve">., 2002, </w:t>
      </w:r>
      <w:r w:rsidRPr="00542019">
        <w:rPr>
          <w:rFonts w:cs="David"/>
          <w:b/>
          <w:bCs/>
          <w:lang w:eastAsia="he-IL"/>
        </w:rPr>
        <w:t>39</w:t>
      </w:r>
      <w:r w:rsidRPr="00542019">
        <w:rPr>
          <w:rFonts w:cs="David"/>
          <w:lang w:eastAsia="he-IL"/>
        </w:rPr>
        <w:t>, 3.</w:t>
      </w:r>
    </w:p>
  </w:endnote>
  <w:endnote w:id="36">
    <w:p w14:paraId="0A7F3CC7" w14:textId="58C0CE16" w:rsidR="00B95EEE" w:rsidRPr="00542019" w:rsidRDefault="00B95EEE" w:rsidP="00BB382D">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R.W. Berne,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2008, 547-566. </w:t>
      </w:r>
      <w:r w:rsidRPr="00542019">
        <w:rPr>
          <w:rStyle w:val="CommentReference"/>
        </w:rPr>
        <w:annotationRef/>
      </w:r>
    </w:p>
  </w:endnote>
  <w:endnote w:id="37">
    <w:p w14:paraId="006D88CE" w14:textId="77AEFCF4" w:rsidR="00BB382D" w:rsidRPr="00542019" w:rsidRDefault="00BB382D" w:rsidP="008D1B1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A. Sweeney, </w:t>
      </w:r>
      <w:r w:rsidRPr="00542019">
        <w:rPr>
          <w:rFonts w:cs="David"/>
          <w:i/>
          <w:iCs/>
          <w:lang w:eastAsia="he-IL"/>
        </w:rPr>
        <w:t>Sci. Eng. Ethics</w:t>
      </w:r>
      <w:r w:rsidRPr="00542019">
        <w:rPr>
          <w:rFonts w:cs="David"/>
          <w:lang w:eastAsia="he-IL"/>
        </w:rPr>
        <w:t xml:space="preserve">, 2006, </w:t>
      </w:r>
      <w:r w:rsidRPr="00542019">
        <w:rPr>
          <w:rFonts w:cs="David"/>
          <w:b/>
          <w:bCs/>
          <w:lang w:eastAsia="he-IL"/>
        </w:rPr>
        <w:t>12</w:t>
      </w:r>
      <w:r w:rsidRPr="00542019">
        <w:rPr>
          <w:rFonts w:cs="David"/>
          <w:lang w:eastAsia="he-IL"/>
        </w:rPr>
        <w:t>, 435.</w:t>
      </w:r>
    </w:p>
  </w:endnote>
  <w:endnote w:id="38">
    <w:p w14:paraId="75F97922" w14:textId="0F2B0A1D" w:rsidR="008D1B12" w:rsidRPr="00542019" w:rsidRDefault="008D1B12" w:rsidP="008C2E67">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C. </w:t>
      </w:r>
      <w:proofErr w:type="spellStart"/>
      <w:r w:rsidRPr="00542019">
        <w:rPr>
          <w:rFonts w:cs="David"/>
          <w:lang w:eastAsia="he-IL"/>
        </w:rPr>
        <w:t>Tahan</w:t>
      </w:r>
      <w:proofErr w:type="spellEnd"/>
      <w:r w:rsidRPr="00542019">
        <w:rPr>
          <w:rFonts w:cs="David"/>
          <w:lang w:eastAsia="he-IL"/>
        </w:rPr>
        <w:t xml:space="preserve">, R. Leung, G. Zenner, K. Ellison, W. Crone and C.A. Miller, </w:t>
      </w:r>
      <w:r w:rsidRPr="00542019">
        <w:rPr>
          <w:rFonts w:cs="David"/>
          <w:i/>
          <w:iCs/>
          <w:lang w:eastAsia="he-IL"/>
        </w:rPr>
        <w:t xml:space="preserve">Am. J. Phys., </w:t>
      </w:r>
      <w:r w:rsidRPr="00542019">
        <w:rPr>
          <w:rFonts w:cs="David"/>
          <w:lang w:eastAsia="he-IL"/>
        </w:rPr>
        <w:t xml:space="preserve">2006, </w:t>
      </w:r>
      <w:r w:rsidRPr="00542019">
        <w:rPr>
          <w:rFonts w:cs="David"/>
          <w:b/>
          <w:bCs/>
          <w:lang w:eastAsia="he-IL"/>
        </w:rPr>
        <w:t>74</w:t>
      </w:r>
      <w:r w:rsidRPr="00542019">
        <w:rPr>
          <w:rFonts w:cs="David"/>
          <w:lang w:eastAsia="he-IL"/>
        </w:rPr>
        <w:t>, 443.</w:t>
      </w:r>
    </w:p>
  </w:endnote>
  <w:endnote w:id="39">
    <w:p w14:paraId="26323413" w14:textId="012FBC8D" w:rsidR="008C2E67" w:rsidRPr="00542019" w:rsidRDefault="008C2E67" w:rsidP="0066389B">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C.A. Miller and S.K. </w:t>
      </w:r>
      <w:proofErr w:type="spellStart"/>
      <w:r w:rsidRPr="00542019">
        <w:rPr>
          <w:rFonts w:cs="David"/>
          <w:lang w:eastAsia="he-IL"/>
        </w:rPr>
        <w:t>Pfatteicher</w:t>
      </w:r>
      <w:proofErr w:type="spellEnd"/>
      <w:r w:rsidRPr="00542019">
        <w:rPr>
          <w:rFonts w:cs="David"/>
          <w:lang w:eastAsia="he-IL"/>
        </w:rPr>
        <w:t xml:space="preserve">, in </w:t>
      </w:r>
      <w:r w:rsidRPr="00542019">
        <w:rPr>
          <w:rFonts w:cs="David"/>
          <w:i/>
          <w:iCs/>
          <w:lang w:eastAsia="he-IL"/>
        </w:rPr>
        <w:t>Nanoscale Science and Engineering Education</w:t>
      </w:r>
      <w:r w:rsidRPr="00542019">
        <w:rPr>
          <w:rFonts w:cs="David"/>
          <w:lang w:eastAsia="he-IL"/>
        </w:rPr>
        <w:t>, ed. A.E. Sweeney and S. Seal, American Scientific Publishers, Valencia, California, 2008, 567-576.</w:t>
      </w:r>
      <w:r w:rsidRPr="00542019">
        <w:rPr>
          <w:rStyle w:val="CommentReference"/>
        </w:rPr>
        <w:annotationRef/>
      </w:r>
    </w:p>
  </w:endnote>
  <w:endnote w:id="40">
    <w:p w14:paraId="3D767297" w14:textId="1F6121AD" w:rsidR="0066389B" w:rsidRPr="00542019" w:rsidRDefault="0066389B" w:rsidP="00CC1D81">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J.A. </w:t>
      </w:r>
      <w:proofErr w:type="spellStart"/>
      <w:r w:rsidRPr="00542019">
        <w:rPr>
          <w:rFonts w:cs="David"/>
          <w:lang w:eastAsia="he-IL"/>
        </w:rPr>
        <w:t>Jaszczak</w:t>
      </w:r>
      <w:proofErr w:type="spellEnd"/>
      <w:r w:rsidRPr="00542019">
        <w:rPr>
          <w:rFonts w:cs="David"/>
          <w:lang w:eastAsia="he-IL"/>
        </w:rPr>
        <w:t xml:space="preserve"> and B.E. Seely, in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2008, 591-619.  </w:t>
      </w:r>
      <w:r w:rsidRPr="00542019">
        <w:rPr>
          <w:rStyle w:val="CommentReference"/>
        </w:rPr>
        <w:annotationRef/>
      </w:r>
    </w:p>
  </w:endnote>
  <w:endnote w:id="41">
    <w:p w14:paraId="3D9A9B6B" w14:textId="6C55A304" w:rsidR="00CC1D81" w:rsidRPr="00542019" w:rsidRDefault="00CC1D81" w:rsidP="006329DB">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C. </w:t>
      </w:r>
      <w:proofErr w:type="spellStart"/>
      <w:r w:rsidRPr="00542019">
        <w:rPr>
          <w:rFonts w:cs="David"/>
          <w:lang w:eastAsia="he-IL"/>
        </w:rPr>
        <w:t>Toumey</w:t>
      </w:r>
      <w:proofErr w:type="spellEnd"/>
      <w:r w:rsidRPr="00542019">
        <w:rPr>
          <w:rFonts w:cs="David"/>
          <w:lang w:eastAsia="he-IL"/>
        </w:rPr>
        <w:t xml:space="preserve"> and D. Baird, </w:t>
      </w:r>
      <w:bookmarkStart w:id="95" w:name="_Hlk70521545"/>
      <w:r w:rsidRPr="00542019">
        <w:rPr>
          <w:rFonts w:cs="David"/>
          <w:lang w:eastAsia="he-IL"/>
        </w:rPr>
        <w:t xml:space="preserve">in </w:t>
      </w:r>
      <w:r w:rsidRPr="00542019">
        <w:rPr>
          <w:rFonts w:cs="David"/>
          <w:i/>
          <w:iCs/>
          <w:lang w:eastAsia="he-IL"/>
        </w:rPr>
        <w:t>Nanoscale Science and Engineering Education</w:t>
      </w:r>
      <w:r w:rsidRPr="00542019">
        <w:rPr>
          <w:rFonts w:cs="David"/>
          <w:lang w:eastAsia="he-IL"/>
        </w:rPr>
        <w:t xml:space="preserve">, ed. A.E. Sweeney and S. Seal, American Scientific Publishers, Valencia, California, USA, </w:t>
      </w:r>
      <w:r w:rsidRPr="00542019">
        <w:rPr>
          <w:rStyle w:val="CommentReference"/>
        </w:rPr>
        <w:annotationRef/>
      </w:r>
      <w:r w:rsidRPr="00542019">
        <w:rPr>
          <w:rFonts w:cs="David"/>
          <w:lang w:eastAsia="he-IL"/>
        </w:rPr>
        <w:t xml:space="preserve">2008, </w:t>
      </w:r>
      <w:r w:rsidRPr="00542019">
        <w:rPr>
          <w:rStyle w:val="CommentReference"/>
        </w:rPr>
        <w:annotationRef/>
      </w:r>
      <w:bookmarkEnd w:id="95"/>
      <w:r w:rsidRPr="00542019">
        <w:rPr>
          <w:rFonts w:cs="David"/>
          <w:lang w:eastAsia="he-IL"/>
        </w:rPr>
        <w:t>577-589.</w:t>
      </w:r>
    </w:p>
  </w:endnote>
  <w:endnote w:id="42">
    <w:p w14:paraId="19D2351F" w14:textId="000CE3CA" w:rsidR="006329DB" w:rsidRPr="00542019" w:rsidRDefault="006329DB" w:rsidP="007639A2">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J. </w:t>
      </w:r>
      <w:proofErr w:type="spellStart"/>
      <w:r w:rsidRPr="00542019">
        <w:rPr>
          <w:rFonts w:cs="David"/>
          <w:lang w:eastAsia="he-IL"/>
        </w:rPr>
        <w:t>Schummer</w:t>
      </w:r>
      <w:proofErr w:type="spellEnd"/>
      <w:r w:rsidRPr="00542019">
        <w:rPr>
          <w:rFonts w:cs="David"/>
          <w:lang w:eastAsia="he-IL"/>
        </w:rPr>
        <w:t xml:space="preserve">, in </w:t>
      </w:r>
      <w:r w:rsidRPr="00542019">
        <w:rPr>
          <w:rFonts w:cs="David"/>
          <w:i/>
          <w:iCs/>
          <w:lang w:eastAsia="he-IL"/>
        </w:rPr>
        <w:t>Nanotechnologies, Ethics and Politics</w:t>
      </w:r>
      <w:r w:rsidRPr="00542019">
        <w:rPr>
          <w:rFonts w:cs="David"/>
          <w:lang w:eastAsia="he-IL"/>
        </w:rPr>
        <w:t xml:space="preserve">, UNESCO Publishing, Paris, </w:t>
      </w:r>
      <w:r w:rsidRPr="00542019">
        <w:rPr>
          <w:rStyle w:val="CommentReference"/>
        </w:rPr>
        <w:annotationRef/>
      </w:r>
      <w:r w:rsidRPr="00542019">
        <w:rPr>
          <w:rFonts w:cs="David"/>
          <w:lang w:eastAsia="he-IL"/>
        </w:rPr>
        <w:t>2007,</w:t>
      </w:r>
      <w:r w:rsidRPr="00542019">
        <w:rPr>
          <w:rFonts w:cs="David"/>
          <w:lang w:eastAsia="he-IL"/>
        </w:rPr>
        <w:t xml:space="preserve"> </w:t>
      </w:r>
      <w:r w:rsidRPr="00542019">
        <w:rPr>
          <w:rFonts w:cs="David"/>
          <w:lang w:eastAsia="he-IL"/>
        </w:rPr>
        <w:t>79-98.</w:t>
      </w:r>
    </w:p>
  </w:endnote>
  <w:endnote w:id="43">
    <w:p w14:paraId="4CFDACB6" w14:textId="098B6094" w:rsidR="007639A2" w:rsidRPr="00542019" w:rsidRDefault="007639A2" w:rsidP="00A574F9">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E. Hoover, P. Brown, M. </w:t>
      </w:r>
      <w:proofErr w:type="spellStart"/>
      <w:r w:rsidRPr="00542019">
        <w:rPr>
          <w:rFonts w:cs="David"/>
          <w:lang w:eastAsia="he-IL"/>
        </w:rPr>
        <w:t>Averick</w:t>
      </w:r>
      <w:proofErr w:type="spellEnd"/>
      <w:r w:rsidRPr="00542019">
        <w:rPr>
          <w:rFonts w:cs="David"/>
          <w:lang w:eastAsia="he-IL"/>
        </w:rPr>
        <w:t xml:space="preserve">, A. Kane and R. Hurt, </w:t>
      </w:r>
      <w:r w:rsidRPr="00542019">
        <w:rPr>
          <w:rFonts w:cs="David"/>
          <w:i/>
          <w:iCs/>
          <w:lang w:eastAsia="he-IL"/>
        </w:rPr>
        <w:t>J. Nano. Educ</w:t>
      </w:r>
      <w:r w:rsidRPr="00542019">
        <w:rPr>
          <w:rFonts w:cs="David"/>
          <w:lang w:eastAsia="he-IL"/>
        </w:rPr>
        <w:t xml:space="preserve">., 2009, </w:t>
      </w:r>
      <w:r w:rsidRPr="00542019">
        <w:rPr>
          <w:rFonts w:cs="David"/>
          <w:b/>
          <w:bCs/>
          <w:lang w:eastAsia="he-IL"/>
        </w:rPr>
        <w:t>1</w:t>
      </w:r>
      <w:r w:rsidRPr="00542019">
        <w:rPr>
          <w:rFonts w:cs="David"/>
          <w:lang w:eastAsia="he-IL"/>
        </w:rPr>
        <w:t>, 86-95.</w:t>
      </w:r>
    </w:p>
  </w:endnote>
  <w:endnote w:id="44">
    <w:p w14:paraId="1B3ED36E" w14:textId="4304B6FA" w:rsidR="00A574F9" w:rsidRPr="00542019" w:rsidRDefault="00A574F9" w:rsidP="00742F3F">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bookmarkStart w:id="101" w:name="_Hlk70582945"/>
      <w:r w:rsidRPr="00542019">
        <w:rPr>
          <w:rFonts w:cs="David"/>
          <w:lang w:eastAsia="he-IL"/>
        </w:rPr>
        <w:t xml:space="preserve">J.H. </w:t>
      </w:r>
      <w:proofErr w:type="spellStart"/>
      <w:r w:rsidRPr="00542019">
        <w:rPr>
          <w:rFonts w:cs="David"/>
          <w:lang w:eastAsia="he-IL"/>
        </w:rPr>
        <w:t>Tomasik</w:t>
      </w:r>
      <w:proofErr w:type="spellEnd"/>
      <w:r w:rsidRPr="00542019">
        <w:rPr>
          <w:rFonts w:cs="David"/>
          <w:lang w:eastAsia="he-IL"/>
        </w:rPr>
        <w:t xml:space="preserve">, S. </w:t>
      </w:r>
      <w:proofErr w:type="spellStart"/>
      <w:r w:rsidRPr="00542019">
        <w:rPr>
          <w:rFonts w:cs="David"/>
          <w:lang w:eastAsia="he-IL"/>
        </w:rPr>
        <w:t>Jin</w:t>
      </w:r>
      <w:proofErr w:type="spellEnd"/>
      <w:r w:rsidRPr="00542019">
        <w:rPr>
          <w:rFonts w:cs="David"/>
          <w:lang w:eastAsia="he-IL"/>
        </w:rPr>
        <w:t xml:space="preserve">, R.J. </w:t>
      </w:r>
      <w:proofErr w:type="spellStart"/>
      <w:r w:rsidRPr="00542019">
        <w:rPr>
          <w:rFonts w:cs="David"/>
          <w:lang w:eastAsia="he-IL"/>
        </w:rPr>
        <w:t>Hamers</w:t>
      </w:r>
      <w:proofErr w:type="spellEnd"/>
      <w:r w:rsidRPr="00542019">
        <w:rPr>
          <w:rFonts w:cs="David"/>
          <w:lang w:eastAsia="he-IL"/>
        </w:rPr>
        <w:t xml:space="preserve"> and J.W. Moore, </w:t>
      </w:r>
      <w:r w:rsidRPr="00542019">
        <w:rPr>
          <w:rFonts w:cs="David"/>
          <w:i/>
          <w:iCs/>
          <w:lang w:eastAsia="he-IL"/>
        </w:rPr>
        <w:t>J. Nano. Educ</w:t>
      </w:r>
      <w:r w:rsidRPr="00542019">
        <w:rPr>
          <w:rFonts w:cs="David"/>
          <w:lang w:eastAsia="he-IL"/>
        </w:rPr>
        <w:t xml:space="preserve">., 2009, </w:t>
      </w:r>
      <w:r w:rsidRPr="00542019">
        <w:rPr>
          <w:rFonts w:cs="David"/>
          <w:b/>
          <w:bCs/>
          <w:lang w:eastAsia="he-IL"/>
        </w:rPr>
        <w:t>1</w:t>
      </w:r>
      <w:r w:rsidRPr="00542019">
        <w:rPr>
          <w:rFonts w:cs="David"/>
          <w:lang w:eastAsia="he-IL"/>
        </w:rPr>
        <w:t xml:space="preserve">(1), 48. </w:t>
      </w:r>
      <w:bookmarkEnd w:id="101"/>
    </w:p>
  </w:endnote>
  <w:endnote w:id="45">
    <w:p w14:paraId="6FD739D3" w14:textId="26EC7892" w:rsidR="00742F3F" w:rsidRPr="00542019" w:rsidRDefault="00742F3F" w:rsidP="00742F3F">
      <w:pPr>
        <w:tabs>
          <w:tab w:val="left" w:pos="7695"/>
          <w:tab w:val="left" w:pos="7761"/>
          <w:tab w:val="right" w:pos="10206"/>
        </w:tabs>
        <w:spacing w:before="120" w:after="240" w:line="360" w:lineRule="auto"/>
        <w:jc w:val="both"/>
        <w:rPr>
          <w:rFonts w:cs="David"/>
          <w:lang w:eastAsia="he-IL"/>
        </w:rPr>
      </w:pPr>
      <w:r w:rsidRPr="00542019">
        <w:rPr>
          <w:rStyle w:val="EndnoteReference"/>
          <w:vertAlign w:val="baseline"/>
        </w:rPr>
        <w:endnoteRef/>
      </w:r>
      <w:r w:rsidR="00542019">
        <w:t>.</w:t>
      </w:r>
      <w:r w:rsidRPr="00542019">
        <w:t xml:space="preserve"> </w:t>
      </w:r>
      <w:r w:rsidRPr="00542019">
        <w:rPr>
          <w:rFonts w:cs="David"/>
          <w:lang w:eastAsia="he-IL"/>
        </w:rPr>
        <w:t xml:space="preserve">J.I. </w:t>
      </w:r>
      <w:proofErr w:type="spellStart"/>
      <w:r w:rsidRPr="00542019">
        <w:rPr>
          <w:rFonts w:cs="David"/>
          <w:lang w:eastAsia="he-IL"/>
        </w:rPr>
        <w:t>Boye</w:t>
      </w:r>
      <w:proofErr w:type="spellEnd"/>
      <w:r w:rsidRPr="00542019">
        <w:rPr>
          <w:rFonts w:cs="David"/>
          <w:lang w:eastAsia="he-IL"/>
        </w:rPr>
        <w:t xml:space="preserve"> and Y. Arcand, </w:t>
      </w:r>
      <w:r w:rsidRPr="00542019">
        <w:rPr>
          <w:rFonts w:cs="David"/>
          <w:i/>
          <w:iCs/>
          <w:lang w:eastAsia="he-IL"/>
        </w:rPr>
        <w:t>Food Eng. Rev</w:t>
      </w:r>
      <w:r w:rsidRPr="00542019">
        <w:rPr>
          <w:rFonts w:cs="David"/>
          <w:lang w:eastAsia="he-IL"/>
        </w:rPr>
        <w:t xml:space="preserve">., 2013, </w:t>
      </w:r>
      <w:r w:rsidRPr="00542019">
        <w:rPr>
          <w:rFonts w:cs="David"/>
          <w:b/>
          <w:bCs/>
          <w:lang w:eastAsia="he-IL"/>
        </w:rPr>
        <w:t>5</w:t>
      </w:r>
      <w:r w:rsidRPr="00542019">
        <w:rPr>
          <w:rFonts w:cs="David"/>
          <w:lang w:eastAsia="he-IL"/>
        </w:rPr>
        <w:t xml:space="preserve">(1), 1. </w:t>
      </w:r>
    </w:p>
    <w:p w14:paraId="0EB3815F" w14:textId="2ED233B6" w:rsidR="00742F3F" w:rsidRPr="00742F3F" w:rsidRDefault="00742F3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iriam">
    <w:panose1 w:val="020B0502050101010101"/>
    <w:charset w:val="00"/>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F4D4F" w14:textId="77777777" w:rsidR="008C7FFD" w:rsidRDefault="008C7FFD" w:rsidP="0019207D">
      <w:r>
        <w:separator/>
      </w:r>
    </w:p>
  </w:footnote>
  <w:footnote w:type="continuationSeparator" w:id="0">
    <w:p w14:paraId="127FBD91" w14:textId="77777777" w:rsidR="008C7FFD" w:rsidRDefault="008C7FFD" w:rsidP="0019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7344E"/>
    <w:multiLevelType w:val="hybridMultilevel"/>
    <w:tmpl w:val="82685F2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15:restartNumberingAfterBreak="0">
    <w:nsid w:val="0E964A91"/>
    <w:multiLevelType w:val="hybridMultilevel"/>
    <w:tmpl w:val="A2B48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6293E"/>
    <w:multiLevelType w:val="hybridMultilevel"/>
    <w:tmpl w:val="B6AA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A1C50"/>
    <w:multiLevelType w:val="multilevel"/>
    <w:tmpl w:val="BF5E2C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E64729"/>
    <w:multiLevelType w:val="hybridMultilevel"/>
    <w:tmpl w:val="2124AFF6"/>
    <w:lvl w:ilvl="0" w:tplc="5AA4E25A">
      <w:numFmt w:val="bullet"/>
      <w:lvlText w:val=""/>
      <w:lvlJc w:val="left"/>
      <w:pPr>
        <w:ind w:left="720" w:hanging="360"/>
      </w:pPr>
      <w:rPr>
        <w:rFonts w:ascii="Symbol" w:eastAsiaTheme="minorHAnsi" w:hAnsi="Symbol"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A1738"/>
    <w:multiLevelType w:val="multilevel"/>
    <w:tmpl w:val="12A0CB56"/>
    <w:lvl w:ilvl="0">
      <w:start w:val="1"/>
      <w:numFmt w:val="decimal"/>
      <w:lvlText w:val="%1."/>
      <w:lvlJc w:val="left"/>
      <w:pPr>
        <w:ind w:left="1080" w:hanging="360"/>
      </w:pPr>
      <w:rPr>
        <w:rFonts w:hint="default"/>
      </w:rPr>
    </w:lvl>
    <w:lvl w:ilvl="1">
      <w:start w:val="1"/>
      <w:numFmt w:val="decimal"/>
      <w:lvlText w:val="%2."/>
      <w:lvlJc w:val="left"/>
      <w:pPr>
        <w:ind w:left="720" w:hanging="720"/>
      </w:pPr>
      <w:rPr>
        <w:rFonts w:hint="default"/>
        <w:b w:val="0"/>
        <w:bCs w:val="0"/>
        <w:i w:val="0"/>
        <w:iCs/>
        <w:sz w:val="24"/>
        <w:szCs w:val="24"/>
      </w:rPr>
    </w:lvl>
    <w:lvl w:ilvl="2">
      <w:start w:val="1"/>
      <w:numFmt w:val="decimal"/>
      <w:isLgl/>
      <w:lvlText w:val="%1.%2.%3"/>
      <w:lvlJc w:val="left"/>
      <w:pPr>
        <w:ind w:left="1440" w:hanging="720"/>
      </w:pPr>
      <w:rPr>
        <w:rFonts w:hint="default"/>
        <w:i/>
        <w:sz w:val="28"/>
      </w:rPr>
    </w:lvl>
    <w:lvl w:ilvl="3">
      <w:start w:val="1"/>
      <w:numFmt w:val="decimal"/>
      <w:isLgl/>
      <w:lvlText w:val="%1.%2.%3.%4"/>
      <w:lvlJc w:val="left"/>
      <w:pPr>
        <w:ind w:left="1800" w:hanging="1080"/>
      </w:pPr>
      <w:rPr>
        <w:rFonts w:hint="default"/>
        <w:i/>
        <w:sz w:val="28"/>
      </w:rPr>
    </w:lvl>
    <w:lvl w:ilvl="4">
      <w:start w:val="1"/>
      <w:numFmt w:val="decimal"/>
      <w:isLgl/>
      <w:lvlText w:val="%1.%2.%3.%4.%5"/>
      <w:lvlJc w:val="left"/>
      <w:pPr>
        <w:ind w:left="2160" w:hanging="1440"/>
      </w:pPr>
      <w:rPr>
        <w:rFonts w:hint="default"/>
        <w:i/>
        <w:sz w:val="28"/>
      </w:rPr>
    </w:lvl>
    <w:lvl w:ilvl="5">
      <w:start w:val="1"/>
      <w:numFmt w:val="decimal"/>
      <w:isLgl/>
      <w:lvlText w:val="%1.%2.%3.%4.%5.%6"/>
      <w:lvlJc w:val="left"/>
      <w:pPr>
        <w:ind w:left="2160" w:hanging="1440"/>
      </w:pPr>
      <w:rPr>
        <w:rFonts w:hint="default"/>
        <w:i/>
        <w:sz w:val="28"/>
      </w:rPr>
    </w:lvl>
    <w:lvl w:ilvl="6">
      <w:start w:val="1"/>
      <w:numFmt w:val="decimal"/>
      <w:isLgl/>
      <w:lvlText w:val="%1.%2.%3.%4.%5.%6.%7"/>
      <w:lvlJc w:val="left"/>
      <w:pPr>
        <w:ind w:left="2520" w:hanging="1800"/>
      </w:pPr>
      <w:rPr>
        <w:rFonts w:hint="default"/>
        <w:i/>
        <w:sz w:val="28"/>
      </w:rPr>
    </w:lvl>
    <w:lvl w:ilvl="7">
      <w:start w:val="1"/>
      <w:numFmt w:val="decimal"/>
      <w:isLgl/>
      <w:lvlText w:val="%1.%2.%3.%4.%5.%6.%7.%8"/>
      <w:lvlJc w:val="left"/>
      <w:pPr>
        <w:ind w:left="2880" w:hanging="2160"/>
      </w:pPr>
      <w:rPr>
        <w:rFonts w:hint="default"/>
        <w:i/>
        <w:sz w:val="28"/>
      </w:rPr>
    </w:lvl>
    <w:lvl w:ilvl="8">
      <w:start w:val="1"/>
      <w:numFmt w:val="decimal"/>
      <w:isLgl/>
      <w:lvlText w:val="%1.%2.%3.%4.%5.%6.%7.%8.%9"/>
      <w:lvlJc w:val="left"/>
      <w:pPr>
        <w:ind w:left="2880" w:hanging="2160"/>
      </w:pPr>
      <w:rPr>
        <w:rFonts w:hint="default"/>
        <w:i/>
        <w:sz w:val="28"/>
      </w:rPr>
    </w:lvl>
  </w:abstractNum>
  <w:abstractNum w:abstractNumId="6" w15:restartNumberingAfterBreak="0">
    <w:nsid w:val="67365FD5"/>
    <w:multiLevelType w:val="hybridMultilevel"/>
    <w:tmpl w:val="51C6B1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A214EE8"/>
    <w:multiLevelType w:val="hybridMultilevel"/>
    <w:tmpl w:val="A5FC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604C1"/>
    <w:multiLevelType w:val="hybridMultilevel"/>
    <w:tmpl w:val="38A6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83E4D"/>
    <w:multiLevelType w:val="hybridMultilevel"/>
    <w:tmpl w:val="9124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7"/>
  </w:num>
  <w:num w:numId="5">
    <w:abstractNumId w:val="8"/>
  </w:num>
  <w:num w:numId="6">
    <w:abstractNumId w:val="0"/>
  </w:num>
  <w:num w:numId="7">
    <w:abstractNumId w:val="1"/>
  </w:num>
  <w:num w:numId="8">
    <w:abstractNumId w:val="2"/>
  </w:num>
  <w:num w:numId="9">
    <w:abstractNumId w:val="6"/>
  </w:num>
  <w:num w:numId="10">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ya Benami">
    <w15:presenceInfo w15:providerId="Windows Live" w15:userId="6ccce92c3e52a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B3F"/>
    <w:rsid w:val="00001CBB"/>
    <w:rsid w:val="00003984"/>
    <w:rsid w:val="00022144"/>
    <w:rsid w:val="0005106D"/>
    <w:rsid w:val="000552D6"/>
    <w:rsid w:val="00084B27"/>
    <w:rsid w:val="000D72A3"/>
    <w:rsid w:val="000D7760"/>
    <w:rsid w:val="000F3D4C"/>
    <w:rsid w:val="00120E8A"/>
    <w:rsid w:val="00136E97"/>
    <w:rsid w:val="00147A5A"/>
    <w:rsid w:val="00182D24"/>
    <w:rsid w:val="0019207D"/>
    <w:rsid w:val="001D7FB3"/>
    <w:rsid w:val="001E0EE2"/>
    <w:rsid w:val="00203C3D"/>
    <w:rsid w:val="002463B2"/>
    <w:rsid w:val="002C3221"/>
    <w:rsid w:val="002D3A1B"/>
    <w:rsid w:val="003769F7"/>
    <w:rsid w:val="003777CF"/>
    <w:rsid w:val="00386744"/>
    <w:rsid w:val="003A0448"/>
    <w:rsid w:val="003A5151"/>
    <w:rsid w:val="003D58B8"/>
    <w:rsid w:val="00433F3A"/>
    <w:rsid w:val="00434AF1"/>
    <w:rsid w:val="00435F97"/>
    <w:rsid w:val="00437522"/>
    <w:rsid w:val="00450510"/>
    <w:rsid w:val="004655A3"/>
    <w:rsid w:val="00492F37"/>
    <w:rsid w:val="004C1321"/>
    <w:rsid w:val="004C7544"/>
    <w:rsid w:val="004F471D"/>
    <w:rsid w:val="00505EF0"/>
    <w:rsid w:val="00542019"/>
    <w:rsid w:val="005467AD"/>
    <w:rsid w:val="00553450"/>
    <w:rsid w:val="005763E4"/>
    <w:rsid w:val="005A0191"/>
    <w:rsid w:val="005A53B4"/>
    <w:rsid w:val="005C2CDF"/>
    <w:rsid w:val="005C6993"/>
    <w:rsid w:val="00631439"/>
    <w:rsid w:val="006329DB"/>
    <w:rsid w:val="0063588A"/>
    <w:rsid w:val="00641101"/>
    <w:rsid w:val="0066389B"/>
    <w:rsid w:val="006B2F85"/>
    <w:rsid w:val="006C7D1D"/>
    <w:rsid w:val="006E0899"/>
    <w:rsid w:val="006E2B53"/>
    <w:rsid w:val="00721847"/>
    <w:rsid w:val="007275EF"/>
    <w:rsid w:val="00740C64"/>
    <w:rsid w:val="00742F3F"/>
    <w:rsid w:val="0075244A"/>
    <w:rsid w:val="007639A2"/>
    <w:rsid w:val="007910E7"/>
    <w:rsid w:val="007E573A"/>
    <w:rsid w:val="007F117A"/>
    <w:rsid w:val="007F1736"/>
    <w:rsid w:val="007F761F"/>
    <w:rsid w:val="0080698E"/>
    <w:rsid w:val="008A64EA"/>
    <w:rsid w:val="008A709F"/>
    <w:rsid w:val="008C2E67"/>
    <w:rsid w:val="008C7FFD"/>
    <w:rsid w:val="008D1B12"/>
    <w:rsid w:val="00900C41"/>
    <w:rsid w:val="00946D53"/>
    <w:rsid w:val="009653C2"/>
    <w:rsid w:val="00990BE0"/>
    <w:rsid w:val="00993140"/>
    <w:rsid w:val="009D069B"/>
    <w:rsid w:val="009E1E18"/>
    <w:rsid w:val="009E3AF0"/>
    <w:rsid w:val="009E4ECC"/>
    <w:rsid w:val="00A00099"/>
    <w:rsid w:val="00A00991"/>
    <w:rsid w:val="00A01097"/>
    <w:rsid w:val="00A159F7"/>
    <w:rsid w:val="00A274CC"/>
    <w:rsid w:val="00A5400C"/>
    <w:rsid w:val="00A574F9"/>
    <w:rsid w:val="00A66127"/>
    <w:rsid w:val="00A7109E"/>
    <w:rsid w:val="00A730D3"/>
    <w:rsid w:val="00AC3B3F"/>
    <w:rsid w:val="00AD7AD4"/>
    <w:rsid w:val="00B141F1"/>
    <w:rsid w:val="00B14876"/>
    <w:rsid w:val="00B7410F"/>
    <w:rsid w:val="00B81147"/>
    <w:rsid w:val="00B95EEE"/>
    <w:rsid w:val="00BB382D"/>
    <w:rsid w:val="00C06916"/>
    <w:rsid w:val="00C071F5"/>
    <w:rsid w:val="00C245D5"/>
    <w:rsid w:val="00C364A3"/>
    <w:rsid w:val="00C41CB6"/>
    <w:rsid w:val="00C60AAF"/>
    <w:rsid w:val="00C919BE"/>
    <w:rsid w:val="00CA4282"/>
    <w:rsid w:val="00CC1D81"/>
    <w:rsid w:val="00CD1331"/>
    <w:rsid w:val="00CD3A81"/>
    <w:rsid w:val="00CF3972"/>
    <w:rsid w:val="00D1448A"/>
    <w:rsid w:val="00D20253"/>
    <w:rsid w:val="00D25A7E"/>
    <w:rsid w:val="00D45B08"/>
    <w:rsid w:val="00D52DB1"/>
    <w:rsid w:val="00D54DEB"/>
    <w:rsid w:val="00D83788"/>
    <w:rsid w:val="00D83908"/>
    <w:rsid w:val="00D92FD5"/>
    <w:rsid w:val="00D937B5"/>
    <w:rsid w:val="00DA76C6"/>
    <w:rsid w:val="00DC0827"/>
    <w:rsid w:val="00DD2FCF"/>
    <w:rsid w:val="00E04874"/>
    <w:rsid w:val="00E07000"/>
    <w:rsid w:val="00E37E7B"/>
    <w:rsid w:val="00E42BB4"/>
    <w:rsid w:val="00E430F6"/>
    <w:rsid w:val="00E73137"/>
    <w:rsid w:val="00E81616"/>
    <w:rsid w:val="00E91ADE"/>
    <w:rsid w:val="00EB6AAE"/>
    <w:rsid w:val="00EC56AE"/>
    <w:rsid w:val="00EE3108"/>
    <w:rsid w:val="00EF543B"/>
    <w:rsid w:val="00F13EB3"/>
    <w:rsid w:val="00F25352"/>
    <w:rsid w:val="00F27088"/>
    <w:rsid w:val="00F605E2"/>
    <w:rsid w:val="00F64ECF"/>
    <w:rsid w:val="00F651F3"/>
    <w:rsid w:val="00F71CE8"/>
    <w:rsid w:val="00FB5D9A"/>
    <w:rsid w:val="00FE43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A4FB"/>
  <w15:chartTrackingRefBased/>
  <w15:docId w15:val="{37FEEC48-A209-4657-A2CA-A98622A8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3F"/>
    <w:pPr>
      <w:spacing w:after="0" w:line="24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Normal"/>
    <w:link w:val="Heading1Char"/>
    <w:uiPriority w:val="9"/>
    <w:qFormat/>
    <w:rsid w:val="00AC3B3F"/>
    <w:pPr>
      <w:keepNext/>
      <w:keepLines/>
      <w:spacing w:before="480" w:line="276" w:lineRule="auto"/>
      <w:outlineLvl w:val="0"/>
    </w:pPr>
    <w:rPr>
      <w:rFonts w:ascii="Calibri Light" w:hAnsi="Calibri Light"/>
      <w:b/>
      <w:bCs/>
      <w:color w:val="2E74B5"/>
      <w:sz w:val="28"/>
      <w:szCs w:val="28"/>
      <w:lang w:val="en-US" w:eastAsia="ja-JP"/>
    </w:rPr>
  </w:style>
  <w:style w:type="paragraph" w:styleId="Heading2">
    <w:name w:val="heading 2"/>
    <w:basedOn w:val="Normal"/>
    <w:next w:val="Normal"/>
    <w:link w:val="Heading2Char"/>
    <w:uiPriority w:val="9"/>
    <w:qFormat/>
    <w:rsid w:val="00AC3B3F"/>
    <w:pPr>
      <w:keepNext/>
      <w:outlineLvl w:val="1"/>
    </w:pPr>
    <w:rPr>
      <w:rFonts w:cs="Miriam"/>
      <w:noProof/>
      <w:lang w:val="en-US" w:eastAsia="he-IL" w:bidi="he-IL"/>
    </w:rPr>
  </w:style>
  <w:style w:type="paragraph" w:styleId="Heading3">
    <w:name w:val="heading 3"/>
    <w:basedOn w:val="Normal"/>
    <w:next w:val="Normal"/>
    <w:link w:val="Heading3Char"/>
    <w:uiPriority w:val="9"/>
    <w:qFormat/>
    <w:rsid w:val="00AC3B3F"/>
    <w:pPr>
      <w:keepNext/>
      <w:outlineLvl w:val="2"/>
    </w:pPr>
    <w:rPr>
      <w:rFonts w:ascii="Arial Narrow" w:hAnsi="Arial Narrow" w:cs="Miriam"/>
      <w:noProof/>
      <w:szCs w:val="20"/>
      <w:lang w:val="en-US" w:eastAsia="he-IL" w:bidi="he-IL"/>
    </w:rPr>
  </w:style>
  <w:style w:type="paragraph" w:styleId="Heading4">
    <w:name w:val="heading 4"/>
    <w:basedOn w:val="Normal"/>
    <w:next w:val="Normal"/>
    <w:link w:val="Heading4Char"/>
    <w:uiPriority w:val="9"/>
    <w:qFormat/>
    <w:rsid w:val="00AC3B3F"/>
    <w:pPr>
      <w:keepNext/>
      <w:jc w:val="center"/>
      <w:outlineLvl w:val="3"/>
    </w:pPr>
    <w:rPr>
      <w:rFonts w:ascii="Arial Narrow" w:hAnsi="Arial Narrow" w:cs="Miriam"/>
      <w:noProof/>
      <w:szCs w:val="20"/>
      <w:lang w:val="en-US" w:eastAsia="he-IL" w:bidi="he-IL"/>
    </w:rPr>
  </w:style>
  <w:style w:type="paragraph" w:styleId="Heading5">
    <w:name w:val="heading 5"/>
    <w:basedOn w:val="Normal"/>
    <w:next w:val="Normal"/>
    <w:link w:val="Heading5Char"/>
    <w:uiPriority w:val="9"/>
    <w:unhideWhenUsed/>
    <w:qFormat/>
    <w:rsid w:val="00AC3B3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B3F"/>
    <w:rPr>
      <w:rFonts w:ascii="Calibri Light" w:eastAsia="Times New Roman" w:hAnsi="Calibri Light" w:cs="Times New Roman"/>
      <w:b/>
      <w:bCs/>
      <w:color w:val="2E74B5"/>
      <w:sz w:val="28"/>
      <w:szCs w:val="28"/>
      <w:lang w:eastAsia="ja-JP" w:bidi="ar-SA"/>
    </w:rPr>
  </w:style>
  <w:style w:type="character" w:customStyle="1" w:styleId="Heading2Char">
    <w:name w:val="Heading 2 Char"/>
    <w:basedOn w:val="DefaultParagraphFont"/>
    <w:link w:val="Heading2"/>
    <w:uiPriority w:val="9"/>
    <w:rsid w:val="00AC3B3F"/>
    <w:rPr>
      <w:rFonts w:ascii="Times New Roman" w:eastAsia="Times New Roman" w:hAnsi="Times New Roman" w:cs="Miriam"/>
      <w:noProof/>
      <w:sz w:val="24"/>
      <w:szCs w:val="24"/>
      <w:lang w:eastAsia="he-IL"/>
    </w:rPr>
  </w:style>
  <w:style w:type="character" w:customStyle="1" w:styleId="Heading3Char">
    <w:name w:val="Heading 3 Char"/>
    <w:basedOn w:val="DefaultParagraphFont"/>
    <w:link w:val="Heading3"/>
    <w:uiPriority w:val="9"/>
    <w:rsid w:val="00AC3B3F"/>
    <w:rPr>
      <w:rFonts w:ascii="Arial Narrow" w:eastAsia="Times New Roman" w:hAnsi="Arial Narrow" w:cs="Miriam"/>
      <w:noProof/>
      <w:sz w:val="24"/>
      <w:szCs w:val="20"/>
      <w:lang w:eastAsia="he-IL"/>
    </w:rPr>
  </w:style>
  <w:style w:type="character" w:customStyle="1" w:styleId="Heading4Char">
    <w:name w:val="Heading 4 Char"/>
    <w:basedOn w:val="DefaultParagraphFont"/>
    <w:link w:val="Heading4"/>
    <w:uiPriority w:val="9"/>
    <w:rsid w:val="00AC3B3F"/>
    <w:rPr>
      <w:rFonts w:ascii="Arial Narrow" w:eastAsia="Times New Roman" w:hAnsi="Arial Narrow" w:cs="Miriam"/>
      <w:noProof/>
      <w:sz w:val="24"/>
      <w:szCs w:val="20"/>
      <w:lang w:eastAsia="he-IL"/>
    </w:rPr>
  </w:style>
  <w:style w:type="character" w:customStyle="1" w:styleId="Heading5Char">
    <w:name w:val="Heading 5 Char"/>
    <w:basedOn w:val="DefaultParagraphFont"/>
    <w:link w:val="Heading5"/>
    <w:uiPriority w:val="9"/>
    <w:rsid w:val="00AC3B3F"/>
    <w:rPr>
      <w:rFonts w:asciiTheme="majorHAnsi" w:eastAsiaTheme="majorEastAsia" w:hAnsiTheme="majorHAnsi" w:cstheme="majorBidi"/>
      <w:color w:val="2F5496" w:themeColor="accent1" w:themeShade="BF"/>
      <w:sz w:val="24"/>
      <w:szCs w:val="24"/>
      <w:lang w:val="en-GB" w:eastAsia="en-GB" w:bidi="ar-SA"/>
    </w:rPr>
  </w:style>
  <w:style w:type="paragraph" w:customStyle="1" w:styleId="Default">
    <w:name w:val="Default"/>
    <w:rsid w:val="00AC3B3F"/>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character" w:styleId="Hyperlink">
    <w:name w:val="Hyperlink"/>
    <w:basedOn w:val="DefaultParagraphFont"/>
    <w:uiPriority w:val="99"/>
    <w:rsid w:val="00AC3B3F"/>
    <w:rPr>
      <w:color w:val="0563C1" w:themeColor="hyperlink"/>
      <w:u w:val="single"/>
    </w:rPr>
  </w:style>
  <w:style w:type="paragraph" w:styleId="ListParagraph">
    <w:name w:val="List Paragraph"/>
    <w:basedOn w:val="Normal"/>
    <w:uiPriority w:val="34"/>
    <w:qFormat/>
    <w:rsid w:val="00AC3B3F"/>
    <w:pPr>
      <w:ind w:left="720"/>
      <w:contextualSpacing/>
    </w:pPr>
  </w:style>
  <w:style w:type="character" w:styleId="FollowedHyperlink">
    <w:name w:val="FollowedHyperlink"/>
    <w:basedOn w:val="DefaultParagraphFont"/>
    <w:uiPriority w:val="99"/>
    <w:rsid w:val="00AC3B3F"/>
    <w:rPr>
      <w:color w:val="954F72" w:themeColor="followedHyperlink"/>
      <w:u w:val="single"/>
    </w:rPr>
  </w:style>
  <w:style w:type="paragraph" w:styleId="Header">
    <w:name w:val="header"/>
    <w:basedOn w:val="Normal"/>
    <w:link w:val="HeaderChar"/>
    <w:uiPriority w:val="99"/>
    <w:rsid w:val="00AC3B3F"/>
    <w:pPr>
      <w:tabs>
        <w:tab w:val="center" w:pos="4513"/>
        <w:tab w:val="right" w:pos="9026"/>
      </w:tabs>
    </w:pPr>
  </w:style>
  <w:style w:type="character" w:customStyle="1" w:styleId="HeaderChar">
    <w:name w:val="Header Char"/>
    <w:basedOn w:val="DefaultParagraphFont"/>
    <w:link w:val="Header"/>
    <w:uiPriority w:val="99"/>
    <w:rsid w:val="00AC3B3F"/>
    <w:rPr>
      <w:rFonts w:ascii="Times New Roman" w:eastAsia="Times New Roman" w:hAnsi="Times New Roman" w:cs="Times New Roman"/>
      <w:sz w:val="24"/>
      <w:szCs w:val="24"/>
      <w:lang w:val="en-GB" w:eastAsia="en-GB" w:bidi="ar-SA"/>
    </w:rPr>
  </w:style>
  <w:style w:type="paragraph" w:styleId="Footer">
    <w:name w:val="footer"/>
    <w:basedOn w:val="Normal"/>
    <w:link w:val="FooterChar"/>
    <w:uiPriority w:val="99"/>
    <w:rsid w:val="00AC3B3F"/>
    <w:pPr>
      <w:tabs>
        <w:tab w:val="center" w:pos="4513"/>
        <w:tab w:val="right" w:pos="9026"/>
      </w:tabs>
    </w:pPr>
  </w:style>
  <w:style w:type="character" w:customStyle="1" w:styleId="FooterChar">
    <w:name w:val="Footer Char"/>
    <w:basedOn w:val="DefaultParagraphFont"/>
    <w:link w:val="Footer"/>
    <w:uiPriority w:val="99"/>
    <w:rsid w:val="00AC3B3F"/>
    <w:rPr>
      <w:rFonts w:ascii="Times New Roman" w:eastAsia="Times New Roman" w:hAnsi="Times New Roman" w:cs="Times New Roman"/>
      <w:sz w:val="24"/>
      <w:szCs w:val="24"/>
      <w:lang w:val="en-GB" w:eastAsia="en-GB" w:bidi="ar-SA"/>
    </w:rPr>
  </w:style>
  <w:style w:type="paragraph" w:styleId="BalloonText">
    <w:name w:val="Balloon Text"/>
    <w:basedOn w:val="Normal"/>
    <w:link w:val="BalloonTextChar"/>
    <w:uiPriority w:val="99"/>
    <w:rsid w:val="00AC3B3F"/>
    <w:rPr>
      <w:rFonts w:ascii="Tahoma" w:hAnsi="Tahoma" w:cs="Tahoma"/>
      <w:sz w:val="16"/>
      <w:szCs w:val="16"/>
    </w:rPr>
  </w:style>
  <w:style w:type="character" w:customStyle="1" w:styleId="BalloonTextChar">
    <w:name w:val="Balloon Text Char"/>
    <w:basedOn w:val="DefaultParagraphFont"/>
    <w:link w:val="BalloonText"/>
    <w:uiPriority w:val="99"/>
    <w:rsid w:val="00AC3B3F"/>
    <w:rPr>
      <w:rFonts w:ascii="Tahoma" w:eastAsia="Times New Roman" w:hAnsi="Tahoma" w:cs="Tahoma"/>
      <w:sz w:val="16"/>
      <w:szCs w:val="16"/>
      <w:lang w:val="en-GB" w:eastAsia="en-GB" w:bidi="ar-SA"/>
    </w:rPr>
  </w:style>
  <w:style w:type="table" w:styleId="TableGrid">
    <w:name w:val="Table Grid"/>
    <w:basedOn w:val="TableNormal"/>
    <w:uiPriority w:val="59"/>
    <w:rsid w:val="00AC3B3F"/>
    <w:pPr>
      <w:spacing w:after="0" w:line="240" w:lineRule="auto"/>
    </w:pPr>
    <w:rPr>
      <w:rFonts w:ascii="Times New Roman" w:eastAsia="Times New Roman" w:hAnsi="Times New Roman" w:cs="Times New Roman"/>
      <w:sz w:val="20"/>
      <w:szCs w:val="20"/>
      <w:lang w:val="en-GB" w:eastAsia="en-GB"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dress">
    <w:name w:val="Address"/>
    <w:basedOn w:val="Normal"/>
    <w:rsid w:val="00AC3B3F"/>
    <w:pPr>
      <w:framePr w:w="2835" w:h="2521" w:hRule="exact" w:hSpace="181" w:wrap="around" w:vAnchor="page" w:hAnchor="page" w:x="7939" w:y="2553" w:anchorLock="1"/>
      <w:shd w:val="solid" w:color="FFFFFF" w:fill="FFFFFF"/>
      <w:tabs>
        <w:tab w:val="right" w:pos="9639"/>
      </w:tabs>
      <w:jc w:val="right"/>
    </w:pPr>
    <w:rPr>
      <w:rFonts w:ascii="Arial" w:hAnsi="Arial"/>
      <w:sz w:val="18"/>
      <w:szCs w:val="20"/>
    </w:rPr>
  </w:style>
  <w:style w:type="paragraph" w:styleId="BodyTextIndent">
    <w:name w:val="Body Text Indent"/>
    <w:basedOn w:val="Normal"/>
    <w:link w:val="BodyTextIndentChar"/>
    <w:rsid w:val="00AC3B3F"/>
    <w:pPr>
      <w:ind w:left="720" w:hanging="720"/>
    </w:pPr>
    <w:rPr>
      <w:rFonts w:ascii="Arial" w:hAnsi="Arial"/>
      <w:sz w:val="22"/>
      <w:szCs w:val="20"/>
    </w:rPr>
  </w:style>
  <w:style w:type="character" w:customStyle="1" w:styleId="BodyTextIndentChar">
    <w:name w:val="Body Text Indent Char"/>
    <w:basedOn w:val="DefaultParagraphFont"/>
    <w:link w:val="BodyTextIndent"/>
    <w:rsid w:val="00AC3B3F"/>
    <w:rPr>
      <w:rFonts w:ascii="Arial" w:eastAsia="Times New Roman" w:hAnsi="Arial" w:cs="Times New Roman"/>
      <w:szCs w:val="20"/>
      <w:lang w:val="en-GB" w:eastAsia="en-GB" w:bidi="ar-SA"/>
    </w:rPr>
  </w:style>
  <w:style w:type="paragraph" w:styleId="BodyTextIndent2">
    <w:name w:val="Body Text Indent 2"/>
    <w:basedOn w:val="Normal"/>
    <w:link w:val="BodyTextIndent2Char"/>
    <w:rsid w:val="00AC3B3F"/>
    <w:pPr>
      <w:ind w:left="720" w:hanging="720"/>
    </w:pPr>
    <w:rPr>
      <w:rFonts w:ascii="Arial" w:hAnsi="Arial"/>
      <w:b/>
      <w:sz w:val="22"/>
      <w:szCs w:val="20"/>
    </w:rPr>
  </w:style>
  <w:style w:type="character" w:customStyle="1" w:styleId="BodyTextIndent2Char">
    <w:name w:val="Body Text Indent 2 Char"/>
    <w:basedOn w:val="DefaultParagraphFont"/>
    <w:link w:val="BodyTextIndent2"/>
    <w:rsid w:val="00AC3B3F"/>
    <w:rPr>
      <w:rFonts w:ascii="Arial" w:eastAsia="Times New Roman" w:hAnsi="Arial" w:cs="Times New Roman"/>
      <w:b/>
      <w:szCs w:val="20"/>
      <w:lang w:val="en-GB" w:eastAsia="en-GB" w:bidi="ar-SA"/>
    </w:rPr>
  </w:style>
  <w:style w:type="character" w:styleId="CommentReference">
    <w:name w:val="annotation reference"/>
    <w:basedOn w:val="DefaultParagraphFont"/>
    <w:uiPriority w:val="99"/>
    <w:rsid w:val="00AC3B3F"/>
    <w:rPr>
      <w:sz w:val="16"/>
      <w:szCs w:val="16"/>
    </w:rPr>
  </w:style>
  <w:style w:type="paragraph" w:styleId="CommentText">
    <w:name w:val="annotation text"/>
    <w:basedOn w:val="Normal"/>
    <w:link w:val="CommentTextChar"/>
    <w:uiPriority w:val="99"/>
    <w:rsid w:val="00AC3B3F"/>
    <w:rPr>
      <w:sz w:val="20"/>
      <w:szCs w:val="20"/>
    </w:rPr>
  </w:style>
  <w:style w:type="character" w:customStyle="1" w:styleId="CommentTextChar">
    <w:name w:val="Comment Text Char"/>
    <w:basedOn w:val="DefaultParagraphFont"/>
    <w:link w:val="CommentText"/>
    <w:uiPriority w:val="99"/>
    <w:rsid w:val="00AC3B3F"/>
    <w:rPr>
      <w:rFonts w:ascii="Times New Roman" w:eastAsia="Times New Roman" w:hAnsi="Times New Roman" w:cs="Times New Roman"/>
      <w:sz w:val="20"/>
      <w:szCs w:val="20"/>
      <w:lang w:val="en-GB" w:eastAsia="en-GB" w:bidi="ar-SA"/>
    </w:rPr>
  </w:style>
  <w:style w:type="paragraph" w:styleId="CommentSubject">
    <w:name w:val="annotation subject"/>
    <w:basedOn w:val="CommentText"/>
    <w:next w:val="CommentText"/>
    <w:link w:val="CommentSubjectChar"/>
    <w:uiPriority w:val="99"/>
    <w:rsid w:val="00AC3B3F"/>
    <w:rPr>
      <w:b/>
      <w:bCs/>
    </w:rPr>
  </w:style>
  <w:style w:type="character" w:customStyle="1" w:styleId="CommentSubjectChar">
    <w:name w:val="Comment Subject Char"/>
    <w:basedOn w:val="CommentTextChar"/>
    <w:link w:val="CommentSubject"/>
    <w:uiPriority w:val="99"/>
    <w:rsid w:val="00AC3B3F"/>
    <w:rPr>
      <w:rFonts w:ascii="Times New Roman" w:eastAsia="Times New Roman" w:hAnsi="Times New Roman" w:cs="Times New Roman"/>
      <w:b/>
      <w:bCs/>
      <w:sz w:val="20"/>
      <w:szCs w:val="20"/>
      <w:lang w:val="en-GB" w:eastAsia="en-GB" w:bidi="ar-SA"/>
    </w:rPr>
  </w:style>
  <w:style w:type="paragraph" w:styleId="Revision">
    <w:name w:val="Revision"/>
    <w:hidden/>
    <w:uiPriority w:val="99"/>
    <w:semiHidden/>
    <w:rsid w:val="00AC3B3F"/>
    <w:pPr>
      <w:spacing w:after="0" w:line="240" w:lineRule="auto"/>
    </w:pPr>
    <w:rPr>
      <w:rFonts w:ascii="Times New Roman" w:eastAsia="Times New Roman" w:hAnsi="Times New Roman" w:cs="Times New Roman"/>
      <w:sz w:val="24"/>
      <w:szCs w:val="24"/>
      <w:lang w:val="en-GB" w:eastAsia="en-GB" w:bidi="ar-SA"/>
    </w:rPr>
  </w:style>
  <w:style w:type="character" w:styleId="PlaceholderText">
    <w:name w:val="Placeholder Text"/>
    <w:basedOn w:val="DefaultParagraphFont"/>
    <w:uiPriority w:val="99"/>
    <w:semiHidden/>
    <w:rsid w:val="00AC3B3F"/>
    <w:rPr>
      <w:color w:val="808080"/>
    </w:rPr>
  </w:style>
  <w:style w:type="paragraph" w:styleId="NoSpacing">
    <w:name w:val="No Spacing"/>
    <w:uiPriority w:val="1"/>
    <w:qFormat/>
    <w:rsid w:val="00AC3B3F"/>
    <w:pPr>
      <w:spacing w:after="0" w:line="240" w:lineRule="auto"/>
    </w:pPr>
    <w:rPr>
      <w:rFonts w:ascii="Times New Roman" w:hAnsi="Times New Roman"/>
      <w:sz w:val="24"/>
      <w:lang w:bidi="ar-SA"/>
    </w:rPr>
  </w:style>
  <w:style w:type="paragraph" w:styleId="NormalWeb">
    <w:name w:val="Normal (Web)"/>
    <w:basedOn w:val="Normal"/>
    <w:uiPriority w:val="99"/>
    <w:unhideWhenUsed/>
    <w:rsid w:val="00AC3B3F"/>
    <w:pPr>
      <w:spacing w:after="120" w:line="288" w:lineRule="atLeast"/>
    </w:pPr>
  </w:style>
  <w:style w:type="character" w:customStyle="1" w:styleId="personname">
    <w:name w:val="person_name"/>
    <w:basedOn w:val="DefaultParagraphFont"/>
    <w:rsid w:val="00AC3B3F"/>
  </w:style>
  <w:style w:type="character" w:styleId="Emphasis">
    <w:name w:val="Emphasis"/>
    <w:basedOn w:val="DefaultParagraphFont"/>
    <w:uiPriority w:val="20"/>
    <w:qFormat/>
    <w:rsid w:val="00AC3B3F"/>
    <w:rPr>
      <w:i/>
      <w:iCs/>
    </w:rPr>
  </w:style>
  <w:style w:type="paragraph" w:styleId="BodyText2">
    <w:name w:val="Body Text 2"/>
    <w:basedOn w:val="Normal"/>
    <w:link w:val="BodyText2Char"/>
    <w:rsid w:val="00AC3B3F"/>
    <w:rPr>
      <w:rFonts w:ascii="Arial Narrow" w:hAnsi="Arial Narrow" w:cs="Miriam"/>
      <w:noProof/>
      <w:szCs w:val="20"/>
      <w:lang w:val="en-US" w:eastAsia="he-IL" w:bidi="he-IL"/>
    </w:rPr>
  </w:style>
  <w:style w:type="character" w:customStyle="1" w:styleId="BodyText2Char">
    <w:name w:val="Body Text 2 Char"/>
    <w:basedOn w:val="DefaultParagraphFont"/>
    <w:link w:val="BodyText2"/>
    <w:rsid w:val="00AC3B3F"/>
    <w:rPr>
      <w:rFonts w:ascii="Arial Narrow" w:eastAsia="Times New Roman" w:hAnsi="Arial Narrow" w:cs="Miriam"/>
      <w:noProof/>
      <w:sz w:val="24"/>
      <w:szCs w:val="20"/>
      <w:lang w:eastAsia="he-IL"/>
    </w:rPr>
  </w:style>
  <w:style w:type="character" w:styleId="UnresolvedMention">
    <w:name w:val="Unresolved Mention"/>
    <w:basedOn w:val="DefaultParagraphFont"/>
    <w:uiPriority w:val="99"/>
    <w:semiHidden/>
    <w:unhideWhenUsed/>
    <w:rsid w:val="00AC3B3F"/>
    <w:rPr>
      <w:color w:val="605E5C"/>
      <w:shd w:val="clear" w:color="auto" w:fill="E1DFDD"/>
    </w:rPr>
  </w:style>
  <w:style w:type="character" w:customStyle="1" w:styleId="jlqj4b">
    <w:name w:val="jlqj4b"/>
    <w:basedOn w:val="DefaultParagraphFont"/>
    <w:rsid w:val="00AC3B3F"/>
  </w:style>
  <w:style w:type="paragraph" w:styleId="FootnoteText">
    <w:name w:val="footnote text"/>
    <w:basedOn w:val="Normal"/>
    <w:link w:val="FootnoteTextChar"/>
    <w:uiPriority w:val="99"/>
    <w:semiHidden/>
    <w:unhideWhenUsed/>
    <w:rsid w:val="00AC3B3F"/>
    <w:rPr>
      <w:rFonts w:ascii="Calibri" w:eastAsia="Calibri" w:hAnsi="Calibri" w:cs="Arial"/>
      <w:sz w:val="20"/>
      <w:szCs w:val="20"/>
      <w:lang w:val="en-US" w:eastAsia="en-US"/>
    </w:rPr>
  </w:style>
  <w:style w:type="character" w:customStyle="1" w:styleId="FootnoteTextChar">
    <w:name w:val="Footnote Text Char"/>
    <w:basedOn w:val="DefaultParagraphFont"/>
    <w:link w:val="FootnoteText"/>
    <w:uiPriority w:val="99"/>
    <w:semiHidden/>
    <w:rsid w:val="00AC3B3F"/>
    <w:rPr>
      <w:rFonts w:ascii="Calibri" w:eastAsia="Calibri" w:hAnsi="Calibri" w:cs="Arial"/>
      <w:sz w:val="20"/>
      <w:szCs w:val="20"/>
      <w:lang w:bidi="ar-SA"/>
    </w:rPr>
  </w:style>
  <w:style w:type="character" w:styleId="FootnoteReference">
    <w:name w:val="footnote reference"/>
    <w:uiPriority w:val="99"/>
    <w:semiHidden/>
    <w:unhideWhenUsed/>
    <w:rsid w:val="00AC3B3F"/>
    <w:rPr>
      <w:vertAlign w:val="superscript"/>
    </w:rPr>
  </w:style>
  <w:style w:type="paragraph" w:styleId="Bibliography">
    <w:name w:val="Bibliography"/>
    <w:basedOn w:val="Normal"/>
    <w:next w:val="Normal"/>
    <w:uiPriority w:val="37"/>
    <w:unhideWhenUsed/>
    <w:rsid w:val="00AC3B3F"/>
    <w:pPr>
      <w:spacing w:after="200" w:line="276" w:lineRule="auto"/>
    </w:pPr>
    <w:rPr>
      <w:rFonts w:ascii="Calibri" w:eastAsia="Calibri" w:hAnsi="Calibri" w:cs="Arial"/>
      <w:sz w:val="22"/>
      <w:szCs w:val="22"/>
      <w:lang w:val="en-US" w:eastAsia="en-US"/>
    </w:rPr>
  </w:style>
  <w:style w:type="paragraph" w:styleId="Caption">
    <w:name w:val="caption"/>
    <w:basedOn w:val="Normal"/>
    <w:next w:val="Normal"/>
    <w:uiPriority w:val="35"/>
    <w:unhideWhenUsed/>
    <w:qFormat/>
    <w:rsid w:val="00AC3B3F"/>
    <w:pPr>
      <w:spacing w:after="200"/>
    </w:pPr>
    <w:rPr>
      <w:rFonts w:ascii="Calibri" w:hAnsi="Calibri" w:cs="Arial"/>
      <w:b/>
      <w:bCs/>
      <w:color w:val="5B9BD5"/>
      <w:sz w:val="18"/>
      <w:szCs w:val="18"/>
      <w:lang w:val="en-US" w:eastAsia="en-US"/>
    </w:rPr>
  </w:style>
  <w:style w:type="paragraph" w:styleId="TOCHeading">
    <w:name w:val="TOC Heading"/>
    <w:basedOn w:val="Heading1"/>
    <w:next w:val="Normal"/>
    <w:uiPriority w:val="39"/>
    <w:unhideWhenUsed/>
    <w:qFormat/>
    <w:rsid w:val="00AC3B3F"/>
    <w:pPr>
      <w:outlineLvl w:val="9"/>
    </w:pPr>
  </w:style>
  <w:style w:type="paragraph" w:styleId="TOC2">
    <w:name w:val="toc 2"/>
    <w:basedOn w:val="Normal"/>
    <w:next w:val="Normal"/>
    <w:autoRedefine/>
    <w:uiPriority w:val="39"/>
    <w:unhideWhenUsed/>
    <w:rsid w:val="00AC3B3F"/>
    <w:pPr>
      <w:tabs>
        <w:tab w:val="right" w:leader="dot" w:pos="9350"/>
      </w:tabs>
      <w:spacing w:after="100" w:line="276" w:lineRule="auto"/>
    </w:pPr>
    <w:rPr>
      <w:rFonts w:ascii="Calibri" w:eastAsia="Calibri" w:hAnsi="Calibri" w:cs="Arial"/>
      <w:sz w:val="22"/>
      <w:szCs w:val="22"/>
      <w:lang w:val="en-US" w:eastAsia="en-US"/>
    </w:rPr>
  </w:style>
  <w:style w:type="paragraph" w:styleId="TOC3">
    <w:name w:val="toc 3"/>
    <w:basedOn w:val="Normal"/>
    <w:next w:val="Normal"/>
    <w:autoRedefine/>
    <w:uiPriority w:val="39"/>
    <w:unhideWhenUsed/>
    <w:rsid w:val="00AC3B3F"/>
    <w:pPr>
      <w:spacing w:after="100" w:line="276" w:lineRule="auto"/>
      <w:ind w:left="440"/>
    </w:pPr>
    <w:rPr>
      <w:rFonts w:ascii="Calibri" w:eastAsia="Calibri" w:hAnsi="Calibri" w:cs="Arial"/>
      <w:sz w:val="22"/>
      <w:szCs w:val="22"/>
      <w:lang w:val="en-US" w:eastAsia="en-US"/>
    </w:rPr>
  </w:style>
  <w:style w:type="paragraph" w:styleId="TOC4">
    <w:name w:val="toc 4"/>
    <w:basedOn w:val="Normal"/>
    <w:next w:val="Normal"/>
    <w:autoRedefine/>
    <w:uiPriority w:val="39"/>
    <w:unhideWhenUsed/>
    <w:rsid w:val="00AC3B3F"/>
    <w:pPr>
      <w:tabs>
        <w:tab w:val="right" w:leader="dot" w:pos="9350"/>
      </w:tabs>
      <w:spacing w:after="100" w:line="276" w:lineRule="auto"/>
      <w:jc w:val="both"/>
    </w:pPr>
    <w:rPr>
      <w:rFonts w:eastAsia="Calibri"/>
      <w:b/>
      <w:bCs/>
      <w:lang w:val="en-US" w:eastAsia="en-US"/>
    </w:rPr>
  </w:style>
  <w:style w:type="paragraph" w:styleId="TOC1">
    <w:name w:val="toc 1"/>
    <w:basedOn w:val="Normal"/>
    <w:next w:val="Normal"/>
    <w:autoRedefine/>
    <w:uiPriority w:val="39"/>
    <w:unhideWhenUsed/>
    <w:rsid w:val="00AC3B3F"/>
    <w:pPr>
      <w:tabs>
        <w:tab w:val="right" w:leader="dot" w:pos="9350"/>
      </w:tabs>
      <w:spacing w:after="100" w:line="276" w:lineRule="auto"/>
      <w:jc w:val="both"/>
    </w:pPr>
    <w:rPr>
      <w:rFonts w:ascii="Calibri" w:eastAsia="Calibri" w:hAnsi="Calibri" w:cs="Arial"/>
      <w:sz w:val="22"/>
      <w:szCs w:val="22"/>
      <w:lang w:val="en-US" w:eastAsia="en-US"/>
    </w:rPr>
  </w:style>
  <w:style w:type="paragraph" w:styleId="HTMLPreformatted">
    <w:name w:val="HTML Preformatted"/>
    <w:basedOn w:val="Normal"/>
    <w:link w:val="HTMLPreformattedChar"/>
    <w:uiPriority w:val="99"/>
    <w:unhideWhenUsed/>
    <w:rsid w:val="00AC3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AC3B3F"/>
    <w:rPr>
      <w:rFonts w:ascii="Courier New" w:eastAsia="Times New Roman" w:hAnsi="Courier New" w:cs="Courier New"/>
      <w:sz w:val="20"/>
      <w:szCs w:val="20"/>
      <w:lang w:bidi="ar-SA"/>
    </w:rPr>
  </w:style>
  <w:style w:type="paragraph" w:styleId="TOC5">
    <w:name w:val="toc 5"/>
    <w:basedOn w:val="Normal"/>
    <w:next w:val="Normal"/>
    <w:autoRedefine/>
    <w:uiPriority w:val="39"/>
    <w:unhideWhenUsed/>
    <w:rsid w:val="00AC3B3F"/>
    <w:pPr>
      <w:spacing w:after="100" w:line="276" w:lineRule="auto"/>
      <w:ind w:left="880"/>
    </w:pPr>
    <w:rPr>
      <w:rFonts w:ascii="Calibri" w:eastAsia="Calibri" w:hAnsi="Calibri" w:cs="Arial"/>
      <w:sz w:val="22"/>
      <w:szCs w:val="22"/>
      <w:lang w:val="en-US" w:eastAsia="en-US"/>
    </w:rPr>
  </w:style>
  <w:style w:type="paragraph" w:styleId="TOC7">
    <w:name w:val="toc 7"/>
    <w:basedOn w:val="Normal"/>
    <w:next w:val="Normal"/>
    <w:autoRedefine/>
    <w:uiPriority w:val="39"/>
    <w:semiHidden/>
    <w:unhideWhenUsed/>
    <w:rsid w:val="00AC3B3F"/>
    <w:pPr>
      <w:spacing w:after="100" w:line="276" w:lineRule="auto"/>
      <w:ind w:left="1320"/>
    </w:pPr>
    <w:rPr>
      <w:rFonts w:ascii="Calibri" w:eastAsia="Calibri" w:hAnsi="Calibri" w:cs="Arial"/>
      <w:sz w:val="22"/>
      <w:szCs w:val="22"/>
      <w:lang w:val="en-US" w:eastAsia="en-US"/>
    </w:rPr>
  </w:style>
  <w:style w:type="character" w:customStyle="1" w:styleId="apple-converted-space">
    <w:name w:val="apple-converted-space"/>
    <w:rsid w:val="00AC3B3F"/>
  </w:style>
  <w:style w:type="character" w:customStyle="1" w:styleId="apple-tab-span">
    <w:name w:val="apple-tab-span"/>
    <w:rsid w:val="00AC3B3F"/>
  </w:style>
  <w:style w:type="table" w:customStyle="1" w:styleId="21">
    <w:name w:val="טבלה רגילה 21"/>
    <w:basedOn w:val="TableNormal"/>
    <w:uiPriority w:val="42"/>
    <w:rsid w:val="00AC3B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AC3B3F"/>
    <w:rPr>
      <w:sz w:val="20"/>
      <w:szCs w:val="20"/>
    </w:rPr>
  </w:style>
  <w:style w:type="character" w:customStyle="1" w:styleId="EndnoteTextChar">
    <w:name w:val="Endnote Text Char"/>
    <w:basedOn w:val="DefaultParagraphFont"/>
    <w:link w:val="EndnoteText"/>
    <w:uiPriority w:val="99"/>
    <w:semiHidden/>
    <w:rsid w:val="00AC3B3F"/>
    <w:rPr>
      <w:rFonts w:ascii="Times New Roman" w:eastAsia="Times New Roman" w:hAnsi="Times New Roman" w:cs="Times New Roman"/>
      <w:sz w:val="20"/>
      <w:szCs w:val="20"/>
      <w:lang w:val="en-GB" w:eastAsia="en-GB" w:bidi="ar-SA"/>
    </w:rPr>
  </w:style>
  <w:style w:type="character" w:styleId="EndnoteReference">
    <w:name w:val="endnote reference"/>
    <w:basedOn w:val="DefaultParagraphFont"/>
    <w:uiPriority w:val="99"/>
    <w:semiHidden/>
    <w:unhideWhenUsed/>
    <w:rsid w:val="00AC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2868">
      <w:bodyDiv w:val="1"/>
      <w:marLeft w:val="0"/>
      <w:marRight w:val="0"/>
      <w:marTop w:val="0"/>
      <w:marBottom w:val="0"/>
      <w:divBdr>
        <w:top w:val="none" w:sz="0" w:space="0" w:color="auto"/>
        <w:left w:val="none" w:sz="0" w:space="0" w:color="auto"/>
        <w:bottom w:val="none" w:sz="0" w:space="0" w:color="auto"/>
        <w:right w:val="none" w:sz="0" w:space="0" w:color="auto"/>
      </w:divBdr>
    </w:div>
    <w:div w:id="54931834">
      <w:bodyDiv w:val="1"/>
      <w:marLeft w:val="0"/>
      <w:marRight w:val="0"/>
      <w:marTop w:val="0"/>
      <w:marBottom w:val="0"/>
      <w:divBdr>
        <w:top w:val="none" w:sz="0" w:space="0" w:color="auto"/>
        <w:left w:val="none" w:sz="0" w:space="0" w:color="auto"/>
        <w:bottom w:val="none" w:sz="0" w:space="0" w:color="auto"/>
        <w:right w:val="none" w:sz="0" w:space="0" w:color="auto"/>
      </w:divBdr>
    </w:div>
    <w:div w:id="189883631">
      <w:bodyDiv w:val="1"/>
      <w:marLeft w:val="0"/>
      <w:marRight w:val="0"/>
      <w:marTop w:val="0"/>
      <w:marBottom w:val="0"/>
      <w:divBdr>
        <w:top w:val="none" w:sz="0" w:space="0" w:color="auto"/>
        <w:left w:val="none" w:sz="0" w:space="0" w:color="auto"/>
        <w:bottom w:val="none" w:sz="0" w:space="0" w:color="auto"/>
        <w:right w:val="none" w:sz="0" w:space="0" w:color="auto"/>
      </w:divBdr>
    </w:div>
    <w:div w:id="233011433">
      <w:bodyDiv w:val="1"/>
      <w:marLeft w:val="0"/>
      <w:marRight w:val="0"/>
      <w:marTop w:val="0"/>
      <w:marBottom w:val="0"/>
      <w:divBdr>
        <w:top w:val="none" w:sz="0" w:space="0" w:color="auto"/>
        <w:left w:val="none" w:sz="0" w:space="0" w:color="auto"/>
        <w:bottom w:val="none" w:sz="0" w:space="0" w:color="auto"/>
        <w:right w:val="none" w:sz="0" w:space="0" w:color="auto"/>
      </w:divBdr>
    </w:div>
    <w:div w:id="256596496">
      <w:bodyDiv w:val="1"/>
      <w:marLeft w:val="0"/>
      <w:marRight w:val="0"/>
      <w:marTop w:val="0"/>
      <w:marBottom w:val="0"/>
      <w:divBdr>
        <w:top w:val="none" w:sz="0" w:space="0" w:color="auto"/>
        <w:left w:val="none" w:sz="0" w:space="0" w:color="auto"/>
        <w:bottom w:val="none" w:sz="0" w:space="0" w:color="auto"/>
        <w:right w:val="none" w:sz="0" w:space="0" w:color="auto"/>
      </w:divBdr>
    </w:div>
    <w:div w:id="292104343">
      <w:bodyDiv w:val="1"/>
      <w:marLeft w:val="0"/>
      <w:marRight w:val="0"/>
      <w:marTop w:val="0"/>
      <w:marBottom w:val="0"/>
      <w:divBdr>
        <w:top w:val="none" w:sz="0" w:space="0" w:color="auto"/>
        <w:left w:val="none" w:sz="0" w:space="0" w:color="auto"/>
        <w:bottom w:val="none" w:sz="0" w:space="0" w:color="auto"/>
        <w:right w:val="none" w:sz="0" w:space="0" w:color="auto"/>
      </w:divBdr>
    </w:div>
    <w:div w:id="346909187">
      <w:bodyDiv w:val="1"/>
      <w:marLeft w:val="0"/>
      <w:marRight w:val="0"/>
      <w:marTop w:val="0"/>
      <w:marBottom w:val="0"/>
      <w:divBdr>
        <w:top w:val="none" w:sz="0" w:space="0" w:color="auto"/>
        <w:left w:val="none" w:sz="0" w:space="0" w:color="auto"/>
        <w:bottom w:val="none" w:sz="0" w:space="0" w:color="auto"/>
        <w:right w:val="none" w:sz="0" w:space="0" w:color="auto"/>
      </w:divBdr>
    </w:div>
    <w:div w:id="412046322">
      <w:bodyDiv w:val="1"/>
      <w:marLeft w:val="0"/>
      <w:marRight w:val="0"/>
      <w:marTop w:val="0"/>
      <w:marBottom w:val="0"/>
      <w:divBdr>
        <w:top w:val="none" w:sz="0" w:space="0" w:color="auto"/>
        <w:left w:val="none" w:sz="0" w:space="0" w:color="auto"/>
        <w:bottom w:val="none" w:sz="0" w:space="0" w:color="auto"/>
        <w:right w:val="none" w:sz="0" w:space="0" w:color="auto"/>
      </w:divBdr>
    </w:div>
    <w:div w:id="454295812">
      <w:bodyDiv w:val="1"/>
      <w:marLeft w:val="0"/>
      <w:marRight w:val="0"/>
      <w:marTop w:val="0"/>
      <w:marBottom w:val="0"/>
      <w:divBdr>
        <w:top w:val="none" w:sz="0" w:space="0" w:color="auto"/>
        <w:left w:val="none" w:sz="0" w:space="0" w:color="auto"/>
        <w:bottom w:val="none" w:sz="0" w:space="0" w:color="auto"/>
        <w:right w:val="none" w:sz="0" w:space="0" w:color="auto"/>
      </w:divBdr>
    </w:div>
    <w:div w:id="501091289">
      <w:bodyDiv w:val="1"/>
      <w:marLeft w:val="0"/>
      <w:marRight w:val="0"/>
      <w:marTop w:val="0"/>
      <w:marBottom w:val="0"/>
      <w:divBdr>
        <w:top w:val="none" w:sz="0" w:space="0" w:color="auto"/>
        <w:left w:val="none" w:sz="0" w:space="0" w:color="auto"/>
        <w:bottom w:val="none" w:sz="0" w:space="0" w:color="auto"/>
        <w:right w:val="none" w:sz="0" w:space="0" w:color="auto"/>
      </w:divBdr>
    </w:div>
    <w:div w:id="592133917">
      <w:bodyDiv w:val="1"/>
      <w:marLeft w:val="0"/>
      <w:marRight w:val="0"/>
      <w:marTop w:val="0"/>
      <w:marBottom w:val="0"/>
      <w:divBdr>
        <w:top w:val="none" w:sz="0" w:space="0" w:color="auto"/>
        <w:left w:val="none" w:sz="0" w:space="0" w:color="auto"/>
        <w:bottom w:val="none" w:sz="0" w:space="0" w:color="auto"/>
        <w:right w:val="none" w:sz="0" w:space="0" w:color="auto"/>
      </w:divBdr>
    </w:div>
    <w:div w:id="698818899">
      <w:bodyDiv w:val="1"/>
      <w:marLeft w:val="0"/>
      <w:marRight w:val="0"/>
      <w:marTop w:val="0"/>
      <w:marBottom w:val="0"/>
      <w:divBdr>
        <w:top w:val="none" w:sz="0" w:space="0" w:color="auto"/>
        <w:left w:val="none" w:sz="0" w:space="0" w:color="auto"/>
        <w:bottom w:val="none" w:sz="0" w:space="0" w:color="auto"/>
        <w:right w:val="none" w:sz="0" w:space="0" w:color="auto"/>
      </w:divBdr>
    </w:div>
    <w:div w:id="712467098">
      <w:bodyDiv w:val="1"/>
      <w:marLeft w:val="0"/>
      <w:marRight w:val="0"/>
      <w:marTop w:val="0"/>
      <w:marBottom w:val="0"/>
      <w:divBdr>
        <w:top w:val="none" w:sz="0" w:space="0" w:color="auto"/>
        <w:left w:val="none" w:sz="0" w:space="0" w:color="auto"/>
        <w:bottom w:val="none" w:sz="0" w:space="0" w:color="auto"/>
        <w:right w:val="none" w:sz="0" w:space="0" w:color="auto"/>
      </w:divBdr>
    </w:div>
    <w:div w:id="743069127">
      <w:bodyDiv w:val="1"/>
      <w:marLeft w:val="0"/>
      <w:marRight w:val="0"/>
      <w:marTop w:val="0"/>
      <w:marBottom w:val="0"/>
      <w:divBdr>
        <w:top w:val="none" w:sz="0" w:space="0" w:color="auto"/>
        <w:left w:val="none" w:sz="0" w:space="0" w:color="auto"/>
        <w:bottom w:val="none" w:sz="0" w:space="0" w:color="auto"/>
        <w:right w:val="none" w:sz="0" w:space="0" w:color="auto"/>
      </w:divBdr>
    </w:div>
    <w:div w:id="792744970">
      <w:bodyDiv w:val="1"/>
      <w:marLeft w:val="0"/>
      <w:marRight w:val="0"/>
      <w:marTop w:val="0"/>
      <w:marBottom w:val="0"/>
      <w:divBdr>
        <w:top w:val="none" w:sz="0" w:space="0" w:color="auto"/>
        <w:left w:val="none" w:sz="0" w:space="0" w:color="auto"/>
        <w:bottom w:val="none" w:sz="0" w:space="0" w:color="auto"/>
        <w:right w:val="none" w:sz="0" w:space="0" w:color="auto"/>
      </w:divBdr>
    </w:div>
    <w:div w:id="1182091475">
      <w:bodyDiv w:val="1"/>
      <w:marLeft w:val="0"/>
      <w:marRight w:val="0"/>
      <w:marTop w:val="0"/>
      <w:marBottom w:val="0"/>
      <w:divBdr>
        <w:top w:val="none" w:sz="0" w:space="0" w:color="auto"/>
        <w:left w:val="none" w:sz="0" w:space="0" w:color="auto"/>
        <w:bottom w:val="none" w:sz="0" w:space="0" w:color="auto"/>
        <w:right w:val="none" w:sz="0" w:space="0" w:color="auto"/>
      </w:divBdr>
    </w:div>
    <w:div w:id="1243565688">
      <w:bodyDiv w:val="1"/>
      <w:marLeft w:val="0"/>
      <w:marRight w:val="0"/>
      <w:marTop w:val="0"/>
      <w:marBottom w:val="0"/>
      <w:divBdr>
        <w:top w:val="none" w:sz="0" w:space="0" w:color="auto"/>
        <w:left w:val="none" w:sz="0" w:space="0" w:color="auto"/>
        <w:bottom w:val="none" w:sz="0" w:space="0" w:color="auto"/>
        <w:right w:val="none" w:sz="0" w:space="0" w:color="auto"/>
      </w:divBdr>
    </w:div>
    <w:div w:id="1287079898">
      <w:bodyDiv w:val="1"/>
      <w:marLeft w:val="0"/>
      <w:marRight w:val="0"/>
      <w:marTop w:val="0"/>
      <w:marBottom w:val="0"/>
      <w:divBdr>
        <w:top w:val="none" w:sz="0" w:space="0" w:color="auto"/>
        <w:left w:val="none" w:sz="0" w:space="0" w:color="auto"/>
        <w:bottom w:val="none" w:sz="0" w:space="0" w:color="auto"/>
        <w:right w:val="none" w:sz="0" w:space="0" w:color="auto"/>
      </w:divBdr>
    </w:div>
    <w:div w:id="1322150031">
      <w:bodyDiv w:val="1"/>
      <w:marLeft w:val="0"/>
      <w:marRight w:val="0"/>
      <w:marTop w:val="0"/>
      <w:marBottom w:val="0"/>
      <w:divBdr>
        <w:top w:val="none" w:sz="0" w:space="0" w:color="auto"/>
        <w:left w:val="none" w:sz="0" w:space="0" w:color="auto"/>
        <w:bottom w:val="none" w:sz="0" w:space="0" w:color="auto"/>
        <w:right w:val="none" w:sz="0" w:space="0" w:color="auto"/>
      </w:divBdr>
    </w:div>
    <w:div w:id="1345209434">
      <w:bodyDiv w:val="1"/>
      <w:marLeft w:val="0"/>
      <w:marRight w:val="0"/>
      <w:marTop w:val="0"/>
      <w:marBottom w:val="0"/>
      <w:divBdr>
        <w:top w:val="none" w:sz="0" w:space="0" w:color="auto"/>
        <w:left w:val="none" w:sz="0" w:space="0" w:color="auto"/>
        <w:bottom w:val="none" w:sz="0" w:space="0" w:color="auto"/>
        <w:right w:val="none" w:sz="0" w:space="0" w:color="auto"/>
      </w:divBdr>
    </w:div>
    <w:div w:id="1358846487">
      <w:bodyDiv w:val="1"/>
      <w:marLeft w:val="0"/>
      <w:marRight w:val="0"/>
      <w:marTop w:val="0"/>
      <w:marBottom w:val="0"/>
      <w:divBdr>
        <w:top w:val="none" w:sz="0" w:space="0" w:color="auto"/>
        <w:left w:val="none" w:sz="0" w:space="0" w:color="auto"/>
        <w:bottom w:val="none" w:sz="0" w:space="0" w:color="auto"/>
        <w:right w:val="none" w:sz="0" w:space="0" w:color="auto"/>
      </w:divBdr>
    </w:div>
    <w:div w:id="1443068439">
      <w:bodyDiv w:val="1"/>
      <w:marLeft w:val="0"/>
      <w:marRight w:val="0"/>
      <w:marTop w:val="0"/>
      <w:marBottom w:val="0"/>
      <w:divBdr>
        <w:top w:val="none" w:sz="0" w:space="0" w:color="auto"/>
        <w:left w:val="none" w:sz="0" w:space="0" w:color="auto"/>
        <w:bottom w:val="none" w:sz="0" w:space="0" w:color="auto"/>
        <w:right w:val="none" w:sz="0" w:space="0" w:color="auto"/>
      </w:divBdr>
    </w:div>
    <w:div w:id="1469201208">
      <w:bodyDiv w:val="1"/>
      <w:marLeft w:val="0"/>
      <w:marRight w:val="0"/>
      <w:marTop w:val="0"/>
      <w:marBottom w:val="0"/>
      <w:divBdr>
        <w:top w:val="none" w:sz="0" w:space="0" w:color="auto"/>
        <w:left w:val="none" w:sz="0" w:space="0" w:color="auto"/>
        <w:bottom w:val="none" w:sz="0" w:space="0" w:color="auto"/>
        <w:right w:val="none" w:sz="0" w:space="0" w:color="auto"/>
      </w:divBdr>
    </w:div>
    <w:div w:id="1502969809">
      <w:bodyDiv w:val="1"/>
      <w:marLeft w:val="0"/>
      <w:marRight w:val="0"/>
      <w:marTop w:val="0"/>
      <w:marBottom w:val="0"/>
      <w:divBdr>
        <w:top w:val="none" w:sz="0" w:space="0" w:color="auto"/>
        <w:left w:val="none" w:sz="0" w:space="0" w:color="auto"/>
        <w:bottom w:val="none" w:sz="0" w:space="0" w:color="auto"/>
        <w:right w:val="none" w:sz="0" w:space="0" w:color="auto"/>
      </w:divBdr>
    </w:div>
    <w:div w:id="1560675400">
      <w:bodyDiv w:val="1"/>
      <w:marLeft w:val="0"/>
      <w:marRight w:val="0"/>
      <w:marTop w:val="0"/>
      <w:marBottom w:val="0"/>
      <w:divBdr>
        <w:top w:val="none" w:sz="0" w:space="0" w:color="auto"/>
        <w:left w:val="none" w:sz="0" w:space="0" w:color="auto"/>
        <w:bottom w:val="none" w:sz="0" w:space="0" w:color="auto"/>
        <w:right w:val="none" w:sz="0" w:space="0" w:color="auto"/>
      </w:divBdr>
    </w:div>
    <w:div w:id="1637564611">
      <w:bodyDiv w:val="1"/>
      <w:marLeft w:val="0"/>
      <w:marRight w:val="0"/>
      <w:marTop w:val="0"/>
      <w:marBottom w:val="0"/>
      <w:divBdr>
        <w:top w:val="none" w:sz="0" w:space="0" w:color="auto"/>
        <w:left w:val="none" w:sz="0" w:space="0" w:color="auto"/>
        <w:bottom w:val="none" w:sz="0" w:space="0" w:color="auto"/>
        <w:right w:val="none" w:sz="0" w:space="0" w:color="auto"/>
      </w:divBdr>
    </w:div>
    <w:div w:id="1645892547">
      <w:bodyDiv w:val="1"/>
      <w:marLeft w:val="0"/>
      <w:marRight w:val="0"/>
      <w:marTop w:val="0"/>
      <w:marBottom w:val="0"/>
      <w:divBdr>
        <w:top w:val="none" w:sz="0" w:space="0" w:color="auto"/>
        <w:left w:val="none" w:sz="0" w:space="0" w:color="auto"/>
        <w:bottom w:val="none" w:sz="0" w:space="0" w:color="auto"/>
        <w:right w:val="none" w:sz="0" w:space="0" w:color="auto"/>
      </w:divBdr>
    </w:div>
    <w:div w:id="1714576857">
      <w:bodyDiv w:val="1"/>
      <w:marLeft w:val="0"/>
      <w:marRight w:val="0"/>
      <w:marTop w:val="0"/>
      <w:marBottom w:val="0"/>
      <w:divBdr>
        <w:top w:val="none" w:sz="0" w:space="0" w:color="auto"/>
        <w:left w:val="none" w:sz="0" w:space="0" w:color="auto"/>
        <w:bottom w:val="none" w:sz="0" w:space="0" w:color="auto"/>
        <w:right w:val="none" w:sz="0" w:space="0" w:color="auto"/>
      </w:divBdr>
    </w:div>
    <w:div w:id="1737126275">
      <w:bodyDiv w:val="1"/>
      <w:marLeft w:val="0"/>
      <w:marRight w:val="0"/>
      <w:marTop w:val="0"/>
      <w:marBottom w:val="0"/>
      <w:divBdr>
        <w:top w:val="none" w:sz="0" w:space="0" w:color="auto"/>
        <w:left w:val="none" w:sz="0" w:space="0" w:color="auto"/>
        <w:bottom w:val="none" w:sz="0" w:space="0" w:color="auto"/>
        <w:right w:val="none" w:sz="0" w:space="0" w:color="auto"/>
      </w:divBdr>
    </w:div>
    <w:div w:id="1957907281">
      <w:bodyDiv w:val="1"/>
      <w:marLeft w:val="0"/>
      <w:marRight w:val="0"/>
      <w:marTop w:val="0"/>
      <w:marBottom w:val="0"/>
      <w:divBdr>
        <w:top w:val="none" w:sz="0" w:space="0" w:color="auto"/>
        <w:left w:val="none" w:sz="0" w:space="0" w:color="auto"/>
        <w:bottom w:val="none" w:sz="0" w:space="0" w:color="auto"/>
        <w:right w:val="none" w:sz="0" w:space="0" w:color="auto"/>
      </w:divBdr>
    </w:div>
    <w:div w:id="1997538360">
      <w:bodyDiv w:val="1"/>
      <w:marLeft w:val="0"/>
      <w:marRight w:val="0"/>
      <w:marTop w:val="0"/>
      <w:marBottom w:val="0"/>
      <w:divBdr>
        <w:top w:val="none" w:sz="0" w:space="0" w:color="auto"/>
        <w:left w:val="none" w:sz="0" w:space="0" w:color="auto"/>
        <w:bottom w:val="none" w:sz="0" w:space="0" w:color="auto"/>
        <w:right w:val="none" w:sz="0" w:space="0" w:color="auto"/>
      </w:divBdr>
    </w:div>
    <w:div w:id="200986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F3EBA0-0489-4930-AE0B-120C6F71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23</Pages>
  <Words>6605</Words>
  <Characters>37655</Characters>
  <Application>Microsoft Office Word</Application>
  <DocSecurity>0</DocSecurity>
  <Lines>313</Lines>
  <Paragraphs>88</Paragraphs>
  <ScaleCrop>false</ScaleCrop>
  <Company/>
  <LinksUpToDate>false</LinksUpToDate>
  <CharactersWithSpaces>44172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Benami</dc:creator>
  <cp:keywords/>
  <dc:description/>
  <cp:lastModifiedBy>Maya Benami</cp:lastModifiedBy>
  <cp:revision>187</cp:revision>
  <dcterms:created xsi:type="dcterms:W3CDTF">2021-04-28T14:02:00Z</dcterms:created>
  <dcterms:modified xsi:type="dcterms:W3CDTF">2021-04-30T05:07:00Z</dcterms:modified>
</cp:coreProperties>
</file>