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66005" w14:textId="0E4B81EA" w:rsidR="006D7000" w:rsidRPr="000E338C" w:rsidRDefault="005B4DD7" w:rsidP="00414E56">
      <w:pPr>
        <w:bidi w:val="0"/>
        <w:spacing w:line="480" w:lineRule="auto"/>
        <w:jc w:val="both"/>
        <w:rPr>
          <w:rFonts w:asciiTheme="majorBidi" w:hAnsiTheme="majorBidi" w:cstheme="majorBidi"/>
          <w:b/>
          <w:bCs/>
          <w:sz w:val="24"/>
          <w:szCs w:val="24"/>
        </w:rPr>
      </w:pPr>
      <w:r w:rsidRPr="000E338C">
        <w:rPr>
          <w:rFonts w:asciiTheme="majorBidi" w:hAnsiTheme="majorBidi" w:cstheme="majorBidi"/>
          <w:b/>
          <w:bCs/>
          <w:sz w:val="24"/>
          <w:szCs w:val="24"/>
        </w:rPr>
        <w:t>Chapter 9</w:t>
      </w:r>
    </w:p>
    <w:p w14:paraId="3AB63DDC" w14:textId="26E2B52D" w:rsidR="00C76CCB" w:rsidRPr="00C76CCB" w:rsidRDefault="00C76CCB" w:rsidP="00414E56">
      <w:pPr>
        <w:bidi w:val="0"/>
        <w:spacing w:line="480" w:lineRule="auto"/>
        <w:jc w:val="both"/>
        <w:rPr>
          <w:rFonts w:asciiTheme="majorBidi" w:hAnsiTheme="majorBidi" w:cstheme="majorBidi"/>
          <w:b/>
          <w:bCs/>
          <w:sz w:val="24"/>
          <w:szCs w:val="24"/>
        </w:rPr>
      </w:pPr>
      <w:r w:rsidRPr="00C76CCB">
        <w:rPr>
          <w:rFonts w:asciiTheme="majorBidi" w:hAnsiTheme="majorBidi" w:cstheme="majorBidi"/>
          <w:b/>
          <w:bCs/>
          <w:sz w:val="24"/>
          <w:szCs w:val="24"/>
        </w:rPr>
        <w:t>Summary, Conclusions and Discussion</w:t>
      </w:r>
    </w:p>
    <w:p w14:paraId="2578268A" w14:textId="713A5030" w:rsidR="00232102" w:rsidRDefault="00C76CCB" w:rsidP="00414E56">
      <w:pPr>
        <w:bidi w:val="0"/>
        <w:spacing w:line="480" w:lineRule="auto"/>
        <w:jc w:val="both"/>
        <w:rPr>
          <w:rFonts w:asciiTheme="majorBidi" w:hAnsiTheme="majorBidi" w:cstheme="majorBidi"/>
          <w:sz w:val="24"/>
          <w:szCs w:val="24"/>
        </w:rPr>
      </w:pPr>
      <w:r>
        <w:rPr>
          <w:rFonts w:asciiTheme="majorBidi" w:hAnsiTheme="majorBidi" w:cstheme="majorBidi"/>
          <w:sz w:val="24"/>
          <w:szCs w:val="24"/>
        </w:rPr>
        <w:tab/>
        <w:t>In</w:t>
      </w:r>
      <w:r w:rsidRPr="00C76CCB">
        <w:rPr>
          <w:rFonts w:asciiTheme="majorBidi" w:hAnsiTheme="majorBidi" w:cstheme="majorBidi"/>
          <w:sz w:val="24"/>
          <w:szCs w:val="24"/>
        </w:rPr>
        <w:t xml:space="preserve"> my work as a consultant</w:t>
      </w:r>
      <w:r w:rsidR="002F51F6">
        <w:rPr>
          <w:rFonts w:asciiTheme="majorBidi" w:hAnsiTheme="majorBidi" w:cstheme="majorBidi"/>
          <w:sz w:val="24"/>
          <w:szCs w:val="24"/>
        </w:rPr>
        <w:t xml:space="preserve"> in the field of pedagogic change processes,</w:t>
      </w:r>
      <w:r w:rsidRPr="00C76CCB">
        <w:rPr>
          <w:rFonts w:asciiTheme="majorBidi" w:hAnsiTheme="majorBidi" w:cstheme="majorBidi"/>
          <w:sz w:val="24"/>
          <w:szCs w:val="24"/>
        </w:rPr>
        <w:t xml:space="preserve"> I repeatedly encounter the same phenomenon. </w:t>
      </w:r>
      <w:r w:rsidR="00250E7E">
        <w:rPr>
          <w:rFonts w:asciiTheme="majorBidi" w:hAnsiTheme="majorBidi" w:cstheme="majorBidi"/>
          <w:sz w:val="24"/>
          <w:szCs w:val="24"/>
        </w:rPr>
        <w:t xml:space="preserve">The people I </w:t>
      </w:r>
      <w:r w:rsidR="000B4183">
        <w:rPr>
          <w:rFonts w:asciiTheme="majorBidi" w:hAnsiTheme="majorBidi" w:cstheme="majorBidi"/>
          <w:sz w:val="24"/>
          <w:szCs w:val="24"/>
        </w:rPr>
        <w:t>consult</w:t>
      </w:r>
      <w:r w:rsidR="00250E7E">
        <w:rPr>
          <w:rFonts w:asciiTheme="majorBidi" w:hAnsiTheme="majorBidi" w:cstheme="majorBidi"/>
          <w:sz w:val="24"/>
          <w:szCs w:val="24"/>
        </w:rPr>
        <w:t xml:space="preserve"> with</w:t>
      </w:r>
      <w:r w:rsidRPr="00C76CCB">
        <w:rPr>
          <w:rFonts w:asciiTheme="majorBidi" w:hAnsiTheme="majorBidi" w:cstheme="majorBidi"/>
          <w:sz w:val="24"/>
          <w:szCs w:val="24"/>
        </w:rPr>
        <w:t xml:space="preserve"> (</w:t>
      </w:r>
      <w:r>
        <w:rPr>
          <w:rFonts w:asciiTheme="majorBidi" w:hAnsiTheme="majorBidi" w:cstheme="majorBidi"/>
          <w:sz w:val="24"/>
          <w:szCs w:val="24"/>
        </w:rPr>
        <w:t>change</w:t>
      </w:r>
      <w:r w:rsidRPr="00C76CCB">
        <w:rPr>
          <w:rFonts w:asciiTheme="majorBidi" w:hAnsiTheme="majorBidi" w:cstheme="majorBidi"/>
          <w:sz w:val="24"/>
          <w:szCs w:val="24"/>
        </w:rPr>
        <w:t xml:space="preserve"> leaders) are passionate and motivated </w:t>
      </w:r>
      <w:r w:rsidR="00AA178B">
        <w:rPr>
          <w:rFonts w:asciiTheme="majorBidi" w:hAnsiTheme="majorBidi" w:cstheme="majorBidi"/>
          <w:sz w:val="24"/>
          <w:szCs w:val="24"/>
        </w:rPr>
        <w:t>about educational</w:t>
      </w:r>
      <w:r w:rsidRPr="00C76CCB">
        <w:rPr>
          <w:rFonts w:asciiTheme="majorBidi" w:hAnsiTheme="majorBidi" w:cstheme="majorBidi"/>
          <w:sz w:val="24"/>
          <w:szCs w:val="24"/>
        </w:rPr>
        <w:t xml:space="preserve"> </w:t>
      </w:r>
      <w:r w:rsidR="00AA178B">
        <w:rPr>
          <w:rFonts w:asciiTheme="majorBidi" w:hAnsiTheme="majorBidi" w:cstheme="majorBidi"/>
          <w:sz w:val="24"/>
          <w:szCs w:val="24"/>
        </w:rPr>
        <w:t>reform</w:t>
      </w:r>
      <w:r w:rsidR="00F15E4A">
        <w:rPr>
          <w:rFonts w:asciiTheme="majorBidi" w:hAnsiTheme="majorBidi" w:cstheme="majorBidi"/>
          <w:sz w:val="24"/>
          <w:szCs w:val="24"/>
        </w:rPr>
        <w:t>. They</w:t>
      </w:r>
      <w:r w:rsidRPr="00C76CCB">
        <w:rPr>
          <w:rFonts w:asciiTheme="majorBidi" w:hAnsiTheme="majorBidi" w:cstheme="majorBidi"/>
          <w:sz w:val="24"/>
          <w:szCs w:val="24"/>
        </w:rPr>
        <w:t xml:space="preserve"> are confident they will be the ones </w:t>
      </w:r>
      <w:r w:rsidR="00F15E4A">
        <w:rPr>
          <w:rFonts w:asciiTheme="majorBidi" w:hAnsiTheme="majorBidi" w:cstheme="majorBidi"/>
          <w:sz w:val="24"/>
          <w:szCs w:val="24"/>
        </w:rPr>
        <w:t>to</w:t>
      </w:r>
      <w:r w:rsidRPr="00C76CCB">
        <w:rPr>
          <w:rFonts w:asciiTheme="majorBidi" w:hAnsiTheme="majorBidi" w:cstheme="majorBidi"/>
          <w:sz w:val="24"/>
          <w:szCs w:val="24"/>
        </w:rPr>
        <w:t xml:space="preserve"> bring </w:t>
      </w:r>
      <w:r w:rsidR="00AA178B">
        <w:rPr>
          <w:rFonts w:asciiTheme="majorBidi" w:hAnsiTheme="majorBidi" w:cstheme="majorBidi"/>
          <w:sz w:val="24"/>
          <w:szCs w:val="24"/>
        </w:rPr>
        <w:t xml:space="preserve">about </w:t>
      </w:r>
      <w:r w:rsidRPr="00C76CCB">
        <w:rPr>
          <w:rFonts w:asciiTheme="majorBidi" w:hAnsiTheme="majorBidi" w:cstheme="majorBidi"/>
          <w:sz w:val="24"/>
          <w:szCs w:val="24"/>
        </w:rPr>
        <w:t>salvation.</w:t>
      </w:r>
      <w:r w:rsidR="00F15E4A">
        <w:rPr>
          <w:rFonts w:asciiTheme="majorBidi" w:hAnsiTheme="majorBidi" w:cstheme="majorBidi"/>
          <w:sz w:val="24"/>
          <w:szCs w:val="24"/>
        </w:rPr>
        <w:t xml:space="preserve"> </w:t>
      </w:r>
      <w:r w:rsidR="00F15E4A" w:rsidRPr="00F15E4A">
        <w:rPr>
          <w:rFonts w:asciiTheme="majorBidi" w:hAnsiTheme="majorBidi" w:cstheme="majorBidi"/>
          <w:sz w:val="24"/>
          <w:szCs w:val="24"/>
        </w:rPr>
        <w:t xml:space="preserve">They declare that they intend to </w:t>
      </w:r>
      <w:r w:rsidR="009C51F5">
        <w:rPr>
          <w:rFonts w:asciiTheme="majorBidi" w:hAnsiTheme="majorBidi" w:cstheme="majorBidi"/>
          <w:sz w:val="24"/>
          <w:szCs w:val="24"/>
        </w:rPr>
        <w:t>produce</w:t>
      </w:r>
      <w:r w:rsidR="00F15E4A" w:rsidRPr="00F15E4A">
        <w:rPr>
          <w:rFonts w:asciiTheme="majorBidi" w:hAnsiTheme="majorBidi" w:cstheme="majorBidi"/>
          <w:sz w:val="24"/>
          <w:szCs w:val="24"/>
        </w:rPr>
        <w:t xml:space="preserve"> pedagogical change</w:t>
      </w:r>
      <w:r w:rsidR="00AD4884">
        <w:rPr>
          <w:rFonts w:asciiTheme="majorBidi" w:hAnsiTheme="majorBidi" w:cstheme="majorBidi"/>
          <w:sz w:val="24"/>
          <w:szCs w:val="24"/>
        </w:rPr>
        <w:t xml:space="preserve">. However, </w:t>
      </w:r>
      <w:r w:rsidR="00F15E4A" w:rsidRPr="00F15E4A">
        <w:rPr>
          <w:rFonts w:asciiTheme="majorBidi" w:hAnsiTheme="majorBidi" w:cstheme="majorBidi"/>
          <w:sz w:val="24"/>
          <w:szCs w:val="24"/>
        </w:rPr>
        <w:t xml:space="preserve">during </w:t>
      </w:r>
      <w:r w:rsidR="009C51F5">
        <w:rPr>
          <w:rFonts w:asciiTheme="majorBidi" w:hAnsiTheme="majorBidi" w:cstheme="majorBidi"/>
          <w:sz w:val="24"/>
          <w:szCs w:val="24"/>
        </w:rPr>
        <w:t>our</w:t>
      </w:r>
      <w:r w:rsidR="00F15E4A" w:rsidRPr="00F15E4A">
        <w:rPr>
          <w:rFonts w:asciiTheme="majorBidi" w:hAnsiTheme="majorBidi" w:cstheme="majorBidi"/>
          <w:sz w:val="24"/>
          <w:szCs w:val="24"/>
        </w:rPr>
        <w:t xml:space="preserve"> conversation</w:t>
      </w:r>
      <w:r w:rsidR="009C51F5">
        <w:rPr>
          <w:rFonts w:asciiTheme="majorBidi" w:hAnsiTheme="majorBidi" w:cstheme="majorBidi"/>
          <w:sz w:val="24"/>
          <w:szCs w:val="24"/>
        </w:rPr>
        <w:t>s</w:t>
      </w:r>
      <w:r w:rsidR="00F15E4A" w:rsidRPr="00F15E4A">
        <w:rPr>
          <w:rFonts w:asciiTheme="majorBidi" w:hAnsiTheme="majorBidi" w:cstheme="majorBidi"/>
          <w:sz w:val="24"/>
          <w:szCs w:val="24"/>
        </w:rPr>
        <w:t xml:space="preserve"> it becomes clear that they are actually referring to changes in </w:t>
      </w:r>
      <w:r w:rsidR="00BC67C6">
        <w:rPr>
          <w:rFonts w:asciiTheme="majorBidi" w:hAnsiTheme="majorBidi" w:cstheme="majorBidi"/>
          <w:sz w:val="24"/>
          <w:szCs w:val="24"/>
        </w:rPr>
        <w:t>peda</w:t>
      </w:r>
      <w:r w:rsidR="00212D30">
        <w:rPr>
          <w:rFonts w:asciiTheme="majorBidi" w:hAnsiTheme="majorBidi" w:cstheme="majorBidi"/>
          <w:sz w:val="24"/>
          <w:szCs w:val="24"/>
        </w:rPr>
        <w:t>gogic</w:t>
      </w:r>
      <w:r w:rsidR="00F15E4A" w:rsidRPr="00F15E4A">
        <w:rPr>
          <w:rFonts w:asciiTheme="majorBidi" w:hAnsiTheme="majorBidi" w:cstheme="majorBidi"/>
          <w:sz w:val="24"/>
          <w:szCs w:val="24"/>
        </w:rPr>
        <w:t xml:space="preserve"> administration, or changes in the pedagogy of </w:t>
      </w:r>
      <w:r w:rsidR="000B4183">
        <w:rPr>
          <w:rFonts w:asciiTheme="majorBidi" w:hAnsiTheme="majorBidi" w:cstheme="majorBidi"/>
          <w:sz w:val="24"/>
          <w:szCs w:val="24"/>
        </w:rPr>
        <w:t xml:space="preserve">the structure of </w:t>
      </w:r>
      <w:r w:rsidR="00F15E4A" w:rsidRPr="00F15E4A">
        <w:rPr>
          <w:rFonts w:asciiTheme="majorBidi" w:hAnsiTheme="majorBidi" w:cstheme="majorBidi"/>
          <w:sz w:val="24"/>
          <w:szCs w:val="24"/>
        </w:rPr>
        <w:t>teaching.</w:t>
      </w:r>
      <w:r w:rsidR="00F15E4A">
        <w:rPr>
          <w:rFonts w:asciiTheme="majorBidi" w:hAnsiTheme="majorBidi" w:cstheme="majorBidi"/>
          <w:sz w:val="24"/>
          <w:szCs w:val="24"/>
        </w:rPr>
        <w:t xml:space="preserve"> </w:t>
      </w:r>
      <w:r w:rsidR="00F15E4A" w:rsidRPr="00F15E4A">
        <w:rPr>
          <w:rFonts w:asciiTheme="majorBidi" w:hAnsiTheme="majorBidi" w:cstheme="majorBidi"/>
          <w:sz w:val="24"/>
          <w:szCs w:val="24"/>
        </w:rPr>
        <w:t xml:space="preserve">I </w:t>
      </w:r>
      <w:r w:rsidR="00F15E4A">
        <w:rPr>
          <w:rFonts w:asciiTheme="majorBidi" w:hAnsiTheme="majorBidi" w:cstheme="majorBidi"/>
          <w:sz w:val="24"/>
          <w:szCs w:val="24"/>
        </w:rPr>
        <w:t>tell them</w:t>
      </w:r>
      <w:r w:rsidR="00F15E4A" w:rsidRPr="00F15E4A">
        <w:rPr>
          <w:rFonts w:asciiTheme="majorBidi" w:hAnsiTheme="majorBidi" w:cstheme="majorBidi"/>
          <w:sz w:val="24"/>
          <w:szCs w:val="24"/>
        </w:rPr>
        <w:t xml:space="preserve"> something is missing</w:t>
      </w:r>
      <w:r w:rsidR="00F15E4A">
        <w:rPr>
          <w:rFonts w:asciiTheme="majorBidi" w:hAnsiTheme="majorBidi" w:cstheme="majorBidi"/>
          <w:sz w:val="24"/>
          <w:szCs w:val="24"/>
        </w:rPr>
        <w:t>. I</w:t>
      </w:r>
      <w:r w:rsidR="00F15E4A" w:rsidRPr="00F15E4A">
        <w:rPr>
          <w:rFonts w:asciiTheme="majorBidi" w:hAnsiTheme="majorBidi" w:cstheme="majorBidi"/>
          <w:sz w:val="24"/>
          <w:szCs w:val="24"/>
        </w:rPr>
        <w:t xml:space="preserve"> explain that past experience </w:t>
      </w:r>
      <w:r w:rsidR="00874479">
        <w:rPr>
          <w:rFonts w:asciiTheme="majorBidi" w:hAnsiTheme="majorBidi" w:cstheme="majorBidi"/>
          <w:sz w:val="24"/>
          <w:szCs w:val="24"/>
        </w:rPr>
        <w:t>suggests</w:t>
      </w:r>
      <w:r w:rsidR="00F15E4A">
        <w:rPr>
          <w:rFonts w:asciiTheme="majorBidi" w:hAnsiTheme="majorBidi" w:cstheme="majorBidi"/>
          <w:sz w:val="24"/>
          <w:szCs w:val="24"/>
        </w:rPr>
        <w:t xml:space="preserve"> </w:t>
      </w:r>
      <w:r w:rsidR="00F15E4A" w:rsidRPr="00F15E4A">
        <w:rPr>
          <w:rFonts w:asciiTheme="majorBidi" w:hAnsiTheme="majorBidi" w:cstheme="majorBidi"/>
          <w:sz w:val="24"/>
          <w:szCs w:val="24"/>
        </w:rPr>
        <w:t>that</w:t>
      </w:r>
      <w:r w:rsidR="00874479">
        <w:rPr>
          <w:rFonts w:asciiTheme="majorBidi" w:hAnsiTheme="majorBidi" w:cstheme="majorBidi"/>
          <w:sz w:val="24"/>
          <w:szCs w:val="24"/>
        </w:rPr>
        <w:t>,</w:t>
      </w:r>
      <w:r w:rsidR="00F15E4A" w:rsidRPr="00F15E4A">
        <w:rPr>
          <w:rFonts w:asciiTheme="majorBidi" w:hAnsiTheme="majorBidi" w:cstheme="majorBidi"/>
          <w:sz w:val="24"/>
          <w:szCs w:val="24"/>
        </w:rPr>
        <w:t xml:space="preserve"> without planned and meticulous work on the pedagogy of </w:t>
      </w:r>
      <w:r w:rsidR="00A51E49">
        <w:rPr>
          <w:rFonts w:asciiTheme="majorBidi" w:hAnsiTheme="majorBidi" w:cstheme="majorBidi"/>
          <w:sz w:val="24"/>
          <w:szCs w:val="24"/>
        </w:rPr>
        <w:t xml:space="preserve">the </w:t>
      </w:r>
      <w:r w:rsidR="00F15E4A">
        <w:rPr>
          <w:rFonts w:asciiTheme="majorBidi" w:hAnsiTheme="majorBidi" w:cstheme="majorBidi"/>
          <w:sz w:val="24"/>
          <w:szCs w:val="24"/>
        </w:rPr>
        <w:t>essence</w:t>
      </w:r>
      <w:r w:rsidR="00F15E4A" w:rsidRPr="00F15E4A">
        <w:rPr>
          <w:rFonts w:asciiTheme="majorBidi" w:hAnsiTheme="majorBidi" w:cstheme="majorBidi"/>
          <w:sz w:val="24"/>
          <w:szCs w:val="24"/>
        </w:rPr>
        <w:t xml:space="preserve"> of </w:t>
      </w:r>
      <w:r w:rsidR="00A51E49">
        <w:rPr>
          <w:rFonts w:asciiTheme="majorBidi" w:hAnsiTheme="majorBidi" w:cstheme="majorBidi"/>
          <w:sz w:val="24"/>
          <w:szCs w:val="24"/>
        </w:rPr>
        <w:t>teaching</w:t>
      </w:r>
      <w:r w:rsidR="00F15E4A" w:rsidRPr="00F15E4A">
        <w:rPr>
          <w:rFonts w:asciiTheme="majorBidi" w:hAnsiTheme="majorBidi" w:cstheme="majorBidi"/>
          <w:sz w:val="24"/>
          <w:szCs w:val="24"/>
        </w:rPr>
        <w:t xml:space="preserve"> (without explicitly using </w:t>
      </w:r>
      <w:r w:rsidR="00F15E4A">
        <w:rPr>
          <w:rFonts w:asciiTheme="majorBidi" w:hAnsiTheme="majorBidi" w:cstheme="majorBidi"/>
          <w:sz w:val="24"/>
          <w:szCs w:val="24"/>
        </w:rPr>
        <w:t>this</w:t>
      </w:r>
      <w:r w:rsidR="00F15E4A" w:rsidRPr="00F15E4A">
        <w:rPr>
          <w:rFonts w:asciiTheme="majorBidi" w:hAnsiTheme="majorBidi" w:cstheme="majorBidi"/>
          <w:sz w:val="24"/>
          <w:szCs w:val="24"/>
        </w:rPr>
        <w:t xml:space="preserve"> term), the chances they will succeed in bringing about real </w:t>
      </w:r>
      <w:r w:rsidR="00232102">
        <w:rPr>
          <w:rFonts w:asciiTheme="majorBidi" w:hAnsiTheme="majorBidi" w:cstheme="majorBidi"/>
          <w:sz w:val="24"/>
          <w:szCs w:val="24"/>
        </w:rPr>
        <w:t xml:space="preserve">and </w:t>
      </w:r>
      <w:r w:rsidR="00F15E4A" w:rsidRPr="00F15E4A">
        <w:rPr>
          <w:rFonts w:asciiTheme="majorBidi" w:hAnsiTheme="majorBidi" w:cstheme="majorBidi"/>
          <w:sz w:val="24"/>
          <w:szCs w:val="24"/>
        </w:rPr>
        <w:t>positive change in the quality of education are slim</w:t>
      </w:r>
      <w:r w:rsidR="00F15E4A">
        <w:rPr>
          <w:rFonts w:asciiTheme="majorBidi" w:hAnsiTheme="majorBidi" w:cstheme="majorBidi"/>
          <w:sz w:val="24"/>
          <w:szCs w:val="24"/>
        </w:rPr>
        <w:t xml:space="preserve">. </w:t>
      </w:r>
      <w:r w:rsidR="009A555E">
        <w:rPr>
          <w:rFonts w:asciiTheme="majorBidi" w:hAnsiTheme="majorBidi" w:cstheme="majorBidi"/>
          <w:sz w:val="24"/>
          <w:szCs w:val="24"/>
        </w:rPr>
        <w:t>“</w:t>
      </w:r>
      <w:r w:rsidR="006D1290">
        <w:rPr>
          <w:rFonts w:asciiTheme="majorBidi" w:hAnsiTheme="majorBidi" w:cstheme="majorBidi"/>
          <w:sz w:val="24"/>
          <w:szCs w:val="24"/>
        </w:rPr>
        <w:t xml:space="preserve">We leave those </w:t>
      </w:r>
      <w:r w:rsidR="006D1290" w:rsidRPr="006D1290">
        <w:rPr>
          <w:rFonts w:asciiTheme="majorBidi" w:hAnsiTheme="majorBidi" w:cstheme="majorBidi"/>
          <w:sz w:val="24"/>
          <w:szCs w:val="24"/>
        </w:rPr>
        <w:t xml:space="preserve">aspects to </w:t>
      </w:r>
      <w:r w:rsidR="006D1290">
        <w:rPr>
          <w:rFonts w:asciiTheme="majorBidi" w:hAnsiTheme="majorBidi" w:cstheme="majorBidi"/>
          <w:sz w:val="24"/>
          <w:szCs w:val="24"/>
        </w:rPr>
        <w:t xml:space="preserve">the </w:t>
      </w:r>
      <w:r w:rsidR="006D1290" w:rsidRPr="006D1290">
        <w:rPr>
          <w:rFonts w:asciiTheme="majorBidi" w:hAnsiTheme="majorBidi" w:cstheme="majorBidi"/>
          <w:sz w:val="24"/>
          <w:szCs w:val="24"/>
        </w:rPr>
        <w:t xml:space="preserve">principals </w:t>
      </w:r>
      <w:r w:rsidR="00AD4884">
        <w:rPr>
          <w:rFonts w:asciiTheme="majorBidi" w:hAnsiTheme="majorBidi" w:cstheme="majorBidi"/>
          <w:sz w:val="24"/>
          <w:szCs w:val="24"/>
        </w:rPr>
        <w:t>and</w:t>
      </w:r>
      <w:r w:rsidR="006D1290" w:rsidRPr="006D1290">
        <w:rPr>
          <w:rFonts w:asciiTheme="majorBidi" w:hAnsiTheme="majorBidi" w:cstheme="majorBidi"/>
          <w:sz w:val="24"/>
          <w:szCs w:val="24"/>
        </w:rPr>
        <w:t xml:space="preserve"> teachers </w:t>
      </w:r>
      <w:r w:rsidR="00A51E49">
        <w:rPr>
          <w:rFonts w:asciiTheme="majorBidi" w:hAnsiTheme="majorBidi" w:cstheme="majorBidi"/>
          <w:sz w:val="24"/>
          <w:szCs w:val="24"/>
        </w:rPr>
        <w:t>in the classrooms</w:t>
      </w:r>
      <w:r w:rsidR="006D1290" w:rsidRPr="006D1290">
        <w:rPr>
          <w:rFonts w:asciiTheme="majorBidi" w:hAnsiTheme="majorBidi" w:cstheme="majorBidi"/>
          <w:sz w:val="24"/>
          <w:szCs w:val="24"/>
        </w:rPr>
        <w:t>,</w:t>
      </w:r>
      <w:r w:rsidR="009A555E">
        <w:rPr>
          <w:rFonts w:asciiTheme="majorBidi" w:hAnsiTheme="majorBidi" w:cstheme="majorBidi"/>
          <w:sz w:val="24"/>
          <w:szCs w:val="24"/>
        </w:rPr>
        <w:t>”</w:t>
      </w:r>
      <w:r w:rsidR="006D1290" w:rsidRPr="006D1290">
        <w:rPr>
          <w:rFonts w:asciiTheme="majorBidi" w:hAnsiTheme="majorBidi" w:cstheme="majorBidi"/>
          <w:sz w:val="24"/>
          <w:szCs w:val="24"/>
        </w:rPr>
        <w:t xml:space="preserve"> </w:t>
      </w:r>
      <w:r w:rsidR="00A51E49">
        <w:rPr>
          <w:rFonts w:asciiTheme="majorBidi" w:hAnsiTheme="majorBidi" w:cstheme="majorBidi"/>
          <w:sz w:val="24"/>
          <w:szCs w:val="24"/>
        </w:rPr>
        <w:t xml:space="preserve">is the answer I </w:t>
      </w:r>
      <w:r w:rsidR="00232102">
        <w:rPr>
          <w:rFonts w:asciiTheme="majorBidi" w:hAnsiTheme="majorBidi" w:cstheme="majorBidi"/>
          <w:sz w:val="24"/>
          <w:szCs w:val="24"/>
        </w:rPr>
        <w:t xml:space="preserve">often </w:t>
      </w:r>
      <w:r w:rsidR="00A51E49">
        <w:rPr>
          <w:rFonts w:asciiTheme="majorBidi" w:hAnsiTheme="majorBidi" w:cstheme="majorBidi"/>
          <w:sz w:val="24"/>
          <w:szCs w:val="24"/>
        </w:rPr>
        <w:t xml:space="preserve">get from the people sitting across </w:t>
      </w:r>
      <w:r w:rsidR="00232102">
        <w:rPr>
          <w:rFonts w:asciiTheme="majorBidi" w:hAnsiTheme="majorBidi" w:cstheme="majorBidi"/>
          <w:sz w:val="24"/>
          <w:szCs w:val="24"/>
        </w:rPr>
        <w:t xml:space="preserve">the table </w:t>
      </w:r>
      <w:r w:rsidR="00A51E49">
        <w:rPr>
          <w:rFonts w:asciiTheme="majorBidi" w:hAnsiTheme="majorBidi" w:cstheme="majorBidi"/>
          <w:sz w:val="24"/>
          <w:szCs w:val="24"/>
        </w:rPr>
        <w:t>from me</w:t>
      </w:r>
      <w:r w:rsidR="006D1290" w:rsidRPr="006D1290">
        <w:rPr>
          <w:rFonts w:asciiTheme="majorBidi" w:hAnsiTheme="majorBidi" w:cstheme="majorBidi"/>
          <w:sz w:val="24"/>
          <w:szCs w:val="24"/>
        </w:rPr>
        <w:t>, who often d</w:t>
      </w:r>
      <w:r w:rsidR="00232102">
        <w:rPr>
          <w:rFonts w:asciiTheme="majorBidi" w:hAnsiTheme="majorBidi" w:cstheme="majorBidi"/>
          <w:sz w:val="24"/>
          <w:szCs w:val="24"/>
        </w:rPr>
        <w:t>o</w:t>
      </w:r>
      <w:r w:rsidR="006D1290" w:rsidRPr="006D1290">
        <w:rPr>
          <w:rFonts w:asciiTheme="majorBidi" w:hAnsiTheme="majorBidi" w:cstheme="majorBidi"/>
          <w:sz w:val="24"/>
          <w:szCs w:val="24"/>
        </w:rPr>
        <w:t xml:space="preserve"> not </w:t>
      </w:r>
      <w:r w:rsidR="00232102">
        <w:rPr>
          <w:rFonts w:asciiTheme="majorBidi" w:hAnsiTheme="majorBidi" w:cstheme="majorBidi"/>
          <w:sz w:val="24"/>
          <w:szCs w:val="24"/>
        </w:rPr>
        <w:t>work in</w:t>
      </w:r>
      <w:r w:rsidR="006D1290" w:rsidRPr="006D1290">
        <w:rPr>
          <w:rFonts w:asciiTheme="majorBidi" w:hAnsiTheme="majorBidi" w:cstheme="majorBidi"/>
          <w:sz w:val="24"/>
          <w:szCs w:val="24"/>
        </w:rPr>
        <w:t xml:space="preserve"> class</w:t>
      </w:r>
      <w:r w:rsidR="00A51E49">
        <w:rPr>
          <w:rFonts w:asciiTheme="majorBidi" w:hAnsiTheme="majorBidi" w:cstheme="majorBidi"/>
          <w:sz w:val="24"/>
          <w:szCs w:val="24"/>
        </w:rPr>
        <w:t>rooms</w:t>
      </w:r>
      <w:r w:rsidR="006D1290" w:rsidRPr="006D1290">
        <w:rPr>
          <w:rFonts w:asciiTheme="majorBidi" w:hAnsiTheme="majorBidi" w:cstheme="majorBidi"/>
          <w:sz w:val="24"/>
          <w:szCs w:val="24"/>
        </w:rPr>
        <w:t xml:space="preserve"> </w:t>
      </w:r>
      <w:r w:rsidR="00232102">
        <w:rPr>
          <w:rFonts w:asciiTheme="majorBidi" w:hAnsiTheme="majorBidi" w:cstheme="majorBidi"/>
          <w:sz w:val="24"/>
          <w:szCs w:val="24"/>
        </w:rPr>
        <w:t>or</w:t>
      </w:r>
      <w:r w:rsidR="006D1290" w:rsidRPr="006D1290">
        <w:rPr>
          <w:rFonts w:asciiTheme="majorBidi" w:hAnsiTheme="majorBidi" w:cstheme="majorBidi"/>
          <w:sz w:val="24"/>
          <w:szCs w:val="24"/>
        </w:rPr>
        <w:t xml:space="preserve"> schools themselves.</w:t>
      </w:r>
      <w:r w:rsidR="00A51E49">
        <w:rPr>
          <w:rFonts w:asciiTheme="majorBidi" w:hAnsiTheme="majorBidi" w:cstheme="majorBidi"/>
          <w:sz w:val="24"/>
          <w:szCs w:val="24"/>
        </w:rPr>
        <w:t xml:space="preserve"> </w:t>
      </w:r>
      <w:r w:rsidR="00A51E49" w:rsidRPr="00A51E49">
        <w:rPr>
          <w:rFonts w:asciiTheme="majorBidi" w:hAnsiTheme="majorBidi" w:cstheme="majorBidi"/>
          <w:sz w:val="24"/>
          <w:szCs w:val="24"/>
        </w:rPr>
        <w:t xml:space="preserve">They do not understand the pedagogy of the </w:t>
      </w:r>
      <w:r w:rsidR="00A51E49">
        <w:rPr>
          <w:rFonts w:asciiTheme="majorBidi" w:hAnsiTheme="majorBidi" w:cstheme="majorBidi"/>
          <w:sz w:val="24"/>
          <w:szCs w:val="24"/>
        </w:rPr>
        <w:t xml:space="preserve">essence </w:t>
      </w:r>
      <w:r w:rsidR="00A51E49" w:rsidRPr="00A51E49">
        <w:rPr>
          <w:rFonts w:asciiTheme="majorBidi" w:hAnsiTheme="majorBidi" w:cstheme="majorBidi"/>
          <w:sz w:val="24"/>
          <w:szCs w:val="24"/>
        </w:rPr>
        <w:t xml:space="preserve">of </w:t>
      </w:r>
      <w:r w:rsidR="00A51E49">
        <w:rPr>
          <w:rFonts w:asciiTheme="majorBidi" w:hAnsiTheme="majorBidi" w:cstheme="majorBidi"/>
          <w:sz w:val="24"/>
          <w:szCs w:val="24"/>
        </w:rPr>
        <w:t>teaching. I</w:t>
      </w:r>
      <w:r w:rsidR="00A51E49" w:rsidRPr="00A51E49">
        <w:rPr>
          <w:rFonts w:asciiTheme="majorBidi" w:hAnsiTheme="majorBidi" w:cstheme="majorBidi"/>
          <w:sz w:val="24"/>
          <w:szCs w:val="24"/>
        </w:rPr>
        <w:t>n fact</w:t>
      </w:r>
      <w:r w:rsidR="00A51E49">
        <w:rPr>
          <w:rFonts w:asciiTheme="majorBidi" w:hAnsiTheme="majorBidi" w:cstheme="majorBidi"/>
          <w:sz w:val="24"/>
          <w:szCs w:val="24"/>
        </w:rPr>
        <w:t>, they</w:t>
      </w:r>
      <w:r w:rsidR="00A51E49" w:rsidRPr="00A51E49">
        <w:rPr>
          <w:rFonts w:asciiTheme="majorBidi" w:hAnsiTheme="majorBidi" w:cstheme="majorBidi"/>
          <w:sz w:val="24"/>
          <w:szCs w:val="24"/>
        </w:rPr>
        <w:t xml:space="preserve"> do not see it </w:t>
      </w:r>
      <w:r w:rsidR="00232102">
        <w:rPr>
          <w:rFonts w:asciiTheme="majorBidi" w:hAnsiTheme="majorBidi" w:cstheme="majorBidi"/>
          <w:sz w:val="24"/>
          <w:szCs w:val="24"/>
        </w:rPr>
        <w:t>at all. I</w:t>
      </w:r>
      <w:r w:rsidR="00A51E49" w:rsidRPr="00A51E49">
        <w:rPr>
          <w:rFonts w:asciiTheme="majorBidi" w:hAnsiTheme="majorBidi" w:cstheme="majorBidi"/>
          <w:sz w:val="24"/>
          <w:szCs w:val="24"/>
        </w:rPr>
        <w:t xml:space="preserve">t is </w:t>
      </w:r>
      <w:r w:rsidR="00A51E49">
        <w:rPr>
          <w:rFonts w:asciiTheme="majorBidi" w:hAnsiTheme="majorBidi" w:cstheme="majorBidi"/>
          <w:sz w:val="24"/>
          <w:szCs w:val="24"/>
        </w:rPr>
        <w:t>invisible</w:t>
      </w:r>
      <w:r w:rsidR="00A51E49" w:rsidRPr="00A51E49">
        <w:rPr>
          <w:rFonts w:asciiTheme="majorBidi" w:hAnsiTheme="majorBidi" w:cstheme="majorBidi"/>
          <w:sz w:val="24"/>
          <w:szCs w:val="24"/>
        </w:rPr>
        <w:t xml:space="preserve"> to them.</w:t>
      </w:r>
      <w:r w:rsidR="00025413">
        <w:rPr>
          <w:rFonts w:asciiTheme="majorBidi" w:hAnsiTheme="majorBidi" w:cstheme="majorBidi"/>
          <w:sz w:val="24"/>
          <w:szCs w:val="24"/>
        </w:rPr>
        <w:t xml:space="preserve"> </w:t>
      </w:r>
    </w:p>
    <w:p w14:paraId="4E9A5399" w14:textId="3260253D" w:rsidR="00B10796" w:rsidRDefault="00025413" w:rsidP="00414E56">
      <w:pPr>
        <w:bidi w:val="0"/>
        <w:spacing w:line="480" w:lineRule="auto"/>
        <w:ind w:firstLine="720"/>
        <w:jc w:val="both"/>
        <w:rPr>
          <w:rFonts w:asciiTheme="majorBidi" w:hAnsiTheme="majorBidi" w:cstheme="majorBidi"/>
          <w:sz w:val="24"/>
          <w:szCs w:val="24"/>
        </w:rPr>
      </w:pPr>
      <w:r w:rsidRPr="00025413">
        <w:rPr>
          <w:rFonts w:asciiTheme="majorBidi" w:hAnsiTheme="majorBidi" w:cstheme="majorBidi"/>
          <w:sz w:val="24"/>
          <w:szCs w:val="24"/>
        </w:rPr>
        <w:t>I already know how the conversation will end</w:t>
      </w:r>
      <w:r>
        <w:rPr>
          <w:rFonts w:asciiTheme="majorBidi" w:hAnsiTheme="majorBidi" w:cstheme="majorBidi"/>
          <w:sz w:val="24"/>
          <w:szCs w:val="24"/>
        </w:rPr>
        <w:t>. I can anticipate</w:t>
      </w:r>
      <w:r w:rsidRPr="00025413">
        <w:rPr>
          <w:rFonts w:asciiTheme="majorBidi" w:hAnsiTheme="majorBidi" w:cstheme="majorBidi"/>
          <w:sz w:val="24"/>
          <w:szCs w:val="24"/>
        </w:rPr>
        <w:t xml:space="preserve"> how, </w:t>
      </w:r>
      <w:r>
        <w:rPr>
          <w:rFonts w:asciiTheme="majorBidi" w:hAnsiTheme="majorBidi" w:cstheme="majorBidi"/>
          <w:sz w:val="24"/>
          <w:szCs w:val="24"/>
        </w:rPr>
        <w:t>in all likelihood</w:t>
      </w:r>
      <w:r w:rsidRPr="00025413">
        <w:rPr>
          <w:rFonts w:asciiTheme="majorBidi" w:hAnsiTheme="majorBidi" w:cstheme="majorBidi"/>
          <w:sz w:val="24"/>
          <w:szCs w:val="24"/>
        </w:rPr>
        <w:t>, the change</w:t>
      </w:r>
      <w:r w:rsidR="00232102">
        <w:rPr>
          <w:rFonts w:asciiTheme="majorBidi" w:hAnsiTheme="majorBidi" w:cstheme="majorBidi"/>
          <w:sz w:val="24"/>
          <w:szCs w:val="24"/>
        </w:rPr>
        <w:t xml:space="preserve"> process</w:t>
      </w:r>
      <w:r w:rsidRPr="00025413">
        <w:rPr>
          <w:rFonts w:asciiTheme="majorBidi" w:hAnsiTheme="majorBidi" w:cstheme="majorBidi"/>
          <w:sz w:val="24"/>
          <w:szCs w:val="24"/>
        </w:rPr>
        <w:t xml:space="preserve"> </w:t>
      </w:r>
      <w:r>
        <w:rPr>
          <w:rFonts w:asciiTheme="majorBidi" w:hAnsiTheme="majorBidi" w:cstheme="majorBidi"/>
          <w:sz w:val="24"/>
          <w:szCs w:val="24"/>
        </w:rPr>
        <w:t>in which</w:t>
      </w:r>
      <w:r w:rsidRPr="00025413">
        <w:rPr>
          <w:rFonts w:asciiTheme="majorBidi" w:hAnsiTheme="majorBidi" w:cstheme="majorBidi"/>
          <w:sz w:val="24"/>
          <w:szCs w:val="24"/>
        </w:rPr>
        <w:t xml:space="preserve"> they are going to invest a </w:t>
      </w:r>
      <w:r w:rsidR="000B4183">
        <w:rPr>
          <w:rFonts w:asciiTheme="majorBidi" w:hAnsiTheme="majorBidi" w:cstheme="majorBidi"/>
          <w:sz w:val="24"/>
          <w:szCs w:val="24"/>
        </w:rPr>
        <w:t>significant amount</w:t>
      </w:r>
      <w:r w:rsidRPr="00025413">
        <w:rPr>
          <w:rFonts w:asciiTheme="majorBidi" w:hAnsiTheme="majorBidi" w:cstheme="majorBidi"/>
          <w:sz w:val="24"/>
          <w:szCs w:val="24"/>
        </w:rPr>
        <w:t xml:space="preserve"> of money and energy </w:t>
      </w:r>
      <w:r>
        <w:rPr>
          <w:rFonts w:asciiTheme="majorBidi" w:hAnsiTheme="majorBidi" w:cstheme="majorBidi"/>
          <w:sz w:val="24"/>
          <w:szCs w:val="24"/>
        </w:rPr>
        <w:t>is going to</w:t>
      </w:r>
      <w:r w:rsidRPr="00025413">
        <w:rPr>
          <w:rFonts w:asciiTheme="majorBidi" w:hAnsiTheme="majorBidi" w:cstheme="majorBidi"/>
          <w:sz w:val="24"/>
          <w:szCs w:val="24"/>
        </w:rPr>
        <w:t xml:space="preserve"> end</w:t>
      </w:r>
      <w:r>
        <w:rPr>
          <w:rFonts w:asciiTheme="majorBidi" w:hAnsiTheme="majorBidi" w:cstheme="majorBidi"/>
          <w:sz w:val="24"/>
          <w:szCs w:val="24"/>
        </w:rPr>
        <w:t xml:space="preserve">. </w:t>
      </w:r>
      <w:r w:rsidR="00E30787" w:rsidRPr="00E30787">
        <w:rPr>
          <w:rFonts w:asciiTheme="majorBidi" w:hAnsiTheme="majorBidi" w:cstheme="majorBidi"/>
          <w:sz w:val="24"/>
          <w:szCs w:val="24"/>
        </w:rPr>
        <w:t xml:space="preserve">I expect </w:t>
      </w:r>
      <w:r w:rsidR="00E30787">
        <w:rPr>
          <w:rFonts w:asciiTheme="majorBidi" w:hAnsiTheme="majorBidi" w:cstheme="majorBidi"/>
          <w:sz w:val="24"/>
          <w:szCs w:val="24"/>
        </w:rPr>
        <w:t xml:space="preserve">yet </w:t>
      </w:r>
      <w:r w:rsidR="00E30787" w:rsidRPr="00E30787">
        <w:rPr>
          <w:rFonts w:asciiTheme="majorBidi" w:hAnsiTheme="majorBidi" w:cstheme="majorBidi"/>
          <w:sz w:val="24"/>
          <w:szCs w:val="24"/>
        </w:rPr>
        <w:t xml:space="preserve">another reform </w:t>
      </w:r>
      <w:r w:rsidR="00E30787">
        <w:rPr>
          <w:rFonts w:asciiTheme="majorBidi" w:hAnsiTheme="majorBidi" w:cstheme="majorBidi"/>
          <w:sz w:val="24"/>
          <w:szCs w:val="24"/>
        </w:rPr>
        <w:t xml:space="preserve">replete with </w:t>
      </w:r>
      <w:r w:rsidR="00232102">
        <w:rPr>
          <w:rFonts w:asciiTheme="majorBidi" w:hAnsiTheme="majorBidi" w:cstheme="majorBidi"/>
          <w:sz w:val="24"/>
          <w:szCs w:val="24"/>
        </w:rPr>
        <w:t xml:space="preserve">all the </w:t>
      </w:r>
      <w:r w:rsidR="00E30787">
        <w:rPr>
          <w:rFonts w:asciiTheme="majorBidi" w:hAnsiTheme="majorBidi" w:cstheme="majorBidi"/>
          <w:sz w:val="24"/>
          <w:szCs w:val="24"/>
        </w:rPr>
        <w:t>bells and whistles</w:t>
      </w:r>
      <w:r w:rsidR="00E30787" w:rsidRPr="00E30787">
        <w:rPr>
          <w:rFonts w:asciiTheme="majorBidi" w:hAnsiTheme="majorBidi" w:cstheme="majorBidi"/>
          <w:sz w:val="24"/>
          <w:szCs w:val="24"/>
        </w:rPr>
        <w:t xml:space="preserve">, </w:t>
      </w:r>
      <w:r w:rsidR="00EC7AC7">
        <w:rPr>
          <w:rFonts w:asciiTheme="majorBidi" w:hAnsiTheme="majorBidi" w:cstheme="majorBidi"/>
          <w:sz w:val="24"/>
          <w:szCs w:val="24"/>
        </w:rPr>
        <w:t>but</w:t>
      </w:r>
      <w:r w:rsidR="00E30787" w:rsidRPr="00E30787">
        <w:rPr>
          <w:rFonts w:asciiTheme="majorBidi" w:hAnsiTheme="majorBidi" w:cstheme="majorBidi"/>
          <w:sz w:val="24"/>
          <w:szCs w:val="24"/>
        </w:rPr>
        <w:t xml:space="preserve"> ultimately </w:t>
      </w:r>
      <w:r w:rsidR="00EC7AC7">
        <w:rPr>
          <w:rFonts w:asciiTheme="majorBidi" w:hAnsiTheme="majorBidi" w:cstheme="majorBidi"/>
          <w:sz w:val="24"/>
          <w:szCs w:val="24"/>
        </w:rPr>
        <w:t xml:space="preserve">it </w:t>
      </w:r>
      <w:r w:rsidR="00E30787" w:rsidRPr="00E30787">
        <w:rPr>
          <w:rFonts w:asciiTheme="majorBidi" w:hAnsiTheme="majorBidi" w:cstheme="majorBidi"/>
          <w:sz w:val="24"/>
          <w:szCs w:val="24"/>
        </w:rPr>
        <w:t xml:space="preserve">will </w:t>
      </w:r>
      <w:r w:rsidR="00232102">
        <w:rPr>
          <w:rFonts w:asciiTheme="majorBidi" w:hAnsiTheme="majorBidi" w:cstheme="majorBidi"/>
          <w:sz w:val="24"/>
          <w:szCs w:val="24"/>
        </w:rPr>
        <w:t>not</w:t>
      </w:r>
      <w:r w:rsidR="00E30787" w:rsidRPr="00E30787">
        <w:rPr>
          <w:rFonts w:asciiTheme="majorBidi" w:hAnsiTheme="majorBidi" w:cstheme="majorBidi"/>
          <w:sz w:val="24"/>
          <w:szCs w:val="24"/>
        </w:rPr>
        <w:t xml:space="preserve"> touch the </w:t>
      </w:r>
      <w:r w:rsidR="00232102">
        <w:rPr>
          <w:rFonts w:asciiTheme="majorBidi" w:hAnsiTheme="majorBidi" w:cstheme="majorBidi"/>
          <w:sz w:val="24"/>
          <w:szCs w:val="24"/>
        </w:rPr>
        <w:t>core</w:t>
      </w:r>
      <w:r w:rsidR="00E30787" w:rsidRPr="00E30787">
        <w:rPr>
          <w:rFonts w:asciiTheme="majorBidi" w:hAnsiTheme="majorBidi" w:cstheme="majorBidi"/>
          <w:sz w:val="24"/>
          <w:szCs w:val="24"/>
        </w:rPr>
        <w:t xml:space="preserve"> of teaching and learning</w:t>
      </w:r>
      <w:r w:rsidR="00AD4884">
        <w:rPr>
          <w:rFonts w:asciiTheme="majorBidi" w:hAnsiTheme="majorBidi" w:cstheme="majorBidi"/>
          <w:sz w:val="24"/>
          <w:szCs w:val="24"/>
        </w:rPr>
        <w:t xml:space="preserve"> processes</w:t>
      </w:r>
      <w:r w:rsidR="00E30787">
        <w:rPr>
          <w:rFonts w:asciiTheme="majorBidi" w:hAnsiTheme="majorBidi" w:cstheme="majorBidi"/>
          <w:sz w:val="24"/>
          <w:szCs w:val="24"/>
        </w:rPr>
        <w:t>.</w:t>
      </w:r>
      <w:r w:rsidR="00E30787" w:rsidRPr="00E30787">
        <w:rPr>
          <w:rFonts w:asciiTheme="majorBidi" w:hAnsiTheme="majorBidi" w:cstheme="majorBidi"/>
          <w:sz w:val="24"/>
          <w:szCs w:val="24"/>
        </w:rPr>
        <w:t xml:space="preserve"> </w:t>
      </w:r>
      <w:r w:rsidR="00EC7AC7">
        <w:rPr>
          <w:rFonts w:asciiTheme="majorBidi" w:hAnsiTheme="majorBidi" w:cstheme="majorBidi"/>
          <w:sz w:val="24"/>
          <w:szCs w:val="24"/>
        </w:rPr>
        <w:t>I</w:t>
      </w:r>
      <w:r w:rsidR="00E30787">
        <w:rPr>
          <w:rFonts w:asciiTheme="majorBidi" w:hAnsiTheme="majorBidi" w:cstheme="majorBidi"/>
          <w:sz w:val="24"/>
          <w:szCs w:val="24"/>
        </w:rPr>
        <w:t xml:space="preserve">t will make no real change. </w:t>
      </w:r>
      <w:r w:rsidR="007A30AF" w:rsidRPr="007A30AF">
        <w:rPr>
          <w:rFonts w:asciiTheme="majorBidi" w:hAnsiTheme="majorBidi" w:cstheme="majorBidi"/>
          <w:sz w:val="24"/>
          <w:szCs w:val="24"/>
        </w:rPr>
        <w:t xml:space="preserve">My heart </w:t>
      </w:r>
      <w:r w:rsidR="00B10796">
        <w:rPr>
          <w:rFonts w:asciiTheme="majorBidi" w:hAnsiTheme="majorBidi" w:cstheme="majorBidi"/>
          <w:sz w:val="24"/>
          <w:szCs w:val="24"/>
        </w:rPr>
        <w:t>aches. I</w:t>
      </w:r>
      <w:r w:rsidR="007A30AF" w:rsidRPr="007A30AF">
        <w:rPr>
          <w:rFonts w:asciiTheme="majorBidi" w:hAnsiTheme="majorBidi" w:cstheme="majorBidi"/>
          <w:sz w:val="24"/>
          <w:szCs w:val="24"/>
        </w:rPr>
        <w:t xml:space="preserve">t is hard for me to make </w:t>
      </w:r>
      <w:r w:rsidR="00B10796">
        <w:rPr>
          <w:rFonts w:asciiTheme="majorBidi" w:hAnsiTheme="majorBidi" w:cstheme="majorBidi"/>
          <w:sz w:val="24"/>
          <w:szCs w:val="24"/>
        </w:rPr>
        <w:t xml:space="preserve">clear </w:t>
      </w:r>
      <w:r w:rsidR="00A83251">
        <w:rPr>
          <w:rFonts w:asciiTheme="majorBidi" w:hAnsiTheme="majorBidi" w:cstheme="majorBidi"/>
          <w:sz w:val="24"/>
          <w:szCs w:val="24"/>
        </w:rPr>
        <w:t>the extent to which</w:t>
      </w:r>
      <w:r w:rsidR="00A83251" w:rsidRPr="00B10796">
        <w:rPr>
          <w:rFonts w:asciiTheme="majorBidi" w:hAnsiTheme="majorBidi" w:cstheme="majorBidi"/>
          <w:sz w:val="24"/>
          <w:szCs w:val="24"/>
        </w:rPr>
        <w:t xml:space="preserve"> </w:t>
      </w:r>
      <w:r w:rsidR="00B10796">
        <w:rPr>
          <w:rFonts w:asciiTheme="majorBidi" w:hAnsiTheme="majorBidi" w:cstheme="majorBidi"/>
          <w:sz w:val="24"/>
          <w:szCs w:val="24"/>
        </w:rPr>
        <w:t>orderly and meticulous</w:t>
      </w:r>
      <w:r w:rsidR="00A83251">
        <w:rPr>
          <w:rFonts w:asciiTheme="majorBidi" w:hAnsiTheme="majorBidi" w:cstheme="majorBidi"/>
          <w:sz w:val="24"/>
          <w:szCs w:val="24"/>
        </w:rPr>
        <w:t>ly planned</w:t>
      </w:r>
      <w:r w:rsidR="00B10796">
        <w:rPr>
          <w:rFonts w:asciiTheme="majorBidi" w:hAnsiTheme="majorBidi" w:cstheme="majorBidi"/>
          <w:sz w:val="24"/>
          <w:szCs w:val="24"/>
        </w:rPr>
        <w:t xml:space="preserve"> </w:t>
      </w:r>
      <w:r w:rsidR="00B10796" w:rsidRPr="00B10796">
        <w:rPr>
          <w:rFonts w:asciiTheme="majorBidi" w:hAnsiTheme="majorBidi" w:cstheme="majorBidi"/>
          <w:sz w:val="24"/>
          <w:szCs w:val="24"/>
        </w:rPr>
        <w:t xml:space="preserve">implementation of </w:t>
      </w:r>
      <w:r w:rsidR="00B10796">
        <w:rPr>
          <w:rFonts w:asciiTheme="majorBidi" w:hAnsiTheme="majorBidi" w:cstheme="majorBidi"/>
          <w:sz w:val="24"/>
          <w:szCs w:val="24"/>
        </w:rPr>
        <w:t>a pedagogy of the essence of teaching</w:t>
      </w:r>
      <w:r w:rsidR="00A83251">
        <w:rPr>
          <w:rFonts w:asciiTheme="majorBidi" w:hAnsiTheme="majorBidi" w:cstheme="majorBidi"/>
          <w:sz w:val="24"/>
          <w:szCs w:val="24"/>
        </w:rPr>
        <w:t xml:space="preserve"> </w:t>
      </w:r>
      <w:commentRangeStart w:id="0"/>
      <w:r w:rsidR="000B4183">
        <w:rPr>
          <w:rFonts w:asciiTheme="majorBidi" w:hAnsiTheme="majorBidi" w:cstheme="majorBidi"/>
          <w:sz w:val="24"/>
          <w:szCs w:val="24"/>
        </w:rPr>
        <w:t xml:space="preserve">and its </w:t>
      </w:r>
      <w:r w:rsidR="00AA3F26">
        <w:rPr>
          <w:rFonts w:asciiTheme="majorBidi" w:hAnsiTheme="majorBidi" w:cstheme="majorBidi"/>
          <w:sz w:val="24"/>
          <w:szCs w:val="24"/>
        </w:rPr>
        <w:t>interact</w:t>
      </w:r>
      <w:r w:rsidR="000B4183">
        <w:rPr>
          <w:rFonts w:asciiTheme="majorBidi" w:hAnsiTheme="majorBidi" w:cstheme="majorBidi"/>
          <w:sz w:val="24"/>
          <w:szCs w:val="24"/>
        </w:rPr>
        <w:t>ion</w:t>
      </w:r>
      <w:r w:rsidR="00B10796" w:rsidRPr="00B10796">
        <w:rPr>
          <w:rFonts w:asciiTheme="majorBidi" w:hAnsiTheme="majorBidi" w:cstheme="majorBidi"/>
          <w:sz w:val="24"/>
          <w:szCs w:val="24"/>
        </w:rPr>
        <w:t xml:space="preserve"> with general organizational domains, with the </w:t>
      </w:r>
      <w:r w:rsidR="00B84661">
        <w:rPr>
          <w:rFonts w:asciiTheme="majorBidi" w:hAnsiTheme="majorBidi" w:cstheme="majorBidi"/>
          <w:sz w:val="24"/>
          <w:szCs w:val="24"/>
        </w:rPr>
        <w:lastRenderedPageBreak/>
        <w:t>pedagogic administration</w:t>
      </w:r>
      <w:r w:rsidR="00A83251">
        <w:rPr>
          <w:rFonts w:asciiTheme="majorBidi" w:hAnsiTheme="majorBidi" w:cstheme="majorBidi"/>
          <w:sz w:val="24"/>
          <w:szCs w:val="24"/>
        </w:rPr>
        <w:t>,</w:t>
      </w:r>
      <w:r w:rsidR="00B10796" w:rsidRPr="00B10796">
        <w:rPr>
          <w:rFonts w:asciiTheme="majorBidi" w:hAnsiTheme="majorBidi" w:cstheme="majorBidi"/>
          <w:sz w:val="24"/>
          <w:szCs w:val="24"/>
        </w:rPr>
        <w:t xml:space="preserve"> and with the pedagogy of </w:t>
      </w:r>
      <w:r w:rsidR="000B4183">
        <w:rPr>
          <w:rFonts w:asciiTheme="majorBidi" w:hAnsiTheme="majorBidi" w:cstheme="majorBidi"/>
          <w:sz w:val="24"/>
          <w:szCs w:val="24"/>
        </w:rPr>
        <w:t xml:space="preserve">the structure of </w:t>
      </w:r>
      <w:r w:rsidR="00B10796" w:rsidRPr="00B10796">
        <w:rPr>
          <w:rFonts w:asciiTheme="majorBidi" w:hAnsiTheme="majorBidi" w:cstheme="majorBidi"/>
          <w:sz w:val="24"/>
          <w:szCs w:val="24"/>
        </w:rPr>
        <w:t>teaching</w:t>
      </w:r>
      <w:r w:rsidR="000B4183">
        <w:rPr>
          <w:rFonts w:asciiTheme="majorBidi" w:hAnsiTheme="majorBidi" w:cstheme="majorBidi"/>
          <w:sz w:val="24"/>
          <w:szCs w:val="24"/>
        </w:rPr>
        <w:t xml:space="preserve">, </w:t>
      </w:r>
      <w:commentRangeEnd w:id="0"/>
      <w:r w:rsidR="009D5C06">
        <w:rPr>
          <w:rStyle w:val="CommentReference"/>
        </w:rPr>
        <w:commentReference w:id="0"/>
      </w:r>
      <w:r w:rsidR="000B4183">
        <w:rPr>
          <w:rFonts w:asciiTheme="majorBidi" w:hAnsiTheme="majorBidi" w:cstheme="majorBidi"/>
          <w:sz w:val="24"/>
          <w:szCs w:val="24"/>
        </w:rPr>
        <w:t xml:space="preserve">is critical to the </w:t>
      </w:r>
      <w:r w:rsidR="000B4183" w:rsidRPr="00B10796">
        <w:rPr>
          <w:rFonts w:asciiTheme="majorBidi" w:hAnsiTheme="majorBidi" w:cstheme="majorBidi"/>
          <w:sz w:val="24"/>
          <w:szCs w:val="24"/>
        </w:rPr>
        <w:t>process of change</w:t>
      </w:r>
      <w:r w:rsidR="000B4183">
        <w:rPr>
          <w:rFonts w:asciiTheme="majorBidi" w:hAnsiTheme="majorBidi" w:cstheme="majorBidi"/>
          <w:sz w:val="24"/>
          <w:szCs w:val="24"/>
        </w:rPr>
        <w:t xml:space="preserve">. </w:t>
      </w:r>
    </w:p>
    <w:p w14:paraId="4EC4FBE0" w14:textId="6EA5A5A7" w:rsidR="00F41325" w:rsidRPr="00F41325" w:rsidRDefault="00F41325" w:rsidP="00414E56">
      <w:pPr>
        <w:bidi w:val="0"/>
        <w:spacing w:line="480" w:lineRule="auto"/>
        <w:jc w:val="both"/>
        <w:rPr>
          <w:rFonts w:asciiTheme="majorBidi" w:hAnsiTheme="majorBidi" w:cstheme="majorBidi"/>
          <w:b/>
          <w:bCs/>
          <w:sz w:val="24"/>
          <w:szCs w:val="24"/>
        </w:rPr>
      </w:pPr>
      <w:r w:rsidRPr="00F41325">
        <w:rPr>
          <w:rFonts w:asciiTheme="majorBidi" w:hAnsiTheme="majorBidi" w:cstheme="majorBidi"/>
          <w:b/>
          <w:bCs/>
          <w:sz w:val="24"/>
          <w:szCs w:val="24"/>
        </w:rPr>
        <w:t xml:space="preserve">Focusing on </w:t>
      </w:r>
      <w:r w:rsidR="00CD35E4">
        <w:rPr>
          <w:rFonts w:asciiTheme="majorBidi" w:hAnsiTheme="majorBidi" w:cstheme="majorBidi"/>
          <w:b/>
          <w:bCs/>
          <w:sz w:val="24"/>
          <w:szCs w:val="24"/>
        </w:rPr>
        <w:t>D</w:t>
      </w:r>
      <w:r w:rsidRPr="00F41325">
        <w:rPr>
          <w:rFonts w:asciiTheme="majorBidi" w:hAnsiTheme="majorBidi" w:cstheme="majorBidi"/>
          <w:b/>
          <w:bCs/>
          <w:sz w:val="24"/>
          <w:szCs w:val="24"/>
        </w:rPr>
        <w:t xml:space="preserve">eep </w:t>
      </w:r>
      <w:r w:rsidR="00CD35E4">
        <w:rPr>
          <w:rFonts w:asciiTheme="majorBidi" w:hAnsiTheme="majorBidi" w:cstheme="majorBidi"/>
          <w:b/>
          <w:bCs/>
          <w:sz w:val="24"/>
          <w:szCs w:val="24"/>
        </w:rPr>
        <w:t>S</w:t>
      </w:r>
      <w:r w:rsidRPr="00F41325">
        <w:rPr>
          <w:rFonts w:asciiTheme="majorBidi" w:hAnsiTheme="majorBidi" w:cstheme="majorBidi"/>
          <w:b/>
          <w:bCs/>
          <w:sz w:val="24"/>
          <w:szCs w:val="24"/>
        </w:rPr>
        <w:t xml:space="preserve">ystemic </w:t>
      </w:r>
      <w:r w:rsidR="00CD35E4">
        <w:rPr>
          <w:rFonts w:asciiTheme="majorBidi" w:hAnsiTheme="majorBidi" w:cstheme="majorBidi"/>
          <w:b/>
          <w:bCs/>
          <w:sz w:val="24"/>
          <w:szCs w:val="24"/>
        </w:rPr>
        <w:t>C</w:t>
      </w:r>
      <w:r w:rsidRPr="00F41325">
        <w:rPr>
          <w:rFonts w:asciiTheme="majorBidi" w:hAnsiTheme="majorBidi" w:cstheme="majorBidi"/>
          <w:b/>
          <w:bCs/>
          <w:sz w:val="24"/>
          <w:szCs w:val="24"/>
        </w:rPr>
        <w:t>hange</w:t>
      </w:r>
    </w:p>
    <w:p w14:paraId="75E782B5" w14:textId="7E810A8B" w:rsidR="00E14B9A" w:rsidRDefault="00CD35E4"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t</w:t>
      </w:r>
      <w:r w:rsidRPr="00CD35E4">
        <w:rPr>
          <w:rFonts w:asciiTheme="majorBidi" w:hAnsiTheme="majorBidi" w:cstheme="majorBidi"/>
          <w:sz w:val="24"/>
          <w:szCs w:val="24"/>
        </w:rPr>
        <w:t xml:space="preserve">heoretical literature </w:t>
      </w:r>
      <w:r>
        <w:rPr>
          <w:rFonts w:asciiTheme="majorBidi" w:hAnsiTheme="majorBidi" w:cstheme="majorBidi"/>
          <w:sz w:val="24"/>
          <w:szCs w:val="24"/>
        </w:rPr>
        <w:t>discusses how to</w:t>
      </w:r>
      <w:r w:rsidRPr="00CD35E4">
        <w:rPr>
          <w:rFonts w:asciiTheme="majorBidi" w:hAnsiTheme="majorBidi" w:cstheme="majorBidi"/>
          <w:sz w:val="24"/>
          <w:szCs w:val="24"/>
        </w:rPr>
        <w:t xml:space="preserve"> bridg</w:t>
      </w:r>
      <w:r>
        <w:rPr>
          <w:rFonts w:asciiTheme="majorBidi" w:hAnsiTheme="majorBidi" w:cstheme="majorBidi"/>
          <w:sz w:val="24"/>
          <w:szCs w:val="24"/>
        </w:rPr>
        <w:t>e</w:t>
      </w:r>
      <w:r w:rsidRPr="00CD35E4">
        <w:rPr>
          <w:rFonts w:asciiTheme="majorBidi" w:hAnsiTheme="majorBidi" w:cstheme="majorBidi"/>
          <w:sz w:val="24"/>
          <w:szCs w:val="24"/>
        </w:rPr>
        <w:t xml:space="preserve"> the gap between educational policy on teaching and learning</w:t>
      </w:r>
      <w:r w:rsidR="001E5D9D">
        <w:rPr>
          <w:rFonts w:asciiTheme="majorBidi" w:hAnsiTheme="majorBidi" w:cstheme="majorBidi"/>
          <w:sz w:val="24"/>
          <w:szCs w:val="24"/>
        </w:rPr>
        <w:t>,</w:t>
      </w:r>
      <w:r w:rsidRPr="00CD35E4">
        <w:rPr>
          <w:rFonts w:asciiTheme="majorBidi" w:hAnsiTheme="majorBidi" w:cstheme="majorBidi"/>
          <w:sz w:val="24"/>
          <w:szCs w:val="24"/>
        </w:rPr>
        <w:t xml:space="preserve"> and </w:t>
      </w:r>
      <w:r>
        <w:rPr>
          <w:rFonts w:asciiTheme="majorBidi" w:hAnsiTheme="majorBidi" w:cstheme="majorBidi"/>
          <w:sz w:val="24"/>
          <w:szCs w:val="24"/>
        </w:rPr>
        <w:t xml:space="preserve">the </w:t>
      </w:r>
      <w:r w:rsidRPr="00CD35E4">
        <w:rPr>
          <w:rFonts w:asciiTheme="majorBidi" w:hAnsiTheme="majorBidi" w:cstheme="majorBidi"/>
          <w:sz w:val="24"/>
          <w:szCs w:val="24"/>
        </w:rPr>
        <w:t>teaching and learning that actually take place in classrooms</w:t>
      </w:r>
      <w:r w:rsidR="00EE50E7">
        <w:rPr>
          <w:rFonts w:asciiTheme="majorBidi" w:hAnsiTheme="majorBidi" w:cstheme="majorBidi"/>
          <w:sz w:val="24"/>
          <w:szCs w:val="24"/>
        </w:rPr>
        <w:t xml:space="preserve"> </w:t>
      </w:r>
      <w:r w:rsidR="00EE50E7" w:rsidRPr="00EE50E7">
        <w:rPr>
          <w:rFonts w:asciiTheme="majorBidi" w:hAnsiTheme="majorBidi" w:cstheme="majorBidi"/>
          <w:sz w:val="24"/>
          <w:szCs w:val="24"/>
        </w:rPr>
        <w:t>(</w:t>
      </w:r>
      <w:r w:rsidR="00EE50E7" w:rsidRPr="00EE50E7">
        <w:rPr>
          <w:rFonts w:asciiTheme="majorBidi" w:hAnsiTheme="majorBidi" w:cstheme="majorBidi"/>
          <w:sz w:val="24"/>
        </w:rPr>
        <w:t xml:space="preserve">Coburn, 2003; Elmore 2004; Lee </w:t>
      </w:r>
      <w:r w:rsidR="00EE50E7">
        <w:rPr>
          <w:rFonts w:asciiTheme="majorBidi" w:hAnsiTheme="majorBidi" w:cstheme="majorBidi"/>
          <w:sz w:val="24"/>
        </w:rPr>
        <w:t>&amp;</w:t>
      </w:r>
      <w:r w:rsidR="00EE50E7" w:rsidRPr="00EE50E7">
        <w:rPr>
          <w:rFonts w:asciiTheme="majorBidi" w:hAnsiTheme="majorBidi" w:cstheme="majorBidi"/>
          <w:sz w:val="24"/>
        </w:rPr>
        <w:t xml:space="preserve"> Krajcik, 2012; McDonald </w:t>
      </w:r>
      <w:r w:rsidR="00EE50E7">
        <w:rPr>
          <w:rFonts w:asciiTheme="majorBidi" w:hAnsiTheme="majorBidi" w:cstheme="majorBidi"/>
          <w:sz w:val="24"/>
        </w:rPr>
        <w:t>et</w:t>
      </w:r>
      <w:r w:rsidR="00EE50E7" w:rsidRPr="00EE50E7">
        <w:rPr>
          <w:rFonts w:asciiTheme="majorBidi" w:hAnsiTheme="majorBidi" w:cstheme="majorBidi"/>
          <w:sz w:val="24"/>
        </w:rPr>
        <w:t xml:space="preserve"> al., 2006; Raudenbush, 2007</w:t>
      </w:r>
      <w:r w:rsidR="00936256">
        <w:rPr>
          <w:rFonts w:asciiTheme="majorBidi" w:hAnsiTheme="majorBidi" w:cstheme="majorBidi"/>
          <w:sz w:val="24"/>
        </w:rPr>
        <w:t>; Zohar, 2013</w:t>
      </w:r>
      <w:r w:rsidR="00EE50E7" w:rsidRPr="00EE50E7">
        <w:rPr>
          <w:rFonts w:asciiTheme="majorBidi" w:hAnsiTheme="majorBidi" w:cstheme="majorBidi"/>
          <w:sz w:val="24"/>
        </w:rPr>
        <w:t>)</w:t>
      </w:r>
      <w:r w:rsidRPr="00EE50E7">
        <w:rPr>
          <w:rFonts w:asciiTheme="majorBidi" w:hAnsiTheme="majorBidi" w:cstheme="majorBidi"/>
          <w:sz w:val="24"/>
          <w:szCs w:val="24"/>
        </w:rPr>
        <w:t>.</w:t>
      </w:r>
      <w:r>
        <w:rPr>
          <w:rFonts w:asciiTheme="majorBidi" w:hAnsiTheme="majorBidi" w:cstheme="majorBidi"/>
          <w:sz w:val="24"/>
          <w:szCs w:val="24"/>
        </w:rPr>
        <w:t xml:space="preserve"> This</w:t>
      </w:r>
      <w:r w:rsidRPr="00CD35E4">
        <w:rPr>
          <w:rFonts w:asciiTheme="majorBidi" w:hAnsiTheme="majorBidi" w:cstheme="majorBidi"/>
          <w:sz w:val="24"/>
          <w:szCs w:val="24"/>
        </w:rPr>
        <w:t xml:space="preserve"> is an important and complex issue that has not yet been adequately addressed in educational </w:t>
      </w:r>
      <w:r w:rsidR="0077479F">
        <w:rPr>
          <w:rFonts w:asciiTheme="majorBidi" w:hAnsiTheme="majorBidi" w:cstheme="majorBidi"/>
          <w:sz w:val="24"/>
          <w:szCs w:val="24"/>
        </w:rPr>
        <w:t xml:space="preserve">theory or </w:t>
      </w:r>
      <w:r w:rsidRPr="00CD35E4">
        <w:rPr>
          <w:rFonts w:asciiTheme="majorBidi" w:hAnsiTheme="majorBidi" w:cstheme="majorBidi"/>
          <w:sz w:val="24"/>
          <w:szCs w:val="24"/>
        </w:rPr>
        <w:t>practice</w:t>
      </w:r>
      <w:r w:rsidR="00A83251">
        <w:rPr>
          <w:rFonts w:asciiTheme="majorBidi" w:hAnsiTheme="majorBidi" w:cstheme="majorBidi"/>
          <w:sz w:val="24"/>
          <w:szCs w:val="24"/>
        </w:rPr>
        <w:t>.</w:t>
      </w:r>
      <w:r>
        <w:rPr>
          <w:rFonts w:asciiTheme="majorBidi" w:hAnsiTheme="majorBidi" w:cstheme="majorBidi"/>
          <w:sz w:val="24"/>
          <w:szCs w:val="24"/>
        </w:rPr>
        <w:t xml:space="preserve"> </w:t>
      </w:r>
      <w:r w:rsidR="00E26AF5">
        <w:rPr>
          <w:rFonts w:asciiTheme="majorBidi" w:hAnsiTheme="majorBidi" w:cstheme="majorBidi"/>
          <w:sz w:val="24"/>
          <w:szCs w:val="24"/>
        </w:rPr>
        <w:t>The literature emphasizes the pressing</w:t>
      </w:r>
      <w:r w:rsidR="00936256" w:rsidRPr="00936256">
        <w:rPr>
          <w:rFonts w:asciiTheme="majorBidi" w:hAnsiTheme="majorBidi" w:cstheme="majorBidi"/>
          <w:sz w:val="24"/>
          <w:szCs w:val="24"/>
        </w:rPr>
        <w:t xml:space="preserve"> need for further research, conceptualization, and </w:t>
      </w:r>
      <w:r w:rsidR="00E26AF5">
        <w:rPr>
          <w:rFonts w:asciiTheme="majorBidi" w:hAnsiTheme="majorBidi" w:cstheme="majorBidi"/>
          <w:sz w:val="24"/>
          <w:szCs w:val="24"/>
        </w:rPr>
        <w:t>maintenance of</w:t>
      </w:r>
      <w:r w:rsidR="00936256" w:rsidRPr="00936256">
        <w:rPr>
          <w:rFonts w:asciiTheme="majorBidi" w:hAnsiTheme="majorBidi" w:cstheme="majorBidi"/>
          <w:sz w:val="24"/>
          <w:szCs w:val="24"/>
        </w:rPr>
        <w:t xml:space="preserve"> an appropriate</w:t>
      </w:r>
      <w:r w:rsidR="00A83251">
        <w:rPr>
          <w:rFonts w:asciiTheme="majorBidi" w:hAnsiTheme="majorBidi" w:cstheme="majorBidi"/>
          <w:sz w:val="24"/>
          <w:szCs w:val="24"/>
        </w:rPr>
        <w:t>ly high</w:t>
      </w:r>
      <w:r w:rsidR="00936256" w:rsidRPr="00936256">
        <w:rPr>
          <w:rFonts w:asciiTheme="majorBidi" w:hAnsiTheme="majorBidi" w:cstheme="majorBidi"/>
          <w:sz w:val="24"/>
          <w:szCs w:val="24"/>
        </w:rPr>
        <w:t xml:space="preserve"> </w:t>
      </w:r>
      <w:r w:rsidR="00A83251">
        <w:rPr>
          <w:rFonts w:asciiTheme="majorBidi" w:hAnsiTheme="majorBidi" w:cstheme="majorBidi"/>
          <w:sz w:val="24"/>
          <w:szCs w:val="24"/>
        </w:rPr>
        <w:t xml:space="preserve">level of </w:t>
      </w:r>
      <w:r w:rsidR="00936256" w:rsidRPr="00936256">
        <w:rPr>
          <w:rFonts w:asciiTheme="majorBidi" w:hAnsiTheme="majorBidi" w:cstheme="majorBidi"/>
          <w:sz w:val="24"/>
          <w:szCs w:val="24"/>
        </w:rPr>
        <w:t>intellectual discussion of the subject</w:t>
      </w:r>
      <w:r w:rsidR="00936256">
        <w:rPr>
          <w:rFonts w:asciiTheme="majorBidi" w:hAnsiTheme="majorBidi" w:cstheme="majorBidi"/>
          <w:sz w:val="24"/>
          <w:szCs w:val="24"/>
        </w:rPr>
        <w:t xml:space="preserve">. </w:t>
      </w:r>
    </w:p>
    <w:p w14:paraId="596D38F7" w14:textId="1F4E831A" w:rsidR="001F6452" w:rsidRDefault="00064DCF"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w:t>
      </w:r>
      <w:r w:rsidR="00E26AF5">
        <w:rPr>
          <w:rFonts w:asciiTheme="majorBidi" w:hAnsiTheme="majorBidi" w:cstheme="majorBidi"/>
          <w:sz w:val="24"/>
          <w:szCs w:val="24"/>
        </w:rPr>
        <w:t xml:space="preserve">e </w:t>
      </w:r>
      <w:r w:rsidR="00C631D1">
        <w:rPr>
          <w:rFonts w:asciiTheme="majorBidi" w:hAnsiTheme="majorBidi" w:cstheme="majorBidi"/>
          <w:sz w:val="24"/>
          <w:szCs w:val="24"/>
        </w:rPr>
        <w:t>present</w:t>
      </w:r>
      <w:r w:rsidR="00936256" w:rsidRPr="00936256">
        <w:rPr>
          <w:rFonts w:asciiTheme="majorBidi" w:hAnsiTheme="majorBidi" w:cstheme="majorBidi"/>
          <w:sz w:val="24"/>
          <w:szCs w:val="24"/>
        </w:rPr>
        <w:t xml:space="preserve"> book </w:t>
      </w:r>
      <w:r w:rsidR="00F71BB2">
        <w:rPr>
          <w:rFonts w:asciiTheme="majorBidi" w:hAnsiTheme="majorBidi" w:cstheme="majorBidi"/>
          <w:sz w:val="24"/>
          <w:szCs w:val="24"/>
        </w:rPr>
        <w:t xml:space="preserve">attempts to </w:t>
      </w:r>
      <w:r w:rsidR="005C07E9">
        <w:rPr>
          <w:rFonts w:asciiTheme="majorBidi" w:hAnsiTheme="majorBidi" w:cstheme="majorBidi"/>
          <w:sz w:val="24"/>
          <w:szCs w:val="24"/>
        </w:rPr>
        <w:t xml:space="preserve">bridge this gap </w:t>
      </w:r>
      <w:r w:rsidR="00936256" w:rsidRPr="00936256">
        <w:rPr>
          <w:rFonts w:asciiTheme="majorBidi" w:hAnsiTheme="majorBidi" w:cstheme="majorBidi"/>
          <w:sz w:val="24"/>
          <w:szCs w:val="24"/>
        </w:rPr>
        <w:t xml:space="preserve">by </w:t>
      </w:r>
      <w:r w:rsidR="00F71BB2">
        <w:rPr>
          <w:rFonts w:asciiTheme="majorBidi" w:hAnsiTheme="majorBidi" w:cstheme="majorBidi"/>
          <w:sz w:val="24"/>
          <w:szCs w:val="24"/>
        </w:rPr>
        <w:t>examining</w:t>
      </w:r>
      <w:r w:rsidR="00936256" w:rsidRPr="00936256">
        <w:rPr>
          <w:rFonts w:asciiTheme="majorBidi" w:hAnsiTheme="majorBidi" w:cstheme="majorBidi"/>
          <w:sz w:val="24"/>
          <w:szCs w:val="24"/>
        </w:rPr>
        <w:t xml:space="preserve"> the </w:t>
      </w:r>
      <w:r w:rsidR="009E4F7E">
        <w:rPr>
          <w:rFonts w:asciiTheme="majorBidi" w:hAnsiTheme="majorBidi" w:cstheme="majorBidi"/>
          <w:sz w:val="24"/>
          <w:szCs w:val="24"/>
        </w:rPr>
        <w:t>fundamental</w:t>
      </w:r>
      <w:r w:rsidR="00936256" w:rsidRPr="00936256">
        <w:rPr>
          <w:rFonts w:asciiTheme="majorBidi" w:hAnsiTheme="majorBidi" w:cstheme="majorBidi"/>
          <w:sz w:val="24"/>
          <w:szCs w:val="24"/>
        </w:rPr>
        <w:t xml:space="preserve"> components of a broad </w:t>
      </w:r>
      <w:r w:rsidR="009E4F7E">
        <w:rPr>
          <w:rFonts w:asciiTheme="majorBidi" w:hAnsiTheme="majorBidi" w:cstheme="majorBidi"/>
          <w:sz w:val="24"/>
          <w:szCs w:val="24"/>
        </w:rPr>
        <w:t>and system-wide</w:t>
      </w:r>
      <w:r w:rsidR="00936256" w:rsidRPr="00936256">
        <w:rPr>
          <w:rFonts w:asciiTheme="majorBidi" w:hAnsiTheme="majorBidi" w:cstheme="majorBidi"/>
          <w:sz w:val="24"/>
          <w:szCs w:val="24"/>
        </w:rPr>
        <w:t xml:space="preserve"> </w:t>
      </w:r>
      <w:r w:rsidR="00A83251">
        <w:rPr>
          <w:rFonts w:asciiTheme="majorBidi" w:hAnsiTheme="majorBidi" w:cstheme="majorBidi"/>
          <w:sz w:val="24"/>
          <w:szCs w:val="24"/>
        </w:rPr>
        <w:t>implementation</w:t>
      </w:r>
      <w:r w:rsidR="00936256" w:rsidRPr="00936256">
        <w:rPr>
          <w:rFonts w:asciiTheme="majorBidi" w:hAnsiTheme="majorBidi" w:cstheme="majorBidi"/>
          <w:sz w:val="24"/>
          <w:szCs w:val="24"/>
        </w:rPr>
        <w:t xml:space="preserve"> of changes in</w:t>
      </w:r>
      <w:r w:rsidR="009E4F7E">
        <w:rPr>
          <w:rFonts w:asciiTheme="majorBidi" w:hAnsiTheme="majorBidi" w:cstheme="majorBidi"/>
          <w:sz w:val="24"/>
          <w:szCs w:val="24"/>
        </w:rPr>
        <w:t xml:space="preserve"> </w:t>
      </w:r>
      <w:r w:rsidR="00E26AF5">
        <w:rPr>
          <w:rFonts w:asciiTheme="majorBidi" w:hAnsiTheme="majorBidi" w:cstheme="majorBidi"/>
          <w:sz w:val="24"/>
          <w:szCs w:val="24"/>
        </w:rPr>
        <w:t xml:space="preserve">the </w:t>
      </w:r>
      <w:r w:rsidR="009E4F7E">
        <w:rPr>
          <w:rFonts w:asciiTheme="majorBidi" w:hAnsiTheme="majorBidi" w:cstheme="majorBidi"/>
          <w:sz w:val="24"/>
          <w:szCs w:val="24"/>
        </w:rPr>
        <w:t>methods of</w:t>
      </w:r>
      <w:r w:rsidR="00936256" w:rsidRPr="00936256">
        <w:rPr>
          <w:rFonts w:asciiTheme="majorBidi" w:hAnsiTheme="majorBidi" w:cstheme="majorBidi"/>
          <w:sz w:val="24"/>
          <w:szCs w:val="24"/>
        </w:rPr>
        <w:t xml:space="preserve"> teaching and learning.</w:t>
      </w:r>
      <w:r w:rsidR="00E14B9A">
        <w:rPr>
          <w:rFonts w:asciiTheme="majorBidi" w:hAnsiTheme="majorBidi" w:cstheme="majorBidi"/>
          <w:sz w:val="24"/>
          <w:szCs w:val="24"/>
        </w:rPr>
        <w:t xml:space="preserve"> </w:t>
      </w:r>
      <w:r w:rsidR="00E26AF5">
        <w:rPr>
          <w:rFonts w:asciiTheme="majorBidi" w:hAnsiTheme="majorBidi" w:cstheme="majorBidi"/>
          <w:sz w:val="24"/>
          <w:szCs w:val="24"/>
        </w:rPr>
        <w:t>It</w:t>
      </w:r>
      <w:r w:rsidR="00E14B9A" w:rsidRPr="00E14B9A">
        <w:rPr>
          <w:rFonts w:asciiTheme="majorBidi" w:hAnsiTheme="majorBidi" w:cstheme="majorBidi"/>
          <w:sz w:val="24"/>
          <w:szCs w:val="24"/>
        </w:rPr>
        <w:t xml:space="preserve"> </w:t>
      </w:r>
      <w:r w:rsidR="00E26AF5">
        <w:rPr>
          <w:rFonts w:asciiTheme="majorBidi" w:hAnsiTheme="majorBidi" w:cstheme="majorBidi"/>
          <w:sz w:val="24"/>
          <w:szCs w:val="24"/>
        </w:rPr>
        <w:t>is based</w:t>
      </w:r>
      <w:r w:rsidR="00E14B9A" w:rsidRPr="00E14B9A">
        <w:rPr>
          <w:rFonts w:asciiTheme="majorBidi" w:hAnsiTheme="majorBidi" w:cstheme="majorBidi"/>
          <w:sz w:val="24"/>
          <w:szCs w:val="24"/>
        </w:rPr>
        <w:t xml:space="preserve"> on </w:t>
      </w:r>
      <w:proofErr w:type="spellStart"/>
      <w:r w:rsidR="00E14B9A" w:rsidRPr="00E14B9A">
        <w:rPr>
          <w:rFonts w:asciiTheme="majorBidi" w:hAnsiTheme="majorBidi" w:cstheme="majorBidi"/>
          <w:sz w:val="24"/>
          <w:szCs w:val="24"/>
        </w:rPr>
        <w:t>Raudenbush</w:t>
      </w:r>
      <w:r w:rsidR="009A555E">
        <w:rPr>
          <w:rFonts w:asciiTheme="majorBidi" w:hAnsiTheme="majorBidi" w:cstheme="majorBidi"/>
          <w:sz w:val="24"/>
          <w:szCs w:val="24"/>
        </w:rPr>
        <w:t>’</w:t>
      </w:r>
      <w:r w:rsidR="00E14B9A" w:rsidRPr="00E14B9A">
        <w:rPr>
          <w:rFonts w:asciiTheme="majorBidi" w:hAnsiTheme="majorBidi" w:cstheme="majorBidi"/>
          <w:sz w:val="24"/>
          <w:szCs w:val="24"/>
        </w:rPr>
        <w:t>s</w:t>
      </w:r>
      <w:proofErr w:type="spellEnd"/>
      <w:r w:rsidR="00E14B9A" w:rsidRPr="00E14B9A">
        <w:rPr>
          <w:rFonts w:asciiTheme="majorBidi" w:hAnsiTheme="majorBidi" w:cstheme="majorBidi"/>
          <w:sz w:val="24"/>
          <w:szCs w:val="24"/>
        </w:rPr>
        <w:t xml:space="preserve"> (2007) definition of teaching </w:t>
      </w:r>
      <w:r w:rsidR="00E14B9A">
        <w:rPr>
          <w:rFonts w:asciiTheme="majorBidi" w:hAnsiTheme="majorBidi" w:cstheme="majorBidi"/>
          <w:sz w:val="24"/>
          <w:szCs w:val="24"/>
        </w:rPr>
        <w:t>as the</w:t>
      </w:r>
      <w:r w:rsidR="00E14B9A" w:rsidRPr="00E14B9A">
        <w:rPr>
          <w:rFonts w:asciiTheme="majorBidi" w:hAnsiTheme="majorBidi" w:cstheme="majorBidi"/>
          <w:sz w:val="24"/>
          <w:szCs w:val="24"/>
        </w:rPr>
        <w:t xml:space="preserve"> interactions between teachers and students in the classroom that are carried out around educational </w:t>
      </w:r>
      <w:r>
        <w:rPr>
          <w:rFonts w:asciiTheme="majorBidi" w:hAnsiTheme="majorBidi" w:cstheme="majorBidi"/>
          <w:sz w:val="24"/>
          <w:szCs w:val="24"/>
        </w:rPr>
        <w:t>content</w:t>
      </w:r>
      <w:r w:rsidR="00E14B9A" w:rsidRPr="00E14B9A">
        <w:rPr>
          <w:rFonts w:asciiTheme="majorBidi" w:hAnsiTheme="majorBidi" w:cstheme="majorBidi"/>
          <w:sz w:val="24"/>
          <w:szCs w:val="24"/>
        </w:rPr>
        <w:t>.</w:t>
      </w:r>
      <w:r>
        <w:rPr>
          <w:rFonts w:asciiTheme="majorBidi" w:hAnsiTheme="majorBidi" w:cstheme="majorBidi"/>
          <w:sz w:val="24"/>
          <w:szCs w:val="24"/>
        </w:rPr>
        <w:t xml:space="preserve"> </w:t>
      </w:r>
      <w:r w:rsidRPr="00064DCF">
        <w:rPr>
          <w:rFonts w:asciiTheme="majorBidi" w:hAnsiTheme="majorBidi" w:cstheme="majorBidi"/>
          <w:sz w:val="24"/>
          <w:szCs w:val="24"/>
        </w:rPr>
        <w:t>Following Coburn (2003), th</w:t>
      </w:r>
      <w:r w:rsidR="0077479F">
        <w:rPr>
          <w:rFonts w:asciiTheme="majorBidi" w:hAnsiTheme="majorBidi" w:cstheme="majorBidi"/>
          <w:sz w:val="24"/>
          <w:szCs w:val="24"/>
        </w:rPr>
        <w:t>e current</w:t>
      </w:r>
      <w:r w:rsidRPr="00064DCF">
        <w:rPr>
          <w:rFonts w:asciiTheme="majorBidi" w:hAnsiTheme="majorBidi" w:cstheme="majorBidi"/>
          <w:sz w:val="24"/>
          <w:szCs w:val="24"/>
        </w:rPr>
        <w:t xml:space="preserve"> book deals with the significant challenges </w:t>
      </w:r>
      <w:r w:rsidR="0077479F">
        <w:rPr>
          <w:rFonts w:asciiTheme="majorBidi" w:hAnsiTheme="majorBidi" w:cstheme="majorBidi"/>
          <w:sz w:val="24"/>
          <w:szCs w:val="24"/>
        </w:rPr>
        <w:t>inherent in</w:t>
      </w:r>
      <w:r w:rsidRPr="00064DCF">
        <w:rPr>
          <w:rFonts w:asciiTheme="majorBidi" w:hAnsiTheme="majorBidi" w:cstheme="majorBidi"/>
          <w:sz w:val="24"/>
          <w:szCs w:val="24"/>
        </w:rPr>
        <w:t xml:space="preserve"> </w:t>
      </w:r>
      <w:r w:rsidR="0077479F">
        <w:rPr>
          <w:rFonts w:asciiTheme="majorBidi" w:hAnsiTheme="majorBidi" w:cstheme="majorBidi"/>
          <w:sz w:val="24"/>
          <w:szCs w:val="24"/>
        </w:rPr>
        <w:t xml:space="preserve">trying to </w:t>
      </w:r>
      <w:r w:rsidRPr="00064DCF">
        <w:rPr>
          <w:rFonts w:asciiTheme="majorBidi" w:hAnsiTheme="majorBidi" w:cstheme="majorBidi"/>
          <w:sz w:val="24"/>
          <w:szCs w:val="24"/>
        </w:rPr>
        <w:t>reach a large number of schools</w:t>
      </w:r>
      <w:r w:rsidR="0077479F">
        <w:rPr>
          <w:rFonts w:asciiTheme="majorBidi" w:hAnsiTheme="majorBidi" w:cstheme="majorBidi"/>
          <w:sz w:val="24"/>
          <w:szCs w:val="24"/>
        </w:rPr>
        <w:t xml:space="preserve"> while focusing</w:t>
      </w:r>
      <w:r w:rsidRPr="00064DCF">
        <w:rPr>
          <w:rFonts w:asciiTheme="majorBidi" w:hAnsiTheme="majorBidi" w:cstheme="majorBidi"/>
          <w:sz w:val="24"/>
          <w:szCs w:val="24"/>
        </w:rPr>
        <w:t xml:space="preserve"> on the </w:t>
      </w:r>
      <w:r w:rsidRPr="00C22D8F">
        <w:rPr>
          <w:rFonts w:asciiTheme="majorBidi" w:hAnsiTheme="majorBidi" w:cstheme="majorBidi"/>
          <w:b/>
          <w:bCs/>
          <w:sz w:val="24"/>
          <w:szCs w:val="24"/>
        </w:rPr>
        <w:t>fundamental aspects</w:t>
      </w:r>
      <w:r w:rsidRPr="00C22D8F">
        <w:rPr>
          <w:rFonts w:asciiTheme="majorBidi" w:hAnsiTheme="majorBidi" w:cstheme="majorBidi"/>
          <w:sz w:val="24"/>
          <w:szCs w:val="24"/>
        </w:rPr>
        <w:t xml:space="preserve"> </w:t>
      </w:r>
      <w:r w:rsidRPr="00064DCF">
        <w:rPr>
          <w:rFonts w:asciiTheme="majorBidi" w:hAnsiTheme="majorBidi" w:cstheme="majorBidi"/>
          <w:sz w:val="24"/>
          <w:szCs w:val="24"/>
        </w:rPr>
        <w:t xml:space="preserve">of change </w:t>
      </w:r>
      <w:r w:rsidR="00C22D8F">
        <w:rPr>
          <w:rFonts w:asciiTheme="majorBidi" w:hAnsiTheme="majorBidi" w:cstheme="majorBidi"/>
          <w:sz w:val="24"/>
          <w:szCs w:val="24"/>
        </w:rPr>
        <w:t xml:space="preserve">that are </w:t>
      </w:r>
      <w:r>
        <w:rPr>
          <w:rFonts w:asciiTheme="majorBidi" w:hAnsiTheme="majorBidi" w:cstheme="majorBidi"/>
          <w:sz w:val="24"/>
          <w:szCs w:val="24"/>
        </w:rPr>
        <w:t>necessary</w:t>
      </w:r>
      <w:r w:rsidRPr="00064DCF">
        <w:rPr>
          <w:rFonts w:asciiTheme="majorBidi" w:hAnsiTheme="majorBidi" w:cstheme="majorBidi"/>
          <w:sz w:val="24"/>
          <w:szCs w:val="24"/>
        </w:rPr>
        <w:t xml:space="preserve"> </w:t>
      </w:r>
      <w:r w:rsidR="00232FF6">
        <w:rPr>
          <w:rFonts w:asciiTheme="majorBidi" w:hAnsiTheme="majorBidi" w:cstheme="majorBidi"/>
          <w:sz w:val="24"/>
          <w:szCs w:val="24"/>
        </w:rPr>
        <w:t>for</w:t>
      </w:r>
      <w:r w:rsidRPr="00064DCF">
        <w:rPr>
          <w:rFonts w:asciiTheme="majorBidi" w:hAnsiTheme="majorBidi" w:cstheme="majorBidi"/>
          <w:sz w:val="24"/>
          <w:szCs w:val="24"/>
        </w:rPr>
        <w:t xml:space="preserve"> the coherence</w:t>
      </w:r>
      <w:r>
        <w:rPr>
          <w:rFonts w:asciiTheme="majorBidi" w:hAnsiTheme="majorBidi" w:cstheme="majorBidi"/>
          <w:sz w:val="24"/>
          <w:szCs w:val="24"/>
        </w:rPr>
        <w:t xml:space="preserve"> and </w:t>
      </w:r>
      <w:r w:rsidRPr="00064DCF">
        <w:rPr>
          <w:rFonts w:asciiTheme="majorBidi" w:hAnsiTheme="majorBidi" w:cstheme="majorBidi"/>
          <w:sz w:val="24"/>
          <w:szCs w:val="24"/>
        </w:rPr>
        <w:t>long-term continuation</w:t>
      </w:r>
      <w:r>
        <w:rPr>
          <w:rFonts w:asciiTheme="majorBidi" w:hAnsiTheme="majorBidi" w:cstheme="majorBidi"/>
          <w:sz w:val="24"/>
          <w:szCs w:val="24"/>
        </w:rPr>
        <w:t xml:space="preserve"> of a reform. </w:t>
      </w:r>
      <w:r w:rsidR="00E26AF5">
        <w:rPr>
          <w:rFonts w:asciiTheme="majorBidi" w:hAnsiTheme="majorBidi" w:cstheme="majorBidi"/>
          <w:sz w:val="24"/>
          <w:szCs w:val="24"/>
        </w:rPr>
        <w:t>P</w:t>
      </w:r>
      <w:r w:rsidR="00C22D8F">
        <w:rPr>
          <w:rFonts w:asciiTheme="majorBidi" w:hAnsiTheme="majorBidi" w:cstheme="majorBidi"/>
          <w:sz w:val="24"/>
          <w:szCs w:val="24"/>
        </w:rPr>
        <w:t>revious</w:t>
      </w:r>
      <w:r w:rsidRPr="00064DCF">
        <w:rPr>
          <w:rFonts w:asciiTheme="majorBidi" w:hAnsiTheme="majorBidi" w:cstheme="majorBidi"/>
          <w:sz w:val="24"/>
          <w:szCs w:val="24"/>
        </w:rPr>
        <w:t xml:space="preserve"> researchers</w:t>
      </w:r>
      <w:r w:rsidR="00E26AF5">
        <w:rPr>
          <w:rFonts w:asciiTheme="majorBidi" w:hAnsiTheme="majorBidi" w:cstheme="majorBidi"/>
          <w:sz w:val="24"/>
          <w:szCs w:val="24"/>
        </w:rPr>
        <w:t>, in contrast,</w:t>
      </w:r>
      <w:r w:rsidRPr="00064DCF">
        <w:rPr>
          <w:rFonts w:asciiTheme="majorBidi" w:hAnsiTheme="majorBidi" w:cstheme="majorBidi"/>
          <w:sz w:val="24"/>
          <w:szCs w:val="24"/>
        </w:rPr>
        <w:t xml:space="preserve"> </w:t>
      </w:r>
      <w:r>
        <w:rPr>
          <w:rFonts w:asciiTheme="majorBidi" w:hAnsiTheme="majorBidi" w:cstheme="majorBidi"/>
          <w:sz w:val="24"/>
          <w:szCs w:val="24"/>
        </w:rPr>
        <w:t xml:space="preserve">have </w:t>
      </w:r>
      <w:r w:rsidRPr="00064DCF">
        <w:rPr>
          <w:rFonts w:asciiTheme="majorBidi" w:hAnsiTheme="majorBidi" w:cstheme="majorBidi"/>
          <w:sz w:val="24"/>
          <w:szCs w:val="24"/>
        </w:rPr>
        <w:t>focus</w:t>
      </w:r>
      <w:r>
        <w:rPr>
          <w:rFonts w:asciiTheme="majorBidi" w:hAnsiTheme="majorBidi" w:cstheme="majorBidi"/>
          <w:sz w:val="24"/>
          <w:szCs w:val="24"/>
        </w:rPr>
        <w:t>ed</w:t>
      </w:r>
      <w:r w:rsidRPr="00064DCF">
        <w:rPr>
          <w:rFonts w:asciiTheme="majorBidi" w:hAnsiTheme="majorBidi" w:cstheme="majorBidi"/>
          <w:sz w:val="24"/>
          <w:szCs w:val="24"/>
        </w:rPr>
        <w:t xml:space="preserve"> on the </w:t>
      </w:r>
      <w:r w:rsidRPr="00C22D8F">
        <w:rPr>
          <w:rFonts w:asciiTheme="majorBidi" w:hAnsiTheme="majorBidi" w:cstheme="majorBidi"/>
          <w:b/>
          <w:bCs/>
          <w:sz w:val="24"/>
          <w:szCs w:val="24"/>
        </w:rPr>
        <w:t>depth</w:t>
      </w:r>
      <w:r w:rsidRPr="00064DCF">
        <w:rPr>
          <w:rFonts w:asciiTheme="majorBidi" w:hAnsiTheme="majorBidi" w:cstheme="majorBidi"/>
          <w:sz w:val="24"/>
          <w:szCs w:val="24"/>
        </w:rPr>
        <w:t xml:space="preserve"> of desired change in </w:t>
      </w:r>
      <w:r w:rsidR="00C22D8F">
        <w:rPr>
          <w:rFonts w:asciiTheme="majorBidi" w:hAnsiTheme="majorBidi" w:cstheme="majorBidi"/>
          <w:sz w:val="24"/>
          <w:szCs w:val="24"/>
        </w:rPr>
        <w:t>process</w:t>
      </w:r>
      <w:r w:rsidR="001F6452">
        <w:rPr>
          <w:rFonts w:asciiTheme="majorBidi" w:hAnsiTheme="majorBidi" w:cstheme="majorBidi"/>
          <w:sz w:val="24"/>
          <w:szCs w:val="24"/>
        </w:rPr>
        <w:t>es</w:t>
      </w:r>
      <w:r w:rsidR="00C22D8F">
        <w:rPr>
          <w:rFonts w:asciiTheme="majorBidi" w:hAnsiTheme="majorBidi" w:cstheme="majorBidi"/>
          <w:sz w:val="24"/>
          <w:szCs w:val="24"/>
        </w:rPr>
        <w:t xml:space="preserve"> of </w:t>
      </w:r>
      <w:r w:rsidRPr="00064DCF">
        <w:rPr>
          <w:rFonts w:asciiTheme="majorBidi" w:hAnsiTheme="majorBidi" w:cstheme="majorBidi"/>
          <w:sz w:val="24"/>
          <w:szCs w:val="24"/>
        </w:rPr>
        <w:t>teaching and learning.</w:t>
      </w:r>
      <w:r w:rsidR="00083AE5">
        <w:rPr>
          <w:rFonts w:asciiTheme="majorBidi" w:hAnsiTheme="majorBidi" w:cstheme="majorBidi"/>
          <w:sz w:val="24"/>
          <w:szCs w:val="24"/>
        </w:rPr>
        <w:t xml:space="preserve"> </w:t>
      </w:r>
      <w:r w:rsidR="00083AE5" w:rsidRPr="00083AE5">
        <w:rPr>
          <w:rFonts w:asciiTheme="majorBidi" w:hAnsiTheme="majorBidi" w:cstheme="majorBidi"/>
          <w:sz w:val="24"/>
          <w:szCs w:val="24"/>
        </w:rPr>
        <w:t xml:space="preserve">For example, Cohen and Barnes (1993) </w:t>
      </w:r>
      <w:r w:rsidR="00083AE5">
        <w:rPr>
          <w:rFonts w:asciiTheme="majorBidi" w:hAnsiTheme="majorBidi" w:cstheme="majorBidi"/>
          <w:sz w:val="24"/>
          <w:szCs w:val="24"/>
        </w:rPr>
        <w:t>assert</w:t>
      </w:r>
      <w:r w:rsidR="00083AE5" w:rsidRPr="00083AE5">
        <w:rPr>
          <w:rFonts w:asciiTheme="majorBidi" w:hAnsiTheme="majorBidi" w:cstheme="majorBidi"/>
          <w:sz w:val="24"/>
          <w:szCs w:val="24"/>
        </w:rPr>
        <w:t xml:space="preserve"> that the slow and inconsistent progress in</w:t>
      </w:r>
      <w:r w:rsidR="00083AE5">
        <w:rPr>
          <w:rFonts w:asciiTheme="majorBidi" w:hAnsiTheme="majorBidi" w:cstheme="majorBidi"/>
          <w:sz w:val="24"/>
          <w:szCs w:val="24"/>
        </w:rPr>
        <w:t xml:space="preserve"> making</w:t>
      </w:r>
      <w:r w:rsidR="00083AE5" w:rsidRPr="00083AE5">
        <w:rPr>
          <w:rFonts w:asciiTheme="majorBidi" w:hAnsiTheme="majorBidi" w:cstheme="majorBidi"/>
          <w:sz w:val="24"/>
          <w:szCs w:val="24"/>
        </w:rPr>
        <w:t xml:space="preserve"> </w:t>
      </w:r>
      <w:r w:rsidR="00083AE5">
        <w:rPr>
          <w:rFonts w:asciiTheme="majorBidi" w:hAnsiTheme="majorBidi" w:cstheme="majorBidi"/>
          <w:sz w:val="24"/>
          <w:szCs w:val="24"/>
        </w:rPr>
        <w:t>deep</w:t>
      </w:r>
      <w:r w:rsidR="00083AE5" w:rsidRPr="00083AE5">
        <w:rPr>
          <w:rFonts w:asciiTheme="majorBidi" w:hAnsiTheme="majorBidi" w:cstheme="majorBidi"/>
          <w:sz w:val="24"/>
          <w:szCs w:val="24"/>
        </w:rPr>
        <w:t xml:space="preserve"> changes in educational systems is</w:t>
      </w:r>
      <w:r w:rsidR="002B2F7E">
        <w:rPr>
          <w:rFonts w:asciiTheme="majorBidi" w:hAnsiTheme="majorBidi" w:cstheme="majorBidi"/>
          <w:sz w:val="24"/>
          <w:szCs w:val="24"/>
        </w:rPr>
        <w:t xml:space="preserve"> </w:t>
      </w:r>
      <w:r w:rsidR="00A83251">
        <w:rPr>
          <w:rFonts w:asciiTheme="majorBidi" w:hAnsiTheme="majorBidi" w:cstheme="majorBidi"/>
          <w:sz w:val="24"/>
          <w:szCs w:val="24"/>
        </w:rPr>
        <w:t>due</w:t>
      </w:r>
      <w:r w:rsidR="002B2F7E">
        <w:rPr>
          <w:rFonts w:asciiTheme="majorBidi" w:hAnsiTheme="majorBidi" w:cstheme="majorBidi"/>
          <w:sz w:val="24"/>
          <w:szCs w:val="24"/>
        </w:rPr>
        <w:t xml:space="preserve"> to</w:t>
      </w:r>
      <w:r w:rsidR="00083AE5" w:rsidRPr="00083AE5">
        <w:rPr>
          <w:rFonts w:asciiTheme="majorBidi" w:hAnsiTheme="majorBidi" w:cstheme="majorBidi"/>
          <w:sz w:val="24"/>
          <w:szCs w:val="24"/>
        </w:rPr>
        <w:t xml:space="preserve"> the considerable difficult</w:t>
      </w:r>
      <w:r w:rsidR="002B2F7E">
        <w:rPr>
          <w:rFonts w:asciiTheme="majorBidi" w:hAnsiTheme="majorBidi" w:cstheme="majorBidi"/>
          <w:sz w:val="24"/>
          <w:szCs w:val="24"/>
        </w:rPr>
        <w:t>ies</w:t>
      </w:r>
      <w:r w:rsidR="00083AE5" w:rsidRPr="00083AE5">
        <w:rPr>
          <w:rFonts w:asciiTheme="majorBidi" w:hAnsiTheme="majorBidi" w:cstheme="majorBidi"/>
          <w:sz w:val="24"/>
          <w:szCs w:val="24"/>
        </w:rPr>
        <w:t xml:space="preserve"> in implementing the </w:t>
      </w:r>
      <w:r w:rsidR="002B2F7E">
        <w:rPr>
          <w:rFonts w:asciiTheme="majorBidi" w:hAnsiTheme="majorBidi" w:cstheme="majorBidi"/>
          <w:sz w:val="24"/>
          <w:szCs w:val="24"/>
        </w:rPr>
        <w:t>qualitative</w:t>
      </w:r>
      <w:r w:rsidR="00083AE5" w:rsidRPr="00083AE5">
        <w:rPr>
          <w:rFonts w:asciiTheme="majorBidi" w:hAnsiTheme="majorBidi" w:cstheme="majorBidi"/>
          <w:sz w:val="24"/>
          <w:szCs w:val="24"/>
        </w:rPr>
        <w:t xml:space="preserve"> teaching </w:t>
      </w:r>
      <w:r w:rsidR="00083AE5">
        <w:rPr>
          <w:rFonts w:asciiTheme="majorBidi" w:hAnsiTheme="majorBidi" w:cstheme="majorBidi"/>
          <w:sz w:val="24"/>
          <w:szCs w:val="24"/>
        </w:rPr>
        <w:t xml:space="preserve">methods </w:t>
      </w:r>
      <w:r w:rsidR="001F6452">
        <w:rPr>
          <w:rFonts w:asciiTheme="majorBidi" w:hAnsiTheme="majorBidi" w:cstheme="majorBidi"/>
          <w:sz w:val="24"/>
          <w:szCs w:val="24"/>
        </w:rPr>
        <w:t>to which</w:t>
      </w:r>
      <w:r w:rsidR="00083AE5" w:rsidRPr="00083AE5">
        <w:rPr>
          <w:rFonts w:asciiTheme="majorBidi" w:hAnsiTheme="majorBidi" w:cstheme="majorBidi"/>
          <w:sz w:val="24"/>
          <w:szCs w:val="24"/>
        </w:rPr>
        <w:t xml:space="preserve"> </w:t>
      </w:r>
      <w:r w:rsidR="002B2F7E">
        <w:rPr>
          <w:rFonts w:asciiTheme="majorBidi" w:hAnsiTheme="majorBidi" w:cstheme="majorBidi"/>
          <w:sz w:val="24"/>
          <w:szCs w:val="24"/>
        </w:rPr>
        <w:t xml:space="preserve">many reformers, whose goal is to distance themselves from traditional teaching models, aspire. </w:t>
      </w:r>
      <w:r w:rsidR="002A6BAB">
        <w:rPr>
          <w:rFonts w:asciiTheme="majorBidi" w:hAnsiTheme="majorBidi" w:cstheme="majorBidi"/>
          <w:sz w:val="24"/>
          <w:szCs w:val="24"/>
        </w:rPr>
        <w:t>Thus, in their words,</w:t>
      </w:r>
      <w:r w:rsidR="005E6FC2" w:rsidRPr="005E6FC2">
        <w:rPr>
          <w:rFonts w:asciiTheme="majorBidi" w:hAnsiTheme="majorBidi" w:cstheme="majorBidi"/>
          <w:sz w:val="24"/>
          <w:szCs w:val="24"/>
        </w:rPr>
        <w:t xml:space="preserve"> in </w:t>
      </w:r>
      <w:r w:rsidR="002A6BAB">
        <w:rPr>
          <w:rFonts w:asciiTheme="majorBidi" w:hAnsiTheme="majorBidi" w:cstheme="majorBidi"/>
          <w:sz w:val="24"/>
          <w:szCs w:val="24"/>
        </w:rPr>
        <w:t>the</w:t>
      </w:r>
      <w:r w:rsidR="005E6FC2" w:rsidRPr="005E6FC2">
        <w:rPr>
          <w:rFonts w:asciiTheme="majorBidi" w:hAnsiTheme="majorBidi" w:cstheme="majorBidi"/>
          <w:sz w:val="24"/>
          <w:szCs w:val="24"/>
        </w:rPr>
        <w:t xml:space="preserve"> search for ways to improve </w:t>
      </w:r>
      <w:r w:rsidR="002A6BAB">
        <w:rPr>
          <w:rFonts w:asciiTheme="majorBidi" w:hAnsiTheme="majorBidi" w:cstheme="majorBidi"/>
          <w:sz w:val="24"/>
          <w:szCs w:val="24"/>
        </w:rPr>
        <w:t>implementation</w:t>
      </w:r>
      <w:r w:rsidR="005E6FC2" w:rsidRPr="005E6FC2">
        <w:rPr>
          <w:rFonts w:asciiTheme="majorBidi" w:hAnsiTheme="majorBidi" w:cstheme="majorBidi"/>
          <w:sz w:val="24"/>
          <w:szCs w:val="24"/>
        </w:rPr>
        <w:t xml:space="preserve">, it is </w:t>
      </w:r>
      <w:r w:rsidR="002A6BAB">
        <w:rPr>
          <w:rFonts w:asciiTheme="majorBidi" w:hAnsiTheme="majorBidi" w:cstheme="majorBidi"/>
          <w:sz w:val="24"/>
          <w:szCs w:val="24"/>
        </w:rPr>
        <w:t>necessary</w:t>
      </w:r>
      <w:r w:rsidR="005E6FC2" w:rsidRPr="005E6FC2">
        <w:rPr>
          <w:rFonts w:asciiTheme="majorBidi" w:hAnsiTheme="majorBidi" w:cstheme="majorBidi"/>
          <w:sz w:val="24"/>
          <w:szCs w:val="24"/>
        </w:rPr>
        <w:t xml:space="preserve"> to delve into the depth</w:t>
      </w:r>
      <w:r w:rsidR="002A6BAB">
        <w:rPr>
          <w:rFonts w:asciiTheme="majorBidi" w:hAnsiTheme="majorBidi" w:cstheme="majorBidi"/>
          <w:sz w:val="24"/>
          <w:szCs w:val="24"/>
        </w:rPr>
        <w:t>s</w:t>
      </w:r>
      <w:r w:rsidR="005E6FC2" w:rsidRPr="005E6FC2">
        <w:rPr>
          <w:rFonts w:asciiTheme="majorBidi" w:hAnsiTheme="majorBidi" w:cstheme="majorBidi"/>
          <w:sz w:val="24"/>
          <w:szCs w:val="24"/>
        </w:rPr>
        <w:t xml:space="preserve"> of </w:t>
      </w:r>
      <w:r w:rsidR="002A6BAB">
        <w:rPr>
          <w:rFonts w:asciiTheme="majorBidi" w:hAnsiTheme="majorBidi" w:cstheme="majorBidi"/>
          <w:sz w:val="24"/>
          <w:szCs w:val="24"/>
        </w:rPr>
        <w:t xml:space="preserve">the </w:t>
      </w:r>
      <w:r w:rsidR="001F6452">
        <w:rPr>
          <w:rFonts w:asciiTheme="majorBidi" w:hAnsiTheme="majorBidi" w:cstheme="majorBidi"/>
          <w:sz w:val="24"/>
          <w:szCs w:val="24"/>
        </w:rPr>
        <w:lastRenderedPageBreak/>
        <w:t xml:space="preserve">processes of </w:t>
      </w:r>
      <w:r w:rsidR="005E6FC2" w:rsidRPr="005E6FC2">
        <w:rPr>
          <w:rFonts w:asciiTheme="majorBidi" w:hAnsiTheme="majorBidi" w:cstheme="majorBidi"/>
          <w:sz w:val="24"/>
          <w:szCs w:val="24"/>
        </w:rPr>
        <w:t>teaching and learning</w:t>
      </w:r>
      <w:r w:rsidR="00A83251">
        <w:rPr>
          <w:rFonts w:asciiTheme="majorBidi" w:hAnsiTheme="majorBidi" w:cstheme="majorBidi"/>
          <w:sz w:val="24"/>
          <w:szCs w:val="24"/>
        </w:rPr>
        <w:t xml:space="preserve">, </w:t>
      </w:r>
      <w:r w:rsidR="005E6FC2" w:rsidRPr="005E6FC2">
        <w:rPr>
          <w:rFonts w:asciiTheme="majorBidi" w:hAnsiTheme="majorBidi" w:cstheme="majorBidi"/>
          <w:sz w:val="24"/>
          <w:szCs w:val="24"/>
        </w:rPr>
        <w:t xml:space="preserve">to see how their </w:t>
      </w:r>
      <w:r w:rsidR="00A83251">
        <w:rPr>
          <w:rFonts w:asciiTheme="majorBidi" w:hAnsiTheme="majorBidi" w:cstheme="majorBidi"/>
          <w:sz w:val="24"/>
          <w:szCs w:val="24"/>
        </w:rPr>
        <w:t>various</w:t>
      </w:r>
      <w:r w:rsidR="005E6FC2" w:rsidRPr="005E6FC2">
        <w:rPr>
          <w:rFonts w:asciiTheme="majorBidi" w:hAnsiTheme="majorBidi" w:cstheme="majorBidi"/>
          <w:sz w:val="24"/>
          <w:szCs w:val="24"/>
        </w:rPr>
        <w:t xml:space="preserve"> aspects are integrated, </w:t>
      </w:r>
      <w:r w:rsidR="002A6BAB">
        <w:rPr>
          <w:rFonts w:asciiTheme="majorBidi" w:hAnsiTheme="majorBidi" w:cstheme="majorBidi"/>
          <w:sz w:val="24"/>
          <w:szCs w:val="24"/>
        </w:rPr>
        <w:t xml:space="preserve">and how they influence and are influenced by the implementation process. </w:t>
      </w:r>
      <w:r w:rsidR="00A562BF">
        <w:rPr>
          <w:rFonts w:asciiTheme="majorBidi" w:hAnsiTheme="majorBidi" w:cstheme="majorBidi"/>
          <w:sz w:val="24"/>
          <w:szCs w:val="24"/>
        </w:rPr>
        <w:t xml:space="preserve">Zohar (2013) </w:t>
      </w:r>
      <w:r w:rsidR="00FD29CD">
        <w:rPr>
          <w:rFonts w:asciiTheme="majorBidi" w:hAnsiTheme="majorBidi" w:cstheme="majorBidi"/>
          <w:sz w:val="24"/>
          <w:szCs w:val="24"/>
        </w:rPr>
        <w:t>argues</w:t>
      </w:r>
      <w:r w:rsidR="00A562BF" w:rsidRPr="00A562BF">
        <w:rPr>
          <w:rFonts w:asciiTheme="majorBidi" w:hAnsiTheme="majorBidi" w:cstheme="majorBidi"/>
          <w:sz w:val="24"/>
          <w:szCs w:val="24"/>
        </w:rPr>
        <w:t xml:space="preserve"> that reforms do not succeed in changing the quality of teaching and learning </w:t>
      </w:r>
      <w:r w:rsidR="00A83251">
        <w:rPr>
          <w:rFonts w:asciiTheme="majorBidi" w:hAnsiTheme="majorBidi" w:cstheme="majorBidi"/>
          <w:sz w:val="24"/>
          <w:szCs w:val="24"/>
        </w:rPr>
        <w:t>because they are</w:t>
      </w:r>
      <w:r w:rsidR="00A562BF" w:rsidRPr="00A562BF">
        <w:rPr>
          <w:rFonts w:asciiTheme="majorBidi" w:hAnsiTheme="majorBidi" w:cstheme="majorBidi"/>
          <w:sz w:val="24"/>
          <w:szCs w:val="24"/>
        </w:rPr>
        <w:t xml:space="preserve"> based on marginal issues in the education system</w:t>
      </w:r>
      <w:r w:rsidR="00A562BF">
        <w:rPr>
          <w:rFonts w:asciiTheme="majorBidi" w:hAnsiTheme="majorBidi" w:cstheme="majorBidi"/>
          <w:sz w:val="24"/>
          <w:szCs w:val="24"/>
        </w:rPr>
        <w:t>.</w:t>
      </w:r>
      <w:r w:rsidR="00A562BF" w:rsidRPr="00A562BF">
        <w:rPr>
          <w:rFonts w:asciiTheme="majorBidi" w:hAnsiTheme="majorBidi" w:cstheme="majorBidi"/>
          <w:sz w:val="24"/>
          <w:szCs w:val="24"/>
        </w:rPr>
        <w:t xml:space="preserve"> </w:t>
      </w:r>
      <w:r w:rsidR="0078132F">
        <w:rPr>
          <w:rFonts w:asciiTheme="majorBidi" w:hAnsiTheme="majorBidi" w:cstheme="majorBidi"/>
          <w:sz w:val="24"/>
          <w:szCs w:val="24"/>
        </w:rPr>
        <w:t>Her</w:t>
      </w:r>
      <w:r w:rsidR="00A562BF" w:rsidRPr="00A562BF">
        <w:rPr>
          <w:rFonts w:asciiTheme="majorBidi" w:hAnsiTheme="majorBidi" w:cstheme="majorBidi"/>
          <w:sz w:val="24"/>
          <w:szCs w:val="24"/>
        </w:rPr>
        <w:t xml:space="preserve"> </w:t>
      </w:r>
      <w:r w:rsidR="001F6452">
        <w:rPr>
          <w:rFonts w:asciiTheme="majorBidi" w:hAnsiTheme="majorBidi" w:cstheme="majorBidi"/>
          <w:sz w:val="24"/>
          <w:szCs w:val="24"/>
        </w:rPr>
        <w:t>review</w:t>
      </w:r>
      <w:r w:rsidR="00A562BF">
        <w:rPr>
          <w:rFonts w:asciiTheme="majorBidi" w:hAnsiTheme="majorBidi" w:cstheme="majorBidi"/>
          <w:sz w:val="24"/>
          <w:szCs w:val="24"/>
        </w:rPr>
        <w:t xml:space="preserve"> of</w:t>
      </w:r>
      <w:r w:rsidR="00A562BF" w:rsidRPr="00A562BF">
        <w:rPr>
          <w:rFonts w:asciiTheme="majorBidi" w:hAnsiTheme="majorBidi" w:cstheme="majorBidi"/>
          <w:sz w:val="24"/>
          <w:szCs w:val="24"/>
        </w:rPr>
        <w:t xml:space="preserve"> previous studies on the subject concludes that reforms in </w:t>
      </w:r>
      <w:r w:rsidR="001F6452">
        <w:rPr>
          <w:rFonts w:asciiTheme="majorBidi" w:hAnsiTheme="majorBidi" w:cstheme="majorBidi"/>
          <w:sz w:val="24"/>
          <w:szCs w:val="24"/>
        </w:rPr>
        <w:t>the</w:t>
      </w:r>
      <w:r w:rsidR="00A562BF" w:rsidRPr="00A562BF">
        <w:rPr>
          <w:rFonts w:asciiTheme="majorBidi" w:hAnsiTheme="majorBidi" w:cstheme="majorBidi"/>
          <w:sz w:val="24"/>
          <w:szCs w:val="24"/>
        </w:rPr>
        <w:t xml:space="preserve"> education system </w:t>
      </w:r>
      <w:r w:rsidR="009454D0">
        <w:rPr>
          <w:rFonts w:asciiTheme="majorBidi" w:hAnsiTheme="majorBidi" w:cstheme="majorBidi"/>
          <w:sz w:val="24"/>
          <w:szCs w:val="24"/>
        </w:rPr>
        <w:t>seldom</w:t>
      </w:r>
      <w:r w:rsidR="00A562BF" w:rsidRPr="00A562BF">
        <w:rPr>
          <w:rFonts w:asciiTheme="majorBidi" w:hAnsiTheme="majorBidi" w:cstheme="majorBidi"/>
          <w:sz w:val="24"/>
          <w:szCs w:val="24"/>
        </w:rPr>
        <w:t xml:space="preserve"> generate the desired improvement</w:t>
      </w:r>
      <w:r w:rsidR="003E7A6B">
        <w:rPr>
          <w:rFonts w:asciiTheme="majorBidi" w:hAnsiTheme="majorBidi" w:cstheme="majorBidi"/>
          <w:sz w:val="24"/>
          <w:szCs w:val="24"/>
        </w:rPr>
        <w:t>.</w:t>
      </w:r>
      <w:r w:rsidR="00A562BF" w:rsidRPr="00A562BF">
        <w:rPr>
          <w:rFonts w:asciiTheme="majorBidi" w:hAnsiTheme="majorBidi" w:cstheme="majorBidi"/>
          <w:sz w:val="24"/>
          <w:szCs w:val="24"/>
        </w:rPr>
        <w:t xml:space="preserve"> They feverishly</w:t>
      </w:r>
      <w:r w:rsidR="00396E48">
        <w:rPr>
          <w:rFonts w:asciiTheme="majorBidi" w:hAnsiTheme="majorBidi" w:cstheme="majorBidi"/>
          <w:sz w:val="24"/>
          <w:szCs w:val="24"/>
        </w:rPr>
        <w:t xml:space="preserve"> make</w:t>
      </w:r>
      <w:r w:rsidR="00A562BF" w:rsidRPr="00A562BF">
        <w:rPr>
          <w:rFonts w:asciiTheme="majorBidi" w:hAnsiTheme="majorBidi" w:cstheme="majorBidi"/>
          <w:sz w:val="24"/>
          <w:szCs w:val="24"/>
        </w:rPr>
        <w:t xml:space="preserve"> chang</w:t>
      </w:r>
      <w:r w:rsidR="003E7A6B">
        <w:rPr>
          <w:rFonts w:asciiTheme="majorBidi" w:hAnsiTheme="majorBidi" w:cstheme="majorBidi"/>
          <w:sz w:val="24"/>
          <w:szCs w:val="24"/>
        </w:rPr>
        <w:t>e</w:t>
      </w:r>
      <w:r w:rsidR="00396E48">
        <w:rPr>
          <w:rFonts w:asciiTheme="majorBidi" w:hAnsiTheme="majorBidi" w:cstheme="majorBidi"/>
          <w:sz w:val="24"/>
          <w:szCs w:val="24"/>
        </w:rPr>
        <w:t>s in</w:t>
      </w:r>
      <w:r w:rsidR="00A562BF" w:rsidRPr="00A562BF">
        <w:rPr>
          <w:rFonts w:asciiTheme="majorBidi" w:hAnsiTheme="majorBidi" w:cstheme="majorBidi"/>
          <w:sz w:val="24"/>
          <w:szCs w:val="24"/>
        </w:rPr>
        <w:t xml:space="preserve"> various aspects of the organizational, economic, and administrative structures of the education system, but do not </w:t>
      </w:r>
      <w:r w:rsidR="003E7A6B">
        <w:rPr>
          <w:rFonts w:asciiTheme="majorBidi" w:hAnsiTheme="majorBidi" w:cstheme="majorBidi"/>
          <w:sz w:val="24"/>
          <w:szCs w:val="24"/>
        </w:rPr>
        <w:t>address</w:t>
      </w:r>
      <w:r w:rsidR="00A562BF" w:rsidRPr="00A562BF">
        <w:rPr>
          <w:rFonts w:asciiTheme="majorBidi" w:hAnsiTheme="majorBidi" w:cstheme="majorBidi"/>
          <w:sz w:val="24"/>
          <w:szCs w:val="24"/>
        </w:rPr>
        <w:t xml:space="preserve"> </w:t>
      </w:r>
      <w:r w:rsidR="003E7A6B">
        <w:rPr>
          <w:rFonts w:asciiTheme="majorBidi" w:hAnsiTheme="majorBidi" w:cstheme="majorBidi"/>
          <w:sz w:val="24"/>
          <w:szCs w:val="24"/>
        </w:rPr>
        <w:t xml:space="preserve">the actual processes of teaching and learning </w:t>
      </w:r>
      <w:r w:rsidR="00635B28">
        <w:rPr>
          <w:rFonts w:asciiTheme="majorBidi" w:hAnsiTheme="majorBidi" w:cstheme="majorBidi"/>
          <w:sz w:val="24"/>
          <w:szCs w:val="24"/>
        </w:rPr>
        <w:t xml:space="preserve">at all, or at least do not address them </w:t>
      </w:r>
      <w:r w:rsidR="00A83251">
        <w:rPr>
          <w:rFonts w:asciiTheme="majorBidi" w:hAnsiTheme="majorBidi" w:cstheme="majorBidi"/>
          <w:sz w:val="24"/>
          <w:szCs w:val="24"/>
        </w:rPr>
        <w:t xml:space="preserve">in a </w:t>
      </w:r>
      <w:r w:rsidR="00635B28">
        <w:rPr>
          <w:rFonts w:asciiTheme="majorBidi" w:hAnsiTheme="majorBidi" w:cstheme="majorBidi"/>
          <w:sz w:val="24"/>
          <w:szCs w:val="24"/>
        </w:rPr>
        <w:t xml:space="preserve">serious and </w:t>
      </w:r>
      <w:r w:rsidR="00A562BF" w:rsidRPr="00A562BF">
        <w:rPr>
          <w:rFonts w:asciiTheme="majorBidi" w:hAnsiTheme="majorBidi" w:cstheme="majorBidi"/>
          <w:sz w:val="24"/>
          <w:szCs w:val="24"/>
        </w:rPr>
        <w:t>planned manner.</w:t>
      </w:r>
      <w:r w:rsidR="00BB0C30">
        <w:rPr>
          <w:rFonts w:asciiTheme="majorBidi" w:hAnsiTheme="majorBidi" w:cstheme="majorBidi"/>
          <w:sz w:val="24"/>
          <w:szCs w:val="24"/>
        </w:rPr>
        <w:t xml:space="preserve"> I</w:t>
      </w:r>
      <w:r w:rsidR="00BB0C30" w:rsidRPr="00BB0C30">
        <w:rPr>
          <w:rFonts w:asciiTheme="majorBidi" w:hAnsiTheme="majorBidi" w:cstheme="majorBidi"/>
          <w:sz w:val="24"/>
          <w:szCs w:val="24"/>
        </w:rPr>
        <w:t>n any case, they do not succeed in improving these processes.</w:t>
      </w:r>
      <w:r w:rsidR="00BB0C30">
        <w:rPr>
          <w:rFonts w:asciiTheme="majorBidi" w:hAnsiTheme="majorBidi" w:cstheme="majorBidi"/>
          <w:sz w:val="24"/>
          <w:szCs w:val="24"/>
        </w:rPr>
        <w:t xml:space="preserve"> </w:t>
      </w:r>
    </w:p>
    <w:p w14:paraId="277A89CD" w14:textId="74258019" w:rsidR="00B10796" w:rsidRDefault="00BB0C30" w:rsidP="00414E56">
      <w:pPr>
        <w:bidi w:val="0"/>
        <w:spacing w:line="480" w:lineRule="auto"/>
        <w:ind w:firstLine="720"/>
        <w:jc w:val="both"/>
        <w:rPr>
          <w:rFonts w:asciiTheme="majorBidi" w:hAnsiTheme="majorBidi" w:cstheme="majorBidi"/>
          <w:sz w:val="24"/>
          <w:szCs w:val="24"/>
        </w:rPr>
      </w:pPr>
      <w:r w:rsidRPr="00BB0C30">
        <w:rPr>
          <w:rFonts w:asciiTheme="majorBidi" w:hAnsiTheme="majorBidi" w:cstheme="majorBidi"/>
          <w:sz w:val="24"/>
          <w:szCs w:val="24"/>
        </w:rPr>
        <w:t>Zohar (2013) presents a number of recommendations</w:t>
      </w:r>
      <w:r w:rsidR="00396E48">
        <w:rPr>
          <w:rFonts w:asciiTheme="majorBidi" w:hAnsiTheme="majorBidi" w:cstheme="majorBidi"/>
          <w:sz w:val="24"/>
          <w:szCs w:val="24"/>
        </w:rPr>
        <w:t>,</w:t>
      </w:r>
      <w:r w:rsidRPr="00BB0C30">
        <w:rPr>
          <w:rFonts w:asciiTheme="majorBidi" w:hAnsiTheme="majorBidi" w:cstheme="majorBidi"/>
          <w:sz w:val="24"/>
          <w:szCs w:val="24"/>
        </w:rPr>
        <w:t xml:space="preserve"> </w:t>
      </w:r>
      <w:r w:rsidR="00396E48">
        <w:rPr>
          <w:rFonts w:asciiTheme="majorBidi" w:hAnsiTheme="majorBidi" w:cstheme="majorBidi"/>
          <w:sz w:val="24"/>
          <w:szCs w:val="24"/>
        </w:rPr>
        <w:t>the</w:t>
      </w:r>
      <w:r w:rsidRPr="00BB0C30">
        <w:rPr>
          <w:rFonts w:asciiTheme="majorBidi" w:hAnsiTheme="majorBidi" w:cstheme="majorBidi"/>
          <w:sz w:val="24"/>
          <w:szCs w:val="24"/>
        </w:rPr>
        <w:t xml:space="preserve"> adoption </w:t>
      </w:r>
      <w:r w:rsidR="00396E48">
        <w:rPr>
          <w:rFonts w:asciiTheme="majorBidi" w:hAnsiTheme="majorBidi" w:cstheme="majorBidi"/>
          <w:sz w:val="24"/>
          <w:szCs w:val="24"/>
        </w:rPr>
        <w:t xml:space="preserve">of which </w:t>
      </w:r>
      <w:r w:rsidRPr="00BB0C30">
        <w:rPr>
          <w:rFonts w:asciiTheme="majorBidi" w:hAnsiTheme="majorBidi" w:cstheme="majorBidi"/>
          <w:sz w:val="24"/>
          <w:szCs w:val="24"/>
        </w:rPr>
        <w:t>may lead to progress in this area</w:t>
      </w:r>
      <w:r>
        <w:rPr>
          <w:rFonts w:asciiTheme="majorBidi" w:hAnsiTheme="majorBidi" w:cstheme="majorBidi"/>
          <w:sz w:val="24"/>
          <w:szCs w:val="24"/>
        </w:rPr>
        <w:t xml:space="preserve">. </w:t>
      </w:r>
      <w:r w:rsidR="00C61E28">
        <w:rPr>
          <w:rFonts w:asciiTheme="majorBidi" w:hAnsiTheme="majorBidi" w:cstheme="majorBidi"/>
          <w:sz w:val="24"/>
          <w:szCs w:val="24"/>
        </w:rPr>
        <w:t>One</w:t>
      </w:r>
      <w:r>
        <w:rPr>
          <w:rFonts w:asciiTheme="majorBidi" w:hAnsiTheme="majorBidi" w:cstheme="majorBidi"/>
          <w:sz w:val="24"/>
          <w:szCs w:val="24"/>
        </w:rPr>
        <w:t xml:space="preserve"> is to view</w:t>
      </w:r>
      <w:r w:rsidRPr="00BB0C30">
        <w:rPr>
          <w:rFonts w:asciiTheme="majorBidi" w:hAnsiTheme="majorBidi" w:cstheme="majorBidi"/>
          <w:sz w:val="24"/>
          <w:szCs w:val="24"/>
        </w:rPr>
        <w:t xml:space="preserve"> pedagogical change as a focused and explicit goal </w:t>
      </w:r>
      <w:r w:rsidR="00396E48">
        <w:rPr>
          <w:rFonts w:asciiTheme="majorBidi" w:hAnsiTheme="majorBidi" w:cstheme="majorBidi"/>
          <w:sz w:val="24"/>
          <w:szCs w:val="24"/>
        </w:rPr>
        <w:t>requiring</w:t>
      </w:r>
      <w:r w:rsidRPr="00BB0C30">
        <w:rPr>
          <w:rFonts w:asciiTheme="majorBidi" w:hAnsiTheme="majorBidi" w:cstheme="majorBidi"/>
          <w:sz w:val="24"/>
          <w:szCs w:val="24"/>
        </w:rPr>
        <w:t xml:space="preserve"> </w:t>
      </w:r>
      <w:r>
        <w:rPr>
          <w:rFonts w:asciiTheme="majorBidi" w:hAnsiTheme="majorBidi" w:cstheme="majorBidi"/>
          <w:sz w:val="24"/>
          <w:szCs w:val="24"/>
        </w:rPr>
        <w:t>a clearly stated</w:t>
      </w:r>
      <w:r w:rsidRPr="00BB0C30">
        <w:rPr>
          <w:rFonts w:asciiTheme="majorBidi" w:hAnsiTheme="majorBidi" w:cstheme="majorBidi"/>
          <w:sz w:val="24"/>
          <w:szCs w:val="24"/>
        </w:rPr>
        <w:t xml:space="preserve"> policy, </w:t>
      </w:r>
      <w:r w:rsidR="001F6452">
        <w:rPr>
          <w:rFonts w:asciiTheme="majorBidi" w:hAnsiTheme="majorBidi" w:cstheme="majorBidi"/>
          <w:sz w:val="24"/>
          <w:szCs w:val="24"/>
        </w:rPr>
        <w:t xml:space="preserve">careful </w:t>
      </w:r>
      <w:r w:rsidRPr="00BB0C30">
        <w:rPr>
          <w:rFonts w:asciiTheme="majorBidi" w:hAnsiTheme="majorBidi" w:cstheme="majorBidi"/>
          <w:sz w:val="24"/>
          <w:szCs w:val="24"/>
        </w:rPr>
        <w:t>planning, and optimal performance</w:t>
      </w:r>
      <w:r w:rsidR="00396E48">
        <w:rPr>
          <w:rFonts w:asciiTheme="majorBidi" w:hAnsiTheme="majorBidi" w:cstheme="majorBidi"/>
          <w:sz w:val="24"/>
          <w:szCs w:val="24"/>
        </w:rPr>
        <w:t>,</w:t>
      </w:r>
      <w:r w:rsidRPr="00BB0C30">
        <w:rPr>
          <w:rFonts w:asciiTheme="majorBidi" w:hAnsiTheme="majorBidi" w:cstheme="majorBidi"/>
          <w:sz w:val="24"/>
          <w:szCs w:val="24"/>
        </w:rPr>
        <w:t xml:space="preserve"> </w:t>
      </w:r>
      <w:r w:rsidR="00396E48">
        <w:rPr>
          <w:rFonts w:asciiTheme="majorBidi" w:hAnsiTheme="majorBidi" w:cstheme="majorBidi"/>
          <w:sz w:val="24"/>
          <w:szCs w:val="24"/>
        </w:rPr>
        <w:t>which</w:t>
      </w:r>
      <w:r w:rsidRPr="00BB0C30">
        <w:rPr>
          <w:rFonts w:asciiTheme="majorBidi" w:hAnsiTheme="majorBidi" w:cstheme="majorBidi"/>
          <w:sz w:val="24"/>
          <w:szCs w:val="24"/>
        </w:rPr>
        <w:t xml:space="preserve"> take into account the </w:t>
      </w:r>
      <w:r>
        <w:rPr>
          <w:rFonts w:asciiTheme="majorBidi" w:hAnsiTheme="majorBidi" w:cstheme="majorBidi"/>
          <w:sz w:val="24"/>
          <w:szCs w:val="24"/>
        </w:rPr>
        <w:t>distinctive</w:t>
      </w:r>
      <w:r w:rsidRPr="00BB0C30">
        <w:rPr>
          <w:rFonts w:asciiTheme="majorBidi" w:hAnsiTheme="majorBidi" w:cstheme="majorBidi"/>
          <w:sz w:val="24"/>
          <w:szCs w:val="24"/>
        </w:rPr>
        <w:t xml:space="preserve"> characteristics of the </w:t>
      </w:r>
      <w:r w:rsidR="001F6452">
        <w:rPr>
          <w:rFonts w:asciiTheme="majorBidi" w:hAnsiTheme="majorBidi" w:cstheme="majorBidi"/>
          <w:sz w:val="24"/>
          <w:szCs w:val="24"/>
        </w:rPr>
        <w:t xml:space="preserve">desired </w:t>
      </w:r>
      <w:r w:rsidRPr="00BB0C30">
        <w:rPr>
          <w:rFonts w:asciiTheme="majorBidi" w:hAnsiTheme="majorBidi" w:cstheme="majorBidi"/>
          <w:sz w:val="24"/>
          <w:szCs w:val="24"/>
        </w:rPr>
        <w:t>pedagogical change</w:t>
      </w:r>
      <w:r>
        <w:rPr>
          <w:rFonts w:asciiTheme="majorBidi" w:hAnsiTheme="majorBidi" w:cstheme="majorBidi"/>
          <w:sz w:val="24"/>
          <w:szCs w:val="24"/>
        </w:rPr>
        <w:t xml:space="preserve">. </w:t>
      </w:r>
      <w:r w:rsidR="00C61E28">
        <w:rPr>
          <w:rFonts w:asciiTheme="majorBidi" w:hAnsiTheme="majorBidi" w:cstheme="majorBidi"/>
          <w:sz w:val="24"/>
          <w:szCs w:val="24"/>
        </w:rPr>
        <w:t xml:space="preserve">A second </w:t>
      </w:r>
      <w:r w:rsidR="001F6452">
        <w:rPr>
          <w:rFonts w:asciiTheme="majorBidi" w:hAnsiTheme="majorBidi" w:cstheme="majorBidi"/>
          <w:sz w:val="24"/>
          <w:szCs w:val="24"/>
        </w:rPr>
        <w:t xml:space="preserve">recommendation </w:t>
      </w:r>
      <w:r w:rsidR="00C61E28">
        <w:rPr>
          <w:rFonts w:asciiTheme="majorBidi" w:hAnsiTheme="majorBidi" w:cstheme="majorBidi"/>
          <w:sz w:val="24"/>
          <w:szCs w:val="24"/>
        </w:rPr>
        <w:t>is to d</w:t>
      </w:r>
      <w:r w:rsidR="00C61E28" w:rsidRPr="00C61E28">
        <w:rPr>
          <w:rFonts w:asciiTheme="majorBidi" w:hAnsiTheme="majorBidi" w:cstheme="majorBidi"/>
          <w:sz w:val="24"/>
          <w:szCs w:val="24"/>
        </w:rPr>
        <w:t>esign and support organizational and administrative processes that will assist and facilitate pedagogical change.</w:t>
      </w:r>
      <w:r w:rsidR="006C05D0">
        <w:rPr>
          <w:rFonts w:asciiTheme="majorBidi" w:hAnsiTheme="majorBidi" w:cstheme="majorBidi"/>
          <w:sz w:val="24"/>
          <w:szCs w:val="24"/>
        </w:rPr>
        <w:t xml:space="preserve"> </w:t>
      </w:r>
      <w:r w:rsidR="006C05D0" w:rsidRPr="006C05D0">
        <w:rPr>
          <w:rFonts w:asciiTheme="majorBidi" w:hAnsiTheme="majorBidi" w:cstheme="majorBidi"/>
          <w:sz w:val="24"/>
          <w:szCs w:val="24"/>
        </w:rPr>
        <w:t xml:space="preserve">However, </w:t>
      </w:r>
      <w:r w:rsidR="006C05D0">
        <w:rPr>
          <w:rFonts w:asciiTheme="majorBidi" w:hAnsiTheme="majorBidi" w:cstheme="majorBidi"/>
          <w:sz w:val="24"/>
          <w:szCs w:val="24"/>
        </w:rPr>
        <w:t>neither</w:t>
      </w:r>
      <w:r w:rsidR="006C05D0" w:rsidRPr="006C05D0">
        <w:rPr>
          <w:rFonts w:asciiTheme="majorBidi" w:hAnsiTheme="majorBidi" w:cstheme="majorBidi"/>
          <w:sz w:val="24"/>
          <w:szCs w:val="24"/>
        </w:rPr>
        <w:t xml:space="preserve"> Cohen and Barnes </w:t>
      </w:r>
      <w:r w:rsidR="006C05D0">
        <w:rPr>
          <w:rFonts w:asciiTheme="majorBidi" w:hAnsiTheme="majorBidi" w:cstheme="majorBidi"/>
          <w:sz w:val="24"/>
          <w:szCs w:val="24"/>
        </w:rPr>
        <w:t xml:space="preserve">(1993) nor </w:t>
      </w:r>
      <w:r w:rsidR="006C05D0" w:rsidRPr="006C05D0">
        <w:rPr>
          <w:rFonts w:asciiTheme="majorBidi" w:hAnsiTheme="majorBidi" w:cstheme="majorBidi"/>
          <w:sz w:val="24"/>
          <w:szCs w:val="24"/>
        </w:rPr>
        <w:t xml:space="preserve">Zohar (2013) demonstrate </w:t>
      </w:r>
      <w:r w:rsidR="006C05D0" w:rsidRPr="006C05D0">
        <w:rPr>
          <w:rFonts w:asciiTheme="majorBidi" w:hAnsiTheme="majorBidi" w:cstheme="majorBidi"/>
          <w:b/>
          <w:bCs/>
          <w:sz w:val="24"/>
          <w:szCs w:val="24"/>
        </w:rPr>
        <w:t>how</w:t>
      </w:r>
      <w:r w:rsidR="006C05D0" w:rsidRPr="006C05D0">
        <w:rPr>
          <w:rFonts w:asciiTheme="majorBidi" w:hAnsiTheme="majorBidi" w:cstheme="majorBidi"/>
          <w:sz w:val="24"/>
          <w:szCs w:val="24"/>
        </w:rPr>
        <w:t xml:space="preserve"> </w:t>
      </w:r>
      <w:r w:rsidR="006C05D0">
        <w:rPr>
          <w:rFonts w:asciiTheme="majorBidi" w:hAnsiTheme="majorBidi" w:cstheme="majorBidi"/>
          <w:sz w:val="24"/>
          <w:szCs w:val="24"/>
        </w:rPr>
        <w:t>their</w:t>
      </w:r>
      <w:r w:rsidR="006C05D0" w:rsidRPr="006C05D0">
        <w:rPr>
          <w:rFonts w:asciiTheme="majorBidi" w:hAnsiTheme="majorBidi" w:cstheme="majorBidi"/>
          <w:sz w:val="24"/>
          <w:szCs w:val="24"/>
        </w:rPr>
        <w:t xml:space="preserve"> general recommendations can be expressed </w:t>
      </w:r>
      <w:r w:rsidR="00573A1D">
        <w:rPr>
          <w:rFonts w:asciiTheme="majorBidi" w:hAnsiTheme="majorBidi" w:cstheme="majorBidi"/>
          <w:sz w:val="24"/>
          <w:szCs w:val="24"/>
        </w:rPr>
        <w:t>in</w:t>
      </w:r>
      <w:r w:rsidR="006C05D0" w:rsidRPr="006C05D0">
        <w:rPr>
          <w:rFonts w:asciiTheme="majorBidi" w:hAnsiTheme="majorBidi" w:cstheme="majorBidi"/>
          <w:sz w:val="24"/>
          <w:szCs w:val="24"/>
        </w:rPr>
        <w:t xml:space="preserve"> change</w:t>
      </w:r>
      <w:r w:rsidR="006C05D0">
        <w:rPr>
          <w:rFonts w:asciiTheme="majorBidi" w:hAnsiTheme="majorBidi" w:cstheme="majorBidi"/>
          <w:sz w:val="24"/>
          <w:szCs w:val="24"/>
        </w:rPr>
        <w:t>s</w:t>
      </w:r>
      <w:r w:rsidR="006C05D0" w:rsidRPr="006C05D0">
        <w:rPr>
          <w:rFonts w:asciiTheme="majorBidi" w:hAnsiTheme="majorBidi" w:cstheme="majorBidi"/>
          <w:sz w:val="24"/>
          <w:szCs w:val="24"/>
        </w:rPr>
        <w:t xml:space="preserve"> </w:t>
      </w:r>
      <w:r w:rsidR="00573A1D">
        <w:rPr>
          <w:rFonts w:asciiTheme="majorBidi" w:hAnsiTheme="majorBidi" w:cstheme="majorBidi"/>
          <w:sz w:val="24"/>
          <w:szCs w:val="24"/>
        </w:rPr>
        <w:t>implemented</w:t>
      </w:r>
      <w:r w:rsidR="00573A1D" w:rsidRPr="006C05D0">
        <w:rPr>
          <w:rFonts w:asciiTheme="majorBidi" w:hAnsiTheme="majorBidi" w:cstheme="majorBidi"/>
          <w:sz w:val="24"/>
          <w:szCs w:val="24"/>
        </w:rPr>
        <w:t xml:space="preserve"> </w:t>
      </w:r>
      <w:r w:rsidR="0041484B">
        <w:rPr>
          <w:rFonts w:asciiTheme="majorBidi" w:hAnsiTheme="majorBidi" w:cstheme="majorBidi"/>
          <w:sz w:val="24"/>
          <w:szCs w:val="24"/>
        </w:rPr>
        <w:t>across</w:t>
      </w:r>
      <w:r w:rsidR="00573A1D" w:rsidRPr="006C05D0">
        <w:rPr>
          <w:rFonts w:asciiTheme="majorBidi" w:hAnsiTheme="majorBidi" w:cstheme="majorBidi"/>
          <w:sz w:val="24"/>
          <w:szCs w:val="24"/>
        </w:rPr>
        <w:t xml:space="preserve"> large educational systems</w:t>
      </w:r>
      <w:r w:rsidR="00573A1D">
        <w:rPr>
          <w:rFonts w:asciiTheme="majorBidi" w:hAnsiTheme="majorBidi" w:cstheme="majorBidi"/>
          <w:sz w:val="24"/>
          <w:szCs w:val="24"/>
        </w:rPr>
        <w:t xml:space="preserve"> regarding a particular pedagogic issue</w:t>
      </w:r>
      <w:r w:rsidR="006C05D0">
        <w:rPr>
          <w:rFonts w:asciiTheme="majorBidi" w:hAnsiTheme="majorBidi" w:cstheme="majorBidi"/>
          <w:sz w:val="24"/>
          <w:szCs w:val="24"/>
        </w:rPr>
        <w:t>.</w:t>
      </w:r>
      <w:r w:rsidR="006C05D0" w:rsidRPr="006C05D0">
        <w:rPr>
          <w:rFonts w:asciiTheme="majorBidi" w:hAnsiTheme="majorBidi" w:cstheme="majorBidi"/>
          <w:sz w:val="24"/>
          <w:szCs w:val="24"/>
        </w:rPr>
        <w:t xml:space="preserve"> </w:t>
      </w:r>
      <w:r w:rsidR="003C34EC">
        <w:rPr>
          <w:rFonts w:asciiTheme="majorBidi" w:hAnsiTheme="majorBidi" w:cstheme="majorBidi"/>
          <w:sz w:val="24"/>
          <w:szCs w:val="24"/>
        </w:rPr>
        <w:t>T</w:t>
      </w:r>
      <w:r w:rsidR="006C05D0">
        <w:rPr>
          <w:rFonts w:asciiTheme="majorBidi" w:hAnsiTheme="majorBidi" w:cstheme="majorBidi"/>
          <w:sz w:val="24"/>
          <w:szCs w:val="24"/>
        </w:rPr>
        <w:t>he</w:t>
      </w:r>
      <w:r w:rsidR="00573A1D">
        <w:rPr>
          <w:rFonts w:asciiTheme="majorBidi" w:hAnsiTheme="majorBidi" w:cstheme="majorBidi"/>
          <w:sz w:val="24"/>
          <w:szCs w:val="24"/>
        </w:rPr>
        <w:t xml:space="preserve"> authors</w:t>
      </w:r>
      <w:r w:rsidR="006C05D0">
        <w:rPr>
          <w:rFonts w:asciiTheme="majorBidi" w:hAnsiTheme="majorBidi" w:cstheme="majorBidi"/>
          <w:sz w:val="24"/>
          <w:szCs w:val="24"/>
        </w:rPr>
        <w:t xml:space="preserve"> </w:t>
      </w:r>
      <w:r w:rsidR="006C05D0" w:rsidRPr="006C05D0">
        <w:rPr>
          <w:rFonts w:asciiTheme="majorBidi" w:hAnsiTheme="majorBidi" w:cstheme="majorBidi"/>
          <w:sz w:val="24"/>
          <w:szCs w:val="24"/>
        </w:rPr>
        <w:t>characteriz</w:t>
      </w:r>
      <w:r w:rsidR="006D2063">
        <w:rPr>
          <w:rFonts w:asciiTheme="majorBidi" w:hAnsiTheme="majorBidi" w:cstheme="majorBidi"/>
          <w:sz w:val="24"/>
          <w:szCs w:val="24"/>
        </w:rPr>
        <w:t xml:space="preserve">e </w:t>
      </w:r>
      <w:r w:rsidR="006C05D0" w:rsidRPr="006C05D0">
        <w:rPr>
          <w:rFonts w:asciiTheme="majorBidi" w:hAnsiTheme="majorBidi" w:cstheme="majorBidi"/>
          <w:sz w:val="24"/>
          <w:szCs w:val="24"/>
        </w:rPr>
        <w:t>these processes</w:t>
      </w:r>
      <w:r w:rsidR="003C34EC">
        <w:rPr>
          <w:rFonts w:asciiTheme="majorBidi" w:hAnsiTheme="majorBidi" w:cstheme="majorBidi"/>
          <w:sz w:val="24"/>
          <w:szCs w:val="24"/>
        </w:rPr>
        <w:t xml:space="preserve"> </w:t>
      </w:r>
      <w:r w:rsidR="00573A1D">
        <w:rPr>
          <w:rFonts w:asciiTheme="majorBidi" w:hAnsiTheme="majorBidi" w:cstheme="majorBidi"/>
          <w:sz w:val="24"/>
          <w:szCs w:val="24"/>
        </w:rPr>
        <w:t>and</w:t>
      </w:r>
      <w:r w:rsidR="003C34EC">
        <w:rPr>
          <w:rFonts w:asciiTheme="majorBidi" w:hAnsiTheme="majorBidi" w:cstheme="majorBidi"/>
          <w:sz w:val="24"/>
          <w:szCs w:val="24"/>
        </w:rPr>
        <w:t xml:space="preserve"> </w:t>
      </w:r>
      <w:r w:rsidR="006C05D0" w:rsidRPr="006C05D0">
        <w:rPr>
          <w:rFonts w:asciiTheme="majorBidi" w:hAnsiTheme="majorBidi" w:cstheme="majorBidi"/>
          <w:sz w:val="24"/>
          <w:szCs w:val="24"/>
        </w:rPr>
        <w:t>the challenges they pose</w:t>
      </w:r>
      <w:r w:rsidR="00573A1D">
        <w:rPr>
          <w:rFonts w:asciiTheme="majorBidi" w:hAnsiTheme="majorBidi" w:cstheme="majorBidi"/>
          <w:sz w:val="24"/>
          <w:szCs w:val="24"/>
        </w:rPr>
        <w:t>, but</w:t>
      </w:r>
      <w:r w:rsidR="003C34EC">
        <w:rPr>
          <w:rFonts w:asciiTheme="majorBidi" w:hAnsiTheme="majorBidi" w:cstheme="majorBidi"/>
          <w:sz w:val="24"/>
          <w:szCs w:val="24"/>
        </w:rPr>
        <w:t xml:space="preserve"> </w:t>
      </w:r>
      <w:r w:rsidR="00573A1D">
        <w:rPr>
          <w:rFonts w:asciiTheme="majorBidi" w:hAnsiTheme="majorBidi" w:cstheme="majorBidi"/>
          <w:sz w:val="24"/>
          <w:szCs w:val="24"/>
        </w:rPr>
        <w:t>t</w:t>
      </w:r>
      <w:r w:rsidR="003C34EC">
        <w:rPr>
          <w:rFonts w:asciiTheme="majorBidi" w:hAnsiTheme="majorBidi" w:cstheme="majorBidi"/>
          <w:sz w:val="24"/>
          <w:szCs w:val="24"/>
        </w:rPr>
        <w:t xml:space="preserve">hey do not address </w:t>
      </w:r>
      <w:r w:rsidR="006C05D0" w:rsidRPr="006C05D0">
        <w:rPr>
          <w:rFonts w:asciiTheme="majorBidi" w:hAnsiTheme="majorBidi" w:cstheme="majorBidi"/>
          <w:sz w:val="24"/>
          <w:szCs w:val="24"/>
        </w:rPr>
        <w:t xml:space="preserve">the interactions between </w:t>
      </w:r>
      <w:r w:rsidR="003C34EC" w:rsidRPr="003C34EC">
        <w:rPr>
          <w:rFonts w:asciiTheme="majorBidi" w:hAnsiTheme="majorBidi" w:cstheme="majorBidi"/>
          <w:sz w:val="24"/>
          <w:szCs w:val="24"/>
        </w:rPr>
        <w:t>policy-making and strategic planning at organizational levels</w:t>
      </w:r>
      <w:r w:rsidR="006D2063">
        <w:rPr>
          <w:rFonts w:asciiTheme="majorBidi" w:hAnsiTheme="majorBidi" w:cstheme="majorBidi"/>
          <w:sz w:val="24"/>
          <w:szCs w:val="24"/>
        </w:rPr>
        <w:t>. They do not deal with</w:t>
      </w:r>
      <w:r w:rsidR="003C34EC" w:rsidRPr="003C34EC">
        <w:rPr>
          <w:rFonts w:asciiTheme="majorBidi" w:hAnsiTheme="majorBidi" w:cstheme="majorBidi"/>
          <w:sz w:val="24"/>
          <w:szCs w:val="24"/>
        </w:rPr>
        <w:t xml:space="preserve"> specific aspects related to the nature of the proposed change</w:t>
      </w:r>
      <w:r w:rsidR="003C34EC">
        <w:rPr>
          <w:rFonts w:asciiTheme="majorBidi" w:hAnsiTheme="majorBidi" w:cstheme="majorBidi"/>
          <w:sz w:val="24"/>
          <w:szCs w:val="24"/>
        </w:rPr>
        <w:t xml:space="preserve">. </w:t>
      </w:r>
    </w:p>
    <w:p w14:paraId="5DCEA825" w14:textId="2994834C" w:rsidR="00396E48" w:rsidRDefault="003B6883" w:rsidP="00414E56">
      <w:pPr>
        <w:bidi w:val="0"/>
        <w:spacing w:line="480" w:lineRule="auto"/>
        <w:ind w:firstLine="720"/>
        <w:jc w:val="both"/>
        <w:rPr>
          <w:rFonts w:asciiTheme="majorBidi" w:hAnsiTheme="majorBidi" w:cstheme="majorBidi"/>
          <w:sz w:val="24"/>
        </w:rPr>
      </w:pPr>
      <w:r w:rsidRPr="003B6883">
        <w:rPr>
          <w:rFonts w:asciiTheme="majorBidi" w:hAnsiTheme="majorBidi" w:cstheme="majorBidi"/>
          <w:sz w:val="24"/>
          <w:szCs w:val="24"/>
        </w:rPr>
        <w:t>Th</w:t>
      </w:r>
      <w:r w:rsidR="00394C39">
        <w:rPr>
          <w:rFonts w:asciiTheme="majorBidi" w:hAnsiTheme="majorBidi" w:cstheme="majorBidi"/>
          <w:sz w:val="24"/>
          <w:szCs w:val="24"/>
        </w:rPr>
        <w:t xml:space="preserve">e </w:t>
      </w:r>
      <w:r w:rsidR="00A67BCC">
        <w:rPr>
          <w:rFonts w:asciiTheme="majorBidi" w:hAnsiTheme="majorBidi" w:cstheme="majorBidi"/>
          <w:sz w:val="24"/>
          <w:szCs w:val="24"/>
        </w:rPr>
        <w:t>present</w:t>
      </w:r>
      <w:r w:rsidR="00394C39">
        <w:rPr>
          <w:rFonts w:asciiTheme="majorBidi" w:hAnsiTheme="majorBidi" w:cstheme="majorBidi"/>
          <w:sz w:val="24"/>
          <w:szCs w:val="24"/>
        </w:rPr>
        <w:t xml:space="preserve"> book </w:t>
      </w:r>
      <w:r w:rsidR="00674C7C">
        <w:rPr>
          <w:rFonts w:asciiTheme="majorBidi" w:hAnsiTheme="majorBidi" w:cstheme="majorBidi"/>
          <w:sz w:val="24"/>
          <w:szCs w:val="24"/>
        </w:rPr>
        <w:t xml:space="preserve">develops this discussion further while focusing on </w:t>
      </w:r>
      <w:r w:rsidRPr="003B6883">
        <w:rPr>
          <w:rFonts w:asciiTheme="majorBidi" w:hAnsiTheme="majorBidi" w:cstheme="majorBidi"/>
          <w:sz w:val="24"/>
          <w:szCs w:val="24"/>
        </w:rPr>
        <w:t>two levels</w:t>
      </w:r>
      <w:r>
        <w:rPr>
          <w:rFonts w:asciiTheme="majorBidi" w:hAnsiTheme="majorBidi" w:cstheme="majorBidi"/>
          <w:sz w:val="24"/>
          <w:szCs w:val="24"/>
        </w:rPr>
        <w:t xml:space="preserve">. </w:t>
      </w:r>
      <w:r w:rsidR="009D7BE0">
        <w:rPr>
          <w:rFonts w:asciiTheme="majorBidi" w:hAnsiTheme="majorBidi" w:cstheme="majorBidi"/>
          <w:sz w:val="24"/>
          <w:szCs w:val="24"/>
        </w:rPr>
        <w:t xml:space="preserve">First, </w:t>
      </w:r>
      <w:r w:rsidR="00BF6B8F">
        <w:rPr>
          <w:rFonts w:asciiTheme="majorBidi" w:hAnsiTheme="majorBidi" w:cstheme="majorBidi"/>
          <w:sz w:val="24"/>
          <w:szCs w:val="24"/>
        </w:rPr>
        <w:t xml:space="preserve">starting </w:t>
      </w:r>
      <w:r w:rsidR="009D7BE0">
        <w:rPr>
          <w:rFonts w:asciiTheme="majorBidi" w:hAnsiTheme="majorBidi" w:cstheme="majorBidi"/>
          <w:sz w:val="24"/>
          <w:szCs w:val="24"/>
        </w:rPr>
        <w:t>from a</w:t>
      </w:r>
      <w:r w:rsidRPr="003B6883">
        <w:rPr>
          <w:rFonts w:asciiTheme="majorBidi" w:hAnsiTheme="majorBidi" w:cstheme="majorBidi"/>
          <w:sz w:val="24"/>
          <w:szCs w:val="24"/>
        </w:rPr>
        <w:t xml:space="preserve"> general perspective </w:t>
      </w:r>
      <w:r>
        <w:rPr>
          <w:rFonts w:asciiTheme="majorBidi" w:hAnsiTheme="majorBidi" w:cstheme="majorBidi"/>
          <w:sz w:val="24"/>
          <w:szCs w:val="24"/>
        </w:rPr>
        <w:t>on</w:t>
      </w:r>
      <w:r w:rsidRPr="003B6883">
        <w:rPr>
          <w:rFonts w:asciiTheme="majorBidi" w:hAnsiTheme="majorBidi" w:cstheme="majorBidi"/>
          <w:sz w:val="24"/>
          <w:szCs w:val="24"/>
        </w:rPr>
        <w:t xml:space="preserve"> implementing educational reforms</w:t>
      </w:r>
      <w:r w:rsidR="009D7BE0">
        <w:rPr>
          <w:rFonts w:asciiTheme="majorBidi" w:hAnsiTheme="majorBidi" w:cstheme="majorBidi"/>
          <w:sz w:val="24"/>
          <w:szCs w:val="24"/>
        </w:rPr>
        <w:t xml:space="preserve">, </w:t>
      </w:r>
      <w:r w:rsidR="001F6452">
        <w:rPr>
          <w:rFonts w:asciiTheme="majorBidi" w:hAnsiTheme="majorBidi" w:cstheme="majorBidi"/>
          <w:sz w:val="24"/>
          <w:szCs w:val="24"/>
        </w:rPr>
        <w:t>it</w:t>
      </w:r>
      <w:r w:rsidR="00ED5277">
        <w:rPr>
          <w:rFonts w:asciiTheme="majorBidi" w:hAnsiTheme="majorBidi" w:cstheme="majorBidi"/>
          <w:sz w:val="24"/>
          <w:szCs w:val="24"/>
        </w:rPr>
        <w:t xml:space="preserve"> investigates</w:t>
      </w:r>
      <w:r w:rsidR="009D7BE0" w:rsidRPr="009D7BE0">
        <w:rPr>
          <w:rFonts w:asciiTheme="majorBidi" w:hAnsiTheme="majorBidi" w:cstheme="majorBidi"/>
          <w:sz w:val="24"/>
          <w:szCs w:val="24"/>
        </w:rPr>
        <w:t xml:space="preserve"> aspects of systemic change in teaching and learning in a </w:t>
      </w:r>
      <w:r w:rsidR="009D7BE0" w:rsidRPr="009D7BE0">
        <w:rPr>
          <w:rFonts w:asciiTheme="majorBidi" w:hAnsiTheme="majorBidi" w:cstheme="majorBidi"/>
          <w:b/>
          <w:bCs/>
          <w:sz w:val="24"/>
          <w:szCs w:val="24"/>
        </w:rPr>
        <w:t xml:space="preserve">specific </w:t>
      </w:r>
      <w:r w:rsidR="009D7BE0">
        <w:rPr>
          <w:rFonts w:asciiTheme="majorBidi" w:hAnsiTheme="majorBidi" w:cstheme="majorBidi"/>
          <w:b/>
          <w:bCs/>
          <w:sz w:val="24"/>
          <w:szCs w:val="24"/>
        </w:rPr>
        <w:t xml:space="preserve">pedagogic </w:t>
      </w:r>
      <w:r w:rsidR="009D7BE0" w:rsidRPr="009D7BE0">
        <w:rPr>
          <w:rFonts w:asciiTheme="majorBidi" w:hAnsiTheme="majorBidi" w:cstheme="majorBidi"/>
          <w:b/>
          <w:bCs/>
          <w:sz w:val="24"/>
          <w:szCs w:val="24"/>
        </w:rPr>
        <w:lastRenderedPageBreak/>
        <w:t>field</w:t>
      </w:r>
      <w:r w:rsidR="009D7BE0" w:rsidRPr="009D7BE0">
        <w:rPr>
          <w:rFonts w:asciiTheme="majorBidi" w:hAnsiTheme="majorBidi" w:cstheme="majorBidi"/>
          <w:sz w:val="24"/>
          <w:szCs w:val="24"/>
        </w:rPr>
        <w:t>.</w:t>
      </w:r>
      <w:r w:rsidR="009D7BE0">
        <w:rPr>
          <w:rFonts w:asciiTheme="majorBidi" w:hAnsiTheme="majorBidi" w:cstheme="majorBidi"/>
          <w:sz w:val="24"/>
          <w:szCs w:val="24"/>
        </w:rPr>
        <w:t xml:space="preserve"> In m</w:t>
      </w:r>
      <w:r w:rsidR="009D7BE0" w:rsidRPr="009D7BE0">
        <w:rPr>
          <w:rFonts w:asciiTheme="majorBidi" w:hAnsiTheme="majorBidi" w:cstheme="majorBidi"/>
          <w:sz w:val="24"/>
          <w:szCs w:val="24"/>
        </w:rPr>
        <w:t>ost research on pedagogical reform, the unit under study is a reform in one organizational unit</w:t>
      </w:r>
      <w:r w:rsidR="009D7BE0">
        <w:rPr>
          <w:rFonts w:asciiTheme="majorBidi" w:hAnsiTheme="majorBidi" w:cstheme="majorBidi"/>
          <w:sz w:val="24"/>
          <w:szCs w:val="24"/>
        </w:rPr>
        <w:t xml:space="preserve">: </w:t>
      </w:r>
      <w:r w:rsidR="001F6452">
        <w:rPr>
          <w:rFonts w:asciiTheme="majorBidi" w:hAnsiTheme="majorBidi" w:cstheme="majorBidi"/>
          <w:sz w:val="24"/>
          <w:szCs w:val="24"/>
        </w:rPr>
        <w:t xml:space="preserve">a </w:t>
      </w:r>
      <w:r w:rsidR="009D7BE0">
        <w:rPr>
          <w:rFonts w:asciiTheme="majorBidi" w:hAnsiTheme="majorBidi" w:cstheme="majorBidi"/>
          <w:sz w:val="24"/>
          <w:szCs w:val="24"/>
        </w:rPr>
        <w:t>nation</w:t>
      </w:r>
      <w:r w:rsidR="009D7BE0" w:rsidRPr="009D7BE0">
        <w:rPr>
          <w:rFonts w:asciiTheme="majorBidi" w:hAnsiTheme="majorBidi" w:cstheme="majorBidi"/>
          <w:sz w:val="24"/>
          <w:szCs w:val="24"/>
        </w:rPr>
        <w:t xml:space="preserve">, province, </w:t>
      </w:r>
      <w:r w:rsidR="009D7BE0">
        <w:rPr>
          <w:rFonts w:asciiTheme="majorBidi" w:hAnsiTheme="majorBidi" w:cstheme="majorBidi"/>
          <w:sz w:val="24"/>
          <w:szCs w:val="24"/>
        </w:rPr>
        <w:t>regional educational system</w:t>
      </w:r>
      <w:r w:rsidR="009D7BE0" w:rsidRPr="009D7BE0">
        <w:rPr>
          <w:rFonts w:asciiTheme="majorBidi" w:hAnsiTheme="majorBidi" w:cstheme="majorBidi"/>
          <w:sz w:val="24"/>
          <w:szCs w:val="24"/>
        </w:rPr>
        <w:t>, school network, single school, and so forth (</w:t>
      </w:r>
      <w:r w:rsidR="009D7BE0" w:rsidRPr="009D7BE0">
        <w:rPr>
          <w:rFonts w:asciiTheme="majorBidi" w:hAnsiTheme="majorBidi" w:cstheme="majorBidi"/>
          <w:sz w:val="24"/>
        </w:rPr>
        <w:t xml:space="preserve">Cohen </w:t>
      </w:r>
      <w:r w:rsidR="009D7BE0">
        <w:rPr>
          <w:rFonts w:asciiTheme="majorBidi" w:hAnsiTheme="majorBidi" w:cstheme="majorBidi"/>
          <w:sz w:val="24"/>
        </w:rPr>
        <w:t>et al.</w:t>
      </w:r>
      <w:r w:rsidR="009D7BE0" w:rsidRPr="009D7BE0">
        <w:rPr>
          <w:rFonts w:asciiTheme="majorBidi" w:hAnsiTheme="majorBidi" w:cstheme="majorBidi"/>
          <w:sz w:val="24"/>
        </w:rPr>
        <w:t>, 2013; Levin, 2008).</w:t>
      </w:r>
      <w:r w:rsidR="009D7BE0">
        <w:rPr>
          <w:rFonts w:asciiTheme="majorBidi" w:hAnsiTheme="majorBidi" w:cstheme="majorBidi"/>
          <w:sz w:val="24"/>
        </w:rPr>
        <w:t xml:space="preserve"> </w:t>
      </w:r>
      <w:r w:rsidR="009D7BE0" w:rsidRPr="009D7BE0">
        <w:rPr>
          <w:rFonts w:asciiTheme="majorBidi" w:hAnsiTheme="majorBidi" w:cstheme="majorBidi"/>
          <w:sz w:val="24"/>
        </w:rPr>
        <w:t xml:space="preserve">In contrast, this book investigates </w:t>
      </w:r>
      <w:r w:rsidR="00394C39">
        <w:rPr>
          <w:rFonts w:asciiTheme="majorBidi" w:hAnsiTheme="majorBidi" w:cstheme="majorBidi"/>
          <w:sz w:val="24"/>
        </w:rPr>
        <w:t xml:space="preserve">change </w:t>
      </w:r>
      <w:r w:rsidR="009D7BE0" w:rsidRPr="009D7BE0">
        <w:rPr>
          <w:rFonts w:asciiTheme="majorBidi" w:hAnsiTheme="majorBidi" w:cstheme="majorBidi"/>
          <w:sz w:val="24"/>
        </w:rPr>
        <w:t xml:space="preserve">processes in </w:t>
      </w:r>
      <w:r w:rsidR="009D7BE0">
        <w:rPr>
          <w:rFonts w:asciiTheme="majorBidi" w:hAnsiTheme="majorBidi" w:cstheme="majorBidi"/>
          <w:sz w:val="24"/>
        </w:rPr>
        <w:t>one</w:t>
      </w:r>
      <w:r w:rsidR="009D7BE0" w:rsidRPr="009D7BE0">
        <w:rPr>
          <w:rFonts w:asciiTheme="majorBidi" w:hAnsiTheme="majorBidi" w:cstheme="majorBidi"/>
          <w:sz w:val="24"/>
        </w:rPr>
        <w:t xml:space="preserve"> pedagogical field</w:t>
      </w:r>
      <w:r w:rsidR="00ED5277">
        <w:rPr>
          <w:rFonts w:asciiTheme="majorBidi" w:hAnsiTheme="majorBidi" w:cstheme="majorBidi"/>
          <w:sz w:val="24"/>
        </w:rPr>
        <w:t>,</w:t>
      </w:r>
      <w:r w:rsidR="009D7BE0" w:rsidRPr="009D7BE0">
        <w:rPr>
          <w:rFonts w:asciiTheme="majorBidi" w:hAnsiTheme="majorBidi" w:cstheme="majorBidi"/>
          <w:sz w:val="24"/>
        </w:rPr>
        <w:t xml:space="preserve"> </w:t>
      </w:r>
      <w:r w:rsidR="00394C39">
        <w:rPr>
          <w:rFonts w:asciiTheme="majorBidi" w:hAnsiTheme="majorBidi" w:cstheme="majorBidi"/>
          <w:sz w:val="24"/>
        </w:rPr>
        <w:t xml:space="preserve">while looking </w:t>
      </w:r>
      <w:r w:rsidR="009D7BE0" w:rsidRPr="009D7BE0">
        <w:rPr>
          <w:rFonts w:asciiTheme="majorBidi" w:hAnsiTheme="majorBidi" w:cstheme="majorBidi"/>
          <w:sz w:val="24"/>
        </w:rPr>
        <w:t xml:space="preserve">beyond the </w:t>
      </w:r>
      <w:r w:rsidR="00394C39">
        <w:rPr>
          <w:rFonts w:asciiTheme="majorBidi" w:hAnsiTheme="majorBidi" w:cstheme="majorBidi"/>
          <w:sz w:val="24"/>
        </w:rPr>
        <w:t xml:space="preserve">specific </w:t>
      </w:r>
      <w:r w:rsidR="009D7BE0" w:rsidRPr="009D7BE0">
        <w:rPr>
          <w:rFonts w:asciiTheme="majorBidi" w:hAnsiTheme="majorBidi" w:cstheme="majorBidi"/>
          <w:sz w:val="24"/>
        </w:rPr>
        <w:t xml:space="preserve">reforms taking place in </w:t>
      </w:r>
      <w:r w:rsidR="009D7BE0">
        <w:rPr>
          <w:rFonts w:asciiTheme="majorBidi" w:hAnsiTheme="majorBidi" w:cstheme="majorBidi"/>
          <w:sz w:val="24"/>
        </w:rPr>
        <w:t>that</w:t>
      </w:r>
      <w:r w:rsidR="009D7BE0" w:rsidRPr="009D7BE0">
        <w:rPr>
          <w:rFonts w:asciiTheme="majorBidi" w:hAnsiTheme="majorBidi" w:cstheme="majorBidi"/>
          <w:sz w:val="24"/>
        </w:rPr>
        <w:t xml:space="preserve"> field </w:t>
      </w:r>
      <w:r w:rsidR="00394C39">
        <w:rPr>
          <w:rFonts w:asciiTheme="majorBidi" w:hAnsiTheme="majorBidi" w:cstheme="majorBidi"/>
          <w:sz w:val="24"/>
        </w:rPr>
        <w:t>with</w:t>
      </w:r>
      <w:r w:rsidR="009D7BE0" w:rsidRPr="009D7BE0">
        <w:rPr>
          <w:rFonts w:asciiTheme="majorBidi" w:hAnsiTheme="majorBidi" w:cstheme="majorBidi"/>
          <w:sz w:val="24"/>
        </w:rPr>
        <w:t xml:space="preserve">in </w:t>
      </w:r>
      <w:r w:rsidR="00ED5277">
        <w:rPr>
          <w:rFonts w:asciiTheme="majorBidi" w:hAnsiTheme="majorBidi" w:cstheme="majorBidi"/>
          <w:sz w:val="24"/>
        </w:rPr>
        <w:t>different</w:t>
      </w:r>
      <w:r w:rsidR="009D7BE0" w:rsidRPr="009D7BE0">
        <w:rPr>
          <w:rFonts w:asciiTheme="majorBidi" w:hAnsiTheme="majorBidi" w:cstheme="majorBidi"/>
          <w:sz w:val="24"/>
        </w:rPr>
        <w:t xml:space="preserve"> organizational units</w:t>
      </w:r>
      <w:r w:rsidR="009D7BE0">
        <w:rPr>
          <w:rFonts w:asciiTheme="majorBidi" w:hAnsiTheme="majorBidi" w:cstheme="majorBidi"/>
          <w:sz w:val="24"/>
        </w:rPr>
        <w:t xml:space="preserve">. </w:t>
      </w:r>
      <w:r w:rsidR="00F75F76" w:rsidRPr="00F75F76">
        <w:rPr>
          <w:rFonts w:asciiTheme="majorBidi" w:hAnsiTheme="majorBidi" w:cstheme="majorBidi"/>
          <w:sz w:val="24"/>
        </w:rPr>
        <w:t xml:space="preserve">In this way, the book analyzes </w:t>
      </w:r>
      <w:r w:rsidR="00ED5277">
        <w:rPr>
          <w:rFonts w:asciiTheme="majorBidi" w:hAnsiTheme="majorBidi" w:cstheme="majorBidi"/>
          <w:sz w:val="24"/>
        </w:rPr>
        <w:t>the distinctive</w:t>
      </w:r>
      <w:r w:rsidR="00F75F76" w:rsidRPr="00F75F76">
        <w:rPr>
          <w:rFonts w:asciiTheme="majorBidi" w:hAnsiTheme="majorBidi" w:cstheme="majorBidi"/>
          <w:sz w:val="24"/>
        </w:rPr>
        <w:t xml:space="preserve"> issues that arise when trying to </w:t>
      </w:r>
      <w:r w:rsidR="00ED5277">
        <w:rPr>
          <w:rFonts w:asciiTheme="majorBidi" w:hAnsiTheme="majorBidi" w:cstheme="majorBidi"/>
          <w:sz w:val="24"/>
        </w:rPr>
        <w:t xml:space="preserve">implement </w:t>
      </w:r>
      <w:r w:rsidR="00396E48">
        <w:rPr>
          <w:rFonts w:asciiTheme="majorBidi" w:hAnsiTheme="majorBidi" w:cstheme="majorBidi"/>
          <w:sz w:val="24"/>
        </w:rPr>
        <w:t>a reform</w:t>
      </w:r>
      <w:r w:rsidR="00F75F76" w:rsidRPr="00F75F76">
        <w:rPr>
          <w:rFonts w:asciiTheme="majorBidi" w:hAnsiTheme="majorBidi" w:cstheme="majorBidi"/>
          <w:sz w:val="24"/>
        </w:rPr>
        <w:t xml:space="preserve"> on a large scale.</w:t>
      </w:r>
      <w:r w:rsidR="009D7BE0" w:rsidRPr="009D7BE0">
        <w:rPr>
          <w:rFonts w:asciiTheme="majorBidi" w:hAnsiTheme="majorBidi" w:cstheme="majorBidi"/>
          <w:sz w:val="24"/>
        </w:rPr>
        <w:t xml:space="preserve"> </w:t>
      </w:r>
    </w:p>
    <w:p w14:paraId="646DEFB1" w14:textId="38C9D85A" w:rsidR="00D77A12" w:rsidRDefault="000B1D21" w:rsidP="00414E56">
      <w:pPr>
        <w:bidi w:val="0"/>
        <w:spacing w:line="480" w:lineRule="auto"/>
        <w:ind w:firstLine="720"/>
        <w:jc w:val="both"/>
        <w:rPr>
          <w:rFonts w:asciiTheme="majorBidi" w:hAnsiTheme="majorBidi" w:cstheme="majorBidi"/>
          <w:sz w:val="24"/>
        </w:rPr>
      </w:pPr>
      <w:r w:rsidRPr="000B1D21">
        <w:rPr>
          <w:rFonts w:asciiTheme="majorBidi" w:hAnsiTheme="majorBidi" w:cstheme="majorBidi"/>
          <w:sz w:val="24"/>
        </w:rPr>
        <w:t>The pedagogical field chosen for this study is the transition to</w:t>
      </w:r>
      <w:r w:rsidR="00394C39">
        <w:rPr>
          <w:rFonts w:asciiTheme="majorBidi" w:hAnsiTheme="majorBidi" w:cstheme="majorBidi"/>
          <w:sz w:val="24"/>
        </w:rPr>
        <w:t>wards</w:t>
      </w:r>
      <w:r w:rsidRPr="000B1D21">
        <w:rPr>
          <w:rFonts w:asciiTheme="majorBidi" w:hAnsiTheme="majorBidi" w:cstheme="majorBidi"/>
          <w:sz w:val="24"/>
        </w:rPr>
        <w:t xml:space="preserve"> </w:t>
      </w:r>
      <w:r w:rsidR="00267AEA">
        <w:rPr>
          <w:rFonts w:asciiTheme="majorBidi" w:hAnsiTheme="majorBidi" w:cstheme="majorBidi"/>
          <w:sz w:val="24"/>
        </w:rPr>
        <w:t xml:space="preserve">education </w:t>
      </w:r>
      <w:r w:rsidR="001F6452">
        <w:rPr>
          <w:rFonts w:asciiTheme="majorBidi" w:hAnsiTheme="majorBidi" w:cstheme="majorBidi"/>
          <w:sz w:val="24"/>
        </w:rPr>
        <w:t>for</w:t>
      </w:r>
      <w:r w:rsidR="007969E8">
        <w:rPr>
          <w:rFonts w:asciiTheme="majorBidi" w:hAnsiTheme="majorBidi" w:cstheme="majorBidi"/>
          <w:sz w:val="24"/>
        </w:rPr>
        <w:t xml:space="preserve"> </w:t>
      </w:r>
      <w:r w:rsidR="00267AEA">
        <w:rPr>
          <w:rFonts w:asciiTheme="majorBidi" w:hAnsiTheme="majorBidi" w:cstheme="majorBidi"/>
          <w:sz w:val="24"/>
        </w:rPr>
        <w:t xml:space="preserve">critical </w:t>
      </w:r>
      <w:r w:rsidR="00B90F2E">
        <w:rPr>
          <w:rFonts w:asciiTheme="majorBidi" w:hAnsiTheme="majorBidi" w:cstheme="majorBidi"/>
          <w:sz w:val="24"/>
        </w:rPr>
        <w:t>thinking</w:t>
      </w:r>
      <w:r w:rsidRPr="000B1D21">
        <w:rPr>
          <w:rFonts w:asciiTheme="majorBidi" w:hAnsiTheme="majorBidi" w:cstheme="majorBidi"/>
          <w:sz w:val="24"/>
        </w:rPr>
        <w:t xml:space="preserve">. As </w:t>
      </w:r>
      <w:r w:rsidR="00394C39">
        <w:rPr>
          <w:rFonts w:asciiTheme="majorBidi" w:hAnsiTheme="majorBidi" w:cstheme="majorBidi"/>
          <w:sz w:val="24"/>
        </w:rPr>
        <w:t>seen</w:t>
      </w:r>
      <w:r w:rsidRPr="000B1D21">
        <w:rPr>
          <w:rFonts w:asciiTheme="majorBidi" w:hAnsiTheme="majorBidi" w:cstheme="majorBidi"/>
          <w:sz w:val="24"/>
        </w:rPr>
        <w:t xml:space="preserve"> in the first chapter, </w:t>
      </w:r>
      <w:r>
        <w:rPr>
          <w:rFonts w:asciiTheme="majorBidi" w:hAnsiTheme="majorBidi" w:cstheme="majorBidi"/>
          <w:sz w:val="24"/>
        </w:rPr>
        <w:t>this is</w:t>
      </w:r>
      <w:r w:rsidRPr="000B1D21">
        <w:rPr>
          <w:rFonts w:asciiTheme="majorBidi" w:hAnsiTheme="majorBidi" w:cstheme="majorBidi"/>
          <w:sz w:val="24"/>
        </w:rPr>
        <w:t xml:space="preserve"> </w:t>
      </w:r>
      <w:r w:rsidR="00394C39">
        <w:rPr>
          <w:rFonts w:asciiTheme="majorBidi" w:hAnsiTheme="majorBidi" w:cstheme="majorBidi"/>
          <w:sz w:val="24"/>
        </w:rPr>
        <w:t>currently</w:t>
      </w:r>
      <w:r w:rsidRPr="000B1D21">
        <w:rPr>
          <w:rFonts w:asciiTheme="majorBidi" w:hAnsiTheme="majorBidi" w:cstheme="majorBidi"/>
          <w:sz w:val="24"/>
        </w:rPr>
        <w:t xml:space="preserve"> </w:t>
      </w:r>
      <w:r w:rsidR="00394C39">
        <w:rPr>
          <w:rFonts w:asciiTheme="majorBidi" w:hAnsiTheme="majorBidi" w:cstheme="majorBidi"/>
          <w:sz w:val="24"/>
        </w:rPr>
        <w:t>a policy</w:t>
      </w:r>
      <w:r w:rsidRPr="000B1D21">
        <w:rPr>
          <w:rFonts w:asciiTheme="majorBidi" w:hAnsiTheme="majorBidi" w:cstheme="majorBidi"/>
          <w:sz w:val="24"/>
        </w:rPr>
        <w:t xml:space="preserve"> focus in many </w:t>
      </w:r>
      <w:r>
        <w:rPr>
          <w:rFonts w:asciiTheme="majorBidi" w:hAnsiTheme="majorBidi" w:cstheme="majorBidi"/>
          <w:sz w:val="24"/>
        </w:rPr>
        <w:t>educational systems</w:t>
      </w:r>
      <w:r w:rsidRPr="000B1D21">
        <w:rPr>
          <w:rFonts w:asciiTheme="majorBidi" w:hAnsiTheme="majorBidi" w:cstheme="majorBidi"/>
          <w:sz w:val="24"/>
        </w:rPr>
        <w:t xml:space="preserve"> around the world</w:t>
      </w:r>
      <w:r w:rsidR="00613F80">
        <w:rPr>
          <w:rFonts w:asciiTheme="majorBidi" w:hAnsiTheme="majorBidi" w:cstheme="majorBidi"/>
          <w:sz w:val="24"/>
        </w:rPr>
        <w:t xml:space="preserve">. </w:t>
      </w:r>
      <w:r w:rsidR="000C28E6" w:rsidRPr="000C28E6">
        <w:rPr>
          <w:rFonts w:asciiTheme="majorBidi" w:hAnsiTheme="majorBidi" w:cstheme="majorBidi"/>
          <w:sz w:val="24"/>
        </w:rPr>
        <w:t>Therefore, a broad perspective</w:t>
      </w:r>
      <w:r w:rsidR="00FB6AC4">
        <w:rPr>
          <w:rFonts w:asciiTheme="majorBidi" w:hAnsiTheme="majorBidi" w:cstheme="majorBidi"/>
          <w:sz w:val="24"/>
        </w:rPr>
        <w:t>, including</w:t>
      </w:r>
      <w:r w:rsidR="000C28E6" w:rsidRPr="000C28E6">
        <w:rPr>
          <w:rFonts w:asciiTheme="majorBidi" w:hAnsiTheme="majorBidi" w:cstheme="majorBidi"/>
          <w:sz w:val="24"/>
        </w:rPr>
        <w:t xml:space="preserve"> a variety of aspects related to the introduction of systemic changes in the field of</w:t>
      </w:r>
      <w:r w:rsidR="007969E8">
        <w:rPr>
          <w:rFonts w:asciiTheme="majorBidi" w:hAnsiTheme="majorBidi" w:cstheme="majorBidi"/>
          <w:sz w:val="24"/>
        </w:rPr>
        <w:t xml:space="preserve"> </w:t>
      </w:r>
      <w:r w:rsidR="001F6452">
        <w:rPr>
          <w:rFonts w:asciiTheme="majorBidi" w:hAnsiTheme="majorBidi" w:cstheme="majorBidi"/>
          <w:sz w:val="24"/>
        </w:rPr>
        <w:t>teaching</w:t>
      </w:r>
      <w:r w:rsidR="007969E8">
        <w:rPr>
          <w:rFonts w:asciiTheme="majorBidi" w:hAnsiTheme="majorBidi" w:cstheme="majorBidi"/>
          <w:sz w:val="24"/>
        </w:rPr>
        <w:t xml:space="preserve"> critical thinking</w:t>
      </w:r>
      <w:r w:rsidR="00784784">
        <w:rPr>
          <w:rFonts w:asciiTheme="majorBidi" w:hAnsiTheme="majorBidi" w:cstheme="majorBidi"/>
          <w:sz w:val="24"/>
        </w:rPr>
        <w:t>,</w:t>
      </w:r>
      <w:r w:rsidR="000C28E6" w:rsidRPr="000C28E6">
        <w:rPr>
          <w:rFonts w:asciiTheme="majorBidi" w:hAnsiTheme="majorBidi" w:cstheme="majorBidi"/>
          <w:sz w:val="24"/>
        </w:rPr>
        <w:t xml:space="preserve"> beyond a specific reform</w:t>
      </w:r>
      <w:r w:rsidR="00784784">
        <w:rPr>
          <w:rFonts w:asciiTheme="majorBidi" w:hAnsiTheme="majorBidi" w:cstheme="majorBidi"/>
          <w:sz w:val="24"/>
        </w:rPr>
        <w:t>,</w:t>
      </w:r>
      <w:r w:rsidR="000C28E6" w:rsidRPr="000C28E6">
        <w:rPr>
          <w:rFonts w:asciiTheme="majorBidi" w:hAnsiTheme="majorBidi" w:cstheme="majorBidi"/>
          <w:sz w:val="24"/>
        </w:rPr>
        <w:t xml:space="preserve"> is particularly valuable because it may help to improve future reforms in the field.</w:t>
      </w:r>
      <w:r w:rsidR="006C5993">
        <w:rPr>
          <w:rFonts w:asciiTheme="majorBidi" w:hAnsiTheme="majorBidi" w:cstheme="majorBidi"/>
          <w:sz w:val="24"/>
        </w:rPr>
        <w:t xml:space="preserve"> </w:t>
      </w:r>
      <w:r w:rsidR="006C5993" w:rsidRPr="006C5993">
        <w:rPr>
          <w:rFonts w:asciiTheme="majorBidi" w:hAnsiTheme="majorBidi" w:cstheme="majorBidi"/>
          <w:sz w:val="24"/>
        </w:rPr>
        <w:t xml:space="preserve">In this sense, education </w:t>
      </w:r>
      <w:r w:rsidR="007969E8">
        <w:rPr>
          <w:rFonts w:asciiTheme="majorBidi" w:hAnsiTheme="majorBidi" w:cstheme="majorBidi"/>
          <w:sz w:val="24"/>
        </w:rPr>
        <w:t xml:space="preserve">towards critical thinking </w:t>
      </w:r>
      <w:r w:rsidR="003E1729">
        <w:rPr>
          <w:rFonts w:asciiTheme="majorBidi" w:hAnsiTheme="majorBidi" w:cstheme="majorBidi"/>
          <w:sz w:val="24"/>
        </w:rPr>
        <w:t>serves as</w:t>
      </w:r>
      <w:r w:rsidR="006C5993" w:rsidRPr="006C5993">
        <w:rPr>
          <w:rFonts w:asciiTheme="majorBidi" w:hAnsiTheme="majorBidi" w:cstheme="majorBidi"/>
          <w:sz w:val="24"/>
        </w:rPr>
        <w:t xml:space="preserve"> </w:t>
      </w:r>
      <w:r w:rsidR="006C5993">
        <w:rPr>
          <w:rFonts w:asciiTheme="majorBidi" w:hAnsiTheme="majorBidi" w:cstheme="majorBidi"/>
          <w:sz w:val="24"/>
        </w:rPr>
        <w:t>one</w:t>
      </w:r>
      <w:r w:rsidR="006C5993" w:rsidRPr="006C5993">
        <w:rPr>
          <w:rFonts w:asciiTheme="majorBidi" w:hAnsiTheme="majorBidi" w:cstheme="majorBidi"/>
          <w:sz w:val="24"/>
        </w:rPr>
        <w:t xml:space="preserve"> example </w:t>
      </w:r>
      <w:r w:rsidR="003E1729">
        <w:rPr>
          <w:rFonts w:asciiTheme="majorBidi" w:hAnsiTheme="majorBidi" w:cstheme="majorBidi"/>
          <w:sz w:val="24"/>
        </w:rPr>
        <w:t>illustrating</w:t>
      </w:r>
      <w:r w:rsidR="006C5993" w:rsidRPr="006C5993">
        <w:rPr>
          <w:rFonts w:asciiTheme="majorBidi" w:hAnsiTheme="majorBidi" w:cstheme="majorBidi"/>
          <w:sz w:val="24"/>
        </w:rPr>
        <w:t xml:space="preserve"> a general argument regarding the </w:t>
      </w:r>
      <w:r w:rsidR="00D77A12">
        <w:rPr>
          <w:rFonts w:asciiTheme="majorBidi" w:hAnsiTheme="majorBidi" w:cstheme="majorBidi"/>
          <w:sz w:val="24"/>
        </w:rPr>
        <w:t>impact</w:t>
      </w:r>
      <w:r w:rsidR="006C5993" w:rsidRPr="006C5993">
        <w:rPr>
          <w:rFonts w:asciiTheme="majorBidi" w:hAnsiTheme="majorBidi" w:cstheme="majorBidi"/>
          <w:sz w:val="24"/>
        </w:rPr>
        <w:t xml:space="preserve"> </w:t>
      </w:r>
      <w:r w:rsidR="003E1729">
        <w:rPr>
          <w:rFonts w:asciiTheme="majorBidi" w:hAnsiTheme="majorBidi" w:cstheme="majorBidi"/>
          <w:sz w:val="24"/>
        </w:rPr>
        <w:t>a</w:t>
      </w:r>
      <w:r w:rsidR="006C5993" w:rsidRPr="006C5993">
        <w:rPr>
          <w:rFonts w:asciiTheme="majorBidi" w:hAnsiTheme="majorBidi" w:cstheme="majorBidi"/>
          <w:sz w:val="24"/>
        </w:rPr>
        <w:t xml:space="preserve"> specific pedagogical issue </w:t>
      </w:r>
      <w:r w:rsidR="00D77A12">
        <w:rPr>
          <w:rFonts w:asciiTheme="majorBidi" w:hAnsiTheme="majorBidi" w:cstheme="majorBidi"/>
          <w:sz w:val="24"/>
        </w:rPr>
        <w:t>has on d</w:t>
      </w:r>
      <w:r w:rsidR="00D77A12" w:rsidRPr="00D77A12">
        <w:rPr>
          <w:rFonts w:asciiTheme="majorBidi" w:hAnsiTheme="majorBidi" w:cstheme="majorBidi"/>
          <w:sz w:val="24"/>
        </w:rPr>
        <w:t>ecision-making processes relat</w:t>
      </w:r>
      <w:r w:rsidR="00D77A12">
        <w:rPr>
          <w:rFonts w:asciiTheme="majorBidi" w:hAnsiTheme="majorBidi" w:cstheme="majorBidi"/>
          <w:sz w:val="24"/>
        </w:rPr>
        <w:t xml:space="preserve">ed </w:t>
      </w:r>
      <w:r w:rsidR="00D77A12" w:rsidRPr="00D77A12">
        <w:rPr>
          <w:rFonts w:asciiTheme="majorBidi" w:hAnsiTheme="majorBidi" w:cstheme="majorBidi"/>
          <w:sz w:val="24"/>
        </w:rPr>
        <w:t xml:space="preserve">to the determination of educational policy and the planning of </w:t>
      </w:r>
      <w:r w:rsidR="00D77A12">
        <w:rPr>
          <w:rFonts w:asciiTheme="majorBidi" w:hAnsiTheme="majorBidi" w:cstheme="majorBidi"/>
          <w:sz w:val="24"/>
        </w:rPr>
        <w:t xml:space="preserve">implementation. </w:t>
      </w:r>
      <w:r w:rsidR="004455B4" w:rsidRPr="004455B4">
        <w:rPr>
          <w:rFonts w:asciiTheme="majorBidi" w:hAnsiTheme="majorBidi" w:cstheme="majorBidi"/>
          <w:sz w:val="24"/>
        </w:rPr>
        <w:t xml:space="preserve">The case of </w:t>
      </w:r>
      <w:r w:rsidR="004455B4">
        <w:rPr>
          <w:rFonts w:asciiTheme="majorBidi" w:hAnsiTheme="majorBidi" w:cstheme="majorBidi"/>
          <w:sz w:val="24"/>
        </w:rPr>
        <w:t xml:space="preserve">a </w:t>
      </w:r>
      <w:r w:rsidR="004455B4" w:rsidRPr="004455B4">
        <w:rPr>
          <w:rFonts w:asciiTheme="majorBidi" w:hAnsiTheme="majorBidi" w:cstheme="majorBidi"/>
          <w:sz w:val="24"/>
        </w:rPr>
        <w:t>broad</w:t>
      </w:r>
      <w:r w:rsidR="004455B4">
        <w:rPr>
          <w:rFonts w:asciiTheme="majorBidi" w:hAnsiTheme="majorBidi" w:cstheme="majorBidi"/>
          <w:sz w:val="24"/>
        </w:rPr>
        <w:t>,</w:t>
      </w:r>
      <w:r w:rsidR="004455B4" w:rsidRPr="004455B4">
        <w:rPr>
          <w:rFonts w:asciiTheme="majorBidi" w:hAnsiTheme="majorBidi" w:cstheme="majorBidi"/>
          <w:sz w:val="24"/>
        </w:rPr>
        <w:t xml:space="preserve"> systemic </w:t>
      </w:r>
      <w:r w:rsidR="004455B4">
        <w:rPr>
          <w:rFonts w:asciiTheme="majorBidi" w:hAnsiTheme="majorBidi" w:cstheme="majorBidi"/>
          <w:sz w:val="24"/>
        </w:rPr>
        <w:t>implementation</w:t>
      </w:r>
      <w:r w:rsidR="004455B4" w:rsidRPr="004455B4">
        <w:rPr>
          <w:rFonts w:asciiTheme="majorBidi" w:hAnsiTheme="majorBidi" w:cstheme="majorBidi"/>
          <w:sz w:val="24"/>
        </w:rPr>
        <w:t xml:space="preserve"> in the field of development</w:t>
      </w:r>
      <w:r w:rsidR="007969E8">
        <w:rPr>
          <w:rFonts w:asciiTheme="majorBidi" w:hAnsiTheme="majorBidi" w:cstheme="majorBidi"/>
          <w:sz w:val="24"/>
        </w:rPr>
        <w:t xml:space="preserve"> of critical thinking skills</w:t>
      </w:r>
      <w:r w:rsidR="004455B4" w:rsidRPr="004455B4">
        <w:rPr>
          <w:rFonts w:asciiTheme="majorBidi" w:hAnsiTheme="majorBidi" w:cstheme="majorBidi"/>
          <w:sz w:val="24"/>
        </w:rPr>
        <w:t xml:space="preserve"> </w:t>
      </w:r>
      <w:r w:rsidR="00E053C3" w:rsidRPr="00E053C3">
        <w:rPr>
          <w:rFonts w:asciiTheme="majorBidi" w:hAnsiTheme="majorBidi" w:cstheme="majorBidi"/>
          <w:sz w:val="24"/>
        </w:rPr>
        <w:t xml:space="preserve">may serve as a model for future work </w:t>
      </w:r>
      <w:r w:rsidR="004455B4" w:rsidRPr="004455B4">
        <w:rPr>
          <w:rFonts w:asciiTheme="majorBidi" w:hAnsiTheme="majorBidi" w:cstheme="majorBidi"/>
          <w:sz w:val="24"/>
        </w:rPr>
        <w:t>deal</w:t>
      </w:r>
      <w:r w:rsidR="004455B4">
        <w:rPr>
          <w:rFonts w:asciiTheme="majorBidi" w:hAnsiTheme="majorBidi" w:cstheme="majorBidi"/>
          <w:sz w:val="24"/>
        </w:rPr>
        <w:t>ing</w:t>
      </w:r>
      <w:r w:rsidR="004455B4" w:rsidRPr="004455B4">
        <w:rPr>
          <w:rFonts w:asciiTheme="majorBidi" w:hAnsiTheme="majorBidi" w:cstheme="majorBidi"/>
          <w:sz w:val="24"/>
        </w:rPr>
        <w:t xml:space="preserve"> with relationships </w:t>
      </w:r>
      <w:r w:rsidR="00700015">
        <w:rPr>
          <w:rFonts w:asciiTheme="majorBidi" w:hAnsiTheme="majorBidi" w:cstheme="majorBidi"/>
          <w:sz w:val="24"/>
        </w:rPr>
        <w:t>between</w:t>
      </w:r>
      <w:r w:rsidR="004455B4" w:rsidRPr="004455B4">
        <w:rPr>
          <w:rFonts w:asciiTheme="majorBidi" w:hAnsiTheme="majorBidi" w:cstheme="majorBidi"/>
          <w:sz w:val="24"/>
        </w:rPr>
        <w:t xml:space="preserve"> models of pedagogical change </w:t>
      </w:r>
      <w:r w:rsidR="00700015">
        <w:rPr>
          <w:rFonts w:asciiTheme="majorBidi" w:hAnsiTheme="majorBidi" w:cstheme="majorBidi"/>
          <w:sz w:val="24"/>
        </w:rPr>
        <w:t>and</w:t>
      </w:r>
      <w:r w:rsidR="0001133C">
        <w:rPr>
          <w:rFonts w:asciiTheme="majorBidi" w:hAnsiTheme="majorBidi" w:cstheme="majorBidi"/>
          <w:sz w:val="24"/>
        </w:rPr>
        <w:t xml:space="preserve"> a </w:t>
      </w:r>
      <w:r w:rsidR="00E053C3" w:rsidRPr="00E053C3">
        <w:rPr>
          <w:rFonts w:asciiTheme="majorBidi" w:hAnsiTheme="majorBidi" w:cstheme="majorBidi"/>
          <w:sz w:val="24"/>
        </w:rPr>
        <w:t>specific pedagogic field (for example, improving literacy</w:t>
      </w:r>
      <w:r w:rsidR="004455B4">
        <w:rPr>
          <w:rFonts w:asciiTheme="majorBidi" w:hAnsiTheme="majorBidi" w:cstheme="majorBidi"/>
          <w:sz w:val="24"/>
        </w:rPr>
        <w:t xml:space="preserve"> in writing, reading,</w:t>
      </w:r>
      <w:r w:rsidR="00E053C3" w:rsidRPr="00E053C3">
        <w:rPr>
          <w:rFonts w:asciiTheme="majorBidi" w:hAnsiTheme="majorBidi" w:cstheme="majorBidi"/>
          <w:sz w:val="24"/>
        </w:rPr>
        <w:t xml:space="preserve"> or mathematic</w:t>
      </w:r>
      <w:r w:rsidR="0001133C">
        <w:rPr>
          <w:rFonts w:asciiTheme="majorBidi" w:hAnsiTheme="majorBidi" w:cstheme="majorBidi"/>
          <w:sz w:val="24"/>
        </w:rPr>
        <w:t>s</w:t>
      </w:r>
      <w:r w:rsidR="00E053C3" w:rsidRPr="00E053C3">
        <w:rPr>
          <w:rFonts w:asciiTheme="majorBidi" w:hAnsiTheme="majorBidi" w:cstheme="majorBidi"/>
          <w:sz w:val="24"/>
        </w:rPr>
        <w:t>)</w:t>
      </w:r>
      <w:r w:rsidR="001C1A14">
        <w:rPr>
          <w:rFonts w:asciiTheme="majorBidi" w:hAnsiTheme="majorBidi" w:cstheme="majorBidi"/>
          <w:sz w:val="24"/>
        </w:rPr>
        <w:t xml:space="preserve">. </w:t>
      </w:r>
      <w:r w:rsidR="00942FBE" w:rsidRPr="00942FBE">
        <w:rPr>
          <w:rFonts w:asciiTheme="majorBidi" w:hAnsiTheme="majorBidi" w:cstheme="majorBidi"/>
          <w:sz w:val="24"/>
        </w:rPr>
        <w:t xml:space="preserve">One of the major innovations in this book </w:t>
      </w:r>
      <w:r w:rsidR="00942FBE">
        <w:rPr>
          <w:rFonts w:asciiTheme="majorBidi" w:hAnsiTheme="majorBidi" w:cstheme="majorBidi"/>
          <w:sz w:val="24"/>
        </w:rPr>
        <w:t>is its f</w:t>
      </w:r>
      <w:r w:rsidR="00942FBE" w:rsidRPr="00942FBE">
        <w:rPr>
          <w:rFonts w:asciiTheme="majorBidi" w:hAnsiTheme="majorBidi" w:cstheme="majorBidi"/>
          <w:sz w:val="24"/>
        </w:rPr>
        <w:t xml:space="preserve">ocus on this point </w:t>
      </w:r>
      <w:r w:rsidR="00B90F2E">
        <w:rPr>
          <w:rFonts w:asciiTheme="majorBidi" w:hAnsiTheme="majorBidi" w:cstheme="majorBidi"/>
          <w:sz w:val="24"/>
        </w:rPr>
        <w:t>through examination of</w:t>
      </w:r>
      <w:r w:rsidR="00942FBE" w:rsidRPr="00942FBE">
        <w:rPr>
          <w:rFonts w:asciiTheme="majorBidi" w:hAnsiTheme="majorBidi" w:cstheme="majorBidi"/>
          <w:sz w:val="24"/>
        </w:rPr>
        <w:t xml:space="preserve"> connections and </w:t>
      </w:r>
      <w:r w:rsidR="00B90F2E">
        <w:rPr>
          <w:rFonts w:asciiTheme="majorBidi" w:hAnsiTheme="majorBidi" w:cstheme="majorBidi"/>
          <w:sz w:val="24"/>
        </w:rPr>
        <w:t>creation of</w:t>
      </w:r>
      <w:r w:rsidR="00942FBE">
        <w:rPr>
          <w:rFonts w:asciiTheme="majorBidi" w:hAnsiTheme="majorBidi" w:cstheme="majorBidi"/>
          <w:sz w:val="24"/>
        </w:rPr>
        <w:t xml:space="preserve"> contexts</w:t>
      </w:r>
      <w:r w:rsidR="00942FBE" w:rsidRPr="00942FBE">
        <w:rPr>
          <w:rFonts w:asciiTheme="majorBidi" w:hAnsiTheme="majorBidi" w:cstheme="majorBidi"/>
          <w:sz w:val="24"/>
        </w:rPr>
        <w:t xml:space="preserve"> </w:t>
      </w:r>
      <w:r w:rsidR="00B90F2E">
        <w:rPr>
          <w:rFonts w:asciiTheme="majorBidi" w:hAnsiTheme="majorBidi" w:cstheme="majorBidi"/>
          <w:sz w:val="24"/>
        </w:rPr>
        <w:t>between</w:t>
      </w:r>
      <w:r w:rsidR="00942FBE" w:rsidRPr="00942FBE">
        <w:rPr>
          <w:rFonts w:asciiTheme="majorBidi" w:hAnsiTheme="majorBidi" w:cstheme="majorBidi"/>
          <w:sz w:val="24"/>
        </w:rPr>
        <w:t xml:space="preserve"> four main </w:t>
      </w:r>
      <w:r w:rsidR="00942FBE">
        <w:rPr>
          <w:rFonts w:asciiTheme="majorBidi" w:hAnsiTheme="majorBidi" w:cstheme="majorBidi"/>
          <w:sz w:val="24"/>
        </w:rPr>
        <w:t>sources</w:t>
      </w:r>
      <w:r w:rsidR="00942FBE" w:rsidRPr="00942FBE">
        <w:rPr>
          <w:rFonts w:asciiTheme="majorBidi" w:hAnsiTheme="majorBidi" w:cstheme="majorBidi"/>
          <w:sz w:val="24"/>
        </w:rPr>
        <w:t xml:space="preserve"> of knowledge</w:t>
      </w:r>
      <w:r w:rsidR="00942FBE">
        <w:rPr>
          <w:rFonts w:asciiTheme="majorBidi" w:hAnsiTheme="majorBidi" w:cstheme="majorBidi"/>
          <w:sz w:val="24"/>
        </w:rPr>
        <w:t xml:space="preserve">: (1) </w:t>
      </w:r>
      <w:r w:rsidR="00942FBE" w:rsidRPr="00942FBE">
        <w:rPr>
          <w:rFonts w:asciiTheme="majorBidi" w:hAnsiTheme="majorBidi" w:cstheme="majorBidi"/>
          <w:sz w:val="24"/>
        </w:rPr>
        <w:t>theoretical literature in the area of teaching and learning</w:t>
      </w:r>
      <w:r w:rsidR="00FB6AC4">
        <w:rPr>
          <w:rFonts w:asciiTheme="majorBidi" w:hAnsiTheme="majorBidi" w:cstheme="majorBidi"/>
          <w:sz w:val="24"/>
        </w:rPr>
        <w:t xml:space="preserve"> in general</w:t>
      </w:r>
      <w:r w:rsidR="00942FBE" w:rsidRPr="00942FBE">
        <w:rPr>
          <w:rFonts w:asciiTheme="majorBidi" w:hAnsiTheme="majorBidi" w:cstheme="majorBidi"/>
          <w:sz w:val="24"/>
        </w:rPr>
        <w:t xml:space="preserve">, and teaching </w:t>
      </w:r>
      <w:r w:rsidR="00B90F2E">
        <w:rPr>
          <w:rFonts w:asciiTheme="majorBidi" w:hAnsiTheme="majorBidi" w:cstheme="majorBidi"/>
          <w:sz w:val="24"/>
        </w:rPr>
        <w:t xml:space="preserve">critical </w:t>
      </w:r>
      <w:r w:rsidR="00FB6AC4">
        <w:rPr>
          <w:rFonts w:asciiTheme="majorBidi" w:hAnsiTheme="majorBidi" w:cstheme="majorBidi"/>
          <w:sz w:val="24"/>
        </w:rPr>
        <w:t>thinking skills</w:t>
      </w:r>
      <w:r w:rsidR="00942FBE" w:rsidRPr="00942FBE">
        <w:rPr>
          <w:rFonts w:asciiTheme="majorBidi" w:hAnsiTheme="majorBidi" w:cstheme="majorBidi"/>
          <w:sz w:val="24"/>
        </w:rPr>
        <w:t xml:space="preserve"> in particular</w:t>
      </w:r>
      <w:r w:rsidR="00942FBE">
        <w:rPr>
          <w:rFonts w:asciiTheme="majorBidi" w:hAnsiTheme="majorBidi" w:cstheme="majorBidi"/>
          <w:sz w:val="24"/>
        </w:rPr>
        <w:t>; (2)</w:t>
      </w:r>
      <w:r w:rsidR="00942FBE" w:rsidRPr="00942FBE">
        <w:rPr>
          <w:rFonts w:asciiTheme="majorBidi" w:hAnsiTheme="majorBidi" w:cstheme="majorBidi"/>
          <w:sz w:val="24"/>
        </w:rPr>
        <w:t xml:space="preserve"> analysis of processes of systemic </w:t>
      </w:r>
      <w:r w:rsidR="00942FBE">
        <w:rPr>
          <w:rFonts w:asciiTheme="majorBidi" w:hAnsiTheme="majorBidi" w:cstheme="majorBidi"/>
          <w:sz w:val="24"/>
        </w:rPr>
        <w:t>implementation</w:t>
      </w:r>
      <w:r w:rsidR="00942FBE" w:rsidRPr="00942FBE">
        <w:rPr>
          <w:rFonts w:asciiTheme="majorBidi" w:hAnsiTheme="majorBidi" w:cstheme="majorBidi"/>
          <w:sz w:val="24"/>
        </w:rPr>
        <w:t xml:space="preserve"> in the Israeli educational system in the field of </w:t>
      </w:r>
      <w:r w:rsidR="00FB6AC4">
        <w:rPr>
          <w:rFonts w:asciiTheme="majorBidi" w:hAnsiTheme="majorBidi" w:cstheme="majorBidi"/>
          <w:sz w:val="24"/>
        </w:rPr>
        <w:t xml:space="preserve">developing and teaching </w:t>
      </w:r>
      <w:r w:rsidR="00B90F2E">
        <w:rPr>
          <w:rFonts w:asciiTheme="majorBidi" w:hAnsiTheme="majorBidi" w:cstheme="majorBidi"/>
          <w:sz w:val="24"/>
        </w:rPr>
        <w:t xml:space="preserve">critical </w:t>
      </w:r>
      <w:r w:rsidR="00942FBE" w:rsidRPr="00942FBE">
        <w:rPr>
          <w:rFonts w:asciiTheme="majorBidi" w:hAnsiTheme="majorBidi" w:cstheme="majorBidi"/>
          <w:sz w:val="24"/>
        </w:rPr>
        <w:t>thinking</w:t>
      </w:r>
      <w:r w:rsidR="00942FBE">
        <w:rPr>
          <w:rFonts w:asciiTheme="majorBidi" w:hAnsiTheme="majorBidi" w:cstheme="majorBidi"/>
          <w:sz w:val="24"/>
        </w:rPr>
        <w:t>; (3)</w:t>
      </w:r>
      <w:r w:rsidR="00942FBE" w:rsidRPr="00942FBE">
        <w:rPr>
          <w:rFonts w:asciiTheme="majorBidi" w:hAnsiTheme="majorBidi" w:cstheme="majorBidi"/>
          <w:sz w:val="24"/>
        </w:rPr>
        <w:t xml:space="preserve"> literature on systemic </w:t>
      </w:r>
      <w:r w:rsidR="00942FBE">
        <w:rPr>
          <w:rFonts w:asciiTheme="majorBidi" w:hAnsiTheme="majorBidi" w:cstheme="majorBidi"/>
          <w:sz w:val="24"/>
        </w:rPr>
        <w:t>implementation</w:t>
      </w:r>
      <w:r w:rsidR="00942FBE" w:rsidRPr="00942FBE">
        <w:rPr>
          <w:rFonts w:asciiTheme="majorBidi" w:hAnsiTheme="majorBidi" w:cstheme="majorBidi"/>
          <w:sz w:val="24"/>
        </w:rPr>
        <w:t xml:space="preserve"> of change </w:t>
      </w:r>
      <w:r w:rsidR="00942FBE" w:rsidRPr="00942FBE">
        <w:rPr>
          <w:rFonts w:asciiTheme="majorBidi" w:hAnsiTheme="majorBidi" w:cstheme="majorBidi"/>
          <w:sz w:val="24"/>
        </w:rPr>
        <w:lastRenderedPageBreak/>
        <w:t>processes</w:t>
      </w:r>
      <w:r w:rsidR="00942FBE">
        <w:rPr>
          <w:rFonts w:asciiTheme="majorBidi" w:hAnsiTheme="majorBidi" w:cstheme="majorBidi"/>
          <w:sz w:val="24"/>
        </w:rPr>
        <w:t>;</w:t>
      </w:r>
      <w:r w:rsidR="00942FBE" w:rsidRPr="00942FBE">
        <w:rPr>
          <w:rFonts w:asciiTheme="majorBidi" w:hAnsiTheme="majorBidi" w:cstheme="majorBidi"/>
          <w:sz w:val="24"/>
        </w:rPr>
        <w:t xml:space="preserve"> and </w:t>
      </w:r>
      <w:r w:rsidR="00942FBE">
        <w:rPr>
          <w:rFonts w:asciiTheme="majorBidi" w:hAnsiTheme="majorBidi" w:cstheme="majorBidi"/>
          <w:sz w:val="24"/>
        </w:rPr>
        <w:t xml:space="preserve">(4) </w:t>
      </w:r>
      <w:r w:rsidR="00942FBE" w:rsidRPr="00942FBE">
        <w:rPr>
          <w:rFonts w:asciiTheme="majorBidi" w:hAnsiTheme="majorBidi" w:cstheme="majorBidi"/>
          <w:sz w:val="24"/>
        </w:rPr>
        <w:t xml:space="preserve">personal experience in the implementation of </w:t>
      </w:r>
      <w:r w:rsidR="00806FC4">
        <w:rPr>
          <w:rFonts w:asciiTheme="majorBidi" w:hAnsiTheme="majorBidi" w:cstheme="majorBidi"/>
          <w:sz w:val="24"/>
        </w:rPr>
        <w:t xml:space="preserve">education for </w:t>
      </w:r>
      <w:r w:rsidR="00942FBE" w:rsidRPr="00942FBE">
        <w:rPr>
          <w:rFonts w:asciiTheme="majorBidi" w:hAnsiTheme="majorBidi" w:cstheme="majorBidi"/>
          <w:sz w:val="24"/>
        </w:rPr>
        <w:t xml:space="preserve">higher order </w:t>
      </w:r>
      <w:r w:rsidR="00806FC4">
        <w:rPr>
          <w:rFonts w:asciiTheme="majorBidi" w:hAnsiTheme="majorBidi" w:cstheme="majorBidi"/>
          <w:sz w:val="24"/>
        </w:rPr>
        <w:t>thinking</w:t>
      </w:r>
      <w:r w:rsidR="00942FBE" w:rsidRPr="00942FBE">
        <w:rPr>
          <w:rFonts w:asciiTheme="majorBidi" w:hAnsiTheme="majorBidi" w:cstheme="majorBidi"/>
          <w:sz w:val="24"/>
        </w:rPr>
        <w:t>.</w:t>
      </w:r>
    </w:p>
    <w:p w14:paraId="74E93AF8" w14:textId="3B4E7226" w:rsidR="00BF6B8F" w:rsidRDefault="00BF6B8F" w:rsidP="00414E56">
      <w:pPr>
        <w:bidi w:val="0"/>
        <w:spacing w:line="480" w:lineRule="auto"/>
        <w:ind w:firstLine="720"/>
        <w:jc w:val="both"/>
        <w:rPr>
          <w:rFonts w:asciiTheme="majorBidi" w:hAnsiTheme="majorBidi" w:cstheme="majorBidi"/>
          <w:sz w:val="24"/>
          <w:szCs w:val="24"/>
        </w:rPr>
      </w:pPr>
      <w:r w:rsidRPr="00BF6B8F">
        <w:rPr>
          <w:rFonts w:asciiTheme="majorBidi" w:hAnsiTheme="majorBidi" w:cstheme="majorBidi"/>
          <w:sz w:val="24"/>
          <w:szCs w:val="24"/>
        </w:rPr>
        <w:t xml:space="preserve">The second </w:t>
      </w:r>
      <w:r>
        <w:rPr>
          <w:rFonts w:asciiTheme="majorBidi" w:hAnsiTheme="majorBidi" w:cstheme="majorBidi"/>
          <w:sz w:val="24"/>
          <w:szCs w:val="24"/>
        </w:rPr>
        <w:t>contribution of this book</w:t>
      </w:r>
      <w:r w:rsidRPr="00BF6B8F">
        <w:rPr>
          <w:rFonts w:asciiTheme="majorBidi" w:hAnsiTheme="majorBidi" w:cstheme="majorBidi"/>
          <w:sz w:val="24"/>
          <w:szCs w:val="24"/>
        </w:rPr>
        <w:t xml:space="preserve"> </w:t>
      </w:r>
      <w:r>
        <w:rPr>
          <w:rFonts w:asciiTheme="majorBidi" w:hAnsiTheme="majorBidi" w:cstheme="majorBidi"/>
          <w:sz w:val="24"/>
          <w:szCs w:val="24"/>
        </w:rPr>
        <w:t>relates to</w:t>
      </w:r>
      <w:r w:rsidRPr="00BF6B8F">
        <w:rPr>
          <w:rFonts w:asciiTheme="majorBidi" w:hAnsiTheme="majorBidi" w:cstheme="majorBidi"/>
          <w:sz w:val="24"/>
          <w:szCs w:val="24"/>
        </w:rPr>
        <w:t xml:space="preserve"> the perspective of </w:t>
      </w:r>
      <w:r w:rsidR="00BB7630">
        <w:rPr>
          <w:rFonts w:asciiTheme="majorBidi" w:hAnsiTheme="majorBidi" w:cstheme="majorBidi"/>
          <w:sz w:val="24"/>
          <w:szCs w:val="24"/>
        </w:rPr>
        <w:t>people</w:t>
      </w:r>
      <w:r w:rsidRPr="00BF6B8F">
        <w:rPr>
          <w:rFonts w:asciiTheme="majorBidi" w:hAnsiTheme="majorBidi" w:cstheme="majorBidi"/>
          <w:sz w:val="24"/>
          <w:szCs w:val="24"/>
        </w:rPr>
        <w:t xml:space="preserve"> engaged in education </w:t>
      </w:r>
      <w:r w:rsidR="00BB7630">
        <w:rPr>
          <w:rFonts w:asciiTheme="majorBidi" w:hAnsiTheme="majorBidi" w:cstheme="majorBidi"/>
          <w:sz w:val="24"/>
          <w:szCs w:val="24"/>
        </w:rPr>
        <w:t>towards critical thinking</w:t>
      </w:r>
      <w:r w:rsidRPr="00BF6B8F">
        <w:rPr>
          <w:rFonts w:asciiTheme="majorBidi" w:hAnsiTheme="majorBidi" w:cstheme="majorBidi"/>
          <w:sz w:val="24"/>
          <w:szCs w:val="24"/>
        </w:rPr>
        <w:t xml:space="preserve">. On this level, the book analyzes the challenges involved in disseminating </w:t>
      </w:r>
      <w:r w:rsidR="00FB6AC4">
        <w:rPr>
          <w:rFonts w:asciiTheme="majorBidi" w:hAnsiTheme="majorBidi" w:cstheme="majorBidi"/>
          <w:sz w:val="24"/>
          <w:szCs w:val="24"/>
        </w:rPr>
        <w:t xml:space="preserve">and widely applying </w:t>
      </w:r>
      <w:r w:rsidRPr="00BF6B8F">
        <w:rPr>
          <w:rFonts w:asciiTheme="majorBidi" w:hAnsiTheme="majorBidi" w:cstheme="majorBidi"/>
          <w:sz w:val="24"/>
          <w:szCs w:val="24"/>
        </w:rPr>
        <w:t xml:space="preserve">the concept of education </w:t>
      </w:r>
      <w:r w:rsidR="007969E8">
        <w:rPr>
          <w:rFonts w:asciiTheme="majorBidi" w:hAnsiTheme="majorBidi" w:cstheme="majorBidi"/>
          <w:sz w:val="24"/>
          <w:szCs w:val="24"/>
        </w:rPr>
        <w:t>towards critical</w:t>
      </w:r>
      <w:r>
        <w:rPr>
          <w:rFonts w:asciiTheme="majorBidi" w:hAnsiTheme="majorBidi" w:cstheme="majorBidi"/>
          <w:sz w:val="24"/>
          <w:szCs w:val="24"/>
        </w:rPr>
        <w:t xml:space="preserve"> thinking. It</w:t>
      </w:r>
      <w:r w:rsidRPr="00BF6B8F">
        <w:rPr>
          <w:rFonts w:asciiTheme="majorBidi" w:hAnsiTheme="majorBidi" w:cstheme="majorBidi"/>
          <w:sz w:val="24"/>
          <w:szCs w:val="24"/>
        </w:rPr>
        <w:t xml:space="preserve"> offers those who work in </w:t>
      </w:r>
      <w:r w:rsidR="00FB6AC4">
        <w:rPr>
          <w:rFonts w:asciiTheme="majorBidi" w:hAnsiTheme="majorBidi" w:cstheme="majorBidi"/>
          <w:sz w:val="24"/>
          <w:szCs w:val="24"/>
        </w:rPr>
        <w:t>this</w:t>
      </w:r>
      <w:r w:rsidRPr="00BF6B8F">
        <w:rPr>
          <w:rFonts w:asciiTheme="majorBidi" w:hAnsiTheme="majorBidi" w:cstheme="majorBidi"/>
          <w:sz w:val="24"/>
          <w:szCs w:val="24"/>
        </w:rPr>
        <w:t xml:space="preserve"> field insights that can truly help to overcome these challenges.</w:t>
      </w:r>
    </w:p>
    <w:p w14:paraId="21D16954" w14:textId="25848693" w:rsidR="00067DEA" w:rsidRPr="00067DEA" w:rsidRDefault="00067DEA" w:rsidP="00414E56">
      <w:pPr>
        <w:bidi w:val="0"/>
        <w:spacing w:line="480" w:lineRule="auto"/>
        <w:jc w:val="both"/>
        <w:rPr>
          <w:rFonts w:asciiTheme="majorBidi" w:hAnsiTheme="majorBidi" w:cstheme="majorBidi"/>
          <w:b/>
          <w:bCs/>
          <w:sz w:val="24"/>
          <w:szCs w:val="24"/>
        </w:rPr>
      </w:pPr>
      <w:r w:rsidRPr="00067DEA">
        <w:rPr>
          <w:rFonts w:asciiTheme="majorBidi" w:hAnsiTheme="majorBidi" w:cstheme="majorBidi"/>
          <w:b/>
          <w:bCs/>
          <w:sz w:val="24"/>
          <w:szCs w:val="24"/>
        </w:rPr>
        <w:t xml:space="preserve">The </w:t>
      </w:r>
      <w:r w:rsidR="00ED20E6">
        <w:rPr>
          <w:rFonts w:asciiTheme="majorBidi" w:hAnsiTheme="majorBidi" w:cstheme="majorBidi"/>
          <w:b/>
          <w:bCs/>
          <w:sz w:val="24"/>
          <w:szCs w:val="24"/>
        </w:rPr>
        <w:t>P</w:t>
      </w:r>
      <w:r w:rsidRPr="00067DEA">
        <w:rPr>
          <w:rFonts w:asciiTheme="majorBidi" w:hAnsiTheme="majorBidi" w:cstheme="majorBidi"/>
          <w:b/>
          <w:bCs/>
          <w:sz w:val="24"/>
          <w:szCs w:val="24"/>
        </w:rPr>
        <w:t xml:space="preserve">edagogy of the </w:t>
      </w:r>
      <w:r w:rsidR="00ED20E6">
        <w:rPr>
          <w:rFonts w:asciiTheme="majorBidi" w:hAnsiTheme="majorBidi" w:cstheme="majorBidi"/>
          <w:b/>
          <w:bCs/>
          <w:sz w:val="24"/>
          <w:szCs w:val="24"/>
        </w:rPr>
        <w:t>E</w:t>
      </w:r>
      <w:r w:rsidRPr="00067DEA">
        <w:rPr>
          <w:rFonts w:asciiTheme="majorBidi" w:hAnsiTheme="majorBidi" w:cstheme="majorBidi"/>
          <w:b/>
          <w:bCs/>
          <w:sz w:val="24"/>
          <w:szCs w:val="24"/>
        </w:rPr>
        <w:t xml:space="preserve">ssence of </w:t>
      </w:r>
      <w:r w:rsidR="00ED20E6">
        <w:rPr>
          <w:rFonts w:asciiTheme="majorBidi" w:hAnsiTheme="majorBidi" w:cstheme="majorBidi"/>
          <w:b/>
          <w:bCs/>
          <w:sz w:val="24"/>
          <w:szCs w:val="24"/>
        </w:rPr>
        <w:t>T</w:t>
      </w:r>
      <w:r w:rsidRPr="00067DEA">
        <w:rPr>
          <w:rFonts w:asciiTheme="majorBidi" w:hAnsiTheme="majorBidi" w:cstheme="majorBidi"/>
          <w:b/>
          <w:bCs/>
          <w:sz w:val="24"/>
          <w:szCs w:val="24"/>
        </w:rPr>
        <w:t xml:space="preserve">eaching and its </w:t>
      </w:r>
      <w:r w:rsidR="00ED20E6">
        <w:rPr>
          <w:rFonts w:asciiTheme="majorBidi" w:hAnsiTheme="majorBidi" w:cstheme="majorBidi"/>
          <w:b/>
          <w:bCs/>
          <w:sz w:val="24"/>
          <w:szCs w:val="24"/>
        </w:rPr>
        <w:t>Role</w:t>
      </w:r>
      <w:r w:rsidRPr="00067DEA">
        <w:rPr>
          <w:rFonts w:asciiTheme="majorBidi" w:hAnsiTheme="majorBidi" w:cstheme="majorBidi"/>
          <w:b/>
          <w:bCs/>
          <w:sz w:val="24"/>
          <w:szCs w:val="24"/>
        </w:rPr>
        <w:t xml:space="preserve"> in </w:t>
      </w:r>
      <w:r w:rsidR="00ED20E6">
        <w:rPr>
          <w:rFonts w:asciiTheme="majorBidi" w:hAnsiTheme="majorBidi" w:cstheme="majorBidi"/>
          <w:b/>
          <w:bCs/>
          <w:sz w:val="24"/>
          <w:szCs w:val="24"/>
        </w:rPr>
        <w:t>C</w:t>
      </w:r>
      <w:r w:rsidRPr="00067DEA">
        <w:rPr>
          <w:rFonts w:asciiTheme="majorBidi" w:hAnsiTheme="majorBidi" w:cstheme="majorBidi"/>
          <w:b/>
          <w:bCs/>
          <w:sz w:val="24"/>
          <w:szCs w:val="24"/>
        </w:rPr>
        <w:t xml:space="preserve">hange </w:t>
      </w:r>
      <w:r w:rsidR="00ED20E6">
        <w:rPr>
          <w:rFonts w:asciiTheme="majorBidi" w:hAnsiTheme="majorBidi" w:cstheme="majorBidi"/>
          <w:b/>
          <w:bCs/>
          <w:sz w:val="24"/>
          <w:szCs w:val="24"/>
        </w:rPr>
        <w:t>P</w:t>
      </w:r>
      <w:r w:rsidRPr="00067DEA">
        <w:rPr>
          <w:rFonts w:asciiTheme="majorBidi" w:hAnsiTheme="majorBidi" w:cstheme="majorBidi"/>
          <w:b/>
          <w:bCs/>
          <w:sz w:val="24"/>
          <w:szCs w:val="24"/>
        </w:rPr>
        <w:t xml:space="preserve">rocesses </w:t>
      </w:r>
    </w:p>
    <w:p w14:paraId="696FEA5A" w14:textId="0A7E8DA9" w:rsidR="00BB7630" w:rsidRDefault="00067DEA" w:rsidP="00414E56">
      <w:pPr>
        <w:bidi w:val="0"/>
        <w:spacing w:line="480" w:lineRule="auto"/>
        <w:ind w:firstLine="720"/>
        <w:jc w:val="both"/>
        <w:rPr>
          <w:rFonts w:asciiTheme="majorBidi" w:hAnsiTheme="majorBidi" w:cstheme="majorBidi"/>
          <w:sz w:val="24"/>
          <w:szCs w:val="24"/>
        </w:rPr>
      </w:pPr>
      <w:r w:rsidRPr="00067DEA">
        <w:rPr>
          <w:rFonts w:asciiTheme="majorBidi" w:hAnsiTheme="majorBidi" w:cstheme="majorBidi"/>
          <w:sz w:val="24"/>
          <w:szCs w:val="24"/>
        </w:rPr>
        <w:t xml:space="preserve">As </w:t>
      </w:r>
      <w:r>
        <w:rPr>
          <w:rFonts w:asciiTheme="majorBidi" w:hAnsiTheme="majorBidi" w:cstheme="majorBidi"/>
          <w:sz w:val="24"/>
          <w:szCs w:val="24"/>
        </w:rPr>
        <w:t>noted</w:t>
      </w:r>
      <w:r w:rsidRPr="00067DEA">
        <w:rPr>
          <w:rFonts w:asciiTheme="majorBidi" w:hAnsiTheme="majorBidi" w:cstheme="majorBidi"/>
          <w:sz w:val="24"/>
          <w:szCs w:val="24"/>
        </w:rPr>
        <w:t xml:space="preserve"> at the beginning of th</w:t>
      </w:r>
      <w:r w:rsidR="009A232E">
        <w:rPr>
          <w:rFonts w:asciiTheme="majorBidi" w:hAnsiTheme="majorBidi" w:cstheme="majorBidi"/>
          <w:sz w:val="24"/>
          <w:szCs w:val="24"/>
        </w:rPr>
        <w:t>is</w:t>
      </w:r>
      <w:r w:rsidRPr="00067DEA">
        <w:rPr>
          <w:rFonts w:asciiTheme="majorBidi" w:hAnsiTheme="majorBidi" w:cstheme="majorBidi"/>
          <w:sz w:val="24"/>
          <w:szCs w:val="24"/>
        </w:rPr>
        <w:t xml:space="preserve"> chapter, I have participate</w:t>
      </w:r>
      <w:r w:rsidR="00BB7630">
        <w:rPr>
          <w:rFonts w:asciiTheme="majorBidi" w:hAnsiTheme="majorBidi" w:cstheme="majorBidi"/>
          <w:sz w:val="24"/>
          <w:szCs w:val="24"/>
        </w:rPr>
        <w:t>d</w:t>
      </w:r>
      <w:r w:rsidRPr="00067DEA">
        <w:rPr>
          <w:rFonts w:asciiTheme="majorBidi" w:hAnsiTheme="majorBidi" w:cstheme="majorBidi"/>
          <w:sz w:val="24"/>
          <w:szCs w:val="24"/>
        </w:rPr>
        <w:t xml:space="preserve"> in </w:t>
      </w:r>
      <w:r w:rsidR="00BB7630">
        <w:rPr>
          <w:rFonts w:asciiTheme="majorBidi" w:hAnsiTheme="majorBidi" w:cstheme="majorBidi"/>
          <w:sz w:val="24"/>
          <w:szCs w:val="24"/>
        </w:rPr>
        <w:t xml:space="preserve">numerous </w:t>
      </w:r>
      <w:r w:rsidRPr="00067DEA">
        <w:rPr>
          <w:rFonts w:asciiTheme="majorBidi" w:hAnsiTheme="majorBidi" w:cstheme="majorBidi"/>
          <w:sz w:val="24"/>
          <w:szCs w:val="24"/>
        </w:rPr>
        <w:t xml:space="preserve">discussions on educational change processes in which my </w:t>
      </w:r>
      <w:r w:rsidR="00B108E4">
        <w:rPr>
          <w:rFonts w:asciiTheme="majorBidi" w:hAnsiTheme="majorBidi" w:cstheme="majorBidi"/>
          <w:sz w:val="24"/>
          <w:szCs w:val="24"/>
        </w:rPr>
        <w:t>dialogue partners</w:t>
      </w:r>
      <w:r w:rsidRPr="00067DEA">
        <w:rPr>
          <w:rFonts w:asciiTheme="majorBidi" w:hAnsiTheme="majorBidi" w:cstheme="majorBidi"/>
          <w:sz w:val="24"/>
          <w:szCs w:val="24"/>
        </w:rPr>
        <w:t xml:space="preserve"> use</w:t>
      </w:r>
      <w:r w:rsidR="00BB7630">
        <w:rPr>
          <w:rFonts w:asciiTheme="majorBidi" w:hAnsiTheme="majorBidi" w:cstheme="majorBidi"/>
          <w:sz w:val="24"/>
          <w:szCs w:val="24"/>
        </w:rPr>
        <w:t>d</w:t>
      </w:r>
      <w:r w:rsidRPr="00067DEA">
        <w:rPr>
          <w:rFonts w:asciiTheme="majorBidi" w:hAnsiTheme="majorBidi" w:cstheme="majorBidi"/>
          <w:sz w:val="24"/>
          <w:szCs w:val="24"/>
        </w:rPr>
        <w:t xml:space="preserve"> the </w:t>
      </w:r>
      <w:r w:rsidR="009B64FA">
        <w:rPr>
          <w:rFonts w:asciiTheme="majorBidi" w:hAnsiTheme="majorBidi" w:cstheme="majorBidi"/>
          <w:sz w:val="24"/>
          <w:szCs w:val="24"/>
        </w:rPr>
        <w:t>phrase</w:t>
      </w:r>
      <w:r w:rsidRPr="00067DEA">
        <w:rPr>
          <w:rFonts w:asciiTheme="majorBidi" w:hAnsiTheme="majorBidi" w:cstheme="majorBidi"/>
          <w:sz w:val="24"/>
          <w:szCs w:val="24"/>
        </w:rPr>
        <w:t xml:space="preserve"> </w:t>
      </w:r>
      <w:r w:rsidR="009A555E">
        <w:rPr>
          <w:rFonts w:asciiTheme="majorBidi" w:hAnsiTheme="majorBidi" w:cstheme="majorBidi"/>
          <w:sz w:val="24"/>
          <w:szCs w:val="24"/>
        </w:rPr>
        <w:t>“</w:t>
      </w:r>
      <w:r w:rsidRPr="00067DEA">
        <w:rPr>
          <w:rFonts w:asciiTheme="majorBidi" w:hAnsiTheme="majorBidi" w:cstheme="majorBidi"/>
          <w:sz w:val="24"/>
          <w:szCs w:val="24"/>
        </w:rPr>
        <w:t>pedagogic change</w:t>
      </w:r>
      <w:r w:rsidR="009A555E">
        <w:rPr>
          <w:rFonts w:asciiTheme="majorBidi" w:hAnsiTheme="majorBidi" w:cstheme="majorBidi"/>
          <w:sz w:val="24"/>
          <w:szCs w:val="24"/>
        </w:rPr>
        <w:t>”</w:t>
      </w:r>
      <w:r w:rsidRPr="00067DEA">
        <w:rPr>
          <w:rFonts w:asciiTheme="majorBidi" w:hAnsiTheme="majorBidi" w:cstheme="majorBidi"/>
          <w:sz w:val="24"/>
          <w:szCs w:val="24"/>
        </w:rPr>
        <w:t xml:space="preserve"> to </w:t>
      </w:r>
      <w:r w:rsidR="00BB7630">
        <w:rPr>
          <w:rFonts w:asciiTheme="majorBidi" w:hAnsiTheme="majorBidi" w:cstheme="majorBidi"/>
          <w:sz w:val="24"/>
          <w:szCs w:val="24"/>
        </w:rPr>
        <w:t>describe</w:t>
      </w:r>
      <w:r w:rsidRPr="00067DEA">
        <w:rPr>
          <w:rFonts w:asciiTheme="majorBidi" w:hAnsiTheme="majorBidi" w:cstheme="majorBidi"/>
          <w:sz w:val="24"/>
          <w:szCs w:val="24"/>
        </w:rPr>
        <w:t xml:space="preserve"> changes in aspects </w:t>
      </w:r>
      <w:r w:rsidR="00B108E4">
        <w:rPr>
          <w:rFonts w:asciiTheme="majorBidi" w:hAnsiTheme="majorBidi" w:cstheme="majorBidi"/>
          <w:sz w:val="24"/>
          <w:szCs w:val="24"/>
        </w:rPr>
        <w:t xml:space="preserve">as varied as </w:t>
      </w:r>
      <w:r w:rsidRPr="00067DEA">
        <w:rPr>
          <w:rFonts w:asciiTheme="majorBidi" w:hAnsiTheme="majorBidi" w:cstheme="majorBidi"/>
          <w:sz w:val="24"/>
          <w:szCs w:val="24"/>
        </w:rPr>
        <w:t xml:space="preserve">budgeting, the </w:t>
      </w:r>
      <w:r w:rsidR="00B108E4">
        <w:rPr>
          <w:rFonts w:asciiTheme="majorBidi" w:hAnsiTheme="majorBidi" w:cstheme="majorBidi"/>
          <w:sz w:val="24"/>
          <w:szCs w:val="24"/>
        </w:rPr>
        <w:t>schedule of class hours</w:t>
      </w:r>
      <w:r w:rsidRPr="00067DEA">
        <w:rPr>
          <w:rFonts w:asciiTheme="majorBidi" w:hAnsiTheme="majorBidi" w:cstheme="majorBidi"/>
          <w:sz w:val="24"/>
          <w:szCs w:val="24"/>
        </w:rPr>
        <w:t xml:space="preserve">, organization of school learning, </w:t>
      </w:r>
      <w:r w:rsidR="0055311F">
        <w:rPr>
          <w:rFonts w:asciiTheme="majorBidi" w:hAnsiTheme="majorBidi" w:cstheme="majorBidi"/>
          <w:sz w:val="24"/>
          <w:szCs w:val="24"/>
        </w:rPr>
        <w:t>administration</w:t>
      </w:r>
      <w:r w:rsidRPr="00067DEA">
        <w:rPr>
          <w:rFonts w:asciiTheme="majorBidi" w:hAnsiTheme="majorBidi" w:cstheme="majorBidi"/>
          <w:sz w:val="24"/>
          <w:szCs w:val="24"/>
        </w:rPr>
        <w:t>,</w:t>
      </w:r>
      <w:r w:rsidR="00FA216D">
        <w:rPr>
          <w:rFonts w:asciiTheme="majorBidi" w:hAnsiTheme="majorBidi" w:cstheme="majorBidi"/>
          <w:sz w:val="24"/>
          <w:szCs w:val="24"/>
        </w:rPr>
        <w:t xml:space="preserve"> integration of students with learning disabilities,</w:t>
      </w:r>
      <w:r w:rsidRPr="00067DEA">
        <w:rPr>
          <w:rFonts w:asciiTheme="majorBidi" w:hAnsiTheme="majorBidi" w:cstheme="majorBidi"/>
          <w:sz w:val="24"/>
          <w:szCs w:val="24"/>
        </w:rPr>
        <w:t xml:space="preserve"> establishing a network of schools, supporting new teachers</w:t>
      </w:r>
      <w:r w:rsidR="00B108E4">
        <w:rPr>
          <w:rFonts w:asciiTheme="majorBidi" w:hAnsiTheme="majorBidi" w:cstheme="majorBidi"/>
          <w:sz w:val="24"/>
          <w:szCs w:val="24"/>
        </w:rPr>
        <w:t>,</w:t>
      </w:r>
      <w:r w:rsidRPr="00067DEA">
        <w:rPr>
          <w:rFonts w:asciiTheme="majorBidi" w:hAnsiTheme="majorBidi" w:cstheme="majorBidi"/>
          <w:sz w:val="24"/>
          <w:szCs w:val="24"/>
        </w:rPr>
        <w:t xml:space="preserve"> and more.</w:t>
      </w:r>
      <w:r w:rsidR="003B6883">
        <w:rPr>
          <w:rFonts w:asciiTheme="majorBidi" w:hAnsiTheme="majorBidi" w:cstheme="majorBidi"/>
          <w:sz w:val="24"/>
          <w:szCs w:val="24"/>
        </w:rPr>
        <w:t xml:space="preserve"> </w:t>
      </w:r>
      <w:r w:rsidR="00E02945">
        <w:rPr>
          <w:rFonts w:asciiTheme="majorBidi" w:hAnsiTheme="majorBidi" w:cstheme="majorBidi"/>
          <w:sz w:val="24"/>
          <w:szCs w:val="24"/>
        </w:rPr>
        <w:t>It is true that</w:t>
      </w:r>
      <w:r w:rsidR="00AE1EE7" w:rsidRPr="00AE1EE7">
        <w:rPr>
          <w:rFonts w:asciiTheme="majorBidi" w:hAnsiTheme="majorBidi" w:cstheme="majorBidi"/>
          <w:sz w:val="24"/>
          <w:szCs w:val="24"/>
        </w:rPr>
        <w:t xml:space="preserve"> optimal functioning </w:t>
      </w:r>
      <w:r w:rsidR="00E02945">
        <w:rPr>
          <w:rFonts w:asciiTheme="majorBidi" w:hAnsiTheme="majorBidi" w:cstheme="majorBidi"/>
          <w:sz w:val="24"/>
          <w:szCs w:val="24"/>
        </w:rPr>
        <w:t>in</w:t>
      </w:r>
      <w:r w:rsidR="00AE1EE7" w:rsidRPr="00AE1EE7">
        <w:rPr>
          <w:rFonts w:asciiTheme="majorBidi" w:hAnsiTheme="majorBidi" w:cstheme="majorBidi"/>
          <w:sz w:val="24"/>
          <w:szCs w:val="24"/>
        </w:rPr>
        <w:t xml:space="preserve"> all these </w:t>
      </w:r>
      <w:r w:rsidR="00E02945">
        <w:rPr>
          <w:rFonts w:asciiTheme="majorBidi" w:hAnsiTheme="majorBidi" w:cstheme="majorBidi"/>
          <w:sz w:val="24"/>
          <w:szCs w:val="24"/>
        </w:rPr>
        <w:t>realms</w:t>
      </w:r>
      <w:r w:rsidR="00AE1EE7" w:rsidRPr="00AE1EE7">
        <w:rPr>
          <w:rFonts w:asciiTheme="majorBidi" w:hAnsiTheme="majorBidi" w:cstheme="majorBidi"/>
          <w:sz w:val="24"/>
          <w:szCs w:val="24"/>
        </w:rPr>
        <w:t xml:space="preserve"> is important</w:t>
      </w:r>
      <w:r w:rsidR="00514ABC">
        <w:rPr>
          <w:rFonts w:asciiTheme="majorBidi" w:hAnsiTheme="majorBidi" w:cstheme="majorBidi"/>
          <w:sz w:val="24"/>
          <w:szCs w:val="24"/>
        </w:rPr>
        <w:t>, and m</w:t>
      </w:r>
      <w:r w:rsidR="00E02945">
        <w:rPr>
          <w:rFonts w:asciiTheme="majorBidi" w:hAnsiTheme="majorBidi" w:cstheme="majorBidi"/>
          <w:sz w:val="24"/>
          <w:szCs w:val="24"/>
        </w:rPr>
        <w:t xml:space="preserve">ay even be </w:t>
      </w:r>
      <w:r w:rsidR="00AE1EE7" w:rsidRPr="00AE1EE7">
        <w:rPr>
          <w:rFonts w:asciiTheme="majorBidi" w:hAnsiTheme="majorBidi" w:cstheme="majorBidi"/>
          <w:sz w:val="24"/>
          <w:szCs w:val="24"/>
        </w:rPr>
        <w:t xml:space="preserve">even necessary </w:t>
      </w:r>
      <w:r w:rsidR="00514ABC">
        <w:rPr>
          <w:rFonts w:asciiTheme="majorBidi" w:hAnsiTheme="majorBidi" w:cstheme="majorBidi"/>
          <w:sz w:val="24"/>
          <w:szCs w:val="24"/>
        </w:rPr>
        <w:t>to successfully</w:t>
      </w:r>
      <w:r w:rsidR="00AE1EE7" w:rsidRPr="00AE1EE7">
        <w:rPr>
          <w:rFonts w:asciiTheme="majorBidi" w:hAnsiTheme="majorBidi" w:cstheme="majorBidi"/>
          <w:sz w:val="24"/>
          <w:szCs w:val="24"/>
        </w:rPr>
        <w:t xml:space="preserve"> </w:t>
      </w:r>
      <w:r w:rsidR="0055311F">
        <w:rPr>
          <w:rFonts w:asciiTheme="majorBidi" w:hAnsiTheme="majorBidi" w:cstheme="majorBidi"/>
          <w:sz w:val="24"/>
          <w:szCs w:val="24"/>
        </w:rPr>
        <w:t>impact</w:t>
      </w:r>
      <w:r w:rsidR="00AE1EE7" w:rsidRPr="00AE1EE7">
        <w:rPr>
          <w:rFonts w:asciiTheme="majorBidi" w:hAnsiTheme="majorBidi" w:cstheme="majorBidi"/>
          <w:sz w:val="24"/>
          <w:szCs w:val="24"/>
        </w:rPr>
        <w:t xml:space="preserve"> </w:t>
      </w:r>
      <w:r w:rsidR="00BB7630">
        <w:rPr>
          <w:rFonts w:asciiTheme="majorBidi" w:hAnsiTheme="majorBidi" w:cstheme="majorBidi"/>
          <w:sz w:val="24"/>
          <w:szCs w:val="24"/>
        </w:rPr>
        <w:t xml:space="preserve">fundamental processes of </w:t>
      </w:r>
      <w:r w:rsidR="00AE1EE7" w:rsidRPr="00AE1EE7">
        <w:rPr>
          <w:rFonts w:asciiTheme="majorBidi" w:hAnsiTheme="majorBidi" w:cstheme="majorBidi"/>
          <w:sz w:val="24"/>
          <w:szCs w:val="24"/>
        </w:rPr>
        <w:t>teaching and learning</w:t>
      </w:r>
      <w:r w:rsidR="00E02945">
        <w:rPr>
          <w:rFonts w:asciiTheme="majorBidi" w:hAnsiTheme="majorBidi" w:cstheme="majorBidi"/>
          <w:sz w:val="24"/>
          <w:szCs w:val="24"/>
        </w:rPr>
        <w:t xml:space="preserve">. However, </w:t>
      </w:r>
      <w:r w:rsidR="00514ABC">
        <w:rPr>
          <w:rFonts w:asciiTheme="majorBidi" w:hAnsiTheme="majorBidi" w:cstheme="majorBidi"/>
          <w:sz w:val="24"/>
          <w:szCs w:val="24"/>
        </w:rPr>
        <w:t>simply</w:t>
      </w:r>
      <w:r w:rsidR="00AE1EE7" w:rsidRPr="00AE1EE7">
        <w:rPr>
          <w:rFonts w:asciiTheme="majorBidi" w:hAnsiTheme="majorBidi" w:cstheme="majorBidi"/>
          <w:sz w:val="24"/>
          <w:szCs w:val="24"/>
        </w:rPr>
        <w:t xml:space="preserve"> </w:t>
      </w:r>
      <w:r w:rsidR="00514ABC">
        <w:rPr>
          <w:rFonts w:asciiTheme="majorBidi" w:hAnsiTheme="majorBidi" w:cstheme="majorBidi"/>
          <w:sz w:val="24"/>
          <w:szCs w:val="24"/>
        </w:rPr>
        <w:t>addressing</w:t>
      </w:r>
      <w:r w:rsidR="00AE1EE7" w:rsidRPr="00AE1EE7">
        <w:rPr>
          <w:rFonts w:asciiTheme="majorBidi" w:hAnsiTheme="majorBidi" w:cstheme="majorBidi"/>
          <w:sz w:val="24"/>
          <w:szCs w:val="24"/>
        </w:rPr>
        <w:t xml:space="preserve"> these aspects does not necessarily affect teaching and learning</w:t>
      </w:r>
      <w:r w:rsidR="00BB7630">
        <w:rPr>
          <w:rFonts w:asciiTheme="majorBidi" w:hAnsiTheme="majorBidi" w:cstheme="majorBidi"/>
          <w:sz w:val="24"/>
          <w:szCs w:val="24"/>
        </w:rPr>
        <w:t xml:space="preserve"> on a deep level.</w:t>
      </w:r>
      <w:r w:rsidR="00AE1EE7" w:rsidRPr="00AE1EE7">
        <w:rPr>
          <w:rFonts w:asciiTheme="majorBidi" w:hAnsiTheme="majorBidi" w:cstheme="majorBidi"/>
          <w:sz w:val="24"/>
          <w:szCs w:val="24"/>
        </w:rPr>
        <w:t xml:space="preserve"> </w:t>
      </w:r>
      <w:r w:rsidR="00BB7630">
        <w:rPr>
          <w:rFonts w:asciiTheme="majorBidi" w:hAnsiTheme="majorBidi" w:cstheme="majorBidi"/>
          <w:sz w:val="24"/>
          <w:szCs w:val="24"/>
        </w:rPr>
        <w:t>I</w:t>
      </w:r>
      <w:r w:rsidR="00AE1EE7" w:rsidRPr="00AE1EE7">
        <w:rPr>
          <w:rFonts w:asciiTheme="majorBidi" w:hAnsiTheme="majorBidi" w:cstheme="majorBidi"/>
          <w:sz w:val="24"/>
          <w:szCs w:val="24"/>
        </w:rPr>
        <w:t>n most cases</w:t>
      </w:r>
      <w:r w:rsidR="00D6056B">
        <w:rPr>
          <w:rFonts w:asciiTheme="majorBidi" w:hAnsiTheme="majorBidi" w:cstheme="majorBidi"/>
          <w:sz w:val="24"/>
          <w:szCs w:val="24"/>
        </w:rPr>
        <w:t>,</w:t>
      </w:r>
      <w:r w:rsidR="00AE1EE7" w:rsidRPr="00AE1EE7">
        <w:rPr>
          <w:rFonts w:asciiTheme="majorBidi" w:hAnsiTheme="majorBidi" w:cstheme="majorBidi"/>
          <w:sz w:val="24"/>
          <w:szCs w:val="24"/>
        </w:rPr>
        <w:t xml:space="preserve"> </w:t>
      </w:r>
      <w:r w:rsidR="00514ABC">
        <w:rPr>
          <w:rFonts w:asciiTheme="majorBidi" w:hAnsiTheme="majorBidi" w:cstheme="majorBidi"/>
          <w:sz w:val="24"/>
          <w:szCs w:val="24"/>
        </w:rPr>
        <w:t xml:space="preserve">it </w:t>
      </w:r>
      <w:r w:rsidR="00AE1EE7" w:rsidRPr="00AE1EE7">
        <w:rPr>
          <w:rFonts w:asciiTheme="majorBidi" w:hAnsiTheme="majorBidi" w:cstheme="majorBidi"/>
          <w:sz w:val="24"/>
          <w:szCs w:val="24"/>
        </w:rPr>
        <w:t xml:space="preserve">fails to bring about any </w:t>
      </w:r>
      <w:r w:rsidR="00D6056B">
        <w:rPr>
          <w:rFonts w:asciiTheme="majorBidi" w:hAnsiTheme="majorBidi" w:cstheme="majorBidi"/>
          <w:sz w:val="24"/>
          <w:szCs w:val="24"/>
        </w:rPr>
        <w:t xml:space="preserve">meaningful </w:t>
      </w:r>
      <w:r w:rsidR="00AE1EE7" w:rsidRPr="00AE1EE7">
        <w:rPr>
          <w:rFonts w:asciiTheme="majorBidi" w:hAnsiTheme="majorBidi" w:cstheme="majorBidi"/>
          <w:sz w:val="24"/>
          <w:szCs w:val="24"/>
        </w:rPr>
        <w:t>change</w:t>
      </w:r>
      <w:r w:rsidR="00BB7630">
        <w:rPr>
          <w:rFonts w:asciiTheme="majorBidi" w:hAnsiTheme="majorBidi" w:cstheme="majorBidi"/>
          <w:sz w:val="24"/>
          <w:szCs w:val="24"/>
        </w:rPr>
        <w:t xml:space="preserve"> at all</w:t>
      </w:r>
      <w:r w:rsidR="00AE1EE7" w:rsidRPr="00AE1EE7">
        <w:rPr>
          <w:rFonts w:asciiTheme="majorBidi" w:hAnsiTheme="majorBidi" w:cstheme="majorBidi"/>
          <w:sz w:val="24"/>
          <w:szCs w:val="24"/>
        </w:rPr>
        <w:t>.</w:t>
      </w:r>
      <w:r w:rsidR="00930883">
        <w:rPr>
          <w:rFonts w:asciiTheme="majorBidi" w:hAnsiTheme="majorBidi" w:cstheme="majorBidi"/>
          <w:sz w:val="24"/>
          <w:szCs w:val="24"/>
        </w:rPr>
        <w:t xml:space="preserve"> </w:t>
      </w:r>
    </w:p>
    <w:p w14:paraId="19EF944F" w14:textId="13D157A7" w:rsidR="00C50C10" w:rsidRDefault="00930883"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Pr="00930883">
        <w:rPr>
          <w:rFonts w:asciiTheme="majorBidi" w:hAnsiTheme="majorBidi" w:cstheme="majorBidi"/>
          <w:sz w:val="24"/>
          <w:szCs w:val="24"/>
        </w:rPr>
        <w:t xml:space="preserve">o sharpen the distinction between pedagogical changes at the heart of teaching and learning processes and </w:t>
      </w:r>
      <w:r w:rsidR="00190A21">
        <w:rPr>
          <w:rFonts w:asciiTheme="majorBidi" w:hAnsiTheme="majorBidi" w:cstheme="majorBidi"/>
          <w:sz w:val="24"/>
          <w:szCs w:val="24"/>
        </w:rPr>
        <w:t>more peripheral</w:t>
      </w:r>
      <w:r w:rsidRPr="00930883">
        <w:rPr>
          <w:rFonts w:asciiTheme="majorBidi" w:hAnsiTheme="majorBidi" w:cstheme="majorBidi"/>
          <w:sz w:val="24"/>
          <w:szCs w:val="24"/>
        </w:rPr>
        <w:t xml:space="preserve"> </w:t>
      </w:r>
      <w:r>
        <w:rPr>
          <w:rFonts w:asciiTheme="majorBidi" w:hAnsiTheme="majorBidi" w:cstheme="majorBidi"/>
          <w:sz w:val="24"/>
          <w:szCs w:val="24"/>
        </w:rPr>
        <w:t xml:space="preserve">types of </w:t>
      </w:r>
      <w:r w:rsidRPr="00930883">
        <w:rPr>
          <w:rFonts w:asciiTheme="majorBidi" w:hAnsiTheme="majorBidi" w:cstheme="majorBidi"/>
          <w:sz w:val="24"/>
          <w:szCs w:val="24"/>
        </w:rPr>
        <w:t xml:space="preserve">changes, I distinguish between three types of pedagogy: </w:t>
      </w:r>
      <w:r w:rsidR="00B84661">
        <w:rPr>
          <w:rFonts w:asciiTheme="majorBidi" w:hAnsiTheme="majorBidi" w:cstheme="majorBidi"/>
          <w:b/>
          <w:bCs/>
          <w:sz w:val="24"/>
          <w:szCs w:val="24"/>
        </w:rPr>
        <w:t>pedagogic administration</w:t>
      </w:r>
      <w:r w:rsidRPr="004A2F59">
        <w:rPr>
          <w:rFonts w:asciiTheme="majorBidi" w:hAnsiTheme="majorBidi" w:cstheme="majorBidi"/>
          <w:b/>
          <w:bCs/>
          <w:sz w:val="24"/>
          <w:szCs w:val="24"/>
        </w:rPr>
        <w:t xml:space="preserve">, pedagogy of </w:t>
      </w:r>
      <w:r w:rsidR="004A2F59" w:rsidRPr="004A2F59">
        <w:rPr>
          <w:rFonts w:asciiTheme="majorBidi" w:hAnsiTheme="majorBidi" w:cstheme="majorBidi"/>
          <w:b/>
          <w:bCs/>
          <w:sz w:val="24"/>
          <w:szCs w:val="24"/>
        </w:rPr>
        <w:t xml:space="preserve">the structure of </w:t>
      </w:r>
      <w:r w:rsidRPr="004A2F59">
        <w:rPr>
          <w:rFonts w:asciiTheme="majorBidi" w:hAnsiTheme="majorBidi" w:cstheme="majorBidi"/>
          <w:b/>
          <w:bCs/>
          <w:sz w:val="24"/>
          <w:szCs w:val="24"/>
        </w:rPr>
        <w:t>teaching, and pedagogy of the essence of teaching</w:t>
      </w:r>
      <w:r w:rsidRPr="00930883">
        <w:rPr>
          <w:rFonts w:asciiTheme="majorBidi" w:hAnsiTheme="majorBidi" w:cstheme="majorBidi"/>
          <w:sz w:val="24"/>
          <w:szCs w:val="24"/>
        </w:rPr>
        <w:t>.</w:t>
      </w:r>
      <w:r>
        <w:rPr>
          <w:rFonts w:asciiTheme="majorBidi" w:hAnsiTheme="majorBidi" w:cstheme="majorBidi"/>
          <w:sz w:val="24"/>
          <w:szCs w:val="24"/>
        </w:rPr>
        <w:t xml:space="preserve"> </w:t>
      </w:r>
      <w:r w:rsidR="00E05FE2">
        <w:rPr>
          <w:rFonts w:asciiTheme="majorBidi" w:hAnsiTheme="majorBidi" w:cstheme="majorBidi"/>
          <w:sz w:val="24"/>
          <w:szCs w:val="24"/>
        </w:rPr>
        <w:t xml:space="preserve">In the </w:t>
      </w:r>
      <w:r w:rsidR="009B64FA">
        <w:rPr>
          <w:rFonts w:asciiTheme="majorBidi" w:hAnsiTheme="majorBidi" w:cstheme="majorBidi"/>
          <w:sz w:val="24"/>
          <w:szCs w:val="24"/>
        </w:rPr>
        <w:t>present</w:t>
      </w:r>
      <w:r w:rsidR="00E05FE2">
        <w:rPr>
          <w:rFonts w:asciiTheme="majorBidi" w:hAnsiTheme="majorBidi" w:cstheme="majorBidi"/>
          <w:sz w:val="24"/>
          <w:szCs w:val="24"/>
        </w:rPr>
        <w:t xml:space="preserve"> discussion, t</w:t>
      </w:r>
      <w:r w:rsidRPr="00930883">
        <w:rPr>
          <w:rFonts w:asciiTheme="majorBidi" w:hAnsiTheme="majorBidi" w:cstheme="majorBidi"/>
          <w:sz w:val="24"/>
          <w:szCs w:val="24"/>
        </w:rPr>
        <w:t>he pedagogy of the essence of teaching (</w:t>
      </w:r>
      <w:r w:rsidR="004A2F59">
        <w:rPr>
          <w:rFonts w:asciiTheme="majorBidi" w:hAnsiTheme="majorBidi" w:cstheme="majorBidi"/>
          <w:sz w:val="24"/>
          <w:szCs w:val="24"/>
        </w:rPr>
        <w:t>or</w:t>
      </w:r>
      <w:r w:rsidRPr="00930883">
        <w:rPr>
          <w:rFonts w:asciiTheme="majorBidi" w:hAnsiTheme="majorBidi" w:cstheme="majorBidi"/>
          <w:sz w:val="24"/>
          <w:szCs w:val="24"/>
        </w:rPr>
        <w:t xml:space="preserve"> </w:t>
      </w:r>
      <w:r w:rsidR="004A2F59">
        <w:rPr>
          <w:rFonts w:asciiTheme="majorBidi" w:hAnsiTheme="majorBidi" w:cstheme="majorBidi"/>
          <w:sz w:val="24"/>
          <w:szCs w:val="24"/>
        </w:rPr>
        <w:t>essential</w:t>
      </w:r>
      <w:r w:rsidRPr="00930883">
        <w:rPr>
          <w:rFonts w:asciiTheme="majorBidi" w:hAnsiTheme="majorBidi" w:cstheme="majorBidi"/>
          <w:sz w:val="24"/>
          <w:szCs w:val="24"/>
        </w:rPr>
        <w:t xml:space="preserve"> pedagogy) is </w:t>
      </w:r>
      <w:r w:rsidR="00E05FE2">
        <w:rPr>
          <w:rFonts w:asciiTheme="majorBidi" w:hAnsiTheme="majorBidi" w:cstheme="majorBidi"/>
          <w:sz w:val="24"/>
          <w:szCs w:val="24"/>
        </w:rPr>
        <w:t xml:space="preserve">the most </w:t>
      </w:r>
      <w:r w:rsidR="004A2F59">
        <w:rPr>
          <w:rFonts w:asciiTheme="majorBidi" w:hAnsiTheme="majorBidi" w:cstheme="majorBidi"/>
          <w:sz w:val="24"/>
          <w:szCs w:val="24"/>
        </w:rPr>
        <w:t>vital</w:t>
      </w:r>
      <w:r w:rsidRPr="00930883">
        <w:rPr>
          <w:rFonts w:asciiTheme="majorBidi" w:hAnsiTheme="majorBidi" w:cstheme="majorBidi"/>
          <w:sz w:val="24"/>
          <w:szCs w:val="24"/>
        </w:rPr>
        <w:t>.</w:t>
      </w:r>
      <w:r w:rsidR="002D128E">
        <w:rPr>
          <w:rFonts w:asciiTheme="majorBidi" w:hAnsiTheme="majorBidi" w:cstheme="majorBidi"/>
          <w:sz w:val="24"/>
          <w:szCs w:val="24"/>
        </w:rPr>
        <w:t xml:space="preserve"> </w:t>
      </w:r>
      <w:r w:rsidR="00845186">
        <w:rPr>
          <w:rFonts w:asciiTheme="majorBidi" w:hAnsiTheme="majorBidi" w:cstheme="majorBidi"/>
          <w:sz w:val="24"/>
          <w:szCs w:val="24"/>
        </w:rPr>
        <w:t>T</w:t>
      </w:r>
      <w:r w:rsidR="002D128E" w:rsidRPr="002D128E">
        <w:rPr>
          <w:rFonts w:asciiTheme="majorBidi" w:hAnsiTheme="majorBidi" w:cstheme="majorBidi"/>
          <w:sz w:val="24"/>
          <w:szCs w:val="24"/>
        </w:rPr>
        <w:t xml:space="preserve">his concept deals with </w:t>
      </w:r>
      <w:r w:rsidR="004A2F59">
        <w:rPr>
          <w:rFonts w:asciiTheme="majorBidi" w:hAnsiTheme="majorBidi" w:cstheme="majorBidi"/>
          <w:sz w:val="24"/>
          <w:szCs w:val="24"/>
        </w:rPr>
        <w:t>essential</w:t>
      </w:r>
      <w:r w:rsidR="002D128E" w:rsidRPr="002D128E">
        <w:rPr>
          <w:rFonts w:asciiTheme="majorBidi" w:hAnsiTheme="majorBidi" w:cstheme="majorBidi"/>
          <w:sz w:val="24"/>
          <w:szCs w:val="24"/>
        </w:rPr>
        <w:t xml:space="preserve"> patterns of teaching and learning</w:t>
      </w:r>
      <w:r w:rsidR="00845186">
        <w:rPr>
          <w:rFonts w:asciiTheme="majorBidi" w:hAnsiTheme="majorBidi" w:cstheme="majorBidi"/>
          <w:sz w:val="24"/>
          <w:szCs w:val="24"/>
        </w:rPr>
        <w:t>. It addresses</w:t>
      </w:r>
      <w:r w:rsidR="00CE5559" w:rsidRPr="00CE5559">
        <w:rPr>
          <w:rFonts w:asciiTheme="majorBidi" w:hAnsiTheme="majorBidi" w:cstheme="majorBidi"/>
          <w:sz w:val="24"/>
          <w:szCs w:val="24"/>
        </w:rPr>
        <w:t xml:space="preserve"> issues such </w:t>
      </w:r>
      <w:r w:rsidR="00CE5559" w:rsidRPr="00CE5559">
        <w:rPr>
          <w:rFonts w:asciiTheme="majorBidi" w:hAnsiTheme="majorBidi" w:cstheme="majorBidi"/>
          <w:sz w:val="24"/>
          <w:szCs w:val="24"/>
        </w:rPr>
        <w:lastRenderedPageBreak/>
        <w:t>as</w:t>
      </w:r>
      <w:r w:rsidR="00CE5559">
        <w:rPr>
          <w:rFonts w:asciiTheme="majorBidi" w:hAnsiTheme="majorBidi" w:cstheme="majorBidi"/>
          <w:sz w:val="24"/>
          <w:szCs w:val="24"/>
        </w:rPr>
        <w:t>:</w:t>
      </w:r>
      <w:r w:rsidR="00CE5559" w:rsidRPr="00CE5559">
        <w:rPr>
          <w:rFonts w:asciiTheme="majorBidi" w:hAnsiTheme="majorBidi" w:cstheme="majorBidi"/>
          <w:sz w:val="24"/>
          <w:szCs w:val="24"/>
        </w:rPr>
        <w:t xml:space="preserve"> teaching </w:t>
      </w:r>
      <w:r w:rsidR="00CE5559">
        <w:rPr>
          <w:rFonts w:asciiTheme="majorBidi" w:hAnsiTheme="majorBidi" w:cstheme="majorBidi"/>
          <w:sz w:val="24"/>
          <w:szCs w:val="24"/>
        </w:rPr>
        <w:t>towards</w:t>
      </w:r>
      <w:r w:rsidR="00CE5559" w:rsidRPr="00CE5559">
        <w:rPr>
          <w:rFonts w:asciiTheme="majorBidi" w:hAnsiTheme="majorBidi" w:cstheme="majorBidi"/>
          <w:sz w:val="24"/>
          <w:szCs w:val="24"/>
        </w:rPr>
        <w:t xml:space="preserve"> understanding</w:t>
      </w:r>
      <w:r w:rsidR="004A2F59">
        <w:rPr>
          <w:rFonts w:asciiTheme="majorBidi" w:hAnsiTheme="majorBidi" w:cstheme="majorBidi"/>
          <w:sz w:val="24"/>
          <w:szCs w:val="24"/>
        </w:rPr>
        <w:t>;</w:t>
      </w:r>
      <w:r w:rsidR="00CE5559" w:rsidRPr="00CE5559">
        <w:rPr>
          <w:rFonts w:asciiTheme="majorBidi" w:hAnsiTheme="majorBidi" w:cstheme="majorBidi"/>
          <w:sz w:val="24"/>
          <w:szCs w:val="24"/>
        </w:rPr>
        <w:t xml:space="preserve"> achieving change in the way students perceive concepts and processes</w:t>
      </w:r>
      <w:r w:rsidR="004A2F59">
        <w:rPr>
          <w:rFonts w:asciiTheme="majorBidi" w:hAnsiTheme="majorBidi" w:cstheme="majorBidi"/>
          <w:sz w:val="24"/>
          <w:szCs w:val="24"/>
        </w:rPr>
        <w:t>;</w:t>
      </w:r>
      <w:r w:rsidR="00CE5559" w:rsidRPr="00CE5559">
        <w:rPr>
          <w:rFonts w:asciiTheme="majorBidi" w:hAnsiTheme="majorBidi" w:cstheme="majorBidi"/>
          <w:sz w:val="24"/>
          <w:szCs w:val="24"/>
        </w:rPr>
        <w:t xml:space="preserve"> integrating </w:t>
      </w:r>
      <w:r w:rsidR="00CE5559">
        <w:rPr>
          <w:rFonts w:asciiTheme="majorBidi" w:hAnsiTheme="majorBidi" w:cstheme="majorBidi"/>
          <w:sz w:val="24"/>
          <w:szCs w:val="24"/>
        </w:rPr>
        <w:t xml:space="preserve">critical </w:t>
      </w:r>
      <w:r w:rsidR="00CE5559" w:rsidRPr="00CE5559">
        <w:rPr>
          <w:rFonts w:asciiTheme="majorBidi" w:hAnsiTheme="majorBidi" w:cstheme="majorBidi"/>
          <w:sz w:val="24"/>
          <w:szCs w:val="24"/>
        </w:rPr>
        <w:t>thinking in</w:t>
      </w:r>
      <w:r w:rsidR="00CE5559">
        <w:rPr>
          <w:rFonts w:asciiTheme="majorBidi" w:hAnsiTheme="majorBidi" w:cstheme="majorBidi"/>
          <w:sz w:val="24"/>
          <w:szCs w:val="24"/>
        </w:rPr>
        <w:t xml:space="preserve">to </w:t>
      </w:r>
      <w:r w:rsidR="00845186">
        <w:rPr>
          <w:rFonts w:asciiTheme="majorBidi" w:hAnsiTheme="majorBidi" w:cstheme="majorBidi"/>
          <w:sz w:val="24"/>
          <w:szCs w:val="24"/>
        </w:rPr>
        <w:t xml:space="preserve">the </w:t>
      </w:r>
      <w:r w:rsidR="00CE5559">
        <w:rPr>
          <w:rFonts w:asciiTheme="majorBidi" w:hAnsiTheme="majorBidi" w:cstheme="majorBidi"/>
          <w:sz w:val="24"/>
          <w:szCs w:val="24"/>
        </w:rPr>
        <w:t>teaching of</w:t>
      </w:r>
      <w:r w:rsidR="00CE5559" w:rsidRPr="00CE5559">
        <w:rPr>
          <w:rFonts w:asciiTheme="majorBidi" w:hAnsiTheme="majorBidi" w:cstheme="majorBidi"/>
          <w:sz w:val="24"/>
          <w:szCs w:val="24"/>
        </w:rPr>
        <w:t xml:space="preserve"> content</w:t>
      </w:r>
      <w:r w:rsidR="004A2F59">
        <w:rPr>
          <w:rFonts w:asciiTheme="majorBidi" w:hAnsiTheme="majorBidi" w:cstheme="majorBidi"/>
          <w:sz w:val="24"/>
          <w:szCs w:val="24"/>
        </w:rPr>
        <w:t>;</w:t>
      </w:r>
      <w:r w:rsidR="00CE5559" w:rsidRPr="00CE5559">
        <w:rPr>
          <w:rFonts w:asciiTheme="majorBidi" w:hAnsiTheme="majorBidi" w:cstheme="majorBidi"/>
          <w:sz w:val="24"/>
          <w:szCs w:val="24"/>
        </w:rPr>
        <w:t xml:space="preserve"> integrating discussion of social, moral and </w:t>
      </w:r>
      <w:r w:rsidR="00CE5559">
        <w:rPr>
          <w:rFonts w:asciiTheme="majorBidi" w:hAnsiTheme="majorBidi" w:cstheme="majorBidi"/>
          <w:sz w:val="24"/>
          <w:szCs w:val="24"/>
        </w:rPr>
        <w:t>ethical</w:t>
      </w:r>
      <w:r w:rsidR="00CE5559" w:rsidRPr="00CE5559">
        <w:rPr>
          <w:rFonts w:asciiTheme="majorBidi" w:hAnsiTheme="majorBidi" w:cstheme="majorBidi"/>
          <w:sz w:val="24"/>
          <w:szCs w:val="24"/>
        </w:rPr>
        <w:t xml:space="preserve"> issues in teaching </w:t>
      </w:r>
      <w:r w:rsidR="00CE5559">
        <w:rPr>
          <w:rFonts w:asciiTheme="majorBidi" w:hAnsiTheme="majorBidi" w:cstheme="majorBidi"/>
          <w:sz w:val="24"/>
          <w:szCs w:val="24"/>
        </w:rPr>
        <w:t xml:space="preserve">of </w:t>
      </w:r>
      <w:r w:rsidR="00CE5559" w:rsidRPr="00CE5559">
        <w:rPr>
          <w:rFonts w:asciiTheme="majorBidi" w:hAnsiTheme="majorBidi" w:cstheme="majorBidi"/>
          <w:sz w:val="24"/>
          <w:szCs w:val="24"/>
        </w:rPr>
        <w:t>content</w:t>
      </w:r>
      <w:r w:rsidR="004A2F59">
        <w:rPr>
          <w:rFonts w:asciiTheme="majorBidi" w:hAnsiTheme="majorBidi" w:cstheme="majorBidi"/>
          <w:sz w:val="24"/>
          <w:szCs w:val="24"/>
        </w:rPr>
        <w:t>;</w:t>
      </w:r>
      <w:r w:rsidR="00CE5559" w:rsidRPr="00CE5559">
        <w:rPr>
          <w:rFonts w:asciiTheme="majorBidi" w:hAnsiTheme="majorBidi" w:cstheme="majorBidi"/>
          <w:sz w:val="24"/>
          <w:szCs w:val="24"/>
        </w:rPr>
        <w:t xml:space="preserve"> improving reading comprehension</w:t>
      </w:r>
      <w:r w:rsidR="004A2F59">
        <w:rPr>
          <w:rFonts w:asciiTheme="majorBidi" w:hAnsiTheme="majorBidi" w:cstheme="majorBidi"/>
          <w:sz w:val="24"/>
          <w:szCs w:val="24"/>
        </w:rPr>
        <w:t>;</w:t>
      </w:r>
      <w:r w:rsidR="00CE5559" w:rsidRPr="00CE5559">
        <w:rPr>
          <w:rFonts w:asciiTheme="majorBidi" w:hAnsiTheme="majorBidi" w:cstheme="majorBidi"/>
          <w:sz w:val="24"/>
          <w:szCs w:val="24"/>
        </w:rPr>
        <w:t xml:space="preserve"> using metacognition</w:t>
      </w:r>
      <w:r w:rsidR="004A2F59">
        <w:rPr>
          <w:rFonts w:asciiTheme="majorBidi" w:hAnsiTheme="majorBidi" w:cstheme="majorBidi"/>
          <w:sz w:val="24"/>
          <w:szCs w:val="24"/>
        </w:rPr>
        <w:t>;</w:t>
      </w:r>
      <w:r w:rsidR="00CE5559" w:rsidRPr="00CE5559">
        <w:rPr>
          <w:rFonts w:asciiTheme="majorBidi" w:hAnsiTheme="majorBidi" w:cstheme="majorBidi"/>
          <w:sz w:val="24"/>
          <w:szCs w:val="24"/>
        </w:rPr>
        <w:t xml:space="preserve"> </w:t>
      </w:r>
      <w:r w:rsidR="00CE5559">
        <w:rPr>
          <w:rFonts w:asciiTheme="majorBidi" w:hAnsiTheme="majorBidi" w:cstheme="majorBidi"/>
          <w:sz w:val="24"/>
          <w:szCs w:val="24"/>
        </w:rPr>
        <w:t>a</w:t>
      </w:r>
      <w:r w:rsidR="00CE5559" w:rsidRPr="00CE5559">
        <w:rPr>
          <w:rFonts w:asciiTheme="majorBidi" w:hAnsiTheme="majorBidi" w:cstheme="majorBidi"/>
          <w:sz w:val="24"/>
          <w:szCs w:val="24"/>
        </w:rPr>
        <w:t>ssessing the ability to think</w:t>
      </w:r>
      <w:r w:rsidR="00CE5559">
        <w:rPr>
          <w:rFonts w:asciiTheme="majorBidi" w:hAnsiTheme="majorBidi" w:cstheme="majorBidi"/>
          <w:sz w:val="24"/>
          <w:szCs w:val="24"/>
        </w:rPr>
        <w:t xml:space="preserve"> critically</w:t>
      </w:r>
      <w:r w:rsidR="004A2F59">
        <w:rPr>
          <w:rFonts w:asciiTheme="majorBidi" w:hAnsiTheme="majorBidi" w:cstheme="majorBidi"/>
          <w:sz w:val="24"/>
          <w:szCs w:val="24"/>
        </w:rPr>
        <w:t>;</w:t>
      </w:r>
      <w:r w:rsidR="00CE5559" w:rsidRPr="00CE5559">
        <w:rPr>
          <w:rFonts w:asciiTheme="majorBidi" w:hAnsiTheme="majorBidi" w:cstheme="majorBidi"/>
          <w:sz w:val="24"/>
          <w:szCs w:val="24"/>
        </w:rPr>
        <w:t xml:space="preserve"> and apply</w:t>
      </w:r>
      <w:r w:rsidR="00CE5559">
        <w:rPr>
          <w:rFonts w:asciiTheme="majorBidi" w:hAnsiTheme="majorBidi" w:cstheme="majorBidi"/>
          <w:sz w:val="24"/>
          <w:szCs w:val="24"/>
        </w:rPr>
        <w:t>ing</w:t>
      </w:r>
      <w:r w:rsidR="00CE5559" w:rsidRPr="00CE5559">
        <w:rPr>
          <w:rFonts w:asciiTheme="majorBidi" w:hAnsiTheme="majorBidi" w:cstheme="majorBidi"/>
          <w:sz w:val="24"/>
          <w:szCs w:val="24"/>
        </w:rPr>
        <w:t xml:space="preserve"> learning to new contexts</w:t>
      </w:r>
      <w:r w:rsidR="00CE5559">
        <w:rPr>
          <w:rFonts w:asciiTheme="majorBidi" w:hAnsiTheme="majorBidi" w:cstheme="majorBidi"/>
          <w:sz w:val="24"/>
          <w:szCs w:val="24"/>
        </w:rPr>
        <w:t>.</w:t>
      </w:r>
      <w:r w:rsidR="00767227">
        <w:rPr>
          <w:rFonts w:asciiTheme="majorBidi" w:hAnsiTheme="majorBidi" w:cstheme="majorBidi"/>
          <w:sz w:val="24"/>
          <w:szCs w:val="24"/>
        </w:rPr>
        <w:t xml:space="preserve"> Taking serious action towards</w:t>
      </w:r>
      <w:r w:rsidR="00767227" w:rsidRPr="00767227">
        <w:rPr>
          <w:rFonts w:asciiTheme="majorBidi" w:hAnsiTheme="majorBidi" w:cstheme="majorBidi"/>
          <w:sz w:val="24"/>
          <w:szCs w:val="24"/>
        </w:rPr>
        <w:t xml:space="preserve"> dealing with </w:t>
      </w:r>
      <w:r w:rsidR="00767227">
        <w:rPr>
          <w:rFonts w:asciiTheme="majorBidi" w:hAnsiTheme="majorBidi" w:cstheme="majorBidi"/>
          <w:sz w:val="24"/>
          <w:szCs w:val="24"/>
        </w:rPr>
        <w:t>such</w:t>
      </w:r>
      <w:r w:rsidR="00767227" w:rsidRPr="00767227">
        <w:rPr>
          <w:rFonts w:asciiTheme="majorBidi" w:hAnsiTheme="majorBidi" w:cstheme="majorBidi"/>
          <w:sz w:val="24"/>
          <w:szCs w:val="24"/>
        </w:rPr>
        <w:t xml:space="preserve"> issues </w:t>
      </w:r>
      <w:r w:rsidR="00767227">
        <w:rPr>
          <w:rFonts w:asciiTheme="majorBidi" w:hAnsiTheme="majorBidi" w:cstheme="majorBidi"/>
          <w:sz w:val="24"/>
          <w:szCs w:val="24"/>
        </w:rPr>
        <w:t xml:space="preserve">necessitates dealing </w:t>
      </w:r>
      <w:r w:rsidR="00767227" w:rsidRPr="00767227">
        <w:rPr>
          <w:rFonts w:asciiTheme="majorBidi" w:hAnsiTheme="majorBidi" w:cstheme="majorBidi"/>
          <w:sz w:val="24"/>
          <w:szCs w:val="24"/>
        </w:rPr>
        <w:t>directly with improving ways of understanding and thinking</w:t>
      </w:r>
      <w:r w:rsidR="00767227">
        <w:rPr>
          <w:rFonts w:asciiTheme="majorBidi" w:hAnsiTheme="majorBidi" w:cstheme="majorBidi"/>
          <w:sz w:val="24"/>
          <w:szCs w:val="24"/>
        </w:rPr>
        <w:t>. T</w:t>
      </w:r>
      <w:r w:rsidR="00767227" w:rsidRPr="00767227">
        <w:rPr>
          <w:rFonts w:asciiTheme="majorBidi" w:hAnsiTheme="majorBidi" w:cstheme="majorBidi"/>
          <w:sz w:val="24"/>
          <w:szCs w:val="24"/>
        </w:rPr>
        <w:t>herefore</w:t>
      </w:r>
      <w:r w:rsidR="00767227">
        <w:rPr>
          <w:rFonts w:asciiTheme="majorBidi" w:hAnsiTheme="majorBidi" w:cstheme="majorBidi"/>
          <w:sz w:val="24"/>
          <w:szCs w:val="24"/>
        </w:rPr>
        <w:t>, it</w:t>
      </w:r>
      <w:r w:rsidR="00767227" w:rsidRPr="00767227">
        <w:rPr>
          <w:rFonts w:asciiTheme="majorBidi" w:hAnsiTheme="majorBidi" w:cstheme="majorBidi"/>
          <w:sz w:val="24"/>
          <w:szCs w:val="24"/>
        </w:rPr>
        <w:t xml:space="preserve"> can enable a profound change in the quality of teaching and learning processes</w:t>
      </w:r>
      <w:r w:rsidR="00C50C10">
        <w:rPr>
          <w:rFonts w:asciiTheme="majorBidi" w:hAnsiTheme="majorBidi" w:cstheme="majorBidi"/>
          <w:sz w:val="24"/>
          <w:szCs w:val="24"/>
        </w:rPr>
        <w:t xml:space="preserve">. It affects </w:t>
      </w:r>
      <w:r w:rsidR="00767227" w:rsidRPr="00767227">
        <w:rPr>
          <w:rFonts w:asciiTheme="majorBidi" w:hAnsiTheme="majorBidi" w:cstheme="majorBidi"/>
          <w:sz w:val="24"/>
          <w:szCs w:val="24"/>
        </w:rPr>
        <w:t xml:space="preserve">the </w:t>
      </w:r>
      <w:r w:rsidR="00767227">
        <w:rPr>
          <w:rFonts w:asciiTheme="majorBidi" w:hAnsiTheme="majorBidi" w:cstheme="majorBidi"/>
          <w:sz w:val="24"/>
          <w:szCs w:val="24"/>
        </w:rPr>
        <w:t>vision</w:t>
      </w:r>
      <w:r w:rsidR="00767227" w:rsidRPr="00767227">
        <w:rPr>
          <w:rFonts w:asciiTheme="majorBidi" w:hAnsiTheme="majorBidi" w:cstheme="majorBidi"/>
          <w:sz w:val="24"/>
          <w:szCs w:val="24"/>
        </w:rPr>
        <w:t xml:space="preserve"> </w:t>
      </w:r>
      <w:r w:rsidR="00C50C10">
        <w:rPr>
          <w:rFonts w:asciiTheme="majorBidi" w:hAnsiTheme="majorBidi" w:cstheme="majorBidi"/>
          <w:sz w:val="24"/>
          <w:szCs w:val="24"/>
        </w:rPr>
        <w:t xml:space="preserve">held </w:t>
      </w:r>
      <w:r w:rsidR="00767227" w:rsidRPr="00767227">
        <w:rPr>
          <w:rFonts w:asciiTheme="majorBidi" w:hAnsiTheme="majorBidi" w:cstheme="majorBidi"/>
          <w:sz w:val="24"/>
          <w:szCs w:val="24"/>
        </w:rPr>
        <w:t xml:space="preserve">of the </w:t>
      </w:r>
      <w:r w:rsidR="00767227">
        <w:rPr>
          <w:rFonts w:asciiTheme="majorBidi" w:hAnsiTheme="majorBidi" w:cstheme="majorBidi"/>
          <w:sz w:val="24"/>
          <w:szCs w:val="24"/>
        </w:rPr>
        <w:t>graduate</w:t>
      </w:r>
      <w:r w:rsidR="00095828">
        <w:rPr>
          <w:rFonts w:asciiTheme="majorBidi" w:hAnsiTheme="majorBidi" w:cstheme="majorBidi"/>
          <w:sz w:val="24"/>
          <w:szCs w:val="24"/>
        </w:rPr>
        <w:t>s</w:t>
      </w:r>
      <w:r w:rsidR="00767227" w:rsidRPr="00767227">
        <w:rPr>
          <w:rFonts w:asciiTheme="majorBidi" w:hAnsiTheme="majorBidi" w:cstheme="majorBidi"/>
          <w:sz w:val="24"/>
          <w:szCs w:val="24"/>
        </w:rPr>
        <w:t xml:space="preserve"> </w:t>
      </w:r>
      <w:r w:rsidR="00767227">
        <w:rPr>
          <w:rFonts w:asciiTheme="majorBidi" w:hAnsiTheme="majorBidi" w:cstheme="majorBidi"/>
          <w:sz w:val="24"/>
          <w:szCs w:val="24"/>
        </w:rPr>
        <w:t xml:space="preserve">of </w:t>
      </w:r>
      <w:r w:rsidR="004A2F59">
        <w:rPr>
          <w:rFonts w:asciiTheme="majorBidi" w:hAnsiTheme="majorBidi" w:cstheme="majorBidi"/>
          <w:sz w:val="24"/>
          <w:szCs w:val="24"/>
        </w:rPr>
        <w:t>an</w:t>
      </w:r>
      <w:r w:rsidR="00767227" w:rsidRPr="00767227">
        <w:rPr>
          <w:rFonts w:asciiTheme="majorBidi" w:hAnsiTheme="majorBidi" w:cstheme="majorBidi"/>
          <w:sz w:val="24"/>
          <w:szCs w:val="24"/>
        </w:rPr>
        <w:t xml:space="preserve"> education system.</w:t>
      </w:r>
      <w:r w:rsidR="00B428BD">
        <w:rPr>
          <w:rFonts w:asciiTheme="majorBidi" w:hAnsiTheme="majorBidi" w:cstheme="majorBidi"/>
          <w:sz w:val="24"/>
          <w:szCs w:val="24"/>
        </w:rPr>
        <w:t xml:space="preserve"> </w:t>
      </w:r>
    </w:p>
    <w:p w14:paraId="6CC0583B" w14:textId="2E9D4746" w:rsidR="00B041C9" w:rsidRDefault="00B428BD"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Other researchers have expressed similar ideas, even if they did</w:t>
      </w:r>
      <w:r w:rsidRPr="00B428BD">
        <w:rPr>
          <w:rFonts w:asciiTheme="majorBidi" w:hAnsiTheme="majorBidi" w:cstheme="majorBidi"/>
          <w:sz w:val="24"/>
          <w:szCs w:val="24"/>
        </w:rPr>
        <w:t xml:space="preserve"> not use the </w:t>
      </w:r>
      <w:r>
        <w:rPr>
          <w:rFonts w:asciiTheme="majorBidi" w:hAnsiTheme="majorBidi" w:cstheme="majorBidi"/>
          <w:sz w:val="24"/>
          <w:szCs w:val="24"/>
        </w:rPr>
        <w:t xml:space="preserve">specific </w:t>
      </w:r>
      <w:r w:rsidRPr="00B428BD">
        <w:rPr>
          <w:rFonts w:asciiTheme="majorBidi" w:hAnsiTheme="majorBidi" w:cstheme="majorBidi"/>
          <w:sz w:val="24"/>
          <w:szCs w:val="24"/>
        </w:rPr>
        <w:t>set of concepts embedded here</w:t>
      </w:r>
      <w:r>
        <w:rPr>
          <w:rFonts w:asciiTheme="majorBidi" w:hAnsiTheme="majorBidi" w:cstheme="majorBidi"/>
          <w:sz w:val="24"/>
          <w:szCs w:val="24"/>
        </w:rPr>
        <w:t xml:space="preserve"> (</w:t>
      </w:r>
      <w:r w:rsidRPr="00B428BD">
        <w:rPr>
          <w:rFonts w:asciiTheme="majorBidi" w:hAnsiTheme="majorBidi" w:cstheme="majorBidi"/>
          <w:sz w:val="24"/>
          <w:szCs w:val="24"/>
        </w:rPr>
        <w:t>Elmore, 2004; Spillane, 2000).</w:t>
      </w:r>
      <w:r w:rsidR="00C70AA9">
        <w:rPr>
          <w:rFonts w:asciiTheme="majorBidi" w:hAnsiTheme="majorBidi" w:cstheme="majorBidi"/>
          <w:sz w:val="24"/>
          <w:szCs w:val="24"/>
        </w:rPr>
        <w:t xml:space="preserve"> </w:t>
      </w:r>
      <w:r w:rsidR="00C70AA9" w:rsidRPr="00C70AA9">
        <w:rPr>
          <w:rFonts w:asciiTheme="majorBidi" w:hAnsiTheme="majorBidi" w:cstheme="majorBidi"/>
          <w:sz w:val="24"/>
          <w:szCs w:val="24"/>
        </w:rPr>
        <w:t>Th</w:t>
      </w:r>
      <w:r w:rsidR="00C70AA9">
        <w:rPr>
          <w:rFonts w:asciiTheme="majorBidi" w:hAnsiTheme="majorBidi" w:cstheme="majorBidi"/>
          <w:sz w:val="24"/>
          <w:szCs w:val="24"/>
        </w:rPr>
        <w:t>is</w:t>
      </w:r>
      <w:r w:rsidR="00C70AA9" w:rsidRPr="00C70AA9">
        <w:rPr>
          <w:rFonts w:asciiTheme="majorBidi" w:hAnsiTheme="majorBidi" w:cstheme="majorBidi"/>
          <w:sz w:val="24"/>
          <w:szCs w:val="24"/>
        </w:rPr>
        <w:t xml:space="preserve"> book argues that</w:t>
      </w:r>
      <w:r w:rsidR="00A04044">
        <w:rPr>
          <w:rFonts w:asciiTheme="majorBidi" w:hAnsiTheme="majorBidi" w:cstheme="majorBidi"/>
          <w:sz w:val="24"/>
          <w:szCs w:val="24"/>
        </w:rPr>
        <w:t>,</w:t>
      </w:r>
      <w:r w:rsidR="00C70AA9" w:rsidRPr="00C70AA9">
        <w:rPr>
          <w:rFonts w:asciiTheme="majorBidi" w:hAnsiTheme="majorBidi" w:cstheme="majorBidi"/>
          <w:sz w:val="24"/>
          <w:szCs w:val="24"/>
        </w:rPr>
        <w:t xml:space="preserve"> in order to connect </w:t>
      </w:r>
      <w:r w:rsidR="00190A21">
        <w:rPr>
          <w:rFonts w:asciiTheme="majorBidi" w:hAnsiTheme="majorBidi" w:cstheme="majorBidi"/>
          <w:sz w:val="24"/>
          <w:szCs w:val="24"/>
        </w:rPr>
        <w:t>conceptual</w:t>
      </w:r>
      <w:r w:rsidR="00C70AA9" w:rsidRPr="00C70AA9">
        <w:rPr>
          <w:rFonts w:asciiTheme="majorBidi" w:hAnsiTheme="majorBidi" w:cstheme="majorBidi"/>
          <w:sz w:val="24"/>
          <w:szCs w:val="24"/>
        </w:rPr>
        <w:t xml:space="preserve"> islands </w:t>
      </w:r>
      <w:r w:rsidR="000C6722">
        <w:rPr>
          <w:rFonts w:asciiTheme="majorBidi" w:hAnsiTheme="majorBidi" w:cstheme="majorBidi"/>
          <w:sz w:val="24"/>
          <w:szCs w:val="24"/>
        </w:rPr>
        <w:t>into a continent</w:t>
      </w:r>
      <w:r w:rsidR="00190A21">
        <w:rPr>
          <w:rFonts w:asciiTheme="majorBidi" w:hAnsiTheme="majorBidi" w:cstheme="majorBidi"/>
          <w:sz w:val="24"/>
          <w:szCs w:val="24"/>
        </w:rPr>
        <w:t>,</w:t>
      </w:r>
      <w:r w:rsidR="00C70AA9" w:rsidRPr="00C70AA9">
        <w:rPr>
          <w:rFonts w:asciiTheme="majorBidi" w:hAnsiTheme="majorBidi" w:cstheme="majorBidi"/>
          <w:sz w:val="24"/>
          <w:szCs w:val="24"/>
        </w:rPr>
        <w:t xml:space="preserve"> and to bring about the desired improvement in the quality of educational systems, it is </w:t>
      </w:r>
      <w:r w:rsidR="004A2F59">
        <w:rPr>
          <w:rFonts w:asciiTheme="majorBidi" w:hAnsiTheme="majorBidi" w:cstheme="majorBidi"/>
          <w:sz w:val="24"/>
          <w:szCs w:val="24"/>
        </w:rPr>
        <w:t>crucial</w:t>
      </w:r>
      <w:r w:rsidR="00C70AA9" w:rsidRPr="00C70AA9">
        <w:rPr>
          <w:rFonts w:asciiTheme="majorBidi" w:hAnsiTheme="majorBidi" w:cstheme="majorBidi"/>
          <w:sz w:val="24"/>
          <w:szCs w:val="24"/>
        </w:rPr>
        <w:t xml:space="preserve"> to introduce change </w:t>
      </w:r>
      <w:r w:rsidR="00190A21" w:rsidRPr="00C70AA9">
        <w:rPr>
          <w:rFonts w:asciiTheme="majorBidi" w:hAnsiTheme="majorBidi" w:cstheme="majorBidi"/>
          <w:sz w:val="24"/>
          <w:szCs w:val="24"/>
        </w:rPr>
        <w:t xml:space="preserve">not only in the </w:t>
      </w:r>
      <w:r w:rsidR="00B84661">
        <w:rPr>
          <w:rFonts w:asciiTheme="majorBidi" w:hAnsiTheme="majorBidi" w:cstheme="majorBidi"/>
          <w:sz w:val="24"/>
          <w:szCs w:val="24"/>
        </w:rPr>
        <w:t>pedagogic administration</w:t>
      </w:r>
      <w:r w:rsidR="00190A21" w:rsidRPr="00C70AA9">
        <w:rPr>
          <w:rFonts w:asciiTheme="majorBidi" w:hAnsiTheme="majorBidi" w:cstheme="majorBidi"/>
          <w:sz w:val="24"/>
          <w:szCs w:val="24"/>
        </w:rPr>
        <w:t xml:space="preserve"> or the pedagogy of the </w:t>
      </w:r>
      <w:r w:rsidR="004A2F59">
        <w:rPr>
          <w:rFonts w:asciiTheme="majorBidi" w:hAnsiTheme="majorBidi" w:cstheme="majorBidi"/>
          <w:sz w:val="24"/>
          <w:szCs w:val="24"/>
        </w:rPr>
        <w:t xml:space="preserve">structure of </w:t>
      </w:r>
      <w:r w:rsidR="00190A21" w:rsidRPr="00C70AA9">
        <w:rPr>
          <w:rFonts w:asciiTheme="majorBidi" w:hAnsiTheme="majorBidi" w:cstheme="majorBidi"/>
          <w:sz w:val="24"/>
          <w:szCs w:val="24"/>
        </w:rPr>
        <w:t>teaching</w:t>
      </w:r>
      <w:r w:rsidR="00190A21">
        <w:rPr>
          <w:rFonts w:asciiTheme="majorBidi" w:hAnsiTheme="majorBidi" w:cstheme="majorBidi"/>
          <w:sz w:val="24"/>
          <w:szCs w:val="24"/>
        </w:rPr>
        <w:t xml:space="preserve">, but </w:t>
      </w:r>
      <w:r w:rsidR="00C70AA9" w:rsidRPr="00C70AA9">
        <w:rPr>
          <w:rFonts w:asciiTheme="majorBidi" w:hAnsiTheme="majorBidi" w:cstheme="majorBidi"/>
          <w:sz w:val="24"/>
          <w:szCs w:val="24"/>
        </w:rPr>
        <w:t xml:space="preserve">in the pedagogy of the </w:t>
      </w:r>
      <w:r w:rsidR="000C6722">
        <w:rPr>
          <w:rFonts w:asciiTheme="majorBidi" w:hAnsiTheme="majorBidi" w:cstheme="majorBidi"/>
          <w:sz w:val="24"/>
          <w:szCs w:val="24"/>
        </w:rPr>
        <w:t>essence</w:t>
      </w:r>
      <w:r w:rsidR="00C70AA9" w:rsidRPr="00C70AA9">
        <w:rPr>
          <w:rFonts w:asciiTheme="majorBidi" w:hAnsiTheme="majorBidi" w:cstheme="majorBidi"/>
          <w:sz w:val="24"/>
          <w:szCs w:val="24"/>
        </w:rPr>
        <w:t xml:space="preserve"> of teaching.</w:t>
      </w:r>
      <w:r w:rsidR="006F6AE3">
        <w:rPr>
          <w:rFonts w:asciiTheme="majorBidi" w:hAnsiTheme="majorBidi" w:cstheme="majorBidi"/>
          <w:sz w:val="24"/>
          <w:szCs w:val="24"/>
        </w:rPr>
        <w:t xml:space="preserve"> </w:t>
      </w:r>
      <w:r w:rsidR="006F6AE3" w:rsidRPr="006F6AE3">
        <w:rPr>
          <w:rFonts w:asciiTheme="majorBidi" w:hAnsiTheme="majorBidi" w:cstheme="majorBidi"/>
          <w:sz w:val="24"/>
          <w:szCs w:val="24"/>
        </w:rPr>
        <w:t>This argument is relevant to pedagogic change</w:t>
      </w:r>
      <w:r w:rsidR="004A2F59">
        <w:rPr>
          <w:rFonts w:asciiTheme="majorBidi" w:hAnsiTheme="majorBidi" w:cstheme="majorBidi"/>
          <w:sz w:val="24"/>
          <w:szCs w:val="24"/>
        </w:rPr>
        <w:t xml:space="preserve"> of various scopes</w:t>
      </w:r>
      <w:r w:rsidR="006F6AE3" w:rsidRPr="006F6AE3">
        <w:rPr>
          <w:rFonts w:asciiTheme="majorBidi" w:hAnsiTheme="majorBidi" w:cstheme="majorBidi"/>
          <w:sz w:val="24"/>
          <w:szCs w:val="24"/>
        </w:rPr>
        <w:t xml:space="preserve">: </w:t>
      </w:r>
      <w:r w:rsidR="006F6AE3">
        <w:rPr>
          <w:rFonts w:asciiTheme="majorBidi" w:hAnsiTheme="majorBidi" w:cstheme="majorBidi"/>
          <w:sz w:val="24"/>
          <w:szCs w:val="24"/>
        </w:rPr>
        <w:t>reforms</w:t>
      </w:r>
      <w:r w:rsidR="006F6AE3" w:rsidRPr="006F6AE3">
        <w:rPr>
          <w:rFonts w:asciiTheme="majorBidi" w:hAnsiTheme="majorBidi" w:cstheme="majorBidi"/>
          <w:sz w:val="24"/>
          <w:szCs w:val="24"/>
        </w:rPr>
        <w:t xml:space="preserve"> in the education system as a whole, and </w:t>
      </w:r>
      <w:r w:rsidR="006F6AE3">
        <w:rPr>
          <w:rFonts w:asciiTheme="majorBidi" w:hAnsiTheme="majorBidi" w:cstheme="majorBidi"/>
          <w:sz w:val="24"/>
          <w:szCs w:val="24"/>
        </w:rPr>
        <w:t>reforms</w:t>
      </w:r>
      <w:r w:rsidR="006F6AE3" w:rsidRPr="006F6AE3">
        <w:rPr>
          <w:rFonts w:asciiTheme="majorBidi" w:hAnsiTheme="majorBidi" w:cstheme="majorBidi"/>
          <w:sz w:val="24"/>
          <w:szCs w:val="24"/>
        </w:rPr>
        <w:t xml:space="preserve"> in smaller systems, such as a school network, a single school, one academic subject, or a certain age group within a school.</w:t>
      </w:r>
    </w:p>
    <w:p w14:paraId="002AA2BA" w14:textId="447E322A" w:rsidR="00122381" w:rsidRDefault="00B041C9" w:rsidP="00414E56">
      <w:pPr>
        <w:bidi w:val="0"/>
        <w:spacing w:line="480" w:lineRule="auto"/>
        <w:ind w:firstLine="720"/>
        <w:jc w:val="both"/>
        <w:rPr>
          <w:rFonts w:asciiTheme="majorBidi" w:hAnsiTheme="majorBidi" w:cstheme="majorBidi"/>
          <w:sz w:val="24"/>
          <w:szCs w:val="24"/>
        </w:rPr>
      </w:pPr>
      <w:r w:rsidRPr="00B041C9">
        <w:rPr>
          <w:rFonts w:asciiTheme="majorBidi" w:hAnsiTheme="majorBidi" w:cstheme="majorBidi"/>
          <w:sz w:val="24"/>
          <w:szCs w:val="24"/>
        </w:rPr>
        <w:t>What is required</w:t>
      </w:r>
      <w:r>
        <w:rPr>
          <w:rFonts w:asciiTheme="majorBidi" w:hAnsiTheme="majorBidi" w:cstheme="majorBidi"/>
          <w:sz w:val="24"/>
          <w:szCs w:val="24"/>
        </w:rPr>
        <w:t>,</w:t>
      </w:r>
      <w:r w:rsidRPr="00B041C9">
        <w:rPr>
          <w:rFonts w:asciiTheme="majorBidi" w:hAnsiTheme="majorBidi" w:cstheme="majorBidi"/>
          <w:sz w:val="24"/>
          <w:szCs w:val="24"/>
        </w:rPr>
        <w:t xml:space="preserve"> then</w:t>
      </w:r>
      <w:r>
        <w:rPr>
          <w:rFonts w:asciiTheme="majorBidi" w:hAnsiTheme="majorBidi" w:cstheme="majorBidi"/>
          <w:sz w:val="24"/>
          <w:szCs w:val="24"/>
        </w:rPr>
        <w:t>,</w:t>
      </w:r>
      <w:r w:rsidRPr="00B041C9">
        <w:rPr>
          <w:rFonts w:asciiTheme="majorBidi" w:hAnsiTheme="majorBidi" w:cstheme="majorBidi"/>
          <w:sz w:val="24"/>
          <w:szCs w:val="24"/>
        </w:rPr>
        <w:t xml:space="preserve"> to succeed in bringing about real change in the pedagogy of the essence of teaching? The answer seems simple</w:t>
      </w:r>
      <w:r w:rsidR="00DE5780">
        <w:rPr>
          <w:rFonts w:asciiTheme="majorBidi" w:hAnsiTheme="majorBidi" w:cstheme="majorBidi"/>
          <w:sz w:val="24"/>
          <w:szCs w:val="24"/>
        </w:rPr>
        <w:t>.</w:t>
      </w:r>
      <w:r w:rsidRPr="00B041C9">
        <w:rPr>
          <w:rFonts w:asciiTheme="majorBidi" w:hAnsiTheme="majorBidi" w:cstheme="majorBidi"/>
          <w:sz w:val="24"/>
          <w:szCs w:val="24"/>
        </w:rPr>
        <w:t xml:space="preserve"> </w:t>
      </w:r>
      <w:r w:rsidR="00DE5780">
        <w:rPr>
          <w:rFonts w:asciiTheme="majorBidi" w:hAnsiTheme="majorBidi" w:cstheme="majorBidi"/>
          <w:sz w:val="24"/>
          <w:szCs w:val="24"/>
        </w:rPr>
        <w:t>O</w:t>
      </w:r>
      <w:r w:rsidR="00455D6A">
        <w:rPr>
          <w:rFonts w:asciiTheme="majorBidi" w:hAnsiTheme="majorBidi" w:cstheme="majorBidi"/>
          <w:sz w:val="24"/>
          <w:szCs w:val="24"/>
        </w:rPr>
        <w:t xml:space="preserve">ne </w:t>
      </w:r>
      <w:r w:rsidR="00AB1D8D">
        <w:rPr>
          <w:rFonts w:asciiTheme="majorBidi" w:hAnsiTheme="majorBidi" w:cstheme="majorBidi"/>
          <w:sz w:val="24"/>
          <w:szCs w:val="24"/>
        </w:rPr>
        <w:t>necessary</w:t>
      </w:r>
      <w:r w:rsidR="00455D6A">
        <w:rPr>
          <w:rFonts w:asciiTheme="majorBidi" w:hAnsiTheme="majorBidi" w:cstheme="majorBidi"/>
          <w:sz w:val="24"/>
          <w:szCs w:val="24"/>
        </w:rPr>
        <w:t xml:space="preserve"> condition</w:t>
      </w:r>
      <w:r w:rsidRPr="00B041C9">
        <w:rPr>
          <w:rFonts w:asciiTheme="majorBidi" w:hAnsiTheme="majorBidi" w:cstheme="majorBidi"/>
          <w:sz w:val="24"/>
          <w:szCs w:val="24"/>
        </w:rPr>
        <w:t xml:space="preserve"> </w:t>
      </w:r>
      <w:r w:rsidR="00AB1D8D" w:rsidRPr="00AB1D8D">
        <w:rPr>
          <w:rFonts w:asciiTheme="majorBidi" w:hAnsiTheme="majorBidi" w:cstheme="majorBidi"/>
          <w:sz w:val="24"/>
          <w:szCs w:val="24"/>
        </w:rPr>
        <w:t xml:space="preserve">for </w:t>
      </w:r>
      <w:proofErr w:type="spellStart"/>
      <w:r w:rsidR="00AB1D8D" w:rsidRPr="00AB1D8D">
        <w:rPr>
          <w:rFonts w:asciiTheme="majorBidi" w:hAnsiTheme="majorBidi" w:cstheme="majorBidi"/>
          <w:sz w:val="24"/>
          <w:szCs w:val="24"/>
        </w:rPr>
        <w:t>suchchange</w:t>
      </w:r>
      <w:proofErr w:type="spellEnd"/>
      <w:r w:rsidR="00AB1D8D" w:rsidRPr="00AB1D8D">
        <w:rPr>
          <w:rFonts w:asciiTheme="majorBidi" w:hAnsiTheme="majorBidi" w:cstheme="majorBidi"/>
          <w:sz w:val="24"/>
          <w:szCs w:val="24"/>
        </w:rPr>
        <w:t xml:space="preserve"> </w:t>
      </w:r>
      <w:r w:rsidR="00DE5780" w:rsidRPr="00B041C9">
        <w:rPr>
          <w:rFonts w:asciiTheme="majorBidi" w:hAnsiTheme="majorBidi" w:cstheme="majorBidi"/>
          <w:sz w:val="24"/>
          <w:szCs w:val="24"/>
        </w:rPr>
        <w:t>(</w:t>
      </w:r>
      <w:r w:rsidR="00DE5780">
        <w:rPr>
          <w:rFonts w:asciiTheme="majorBidi" w:hAnsiTheme="majorBidi" w:cstheme="majorBidi"/>
          <w:sz w:val="24"/>
          <w:szCs w:val="24"/>
        </w:rPr>
        <w:t>although</w:t>
      </w:r>
      <w:r w:rsidR="00DE5780" w:rsidRPr="00B041C9">
        <w:rPr>
          <w:rFonts w:asciiTheme="majorBidi" w:hAnsiTheme="majorBidi" w:cstheme="majorBidi"/>
          <w:sz w:val="24"/>
          <w:szCs w:val="24"/>
        </w:rPr>
        <w:t xml:space="preserve"> </w:t>
      </w:r>
      <w:r w:rsidR="00DE5780">
        <w:rPr>
          <w:rFonts w:asciiTheme="majorBidi" w:hAnsiTheme="majorBidi" w:cstheme="majorBidi"/>
          <w:sz w:val="24"/>
          <w:szCs w:val="24"/>
        </w:rPr>
        <w:t>even this is insufficient alone</w:t>
      </w:r>
      <w:r w:rsidR="00DE5780" w:rsidRPr="00B041C9">
        <w:rPr>
          <w:rFonts w:asciiTheme="majorBidi" w:hAnsiTheme="majorBidi" w:cstheme="majorBidi"/>
          <w:sz w:val="24"/>
          <w:szCs w:val="24"/>
        </w:rPr>
        <w:t xml:space="preserve">) </w:t>
      </w:r>
      <w:r w:rsidR="00AB1D8D" w:rsidRPr="00AB1D8D">
        <w:rPr>
          <w:rFonts w:asciiTheme="majorBidi" w:hAnsiTheme="majorBidi" w:cstheme="majorBidi"/>
          <w:sz w:val="24"/>
          <w:szCs w:val="24"/>
        </w:rPr>
        <w:t>is that the process will deal in a focused, planned</w:t>
      </w:r>
      <w:r w:rsidR="00455D6A">
        <w:rPr>
          <w:rFonts w:asciiTheme="majorBidi" w:hAnsiTheme="majorBidi" w:cstheme="majorBidi"/>
          <w:sz w:val="24"/>
          <w:szCs w:val="24"/>
        </w:rPr>
        <w:t>,</w:t>
      </w:r>
      <w:r w:rsidR="00AB1D8D" w:rsidRPr="00AB1D8D">
        <w:rPr>
          <w:rFonts w:asciiTheme="majorBidi" w:hAnsiTheme="majorBidi" w:cstheme="majorBidi"/>
          <w:sz w:val="24"/>
          <w:szCs w:val="24"/>
        </w:rPr>
        <w:t xml:space="preserve"> and intensive manner with aspects related to </w:t>
      </w:r>
      <w:r w:rsidR="00455D6A">
        <w:rPr>
          <w:rFonts w:asciiTheme="majorBidi" w:hAnsiTheme="majorBidi" w:cstheme="majorBidi"/>
          <w:sz w:val="24"/>
          <w:szCs w:val="24"/>
        </w:rPr>
        <w:t>the</w:t>
      </w:r>
      <w:r w:rsidR="00AB1D8D" w:rsidRPr="00AB1D8D">
        <w:rPr>
          <w:rFonts w:asciiTheme="majorBidi" w:hAnsiTheme="majorBidi" w:cstheme="majorBidi"/>
          <w:sz w:val="24"/>
          <w:szCs w:val="24"/>
        </w:rPr>
        <w:t xml:space="preserve"> pedagogy</w:t>
      </w:r>
      <w:r w:rsidR="00455D6A">
        <w:rPr>
          <w:rFonts w:asciiTheme="majorBidi" w:hAnsiTheme="majorBidi" w:cstheme="majorBidi"/>
          <w:sz w:val="24"/>
          <w:szCs w:val="24"/>
        </w:rPr>
        <w:t xml:space="preserve"> of the essence of teaching. </w:t>
      </w:r>
      <w:r w:rsidR="002B1DBF">
        <w:rPr>
          <w:rFonts w:asciiTheme="majorBidi" w:hAnsiTheme="majorBidi" w:cstheme="majorBidi"/>
          <w:sz w:val="24"/>
          <w:szCs w:val="24"/>
        </w:rPr>
        <w:t>While this statement may</w:t>
      </w:r>
      <w:r w:rsidR="002B1DBF" w:rsidRPr="002B1DBF">
        <w:rPr>
          <w:rFonts w:asciiTheme="majorBidi" w:hAnsiTheme="majorBidi" w:cstheme="majorBidi"/>
          <w:sz w:val="24"/>
          <w:szCs w:val="24"/>
        </w:rPr>
        <w:t xml:space="preserve"> sound </w:t>
      </w:r>
      <w:r w:rsidR="002B1DBF">
        <w:rPr>
          <w:rFonts w:asciiTheme="majorBidi" w:hAnsiTheme="majorBidi" w:cstheme="majorBidi"/>
          <w:sz w:val="24"/>
          <w:szCs w:val="24"/>
        </w:rPr>
        <w:t>self-evident</w:t>
      </w:r>
      <w:r w:rsidR="002B1DBF" w:rsidRPr="002B1DBF">
        <w:rPr>
          <w:rFonts w:asciiTheme="majorBidi" w:hAnsiTheme="majorBidi" w:cstheme="majorBidi"/>
          <w:sz w:val="24"/>
          <w:szCs w:val="24"/>
        </w:rPr>
        <w:t>, it is surprising to discover how rare</w:t>
      </w:r>
      <w:r w:rsidR="00C740E1">
        <w:rPr>
          <w:rFonts w:asciiTheme="majorBidi" w:hAnsiTheme="majorBidi" w:cstheme="majorBidi"/>
          <w:sz w:val="24"/>
          <w:szCs w:val="24"/>
        </w:rPr>
        <w:t>ly</w:t>
      </w:r>
      <w:r w:rsidR="002B1DBF" w:rsidRPr="002B1DBF">
        <w:rPr>
          <w:rFonts w:asciiTheme="majorBidi" w:hAnsiTheme="majorBidi" w:cstheme="majorBidi"/>
          <w:sz w:val="24"/>
          <w:szCs w:val="24"/>
        </w:rPr>
        <w:t xml:space="preserve"> </w:t>
      </w:r>
      <w:r w:rsidR="002B1DBF">
        <w:rPr>
          <w:rFonts w:asciiTheme="majorBidi" w:hAnsiTheme="majorBidi" w:cstheme="majorBidi"/>
          <w:sz w:val="24"/>
          <w:szCs w:val="24"/>
        </w:rPr>
        <w:t>this condition</w:t>
      </w:r>
      <w:r w:rsidR="002B1DBF" w:rsidRPr="002B1DBF">
        <w:rPr>
          <w:rFonts w:asciiTheme="majorBidi" w:hAnsiTheme="majorBidi" w:cstheme="majorBidi"/>
          <w:sz w:val="24"/>
          <w:szCs w:val="24"/>
        </w:rPr>
        <w:t xml:space="preserve"> is </w:t>
      </w:r>
      <w:r w:rsidR="00C740E1">
        <w:rPr>
          <w:rFonts w:asciiTheme="majorBidi" w:hAnsiTheme="majorBidi" w:cstheme="majorBidi"/>
          <w:sz w:val="24"/>
          <w:szCs w:val="24"/>
        </w:rPr>
        <w:t xml:space="preserve">met </w:t>
      </w:r>
      <w:r w:rsidR="002B1DBF" w:rsidRPr="002B1DBF">
        <w:rPr>
          <w:rFonts w:asciiTheme="majorBidi" w:hAnsiTheme="majorBidi" w:cstheme="majorBidi"/>
          <w:sz w:val="24"/>
          <w:szCs w:val="24"/>
        </w:rPr>
        <w:t xml:space="preserve">in systemic change processes, </w:t>
      </w:r>
      <w:commentRangeStart w:id="1"/>
      <w:r w:rsidR="002B1DBF" w:rsidRPr="002B1DBF">
        <w:rPr>
          <w:rFonts w:asciiTheme="majorBidi" w:hAnsiTheme="majorBidi" w:cstheme="majorBidi"/>
          <w:sz w:val="24"/>
          <w:szCs w:val="24"/>
        </w:rPr>
        <w:t xml:space="preserve">whether within a single school or </w:t>
      </w:r>
      <w:r w:rsidR="002B1DBF">
        <w:rPr>
          <w:rFonts w:asciiTheme="majorBidi" w:hAnsiTheme="majorBidi" w:cstheme="majorBidi"/>
          <w:sz w:val="24"/>
          <w:szCs w:val="24"/>
        </w:rPr>
        <w:t>throughout entire</w:t>
      </w:r>
      <w:r w:rsidR="002B1DBF" w:rsidRPr="002B1DBF">
        <w:rPr>
          <w:rFonts w:asciiTheme="majorBidi" w:hAnsiTheme="majorBidi" w:cstheme="majorBidi"/>
          <w:sz w:val="24"/>
          <w:szCs w:val="24"/>
        </w:rPr>
        <w:t xml:space="preserve"> educational systems</w:t>
      </w:r>
      <w:commentRangeEnd w:id="1"/>
      <w:r w:rsidR="00F92225">
        <w:rPr>
          <w:rStyle w:val="CommentReference"/>
        </w:rPr>
        <w:commentReference w:id="1"/>
      </w:r>
      <w:r w:rsidR="002B1DBF" w:rsidRPr="002B1DBF">
        <w:rPr>
          <w:rFonts w:asciiTheme="majorBidi" w:hAnsiTheme="majorBidi" w:cstheme="majorBidi"/>
          <w:sz w:val="24"/>
          <w:szCs w:val="24"/>
        </w:rPr>
        <w:t>.</w:t>
      </w:r>
      <w:r w:rsidR="00AB1D8D" w:rsidRPr="00AB1D8D">
        <w:rPr>
          <w:rFonts w:asciiTheme="majorBidi" w:hAnsiTheme="majorBidi" w:cstheme="majorBidi"/>
          <w:sz w:val="24"/>
          <w:szCs w:val="24"/>
        </w:rPr>
        <w:t xml:space="preserve"> </w:t>
      </w:r>
      <w:r w:rsidR="00F92225" w:rsidRPr="00F92225">
        <w:rPr>
          <w:rFonts w:asciiTheme="majorBidi" w:hAnsiTheme="majorBidi" w:cstheme="majorBidi"/>
          <w:sz w:val="24"/>
          <w:szCs w:val="24"/>
        </w:rPr>
        <w:t xml:space="preserve">The problem is that many </w:t>
      </w:r>
      <w:r w:rsidR="00DE5780">
        <w:rPr>
          <w:rFonts w:asciiTheme="majorBidi" w:hAnsiTheme="majorBidi" w:cstheme="majorBidi"/>
          <w:sz w:val="24"/>
          <w:szCs w:val="24"/>
        </w:rPr>
        <w:t>reforms</w:t>
      </w:r>
      <w:r w:rsidR="00F92225" w:rsidRPr="00F92225">
        <w:rPr>
          <w:rFonts w:asciiTheme="majorBidi" w:hAnsiTheme="majorBidi" w:cstheme="majorBidi"/>
          <w:sz w:val="24"/>
          <w:szCs w:val="24"/>
        </w:rPr>
        <w:t xml:space="preserve"> described as </w:t>
      </w:r>
      <w:r w:rsidR="009A555E">
        <w:rPr>
          <w:rFonts w:asciiTheme="majorBidi" w:hAnsiTheme="majorBidi" w:cstheme="majorBidi"/>
          <w:sz w:val="24"/>
          <w:szCs w:val="24"/>
        </w:rPr>
        <w:t>“</w:t>
      </w:r>
      <w:r w:rsidR="00F92225" w:rsidRPr="00F92225">
        <w:rPr>
          <w:rFonts w:asciiTheme="majorBidi" w:hAnsiTheme="majorBidi" w:cstheme="majorBidi"/>
          <w:sz w:val="24"/>
          <w:szCs w:val="24"/>
        </w:rPr>
        <w:t>pedagogical changes</w:t>
      </w:r>
      <w:r w:rsidR="009A555E">
        <w:rPr>
          <w:rFonts w:asciiTheme="majorBidi" w:hAnsiTheme="majorBidi" w:cstheme="majorBidi"/>
          <w:sz w:val="24"/>
          <w:szCs w:val="24"/>
        </w:rPr>
        <w:t>”</w:t>
      </w:r>
      <w:r w:rsidR="00F92225" w:rsidRPr="00F92225">
        <w:rPr>
          <w:rFonts w:asciiTheme="majorBidi" w:hAnsiTheme="majorBidi" w:cstheme="majorBidi"/>
          <w:sz w:val="24"/>
          <w:szCs w:val="24"/>
        </w:rPr>
        <w:t xml:space="preserve"> are concerned with improving pedagogical </w:t>
      </w:r>
      <w:r w:rsidR="0015168A">
        <w:rPr>
          <w:rFonts w:asciiTheme="majorBidi" w:hAnsiTheme="majorBidi" w:cstheme="majorBidi"/>
          <w:sz w:val="24"/>
          <w:szCs w:val="24"/>
        </w:rPr>
        <w:lastRenderedPageBreak/>
        <w:t>administration</w:t>
      </w:r>
      <w:r w:rsidR="00F92225" w:rsidRPr="00F92225">
        <w:rPr>
          <w:rFonts w:asciiTheme="majorBidi" w:hAnsiTheme="majorBidi" w:cstheme="majorBidi"/>
          <w:sz w:val="24"/>
          <w:szCs w:val="24"/>
        </w:rPr>
        <w:t xml:space="preserve"> or the pedagogy of the </w:t>
      </w:r>
      <w:r w:rsidR="00DE5780">
        <w:rPr>
          <w:rFonts w:asciiTheme="majorBidi" w:hAnsiTheme="majorBidi" w:cstheme="majorBidi"/>
          <w:sz w:val="24"/>
          <w:szCs w:val="24"/>
        </w:rPr>
        <w:t xml:space="preserve">structure of </w:t>
      </w:r>
      <w:r w:rsidR="00F92225" w:rsidRPr="00F92225">
        <w:rPr>
          <w:rFonts w:asciiTheme="majorBidi" w:hAnsiTheme="majorBidi" w:cstheme="majorBidi"/>
          <w:sz w:val="24"/>
          <w:szCs w:val="24"/>
        </w:rPr>
        <w:t xml:space="preserve">teaching, while the pedagogy of the </w:t>
      </w:r>
      <w:r w:rsidR="0015168A">
        <w:rPr>
          <w:rFonts w:asciiTheme="majorBidi" w:hAnsiTheme="majorBidi" w:cstheme="majorBidi"/>
          <w:sz w:val="24"/>
          <w:szCs w:val="24"/>
        </w:rPr>
        <w:t>essence</w:t>
      </w:r>
      <w:r w:rsidR="00F92225" w:rsidRPr="00F92225">
        <w:rPr>
          <w:rFonts w:asciiTheme="majorBidi" w:hAnsiTheme="majorBidi" w:cstheme="majorBidi"/>
          <w:sz w:val="24"/>
          <w:szCs w:val="24"/>
        </w:rPr>
        <w:t xml:space="preserve"> of teaching remains </w:t>
      </w:r>
      <w:r w:rsidR="0015168A">
        <w:rPr>
          <w:rFonts w:asciiTheme="majorBidi" w:hAnsiTheme="majorBidi" w:cstheme="majorBidi"/>
          <w:sz w:val="24"/>
          <w:szCs w:val="24"/>
        </w:rPr>
        <w:t>invisible</w:t>
      </w:r>
      <w:r w:rsidR="00F92225" w:rsidRPr="00F92225">
        <w:rPr>
          <w:rFonts w:asciiTheme="majorBidi" w:hAnsiTheme="majorBidi" w:cstheme="majorBidi"/>
          <w:sz w:val="24"/>
          <w:szCs w:val="24"/>
        </w:rPr>
        <w:t>.</w:t>
      </w:r>
      <w:r w:rsidR="0015007A">
        <w:rPr>
          <w:rFonts w:asciiTheme="majorBidi" w:hAnsiTheme="majorBidi" w:cstheme="majorBidi"/>
          <w:sz w:val="24"/>
          <w:szCs w:val="24"/>
        </w:rPr>
        <w:t xml:space="preserve"> </w:t>
      </w:r>
      <w:r w:rsidR="00E329DF">
        <w:rPr>
          <w:rFonts w:asciiTheme="majorBidi" w:hAnsiTheme="majorBidi" w:cstheme="majorBidi"/>
          <w:sz w:val="24"/>
          <w:szCs w:val="24"/>
        </w:rPr>
        <w:t>While this is supposedly the</w:t>
      </w:r>
      <w:r w:rsidR="0015007A" w:rsidRPr="0015007A">
        <w:rPr>
          <w:rFonts w:asciiTheme="majorBidi" w:hAnsiTheme="majorBidi" w:cstheme="majorBidi"/>
          <w:sz w:val="24"/>
          <w:szCs w:val="24"/>
        </w:rPr>
        <w:t xml:space="preserve"> </w:t>
      </w:r>
      <w:r w:rsidR="00E329DF">
        <w:rPr>
          <w:rFonts w:asciiTheme="majorBidi" w:hAnsiTheme="majorBidi" w:cstheme="majorBidi"/>
          <w:sz w:val="24"/>
          <w:szCs w:val="24"/>
        </w:rPr>
        <w:t>core</w:t>
      </w:r>
      <w:r w:rsidR="0015007A" w:rsidRPr="0015007A">
        <w:rPr>
          <w:rFonts w:asciiTheme="majorBidi" w:hAnsiTheme="majorBidi" w:cstheme="majorBidi"/>
          <w:sz w:val="24"/>
          <w:szCs w:val="24"/>
        </w:rPr>
        <w:t xml:space="preserve"> of the education system (Elmore, 2004), </w:t>
      </w:r>
      <w:r w:rsidR="0015007A">
        <w:rPr>
          <w:rFonts w:asciiTheme="majorBidi" w:hAnsiTheme="majorBidi" w:cstheme="majorBidi"/>
          <w:sz w:val="24"/>
          <w:szCs w:val="24"/>
        </w:rPr>
        <w:t>most people do not see it</w:t>
      </w:r>
      <w:r w:rsidR="0015007A" w:rsidRPr="0015007A">
        <w:rPr>
          <w:rFonts w:asciiTheme="majorBidi" w:hAnsiTheme="majorBidi" w:cstheme="majorBidi"/>
          <w:sz w:val="24"/>
          <w:szCs w:val="24"/>
        </w:rPr>
        <w:t xml:space="preserve"> as a factor </w:t>
      </w:r>
      <w:r w:rsidR="00E329DF">
        <w:rPr>
          <w:rFonts w:asciiTheme="majorBidi" w:hAnsiTheme="majorBidi" w:cstheme="majorBidi"/>
          <w:sz w:val="24"/>
          <w:szCs w:val="24"/>
        </w:rPr>
        <w:t xml:space="preserve">to </w:t>
      </w:r>
      <w:r w:rsidR="0015007A">
        <w:rPr>
          <w:rFonts w:asciiTheme="majorBidi" w:hAnsiTheme="majorBidi" w:cstheme="majorBidi"/>
          <w:sz w:val="24"/>
          <w:szCs w:val="24"/>
        </w:rPr>
        <w:t xml:space="preserve">be </w:t>
      </w:r>
      <w:r w:rsidR="0015007A" w:rsidRPr="0015007A">
        <w:rPr>
          <w:rFonts w:asciiTheme="majorBidi" w:hAnsiTheme="majorBidi" w:cstheme="majorBidi"/>
          <w:sz w:val="24"/>
          <w:szCs w:val="24"/>
        </w:rPr>
        <w:t>considered in the planning and implementation of educational reform processes.</w:t>
      </w:r>
      <w:r w:rsidR="00084073">
        <w:rPr>
          <w:rFonts w:asciiTheme="majorBidi" w:hAnsiTheme="majorBidi" w:cstheme="majorBidi"/>
          <w:sz w:val="24"/>
          <w:szCs w:val="24"/>
        </w:rPr>
        <w:t xml:space="preserve"> </w:t>
      </w:r>
      <w:r w:rsidR="00084073" w:rsidRPr="00084073">
        <w:rPr>
          <w:rFonts w:asciiTheme="majorBidi" w:hAnsiTheme="majorBidi" w:cstheme="majorBidi"/>
          <w:sz w:val="24"/>
          <w:szCs w:val="24"/>
        </w:rPr>
        <w:t xml:space="preserve">Following </w:t>
      </w:r>
      <w:r w:rsidR="00DE5780">
        <w:rPr>
          <w:rFonts w:asciiTheme="majorBidi" w:hAnsiTheme="majorBidi" w:cstheme="majorBidi"/>
          <w:sz w:val="24"/>
          <w:szCs w:val="24"/>
        </w:rPr>
        <w:t xml:space="preserve">the </w:t>
      </w:r>
      <w:r w:rsidR="00084073" w:rsidRPr="00084073">
        <w:rPr>
          <w:rFonts w:asciiTheme="majorBidi" w:hAnsiTheme="majorBidi" w:cstheme="majorBidi"/>
          <w:sz w:val="24"/>
          <w:szCs w:val="24"/>
        </w:rPr>
        <w:t xml:space="preserve">definition of </w:t>
      </w:r>
      <w:r w:rsidR="00084073">
        <w:rPr>
          <w:rFonts w:asciiTheme="majorBidi" w:hAnsiTheme="majorBidi" w:cstheme="majorBidi"/>
          <w:sz w:val="24"/>
          <w:szCs w:val="24"/>
        </w:rPr>
        <w:t>a pedagogy of the essence of teaching</w:t>
      </w:r>
      <w:r w:rsidR="00084073" w:rsidRPr="00084073">
        <w:rPr>
          <w:rFonts w:asciiTheme="majorBidi" w:hAnsiTheme="majorBidi" w:cstheme="majorBidi"/>
          <w:sz w:val="24"/>
          <w:szCs w:val="24"/>
        </w:rPr>
        <w:t>, one of the main arguments of th</w:t>
      </w:r>
      <w:r w:rsidR="00084073">
        <w:rPr>
          <w:rFonts w:asciiTheme="majorBidi" w:hAnsiTheme="majorBidi" w:cstheme="majorBidi"/>
          <w:sz w:val="24"/>
          <w:szCs w:val="24"/>
        </w:rPr>
        <w:t>is</w:t>
      </w:r>
      <w:r w:rsidR="00084073" w:rsidRPr="00084073">
        <w:rPr>
          <w:rFonts w:asciiTheme="majorBidi" w:hAnsiTheme="majorBidi" w:cstheme="majorBidi"/>
          <w:sz w:val="24"/>
          <w:szCs w:val="24"/>
        </w:rPr>
        <w:t xml:space="preserve"> </w:t>
      </w:r>
      <w:r w:rsidR="00084073">
        <w:rPr>
          <w:rFonts w:asciiTheme="majorBidi" w:hAnsiTheme="majorBidi" w:cstheme="majorBidi"/>
          <w:sz w:val="24"/>
          <w:szCs w:val="24"/>
        </w:rPr>
        <w:t>book is</w:t>
      </w:r>
      <w:r w:rsidR="00631E17">
        <w:rPr>
          <w:rFonts w:asciiTheme="majorBidi" w:hAnsiTheme="majorBidi" w:cstheme="majorBidi"/>
          <w:sz w:val="24"/>
          <w:szCs w:val="24"/>
        </w:rPr>
        <w:t xml:space="preserve"> that,</w:t>
      </w:r>
      <w:r w:rsidR="00084073" w:rsidRPr="00084073">
        <w:rPr>
          <w:rFonts w:asciiTheme="majorBidi" w:hAnsiTheme="majorBidi" w:cstheme="majorBidi"/>
          <w:sz w:val="24"/>
          <w:szCs w:val="24"/>
        </w:rPr>
        <w:t xml:space="preserve"> </w:t>
      </w:r>
      <w:r w:rsidR="00DE5780">
        <w:rPr>
          <w:rFonts w:asciiTheme="majorBidi" w:hAnsiTheme="majorBidi" w:cstheme="majorBidi"/>
          <w:sz w:val="24"/>
          <w:szCs w:val="24"/>
        </w:rPr>
        <w:t>i</w:t>
      </w:r>
      <w:r w:rsidR="00084073" w:rsidRPr="00084073">
        <w:rPr>
          <w:rFonts w:asciiTheme="majorBidi" w:hAnsiTheme="majorBidi" w:cstheme="majorBidi"/>
          <w:sz w:val="24"/>
          <w:szCs w:val="24"/>
        </w:rPr>
        <w:t xml:space="preserve">n order to bring about a </w:t>
      </w:r>
      <w:r w:rsidR="00957C19">
        <w:rPr>
          <w:rFonts w:asciiTheme="majorBidi" w:hAnsiTheme="majorBidi" w:cstheme="majorBidi"/>
          <w:sz w:val="24"/>
          <w:szCs w:val="24"/>
        </w:rPr>
        <w:t xml:space="preserve">real </w:t>
      </w:r>
      <w:r w:rsidR="00084073" w:rsidRPr="00084073">
        <w:rPr>
          <w:rFonts w:asciiTheme="majorBidi" w:hAnsiTheme="majorBidi" w:cstheme="majorBidi"/>
          <w:sz w:val="24"/>
          <w:szCs w:val="24"/>
        </w:rPr>
        <w:t>change</w:t>
      </w:r>
      <w:r w:rsidR="00957C19">
        <w:rPr>
          <w:rFonts w:asciiTheme="majorBidi" w:hAnsiTheme="majorBidi" w:cstheme="majorBidi"/>
          <w:sz w:val="24"/>
          <w:szCs w:val="24"/>
        </w:rPr>
        <w:t>,</w:t>
      </w:r>
      <w:r w:rsidR="00084073" w:rsidRPr="00084073">
        <w:rPr>
          <w:rFonts w:asciiTheme="majorBidi" w:hAnsiTheme="majorBidi" w:cstheme="majorBidi"/>
          <w:sz w:val="24"/>
          <w:szCs w:val="24"/>
        </w:rPr>
        <w:t xml:space="preserve"> the </w:t>
      </w:r>
      <w:r w:rsidR="00B95516">
        <w:rPr>
          <w:rFonts w:asciiTheme="majorBidi" w:hAnsiTheme="majorBidi" w:cstheme="majorBidi"/>
          <w:sz w:val="24"/>
          <w:szCs w:val="24"/>
        </w:rPr>
        <w:t xml:space="preserve">often-ignored </w:t>
      </w:r>
      <w:r w:rsidR="00084073" w:rsidRPr="00957C19">
        <w:rPr>
          <w:rFonts w:asciiTheme="majorBidi" w:hAnsiTheme="majorBidi" w:cstheme="majorBidi"/>
          <w:b/>
          <w:bCs/>
          <w:sz w:val="24"/>
          <w:szCs w:val="24"/>
        </w:rPr>
        <w:t>essential pedagogy</w:t>
      </w:r>
      <w:r w:rsidR="00084073" w:rsidRPr="00084073">
        <w:rPr>
          <w:rFonts w:asciiTheme="majorBidi" w:hAnsiTheme="majorBidi" w:cstheme="majorBidi"/>
          <w:sz w:val="24"/>
          <w:szCs w:val="24"/>
        </w:rPr>
        <w:t xml:space="preserve"> </w:t>
      </w:r>
      <w:r w:rsidR="00957C19">
        <w:rPr>
          <w:rFonts w:asciiTheme="majorBidi" w:hAnsiTheme="majorBidi" w:cstheme="majorBidi"/>
          <w:sz w:val="24"/>
          <w:szCs w:val="24"/>
        </w:rPr>
        <w:t>must be</w:t>
      </w:r>
      <w:r w:rsidR="00084073" w:rsidRPr="00084073">
        <w:rPr>
          <w:rFonts w:asciiTheme="majorBidi" w:hAnsiTheme="majorBidi" w:cstheme="majorBidi"/>
          <w:sz w:val="24"/>
          <w:szCs w:val="24"/>
        </w:rPr>
        <w:t xml:space="preserve"> </w:t>
      </w:r>
      <w:r w:rsidR="00084073">
        <w:rPr>
          <w:rFonts w:asciiTheme="majorBidi" w:hAnsiTheme="majorBidi" w:cstheme="majorBidi"/>
          <w:sz w:val="24"/>
          <w:szCs w:val="24"/>
        </w:rPr>
        <w:t>include</w:t>
      </w:r>
      <w:r w:rsidR="00957C19">
        <w:rPr>
          <w:rFonts w:asciiTheme="majorBidi" w:hAnsiTheme="majorBidi" w:cstheme="majorBidi"/>
          <w:sz w:val="24"/>
          <w:szCs w:val="24"/>
        </w:rPr>
        <w:t>d</w:t>
      </w:r>
      <w:r w:rsidR="00084073" w:rsidRPr="00084073">
        <w:rPr>
          <w:rFonts w:asciiTheme="majorBidi" w:hAnsiTheme="majorBidi" w:cstheme="majorBidi"/>
          <w:sz w:val="24"/>
          <w:szCs w:val="24"/>
        </w:rPr>
        <w:t xml:space="preserve"> in the planning </w:t>
      </w:r>
      <w:r w:rsidR="00084073">
        <w:rPr>
          <w:rFonts w:asciiTheme="majorBidi" w:hAnsiTheme="majorBidi" w:cstheme="majorBidi"/>
          <w:sz w:val="24"/>
          <w:szCs w:val="24"/>
        </w:rPr>
        <w:t>and implementation of</w:t>
      </w:r>
      <w:r w:rsidR="00084073" w:rsidRPr="00084073">
        <w:rPr>
          <w:rFonts w:asciiTheme="majorBidi" w:hAnsiTheme="majorBidi" w:cstheme="majorBidi"/>
          <w:sz w:val="24"/>
          <w:szCs w:val="24"/>
        </w:rPr>
        <w:t xml:space="preserve"> </w:t>
      </w:r>
      <w:r w:rsidR="00DE5780">
        <w:rPr>
          <w:rFonts w:asciiTheme="majorBidi" w:hAnsiTheme="majorBidi" w:cstheme="majorBidi"/>
          <w:sz w:val="24"/>
          <w:szCs w:val="24"/>
        </w:rPr>
        <w:t xml:space="preserve">an </w:t>
      </w:r>
      <w:r w:rsidR="00084073" w:rsidRPr="00084073">
        <w:rPr>
          <w:rFonts w:asciiTheme="majorBidi" w:hAnsiTheme="majorBidi" w:cstheme="majorBidi"/>
          <w:sz w:val="24"/>
          <w:szCs w:val="24"/>
        </w:rPr>
        <w:t xml:space="preserve">educational </w:t>
      </w:r>
      <w:r w:rsidR="00957C19">
        <w:rPr>
          <w:rFonts w:asciiTheme="majorBidi" w:hAnsiTheme="majorBidi" w:cstheme="majorBidi"/>
          <w:sz w:val="24"/>
          <w:szCs w:val="24"/>
        </w:rPr>
        <w:t>reform</w:t>
      </w:r>
      <w:r w:rsidR="00084073" w:rsidRPr="00084073">
        <w:rPr>
          <w:rFonts w:asciiTheme="majorBidi" w:hAnsiTheme="majorBidi" w:cstheme="majorBidi"/>
          <w:sz w:val="24"/>
          <w:szCs w:val="24"/>
        </w:rPr>
        <w:t>.</w:t>
      </w:r>
      <w:r w:rsidR="00D909C5">
        <w:rPr>
          <w:rFonts w:asciiTheme="majorBidi" w:hAnsiTheme="majorBidi" w:cstheme="majorBidi"/>
          <w:sz w:val="24"/>
          <w:szCs w:val="24"/>
        </w:rPr>
        <w:t xml:space="preserve"> </w:t>
      </w:r>
    </w:p>
    <w:p w14:paraId="247E5451" w14:textId="29C05F30" w:rsidR="00DE74BA" w:rsidRDefault="00D909C5" w:rsidP="00414E56">
      <w:pPr>
        <w:bidi w:val="0"/>
        <w:spacing w:line="480" w:lineRule="auto"/>
        <w:ind w:firstLine="720"/>
        <w:jc w:val="both"/>
        <w:rPr>
          <w:rFonts w:asciiTheme="majorBidi" w:hAnsiTheme="majorBidi" w:cstheme="majorBidi"/>
          <w:sz w:val="24"/>
          <w:szCs w:val="24"/>
        </w:rPr>
      </w:pPr>
      <w:r w:rsidRPr="00D909C5">
        <w:rPr>
          <w:rFonts w:asciiTheme="majorBidi" w:hAnsiTheme="majorBidi" w:cstheme="majorBidi"/>
          <w:sz w:val="24"/>
          <w:szCs w:val="24"/>
        </w:rPr>
        <w:t xml:space="preserve">This is the common denominator </w:t>
      </w:r>
      <w:r>
        <w:rPr>
          <w:rFonts w:asciiTheme="majorBidi" w:hAnsiTheme="majorBidi" w:cstheme="majorBidi"/>
          <w:sz w:val="24"/>
          <w:szCs w:val="24"/>
        </w:rPr>
        <w:t>underlying</w:t>
      </w:r>
      <w:r w:rsidRPr="00D909C5">
        <w:rPr>
          <w:rFonts w:asciiTheme="majorBidi" w:hAnsiTheme="majorBidi" w:cstheme="majorBidi"/>
          <w:sz w:val="24"/>
          <w:szCs w:val="24"/>
        </w:rPr>
        <w:t xml:space="preserve"> the issues discussed in the chapters of the book.</w:t>
      </w:r>
      <w:r w:rsidR="00122381">
        <w:rPr>
          <w:rFonts w:asciiTheme="majorBidi" w:hAnsiTheme="majorBidi" w:cstheme="majorBidi"/>
          <w:sz w:val="24"/>
          <w:szCs w:val="24"/>
        </w:rPr>
        <w:t xml:space="preserve"> A</w:t>
      </w:r>
      <w:r w:rsidR="00122381" w:rsidRPr="00122381">
        <w:rPr>
          <w:rFonts w:asciiTheme="majorBidi" w:hAnsiTheme="majorBidi" w:cstheme="majorBidi"/>
          <w:sz w:val="24"/>
          <w:szCs w:val="24"/>
        </w:rPr>
        <w:t xml:space="preserve">n effort is made to present various aspects of pedagogy intrinsic to </w:t>
      </w:r>
      <w:r w:rsidR="00806FC4">
        <w:rPr>
          <w:rFonts w:asciiTheme="majorBidi" w:hAnsiTheme="majorBidi" w:cstheme="majorBidi"/>
          <w:sz w:val="24"/>
          <w:szCs w:val="24"/>
        </w:rPr>
        <w:t xml:space="preserve">education for </w:t>
      </w:r>
      <w:r w:rsidR="00122381" w:rsidRPr="00122381">
        <w:rPr>
          <w:rFonts w:asciiTheme="majorBidi" w:hAnsiTheme="majorBidi" w:cstheme="majorBidi"/>
          <w:sz w:val="24"/>
          <w:szCs w:val="24"/>
        </w:rPr>
        <w:t>high</w:t>
      </w:r>
      <w:r w:rsidR="00122381">
        <w:rPr>
          <w:rFonts w:asciiTheme="majorBidi" w:hAnsiTheme="majorBidi" w:cstheme="majorBidi"/>
          <w:sz w:val="24"/>
          <w:szCs w:val="24"/>
        </w:rPr>
        <w:t>er</w:t>
      </w:r>
      <w:r w:rsidR="00122381" w:rsidRPr="00122381">
        <w:rPr>
          <w:rFonts w:asciiTheme="majorBidi" w:hAnsiTheme="majorBidi" w:cstheme="majorBidi"/>
          <w:sz w:val="24"/>
          <w:szCs w:val="24"/>
        </w:rPr>
        <w:t xml:space="preserve">-order </w:t>
      </w:r>
      <w:r w:rsidR="009D5C06">
        <w:rPr>
          <w:rFonts w:asciiTheme="majorBidi" w:hAnsiTheme="majorBidi" w:cstheme="majorBidi"/>
          <w:sz w:val="24"/>
          <w:szCs w:val="24"/>
        </w:rPr>
        <w:t xml:space="preserve">and critical </w:t>
      </w:r>
      <w:r w:rsidR="00806FC4">
        <w:rPr>
          <w:rFonts w:asciiTheme="majorBidi" w:hAnsiTheme="majorBidi" w:cstheme="majorBidi"/>
          <w:sz w:val="24"/>
          <w:szCs w:val="24"/>
        </w:rPr>
        <w:t>thinking</w:t>
      </w:r>
      <w:r w:rsidR="009D5C06">
        <w:rPr>
          <w:rFonts w:asciiTheme="majorBidi" w:hAnsiTheme="majorBidi" w:cstheme="majorBidi"/>
          <w:sz w:val="24"/>
          <w:szCs w:val="24"/>
        </w:rPr>
        <w:t>,</w:t>
      </w:r>
      <w:r w:rsidR="00122381" w:rsidRPr="00122381">
        <w:rPr>
          <w:rFonts w:asciiTheme="majorBidi" w:hAnsiTheme="majorBidi" w:cstheme="majorBidi"/>
          <w:sz w:val="24"/>
          <w:szCs w:val="24"/>
        </w:rPr>
        <w:t xml:space="preserve"> and </w:t>
      </w:r>
      <w:r w:rsidR="00122381">
        <w:rPr>
          <w:rFonts w:asciiTheme="majorBidi" w:hAnsiTheme="majorBidi" w:cstheme="majorBidi"/>
          <w:sz w:val="24"/>
          <w:szCs w:val="24"/>
        </w:rPr>
        <w:t xml:space="preserve">to </w:t>
      </w:r>
      <w:r w:rsidR="00122381" w:rsidRPr="00122381">
        <w:rPr>
          <w:rFonts w:asciiTheme="majorBidi" w:hAnsiTheme="majorBidi" w:cstheme="majorBidi"/>
          <w:sz w:val="24"/>
          <w:szCs w:val="24"/>
        </w:rPr>
        <w:t>demonstrate how the</w:t>
      </w:r>
      <w:r w:rsidR="009D5C06">
        <w:rPr>
          <w:rFonts w:asciiTheme="majorBidi" w:hAnsiTheme="majorBidi" w:cstheme="majorBidi"/>
          <w:sz w:val="24"/>
          <w:szCs w:val="24"/>
        </w:rPr>
        <w:t>se aspects</w:t>
      </w:r>
      <w:r w:rsidR="00122381" w:rsidRPr="00122381">
        <w:rPr>
          <w:rFonts w:asciiTheme="majorBidi" w:hAnsiTheme="majorBidi" w:cstheme="majorBidi"/>
          <w:sz w:val="24"/>
          <w:szCs w:val="24"/>
        </w:rPr>
        <w:t xml:space="preserve"> </w:t>
      </w:r>
      <w:r w:rsidR="00122381">
        <w:rPr>
          <w:rFonts w:asciiTheme="majorBidi" w:hAnsiTheme="majorBidi" w:cstheme="majorBidi"/>
          <w:sz w:val="24"/>
          <w:szCs w:val="24"/>
        </w:rPr>
        <w:t>relate to</w:t>
      </w:r>
      <w:r w:rsidR="00122381" w:rsidRPr="00122381">
        <w:rPr>
          <w:rFonts w:asciiTheme="majorBidi" w:hAnsiTheme="majorBidi" w:cstheme="majorBidi"/>
          <w:sz w:val="24"/>
          <w:szCs w:val="24"/>
        </w:rPr>
        <w:t xml:space="preserve"> </w:t>
      </w:r>
      <w:r w:rsidR="00122381">
        <w:rPr>
          <w:rFonts w:asciiTheme="majorBidi" w:hAnsiTheme="majorBidi" w:cstheme="majorBidi"/>
          <w:sz w:val="24"/>
          <w:szCs w:val="24"/>
        </w:rPr>
        <w:t>various</w:t>
      </w:r>
      <w:r w:rsidR="00122381" w:rsidRPr="00122381">
        <w:rPr>
          <w:rFonts w:asciiTheme="majorBidi" w:hAnsiTheme="majorBidi" w:cstheme="majorBidi"/>
          <w:sz w:val="24"/>
          <w:szCs w:val="24"/>
        </w:rPr>
        <w:t xml:space="preserve"> issues and examples </w:t>
      </w:r>
      <w:r w:rsidR="00176A8E">
        <w:rPr>
          <w:rFonts w:asciiTheme="majorBidi" w:hAnsiTheme="majorBidi" w:cstheme="majorBidi"/>
          <w:sz w:val="24"/>
          <w:szCs w:val="24"/>
        </w:rPr>
        <w:t>connected</w:t>
      </w:r>
      <w:r w:rsidR="00122381" w:rsidRPr="00122381">
        <w:rPr>
          <w:rFonts w:asciiTheme="majorBidi" w:hAnsiTheme="majorBidi" w:cstheme="majorBidi"/>
          <w:sz w:val="24"/>
          <w:szCs w:val="24"/>
        </w:rPr>
        <w:t xml:space="preserve"> to the process of implementing systemic pedagogic changes</w:t>
      </w:r>
      <w:r w:rsidR="00122381">
        <w:rPr>
          <w:rFonts w:asciiTheme="majorBidi" w:hAnsiTheme="majorBidi" w:cstheme="majorBidi"/>
          <w:sz w:val="24"/>
          <w:szCs w:val="24"/>
        </w:rPr>
        <w:t>.</w:t>
      </w:r>
    </w:p>
    <w:p w14:paraId="387A75DF" w14:textId="59D3E4EE" w:rsidR="00D07B2D" w:rsidRDefault="00DE74BA" w:rsidP="00414E56">
      <w:pPr>
        <w:pStyle w:val="ListParagraph"/>
        <w:numPr>
          <w:ilvl w:val="0"/>
          <w:numId w:val="1"/>
        </w:numPr>
        <w:bidi w:val="0"/>
        <w:spacing w:line="480" w:lineRule="auto"/>
        <w:ind w:left="0" w:firstLine="720"/>
        <w:jc w:val="both"/>
        <w:rPr>
          <w:rFonts w:asciiTheme="majorBidi" w:hAnsiTheme="majorBidi" w:cstheme="majorBidi"/>
          <w:sz w:val="24"/>
          <w:szCs w:val="24"/>
        </w:rPr>
      </w:pPr>
      <w:r w:rsidRPr="00DE74BA">
        <w:rPr>
          <w:rFonts w:asciiTheme="majorBidi" w:hAnsiTheme="majorBidi" w:cstheme="majorBidi"/>
          <w:sz w:val="24"/>
          <w:szCs w:val="24"/>
        </w:rPr>
        <w:t xml:space="preserve">Chapters 6 and 7 deal with </w:t>
      </w:r>
      <w:r w:rsidR="00E63448">
        <w:rPr>
          <w:rFonts w:asciiTheme="majorBidi" w:hAnsiTheme="majorBidi" w:cstheme="majorBidi"/>
          <w:sz w:val="24"/>
          <w:szCs w:val="24"/>
        </w:rPr>
        <w:t>integration</w:t>
      </w:r>
      <w:r w:rsidRPr="00DE74BA">
        <w:rPr>
          <w:rFonts w:asciiTheme="majorBidi" w:hAnsiTheme="majorBidi" w:cstheme="majorBidi"/>
          <w:sz w:val="24"/>
          <w:szCs w:val="24"/>
        </w:rPr>
        <w:t xml:space="preserve"> of </w:t>
      </w:r>
      <w:r w:rsidR="00E63448">
        <w:rPr>
          <w:rFonts w:asciiTheme="majorBidi" w:hAnsiTheme="majorBidi" w:cstheme="majorBidi"/>
          <w:sz w:val="24"/>
          <w:szCs w:val="24"/>
        </w:rPr>
        <w:t xml:space="preserve">critical </w:t>
      </w:r>
      <w:r w:rsidRPr="00DE74BA">
        <w:rPr>
          <w:rFonts w:asciiTheme="majorBidi" w:hAnsiTheme="majorBidi" w:cstheme="majorBidi"/>
          <w:sz w:val="24"/>
          <w:szCs w:val="24"/>
        </w:rPr>
        <w:t xml:space="preserve">thinking in </w:t>
      </w:r>
      <w:commentRangeStart w:id="2"/>
      <w:r w:rsidRPr="00DE74BA">
        <w:rPr>
          <w:rFonts w:asciiTheme="majorBidi" w:hAnsiTheme="majorBidi" w:cstheme="majorBidi"/>
          <w:sz w:val="24"/>
          <w:szCs w:val="24"/>
        </w:rPr>
        <w:t xml:space="preserve">citizenship </w:t>
      </w:r>
      <w:r w:rsidR="00E63448">
        <w:rPr>
          <w:rFonts w:asciiTheme="majorBidi" w:hAnsiTheme="majorBidi" w:cstheme="majorBidi"/>
          <w:sz w:val="24"/>
          <w:szCs w:val="24"/>
        </w:rPr>
        <w:t>studies</w:t>
      </w:r>
      <w:r w:rsidRPr="00DE74BA">
        <w:rPr>
          <w:rFonts w:asciiTheme="majorBidi" w:hAnsiTheme="majorBidi" w:cstheme="majorBidi"/>
          <w:sz w:val="24"/>
          <w:szCs w:val="24"/>
        </w:rPr>
        <w:t xml:space="preserve"> and the </w:t>
      </w:r>
      <w:r w:rsidR="009A555E">
        <w:rPr>
          <w:rFonts w:asciiTheme="majorBidi" w:hAnsiTheme="majorBidi" w:cstheme="majorBidi"/>
          <w:sz w:val="24"/>
          <w:szCs w:val="24"/>
        </w:rPr>
        <w:t>“</w:t>
      </w:r>
      <w:r w:rsidR="00E63448">
        <w:rPr>
          <w:rFonts w:asciiTheme="majorBidi" w:hAnsiTheme="majorBidi" w:cstheme="majorBidi"/>
          <w:sz w:val="24"/>
          <w:szCs w:val="24"/>
        </w:rPr>
        <w:t>meaningful</w:t>
      </w:r>
      <w:r w:rsidRPr="00DE74BA">
        <w:rPr>
          <w:rFonts w:asciiTheme="majorBidi" w:hAnsiTheme="majorBidi" w:cstheme="majorBidi"/>
          <w:sz w:val="24"/>
          <w:szCs w:val="24"/>
        </w:rPr>
        <w:t xml:space="preserve"> learning</w:t>
      </w:r>
      <w:r w:rsidR="009A555E">
        <w:rPr>
          <w:rFonts w:asciiTheme="majorBidi" w:hAnsiTheme="majorBidi" w:cstheme="majorBidi"/>
          <w:sz w:val="24"/>
          <w:szCs w:val="24"/>
        </w:rPr>
        <w:t>”</w:t>
      </w:r>
      <w:r w:rsidRPr="00DE74BA">
        <w:rPr>
          <w:rFonts w:asciiTheme="majorBidi" w:hAnsiTheme="majorBidi" w:cstheme="majorBidi"/>
          <w:sz w:val="24"/>
          <w:szCs w:val="24"/>
        </w:rPr>
        <w:t xml:space="preserve"> reform</w:t>
      </w:r>
      <w:commentRangeEnd w:id="2"/>
      <w:r w:rsidR="009D5C06">
        <w:rPr>
          <w:rStyle w:val="CommentReference"/>
        </w:rPr>
        <w:commentReference w:id="2"/>
      </w:r>
      <w:r w:rsidR="00E63448">
        <w:rPr>
          <w:rFonts w:asciiTheme="majorBidi" w:hAnsiTheme="majorBidi" w:cstheme="majorBidi"/>
          <w:sz w:val="24"/>
          <w:szCs w:val="24"/>
        </w:rPr>
        <w:t>. This</w:t>
      </w:r>
      <w:r w:rsidRPr="00DE74BA">
        <w:rPr>
          <w:rFonts w:asciiTheme="majorBidi" w:hAnsiTheme="majorBidi" w:cstheme="majorBidi"/>
          <w:sz w:val="24"/>
          <w:szCs w:val="24"/>
        </w:rPr>
        <w:t xml:space="preserve"> demonstrate</w:t>
      </w:r>
      <w:r w:rsidR="00E63448">
        <w:rPr>
          <w:rFonts w:asciiTheme="majorBidi" w:hAnsiTheme="majorBidi" w:cstheme="majorBidi"/>
          <w:sz w:val="24"/>
          <w:szCs w:val="24"/>
        </w:rPr>
        <w:t>s</w:t>
      </w:r>
      <w:r w:rsidRPr="00DE74BA">
        <w:rPr>
          <w:rFonts w:asciiTheme="majorBidi" w:hAnsiTheme="majorBidi" w:cstheme="majorBidi"/>
          <w:sz w:val="24"/>
          <w:szCs w:val="24"/>
        </w:rPr>
        <w:t xml:space="preserve"> the need for detailed pedagogic planning alongside planning at the organizational level.</w:t>
      </w:r>
    </w:p>
    <w:p w14:paraId="38683206" w14:textId="28688E95" w:rsidR="00587EF8" w:rsidRDefault="00D07B2D" w:rsidP="00414E56">
      <w:pPr>
        <w:pStyle w:val="ListParagraph"/>
        <w:numPr>
          <w:ilvl w:val="0"/>
          <w:numId w:val="1"/>
        </w:numPr>
        <w:bidi w:val="0"/>
        <w:spacing w:line="480" w:lineRule="auto"/>
        <w:ind w:left="0" w:firstLine="720"/>
        <w:jc w:val="both"/>
        <w:rPr>
          <w:rFonts w:asciiTheme="majorBidi" w:hAnsiTheme="majorBidi" w:cstheme="majorBidi"/>
          <w:sz w:val="24"/>
          <w:szCs w:val="24"/>
        </w:rPr>
      </w:pPr>
      <w:r w:rsidRPr="00D07B2D">
        <w:rPr>
          <w:rFonts w:asciiTheme="majorBidi" w:hAnsiTheme="majorBidi" w:cstheme="majorBidi"/>
          <w:sz w:val="24"/>
          <w:szCs w:val="24"/>
        </w:rPr>
        <w:t xml:space="preserve">Chapter </w:t>
      </w:r>
      <w:commentRangeStart w:id="3"/>
      <w:r w:rsidRPr="00D07B2D">
        <w:rPr>
          <w:rFonts w:asciiTheme="majorBidi" w:hAnsiTheme="majorBidi" w:cstheme="majorBidi"/>
          <w:sz w:val="24"/>
          <w:szCs w:val="24"/>
        </w:rPr>
        <w:t>2</w:t>
      </w:r>
      <w:commentRangeEnd w:id="3"/>
      <w:r w:rsidR="001C624B">
        <w:rPr>
          <w:rStyle w:val="CommentReference"/>
        </w:rPr>
        <w:commentReference w:id="3"/>
      </w:r>
      <w:r w:rsidRPr="00D07B2D">
        <w:rPr>
          <w:rFonts w:asciiTheme="majorBidi" w:hAnsiTheme="majorBidi" w:cstheme="majorBidi"/>
          <w:sz w:val="24"/>
          <w:szCs w:val="24"/>
        </w:rPr>
        <w:t xml:space="preserve"> </w:t>
      </w:r>
      <w:r w:rsidR="0094030C">
        <w:rPr>
          <w:rFonts w:asciiTheme="majorBidi" w:hAnsiTheme="majorBidi" w:cstheme="majorBidi"/>
          <w:sz w:val="24"/>
          <w:szCs w:val="24"/>
        </w:rPr>
        <w:t>explains that</w:t>
      </w:r>
      <w:r w:rsidRPr="00D07B2D">
        <w:rPr>
          <w:rFonts w:asciiTheme="majorBidi" w:hAnsiTheme="majorBidi" w:cstheme="majorBidi"/>
          <w:sz w:val="24"/>
          <w:szCs w:val="24"/>
        </w:rPr>
        <w:t xml:space="preserve"> the aim</w:t>
      </w:r>
      <w:r w:rsidR="009D5C06">
        <w:rPr>
          <w:rFonts w:asciiTheme="majorBidi" w:hAnsiTheme="majorBidi" w:cstheme="majorBidi"/>
          <w:sz w:val="24"/>
          <w:szCs w:val="24"/>
        </w:rPr>
        <w:t>s</w:t>
      </w:r>
      <w:r w:rsidRPr="00D07B2D">
        <w:rPr>
          <w:rFonts w:asciiTheme="majorBidi" w:hAnsiTheme="majorBidi" w:cstheme="majorBidi"/>
          <w:sz w:val="24"/>
          <w:szCs w:val="24"/>
        </w:rPr>
        <w:t xml:space="preserve"> of </w:t>
      </w:r>
      <w:r w:rsidR="001C624B">
        <w:rPr>
          <w:rFonts w:asciiTheme="majorBidi" w:hAnsiTheme="majorBidi" w:cstheme="majorBidi"/>
          <w:sz w:val="24"/>
          <w:szCs w:val="24"/>
        </w:rPr>
        <w:t>education</w:t>
      </w:r>
      <w:r w:rsidRPr="00D07B2D">
        <w:rPr>
          <w:rFonts w:asciiTheme="majorBidi" w:hAnsiTheme="majorBidi" w:cstheme="majorBidi"/>
          <w:sz w:val="24"/>
          <w:szCs w:val="24"/>
        </w:rPr>
        <w:t xml:space="preserve"> </w:t>
      </w:r>
      <w:r w:rsidR="00D911E5">
        <w:rPr>
          <w:rFonts w:asciiTheme="majorBidi" w:hAnsiTheme="majorBidi" w:cstheme="majorBidi"/>
          <w:sz w:val="24"/>
          <w:szCs w:val="24"/>
        </w:rPr>
        <w:t>in the 21</w:t>
      </w:r>
      <w:r w:rsidR="00D911E5" w:rsidRPr="00D911E5">
        <w:rPr>
          <w:rFonts w:asciiTheme="majorBidi" w:hAnsiTheme="majorBidi" w:cstheme="majorBidi"/>
          <w:sz w:val="24"/>
          <w:szCs w:val="24"/>
          <w:vertAlign w:val="superscript"/>
        </w:rPr>
        <w:t>st</w:t>
      </w:r>
      <w:r w:rsidR="00D911E5">
        <w:rPr>
          <w:rFonts w:asciiTheme="majorBidi" w:hAnsiTheme="majorBidi" w:cstheme="majorBidi"/>
          <w:sz w:val="24"/>
          <w:szCs w:val="24"/>
        </w:rPr>
        <w:t xml:space="preserve"> century </w:t>
      </w:r>
      <w:r w:rsidR="0094030C">
        <w:rPr>
          <w:rFonts w:asciiTheme="majorBidi" w:hAnsiTheme="majorBidi" w:cstheme="majorBidi"/>
          <w:sz w:val="24"/>
          <w:szCs w:val="24"/>
        </w:rPr>
        <w:t>combine</w:t>
      </w:r>
      <w:r w:rsidRPr="00D07B2D">
        <w:rPr>
          <w:rFonts w:asciiTheme="majorBidi" w:hAnsiTheme="majorBidi" w:cstheme="majorBidi"/>
          <w:sz w:val="24"/>
          <w:szCs w:val="24"/>
        </w:rPr>
        <w:t xml:space="preserve"> content</w:t>
      </w:r>
      <w:r w:rsidR="001C624B">
        <w:rPr>
          <w:rFonts w:asciiTheme="majorBidi" w:hAnsiTheme="majorBidi" w:cstheme="majorBidi"/>
          <w:sz w:val="24"/>
          <w:szCs w:val="24"/>
        </w:rPr>
        <w:t>,</w:t>
      </w:r>
      <w:r w:rsidRPr="00D07B2D">
        <w:rPr>
          <w:rFonts w:asciiTheme="majorBidi" w:hAnsiTheme="majorBidi" w:cstheme="majorBidi"/>
          <w:sz w:val="24"/>
          <w:szCs w:val="24"/>
        </w:rPr>
        <w:t xml:space="preserve"> strategies of thinking, </w:t>
      </w:r>
      <w:r w:rsidR="001C624B">
        <w:rPr>
          <w:rFonts w:asciiTheme="majorBidi" w:hAnsiTheme="majorBidi" w:cstheme="majorBidi"/>
          <w:sz w:val="24"/>
          <w:szCs w:val="24"/>
        </w:rPr>
        <w:t>and</w:t>
      </w:r>
      <w:r w:rsidRPr="00D07B2D">
        <w:rPr>
          <w:rFonts w:asciiTheme="majorBidi" w:hAnsiTheme="majorBidi" w:cstheme="majorBidi"/>
          <w:sz w:val="24"/>
          <w:szCs w:val="24"/>
        </w:rPr>
        <w:t xml:space="preserve"> an epistemic approach.</w:t>
      </w:r>
      <w:r w:rsidR="00122381" w:rsidRPr="00DE74BA">
        <w:rPr>
          <w:rFonts w:asciiTheme="majorBidi" w:hAnsiTheme="majorBidi" w:cstheme="majorBidi"/>
          <w:sz w:val="24"/>
          <w:szCs w:val="24"/>
        </w:rPr>
        <w:t xml:space="preserve"> </w:t>
      </w:r>
      <w:r w:rsidR="0094030C" w:rsidRPr="0094030C">
        <w:rPr>
          <w:rFonts w:asciiTheme="majorBidi" w:hAnsiTheme="majorBidi" w:cstheme="majorBidi"/>
          <w:sz w:val="24"/>
          <w:szCs w:val="24"/>
        </w:rPr>
        <w:t xml:space="preserve">The complexity of </w:t>
      </w:r>
      <w:r w:rsidR="009D5C06">
        <w:rPr>
          <w:rFonts w:asciiTheme="majorBidi" w:hAnsiTheme="majorBidi" w:cstheme="majorBidi"/>
          <w:sz w:val="24"/>
          <w:szCs w:val="24"/>
        </w:rPr>
        <w:t>these</w:t>
      </w:r>
      <w:r w:rsidR="0094030C" w:rsidRPr="0094030C">
        <w:rPr>
          <w:rFonts w:asciiTheme="majorBidi" w:hAnsiTheme="majorBidi" w:cstheme="majorBidi"/>
          <w:sz w:val="24"/>
          <w:szCs w:val="24"/>
        </w:rPr>
        <w:t xml:space="preserve"> goal</w:t>
      </w:r>
      <w:r w:rsidR="009D5C06">
        <w:rPr>
          <w:rFonts w:asciiTheme="majorBidi" w:hAnsiTheme="majorBidi" w:cstheme="majorBidi"/>
          <w:sz w:val="24"/>
          <w:szCs w:val="24"/>
        </w:rPr>
        <w:t>s</w:t>
      </w:r>
      <w:r w:rsidR="0094030C" w:rsidRPr="0094030C">
        <w:rPr>
          <w:rFonts w:asciiTheme="majorBidi" w:hAnsiTheme="majorBidi" w:cstheme="majorBidi"/>
          <w:sz w:val="24"/>
          <w:szCs w:val="24"/>
        </w:rPr>
        <w:t xml:space="preserve"> makes it clear why it is so difficult to </w:t>
      </w:r>
      <w:r w:rsidR="00D911E5">
        <w:rPr>
          <w:rFonts w:asciiTheme="majorBidi" w:hAnsiTheme="majorBidi" w:cstheme="majorBidi"/>
          <w:sz w:val="24"/>
          <w:szCs w:val="24"/>
        </w:rPr>
        <w:t>enact</w:t>
      </w:r>
      <w:r w:rsidR="0094030C">
        <w:rPr>
          <w:rFonts w:asciiTheme="majorBidi" w:hAnsiTheme="majorBidi" w:cstheme="majorBidi"/>
          <w:sz w:val="24"/>
          <w:szCs w:val="24"/>
        </w:rPr>
        <w:t xml:space="preserve"> the </w:t>
      </w:r>
      <w:r w:rsidR="00BE1098">
        <w:rPr>
          <w:rFonts w:asciiTheme="majorBidi" w:hAnsiTheme="majorBidi" w:cstheme="majorBidi"/>
          <w:sz w:val="24"/>
          <w:szCs w:val="24"/>
        </w:rPr>
        <w:t>deep</w:t>
      </w:r>
      <w:r w:rsidR="0094030C">
        <w:rPr>
          <w:rFonts w:asciiTheme="majorBidi" w:hAnsiTheme="majorBidi" w:cstheme="majorBidi"/>
          <w:sz w:val="24"/>
          <w:szCs w:val="24"/>
        </w:rPr>
        <w:t xml:space="preserve"> changes in teaching </w:t>
      </w:r>
      <w:r w:rsidR="009D5C06">
        <w:rPr>
          <w:rFonts w:asciiTheme="majorBidi" w:hAnsiTheme="majorBidi" w:cstheme="majorBidi"/>
          <w:sz w:val="24"/>
          <w:szCs w:val="24"/>
        </w:rPr>
        <w:t xml:space="preserve">that are </w:t>
      </w:r>
      <w:r w:rsidR="0094030C">
        <w:rPr>
          <w:rFonts w:asciiTheme="majorBidi" w:hAnsiTheme="majorBidi" w:cstheme="majorBidi"/>
          <w:sz w:val="24"/>
          <w:szCs w:val="24"/>
        </w:rPr>
        <w:t xml:space="preserve">necessary </w:t>
      </w:r>
      <w:r w:rsidR="009D5C06">
        <w:rPr>
          <w:rFonts w:asciiTheme="majorBidi" w:hAnsiTheme="majorBidi" w:cstheme="majorBidi"/>
          <w:sz w:val="24"/>
          <w:szCs w:val="24"/>
        </w:rPr>
        <w:t xml:space="preserve">in order </w:t>
      </w:r>
      <w:r w:rsidR="0094030C">
        <w:rPr>
          <w:rFonts w:asciiTheme="majorBidi" w:hAnsiTheme="majorBidi" w:cstheme="majorBidi"/>
          <w:sz w:val="24"/>
          <w:szCs w:val="24"/>
        </w:rPr>
        <w:t xml:space="preserve">to </w:t>
      </w:r>
      <w:r w:rsidR="0094030C" w:rsidRPr="0094030C">
        <w:rPr>
          <w:rFonts w:asciiTheme="majorBidi" w:hAnsiTheme="majorBidi" w:cstheme="majorBidi"/>
          <w:sz w:val="24"/>
          <w:szCs w:val="24"/>
        </w:rPr>
        <w:t>achieve</w:t>
      </w:r>
      <w:r w:rsidR="0094030C">
        <w:rPr>
          <w:rFonts w:asciiTheme="majorBidi" w:hAnsiTheme="majorBidi" w:cstheme="majorBidi"/>
          <w:sz w:val="24"/>
          <w:szCs w:val="24"/>
        </w:rPr>
        <w:t xml:space="preserve"> it</w:t>
      </w:r>
      <w:r w:rsidR="0094030C" w:rsidRPr="0094030C">
        <w:rPr>
          <w:rFonts w:asciiTheme="majorBidi" w:hAnsiTheme="majorBidi" w:cstheme="majorBidi"/>
          <w:sz w:val="24"/>
          <w:szCs w:val="24"/>
        </w:rPr>
        <w:t>.</w:t>
      </w:r>
      <w:r w:rsidR="00A12EBB">
        <w:rPr>
          <w:rFonts w:asciiTheme="majorBidi" w:hAnsiTheme="majorBidi" w:cstheme="majorBidi"/>
          <w:sz w:val="24"/>
          <w:szCs w:val="24"/>
        </w:rPr>
        <w:t xml:space="preserve"> </w:t>
      </w:r>
      <w:r w:rsidR="0003411E">
        <w:rPr>
          <w:rFonts w:asciiTheme="majorBidi" w:hAnsiTheme="majorBidi" w:cstheme="majorBidi"/>
          <w:sz w:val="24"/>
          <w:szCs w:val="24"/>
        </w:rPr>
        <w:t>The chapter illustrates this through the</w:t>
      </w:r>
      <w:r w:rsidR="00A12EBB" w:rsidRPr="00A12EBB">
        <w:rPr>
          <w:rFonts w:asciiTheme="majorBidi" w:hAnsiTheme="majorBidi" w:cstheme="majorBidi"/>
          <w:sz w:val="24"/>
          <w:szCs w:val="24"/>
        </w:rPr>
        <w:t xml:space="preserve"> </w:t>
      </w:r>
      <w:r w:rsidR="0003411E">
        <w:rPr>
          <w:rFonts w:asciiTheme="majorBidi" w:hAnsiTheme="majorBidi" w:cstheme="majorBidi"/>
          <w:sz w:val="24"/>
          <w:szCs w:val="24"/>
        </w:rPr>
        <w:t>example</w:t>
      </w:r>
      <w:r w:rsidR="00A12EBB" w:rsidRPr="00A12EBB">
        <w:rPr>
          <w:rFonts w:asciiTheme="majorBidi" w:hAnsiTheme="majorBidi" w:cstheme="majorBidi"/>
          <w:sz w:val="24"/>
          <w:szCs w:val="24"/>
        </w:rPr>
        <w:t xml:space="preserve"> of the Israeli education system</w:t>
      </w:r>
      <w:r w:rsidR="0003411E">
        <w:rPr>
          <w:rFonts w:asciiTheme="majorBidi" w:hAnsiTheme="majorBidi" w:cstheme="majorBidi"/>
          <w:sz w:val="24"/>
          <w:szCs w:val="24"/>
        </w:rPr>
        <w:t xml:space="preserve">, which has </w:t>
      </w:r>
      <w:r w:rsidR="00D911E5">
        <w:rPr>
          <w:rFonts w:asciiTheme="majorBidi" w:hAnsiTheme="majorBidi" w:cstheme="majorBidi"/>
          <w:sz w:val="24"/>
          <w:szCs w:val="24"/>
        </w:rPr>
        <w:t>moved beyond</w:t>
      </w:r>
      <w:r w:rsidR="00A12EBB" w:rsidRPr="00A12EBB">
        <w:rPr>
          <w:rFonts w:asciiTheme="majorBidi" w:hAnsiTheme="majorBidi" w:cstheme="majorBidi"/>
          <w:sz w:val="24"/>
          <w:szCs w:val="24"/>
        </w:rPr>
        <w:t xml:space="preserve"> a </w:t>
      </w:r>
      <w:r w:rsidR="0003411E">
        <w:rPr>
          <w:rFonts w:asciiTheme="majorBidi" w:hAnsiTheme="majorBidi" w:cstheme="majorBidi"/>
          <w:sz w:val="24"/>
          <w:szCs w:val="24"/>
        </w:rPr>
        <w:t>pedagogic stage in which</w:t>
      </w:r>
      <w:r w:rsidR="00A12EBB" w:rsidRPr="00A12EBB">
        <w:rPr>
          <w:rFonts w:asciiTheme="majorBidi" w:hAnsiTheme="majorBidi" w:cstheme="majorBidi"/>
          <w:sz w:val="24"/>
          <w:szCs w:val="24"/>
        </w:rPr>
        <w:t xml:space="preserve"> a deterministic conception of knowledge</w:t>
      </w:r>
      <w:r w:rsidR="0003411E">
        <w:rPr>
          <w:rFonts w:asciiTheme="majorBidi" w:hAnsiTheme="majorBidi" w:cstheme="majorBidi"/>
          <w:sz w:val="24"/>
          <w:szCs w:val="24"/>
        </w:rPr>
        <w:t xml:space="preserve"> </w:t>
      </w:r>
      <w:r w:rsidR="00D911E5">
        <w:rPr>
          <w:rFonts w:asciiTheme="majorBidi" w:hAnsiTheme="majorBidi" w:cstheme="majorBidi"/>
          <w:sz w:val="24"/>
          <w:szCs w:val="24"/>
        </w:rPr>
        <w:t>was</w:t>
      </w:r>
      <w:r w:rsidR="0003411E">
        <w:rPr>
          <w:rFonts w:asciiTheme="majorBidi" w:hAnsiTheme="majorBidi" w:cstheme="majorBidi"/>
          <w:sz w:val="24"/>
          <w:szCs w:val="24"/>
        </w:rPr>
        <w:t xml:space="preserve"> </w:t>
      </w:r>
      <w:proofErr w:type="gramStart"/>
      <w:r w:rsidR="0003411E">
        <w:rPr>
          <w:rFonts w:asciiTheme="majorBidi" w:hAnsiTheme="majorBidi" w:cstheme="majorBidi"/>
          <w:sz w:val="24"/>
          <w:szCs w:val="24"/>
        </w:rPr>
        <w:t>assumed,</w:t>
      </w:r>
      <w:r w:rsidR="00A12EBB" w:rsidRPr="00A12EBB">
        <w:rPr>
          <w:rFonts w:asciiTheme="majorBidi" w:hAnsiTheme="majorBidi" w:cstheme="majorBidi"/>
          <w:sz w:val="24"/>
          <w:szCs w:val="24"/>
        </w:rPr>
        <w:t xml:space="preserve"> </w:t>
      </w:r>
      <w:r w:rsidR="0003411E">
        <w:rPr>
          <w:rFonts w:asciiTheme="majorBidi" w:hAnsiTheme="majorBidi" w:cstheme="majorBidi"/>
          <w:sz w:val="24"/>
          <w:szCs w:val="24"/>
        </w:rPr>
        <w:t>but</w:t>
      </w:r>
      <w:proofErr w:type="gramEnd"/>
      <w:r w:rsidR="0003411E">
        <w:rPr>
          <w:rFonts w:asciiTheme="majorBidi" w:hAnsiTheme="majorBidi" w:cstheme="majorBidi"/>
          <w:sz w:val="24"/>
          <w:szCs w:val="24"/>
        </w:rPr>
        <w:t xml:space="preserve"> </w:t>
      </w:r>
      <w:r w:rsidR="00A12EBB" w:rsidRPr="00A12EBB">
        <w:rPr>
          <w:rFonts w:asciiTheme="majorBidi" w:hAnsiTheme="majorBidi" w:cstheme="majorBidi"/>
          <w:sz w:val="24"/>
          <w:szCs w:val="24"/>
        </w:rPr>
        <w:t xml:space="preserve">has not </w:t>
      </w:r>
      <w:r w:rsidR="0003411E">
        <w:rPr>
          <w:rFonts w:asciiTheme="majorBidi" w:hAnsiTheme="majorBidi" w:cstheme="majorBidi"/>
          <w:sz w:val="24"/>
          <w:szCs w:val="24"/>
        </w:rPr>
        <w:t xml:space="preserve">yet </w:t>
      </w:r>
      <w:r w:rsidR="00A12EBB" w:rsidRPr="00A12EBB">
        <w:rPr>
          <w:rFonts w:asciiTheme="majorBidi" w:hAnsiTheme="majorBidi" w:cstheme="majorBidi"/>
          <w:sz w:val="24"/>
          <w:szCs w:val="24"/>
        </w:rPr>
        <w:t xml:space="preserve">reached </w:t>
      </w:r>
      <w:r w:rsidR="0003411E">
        <w:rPr>
          <w:rFonts w:asciiTheme="majorBidi" w:hAnsiTheme="majorBidi" w:cstheme="majorBidi"/>
          <w:sz w:val="24"/>
          <w:szCs w:val="24"/>
        </w:rPr>
        <w:t>a</w:t>
      </w:r>
      <w:r w:rsidR="00A12EBB" w:rsidRPr="00A12EBB">
        <w:rPr>
          <w:rFonts w:asciiTheme="majorBidi" w:hAnsiTheme="majorBidi" w:cstheme="majorBidi"/>
          <w:sz w:val="24"/>
          <w:szCs w:val="24"/>
        </w:rPr>
        <w:t xml:space="preserve"> </w:t>
      </w:r>
      <w:r w:rsidR="0003411E">
        <w:rPr>
          <w:rFonts w:asciiTheme="majorBidi" w:hAnsiTheme="majorBidi" w:cstheme="majorBidi"/>
          <w:sz w:val="24"/>
          <w:szCs w:val="24"/>
        </w:rPr>
        <w:t xml:space="preserve">pedagogic </w:t>
      </w:r>
      <w:r w:rsidR="00A12EBB" w:rsidRPr="00A12EBB">
        <w:rPr>
          <w:rFonts w:asciiTheme="majorBidi" w:hAnsiTheme="majorBidi" w:cstheme="majorBidi"/>
          <w:sz w:val="24"/>
          <w:szCs w:val="24"/>
        </w:rPr>
        <w:t xml:space="preserve">stage </w:t>
      </w:r>
      <w:r w:rsidR="0003411E">
        <w:rPr>
          <w:rFonts w:asciiTheme="majorBidi" w:hAnsiTheme="majorBidi" w:cstheme="majorBidi"/>
          <w:sz w:val="24"/>
          <w:szCs w:val="24"/>
        </w:rPr>
        <w:t>which</w:t>
      </w:r>
      <w:r w:rsidR="00A12EBB" w:rsidRPr="00A12EBB">
        <w:rPr>
          <w:rFonts w:asciiTheme="majorBidi" w:hAnsiTheme="majorBidi" w:cstheme="majorBidi"/>
          <w:sz w:val="24"/>
          <w:szCs w:val="24"/>
        </w:rPr>
        <w:t xml:space="preserve"> assumes a</w:t>
      </w:r>
      <w:r w:rsidR="004329C6">
        <w:rPr>
          <w:rFonts w:asciiTheme="majorBidi" w:hAnsiTheme="majorBidi" w:cstheme="majorBidi"/>
          <w:sz w:val="24"/>
          <w:szCs w:val="24"/>
        </w:rPr>
        <w:t>n</w:t>
      </w:r>
      <w:r w:rsidR="00A12EBB" w:rsidRPr="00A12EBB">
        <w:rPr>
          <w:rFonts w:asciiTheme="majorBidi" w:hAnsiTheme="majorBidi" w:cstheme="majorBidi"/>
          <w:sz w:val="24"/>
          <w:szCs w:val="24"/>
        </w:rPr>
        <w:t xml:space="preserve"> </w:t>
      </w:r>
      <w:r w:rsidR="004329C6" w:rsidRPr="00D07B2D">
        <w:rPr>
          <w:rFonts w:asciiTheme="majorBidi" w:hAnsiTheme="majorBidi" w:cstheme="majorBidi"/>
          <w:sz w:val="24"/>
          <w:szCs w:val="24"/>
        </w:rPr>
        <w:t>epistemic</w:t>
      </w:r>
      <w:r w:rsidR="004329C6" w:rsidRPr="00A12EBB">
        <w:rPr>
          <w:rFonts w:asciiTheme="majorBidi" w:hAnsiTheme="majorBidi" w:cstheme="majorBidi"/>
          <w:sz w:val="24"/>
          <w:szCs w:val="24"/>
        </w:rPr>
        <w:t xml:space="preserve"> </w:t>
      </w:r>
      <w:r w:rsidR="00A12EBB" w:rsidRPr="00A12EBB">
        <w:rPr>
          <w:rFonts w:asciiTheme="majorBidi" w:hAnsiTheme="majorBidi" w:cstheme="majorBidi"/>
          <w:sz w:val="24"/>
          <w:szCs w:val="24"/>
        </w:rPr>
        <w:t>grasp of knowledge.</w:t>
      </w:r>
      <w:r w:rsidR="004329C6">
        <w:rPr>
          <w:rFonts w:asciiTheme="majorBidi" w:hAnsiTheme="majorBidi" w:cstheme="majorBidi"/>
          <w:sz w:val="24"/>
          <w:szCs w:val="24"/>
        </w:rPr>
        <w:t xml:space="preserve"> </w:t>
      </w:r>
      <w:r w:rsidR="004329C6" w:rsidRPr="004329C6">
        <w:rPr>
          <w:rFonts w:asciiTheme="majorBidi" w:hAnsiTheme="majorBidi" w:cstheme="majorBidi"/>
          <w:sz w:val="24"/>
          <w:szCs w:val="24"/>
        </w:rPr>
        <w:t xml:space="preserve">In other words, the system is </w:t>
      </w:r>
      <w:r w:rsidR="009A555E">
        <w:rPr>
          <w:rFonts w:asciiTheme="majorBidi" w:hAnsiTheme="majorBidi" w:cstheme="majorBidi"/>
          <w:sz w:val="24"/>
          <w:szCs w:val="24"/>
        </w:rPr>
        <w:t>“</w:t>
      </w:r>
      <w:r w:rsidR="004329C6" w:rsidRPr="004329C6">
        <w:rPr>
          <w:rFonts w:asciiTheme="majorBidi" w:hAnsiTheme="majorBidi" w:cstheme="majorBidi"/>
          <w:sz w:val="24"/>
          <w:szCs w:val="24"/>
        </w:rPr>
        <w:t>stuck</w:t>
      </w:r>
      <w:r w:rsidR="009A555E">
        <w:rPr>
          <w:rFonts w:asciiTheme="majorBidi" w:hAnsiTheme="majorBidi" w:cstheme="majorBidi"/>
          <w:sz w:val="24"/>
          <w:szCs w:val="24"/>
        </w:rPr>
        <w:t>”</w:t>
      </w:r>
      <w:r w:rsidR="004329C6" w:rsidRPr="004329C6">
        <w:rPr>
          <w:rFonts w:asciiTheme="majorBidi" w:hAnsiTheme="majorBidi" w:cstheme="majorBidi"/>
          <w:sz w:val="24"/>
          <w:szCs w:val="24"/>
        </w:rPr>
        <w:t xml:space="preserve"> at a stage of pedagogy </w:t>
      </w:r>
      <w:r w:rsidR="00875BD3">
        <w:rPr>
          <w:rFonts w:asciiTheme="majorBidi" w:hAnsiTheme="majorBidi" w:cstheme="majorBidi"/>
          <w:sz w:val="24"/>
          <w:szCs w:val="24"/>
        </w:rPr>
        <w:t>in which a</w:t>
      </w:r>
      <w:r w:rsidR="004329C6" w:rsidRPr="004329C6">
        <w:rPr>
          <w:rFonts w:asciiTheme="majorBidi" w:hAnsiTheme="majorBidi" w:cstheme="majorBidi"/>
          <w:sz w:val="24"/>
          <w:szCs w:val="24"/>
        </w:rPr>
        <w:t xml:space="preserve"> multi</w:t>
      </w:r>
      <w:r w:rsidR="004329C6">
        <w:rPr>
          <w:rFonts w:asciiTheme="majorBidi" w:hAnsiTheme="majorBidi" w:cstheme="majorBidi"/>
          <w:sz w:val="24"/>
          <w:szCs w:val="24"/>
        </w:rPr>
        <w:t>faceted</w:t>
      </w:r>
      <w:r w:rsidR="004329C6" w:rsidRPr="004329C6">
        <w:rPr>
          <w:rFonts w:asciiTheme="majorBidi" w:hAnsiTheme="majorBidi" w:cstheme="majorBidi"/>
          <w:sz w:val="24"/>
          <w:szCs w:val="24"/>
        </w:rPr>
        <w:t xml:space="preserve"> perception</w:t>
      </w:r>
      <w:r w:rsidR="00875BD3">
        <w:rPr>
          <w:rFonts w:asciiTheme="majorBidi" w:hAnsiTheme="majorBidi" w:cstheme="majorBidi"/>
          <w:sz w:val="24"/>
          <w:szCs w:val="24"/>
        </w:rPr>
        <w:t xml:space="preserve"> is assumed</w:t>
      </w:r>
      <w:r w:rsidR="004329C6" w:rsidRPr="004329C6">
        <w:rPr>
          <w:rFonts w:asciiTheme="majorBidi" w:hAnsiTheme="majorBidi" w:cstheme="majorBidi"/>
          <w:sz w:val="24"/>
          <w:szCs w:val="24"/>
        </w:rPr>
        <w:t>.</w:t>
      </w:r>
      <w:r w:rsidR="00875BD3">
        <w:rPr>
          <w:rFonts w:asciiTheme="majorBidi" w:hAnsiTheme="majorBidi" w:cstheme="majorBidi"/>
          <w:sz w:val="24"/>
          <w:szCs w:val="24"/>
        </w:rPr>
        <w:t xml:space="preserve"> </w:t>
      </w:r>
      <w:r w:rsidR="00875BD3" w:rsidRPr="00875BD3">
        <w:rPr>
          <w:rFonts w:asciiTheme="majorBidi" w:hAnsiTheme="majorBidi" w:cstheme="majorBidi"/>
          <w:sz w:val="24"/>
          <w:szCs w:val="24"/>
        </w:rPr>
        <w:t>This creates problem</w:t>
      </w:r>
      <w:r w:rsidR="00875BD3">
        <w:rPr>
          <w:rFonts w:asciiTheme="majorBidi" w:hAnsiTheme="majorBidi" w:cstheme="majorBidi"/>
          <w:sz w:val="24"/>
          <w:szCs w:val="24"/>
        </w:rPr>
        <w:t>s</w:t>
      </w:r>
      <w:r w:rsidR="00875BD3" w:rsidRPr="00875BD3">
        <w:rPr>
          <w:rFonts w:asciiTheme="majorBidi" w:hAnsiTheme="majorBidi" w:cstheme="majorBidi"/>
          <w:sz w:val="24"/>
          <w:szCs w:val="24"/>
        </w:rPr>
        <w:t xml:space="preserve"> </w:t>
      </w:r>
      <w:r w:rsidR="00875BD3">
        <w:rPr>
          <w:rFonts w:asciiTheme="majorBidi" w:hAnsiTheme="majorBidi" w:cstheme="majorBidi"/>
          <w:sz w:val="24"/>
          <w:szCs w:val="24"/>
        </w:rPr>
        <w:t>in addressing</w:t>
      </w:r>
      <w:r w:rsidR="00875BD3" w:rsidRPr="00875BD3">
        <w:rPr>
          <w:rFonts w:asciiTheme="majorBidi" w:hAnsiTheme="majorBidi" w:cstheme="majorBidi"/>
          <w:sz w:val="24"/>
          <w:szCs w:val="24"/>
        </w:rPr>
        <w:t xml:space="preserve"> </w:t>
      </w:r>
      <w:r w:rsidR="00D911E5">
        <w:rPr>
          <w:rFonts w:asciiTheme="majorBidi" w:hAnsiTheme="majorBidi" w:cstheme="majorBidi"/>
          <w:sz w:val="24"/>
          <w:szCs w:val="24"/>
        </w:rPr>
        <w:t>essential</w:t>
      </w:r>
      <w:r w:rsidR="00875BD3" w:rsidRPr="00875BD3">
        <w:rPr>
          <w:rFonts w:asciiTheme="majorBidi" w:hAnsiTheme="majorBidi" w:cstheme="majorBidi"/>
          <w:sz w:val="24"/>
          <w:szCs w:val="24"/>
        </w:rPr>
        <w:t xml:space="preserve"> </w:t>
      </w:r>
      <w:r w:rsidR="00875BD3">
        <w:rPr>
          <w:rFonts w:asciiTheme="majorBidi" w:hAnsiTheme="majorBidi" w:cstheme="majorBidi"/>
          <w:sz w:val="24"/>
          <w:szCs w:val="24"/>
        </w:rPr>
        <w:t xml:space="preserve">aspects of </w:t>
      </w:r>
      <w:r w:rsidR="00875BD3" w:rsidRPr="00875BD3">
        <w:rPr>
          <w:rFonts w:asciiTheme="majorBidi" w:hAnsiTheme="majorBidi" w:cstheme="majorBidi"/>
          <w:sz w:val="24"/>
          <w:szCs w:val="24"/>
        </w:rPr>
        <w:t xml:space="preserve">knowledge and </w:t>
      </w:r>
      <w:r w:rsidR="00875BD3">
        <w:rPr>
          <w:rFonts w:asciiTheme="majorBidi" w:hAnsiTheme="majorBidi" w:cstheme="majorBidi"/>
          <w:sz w:val="24"/>
          <w:szCs w:val="24"/>
        </w:rPr>
        <w:t>generally</w:t>
      </w:r>
      <w:r w:rsidR="00875BD3" w:rsidRPr="00875BD3">
        <w:rPr>
          <w:rFonts w:asciiTheme="majorBidi" w:hAnsiTheme="majorBidi" w:cstheme="majorBidi"/>
          <w:sz w:val="24"/>
          <w:szCs w:val="24"/>
        </w:rPr>
        <w:t xml:space="preserve"> impairs the ability to engage in deep intellectual activity</w:t>
      </w:r>
      <w:r w:rsidR="00640775">
        <w:rPr>
          <w:rFonts w:asciiTheme="majorBidi" w:hAnsiTheme="majorBidi" w:cstheme="majorBidi"/>
          <w:sz w:val="24"/>
          <w:szCs w:val="24"/>
        </w:rPr>
        <w:t>. Under</w:t>
      </w:r>
      <w:r w:rsidR="00640775" w:rsidRPr="00640775">
        <w:rPr>
          <w:rFonts w:asciiTheme="majorBidi" w:hAnsiTheme="majorBidi" w:cstheme="majorBidi"/>
          <w:sz w:val="24"/>
          <w:szCs w:val="24"/>
        </w:rPr>
        <w:t xml:space="preserve"> these conditions (</w:t>
      </w:r>
      <w:r w:rsidR="00640775">
        <w:rPr>
          <w:rFonts w:asciiTheme="majorBidi" w:hAnsiTheme="majorBidi" w:cstheme="majorBidi"/>
          <w:sz w:val="24"/>
          <w:szCs w:val="24"/>
        </w:rPr>
        <w:t xml:space="preserve">in </w:t>
      </w:r>
      <w:r w:rsidR="00640775">
        <w:rPr>
          <w:rFonts w:asciiTheme="majorBidi" w:hAnsiTheme="majorBidi" w:cstheme="majorBidi"/>
          <w:sz w:val="24"/>
          <w:szCs w:val="24"/>
        </w:rPr>
        <w:lastRenderedPageBreak/>
        <w:t>which</w:t>
      </w:r>
      <w:r w:rsidR="00640775" w:rsidRPr="00640775">
        <w:rPr>
          <w:rFonts w:asciiTheme="majorBidi" w:hAnsiTheme="majorBidi" w:cstheme="majorBidi"/>
          <w:sz w:val="24"/>
          <w:szCs w:val="24"/>
        </w:rPr>
        <w:t xml:space="preserve"> teachers lack an advanced epistemic approach), education </w:t>
      </w:r>
      <w:r w:rsidR="00640775">
        <w:rPr>
          <w:rFonts w:asciiTheme="majorBidi" w:hAnsiTheme="majorBidi" w:cstheme="majorBidi"/>
          <w:sz w:val="24"/>
          <w:szCs w:val="24"/>
        </w:rPr>
        <w:t>towards</w:t>
      </w:r>
      <w:r w:rsidR="00640775" w:rsidRPr="00640775">
        <w:rPr>
          <w:rFonts w:asciiTheme="majorBidi" w:hAnsiTheme="majorBidi" w:cstheme="majorBidi"/>
          <w:sz w:val="24"/>
          <w:szCs w:val="24"/>
        </w:rPr>
        <w:t xml:space="preserve"> </w:t>
      </w:r>
      <w:r w:rsidR="00640775">
        <w:rPr>
          <w:rFonts w:asciiTheme="majorBidi" w:hAnsiTheme="majorBidi" w:cstheme="majorBidi"/>
          <w:sz w:val="24"/>
          <w:szCs w:val="24"/>
        </w:rPr>
        <w:t>critical thinking</w:t>
      </w:r>
      <w:r w:rsidR="00640775" w:rsidRPr="00640775">
        <w:rPr>
          <w:rFonts w:asciiTheme="majorBidi" w:hAnsiTheme="majorBidi" w:cstheme="majorBidi"/>
          <w:sz w:val="24"/>
          <w:szCs w:val="24"/>
        </w:rPr>
        <w:t xml:space="preserve"> </w:t>
      </w:r>
      <w:r w:rsidR="00640775">
        <w:rPr>
          <w:rFonts w:asciiTheme="majorBidi" w:hAnsiTheme="majorBidi" w:cstheme="majorBidi"/>
          <w:sz w:val="24"/>
          <w:szCs w:val="24"/>
        </w:rPr>
        <w:t>involve</w:t>
      </w:r>
      <w:r w:rsidR="00164022">
        <w:rPr>
          <w:rFonts w:asciiTheme="majorBidi" w:hAnsiTheme="majorBidi" w:cstheme="majorBidi"/>
          <w:sz w:val="24"/>
          <w:szCs w:val="24"/>
        </w:rPr>
        <w:t>s</w:t>
      </w:r>
      <w:r w:rsidR="00640775" w:rsidRPr="00640775">
        <w:rPr>
          <w:rFonts w:asciiTheme="majorBidi" w:hAnsiTheme="majorBidi" w:cstheme="majorBidi"/>
          <w:sz w:val="24"/>
          <w:szCs w:val="24"/>
        </w:rPr>
        <w:t xml:space="preserve"> a collection of isolated strategies, but cannot influenc</w:t>
      </w:r>
      <w:r w:rsidR="00164022">
        <w:rPr>
          <w:rFonts w:asciiTheme="majorBidi" w:hAnsiTheme="majorBidi" w:cstheme="majorBidi"/>
          <w:sz w:val="24"/>
          <w:szCs w:val="24"/>
        </w:rPr>
        <w:t>e</w:t>
      </w:r>
      <w:r w:rsidR="00640775" w:rsidRPr="00640775">
        <w:rPr>
          <w:rFonts w:asciiTheme="majorBidi" w:hAnsiTheme="majorBidi" w:cstheme="majorBidi"/>
          <w:sz w:val="24"/>
          <w:szCs w:val="24"/>
        </w:rPr>
        <w:t xml:space="preserve"> the way </w:t>
      </w:r>
      <w:r w:rsidR="009D5C06">
        <w:rPr>
          <w:rFonts w:asciiTheme="majorBidi" w:hAnsiTheme="majorBidi" w:cstheme="majorBidi"/>
          <w:sz w:val="24"/>
          <w:szCs w:val="24"/>
        </w:rPr>
        <w:t xml:space="preserve">that </w:t>
      </w:r>
      <w:r w:rsidR="00640775" w:rsidRPr="00640775">
        <w:rPr>
          <w:rFonts w:asciiTheme="majorBidi" w:hAnsiTheme="majorBidi" w:cstheme="majorBidi"/>
          <w:sz w:val="24"/>
          <w:szCs w:val="24"/>
        </w:rPr>
        <w:t xml:space="preserve">knowledge is constructed </w:t>
      </w:r>
      <w:r w:rsidR="00164022">
        <w:rPr>
          <w:rFonts w:asciiTheme="majorBidi" w:hAnsiTheme="majorBidi" w:cstheme="majorBidi"/>
          <w:sz w:val="24"/>
          <w:szCs w:val="24"/>
        </w:rPr>
        <w:t>through</w:t>
      </w:r>
      <w:r w:rsidR="00640775" w:rsidRPr="00640775">
        <w:rPr>
          <w:rFonts w:asciiTheme="majorBidi" w:hAnsiTheme="majorBidi" w:cstheme="majorBidi"/>
          <w:sz w:val="24"/>
          <w:szCs w:val="24"/>
        </w:rPr>
        <w:t xml:space="preserve"> critically examining and evaluating </w:t>
      </w:r>
      <w:r w:rsidR="009C1DFB">
        <w:rPr>
          <w:rFonts w:asciiTheme="majorBidi" w:hAnsiTheme="majorBidi" w:cstheme="majorBidi"/>
          <w:sz w:val="24"/>
          <w:szCs w:val="24"/>
        </w:rPr>
        <w:t>statements</w:t>
      </w:r>
      <w:r w:rsidR="00640775" w:rsidRPr="00640775">
        <w:rPr>
          <w:rFonts w:asciiTheme="majorBidi" w:hAnsiTheme="majorBidi" w:cstheme="majorBidi"/>
          <w:sz w:val="24"/>
          <w:szCs w:val="24"/>
        </w:rPr>
        <w:t>.</w:t>
      </w:r>
      <w:r w:rsidR="00875BD3" w:rsidRPr="00875BD3">
        <w:rPr>
          <w:rFonts w:asciiTheme="majorBidi" w:hAnsiTheme="majorBidi" w:cstheme="majorBidi"/>
          <w:sz w:val="24"/>
          <w:szCs w:val="24"/>
        </w:rPr>
        <w:t xml:space="preserve"> </w:t>
      </w:r>
      <w:r w:rsidR="00A43614" w:rsidRPr="00A43614">
        <w:rPr>
          <w:rFonts w:asciiTheme="majorBidi" w:hAnsiTheme="majorBidi" w:cstheme="majorBidi"/>
          <w:sz w:val="24"/>
          <w:szCs w:val="24"/>
        </w:rPr>
        <w:t xml:space="preserve">The discussion in Chapter 2 raises the </w:t>
      </w:r>
      <w:r w:rsidR="00A43614">
        <w:rPr>
          <w:rFonts w:asciiTheme="majorBidi" w:hAnsiTheme="majorBidi" w:cstheme="majorBidi"/>
          <w:sz w:val="24"/>
          <w:szCs w:val="24"/>
        </w:rPr>
        <w:t>necessity of designing</w:t>
      </w:r>
      <w:r w:rsidR="00A43614" w:rsidRPr="00A43614">
        <w:rPr>
          <w:rFonts w:asciiTheme="majorBidi" w:hAnsiTheme="majorBidi" w:cstheme="majorBidi"/>
          <w:sz w:val="24"/>
          <w:szCs w:val="24"/>
        </w:rPr>
        <w:t xml:space="preserve"> criteria for the quality of knowledge and </w:t>
      </w:r>
      <w:r w:rsidR="00D911E5">
        <w:rPr>
          <w:rFonts w:asciiTheme="majorBidi" w:hAnsiTheme="majorBidi" w:cstheme="majorBidi"/>
          <w:sz w:val="24"/>
          <w:szCs w:val="24"/>
        </w:rPr>
        <w:t>creating</w:t>
      </w:r>
      <w:r w:rsidR="00A43614" w:rsidRPr="00A43614">
        <w:rPr>
          <w:rFonts w:asciiTheme="majorBidi" w:hAnsiTheme="majorBidi" w:cstheme="majorBidi"/>
          <w:sz w:val="24"/>
          <w:szCs w:val="24"/>
        </w:rPr>
        <w:t xml:space="preserve"> </w:t>
      </w:r>
      <w:r w:rsidR="00A43614">
        <w:rPr>
          <w:rFonts w:asciiTheme="majorBidi" w:hAnsiTheme="majorBidi" w:cstheme="majorBidi"/>
          <w:sz w:val="24"/>
          <w:szCs w:val="24"/>
        </w:rPr>
        <w:t xml:space="preserve">relevant </w:t>
      </w:r>
      <w:r w:rsidR="00A43614" w:rsidRPr="00A43614">
        <w:rPr>
          <w:rFonts w:asciiTheme="majorBidi" w:hAnsiTheme="majorBidi" w:cstheme="majorBidi"/>
          <w:sz w:val="24"/>
          <w:szCs w:val="24"/>
        </w:rPr>
        <w:t xml:space="preserve">learning and </w:t>
      </w:r>
      <w:r w:rsidR="00A43614">
        <w:rPr>
          <w:rFonts w:asciiTheme="majorBidi" w:hAnsiTheme="majorBidi" w:cstheme="majorBidi"/>
          <w:sz w:val="24"/>
          <w:szCs w:val="24"/>
        </w:rPr>
        <w:t>assessment</w:t>
      </w:r>
      <w:r w:rsidR="00A43614" w:rsidRPr="00A43614">
        <w:rPr>
          <w:rFonts w:asciiTheme="majorBidi" w:hAnsiTheme="majorBidi" w:cstheme="majorBidi"/>
          <w:sz w:val="24"/>
          <w:szCs w:val="24"/>
        </w:rPr>
        <w:t xml:space="preserve"> materials </w:t>
      </w:r>
      <w:r w:rsidR="00A43614">
        <w:rPr>
          <w:rFonts w:asciiTheme="majorBidi" w:hAnsiTheme="majorBidi" w:cstheme="majorBidi"/>
          <w:sz w:val="24"/>
          <w:szCs w:val="24"/>
        </w:rPr>
        <w:t>to be used by</w:t>
      </w:r>
      <w:r w:rsidR="00A43614" w:rsidRPr="00A43614">
        <w:rPr>
          <w:rFonts w:asciiTheme="majorBidi" w:hAnsiTheme="majorBidi" w:cstheme="majorBidi"/>
          <w:sz w:val="24"/>
          <w:szCs w:val="24"/>
        </w:rPr>
        <w:t xml:space="preserve"> teachers and students.</w:t>
      </w:r>
      <w:r w:rsidR="00A43614">
        <w:rPr>
          <w:rFonts w:asciiTheme="majorBidi" w:hAnsiTheme="majorBidi" w:cstheme="majorBidi"/>
          <w:sz w:val="24"/>
          <w:szCs w:val="24"/>
        </w:rPr>
        <w:t xml:space="preserve"> Therefore</w:t>
      </w:r>
      <w:r w:rsidR="00A43614" w:rsidRPr="00A43614">
        <w:rPr>
          <w:rFonts w:asciiTheme="majorBidi" w:hAnsiTheme="majorBidi" w:cstheme="majorBidi"/>
          <w:sz w:val="24"/>
          <w:szCs w:val="24"/>
        </w:rPr>
        <w:t>, in system</w:t>
      </w:r>
      <w:r w:rsidR="00D911E5">
        <w:rPr>
          <w:rFonts w:asciiTheme="majorBidi" w:hAnsiTheme="majorBidi" w:cstheme="majorBidi"/>
          <w:sz w:val="24"/>
          <w:szCs w:val="24"/>
        </w:rPr>
        <w:t>ic</w:t>
      </w:r>
      <w:r w:rsidR="00A43614" w:rsidRPr="00A43614">
        <w:rPr>
          <w:rFonts w:asciiTheme="majorBidi" w:hAnsiTheme="majorBidi" w:cstheme="majorBidi"/>
          <w:sz w:val="24"/>
          <w:szCs w:val="24"/>
        </w:rPr>
        <w:t xml:space="preserve"> planning, there is an urgent need to allocate resources</w:t>
      </w:r>
      <w:r w:rsidR="00A43614">
        <w:rPr>
          <w:rFonts w:asciiTheme="majorBidi" w:hAnsiTheme="majorBidi" w:cstheme="majorBidi"/>
          <w:sz w:val="24"/>
          <w:szCs w:val="24"/>
        </w:rPr>
        <w:t xml:space="preserve"> to this, such as</w:t>
      </w:r>
      <w:r w:rsidR="00A43614" w:rsidRPr="00A43614">
        <w:rPr>
          <w:rFonts w:asciiTheme="majorBidi" w:hAnsiTheme="majorBidi" w:cstheme="majorBidi"/>
          <w:sz w:val="24"/>
          <w:szCs w:val="24"/>
        </w:rPr>
        <w:t xml:space="preserve"> funding a team of experts</w:t>
      </w:r>
      <w:r w:rsidR="00A43614">
        <w:rPr>
          <w:rFonts w:asciiTheme="majorBidi" w:hAnsiTheme="majorBidi" w:cstheme="majorBidi"/>
          <w:sz w:val="24"/>
          <w:szCs w:val="24"/>
        </w:rPr>
        <w:t xml:space="preserve"> and </w:t>
      </w:r>
      <w:r w:rsidR="00A43614" w:rsidRPr="00A43614">
        <w:rPr>
          <w:rFonts w:asciiTheme="majorBidi" w:hAnsiTheme="majorBidi" w:cstheme="majorBidi"/>
          <w:sz w:val="24"/>
          <w:szCs w:val="24"/>
        </w:rPr>
        <w:t xml:space="preserve">developing learning </w:t>
      </w:r>
      <w:r w:rsidR="00A43614">
        <w:rPr>
          <w:rFonts w:asciiTheme="majorBidi" w:hAnsiTheme="majorBidi" w:cstheme="majorBidi"/>
          <w:sz w:val="24"/>
          <w:szCs w:val="24"/>
        </w:rPr>
        <w:t xml:space="preserve">and assessment </w:t>
      </w:r>
      <w:r w:rsidR="00A43614" w:rsidRPr="00A43614">
        <w:rPr>
          <w:rFonts w:asciiTheme="majorBidi" w:hAnsiTheme="majorBidi" w:cstheme="majorBidi"/>
          <w:sz w:val="24"/>
          <w:szCs w:val="24"/>
        </w:rPr>
        <w:t>materials.</w:t>
      </w:r>
    </w:p>
    <w:p w14:paraId="7FD54457" w14:textId="315F48AC" w:rsidR="00F20F44" w:rsidRDefault="00587EF8" w:rsidP="00414E56">
      <w:pPr>
        <w:pStyle w:val="ListParagraph"/>
        <w:numPr>
          <w:ilvl w:val="0"/>
          <w:numId w:val="1"/>
        </w:numPr>
        <w:bidi w:val="0"/>
        <w:spacing w:line="480" w:lineRule="auto"/>
        <w:ind w:left="0" w:firstLine="720"/>
        <w:jc w:val="both"/>
        <w:rPr>
          <w:rFonts w:asciiTheme="majorBidi" w:hAnsiTheme="majorBidi" w:cstheme="majorBidi"/>
          <w:sz w:val="24"/>
          <w:szCs w:val="24"/>
        </w:rPr>
      </w:pPr>
      <w:r w:rsidRPr="00587EF8">
        <w:rPr>
          <w:rFonts w:asciiTheme="majorBidi" w:hAnsiTheme="majorBidi" w:cstheme="majorBidi"/>
          <w:sz w:val="24"/>
          <w:szCs w:val="24"/>
        </w:rPr>
        <w:t xml:space="preserve">Chapter </w:t>
      </w:r>
      <w:commentRangeStart w:id="4"/>
      <w:r w:rsidRPr="00587EF8">
        <w:rPr>
          <w:rFonts w:asciiTheme="majorBidi" w:hAnsiTheme="majorBidi" w:cstheme="majorBidi"/>
          <w:sz w:val="24"/>
          <w:szCs w:val="24"/>
        </w:rPr>
        <w:t>5</w:t>
      </w:r>
      <w:commentRangeEnd w:id="4"/>
      <w:r>
        <w:rPr>
          <w:rStyle w:val="CommentReference"/>
        </w:rPr>
        <w:commentReference w:id="4"/>
      </w:r>
      <w:r w:rsidRPr="00587EF8">
        <w:rPr>
          <w:rFonts w:asciiTheme="majorBidi" w:hAnsiTheme="majorBidi" w:cstheme="majorBidi"/>
          <w:sz w:val="24"/>
          <w:szCs w:val="24"/>
        </w:rPr>
        <w:t xml:space="preserve"> deals with learning</w:t>
      </w:r>
      <w:r w:rsidR="005F0EC9">
        <w:rPr>
          <w:rFonts w:asciiTheme="majorBidi" w:hAnsiTheme="majorBidi" w:cstheme="majorBidi"/>
          <w:sz w:val="24"/>
          <w:szCs w:val="24"/>
        </w:rPr>
        <w:t xml:space="preserve"> through </w:t>
      </w:r>
      <w:r w:rsidR="00AE3605">
        <w:rPr>
          <w:rFonts w:asciiTheme="majorBidi" w:hAnsiTheme="majorBidi" w:cstheme="majorBidi"/>
          <w:sz w:val="24"/>
          <w:szCs w:val="24"/>
        </w:rPr>
        <w:t>inquiry and research</w:t>
      </w:r>
      <w:r w:rsidR="005F0EC9">
        <w:rPr>
          <w:rFonts w:asciiTheme="majorBidi" w:hAnsiTheme="majorBidi" w:cstheme="majorBidi"/>
          <w:sz w:val="24"/>
          <w:szCs w:val="24"/>
        </w:rPr>
        <w:t>. It</w:t>
      </w:r>
      <w:r w:rsidRPr="00587EF8">
        <w:rPr>
          <w:rFonts w:asciiTheme="majorBidi" w:hAnsiTheme="majorBidi" w:cstheme="majorBidi"/>
          <w:sz w:val="24"/>
          <w:szCs w:val="24"/>
        </w:rPr>
        <w:t xml:space="preserve"> </w:t>
      </w:r>
      <w:r w:rsidR="005F0EC9">
        <w:rPr>
          <w:rFonts w:asciiTheme="majorBidi" w:hAnsiTheme="majorBidi" w:cstheme="majorBidi"/>
          <w:sz w:val="24"/>
          <w:szCs w:val="24"/>
        </w:rPr>
        <w:t>illustrates the</w:t>
      </w:r>
      <w:r w:rsidRPr="00587EF8">
        <w:rPr>
          <w:rFonts w:asciiTheme="majorBidi" w:hAnsiTheme="majorBidi" w:cstheme="majorBidi"/>
          <w:sz w:val="24"/>
          <w:szCs w:val="24"/>
        </w:rPr>
        <w:t xml:space="preserve"> complexity </w:t>
      </w:r>
      <w:r w:rsidR="005F0EC9">
        <w:rPr>
          <w:rFonts w:asciiTheme="majorBidi" w:hAnsiTheme="majorBidi" w:cstheme="majorBidi"/>
          <w:sz w:val="24"/>
          <w:szCs w:val="24"/>
        </w:rPr>
        <w:t xml:space="preserve">of this, </w:t>
      </w:r>
      <w:r w:rsidRPr="00587EF8">
        <w:rPr>
          <w:rFonts w:asciiTheme="majorBidi" w:hAnsiTheme="majorBidi" w:cstheme="majorBidi"/>
          <w:sz w:val="24"/>
          <w:szCs w:val="24"/>
        </w:rPr>
        <w:t xml:space="preserve">and </w:t>
      </w:r>
      <w:r w:rsidR="005F0EC9">
        <w:rPr>
          <w:rFonts w:asciiTheme="majorBidi" w:hAnsiTheme="majorBidi" w:cstheme="majorBidi"/>
          <w:sz w:val="24"/>
          <w:szCs w:val="24"/>
        </w:rPr>
        <w:t xml:space="preserve">notes </w:t>
      </w:r>
      <w:r w:rsidRPr="00587EF8">
        <w:rPr>
          <w:rFonts w:asciiTheme="majorBidi" w:hAnsiTheme="majorBidi" w:cstheme="majorBidi"/>
          <w:sz w:val="24"/>
          <w:szCs w:val="24"/>
        </w:rPr>
        <w:t xml:space="preserve">that </w:t>
      </w:r>
      <w:r w:rsidR="00AE3605">
        <w:rPr>
          <w:rFonts w:asciiTheme="majorBidi" w:hAnsiTheme="majorBidi" w:cstheme="majorBidi"/>
          <w:sz w:val="24"/>
          <w:szCs w:val="24"/>
        </w:rPr>
        <w:t>inquiry</w:t>
      </w:r>
      <w:r w:rsidRPr="00587EF8">
        <w:rPr>
          <w:rFonts w:asciiTheme="majorBidi" w:hAnsiTheme="majorBidi" w:cstheme="majorBidi"/>
          <w:sz w:val="24"/>
          <w:szCs w:val="24"/>
        </w:rPr>
        <w:t xml:space="preserve">-based learning processes may be modular. The chapter presents the design of the systematic </w:t>
      </w:r>
      <w:r w:rsidR="005F0EC9">
        <w:rPr>
          <w:rFonts w:asciiTheme="majorBidi" w:hAnsiTheme="majorBidi" w:cstheme="majorBidi"/>
          <w:sz w:val="24"/>
          <w:szCs w:val="24"/>
        </w:rPr>
        <w:t>integration</w:t>
      </w:r>
      <w:r w:rsidRPr="00587EF8">
        <w:rPr>
          <w:rFonts w:asciiTheme="majorBidi" w:hAnsiTheme="majorBidi" w:cstheme="majorBidi"/>
          <w:sz w:val="24"/>
          <w:szCs w:val="24"/>
        </w:rPr>
        <w:t xml:space="preserve"> of </w:t>
      </w:r>
      <w:r w:rsidR="005F0EC9">
        <w:rPr>
          <w:rFonts w:asciiTheme="majorBidi" w:hAnsiTheme="majorBidi" w:cstheme="majorBidi"/>
          <w:sz w:val="24"/>
          <w:szCs w:val="24"/>
        </w:rPr>
        <w:t>research</w:t>
      </w:r>
      <w:r w:rsidRPr="00587EF8">
        <w:rPr>
          <w:rFonts w:asciiTheme="majorBidi" w:hAnsiTheme="majorBidi" w:cstheme="majorBidi"/>
          <w:sz w:val="24"/>
          <w:szCs w:val="24"/>
        </w:rPr>
        <w:t xml:space="preserve"> as a complex decision-making process </w:t>
      </w:r>
      <w:r w:rsidR="00D93E71">
        <w:rPr>
          <w:rFonts w:asciiTheme="majorBidi" w:hAnsiTheme="majorBidi" w:cstheme="majorBidi"/>
          <w:sz w:val="24"/>
          <w:szCs w:val="24"/>
        </w:rPr>
        <w:t>pertaining to</w:t>
      </w:r>
      <w:r w:rsidRPr="00587EF8">
        <w:rPr>
          <w:rFonts w:asciiTheme="majorBidi" w:hAnsiTheme="majorBidi" w:cstheme="majorBidi"/>
          <w:sz w:val="24"/>
          <w:szCs w:val="24"/>
        </w:rPr>
        <w:t xml:space="preserve"> the scope and nature of the inquiry.</w:t>
      </w:r>
      <w:r w:rsidR="005941E9">
        <w:rPr>
          <w:rFonts w:asciiTheme="majorBidi" w:hAnsiTheme="majorBidi" w:cstheme="majorBidi"/>
          <w:sz w:val="24"/>
          <w:szCs w:val="24"/>
        </w:rPr>
        <w:t xml:space="preserve"> </w:t>
      </w:r>
      <w:r w:rsidR="005941E9" w:rsidRPr="005941E9">
        <w:rPr>
          <w:rFonts w:asciiTheme="majorBidi" w:hAnsiTheme="majorBidi" w:cstheme="majorBidi"/>
          <w:sz w:val="24"/>
          <w:szCs w:val="24"/>
        </w:rPr>
        <w:t xml:space="preserve">This process involves </w:t>
      </w:r>
      <w:r w:rsidR="009D5C06">
        <w:rPr>
          <w:rFonts w:asciiTheme="majorBidi" w:hAnsiTheme="majorBidi" w:cstheme="majorBidi"/>
          <w:sz w:val="24"/>
          <w:szCs w:val="24"/>
        </w:rPr>
        <w:t xml:space="preserve">questions and </w:t>
      </w:r>
      <w:r w:rsidR="005941E9" w:rsidRPr="005941E9">
        <w:rPr>
          <w:rFonts w:asciiTheme="majorBidi" w:hAnsiTheme="majorBidi" w:cstheme="majorBidi"/>
          <w:sz w:val="24"/>
          <w:szCs w:val="24"/>
        </w:rPr>
        <w:t xml:space="preserve">considerations relating to the policy objectives of </w:t>
      </w:r>
      <w:r w:rsidR="00AE3605">
        <w:rPr>
          <w:rFonts w:asciiTheme="majorBidi" w:hAnsiTheme="majorBidi" w:cstheme="majorBidi"/>
          <w:sz w:val="24"/>
          <w:szCs w:val="24"/>
        </w:rPr>
        <w:t>inquiry</w:t>
      </w:r>
      <w:r w:rsidR="005941E9">
        <w:rPr>
          <w:rFonts w:asciiTheme="majorBidi" w:hAnsiTheme="majorBidi" w:cstheme="majorBidi"/>
          <w:sz w:val="24"/>
          <w:szCs w:val="24"/>
        </w:rPr>
        <w:t xml:space="preserve">-based </w:t>
      </w:r>
      <w:r w:rsidR="005941E9" w:rsidRPr="005941E9">
        <w:rPr>
          <w:rFonts w:asciiTheme="majorBidi" w:hAnsiTheme="majorBidi" w:cstheme="majorBidi"/>
          <w:sz w:val="24"/>
          <w:szCs w:val="24"/>
        </w:rPr>
        <w:t>learning and strategic</w:t>
      </w:r>
      <w:r w:rsidR="005941E9">
        <w:rPr>
          <w:rFonts w:asciiTheme="majorBidi" w:hAnsiTheme="majorBidi" w:cstheme="majorBidi"/>
          <w:sz w:val="24"/>
          <w:szCs w:val="24"/>
        </w:rPr>
        <w:t>, long-term</w:t>
      </w:r>
      <w:r w:rsidR="005941E9" w:rsidRPr="005941E9">
        <w:rPr>
          <w:rFonts w:asciiTheme="majorBidi" w:hAnsiTheme="majorBidi" w:cstheme="majorBidi"/>
          <w:sz w:val="24"/>
          <w:szCs w:val="24"/>
        </w:rPr>
        <w:t xml:space="preserve"> planning of </w:t>
      </w:r>
      <w:r w:rsidR="005941E9">
        <w:rPr>
          <w:rFonts w:asciiTheme="majorBidi" w:hAnsiTheme="majorBidi" w:cstheme="majorBidi"/>
          <w:sz w:val="24"/>
          <w:szCs w:val="24"/>
        </w:rPr>
        <w:t>its implementation.</w:t>
      </w:r>
      <w:r w:rsidR="00653FD7">
        <w:rPr>
          <w:rFonts w:asciiTheme="majorBidi" w:hAnsiTheme="majorBidi" w:cstheme="majorBidi"/>
          <w:sz w:val="24"/>
          <w:szCs w:val="24"/>
        </w:rPr>
        <w:t xml:space="preserve"> </w:t>
      </w:r>
      <w:r w:rsidR="00653FD7" w:rsidRPr="00653FD7">
        <w:rPr>
          <w:rFonts w:asciiTheme="majorBidi" w:hAnsiTheme="majorBidi" w:cstheme="majorBidi"/>
          <w:sz w:val="24"/>
          <w:szCs w:val="24"/>
        </w:rPr>
        <w:t xml:space="preserve">For example, assuming that </w:t>
      </w:r>
      <w:r w:rsidR="00653FD7">
        <w:rPr>
          <w:rFonts w:asciiTheme="majorBidi" w:hAnsiTheme="majorBidi" w:cstheme="majorBidi"/>
          <w:sz w:val="24"/>
          <w:szCs w:val="24"/>
        </w:rPr>
        <w:t xml:space="preserve">the goal of in-depth </w:t>
      </w:r>
      <w:r w:rsidR="00653FD7" w:rsidRPr="00653FD7">
        <w:rPr>
          <w:rFonts w:asciiTheme="majorBidi" w:hAnsiTheme="majorBidi" w:cstheme="majorBidi"/>
          <w:sz w:val="24"/>
          <w:szCs w:val="24"/>
        </w:rPr>
        <w:t xml:space="preserve">learning is not </w:t>
      </w:r>
      <w:r w:rsidR="00653FD7">
        <w:rPr>
          <w:rFonts w:asciiTheme="majorBidi" w:hAnsiTheme="majorBidi" w:cstheme="majorBidi"/>
          <w:sz w:val="24"/>
          <w:szCs w:val="24"/>
        </w:rPr>
        <w:t>abandoned</w:t>
      </w:r>
      <w:r w:rsidR="00653FD7" w:rsidRPr="00653FD7">
        <w:rPr>
          <w:rFonts w:asciiTheme="majorBidi" w:hAnsiTheme="majorBidi" w:cstheme="majorBidi"/>
          <w:sz w:val="24"/>
          <w:szCs w:val="24"/>
        </w:rPr>
        <w:t xml:space="preserve">, </w:t>
      </w:r>
      <w:r w:rsidR="00AE3605">
        <w:rPr>
          <w:rFonts w:asciiTheme="majorBidi" w:hAnsiTheme="majorBidi" w:cstheme="majorBidi"/>
          <w:sz w:val="24"/>
          <w:szCs w:val="24"/>
        </w:rPr>
        <w:t>i</w:t>
      </w:r>
      <w:r w:rsidR="00AE3605" w:rsidRPr="00AE3605">
        <w:rPr>
          <w:rFonts w:asciiTheme="majorBidi" w:hAnsiTheme="majorBidi" w:cstheme="majorBidi"/>
          <w:sz w:val="24"/>
          <w:szCs w:val="24"/>
        </w:rPr>
        <w:t xml:space="preserve">s it appropriate </w:t>
      </w:r>
      <w:r w:rsidR="00C55686">
        <w:rPr>
          <w:rFonts w:asciiTheme="majorBidi" w:hAnsiTheme="majorBidi" w:cstheme="majorBidi"/>
          <w:sz w:val="24"/>
          <w:szCs w:val="24"/>
        </w:rPr>
        <w:t>for</w:t>
      </w:r>
      <w:r w:rsidR="00AE3605" w:rsidRPr="00AE3605">
        <w:rPr>
          <w:rFonts w:asciiTheme="majorBidi" w:hAnsiTheme="majorBidi" w:cstheme="majorBidi"/>
          <w:sz w:val="24"/>
          <w:szCs w:val="24"/>
        </w:rPr>
        <w:t xml:space="preserve"> policy documents</w:t>
      </w:r>
      <w:r w:rsidR="00C55686">
        <w:rPr>
          <w:rFonts w:asciiTheme="majorBidi" w:hAnsiTheme="majorBidi" w:cstheme="majorBidi"/>
          <w:sz w:val="24"/>
          <w:szCs w:val="24"/>
        </w:rPr>
        <w:t xml:space="preserve"> to state</w:t>
      </w:r>
      <w:r w:rsidR="00AE3605" w:rsidRPr="00AE3605">
        <w:rPr>
          <w:rFonts w:asciiTheme="majorBidi" w:hAnsiTheme="majorBidi" w:cstheme="majorBidi"/>
          <w:sz w:val="24"/>
          <w:szCs w:val="24"/>
        </w:rPr>
        <w:t xml:space="preserve"> the </w:t>
      </w:r>
      <w:r w:rsidR="00D33396">
        <w:rPr>
          <w:rFonts w:asciiTheme="majorBidi" w:hAnsiTheme="majorBidi" w:cstheme="majorBidi"/>
          <w:sz w:val="24"/>
          <w:szCs w:val="24"/>
        </w:rPr>
        <w:t>goal</w:t>
      </w:r>
      <w:r w:rsidR="00AE3605" w:rsidRPr="00AE3605">
        <w:rPr>
          <w:rFonts w:asciiTheme="majorBidi" w:hAnsiTheme="majorBidi" w:cstheme="majorBidi"/>
          <w:sz w:val="24"/>
          <w:szCs w:val="24"/>
        </w:rPr>
        <w:t xml:space="preserve"> of </w:t>
      </w:r>
      <w:r w:rsidR="00D33396">
        <w:rPr>
          <w:rFonts w:asciiTheme="majorBidi" w:hAnsiTheme="majorBidi" w:cstheme="majorBidi"/>
          <w:sz w:val="24"/>
          <w:szCs w:val="24"/>
        </w:rPr>
        <w:t>implementing</w:t>
      </w:r>
      <w:r w:rsidR="00AE3605" w:rsidRPr="00AE3605">
        <w:rPr>
          <w:rFonts w:asciiTheme="majorBidi" w:hAnsiTheme="majorBidi" w:cstheme="majorBidi"/>
          <w:sz w:val="24"/>
          <w:szCs w:val="24"/>
        </w:rPr>
        <w:t xml:space="preserve"> </w:t>
      </w:r>
      <w:r w:rsidR="0038373F">
        <w:rPr>
          <w:rFonts w:asciiTheme="majorBidi" w:hAnsiTheme="majorBidi" w:cstheme="majorBidi"/>
          <w:sz w:val="24"/>
          <w:szCs w:val="24"/>
        </w:rPr>
        <w:t>inquiry-based</w:t>
      </w:r>
      <w:r w:rsidR="00AE3605" w:rsidRPr="00AE3605">
        <w:rPr>
          <w:rFonts w:asciiTheme="majorBidi" w:hAnsiTheme="majorBidi" w:cstheme="majorBidi"/>
          <w:sz w:val="24"/>
          <w:szCs w:val="24"/>
        </w:rPr>
        <w:t xml:space="preserve"> learning</w:t>
      </w:r>
      <w:r w:rsidR="00B37BA9">
        <w:rPr>
          <w:rFonts w:asciiTheme="majorBidi" w:hAnsiTheme="majorBidi" w:cstheme="majorBidi"/>
          <w:sz w:val="24"/>
          <w:szCs w:val="24"/>
        </w:rPr>
        <w:t xml:space="preserve"> </w:t>
      </w:r>
      <w:r w:rsidR="0038373F">
        <w:rPr>
          <w:rFonts w:asciiTheme="majorBidi" w:hAnsiTheme="majorBidi" w:cstheme="majorBidi"/>
          <w:sz w:val="24"/>
          <w:szCs w:val="24"/>
        </w:rPr>
        <w:t>in</w:t>
      </w:r>
      <w:r w:rsidR="00B37BA9">
        <w:rPr>
          <w:rFonts w:asciiTheme="majorBidi" w:hAnsiTheme="majorBidi" w:cstheme="majorBidi"/>
          <w:sz w:val="24"/>
          <w:szCs w:val="24"/>
        </w:rPr>
        <w:t xml:space="preserve"> various </w:t>
      </w:r>
      <w:r w:rsidR="0038373F">
        <w:rPr>
          <w:rFonts w:asciiTheme="majorBidi" w:hAnsiTheme="majorBidi" w:cstheme="majorBidi"/>
          <w:sz w:val="24"/>
          <w:szCs w:val="24"/>
        </w:rPr>
        <w:t>educational subjects and for a diverse student population</w:t>
      </w:r>
      <w:r w:rsidR="00AE3605">
        <w:rPr>
          <w:rFonts w:asciiTheme="majorBidi" w:hAnsiTheme="majorBidi" w:cstheme="majorBidi"/>
          <w:sz w:val="24"/>
          <w:szCs w:val="24"/>
        </w:rPr>
        <w:t>?</w:t>
      </w:r>
      <w:r w:rsidR="00AE3605" w:rsidRPr="00AE3605">
        <w:rPr>
          <w:rFonts w:asciiTheme="majorBidi" w:hAnsiTheme="majorBidi" w:cstheme="majorBidi"/>
          <w:sz w:val="24"/>
          <w:szCs w:val="24"/>
        </w:rPr>
        <w:t xml:space="preserve"> </w:t>
      </w:r>
      <w:r w:rsidR="0019009F">
        <w:rPr>
          <w:rFonts w:asciiTheme="majorBidi" w:hAnsiTheme="majorBidi" w:cstheme="majorBidi"/>
          <w:sz w:val="24"/>
          <w:szCs w:val="24"/>
        </w:rPr>
        <w:t>It may be</w:t>
      </w:r>
      <w:r w:rsidR="0019009F" w:rsidRPr="0019009F">
        <w:rPr>
          <w:rFonts w:asciiTheme="majorBidi" w:hAnsiTheme="majorBidi" w:cstheme="majorBidi"/>
          <w:sz w:val="24"/>
          <w:szCs w:val="24"/>
        </w:rPr>
        <w:t xml:space="preserve"> </w:t>
      </w:r>
      <w:r w:rsidR="0019009F">
        <w:rPr>
          <w:rFonts w:asciiTheme="majorBidi" w:hAnsiTheme="majorBidi" w:cstheme="majorBidi"/>
          <w:sz w:val="24"/>
          <w:szCs w:val="24"/>
        </w:rPr>
        <w:t>preferable</w:t>
      </w:r>
      <w:r w:rsidR="0019009F" w:rsidRPr="0019009F">
        <w:rPr>
          <w:rFonts w:asciiTheme="majorBidi" w:hAnsiTheme="majorBidi" w:cstheme="majorBidi"/>
          <w:sz w:val="24"/>
          <w:szCs w:val="24"/>
        </w:rPr>
        <w:t xml:space="preserve"> to settle for more modest goals, such as working on </w:t>
      </w:r>
      <w:r w:rsidR="00D911E5">
        <w:rPr>
          <w:rFonts w:asciiTheme="majorBidi" w:hAnsiTheme="majorBidi" w:cstheme="majorBidi"/>
          <w:sz w:val="24"/>
          <w:szCs w:val="24"/>
        </w:rPr>
        <w:t xml:space="preserve">the </w:t>
      </w:r>
      <w:r w:rsidR="0019009F">
        <w:rPr>
          <w:rFonts w:asciiTheme="majorBidi" w:hAnsiTheme="majorBidi" w:cstheme="majorBidi"/>
          <w:sz w:val="24"/>
          <w:szCs w:val="24"/>
        </w:rPr>
        <w:t>strategies of</w:t>
      </w:r>
      <w:r w:rsidR="0019009F" w:rsidRPr="0019009F">
        <w:rPr>
          <w:rFonts w:asciiTheme="majorBidi" w:hAnsiTheme="majorBidi" w:cstheme="majorBidi"/>
          <w:sz w:val="24"/>
          <w:szCs w:val="24"/>
        </w:rPr>
        <w:t xml:space="preserve"> thinking that </w:t>
      </w:r>
      <w:r w:rsidR="0019009F">
        <w:rPr>
          <w:rFonts w:asciiTheme="majorBidi" w:hAnsiTheme="majorBidi" w:cstheme="majorBidi"/>
          <w:sz w:val="24"/>
          <w:szCs w:val="24"/>
        </w:rPr>
        <w:t>underl</w:t>
      </w:r>
      <w:r w:rsidR="00D911E5">
        <w:rPr>
          <w:rFonts w:asciiTheme="majorBidi" w:hAnsiTheme="majorBidi" w:cstheme="majorBidi"/>
          <w:sz w:val="24"/>
          <w:szCs w:val="24"/>
        </w:rPr>
        <w:t>ie</w:t>
      </w:r>
      <w:r w:rsidR="0019009F" w:rsidRPr="0019009F">
        <w:rPr>
          <w:rFonts w:asciiTheme="majorBidi" w:hAnsiTheme="majorBidi" w:cstheme="majorBidi"/>
          <w:sz w:val="24"/>
          <w:szCs w:val="24"/>
        </w:rPr>
        <w:t xml:space="preserve"> inquiry</w:t>
      </w:r>
      <w:r w:rsidR="0019009F">
        <w:rPr>
          <w:rFonts w:asciiTheme="majorBidi" w:hAnsiTheme="majorBidi" w:cstheme="majorBidi"/>
          <w:sz w:val="24"/>
          <w:szCs w:val="24"/>
        </w:rPr>
        <w:t xml:space="preserve">. Another option </w:t>
      </w:r>
      <w:r w:rsidR="00382F35">
        <w:rPr>
          <w:rFonts w:asciiTheme="majorBidi" w:hAnsiTheme="majorBidi" w:cstheme="majorBidi"/>
          <w:sz w:val="24"/>
          <w:szCs w:val="24"/>
        </w:rPr>
        <w:t>would be to</w:t>
      </w:r>
      <w:r w:rsidR="0019009F" w:rsidRPr="0019009F">
        <w:rPr>
          <w:rFonts w:asciiTheme="majorBidi" w:hAnsiTheme="majorBidi" w:cstheme="majorBidi"/>
          <w:sz w:val="24"/>
          <w:szCs w:val="24"/>
        </w:rPr>
        <w:t xml:space="preserve"> </w:t>
      </w:r>
      <w:r w:rsidR="00382F35">
        <w:rPr>
          <w:rFonts w:asciiTheme="majorBidi" w:hAnsiTheme="majorBidi" w:cstheme="majorBidi"/>
          <w:sz w:val="24"/>
          <w:szCs w:val="24"/>
        </w:rPr>
        <w:t>critique</w:t>
      </w:r>
      <w:r w:rsidR="0019009F" w:rsidRPr="0019009F">
        <w:rPr>
          <w:rFonts w:asciiTheme="majorBidi" w:hAnsiTheme="majorBidi" w:cstheme="majorBidi"/>
          <w:sz w:val="24"/>
          <w:szCs w:val="24"/>
        </w:rPr>
        <w:t xml:space="preserve"> other</w:t>
      </w:r>
      <w:r w:rsidR="00382F35">
        <w:rPr>
          <w:rFonts w:asciiTheme="majorBidi" w:hAnsiTheme="majorBidi" w:cstheme="majorBidi"/>
          <w:sz w:val="24"/>
          <w:szCs w:val="24"/>
        </w:rPr>
        <w:t xml:space="preserve"> </w:t>
      </w:r>
      <w:r w:rsidR="0019009F" w:rsidRPr="0019009F">
        <w:rPr>
          <w:rFonts w:asciiTheme="majorBidi" w:hAnsiTheme="majorBidi" w:cstheme="majorBidi"/>
          <w:sz w:val="24"/>
          <w:szCs w:val="24"/>
        </w:rPr>
        <w:t>research</w:t>
      </w:r>
      <w:r w:rsidR="00382F35">
        <w:rPr>
          <w:rFonts w:asciiTheme="majorBidi" w:hAnsiTheme="majorBidi" w:cstheme="majorBidi"/>
          <w:sz w:val="24"/>
          <w:szCs w:val="24"/>
        </w:rPr>
        <w:t>ers</w:t>
      </w:r>
      <w:r w:rsidR="009A555E">
        <w:rPr>
          <w:rFonts w:asciiTheme="majorBidi" w:hAnsiTheme="majorBidi" w:cstheme="majorBidi"/>
          <w:sz w:val="24"/>
          <w:szCs w:val="24"/>
        </w:rPr>
        <w:t>’</w:t>
      </w:r>
      <w:r w:rsidR="00382F35">
        <w:rPr>
          <w:rFonts w:asciiTheme="majorBidi" w:hAnsiTheme="majorBidi" w:cstheme="majorBidi"/>
          <w:sz w:val="24"/>
          <w:szCs w:val="24"/>
        </w:rPr>
        <w:t xml:space="preserve"> work</w:t>
      </w:r>
      <w:r w:rsidR="0019009F" w:rsidRPr="0019009F">
        <w:rPr>
          <w:rFonts w:asciiTheme="majorBidi" w:hAnsiTheme="majorBidi" w:cstheme="majorBidi"/>
          <w:sz w:val="24"/>
          <w:szCs w:val="24"/>
        </w:rPr>
        <w:t xml:space="preserve">, rather than </w:t>
      </w:r>
      <w:r w:rsidR="00D911E5">
        <w:rPr>
          <w:rFonts w:asciiTheme="majorBidi" w:hAnsiTheme="majorBidi" w:cstheme="majorBidi"/>
          <w:sz w:val="24"/>
          <w:szCs w:val="24"/>
        </w:rPr>
        <w:t>designing</w:t>
      </w:r>
      <w:r w:rsidR="0019009F" w:rsidRPr="0019009F">
        <w:rPr>
          <w:rFonts w:asciiTheme="majorBidi" w:hAnsiTheme="majorBidi" w:cstheme="majorBidi"/>
          <w:sz w:val="24"/>
          <w:szCs w:val="24"/>
        </w:rPr>
        <w:t xml:space="preserve"> large-scale independent student research</w:t>
      </w:r>
      <w:r w:rsidR="00382F35">
        <w:rPr>
          <w:rFonts w:asciiTheme="majorBidi" w:hAnsiTheme="majorBidi" w:cstheme="majorBidi"/>
          <w:sz w:val="24"/>
          <w:szCs w:val="24"/>
        </w:rPr>
        <w:t xml:space="preserve"> projects. </w:t>
      </w:r>
      <w:r w:rsidR="007A6928" w:rsidRPr="007A6928">
        <w:rPr>
          <w:rFonts w:asciiTheme="majorBidi" w:hAnsiTheme="majorBidi" w:cstheme="majorBidi"/>
          <w:sz w:val="24"/>
          <w:szCs w:val="24"/>
        </w:rPr>
        <w:t>Similar considerations also influence the strategic planning of policy implementation and dictate timetables and stages for achieving a range of intermediate objectives related to the implementation of the goals</w:t>
      </w:r>
      <w:r w:rsidR="007A6928">
        <w:rPr>
          <w:rFonts w:asciiTheme="majorBidi" w:hAnsiTheme="majorBidi" w:cstheme="majorBidi"/>
          <w:sz w:val="24"/>
          <w:szCs w:val="24"/>
        </w:rPr>
        <w:t xml:space="preserve">. </w:t>
      </w:r>
      <w:r w:rsidR="007A6928" w:rsidRPr="007A6928">
        <w:rPr>
          <w:rFonts w:asciiTheme="majorBidi" w:hAnsiTheme="majorBidi" w:cstheme="majorBidi"/>
          <w:sz w:val="24"/>
          <w:szCs w:val="24"/>
        </w:rPr>
        <w:t xml:space="preserve">Without a thorough understanding of </w:t>
      </w:r>
      <w:commentRangeStart w:id="5"/>
      <w:r w:rsidR="007A6928">
        <w:rPr>
          <w:rFonts w:asciiTheme="majorBidi" w:hAnsiTheme="majorBidi" w:cstheme="majorBidi"/>
          <w:sz w:val="24"/>
          <w:szCs w:val="24"/>
        </w:rPr>
        <w:t>these latter aspects</w:t>
      </w:r>
      <w:r w:rsidR="007A6928" w:rsidRPr="007A6928">
        <w:rPr>
          <w:rFonts w:asciiTheme="majorBidi" w:hAnsiTheme="majorBidi" w:cstheme="majorBidi"/>
          <w:sz w:val="24"/>
          <w:szCs w:val="24"/>
        </w:rPr>
        <w:t>, research conducted in the classrooms will be technical and superficial</w:t>
      </w:r>
      <w:r w:rsidR="007A6928">
        <w:rPr>
          <w:rFonts w:asciiTheme="majorBidi" w:hAnsiTheme="majorBidi" w:cstheme="majorBidi"/>
          <w:sz w:val="24"/>
          <w:szCs w:val="24"/>
        </w:rPr>
        <w:t>,</w:t>
      </w:r>
      <w:r w:rsidR="007A6928" w:rsidRPr="007A6928">
        <w:rPr>
          <w:rFonts w:asciiTheme="majorBidi" w:hAnsiTheme="majorBidi" w:cstheme="majorBidi"/>
          <w:sz w:val="24"/>
          <w:szCs w:val="24"/>
        </w:rPr>
        <w:t xml:space="preserve"> even if the first two levels </w:t>
      </w:r>
      <w:commentRangeEnd w:id="5"/>
      <w:r w:rsidR="007A6928">
        <w:rPr>
          <w:rStyle w:val="CommentReference"/>
        </w:rPr>
        <w:commentReference w:id="5"/>
      </w:r>
      <w:r w:rsidR="007A6928" w:rsidRPr="007A6928">
        <w:rPr>
          <w:rFonts w:asciiTheme="majorBidi" w:hAnsiTheme="majorBidi" w:cstheme="majorBidi"/>
          <w:sz w:val="24"/>
          <w:szCs w:val="24"/>
        </w:rPr>
        <w:t xml:space="preserve">are well </w:t>
      </w:r>
      <w:r w:rsidR="007A6928">
        <w:rPr>
          <w:rFonts w:asciiTheme="majorBidi" w:hAnsiTheme="majorBidi" w:cstheme="majorBidi"/>
          <w:sz w:val="24"/>
          <w:szCs w:val="24"/>
        </w:rPr>
        <w:t>integrated.</w:t>
      </w:r>
      <w:r w:rsidR="0019009F" w:rsidRPr="0019009F">
        <w:rPr>
          <w:rFonts w:asciiTheme="majorBidi" w:hAnsiTheme="majorBidi" w:cstheme="majorBidi"/>
          <w:sz w:val="24"/>
          <w:szCs w:val="24"/>
        </w:rPr>
        <w:t xml:space="preserve"> </w:t>
      </w:r>
    </w:p>
    <w:p w14:paraId="66C759FB" w14:textId="2F8B0070" w:rsidR="004260BB" w:rsidRDefault="00F20F44" w:rsidP="00414E56">
      <w:pPr>
        <w:pStyle w:val="ListParagraph"/>
        <w:numPr>
          <w:ilvl w:val="0"/>
          <w:numId w:val="1"/>
        </w:numPr>
        <w:bidi w:val="0"/>
        <w:spacing w:line="480" w:lineRule="auto"/>
        <w:ind w:left="0" w:firstLine="720"/>
        <w:jc w:val="both"/>
        <w:rPr>
          <w:rFonts w:asciiTheme="majorBidi" w:hAnsiTheme="majorBidi" w:cstheme="majorBidi"/>
          <w:sz w:val="24"/>
          <w:szCs w:val="24"/>
        </w:rPr>
      </w:pPr>
      <w:r w:rsidRPr="00F20F44">
        <w:rPr>
          <w:rFonts w:asciiTheme="majorBidi" w:hAnsiTheme="majorBidi" w:cstheme="majorBidi"/>
          <w:sz w:val="24"/>
          <w:szCs w:val="24"/>
        </w:rPr>
        <w:lastRenderedPageBreak/>
        <w:t>Chapter 8 deals with evaluation</w:t>
      </w:r>
      <w:r>
        <w:rPr>
          <w:rFonts w:asciiTheme="majorBidi" w:hAnsiTheme="majorBidi" w:cstheme="majorBidi"/>
          <w:sz w:val="24"/>
          <w:szCs w:val="24"/>
        </w:rPr>
        <w:t>. It</w:t>
      </w:r>
      <w:r w:rsidRPr="00F20F44">
        <w:rPr>
          <w:rFonts w:asciiTheme="majorBidi" w:hAnsiTheme="majorBidi" w:cstheme="majorBidi"/>
          <w:sz w:val="24"/>
          <w:szCs w:val="24"/>
        </w:rPr>
        <w:t xml:space="preserve"> shows that</w:t>
      </w:r>
      <w:r w:rsidR="000120C4">
        <w:rPr>
          <w:rFonts w:asciiTheme="majorBidi" w:hAnsiTheme="majorBidi" w:cstheme="majorBidi"/>
          <w:sz w:val="24"/>
          <w:szCs w:val="24"/>
        </w:rPr>
        <w:t>,</w:t>
      </w:r>
      <w:r w:rsidRPr="00F20F44">
        <w:rPr>
          <w:rFonts w:asciiTheme="majorBidi" w:hAnsiTheme="majorBidi" w:cstheme="majorBidi"/>
          <w:sz w:val="24"/>
          <w:szCs w:val="24"/>
        </w:rPr>
        <w:t xml:space="preserve"> under a policy of accountability </w:t>
      </w:r>
      <w:r w:rsidR="000120C4">
        <w:rPr>
          <w:rFonts w:asciiTheme="majorBidi" w:hAnsiTheme="majorBidi" w:cstheme="majorBidi"/>
          <w:sz w:val="24"/>
          <w:szCs w:val="24"/>
        </w:rPr>
        <w:t>which</w:t>
      </w:r>
      <w:r w:rsidRPr="00F20F44">
        <w:rPr>
          <w:rFonts w:asciiTheme="majorBidi" w:hAnsiTheme="majorBidi" w:cstheme="majorBidi"/>
          <w:sz w:val="24"/>
          <w:szCs w:val="24"/>
        </w:rPr>
        <w:t xml:space="preserve"> </w:t>
      </w:r>
      <w:r w:rsidR="00524B73">
        <w:rPr>
          <w:rFonts w:asciiTheme="majorBidi" w:hAnsiTheme="majorBidi" w:cstheme="majorBidi"/>
          <w:sz w:val="24"/>
          <w:szCs w:val="24"/>
        </w:rPr>
        <w:t>perpetuates the</w:t>
      </w:r>
      <w:r w:rsidRPr="00F20F44">
        <w:rPr>
          <w:rFonts w:asciiTheme="majorBidi" w:hAnsiTheme="majorBidi" w:cstheme="majorBidi"/>
          <w:sz w:val="24"/>
          <w:szCs w:val="24"/>
        </w:rPr>
        <w:t xml:space="preserve"> </w:t>
      </w:r>
      <w:r w:rsidR="00524B73">
        <w:rPr>
          <w:rFonts w:asciiTheme="majorBidi" w:hAnsiTheme="majorBidi" w:cstheme="majorBidi"/>
          <w:sz w:val="24"/>
          <w:szCs w:val="24"/>
        </w:rPr>
        <w:t>perception</w:t>
      </w:r>
      <w:r w:rsidRPr="00F20F44">
        <w:rPr>
          <w:rFonts w:asciiTheme="majorBidi" w:hAnsiTheme="majorBidi" w:cstheme="majorBidi"/>
          <w:sz w:val="24"/>
          <w:szCs w:val="24"/>
        </w:rPr>
        <w:t xml:space="preserve"> that </w:t>
      </w:r>
      <w:r>
        <w:rPr>
          <w:rFonts w:asciiTheme="majorBidi" w:hAnsiTheme="majorBidi" w:cstheme="majorBidi"/>
          <w:sz w:val="24"/>
          <w:szCs w:val="24"/>
        </w:rPr>
        <w:t xml:space="preserve">exams </w:t>
      </w:r>
      <w:r w:rsidR="00524B73">
        <w:rPr>
          <w:rFonts w:asciiTheme="majorBidi" w:hAnsiTheme="majorBidi" w:cstheme="majorBidi"/>
          <w:sz w:val="24"/>
          <w:szCs w:val="24"/>
        </w:rPr>
        <w:t>are high-stake</w:t>
      </w:r>
      <w:r w:rsidRPr="00F20F44">
        <w:rPr>
          <w:rFonts w:asciiTheme="majorBidi" w:hAnsiTheme="majorBidi" w:cstheme="majorBidi"/>
          <w:sz w:val="24"/>
          <w:szCs w:val="24"/>
        </w:rPr>
        <w:t xml:space="preserve">, </w:t>
      </w:r>
      <w:r w:rsidR="00696283">
        <w:rPr>
          <w:rFonts w:asciiTheme="majorBidi" w:hAnsiTheme="majorBidi" w:cstheme="majorBidi"/>
          <w:sz w:val="24"/>
          <w:szCs w:val="24"/>
        </w:rPr>
        <w:t>adding</w:t>
      </w:r>
      <w:r w:rsidRPr="00F20F44">
        <w:rPr>
          <w:rFonts w:asciiTheme="majorBidi" w:hAnsiTheme="majorBidi" w:cstheme="majorBidi"/>
          <w:sz w:val="24"/>
          <w:szCs w:val="24"/>
        </w:rPr>
        <w:t xml:space="preserve"> </w:t>
      </w:r>
      <w:r w:rsidR="00696283">
        <w:rPr>
          <w:rFonts w:asciiTheme="majorBidi" w:hAnsiTheme="majorBidi" w:cstheme="majorBidi"/>
          <w:sz w:val="24"/>
          <w:szCs w:val="24"/>
        </w:rPr>
        <w:t>a few critical-thinking</w:t>
      </w:r>
      <w:r w:rsidRPr="00F20F44">
        <w:rPr>
          <w:rFonts w:asciiTheme="majorBidi" w:hAnsiTheme="majorBidi" w:cstheme="majorBidi"/>
          <w:sz w:val="24"/>
          <w:szCs w:val="24"/>
        </w:rPr>
        <w:t xml:space="preserve"> items </w:t>
      </w:r>
      <w:r w:rsidR="00696283">
        <w:rPr>
          <w:rFonts w:asciiTheme="majorBidi" w:hAnsiTheme="majorBidi" w:cstheme="majorBidi"/>
          <w:sz w:val="24"/>
          <w:szCs w:val="24"/>
        </w:rPr>
        <w:t>to</w:t>
      </w:r>
      <w:r w:rsidRPr="00F20F44">
        <w:rPr>
          <w:rFonts w:asciiTheme="majorBidi" w:hAnsiTheme="majorBidi" w:cstheme="majorBidi"/>
          <w:sz w:val="24"/>
          <w:szCs w:val="24"/>
        </w:rPr>
        <w:t xml:space="preserve"> </w:t>
      </w:r>
      <w:r w:rsidR="00696283">
        <w:rPr>
          <w:rFonts w:asciiTheme="majorBidi" w:hAnsiTheme="majorBidi" w:cstheme="majorBidi"/>
          <w:sz w:val="24"/>
          <w:szCs w:val="24"/>
        </w:rPr>
        <w:t>standardized</w:t>
      </w:r>
      <w:r w:rsidRPr="00F20F44">
        <w:rPr>
          <w:rFonts w:asciiTheme="majorBidi" w:hAnsiTheme="majorBidi" w:cstheme="majorBidi"/>
          <w:sz w:val="24"/>
          <w:szCs w:val="24"/>
        </w:rPr>
        <w:t xml:space="preserve"> tests does not necessarily </w:t>
      </w:r>
      <w:r w:rsidR="00696283">
        <w:rPr>
          <w:rFonts w:asciiTheme="majorBidi" w:hAnsiTheme="majorBidi" w:cstheme="majorBidi"/>
          <w:sz w:val="24"/>
          <w:szCs w:val="24"/>
        </w:rPr>
        <w:t>lead to</w:t>
      </w:r>
      <w:r w:rsidRPr="00F20F44">
        <w:rPr>
          <w:rFonts w:asciiTheme="majorBidi" w:hAnsiTheme="majorBidi" w:cstheme="majorBidi"/>
          <w:sz w:val="24"/>
          <w:szCs w:val="24"/>
        </w:rPr>
        <w:t xml:space="preserve"> </w:t>
      </w:r>
      <w:r w:rsidR="00524B73">
        <w:rPr>
          <w:rFonts w:asciiTheme="majorBidi" w:hAnsiTheme="majorBidi" w:cstheme="majorBidi"/>
          <w:sz w:val="24"/>
          <w:szCs w:val="24"/>
        </w:rPr>
        <w:t>education towards</w:t>
      </w:r>
      <w:r w:rsidR="00696283">
        <w:rPr>
          <w:rFonts w:asciiTheme="majorBidi" w:hAnsiTheme="majorBidi" w:cstheme="majorBidi"/>
          <w:sz w:val="24"/>
          <w:szCs w:val="24"/>
        </w:rPr>
        <w:t xml:space="preserve"> critical thinking in a</w:t>
      </w:r>
      <w:r w:rsidR="00524B73">
        <w:rPr>
          <w:rFonts w:asciiTheme="majorBidi" w:hAnsiTheme="majorBidi" w:cstheme="majorBidi"/>
          <w:sz w:val="24"/>
          <w:szCs w:val="24"/>
        </w:rPr>
        <w:t>ny</w:t>
      </w:r>
      <w:r w:rsidR="00696283">
        <w:rPr>
          <w:rFonts w:asciiTheme="majorBidi" w:hAnsiTheme="majorBidi" w:cstheme="majorBidi"/>
          <w:sz w:val="24"/>
          <w:szCs w:val="24"/>
        </w:rPr>
        <w:t xml:space="preserve"> meaningful way.</w:t>
      </w:r>
      <w:r w:rsidRPr="00F20F44">
        <w:rPr>
          <w:rFonts w:asciiTheme="majorBidi" w:hAnsiTheme="majorBidi" w:cstheme="majorBidi"/>
          <w:sz w:val="24"/>
          <w:szCs w:val="24"/>
        </w:rPr>
        <w:t xml:space="preserve"> </w:t>
      </w:r>
      <w:r w:rsidR="00C42DE5" w:rsidRPr="00C42DE5">
        <w:rPr>
          <w:rFonts w:asciiTheme="majorBidi" w:hAnsiTheme="majorBidi" w:cstheme="majorBidi"/>
          <w:sz w:val="24"/>
          <w:szCs w:val="24"/>
        </w:rPr>
        <w:t>Th</w:t>
      </w:r>
      <w:r w:rsidR="00C42DE5">
        <w:rPr>
          <w:rFonts w:asciiTheme="majorBidi" w:hAnsiTheme="majorBidi" w:cstheme="majorBidi"/>
          <w:sz w:val="24"/>
          <w:szCs w:val="24"/>
        </w:rPr>
        <w:t>is</w:t>
      </w:r>
      <w:r w:rsidR="00C42DE5" w:rsidRPr="00C42DE5">
        <w:rPr>
          <w:rFonts w:asciiTheme="majorBidi" w:hAnsiTheme="majorBidi" w:cstheme="majorBidi"/>
          <w:sz w:val="24"/>
          <w:szCs w:val="24"/>
        </w:rPr>
        <w:t xml:space="preserve"> chapter </w:t>
      </w:r>
      <w:r w:rsidR="00C42DE5">
        <w:rPr>
          <w:rFonts w:asciiTheme="majorBidi" w:hAnsiTheme="majorBidi" w:cstheme="majorBidi"/>
          <w:sz w:val="24"/>
          <w:szCs w:val="24"/>
        </w:rPr>
        <w:t>indicates</w:t>
      </w:r>
      <w:r w:rsidR="00C42DE5" w:rsidRPr="00C42DE5">
        <w:rPr>
          <w:rFonts w:asciiTheme="majorBidi" w:hAnsiTheme="majorBidi" w:cstheme="majorBidi"/>
          <w:sz w:val="24"/>
          <w:szCs w:val="24"/>
        </w:rPr>
        <w:t xml:space="preserve"> </w:t>
      </w:r>
      <w:r w:rsidR="00C42DE5">
        <w:rPr>
          <w:rFonts w:asciiTheme="majorBidi" w:hAnsiTheme="majorBidi" w:cstheme="majorBidi"/>
          <w:sz w:val="24"/>
          <w:szCs w:val="24"/>
        </w:rPr>
        <w:t>it is</w:t>
      </w:r>
      <w:r w:rsidR="00C42DE5" w:rsidRPr="00C42DE5">
        <w:rPr>
          <w:rFonts w:asciiTheme="majorBidi" w:hAnsiTheme="majorBidi" w:cstheme="majorBidi"/>
          <w:sz w:val="24"/>
          <w:szCs w:val="24"/>
        </w:rPr>
        <w:t xml:space="preserve"> possible to memorize </w:t>
      </w:r>
      <w:r w:rsidR="00C42DE5">
        <w:rPr>
          <w:rFonts w:asciiTheme="majorBidi" w:hAnsiTheme="majorBidi" w:cstheme="majorBidi"/>
          <w:sz w:val="24"/>
          <w:szCs w:val="24"/>
        </w:rPr>
        <w:t>answers to items designed</w:t>
      </w:r>
      <w:r w:rsidR="00C42DE5" w:rsidRPr="00C42DE5">
        <w:rPr>
          <w:rFonts w:asciiTheme="majorBidi" w:hAnsiTheme="majorBidi" w:cstheme="majorBidi"/>
          <w:sz w:val="24"/>
          <w:szCs w:val="24"/>
        </w:rPr>
        <w:t xml:space="preserve"> to </w:t>
      </w:r>
      <w:r w:rsidR="00C42DE5">
        <w:rPr>
          <w:rFonts w:asciiTheme="majorBidi" w:hAnsiTheme="majorBidi" w:cstheme="majorBidi"/>
          <w:sz w:val="24"/>
          <w:szCs w:val="24"/>
        </w:rPr>
        <w:t>test critical</w:t>
      </w:r>
      <w:r w:rsidR="00C42DE5" w:rsidRPr="00C42DE5">
        <w:rPr>
          <w:rFonts w:asciiTheme="majorBidi" w:hAnsiTheme="majorBidi" w:cstheme="majorBidi"/>
          <w:sz w:val="24"/>
          <w:szCs w:val="24"/>
        </w:rPr>
        <w:t xml:space="preserve"> thinking</w:t>
      </w:r>
      <w:r w:rsidR="00C42DE5">
        <w:rPr>
          <w:rFonts w:asciiTheme="majorBidi" w:hAnsiTheme="majorBidi" w:cstheme="majorBidi"/>
          <w:sz w:val="24"/>
          <w:szCs w:val="24"/>
        </w:rPr>
        <w:t>.</w:t>
      </w:r>
      <w:r w:rsidR="00C42DE5" w:rsidRPr="00C42DE5">
        <w:rPr>
          <w:rFonts w:asciiTheme="majorBidi" w:hAnsiTheme="majorBidi" w:cstheme="majorBidi"/>
          <w:sz w:val="24"/>
          <w:szCs w:val="24"/>
        </w:rPr>
        <w:t xml:space="preserve"> </w:t>
      </w:r>
      <w:r w:rsidR="00524B73">
        <w:rPr>
          <w:rFonts w:asciiTheme="majorBidi" w:hAnsiTheme="majorBidi" w:cstheme="majorBidi"/>
          <w:sz w:val="24"/>
          <w:szCs w:val="24"/>
        </w:rPr>
        <w:t>When p</w:t>
      </w:r>
      <w:r w:rsidR="00C42DE5" w:rsidRPr="00C42DE5">
        <w:rPr>
          <w:rFonts w:asciiTheme="majorBidi" w:hAnsiTheme="majorBidi" w:cstheme="majorBidi"/>
          <w:sz w:val="24"/>
          <w:szCs w:val="24"/>
        </w:rPr>
        <w:t>ressure</w:t>
      </w:r>
      <w:r w:rsidR="00524B73">
        <w:rPr>
          <w:rFonts w:asciiTheme="majorBidi" w:hAnsiTheme="majorBidi" w:cstheme="majorBidi"/>
          <w:sz w:val="24"/>
          <w:szCs w:val="24"/>
        </w:rPr>
        <w:t xml:space="preserve"> is</w:t>
      </w:r>
      <w:r w:rsidR="00C42DE5" w:rsidRPr="00C42DE5">
        <w:rPr>
          <w:rFonts w:asciiTheme="majorBidi" w:hAnsiTheme="majorBidi" w:cstheme="majorBidi"/>
          <w:sz w:val="24"/>
          <w:szCs w:val="24"/>
        </w:rPr>
        <w:t xml:space="preserve"> </w:t>
      </w:r>
      <w:r w:rsidR="00C42DE5">
        <w:rPr>
          <w:rFonts w:asciiTheme="majorBidi" w:hAnsiTheme="majorBidi" w:cstheme="majorBidi"/>
          <w:sz w:val="24"/>
          <w:szCs w:val="24"/>
        </w:rPr>
        <w:t xml:space="preserve">exerted by the educational system </w:t>
      </w:r>
      <w:r w:rsidR="00C42DE5" w:rsidRPr="00C42DE5">
        <w:rPr>
          <w:rFonts w:asciiTheme="majorBidi" w:hAnsiTheme="majorBidi" w:cstheme="majorBidi"/>
          <w:sz w:val="24"/>
          <w:szCs w:val="24"/>
        </w:rPr>
        <w:t>on teachers to prepare their students for tests</w:t>
      </w:r>
      <w:r w:rsidR="00524B73">
        <w:rPr>
          <w:rFonts w:asciiTheme="majorBidi" w:hAnsiTheme="majorBidi" w:cstheme="majorBidi"/>
          <w:sz w:val="24"/>
          <w:szCs w:val="24"/>
        </w:rPr>
        <w:t>,</w:t>
      </w:r>
      <w:r w:rsidR="00C42DE5" w:rsidRPr="00C42DE5">
        <w:rPr>
          <w:rFonts w:asciiTheme="majorBidi" w:hAnsiTheme="majorBidi" w:cstheme="majorBidi"/>
          <w:sz w:val="24"/>
          <w:szCs w:val="24"/>
        </w:rPr>
        <w:t xml:space="preserve"> </w:t>
      </w:r>
      <w:r w:rsidR="00C42DE5">
        <w:rPr>
          <w:rFonts w:asciiTheme="majorBidi" w:hAnsiTheme="majorBidi" w:cstheme="majorBidi"/>
          <w:sz w:val="24"/>
          <w:szCs w:val="24"/>
        </w:rPr>
        <w:t>even</w:t>
      </w:r>
      <w:r w:rsidR="00C42DE5" w:rsidRPr="00C42DE5">
        <w:rPr>
          <w:rFonts w:asciiTheme="majorBidi" w:hAnsiTheme="majorBidi" w:cstheme="majorBidi"/>
          <w:sz w:val="24"/>
          <w:szCs w:val="24"/>
        </w:rPr>
        <w:t xml:space="preserve"> </w:t>
      </w:r>
      <w:r w:rsidR="00C42DE5">
        <w:rPr>
          <w:rFonts w:asciiTheme="majorBidi" w:hAnsiTheme="majorBidi" w:cstheme="majorBidi"/>
          <w:sz w:val="24"/>
          <w:szCs w:val="24"/>
        </w:rPr>
        <w:t xml:space="preserve">critical </w:t>
      </w:r>
      <w:r w:rsidR="00C42DE5" w:rsidRPr="00C42DE5">
        <w:rPr>
          <w:rFonts w:asciiTheme="majorBidi" w:hAnsiTheme="majorBidi" w:cstheme="majorBidi"/>
          <w:sz w:val="24"/>
          <w:szCs w:val="24"/>
        </w:rPr>
        <w:t xml:space="preserve">thinking items </w:t>
      </w:r>
      <w:r w:rsidR="00524B73">
        <w:rPr>
          <w:rFonts w:asciiTheme="majorBidi" w:hAnsiTheme="majorBidi" w:cstheme="majorBidi"/>
          <w:sz w:val="24"/>
          <w:szCs w:val="24"/>
        </w:rPr>
        <w:t>are</w:t>
      </w:r>
      <w:r w:rsidR="00C42DE5" w:rsidRPr="00C42DE5">
        <w:rPr>
          <w:rFonts w:asciiTheme="majorBidi" w:hAnsiTheme="majorBidi" w:cstheme="majorBidi"/>
          <w:sz w:val="24"/>
          <w:szCs w:val="24"/>
        </w:rPr>
        <w:t xml:space="preserve"> </w:t>
      </w:r>
      <w:r w:rsidR="00C42DE5">
        <w:rPr>
          <w:rFonts w:asciiTheme="majorBidi" w:hAnsiTheme="majorBidi" w:cstheme="majorBidi"/>
          <w:sz w:val="24"/>
          <w:szCs w:val="24"/>
        </w:rPr>
        <w:t xml:space="preserve">dealt with </w:t>
      </w:r>
      <w:r w:rsidR="00C42DE5" w:rsidRPr="00C42DE5">
        <w:rPr>
          <w:rFonts w:asciiTheme="majorBidi" w:hAnsiTheme="majorBidi" w:cstheme="majorBidi"/>
          <w:sz w:val="24"/>
          <w:szCs w:val="24"/>
        </w:rPr>
        <w:t>mechani</w:t>
      </w:r>
      <w:r w:rsidR="000120C4">
        <w:rPr>
          <w:rFonts w:asciiTheme="majorBidi" w:hAnsiTheme="majorBidi" w:cstheme="majorBidi"/>
          <w:sz w:val="24"/>
          <w:szCs w:val="24"/>
        </w:rPr>
        <w:t>sti</w:t>
      </w:r>
      <w:r w:rsidR="00C42DE5" w:rsidRPr="00C42DE5">
        <w:rPr>
          <w:rFonts w:asciiTheme="majorBidi" w:hAnsiTheme="majorBidi" w:cstheme="majorBidi"/>
          <w:sz w:val="24"/>
          <w:szCs w:val="24"/>
        </w:rPr>
        <w:t>cally</w:t>
      </w:r>
      <w:r w:rsidR="00524B73">
        <w:rPr>
          <w:rFonts w:asciiTheme="majorBidi" w:hAnsiTheme="majorBidi" w:cstheme="majorBidi"/>
          <w:sz w:val="24"/>
          <w:szCs w:val="24"/>
        </w:rPr>
        <w:t>.</w:t>
      </w:r>
      <w:r w:rsidR="00C42DE5">
        <w:rPr>
          <w:rFonts w:asciiTheme="majorBidi" w:hAnsiTheme="majorBidi" w:cstheme="majorBidi"/>
          <w:sz w:val="24"/>
          <w:szCs w:val="24"/>
        </w:rPr>
        <w:t xml:space="preserve"> </w:t>
      </w:r>
      <w:r w:rsidR="00524B73">
        <w:rPr>
          <w:rFonts w:asciiTheme="majorBidi" w:hAnsiTheme="majorBidi" w:cstheme="majorBidi"/>
          <w:sz w:val="24"/>
          <w:szCs w:val="24"/>
        </w:rPr>
        <w:t>A</w:t>
      </w:r>
      <w:r w:rsidR="00C42DE5" w:rsidRPr="00C42DE5">
        <w:rPr>
          <w:rFonts w:asciiTheme="majorBidi" w:hAnsiTheme="majorBidi" w:cstheme="majorBidi"/>
          <w:sz w:val="24"/>
          <w:szCs w:val="24"/>
        </w:rPr>
        <w:t>ctive</w:t>
      </w:r>
      <w:r w:rsidR="00524B73">
        <w:rPr>
          <w:rFonts w:asciiTheme="majorBidi" w:hAnsiTheme="majorBidi" w:cstheme="majorBidi"/>
          <w:sz w:val="24"/>
          <w:szCs w:val="24"/>
        </w:rPr>
        <w:t>,</w:t>
      </w:r>
      <w:r w:rsidR="00C42DE5" w:rsidRPr="00C42DE5">
        <w:rPr>
          <w:rFonts w:asciiTheme="majorBidi" w:hAnsiTheme="majorBidi" w:cstheme="majorBidi"/>
          <w:sz w:val="24"/>
          <w:szCs w:val="24"/>
        </w:rPr>
        <w:t xml:space="preserve"> in-depth thinking</w:t>
      </w:r>
      <w:r w:rsidR="00C42DE5">
        <w:rPr>
          <w:rFonts w:asciiTheme="majorBidi" w:hAnsiTheme="majorBidi" w:cstheme="majorBidi"/>
          <w:sz w:val="24"/>
          <w:szCs w:val="24"/>
        </w:rPr>
        <w:t xml:space="preserve"> on the part of the students</w:t>
      </w:r>
      <w:r w:rsidR="00524B73">
        <w:rPr>
          <w:rFonts w:asciiTheme="majorBidi" w:hAnsiTheme="majorBidi" w:cstheme="majorBidi"/>
          <w:sz w:val="24"/>
          <w:szCs w:val="24"/>
        </w:rPr>
        <w:t xml:space="preserve"> is prevented</w:t>
      </w:r>
      <w:r w:rsidR="00C42DE5" w:rsidRPr="00C42DE5">
        <w:rPr>
          <w:rFonts w:asciiTheme="majorBidi" w:hAnsiTheme="majorBidi" w:cstheme="majorBidi"/>
          <w:sz w:val="24"/>
          <w:szCs w:val="24"/>
        </w:rPr>
        <w:t>.</w:t>
      </w:r>
      <w:r w:rsidR="00587221">
        <w:rPr>
          <w:rFonts w:asciiTheme="majorBidi" w:hAnsiTheme="majorBidi" w:cstheme="majorBidi"/>
          <w:sz w:val="24"/>
          <w:szCs w:val="24"/>
        </w:rPr>
        <w:t xml:space="preserve"> </w:t>
      </w:r>
      <w:r w:rsidR="00587221" w:rsidRPr="00587221">
        <w:rPr>
          <w:rFonts w:asciiTheme="majorBidi" w:hAnsiTheme="majorBidi" w:cstheme="majorBidi"/>
          <w:sz w:val="24"/>
          <w:szCs w:val="24"/>
        </w:rPr>
        <w:t>This reinforces the argument</w:t>
      </w:r>
      <w:r w:rsidR="00587221">
        <w:rPr>
          <w:rFonts w:asciiTheme="majorBidi" w:hAnsiTheme="majorBidi" w:cstheme="majorBidi"/>
          <w:sz w:val="24"/>
          <w:szCs w:val="24"/>
        </w:rPr>
        <w:t>,</w:t>
      </w:r>
      <w:r w:rsidR="00587221" w:rsidRPr="00587221">
        <w:rPr>
          <w:rFonts w:asciiTheme="majorBidi" w:hAnsiTheme="majorBidi" w:cstheme="majorBidi"/>
          <w:sz w:val="24"/>
          <w:szCs w:val="24"/>
        </w:rPr>
        <w:t xml:space="preserve"> discussed extensively in the literature</w:t>
      </w:r>
      <w:r w:rsidR="00587221">
        <w:rPr>
          <w:rFonts w:asciiTheme="majorBidi" w:hAnsiTheme="majorBidi" w:cstheme="majorBidi"/>
          <w:sz w:val="24"/>
          <w:szCs w:val="24"/>
        </w:rPr>
        <w:t>,</w:t>
      </w:r>
      <w:r w:rsidR="00587221" w:rsidRPr="00587221">
        <w:rPr>
          <w:rFonts w:asciiTheme="majorBidi" w:hAnsiTheme="majorBidi" w:cstheme="majorBidi"/>
          <w:sz w:val="24"/>
          <w:szCs w:val="24"/>
        </w:rPr>
        <w:t xml:space="preserve"> </w:t>
      </w:r>
      <w:r w:rsidR="00587221">
        <w:rPr>
          <w:rFonts w:asciiTheme="majorBidi" w:hAnsiTheme="majorBidi" w:cstheme="majorBidi"/>
          <w:sz w:val="24"/>
          <w:szCs w:val="24"/>
        </w:rPr>
        <w:t>regarding</w:t>
      </w:r>
      <w:r w:rsidR="00587221" w:rsidRPr="00587221">
        <w:rPr>
          <w:rFonts w:asciiTheme="majorBidi" w:hAnsiTheme="majorBidi" w:cstheme="majorBidi"/>
          <w:sz w:val="24"/>
          <w:szCs w:val="24"/>
        </w:rPr>
        <w:t xml:space="preserve"> the impact </w:t>
      </w:r>
      <w:r w:rsidR="00587221">
        <w:rPr>
          <w:rFonts w:asciiTheme="majorBidi" w:hAnsiTheme="majorBidi" w:cstheme="majorBidi"/>
          <w:sz w:val="24"/>
          <w:szCs w:val="24"/>
        </w:rPr>
        <w:t>a</w:t>
      </w:r>
      <w:r w:rsidR="00587221" w:rsidRPr="00587221">
        <w:rPr>
          <w:rFonts w:asciiTheme="majorBidi" w:hAnsiTheme="majorBidi" w:cstheme="majorBidi"/>
          <w:sz w:val="24"/>
          <w:szCs w:val="24"/>
        </w:rPr>
        <w:t xml:space="preserve"> policy </w:t>
      </w:r>
      <w:r w:rsidR="00587221">
        <w:rPr>
          <w:rFonts w:asciiTheme="majorBidi" w:hAnsiTheme="majorBidi" w:cstheme="majorBidi"/>
          <w:sz w:val="24"/>
          <w:szCs w:val="24"/>
        </w:rPr>
        <w:t xml:space="preserve">of accountability has </w:t>
      </w:r>
      <w:r w:rsidR="00587221" w:rsidRPr="00587221">
        <w:rPr>
          <w:rFonts w:asciiTheme="majorBidi" w:hAnsiTheme="majorBidi" w:cstheme="majorBidi"/>
          <w:sz w:val="24"/>
          <w:szCs w:val="24"/>
        </w:rPr>
        <w:t>on teaching and learning.</w:t>
      </w:r>
      <w:r w:rsidR="003E4215">
        <w:rPr>
          <w:rFonts w:asciiTheme="majorBidi" w:hAnsiTheme="majorBidi" w:cstheme="majorBidi"/>
          <w:sz w:val="24"/>
          <w:szCs w:val="24"/>
        </w:rPr>
        <w:t xml:space="preserve"> </w:t>
      </w:r>
      <w:r w:rsidR="003E4215" w:rsidRPr="003E4215">
        <w:rPr>
          <w:rFonts w:asciiTheme="majorBidi" w:hAnsiTheme="majorBidi" w:cstheme="majorBidi"/>
          <w:sz w:val="24"/>
          <w:szCs w:val="24"/>
        </w:rPr>
        <w:t xml:space="preserve">The findings indicate it is not </w:t>
      </w:r>
      <w:r w:rsidR="003E4215">
        <w:rPr>
          <w:rFonts w:asciiTheme="majorBidi" w:hAnsiTheme="majorBidi" w:cstheme="majorBidi"/>
          <w:sz w:val="24"/>
          <w:szCs w:val="24"/>
        </w:rPr>
        <w:t>sufficient</w:t>
      </w:r>
      <w:r w:rsidR="003E4215" w:rsidRPr="003E4215">
        <w:rPr>
          <w:rFonts w:asciiTheme="majorBidi" w:hAnsiTheme="majorBidi" w:cstheme="majorBidi"/>
          <w:sz w:val="24"/>
          <w:szCs w:val="24"/>
        </w:rPr>
        <w:t xml:space="preserve"> to improve tests </w:t>
      </w:r>
      <w:r w:rsidR="009D5C06">
        <w:rPr>
          <w:rFonts w:asciiTheme="majorBidi" w:hAnsiTheme="majorBidi" w:cstheme="majorBidi"/>
          <w:sz w:val="24"/>
          <w:szCs w:val="24"/>
        </w:rPr>
        <w:t>by</w:t>
      </w:r>
      <w:r w:rsidR="003E4215" w:rsidRPr="003E4215">
        <w:rPr>
          <w:rFonts w:asciiTheme="majorBidi" w:hAnsiTheme="majorBidi" w:cstheme="majorBidi"/>
          <w:sz w:val="24"/>
          <w:szCs w:val="24"/>
        </w:rPr>
        <w:t xml:space="preserve"> </w:t>
      </w:r>
      <w:r w:rsidR="003E4215">
        <w:rPr>
          <w:rFonts w:asciiTheme="majorBidi" w:hAnsiTheme="majorBidi" w:cstheme="majorBidi"/>
          <w:sz w:val="24"/>
          <w:szCs w:val="24"/>
        </w:rPr>
        <w:t>includ</w:t>
      </w:r>
      <w:r w:rsidR="009D5C06">
        <w:rPr>
          <w:rFonts w:asciiTheme="majorBidi" w:hAnsiTheme="majorBidi" w:cstheme="majorBidi"/>
          <w:sz w:val="24"/>
          <w:szCs w:val="24"/>
        </w:rPr>
        <w:t>ing a few</w:t>
      </w:r>
      <w:r w:rsidR="003E4215">
        <w:rPr>
          <w:rFonts w:asciiTheme="majorBidi" w:hAnsiTheme="majorBidi" w:cstheme="majorBidi"/>
          <w:sz w:val="24"/>
          <w:szCs w:val="24"/>
        </w:rPr>
        <w:t xml:space="preserve"> critical</w:t>
      </w:r>
      <w:r w:rsidR="003E4215" w:rsidRPr="003E4215">
        <w:rPr>
          <w:rFonts w:asciiTheme="majorBidi" w:hAnsiTheme="majorBidi" w:cstheme="majorBidi"/>
          <w:sz w:val="24"/>
          <w:szCs w:val="24"/>
        </w:rPr>
        <w:t xml:space="preserve"> thinking tasks</w:t>
      </w:r>
      <w:r w:rsidR="003E4215">
        <w:rPr>
          <w:rFonts w:asciiTheme="majorBidi" w:hAnsiTheme="majorBidi" w:cstheme="majorBidi"/>
          <w:sz w:val="24"/>
          <w:szCs w:val="24"/>
        </w:rPr>
        <w:t>. It is also necessary</w:t>
      </w:r>
      <w:r w:rsidR="003E4215" w:rsidRPr="003E4215">
        <w:rPr>
          <w:rFonts w:asciiTheme="majorBidi" w:hAnsiTheme="majorBidi" w:cstheme="majorBidi"/>
          <w:sz w:val="24"/>
          <w:szCs w:val="24"/>
        </w:rPr>
        <w:t xml:space="preserve"> to reduce the degree of personal risk experienced by principals, teachers</w:t>
      </w:r>
      <w:r w:rsidR="00384D0E">
        <w:rPr>
          <w:rFonts w:asciiTheme="majorBidi" w:hAnsiTheme="majorBidi" w:cstheme="majorBidi"/>
          <w:sz w:val="24"/>
          <w:szCs w:val="24"/>
        </w:rPr>
        <w:t>,</w:t>
      </w:r>
      <w:r w:rsidR="003E4215" w:rsidRPr="003E4215">
        <w:rPr>
          <w:rFonts w:asciiTheme="majorBidi" w:hAnsiTheme="majorBidi" w:cstheme="majorBidi"/>
          <w:sz w:val="24"/>
          <w:szCs w:val="24"/>
        </w:rPr>
        <w:t xml:space="preserve"> and students from the </w:t>
      </w:r>
      <w:r w:rsidR="00384D0E">
        <w:rPr>
          <w:rFonts w:asciiTheme="majorBidi" w:hAnsiTheme="majorBidi" w:cstheme="majorBidi"/>
          <w:sz w:val="24"/>
          <w:szCs w:val="24"/>
        </w:rPr>
        <w:t xml:space="preserve">mechanisms of </w:t>
      </w:r>
      <w:r w:rsidR="003E4215" w:rsidRPr="003E4215">
        <w:rPr>
          <w:rFonts w:asciiTheme="majorBidi" w:hAnsiTheme="majorBidi" w:cstheme="majorBidi"/>
          <w:sz w:val="24"/>
          <w:szCs w:val="24"/>
        </w:rPr>
        <w:t>evaluation.</w:t>
      </w:r>
      <w:r w:rsidR="00B058C3">
        <w:rPr>
          <w:rFonts w:asciiTheme="majorBidi" w:hAnsiTheme="majorBidi" w:cstheme="majorBidi"/>
          <w:sz w:val="24"/>
          <w:szCs w:val="24"/>
        </w:rPr>
        <w:t xml:space="preserve"> If this is not done</w:t>
      </w:r>
      <w:r w:rsidR="00B058C3" w:rsidRPr="00B058C3">
        <w:rPr>
          <w:rFonts w:asciiTheme="majorBidi" w:hAnsiTheme="majorBidi" w:cstheme="majorBidi"/>
          <w:sz w:val="24"/>
          <w:szCs w:val="24"/>
        </w:rPr>
        <w:t xml:space="preserve">, the goals of </w:t>
      </w:r>
      <w:r w:rsidR="00B058C3">
        <w:rPr>
          <w:rFonts w:asciiTheme="majorBidi" w:hAnsiTheme="majorBidi" w:cstheme="majorBidi"/>
          <w:sz w:val="24"/>
          <w:szCs w:val="24"/>
        </w:rPr>
        <w:t xml:space="preserve">inquiry-based </w:t>
      </w:r>
      <w:r w:rsidR="00B058C3" w:rsidRPr="00B058C3">
        <w:rPr>
          <w:rFonts w:asciiTheme="majorBidi" w:hAnsiTheme="majorBidi" w:cstheme="majorBidi"/>
          <w:sz w:val="24"/>
          <w:szCs w:val="24"/>
        </w:rPr>
        <w:t xml:space="preserve">learning and development of </w:t>
      </w:r>
      <w:r w:rsidR="00B058C3">
        <w:rPr>
          <w:rFonts w:asciiTheme="majorBidi" w:hAnsiTheme="majorBidi" w:cstheme="majorBidi"/>
          <w:sz w:val="24"/>
          <w:szCs w:val="24"/>
        </w:rPr>
        <w:t xml:space="preserve">critical </w:t>
      </w:r>
      <w:r w:rsidR="00B058C3" w:rsidRPr="00B058C3">
        <w:rPr>
          <w:rFonts w:asciiTheme="majorBidi" w:hAnsiTheme="majorBidi" w:cstheme="majorBidi"/>
          <w:sz w:val="24"/>
          <w:szCs w:val="24"/>
        </w:rPr>
        <w:t>thinking cannot be realized</w:t>
      </w:r>
      <w:r w:rsidR="00B058C3">
        <w:rPr>
          <w:rFonts w:asciiTheme="majorBidi" w:hAnsiTheme="majorBidi" w:cstheme="majorBidi"/>
          <w:sz w:val="24"/>
          <w:szCs w:val="24"/>
        </w:rPr>
        <w:t>,</w:t>
      </w:r>
      <w:r w:rsidR="00B058C3" w:rsidRPr="00B058C3">
        <w:rPr>
          <w:rFonts w:asciiTheme="majorBidi" w:hAnsiTheme="majorBidi" w:cstheme="majorBidi"/>
          <w:sz w:val="24"/>
          <w:szCs w:val="24"/>
        </w:rPr>
        <w:t xml:space="preserve"> despite pedagogical work </w:t>
      </w:r>
      <w:r w:rsidR="00524B73">
        <w:rPr>
          <w:rFonts w:asciiTheme="majorBidi" w:hAnsiTheme="majorBidi" w:cstheme="majorBidi"/>
          <w:sz w:val="24"/>
          <w:szCs w:val="24"/>
        </w:rPr>
        <w:t xml:space="preserve">undertaken </w:t>
      </w:r>
      <w:r w:rsidR="00B058C3">
        <w:rPr>
          <w:rFonts w:asciiTheme="majorBidi" w:hAnsiTheme="majorBidi" w:cstheme="majorBidi"/>
          <w:sz w:val="24"/>
          <w:szCs w:val="24"/>
        </w:rPr>
        <w:t>to</w:t>
      </w:r>
      <w:r w:rsidR="00B058C3" w:rsidRPr="00B058C3">
        <w:rPr>
          <w:rFonts w:asciiTheme="majorBidi" w:hAnsiTheme="majorBidi" w:cstheme="majorBidi"/>
          <w:sz w:val="24"/>
          <w:szCs w:val="24"/>
        </w:rPr>
        <w:t xml:space="preserve"> improve </w:t>
      </w:r>
      <w:r w:rsidR="00B058C3">
        <w:rPr>
          <w:rFonts w:asciiTheme="majorBidi" w:hAnsiTheme="majorBidi" w:cstheme="majorBidi"/>
          <w:sz w:val="24"/>
          <w:szCs w:val="24"/>
        </w:rPr>
        <w:t>exams.</w:t>
      </w:r>
      <w:r w:rsidR="00B058C3" w:rsidRPr="00B058C3">
        <w:rPr>
          <w:rFonts w:asciiTheme="majorBidi" w:hAnsiTheme="majorBidi" w:cstheme="majorBidi"/>
          <w:sz w:val="24"/>
          <w:szCs w:val="24"/>
        </w:rPr>
        <w:t xml:space="preserve"> </w:t>
      </w:r>
      <w:r w:rsidR="00524B73">
        <w:rPr>
          <w:rFonts w:asciiTheme="majorBidi" w:hAnsiTheme="majorBidi" w:cstheme="majorBidi"/>
          <w:sz w:val="24"/>
          <w:szCs w:val="24"/>
        </w:rPr>
        <w:t>Therefore</w:t>
      </w:r>
      <w:r w:rsidR="00524B73" w:rsidRPr="00524B73">
        <w:rPr>
          <w:rFonts w:asciiTheme="majorBidi" w:hAnsiTheme="majorBidi" w:cstheme="majorBidi"/>
          <w:sz w:val="24"/>
          <w:szCs w:val="24"/>
        </w:rPr>
        <w:t>, the desire to facilitate development a</w:t>
      </w:r>
      <w:r w:rsidR="00524B73">
        <w:rPr>
          <w:rFonts w:asciiTheme="majorBidi" w:hAnsiTheme="majorBidi" w:cstheme="majorBidi"/>
          <w:sz w:val="24"/>
          <w:szCs w:val="24"/>
        </w:rPr>
        <w:t>n essential</w:t>
      </w:r>
      <w:r w:rsidR="00524B73" w:rsidRPr="00524B73">
        <w:rPr>
          <w:rFonts w:asciiTheme="majorBidi" w:hAnsiTheme="majorBidi" w:cstheme="majorBidi"/>
          <w:sz w:val="24"/>
          <w:szCs w:val="24"/>
        </w:rPr>
        <w:t xml:space="preserve"> pedagogy </w:t>
      </w:r>
      <w:r w:rsidR="00524B73">
        <w:rPr>
          <w:rFonts w:asciiTheme="majorBidi" w:hAnsiTheme="majorBidi" w:cstheme="majorBidi"/>
          <w:sz w:val="24"/>
          <w:szCs w:val="24"/>
        </w:rPr>
        <w:t>for</w:t>
      </w:r>
      <w:r w:rsidR="00524B73" w:rsidRPr="00524B73">
        <w:rPr>
          <w:rFonts w:asciiTheme="majorBidi" w:hAnsiTheme="majorBidi" w:cstheme="majorBidi"/>
          <w:sz w:val="24"/>
          <w:szCs w:val="24"/>
        </w:rPr>
        <w:t xml:space="preserve"> </w:t>
      </w:r>
      <w:r w:rsidR="00524B73">
        <w:rPr>
          <w:rFonts w:asciiTheme="majorBidi" w:hAnsiTheme="majorBidi" w:cstheme="majorBidi"/>
          <w:sz w:val="24"/>
          <w:szCs w:val="24"/>
        </w:rPr>
        <w:t xml:space="preserve">teaching </w:t>
      </w:r>
      <w:r w:rsidR="00524B73" w:rsidRPr="00524B73">
        <w:rPr>
          <w:rFonts w:asciiTheme="majorBidi" w:hAnsiTheme="majorBidi" w:cstheme="majorBidi"/>
          <w:sz w:val="24"/>
          <w:szCs w:val="24"/>
        </w:rPr>
        <w:t>high</w:t>
      </w:r>
      <w:r w:rsidR="00806FC4">
        <w:rPr>
          <w:rFonts w:asciiTheme="majorBidi" w:hAnsiTheme="majorBidi" w:cstheme="majorBidi"/>
          <w:sz w:val="24"/>
          <w:szCs w:val="24"/>
        </w:rPr>
        <w:t>er</w:t>
      </w:r>
      <w:r w:rsidR="00524B73" w:rsidRPr="00524B73">
        <w:rPr>
          <w:rFonts w:asciiTheme="majorBidi" w:hAnsiTheme="majorBidi" w:cstheme="majorBidi"/>
          <w:sz w:val="24"/>
          <w:szCs w:val="24"/>
        </w:rPr>
        <w:t xml:space="preserve">-order </w:t>
      </w:r>
      <w:r w:rsidR="00524B73">
        <w:rPr>
          <w:rFonts w:asciiTheme="majorBidi" w:hAnsiTheme="majorBidi" w:cstheme="majorBidi"/>
          <w:sz w:val="24"/>
          <w:szCs w:val="24"/>
        </w:rPr>
        <w:t>thinking</w:t>
      </w:r>
      <w:r w:rsidR="00524B73" w:rsidRPr="00524B73">
        <w:rPr>
          <w:rFonts w:asciiTheme="majorBidi" w:hAnsiTheme="majorBidi" w:cstheme="majorBidi"/>
          <w:sz w:val="24"/>
          <w:szCs w:val="24"/>
        </w:rPr>
        <w:t xml:space="preserve"> requires a policy that will provide teachers with a great deal of autonomy.</w:t>
      </w:r>
    </w:p>
    <w:p w14:paraId="30412738" w14:textId="5333C7BA" w:rsidR="00273A10" w:rsidRDefault="004260BB" w:rsidP="00414E56">
      <w:pPr>
        <w:pStyle w:val="ListParagraph"/>
        <w:numPr>
          <w:ilvl w:val="0"/>
          <w:numId w:val="1"/>
        </w:numPr>
        <w:bidi w:val="0"/>
        <w:spacing w:line="480" w:lineRule="auto"/>
        <w:ind w:left="0" w:firstLine="720"/>
        <w:jc w:val="both"/>
        <w:rPr>
          <w:rFonts w:asciiTheme="majorBidi" w:hAnsiTheme="majorBidi" w:cstheme="majorBidi"/>
          <w:sz w:val="24"/>
          <w:szCs w:val="24"/>
        </w:rPr>
      </w:pPr>
      <w:r w:rsidRPr="004260BB">
        <w:rPr>
          <w:rFonts w:asciiTheme="majorBidi" w:hAnsiTheme="majorBidi" w:cstheme="majorBidi"/>
          <w:sz w:val="24"/>
          <w:szCs w:val="24"/>
        </w:rPr>
        <w:t xml:space="preserve">Another point </w:t>
      </w:r>
      <w:r w:rsidR="00277BA6">
        <w:rPr>
          <w:rFonts w:asciiTheme="majorBidi" w:hAnsiTheme="majorBidi" w:cstheme="majorBidi"/>
          <w:sz w:val="24"/>
          <w:szCs w:val="24"/>
        </w:rPr>
        <w:t xml:space="preserve">to be considered </w:t>
      </w:r>
      <w:r w:rsidRPr="004260BB">
        <w:rPr>
          <w:rFonts w:asciiTheme="majorBidi" w:hAnsiTheme="majorBidi" w:cstheme="majorBidi"/>
          <w:sz w:val="24"/>
          <w:szCs w:val="24"/>
        </w:rPr>
        <w:t xml:space="preserve">is whether </w:t>
      </w:r>
      <w:r w:rsidR="00277BA6">
        <w:rPr>
          <w:rFonts w:asciiTheme="majorBidi" w:hAnsiTheme="majorBidi" w:cstheme="majorBidi"/>
          <w:sz w:val="24"/>
          <w:szCs w:val="24"/>
        </w:rPr>
        <w:t xml:space="preserve">implementation of </w:t>
      </w:r>
      <w:r w:rsidRPr="004260BB">
        <w:rPr>
          <w:rFonts w:asciiTheme="majorBidi" w:hAnsiTheme="majorBidi" w:cstheme="majorBidi"/>
          <w:sz w:val="24"/>
          <w:szCs w:val="24"/>
        </w:rPr>
        <w:t xml:space="preserve">education </w:t>
      </w:r>
      <w:r w:rsidR="00277BA6">
        <w:rPr>
          <w:rFonts w:asciiTheme="majorBidi" w:hAnsiTheme="majorBidi" w:cstheme="majorBidi"/>
          <w:sz w:val="24"/>
          <w:szCs w:val="24"/>
        </w:rPr>
        <w:t>towards critical</w:t>
      </w:r>
      <w:r w:rsidRPr="004260BB">
        <w:rPr>
          <w:rFonts w:asciiTheme="majorBidi" w:hAnsiTheme="majorBidi" w:cstheme="majorBidi"/>
          <w:sz w:val="24"/>
          <w:szCs w:val="24"/>
        </w:rPr>
        <w:t xml:space="preserve"> thinking </w:t>
      </w:r>
      <w:r w:rsidR="00277BA6">
        <w:rPr>
          <w:rFonts w:asciiTheme="majorBidi" w:hAnsiTheme="majorBidi" w:cstheme="majorBidi"/>
          <w:sz w:val="24"/>
          <w:szCs w:val="24"/>
        </w:rPr>
        <w:t>is done through general processes, o</w:t>
      </w:r>
      <w:r w:rsidR="00277BA6" w:rsidRPr="00277BA6">
        <w:rPr>
          <w:rFonts w:asciiTheme="majorBidi" w:hAnsiTheme="majorBidi" w:cstheme="majorBidi"/>
          <w:sz w:val="24"/>
          <w:szCs w:val="24"/>
        </w:rPr>
        <w:t xml:space="preserve">r </w:t>
      </w:r>
      <w:r w:rsidR="00277BA6">
        <w:rPr>
          <w:rFonts w:asciiTheme="majorBidi" w:hAnsiTheme="majorBidi" w:cstheme="majorBidi"/>
          <w:sz w:val="24"/>
          <w:szCs w:val="24"/>
        </w:rPr>
        <w:t xml:space="preserve">if </w:t>
      </w:r>
      <w:r w:rsidR="00277BA6" w:rsidRPr="00277BA6">
        <w:rPr>
          <w:rFonts w:asciiTheme="majorBidi" w:hAnsiTheme="majorBidi" w:cstheme="majorBidi"/>
          <w:sz w:val="24"/>
          <w:szCs w:val="24"/>
        </w:rPr>
        <w:t xml:space="preserve">it is carried out according to </w:t>
      </w:r>
      <w:r w:rsidR="00277BA6">
        <w:rPr>
          <w:rFonts w:asciiTheme="majorBidi" w:hAnsiTheme="majorBidi" w:cstheme="majorBidi"/>
          <w:sz w:val="24"/>
          <w:szCs w:val="24"/>
        </w:rPr>
        <w:t>an</w:t>
      </w:r>
      <w:r w:rsidR="00AC0A08">
        <w:rPr>
          <w:rFonts w:asciiTheme="majorBidi" w:hAnsiTheme="majorBidi" w:cstheme="majorBidi"/>
          <w:sz w:val="24"/>
          <w:szCs w:val="24"/>
        </w:rPr>
        <w:t xml:space="preserve"> approach that integrates critical and higher-order</w:t>
      </w:r>
      <w:r w:rsidR="00277BA6" w:rsidRPr="00277BA6">
        <w:rPr>
          <w:rFonts w:asciiTheme="majorBidi" w:hAnsiTheme="majorBidi" w:cstheme="majorBidi"/>
          <w:sz w:val="24"/>
          <w:szCs w:val="24"/>
        </w:rPr>
        <w:t xml:space="preserve"> thinking </w:t>
      </w:r>
      <w:r w:rsidRPr="004260BB">
        <w:rPr>
          <w:rFonts w:asciiTheme="majorBidi" w:hAnsiTheme="majorBidi" w:cstheme="majorBidi"/>
          <w:sz w:val="24"/>
          <w:szCs w:val="24"/>
        </w:rPr>
        <w:t>(</w:t>
      </w:r>
      <w:commentRangeStart w:id="6"/>
      <w:r w:rsidRPr="004260BB">
        <w:rPr>
          <w:rFonts w:asciiTheme="majorBidi" w:hAnsiTheme="majorBidi" w:cstheme="majorBidi"/>
          <w:sz w:val="24"/>
          <w:szCs w:val="24"/>
        </w:rPr>
        <w:t>Zohar, 1995</w:t>
      </w:r>
      <w:commentRangeEnd w:id="6"/>
      <w:r w:rsidR="005C2C7F">
        <w:rPr>
          <w:rStyle w:val="CommentReference"/>
        </w:rPr>
        <w:commentReference w:id="6"/>
      </w:r>
      <w:r w:rsidRPr="004260BB">
        <w:rPr>
          <w:rFonts w:asciiTheme="majorBidi" w:hAnsiTheme="majorBidi" w:cstheme="majorBidi"/>
          <w:sz w:val="24"/>
          <w:szCs w:val="24"/>
        </w:rPr>
        <w:t>).</w:t>
      </w:r>
      <w:r w:rsidR="00F86EFD">
        <w:rPr>
          <w:rFonts w:asciiTheme="majorBidi" w:hAnsiTheme="majorBidi" w:cstheme="majorBidi"/>
          <w:sz w:val="24"/>
          <w:szCs w:val="24"/>
        </w:rPr>
        <w:t xml:space="preserve"> </w:t>
      </w:r>
      <w:r w:rsidR="00F86EFD" w:rsidRPr="00F86EFD">
        <w:rPr>
          <w:rFonts w:asciiTheme="majorBidi" w:hAnsiTheme="majorBidi" w:cstheme="majorBidi"/>
          <w:sz w:val="24"/>
          <w:szCs w:val="24"/>
        </w:rPr>
        <w:t xml:space="preserve">This issue will have a profound impact on the infrastructure </w:t>
      </w:r>
      <w:r w:rsidR="00F835C5">
        <w:rPr>
          <w:rFonts w:asciiTheme="majorBidi" w:hAnsiTheme="majorBidi" w:cstheme="majorBidi"/>
          <w:sz w:val="24"/>
          <w:szCs w:val="24"/>
        </w:rPr>
        <w:t>of</w:t>
      </w:r>
      <w:r w:rsidR="00F86EFD" w:rsidRPr="00F86EFD">
        <w:rPr>
          <w:rFonts w:asciiTheme="majorBidi" w:hAnsiTheme="majorBidi" w:cstheme="majorBidi"/>
          <w:sz w:val="24"/>
          <w:szCs w:val="24"/>
        </w:rPr>
        <w:t xml:space="preserve"> professional </w:t>
      </w:r>
      <w:r w:rsidR="00F86EFD">
        <w:rPr>
          <w:rFonts w:asciiTheme="majorBidi" w:hAnsiTheme="majorBidi" w:cstheme="majorBidi"/>
          <w:sz w:val="24"/>
          <w:szCs w:val="24"/>
        </w:rPr>
        <w:t>development, designing</w:t>
      </w:r>
      <w:r w:rsidR="00F86EFD" w:rsidRPr="00F86EFD">
        <w:rPr>
          <w:rFonts w:asciiTheme="majorBidi" w:hAnsiTheme="majorBidi" w:cstheme="majorBidi"/>
          <w:sz w:val="24"/>
          <w:szCs w:val="24"/>
        </w:rPr>
        <w:t xml:space="preserve"> </w:t>
      </w:r>
      <w:r w:rsidR="00F86EFD">
        <w:rPr>
          <w:rFonts w:asciiTheme="majorBidi" w:hAnsiTheme="majorBidi" w:cstheme="majorBidi"/>
          <w:sz w:val="24"/>
          <w:szCs w:val="24"/>
        </w:rPr>
        <w:t>educational</w:t>
      </w:r>
      <w:r w:rsidR="00F86EFD" w:rsidRPr="00F86EFD">
        <w:rPr>
          <w:rFonts w:asciiTheme="majorBidi" w:hAnsiTheme="majorBidi" w:cstheme="majorBidi"/>
          <w:sz w:val="24"/>
          <w:szCs w:val="24"/>
        </w:rPr>
        <w:t xml:space="preserve"> materials, </w:t>
      </w:r>
      <w:r w:rsidR="00F86EFD">
        <w:rPr>
          <w:rFonts w:asciiTheme="majorBidi" w:hAnsiTheme="majorBidi" w:cstheme="majorBidi"/>
          <w:sz w:val="24"/>
          <w:szCs w:val="24"/>
        </w:rPr>
        <w:t>creating</w:t>
      </w:r>
      <w:r w:rsidR="00F86EFD" w:rsidRPr="00F86EFD">
        <w:rPr>
          <w:rFonts w:asciiTheme="majorBidi" w:hAnsiTheme="majorBidi" w:cstheme="majorBidi"/>
          <w:sz w:val="24"/>
          <w:szCs w:val="24"/>
        </w:rPr>
        <w:t xml:space="preserve"> teacher</w:t>
      </w:r>
      <w:r w:rsidR="00F86EFD">
        <w:rPr>
          <w:rFonts w:asciiTheme="majorBidi" w:hAnsiTheme="majorBidi" w:cstheme="majorBidi"/>
          <w:sz w:val="24"/>
          <w:szCs w:val="24"/>
        </w:rPr>
        <w:t>-</w:t>
      </w:r>
      <w:r w:rsidR="00F86EFD" w:rsidRPr="00F86EFD">
        <w:rPr>
          <w:rFonts w:asciiTheme="majorBidi" w:hAnsiTheme="majorBidi" w:cstheme="majorBidi"/>
          <w:sz w:val="24"/>
          <w:szCs w:val="24"/>
        </w:rPr>
        <w:t>training courses (within schools or disciplines)</w:t>
      </w:r>
      <w:r w:rsidR="00F86EFD">
        <w:rPr>
          <w:rFonts w:asciiTheme="majorBidi" w:hAnsiTheme="majorBidi" w:cstheme="majorBidi"/>
          <w:sz w:val="24"/>
          <w:szCs w:val="24"/>
        </w:rPr>
        <w:t>,</w:t>
      </w:r>
      <w:r w:rsidR="00F86EFD" w:rsidRPr="00F86EFD">
        <w:rPr>
          <w:rFonts w:asciiTheme="majorBidi" w:hAnsiTheme="majorBidi" w:cstheme="majorBidi"/>
          <w:sz w:val="24"/>
          <w:szCs w:val="24"/>
        </w:rPr>
        <w:t xml:space="preserve"> and</w:t>
      </w:r>
      <w:r w:rsidR="00F86EFD">
        <w:rPr>
          <w:rFonts w:asciiTheme="majorBidi" w:hAnsiTheme="majorBidi" w:cstheme="majorBidi"/>
          <w:sz w:val="24"/>
          <w:szCs w:val="24"/>
        </w:rPr>
        <w:t xml:space="preserve"> evaluation</w:t>
      </w:r>
      <w:r w:rsidR="00F86EFD" w:rsidRPr="00F86EFD">
        <w:rPr>
          <w:rFonts w:asciiTheme="majorBidi" w:hAnsiTheme="majorBidi" w:cstheme="majorBidi"/>
          <w:sz w:val="24"/>
          <w:szCs w:val="24"/>
        </w:rPr>
        <w:t>.</w:t>
      </w:r>
    </w:p>
    <w:p w14:paraId="4A8AA1FD" w14:textId="2E8256CC" w:rsidR="00765076" w:rsidRPr="00ED20E6" w:rsidRDefault="009D5C06" w:rsidP="00414E56">
      <w:pPr>
        <w:pStyle w:val="ListParagraph"/>
        <w:numPr>
          <w:ilvl w:val="0"/>
          <w:numId w:val="1"/>
        </w:numPr>
        <w:bidi w:val="0"/>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A</w:t>
      </w:r>
      <w:commentRangeStart w:id="7"/>
      <w:r w:rsidR="00273A10" w:rsidRPr="00273A10">
        <w:rPr>
          <w:rFonts w:asciiTheme="majorBidi" w:hAnsiTheme="majorBidi" w:cstheme="majorBidi"/>
          <w:sz w:val="24"/>
          <w:szCs w:val="24"/>
        </w:rPr>
        <w:t xml:space="preserve"> </w:t>
      </w:r>
      <w:r w:rsidR="00273A10">
        <w:rPr>
          <w:rFonts w:asciiTheme="majorBidi" w:hAnsiTheme="majorBidi" w:cstheme="majorBidi"/>
          <w:sz w:val="24"/>
          <w:szCs w:val="24"/>
        </w:rPr>
        <w:t>final</w:t>
      </w:r>
      <w:r w:rsidR="00273A10" w:rsidRPr="00273A10">
        <w:rPr>
          <w:rFonts w:asciiTheme="majorBidi" w:hAnsiTheme="majorBidi" w:cstheme="majorBidi"/>
          <w:sz w:val="24"/>
          <w:szCs w:val="24"/>
        </w:rPr>
        <w:t xml:space="preserve"> point </w:t>
      </w:r>
      <w:r w:rsidR="00273A10">
        <w:rPr>
          <w:rFonts w:asciiTheme="majorBidi" w:hAnsiTheme="majorBidi" w:cstheme="majorBidi"/>
          <w:sz w:val="24"/>
          <w:szCs w:val="24"/>
        </w:rPr>
        <w:t>concerns</w:t>
      </w:r>
      <w:r w:rsidR="00273A10" w:rsidRPr="00273A10">
        <w:rPr>
          <w:rFonts w:asciiTheme="majorBidi" w:hAnsiTheme="majorBidi" w:cstheme="majorBidi"/>
          <w:sz w:val="24"/>
          <w:szCs w:val="24"/>
        </w:rPr>
        <w:t xml:space="preserve"> knowledge </w:t>
      </w:r>
      <w:r w:rsidR="00273A10">
        <w:rPr>
          <w:rFonts w:asciiTheme="majorBidi" w:hAnsiTheme="majorBidi" w:cstheme="majorBidi"/>
          <w:sz w:val="24"/>
          <w:szCs w:val="24"/>
        </w:rPr>
        <w:t>held by</w:t>
      </w:r>
      <w:r w:rsidR="00273A10" w:rsidRPr="00273A10">
        <w:rPr>
          <w:rFonts w:asciiTheme="majorBidi" w:hAnsiTheme="majorBidi" w:cstheme="majorBidi"/>
          <w:sz w:val="24"/>
          <w:szCs w:val="24"/>
        </w:rPr>
        <w:t xml:space="preserve"> teachers and other </w:t>
      </w:r>
      <w:r w:rsidR="000A24A4">
        <w:rPr>
          <w:rFonts w:asciiTheme="majorBidi" w:hAnsiTheme="majorBidi" w:cstheme="majorBidi"/>
          <w:sz w:val="24"/>
          <w:szCs w:val="24"/>
        </w:rPr>
        <w:t xml:space="preserve">education </w:t>
      </w:r>
      <w:r w:rsidR="00273A10" w:rsidRPr="00273A10">
        <w:rPr>
          <w:rFonts w:asciiTheme="majorBidi" w:hAnsiTheme="majorBidi" w:cstheme="majorBidi"/>
          <w:sz w:val="24"/>
          <w:szCs w:val="24"/>
        </w:rPr>
        <w:t>professionals</w:t>
      </w:r>
      <w:r w:rsidR="000A24A4">
        <w:rPr>
          <w:rFonts w:asciiTheme="majorBidi" w:hAnsiTheme="majorBidi" w:cstheme="majorBidi"/>
          <w:sz w:val="24"/>
          <w:szCs w:val="24"/>
        </w:rPr>
        <w:t xml:space="preserve">. </w:t>
      </w:r>
      <w:r w:rsidR="000A24A4" w:rsidRPr="000A24A4">
        <w:rPr>
          <w:rFonts w:asciiTheme="majorBidi" w:hAnsiTheme="majorBidi" w:cstheme="majorBidi"/>
          <w:sz w:val="24"/>
          <w:szCs w:val="24"/>
        </w:rPr>
        <w:t xml:space="preserve">Chapter 4 </w:t>
      </w:r>
      <w:commentRangeEnd w:id="7"/>
      <w:r>
        <w:rPr>
          <w:rStyle w:val="CommentReference"/>
        </w:rPr>
        <w:commentReference w:id="7"/>
      </w:r>
      <w:r w:rsidR="000A24A4">
        <w:rPr>
          <w:rFonts w:asciiTheme="majorBidi" w:hAnsiTheme="majorBidi" w:cstheme="majorBidi"/>
          <w:sz w:val="24"/>
          <w:szCs w:val="24"/>
        </w:rPr>
        <w:t>details</w:t>
      </w:r>
      <w:r w:rsidR="000A24A4" w:rsidRPr="000A24A4">
        <w:rPr>
          <w:rFonts w:asciiTheme="majorBidi" w:hAnsiTheme="majorBidi" w:cstheme="majorBidi"/>
          <w:sz w:val="24"/>
          <w:szCs w:val="24"/>
        </w:rPr>
        <w:t xml:space="preserve"> the knowledge teachers need </w:t>
      </w:r>
      <w:r w:rsidR="000A24A4">
        <w:rPr>
          <w:rFonts w:asciiTheme="majorBidi" w:hAnsiTheme="majorBidi" w:cstheme="majorBidi"/>
          <w:sz w:val="24"/>
          <w:szCs w:val="24"/>
        </w:rPr>
        <w:t xml:space="preserve">in order </w:t>
      </w:r>
      <w:r w:rsidR="000A24A4" w:rsidRPr="000A24A4">
        <w:rPr>
          <w:rFonts w:asciiTheme="majorBidi" w:hAnsiTheme="majorBidi" w:cstheme="majorBidi"/>
          <w:sz w:val="24"/>
          <w:szCs w:val="24"/>
        </w:rPr>
        <w:t xml:space="preserve">to be able to </w:t>
      </w:r>
      <w:r w:rsidR="00F835C5">
        <w:rPr>
          <w:rFonts w:asciiTheme="majorBidi" w:hAnsiTheme="majorBidi" w:cstheme="majorBidi"/>
          <w:sz w:val="24"/>
          <w:szCs w:val="24"/>
        </w:rPr>
        <w:t>help</w:t>
      </w:r>
      <w:r w:rsidR="000A24A4" w:rsidRPr="000A24A4">
        <w:rPr>
          <w:rFonts w:asciiTheme="majorBidi" w:hAnsiTheme="majorBidi" w:cstheme="majorBidi"/>
          <w:sz w:val="24"/>
          <w:szCs w:val="24"/>
        </w:rPr>
        <w:t xml:space="preserve"> their students </w:t>
      </w:r>
      <w:r w:rsidR="000A24A4">
        <w:rPr>
          <w:rFonts w:asciiTheme="majorBidi" w:hAnsiTheme="majorBidi" w:cstheme="majorBidi"/>
          <w:sz w:val="24"/>
          <w:szCs w:val="24"/>
        </w:rPr>
        <w:t>learn to think critically. It</w:t>
      </w:r>
      <w:r w:rsidR="000A24A4" w:rsidRPr="000A24A4">
        <w:rPr>
          <w:rFonts w:asciiTheme="majorBidi" w:hAnsiTheme="majorBidi" w:cstheme="majorBidi"/>
          <w:sz w:val="24"/>
          <w:szCs w:val="24"/>
        </w:rPr>
        <w:t xml:space="preserve"> clarifies the magnitude of the task involved in </w:t>
      </w:r>
      <w:r w:rsidR="000A24A4" w:rsidRPr="000A24A4">
        <w:rPr>
          <w:rFonts w:asciiTheme="majorBidi" w:hAnsiTheme="majorBidi" w:cstheme="majorBidi"/>
          <w:sz w:val="24"/>
          <w:szCs w:val="24"/>
        </w:rPr>
        <w:lastRenderedPageBreak/>
        <w:t>professional development in th</w:t>
      </w:r>
      <w:r w:rsidR="000A24A4">
        <w:rPr>
          <w:rFonts w:asciiTheme="majorBidi" w:hAnsiTheme="majorBidi" w:cstheme="majorBidi"/>
          <w:sz w:val="24"/>
          <w:szCs w:val="24"/>
        </w:rPr>
        <w:t>is</w:t>
      </w:r>
      <w:r w:rsidR="000A24A4" w:rsidRPr="000A24A4">
        <w:rPr>
          <w:rFonts w:asciiTheme="majorBidi" w:hAnsiTheme="majorBidi" w:cstheme="majorBidi"/>
          <w:sz w:val="24"/>
          <w:szCs w:val="24"/>
        </w:rPr>
        <w:t xml:space="preserve"> field</w:t>
      </w:r>
      <w:r w:rsidR="000A24A4">
        <w:rPr>
          <w:rFonts w:asciiTheme="majorBidi" w:hAnsiTheme="majorBidi" w:cstheme="majorBidi"/>
          <w:sz w:val="24"/>
          <w:szCs w:val="24"/>
        </w:rPr>
        <w:t xml:space="preserve">. </w:t>
      </w:r>
      <w:r w:rsidR="000A24A4" w:rsidRPr="000A24A4">
        <w:rPr>
          <w:rFonts w:asciiTheme="majorBidi" w:hAnsiTheme="majorBidi" w:cstheme="majorBidi"/>
          <w:sz w:val="24"/>
          <w:szCs w:val="24"/>
        </w:rPr>
        <w:t xml:space="preserve">In order for the </w:t>
      </w:r>
      <w:r w:rsidR="000A24A4">
        <w:rPr>
          <w:rFonts w:asciiTheme="majorBidi" w:hAnsiTheme="majorBidi" w:cstheme="majorBidi"/>
          <w:sz w:val="24"/>
          <w:szCs w:val="24"/>
        </w:rPr>
        <w:t>implementation</w:t>
      </w:r>
      <w:r w:rsidR="000A24A4" w:rsidRPr="000A24A4">
        <w:rPr>
          <w:rFonts w:asciiTheme="majorBidi" w:hAnsiTheme="majorBidi" w:cstheme="majorBidi"/>
          <w:sz w:val="24"/>
          <w:szCs w:val="24"/>
        </w:rPr>
        <w:t xml:space="preserve"> process not to be </w:t>
      </w:r>
      <w:r w:rsidR="000A24A4">
        <w:rPr>
          <w:rFonts w:asciiTheme="majorBidi" w:hAnsiTheme="majorBidi" w:cstheme="majorBidi"/>
          <w:sz w:val="24"/>
          <w:szCs w:val="24"/>
        </w:rPr>
        <w:t xml:space="preserve">merely </w:t>
      </w:r>
      <w:r w:rsidR="000A24A4" w:rsidRPr="000A24A4">
        <w:rPr>
          <w:rFonts w:asciiTheme="majorBidi" w:hAnsiTheme="majorBidi" w:cstheme="majorBidi"/>
          <w:sz w:val="24"/>
          <w:szCs w:val="24"/>
        </w:rPr>
        <w:t xml:space="preserve">technical and superficial, it is </w:t>
      </w:r>
      <w:r w:rsidR="00F835C5">
        <w:rPr>
          <w:rFonts w:asciiTheme="majorBidi" w:hAnsiTheme="majorBidi" w:cstheme="majorBidi"/>
          <w:sz w:val="24"/>
          <w:szCs w:val="24"/>
        </w:rPr>
        <w:t>vital</w:t>
      </w:r>
      <w:r w:rsidR="000A24A4" w:rsidRPr="000A24A4">
        <w:rPr>
          <w:rFonts w:asciiTheme="majorBidi" w:hAnsiTheme="majorBidi" w:cstheme="majorBidi"/>
          <w:sz w:val="24"/>
          <w:szCs w:val="24"/>
        </w:rPr>
        <w:t xml:space="preserve"> to work with teachers </w:t>
      </w:r>
      <w:r w:rsidR="00F835C5">
        <w:rPr>
          <w:rFonts w:asciiTheme="majorBidi" w:hAnsiTheme="majorBidi" w:cstheme="majorBidi"/>
          <w:sz w:val="24"/>
          <w:szCs w:val="24"/>
        </w:rPr>
        <w:t>on</w:t>
      </w:r>
      <w:r w:rsidR="000A24A4" w:rsidRPr="000A24A4">
        <w:rPr>
          <w:rFonts w:asciiTheme="majorBidi" w:hAnsiTheme="majorBidi" w:cstheme="majorBidi"/>
          <w:sz w:val="24"/>
          <w:szCs w:val="24"/>
        </w:rPr>
        <w:t xml:space="preserve"> the micro level</w:t>
      </w:r>
      <w:r w:rsidR="000A24A4">
        <w:rPr>
          <w:rFonts w:asciiTheme="majorBidi" w:hAnsiTheme="majorBidi" w:cstheme="majorBidi"/>
          <w:sz w:val="24"/>
          <w:szCs w:val="24"/>
        </w:rPr>
        <w:t>.</w:t>
      </w:r>
      <w:r w:rsidR="000A24A4" w:rsidRPr="000A24A4">
        <w:rPr>
          <w:rFonts w:asciiTheme="majorBidi" w:hAnsiTheme="majorBidi" w:cstheme="majorBidi"/>
          <w:sz w:val="24"/>
          <w:szCs w:val="24"/>
        </w:rPr>
        <w:t xml:space="preserve"> </w:t>
      </w:r>
      <w:r w:rsidR="000A24A4">
        <w:rPr>
          <w:rFonts w:asciiTheme="majorBidi" w:hAnsiTheme="majorBidi" w:cstheme="majorBidi"/>
          <w:sz w:val="24"/>
          <w:szCs w:val="24"/>
        </w:rPr>
        <w:t>T</w:t>
      </w:r>
      <w:r w:rsidR="000A24A4" w:rsidRPr="000A24A4">
        <w:rPr>
          <w:rFonts w:asciiTheme="majorBidi" w:hAnsiTheme="majorBidi" w:cstheme="majorBidi"/>
          <w:sz w:val="24"/>
          <w:szCs w:val="24"/>
        </w:rPr>
        <w:t xml:space="preserve">hat is, </w:t>
      </w:r>
      <w:r w:rsidR="000A24A4">
        <w:rPr>
          <w:rFonts w:asciiTheme="majorBidi" w:hAnsiTheme="majorBidi" w:cstheme="majorBidi"/>
          <w:sz w:val="24"/>
          <w:szCs w:val="24"/>
        </w:rPr>
        <w:t>it is necessary for work to be carried out all the way down t</w:t>
      </w:r>
      <w:r w:rsidR="000A24A4" w:rsidRPr="000A24A4">
        <w:rPr>
          <w:rFonts w:asciiTheme="majorBidi" w:hAnsiTheme="majorBidi" w:cstheme="majorBidi"/>
          <w:sz w:val="24"/>
          <w:szCs w:val="24"/>
        </w:rPr>
        <w:t xml:space="preserve">o the </w:t>
      </w:r>
      <w:r w:rsidR="00ED20E6">
        <w:rPr>
          <w:rFonts w:asciiTheme="majorBidi" w:hAnsiTheme="majorBidi" w:cstheme="majorBidi"/>
          <w:sz w:val="24"/>
          <w:szCs w:val="24"/>
        </w:rPr>
        <w:t>level</w:t>
      </w:r>
      <w:r w:rsidR="000A24A4" w:rsidRPr="000A24A4">
        <w:rPr>
          <w:rFonts w:asciiTheme="majorBidi" w:hAnsiTheme="majorBidi" w:cstheme="majorBidi"/>
          <w:sz w:val="24"/>
          <w:szCs w:val="24"/>
        </w:rPr>
        <w:t xml:space="preserve"> of </w:t>
      </w:r>
      <w:r w:rsidR="000A24A4">
        <w:rPr>
          <w:rFonts w:asciiTheme="majorBidi" w:hAnsiTheme="majorBidi" w:cstheme="majorBidi"/>
          <w:sz w:val="24"/>
          <w:szCs w:val="24"/>
        </w:rPr>
        <w:t>individual</w:t>
      </w:r>
      <w:r w:rsidR="000A24A4" w:rsidRPr="000A24A4">
        <w:rPr>
          <w:rFonts w:asciiTheme="majorBidi" w:hAnsiTheme="majorBidi" w:cstheme="majorBidi"/>
          <w:sz w:val="24"/>
          <w:szCs w:val="24"/>
        </w:rPr>
        <w:t xml:space="preserve"> interactions in teacher-student discourse. </w:t>
      </w:r>
      <w:r w:rsidR="006576E6" w:rsidRPr="006576E6">
        <w:rPr>
          <w:rFonts w:asciiTheme="majorBidi" w:hAnsiTheme="majorBidi" w:cstheme="majorBidi"/>
          <w:sz w:val="24"/>
          <w:szCs w:val="24"/>
        </w:rPr>
        <w:t xml:space="preserve">Therefore, the </w:t>
      </w:r>
      <w:r w:rsidR="00ED20E6">
        <w:rPr>
          <w:rFonts w:asciiTheme="majorBidi" w:hAnsiTheme="majorBidi" w:cstheme="majorBidi"/>
          <w:sz w:val="24"/>
          <w:szCs w:val="24"/>
        </w:rPr>
        <w:t>outcomes</w:t>
      </w:r>
      <w:r w:rsidR="006576E6" w:rsidRPr="006576E6">
        <w:rPr>
          <w:rFonts w:asciiTheme="majorBidi" w:hAnsiTheme="majorBidi" w:cstheme="majorBidi"/>
          <w:sz w:val="24"/>
          <w:szCs w:val="24"/>
        </w:rPr>
        <w:t xml:space="preserve"> of </w:t>
      </w:r>
      <w:r w:rsidR="00ED20E6">
        <w:rPr>
          <w:rFonts w:asciiTheme="majorBidi" w:hAnsiTheme="majorBidi" w:cstheme="majorBidi"/>
          <w:sz w:val="24"/>
          <w:szCs w:val="24"/>
        </w:rPr>
        <w:t>an</w:t>
      </w:r>
      <w:r w:rsidR="006576E6" w:rsidRPr="006576E6">
        <w:rPr>
          <w:rFonts w:asciiTheme="majorBidi" w:hAnsiTheme="majorBidi" w:cstheme="majorBidi"/>
          <w:sz w:val="24"/>
          <w:szCs w:val="24"/>
        </w:rPr>
        <w:t xml:space="preserve"> </w:t>
      </w:r>
      <w:r w:rsidR="006576E6">
        <w:rPr>
          <w:rFonts w:asciiTheme="majorBidi" w:hAnsiTheme="majorBidi" w:cstheme="majorBidi"/>
          <w:sz w:val="24"/>
          <w:szCs w:val="24"/>
        </w:rPr>
        <w:t>implementation</w:t>
      </w:r>
      <w:r w:rsidR="006576E6" w:rsidRPr="006576E6">
        <w:rPr>
          <w:rFonts w:asciiTheme="majorBidi" w:hAnsiTheme="majorBidi" w:cstheme="majorBidi"/>
          <w:sz w:val="24"/>
          <w:szCs w:val="24"/>
        </w:rPr>
        <w:t xml:space="preserve"> process may </w:t>
      </w:r>
      <w:r w:rsidR="006576E6">
        <w:rPr>
          <w:rFonts w:asciiTheme="majorBidi" w:hAnsiTheme="majorBidi" w:cstheme="majorBidi"/>
          <w:sz w:val="24"/>
          <w:szCs w:val="24"/>
        </w:rPr>
        <w:t>succeed</w:t>
      </w:r>
      <w:r w:rsidR="006576E6" w:rsidRPr="006576E6">
        <w:rPr>
          <w:rFonts w:asciiTheme="majorBidi" w:hAnsiTheme="majorBidi" w:cstheme="majorBidi"/>
          <w:sz w:val="24"/>
          <w:szCs w:val="24"/>
        </w:rPr>
        <w:t xml:space="preserve"> or </w:t>
      </w:r>
      <w:r w:rsidR="006576E6">
        <w:rPr>
          <w:rFonts w:asciiTheme="majorBidi" w:hAnsiTheme="majorBidi" w:cstheme="majorBidi"/>
          <w:sz w:val="24"/>
          <w:szCs w:val="24"/>
        </w:rPr>
        <w:t>fail</w:t>
      </w:r>
      <w:r w:rsidR="006576E6" w:rsidRPr="006576E6">
        <w:rPr>
          <w:rFonts w:asciiTheme="majorBidi" w:hAnsiTheme="majorBidi" w:cstheme="majorBidi"/>
          <w:sz w:val="24"/>
          <w:szCs w:val="24"/>
        </w:rPr>
        <w:t xml:space="preserve"> </w:t>
      </w:r>
      <w:r w:rsidR="006576E6">
        <w:rPr>
          <w:rFonts w:asciiTheme="majorBidi" w:hAnsiTheme="majorBidi" w:cstheme="majorBidi"/>
          <w:sz w:val="24"/>
          <w:szCs w:val="24"/>
        </w:rPr>
        <w:t xml:space="preserve">based </w:t>
      </w:r>
      <w:r w:rsidR="006576E6" w:rsidRPr="006576E6">
        <w:rPr>
          <w:rFonts w:asciiTheme="majorBidi" w:hAnsiTheme="majorBidi" w:cstheme="majorBidi"/>
          <w:sz w:val="24"/>
          <w:szCs w:val="24"/>
        </w:rPr>
        <w:t xml:space="preserve">on the quality of the training processes at the level of </w:t>
      </w:r>
      <w:r w:rsidR="006576E6">
        <w:rPr>
          <w:rFonts w:asciiTheme="majorBidi" w:hAnsiTheme="majorBidi" w:cstheme="majorBidi"/>
          <w:sz w:val="24"/>
          <w:szCs w:val="24"/>
        </w:rPr>
        <w:t>essential</w:t>
      </w:r>
      <w:r w:rsidR="006576E6" w:rsidRPr="006576E6">
        <w:rPr>
          <w:rFonts w:asciiTheme="majorBidi" w:hAnsiTheme="majorBidi" w:cstheme="majorBidi"/>
          <w:sz w:val="24"/>
          <w:szCs w:val="24"/>
        </w:rPr>
        <w:t xml:space="preserve"> pedagogy</w:t>
      </w:r>
      <w:r w:rsidR="006576E6">
        <w:rPr>
          <w:rFonts w:asciiTheme="majorBidi" w:hAnsiTheme="majorBidi" w:cstheme="majorBidi"/>
          <w:sz w:val="24"/>
          <w:szCs w:val="24"/>
        </w:rPr>
        <w:t>. However</w:t>
      </w:r>
      <w:r w:rsidR="006576E6" w:rsidRPr="006576E6">
        <w:rPr>
          <w:rFonts w:asciiTheme="majorBidi" w:hAnsiTheme="majorBidi" w:cstheme="majorBidi"/>
          <w:sz w:val="24"/>
          <w:szCs w:val="24"/>
        </w:rPr>
        <w:t xml:space="preserve">, large-scale </w:t>
      </w:r>
      <w:r w:rsidR="006576E6">
        <w:rPr>
          <w:rFonts w:asciiTheme="majorBidi" w:hAnsiTheme="majorBidi" w:cstheme="majorBidi"/>
          <w:sz w:val="24"/>
          <w:szCs w:val="24"/>
        </w:rPr>
        <w:t>implementation</w:t>
      </w:r>
      <w:r w:rsidR="006576E6" w:rsidRPr="006576E6">
        <w:rPr>
          <w:rFonts w:asciiTheme="majorBidi" w:hAnsiTheme="majorBidi" w:cstheme="majorBidi"/>
          <w:sz w:val="24"/>
          <w:szCs w:val="24"/>
        </w:rPr>
        <w:t xml:space="preserve"> processes do not usually provide the pedagogic and organizational infrastructure necessary for such training. </w:t>
      </w:r>
      <w:r w:rsidR="00161DA6">
        <w:rPr>
          <w:rFonts w:asciiTheme="majorBidi" w:hAnsiTheme="majorBidi" w:cstheme="majorBidi"/>
          <w:sz w:val="24"/>
          <w:szCs w:val="24"/>
        </w:rPr>
        <w:t>This raises two issues</w:t>
      </w:r>
      <w:r w:rsidR="001B16B2" w:rsidRPr="001B16B2">
        <w:rPr>
          <w:rFonts w:asciiTheme="majorBidi" w:hAnsiTheme="majorBidi" w:cstheme="majorBidi"/>
          <w:sz w:val="24"/>
          <w:szCs w:val="24"/>
        </w:rPr>
        <w:t xml:space="preserve">. The first is the need for detailed planning of </w:t>
      </w:r>
      <w:r w:rsidR="00F835C5">
        <w:rPr>
          <w:rFonts w:asciiTheme="majorBidi" w:hAnsiTheme="majorBidi" w:cstheme="majorBidi"/>
          <w:sz w:val="24"/>
          <w:szCs w:val="24"/>
        </w:rPr>
        <w:t xml:space="preserve">content-based </w:t>
      </w:r>
      <w:r w:rsidR="001B16B2" w:rsidRPr="001B16B2">
        <w:rPr>
          <w:rFonts w:asciiTheme="majorBidi" w:hAnsiTheme="majorBidi" w:cstheme="majorBidi"/>
          <w:sz w:val="24"/>
          <w:szCs w:val="24"/>
        </w:rPr>
        <w:t xml:space="preserve">professional development </w:t>
      </w:r>
      <w:r w:rsidR="00F835C5">
        <w:rPr>
          <w:rFonts w:asciiTheme="majorBidi" w:hAnsiTheme="majorBidi" w:cstheme="majorBidi"/>
          <w:sz w:val="24"/>
          <w:szCs w:val="24"/>
        </w:rPr>
        <w:t xml:space="preserve">that also </w:t>
      </w:r>
      <w:r w:rsidR="001B16B2" w:rsidRPr="001B16B2">
        <w:rPr>
          <w:rFonts w:asciiTheme="majorBidi" w:hAnsiTheme="majorBidi" w:cstheme="majorBidi"/>
          <w:sz w:val="24"/>
          <w:szCs w:val="24"/>
        </w:rPr>
        <w:t>relat</w:t>
      </w:r>
      <w:r w:rsidR="00F835C5">
        <w:rPr>
          <w:rFonts w:asciiTheme="majorBidi" w:hAnsiTheme="majorBidi" w:cstheme="majorBidi"/>
          <w:sz w:val="24"/>
          <w:szCs w:val="24"/>
        </w:rPr>
        <w:t>es</w:t>
      </w:r>
      <w:r w:rsidR="001B16B2" w:rsidRPr="001B16B2">
        <w:rPr>
          <w:rFonts w:asciiTheme="majorBidi" w:hAnsiTheme="majorBidi" w:cstheme="majorBidi"/>
          <w:sz w:val="24"/>
          <w:szCs w:val="24"/>
        </w:rPr>
        <w:t xml:space="preserve"> to aspects of </w:t>
      </w:r>
      <w:r w:rsidR="00161DA6">
        <w:rPr>
          <w:rFonts w:asciiTheme="majorBidi" w:hAnsiTheme="majorBidi" w:cstheme="majorBidi"/>
          <w:sz w:val="24"/>
          <w:szCs w:val="24"/>
        </w:rPr>
        <w:t>essential</w:t>
      </w:r>
      <w:r w:rsidR="001B16B2" w:rsidRPr="001B16B2">
        <w:rPr>
          <w:rFonts w:asciiTheme="majorBidi" w:hAnsiTheme="majorBidi" w:cstheme="majorBidi"/>
          <w:sz w:val="24"/>
          <w:szCs w:val="24"/>
        </w:rPr>
        <w:t xml:space="preserve"> pedagogy</w:t>
      </w:r>
      <w:r w:rsidR="00F835C5">
        <w:rPr>
          <w:rFonts w:asciiTheme="majorBidi" w:hAnsiTheme="majorBidi" w:cstheme="majorBidi"/>
          <w:sz w:val="24"/>
          <w:szCs w:val="24"/>
        </w:rPr>
        <w:t>, as well as</w:t>
      </w:r>
      <w:r w:rsidR="001B16B2" w:rsidRPr="001B16B2">
        <w:rPr>
          <w:rFonts w:asciiTheme="majorBidi" w:hAnsiTheme="majorBidi" w:cstheme="majorBidi"/>
          <w:sz w:val="24"/>
          <w:szCs w:val="24"/>
        </w:rPr>
        <w:t xml:space="preserve"> </w:t>
      </w:r>
      <w:r w:rsidR="00F835C5">
        <w:rPr>
          <w:rFonts w:asciiTheme="majorBidi" w:hAnsiTheme="majorBidi" w:cstheme="majorBidi"/>
          <w:sz w:val="24"/>
          <w:szCs w:val="24"/>
        </w:rPr>
        <w:t>the</w:t>
      </w:r>
      <w:r w:rsidR="001B16B2" w:rsidRPr="001B16B2">
        <w:rPr>
          <w:rFonts w:asciiTheme="majorBidi" w:hAnsiTheme="majorBidi" w:cstheme="majorBidi"/>
          <w:sz w:val="24"/>
          <w:szCs w:val="24"/>
        </w:rPr>
        <w:t xml:space="preserve"> organizational and budgetary infrastructure.</w:t>
      </w:r>
      <w:r w:rsidR="00161DA6">
        <w:rPr>
          <w:rFonts w:asciiTheme="majorBidi" w:hAnsiTheme="majorBidi" w:cstheme="majorBidi"/>
          <w:sz w:val="24"/>
          <w:szCs w:val="24"/>
        </w:rPr>
        <w:t xml:space="preserve"> </w:t>
      </w:r>
      <w:r w:rsidR="00161DA6" w:rsidRPr="00ED20E6">
        <w:rPr>
          <w:rFonts w:asciiTheme="majorBidi" w:hAnsiTheme="majorBidi" w:cstheme="majorBidi"/>
          <w:sz w:val="24"/>
          <w:szCs w:val="24"/>
        </w:rPr>
        <w:t xml:space="preserve">The second issue deals with the need to adapt the stated goals of the proposed change, and the range and </w:t>
      </w:r>
      <w:commentRangeStart w:id="8"/>
      <w:r w:rsidR="00161DA6" w:rsidRPr="00ED20E6">
        <w:rPr>
          <w:rFonts w:asciiTheme="majorBidi" w:hAnsiTheme="majorBidi" w:cstheme="majorBidi"/>
          <w:sz w:val="24"/>
          <w:szCs w:val="24"/>
        </w:rPr>
        <w:t>pace of implementation, taking into account the extent of the knowledge and professional development obtained by teachers and other professionals</w:t>
      </w:r>
      <w:commentRangeEnd w:id="8"/>
      <w:r w:rsidR="00161DA6">
        <w:rPr>
          <w:rStyle w:val="CommentReference"/>
        </w:rPr>
        <w:commentReference w:id="8"/>
      </w:r>
      <w:r w:rsidR="00161DA6" w:rsidRPr="00ED20E6">
        <w:rPr>
          <w:rFonts w:asciiTheme="majorBidi" w:hAnsiTheme="majorBidi" w:cstheme="majorBidi"/>
          <w:sz w:val="24"/>
          <w:szCs w:val="24"/>
        </w:rPr>
        <w:t>.</w:t>
      </w:r>
      <w:r w:rsidR="005F1E5C" w:rsidRPr="00ED20E6">
        <w:rPr>
          <w:rFonts w:asciiTheme="majorBidi" w:hAnsiTheme="majorBidi" w:cstheme="majorBidi"/>
          <w:sz w:val="24"/>
          <w:szCs w:val="24"/>
        </w:rPr>
        <w:t xml:space="preserve"> Due to the importance and complexity of this point, I will elaborate on it in the next section.</w:t>
      </w:r>
    </w:p>
    <w:p w14:paraId="139B98DA" w14:textId="1ED1FFF6" w:rsidR="00EE1FE3" w:rsidRDefault="002D0AE4" w:rsidP="00414E56">
      <w:pPr>
        <w:pStyle w:val="ListParagraph"/>
        <w:bidi w:val="0"/>
        <w:spacing w:line="480" w:lineRule="auto"/>
        <w:ind w:left="0" w:firstLine="720"/>
        <w:jc w:val="both"/>
        <w:rPr>
          <w:rFonts w:asciiTheme="majorBidi" w:hAnsiTheme="majorBidi" w:cstheme="majorBidi"/>
          <w:sz w:val="24"/>
          <w:szCs w:val="24"/>
        </w:rPr>
      </w:pPr>
      <w:r w:rsidRPr="002D0AE4">
        <w:rPr>
          <w:rFonts w:asciiTheme="majorBidi" w:hAnsiTheme="majorBidi" w:cstheme="majorBidi"/>
          <w:sz w:val="24"/>
          <w:szCs w:val="24"/>
        </w:rPr>
        <w:t xml:space="preserve">In conclusion, the pedagogy of the </w:t>
      </w:r>
      <w:r>
        <w:rPr>
          <w:rFonts w:asciiTheme="majorBidi" w:hAnsiTheme="majorBidi" w:cstheme="majorBidi"/>
          <w:sz w:val="24"/>
          <w:szCs w:val="24"/>
        </w:rPr>
        <w:t>essence</w:t>
      </w:r>
      <w:r w:rsidRPr="002D0AE4">
        <w:rPr>
          <w:rFonts w:asciiTheme="majorBidi" w:hAnsiTheme="majorBidi" w:cstheme="majorBidi"/>
          <w:sz w:val="24"/>
          <w:szCs w:val="24"/>
        </w:rPr>
        <w:t xml:space="preserve"> of teaching has a </w:t>
      </w:r>
      <w:r>
        <w:rPr>
          <w:rFonts w:asciiTheme="majorBidi" w:hAnsiTheme="majorBidi" w:cstheme="majorBidi"/>
          <w:sz w:val="24"/>
          <w:szCs w:val="24"/>
        </w:rPr>
        <w:t>strong</w:t>
      </w:r>
      <w:r w:rsidRPr="002D0AE4">
        <w:rPr>
          <w:rFonts w:asciiTheme="majorBidi" w:hAnsiTheme="majorBidi" w:cstheme="majorBidi"/>
          <w:sz w:val="24"/>
          <w:szCs w:val="24"/>
        </w:rPr>
        <w:t xml:space="preserve"> presence and </w:t>
      </w:r>
      <w:r>
        <w:rPr>
          <w:rFonts w:asciiTheme="majorBidi" w:hAnsiTheme="majorBidi" w:cstheme="majorBidi"/>
          <w:sz w:val="24"/>
          <w:szCs w:val="24"/>
        </w:rPr>
        <w:t xml:space="preserve">high </w:t>
      </w:r>
      <w:r w:rsidRPr="002D0AE4">
        <w:rPr>
          <w:rFonts w:asciiTheme="majorBidi" w:hAnsiTheme="majorBidi" w:cstheme="majorBidi"/>
          <w:sz w:val="24"/>
          <w:szCs w:val="24"/>
        </w:rPr>
        <w:t xml:space="preserve">visibility in all the issues and examples of systemic </w:t>
      </w:r>
      <w:r>
        <w:rPr>
          <w:rFonts w:asciiTheme="majorBidi" w:hAnsiTheme="majorBidi" w:cstheme="majorBidi"/>
          <w:sz w:val="24"/>
          <w:szCs w:val="24"/>
        </w:rPr>
        <w:t>implementation</w:t>
      </w:r>
      <w:r w:rsidRPr="002D0AE4">
        <w:rPr>
          <w:rFonts w:asciiTheme="majorBidi" w:hAnsiTheme="majorBidi" w:cstheme="majorBidi"/>
          <w:sz w:val="24"/>
          <w:szCs w:val="24"/>
        </w:rPr>
        <w:t xml:space="preserve"> discussed throughout th</w:t>
      </w:r>
      <w:r w:rsidR="00937499">
        <w:rPr>
          <w:rFonts w:asciiTheme="majorBidi" w:hAnsiTheme="majorBidi" w:cstheme="majorBidi"/>
          <w:sz w:val="24"/>
          <w:szCs w:val="24"/>
        </w:rPr>
        <w:t>is</w:t>
      </w:r>
      <w:r w:rsidRPr="002D0AE4">
        <w:rPr>
          <w:rFonts w:asciiTheme="majorBidi" w:hAnsiTheme="majorBidi" w:cstheme="majorBidi"/>
          <w:sz w:val="24"/>
          <w:szCs w:val="24"/>
        </w:rPr>
        <w:t xml:space="preserve"> book</w:t>
      </w:r>
      <w:r>
        <w:rPr>
          <w:rFonts w:asciiTheme="majorBidi" w:hAnsiTheme="majorBidi" w:cstheme="majorBidi"/>
          <w:sz w:val="24"/>
          <w:szCs w:val="24"/>
        </w:rPr>
        <w:t xml:space="preserve">. </w:t>
      </w:r>
      <w:r w:rsidRPr="002D0AE4">
        <w:rPr>
          <w:rFonts w:asciiTheme="majorBidi" w:hAnsiTheme="majorBidi" w:cstheme="majorBidi"/>
          <w:sz w:val="24"/>
          <w:szCs w:val="24"/>
        </w:rPr>
        <w:t xml:space="preserve">In all of them, a deep knowledge of essential pedagogy is critical in order to enable planning and implementation of broad systemic implementation processes so that the </w:t>
      </w:r>
      <w:r>
        <w:rPr>
          <w:rFonts w:asciiTheme="majorBidi" w:hAnsiTheme="majorBidi" w:cstheme="majorBidi"/>
          <w:sz w:val="24"/>
          <w:szCs w:val="24"/>
        </w:rPr>
        <w:t>outcome</w:t>
      </w:r>
      <w:r w:rsidRPr="002D0AE4">
        <w:rPr>
          <w:rFonts w:asciiTheme="majorBidi" w:hAnsiTheme="majorBidi" w:cstheme="majorBidi"/>
          <w:sz w:val="24"/>
          <w:szCs w:val="24"/>
        </w:rPr>
        <w:t xml:space="preserve"> will not be technical </w:t>
      </w:r>
      <w:r>
        <w:rPr>
          <w:rFonts w:asciiTheme="majorBidi" w:hAnsiTheme="majorBidi" w:cstheme="majorBidi"/>
          <w:sz w:val="24"/>
          <w:szCs w:val="24"/>
        </w:rPr>
        <w:t>or</w:t>
      </w:r>
      <w:r w:rsidRPr="002D0AE4">
        <w:rPr>
          <w:rFonts w:asciiTheme="majorBidi" w:hAnsiTheme="majorBidi" w:cstheme="majorBidi"/>
          <w:sz w:val="24"/>
          <w:szCs w:val="24"/>
        </w:rPr>
        <w:t xml:space="preserve"> superficial.</w:t>
      </w:r>
      <w:r w:rsidR="009E4691">
        <w:rPr>
          <w:rFonts w:asciiTheme="majorBidi" w:hAnsiTheme="majorBidi" w:cstheme="majorBidi"/>
          <w:sz w:val="24"/>
          <w:szCs w:val="24"/>
        </w:rPr>
        <w:t xml:space="preserve"> </w:t>
      </w:r>
      <w:r w:rsidR="009E4691" w:rsidRPr="009E4691">
        <w:rPr>
          <w:rFonts w:asciiTheme="majorBidi" w:hAnsiTheme="majorBidi" w:cstheme="majorBidi"/>
          <w:sz w:val="24"/>
          <w:szCs w:val="24"/>
        </w:rPr>
        <w:t xml:space="preserve">Moreover, the argument is </w:t>
      </w:r>
      <w:r w:rsidR="009E4691">
        <w:rPr>
          <w:rFonts w:asciiTheme="majorBidi" w:hAnsiTheme="majorBidi" w:cstheme="majorBidi"/>
          <w:sz w:val="24"/>
          <w:szCs w:val="24"/>
        </w:rPr>
        <w:t xml:space="preserve">made </w:t>
      </w:r>
      <w:r w:rsidR="009E4691" w:rsidRPr="009E4691">
        <w:rPr>
          <w:rFonts w:asciiTheme="majorBidi" w:hAnsiTheme="majorBidi" w:cstheme="majorBidi"/>
          <w:sz w:val="24"/>
          <w:szCs w:val="24"/>
        </w:rPr>
        <w:t xml:space="preserve">that a profound change requires </w:t>
      </w:r>
      <w:r w:rsidR="009E4691">
        <w:rPr>
          <w:rFonts w:asciiTheme="majorBidi" w:hAnsiTheme="majorBidi" w:cstheme="majorBidi"/>
          <w:sz w:val="24"/>
          <w:szCs w:val="24"/>
        </w:rPr>
        <w:t>designing the</w:t>
      </w:r>
      <w:r w:rsidR="009E4691" w:rsidRPr="009E4691">
        <w:rPr>
          <w:rFonts w:asciiTheme="majorBidi" w:hAnsiTheme="majorBidi" w:cstheme="majorBidi"/>
          <w:sz w:val="24"/>
          <w:szCs w:val="24"/>
        </w:rPr>
        <w:t xml:space="preserve"> administrative and organizational </w:t>
      </w:r>
      <w:proofErr w:type="gramStart"/>
      <w:r w:rsidR="009E4691" w:rsidRPr="009E4691">
        <w:rPr>
          <w:rFonts w:asciiTheme="majorBidi" w:hAnsiTheme="majorBidi" w:cstheme="majorBidi"/>
          <w:sz w:val="24"/>
          <w:szCs w:val="24"/>
        </w:rPr>
        <w:t>structures</w:t>
      </w:r>
      <w:proofErr w:type="gramEnd"/>
      <w:r w:rsidR="009E4691" w:rsidRPr="009E4691">
        <w:rPr>
          <w:rFonts w:asciiTheme="majorBidi" w:hAnsiTheme="majorBidi" w:cstheme="majorBidi"/>
          <w:sz w:val="24"/>
          <w:szCs w:val="24"/>
        </w:rPr>
        <w:t xml:space="preserve"> </w:t>
      </w:r>
      <w:r w:rsidR="009E4691">
        <w:rPr>
          <w:rFonts w:asciiTheme="majorBidi" w:hAnsiTheme="majorBidi" w:cstheme="majorBidi"/>
          <w:sz w:val="24"/>
          <w:szCs w:val="24"/>
        </w:rPr>
        <w:t>so they support</w:t>
      </w:r>
      <w:r w:rsidR="009E4691" w:rsidRPr="009E4691">
        <w:rPr>
          <w:rFonts w:asciiTheme="majorBidi" w:hAnsiTheme="majorBidi" w:cstheme="majorBidi"/>
          <w:sz w:val="24"/>
          <w:szCs w:val="24"/>
        </w:rPr>
        <w:t xml:space="preserve"> the objectives at the level of </w:t>
      </w:r>
      <w:r w:rsidR="009E4691">
        <w:rPr>
          <w:rFonts w:asciiTheme="majorBidi" w:hAnsiTheme="majorBidi" w:cstheme="majorBidi"/>
          <w:sz w:val="24"/>
          <w:szCs w:val="24"/>
        </w:rPr>
        <w:t>essential</w:t>
      </w:r>
      <w:r w:rsidR="009E4691" w:rsidRPr="009E4691">
        <w:rPr>
          <w:rFonts w:asciiTheme="majorBidi" w:hAnsiTheme="majorBidi" w:cstheme="majorBidi"/>
          <w:sz w:val="24"/>
          <w:szCs w:val="24"/>
        </w:rPr>
        <w:t xml:space="preserve"> pedagogy, rather than </w:t>
      </w:r>
      <w:r w:rsidR="009E4691">
        <w:rPr>
          <w:rFonts w:asciiTheme="majorBidi" w:hAnsiTheme="majorBidi" w:cstheme="majorBidi"/>
          <w:sz w:val="24"/>
          <w:szCs w:val="24"/>
        </w:rPr>
        <w:t>trying</w:t>
      </w:r>
      <w:r w:rsidR="009E4691" w:rsidRPr="009E4691">
        <w:rPr>
          <w:rFonts w:asciiTheme="majorBidi" w:hAnsiTheme="majorBidi" w:cstheme="majorBidi"/>
          <w:sz w:val="24"/>
          <w:szCs w:val="24"/>
        </w:rPr>
        <w:t xml:space="preserve"> to </w:t>
      </w:r>
      <w:r w:rsidR="009A555E">
        <w:rPr>
          <w:rFonts w:asciiTheme="majorBidi" w:hAnsiTheme="majorBidi" w:cstheme="majorBidi"/>
          <w:sz w:val="24"/>
          <w:szCs w:val="24"/>
        </w:rPr>
        <w:t>“</w:t>
      </w:r>
      <w:r w:rsidR="00937499">
        <w:rPr>
          <w:rFonts w:asciiTheme="majorBidi" w:hAnsiTheme="majorBidi" w:cstheme="majorBidi"/>
          <w:sz w:val="24"/>
          <w:szCs w:val="24"/>
        </w:rPr>
        <w:t>make do</w:t>
      </w:r>
      <w:r w:rsidR="009A555E">
        <w:rPr>
          <w:rFonts w:asciiTheme="majorBidi" w:hAnsiTheme="majorBidi" w:cstheme="majorBidi"/>
          <w:sz w:val="24"/>
          <w:szCs w:val="24"/>
        </w:rPr>
        <w:t>”</w:t>
      </w:r>
      <w:r w:rsidR="009E4691" w:rsidRPr="009E4691">
        <w:rPr>
          <w:rFonts w:asciiTheme="majorBidi" w:hAnsiTheme="majorBidi" w:cstheme="majorBidi"/>
          <w:sz w:val="24"/>
          <w:szCs w:val="24"/>
        </w:rPr>
        <w:t xml:space="preserve"> with organizational and administrative structures that are designed </w:t>
      </w:r>
      <w:r w:rsidR="009E4691">
        <w:rPr>
          <w:rFonts w:asciiTheme="majorBidi" w:hAnsiTheme="majorBidi" w:cstheme="majorBidi"/>
          <w:sz w:val="24"/>
          <w:szCs w:val="24"/>
        </w:rPr>
        <w:t xml:space="preserve">in isolation </w:t>
      </w:r>
      <w:r w:rsidR="009E4691" w:rsidRPr="009E4691">
        <w:rPr>
          <w:rFonts w:asciiTheme="majorBidi" w:hAnsiTheme="majorBidi" w:cstheme="majorBidi"/>
          <w:sz w:val="24"/>
          <w:szCs w:val="24"/>
        </w:rPr>
        <w:t xml:space="preserve">from </w:t>
      </w:r>
      <w:r w:rsidR="009E4691">
        <w:rPr>
          <w:rFonts w:asciiTheme="majorBidi" w:hAnsiTheme="majorBidi" w:cstheme="majorBidi"/>
          <w:sz w:val="24"/>
          <w:szCs w:val="24"/>
        </w:rPr>
        <w:t>this concept</w:t>
      </w:r>
      <w:r w:rsidR="009E4691" w:rsidRPr="009E4691">
        <w:rPr>
          <w:rFonts w:asciiTheme="majorBidi" w:hAnsiTheme="majorBidi" w:cstheme="majorBidi"/>
          <w:sz w:val="24"/>
          <w:szCs w:val="24"/>
        </w:rPr>
        <w:t>.</w:t>
      </w:r>
    </w:p>
    <w:p w14:paraId="6215005F" w14:textId="77777777" w:rsidR="00EE1FE3" w:rsidRDefault="00EE1FE3" w:rsidP="00414E56">
      <w:pPr>
        <w:pStyle w:val="ListParagraph"/>
        <w:bidi w:val="0"/>
        <w:spacing w:line="480" w:lineRule="auto"/>
        <w:ind w:left="0" w:firstLine="720"/>
        <w:jc w:val="both"/>
        <w:rPr>
          <w:rFonts w:asciiTheme="majorBidi" w:hAnsiTheme="majorBidi" w:cstheme="majorBidi"/>
          <w:sz w:val="24"/>
          <w:szCs w:val="24"/>
        </w:rPr>
      </w:pPr>
    </w:p>
    <w:p w14:paraId="50051897" w14:textId="059CE390" w:rsidR="00EE1FE3" w:rsidRPr="00EE1FE3" w:rsidRDefault="00AB75B0" w:rsidP="00414E56">
      <w:pPr>
        <w:pStyle w:val="ListParagraph"/>
        <w:bidi w:val="0"/>
        <w:spacing w:line="480" w:lineRule="auto"/>
        <w:ind w:left="0"/>
        <w:jc w:val="both"/>
        <w:rPr>
          <w:rFonts w:asciiTheme="majorBidi" w:hAnsiTheme="majorBidi" w:cstheme="majorBidi"/>
          <w:b/>
          <w:bCs/>
          <w:sz w:val="24"/>
          <w:szCs w:val="24"/>
        </w:rPr>
      </w:pPr>
      <w:r>
        <w:rPr>
          <w:rFonts w:asciiTheme="majorBidi" w:hAnsiTheme="majorBidi" w:cstheme="majorBidi"/>
          <w:b/>
          <w:bCs/>
          <w:sz w:val="24"/>
          <w:szCs w:val="24"/>
        </w:rPr>
        <w:t>Developing</w:t>
      </w:r>
      <w:r w:rsidR="00EE1FE3" w:rsidRPr="00EE1FE3">
        <w:rPr>
          <w:rFonts w:asciiTheme="majorBidi" w:hAnsiTheme="majorBidi" w:cstheme="majorBidi"/>
          <w:b/>
          <w:bCs/>
          <w:sz w:val="24"/>
          <w:szCs w:val="24"/>
        </w:rPr>
        <w:t xml:space="preserve"> Professionals</w:t>
      </w:r>
      <w:r w:rsidR="009A555E">
        <w:rPr>
          <w:rFonts w:asciiTheme="majorBidi" w:hAnsiTheme="majorBidi" w:cstheme="majorBidi"/>
          <w:b/>
          <w:bCs/>
          <w:sz w:val="24"/>
          <w:szCs w:val="24"/>
        </w:rPr>
        <w:t>’</w:t>
      </w:r>
      <w:r w:rsidR="00EE1FE3" w:rsidRPr="00EE1FE3">
        <w:rPr>
          <w:rFonts w:asciiTheme="majorBidi" w:hAnsiTheme="majorBidi" w:cstheme="majorBidi"/>
          <w:b/>
          <w:bCs/>
          <w:sz w:val="24"/>
          <w:szCs w:val="24"/>
        </w:rPr>
        <w:t xml:space="preserve"> Knowledge</w:t>
      </w:r>
    </w:p>
    <w:p w14:paraId="6C5485CA" w14:textId="46983B55" w:rsidR="00DD6C0C" w:rsidRDefault="00EE1FE3" w:rsidP="00414E56">
      <w:pPr>
        <w:pStyle w:val="ListParagraph"/>
        <w:bidi w:val="0"/>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Following</w:t>
      </w:r>
      <w:r w:rsidRPr="00EE1FE3">
        <w:rPr>
          <w:rFonts w:asciiTheme="majorBidi" w:hAnsiTheme="majorBidi" w:cstheme="majorBidi"/>
          <w:sz w:val="24"/>
          <w:szCs w:val="24"/>
        </w:rPr>
        <w:t xml:space="preserve"> the conclusions of other scholars (Elmore, 2004; Fullan, 2007; Levin, 2008), the discussion </w:t>
      </w:r>
      <w:r w:rsidR="00163040">
        <w:rPr>
          <w:rFonts w:asciiTheme="majorBidi" w:hAnsiTheme="majorBidi" w:cstheme="majorBidi"/>
          <w:sz w:val="24"/>
          <w:szCs w:val="24"/>
        </w:rPr>
        <w:t>presented in this</w:t>
      </w:r>
      <w:r w:rsidRPr="00EE1FE3">
        <w:rPr>
          <w:rFonts w:asciiTheme="majorBidi" w:hAnsiTheme="majorBidi" w:cstheme="majorBidi"/>
          <w:sz w:val="24"/>
          <w:szCs w:val="24"/>
        </w:rPr>
        <w:t xml:space="preserve"> book </w:t>
      </w:r>
      <w:r w:rsidR="00163040">
        <w:rPr>
          <w:rFonts w:asciiTheme="majorBidi" w:hAnsiTheme="majorBidi" w:cstheme="majorBidi"/>
          <w:sz w:val="24"/>
          <w:szCs w:val="24"/>
        </w:rPr>
        <w:t xml:space="preserve">shows the vast importance of </w:t>
      </w:r>
      <w:r w:rsidR="00163040" w:rsidRPr="00163040">
        <w:rPr>
          <w:rFonts w:asciiTheme="majorBidi" w:hAnsiTheme="majorBidi" w:cstheme="majorBidi"/>
          <w:sz w:val="24"/>
          <w:szCs w:val="24"/>
        </w:rPr>
        <w:t xml:space="preserve">thorough and meticulous </w:t>
      </w:r>
      <w:r w:rsidR="00AB75B0">
        <w:rPr>
          <w:rFonts w:asciiTheme="majorBidi" w:hAnsiTheme="majorBidi" w:cstheme="majorBidi"/>
          <w:sz w:val="24"/>
          <w:szCs w:val="24"/>
        </w:rPr>
        <w:t>development</w:t>
      </w:r>
      <w:r w:rsidR="00163040" w:rsidRPr="00163040">
        <w:rPr>
          <w:rFonts w:asciiTheme="majorBidi" w:hAnsiTheme="majorBidi" w:cstheme="majorBidi"/>
          <w:sz w:val="24"/>
          <w:szCs w:val="24"/>
        </w:rPr>
        <w:t xml:space="preserve"> of </w:t>
      </w:r>
      <w:r w:rsidR="00937499">
        <w:rPr>
          <w:rFonts w:asciiTheme="majorBidi" w:hAnsiTheme="majorBidi" w:cstheme="majorBidi"/>
          <w:sz w:val="24"/>
          <w:szCs w:val="24"/>
        </w:rPr>
        <w:t>individuals</w:t>
      </w:r>
      <w:r w:rsidR="009A555E">
        <w:rPr>
          <w:rFonts w:asciiTheme="majorBidi" w:hAnsiTheme="majorBidi" w:cstheme="majorBidi"/>
          <w:sz w:val="24"/>
          <w:szCs w:val="24"/>
        </w:rPr>
        <w:t>’</w:t>
      </w:r>
      <w:r w:rsidR="00163040" w:rsidRPr="00163040">
        <w:rPr>
          <w:rFonts w:asciiTheme="majorBidi" w:hAnsiTheme="majorBidi" w:cstheme="majorBidi"/>
          <w:sz w:val="24"/>
          <w:szCs w:val="24"/>
        </w:rPr>
        <w:t xml:space="preserve"> </w:t>
      </w:r>
      <w:r w:rsidR="00AB75B0">
        <w:rPr>
          <w:rFonts w:asciiTheme="majorBidi" w:hAnsiTheme="majorBidi" w:cstheme="majorBidi"/>
          <w:sz w:val="24"/>
          <w:szCs w:val="24"/>
        </w:rPr>
        <w:t xml:space="preserve">capabilities so that they can enact </w:t>
      </w:r>
      <w:r w:rsidR="00163040" w:rsidRPr="00163040">
        <w:rPr>
          <w:rFonts w:asciiTheme="majorBidi" w:hAnsiTheme="majorBidi" w:cstheme="majorBidi"/>
          <w:sz w:val="24"/>
          <w:szCs w:val="24"/>
        </w:rPr>
        <w:t>change</w:t>
      </w:r>
      <w:r w:rsidR="00AB75B0">
        <w:rPr>
          <w:rFonts w:asciiTheme="majorBidi" w:hAnsiTheme="majorBidi" w:cstheme="majorBidi"/>
          <w:sz w:val="24"/>
          <w:szCs w:val="24"/>
        </w:rPr>
        <w:t>s</w:t>
      </w:r>
      <w:r w:rsidR="00163040" w:rsidRPr="00163040">
        <w:rPr>
          <w:rFonts w:asciiTheme="majorBidi" w:hAnsiTheme="majorBidi" w:cstheme="majorBidi"/>
          <w:sz w:val="24"/>
          <w:szCs w:val="24"/>
        </w:rPr>
        <w:t xml:space="preserve"> in </w:t>
      </w:r>
      <w:r w:rsidR="007C2C9B">
        <w:rPr>
          <w:rFonts w:asciiTheme="majorBidi" w:hAnsiTheme="majorBidi" w:cstheme="majorBidi"/>
          <w:sz w:val="24"/>
          <w:szCs w:val="24"/>
        </w:rPr>
        <w:t>the subject to be</w:t>
      </w:r>
      <w:r w:rsidR="00AB75B0">
        <w:rPr>
          <w:rFonts w:asciiTheme="majorBidi" w:hAnsiTheme="majorBidi" w:cstheme="majorBidi"/>
          <w:sz w:val="24"/>
          <w:szCs w:val="24"/>
        </w:rPr>
        <w:t xml:space="preserve"> </w:t>
      </w:r>
      <w:r w:rsidR="007C2C9B">
        <w:rPr>
          <w:rFonts w:asciiTheme="majorBidi" w:hAnsiTheme="majorBidi" w:cstheme="majorBidi"/>
          <w:sz w:val="24"/>
          <w:szCs w:val="24"/>
        </w:rPr>
        <w:t>taught</w:t>
      </w:r>
      <w:r w:rsidR="00163040" w:rsidRPr="00163040">
        <w:rPr>
          <w:rFonts w:asciiTheme="majorBidi" w:hAnsiTheme="majorBidi" w:cstheme="majorBidi"/>
          <w:sz w:val="24"/>
          <w:szCs w:val="24"/>
        </w:rPr>
        <w:t xml:space="preserve"> and </w:t>
      </w:r>
      <w:r w:rsidR="007C2C9B">
        <w:rPr>
          <w:rFonts w:asciiTheme="majorBidi" w:hAnsiTheme="majorBidi" w:cstheme="majorBidi"/>
          <w:sz w:val="24"/>
          <w:szCs w:val="24"/>
        </w:rPr>
        <w:t>learned</w:t>
      </w:r>
      <w:r w:rsidR="00AB75B0">
        <w:rPr>
          <w:rFonts w:asciiTheme="majorBidi" w:hAnsiTheme="majorBidi" w:cstheme="majorBidi"/>
          <w:sz w:val="24"/>
          <w:szCs w:val="24"/>
        </w:rPr>
        <w:t>.</w:t>
      </w:r>
      <w:r w:rsidR="00163040" w:rsidRPr="00163040">
        <w:rPr>
          <w:rFonts w:asciiTheme="majorBidi" w:hAnsiTheme="majorBidi" w:cstheme="majorBidi"/>
          <w:sz w:val="24"/>
          <w:szCs w:val="24"/>
        </w:rPr>
        <w:t xml:space="preserve"> </w:t>
      </w:r>
      <w:r w:rsidR="00AB75B0" w:rsidRPr="00AB75B0">
        <w:rPr>
          <w:rFonts w:asciiTheme="majorBidi" w:hAnsiTheme="majorBidi" w:cstheme="majorBidi"/>
          <w:sz w:val="24"/>
          <w:szCs w:val="24"/>
        </w:rPr>
        <w:t xml:space="preserve">In-depth knowledge of the </w:t>
      </w:r>
      <w:r w:rsidR="00ED20E6">
        <w:rPr>
          <w:rFonts w:asciiTheme="majorBidi" w:hAnsiTheme="majorBidi" w:cstheme="majorBidi"/>
          <w:sz w:val="24"/>
          <w:szCs w:val="24"/>
        </w:rPr>
        <w:t xml:space="preserve">subject of the </w:t>
      </w:r>
      <w:r w:rsidR="00AB75B0" w:rsidRPr="00AB75B0">
        <w:rPr>
          <w:rFonts w:asciiTheme="majorBidi" w:hAnsiTheme="majorBidi" w:cstheme="majorBidi"/>
          <w:sz w:val="24"/>
          <w:szCs w:val="24"/>
        </w:rPr>
        <w:t>change</w:t>
      </w:r>
      <w:r w:rsidR="00ED20E6">
        <w:rPr>
          <w:rFonts w:asciiTheme="majorBidi" w:hAnsiTheme="majorBidi" w:cstheme="majorBidi"/>
          <w:sz w:val="24"/>
          <w:szCs w:val="24"/>
        </w:rPr>
        <w:t xml:space="preserve"> process</w:t>
      </w:r>
      <w:r w:rsidR="00AB75B0" w:rsidRPr="00AB75B0">
        <w:rPr>
          <w:rFonts w:asciiTheme="majorBidi" w:hAnsiTheme="majorBidi" w:cstheme="majorBidi"/>
          <w:sz w:val="24"/>
          <w:szCs w:val="24"/>
        </w:rPr>
        <w:t xml:space="preserve"> (for example, aspects of higher order thinking) and specific pedagogical knowledge </w:t>
      </w:r>
      <w:r w:rsidR="00ED20E6">
        <w:rPr>
          <w:rFonts w:asciiTheme="majorBidi" w:hAnsiTheme="majorBidi" w:cstheme="majorBidi"/>
          <w:sz w:val="24"/>
          <w:szCs w:val="24"/>
        </w:rPr>
        <w:t>about</w:t>
      </w:r>
      <w:r w:rsidR="00AB75B0" w:rsidRPr="00AB75B0">
        <w:rPr>
          <w:rFonts w:asciiTheme="majorBidi" w:hAnsiTheme="majorBidi" w:cstheme="majorBidi"/>
          <w:sz w:val="24"/>
          <w:szCs w:val="24"/>
        </w:rPr>
        <w:t xml:space="preserve"> </w:t>
      </w:r>
      <w:r w:rsidR="00ED20E6">
        <w:rPr>
          <w:rFonts w:asciiTheme="majorBidi" w:hAnsiTheme="majorBidi" w:cstheme="majorBidi"/>
          <w:sz w:val="24"/>
          <w:szCs w:val="24"/>
        </w:rPr>
        <w:t>this</w:t>
      </w:r>
      <w:r w:rsidR="00AB75B0" w:rsidRPr="00AB75B0">
        <w:rPr>
          <w:rFonts w:asciiTheme="majorBidi" w:hAnsiTheme="majorBidi" w:cstheme="majorBidi"/>
          <w:sz w:val="24"/>
          <w:szCs w:val="24"/>
        </w:rPr>
        <w:t xml:space="preserve"> subject are </w:t>
      </w:r>
      <w:r w:rsidR="00185FE2">
        <w:rPr>
          <w:rFonts w:asciiTheme="majorBidi" w:hAnsiTheme="majorBidi" w:cstheme="majorBidi"/>
          <w:sz w:val="24"/>
          <w:szCs w:val="24"/>
        </w:rPr>
        <w:t>necessary</w:t>
      </w:r>
      <w:r w:rsidR="00AB75B0" w:rsidRPr="00AB75B0">
        <w:rPr>
          <w:rFonts w:asciiTheme="majorBidi" w:hAnsiTheme="majorBidi" w:cstheme="majorBidi"/>
          <w:sz w:val="24"/>
          <w:szCs w:val="24"/>
        </w:rPr>
        <w:t xml:space="preserve"> </w:t>
      </w:r>
      <w:r w:rsidR="00185FE2">
        <w:rPr>
          <w:rFonts w:asciiTheme="majorBidi" w:hAnsiTheme="majorBidi" w:cstheme="majorBidi"/>
          <w:sz w:val="24"/>
          <w:szCs w:val="24"/>
        </w:rPr>
        <w:t xml:space="preserve">preconditions </w:t>
      </w:r>
      <w:r w:rsidR="00AB75B0" w:rsidRPr="00AB75B0">
        <w:rPr>
          <w:rFonts w:asciiTheme="majorBidi" w:hAnsiTheme="majorBidi" w:cstheme="majorBidi"/>
          <w:sz w:val="24"/>
          <w:szCs w:val="24"/>
        </w:rPr>
        <w:t xml:space="preserve">for teachers to </w:t>
      </w:r>
      <w:r w:rsidR="00185FE2">
        <w:rPr>
          <w:rFonts w:asciiTheme="majorBidi" w:hAnsiTheme="majorBidi" w:cstheme="majorBidi"/>
          <w:sz w:val="24"/>
          <w:szCs w:val="24"/>
        </w:rPr>
        <w:t>be able to implement</w:t>
      </w:r>
      <w:r w:rsidR="00AB75B0" w:rsidRPr="00AB75B0">
        <w:rPr>
          <w:rFonts w:asciiTheme="majorBidi" w:hAnsiTheme="majorBidi" w:cstheme="majorBidi"/>
          <w:sz w:val="24"/>
          <w:szCs w:val="24"/>
        </w:rPr>
        <w:t xml:space="preserve"> a </w:t>
      </w:r>
      <w:r w:rsidR="004B62DB">
        <w:rPr>
          <w:rFonts w:asciiTheme="majorBidi" w:hAnsiTheme="majorBidi" w:cstheme="majorBidi"/>
          <w:sz w:val="24"/>
          <w:szCs w:val="24"/>
        </w:rPr>
        <w:t>deep</w:t>
      </w:r>
      <w:r w:rsidR="00AB75B0" w:rsidRPr="00AB75B0">
        <w:rPr>
          <w:rFonts w:asciiTheme="majorBidi" w:hAnsiTheme="majorBidi" w:cstheme="majorBidi"/>
          <w:sz w:val="24"/>
          <w:szCs w:val="24"/>
        </w:rPr>
        <w:t xml:space="preserve"> change in classroom teaching and learning,</w:t>
      </w:r>
      <w:r w:rsidR="004B62DB">
        <w:rPr>
          <w:rFonts w:asciiTheme="majorBidi" w:hAnsiTheme="majorBidi" w:cstheme="majorBidi"/>
          <w:sz w:val="24"/>
          <w:szCs w:val="24"/>
        </w:rPr>
        <w:t xml:space="preserve"> </w:t>
      </w:r>
      <w:r w:rsidR="007C2C9B">
        <w:rPr>
          <w:rFonts w:asciiTheme="majorBidi" w:hAnsiTheme="majorBidi" w:cstheme="majorBidi"/>
          <w:sz w:val="24"/>
          <w:szCs w:val="24"/>
        </w:rPr>
        <w:t>meaning a</w:t>
      </w:r>
      <w:r w:rsidR="004B62DB" w:rsidRPr="004B62DB">
        <w:rPr>
          <w:rFonts w:asciiTheme="majorBidi" w:hAnsiTheme="majorBidi" w:cstheme="majorBidi"/>
          <w:sz w:val="24"/>
          <w:szCs w:val="24"/>
        </w:rPr>
        <w:t xml:space="preserve"> change that </w:t>
      </w:r>
      <w:r w:rsidR="004B62DB">
        <w:rPr>
          <w:rFonts w:asciiTheme="majorBidi" w:hAnsiTheme="majorBidi" w:cstheme="majorBidi"/>
          <w:sz w:val="24"/>
          <w:szCs w:val="24"/>
        </w:rPr>
        <w:t>touches on the pedagogy of the essence of teaching</w:t>
      </w:r>
      <w:r w:rsidR="004B62DB" w:rsidRPr="004B62DB">
        <w:rPr>
          <w:rFonts w:asciiTheme="majorBidi" w:hAnsiTheme="majorBidi" w:cstheme="majorBidi"/>
          <w:sz w:val="24"/>
          <w:szCs w:val="24"/>
        </w:rPr>
        <w:t>.</w:t>
      </w:r>
      <w:r w:rsidR="00DB7371">
        <w:rPr>
          <w:rFonts w:asciiTheme="majorBidi" w:hAnsiTheme="majorBidi" w:cstheme="majorBidi"/>
          <w:sz w:val="24"/>
          <w:szCs w:val="24"/>
        </w:rPr>
        <w:t xml:space="preserve"> While</w:t>
      </w:r>
      <w:r w:rsidR="00DB7371" w:rsidRPr="00DB7371">
        <w:rPr>
          <w:rFonts w:asciiTheme="majorBidi" w:hAnsiTheme="majorBidi" w:cstheme="majorBidi"/>
          <w:sz w:val="24"/>
          <w:szCs w:val="24"/>
        </w:rPr>
        <w:t xml:space="preserve"> researchers </w:t>
      </w:r>
      <w:r w:rsidR="00DB7371">
        <w:rPr>
          <w:rFonts w:asciiTheme="majorBidi" w:hAnsiTheme="majorBidi" w:cstheme="majorBidi"/>
          <w:sz w:val="24"/>
          <w:szCs w:val="24"/>
        </w:rPr>
        <w:t>agree on</w:t>
      </w:r>
      <w:r w:rsidR="00DB7371" w:rsidRPr="00DB7371">
        <w:rPr>
          <w:rFonts w:asciiTheme="majorBidi" w:hAnsiTheme="majorBidi" w:cstheme="majorBidi"/>
          <w:sz w:val="24"/>
          <w:szCs w:val="24"/>
        </w:rPr>
        <w:t xml:space="preserve"> this point, educators still struggl</w:t>
      </w:r>
      <w:r w:rsidR="00DB7371">
        <w:rPr>
          <w:rFonts w:asciiTheme="majorBidi" w:hAnsiTheme="majorBidi" w:cstheme="majorBidi"/>
          <w:sz w:val="24"/>
          <w:szCs w:val="24"/>
        </w:rPr>
        <w:t>e</w:t>
      </w:r>
      <w:r w:rsidR="00DB7371" w:rsidRPr="00DB7371">
        <w:rPr>
          <w:rFonts w:asciiTheme="majorBidi" w:hAnsiTheme="majorBidi" w:cstheme="majorBidi"/>
          <w:sz w:val="24"/>
          <w:szCs w:val="24"/>
        </w:rPr>
        <w:t xml:space="preserve"> with the question of how to </w:t>
      </w:r>
      <w:r w:rsidR="00DB7371">
        <w:rPr>
          <w:rFonts w:asciiTheme="majorBidi" w:hAnsiTheme="majorBidi" w:cstheme="majorBidi"/>
          <w:sz w:val="24"/>
          <w:szCs w:val="24"/>
        </w:rPr>
        <w:t>develop</w:t>
      </w:r>
      <w:r w:rsidR="00DB7371" w:rsidRPr="00DB7371">
        <w:rPr>
          <w:rFonts w:asciiTheme="majorBidi" w:hAnsiTheme="majorBidi" w:cstheme="majorBidi"/>
          <w:sz w:val="24"/>
          <w:szCs w:val="24"/>
        </w:rPr>
        <w:t xml:space="preserve"> </w:t>
      </w:r>
      <w:r w:rsidR="00DB7371">
        <w:rPr>
          <w:rFonts w:asciiTheme="majorBidi" w:hAnsiTheme="majorBidi" w:cstheme="majorBidi"/>
          <w:sz w:val="24"/>
          <w:szCs w:val="24"/>
        </w:rPr>
        <w:t>relevant</w:t>
      </w:r>
      <w:r w:rsidR="00DB7371" w:rsidRPr="00DB7371">
        <w:rPr>
          <w:rFonts w:asciiTheme="majorBidi" w:hAnsiTheme="majorBidi" w:cstheme="majorBidi"/>
          <w:sz w:val="24"/>
          <w:szCs w:val="24"/>
        </w:rPr>
        <w:t xml:space="preserve"> capabilities, especially when it comes to working on a </w:t>
      </w:r>
      <w:r w:rsidR="00DB7371">
        <w:rPr>
          <w:rFonts w:asciiTheme="majorBidi" w:hAnsiTheme="majorBidi" w:cstheme="majorBidi"/>
          <w:sz w:val="24"/>
          <w:szCs w:val="24"/>
        </w:rPr>
        <w:t>system-wide</w:t>
      </w:r>
      <w:r w:rsidR="00DB7371" w:rsidRPr="00DB7371">
        <w:rPr>
          <w:rFonts w:asciiTheme="majorBidi" w:hAnsiTheme="majorBidi" w:cstheme="majorBidi"/>
          <w:sz w:val="24"/>
          <w:szCs w:val="24"/>
        </w:rPr>
        <w:t xml:space="preserve"> scale</w:t>
      </w:r>
      <w:r w:rsidR="00DB7371">
        <w:rPr>
          <w:rFonts w:asciiTheme="majorBidi" w:hAnsiTheme="majorBidi" w:cstheme="majorBidi"/>
          <w:sz w:val="24"/>
          <w:szCs w:val="24"/>
        </w:rPr>
        <w:t>. They see this as</w:t>
      </w:r>
      <w:r w:rsidR="00DB7371" w:rsidRPr="00DB7371">
        <w:rPr>
          <w:rFonts w:asciiTheme="majorBidi" w:hAnsiTheme="majorBidi" w:cstheme="majorBidi"/>
          <w:sz w:val="24"/>
          <w:szCs w:val="24"/>
        </w:rPr>
        <w:t xml:space="preserve"> a </w:t>
      </w:r>
      <w:r w:rsidR="00DB7371">
        <w:rPr>
          <w:rFonts w:asciiTheme="majorBidi" w:hAnsiTheme="majorBidi" w:cstheme="majorBidi"/>
          <w:sz w:val="24"/>
          <w:szCs w:val="24"/>
        </w:rPr>
        <w:t>significant</w:t>
      </w:r>
      <w:r w:rsidR="00DB7371" w:rsidRPr="00DB7371">
        <w:rPr>
          <w:rFonts w:asciiTheme="majorBidi" w:hAnsiTheme="majorBidi" w:cstheme="majorBidi"/>
          <w:sz w:val="24"/>
          <w:szCs w:val="24"/>
        </w:rPr>
        <w:t xml:space="preserve"> challenge</w:t>
      </w:r>
      <w:r w:rsidR="008341FF">
        <w:rPr>
          <w:rFonts w:asciiTheme="majorBidi" w:hAnsiTheme="majorBidi" w:cstheme="majorBidi"/>
          <w:sz w:val="24"/>
          <w:szCs w:val="24"/>
        </w:rPr>
        <w:t xml:space="preserve"> </w:t>
      </w:r>
      <w:r w:rsidR="008341FF" w:rsidRPr="008341FF">
        <w:rPr>
          <w:rFonts w:asciiTheme="majorBidi" w:hAnsiTheme="majorBidi" w:cstheme="majorBidi"/>
          <w:sz w:val="24"/>
          <w:szCs w:val="24"/>
        </w:rPr>
        <w:t>(</w:t>
      </w:r>
      <w:r w:rsidR="008341FF" w:rsidRPr="008341FF">
        <w:rPr>
          <w:rFonts w:asciiTheme="majorBidi" w:hAnsiTheme="majorBidi" w:cstheme="majorBidi"/>
          <w:sz w:val="24"/>
        </w:rPr>
        <w:t>Luft &amp; Hewson, 2014)</w:t>
      </w:r>
      <w:r w:rsidR="00DB7371" w:rsidRPr="008341FF">
        <w:rPr>
          <w:rFonts w:asciiTheme="majorBidi" w:hAnsiTheme="majorBidi" w:cstheme="majorBidi"/>
          <w:sz w:val="24"/>
          <w:szCs w:val="24"/>
        </w:rPr>
        <w:t>.</w:t>
      </w:r>
      <w:r w:rsidR="00DB7371" w:rsidRPr="00DB7371">
        <w:rPr>
          <w:rFonts w:asciiTheme="majorBidi" w:hAnsiTheme="majorBidi" w:cstheme="majorBidi"/>
          <w:sz w:val="24"/>
          <w:szCs w:val="24"/>
        </w:rPr>
        <w:t xml:space="preserve"> </w:t>
      </w:r>
      <w:r w:rsidR="007E64F6">
        <w:rPr>
          <w:rFonts w:asciiTheme="majorBidi" w:hAnsiTheme="majorBidi" w:cstheme="majorBidi"/>
          <w:sz w:val="24"/>
          <w:szCs w:val="24"/>
        </w:rPr>
        <w:t>Discussion of the</w:t>
      </w:r>
      <w:r w:rsidR="00377830" w:rsidRPr="00377830">
        <w:rPr>
          <w:rFonts w:asciiTheme="majorBidi" w:hAnsiTheme="majorBidi" w:cstheme="majorBidi"/>
          <w:sz w:val="24"/>
          <w:szCs w:val="24"/>
        </w:rPr>
        <w:t xml:space="preserve"> knowledge </w:t>
      </w:r>
      <w:r w:rsidR="007E64F6">
        <w:rPr>
          <w:rFonts w:asciiTheme="majorBidi" w:hAnsiTheme="majorBidi" w:cstheme="majorBidi"/>
          <w:sz w:val="24"/>
          <w:szCs w:val="24"/>
        </w:rPr>
        <w:t xml:space="preserve">that </w:t>
      </w:r>
      <w:r w:rsidR="00377830" w:rsidRPr="00377830">
        <w:rPr>
          <w:rFonts w:asciiTheme="majorBidi" w:hAnsiTheme="majorBidi" w:cstheme="majorBidi"/>
          <w:sz w:val="24"/>
          <w:szCs w:val="24"/>
        </w:rPr>
        <w:t xml:space="preserve">professionals </w:t>
      </w:r>
      <w:r w:rsidR="0037663E">
        <w:rPr>
          <w:rFonts w:asciiTheme="majorBidi" w:hAnsiTheme="majorBidi" w:cstheme="majorBidi"/>
          <w:sz w:val="24"/>
          <w:szCs w:val="24"/>
        </w:rPr>
        <w:t>need</w:t>
      </w:r>
      <w:r w:rsidR="00377830" w:rsidRPr="00377830">
        <w:rPr>
          <w:rFonts w:asciiTheme="majorBidi" w:hAnsiTheme="majorBidi" w:cstheme="majorBidi"/>
          <w:sz w:val="24"/>
          <w:szCs w:val="24"/>
        </w:rPr>
        <w:t xml:space="preserve"> </w:t>
      </w:r>
      <w:r w:rsidR="007C2C9B">
        <w:rPr>
          <w:rFonts w:asciiTheme="majorBidi" w:hAnsiTheme="majorBidi" w:cstheme="majorBidi"/>
          <w:sz w:val="24"/>
          <w:szCs w:val="24"/>
        </w:rPr>
        <w:t>to make an</w:t>
      </w:r>
      <w:r w:rsidR="00377830" w:rsidRPr="00377830">
        <w:rPr>
          <w:rFonts w:asciiTheme="majorBidi" w:hAnsiTheme="majorBidi" w:cstheme="majorBidi"/>
          <w:sz w:val="24"/>
          <w:szCs w:val="24"/>
        </w:rPr>
        <w:t xml:space="preserve"> </w:t>
      </w:r>
      <w:r w:rsidR="0037663E">
        <w:rPr>
          <w:rFonts w:asciiTheme="majorBidi" w:hAnsiTheme="majorBidi" w:cstheme="majorBidi"/>
          <w:sz w:val="24"/>
          <w:szCs w:val="24"/>
        </w:rPr>
        <w:t>implementation</w:t>
      </w:r>
      <w:r w:rsidR="00377830" w:rsidRPr="00377830">
        <w:rPr>
          <w:rFonts w:asciiTheme="majorBidi" w:hAnsiTheme="majorBidi" w:cstheme="majorBidi"/>
          <w:sz w:val="24"/>
          <w:szCs w:val="24"/>
        </w:rPr>
        <w:t xml:space="preserve"> </w:t>
      </w:r>
      <w:r w:rsidR="007C2C9B">
        <w:rPr>
          <w:rFonts w:asciiTheme="majorBidi" w:hAnsiTheme="majorBidi" w:cstheme="majorBidi"/>
          <w:sz w:val="24"/>
          <w:szCs w:val="24"/>
        </w:rPr>
        <w:t xml:space="preserve">successful </w:t>
      </w:r>
      <w:r w:rsidR="00377830" w:rsidRPr="00377830">
        <w:rPr>
          <w:rFonts w:asciiTheme="majorBidi" w:hAnsiTheme="majorBidi" w:cstheme="majorBidi"/>
          <w:sz w:val="24"/>
          <w:szCs w:val="24"/>
        </w:rPr>
        <w:t xml:space="preserve">is interwoven </w:t>
      </w:r>
      <w:r w:rsidR="0037663E">
        <w:rPr>
          <w:rFonts w:asciiTheme="majorBidi" w:hAnsiTheme="majorBidi" w:cstheme="majorBidi"/>
          <w:sz w:val="24"/>
          <w:szCs w:val="24"/>
        </w:rPr>
        <w:t>throughout th</w:t>
      </w:r>
      <w:r w:rsidR="007C2C9B">
        <w:rPr>
          <w:rFonts w:asciiTheme="majorBidi" w:hAnsiTheme="majorBidi" w:cstheme="majorBidi"/>
          <w:sz w:val="24"/>
          <w:szCs w:val="24"/>
        </w:rPr>
        <w:t>is</w:t>
      </w:r>
      <w:r w:rsidR="00377830" w:rsidRPr="00377830">
        <w:rPr>
          <w:rFonts w:asciiTheme="majorBidi" w:hAnsiTheme="majorBidi" w:cstheme="majorBidi"/>
          <w:sz w:val="24"/>
          <w:szCs w:val="24"/>
        </w:rPr>
        <w:t xml:space="preserve"> book</w:t>
      </w:r>
      <w:r w:rsidR="0037663E">
        <w:rPr>
          <w:rFonts w:asciiTheme="majorBidi" w:hAnsiTheme="majorBidi" w:cstheme="majorBidi"/>
          <w:sz w:val="24"/>
          <w:szCs w:val="24"/>
        </w:rPr>
        <w:t>,</w:t>
      </w:r>
      <w:r w:rsidR="00377830" w:rsidRPr="00377830">
        <w:rPr>
          <w:rFonts w:asciiTheme="majorBidi" w:hAnsiTheme="majorBidi" w:cstheme="majorBidi"/>
          <w:sz w:val="24"/>
          <w:szCs w:val="24"/>
        </w:rPr>
        <w:t xml:space="preserve"> from different angles:</w:t>
      </w:r>
      <w:r w:rsidR="007E64F6">
        <w:rPr>
          <w:rFonts w:asciiTheme="majorBidi" w:hAnsiTheme="majorBidi" w:cstheme="majorBidi"/>
          <w:sz w:val="24"/>
          <w:szCs w:val="24"/>
        </w:rPr>
        <w:t xml:space="preserve"> </w:t>
      </w:r>
      <w:commentRangeStart w:id="9"/>
      <w:r w:rsidR="007E64F6" w:rsidRPr="007E64F6">
        <w:rPr>
          <w:rFonts w:asciiTheme="majorBidi" w:hAnsiTheme="majorBidi" w:cstheme="majorBidi"/>
          <w:sz w:val="24"/>
          <w:szCs w:val="24"/>
        </w:rPr>
        <w:t xml:space="preserve">pedagogic leadership, professional </w:t>
      </w:r>
      <w:r w:rsidR="00FE4347">
        <w:rPr>
          <w:rFonts w:asciiTheme="majorBidi" w:hAnsiTheme="majorBidi" w:cstheme="majorBidi"/>
          <w:sz w:val="24"/>
          <w:szCs w:val="24"/>
        </w:rPr>
        <w:t xml:space="preserve">staff </w:t>
      </w:r>
      <w:r w:rsidR="007E64F6" w:rsidRPr="007E64F6">
        <w:rPr>
          <w:rFonts w:asciiTheme="majorBidi" w:hAnsiTheme="majorBidi" w:cstheme="majorBidi"/>
          <w:sz w:val="24"/>
          <w:szCs w:val="24"/>
        </w:rPr>
        <w:t xml:space="preserve">development, </w:t>
      </w:r>
      <w:r w:rsidR="007E64F6">
        <w:rPr>
          <w:rFonts w:asciiTheme="majorBidi" w:hAnsiTheme="majorBidi" w:cstheme="majorBidi"/>
          <w:sz w:val="24"/>
          <w:szCs w:val="24"/>
        </w:rPr>
        <w:t>inquiry-based learning</w:t>
      </w:r>
      <w:r w:rsidR="007E64F6" w:rsidRPr="007E64F6">
        <w:rPr>
          <w:rFonts w:asciiTheme="majorBidi" w:hAnsiTheme="majorBidi" w:cstheme="majorBidi"/>
          <w:sz w:val="24"/>
          <w:szCs w:val="24"/>
        </w:rPr>
        <w:t>, intensive professional development in citizenship</w:t>
      </w:r>
      <w:r w:rsidR="00094EFD">
        <w:rPr>
          <w:rFonts w:asciiTheme="majorBidi" w:hAnsiTheme="majorBidi" w:cstheme="majorBidi"/>
          <w:sz w:val="24"/>
          <w:szCs w:val="24"/>
        </w:rPr>
        <w:t xml:space="preserve"> studies, and the role of teachers in meaningful educational reform.</w:t>
      </w:r>
      <w:commentRangeEnd w:id="9"/>
      <w:r w:rsidR="00045B64">
        <w:rPr>
          <w:rStyle w:val="CommentReference"/>
        </w:rPr>
        <w:commentReference w:id="9"/>
      </w:r>
      <w:r w:rsidR="00AA5316">
        <w:rPr>
          <w:rFonts w:asciiTheme="majorBidi" w:hAnsiTheme="majorBidi" w:cstheme="majorBidi"/>
          <w:sz w:val="24"/>
          <w:szCs w:val="24"/>
        </w:rPr>
        <w:t xml:space="preserve"> </w:t>
      </w:r>
      <w:r w:rsidR="00AA5316" w:rsidRPr="00AA5316">
        <w:rPr>
          <w:rFonts w:asciiTheme="majorBidi" w:hAnsiTheme="majorBidi" w:cstheme="majorBidi"/>
          <w:sz w:val="24"/>
          <w:szCs w:val="24"/>
        </w:rPr>
        <w:t>Chapter 5 is devoted to the issue of teachers</w:t>
      </w:r>
      <w:r w:rsidR="009A555E">
        <w:rPr>
          <w:rFonts w:asciiTheme="majorBidi" w:hAnsiTheme="majorBidi" w:cstheme="majorBidi"/>
          <w:sz w:val="24"/>
          <w:szCs w:val="24"/>
        </w:rPr>
        <w:t>’</w:t>
      </w:r>
      <w:r w:rsidR="00AA5316" w:rsidRPr="00AA5316">
        <w:rPr>
          <w:rFonts w:asciiTheme="majorBidi" w:hAnsiTheme="majorBidi" w:cstheme="majorBidi"/>
          <w:sz w:val="24"/>
          <w:szCs w:val="24"/>
        </w:rPr>
        <w:t xml:space="preserve"> professional knowledge and offers relevant insights for discussion:</w:t>
      </w:r>
    </w:p>
    <w:p w14:paraId="7CD03448" w14:textId="55F3BD80" w:rsidR="007F795F" w:rsidRDefault="00DD6C0C" w:rsidP="00414E56">
      <w:pPr>
        <w:pStyle w:val="ListParagraph"/>
        <w:numPr>
          <w:ilvl w:val="0"/>
          <w:numId w:val="3"/>
        </w:numPr>
        <w:bidi w:val="0"/>
        <w:spacing w:line="480" w:lineRule="auto"/>
        <w:ind w:left="0" w:firstLine="720"/>
        <w:jc w:val="both"/>
        <w:rPr>
          <w:rFonts w:asciiTheme="majorBidi" w:hAnsiTheme="majorBidi" w:cstheme="majorBidi"/>
          <w:sz w:val="24"/>
          <w:szCs w:val="24"/>
        </w:rPr>
      </w:pPr>
      <w:r w:rsidRPr="00DD6C0C">
        <w:rPr>
          <w:rFonts w:asciiTheme="majorBidi" w:hAnsiTheme="majorBidi" w:cstheme="majorBidi"/>
          <w:b/>
          <w:bCs/>
          <w:sz w:val="24"/>
          <w:szCs w:val="24"/>
        </w:rPr>
        <w:t>Required teachers</w:t>
      </w:r>
      <w:r w:rsidR="009A555E">
        <w:rPr>
          <w:rFonts w:asciiTheme="majorBidi" w:hAnsiTheme="majorBidi" w:cstheme="majorBidi"/>
          <w:b/>
          <w:bCs/>
          <w:sz w:val="24"/>
          <w:szCs w:val="24"/>
        </w:rPr>
        <w:t>’</w:t>
      </w:r>
      <w:r w:rsidRPr="00DD6C0C">
        <w:rPr>
          <w:rFonts w:asciiTheme="majorBidi" w:hAnsiTheme="majorBidi" w:cstheme="majorBidi"/>
          <w:b/>
          <w:bCs/>
          <w:sz w:val="24"/>
          <w:szCs w:val="24"/>
        </w:rPr>
        <w:t xml:space="preserve"> knowledge must be defined clearly</w:t>
      </w:r>
      <w:r>
        <w:rPr>
          <w:rFonts w:asciiTheme="majorBidi" w:hAnsiTheme="majorBidi" w:cstheme="majorBidi"/>
          <w:sz w:val="24"/>
          <w:szCs w:val="24"/>
        </w:rPr>
        <w:t>.</w:t>
      </w:r>
      <w:r w:rsidRPr="00DD6C0C">
        <w:rPr>
          <w:rFonts w:asciiTheme="majorBidi" w:hAnsiTheme="majorBidi" w:cstheme="majorBidi"/>
          <w:sz w:val="24"/>
          <w:szCs w:val="24"/>
        </w:rPr>
        <w:t xml:space="preserve"> </w:t>
      </w:r>
      <w:r>
        <w:rPr>
          <w:rFonts w:asciiTheme="majorBidi" w:hAnsiTheme="majorBidi" w:cstheme="majorBidi"/>
          <w:sz w:val="24"/>
          <w:szCs w:val="24"/>
        </w:rPr>
        <w:t>Educators</w:t>
      </w:r>
      <w:r w:rsidR="009A555E">
        <w:rPr>
          <w:rFonts w:asciiTheme="majorBidi" w:hAnsiTheme="majorBidi" w:cstheme="majorBidi"/>
          <w:sz w:val="24"/>
          <w:szCs w:val="24"/>
        </w:rPr>
        <w:t>’</w:t>
      </w:r>
      <w:r>
        <w:rPr>
          <w:rFonts w:asciiTheme="majorBidi" w:hAnsiTheme="majorBidi" w:cstheme="majorBidi"/>
          <w:sz w:val="24"/>
          <w:szCs w:val="24"/>
        </w:rPr>
        <w:t xml:space="preserve"> i</w:t>
      </w:r>
      <w:r w:rsidRPr="00DD6C0C">
        <w:rPr>
          <w:rFonts w:asciiTheme="majorBidi" w:hAnsiTheme="majorBidi" w:cstheme="majorBidi"/>
          <w:sz w:val="24"/>
          <w:szCs w:val="24"/>
        </w:rPr>
        <w:t xml:space="preserve">n-depth knowledge on the process of change constitutes an </w:t>
      </w:r>
      <w:r>
        <w:rPr>
          <w:rFonts w:asciiTheme="majorBidi" w:hAnsiTheme="majorBidi" w:cstheme="majorBidi"/>
          <w:sz w:val="24"/>
          <w:szCs w:val="24"/>
        </w:rPr>
        <w:t>A</w:t>
      </w:r>
      <w:r w:rsidRPr="00DD6C0C">
        <w:rPr>
          <w:rFonts w:asciiTheme="majorBidi" w:hAnsiTheme="majorBidi" w:cstheme="majorBidi"/>
          <w:sz w:val="24"/>
          <w:szCs w:val="24"/>
        </w:rPr>
        <w:t>rchimedean point</w:t>
      </w:r>
      <w:r>
        <w:rPr>
          <w:rFonts w:asciiTheme="majorBidi" w:hAnsiTheme="majorBidi" w:cstheme="majorBidi"/>
          <w:sz w:val="24"/>
          <w:szCs w:val="24"/>
        </w:rPr>
        <w:t xml:space="preserve">, the </w:t>
      </w:r>
      <w:r w:rsidR="008D3B7F">
        <w:rPr>
          <w:rFonts w:asciiTheme="majorBidi" w:hAnsiTheme="majorBidi" w:cstheme="majorBidi"/>
          <w:sz w:val="24"/>
          <w:szCs w:val="24"/>
        </w:rPr>
        <w:t>fulcrum on which</w:t>
      </w:r>
      <w:r>
        <w:rPr>
          <w:rFonts w:asciiTheme="majorBidi" w:hAnsiTheme="majorBidi" w:cstheme="majorBidi"/>
          <w:sz w:val="24"/>
          <w:szCs w:val="24"/>
        </w:rPr>
        <w:t xml:space="preserve"> </w:t>
      </w:r>
      <w:r w:rsidRPr="00DD6C0C">
        <w:rPr>
          <w:rFonts w:asciiTheme="majorBidi" w:hAnsiTheme="majorBidi" w:cstheme="majorBidi"/>
          <w:sz w:val="24"/>
          <w:szCs w:val="24"/>
        </w:rPr>
        <w:t xml:space="preserve">profound change in </w:t>
      </w:r>
      <w:r w:rsidR="007C2C9B">
        <w:rPr>
          <w:rFonts w:asciiTheme="majorBidi" w:hAnsiTheme="majorBidi" w:cstheme="majorBidi"/>
          <w:sz w:val="24"/>
          <w:szCs w:val="24"/>
        </w:rPr>
        <w:t>essential</w:t>
      </w:r>
      <w:r w:rsidRPr="00DD6C0C">
        <w:rPr>
          <w:rFonts w:asciiTheme="majorBidi" w:hAnsiTheme="majorBidi" w:cstheme="majorBidi"/>
          <w:sz w:val="24"/>
          <w:szCs w:val="24"/>
        </w:rPr>
        <w:t xml:space="preserve"> pedagogy</w:t>
      </w:r>
      <w:r w:rsidR="006C4D03">
        <w:rPr>
          <w:rFonts w:asciiTheme="majorBidi" w:hAnsiTheme="majorBidi" w:cstheme="majorBidi"/>
          <w:sz w:val="24"/>
          <w:szCs w:val="24"/>
        </w:rPr>
        <w:t xml:space="preserve"> pivots</w:t>
      </w:r>
      <w:r w:rsidRPr="00DD6C0C">
        <w:rPr>
          <w:rFonts w:asciiTheme="majorBidi" w:hAnsiTheme="majorBidi" w:cstheme="majorBidi"/>
          <w:sz w:val="24"/>
          <w:szCs w:val="24"/>
        </w:rPr>
        <w:t>.</w:t>
      </w:r>
      <w:r w:rsidR="00152476">
        <w:rPr>
          <w:rFonts w:asciiTheme="majorBidi" w:hAnsiTheme="majorBidi" w:cstheme="majorBidi"/>
          <w:sz w:val="24"/>
          <w:szCs w:val="24"/>
        </w:rPr>
        <w:t xml:space="preserve"> </w:t>
      </w:r>
      <w:r w:rsidR="00152476" w:rsidRPr="00152476">
        <w:rPr>
          <w:rFonts w:asciiTheme="majorBidi" w:hAnsiTheme="majorBidi" w:cstheme="majorBidi"/>
          <w:sz w:val="24"/>
          <w:szCs w:val="24"/>
        </w:rPr>
        <w:t>In order to plan the professional development processes required for this purpose in an informed manner, th</w:t>
      </w:r>
      <w:r w:rsidR="00F95B13">
        <w:rPr>
          <w:rFonts w:asciiTheme="majorBidi" w:hAnsiTheme="majorBidi" w:cstheme="majorBidi"/>
          <w:sz w:val="24"/>
          <w:szCs w:val="24"/>
        </w:rPr>
        <w:t>e required</w:t>
      </w:r>
      <w:r w:rsidR="00152476" w:rsidRPr="00152476">
        <w:rPr>
          <w:rFonts w:asciiTheme="majorBidi" w:hAnsiTheme="majorBidi" w:cstheme="majorBidi"/>
          <w:sz w:val="24"/>
          <w:szCs w:val="24"/>
        </w:rPr>
        <w:t xml:space="preserve"> knowledge must be defined</w:t>
      </w:r>
      <w:r w:rsidR="00F95B13">
        <w:rPr>
          <w:rFonts w:asciiTheme="majorBidi" w:hAnsiTheme="majorBidi" w:cstheme="majorBidi"/>
          <w:sz w:val="24"/>
          <w:szCs w:val="24"/>
        </w:rPr>
        <w:t xml:space="preserve"> </w:t>
      </w:r>
      <w:r w:rsidR="00F95B13" w:rsidRPr="00152476">
        <w:rPr>
          <w:rFonts w:asciiTheme="majorBidi" w:hAnsiTheme="majorBidi" w:cstheme="majorBidi"/>
          <w:sz w:val="24"/>
          <w:szCs w:val="24"/>
        </w:rPr>
        <w:t>explicitly</w:t>
      </w:r>
      <w:r w:rsidR="00152476" w:rsidRPr="00152476">
        <w:rPr>
          <w:rFonts w:asciiTheme="majorBidi" w:hAnsiTheme="majorBidi" w:cstheme="majorBidi"/>
          <w:sz w:val="24"/>
          <w:szCs w:val="24"/>
        </w:rPr>
        <w:t>, clear</w:t>
      </w:r>
      <w:r w:rsidR="00F95B13">
        <w:rPr>
          <w:rFonts w:asciiTheme="majorBidi" w:hAnsiTheme="majorBidi" w:cstheme="majorBidi"/>
          <w:sz w:val="24"/>
          <w:szCs w:val="24"/>
        </w:rPr>
        <w:t>ly,</w:t>
      </w:r>
      <w:r w:rsidR="00152476" w:rsidRPr="00152476">
        <w:rPr>
          <w:rFonts w:asciiTheme="majorBidi" w:hAnsiTheme="majorBidi" w:cstheme="majorBidi"/>
          <w:sz w:val="24"/>
          <w:szCs w:val="24"/>
        </w:rPr>
        <w:t xml:space="preserve"> and </w:t>
      </w:r>
      <w:r w:rsidR="00F95B13">
        <w:rPr>
          <w:rFonts w:asciiTheme="majorBidi" w:hAnsiTheme="majorBidi" w:cstheme="majorBidi"/>
          <w:sz w:val="24"/>
          <w:szCs w:val="24"/>
        </w:rPr>
        <w:t xml:space="preserve">in detail. </w:t>
      </w:r>
      <w:r w:rsidR="007C174A" w:rsidRPr="007C174A">
        <w:rPr>
          <w:rFonts w:asciiTheme="majorBidi" w:hAnsiTheme="majorBidi" w:cstheme="majorBidi"/>
          <w:sz w:val="24"/>
          <w:szCs w:val="24"/>
        </w:rPr>
        <w:t>Chapter 4 presents an example of such a definition in the field of development</w:t>
      </w:r>
      <w:r w:rsidR="007C174A">
        <w:rPr>
          <w:rFonts w:asciiTheme="majorBidi" w:hAnsiTheme="majorBidi" w:cstheme="majorBidi"/>
          <w:sz w:val="24"/>
          <w:szCs w:val="24"/>
        </w:rPr>
        <w:t xml:space="preserve"> of critical thinking</w:t>
      </w:r>
      <w:r w:rsidR="007C174A" w:rsidRPr="007C174A">
        <w:rPr>
          <w:rFonts w:asciiTheme="majorBidi" w:hAnsiTheme="majorBidi" w:cstheme="majorBidi"/>
          <w:sz w:val="24"/>
          <w:szCs w:val="24"/>
        </w:rPr>
        <w:t>.</w:t>
      </w:r>
    </w:p>
    <w:p w14:paraId="63920925" w14:textId="059F2C87" w:rsidR="002D0113" w:rsidRDefault="007F795F" w:rsidP="00414E56">
      <w:pPr>
        <w:pStyle w:val="ListParagraph"/>
        <w:numPr>
          <w:ilvl w:val="0"/>
          <w:numId w:val="3"/>
        </w:numPr>
        <w:bidi w:val="0"/>
        <w:spacing w:line="480" w:lineRule="auto"/>
        <w:ind w:left="0" w:firstLine="540"/>
        <w:jc w:val="both"/>
        <w:rPr>
          <w:rFonts w:asciiTheme="majorBidi" w:hAnsiTheme="majorBidi" w:cstheme="majorBidi"/>
          <w:sz w:val="24"/>
          <w:szCs w:val="24"/>
        </w:rPr>
      </w:pPr>
      <w:r w:rsidRPr="007F795F">
        <w:rPr>
          <w:rFonts w:asciiTheme="majorBidi" w:hAnsiTheme="majorBidi" w:cstheme="majorBidi"/>
          <w:b/>
          <w:bCs/>
          <w:sz w:val="24"/>
          <w:szCs w:val="24"/>
        </w:rPr>
        <w:t xml:space="preserve">Strategic </w:t>
      </w:r>
      <w:r>
        <w:rPr>
          <w:rFonts w:asciiTheme="majorBidi" w:hAnsiTheme="majorBidi" w:cstheme="majorBidi"/>
          <w:b/>
          <w:bCs/>
          <w:sz w:val="24"/>
          <w:szCs w:val="24"/>
        </w:rPr>
        <w:t xml:space="preserve">planning of </w:t>
      </w:r>
      <w:r w:rsidRPr="007F795F">
        <w:rPr>
          <w:rFonts w:asciiTheme="majorBidi" w:hAnsiTheme="majorBidi" w:cstheme="majorBidi"/>
          <w:b/>
          <w:bCs/>
          <w:sz w:val="24"/>
          <w:szCs w:val="24"/>
        </w:rPr>
        <w:t>professional development at three levels of pedagogy</w:t>
      </w:r>
      <w:r>
        <w:rPr>
          <w:rFonts w:asciiTheme="majorBidi" w:hAnsiTheme="majorBidi" w:cstheme="majorBidi"/>
          <w:sz w:val="24"/>
          <w:szCs w:val="24"/>
        </w:rPr>
        <w:t>:</w:t>
      </w:r>
      <w:r w:rsidRPr="007F795F">
        <w:rPr>
          <w:rFonts w:asciiTheme="majorBidi" w:hAnsiTheme="majorBidi" w:cstheme="majorBidi"/>
          <w:sz w:val="24"/>
          <w:szCs w:val="24"/>
        </w:rPr>
        <w:t xml:space="preserve"> </w:t>
      </w:r>
      <w:r w:rsidR="006E341D">
        <w:rPr>
          <w:rFonts w:asciiTheme="majorBidi" w:hAnsiTheme="majorBidi" w:cstheme="majorBidi"/>
          <w:sz w:val="24"/>
          <w:szCs w:val="24"/>
        </w:rPr>
        <w:t>Naturally, strategic planning must take place at the levels of</w:t>
      </w:r>
      <w:r>
        <w:rPr>
          <w:rFonts w:asciiTheme="majorBidi" w:hAnsiTheme="majorBidi" w:cstheme="majorBidi"/>
          <w:sz w:val="24"/>
          <w:szCs w:val="24"/>
        </w:rPr>
        <w:t xml:space="preserve"> </w:t>
      </w:r>
      <w:r w:rsidR="00B84661">
        <w:rPr>
          <w:rFonts w:asciiTheme="majorBidi" w:hAnsiTheme="majorBidi" w:cstheme="majorBidi"/>
          <w:sz w:val="24"/>
          <w:szCs w:val="24"/>
        </w:rPr>
        <w:t>pedagogic administration</w:t>
      </w:r>
      <w:r w:rsidRPr="007F795F">
        <w:rPr>
          <w:rFonts w:asciiTheme="majorBidi" w:hAnsiTheme="majorBidi" w:cstheme="majorBidi"/>
          <w:sz w:val="24"/>
          <w:szCs w:val="24"/>
        </w:rPr>
        <w:t xml:space="preserve"> (allocation of budgets, time</w:t>
      </w:r>
      <w:r>
        <w:rPr>
          <w:rFonts w:asciiTheme="majorBidi" w:hAnsiTheme="majorBidi" w:cstheme="majorBidi"/>
          <w:sz w:val="24"/>
          <w:szCs w:val="24"/>
        </w:rPr>
        <w:t>,</w:t>
      </w:r>
      <w:r w:rsidRPr="007F795F">
        <w:rPr>
          <w:rFonts w:asciiTheme="majorBidi" w:hAnsiTheme="majorBidi" w:cstheme="majorBidi"/>
          <w:sz w:val="24"/>
          <w:szCs w:val="24"/>
        </w:rPr>
        <w:t xml:space="preserve"> </w:t>
      </w:r>
      <w:r>
        <w:rPr>
          <w:rFonts w:asciiTheme="majorBidi" w:hAnsiTheme="majorBidi" w:cstheme="majorBidi"/>
          <w:sz w:val="24"/>
          <w:szCs w:val="24"/>
        </w:rPr>
        <w:t>space resources,</w:t>
      </w:r>
      <w:r w:rsidRPr="007F795F">
        <w:rPr>
          <w:rFonts w:asciiTheme="majorBidi" w:hAnsiTheme="majorBidi" w:cstheme="majorBidi"/>
          <w:sz w:val="24"/>
          <w:szCs w:val="24"/>
        </w:rPr>
        <w:t xml:space="preserve"> </w:t>
      </w:r>
      <w:r>
        <w:rPr>
          <w:rFonts w:asciiTheme="majorBidi" w:hAnsiTheme="majorBidi" w:cstheme="majorBidi"/>
          <w:sz w:val="24"/>
          <w:szCs w:val="24"/>
        </w:rPr>
        <w:t xml:space="preserve">decisions regarding paid </w:t>
      </w:r>
      <w:r>
        <w:rPr>
          <w:rFonts w:asciiTheme="majorBidi" w:hAnsiTheme="majorBidi" w:cstheme="majorBidi"/>
          <w:sz w:val="24"/>
          <w:szCs w:val="24"/>
        </w:rPr>
        <w:lastRenderedPageBreak/>
        <w:t>teaching staff,</w:t>
      </w:r>
      <w:r w:rsidRPr="007F795F">
        <w:rPr>
          <w:rFonts w:asciiTheme="majorBidi" w:hAnsiTheme="majorBidi" w:cstheme="majorBidi"/>
          <w:sz w:val="24"/>
          <w:szCs w:val="24"/>
        </w:rPr>
        <w:t xml:space="preserve"> </w:t>
      </w:r>
      <w:r>
        <w:rPr>
          <w:rFonts w:asciiTheme="majorBidi" w:hAnsiTheme="majorBidi" w:cstheme="majorBidi"/>
          <w:sz w:val="24"/>
          <w:szCs w:val="24"/>
        </w:rPr>
        <w:t xml:space="preserve">framework for </w:t>
      </w:r>
      <w:r w:rsidRPr="007F795F">
        <w:rPr>
          <w:rFonts w:asciiTheme="majorBidi" w:hAnsiTheme="majorBidi" w:cstheme="majorBidi"/>
          <w:sz w:val="24"/>
          <w:szCs w:val="24"/>
        </w:rPr>
        <w:t>professional development</w:t>
      </w:r>
      <w:r w:rsidR="00961526">
        <w:rPr>
          <w:rFonts w:asciiTheme="majorBidi" w:hAnsiTheme="majorBidi" w:cstheme="majorBidi"/>
          <w:sz w:val="24"/>
          <w:szCs w:val="24"/>
        </w:rPr>
        <w:t>,</w:t>
      </w:r>
      <w:r w:rsidRPr="007F795F">
        <w:rPr>
          <w:rFonts w:asciiTheme="majorBidi" w:hAnsiTheme="majorBidi" w:cstheme="majorBidi"/>
          <w:sz w:val="24"/>
          <w:szCs w:val="24"/>
        </w:rPr>
        <w:t xml:space="preserve"> etc.)</w:t>
      </w:r>
      <w:r w:rsidR="006E341D">
        <w:rPr>
          <w:rFonts w:asciiTheme="majorBidi" w:hAnsiTheme="majorBidi" w:cstheme="majorBidi"/>
          <w:sz w:val="24"/>
          <w:szCs w:val="24"/>
        </w:rPr>
        <w:t xml:space="preserve"> and the </w:t>
      </w:r>
      <w:r>
        <w:rPr>
          <w:rFonts w:asciiTheme="majorBidi" w:hAnsiTheme="majorBidi" w:cstheme="majorBidi"/>
          <w:sz w:val="24"/>
          <w:szCs w:val="24"/>
        </w:rPr>
        <w:t xml:space="preserve">pedagogy of </w:t>
      </w:r>
      <w:r w:rsidR="00437CE6">
        <w:rPr>
          <w:rFonts w:asciiTheme="majorBidi" w:hAnsiTheme="majorBidi" w:cstheme="majorBidi"/>
          <w:sz w:val="24"/>
          <w:szCs w:val="24"/>
        </w:rPr>
        <w:t xml:space="preserve">the </w:t>
      </w:r>
      <w:r>
        <w:rPr>
          <w:rFonts w:asciiTheme="majorBidi" w:hAnsiTheme="majorBidi" w:cstheme="majorBidi"/>
          <w:sz w:val="24"/>
          <w:szCs w:val="24"/>
        </w:rPr>
        <w:t>teaching structure,</w:t>
      </w:r>
      <w:r w:rsidRPr="007F795F">
        <w:rPr>
          <w:rFonts w:asciiTheme="majorBidi" w:hAnsiTheme="majorBidi" w:cstheme="majorBidi"/>
          <w:sz w:val="24"/>
          <w:szCs w:val="24"/>
        </w:rPr>
        <w:t xml:space="preserve"> (decisions regarding use of educational technology during training, the size of study groups, etc.)</w:t>
      </w:r>
      <w:r w:rsidR="006E341D">
        <w:rPr>
          <w:rFonts w:asciiTheme="majorBidi" w:hAnsiTheme="majorBidi" w:cstheme="majorBidi"/>
          <w:sz w:val="24"/>
          <w:szCs w:val="24"/>
        </w:rPr>
        <w:t xml:space="preserve">. </w:t>
      </w:r>
      <w:r w:rsidR="006E341D" w:rsidRPr="006E341D">
        <w:rPr>
          <w:rFonts w:asciiTheme="majorBidi" w:hAnsiTheme="majorBidi" w:cstheme="majorBidi"/>
          <w:sz w:val="24"/>
          <w:szCs w:val="24"/>
        </w:rPr>
        <w:t xml:space="preserve">However, </w:t>
      </w:r>
      <w:r w:rsidR="006E341D">
        <w:rPr>
          <w:rFonts w:asciiTheme="majorBidi" w:hAnsiTheme="majorBidi" w:cstheme="majorBidi"/>
          <w:sz w:val="24"/>
          <w:szCs w:val="24"/>
        </w:rPr>
        <w:t xml:space="preserve">all this </w:t>
      </w:r>
      <w:r w:rsidR="006E341D" w:rsidRPr="006E341D">
        <w:rPr>
          <w:rFonts w:asciiTheme="majorBidi" w:hAnsiTheme="majorBidi" w:cstheme="majorBidi"/>
          <w:sz w:val="24"/>
          <w:szCs w:val="24"/>
        </w:rPr>
        <w:t xml:space="preserve">may be useless if it lacks in-depth work on the pedagogy of the </w:t>
      </w:r>
      <w:r w:rsidR="006E341D">
        <w:rPr>
          <w:rFonts w:asciiTheme="majorBidi" w:hAnsiTheme="majorBidi" w:cstheme="majorBidi"/>
          <w:sz w:val="24"/>
          <w:szCs w:val="24"/>
        </w:rPr>
        <w:t xml:space="preserve">essence of teaching. </w:t>
      </w:r>
      <w:r w:rsidR="00F705A3">
        <w:rPr>
          <w:rFonts w:asciiTheme="majorBidi" w:hAnsiTheme="majorBidi" w:cstheme="majorBidi"/>
          <w:sz w:val="24"/>
          <w:szCs w:val="24"/>
        </w:rPr>
        <w:t>T</w:t>
      </w:r>
      <w:r w:rsidR="00F705A3" w:rsidRPr="00F705A3">
        <w:rPr>
          <w:rFonts w:asciiTheme="majorBidi" w:hAnsiTheme="majorBidi" w:cstheme="majorBidi"/>
          <w:sz w:val="24"/>
          <w:szCs w:val="24"/>
        </w:rPr>
        <w:t xml:space="preserve">o succeed, </w:t>
      </w:r>
      <w:r w:rsidR="00F705A3">
        <w:rPr>
          <w:rFonts w:asciiTheme="majorBidi" w:hAnsiTheme="majorBidi" w:cstheme="majorBidi"/>
          <w:sz w:val="24"/>
          <w:szCs w:val="24"/>
        </w:rPr>
        <w:t xml:space="preserve">it is necessary to </w:t>
      </w:r>
      <w:r w:rsidR="00F705A3" w:rsidRPr="00F705A3">
        <w:rPr>
          <w:rFonts w:asciiTheme="majorBidi" w:hAnsiTheme="majorBidi" w:cstheme="majorBidi"/>
          <w:sz w:val="24"/>
          <w:szCs w:val="24"/>
        </w:rPr>
        <w:t xml:space="preserve">plan </w:t>
      </w:r>
      <w:r w:rsidR="00F705A3">
        <w:rPr>
          <w:rFonts w:asciiTheme="majorBidi" w:hAnsiTheme="majorBidi" w:cstheme="majorBidi"/>
          <w:sz w:val="24"/>
          <w:szCs w:val="24"/>
        </w:rPr>
        <w:t>what</w:t>
      </w:r>
      <w:r w:rsidR="00F705A3" w:rsidRPr="00F705A3">
        <w:rPr>
          <w:rFonts w:asciiTheme="majorBidi" w:hAnsiTheme="majorBidi" w:cstheme="majorBidi"/>
          <w:sz w:val="24"/>
          <w:szCs w:val="24"/>
        </w:rPr>
        <w:t xml:space="preserve"> knowledge will be the goal of </w:t>
      </w:r>
      <w:r w:rsidR="00EF41ED">
        <w:rPr>
          <w:rFonts w:asciiTheme="majorBidi" w:hAnsiTheme="majorBidi" w:cstheme="majorBidi"/>
          <w:sz w:val="24"/>
          <w:szCs w:val="24"/>
        </w:rPr>
        <w:t xml:space="preserve">the </w:t>
      </w:r>
      <w:r w:rsidR="00F705A3" w:rsidRPr="00F705A3">
        <w:rPr>
          <w:rFonts w:asciiTheme="majorBidi" w:hAnsiTheme="majorBidi" w:cstheme="majorBidi"/>
          <w:sz w:val="24"/>
          <w:szCs w:val="24"/>
        </w:rPr>
        <w:t>professional development</w:t>
      </w:r>
      <w:r w:rsidR="00EF41ED">
        <w:rPr>
          <w:rFonts w:asciiTheme="majorBidi" w:hAnsiTheme="majorBidi" w:cstheme="majorBidi"/>
          <w:sz w:val="24"/>
          <w:szCs w:val="24"/>
        </w:rPr>
        <w:t xml:space="preserve"> course</w:t>
      </w:r>
      <w:r w:rsidR="00F705A3">
        <w:rPr>
          <w:rFonts w:asciiTheme="majorBidi" w:hAnsiTheme="majorBidi" w:cstheme="majorBidi"/>
          <w:sz w:val="24"/>
          <w:szCs w:val="24"/>
        </w:rPr>
        <w:t>,</w:t>
      </w:r>
      <w:r w:rsidR="00F705A3" w:rsidRPr="00F705A3">
        <w:rPr>
          <w:rFonts w:asciiTheme="majorBidi" w:hAnsiTheme="majorBidi" w:cstheme="majorBidi"/>
          <w:sz w:val="24"/>
          <w:szCs w:val="24"/>
        </w:rPr>
        <w:t xml:space="preserve"> </w:t>
      </w:r>
      <w:r w:rsidR="00F705A3">
        <w:rPr>
          <w:rFonts w:asciiTheme="majorBidi" w:hAnsiTheme="majorBidi" w:cstheme="majorBidi"/>
          <w:sz w:val="24"/>
          <w:szCs w:val="24"/>
        </w:rPr>
        <w:t xml:space="preserve">and </w:t>
      </w:r>
      <w:r w:rsidR="00F705A3" w:rsidRPr="00F705A3">
        <w:rPr>
          <w:rFonts w:asciiTheme="majorBidi" w:hAnsiTheme="majorBidi" w:cstheme="majorBidi"/>
          <w:sz w:val="24"/>
          <w:szCs w:val="24"/>
        </w:rPr>
        <w:t xml:space="preserve">the </w:t>
      </w:r>
      <w:r w:rsidR="00F705A3">
        <w:rPr>
          <w:rFonts w:asciiTheme="majorBidi" w:hAnsiTheme="majorBidi" w:cstheme="majorBidi"/>
          <w:sz w:val="24"/>
          <w:szCs w:val="24"/>
        </w:rPr>
        <w:t>pedagogy of structuring</w:t>
      </w:r>
      <w:r w:rsidR="00F705A3" w:rsidRPr="00F705A3">
        <w:rPr>
          <w:rFonts w:asciiTheme="majorBidi" w:hAnsiTheme="majorBidi" w:cstheme="majorBidi"/>
          <w:sz w:val="24"/>
          <w:szCs w:val="24"/>
        </w:rPr>
        <w:t xml:space="preserve"> </w:t>
      </w:r>
      <w:r w:rsidR="00F705A3">
        <w:rPr>
          <w:rFonts w:asciiTheme="majorBidi" w:hAnsiTheme="majorBidi" w:cstheme="majorBidi"/>
          <w:sz w:val="24"/>
          <w:szCs w:val="24"/>
        </w:rPr>
        <w:t>this knowledge</w:t>
      </w:r>
      <w:r w:rsidR="00F705A3" w:rsidRPr="00F705A3">
        <w:rPr>
          <w:rFonts w:asciiTheme="majorBidi" w:hAnsiTheme="majorBidi" w:cstheme="majorBidi"/>
          <w:sz w:val="24"/>
          <w:szCs w:val="24"/>
        </w:rPr>
        <w:t xml:space="preserve"> for the teachers.</w:t>
      </w:r>
      <w:r w:rsidR="00E94B75">
        <w:rPr>
          <w:rFonts w:asciiTheme="majorBidi" w:hAnsiTheme="majorBidi" w:cstheme="majorBidi"/>
          <w:sz w:val="24"/>
          <w:szCs w:val="24"/>
        </w:rPr>
        <w:t xml:space="preserve"> </w:t>
      </w:r>
      <w:r w:rsidR="00E94B75" w:rsidRPr="00E94B75">
        <w:rPr>
          <w:rFonts w:asciiTheme="majorBidi" w:hAnsiTheme="majorBidi" w:cstheme="majorBidi"/>
          <w:sz w:val="24"/>
          <w:szCs w:val="24"/>
        </w:rPr>
        <w:t xml:space="preserve">Therefore, strategic planning </w:t>
      </w:r>
      <w:r w:rsidR="00E94B75">
        <w:rPr>
          <w:rFonts w:asciiTheme="majorBidi" w:hAnsiTheme="majorBidi" w:cstheme="majorBidi"/>
          <w:sz w:val="24"/>
          <w:szCs w:val="24"/>
        </w:rPr>
        <w:t xml:space="preserve">must </w:t>
      </w:r>
      <w:r w:rsidR="00E94B75" w:rsidRPr="00E94B75">
        <w:rPr>
          <w:rFonts w:asciiTheme="majorBidi" w:hAnsiTheme="majorBidi" w:cstheme="majorBidi"/>
          <w:sz w:val="24"/>
          <w:szCs w:val="24"/>
        </w:rPr>
        <w:t xml:space="preserve">also include the level of pedagogy of the </w:t>
      </w:r>
      <w:r w:rsidR="00E94B75">
        <w:rPr>
          <w:rFonts w:asciiTheme="majorBidi" w:hAnsiTheme="majorBidi" w:cstheme="majorBidi"/>
          <w:sz w:val="24"/>
          <w:szCs w:val="24"/>
        </w:rPr>
        <w:t>essence</w:t>
      </w:r>
      <w:r w:rsidR="00E94B75" w:rsidRPr="00E94B75">
        <w:rPr>
          <w:rFonts w:asciiTheme="majorBidi" w:hAnsiTheme="majorBidi" w:cstheme="majorBidi"/>
          <w:sz w:val="24"/>
          <w:szCs w:val="24"/>
        </w:rPr>
        <w:t xml:space="preserve"> of </w:t>
      </w:r>
      <w:r w:rsidR="00E94B75">
        <w:rPr>
          <w:rFonts w:asciiTheme="majorBidi" w:hAnsiTheme="majorBidi" w:cstheme="majorBidi"/>
          <w:sz w:val="24"/>
          <w:szCs w:val="24"/>
        </w:rPr>
        <w:t>teaching</w:t>
      </w:r>
      <w:r w:rsidR="00E94B75" w:rsidRPr="00E94B75">
        <w:rPr>
          <w:rFonts w:asciiTheme="majorBidi" w:hAnsiTheme="majorBidi" w:cstheme="majorBidi"/>
          <w:sz w:val="24"/>
          <w:szCs w:val="24"/>
        </w:rPr>
        <w:t xml:space="preserve">. </w:t>
      </w:r>
      <w:r w:rsidR="00E94B75">
        <w:rPr>
          <w:rFonts w:asciiTheme="majorBidi" w:hAnsiTheme="majorBidi" w:cstheme="majorBidi"/>
          <w:sz w:val="24"/>
          <w:szCs w:val="24"/>
        </w:rPr>
        <w:t>E</w:t>
      </w:r>
      <w:r w:rsidR="00E94B75" w:rsidRPr="00E94B75">
        <w:rPr>
          <w:rFonts w:asciiTheme="majorBidi" w:hAnsiTheme="majorBidi" w:cstheme="majorBidi"/>
          <w:sz w:val="24"/>
          <w:szCs w:val="24"/>
        </w:rPr>
        <w:t xml:space="preserve">xplicit definition </w:t>
      </w:r>
      <w:r w:rsidR="00E94B75">
        <w:rPr>
          <w:rFonts w:asciiTheme="majorBidi" w:hAnsiTheme="majorBidi" w:cstheme="majorBidi"/>
          <w:sz w:val="24"/>
          <w:szCs w:val="24"/>
        </w:rPr>
        <w:t>of the knowledge</w:t>
      </w:r>
      <w:r w:rsidR="00E94B75" w:rsidRPr="00E94B75">
        <w:rPr>
          <w:rFonts w:asciiTheme="majorBidi" w:hAnsiTheme="majorBidi" w:cstheme="majorBidi"/>
          <w:sz w:val="24"/>
          <w:szCs w:val="24"/>
        </w:rPr>
        <w:t xml:space="preserve"> necessary </w:t>
      </w:r>
      <w:r w:rsidR="00E94B75">
        <w:rPr>
          <w:rFonts w:asciiTheme="majorBidi" w:hAnsiTheme="majorBidi" w:cstheme="majorBidi"/>
          <w:sz w:val="24"/>
          <w:szCs w:val="24"/>
        </w:rPr>
        <w:t xml:space="preserve">for </w:t>
      </w:r>
      <w:r w:rsidR="00E94B75" w:rsidRPr="00E94B75">
        <w:rPr>
          <w:rFonts w:asciiTheme="majorBidi" w:hAnsiTheme="majorBidi" w:cstheme="majorBidi"/>
          <w:sz w:val="24"/>
          <w:szCs w:val="24"/>
        </w:rPr>
        <w:t xml:space="preserve">teachers </w:t>
      </w:r>
      <w:r w:rsidR="00E94B75">
        <w:rPr>
          <w:rFonts w:asciiTheme="majorBidi" w:hAnsiTheme="majorBidi" w:cstheme="majorBidi"/>
          <w:sz w:val="24"/>
          <w:szCs w:val="24"/>
        </w:rPr>
        <w:t>enables</w:t>
      </w:r>
      <w:r w:rsidR="00E94B75" w:rsidRPr="00E94B75">
        <w:rPr>
          <w:rFonts w:asciiTheme="majorBidi" w:hAnsiTheme="majorBidi" w:cstheme="majorBidi"/>
          <w:sz w:val="24"/>
          <w:szCs w:val="24"/>
        </w:rPr>
        <w:t xml:space="preserve"> decision</w:t>
      </w:r>
      <w:r w:rsidR="00E94B75">
        <w:rPr>
          <w:rFonts w:asciiTheme="majorBidi" w:hAnsiTheme="majorBidi" w:cstheme="majorBidi"/>
          <w:sz w:val="24"/>
          <w:szCs w:val="24"/>
        </w:rPr>
        <w:t>-making</w:t>
      </w:r>
      <w:r w:rsidR="00E94B75" w:rsidRPr="00E94B75">
        <w:rPr>
          <w:rFonts w:asciiTheme="majorBidi" w:hAnsiTheme="majorBidi" w:cstheme="majorBidi"/>
          <w:sz w:val="24"/>
          <w:szCs w:val="24"/>
        </w:rPr>
        <w:t xml:space="preserve"> about the goals </w:t>
      </w:r>
      <w:r w:rsidR="00E94B75">
        <w:rPr>
          <w:rFonts w:asciiTheme="majorBidi" w:hAnsiTheme="majorBidi" w:cstheme="majorBidi"/>
          <w:sz w:val="24"/>
          <w:szCs w:val="24"/>
        </w:rPr>
        <w:t xml:space="preserve">and priorities for </w:t>
      </w:r>
      <w:r w:rsidR="00E94B75" w:rsidRPr="00E94B75">
        <w:rPr>
          <w:rFonts w:asciiTheme="majorBidi" w:hAnsiTheme="majorBidi" w:cstheme="majorBidi"/>
          <w:sz w:val="24"/>
          <w:szCs w:val="24"/>
        </w:rPr>
        <w:t>professional development.</w:t>
      </w:r>
      <w:r w:rsidR="00BF62F8">
        <w:rPr>
          <w:rFonts w:asciiTheme="majorBidi" w:hAnsiTheme="majorBidi" w:cstheme="majorBidi"/>
          <w:sz w:val="24"/>
          <w:szCs w:val="24"/>
        </w:rPr>
        <w:t xml:space="preserve"> </w:t>
      </w:r>
      <w:r w:rsidR="00BF62F8" w:rsidRPr="00BF62F8">
        <w:rPr>
          <w:rFonts w:asciiTheme="majorBidi" w:hAnsiTheme="majorBidi" w:cstheme="majorBidi"/>
          <w:sz w:val="24"/>
          <w:szCs w:val="24"/>
        </w:rPr>
        <w:t xml:space="preserve">It then </w:t>
      </w:r>
      <w:r w:rsidR="00BF62F8">
        <w:rPr>
          <w:rFonts w:asciiTheme="majorBidi" w:hAnsiTheme="majorBidi" w:cstheme="majorBidi"/>
          <w:sz w:val="24"/>
          <w:szCs w:val="24"/>
        </w:rPr>
        <w:t xml:space="preserve">becomes </w:t>
      </w:r>
      <w:r w:rsidR="00BF62F8" w:rsidRPr="00BF62F8">
        <w:rPr>
          <w:rFonts w:asciiTheme="majorBidi" w:hAnsiTheme="majorBidi" w:cstheme="majorBidi"/>
          <w:sz w:val="24"/>
          <w:szCs w:val="24"/>
        </w:rPr>
        <w:t xml:space="preserve">possible to </w:t>
      </w:r>
      <w:r w:rsidR="00BF62F8">
        <w:rPr>
          <w:rFonts w:asciiTheme="majorBidi" w:hAnsiTheme="majorBidi" w:cstheme="majorBidi"/>
          <w:sz w:val="24"/>
          <w:szCs w:val="24"/>
        </w:rPr>
        <w:t>develop</w:t>
      </w:r>
      <w:r w:rsidR="00BF62F8" w:rsidRPr="00BF62F8">
        <w:rPr>
          <w:rFonts w:asciiTheme="majorBidi" w:hAnsiTheme="majorBidi" w:cstheme="majorBidi"/>
          <w:sz w:val="24"/>
          <w:szCs w:val="24"/>
        </w:rPr>
        <w:t xml:space="preserve"> learning materials and activities for teachers that will help to build the </w:t>
      </w:r>
      <w:r w:rsidR="00BF62F8">
        <w:rPr>
          <w:rFonts w:asciiTheme="majorBidi" w:hAnsiTheme="majorBidi" w:cstheme="majorBidi"/>
          <w:sz w:val="24"/>
          <w:szCs w:val="24"/>
        </w:rPr>
        <w:t xml:space="preserve">necessary </w:t>
      </w:r>
      <w:r w:rsidR="00BF62F8" w:rsidRPr="00BF62F8">
        <w:rPr>
          <w:rFonts w:asciiTheme="majorBidi" w:hAnsiTheme="majorBidi" w:cstheme="majorBidi"/>
          <w:sz w:val="24"/>
          <w:szCs w:val="24"/>
        </w:rPr>
        <w:t>knowledge</w:t>
      </w:r>
      <w:r w:rsidR="00BF62F8">
        <w:rPr>
          <w:rFonts w:asciiTheme="majorBidi" w:hAnsiTheme="majorBidi" w:cstheme="majorBidi"/>
          <w:sz w:val="24"/>
          <w:szCs w:val="24"/>
        </w:rPr>
        <w:t xml:space="preserve">. </w:t>
      </w:r>
      <w:r w:rsidR="00613D5F" w:rsidRPr="00613D5F">
        <w:rPr>
          <w:rFonts w:asciiTheme="majorBidi" w:hAnsiTheme="majorBidi" w:cstheme="majorBidi"/>
          <w:sz w:val="24"/>
          <w:szCs w:val="24"/>
        </w:rPr>
        <w:t xml:space="preserve">For example, defining the knowledge </w:t>
      </w:r>
      <w:r w:rsidR="00FE2A88" w:rsidRPr="00613D5F">
        <w:rPr>
          <w:rFonts w:asciiTheme="majorBidi" w:hAnsiTheme="majorBidi" w:cstheme="majorBidi"/>
          <w:sz w:val="24"/>
          <w:szCs w:val="24"/>
        </w:rPr>
        <w:t xml:space="preserve">necessary </w:t>
      </w:r>
      <w:r w:rsidR="00613D5F" w:rsidRPr="00613D5F">
        <w:rPr>
          <w:rFonts w:asciiTheme="majorBidi" w:hAnsiTheme="majorBidi" w:cstheme="majorBidi"/>
          <w:sz w:val="24"/>
          <w:szCs w:val="24"/>
        </w:rPr>
        <w:t>for teachers to integrate higher order thinking into content</w:t>
      </w:r>
      <w:r w:rsidR="00FE2A88">
        <w:rPr>
          <w:rFonts w:asciiTheme="majorBidi" w:hAnsiTheme="majorBidi" w:cstheme="majorBidi"/>
          <w:sz w:val="24"/>
          <w:szCs w:val="24"/>
        </w:rPr>
        <w:t>-based</w:t>
      </w:r>
      <w:r w:rsidR="00613D5F" w:rsidRPr="00613D5F">
        <w:rPr>
          <w:rFonts w:asciiTheme="majorBidi" w:hAnsiTheme="majorBidi" w:cstheme="majorBidi"/>
          <w:sz w:val="24"/>
          <w:szCs w:val="24"/>
        </w:rPr>
        <w:t xml:space="preserve"> teaching </w:t>
      </w:r>
      <w:r w:rsidR="00EF41ED">
        <w:rPr>
          <w:rFonts w:asciiTheme="majorBidi" w:hAnsiTheme="majorBidi" w:cstheme="majorBidi"/>
          <w:sz w:val="24"/>
          <w:szCs w:val="24"/>
        </w:rPr>
        <w:t>indicates</w:t>
      </w:r>
      <w:r w:rsidR="00613D5F" w:rsidRPr="00613D5F">
        <w:rPr>
          <w:rFonts w:asciiTheme="majorBidi" w:hAnsiTheme="majorBidi" w:cstheme="majorBidi"/>
          <w:sz w:val="24"/>
          <w:szCs w:val="24"/>
        </w:rPr>
        <w:t xml:space="preserve"> the need to work with teachers on the development of contextual tools </w:t>
      </w:r>
      <w:r w:rsidR="00FE2A88">
        <w:rPr>
          <w:rFonts w:asciiTheme="majorBidi" w:hAnsiTheme="majorBidi" w:cstheme="majorBidi"/>
          <w:sz w:val="24"/>
          <w:szCs w:val="24"/>
        </w:rPr>
        <w:t>for</w:t>
      </w:r>
      <w:r w:rsidR="00613D5F" w:rsidRPr="00613D5F">
        <w:rPr>
          <w:rFonts w:asciiTheme="majorBidi" w:hAnsiTheme="majorBidi" w:cstheme="majorBidi"/>
          <w:sz w:val="24"/>
          <w:szCs w:val="24"/>
        </w:rPr>
        <w:t xml:space="preserve"> teaching </w:t>
      </w:r>
      <w:r w:rsidR="00FE2A88">
        <w:rPr>
          <w:rFonts w:asciiTheme="majorBidi" w:hAnsiTheme="majorBidi" w:cstheme="majorBidi"/>
          <w:sz w:val="24"/>
          <w:szCs w:val="24"/>
        </w:rPr>
        <w:t xml:space="preserve">critical </w:t>
      </w:r>
      <w:r w:rsidR="00613D5F" w:rsidRPr="00613D5F">
        <w:rPr>
          <w:rFonts w:asciiTheme="majorBidi" w:hAnsiTheme="majorBidi" w:cstheme="majorBidi"/>
          <w:sz w:val="24"/>
          <w:szCs w:val="24"/>
        </w:rPr>
        <w:t>thinking.</w:t>
      </w:r>
      <w:r w:rsidR="00B54585">
        <w:rPr>
          <w:rFonts w:asciiTheme="majorBidi" w:hAnsiTheme="majorBidi" w:cstheme="majorBidi"/>
          <w:sz w:val="24"/>
          <w:szCs w:val="24"/>
        </w:rPr>
        <w:t xml:space="preserve"> </w:t>
      </w:r>
      <w:r w:rsidR="00B54585" w:rsidRPr="00B54585">
        <w:rPr>
          <w:rFonts w:asciiTheme="majorBidi" w:hAnsiTheme="majorBidi" w:cstheme="majorBidi"/>
          <w:sz w:val="24"/>
          <w:szCs w:val="24"/>
        </w:rPr>
        <w:t>Chapter 4 mention</w:t>
      </w:r>
      <w:r w:rsidR="00B54585">
        <w:rPr>
          <w:rFonts w:asciiTheme="majorBidi" w:hAnsiTheme="majorBidi" w:cstheme="majorBidi"/>
          <w:sz w:val="24"/>
          <w:szCs w:val="24"/>
        </w:rPr>
        <w:t>s multiple</w:t>
      </w:r>
      <w:r w:rsidR="00B54585" w:rsidRPr="00B54585">
        <w:rPr>
          <w:rFonts w:asciiTheme="majorBidi" w:hAnsiTheme="majorBidi" w:cstheme="majorBidi"/>
          <w:sz w:val="24"/>
          <w:szCs w:val="24"/>
        </w:rPr>
        <w:t xml:space="preserve"> examples of such tools</w:t>
      </w:r>
      <w:r w:rsidR="002D0113">
        <w:rPr>
          <w:rFonts w:asciiTheme="majorBidi" w:hAnsiTheme="majorBidi" w:cstheme="majorBidi"/>
          <w:sz w:val="24"/>
          <w:szCs w:val="24"/>
        </w:rPr>
        <w:t xml:space="preserve"> that enable teachers to: </w:t>
      </w:r>
    </w:p>
    <w:p w14:paraId="2DF9628C" w14:textId="77777777" w:rsidR="002D0113" w:rsidRDefault="002D0113" w:rsidP="00414E56">
      <w:pPr>
        <w:pStyle w:val="ListParagraph"/>
        <w:numPr>
          <w:ilvl w:val="0"/>
          <w:numId w:val="4"/>
        </w:numPr>
        <w:bidi w:val="0"/>
        <w:spacing w:line="480" w:lineRule="auto"/>
        <w:jc w:val="both"/>
        <w:rPr>
          <w:rFonts w:asciiTheme="majorBidi" w:hAnsiTheme="majorBidi" w:cstheme="majorBidi"/>
          <w:sz w:val="24"/>
          <w:szCs w:val="24"/>
        </w:rPr>
      </w:pPr>
      <w:r>
        <w:rPr>
          <w:rFonts w:asciiTheme="majorBidi" w:hAnsiTheme="majorBidi" w:cstheme="majorBidi"/>
          <w:sz w:val="24"/>
          <w:szCs w:val="24"/>
        </w:rPr>
        <w:t>Help students</w:t>
      </w:r>
      <w:r w:rsidRPr="002D0113">
        <w:rPr>
          <w:rFonts w:asciiTheme="majorBidi" w:hAnsiTheme="majorBidi" w:cstheme="majorBidi"/>
          <w:sz w:val="24"/>
          <w:szCs w:val="24"/>
        </w:rPr>
        <w:t xml:space="preserve"> construct and analyze complex </w:t>
      </w:r>
      <w:r>
        <w:rPr>
          <w:rFonts w:asciiTheme="majorBidi" w:hAnsiTheme="majorBidi" w:cstheme="majorBidi"/>
          <w:sz w:val="24"/>
          <w:szCs w:val="24"/>
        </w:rPr>
        <w:t xml:space="preserve">evidence-based </w:t>
      </w:r>
      <w:r w:rsidRPr="002D0113">
        <w:rPr>
          <w:rFonts w:asciiTheme="majorBidi" w:hAnsiTheme="majorBidi" w:cstheme="majorBidi"/>
          <w:sz w:val="24"/>
          <w:szCs w:val="24"/>
        </w:rPr>
        <w:t>arguments</w:t>
      </w:r>
      <w:r>
        <w:rPr>
          <w:rFonts w:asciiTheme="majorBidi" w:hAnsiTheme="majorBidi" w:cstheme="majorBidi"/>
          <w:sz w:val="24"/>
          <w:szCs w:val="24"/>
        </w:rPr>
        <w:t>;</w:t>
      </w:r>
      <w:r w:rsidR="00B54585" w:rsidRPr="00B54585">
        <w:rPr>
          <w:rFonts w:asciiTheme="majorBidi" w:hAnsiTheme="majorBidi" w:cstheme="majorBidi"/>
          <w:sz w:val="24"/>
          <w:szCs w:val="24"/>
        </w:rPr>
        <w:t xml:space="preserve"> </w:t>
      </w:r>
    </w:p>
    <w:p w14:paraId="1721A1C8" w14:textId="77777777" w:rsidR="002D0113" w:rsidRDefault="002D0113" w:rsidP="00414E56">
      <w:pPr>
        <w:pStyle w:val="ListParagraph"/>
        <w:numPr>
          <w:ilvl w:val="0"/>
          <w:numId w:val="4"/>
        </w:numPr>
        <w:bidi w:val="0"/>
        <w:spacing w:line="480" w:lineRule="auto"/>
        <w:jc w:val="both"/>
        <w:rPr>
          <w:rFonts w:asciiTheme="majorBidi" w:hAnsiTheme="majorBidi" w:cstheme="majorBidi"/>
          <w:sz w:val="24"/>
          <w:szCs w:val="24"/>
        </w:rPr>
      </w:pPr>
      <w:r>
        <w:rPr>
          <w:rFonts w:asciiTheme="majorBidi" w:hAnsiTheme="majorBidi" w:cstheme="majorBidi"/>
          <w:sz w:val="24"/>
          <w:szCs w:val="24"/>
        </w:rPr>
        <w:t>G</w:t>
      </w:r>
      <w:r w:rsidRPr="002D0113">
        <w:rPr>
          <w:rFonts w:asciiTheme="majorBidi" w:hAnsiTheme="majorBidi" w:cstheme="majorBidi"/>
          <w:sz w:val="24"/>
          <w:szCs w:val="24"/>
        </w:rPr>
        <w:t>uide students in the construction of a fruitful research question</w:t>
      </w:r>
      <w:r>
        <w:rPr>
          <w:rFonts w:asciiTheme="majorBidi" w:hAnsiTheme="majorBidi" w:cstheme="majorBidi"/>
          <w:sz w:val="24"/>
          <w:szCs w:val="24"/>
        </w:rPr>
        <w:t>;</w:t>
      </w:r>
    </w:p>
    <w:p w14:paraId="38C87BF6" w14:textId="77777777" w:rsidR="00EB6893" w:rsidRDefault="002D0113" w:rsidP="00414E56">
      <w:pPr>
        <w:pStyle w:val="ListParagraph"/>
        <w:numPr>
          <w:ilvl w:val="0"/>
          <w:numId w:val="4"/>
        </w:numPr>
        <w:bidi w:val="0"/>
        <w:spacing w:line="480" w:lineRule="auto"/>
        <w:jc w:val="both"/>
        <w:rPr>
          <w:rFonts w:asciiTheme="majorBidi" w:hAnsiTheme="majorBidi" w:cstheme="majorBidi"/>
          <w:sz w:val="24"/>
          <w:szCs w:val="24"/>
        </w:rPr>
      </w:pPr>
      <w:r>
        <w:rPr>
          <w:rFonts w:asciiTheme="majorBidi" w:hAnsiTheme="majorBidi" w:cstheme="majorBidi"/>
          <w:sz w:val="24"/>
          <w:szCs w:val="24"/>
        </w:rPr>
        <w:t>B</w:t>
      </w:r>
      <w:r w:rsidRPr="002D0113">
        <w:rPr>
          <w:rFonts w:asciiTheme="majorBidi" w:hAnsiTheme="majorBidi" w:cstheme="majorBidi"/>
          <w:sz w:val="24"/>
          <w:szCs w:val="24"/>
        </w:rPr>
        <w:t>uild criteria for analysis</w:t>
      </w:r>
      <w:r>
        <w:rPr>
          <w:rFonts w:asciiTheme="majorBidi" w:hAnsiTheme="majorBidi" w:cstheme="majorBidi"/>
          <w:sz w:val="24"/>
          <w:szCs w:val="24"/>
        </w:rPr>
        <w:t>,</w:t>
      </w:r>
      <w:r w:rsidRPr="002D0113">
        <w:rPr>
          <w:rFonts w:asciiTheme="majorBidi" w:hAnsiTheme="majorBidi" w:cstheme="majorBidi"/>
          <w:sz w:val="24"/>
          <w:szCs w:val="24"/>
        </w:rPr>
        <w:t xml:space="preserve"> evaluation</w:t>
      </w:r>
      <w:r>
        <w:rPr>
          <w:rFonts w:asciiTheme="majorBidi" w:hAnsiTheme="majorBidi" w:cstheme="majorBidi"/>
          <w:sz w:val="24"/>
          <w:szCs w:val="24"/>
        </w:rPr>
        <w:t xml:space="preserve">, and subsequent improvement </w:t>
      </w:r>
      <w:r w:rsidRPr="002D0113">
        <w:rPr>
          <w:rFonts w:asciiTheme="majorBidi" w:hAnsiTheme="majorBidi" w:cstheme="majorBidi"/>
          <w:sz w:val="24"/>
          <w:szCs w:val="24"/>
        </w:rPr>
        <w:t xml:space="preserve">of </w:t>
      </w:r>
      <w:r>
        <w:rPr>
          <w:rFonts w:asciiTheme="majorBidi" w:hAnsiTheme="majorBidi" w:cstheme="majorBidi"/>
          <w:sz w:val="24"/>
          <w:szCs w:val="24"/>
        </w:rPr>
        <w:t xml:space="preserve">critical </w:t>
      </w:r>
      <w:r w:rsidRPr="002D0113">
        <w:rPr>
          <w:rFonts w:asciiTheme="majorBidi" w:hAnsiTheme="majorBidi" w:cstheme="majorBidi"/>
          <w:sz w:val="24"/>
          <w:szCs w:val="24"/>
        </w:rPr>
        <w:t>thinking tasks</w:t>
      </w:r>
      <w:r>
        <w:rPr>
          <w:rFonts w:asciiTheme="majorBidi" w:hAnsiTheme="majorBidi" w:cstheme="majorBidi"/>
          <w:sz w:val="24"/>
          <w:szCs w:val="24"/>
        </w:rPr>
        <w:t>.</w:t>
      </w:r>
    </w:p>
    <w:p w14:paraId="3ACA6F96" w14:textId="64F5CD01" w:rsidR="00857DEF" w:rsidRDefault="00EB6893"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Pr="00EB6893">
        <w:rPr>
          <w:rFonts w:asciiTheme="majorBidi" w:hAnsiTheme="majorBidi" w:cstheme="majorBidi"/>
          <w:sz w:val="24"/>
          <w:szCs w:val="24"/>
        </w:rPr>
        <w:t xml:space="preserve">he theoretical analysis and the data presented throughout the book </w:t>
      </w:r>
      <w:r>
        <w:rPr>
          <w:rFonts w:asciiTheme="majorBidi" w:hAnsiTheme="majorBidi" w:cstheme="majorBidi"/>
          <w:sz w:val="24"/>
          <w:szCs w:val="24"/>
        </w:rPr>
        <w:t xml:space="preserve">indicate </w:t>
      </w:r>
      <w:r w:rsidRPr="00EB6893">
        <w:rPr>
          <w:rFonts w:asciiTheme="majorBidi" w:hAnsiTheme="majorBidi" w:cstheme="majorBidi"/>
          <w:sz w:val="24"/>
          <w:szCs w:val="24"/>
        </w:rPr>
        <w:t>that working on such tools,</w:t>
      </w:r>
      <w:r w:rsidR="00AF0D7B">
        <w:rPr>
          <w:rFonts w:asciiTheme="majorBidi" w:hAnsiTheme="majorBidi" w:cstheme="majorBidi"/>
          <w:sz w:val="24"/>
          <w:szCs w:val="24"/>
        </w:rPr>
        <w:t xml:space="preserve"> which </w:t>
      </w:r>
      <w:r w:rsidR="00EF41ED">
        <w:rPr>
          <w:rFonts w:asciiTheme="majorBidi" w:hAnsiTheme="majorBidi" w:cstheme="majorBidi"/>
          <w:sz w:val="24"/>
          <w:szCs w:val="24"/>
        </w:rPr>
        <w:t>touch on</w:t>
      </w:r>
      <w:r w:rsidR="00AF0D7B">
        <w:rPr>
          <w:rFonts w:asciiTheme="majorBidi" w:hAnsiTheme="majorBidi" w:cstheme="majorBidi"/>
          <w:sz w:val="24"/>
          <w:szCs w:val="24"/>
        </w:rPr>
        <w:t xml:space="preserve"> the </w:t>
      </w:r>
      <w:r w:rsidR="00853C50">
        <w:rPr>
          <w:rFonts w:asciiTheme="majorBidi" w:hAnsiTheme="majorBidi" w:cstheme="majorBidi"/>
          <w:sz w:val="24"/>
          <w:szCs w:val="24"/>
        </w:rPr>
        <w:t>specific</w:t>
      </w:r>
      <w:r w:rsidR="00AF0D7B">
        <w:rPr>
          <w:rFonts w:asciiTheme="majorBidi" w:hAnsiTheme="majorBidi" w:cstheme="majorBidi"/>
          <w:sz w:val="24"/>
          <w:szCs w:val="24"/>
        </w:rPr>
        <w:t xml:space="preserve"> details at the</w:t>
      </w:r>
      <w:r w:rsidR="00AF0D7B" w:rsidRPr="00AF0D7B">
        <w:rPr>
          <w:rFonts w:asciiTheme="majorBidi" w:hAnsiTheme="majorBidi" w:cstheme="majorBidi"/>
          <w:sz w:val="24"/>
          <w:szCs w:val="24"/>
        </w:rPr>
        <w:t xml:space="preserve"> </w:t>
      </w:r>
      <w:r w:rsidR="00AF0D7B">
        <w:rPr>
          <w:rFonts w:asciiTheme="majorBidi" w:hAnsiTheme="majorBidi" w:cstheme="majorBidi"/>
          <w:sz w:val="24"/>
          <w:szCs w:val="24"/>
        </w:rPr>
        <w:t xml:space="preserve">level </w:t>
      </w:r>
      <w:r w:rsidR="00AF0D7B" w:rsidRPr="00AF0D7B">
        <w:rPr>
          <w:rFonts w:asciiTheme="majorBidi" w:hAnsiTheme="majorBidi" w:cstheme="majorBidi"/>
          <w:sz w:val="24"/>
          <w:szCs w:val="24"/>
        </w:rPr>
        <w:t xml:space="preserve">of </w:t>
      </w:r>
      <w:r w:rsidR="00AF0D7B">
        <w:rPr>
          <w:rFonts w:asciiTheme="majorBidi" w:hAnsiTheme="majorBidi" w:cstheme="majorBidi"/>
          <w:sz w:val="24"/>
          <w:szCs w:val="24"/>
        </w:rPr>
        <w:t xml:space="preserve">student-teacher </w:t>
      </w:r>
      <w:r w:rsidR="00AF0D7B" w:rsidRPr="00AF0D7B">
        <w:rPr>
          <w:rFonts w:asciiTheme="majorBidi" w:hAnsiTheme="majorBidi" w:cstheme="majorBidi"/>
          <w:sz w:val="24"/>
          <w:szCs w:val="24"/>
        </w:rPr>
        <w:t xml:space="preserve">interaction in the classroom </w:t>
      </w:r>
      <w:r w:rsidR="00853C50">
        <w:rPr>
          <w:rFonts w:asciiTheme="majorBidi" w:hAnsiTheme="majorBidi" w:cstheme="majorBidi"/>
          <w:sz w:val="24"/>
          <w:szCs w:val="24"/>
        </w:rPr>
        <w:t>o</w:t>
      </w:r>
      <w:r w:rsidR="00853C50" w:rsidRPr="00853C50">
        <w:rPr>
          <w:rFonts w:asciiTheme="majorBidi" w:hAnsiTheme="majorBidi" w:cstheme="majorBidi"/>
          <w:sz w:val="24"/>
          <w:szCs w:val="24"/>
        </w:rPr>
        <w:t xml:space="preserve">r the construction </w:t>
      </w:r>
      <w:r w:rsidR="00853C50">
        <w:rPr>
          <w:rFonts w:asciiTheme="majorBidi" w:hAnsiTheme="majorBidi" w:cstheme="majorBidi"/>
          <w:sz w:val="24"/>
          <w:szCs w:val="24"/>
        </w:rPr>
        <w:t xml:space="preserve">and evaluation </w:t>
      </w:r>
      <w:r w:rsidR="00853C50" w:rsidRPr="00853C50">
        <w:rPr>
          <w:rFonts w:asciiTheme="majorBidi" w:hAnsiTheme="majorBidi" w:cstheme="majorBidi"/>
          <w:sz w:val="24"/>
          <w:szCs w:val="24"/>
        </w:rPr>
        <w:t>of learning materials</w:t>
      </w:r>
      <w:r w:rsidR="00EF41ED">
        <w:rPr>
          <w:rFonts w:asciiTheme="majorBidi" w:hAnsiTheme="majorBidi" w:cstheme="majorBidi"/>
          <w:sz w:val="24"/>
          <w:szCs w:val="24"/>
        </w:rPr>
        <w:t>,</w:t>
      </w:r>
      <w:r w:rsidR="00853C50" w:rsidRPr="00853C50">
        <w:rPr>
          <w:rFonts w:asciiTheme="majorBidi" w:hAnsiTheme="majorBidi" w:cstheme="majorBidi"/>
          <w:sz w:val="24"/>
          <w:szCs w:val="24"/>
        </w:rPr>
        <w:t xml:space="preserve"> is a</w:t>
      </w:r>
      <w:r w:rsidR="006A549F">
        <w:rPr>
          <w:rFonts w:asciiTheme="majorBidi" w:hAnsiTheme="majorBidi" w:cstheme="majorBidi"/>
          <w:sz w:val="24"/>
          <w:szCs w:val="24"/>
        </w:rPr>
        <w:t xml:space="preserve"> vital</w:t>
      </w:r>
      <w:r w:rsidR="00853C50" w:rsidRPr="00853C50">
        <w:rPr>
          <w:rFonts w:asciiTheme="majorBidi" w:hAnsiTheme="majorBidi" w:cstheme="majorBidi"/>
          <w:sz w:val="24"/>
          <w:szCs w:val="24"/>
        </w:rPr>
        <w:t xml:space="preserve"> component </w:t>
      </w:r>
      <w:r w:rsidR="006A549F">
        <w:rPr>
          <w:rFonts w:asciiTheme="majorBidi" w:hAnsiTheme="majorBidi" w:cstheme="majorBidi"/>
          <w:sz w:val="24"/>
          <w:szCs w:val="24"/>
        </w:rPr>
        <w:t>in</w:t>
      </w:r>
      <w:r w:rsidR="00853C50" w:rsidRPr="00853C50">
        <w:rPr>
          <w:rFonts w:asciiTheme="majorBidi" w:hAnsiTheme="majorBidi" w:cstheme="majorBidi"/>
          <w:sz w:val="24"/>
          <w:szCs w:val="24"/>
        </w:rPr>
        <w:t xml:space="preserve"> the </w:t>
      </w:r>
      <w:r w:rsidR="00853C50">
        <w:rPr>
          <w:rFonts w:asciiTheme="majorBidi" w:hAnsiTheme="majorBidi" w:cstheme="majorBidi"/>
          <w:sz w:val="24"/>
          <w:szCs w:val="24"/>
        </w:rPr>
        <w:t>implementation</w:t>
      </w:r>
      <w:r w:rsidR="00853C50" w:rsidRPr="00853C50">
        <w:rPr>
          <w:rFonts w:asciiTheme="majorBidi" w:hAnsiTheme="majorBidi" w:cstheme="majorBidi"/>
          <w:sz w:val="24"/>
          <w:szCs w:val="24"/>
        </w:rPr>
        <w:t xml:space="preserve"> process</w:t>
      </w:r>
      <w:r w:rsidR="00853C50">
        <w:rPr>
          <w:rFonts w:asciiTheme="majorBidi" w:hAnsiTheme="majorBidi" w:cstheme="majorBidi"/>
          <w:sz w:val="24"/>
          <w:szCs w:val="24"/>
        </w:rPr>
        <w:t xml:space="preserve">. </w:t>
      </w:r>
      <w:r w:rsidR="001D23C7" w:rsidRPr="001D23C7">
        <w:rPr>
          <w:rFonts w:asciiTheme="majorBidi" w:hAnsiTheme="majorBidi" w:cstheme="majorBidi"/>
          <w:sz w:val="24"/>
          <w:szCs w:val="24"/>
        </w:rPr>
        <w:t xml:space="preserve">Without </w:t>
      </w:r>
      <w:r w:rsidR="00D8487F">
        <w:rPr>
          <w:rFonts w:asciiTheme="majorBidi" w:hAnsiTheme="majorBidi" w:cstheme="majorBidi"/>
          <w:sz w:val="24"/>
          <w:szCs w:val="24"/>
        </w:rPr>
        <w:t>these</w:t>
      </w:r>
      <w:r w:rsidR="006A549F">
        <w:rPr>
          <w:rFonts w:asciiTheme="majorBidi" w:hAnsiTheme="majorBidi" w:cstheme="majorBidi"/>
          <w:sz w:val="24"/>
          <w:szCs w:val="24"/>
        </w:rPr>
        <w:t xml:space="preserve"> tools</w:t>
      </w:r>
      <w:r w:rsidR="00D8487F">
        <w:rPr>
          <w:rFonts w:asciiTheme="majorBidi" w:hAnsiTheme="majorBidi" w:cstheme="majorBidi"/>
          <w:sz w:val="24"/>
          <w:szCs w:val="24"/>
        </w:rPr>
        <w:t>,</w:t>
      </w:r>
      <w:r w:rsidR="001D23C7" w:rsidRPr="001D23C7">
        <w:rPr>
          <w:rFonts w:asciiTheme="majorBidi" w:hAnsiTheme="majorBidi" w:cstheme="majorBidi"/>
          <w:sz w:val="24"/>
          <w:szCs w:val="24"/>
        </w:rPr>
        <w:t xml:space="preserve"> the </w:t>
      </w:r>
      <w:r w:rsidR="00D8487F">
        <w:rPr>
          <w:rFonts w:asciiTheme="majorBidi" w:hAnsiTheme="majorBidi" w:cstheme="majorBidi"/>
          <w:sz w:val="24"/>
          <w:szCs w:val="24"/>
        </w:rPr>
        <w:t>implementation will</w:t>
      </w:r>
      <w:r w:rsidR="001D23C7" w:rsidRPr="001D23C7">
        <w:rPr>
          <w:rFonts w:asciiTheme="majorBidi" w:hAnsiTheme="majorBidi" w:cstheme="majorBidi"/>
          <w:sz w:val="24"/>
          <w:szCs w:val="24"/>
        </w:rPr>
        <w:t xml:space="preserve"> be technical and superficial.</w:t>
      </w:r>
      <w:r w:rsidR="00853C50" w:rsidRPr="00853C50">
        <w:rPr>
          <w:rFonts w:asciiTheme="majorBidi" w:hAnsiTheme="majorBidi" w:cstheme="majorBidi"/>
          <w:sz w:val="24"/>
          <w:szCs w:val="24"/>
        </w:rPr>
        <w:t xml:space="preserve"> </w:t>
      </w:r>
      <w:r w:rsidR="0023042E" w:rsidRPr="00857DEF">
        <w:rPr>
          <w:rFonts w:asciiTheme="majorBidi" w:hAnsiTheme="majorBidi" w:cstheme="majorBidi"/>
          <w:b/>
          <w:bCs/>
          <w:sz w:val="24"/>
          <w:szCs w:val="24"/>
        </w:rPr>
        <w:t xml:space="preserve">Therefore, the results of the entire implementation process may succeed or fail </w:t>
      </w:r>
      <w:r w:rsidR="00EF41ED">
        <w:rPr>
          <w:rFonts w:asciiTheme="majorBidi" w:hAnsiTheme="majorBidi" w:cstheme="majorBidi"/>
          <w:b/>
          <w:bCs/>
          <w:sz w:val="24"/>
          <w:szCs w:val="24"/>
        </w:rPr>
        <w:t xml:space="preserve">based </w:t>
      </w:r>
      <w:r w:rsidR="0023042E" w:rsidRPr="00857DEF">
        <w:rPr>
          <w:rFonts w:asciiTheme="majorBidi" w:hAnsiTheme="majorBidi" w:cstheme="majorBidi"/>
          <w:b/>
          <w:bCs/>
          <w:sz w:val="24"/>
          <w:szCs w:val="24"/>
        </w:rPr>
        <w:t xml:space="preserve">on the quality of the training processes </w:t>
      </w:r>
      <w:r w:rsidR="00EF41ED">
        <w:rPr>
          <w:rFonts w:asciiTheme="majorBidi" w:hAnsiTheme="majorBidi" w:cstheme="majorBidi"/>
          <w:b/>
          <w:bCs/>
          <w:sz w:val="24"/>
          <w:szCs w:val="24"/>
        </w:rPr>
        <w:t xml:space="preserve">that work on </w:t>
      </w:r>
      <w:r w:rsidR="0023042E" w:rsidRPr="00857DEF">
        <w:rPr>
          <w:rFonts w:asciiTheme="majorBidi" w:hAnsiTheme="majorBidi" w:cstheme="majorBidi"/>
          <w:b/>
          <w:bCs/>
          <w:sz w:val="24"/>
          <w:szCs w:val="24"/>
        </w:rPr>
        <w:t>the level of the pedagogy</w:t>
      </w:r>
      <w:r w:rsidR="00F1625C" w:rsidRPr="00857DEF">
        <w:rPr>
          <w:rFonts w:asciiTheme="majorBidi" w:hAnsiTheme="majorBidi" w:cstheme="majorBidi"/>
          <w:b/>
          <w:bCs/>
          <w:sz w:val="24"/>
          <w:szCs w:val="24"/>
        </w:rPr>
        <w:t xml:space="preserve"> of the essence of teaching</w:t>
      </w:r>
      <w:r w:rsidR="0023042E" w:rsidRPr="0023042E">
        <w:rPr>
          <w:rFonts w:asciiTheme="majorBidi" w:hAnsiTheme="majorBidi" w:cstheme="majorBidi"/>
          <w:sz w:val="24"/>
          <w:szCs w:val="24"/>
        </w:rPr>
        <w:t>.</w:t>
      </w:r>
    </w:p>
    <w:p w14:paraId="372BC4FF" w14:textId="2D197723" w:rsidR="00B0516C" w:rsidRDefault="00857DEF" w:rsidP="00414E56">
      <w:pPr>
        <w:bidi w:val="0"/>
        <w:spacing w:line="480" w:lineRule="auto"/>
        <w:ind w:firstLine="720"/>
        <w:jc w:val="both"/>
        <w:rPr>
          <w:rFonts w:asciiTheme="majorBidi" w:hAnsiTheme="majorBidi" w:cstheme="majorBidi"/>
          <w:sz w:val="24"/>
          <w:szCs w:val="24"/>
        </w:rPr>
      </w:pPr>
      <w:r w:rsidRPr="00857DEF">
        <w:rPr>
          <w:rFonts w:asciiTheme="majorBidi" w:hAnsiTheme="majorBidi" w:cstheme="majorBidi"/>
          <w:sz w:val="24"/>
          <w:szCs w:val="24"/>
        </w:rPr>
        <w:lastRenderedPageBreak/>
        <w:t xml:space="preserve">In order to create a comprehensive and coherent picture, the </w:t>
      </w:r>
      <w:r>
        <w:rPr>
          <w:rFonts w:asciiTheme="majorBidi" w:hAnsiTheme="majorBidi" w:cstheme="majorBidi"/>
          <w:sz w:val="24"/>
          <w:szCs w:val="24"/>
        </w:rPr>
        <w:t xml:space="preserve">training </w:t>
      </w:r>
      <w:r w:rsidRPr="00857DEF">
        <w:rPr>
          <w:rFonts w:asciiTheme="majorBidi" w:hAnsiTheme="majorBidi" w:cstheme="majorBidi"/>
          <w:sz w:val="24"/>
          <w:szCs w:val="24"/>
        </w:rPr>
        <w:t>processes for structuring teachers</w:t>
      </w:r>
      <w:r w:rsidR="009A555E">
        <w:rPr>
          <w:rFonts w:asciiTheme="majorBidi" w:hAnsiTheme="majorBidi" w:cstheme="majorBidi"/>
          <w:sz w:val="24"/>
          <w:szCs w:val="24"/>
        </w:rPr>
        <w:t>’</w:t>
      </w:r>
      <w:r w:rsidRPr="00857DEF">
        <w:rPr>
          <w:rFonts w:asciiTheme="majorBidi" w:hAnsiTheme="majorBidi" w:cstheme="majorBidi"/>
          <w:sz w:val="24"/>
          <w:szCs w:val="24"/>
        </w:rPr>
        <w:t xml:space="preserve"> knowledge at the </w:t>
      </w:r>
      <w:r>
        <w:rPr>
          <w:rFonts w:asciiTheme="majorBidi" w:hAnsiTheme="majorBidi" w:cstheme="majorBidi"/>
          <w:sz w:val="24"/>
          <w:szCs w:val="24"/>
        </w:rPr>
        <w:t xml:space="preserve">level of essential </w:t>
      </w:r>
      <w:r w:rsidRPr="00857DEF">
        <w:rPr>
          <w:rFonts w:asciiTheme="majorBidi" w:hAnsiTheme="majorBidi" w:cstheme="majorBidi"/>
          <w:sz w:val="24"/>
          <w:szCs w:val="24"/>
        </w:rPr>
        <w:t xml:space="preserve">pedagogy must, of course, be integrated into </w:t>
      </w:r>
      <w:r>
        <w:rPr>
          <w:rFonts w:asciiTheme="majorBidi" w:hAnsiTheme="majorBidi" w:cstheme="majorBidi"/>
          <w:sz w:val="24"/>
          <w:szCs w:val="24"/>
        </w:rPr>
        <w:t xml:space="preserve">and coordinated with </w:t>
      </w:r>
      <w:r w:rsidRPr="00857DEF">
        <w:rPr>
          <w:rFonts w:asciiTheme="majorBidi" w:hAnsiTheme="majorBidi" w:cstheme="majorBidi"/>
          <w:sz w:val="24"/>
          <w:szCs w:val="24"/>
        </w:rPr>
        <w:t>the strategic planning of the level</w:t>
      </w:r>
      <w:r>
        <w:rPr>
          <w:rFonts w:asciiTheme="majorBidi" w:hAnsiTheme="majorBidi" w:cstheme="majorBidi"/>
          <w:sz w:val="24"/>
          <w:szCs w:val="24"/>
        </w:rPr>
        <w:t xml:space="preserve">s of </w:t>
      </w:r>
      <w:r w:rsidR="00B84661">
        <w:rPr>
          <w:rFonts w:asciiTheme="majorBidi" w:hAnsiTheme="majorBidi" w:cstheme="majorBidi"/>
          <w:sz w:val="24"/>
          <w:szCs w:val="24"/>
        </w:rPr>
        <w:t>pedagogic administration</w:t>
      </w:r>
      <w:r w:rsidRPr="00857DEF">
        <w:rPr>
          <w:rFonts w:asciiTheme="majorBidi" w:hAnsiTheme="majorBidi" w:cstheme="majorBidi"/>
          <w:sz w:val="24"/>
          <w:szCs w:val="24"/>
        </w:rPr>
        <w:t xml:space="preserve"> and </w:t>
      </w:r>
      <w:r w:rsidR="007C76AB">
        <w:rPr>
          <w:rFonts w:asciiTheme="majorBidi" w:hAnsiTheme="majorBidi" w:cstheme="majorBidi"/>
          <w:sz w:val="24"/>
          <w:szCs w:val="24"/>
        </w:rPr>
        <w:t xml:space="preserve">the pedagogy of the structure of </w:t>
      </w:r>
      <w:r w:rsidRPr="00857DEF">
        <w:rPr>
          <w:rFonts w:asciiTheme="majorBidi" w:hAnsiTheme="majorBidi" w:cstheme="majorBidi"/>
          <w:sz w:val="24"/>
          <w:szCs w:val="24"/>
        </w:rPr>
        <w:t>teaching</w:t>
      </w:r>
      <w:r>
        <w:rPr>
          <w:rFonts w:asciiTheme="majorBidi" w:hAnsiTheme="majorBidi" w:cstheme="majorBidi"/>
          <w:sz w:val="24"/>
          <w:szCs w:val="24"/>
        </w:rPr>
        <w:t>.</w:t>
      </w:r>
      <w:r w:rsidRPr="00857DEF">
        <w:rPr>
          <w:rFonts w:asciiTheme="majorBidi" w:hAnsiTheme="majorBidi" w:cstheme="majorBidi"/>
          <w:sz w:val="24"/>
          <w:szCs w:val="24"/>
        </w:rPr>
        <w:t xml:space="preserve"> </w:t>
      </w:r>
      <w:r w:rsidR="007C76AB">
        <w:rPr>
          <w:rFonts w:asciiTheme="majorBidi" w:hAnsiTheme="majorBidi" w:cstheme="majorBidi"/>
          <w:sz w:val="24"/>
          <w:szCs w:val="24"/>
        </w:rPr>
        <w:t>Ta</w:t>
      </w:r>
      <w:r w:rsidR="006A549F">
        <w:rPr>
          <w:rFonts w:asciiTheme="majorBidi" w:hAnsiTheme="majorBidi" w:cstheme="majorBidi"/>
          <w:sz w:val="24"/>
          <w:szCs w:val="24"/>
        </w:rPr>
        <w:t>k</w:t>
      </w:r>
      <w:r w:rsidR="007C76AB">
        <w:rPr>
          <w:rFonts w:asciiTheme="majorBidi" w:hAnsiTheme="majorBidi" w:cstheme="majorBidi"/>
          <w:sz w:val="24"/>
          <w:szCs w:val="24"/>
        </w:rPr>
        <w:t>e, f</w:t>
      </w:r>
      <w:r w:rsidR="00B31448" w:rsidRPr="00B31448">
        <w:rPr>
          <w:rFonts w:asciiTheme="majorBidi" w:hAnsiTheme="majorBidi" w:cstheme="majorBidi"/>
          <w:sz w:val="24"/>
          <w:szCs w:val="24"/>
        </w:rPr>
        <w:t xml:space="preserve">or example, </w:t>
      </w:r>
      <w:r w:rsidR="007C76AB">
        <w:rPr>
          <w:rFonts w:asciiTheme="majorBidi" w:hAnsiTheme="majorBidi" w:cstheme="majorBidi"/>
          <w:sz w:val="24"/>
          <w:szCs w:val="24"/>
        </w:rPr>
        <w:t>the</w:t>
      </w:r>
      <w:r w:rsidR="00B31448" w:rsidRPr="00B31448">
        <w:rPr>
          <w:rFonts w:asciiTheme="majorBidi" w:hAnsiTheme="majorBidi" w:cstheme="majorBidi"/>
          <w:sz w:val="24"/>
          <w:szCs w:val="24"/>
        </w:rPr>
        <w:t xml:space="preserve"> decision to change matriculation exams so that a percentage of the grade will be </w:t>
      </w:r>
      <w:r w:rsidR="00F15CB3">
        <w:rPr>
          <w:rFonts w:asciiTheme="majorBidi" w:hAnsiTheme="majorBidi" w:cstheme="majorBidi"/>
          <w:sz w:val="24"/>
          <w:szCs w:val="24"/>
        </w:rPr>
        <w:t>based on a</w:t>
      </w:r>
      <w:r w:rsidR="00B31448" w:rsidRPr="00B31448">
        <w:rPr>
          <w:rFonts w:asciiTheme="majorBidi" w:hAnsiTheme="majorBidi" w:cstheme="majorBidi"/>
          <w:sz w:val="24"/>
          <w:szCs w:val="24"/>
        </w:rPr>
        <w:t xml:space="preserve"> research </w:t>
      </w:r>
      <w:r w:rsidR="00F15CB3">
        <w:rPr>
          <w:rFonts w:asciiTheme="majorBidi" w:hAnsiTheme="majorBidi" w:cstheme="majorBidi"/>
          <w:sz w:val="24"/>
          <w:szCs w:val="24"/>
        </w:rPr>
        <w:t>project</w:t>
      </w:r>
      <w:r w:rsidR="007C76AB">
        <w:rPr>
          <w:rFonts w:asciiTheme="majorBidi" w:hAnsiTheme="majorBidi" w:cstheme="majorBidi"/>
          <w:sz w:val="24"/>
          <w:szCs w:val="24"/>
        </w:rPr>
        <w:t>. This</w:t>
      </w:r>
      <w:r w:rsidR="00B31448" w:rsidRPr="00B31448">
        <w:rPr>
          <w:rFonts w:asciiTheme="majorBidi" w:hAnsiTheme="majorBidi" w:cstheme="majorBidi"/>
          <w:sz w:val="24"/>
          <w:szCs w:val="24"/>
        </w:rPr>
        <w:t xml:space="preserve"> requires work on aspects such as </w:t>
      </w:r>
      <w:r w:rsidR="00F15CB3">
        <w:rPr>
          <w:rFonts w:asciiTheme="majorBidi" w:hAnsiTheme="majorBidi" w:cstheme="majorBidi"/>
          <w:sz w:val="24"/>
          <w:szCs w:val="24"/>
        </w:rPr>
        <w:t xml:space="preserve">scheduling </w:t>
      </w:r>
      <w:r w:rsidR="00244D6C">
        <w:rPr>
          <w:rFonts w:asciiTheme="majorBidi" w:hAnsiTheme="majorBidi" w:cstheme="majorBidi"/>
          <w:sz w:val="24"/>
          <w:szCs w:val="24"/>
        </w:rPr>
        <w:t xml:space="preserve">the </w:t>
      </w:r>
      <w:r w:rsidR="00F15CB3">
        <w:rPr>
          <w:rFonts w:asciiTheme="majorBidi" w:hAnsiTheme="majorBidi" w:cstheme="majorBidi"/>
          <w:sz w:val="24"/>
          <w:szCs w:val="24"/>
        </w:rPr>
        <w:t>implementation</w:t>
      </w:r>
      <w:r w:rsidR="00244D6C">
        <w:rPr>
          <w:rFonts w:asciiTheme="majorBidi" w:hAnsiTheme="majorBidi" w:cstheme="majorBidi"/>
          <w:sz w:val="24"/>
          <w:szCs w:val="24"/>
        </w:rPr>
        <w:t xml:space="preserve"> of this change</w:t>
      </w:r>
      <w:r w:rsidR="00B31448" w:rsidRPr="00B31448">
        <w:rPr>
          <w:rFonts w:asciiTheme="majorBidi" w:hAnsiTheme="majorBidi" w:cstheme="majorBidi"/>
          <w:sz w:val="24"/>
          <w:szCs w:val="24"/>
        </w:rPr>
        <w:t xml:space="preserve">, allocating </w:t>
      </w:r>
      <w:r w:rsidR="00F15CB3">
        <w:rPr>
          <w:rFonts w:asciiTheme="majorBidi" w:hAnsiTheme="majorBidi" w:cstheme="majorBidi"/>
          <w:sz w:val="24"/>
          <w:szCs w:val="24"/>
        </w:rPr>
        <w:t>human resources</w:t>
      </w:r>
      <w:r w:rsidR="00244D6C">
        <w:rPr>
          <w:rFonts w:asciiTheme="majorBidi" w:hAnsiTheme="majorBidi" w:cstheme="majorBidi"/>
          <w:sz w:val="24"/>
          <w:szCs w:val="24"/>
        </w:rPr>
        <w:t xml:space="preserve"> to it</w:t>
      </w:r>
      <w:r w:rsidR="00B31448" w:rsidRPr="00B31448">
        <w:rPr>
          <w:rFonts w:asciiTheme="majorBidi" w:hAnsiTheme="majorBidi" w:cstheme="majorBidi"/>
          <w:sz w:val="24"/>
          <w:szCs w:val="24"/>
        </w:rPr>
        <w:t xml:space="preserve">, scheduling </w:t>
      </w:r>
      <w:r w:rsidR="00244D6C">
        <w:rPr>
          <w:rFonts w:asciiTheme="majorBidi" w:hAnsiTheme="majorBidi" w:cstheme="majorBidi"/>
          <w:sz w:val="24"/>
          <w:szCs w:val="24"/>
        </w:rPr>
        <w:t xml:space="preserve">class </w:t>
      </w:r>
      <w:r w:rsidR="00B31448" w:rsidRPr="00B31448">
        <w:rPr>
          <w:rFonts w:asciiTheme="majorBidi" w:hAnsiTheme="majorBidi" w:cstheme="majorBidi"/>
          <w:sz w:val="24"/>
          <w:szCs w:val="24"/>
        </w:rPr>
        <w:t xml:space="preserve">hours, and </w:t>
      </w:r>
      <w:r w:rsidR="00F15CB3">
        <w:rPr>
          <w:rFonts w:asciiTheme="majorBidi" w:hAnsiTheme="majorBidi" w:cstheme="majorBidi"/>
          <w:sz w:val="24"/>
          <w:szCs w:val="24"/>
        </w:rPr>
        <w:t xml:space="preserve">running </w:t>
      </w:r>
      <w:r w:rsidR="00B31448" w:rsidRPr="00B31448">
        <w:rPr>
          <w:rFonts w:asciiTheme="majorBidi" w:hAnsiTheme="majorBidi" w:cstheme="majorBidi"/>
          <w:sz w:val="24"/>
          <w:szCs w:val="24"/>
        </w:rPr>
        <w:t xml:space="preserve">a public relations campaign aimed at preparing </w:t>
      </w:r>
      <w:r w:rsidR="000B1DBB">
        <w:rPr>
          <w:rFonts w:asciiTheme="majorBidi" w:hAnsiTheme="majorBidi" w:cstheme="majorBidi"/>
          <w:sz w:val="24"/>
          <w:szCs w:val="24"/>
        </w:rPr>
        <w:t>those working</w:t>
      </w:r>
      <w:r w:rsidR="00B31448" w:rsidRPr="00B31448">
        <w:rPr>
          <w:rFonts w:asciiTheme="majorBidi" w:hAnsiTheme="majorBidi" w:cstheme="majorBidi"/>
          <w:sz w:val="24"/>
          <w:szCs w:val="24"/>
        </w:rPr>
        <w:t xml:space="preserve"> </w:t>
      </w:r>
      <w:r w:rsidR="000B1DBB">
        <w:rPr>
          <w:rFonts w:asciiTheme="majorBidi" w:hAnsiTheme="majorBidi" w:cstheme="majorBidi"/>
          <w:sz w:val="24"/>
          <w:szCs w:val="24"/>
        </w:rPr>
        <w:t xml:space="preserve">in the field </w:t>
      </w:r>
      <w:r w:rsidR="00F15CB3">
        <w:rPr>
          <w:rFonts w:asciiTheme="majorBidi" w:hAnsiTheme="majorBidi" w:cstheme="majorBidi"/>
          <w:sz w:val="24"/>
          <w:szCs w:val="24"/>
        </w:rPr>
        <w:t>to</w:t>
      </w:r>
      <w:r w:rsidR="00B31448" w:rsidRPr="00B31448">
        <w:rPr>
          <w:rFonts w:asciiTheme="majorBidi" w:hAnsiTheme="majorBidi" w:cstheme="majorBidi"/>
          <w:sz w:val="24"/>
          <w:szCs w:val="24"/>
        </w:rPr>
        <w:t xml:space="preserve"> coopera</w:t>
      </w:r>
      <w:r w:rsidR="00F15CB3">
        <w:rPr>
          <w:rFonts w:asciiTheme="majorBidi" w:hAnsiTheme="majorBidi" w:cstheme="majorBidi"/>
          <w:sz w:val="24"/>
          <w:szCs w:val="24"/>
        </w:rPr>
        <w:t xml:space="preserve">te with the </w:t>
      </w:r>
      <w:r w:rsidR="00244D6C">
        <w:rPr>
          <w:rFonts w:asciiTheme="majorBidi" w:hAnsiTheme="majorBidi" w:cstheme="majorBidi"/>
          <w:sz w:val="24"/>
          <w:szCs w:val="24"/>
        </w:rPr>
        <w:t>change</w:t>
      </w:r>
      <w:r w:rsidR="00F15CB3">
        <w:rPr>
          <w:rFonts w:asciiTheme="majorBidi" w:hAnsiTheme="majorBidi" w:cstheme="majorBidi"/>
          <w:sz w:val="24"/>
          <w:szCs w:val="24"/>
        </w:rPr>
        <w:t xml:space="preserve">. </w:t>
      </w:r>
      <w:r w:rsidR="00D35B5D">
        <w:rPr>
          <w:rFonts w:asciiTheme="majorBidi" w:hAnsiTheme="majorBidi" w:cstheme="majorBidi"/>
          <w:sz w:val="24"/>
          <w:szCs w:val="24"/>
        </w:rPr>
        <w:t>It</w:t>
      </w:r>
      <w:r w:rsidR="00D35B5D" w:rsidRPr="00D35B5D">
        <w:rPr>
          <w:rFonts w:asciiTheme="majorBidi" w:hAnsiTheme="majorBidi" w:cstheme="majorBidi"/>
          <w:sz w:val="24"/>
          <w:szCs w:val="24"/>
        </w:rPr>
        <w:t xml:space="preserve"> must </w:t>
      </w:r>
      <w:r w:rsidR="00D35B5D">
        <w:rPr>
          <w:rFonts w:asciiTheme="majorBidi" w:hAnsiTheme="majorBidi" w:cstheme="majorBidi"/>
          <w:sz w:val="24"/>
          <w:szCs w:val="24"/>
        </w:rPr>
        <w:t xml:space="preserve">also be </w:t>
      </w:r>
      <w:r w:rsidR="00D35B5D" w:rsidRPr="00D35B5D">
        <w:rPr>
          <w:rFonts w:asciiTheme="majorBidi" w:hAnsiTheme="majorBidi" w:cstheme="majorBidi"/>
          <w:sz w:val="24"/>
          <w:szCs w:val="24"/>
        </w:rPr>
        <w:t>underst</w:t>
      </w:r>
      <w:r w:rsidR="00D35B5D">
        <w:rPr>
          <w:rFonts w:asciiTheme="majorBidi" w:hAnsiTheme="majorBidi" w:cstheme="majorBidi"/>
          <w:sz w:val="24"/>
          <w:szCs w:val="24"/>
        </w:rPr>
        <w:t>oo</w:t>
      </w:r>
      <w:r w:rsidR="00D35B5D" w:rsidRPr="00D35B5D">
        <w:rPr>
          <w:rFonts w:asciiTheme="majorBidi" w:hAnsiTheme="majorBidi" w:cstheme="majorBidi"/>
          <w:sz w:val="24"/>
          <w:szCs w:val="24"/>
        </w:rPr>
        <w:t>d what new knowledge teachers need</w:t>
      </w:r>
      <w:r w:rsidR="00244D6C">
        <w:rPr>
          <w:rFonts w:asciiTheme="majorBidi" w:hAnsiTheme="majorBidi" w:cstheme="majorBidi"/>
          <w:sz w:val="24"/>
          <w:szCs w:val="24"/>
        </w:rPr>
        <w:t>,</w:t>
      </w:r>
      <w:r w:rsidR="00D35B5D" w:rsidRPr="00D35B5D">
        <w:rPr>
          <w:rFonts w:asciiTheme="majorBidi" w:hAnsiTheme="majorBidi" w:cstheme="majorBidi"/>
          <w:sz w:val="24"/>
          <w:szCs w:val="24"/>
        </w:rPr>
        <w:t xml:space="preserve"> and </w:t>
      </w:r>
      <w:r w:rsidR="00D35B5D">
        <w:rPr>
          <w:rFonts w:asciiTheme="majorBidi" w:hAnsiTheme="majorBidi" w:cstheme="majorBidi"/>
          <w:sz w:val="24"/>
          <w:szCs w:val="24"/>
        </w:rPr>
        <w:t xml:space="preserve">a </w:t>
      </w:r>
      <w:r w:rsidR="00D35B5D" w:rsidRPr="00D35B5D">
        <w:rPr>
          <w:rFonts w:asciiTheme="majorBidi" w:hAnsiTheme="majorBidi" w:cstheme="majorBidi"/>
          <w:sz w:val="24"/>
          <w:szCs w:val="24"/>
        </w:rPr>
        <w:t xml:space="preserve">plan </w:t>
      </w:r>
      <w:r w:rsidR="00D35B5D">
        <w:rPr>
          <w:rFonts w:asciiTheme="majorBidi" w:hAnsiTheme="majorBidi" w:cstheme="majorBidi"/>
          <w:sz w:val="24"/>
          <w:szCs w:val="24"/>
        </w:rPr>
        <w:t xml:space="preserve">needs to be made for </w:t>
      </w:r>
      <w:r w:rsidR="00D35B5D" w:rsidRPr="00D35B5D">
        <w:rPr>
          <w:rFonts w:asciiTheme="majorBidi" w:hAnsiTheme="majorBidi" w:cstheme="majorBidi"/>
          <w:sz w:val="24"/>
          <w:szCs w:val="24"/>
        </w:rPr>
        <w:t xml:space="preserve">how this </w:t>
      </w:r>
      <w:r w:rsidR="00D35B5D">
        <w:rPr>
          <w:rFonts w:asciiTheme="majorBidi" w:hAnsiTheme="majorBidi" w:cstheme="majorBidi"/>
          <w:sz w:val="24"/>
          <w:szCs w:val="24"/>
        </w:rPr>
        <w:t xml:space="preserve">knowledge </w:t>
      </w:r>
      <w:r w:rsidR="00D35B5D" w:rsidRPr="00D35B5D">
        <w:rPr>
          <w:rFonts w:asciiTheme="majorBidi" w:hAnsiTheme="majorBidi" w:cstheme="majorBidi"/>
          <w:sz w:val="24"/>
          <w:szCs w:val="24"/>
        </w:rPr>
        <w:t xml:space="preserve">will be </w:t>
      </w:r>
      <w:r w:rsidR="00244D6C">
        <w:rPr>
          <w:rFonts w:asciiTheme="majorBidi" w:hAnsiTheme="majorBidi" w:cstheme="majorBidi"/>
          <w:sz w:val="24"/>
          <w:szCs w:val="24"/>
        </w:rPr>
        <w:t>developed</w:t>
      </w:r>
      <w:r w:rsidR="00E23892">
        <w:rPr>
          <w:rFonts w:asciiTheme="majorBidi" w:hAnsiTheme="majorBidi" w:cstheme="majorBidi"/>
          <w:sz w:val="24"/>
          <w:szCs w:val="24"/>
        </w:rPr>
        <w:t xml:space="preserve"> among</w:t>
      </w:r>
      <w:r w:rsidR="00D35B5D" w:rsidRPr="00D35B5D">
        <w:rPr>
          <w:rFonts w:asciiTheme="majorBidi" w:hAnsiTheme="majorBidi" w:cstheme="majorBidi"/>
          <w:sz w:val="24"/>
          <w:szCs w:val="24"/>
        </w:rPr>
        <w:t xml:space="preserve"> various </w:t>
      </w:r>
      <w:r w:rsidR="00D35B5D">
        <w:rPr>
          <w:rFonts w:asciiTheme="majorBidi" w:hAnsiTheme="majorBidi" w:cstheme="majorBidi"/>
          <w:sz w:val="24"/>
          <w:szCs w:val="24"/>
        </w:rPr>
        <w:t>groups</w:t>
      </w:r>
      <w:r w:rsidR="00D35B5D" w:rsidRPr="00D35B5D">
        <w:rPr>
          <w:rFonts w:asciiTheme="majorBidi" w:hAnsiTheme="majorBidi" w:cstheme="majorBidi"/>
          <w:sz w:val="24"/>
          <w:szCs w:val="24"/>
        </w:rPr>
        <w:t xml:space="preserve"> of professionals</w:t>
      </w:r>
      <w:r w:rsidR="00D35B5D">
        <w:rPr>
          <w:rFonts w:asciiTheme="majorBidi" w:hAnsiTheme="majorBidi" w:cstheme="majorBidi"/>
          <w:sz w:val="24"/>
          <w:szCs w:val="24"/>
        </w:rPr>
        <w:t>.</w:t>
      </w:r>
      <w:r w:rsidR="00D35B5D" w:rsidRPr="00D35B5D">
        <w:rPr>
          <w:rFonts w:asciiTheme="majorBidi" w:hAnsiTheme="majorBidi" w:cstheme="majorBidi"/>
          <w:sz w:val="24"/>
          <w:szCs w:val="24"/>
        </w:rPr>
        <w:t xml:space="preserve"> </w:t>
      </w:r>
      <w:r w:rsidR="00E23892" w:rsidRPr="00E23892">
        <w:rPr>
          <w:rFonts w:asciiTheme="majorBidi" w:hAnsiTheme="majorBidi" w:cstheme="majorBidi"/>
          <w:sz w:val="24"/>
          <w:szCs w:val="24"/>
        </w:rPr>
        <w:t xml:space="preserve">Strategic planning at the level of </w:t>
      </w:r>
      <w:r w:rsidR="00E23892">
        <w:rPr>
          <w:rFonts w:asciiTheme="majorBidi" w:hAnsiTheme="majorBidi" w:cstheme="majorBidi"/>
          <w:sz w:val="24"/>
          <w:szCs w:val="24"/>
        </w:rPr>
        <w:t xml:space="preserve">essential </w:t>
      </w:r>
      <w:r w:rsidR="00E23892" w:rsidRPr="00E23892">
        <w:rPr>
          <w:rFonts w:asciiTheme="majorBidi" w:hAnsiTheme="majorBidi" w:cstheme="majorBidi"/>
          <w:sz w:val="24"/>
          <w:szCs w:val="24"/>
        </w:rPr>
        <w:t>pedagogy include</w:t>
      </w:r>
      <w:r w:rsidR="00B03E6A">
        <w:rPr>
          <w:rFonts w:asciiTheme="majorBidi" w:hAnsiTheme="majorBidi" w:cstheme="majorBidi"/>
          <w:sz w:val="24"/>
          <w:szCs w:val="24"/>
        </w:rPr>
        <w:t>s</w:t>
      </w:r>
      <w:r w:rsidR="00E23892" w:rsidRPr="00E23892">
        <w:rPr>
          <w:rFonts w:asciiTheme="majorBidi" w:hAnsiTheme="majorBidi" w:cstheme="majorBidi"/>
          <w:sz w:val="24"/>
          <w:szCs w:val="24"/>
        </w:rPr>
        <w:t xml:space="preserve"> decisions </w:t>
      </w:r>
      <w:r w:rsidR="005B6C17">
        <w:rPr>
          <w:rFonts w:asciiTheme="majorBidi" w:hAnsiTheme="majorBidi" w:cstheme="majorBidi"/>
          <w:sz w:val="24"/>
          <w:szCs w:val="24"/>
        </w:rPr>
        <w:t>such</w:t>
      </w:r>
      <w:r w:rsidR="00E23892">
        <w:rPr>
          <w:rFonts w:asciiTheme="majorBidi" w:hAnsiTheme="majorBidi" w:cstheme="majorBidi"/>
          <w:sz w:val="24"/>
          <w:szCs w:val="24"/>
        </w:rPr>
        <w:t xml:space="preserve"> as</w:t>
      </w:r>
      <w:r w:rsidR="00B0516C">
        <w:rPr>
          <w:rFonts w:asciiTheme="majorBidi" w:hAnsiTheme="majorBidi" w:cstheme="majorBidi"/>
          <w:sz w:val="24"/>
          <w:szCs w:val="24"/>
        </w:rPr>
        <w:t>:</w:t>
      </w:r>
    </w:p>
    <w:p w14:paraId="2EBAD609" w14:textId="316C1C31" w:rsidR="00B0516C" w:rsidRDefault="00B03E6A" w:rsidP="00414E56">
      <w:pPr>
        <w:pStyle w:val="ListParagraph"/>
        <w:numPr>
          <w:ilvl w:val="0"/>
          <w:numId w:val="5"/>
        </w:numPr>
        <w:bidi w:val="0"/>
        <w:spacing w:line="480" w:lineRule="auto"/>
        <w:ind w:left="1170" w:hanging="450"/>
        <w:jc w:val="both"/>
        <w:rPr>
          <w:rFonts w:asciiTheme="majorBidi" w:hAnsiTheme="majorBidi" w:cstheme="majorBidi"/>
          <w:sz w:val="24"/>
          <w:szCs w:val="24"/>
        </w:rPr>
      </w:pPr>
      <w:r w:rsidRPr="00B0516C">
        <w:rPr>
          <w:rFonts w:asciiTheme="majorBidi" w:hAnsiTheme="majorBidi" w:cstheme="majorBidi"/>
          <w:sz w:val="24"/>
          <w:szCs w:val="24"/>
        </w:rPr>
        <w:t>aspect</w:t>
      </w:r>
      <w:r w:rsidR="00C61375">
        <w:rPr>
          <w:rFonts w:asciiTheme="majorBidi" w:hAnsiTheme="majorBidi" w:cstheme="majorBidi"/>
          <w:sz w:val="24"/>
          <w:szCs w:val="24"/>
        </w:rPr>
        <w:t>s</w:t>
      </w:r>
      <w:r w:rsidRPr="00B0516C">
        <w:rPr>
          <w:rFonts w:asciiTheme="majorBidi" w:hAnsiTheme="majorBidi" w:cstheme="majorBidi"/>
          <w:sz w:val="24"/>
          <w:szCs w:val="24"/>
        </w:rPr>
        <w:t xml:space="preserve"> of the teachers</w:t>
      </w:r>
      <w:r w:rsidR="009A555E">
        <w:rPr>
          <w:rFonts w:asciiTheme="majorBidi" w:hAnsiTheme="majorBidi" w:cstheme="majorBidi"/>
          <w:sz w:val="24"/>
          <w:szCs w:val="24"/>
        </w:rPr>
        <w:t>’</w:t>
      </w:r>
      <w:r w:rsidRPr="00B0516C">
        <w:rPr>
          <w:rFonts w:asciiTheme="majorBidi" w:hAnsiTheme="majorBidi" w:cstheme="majorBidi"/>
          <w:sz w:val="24"/>
          <w:szCs w:val="24"/>
        </w:rPr>
        <w:t xml:space="preserve"> knowledge </w:t>
      </w:r>
      <w:r w:rsidR="00244D6C">
        <w:rPr>
          <w:rFonts w:asciiTheme="majorBidi" w:hAnsiTheme="majorBidi" w:cstheme="majorBidi"/>
          <w:sz w:val="24"/>
          <w:szCs w:val="24"/>
        </w:rPr>
        <w:t>that must be</w:t>
      </w:r>
      <w:r w:rsidRPr="00B0516C">
        <w:rPr>
          <w:rFonts w:asciiTheme="majorBidi" w:hAnsiTheme="majorBidi" w:cstheme="majorBidi"/>
          <w:sz w:val="24"/>
          <w:szCs w:val="24"/>
        </w:rPr>
        <w:t xml:space="preserve"> addressed in the first stage of professional development</w:t>
      </w:r>
    </w:p>
    <w:p w14:paraId="09D77380" w14:textId="77777777" w:rsidR="00C61375" w:rsidRDefault="00B0516C" w:rsidP="00414E56">
      <w:pPr>
        <w:pStyle w:val="ListParagraph"/>
        <w:numPr>
          <w:ilvl w:val="0"/>
          <w:numId w:val="5"/>
        </w:numPr>
        <w:bidi w:val="0"/>
        <w:spacing w:line="480" w:lineRule="auto"/>
        <w:ind w:left="1170" w:hanging="450"/>
        <w:jc w:val="both"/>
        <w:rPr>
          <w:rFonts w:asciiTheme="majorBidi" w:hAnsiTheme="majorBidi" w:cstheme="majorBidi"/>
          <w:sz w:val="24"/>
          <w:szCs w:val="24"/>
        </w:rPr>
      </w:pPr>
      <w:r>
        <w:rPr>
          <w:rFonts w:asciiTheme="majorBidi" w:hAnsiTheme="majorBidi" w:cstheme="majorBidi"/>
          <w:sz w:val="24"/>
          <w:szCs w:val="24"/>
        </w:rPr>
        <w:t>aspects to</w:t>
      </w:r>
      <w:r w:rsidRPr="00B0516C">
        <w:rPr>
          <w:rFonts w:asciiTheme="majorBidi" w:hAnsiTheme="majorBidi" w:cstheme="majorBidi"/>
          <w:sz w:val="24"/>
          <w:szCs w:val="24"/>
        </w:rPr>
        <w:t xml:space="preserve"> be addressed in later stages</w:t>
      </w:r>
    </w:p>
    <w:p w14:paraId="07B131E7" w14:textId="7BC31602" w:rsidR="005A62C2" w:rsidRDefault="00244D6C" w:rsidP="00414E56">
      <w:pPr>
        <w:pStyle w:val="ListParagraph"/>
        <w:numPr>
          <w:ilvl w:val="0"/>
          <w:numId w:val="5"/>
        </w:numPr>
        <w:bidi w:val="0"/>
        <w:spacing w:line="480" w:lineRule="auto"/>
        <w:ind w:left="1170" w:hanging="450"/>
        <w:jc w:val="both"/>
        <w:rPr>
          <w:rFonts w:asciiTheme="majorBidi" w:hAnsiTheme="majorBidi" w:cstheme="majorBidi"/>
          <w:sz w:val="24"/>
          <w:szCs w:val="24"/>
        </w:rPr>
      </w:pPr>
      <w:r>
        <w:rPr>
          <w:rFonts w:asciiTheme="majorBidi" w:hAnsiTheme="majorBidi" w:cstheme="majorBidi"/>
          <w:sz w:val="24"/>
          <w:szCs w:val="24"/>
        </w:rPr>
        <w:t xml:space="preserve">designing </w:t>
      </w:r>
      <w:r w:rsidR="00C61375" w:rsidRPr="00C61375">
        <w:rPr>
          <w:rFonts w:asciiTheme="majorBidi" w:hAnsiTheme="majorBidi" w:cstheme="majorBidi"/>
          <w:sz w:val="24"/>
          <w:szCs w:val="24"/>
        </w:rPr>
        <w:t xml:space="preserve">learning materials and examples of instructional processes </w:t>
      </w:r>
      <w:r>
        <w:rPr>
          <w:rFonts w:asciiTheme="majorBidi" w:hAnsiTheme="majorBidi" w:cstheme="majorBidi"/>
          <w:sz w:val="24"/>
          <w:szCs w:val="24"/>
        </w:rPr>
        <w:t xml:space="preserve">to be used </w:t>
      </w:r>
      <w:r w:rsidR="00C61375">
        <w:rPr>
          <w:rFonts w:asciiTheme="majorBidi" w:hAnsiTheme="majorBidi" w:cstheme="majorBidi"/>
          <w:sz w:val="24"/>
          <w:szCs w:val="24"/>
        </w:rPr>
        <w:t>at</w:t>
      </w:r>
      <w:r w:rsidR="00C61375" w:rsidRPr="00C61375">
        <w:rPr>
          <w:rFonts w:asciiTheme="majorBidi" w:hAnsiTheme="majorBidi" w:cstheme="majorBidi"/>
          <w:sz w:val="24"/>
          <w:szCs w:val="24"/>
        </w:rPr>
        <w:t xml:space="preserve"> various stages of professional development</w:t>
      </w:r>
    </w:p>
    <w:p w14:paraId="5E00744B" w14:textId="6EF3E06D" w:rsidR="005F7B22" w:rsidRDefault="00244D6C" w:rsidP="00414E56">
      <w:pPr>
        <w:pStyle w:val="ListParagraph"/>
        <w:numPr>
          <w:ilvl w:val="0"/>
          <w:numId w:val="5"/>
        </w:numPr>
        <w:bidi w:val="0"/>
        <w:spacing w:line="480" w:lineRule="auto"/>
        <w:ind w:left="1170" w:hanging="450"/>
        <w:jc w:val="both"/>
        <w:rPr>
          <w:rFonts w:asciiTheme="majorBidi" w:hAnsiTheme="majorBidi" w:cstheme="majorBidi"/>
          <w:sz w:val="24"/>
          <w:szCs w:val="24"/>
        </w:rPr>
      </w:pPr>
      <w:r>
        <w:rPr>
          <w:rFonts w:asciiTheme="majorBidi" w:hAnsiTheme="majorBidi" w:cstheme="majorBidi"/>
          <w:sz w:val="24"/>
          <w:szCs w:val="24"/>
        </w:rPr>
        <w:t xml:space="preserve">designing </w:t>
      </w:r>
      <w:r w:rsidR="005A62C2" w:rsidRPr="005A62C2">
        <w:rPr>
          <w:rFonts w:asciiTheme="majorBidi" w:hAnsiTheme="majorBidi" w:cstheme="majorBidi"/>
          <w:sz w:val="24"/>
          <w:szCs w:val="24"/>
        </w:rPr>
        <w:t xml:space="preserve">activities and </w:t>
      </w:r>
      <w:r>
        <w:rPr>
          <w:rFonts w:asciiTheme="majorBidi" w:hAnsiTheme="majorBidi" w:cstheme="majorBidi"/>
          <w:sz w:val="24"/>
          <w:szCs w:val="24"/>
        </w:rPr>
        <w:t xml:space="preserve">educational </w:t>
      </w:r>
      <w:r w:rsidR="005A62C2" w:rsidRPr="005A62C2">
        <w:rPr>
          <w:rFonts w:asciiTheme="majorBidi" w:hAnsiTheme="majorBidi" w:cstheme="majorBidi"/>
          <w:sz w:val="24"/>
          <w:szCs w:val="24"/>
        </w:rPr>
        <w:t xml:space="preserve">experiences </w:t>
      </w:r>
      <w:r w:rsidR="005A62C2">
        <w:rPr>
          <w:rFonts w:asciiTheme="majorBidi" w:hAnsiTheme="majorBidi" w:cstheme="majorBidi"/>
          <w:sz w:val="24"/>
          <w:szCs w:val="24"/>
        </w:rPr>
        <w:t xml:space="preserve">most </w:t>
      </w:r>
      <w:r w:rsidR="005A62C2" w:rsidRPr="005A62C2">
        <w:rPr>
          <w:rFonts w:asciiTheme="majorBidi" w:hAnsiTheme="majorBidi" w:cstheme="majorBidi"/>
          <w:sz w:val="24"/>
          <w:szCs w:val="24"/>
        </w:rPr>
        <w:t xml:space="preserve">appropriate </w:t>
      </w:r>
      <w:r w:rsidR="005A62C2">
        <w:rPr>
          <w:rFonts w:asciiTheme="majorBidi" w:hAnsiTheme="majorBidi" w:cstheme="majorBidi"/>
          <w:sz w:val="24"/>
          <w:szCs w:val="24"/>
        </w:rPr>
        <w:t>for</w:t>
      </w:r>
      <w:r w:rsidR="005A62C2" w:rsidRPr="005A62C2">
        <w:rPr>
          <w:rFonts w:asciiTheme="majorBidi" w:hAnsiTheme="majorBidi" w:cstheme="majorBidi"/>
          <w:sz w:val="24"/>
          <w:szCs w:val="24"/>
        </w:rPr>
        <w:t xml:space="preserve"> develop</w:t>
      </w:r>
      <w:r w:rsidR="005A62C2">
        <w:rPr>
          <w:rFonts w:asciiTheme="majorBidi" w:hAnsiTheme="majorBidi" w:cstheme="majorBidi"/>
          <w:sz w:val="24"/>
          <w:szCs w:val="24"/>
        </w:rPr>
        <w:t>ing</w:t>
      </w:r>
      <w:r w:rsidR="005A62C2" w:rsidRPr="005A62C2">
        <w:rPr>
          <w:rFonts w:asciiTheme="majorBidi" w:hAnsiTheme="majorBidi" w:cstheme="majorBidi"/>
          <w:sz w:val="24"/>
          <w:szCs w:val="24"/>
        </w:rPr>
        <w:t xml:space="preserve"> teachers</w:t>
      </w:r>
      <w:r w:rsidR="009A555E">
        <w:rPr>
          <w:rFonts w:asciiTheme="majorBidi" w:hAnsiTheme="majorBidi" w:cstheme="majorBidi"/>
          <w:sz w:val="24"/>
          <w:szCs w:val="24"/>
        </w:rPr>
        <w:t>’</w:t>
      </w:r>
      <w:r w:rsidR="005A62C2" w:rsidRPr="005A62C2">
        <w:rPr>
          <w:rFonts w:asciiTheme="majorBidi" w:hAnsiTheme="majorBidi" w:cstheme="majorBidi"/>
          <w:sz w:val="24"/>
          <w:szCs w:val="24"/>
        </w:rPr>
        <w:t xml:space="preserve"> professional development</w:t>
      </w:r>
    </w:p>
    <w:p w14:paraId="1513CF2C" w14:textId="05456451" w:rsidR="00681CF1" w:rsidRDefault="00BA558D"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This book explains</w:t>
      </w:r>
      <w:r w:rsidR="005F7B22" w:rsidRPr="005F7B22">
        <w:rPr>
          <w:rFonts w:asciiTheme="majorBidi" w:hAnsiTheme="majorBidi" w:cstheme="majorBidi"/>
          <w:sz w:val="24"/>
          <w:szCs w:val="24"/>
        </w:rPr>
        <w:t xml:space="preserve"> how considerations at the level of </w:t>
      </w:r>
      <w:r w:rsidR="00AC42EE">
        <w:rPr>
          <w:rFonts w:asciiTheme="majorBidi" w:hAnsiTheme="majorBidi" w:cstheme="majorBidi"/>
          <w:sz w:val="24"/>
          <w:szCs w:val="24"/>
        </w:rPr>
        <w:t>essential</w:t>
      </w:r>
      <w:r w:rsidR="005F7B22" w:rsidRPr="005F7B22">
        <w:rPr>
          <w:rFonts w:asciiTheme="majorBidi" w:hAnsiTheme="majorBidi" w:cstheme="majorBidi"/>
          <w:sz w:val="24"/>
          <w:szCs w:val="24"/>
        </w:rPr>
        <w:t xml:space="preserve"> pedagogy </w:t>
      </w:r>
      <w:r>
        <w:rPr>
          <w:rFonts w:asciiTheme="majorBidi" w:hAnsiTheme="majorBidi" w:cstheme="majorBidi"/>
          <w:sz w:val="24"/>
          <w:szCs w:val="24"/>
        </w:rPr>
        <w:t xml:space="preserve">also help </w:t>
      </w:r>
      <w:r w:rsidR="005F7B22" w:rsidRPr="005F7B22">
        <w:rPr>
          <w:rFonts w:asciiTheme="majorBidi" w:hAnsiTheme="majorBidi" w:cstheme="majorBidi"/>
          <w:sz w:val="24"/>
          <w:szCs w:val="24"/>
        </w:rPr>
        <w:t>direct the planning and implementation of changes at the level</w:t>
      </w:r>
      <w:r w:rsidR="00AC42EE">
        <w:rPr>
          <w:rFonts w:asciiTheme="majorBidi" w:hAnsiTheme="majorBidi" w:cstheme="majorBidi"/>
          <w:sz w:val="24"/>
          <w:szCs w:val="24"/>
        </w:rPr>
        <w:t>s</w:t>
      </w:r>
      <w:r w:rsidR="005F7B22" w:rsidRPr="005F7B22">
        <w:rPr>
          <w:rFonts w:asciiTheme="majorBidi" w:hAnsiTheme="majorBidi" w:cstheme="majorBidi"/>
          <w:sz w:val="24"/>
          <w:szCs w:val="24"/>
        </w:rPr>
        <w:t xml:space="preserve"> of pedagogic </w:t>
      </w:r>
      <w:r w:rsidR="00AC42EE">
        <w:rPr>
          <w:rFonts w:asciiTheme="majorBidi" w:hAnsiTheme="majorBidi" w:cstheme="majorBidi"/>
          <w:sz w:val="24"/>
          <w:szCs w:val="24"/>
        </w:rPr>
        <w:t>administration</w:t>
      </w:r>
      <w:r w:rsidR="005F7B22" w:rsidRPr="005F7B22">
        <w:rPr>
          <w:rFonts w:asciiTheme="majorBidi" w:hAnsiTheme="majorBidi" w:cstheme="majorBidi"/>
          <w:sz w:val="24"/>
          <w:szCs w:val="24"/>
        </w:rPr>
        <w:t xml:space="preserve"> and pedagogy of the teaching structure.</w:t>
      </w:r>
    </w:p>
    <w:p w14:paraId="641001C0" w14:textId="1763A135" w:rsidR="007236CE" w:rsidRDefault="00681CF1" w:rsidP="00414E56">
      <w:pPr>
        <w:pStyle w:val="ListParagraph"/>
        <w:numPr>
          <w:ilvl w:val="0"/>
          <w:numId w:val="3"/>
        </w:numPr>
        <w:bidi w:val="0"/>
        <w:spacing w:line="480" w:lineRule="auto"/>
        <w:ind w:left="0" w:firstLine="720"/>
        <w:jc w:val="both"/>
        <w:rPr>
          <w:rFonts w:asciiTheme="majorBidi" w:hAnsiTheme="majorBidi" w:cstheme="majorBidi"/>
          <w:sz w:val="24"/>
          <w:szCs w:val="24"/>
        </w:rPr>
      </w:pPr>
      <w:r w:rsidRPr="00681CF1">
        <w:rPr>
          <w:rFonts w:asciiTheme="majorBidi" w:hAnsiTheme="majorBidi" w:cstheme="majorBidi"/>
          <w:b/>
          <w:bCs/>
          <w:sz w:val="24"/>
          <w:szCs w:val="24"/>
        </w:rPr>
        <w:t xml:space="preserve">Professional development of pedagogical </w:t>
      </w:r>
      <w:r>
        <w:rPr>
          <w:rFonts w:asciiTheme="majorBidi" w:hAnsiTheme="majorBidi" w:cstheme="majorBidi"/>
          <w:b/>
          <w:bCs/>
          <w:sz w:val="24"/>
          <w:szCs w:val="24"/>
        </w:rPr>
        <w:t>experts</w:t>
      </w:r>
      <w:r w:rsidRPr="00681CF1">
        <w:rPr>
          <w:rFonts w:asciiTheme="majorBidi" w:hAnsiTheme="majorBidi" w:cstheme="majorBidi"/>
          <w:b/>
          <w:bCs/>
          <w:sz w:val="24"/>
          <w:szCs w:val="24"/>
        </w:rPr>
        <w:t xml:space="preserve">, </w:t>
      </w:r>
      <w:r>
        <w:rPr>
          <w:rFonts w:asciiTheme="majorBidi" w:hAnsiTheme="majorBidi" w:cstheme="majorBidi"/>
          <w:b/>
          <w:bCs/>
          <w:sz w:val="24"/>
          <w:szCs w:val="24"/>
        </w:rPr>
        <w:t xml:space="preserve">change </w:t>
      </w:r>
      <w:r w:rsidRPr="00681CF1">
        <w:rPr>
          <w:rFonts w:asciiTheme="majorBidi" w:hAnsiTheme="majorBidi" w:cstheme="majorBidi"/>
          <w:b/>
          <w:bCs/>
          <w:sz w:val="24"/>
          <w:szCs w:val="24"/>
        </w:rPr>
        <w:t>leaders</w:t>
      </w:r>
      <w:r>
        <w:rPr>
          <w:rFonts w:asciiTheme="majorBidi" w:hAnsiTheme="majorBidi" w:cstheme="majorBidi"/>
          <w:b/>
          <w:bCs/>
          <w:sz w:val="24"/>
          <w:szCs w:val="24"/>
        </w:rPr>
        <w:t>,</w:t>
      </w:r>
      <w:r w:rsidRPr="00681CF1">
        <w:rPr>
          <w:rFonts w:asciiTheme="majorBidi" w:hAnsiTheme="majorBidi" w:cstheme="majorBidi"/>
          <w:b/>
          <w:bCs/>
          <w:sz w:val="24"/>
          <w:szCs w:val="24"/>
        </w:rPr>
        <w:t xml:space="preserve"> and facilitators (school principals, instructors, professional </w:t>
      </w:r>
      <w:r>
        <w:rPr>
          <w:rFonts w:asciiTheme="majorBidi" w:hAnsiTheme="majorBidi" w:cstheme="majorBidi"/>
          <w:b/>
          <w:bCs/>
          <w:sz w:val="24"/>
          <w:szCs w:val="24"/>
        </w:rPr>
        <w:t>coordinators</w:t>
      </w:r>
      <w:r w:rsidRPr="00681CF1">
        <w:rPr>
          <w:rFonts w:asciiTheme="majorBidi" w:hAnsiTheme="majorBidi" w:cstheme="majorBidi"/>
          <w:b/>
          <w:bCs/>
          <w:sz w:val="24"/>
          <w:szCs w:val="24"/>
        </w:rPr>
        <w:t>, etc.)</w:t>
      </w:r>
      <w:r>
        <w:rPr>
          <w:rFonts w:asciiTheme="majorBidi" w:hAnsiTheme="majorBidi" w:cstheme="majorBidi"/>
          <w:sz w:val="24"/>
          <w:szCs w:val="24"/>
        </w:rPr>
        <w:t xml:space="preserve">. </w:t>
      </w:r>
      <w:r w:rsidR="00627579" w:rsidRPr="00627579">
        <w:rPr>
          <w:rFonts w:asciiTheme="majorBidi" w:hAnsiTheme="majorBidi" w:cstheme="majorBidi"/>
          <w:sz w:val="24"/>
          <w:szCs w:val="24"/>
        </w:rPr>
        <w:lastRenderedPageBreak/>
        <w:t xml:space="preserve">The significance of </w:t>
      </w:r>
      <w:r w:rsidR="00627579">
        <w:rPr>
          <w:rFonts w:asciiTheme="majorBidi" w:hAnsiTheme="majorBidi" w:cstheme="majorBidi"/>
          <w:sz w:val="24"/>
          <w:szCs w:val="24"/>
        </w:rPr>
        <w:t xml:space="preserve">and need for </w:t>
      </w:r>
      <w:r w:rsidR="00627579" w:rsidRPr="00627579">
        <w:rPr>
          <w:rFonts w:asciiTheme="majorBidi" w:hAnsiTheme="majorBidi" w:cstheme="majorBidi"/>
          <w:sz w:val="24"/>
          <w:szCs w:val="24"/>
        </w:rPr>
        <w:t xml:space="preserve">pedagogic leadership in </w:t>
      </w:r>
      <w:r w:rsidR="00627579">
        <w:rPr>
          <w:rFonts w:asciiTheme="majorBidi" w:hAnsiTheme="majorBidi" w:cstheme="majorBidi"/>
          <w:sz w:val="24"/>
          <w:szCs w:val="24"/>
        </w:rPr>
        <w:t>various</w:t>
      </w:r>
      <w:r w:rsidR="00627579" w:rsidRPr="00627579">
        <w:rPr>
          <w:rFonts w:asciiTheme="majorBidi" w:hAnsiTheme="majorBidi" w:cstheme="majorBidi"/>
          <w:sz w:val="24"/>
          <w:szCs w:val="24"/>
        </w:rPr>
        <w:t xml:space="preserve"> circles of leadership and pedagogical guidance indicate th</w:t>
      </w:r>
      <w:r w:rsidR="00627579">
        <w:rPr>
          <w:rFonts w:asciiTheme="majorBidi" w:hAnsiTheme="majorBidi" w:cstheme="majorBidi"/>
          <w:sz w:val="24"/>
          <w:szCs w:val="24"/>
        </w:rPr>
        <w:t xml:space="preserve">at professional development </w:t>
      </w:r>
      <w:r w:rsidR="00244D6C">
        <w:rPr>
          <w:rFonts w:asciiTheme="majorBidi" w:hAnsiTheme="majorBidi" w:cstheme="majorBidi"/>
          <w:sz w:val="24"/>
          <w:szCs w:val="24"/>
        </w:rPr>
        <w:t>for</w:t>
      </w:r>
      <w:r w:rsidR="00627579">
        <w:rPr>
          <w:rFonts w:asciiTheme="majorBidi" w:hAnsiTheme="majorBidi" w:cstheme="majorBidi"/>
          <w:sz w:val="24"/>
          <w:szCs w:val="24"/>
        </w:rPr>
        <w:t xml:space="preserve"> teachers alone is not</w:t>
      </w:r>
      <w:r w:rsidR="00627579" w:rsidRPr="00627579">
        <w:rPr>
          <w:rFonts w:asciiTheme="majorBidi" w:hAnsiTheme="majorBidi" w:cstheme="majorBidi"/>
          <w:sz w:val="24"/>
          <w:szCs w:val="24"/>
        </w:rPr>
        <w:t xml:space="preserve"> sufficient</w:t>
      </w:r>
      <w:r w:rsidR="00627579">
        <w:rPr>
          <w:rFonts w:asciiTheme="majorBidi" w:hAnsiTheme="majorBidi" w:cstheme="majorBidi"/>
          <w:sz w:val="24"/>
          <w:szCs w:val="24"/>
        </w:rPr>
        <w:t xml:space="preserve">. </w:t>
      </w:r>
      <w:r w:rsidR="00577A84">
        <w:rPr>
          <w:rFonts w:asciiTheme="majorBidi" w:hAnsiTheme="majorBidi" w:cstheme="majorBidi"/>
          <w:sz w:val="24"/>
          <w:szCs w:val="24"/>
        </w:rPr>
        <w:t>There must also be serious and systematic</w:t>
      </w:r>
      <w:r w:rsidR="00627579" w:rsidRPr="00627579">
        <w:rPr>
          <w:rFonts w:asciiTheme="majorBidi" w:hAnsiTheme="majorBidi" w:cstheme="majorBidi"/>
          <w:sz w:val="24"/>
          <w:szCs w:val="24"/>
        </w:rPr>
        <w:t xml:space="preserve"> training </w:t>
      </w:r>
      <w:r w:rsidR="00577A84">
        <w:rPr>
          <w:rFonts w:asciiTheme="majorBidi" w:hAnsiTheme="majorBidi" w:cstheme="majorBidi"/>
          <w:sz w:val="24"/>
          <w:szCs w:val="24"/>
        </w:rPr>
        <w:t>for</w:t>
      </w:r>
      <w:r w:rsidR="00627579" w:rsidRPr="00627579">
        <w:rPr>
          <w:rFonts w:asciiTheme="majorBidi" w:hAnsiTheme="majorBidi" w:cstheme="majorBidi"/>
          <w:sz w:val="24"/>
          <w:szCs w:val="24"/>
        </w:rPr>
        <w:t xml:space="preserve"> pedagogical </w:t>
      </w:r>
      <w:r w:rsidR="00627579">
        <w:rPr>
          <w:rFonts w:asciiTheme="majorBidi" w:hAnsiTheme="majorBidi" w:cstheme="majorBidi"/>
          <w:sz w:val="24"/>
          <w:szCs w:val="24"/>
        </w:rPr>
        <w:t>experts</w:t>
      </w:r>
      <w:r w:rsidR="00627579" w:rsidRPr="00627579">
        <w:rPr>
          <w:rFonts w:asciiTheme="majorBidi" w:hAnsiTheme="majorBidi" w:cstheme="majorBidi"/>
          <w:sz w:val="24"/>
          <w:szCs w:val="24"/>
        </w:rPr>
        <w:t xml:space="preserve">, </w:t>
      </w:r>
      <w:r w:rsidR="00627579">
        <w:rPr>
          <w:rFonts w:asciiTheme="majorBidi" w:hAnsiTheme="majorBidi" w:cstheme="majorBidi"/>
          <w:sz w:val="24"/>
          <w:szCs w:val="24"/>
        </w:rPr>
        <w:t xml:space="preserve">change </w:t>
      </w:r>
      <w:r w:rsidR="00627579" w:rsidRPr="00627579">
        <w:rPr>
          <w:rFonts w:asciiTheme="majorBidi" w:hAnsiTheme="majorBidi" w:cstheme="majorBidi"/>
          <w:sz w:val="24"/>
          <w:szCs w:val="24"/>
        </w:rPr>
        <w:t>leaders</w:t>
      </w:r>
      <w:r w:rsidR="00627579">
        <w:rPr>
          <w:rFonts w:asciiTheme="majorBidi" w:hAnsiTheme="majorBidi" w:cstheme="majorBidi"/>
          <w:sz w:val="24"/>
          <w:szCs w:val="24"/>
        </w:rPr>
        <w:t>,</w:t>
      </w:r>
      <w:r w:rsidR="00627579" w:rsidRPr="00627579">
        <w:rPr>
          <w:rFonts w:asciiTheme="majorBidi" w:hAnsiTheme="majorBidi" w:cstheme="majorBidi"/>
          <w:sz w:val="24"/>
          <w:szCs w:val="24"/>
        </w:rPr>
        <w:t xml:space="preserve"> and facilitators</w:t>
      </w:r>
      <w:r w:rsidR="00577A84">
        <w:rPr>
          <w:rFonts w:asciiTheme="majorBidi" w:hAnsiTheme="majorBidi" w:cstheme="majorBidi"/>
          <w:sz w:val="24"/>
          <w:szCs w:val="24"/>
        </w:rPr>
        <w:t>. This</w:t>
      </w:r>
      <w:r w:rsidR="00577A84" w:rsidRPr="00577A84">
        <w:rPr>
          <w:rFonts w:asciiTheme="majorBidi" w:hAnsiTheme="majorBidi" w:cstheme="majorBidi"/>
          <w:sz w:val="24"/>
          <w:szCs w:val="24"/>
        </w:rPr>
        <w:t xml:space="preserve"> analysis indicates there are not enough </w:t>
      </w:r>
      <w:r w:rsidR="00577A84">
        <w:rPr>
          <w:rFonts w:asciiTheme="majorBidi" w:hAnsiTheme="majorBidi" w:cstheme="majorBidi"/>
          <w:sz w:val="24"/>
          <w:szCs w:val="24"/>
        </w:rPr>
        <w:t>leaders</w:t>
      </w:r>
      <w:r w:rsidR="00577A84" w:rsidRPr="00577A84">
        <w:rPr>
          <w:rFonts w:asciiTheme="majorBidi" w:hAnsiTheme="majorBidi" w:cstheme="majorBidi"/>
          <w:sz w:val="24"/>
          <w:szCs w:val="24"/>
        </w:rPr>
        <w:t xml:space="preserve"> </w:t>
      </w:r>
      <w:r w:rsidR="00577A84">
        <w:rPr>
          <w:rFonts w:asciiTheme="majorBidi" w:hAnsiTheme="majorBidi" w:cstheme="majorBidi"/>
          <w:sz w:val="24"/>
          <w:szCs w:val="24"/>
        </w:rPr>
        <w:t xml:space="preserve">in the educational system </w:t>
      </w:r>
      <w:r w:rsidR="00244D6C">
        <w:rPr>
          <w:rFonts w:asciiTheme="majorBidi" w:hAnsiTheme="majorBidi" w:cstheme="majorBidi"/>
          <w:sz w:val="24"/>
          <w:szCs w:val="24"/>
        </w:rPr>
        <w:t>who have</w:t>
      </w:r>
      <w:r w:rsidR="00577A84" w:rsidRPr="00577A84">
        <w:rPr>
          <w:rFonts w:asciiTheme="majorBidi" w:hAnsiTheme="majorBidi" w:cstheme="majorBidi"/>
          <w:sz w:val="24"/>
          <w:szCs w:val="24"/>
        </w:rPr>
        <w:t xml:space="preserve"> </w:t>
      </w:r>
      <w:r w:rsidR="00BA558D">
        <w:rPr>
          <w:rFonts w:asciiTheme="majorBidi" w:hAnsiTheme="majorBidi" w:cstheme="majorBidi"/>
          <w:sz w:val="24"/>
          <w:szCs w:val="24"/>
        </w:rPr>
        <w:t xml:space="preserve">the </w:t>
      </w:r>
      <w:r w:rsidR="00577A84" w:rsidRPr="00577A84">
        <w:rPr>
          <w:rFonts w:asciiTheme="majorBidi" w:hAnsiTheme="majorBidi" w:cstheme="majorBidi"/>
          <w:sz w:val="24"/>
          <w:szCs w:val="24"/>
        </w:rPr>
        <w:t xml:space="preserve">deep pedagogical knowledge </w:t>
      </w:r>
      <w:r w:rsidR="00577A84">
        <w:rPr>
          <w:rFonts w:asciiTheme="majorBidi" w:hAnsiTheme="majorBidi" w:cstheme="majorBidi"/>
          <w:sz w:val="24"/>
          <w:szCs w:val="24"/>
        </w:rPr>
        <w:t>connecting</w:t>
      </w:r>
      <w:r w:rsidR="00577A84" w:rsidRPr="00577A84">
        <w:rPr>
          <w:rFonts w:asciiTheme="majorBidi" w:hAnsiTheme="majorBidi" w:cstheme="majorBidi"/>
          <w:sz w:val="24"/>
          <w:szCs w:val="24"/>
        </w:rPr>
        <w:t xml:space="preserve"> theory and practice </w:t>
      </w:r>
      <w:r w:rsidR="00BA558D">
        <w:rPr>
          <w:rFonts w:asciiTheme="majorBidi" w:hAnsiTheme="majorBidi" w:cstheme="majorBidi"/>
          <w:sz w:val="24"/>
          <w:szCs w:val="24"/>
        </w:rPr>
        <w:t>that will enable</w:t>
      </w:r>
      <w:r w:rsidR="00244D6C">
        <w:rPr>
          <w:rFonts w:asciiTheme="majorBidi" w:hAnsiTheme="majorBidi" w:cstheme="majorBidi"/>
          <w:sz w:val="24"/>
          <w:szCs w:val="24"/>
        </w:rPr>
        <w:t xml:space="preserve"> them to</w:t>
      </w:r>
      <w:r w:rsidR="00577A84" w:rsidRPr="00577A84">
        <w:rPr>
          <w:rFonts w:asciiTheme="majorBidi" w:hAnsiTheme="majorBidi" w:cstheme="majorBidi"/>
          <w:sz w:val="24"/>
          <w:szCs w:val="24"/>
        </w:rPr>
        <w:t xml:space="preserve"> lead the </w:t>
      </w:r>
      <w:r w:rsidR="00577A84">
        <w:rPr>
          <w:rFonts w:asciiTheme="majorBidi" w:hAnsiTheme="majorBidi" w:cstheme="majorBidi"/>
          <w:sz w:val="24"/>
          <w:szCs w:val="24"/>
        </w:rPr>
        <w:t>type of change described here</w:t>
      </w:r>
      <w:r w:rsidR="008F47BB">
        <w:rPr>
          <w:rFonts w:asciiTheme="majorBidi" w:hAnsiTheme="majorBidi" w:cstheme="majorBidi"/>
          <w:sz w:val="24"/>
          <w:szCs w:val="24"/>
        </w:rPr>
        <w:t>. There is a need for leaders who can</w:t>
      </w:r>
      <w:r w:rsidR="00577A84">
        <w:rPr>
          <w:rFonts w:asciiTheme="majorBidi" w:hAnsiTheme="majorBidi" w:cstheme="majorBidi"/>
          <w:sz w:val="24"/>
          <w:szCs w:val="24"/>
        </w:rPr>
        <w:t xml:space="preserve"> </w:t>
      </w:r>
      <w:r w:rsidR="00577A84" w:rsidRPr="00577A84">
        <w:rPr>
          <w:rFonts w:asciiTheme="majorBidi" w:hAnsiTheme="majorBidi" w:cstheme="majorBidi"/>
          <w:sz w:val="24"/>
          <w:szCs w:val="24"/>
        </w:rPr>
        <w:t xml:space="preserve">work with teachers at the </w:t>
      </w:r>
      <w:r w:rsidR="00577A84">
        <w:rPr>
          <w:rFonts w:asciiTheme="majorBidi" w:hAnsiTheme="majorBidi" w:cstheme="majorBidi"/>
          <w:sz w:val="24"/>
          <w:szCs w:val="24"/>
        </w:rPr>
        <w:t>micro</w:t>
      </w:r>
      <w:r w:rsidR="00577A84" w:rsidRPr="00577A84">
        <w:rPr>
          <w:rFonts w:asciiTheme="majorBidi" w:hAnsiTheme="majorBidi" w:cstheme="majorBidi"/>
          <w:sz w:val="24"/>
          <w:szCs w:val="24"/>
        </w:rPr>
        <w:t xml:space="preserve"> level</w:t>
      </w:r>
      <w:r w:rsidR="008F47BB">
        <w:rPr>
          <w:rFonts w:asciiTheme="majorBidi" w:hAnsiTheme="majorBidi" w:cstheme="majorBidi"/>
          <w:sz w:val="24"/>
          <w:szCs w:val="24"/>
        </w:rPr>
        <w:t xml:space="preserve"> and </w:t>
      </w:r>
      <w:r w:rsidR="008F47BB" w:rsidRPr="008F47BB">
        <w:rPr>
          <w:rFonts w:asciiTheme="majorBidi" w:hAnsiTheme="majorBidi" w:cstheme="majorBidi"/>
          <w:sz w:val="24"/>
          <w:szCs w:val="24"/>
        </w:rPr>
        <w:t xml:space="preserve">support </w:t>
      </w:r>
      <w:r w:rsidR="008F47BB">
        <w:rPr>
          <w:rFonts w:asciiTheme="majorBidi" w:hAnsiTheme="majorBidi" w:cstheme="majorBidi"/>
          <w:sz w:val="24"/>
          <w:szCs w:val="24"/>
        </w:rPr>
        <w:t>them</w:t>
      </w:r>
      <w:r w:rsidR="008F47BB" w:rsidRPr="008F47BB">
        <w:rPr>
          <w:rFonts w:asciiTheme="majorBidi" w:hAnsiTheme="majorBidi" w:cstheme="majorBidi"/>
          <w:sz w:val="24"/>
          <w:szCs w:val="24"/>
        </w:rPr>
        <w:t xml:space="preserve"> in the details that </w:t>
      </w:r>
      <w:r w:rsidR="008F47BB">
        <w:rPr>
          <w:rFonts w:asciiTheme="majorBidi" w:hAnsiTheme="majorBidi" w:cstheme="majorBidi"/>
          <w:sz w:val="24"/>
          <w:szCs w:val="24"/>
        </w:rPr>
        <w:t>arise</w:t>
      </w:r>
      <w:r w:rsidR="008F47BB" w:rsidRPr="008F47BB">
        <w:rPr>
          <w:rFonts w:asciiTheme="majorBidi" w:hAnsiTheme="majorBidi" w:cstheme="majorBidi"/>
          <w:sz w:val="24"/>
          <w:szCs w:val="24"/>
        </w:rPr>
        <w:t xml:space="preserve"> </w:t>
      </w:r>
      <w:r w:rsidR="008F47BB">
        <w:rPr>
          <w:rFonts w:asciiTheme="majorBidi" w:hAnsiTheme="majorBidi" w:cstheme="majorBidi"/>
          <w:sz w:val="24"/>
          <w:szCs w:val="24"/>
        </w:rPr>
        <w:t xml:space="preserve">when teaching critical thinking </w:t>
      </w:r>
      <w:r w:rsidR="008F47BB" w:rsidRPr="008F47BB">
        <w:rPr>
          <w:rFonts w:asciiTheme="majorBidi" w:hAnsiTheme="majorBidi" w:cstheme="majorBidi"/>
          <w:sz w:val="24"/>
          <w:szCs w:val="24"/>
        </w:rPr>
        <w:t>in the classroom.</w:t>
      </w:r>
      <w:r w:rsidR="0031653D">
        <w:rPr>
          <w:rFonts w:asciiTheme="majorBidi" w:hAnsiTheme="majorBidi" w:cstheme="majorBidi"/>
          <w:sz w:val="24"/>
          <w:szCs w:val="24"/>
        </w:rPr>
        <w:t xml:space="preserve"> This</w:t>
      </w:r>
      <w:r w:rsidR="0031653D" w:rsidRPr="0031653D">
        <w:rPr>
          <w:rFonts w:asciiTheme="majorBidi" w:hAnsiTheme="majorBidi" w:cstheme="majorBidi"/>
          <w:sz w:val="24"/>
          <w:szCs w:val="24"/>
        </w:rPr>
        <w:t xml:space="preserve"> training </w:t>
      </w:r>
      <w:r w:rsidR="0031653D">
        <w:rPr>
          <w:rFonts w:asciiTheme="majorBidi" w:hAnsiTheme="majorBidi" w:cstheme="majorBidi"/>
          <w:sz w:val="24"/>
          <w:szCs w:val="24"/>
        </w:rPr>
        <w:t>is not simple</w:t>
      </w:r>
      <w:r w:rsidR="00244D6C">
        <w:rPr>
          <w:rFonts w:asciiTheme="majorBidi" w:hAnsiTheme="majorBidi" w:cstheme="majorBidi"/>
          <w:sz w:val="24"/>
          <w:szCs w:val="24"/>
        </w:rPr>
        <w:t>. I</w:t>
      </w:r>
      <w:r w:rsidR="0031653D">
        <w:rPr>
          <w:rFonts w:asciiTheme="majorBidi" w:hAnsiTheme="majorBidi" w:cstheme="majorBidi"/>
          <w:sz w:val="24"/>
          <w:szCs w:val="24"/>
        </w:rPr>
        <w:t xml:space="preserve">t </w:t>
      </w:r>
      <w:r w:rsidR="0031653D" w:rsidRPr="0031653D">
        <w:rPr>
          <w:rFonts w:asciiTheme="majorBidi" w:hAnsiTheme="majorBidi" w:cstheme="majorBidi"/>
          <w:sz w:val="24"/>
          <w:szCs w:val="24"/>
        </w:rPr>
        <w:t>requires a combination of theoretical and practical knowledge</w:t>
      </w:r>
      <w:r w:rsidR="00BA558D">
        <w:rPr>
          <w:rFonts w:asciiTheme="majorBidi" w:hAnsiTheme="majorBidi" w:cstheme="majorBidi"/>
          <w:sz w:val="24"/>
          <w:szCs w:val="24"/>
        </w:rPr>
        <w:t>,</w:t>
      </w:r>
      <w:r w:rsidR="0031653D" w:rsidRPr="0031653D">
        <w:rPr>
          <w:rFonts w:asciiTheme="majorBidi" w:hAnsiTheme="majorBidi" w:cstheme="majorBidi"/>
          <w:sz w:val="24"/>
          <w:szCs w:val="24"/>
        </w:rPr>
        <w:t xml:space="preserve"> and </w:t>
      </w:r>
      <w:r w:rsidR="00244D6C">
        <w:rPr>
          <w:rFonts w:asciiTheme="majorBidi" w:hAnsiTheme="majorBidi" w:cstheme="majorBidi"/>
          <w:sz w:val="24"/>
          <w:szCs w:val="24"/>
        </w:rPr>
        <w:t xml:space="preserve">it </w:t>
      </w:r>
      <w:r w:rsidR="0031653D" w:rsidRPr="0031653D">
        <w:rPr>
          <w:rFonts w:asciiTheme="majorBidi" w:hAnsiTheme="majorBidi" w:cstheme="majorBidi"/>
          <w:sz w:val="24"/>
          <w:szCs w:val="24"/>
        </w:rPr>
        <w:t xml:space="preserve">must be </w:t>
      </w:r>
      <w:r w:rsidR="0031653D">
        <w:rPr>
          <w:rFonts w:asciiTheme="majorBidi" w:hAnsiTheme="majorBidi" w:cstheme="majorBidi"/>
          <w:sz w:val="24"/>
          <w:szCs w:val="24"/>
        </w:rPr>
        <w:t>ongoing</w:t>
      </w:r>
      <w:r w:rsidR="0031653D" w:rsidRPr="0031653D">
        <w:rPr>
          <w:rFonts w:asciiTheme="majorBidi" w:hAnsiTheme="majorBidi" w:cstheme="majorBidi"/>
          <w:sz w:val="24"/>
          <w:szCs w:val="24"/>
        </w:rPr>
        <w:t>.</w:t>
      </w:r>
      <w:r w:rsidR="00D14E38">
        <w:rPr>
          <w:rFonts w:asciiTheme="majorBidi" w:hAnsiTheme="majorBidi" w:cstheme="majorBidi"/>
          <w:sz w:val="24"/>
          <w:szCs w:val="24"/>
        </w:rPr>
        <w:t xml:space="preserve"> </w:t>
      </w:r>
      <w:r w:rsidR="00D14E38" w:rsidRPr="00D14E38">
        <w:rPr>
          <w:rFonts w:asciiTheme="majorBidi" w:hAnsiTheme="majorBidi" w:cstheme="majorBidi"/>
          <w:sz w:val="24"/>
          <w:szCs w:val="24"/>
        </w:rPr>
        <w:t>Part of the problem lies in the absence of an administrative infrastructure</w:t>
      </w:r>
      <w:r w:rsidR="00D14E38">
        <w:rPr>
          <w:rFonts w:asciiTheme="majorBidi" w:hAnsiTheme="majorBidi" w:cstheme="majorBidi"/>
          <w:sz w:val="24"/>
          <w:szCs w:val="24"/>
        </w:rPr>
        <w:t>. This leads to</w:t>
      </w:r>
      <w:r w:rsidR="00D14E38" w:rsidRPr="00D14E38">
        <w:rPr>
          <w:rFonts w:asciiTheme="majorBidi" w:hAnsiTheme="majorBidi" w:cstheme="majorBidi"/>
          <w:sz w:val="24"/>
          <w:szCs w:val="24"/>
        </w:rPr>
        <w:t xml:space="preserve"> rapid turnover of people in critical pedagogic roles</w:t>
      </w:r>
      <w:r w:rsidR="004B509D">
        <w:rPr>
          <w:rFonts w:asciiTheme="majorBidi" w:hAnsiTheme="majorBidi" w:cstheme="majorBidi"/>
          <w:sz w:val="24"/>
          <w:szCs w:val="24"/>
        </w:rPr>
        <w:t xml:space="preserve"> (Zohar, 2013)</w:t>
      </w:r>
      <w:r w:rsidR="00D14E38">
        <w:rPr>
          <w:rFonts w:asciiTheme="majorBidi" w:hAnsiTheme="majorBidi" w:cstheme="majorBidi"/>
          <w:sz w:val="24"/>
          <w:szCs w:val="24"/>
        </w:rPr>
        <w:t xml:space="preserve">. </w:t>
      </w:r>
      <w:r w:rsidR="00D14E38" w:rsidRPr="00D14E38">
        <w:rPr>
          <w:rFonts w:asciiTheme="majorBidi" w:hAnsiTheme="majorBidi" w:cstheme="majorBidi"/>
          <w:sz w:val="24"/>
          <w:szCs w:val="24"/>
        </w:rPr>
        <w:t xml:space="preserve"> </w:t>
      </w:r>
      <w:r w:rsidR="004B509D" w:rsidRPr="004B509D">
        <w:rPr>
          <w:rFonts w:asciiTheme="majorBidi" w:hAnsiTheme="majorBidi" w:cstheme="majorBidi"/>
          <w:sz w:val="24"/>
          <w:szCs w:val="24"/>
        </w:rPr>
        <w:t xml:space="preserve">At the same time, it should be remembered that </w:t>
      </w:r>
      <w:r w:rsidR="004B509D">
        <w:rPr>
          <w:rFonts w:asciiTheme="majorBidi" w:hAnsiTheme="majorBidi" w:cstheme="majorBidi"/>
          <w:sz w:val="24"/>
          <w:szCs w:val="24"/>
        </w:rPr>
        <w:t>people in</w:t>
      </w:r>
      <w:r w:rsidR="004B509D" w:rsidRPr="004B509D">
        <w:rPr>
          <w:rFonts w:asciiTheme="majorBidi" w:hAnsiTheme="majorBidi" w:cstheme="majorBidi"/>
          <w:sz w:val="24"/>
          <w:szCs w:val="24"/>
        </w:rPr>
        <w:t xml:space="preserve"> senior </w:t>
      </w:r>
      <w:r w:rsidR="004B509D">
        <w:rPr>
          <w:rFonts w:asciiTheme="majorBidi" w:hAnsiTheme="majorBidi" w:cstheme="majorBidi"/>
          <w:sz w:val="24"/>
          <w:szCs w:val="24"/>
        </w:rPr>
        <w:t>positions tend to have busy schedules, leaving little time for professional development</w:t>
      </w:r>
      <w:r w:rsidR="00244D6C">
        <w:rPr>
          <w:rFonts w:asciiTheme="majorBidi" w:hAnsiTheme="majorBidi" w:cstheme="majorBidi"/>
          <w:sz w:val="24"/>
          <w:szCs w:val="24"/>
        </w:rPr>
        <w:t xml:space="preserve"> courses.</w:t>
      </w:r>
      <w:r w:rsidR="004B509D" w:rsidRPr="004B509D">
        <w:rPr>
          <w:rFonts w:asciiTheme="majorBidi" w:hAnsiTheme="majorBidi" w:cstheme="majorBidi"/>
          <w:sz w:val="24"/>
          <w:szCs w:val="24"/>
        </w:rPr>
        <w:t xml:space="preserve"> </w:t>
      </w:r>
      <w:r w:rsidR="001C1209" w:rsidRPr="001C1209">
        <w:rPr>
          <w:rFonts w:asciiTheme="majorBidi" w:hAnsiTheme="majorBidi" w:cstheme="majorBidi"/>
          <w:sz w:val="24"/>
          <w:szCs w:val="24"/>
        </w:rPr>
        <w:t xml:space="preserve">However, in the absence of the necessary professional knowledge </w:t>
      </w:r>
      <w:r w:rsidR="001C1209">
        <w:rPr>
          <w:rFonts w:asciiTheme="majorBidi" w:hAnsiTheme="majorBidi" w:cstheme="majorBidi"/>
          <w:sz w:val="24"/>
          <w:szCs w:val="24"/>
        </w:rPr>
        <w:t>among those leading</w:t>
      </w:r>
      <w:r w:rsidR="001C1209" w:rsidRPr="001C1209">
        <w:rPr>
          <w:rFonts w:asciiTheme="majorBidi" w:hAnsiTheme="majorBidi" w:cstheme="majorBidi"/>
          <w:sz w:val="24"/>
          <w:szCs w:val="24"/>
        </w:rPr>
        <w:t xml:space="preserve"> systemic change, the entire organizational infrastructure for implementing pedagogic reform may be </w:t>
      </w:r>
      <w:r w:rsidR="001C1209">
        <w:rPr>
          <w:rFonts w:asciiTheme="majorBidi" w:hAnsiTheme="majorBidi" w:cstheme="majorBidi"/>
          <w:sz w:val="24"/>
          <w:szCs w:val="24"/>
        </w:rPr>
        <w:t>meaningless. Much is invested</w:t>
      </w:r>
      <w:r w:rsidR="001C1209" w:rsidRPr="001C1209">
        <w:rPr>
          <w:rFonts w:asciiTheme="majorBidi" w:hAnsiTheme="majorBidi" w:cstheme="majorBidi"/>
          <w:sz w:val="24"/>
          <w:szCs w:val="24"/>
        </w:rPr>
        <w:t xml:space="preserve"> in planning, budgeting</w:t>
      </w:r>
      <w:r w:rsidR="001C1209">
        <w:rPr>
          <w:rFonts w:asciiTheme="majorBidi" w:hAnsiTheme="majorBidi" w:cstheme="majorBidi"/>
          <w:sz w:val="24"/>
          <w:szCs w:val="24"/>
        </w:rPr>
        <w:t>,</w:t>
      </w:r>
      <w:r w:rsidR="001C1209" w:rsidRPr="001C1209">
        <w:rPr>
          <w:rFonts w:asciiTheme="majorBidi" w:hAnsiTheme="majorBidi" w:cstheme="majorBidi"/>
          <w:sz w:val="24"/>
          <w:szCs w:val="24"/>
        </w:rPr>
        <w:t xml:space="preserve"> recruiting instructors, </w:t>
      </w:r>
      <w:r w:rsidR="001C1209">
        <w:rPr>
          <w:rFonts w:asciiTheme="majorBidi" w:hAnsiTheme="majorBidi" w:cstheme="majorBidi"/>
          <w:sz w:val="24"/>
          <w:szCs w:val="24"/>
        </w:rPr>
        <w:t>creating</w:t>
      </w:r>
      <w:r w:rsidR="001C1209" w:rsidRPr="001C1209">
        <w:rPr>
          <w:rFonts w:asciiTheme="majorBidi" w:hAnsiTheme="majorBidi" w:cstheme="majorBidi"/>
          <w:sz w:val="24"/>
          <w:szCs w:val="24"/>
        </w:rPr>
        <w:t xml:space="preserve"> training frameworks, and bringing teachers to </w:t>
      </w:r>
      <w:r w:rsidR="00F760CB">
        <w:rPr>
          <w:rFonts w:asciiTheme="majorBidi" w:hAnsiTheme="majorBidi" w:cstheme="majorBidi"/>
          <w:sz w:val="24"/>
          <w:szCs w:val="24"/>
        </w:rPr>
        <w:t>courses, b</w:t>
      </w:r>
      <w:r w:rsidR="00F760CB" w:rsidRPr="00F760CB">
        <w:rPr>
          <w:rFonts w:asciiTheme="majorBidi" w:hAnsiTheme="majorBidi" w:cstheme="majorBidi"/>
          <w:sz w:val="24"/>
          <w:szCs w:val="24"/>
        </w:rPr>
        <w:t>ut th</w:t>
      </w:r>
      <w:r w:rsidR="00F760CB">
        <w:rPr>
          <w:rFonts w:asciiTheme="majorBidi" w:hAnsiTheme="majorBidi" w:cstheme="majorBidi"/>
          <w:sz w:val="24"/>
          <w:szCs w:val="24"/>
        </w:rPr>
        <w:t>is organizational structure can</w:t>
      </w:r>
      <w:r w:rsidR="00F760CB" w:rsidRPr="00F760CB">
        <w:rPr>
          <w:rFonts w:asciiTheme="majorBidi" w:hAnsiTheme="majorBidi" w:cstheme="majorBidi"/>
          <w:sz w:val="24"/>
          <w:szCs w:val="24"/>
        </w:rPr>
        <w:t xml:space="preserve">not bring about the desired change </w:t>
      </w:r>
      <w:r w:rsidR="00F760CB">
        <w:rPr>
          <w:rFonts w:asciiTheme="majorBidi" w:hAnsiTheme="majorBidi" w:cstheme="majorBidi"/>
          <w:sz w:val="24"/>
          <w:szCs w:val="24"/>
        </w:rPr>
        <w:t>at</w:t>
      </w:r>
      <w:r w:rsidR="00F760CB" w:rsidRPr="00F760CB">
        <w:rPr>
          <w:rFonts w:asciiTheme="majorBidi" w:hAnsiTheme="majorBidi" w:cstheme="majorBidi"/>
          <w:sz w:val="24"/>
          <w:szCs w:val="24"/>
        </w:rPr>
        <w:t xml:space="preserve"> the level of </w:t>
      </w:r>
      <w:r w:rsidR="00F760CB">
        <w:rPr>
          <w:rFonts w:asciiTheme="majorBidi" w:hAnsiTheme="majorBidi" w:cstheme="majorBidi"/>
          <w:sz w:val="24"/>
          <w:szCs w:val="24"/>
        </w:rPr>
        <w:t>essential</w:t>
      </w:r>
      <w:r w:rsidR="00F760CB" w:rsidRPr="00F760CB">
        <w:rPr>
          <w:rFonts w:asciiTheme="majorBidi" w:hAnsiTheme="majorBidi" w:cstheme="majorBidi"/>
          <w:sz w:val="24"/>
          <w:szCs w:val="24"/>
        </w:rPr>
        <w:t xml:space="preserve"> pedagogy</w:t>
      </w:r>
      <w:r w:rsidR="00F760CB">
        <w:rPr>
          <w:rFonts w:asciiTheme="majorBidi" w:hAnsiTheme="majorBidi" w:cstheme="majorBidi"/>
          <w:sz w:val="24"/>
          <w:szCs w:val="24"/>
        </w:rPr>
        <w:t xml:space="preserve">. </w:t>
      </w:r>
      <w:r w:rsidR="00174FC2">
        <w:rPr>
          <w:rFonts w:asciiTheme="majorBidi" w:hAnsiTheme="majorBidi" w:cstheme="majorBidi"/>
          <w:sz w:val="24"/>
          <w:szCs w:val="24"/>
        </w:rPr>
        <w:t>First, t</w:t>
      </w:r>
      <w:r w:rsidR="00174FC2" w:rsidRPr="00174FC2">
        <w:rPr>
          <w:rFonts w:asciiTheme="majorBidi" w:hAnsiTheme="majorBidi" w:cstheme="majorBidi"/>
          <w:sz w:val="24"/>
          <w:szCs w:val="24"/>
        </w:rPr>
        <w:t xml:space="preserve">here is </w:t>
      </w:r>
      <w:r w:rsidR="00244D6C">
        <w:rPr>
          <w:rFonts w:asciiTheme="majorBidi" w:hAnsiTheme="majorBidi" w:cstheme="majorBidi"/>
          <w:sz w:val="24"/>
          <w:szCs w:val="24"/>
        </w:rPr>
        <w:t>nobody</w:t>
      </w:r>
      <w:r w:rsidR="00174FC2" w:rsidRPr="00174FC2">
        <w:rPr>
          <w:rFonts w:asciiTheme="majorBidi" w:hAnsiTheme="majorBidi" w:cstheme="majorBidi"/>
          <w:sz w:val="24"/>
          <w:szCs w:val="24"/>
        </w:rPr>
        <w:t xml:space="preserve"> </w:t>
      </w:r>
      <w:r w:rsidR="00174FC2">
        <w:rPr>
          <w:rFonts w:asciiTheme="majorBidi" w:hAnsiTheme="majorBidi" w:cstheme="majorBidi"/>
          <w:sz w:val="24"/>
          <w:szCs w:val="24"/>
        </w:rPr>
        <w:t>capable of</w:t>
      </w:r>
      <w:r w:rsidR="00174FC2" w:rsidRPr="00174FC2">
        <w:rPr>
          <w:rFonts w:asciiTheme="majorBidi" w:hAnsiTheme="majorBidi" w:cstheme="majorBidi"/>
          <w:sz w:val="24"/>
          <w:szCs w:val="24"/>
        </w:rPr>
        <w:t xml:space="preserve"> </w:t>
      </w:r>
      <w:r w:rsidR="00174FC2">
        <w:rPr>
          <w:rFonts w:asciiTheme="majorBidi" w:hAnsiTheme="majorBidi" w:cstheme="majorBidi"/>
          <w:sz w:val="24"/>
          <w:szCs w:val="24"/>
        </w:rPr>
        <w:t>planning</w:t>
      </w:r>
      <w:r w:rsidR="00174FC2" w:rsidRPr="00174FC2">
        <w:rPr>
          <w:rFonts w:asciiTheme="majorBidi" w:hAnsiTheme="majorBidi" w:cstheme="majorBidi"/>
          <w:sz w:val="24"/>
          <w:szCs w:val="24"/>
        </w:rPr>
        <w:t xml:space="preserve"> </w:t>
      </w:r>
      <w:r w:rsidR="00174FC2">
        <w:rPr>
          <w:rFonts w:asciiTheme="majorBidi" w:hAnsiTheme="majorBidi" w:cstheme="majorBidi"/>
          <w:sz w:val="24"/>
          <w:szCs w:val="24"/>
        </w:rPr>
        <w:t xml:space="preserve">professional development </w:t>
      </w:r>
      <w:r w:rsidR="00174FC2" w:rsidRPr="00174FC2">
        <w:rPr>
          <w:rFonts w:asciiTheme="majorBidi" w:hAnsiTheme="majorBidi" w:cstheme="majorBidi"/>
          <w:sz w:val="24"/>
          <w:szCs w:val="24"/>
        </w:rPr>
        <w:t xml:space="preserve">at the </w:t>
      </w:r>
      <w:r w:rsidR="00174FC2">
        <w:rPr>
          <w:rFonts w:asciiTheme="majorBidi" w:hAnsiTheme="majorBidi" w:cstheme="majorBidi"/>
          <w:sz w:val="24"/>
          <w:szCs w:val="24"/>
        </w:rPr>
        <w:t xml:space="preserve">level of the essential pedagogy. </w:t>
      </w:r>
      <w:r w:rsidR="006831C8">
        <w:rPr>
          <w:rFonts w:asciiTheme="majorBidi" w:hAnsiTheme="majorBidi" w:cstheme="majorBidi"/>
          <w:sz w:val="24"/>
          <w:szCs w:val="24"/>
        </w:rPr>
        <w:t>Second, t</w:t>
      </w:r>
      <w:r w:rsidR="006831C8" w:rsidRPr="006831C8">
        <w:rPr>
          <w:rFonts w:asciiTheme="majorBidi" w:hAnsiTheme="majorBidi" w:cstheme="majorBidi"/>
          <w:sz w:val="24"/>
          <w:szCs w:val="24"/>
        </w:rPr>
        <w:t xml:space="preserve">here is </w:t>
      </w:r>
      <w:r w:rsidR="00244D6C">
        <w:rPr>
          <w:rFonts w:asciiTheme="majorBidi" w:hAnsiTheme="majorBidi" w:cstheme="majorBidi"/>
          <w:sz w:val="24"/>
          <w:szCs w:val="24"/>
        </w:rPr>
        <w:t>nobody</w:t>
      </w:r>
      <w:r w:rsidR="006831C8" w:rsidRPr="006831C8">
        <w:rPr>
          <w:rFonts w:asciiTheme="majorBidi" w:hAnsiTheme="majorBidi" w:cstheme="majorBidi"/>
          <w:sz w:val="24"/>
          <w:szCs w:val="24"/>
        </w:rPr>
        <w:t xml:space="preserve"> </w:t>
      </w:r>
      <w:r w:rsidR="006831C8">
        <w:rPr>
          <w:rFonts w:asciiTheme="majorBidi" w:hAnsiTheme="majorBidi" w:cstheme="majorBidi"/>
          <w:sz w:val="24"/>
          <w:szCs w:val="24"/>
        </w:rPr>
        <w:t>to</w:t>
      </w:r>
      <w:r w:rsidR="006831C8" w:rsidRPr="006831C8">
        <w:rPr>
          <w:rFonts w:asciiTheme="majorBidi" w:hAnsiTheme="majorBidi" w:cstheme="majorBidi"/>
          <w:sz w:val="24"/>
          <w:szCs w:val="24"/>
        </w:rPr>
        <w:t xml:space="preserve"> </w:t>
      </w:r>
      <w:r w:rsidR="006831C8">
        <w:rPr>
          <w:rFonts w:asciiTheme="majorBidi" w:hAnsiTheme="majorBidi" w:cstheme="majorBidi"/>
          <w:sz w:val="24"/>
          <w:szCs w:val="24"/>
        </w:rPr>
        <w:t>transmit</w:t>
      </w:r>
      <w:r w:rsidR="006831C8" w:rsidRPr="006831C8">
        <w:rPr>
          <w:rFonts w:asciiTheme="majorBidi" w:hAnsiTheme="majorBidi" w:cstheme="majorBidi"/>
          <w:sz w:val="24"/>
          <w:szCs w:val="24"/>
        </w:rPr>
        <w:t xml:space="preserve"> in-depth knowledge from </w:t>
      </w:r>
      <w:r w:rsidR="006831C8">
        <w:rPr>
          <w:rFonts w:asciiTheme="majorBidi" w:hAnsiTheme="majorBidi" w:cstheme="majorBidi"/>
          <w:sz w:val="24"/>
          <w:szCs w:val="24"/>
        </w:rPr>
        <w:t xml:space="preserve">change </w:t>
      </w:r>
      <w:r w:rsidR="006831C8" w:rsidRPr="006831C8">
        <w:rPr>
          <w:rFonts w:asciiTheme="majorBidi" w:hAnsiTheme="majorBidi" w:cstheme="majorBidi"/>
          <w:sz w:val="24"/>
          <w:szCs w:val="24"/>
        </w:rPr>
        <w:t xml:space="preserve">leaders to </w:t>
      </w:r>
      <w:r w:rsidR="006831C8">
        <w:rPr>
          <w:rFonts w:asciiTheme="majorBidi" w:hAnsiTheme="majorBidi" w:cstheme="majorBidi"/>
          <w:sz w:val="24"/>
          <w:szCs w:val="24"/>
        </w:rPr>
        <w:t xml:space="preserve">instructors and facilitators </w:t>
      </w:r>
      <w:r w:rsidR="00C33116">
        <w:rPr>
          <w:rFonts w:asciiTheme="majorBidi" w:hAnsiTheme="majorBidi" w:cstheme="majorBidi"/>
          <w:sz w:val="24"/>
          <w:szCs w:val="24"/>
        </w:rPr>
        <w:t>so they</w:t>
      </w:r>
      <w:r w:rsidR="006831C8" w:rsidRPr="006831C8">
        <w:rPr>
          <w:rFonts w:asciiTheme="majorBidi" w:hAnsiTheme="majorBidi" w:cstheme="majorBidi"/>
          <w:sz w:val="24"/>
          <w:szCs w:val="24"/>
        </w:rPr>
        <w:t xml:space="preserve"> can build and support the </w:t>
      </w:r>
      <w:r w:rsidR="00C33116">
        <w:rPr>
          <w:rFonts w:asciiTheme="majorBidi" w:hAnsiTheme="majorBidi" w:cstheme="majorBidi"/>
          <w:sz w:val="24"/>
          <w:szCs w:val="24"/>
        </w:rPr>
        <w:t>teachers</w:t>
      </w:r>
      <w:r w:rsidR="009A555E">
        <w:rPr>
          <w:rFonts w:asciiTheme="majorBidi" w:hAnsiTheme="majorBidi" w:cstheme="majorBidi"/>
          <w:sz w:val="24"/>
          <w:szCs w:val="24"/>
        </w:rPr>
        <w:t>’</w:t>
      </w:r>
      <w:r w:rsidR="00C33116">
        <w:rPr>
          <w:rFonts w:asciiTheme="majorBidi" w:hAnsiTheme="majorBidi" w:cstheme="majorBidi"/>
          <w:sz w:val="24"/>
          <w:szCs w:val="24"/>
        </w:rPr>
        <w:t xml:space="preserve"> </w:t>
      </w:r>
      <w:r w:rsidR="006831C8" w:rsidRPr="006831C8">
        <w:rPr>
          <w:rFonts w:asciiTheme="majorBidi" w:hAnsiTheme="majorBidi" w:cstheme="majorBidi"/>
          <w:sz w:val="24"/>
          <w:szCs w:val="24"/>
        </w:rPr>
        <w:t xml:space="preserve">professional </w:t>
      </w:r>
      <w:r w:rsidR="00C33116">
        <w:rPr>
          <w:rFonts w:asciiTheme="majorBidi" w:hAnsiTheme="majorBidi" w:cstheme="majorBidi"/>
          <w:sz w:val="24"/>
          <w:szCs w:val="24"/>
        </w:rPr>
        <w:t>cap</w:t>
      </w:r>
      <w:r w:rsidR="006831C8" w:rsidRPr="006831C8">
        <w:rPr>
          <w:rFonts w:asciiTheme="majorBidi" w:hAnsiTheme="majorBidi" w:cstheme="majorBidi"/>
          <w:sz w:val="24"/>
          <w:szCs w:val="24"/>
        </w:rPr>
        <w:t xml:space="preserve">abilities. For this purpose, it is necessary to plan and implement processes that enable </w:t>
      </w:r>
      <w:r w:rsidR="00E43050">
        <w:rPr>
          <w:rFonts w:asciiTheme="majorBidi" w:hAnsiTheme="majorBidi" w:cstheme="majorBidi"/>
          <w:sz w:val="24"/>
          <w:szCs w:val="24"/>
        </w:rPr>
        <w:t>strong and</w:t>
      </w:r>
      <w:r w:rsidR="006831C8" w:rsidRPr="006831C8">
        <w:rPr>
          <w:rFonts w:asciiTheme="majorBidi" w:hAnsiTheme="majorBidi" w:cstheme="majorBidi"/>
          <w:sz w:val="24"/>
          <w:szCs w:val="24"/>
        </w:rPr>
        <w:t xml:space="preserve"> systematic construction of knowledge </w:t>
      </w:r>
      <w:r w:rsidR="009C3BEE">
        <w:rPr>
          <w:rFonts w:asciiTheme="majorBidi" w:hAnsiTheme="majorBidi" w:cstheme="majorBidi"/>
          <w:sz w:val="24"/>
          <w:szCs w:val="24"/>
        </w:rPr>
        <w:t>among</w:t>
      </w:r>
      <w:r w:rsidR="006831C8" w:rsidRPr="006831C8">
        <w:rPr>
          <w:rFonts w:asciiTheme="majorBidi" w:hAnsiTheme="majorBidi" w:cstheme="majorBidi"/>
          <w:sz w:val="24"/>
          <w:szCs w:val="24"/>
        </w:rPr>
        <w:t xml:space="preserve"> </w:t>
      </w:r>
      <w:r w:rsidR="009C3BEE">
        <w:rPr>
          <w:rFonts w:asciiTheme="majorBidi" w:hAnsiTheme="majorBidi" w:cstheme="majorBidi"/>
          <w:sz w:val="24"/>
          <w:szCs w:val="24"/>
        </w:rPr>
        <w:t>those working</w:t>
      </w:r>
      <w:r w:rsidR="006831C8" w:rsidRPr="006831C8">
        <w:rPr>
          <w:rFonts w:asciiTheme="majorBidi" w:hAnsiTheme="majorBidi" w:cstheme="majorBidi"/>
          <w:sz w:val="24"/>
          <w:szCs w:val="24"/>
        </w:rPr>
        <w:t xml:space="preserve"> </w:t>
      </w:r>
      <w:r w:rsidR="00C33116">
        <w:rPr>
          <w:rFonts w:asciiTheme="majorBidi" w:hAnsiTheme="majorBidi" w:cstheme="majorBidi"/>
          <w:sz w:val="24"/>
          <w:szCs w:val="24"/>
        </w:rPr>
        <w:t xml:space="preserve">at all levels of implementation. </w:t>
      </w:r>
    </w:p>
    <w:p w14:paraId="22586FB6" w14:textId="36867EBD" w:rsidR="006D5E51" w:rsidRDefault="007236CE" w:rsidP="00414E56">
      <w:pPr>
        <w:pStyle w:val="ListParagraph"/>
        <w:numPr>
          <w:ilvl w:val="0"/>
          <w:numId w:val="3"/>
        </w:numPr>
        <w:bidi w:val="0"/>
        <w:spacing w:line="480" w:lineRule="auto"/>
        <w:ind w:left="0" w:firstLine="720"/>
        <w:jc w:val="both"/>
        <w:rPr>
          <w:rFonts w:asciiTheme="majorBidi" w:hAnsiTheme="majorBidi" w:cstheme="majorBidi"/>
          <w:sz w:val="24"/>
          <w:szCs w:val="24"/>
        </w:rPr>
      </w:pPr>
      <w:r w:rsidRPr="007236CE">
        <w:rPr>
          <w:rFonts w:asciiTheme="majorBidi" w:hAnsiTheme="majorBidi" w:cstheme="majorBidi"/>
          <w:b/>
          <w:bCs/>
          <w:sz w:val="24"/>
          <w:szCs w:val="24"/>
        </w:rPr>
        <w:lastRenderedPageBreak/>
        <w:t>Making the scope and pace of change appropriate for teachers</w:t>
      </w:r>
      <w:r w:rsidR="009A555E">
        <w:rPr>
          <w:rFonts w:asciiTheme="majorBidi" w:hAnsiTheme="majorBidi" w:cstheme="majorBidi"/>
          <w:b/>
          <w:bCs/>
          <w:sz w:val="24"/>
          <w:szCs w:val="24"/>
        </w:rPr>
        <w:t>’</w:t>
      </w:r>
      <w:r w:rsidRPr="007236CE">
        <w:rPr>
          <w:rFonts w:asciiTheme="majorBidi" w:hAnsiTheme="majorBidi" w:cstheme="majorBidi"/>
          <w:b/>
          <w:bCs/>
          <w:sz w:val="24"/>
          <w:szCs w:val="24"/>
        </w:rPr>
        <w:t xml:space="preserve"> level of knowledge</w:t>
      </w:r>
      <w:r>
        <w:rPr>
          <w:rFonts w:asciiTheme="majorBidi" w:hAnsiTheme="majorBidi" w:cstheme="majorBidi"/>
          <w:sz w:val="24"/>
          <w:szCs w:val="24"/>
        </w:rPr>
        <w:t xml:space="preserve">. </w:t>
      </w:r>
      <w:r w:rsidR="00C113C2">
        <w:rPr>
          <w:rFonts w:asciiTheme="majorBidi" w:hAnsiTheme="majorBidi" w:cstheme="majorBidi"/>
          <w:sz w:val="24"/>
          <w:szCs w:val="24"/>
        </w:rPr>
        <w:t>T</w:t>
      </w:r>
      <w:r w:rsidR="00C113C2" w:rsidRPr="00C113C2">
        <w:rPr>
          <w:rFonts w:asciiTheme="majorBidi" w:hAnsiTheme="majorBidi" w:cstheme="majorBidi"/>
          <w:sz w:val="24"/>
          <w:szCs w:val="24"/>
        </w:rPr>
        <w:t xml:space="preserve">he magnitude of the challenge in the </w:t>
      </w:r>
      <w:r w:rsidR="00C113C2">
        <w:rPr>
          <w:rFonts w:asciiTheme="majorBidi" w:hAnsiTheme="majorBidi" w:cstheme="majorBidi"/>
          <w:sz w:val="24"/>
          <w:szCs w:val="24"/>
        </w:rPr>
        <w:t xml:space="preserve">implementation of </w:t>
      </w:r>
      <w:r w:rsidR="00244D6C">
        <w:rPr>
          <w:rFonts w:asciiTheme="majorBidi" w:hAnsiTheme="majorBidi" w:cstheme="majorBidi"/>
          <w:sz w:val="24"/>
          <w:szCs w:val="24"/>
        </w:rPr>
        <w:t xml:space="preserve">a deep </w:t>
      </w:r>
      <w:r w:rsidR="00C113C2" w:rsidRPr="00C113C2">
        <w:rPr>
          <w:rFonts w:asciiTheme="majorBidi" w:hAnsiTheme="majorBidi" w:cstheme="majorBidi"/>
          <w:sz w:val="24"/>
          <w:szCs w:val="24"/>
        </w:rPr>
        <w:t>pedagogic change (such as the integration of higher</w:t>
      </w:r>
      <w:r w:rsidR="00BA558D">
        <w:rPr>
          <w:rFonts w:asciiTheme="majorBidi" w:hAnsiTheme="majorBidi" w:cstheme="majorBidi"/>
          <w:sz w:val="24"/>
          <w:szCs w:val="24"/>
        </w:rPr>
        <w:t>-</w:t>
      </w:r>
      <w:r w:rsidR="00C113C2" w:rsidRPr="00C113C2">
        <w:rPr>
          <w:rFonts w:asciiTheme="majorBidi" w:hAnsiTheme="majorBidi" w:cstheme="majorBidi"/>
          <w:sz w:val="24"/>
          <w:szCs w:val="24"/>
        </w:rPr>
        <w:t>order thinking in content teaching)</w:t>
      </w:r>
      <w:r w:rsidR="00C113C2">
        <w:rPr>
          <w:rFonts w:asciiTheme="majorBidi" w:hAnsiTheme="majorBidi" w:cstheme="majorBidi"/>
          <w:sz w:val="24"/>
          <w:szCs w:val="24"/>
        </w:rPr>
        <w:t xml:space="preserve"> must be recognized. This includes</w:t>
      </w:r>
      <w:r w:rsidR="00C113C2" w:rsidRPr="00C113C2">
        <w:rPr>
          <w:rFonts w:asciiTheme="majorBidi" w:hAnsiTheme="majorBidi" w:cstheme="majorBidi"/>
          <w:sz w:val="24"/>
          <w:szCs w:val="24"/>
        </w:rPr>
        <w:t xml:space="preserve"> the professional development of educators involved in the process</w:t>
      </w:r>
      <w:r w:rsidR="00C113C2">
        <w:rPr>
          <w:rFonts w:asciiTheme="majorBidi" w:hAnsiTheme="majorBidi" w:cstheme="majorBidi"/>
          <w:sz w:val="24"/>
          <w:szCs w:val="24"/>
        </w:rPr>
        <w:t xml:space="preserve">. It </w:t>
      </w:r>
      <w:r w:rsidR="00C113C2" w:rsidRPr="00C113C2">
        <w:rPr>
          <w:rFonts w:asciiTheme="majorBidi" w:hAnsiTheme="majorBidi" w:cstheme="majorBidi"/>
          <w:sz w:val="24"/>
          <w:szCs w:val="24"/>
        </w:rPr>
        <w:t xml:space="preserve">raises the question of the </w:t>
      </w:r>
      <w:r w:rsidR="00C113C2">
        <w:rPr>
          <w:rFonts w:asciiTheme="majorBidi" w:hAnsiTheme="majorBidi" w:cstheme="majorBidi"/>
          <w:sz w:val="24"/>
          <w:szCs w:val="24"/>
        </w:rPr>
        <w:t>widespread</w:t>
      </w:r>
      <w:r w:rsidR="00C113C2" w:rsidRPr="00C113C2">
        <w:rPr>
          <w:rFonts w:asciiTheme="majorBidi" w:hAnsiTheme="majorBidi" w:cstheme="majorBidi"/>
          <w:sz w:val="24"/>
          <w:szCs w:val="24"/>
        </w:rPr>
        <w:t xml:space="preserve"> incompatibilit</w:t>
      </w:r>
      <w:r w:rsidR="00C113C2">
        <w:rPr>
          <w:rFonts w:asciiTheme="majorBidi" w:hAnsiTheme="majorBidi" w:cstheme="majorBidi"/>
          <w:sz w:val="24"/>
          <w:szCs w:val="24"/>
        </w:rPr>
        <w:t xml:space="preserve">y between goals and performance. </w:t>
      </w:r>
      <w:r w:rsidR="00C113C2" w:rsidRPr="00C113C2">
        <w:rPr>
          <w:rFonts w:asciiTheme="majorBidi" w:hAnsiTheme="majorBidi" w:cstheme="majorBidi"/>
          <w:sz w:val="24"/>
          <w:szCs w:val="24"/>
        </w:rPr>
        <w:t xml:space="preserve">Is it possible that policy </w:t>
      </w:r>
      <w:r w:rsidR="00C113C2">
        <w:rPr>
          <w:rFonts w:asciiTheme="majorBidi" w:hAnsiTheme="majorBidi" w:cstheme="majorBidi"/>
          <w:sz w:val="24"/>
          <w:szCs w:val="24"/>
        </w:rPr>
        <w:t>statements</w:t>
      </w:r>
      <w:r w:rsidR="00C113C2" w:rsidRPr="00C113C2">
        <w:rPr>
          <w:rFonts w:asciiTheme="majorBidi" w:hAnsiTheme="majorBidi" w:cstheme="majorBidi"/>
          <w:sz w:val="24"/>
          <w:szCs w:val="24"/>
        </w:rPr>
        <w:t xml:space="preserve"> define goals that require educators to do too much too fast?</w:t>
      </w:r>
      <w:r w:rsidR="00C113C2">
        <w:rPr>
          <w:rFonts w:asciiTheme="majorBidi" w:hAnsiTheme="majorBidi" w:cstheme="majorBidi"/>
          <w:sz w:val="24"/>
          <w:szCs w:val="24"/>
        </w:rPr>
        <w:t xml:space="preserve"> </w:t>
      </w:r>
      <w:r w:rsidR="00C113C2" w:rsidRPr="00C113C2">
        <w:rPr>
          <w:rFonts w:asciiTheme="majorBidi" w:hAnsiTheme="majorBidi" w:cstheme="majorBidi"/>
          <w:sz w:val="24"/>
          <w:szCs w:val="24"/>
        </w:rPr>
        <w:t xml:space="preserve">If </w:t>
      </w:r>
      <w:r w:rsidR="00C113C2">
        <w:rPr>
          <w:rFonts w:asciiTheme="majorBidi" w:hAnsiTheme="majorBidi" w:cstheme="majorBidi"/>
          <w:sz w:val="24"/>
          <w:szCs w:val="24"/>
        </w:rPr>
        <w:t>we are to take seriously the idea that an understanding of the</w:t>
      </w:r>
      <w:r w:rsidR="00C113C2" w:rsidRPr="00C113C2">
        <w:rPr>
          <w:rFonts w:asciiTheme="majorBidi" w:hAnsiTheme="majorBidi" w:cstheme="majorBidi"/>
          <w:sz w:val="24"/>
          <w:szCs w:val="24"/>
        </w:rPr>
        <w:t xml:space="preserve"> </w:t>
      </w:r>
      <w:r w:rsidR="00C113C2">
        <w:rPr>
          <w:rFonts w:asciiTheme="majorBidi" w:hAnsiTheme="majorBidi" w:cstheme="majorBidi"/>
          <w:sz w:val="24"/>
          <w:szCs w:val="24"/>
        </w:rPr>
        <w:t>pedagogy</w:t>
      </w:r>
      <w:r w:rsidR="00C113C2" w:rsidRPr="00C113C2">
        <w:rPr>
          <w:rFonts w:asciiTheme="majorBidi" w:hAnsiTheme="majorBidi" w:cstheme="majorBidi"/>
          <w:sz w:val="24"/>
          <w:szCs w:val="24"/>
        </w:rPr>
        <w:t xml:space="preserve"> of </w:t>
      </w:r>
      <w:r w:rsidR="00C113C2">
        <w:rPr>
          <w:rFonts w:asciiTheme="majorBidi" w:hAnsiTheme="majorBidi" w:cstheme="majorBidi"/>
          <w:sz w:val="24"/>
          <w:szCs w:val="24"/>
        </w:rPr>
        <w:t>the essence of</w:t>
      </w:r>
      <w:r w:rsidR="00C113C2" w:rsidRPr="00C113C2">
        <w:rPr>
          <w:rFonts w:asciiTheme="majorBidi" w:hAnsiTheme="majorBidi" w:cstheme="majorBidi"/>
          <w:sz w:val="24"/>
          <w:szCs w:val="24"/>
        </w:rPr>
        <w:t xml:space="preserve"> teaching</w:t>
      </w:r>
      <w:r w:rsidR="00C113C2">
        <w:rPr>
          <w:rFonts w:asciiTheme="majorBidi" w:hAnsiTheme="majorBidi" w:cstheme="majorBidi"/>
          <w:sz w:val="24"/>
          <w:szCs w:val="24"/>
        </w:rPr>
        <w:t xml:space="preserve"> is</w:t>
      </w:r>
      <w:r w:rsidR="00C113C2" w:rsidRPr="00C113C2">
        <w:rPr>
          <w:rFonts w:asciiTheme="majorBidi" w:hAnsiTheme="majorBidi" w:cstheme="majorBidi"/>
          <w:sz w:val="24"/>
          <w:szCs w:val="24"/>
        </w:rPr>
        <w:t xml:space="preserve"> necessary to </w:t>
      </w:r>
      <w:r w:rsidR="00C113C2">
        <w:rPr>
          <w:rFonts w:asciiTheme="majorBidi" w:hAnsiTheme="majorBidi" w:cstheme="majorBidi"/>
          <w:sz w:val="24"/>
          <w:szCs w:val="24"/>
        </w:rPr>
        <w:t>bring about</w:t>
      </w:r>
      <w:r w:rsidR="00C113C2" w:rsidRPr="00C113C2">
        <w:rPr>
          <w:rFonts w:asciiTheme="majorBidi" w:hAnsiTheme="majorBidi" w:cstheme="majorBidi"/>
          <w:sz w:val="24"/>
          <w:szCs w:val="24"/>
        </w:rPr>
        <w:t xml:space="preserve"> profound change, then</w:t>
      </w:r>
      <w:r w:rsidR="00C113C2">
        <w:rPr>
          <w:rFonts w:asciiTheme="majorBidi" w:hAnsiTheme="majorBidi" w:cstheme="majorBidi"/>
          <w:sz w:val="24"/>
          <w:szCs w:val="24"/>
        </w:rPr>
        <w:t>, as shown in this book,</w:t>
      </w:r>
      <w:r w:rsidR="00C113C2" w:rsidRPr="00C113C2">
        <w:rPr>
          <w:rFonts w:asciiTheme="majorBidi" w:hAnsiTheme="majorBidi" w:cstheme="majorBidi"/>
          <w:sz w:val="24"/>
          <w:szCs w:val="24"/>
        </w:rPr>
        <w:t xml:space="preserve"> the depth of change cannot </w:t>
      </w:r>
      <w:r w:rsidR="00C113C2">
        <w:rPr>
          <w:rFonts w:asciiTheme="majorBidi" w:hAnsiTheme="majorBidi" w:cstheme="majorBidi"/>
          <w:sz w:val="24"/>
          <w:szCs w:val="24"/>
        </w:rPr>
        <w:t xml:space="preserve">possibly </w:t>
      </w:r>
      <w:r w:rsidR="00C113C2" w:rsidRPr="00C113C2">
        <w:rPr>
          <w:rFonts w:asciiTheme="majorBidi" w:hAnsiTheme="majorBidi" w:cstheme="majorBidi"/>
          <w:sz w:val="24"/>
          <w:szCs w:val="24"/>
        </w:rPr>
        <w:t xml:space="preserve">exceed the depth of knowledge </w:t>
      </w:r>
      <w:r w:rsidR="006D49A7">
        <w:rPr>
          <w:rFonts w:asciiTheme="majorBidi" w:hAnsiTheme="majorBidi" w:cstheme="majorBidi"/>
          <w:sz w:val="24"/>
          <w:szCs w:val="24"/>
        </w:rPr>
        <w:t xml:space="preserve">transmitted through </w:t>
      </w:r>
      <w:r w:rsidR="00C113C2" w:rsidRPr="00C113C2">
        <w:rPr>
          <w:rFonts w:asciiTheme="majorBidi" w:hAnsiTheme="majorBidi" w:cstheme="majorBidi"/>
          <w:sz w:val="24"/>
          <w:szCs w:val="24"/>
        </w:rPr>
        <w:t xml:space="preserve">professional </w:t>
      </w:r>
      <w:r w:rsidR="006D49A7">
        <w:rPr>
          <w:rFonts w:asciiTheme="majorBidi" w:hAnsiTheme="majorBidi" w:cstheme="majorBidi"/>
          <w:sz w:val="24"/>
          <w:szCs w:val="24"/>
        </w:rPr>
        <w:t>training</w:t>
      </w:r>
      <w:r w:rsidR="00C113C2" w:rsidRPr="00C113C2">
        <w:rPr>
          <w:rFonts w:asciiTheme="majorBidi" w:hAnsiTheme="majorBidi" w:cstheme="majorBidi"/>
          <w:sz w:val="24"/>
          <w:szCs w:val="24"/>
        </w:rPr>
        <w:t>.</w:t>
      </w:r>
      <w:r w:rsidR="00884061">
        <w:rPr>
          <w:rFonts w:asciiTheme="majorBidi" w:hAnsiTheme="majorBidi" w:cstheme="majorBidi"/>
          <w:sz w:val="24"/>
          <w:szCs w:val="24"/>
        </w:rPr>
        <w:t xml:space="preserve"> </w:t>
      </w:r>
      <w:r w:rsidR="00884061" w:rsidRPr="00884061">
        <w:rPr>
          <w:rFonts w:asciiTheme="majorBidi" w:hAnsiTheme="majorBidi" w:cstheme="majorBidi"/>
          <w:sz w:val="24"/>
          <w:szCs w:val="24"/>
        </w:rPr>
        <w:t xml:space="preserve">The </w:t>
      </w:r>
      <w:r w:rsidR="0076016D">
        <w:rPr>
          <w:rFonts w:asciiTheme="majorBidi" w:hAnsiTheme="majorBidi" w:cstheme="majorBidi"/>
          <w:sz w:val="24"/>
          <w:szCs w:val="24"/>
        </w:rPr>
        <w:t>present</w:t>
      </w:r>
      <w:r w:rsidR="00884061" w:rsidRPr="00884061">
        <w:rPr>
          <w:rFonts w:asciiTheme="majorBidi" w:hAnsiTheme="majorBidi" w:cstheme="majorBidi"/>
          <w:sz w:val="24"/>
          <w:szCs w:val="24"/>
        </w:rPr>
        <w:t xml:space="preserve"> discussion </w:t>
      </w:r>
      <w:r w:rsidR="00884061">
        <w:rPr>
          <w:rFonts w:asciiTheme="majorBidi" w:hAnsiTheme="majorBidi" w:cstheme="majorBidi"/>
          <w:sz w:val="24"/>
          <w:szCs w:val="24"/>
        </w:rPr>
        <w:t>concludes</w:t>
      </w:r>
      <w:r w:rsidR="00884061" w:rsidRPr="00884061">
        <w:rPr>
          <w:rFonts w:asciiTheme="majorBidi" w:hAnsiTheme="majorBidi" w:cstheme="majorBidi"/>
          <w:sz w:val="24"/>
          <w:szCs w:val="24"/>
        </w:rPr>
        <w:t xml:space="preserve"> that </w:t>
      </w:r>
      <w:r w:rsidR="00884061">
        <w:rPr>
          <w:rFonts w:asciiTheme="majorBidi" w:hAnsiTheme="majorBidi" w:cstheme="majorBidi"/>
          <w:sz w:val="24"/>
          <w:szCs w:val="24"/>
        </w:rPr>
        <w:t>superficial</w:t>
      </w:r>
      <w:r w:rsidR="00884061" w:rsidRPr="00884061">
        <w:rPr>
          <w:rFonts w:asciiTheme="majorBidi" w:hAnsiTheme="majorBidi" w:cstheme="majorBidi"/>
          <w:sz w:val="24"/>
          <w:szCs w:val="24"/>
        </w:rPr>
        <w:t xml:space="preserve"> and </w:t>
      </w:r>
      <w:r w:rsidR="009A555E">
        <w:rPr>
          <w:rFonts w:asciiTheme="majorBidi" w:hAnsiTheme="majorBidi" w:cstheme="majorBidi"/>
          <w:sz w:val="24"/>
          <w:szCs w:val="24"/>
        </w:rPr>
        <w:t>“</w:t>
      </w:r>
      <w:r w:rsidR="00884061" w:rsidRPr="00884061">
        <w:rPr>
          <w:rFonts w:asciiTheme="majorBidi" w:hAnsiTheme="majorBidi" w:cstheme="majorBidi"/>
          <w:sz w:val="24"/>
          <w:szCs w:val="24"/>
        </w:rPr>
        <w:t>technical</w:t>
      </w:r>
      <w:r w:rsidR="009A555E">
        <w:rPr>
          <w:rFonts w:asciiTheme="majorBidi" w:hAnsiTheme="majorBidi" w:cstheme="majorBidi"/>
          <w:sz w:val="24"/>
          <w:szCs w:val="24"/>
        </w:rPr>
        <w:t>”</w:t>
      </w:r>
      <w:r w:rsidR="00884061" w:rsidRPr="00884061">
        <w:rPr>
          <w:rFonts w:asciiTheme="majorBidi" w:hAnsiTheme="majorBidi" w:cstheme="majorBidi"/>
          <w:sz w:val="24"/>
          <w:szCs w:val="24"/>
        </w:rPr>
        <w:t xml:space="preserve"> change is something to be avoided at all costs.</w:t>
      </w:r>
      <w:r w:rsidR="00564E45">
        <w:rPr>
          <w:rFonts w:asciiTheme="majorBidi" w:hAnsiTheme="majorBidi" w:cstheme="majorBidi"/>
          <w:sz w:val="24"/>
          <w:szCs w:val="24"/>
        </w:rPr>
        <w:t xml:space="preserve"> </w:t>
      </w:r>
      <w:r w:rsidR="00564E45" w:rsidRPr="00564E45">
        <w:rPr>
          <w:rFonts w:asciiTheme="majorBidi" w:hAnsiTheme="majorBidi" w:cstheme="majorBidi"/>
          <w:sz w:val="24"/>
          <w:szCs w:val="24"/>
        </w:rPr>
        <w:t xml:space="preserve">It follows that when </w:t>
      </w:r>
      <w:r w:rsidR="00564E45">
        <w:rPr>
          <w:rFonts w:asciiTheme="majorBidi" w:hAnsiTheme="majorBidi" w:cstheme="majorBidi"/>
          <w:sz w:val="24"/>
          <w:szCs w:val="24"/>
        </w:rPr>
        <w:t>a</w:t>
      </w:r>
      <w:r w:rsidR="00564E45" w:rsidRPr="00564E45">
        <w:rPr>
          <w:rFonts w:asciiTheme="majorBidi" w:hAnsiTheme="majorBidi" w:cstheme="majorBidi"/>
          <w:sz w:val="24"/>
          <w:szCs w:val="24"/>
        </w:rPr>
        <w:t xml:space="preserve"> </w:t>
      </w:r>
      <w:r w:rsidR="00564E45">
        <w:rPr>
          <w:rFonts w:asciiTheme="majorBidi" w:hAnsiTheme="majorBidi" w:cstheme="majorBidi"/>
          <w:sz w:val="24"/>
          <w:szCs w:val="24"/>
        </w:rPr>
        <w:t>decision is made regarding</w:t>
      </w:r>
      <w:r w:rsidR="00564E45" w:rsidRPr="00564E45">
        <w:rPr>
          <w:rFonts w:asciiTheme="majorBidi" w:hAnsiTheme="majorBidi" w:cstheme="majorBidi"/>
          <w:sz w:val="24"/>
          <w:szCs w:val="24"/>
        </w:rPr>
        <w:t xml:space="preserve"> the scope of </w:t>
      </w:r>
      <w:r w:rsidR="00564E45">
        <w:rPr>
          <w:rFonts w:asciiTheme="majorBidi" w:hAnsiTheme="majorBidi" w:cstheme="majorBidi"/>
          <w:sz w:val="24"/>
          <w:szCs w:val="24"/>
        </w:rPr>
        <w:t xml:space="preserve">an </w:t>
      </w:r>
      <w:r w:rsidR="00564E45" w:rsidRPr="00564E45">
        <w:rPr>
          <w:rFonts w:asciiTheme="majorBidi" w:hAnsiTheme="majorBidi" w:cstheme="majorBidi"/>
          <w:sz w:val="24"/>
          <w:szCs w:val="24"/>
        </w:rPr>
        <w:t xml:space="preserve">educational change presented in a new policy or curriculum, </w:t>
      </w:r>
      <w:r w:rsidR="00564E45">
        <w:rPr>
          <w:rFonts w:asciiTheme="majorBidi" w:hAnsiTheme="majorBidi" w:cstheme="majorBidi"/>
          <w:sz w:val="24"/>
          <w:szCs w:val="24"/>
        </w:rPr>
        <w:t xml:space="preserve">it </w:t>
      </w:r>
      <w:r w:rsidR="00564E45" w:rsidRPr="00564E45">
        <w:rPr>
          <w:rFonts w:asciiTheme="majorBidi" w:hAnsiTheme="majorBidi" w:cstheme="majorBidi"/>
          <w:sz w:val="24"/>
          <w:szCs w:val="24"/>
        </w:rPr>
        <w:t xml:space="preserve">must </w:t>
      </w:r>
      <w:r w:rsidR="00564E45">
        <w:rPr>
          <w:rFonts w:asciiTheme="majorBidi" w:hAnsiTheme="majorBidi" w:cstheme="majorBidi"/>
          <w:sz w:val="24"/>
          <w:szCs w:val="24"/>
        </w:rPr>
        <w:t xml:space="preserve">be </w:t>
      </w:r>
      <w:r w:rsidR="00564E45" w:rsidRPr="00564E45">
        <w:rPr>
          <w:rFonts w:asciiTheme="majorBidi" w:hAnsiTheme="majorBidi" w:cstheme="majorBidi"/>
          <w:sz w:val="24"/>
          <w:szCs w:val="24"/>
        </w:rPr>
        <w:t>seriously consider</w:t>
      </w:r>
      <w:r w:rsidR="00564E45">
        <w:rPr>
          <w:rFonts w:asciiTheme="majorBidi" w:hAnsiTheme="majorBidi" w:cstheme="majorBidi"/>
          <w:sz w:val="24"/>
          <w:szCs w:val="24"/>
        </w:rPr>
        <w:t>ed whether</w:t>
      </w:r>
      <w:r w:rsidR="00564E45" w:rsidRPr="00564E45">
        <w:rPr>
          <w:rFonts w:asciiTheme="majorBidi" w:hAnsiTheme="majorBidi" w:cstheme="majorBidi"/>
          <w:sz w:val="24"/>
          <w:szCs w:val="24"/>
        </w:rPr>
        <w:t xml:space="preserve"> the pedagogical knowledge of the educators involved in </w:t>
      </w:r>
      <w:r w:rsidR="00564E45">
        <w:rPr>
          <w:rFonts w:asciiTheme="majorBidi" w:hAnsiTheme="majorBidi" w:cstheme="majorBidi"/>
          <w:sz w:val="24"/>
          <w:szCs w:val="24"/>
        </w:rPr>
        <w:t>the implementation</w:t>
      </w:r>
      <w:r w:rsidR="00564E45" w:rsidRPr="00564E45">
        <w:rPr>
          <w:rFonts w:asciiTheme="majorBidi" w:hAnsiTheme="majorBidi" w:cstheme="majorBidi"/>
          <w:sz w:val="24"/>
          <w:szCs w:val="24"/>
        </w:rPr>
        <w:t xml:space="preserve"> processes </w:t>
      </w:r>
      <w:r w:rsidR="00564E45">
        <w:rPr>
          <w:rFonts w:asciiTheme="majorBidi" w:hAnsiTheme="majorBidi" w:cstheme="majorBidi"/>
          <w:sz w:val="24"/>
          <w:szCs w:val="24"/>
        </w:rPr>
        <w:t>is adequate</w:t>
      </w:r>
      <w:r w:rsidR="00244D6C">
        <w:rPr>
          <w:rFonts w:asciiTheme="majorBidi" w:hAnsiTheme="majorBidi" w:cstheme="majorBidi"/>
          <w:sz w:val="24"/>
          <w:szCs w:val="24"/>
        </w:rPr>
        <w:t>.</w:t>
      </w:r>
      <w:r w:rsidR="00564E45">
        <w:rPr>
          <w:rFonts w:asciiTheme="majorBidi" w:hAnsiTheme="majorBidi" w:cstheme="majorBidi"/>
          <w:sz w:val="24"/>
          <w:szCs w:val="24"/>
        </w:rPr>
        <w:t xml:space="preserve"> </w:t>
      </w:r>
      <w:r w:rsidR="00244D6C">
        <w:rPr>
          <w:rFonts w:asciiTheme="majorBidi" w:hAnsiTheme="majorBidi" w:cstheme="majorBidi"/>
          <w:sz w:val="24"/>
          <w:szCs w:val="24"/>
        </w:rPr>
        <w:t>T</w:t>
      </w:r>
      <w:r w:rsidR="00564E45">
        <w:rPr>
          <w:rFonts w:asciiTheme="majorBidi" w:hAnsiTheme="majorBidi" w:cstheme="majorBidi"/>
          <w:sz w:val="24"/>
          <w:szCs w:val="24"/>
        </w:rPr>
        <w:t>heir level of</w:t>
      </w:r>
      <w:r w:rsidR="00564E45" w:rsidRPr="00564E45">
        <w:rPr>
          <w:rFonts w:asciiTheme="majorBidi" w:hAnsiTheme="majorBidi" w:cstheme="majorBidi"/>
          <w:sz w:val="24"/>
          <w:szCs w:val="24"/>
        </w:rPr>
        <w:t xml:space="preserve"> knowledge </w:t>
      </w:r>
      <w:r w:rsidR="00244D6C">
        <w:rPr>
          <w:rFonts w:asciiTheme="majorBidi" w:hAnsiTheme="majorBidi" w:cstheme="majorBidi"/>
          <w:sz w:val="24"/>
          <w:szCs w:val="24"/>
        </w:rPr>
        <w:t xml:space="preserve">should be taken </w:t>
      </w:r>
      <w:r w:rsidR="00564E45" w:rsidRPr="00564E45">
        <w:rPr>
          <w:rFonts w:asciiTheme="majorBidi" w:hAnsiTheme="majorBidi" w:cstheme="majorBidi"/>
          <w:sz w:val="24"/>
          <w:szCs w:val="24"/>
        </w:rPr>
        <w:t>into account as a central factor in the planning process.</w:t>
      </w:r>
      <w:r w:rsidR="005D1C50">
        <w:rPr>
          <w:rFonts w:asciiTheme="majorBidi" w:hAnsiTheme="majorBidi" w:cstheme="majorBidi"/>
          <w:sz w:val="24"/>
          <w:szCs w:val="24"/>
        </w:rPr>
        <w:t xml:space="preserve"> </w:t>
      </w:r>
      <w:r w:rsidR="005D1C50" w:rsidRPr="005D1C50">
        <w:rPr>
          <w:rFonts w:asciiTheme="majorBidi" w:hAnsiTheme="majorBidi" w:cstheme="majorBidi"/>
          <w:sz w:val="24"/>
          <w:szCs w:val="24"/>
        </w:rPr>
        <w:t xml:space="preserve">At the same time, the data presented </w:t>
      </w:r>
      <w:r w:rsidR="005D1C50">
        <w:rPr>
          <w:rFonts w:asciiTheme="majorBidi" w:hAnsiTheme="majorBidi" w:cstheme="majorBidi"/>
          <w:sz w:val="24"/>
          <w:szCs w:val="24"/>
        </w:rPr>
        <w:t>here indicate</w:t>
      </w:r>
      <w:r w:rsidR="005D1C50" w:rsidRPr="005D1C50">
        <w:rPr>
          <w:rFonts w:asciiTheme="majorBidi" w:hAnsiTheme="majorBidi" w:cstheme="majorBidi"/>
          <w:sz w:val="24"/>
          <w:szCs w:val="24"/>
        </w:rPr>
        <w:t xml:space="preserve"> that large </w:t>
      </w:r>
      <w:r w:rsidR="005D1C50">
        <w:rPr>
          <w:rFonts w:asciiTheme="majorBidi" w:hAnsiTheme="majorBidi" w:cstheme="majorBidi"/>
          <w:sz w:val="24"/>
          <w:szCs w:val="24"/>
        </w:rPr>
        <w:t xml:space="preserve">educational </w:t>
      </w:r>
      <w:r w:rsidR="005D1C50" w:rsidRPr="005D1C50">
        <w:rPr>
          <w:rFonts w:asciiTheme="majorBidi" w:hAnsiTheme="majorBidi" w:cstheme="majorBidi"/>
          <w:sz w:val="24"/>
          <w:szCs w:val="24"/>
        </w:rPr>
        <w:t xml:space="preserve">systems </w:t>
      </w:r>
      <w:r w:rsidR="005D1C50">
        <w:rPr>
          <w:rFonts w:asciiTheme="majorBidi" w:hAnsiTheme="majorBidi" w:cstheme="majorBidi"/>
          <w:sz w:val="24"/>
          <w:szCs w:val="24"/>
        </w:rPr>
        <w:t xml:space="preserve">tend to give limited </w:t>
      </w:r>
      <w:r w:rsidR="005D1C50" w:rsidRPr="005D1C50">
        <w:rPr>
          <w:rFonts w:asciiTheme="majorBidi" w:hAnsiTheme="majorBidi" w:cstheme="majorBidi"/>
          <w:sz w:val="24"/>
          <w:szCs w:val="24"/>
        </w:rPr>
        <w:t xml:space="preserve">support </w:t>
      </w:r>
      <w:r w:rsidR="005D1C50">
        <w:rPr>
          <w:rFonts w:asciiTheme="majorBidi" w:hAnsiTheme="majorBidi" w:cstheme="majorBidi"/>
          <w:sz w:val="24"/>
          <w:szCs w:val="24"/>
        </w:rPr>
        <w:t>to</w:t>
      </w:r>
      <w:r w:rsidR="005D1C50" w:rsidRPr="005D1C50">
        <w:rPr>
          <w:rFonts w:asciiTheme="majorBidi" w:hAnsiTheme="majorBidi" w:cstheme="majorBidi"/>
          <w:sz w:val="24"/>
          <w:szCs w:val="24"/>
        </w:rPr>
        <w:t xml:space="preserve"> professional development of </w:t>
      </w:r>
      <w:r w:rsidR="005D1C50">
        <w:rPr>
          <w:rFonts w:asciiTheme="majorBidi" w:hAnsiTheme="majorBidi" w:cstheme="majorBidi"/>
          <w:sz w:val="24"/>
          <w:szCs w:val="24"/>
        </w:rPr>
        <w:t>teachers</w:t>
      </w:r>
      <w:r w:rsidR="005D1C50" w:rsidRPr="005D1C50">
        <w:rPr>
          <w:rFonts w:asciiTheme="majorBidi" w:hAnsiTheme="majorBidi" w:cstheme="majorBidi"/>
          <w:sz w:val="24"/>
          <w:szCs w:val="24"/>
        </w:rPr>
        <w:t xml:space="preserve"> in the field of</w:t>
      </w:r>
      <w:r w:rsidR="005D1C50">
        <w:rPr>
          <w:rFonts w:asciiTheme="majorBidi" w:hAnsiTheme="majorBidi" w:cstheme="majorBidi"/>
          <w:sz w:val="24"/>
          <w:szCs w:val="24"/>
        </w:rPr>
        <w:t xml:space="preserve"> </w:t>
      </w:r>
      <w:r w:rsidR="005D1C50" w:rsidRPr="005D1C50">
        <w:rPr>
          <w:rFonts w:asciiTheme="majorBidi" w:hAnsiTheme="majorBidi" w:cstheme="majorBidi"/>
          <w:sz w:val="24"/>
          <w:szCs w:val="24"/>
        </w:rPr>
        <w:t>higher</w:t>
      </w:r>
      <w:r w:rsidR="001336D6">
        <w:rPr>
          <w:rFonts w:asciiTheme="majorBidi" w:hAnsiTheme="majorBidi" w:cstheme="majorBidi"/>
          <w:sz w:val="24"/>
          <w:szCs w:val="24"/>
        </w:rPr>
        <w:t>-</w:t>
      </w:r>
      <w:r w:rsidR="005D1C50" w:rsidRPr="005D1C50">
        <w:rPr>
          <w:rFonts w:asciiTheme="majorBidi" w:hAnsiTheme="majorBidi" w:cstheme="majorBidi"/>
          <w:sz w:val="24"/>
          <w:szCs w:val="24"/>
        </w:rPr>
        <w:t xml:space="preserve">order </w:t>
      </w:r>
      <w:r w:rsidR="005D1C50">
        <w:rPr>
          <w:rFonts w:asciiTheme="majorBidi" w:hAnsiTheme="majorBidi" w:cstheme="majorBidi"/>
          <w:sz w:val="24"/>
          <w:szCs w:val="24"/>
        </w:rPr>
        <w:t>thinking.</w:t>
      </w:r>
      <w:r w:rsidR="006D5E51">
        <w:rPr>
          <w:rFonts w:asciiTheme="majorBidi" w:hAnsiTheme="majorBidi" w:cstheme="majorBidi"/>
          <w:sz w:val="24"/>
          <w:szCs w:val="24"/>
        </w:rPr>
        <w:t xml:space="preserve"> </w:t>
      </w:r>
      <w:r w:rsidR="006D5E51" w:rsidRPr="006D5E51">
        <w:rPr>
          <w:rFonts w:asciiTheme="majorBidi" w:hAnsiTheme="majorBidi" w:cstheme="majorBidi"/>
          <w:sz w:val="24"/>
          <w:szCs w:val="24"/>
        </w:rPr>
        <w:t>In light of this, Chapter 4</w:t>
      </w:r>
      <w:r w:rsidR="00244D6C">
        <w:rPr>
          <w:rFonts w:asciiTheme="majorBidi" w:hAnsiTheme="majorBidi" w:cstheme="majorBidi"/>
          <w:sz w:val="24"/>
          <w:szCs w:val="24"/>
        </w:rPr>
        <w:t xml:space="preserve"> </w:t>
      </w:r>
      <w:r w:rsidR="001336D6">
        <w:rPr>
          <w:rFonts w:asciiTheme="majorBidi" w:hAnsiTheme="majorBidi" w:cstheme="majorBidi"/>
          <w:sz w:val="24"/>
          <w:szCs w:val="24"/>
        </w:rPr>
        <w:t>emphasizes</w:t>
      </w:r>
      <w:r w:rsidR="006D5E51" w:rsidRPr="006D5E51">
        <w:rPr>
          <w:rFonts w:asciiTheme="majorBidi" w:hAnsiTheme="majorBidi" w:cstheme="majorBidi"/>
          <w:sz w:val="24"/>
          <w:szCs w:val="24"/>
        </w:rPr>
        <w:t xml:space="preserve"> that serious consideration of the knowledge needed to support profound change processes, combined with a realistic assessment of the </w:t>
      </w:r>
      <w:r w:rsidR="006D5E51">
        <w:rPr>
          <w:rFonts w:asciiTheme="majorBidi" w:hAnsiTheme="majorBidi" w:cstheme="majorBidi"/>
          <w:sz w:val="24"/>
          <w:szCs w:val="24"/>
        </w:rPr>
        <w:t>likelihood that</w:t>
      </w:r>
      <w:r w:rsidR="006D5E51" w:rsidRPr="006D5E51">
        <w:rPr>
          <w:rFonts w:asciiTheme="majorBidi" w:hAnsiTheme="majorBidi" w:cstheme="majorBidi"/>
          <w:sz w:val="24"/>
          <w:szCs w:val="24"/>
        </w:rPr>
        <w:t xml:space="preserve"> </w:t>
      </w:r>
      <w:r w:rsidR="006D5E51">
        <w:rPr>
          <w:rFonts w:asciiTheme="majorBidi" w:hAnsiTheme="majorBidi" w:cstheme="majorBidi"/>
          <w:sz w:val="24"/>
          <w:szCs w:val="24"/>
        </w:rPr>
        <w:t>such</w:t>
      </w:r>
      <w:r w:rsidR="006D5E51" w:rsidRPr="006D5E51">
        <w:rPr>
          <w:rFonts w:asciiTheme="majorBidi" w:hAnsiTheme="majorBidi" w:cstheme="majorBidi"/>
          <w:sz w:val="24"/>
          <w:szCs w:val="24"/>
        </w:rPr>
        <w:t xml:space="preserve"> courses </w:t>
      </w:r>
      <w:r w:rsidR="00244D6C">
        <w:rPr>
          <w:rFonts w:asciiTheme="majorBidi" w:hAnsiTheme="majorBidi" w:cstheme="majorBidi"/>
          <w:sz w:val="24"/>
          <w:szCs w:val="24"/>
        </w:rPr>
        <w:t>will</w:t>
      </w:r>
      <w:r w:rsidR="006D5E51" w:rsidRPr="006D5E51">
        <w:rPr>
          <w:rFonts w:asciiTheme="majorBidi" w:hAnsiTheme="majorBidi" w:cstheme="majorBidi"/>
          <w:sz w:val="24"/>
          <w:szCs w:val="24"/>
        </w:rPr>
        <w:t xml:space="preserve"> </w:t>
      </w:r>
      <w:r w:rsidR="006D5E51">
        <w:rPr>
          <w:rFonts w:asciiTheme="majorBidi" w:hAnsiTheme="majorBidi" w:cstheme="majorBidi"/>
          <w:sz w:val="24"/>
          <w:szCs w:val="24"/>
        </w:rPr>
        <w:t xml:space="preserve">be offered on a system-wide </w:t>
      </w:r>
      <w:r w:rsidR="006D5E51" w:rsidRPr="006D5E51">
        <w:rPr>
          <w:rFonts w:asciiTheme="majorBidi" w:hAnsiTheme="majorBidi" w:cstheme="majorBidi"/>
          <w:sz w:val="24"/>
          <w:szCs w:val="24"/>
        </w:rPr>
        <w:t xml:space="preserve">scale, may indicate a need to </w:t>
      </w:r>
      <w:r w:rsidR="006D5E51">
        <w:rPr>
          <w:rFonts w:asciiTheme="majorBidi" w:hAnsiTheme="majorBidi" w:cstheme="majorBidi"/>
          <w:sz w:val="24"/>
          <w:szCs w:val="24"/>
        </w:rPr>
        <w:t xml:space="preserve">adjust expectations of what change is realistic. </w:t>
      </w:r>
    </w:p>
    <w:p w14:paraId="52EEB7ED" w14:textId="6B5E4572" w:rsidR="004320F5" w:rsidRDefault="00A77C44" w:rsidP="00414E56">
      <w:pPr>
        <w:bidi w:val="0"/>
        <w:spacing w:line="480" w:lineRule="auto"/>
        <w:ind w:firstLine="567"/>
        <w:jc w:val="both"/>
        <w:rPr>
          <w:rFonts w:asciiTheme="majorBidi" w:hAnsiTheme="majorBidi" w:cstheme="majorBidi"/>
          <w:sz w:val="24"/>
          <w:szCs w:val="24"/>
        </w:rPr>
      </w:pPr>
      <w:r>
        <w:rPr>
          <w:rFonts w:asciiTheme="majorBidi" w:hAnsiTheme="majorBidi" w:cstheme="majorBidi"/>
          <w:sz w:val="24"/>
          <w:szCs w:val="24"/>
        </w:rPr>
        <w:t>This conclusion has several</w:t>
      </w:r>
      <w:r w:rsidR="006D5E51" w:rsidRPr="006D5E51">
        <w:rPr>
          <w:rFonts w:asciiTheme="majorBidi" w:hAnsiTheme="majorBidi" w:cstheme="majorBidi"/>
          <w:sz w:val="24"/>
          <w:szCs w:val="24"/>
        </w:rPr>
        <w:t xml:space="preserve"> implications for the </w:t>
      </w:r>
      <w:r>
        <w:rPr>
          <w:rFonts w:asciiTheme="majorBidi" w:hAnsiTheme="majorBidi" w:cstheme="majorBidi"/>
          <w:sz w:val="24"/>
          <w:szCs w:val="24"/>
        </w:rPr>
        <w:t>field</w:t>
      </w:r>
      <w:r w:rsidR="006D5E51" w:rsidRPr="006D5E51">
        <w:rPr>
          <w:rFonts w:asciiTheme="majorBidi" w:hAnsiTheme="majorBidi" w:cstheme="majorBidi"/>
          <w:sz w:val="24"/>
          <w:szCs w:val="24"/>
        </w:rPr>
        <w:t xml:space="preserve"> of </w:t>
      </w:r>
      <w:r>
        <w:rPr>
          <w:rFonts w:asciiTheme="majorBidi" w:hAnsiTheme="majorBidi" w:cstheme="majorBidi"/>
          <w:sz w:val="24"/>
          <w:szCs w:val="24"/>
        </w:rPr>
        <w:t xml:space="preserve">education </w:t>
      </w:r>
      <w:r w:rsidR="00244D6C">
        <w:rPr>
          <w:rFonts w:asciiTheme="majorBidi" w:hAnsiTheme="majorBidi" w:cstheme="majorBidi"/>
          <w:sz w:val="24"/>
          <w:szCs w:val="24"/>
        </w:rPr>
        <w:t>for</w:t>
      </w:r>
      <w:r>
        <w:rPr>
          <w:rFonts w:asciiTheme="majorBidi" w:hAnsiTheme="majorBidi" w:cstheme="majorBidi"/>
          <w:sz w:val="24"/>
          <w:szCs w:val="24"/>
        </w:rPr>
        <w:t xml:space="preserve"> </w:t>
      </w:r>
      <w:r w:rsidR="006D5E51" w:rsidRPr="006D5E51">
        <w:rPr>
          <w:rFonts w:asciiTheme="majorBidi" w:hAnsiTheme="majorBidi" w:cstheme="majorBidi"/>
          <w:sz w:val="24"/>
          <w:szCs w:val="24"/>
        </w:rPr>
        <w:t>higher-order thinking</w:t>
      </w:r>
      <w:r>
        <w:rPr>
          <w:rFonts w:asciiTheme="majorBidi" w:hAnsiTheme="majorBidi" w:cstheme="majorBidi"/>
          <w:sz w:val="24"/>
          <w:szCs w:val="24"/>
        </w:rPr>
        <w:t>.</w:t>
      </w:r>
      <w:r w:rsidR="006D5E51" w:rsidRPr="006D5E51">
        <w:rPr>
          <w:rFonts w:asciiTheme="majorBidi" w:hAnsiTheme="majorBidi" w:cstheme="majorBidi"/>
          <w:sz w:val="24"/>
          <w:szCs w:val="24"/>
        </w:rPr>
        <w:t xml:space="preserve"> </w:t>
      </w:r>
      <w:r>
        <w:rPr>
          <w:rFonts w:asciiTheme="majorBidi" w:hAnsiTheme="majorBidi" w:cstheme="majorBidi"/>
          <w:sz w:val="24"/>
          <w:szCs w:val="24"/>
        </w:rPr>
        <w:t>First, t</w:t>
      </w:r>
      <w:r w:rsidR="006D5E51" w:rsidRPr="006D5E51">
        <w:rPr>
          <w:rFonts w:asciiTheme="majorBidi" w:hAnsiTheme="majorBidi" w:cstheme="majorBidi"/>
          <w:sz w:val="24"/>
          <w:szCs w:val="24"/>
        </w:rPr>
        <w:t xml:space="preserve">he </w:t>
      </w:r>
      <w:r>
        <w:rPr>
          <w:rFonts w:asciiTheme="majorBidi" w:hAnsiTheme="majorBidi" w:cstheme="majorBidi"/>
          <w:sz w:val="24"/>
          <w:szCs w:val="24"/>
        </w:rPr>
        <w:t>grandiose</w:t>
      </w:r>
      <w:r w:rsidR="006D5E51" w:rsidRPr="006D5E51">
        <w:rPr>
          <w:rFonts w:asciiTheme="majorBidi" w:hAnsiTheme="majorBidi" w:cstheme="majorBidi"/>
          <w:sz w:val="24"/>
          <w:szCs w:val="24"/>
        </w:rPr>
        <w:t xml:space="preserve"> and </w:t>
      </w:r>
      <w:r>
        <w:rPr>
          <w:rFonts w:asciiTheme="majorBidi" w:hAnsiTheme="majorBidi" w:cstheme="majorBidi"/>
          <w:sz w:val="24"/>
          <w:szCs w:val="24"/>
        </w:rPr>
        <w:t>sweeping</w:t>
      </w:r>
      <w:r w:rsidR="006D5E51" w:rsidRPr="006D5E51">
        <w:rPr>
          <w:rFonts w:asciiTheme="majorBidi" w:hAnsiTheme="majorBidi" w:cstheme="majorBidi"/>
          <w:sz w:val="24"/>
          <w:szCs w:val="24"/>
        </w:rPr>
        <w:t xml:space="preserve"> statements that </w:t>
      </w:r>
      <w:r>
        <w:rPr>
          <w:rFonts w:asciiTheme="majorBidi" w:hAnsiTheme="majorBidi" w:cstheme="majorBidi"/>
          <w:sz w:val="24"/>
          <w:szCs w:val="24"/>
        </w:rPr>
        <w:t xml:space="preserve">often </w:t>
      </w:r>
      <w:r w:rsidR="006D5E51" w:rsidRPr="006D5E51">
        <w:rPr>
          <w:rFonts w:asciiTheme="majorBidi" w:hAnsiTheme="majorBidi" w:cstheme="majorBidi"/>
          <w:sz w:val="24"/>
          <w:szCs w:val="24"/>
        </w:rPr>
        <w:t>appear in policy documents and curricula should be viewed with suspicion</w:t>
      </w:r>
      <w:r>
        <w:rPr>
          <w:rFonts w:asciiTheme="majorBidi" w:hAnsiTheme="majorBidi" w:cstheme="majorBidi"/>
          <w:sz w:val="24"/>
          <w:szCs w:val="24"/>
        </w:rPr>
        <w:t xml:space="preserve">. </w:t>
      </w:r>
      <w:r w:rsidR="00685C43" w:rsidRPr="00685C43">
        <w:rPr>
          <w:rFonts w:asciiTheme="majorBidi" w:hAnsiTheme="majorBidi" w:cstheme="majorBidi"/>
          <w:sz w:val="24"/>
          <w:szCs w:val="24"/>
        </w:rPr>
        <w:t xml:space="preserve">Often such statements are </w:t>
      </w:r>
      <w:r w:rsidR="00685C43" w:rsidRPr="00685C43">
        <w:rPr>
          <w:rFonts w:asciiTheme="majorBidi" w:hAnsiTheme="majorBidi" w:cstheme="majorBidi"/>
          <w:sz w:val="24"/>
          <w:szCs w:val="24"/>
        </w:rPr>
        <w:lastRenderedPageBreak/>
        <w:t xml:space="preserve">too ambitious to be </w:t>
      </w:r>
      <w:r w:rsidR="00685C43">
        <w:rPr>
          <w:rFonts w:asciiTheme="majorBidi" w:hAnsiTheme="majorBidi" w:cstheme="majorBidi"/>
          <w:sz w:val="24"/>
          <w:szCs w:val="24"/>
        </w:rPr>
        <w:t>implemented in a meaningful way</w:t>
      </w:r>
      <w:r w:rsidR="00685C43" w:rsidRPr="00685C43">
        <w:rPr>
          <w:rFonts w:asciiTheme="majorBidi" w:hAnsiTheme="majorBidi" w:cstheme="majorBidi"/>
          <w:sz w:val="24"/>
          <w:szCs w:val="24"/>
        </w:rPr>
        <w:t xml:space="preserve">, </w:t>
      </w:r>
      <w:proofErr w:type="gramStart"/>
      <w:r w:rsidR="00685C43" w:rsidRPr="00685C43">
        <w:rPr>
          <w:rFonts w:asciiTheme="majorBidi" w:hAnsiTheme="majorBidi" w:cstheme="majorBidi"/>
          <w:sz w:val="24"/>
          <w:szCs w:val="24"/>
        </w:rPr>
        <w:t>taking into account</w:t>
      </w:r>
      <w:proofErr w:type="gramEnd"/>
      <w:r w:rsidR="00685C43" w:rsidRPr="00685C43">
        <w:rPr>
          <w:rFonts w:asciiTheme="majorBidi" w:hAnsiTheme="majorBidi" w:cstheme="majorBidi"/>
          <w:sz w:val="24"/>
          <w:szCs w:val="24"/>
        </w:rPr>
        <w:t xml:space="preserve"> the lim</w:t>
      </w:r>
      <w:r w:rsidR="00685C43">
        <w:rPr>
          <w:rFonts w:asciiTheme="majorBidi" w:hAnsiTheme="majorBidi" w:cstheme="majorBidi"/>
          <w:sz w:val="24"/>
          <w:szCs w:val="24"/>
        </w:rPr>
        <w:t>itations of teachers</w:t>
      </w:r>
      <w:r w:rsidR="009A555E">
        <w:rPr>
          <w:rFonts w:asciiTheme="majorBidi" w:hAnsiTheme="majorBidi" w:cstheme="majorBidi"/>
          <w:sz w:val="24"/>
          <w:szCs w:val="24"/>
        </w:rPr>
        <w:t>’</w:t>
      </w:r>
      <w:r w:rsidR="00685C43">
        <w:rPr>
          <w:rFonts w:asciiTheme="majorBidi" w:hAnsiTheme="majorBidi" w:cstheme="majorBidi"/>
          <w:sz w:val="24"/>
          <w:szCs w:val="24"/>
        </w:rPr>
        <w:t xml:space="preserve"> knowledge. This is</w:t>
      </w:r>
      <w:r w:rsidR="00685C43" w:rsidRPr="00685C43">
        <w:rPr>
          <w:rFonts w:asciiTheme="majorBidi" w:hAnsiTheme="majorBidi" w:cstheme="majorBidi"/>
          <w:sz w:val="24"/>
          <w:szCs w:val="24"/>
        </w:rPr>
        <w:t xml:space="preserve"> especially </w:t>
      </w:r>
      <w:r w:rsidR="00685C43">
        <w:rPr>
          <w:rFonts w:asciiTheme="majorBidi" w:hAnsiTheme="majorBidi" w:cstheme="majorBidi"/>
          <w:sz w:val="24"/>
          <w:szCs w:val="24"/>
        </w:rPr>
        <w:t xml:space="preserve">true </w:t>
      </w:r>
      <w:r w:rsidR="00685C43" w:rsidRPr="00685C43">
        <w:rPr>
          <w:rFonts w:asciiTheme="majorBidi" w:hAnsiTheme="majorBidi" w:cstheme="majorBidi"/>
          <w:sz w:val="24"/>
          <w:szCs w:val="24"/>
        </w:rPr>
        <w:t xml:space="preserve">when </w:t>
      </w:r>
      <w:r w:rsidR="00244D6C">
        <w:rPr>
          <w:rFonts w:asciiTheme="majorBidi" w:hAnsiTheme="majorBidi" w:cstheme="majorBidi"/>
          <w:sz w:val="24"/>
          <w:szCs w:val="24"/>
        </w:rPr>
        <w:t>changes</w:t>
      </w:r>
      <w:r w:rsidR="00685C43" w:rsidRPr="00685C43">
        <w:rPr>
          <w:rFonts w:asciiTheme="majorBidi" w:hAnsiTheme="majorBidi" w:cstheme="majorBidi"/>
          <w:sz w:val="24"/>
          <w:szCs w:val="24"/>
        </w:rPr>
        <w:t xml:space="preserve"> are intended to be implemented within a short period of time</w:t>
      </w:r>
      <w:r w:rsidR="00685C43">
        <w:rPr>
          <w:rFonts w:asciiTheme="majorBidi" w:hAnsiTheme="majorBidi" w:cstheme="majorBidi"/>
          <w:sz w:val="24"/>
          <w:szCs w:val="24"/>
        </w:rPr>
        <w:t xml:space="preserve">. </w:t>
      </w:r>
      <w:r w:rsidR="00840AE4" w:rsidRPr="00840AE4">
        <w:rPr>
          <w:rFonts w:asciiTheme="majorBidi" w:hAnsiTheme="majorBidi" w:cstheme="majorBidi"/>
          <w:sz w:val="24"/>
          <w:szCs w:val="24"/>
        </w:rPr>
        <w:t xml:space="preserve">In order to avoid superficial and technical </w:t>
      </w:r>
      <w:r w:rsidR="0089147F">
        <w:rPr>
          <w:rFonts w:asciiTheme="majorBidi" w:hAnsiTheme="majorBidi" w:cstheme="majorBidi"/>
          <w:sz w:val="24"/>
          <w:szCs w:val="24"/>
        </w:rPr>
        <w:t xml:space="preserve">implementation, it is recommended to </w:t>
      </w:r>
      <w:r w:rsidR="00840AE4" w:rsidRPr="00840AE4">
        <w:rPr>
          <w:rFonts w:asciiTheme="majorBidi" w:hAnsiTheme="majorBidi" w:cstheme="majorBidi"/>
          <w:sz w:val="24"/>
          <w:szCs w:val="24"/>
        </w:rPr>
        <w:t>phrase such statements in a modest manner</w:t>
      </w:r>
      <w:r w:rsidR="00244D6C">
        <w:rPr>
          <w:rFonts w:asciiTheme="majorBidi" w:hAnsiTheme="majorBidi" w:cstheme="majorBidi"/>
          <w:sz w:val="24"/>
          <w:szCs w:val="24"/>
        </w:rPr>
        <w:t xml:space="preserve">, appropriate to </w:t>
      </w:r>
      <w:r w:rsidR="0089147F">
        <w:rPr>
          <w:rFonts w:asciiTheme="majorBidi" w:hAnsiTheme="majorBidi" w:cstheme="majorBidi"/>
          <w:sz w:val="24"/>
          <w:szCs w:val="24"/>
        </w:rPr>
        <w:t>teachers</w:t>
      </w:r>
      <w:r w:rsidR="009A555E">
        <w:rPr>
          <w:rFonts w:asciiTheme="majorBidi" w:hAnsiTheme="majorBidi" w:cstheme="majorBidi"/>
          <w:sz w:val="24"/>
          <w:szCs w:val="24"/>
        </w:rPr>
        <w:t>’</w:t>
      </w:r>
      <w:r w:rsidR="00840AE4" w:rsidRPr="00840AE4">
        <w:rPr>
          <w:rFonts w:asciiTheme="majorBidi" w:hAnsiTheme="majorBidi" w:cstheme="majorBidi"/>
          <w:sz w:val="24"/>
          <w:szCs w:val="24"/>
        </w:rPr>
        <w:t xml:space="preserve"> </w:t>
      </w:r>
      <w:r w:rsidR="0089147F">
        <w:rPr>
          <w:rFonts w:asciiTheme="majorBidi" w:hAnsiTheme="majorBidi" w:cstheme="majorBidi"/>
          <w:sz w:val="24"/>
          <w:szCs w:val="24"/>
        </w:rPr>
        <w:t>existing</w:t>
      </w:r>
      <w:r w:rsidR="00840AE4" w:rsidRPr="00840AE4">
        <w:rPr>
          <w:rFonts w:asciiTheme="majorBidi" w:hAnsiTheme="majorBidi" w:cstheme="majorBidi"/>
          <w:sz w:val="24"/>
          <w:szCs w:val="24"/>
        </w:rPr>
        <w:t xml:space="preserve"> knowledge and the </w:t>
      </w:r>
      <w:r w:rsidR="0089147F">
        <w:rPr>
          <w:rFonts w:asciiTheme="majorBidi" w:hAnsiTheme="majorBidi" w:cstheme="majorBidi"/>
          <w:sz w:val="24"/>
          <w:szCs w:val="24"/>
        </w:rPr>
        <w:t>scope</w:t>
      </w:r>
      <w:r w:rsidR="00840AE4" w:rsidRPr="00840AE4">
        <w:rPr>
          <w:rFonts w:asciiTheme="majorBidi" w:hAnsiTheme="majorBidi" w:cstheme="majorBidi"/>
          <w:sz w:val="24"/>
          <w:szCs w:val="24"/>
        </w:rPr>
        <w:t xml:space="preserve"> of professional development </w:t>
      </w:r>
      <w:r w:rsidR="00A10B6B">
        <w:rPr>
          <w:rFonts w:asciiTheme="majorBidi" w:hAnsiTheme="majorBidi" w:cstheme="majorBidi"/>
          <w:sz w:val="24"/>
          <w:szCs w:val="24"/>
        </w:rPr>
        <w:t xml:space="preserve">courses </w:t>
      </w:r>
      <w:r w:rsidR="00840AE4" w:rsidRPr="00840AE4">
        <w:rPr>
          <w:rFonts w:asciiTheme="majorBidi" w:hAnsiTheme="majorBidi" w:cstheme="majorBidi"/>
          <w:sz w:val="24"/>
          <w:szCs w:val="24"/>
        </w:rPr>
        <w:t>that can be expected</w:t>
      </w:r>
      <w:r w:rsidR="0089147F">
        <w:rPr>
          <w:rFonts w:asciiTheme="majorBidi" w:hAnsiTheme="majorBidi" w:cstheme="majorBidi"/>
          <w:sz w:val="24"/>
          <w:szCs w:val="24"/>
        </w:rPr>
        <w:t xml:space="preserve"> to be offered</w:t>
      </w:r>
      <w:r w:rsidR="00840AE4" w:rsidRPr="00840AE4">
        <w:rPr>
          <w:rFonts w:asciiTheme="majorBidi" w:hAnsiTheme="majorBidi" w:cstheme="majorBidi"/>
          <w:sz w:val="24"/>
          <w:szCs w:val="24"/>
        </w:rPr>
        <w:t>.</w:t>
      </w:r>
      <w:r w:rsidR="00A10B6B">
        <w:rPr>
          <w:rFonts w:asciiTheme="majorBidi" w:hAnsiTheme="majorBidi" w:cstheme="majorBidi"/>
          <w:sz w:val="24"/>
          <w:szCs w:val="24"/>
        </w:rPr>
        <w:t xml:space="preserve"> </w:t>
      </w:r>
      <w:r w:rsidR="00A10B6B" w:rsidRPr="00A10B6B">
        <w:rPr>
          <w:rFonts w:asciiTheme="majorBidi" w:hAnsiTheme="majorBidi" w:cstheme="majorBidi"/>
          <w:sz w:val="24"/>
          <w:szCs w:val="24"/>
        </w:rPr>
        <w:t xml:space="preserve">Alternatively, it is possible to </w:t>
      </w:r>
      <w:r w:rsidR="00A10B6B">
        <w:rPr>
          <w:rFonts w:asciiTheme="majorBidi" w:hAnsiTheme="majorBidi" w:cstheme="majorBidi"/>
          <w:sz w:val="24"/>
          <w:szCs w:val="24"/>
        </w:rPr>
        <w:t>retain</w:t>
      </w:r>
      <w:r w:rsidR="00A10B6B" w:rsidRPr="00A10B6B">
        <w:rPr>
          <w:rFonts w:asciiTheme="majorBidi" w:hAnsiTheme="majorBidi" w:cstheme="majorBidi"/>
          <w:sz w:val="24"/>
          <w:szCs w:val="24"/>
        </w:rPr>
        <w:t xml:space="preserve"> </w:t>
      </w:r>
      <w:r w:rsidR="00A10B6B">
        <w:rPr>
          <w:rFonts w:asciiTheme="majorBidi" w:hAnsiTheme="majorBidi" w:cstheme="majorBidi"/>
          <w:sz w:val="24"/>
          <w:szCs w:val="24"/>
        </w:rPr>
        <w:t>an</w:t>
      </w:r>
      <w:r w:rsidR="00A10B6B" w:rsidRPr="00A10B6B">
        <w:rPr>
          <w:rFonts w:asciiTheme="majorBidi" w:hAnsiTheme="majorBidi" w:cstheme="majorBidi"/>
          <w:sz w:val="24"/>
          <w:szCs w:val="24"/>
        </w:rPr>
        <w:t xml:space="preserve"> ambitious vision as a final goal, but to </w:t>
      </w:r>
      <w:r w:rsidR="00A10B6B">
        <w:rPr>
          <w:rFonts w:asciiTheme="majorBidi" w:hAnsiTheme="majorBidi" w:cstheme="majorBidi"/>
          <w:sz w:val="24"/>
          <w:szCs w:val="24"/>
        </w:rPr>
        <w:t>supplement</w:t>
      </w:r>
      <w:r w:rsidR="00A10B6B" w:rsidRPr="00A10B6B">
        <w:rPr>
          <w:rFonts w:asciiTheme="majorBidi" w:hAnsiTheme="majorBidi" w:cstheme="majorBidi"/>
          <w:sz w:val="24"/>
          <w:szCs w:val="24"/>
        </w:rPr>
        <w:t xml:space="preserve"> it </w:t>
      </w:r>
      <w:r w:rsidR="00A10B6B">
        <w:rPr>
          <w:rFonts w:asciiTheme="majorBidi" w:hAnsiTheme="majorBidi" w:cstheme="majorBidi"/>
          <w:sz w:val="24"/>
          <w:szCs w:val="24"/>
        </w:rPr>
        <w:t>with</w:t>
      </w:r>
      <w:r w:rsidR="00A10B6B" w:rsidRPr="00A10B6B">
        <w:rPr>
          <w:rFonts w:asciiTheme="majorBidi" w:hAnsiTheme="majorBidi" w:cstheme="majorBidi"/>
          <w:sz w:val="24"/>
          <w:szCs w:val="24"/>
        </w:rPr>
        <w:t xml:space="preserve"> a strategic plan that distinguish</w:t>
      </w:r>
      <w:r w:rsidR="00A10B6B">
        <w:rPr>
          <w:rFonts w:asciiTheme="majorBidi" w:hAnsiTheme="majorBidi" w:cstheme="majorBidi"/>
          <w:sz w:val="24"/>
          <w:szCs w:val="24"/>
        </w:rPr>
        <w:t>es</w:t>
      </w:r>
      <w:r w:rsidR="00A10B6B" w:rsidRPr="00A10B6B">
        <w:rPr>
          <w:rFonts w:asciiTheme="majorBidi" w:hAnsiTheme="majorBidi" w:cstheme="majorBidi"/>
          <w:sz w:val="24"/>
          <w:szCs w:val="24"/>
        </w:rPr>
        <w:t xml:space="preserve"> between the long-term vision and </w:t>
      </w:r>
      <w:r w:rsidR="00A10B6B">
        <w:rPr>
          <w:rFonts w:asciiTheme="majorBidi" w:hAnsiTheme="majorBidi" w:cstheme="majorBidi"/>
          <w:sz w:val="24"/>
          <w:szCs w:val="24"/>
        </w:rPr>
        <w:t xml:space="preserve">more </w:t>
      </w:r>
      <w:r w:rsidR="00A10B6B" w:rsidRPr="00A10B6B">
        <w:rPr>
          <w:rFonts w:asciiTheme="majorBidi" w:hAnsiTheme="majorBidi" w:cstheme="majorBidi"/>
          <w:sz w:val="24"/>
          <w:szCs w:val="24"/>
        </w:rPr>
        <w:t xml:space="preserve">realistic </w:t>
      </w:r>
      <w:r w:rsidR="00A10B6B">
        <w:rPr>
          <w:rFonts w:asciiTheme="majorBidi" w:hAnsiTheme="majorBidi" w:cstheme="majorBidi"/>
          <w:sz w:val="24"/>
          <w:szCs w:val="24"/>
        </w:rPr>
        <w:t xml:space="preserve">short-term </w:t>
      </w:r>
      <w:r w:rsidR="00A10B6B" w:rsidRPr="00A10B6B">
        <w:rPr>
          <w:rFonts w:asciiTheme="majorBidi" w:hAnsiTheme="majorBidi" w:cstheme="majorBidi"/>
          <w:sz w:val="24"/>
          <w:szCs w:val="24"/>
        </w:rPr>
        <w:t>goals and actions.</w:t>
      </w:r>
    </w:p>
    <w:p w14:paraId="166DC0AC" w14:textId="03B2511F" w:rsidR="004320F5" w:rsidRDefault="004320F5" w:rsidP="00414E56">
      <w:pPr>
        <w:bidi w:val="0"/>
        <w:spacing w:line="480" w:lineRule="auto"/>
        <w:jc w:val="both"/>
        <w:rPr>
          <w:rFonts w:asciiTheme="majorBidi" w:hAnsiTheme="majorBidi" w:cstheme="majorBidi"/>
          <w:b/>
          <w:bCs/>
          <w:sz w:val="24"/>
          <w:szCs w:val="24"/>
        </w:rPr>
      </w:pPr>
      <w:r w:rsidRPr="004320F5">
        <w:rPr>
          <w:rFonts w:asciiTheme="majorBidi" w:hAnsiTheme="majorBidi" w:cstheme="majorBidi"/>
          <w:b/>
          <w:bCs/>
          <w:sz w:val="24"/>
          <w:szCs w:val="24"/>
        </w:rPr>
        <w:t xml:space="preserve">Change </w:t>
      </w:r>
      <w:r w:rsidR="001336D6">
        <w:rPr>
          <w:rFonts w:asciiTheme="majorBidi" w:hAnsiTheme="majorBidi" w:cstheme="majorBidi"/>
          <w:b/>
          <w:bCs/>
          <w:sz w:val="24"/>
          <w:szCs w:val="24"/>
        </w:rPr>
        <w:t>A</w:t>
      </w:r>
      <w:r w:rsidRPr="004320F5">
        <w:rPr>
          <w:rFonts w:asciiTheme="majorBidi" w:hAnsiTheme="majorBidi" w:cstheme="majorBidi"/>
          <w:b/>
          <w:bCs/>
          <w:sz w:val="24"/>
          <w:szCs w:val="24"/>
        </w:rPr>
        <w:t xml:space="preserve">gents as </w:t>
      </w:r>
      <w:r w:rsidR="001336D6">
        <w:rPr>
          <w:rFonts w:asciiTheme="majorBidi" w:hAnsiTheme="majorBidi" w:cstheme="majorBidi"/>
          <w:b/>
          <w:bCs/>
          <w:sz w:val="24"/>
          <w:szCs w:val="24"/>
        </w:rPr>
        <w:t>P</w:t>
      </w:r>
      <w:r w:rsidRPr="004320F5">
        <w:rPr>
          <w:rFonts w:asciiTheme="majorBidi" w:hAnsiTheme="majorBidi" w:cstheme="majorBidi"/>
          <w:b/>
          <w:bCs/>
          <w:sz w:val="24"/>
          <w:szCs w:val="24"/>
        </w:rPr>
        <w:t xml:space="preserve">edagogic </w:t>
      </w:r>
      <w:r w:rsidR="001336D6">
        <w:rPr>
          <w:rFonts w:asciiTheme="majorBidi" w:hAnsiTheme="majorBidi" w:cstheme="majorBidi"/>
          <w:b/>
          <w:bCs/>
          <w:sz w:val="24"/>
          <w:szCs w:val="24"/>
        </w:rPr>
        <w:t>L</w:t>
      </w:r>
      <w:r w:rsidRPr="004320F5">
        <w:rPr>
          <w:rFonts w:asciiTheme="majorBidi" w:hAnsiTheme="majorBidi" w:cstheme="majorBidi"/>
          <w:b/>
          <w:bCs/>
          <w:sz w:val="24"/>
          <w:szCs w:val="24"/>
        </w:rPr>
        <w:t>eaders</w:t>
      </w:r>
    </w:p>
    <w:p w14:paraId="2B721213" w14:textId="54513745" w:rsidR="00E453F2" w:rsidRDefault="004320F5" w:rsidP="00414E56">
      <w:pPr>
        <w:bidi w:val="0"/>
        <w:spacing w:line="480" w:lineRule="auto"/>
        <w:ind w:firstLine="720"/>
        <w:jc w:val="both"/>
        <w:rPr>
          <w:rFonts w:asciiTheme="majorBidi" w:hAnsiTheme="majorBidi" w:cstheme="majorBidi"/>
          <w:sz w:val="24"/>
          <w:szCs w:val="24"/>
        </w:rPr>
      </w:pPr>
      <w:r w:rsidRPr="004320F5">
        <w:rPr>
          <w:rFonts w:asciiTheme="majorBidi" w:hAnsiTheme="majorBidi" w:cstheme="majorBidi"/>
          <w:sz w:val="24"/>
          <w:szCs w:val="24"/>
        </w:rPr>
        <w:t xml:space="preserve">As we have seen, change </w:t>
      </w:r>
      <w:r>
        <w:rPr>
          <w:rFonts w:asciiTheme="majorBidi" w:hAnsiTheme="majorBidi" w:cstheme="majorBidi"/>
          <w:sz w:val="24"/>
          <w:szCs w:val="24"/>
        </w:rPr>
        <w:t>agents</w:t>
      </w:r>
      <w:r w:rsidRPr="004320F5">
        <w:rPr>
          <w:rFonts w:asciiTheme="majorBidi" w:hAnsiTheme="majorBidi" w:cstheme="majorBidi"/>
          <w:sz w:val="24"/>
          <w:szCs w:val="24"/>
        </w:rPr>
        <w:t xml:space="preserve"> at </w:t>
      </w:r>
      <w:r>
        <w:rPr>
          <w:rFonts w:asciiTheme="majorBidi" w:hAnsiTheme="majorBidi" w:cstheme="majorBidi"/>
          <w:sz w:val="24"/>
          <w:szCs w:val="24"/>
        </w:rPr>
        <w:t>multiple</w:t>
      </w:r>
      <w:r w:rsidRPr="004320F5">
        <w:rPr>
          <w:rFonts w:asciiTheme="majorBidi" w:hAnsiTheme="majorBidi" w:cstheme="majorBidi"/>
          <w:sz w:val="24"/>
          <w:szCs w:val="24"/>
        </w:rPr>
        <w:t xml:space="preserve"> levels </w:t>
      </w:r>
      <w:r>
        <w:rPr>
          <w:rFonts w:asciiTheme="majorBidi" w:hAnsiTheme="majorBidi" w:cstheme="majorBidi"/>
          <w:sz w:val="24"/>
          <w:szCs w:val="24"/>
        </w:rPr>
        <w:t>within</w:t>
      </w:r>
      <w:r w:rsidRPr="004320F5">
        <w:rPr>
          <w:rFonts w:asciiTheme="majorBidi" w:hAnsiTheme="majorBidi" w:cstheme="majorBidi"/>
          <w:sz w:val="24"/>
          <w:szCs w:val="24"/>
        </w:rPr>
        <w:t xml:space="preserve"> educational systems often know how to lead </w:t>
      </w:r>
      <w:r w:rsidR="00E477CA">
        <w:rPr>
          <w:rFonts w:asciiTheme="majorBidi" w:hAnsiTheme="majorBidi" w:cstheme="majorBidi"/>
          <w:sz w:val="24"/>
          <w:szCs w:val="24"/>
        </w:rPr>
        <w:t xml:space="preserve">organizational </w:t>
      </w:r>
      <w:r w:rsidRPr="004320F5">
        <w:rPr>
          <w:rFonts w:asciiTheme="majorBidi" w:hAnsiTheme="majorBidi" w:cstheme="majorBidi"/>
          <w:sz w:val="24"/>
          <w:szCs w:val="24"/>
        </w:rPr>
        <w:t>change</w:t>
      </w:r>
      <w:r w:rsidR="00E11C8D">
        <w:rPr>
          <w:rFonts w:asciiTheme="majorBidi" w:hAnsiTheme="majorBidi" w:cstheme="majorBidi"/>
          <w:sz w:val="24"/>
          <w:szCs w:val="24"/>
        </w:rPr>
        <w:t>s</w:t>
      </w:r>
      <w:r w:rsidRPr="004320F5">
        <w:rPr>
          <w:rFonts w:asciiTheme="majorBidi" w:hAnsiTheme="majorBidi" w:cstheme="majorBidi"/>
          <w:sz w:val="24"/>
          <w:szCs w:val="24"/>
        </w:rPr>
        <w:t xml:space="preserve"> in the </w:t>
      </w:r>
      <w:r>
        <w:rPr>
          <w:rFonts w:asciiTheme="majorBidi" w:hAnsiTheme="majorBidi" w:cstheme="majorBidi"/>
          <w:sz w:val="24"/>
          <w:szCs w:val="24"/>
        </w:rPr>
        <w:t>system</w:t>
      </w:r>
      <w:r w:rsidR="00782A1B">
        <w:rPr>
          <w:rFonts w:asciiTheme="majorBidi" w:hAnsiTheme="majorBidi" w:cstheme="majorBidi"/>
          <w:sz w:val="24"/>
          <w:szCs w:val="24"/>
        </w:rPr>
        <w:t>. They may even be able to lead</w:t>
      </w:r>
      <w:r w:rsidR="00E477CA">
        <w:rPr>
          <w:rFonts w:asciiTheme="majorBidi" w:hAnsiTheme="majorBidi" w:cstheme="majorBidi"/>
          <w:sz w:val="24"/>
          <w:szCs w:val="24"/>
        </w:rPr>
        <w:t xml:space="preserve"> change</w:t>
      </w:r>
      <w:r w:rsidR="00782A1B">
        <w:rPr>
          <w:rFonts w:asciiTheme="majorBidi" w:hAnsiTheme="majorBidi" w:cstheme="majorBidi"/>
          <w:sz w:val="24"/>
          <w:szCs w:val="24"/>
        </w:rPr>
        <w:t>s</w:t>
      </w:r>
      <w:r>
        <w:rPr>
          <w:rFonts w:asciiTheme="majorBidi" w:hAnsiTheme="majorBidi" w:cstheme="majorBidi"/>
          <w:sz w:val="24"/>
          <w:szCs w:val="24"/>
        </w:rPr>
        <w:t xml:space="preserve"> </w:t>
      </w:r>
      <w:r w:rsidR="00E11C8D">
        <w:rPr>
          <w:rFonts w:asciiTheme="majorBidi" w:hAnsiTheme="majorBidi" w:cstheme="majorBidi"/>
          <w:sz w:val="24"/>
          <w:szCs w:val="24"/>
        </w:rPr>
        <w:t xml:space="preserve">that </w:t>
      </w:r>
      <w:r w:rsidR="00E477CA">
        <w:rPr>
          <w:rFonts w:asciiTheme="majorBidi" w:hAnsiTheme="majorBidi" w:cstheme="majorBidi"/>
          <w:sz w:val="24"/>
          <w:szCs w:val="24"/>
        </w:rPr>
        <w:t>address</w:t>
      </w:r>
      <w:r w:rsidR="00E11C8D">
        <w:rPr>
          <w:rFonts w:asciiTheme="majorBidi" w:hAnsiTheme="majorBidi" w:cstheme="majorBidi"/>
          <w:sz w:val="24"/>
          <w:szCs w:val="24"/>
        </w:rPr>
        <w:t xml:space="preserve"> the levels of </w:t>
      </w:r>
      <w:r w:rsidR="00B84661">
        <w:rPr>
          <w:rFonts w:asciiTheme="majorBidi" w:hAnsiTheme="majorBidi" w:cstheme="majorBidi"/>
          <w:sz w:val="24"/>
          <w:szCs w:val="24"/>
        </w:rPr>
        <w:t>pedagogic administration</w:t>
      </w:r>
      <w:r w:rsidR="00E477CA">
        <w:rPr>
          <w:rFonts w:asciiTheme="majorBidi" w:hAnsiTheme="majorBidi" w:cstheme="majorBidi"/>
          <w:sz w:val="24"/>
          <w:szCs w:val="24"/>
        </w:rPr>
        <w:t xml:space="preserve"> </w:t>
      </w:r>
      <w:r w:rsidRPr="004320F5">
        <w:rPr>
          <w:rFonts w:asciiTheme="majorBidi" w:hAnsiTheme="majorBidi" w:cstheme="majorBidi"/>
          <w:sz w:val="24"/>
          <w:szCs w:val="24"/>
        </w:rPr>
        <w:t xml:space="preserve">or </w:t>
      </w:r>
      <w:r>
        <w:rPr>
          <w:rFonts w:asciiTheme="majorBidi" w:hAnsiTheme="majorBidi" w:cstheme="majorBidi"/>
          <w:sz w:val="24"/>
          <w:szCs w:val="24"/>
        </w:rPr>
        <w:t xml:space="preserve">the </w:t>
      </w:r>
      <w:r w:rsidR="00782A1B">
        <w:rPr>
          <w:rFonts w:asciiTheme="majorBidi" w:hAnsiTheme="majorBidi" w:cstheme="majorBidi"/>
          <w:sz w:val="24"/>
          <w:szCs w:val="24"/>
        </w:rPr>
        <w:t xml:space="preserve">pedagogy of the </w:t>
      </w:r>
      <w:r>
        <w:rPr>
          <w:rFonts w:asciiTheme="majorBidi" w:hAnsiTheme="majorBidi" w:cstheme="majorBidi"/>
          <w:sz w:val="24"/>
          <w:szCs w:val="24"/>
        </w:rPr>
        <w:t>structure of teaching</w:t>
      </w:r>
      <w:r w:rsidR="00E11C8D">
        <w:rPr>
          <w:rFonts w:asciiTheme="majorBidi" w:hAnsiTheme="majorBidi" w:cstheme="majorBidi"/>
          <w:sz w:val="24"/>
          <w:szCs w:val="24"/>
        </w:rPr>
        <w:t xml:space="preserve">. </w:t>
      </w:r>
      <w:r w:rsidR="00796176" w:rsidRPr="00796176">
        <w:rPr>
          <w:rFonts w:asciiTheme="majorBidi" w:hAnsiTheme="majorBidi" w:cstheme="majorBidi"/>
          <w:sz w:val="24"/>
          <w:szCs w:val="24"/>
        </w:rPr>
        <w:t xml:space="preserve">However, as </w:t>
      </w:r>
      <w:r w:rsidR="00796176">
        <w:rPr>
          <w:rFonts w:asciiTheme="majorBidi" w:hAnsiTheme="majorBidi" w:cstheme="majorBidi"/>
          <w:sz w:val="24"/>
          <w:szCs w:val="24"/>
        </w:rPr>
        <w:t>emphasized</w:t>
      </w:r>
      <w:r w:rsidR="00796176" w:rsidRPr="00796176">
        <w:rPr>
          <w:rFonts w:asciiTheme="majorBidi" w:hAnsiTheme="majorBidi" w:cstheme="majorBidi"/>
          <w:sz w:val="24"/>
          <w:szCs w:val="24"/>
        </w:rPr>
        <w:t xml:space="preserve"> in Chapter 3, </w:t>
      </w:r>
      <w:r w:rsidR="00796176" w:rsidRPr="008E0198">
        <w:rPr>
          <w:rFonts w:asciiTheme="majorBidi" w:hAnsiTheme="majorBidi" w:cstheme="majorBidi"/>
          <w:b/>
          <w:bCs/>
          <w:sz w:val="24"/>
          <w:szCs w:val="24"/>
        </w:rPr>
        <w:t xml:space="preserve">to </w:t>
      </w:r>
      <w:r w:rsidR="008E0198">
        <w:rPr>
          <w:rFonts w:asciiTheme="majorBidi" w:hAnsiTheme="majorBidi" w:cstheme="majorBidi"/>
          <w:b/>
          <w:bCs/>
          <w:sz w:val="24"/>
          <w:szCs w:val="24"/>
        </w:rPr>
        <w:t xml:space="preserve">successfully </w:t>
      </w:r>
      <w:r w:rsidR="002B6591">
        <w:rPr>
          <w:rFonts w:asciiTheme="majorBidi" w:hAnsiTheme="majorBidi" w:cstheme="majorBidi"/>
          <w:b/>
          <w:bCs/>
          <w:sz w:val="24"/>
          <w:szCs w:val="24"/>
        </w:rPr>
        <w:t>produce</w:t>
      </w:r>
      <w:r w:rsidR="00796176" w:rsidRPr="008E0198">
        <w:rPr>
          <w:rFonts w:asciiTheme="majorBidi" w:hAnsiTheme="majorBidi" w:cstheme="majorBidi"/>
          <w:b/>
          <w:bCs/>
          <w:sz w:val="24"/>
          <w:szCs w:val="24"/>
        </w:rPr>
        <w:t xml:space="preserve"> change in the pedagogy of the essence of teaching, there is a need for change agents who are also pedagogical leaders</w:t>
      </w:r>
      <w:r w:rsidR="00796176" w:rsidRPr="00796176">
        <w:rPr>
          <w:rFonts w:asciiTheme="majorBidi" w:hAnsiTheme="majorBidi" w:cstheme="majorBidi"/>
          <w:sz w:val="24"/>
          <w:szCs w:val="24"/>
        </w:rPr>
        <w:t>.</w:t>
      </w:r>
      <w:r w:rsidR="00134C85">
        <w:rPr>
          <w:rFonts w:asciiTheme="majorBidi" w:hAnsiTheme="majorBidi" w:cstheme="majorBidi"/>
          <w:sz w:val="24"/>
          <w:szCs w:val="24"/>
        </w:rPr>
        <w:t xml:space="preserve"> Pedagogic</w:t>
      </w:r>
      <w:r w:rsidR="00134C85" w:rsidRPr="00134C85">
        <w:rPr>
          <w:rFonts w:asciiTheme="majorBidi" w:hAnsiTheme="majorBidi" w:cstheme="majorBidi"/>
          <w:sz w:val="24"/>
          <w:szCs w:val="24"/>
        </w:rPr>
        <w:t xml:space="preserve"> leadership (</w:t>
      </w:r>
      <w:r w:rsidR="00134C85">
        <w:rPr>
          <w:rFonts w:asciiTheme="majorBidi" w:hAnsiTheme="majorBidi" w:cstheme="majorBidi"/>
          <w:sz w:val="24"/>
          <w:szCs w:val="24"/>
        </w:rPr>
        <w:t>at</w:t>
      </w:r>
      <w:r w:rsidR="00134C85" w:rsidRPr="00134C85">
        <w:rPr>
          <w:rFonts w:asciiTheme="majorBidi" w:hAnsiTheme="majorBidi" w:cstheme="majorBidi"/>
          <w:sz w:val="24"/>
          <w:szCs w:val="24"/>
        </w:rPr>
        <w:t xml:space="preserve"> all levels of the system) is a necessary condition </w:t>
      </w:r>
      <w:r w:rsidR="00134C85">
        <w:rPr>
          <w:rFonts w:asciiTheme="majorBidi" w:hAnsiTheme="majorBidi" w:cstheme="majorBidi"/>
          <w:sz w:val="24"/>
          <w:szCs w:val="24"/>
        </w:rPr>
        <w:t>in order to</w:t>
      </w:r>
      <w:r w:rsidR="00134C85" w:rsidRPr="00134C85">
        <w:rPr>
          <w:rFonts w:asciiTheme="majorBidi" w:hAnsiTheme="majorBidi" w:cstheme="majorBidi"/>
          <w:sz w:val="24"/>
          <w:szCs w:val="24"/>
        </w:rPr>
        <w:t xml:space="preserve"> </w:t>
      </w:r>
      <w:r w:rsidR="00134C85">
        <w:rPr>
          <w:rFonts w:asciiTheme="majorBidi" w:hAnsiTheme="majorBidi" w:cstheme="majorBidi"/>
          <w:sz w:val="24"/>
          <w:szCs w:val="24"/>
        </w:rPr>
        <w:t>address</w:t>
      </w:r>
      <w:r w:rsidR="00134C85" w:rsidRPr="00134C85">
        <w:rPr>
          <w:rFonts w:asciiTheme="majorBidi" w:hAnsiTheme="majorBidi" w:cstheme="majorBidi"/>
          <w:sz w:val="24"/>
          <w:szCs w:val="24"/>
        </w:rPr>
        <w:t xml:space="preserve"> </w:t>
      </w:r>
      <w:r w:rsidR="00134C85">
        <w:rPr>
          <w:rFonts w:asciiTheme="majorBidi" w:hAnsiTheme="majorBidi" w:cstheme="majorBidi"/>
          <w:sz w:val="24"/>
          <w:szCs w:val="24"/>
        </w:rPr>
        <w:t>the essence of teaching,</w:t>
      </w:r>
      <w:r w:rsidR="00134C85" w:rsidRPr="00134C85">
        <w:rPr>
          <w:rFonts w:asciiTheme="majorBidi" w:hAnsiTheme="majorBidi" w:cstheme="majorBidi"/>
          <w:sz w:val="24"/>
          <w:szCs w:val="24"/>
        </w:rPr>
        <w:t xml:space="preserve"> and not only the </w:t>
      </w:r>
      <w:r w:rsidR="00134C85">
        <w:rPr>
          <w:rFonts w:asciiTheme="majorBidi" w:hAnsiTheme="majorBidi" w:cstheme="majorBidi"/>
          <w:sz w:val="24"/>
          <w:szCs w:val="24"/>
        </w:rPr>
        <w:t xml:space="preserve">specific </w:t>
      </w:r>
      <w:r w:rsidR="00134C85" w:rsidRPr="00134C85">
        <w:rPr>
          <w:rFonts w:asciiTheme="majorBidi" w:hAnsiTheme="majorBidi" w:cstheme="majorBidi"/>
          <w:sz w:val="24"/>
          <w:szCs w:val="24"/>
        </w:rPr>
        <w:t>structures</w:t>
      </w:r>
      <w:r w:rsidR="00134C85">
        <w:rPr>
          <w:rFonts w:asciiTheme="majorBidi" w:hAnsiTheme="majorBidi" w:cstheme="majorBidi"/>
          <w:sz w:val="24"/>
          <w:szCs w:val="24"/>
        </w:rPr>
        <w:t>,</w:t>
      </w:r>
      <w:r w:rsidR="00134C85" w:rsidRPr="00134C85">
        <w:rPr>
          <w:rFonts w:asciiTheme="majorBidi" w:hAnsiTheme="majorBidi" w:cstheme="majorBidi"/>
          <w:sz w:val="24"/>
          <w:szCs w:val="24"/>
        </w:rPr>
        <w:t xml:space="preserve"> frameworks</w:t>
      </w:r>
      <w:r w:rsidR="00134C85">
        <w:rPr>
          <w:rFonts w:asciiTheme="majorBidi" w:hAnsiTheme="majorBidi" w:cstheme="majorBidi"/>
          <w:sz w:val="24"/>
          <w:szCs w:val="24"/>
        </w:rPr>
        <w:t>,</w:t>
      </w:r>
      <w:r w:rsidR="00134C85" w:rsidRPr="00134C85">
        <w:rPr>
          <w:rFonts w:asciiTheme="majorBidi" w:hAnsiTheme="majorBidi" w:cstheme="majorBidi"/>
          <w:sz w:val="24"/>
          <w:szCs w:val="24"/>
        </w:rPr>
        <w:t xml:space="preserve"> and conditions under which teaching is carried out.</w:t>
      </w:r>
      <w:r w:rsidR="00A455B3">
        <w:rPr>
          <w:rFonts w:asciiTheme="majorBidi" w:hAnsiTheme="majorBidi" w:cstheme="majorBidi"/>
          <w:sz w:val="24"/>
          <w:szCs w:val="24"/>
        </w:rPr>
        <w:t xml:space="preserve"> </w:t>
      </w:r>
      <w:r w:rsidR="00A455B3" w:rsidRPr="00A455B3">
        <w:rPr>
          <w:rFonts w:asciiTheme="majorBidi" w:hAnsiTheme="majorBidi" w:cstheme="majorBidi"/>
          <w:sz w:val="24"/>
          <w:szCs w:val="24"/>
        </w:rPr>
        <w:t xml:space="preserve">In addition to general leadership skills, pedagogic leadership requires in-depth knowledge of the specific field </w:t>
      </w:r>
      <w:r w:rsidR="00A455B3">
        <w:rPr>
          <w:rFonts w:asciiTheme="majorBidi" w:hAnsiTheme="majorBidi" w:cstheme="majorBidi"/>
          <w:sz w:val="24"/>
          <w:szCs w:val="24"/>
        </w:rPr>
        <w:t>in which</w:t>
      </w:r>
      <w:r w:rsidR="00A455B3" w:rsidRPr="00A455B3">
        <w:rPr>
          <w:rFonts w:asciiTheme="majorBidi" w:hAnsiTheme="majorBidi" w:cstheme="majorBidi"/>
          <w:sz w:val="24"/>
          <w:szCs w:val="24"/>
        </w:rPr>
        <w:t xml:space="preserve"> they hope to generate</w:t>
      </w:r>
      <w:r w:rsidR="00A455B3">
        <w:rPr>
          <w:rFonts w:asciiTheme="majorBidi" w:hAnsiTheme="majorBidi" w:cstheme="majorBidi"/>
          <w:sz w:val="24"/>
          <w:szCs w:val="24"/>
        </w:rPr>
        <w:t xml:space="preserve"> a change</w:t>
      </w:r>
      <w:r w:rsidR="00A455B3" w:rsidRPr="00A455B3">
        <w:rPr>
          <w:rFonts w:asciiTheme="majorBidi" w:hAnsiTheme="majorBidi" w:cstheme="majorBidi"/>
          <w:sz w:val="24"/>
          <w:szCs w:val="24"/>
        </w:rPr>
        <w:t xml:space="preserve"> in teaching and learning.</w:t>
      </w:r>
      <w:r w:rsidR="000D28C8">
        <w:rPr>
          <w:rFonts w:asciiTheme="majorBidi" w:hAnsiTheme="majorBidi" w:cstheme="majorBidi"/>
          <w:sz w:val="24"/>
          <w:szCs w:val="24"/>
        </w:rPr>
        <w:t xml:space="preserve"> </w:t>
      </w:r>
      <w:r w:rsidR="00762D1B">
        <w:rPr>
          <w:rFonts w:asciiTheme="majorBidi" w:hAnsiTheme="majorBidi" w:cstheme="majorBidi"/>
          <w:sz w:val="24"/>
          <w:szCs w:val="24"/>
        </w:rPr>
        <w:t>Thus,</w:t>
      </w:r>
      <w:r w:rsidR="000D28C8">
        <w:rPr>
          <w:rFonts w:asciiTheme="majorBidi" w:hAnsiTheme="majorBidi" w:cstheme="majorBidi"/>
          <w:sz w:val="24"/>
          <w:szCs w:val="24"/>
        </w:rPr>
        <w:t xml:space="preserve"> expanding the</w:t>
      </w:r>
      <w:r w:rsidR="000D28C8" w:rsidRPr="000D28C8">
        <w:rPr>
          <w:rFonts w:asciiTheme="majorBidi" w:hAnsiTheme="majorBidi" w:cstheme="majorBidi"/>
          <w:sz w:val="24"/>
          <w:szCs w:val="24"/>
        </w:rPr>
        <w:t xml:space="preserve"> circles </w:t>
      </w:r>
      <w:r w:rsidR="000D28C8">
        <w:rPr>
          <w:rFonts w:asciiTheme="majorBidi" w:hAnsiTheme="majorBidi" w:cstheme="majorBidi"/>
          <w:sz w:val="24"/>
          <w:szCs w:val="24"/>
        </w:rPr>
        <w:t>of</w:t>
      </w:r>
      <w:r w:rsidR="000D28C8" w:rsidRPr="000D28C8">
        <w:rPr>
          <w:rFonts w:asciiTheme="majorBidi" w:hAnsiTheme="majorBidi" w:cstheme="majorBidi"/>
          <w:sz w:val="24"/>
          <w:szCs w:val="24"/>
        </w:rPr>
        <w:t xml:space="preserve"> leaders who have relevant </w:t>
      </w:r>
      <w:r w:rsidR="00413665">
        <w:rPr>
          <w:rFonts w:asciiTheme="majorBidi" w:hAnsiTheme="majorBidi" w:cstheme="majorBidi"/>
          <w:sz w:val="24"/>
          <w:szCs w:val="24"/>
        </w:rPr>
        <w:t xml:space="preserve">theoretical and practical </w:t>
      </w:r>
      <w:r w:rsidR="000D28C8" w:rsidRPr="000D28C8">
        <w:rPr>
          <w:rFonts w:asciiTheme="majorBidi" w:hAnsiTheme="majorBidi" w:cstheme="majorBidi"/>
          <w:sz w:val="24"/>
          <w:szCs w:val="24"/>
        </w:rPr>
        <w:t>pedagogical skills</w:t>
      </w:r>
      <w:r w:rsidR="000D28C8">
        <w:rPr>
          <w:rFonts w:asciiTheme="majorBidi" w:hAnsiTheme="majorBidi" w:cstheme="majorBidi"/>
          <w:sz w:val="24"/>
          <w:szCs w:val="24"/>
        </w:rPr>
        <w:t xml:space="preserve"> </w:t>
      </w:r>
      <w:r w:rsidR="00413665">
        <w:rPr>
          <w:rFonts w:asciiTheme="majorBidi" w:hAnsiTheme="majorBidi" w:cstheme="majorBidi"/>
          <w:sz w:val="24"/>
          <w:szCs w:val="24"/>
        </w:rPr>
        <w:t>and knowledge</w:t>
      </w:r>
      <w:r w:rsidR="000D28C8" w:rsidRPr="000D28C8">
        <w:rPr>
          <w:rFonts w:asciiTheme="majorBidi" w:hAnsiTheme="majorBidi" w:cstheme="majorBidi"/>
          <w:sz w:val="24"/>
          <w:szCs w:val="24"/>
        </w:rPr>
        <w:t xml:space="preserve"> is a necessary condition for the success of systemic change</w:t>
      </w:r>
      <w:r w:rsidR="00413665">
        <w:rPr>
          <w:rFonts w:asciiTheme="majorBidi" w:hAnsiTheme="majorBidi" w:cstheme="majorBidi"/>
          <w:sz w:val="24"/>
          <w:szCs w:val="24"/>
        </w:rPr>
        <w:t>.</w:t>
      </w:r>
      <w:r w:rsidR="000D28C8" w:rsidRPr="000D28C8">
        <w:rPr>
          <w:rFonts w:asciiTheme="majorBidi" w:hAnsiTheme="majorBidi" w:cstheme="majorBidi"/>
          <w:sz w:val="24"/>
          <w:szCs w:val="24"/>
        </w:rPr>
        <w:t xml:space="preserve"> </w:t>
      </w:r>
      <w:r w:rsidR="002B6591">
        <w:rPr>
          <w:rFonts w:asciiTheme="majorBidi" w:hAnsiTheme="majorBidi" w:cstheme="majorBidi"/>
          <w:sz w:val="24"/>
          <w:szCs w:val="24"/>
        </w:rPr>
        <w:t>I</w:t>
      </w:r>
      <w:r w:rsidR="00DB5189">
        <w:rPr>
          <w:rFonts w:asciiTheme="majorBidi" w:hAnsiTheme="majorBidi" w:cstheme="majorBidi"/>
          <w:sz w:val="24"/>
          <w:szCs w:val="24"/>
        </w:rPr>
        <w:t>nvestment</w:t>
      </w:r>
      <w:r w:rsidR="00DB5189" w:rsidRPr="00DB5189">
        <w:rPr>
          <w:rFonts w:asciiTheme="majorBidi" w:hAnsiTheme="majorBidi" w:cstheme="majorBidi"/>
          <w:sz w:val="24"/>
          <w:szCs w:val="24"/>
        </w:rPr>
        <w:t xml:space="preserve"> in developing the pedagogic knowledge of </w:t>
      </w:r>
      <w:r w:rsidR="00DB5189">
        <w:rPr>
          <w:rFonts w:asciiTheme="majorBidi" w:hAnsiTheme="majorBidi" w:cstheme="majorBidi"/>
          <w:sz w:val="24"/>
          <w:szCs w:val="24"/>
        </w:rPr>
        <w:t xml:space="preserve">ever-expanding circles of </w:t>
      </w:r>
      <w:r w:rsidR="00DB5189" w:rsidRPr="00DB5189">
        <w:rPr>
          <w:rFonts w:asciiTheme="majorBidi" w:hAnsiTheme="majorBidi" w:cstheme="majorBidi"/>
          <w:sz w:val="24"/>
          <w:szCs w:val="24"/>
        </w:rPr>
        <w:t xml:space="preserve">leaders is </w:t>
      </w:r>
      <w:r w:rsidR="001336D6">
        <w:rPr>
          <w:rFonts w:asciiTheme="majorBidi" w:hAnsiTheme="majorBidi" w:cstheme="majorBidi"/>
          <w:sz w:val="24"/>
          <w:szCs w:val="24"/>
        </w:rPr>
        <w:t>a requirement</w:t>
      </w:r>
      <w:r w:rsidR="00DB5189" w:rsidRPr="00DB5189">
        <w:rPr>
          <w:rFonts w:asciiTheme="majorBidi" w:hAnsiTheme="majorBidi" w:cstheme="majorBidi"/>
          <w:sz w:val="24"/>
          <w:szCs w:val="24"/>
        </w:rPr>
        <w:t xml:space="preserve"> for the reliable transmission of </w:t>
      </w:r>
      <w:r w:rsidR="005144DA">
        <w:rPr>
          <w:rFonts w:asciiTheme="majorBidi" w:hAnsiTheme="majorBidi" w:cstheme="majorBidi"/>
          <w:sz w:val="24"/>
          <w:szCs w:val="24"/>
        </w:rPr>
        <w:t>a</w:t>
      </w:r>
      <w:r w:rsidR="00DB5189" w:rsidRPr="00DB5189">
        <w:rPr>
          <w:rFonts w:asciiTheme="majorBidi" w:hAnsiTheme="majorBidi" w:cstheme="majorBidi"/>
          <w:sz w:val="24"/>
          <w:szCs w:val="24"/>
        </w:rPr>
        <w:t xml:space="preserve"> message </w:t>
      </w:r>
      <w:r w:rsidR="00782A1B">
        <w:rPr>
          <w:rFonts w:asciiTheme="majorBidi" w:hAnsiTheme="majorBidi" w:cstheme="majorBidi"/>
          <w:sz w:val="24"/>
          <w:szCs w:val="24"/>
        </w:rPr>
        <w:t>through</w:t>
      </w:r>
      <w:r w:rsidR="00DB5189" w:rsidRPr="00DB5189">
        <w:rPr>
          <w:rFonts w:asciiTheme="majorBidi" w:hAnsiTheme="majorBidi" w:cstheme="majorBidi"/>
          <w:sz w:val="24"/>
          <w:szCs w:val="24"/>
        </w:rPr>
        <w:t xml:space="preserve"> </w:t>
      </w:r>
      <w:r w:rsidR="005144DA">
        <w:rPr>
          <w:rFonts w:asciiTheme="majorBidi" w:hAnsiTheme="majorBidi" w:cstheme="majorBidi"/>
          <w:sz w:val="24"/>
          <w:szCs w:val="24"/>
        </w:rPr>
        <w:t>a</w:t>
      </w:r>
      <w:r w:rsidR="00DB5189" w:rsidRPr="00DB5189">
        <w:rPr>
          <w:rFonts w:asciiTheme="majorBidi" w:hAnsiTheme="majorBidi" w:cstheme="majorBidi"/>
          <w:sz w:val="24"/>
          <w:szCs w:val="24"/>
        </w:rPr>
        <w:t xml:space="preserve"> </w:t>
      </w:r>
      <w:r w:rsidR="009A555E">
        <w:rPr>
          <w:rFonts w:asciiTheme="majorBidi" w:hAnsiTheme="majorBidi" w:cstheme="majorBidi"/>
          <w:sz w:val="24"/>
          <w:szCs w:val="24"/>
        </w:rPr>
        <w:t>‘</w:t>
      </w:r>
      <w:r w:rsidR="00DB5189" w:rsidRPr="00DB5189">
        <w:rPr>
          <w:rFonts w:asciiTheme="majorBidi" w:hAnsiTheme="majorBidi" w:cstheme="majorBidi"/>
          <w:sz w:val="24"/>
          <w:szCs w:val="24"/>
        </w:rPr>
        <w:t>top down</w:t>
      </w:r>
      <w:r w:rsidR="009A555E">
        <w:rPr>
          <w:rFonts w:asciiTheme="majorBidi" w:hAnsiTheme="majorBidi" w:cstheme="majorBidi"/>
          <w:sz w:val="24"/>
          <w:szCs w:val="24"/>
        </w:rPr>
        <w:t>’</w:t>
      </w:r>
      <w:r w:rsidR="00DB5189" w:rsidRPr="00DB5189">
        <w:rPr>
          <w:rFonts w:asciiTheme="majorBidi" w:hAnsiTheme="majorBidi" w:cstheme="majorBidi"/>
          <w:sz w:val="24"/>
          <w:szCs w:val="24"/>
        </w:rPr>
        <w:t xml:space="preserve"> transformation process</w:t>
      </w:r>
      <w:r w:rsidR="005144DA">
        <w:rPr>
          <w:rFonts w:asciiTheme="majorBidi" w:hAnsiTheme="majorBidi" w:cstheme="majorBidi"/>
          <w:sz w:val="24"/>
          <w:szCs w:val="24"/>
        </w:rPr>
        <w:t>. There must be</w:t>
      </w:r>
      <w:r w:rsidR="00DB5189" w:rsidRPr="00DB5189">
        <w:rPr>
          <w:rFonts w:asciiTheme="majorBidi" w:hAnsiTheme="majorBidi" w:cstheme="majorBidi"/>
          <w:sz w:val="24"/>
          <w:szCs w:val="24"/>
        </w:rPr>
        <w:t xml:space="preserve"> sufficient </w:t>
      </w:r>
      <w:r w:rsidR="00DB5189" w:rsidRPr="00DB5189">
        <w:rPr>
          <w:rFonts w:asciiTheme="majorBidi" w:hAnsiTheme="majorBidi" w:cstheme="majorBidi"/>
          <w:sz w:val="24"/>
          <w:szCs w:val="24"/>
        </w:rPr>
        <w:lastRenderedPageBreak/>
        <w:t xml:space="preserve">professional personnel to support </w:t>
      </w:r>
      <w:r w:rsidR="005144DA">
        <w:rPr>
          <w:rFonts w:asciiTheme="majorBidi" w:hAnsiTheme="majorBidi" w:cstheme="majorBidi"/>
          <w:sz w:val="24"/>
          <w:szCs w:val="24"/>
        </w:rPr>
        <w:t xml:space="preserve">the </w:t>
      </w:r>
      <w:r w:rsidR="00DB5189" w:rsidRPr="00DB5189">
        <w:rPr>
          <w:rFonts w:asciiTheme="majorBidi" w:hAnsiTheme="majorBidi" w:cstheme="majorBidi"/>
          <w:sz w:val="24"/>
          <w:szCs w:val="24"/>
        </w:rPr>
        <w:t xml:space="preserve">teachers in </w:t>
      </w:r>
      <w:r w:rsidR="005144DA">
        <w:rPr>
          <w:rFonts w:asciiTheme="majorBidi" w:hAnsiTheme="majorBidi" w:cstheme="majorBidi"/>
          <w:sz w:val="24"/>
          <w:szCs w:val="24"/>
        </w:rPr>
        <w:t>making the</w:t>
      </w:r>
      <w:r w:rsidR="00DB5189" w:rsidRPr="00DB5189">
        <w:rPr>
          <w:rFonts w:asciiTheme="majorBidi" w:hAnsiTheme="majorBidi" w:cstheme="majorBidi"/>
          <w:sz w:val="24"/>
          <w:szCs w:val="24"/>
        </w:rPr>
        <w:t xml:space="preserve"> </w:t>
      </w:r>
      <w:r w:rsidR="005144DA">
        <w:rPr>
          <w:rFonts w:asciiTheme="majorBidi" w:hAnsiTheme="majorBidi" w:cstheme="majorBidi"/>
          <w:sz w:val="24"/>
          <w:szCs w:val="24"/>
        </w:rPr>
        <w:t xml:space="preserve">expected </w:t>
      </w:r>
      <w:r w:rsidR="00DB5189" w:rsidRPr="00DB5189">
        <w:rPr>
          <w:rFonts w:asciiTheme="majorBidi" w:hAnsiTheme="majorBidi" w:cstheme="majorBidi"/>
          <w:sz w:val="24"/>
          <w:szCs w:val="24"/>
        </w:rPr>
        <w:t>change</w:t>
      </w:r>
      <w:r w:rsidR="00522B75">
        <w:rPr>
          <w:rFonts w:asciiTheme="majorBidi" w:hAnsiTheme="majorBidi" w:cstheme="majorBidi"/>
          <w:sz w:val="24"/>
          <w:szCs w:val="24"/>
        </w:rPr>
        <w:t>s</w:t>
      </w:r>
      <w:r w:rsidR="00DB5189" w:rsidRPr="00DB5189">
        <w:rPr>
          <w:rFonts w:asciiTheme="majorBidi" w:hAnsiTheme="majorBidi" w:cstheme="majorBidi"/>
          <w:sz w:val="24"/>
          <w:szCs w:val="24"/>
        </w:rPr>
        <w:t xml:space="preserve"> in their teaching.</w:t>
      </w:r>
      <w:r w:rsidR="00845B4B">
        <w:rPr>
          <w:rFonts w:asciiTheme="majorBidi" w:hAnsiTheme="majorBidi" w:cstheme="majorBidi"/>
          <w:sz w:val="24"/>
          <w:szCs w:val="24"/>
        </w:rPr>
        <w:t xml:space="preserve"> </w:t>
      </w:r>
      <w:r w:rsidR="00845B4B" w:rsidRPr="00845B4B">
        <w:rPr>
          <w:rFonts w:asciiTheme="majorBidi" w:hAnsiTheme="majorBidi" w:cstheme="majorBidi"/>
          <w:sz w:val="24"/>
          <w:szCs w:val="24"/>
        </w:rPr>
        <w:t>In-depth knowledge of the desired learning and teaching processes is also a condition for participants in the change</w:t>
      </w:r>
      <w:r w:rsidR="001336D6">
        <w:rPr>
          <w:rFonts w:asciiTheme="majorBidi" w:hAnsiTheme="majorBidi" w:cstheme="majorBidi"/>
          <w:sz w:val="24"/>
          <w:szCs w:val="24"/>
        </w:rPr>
        <w:t xml:space="preserve"> process</w:t>
      </w:r>
      <w:r w:rsidR="00FE7EE5">
        <w:rPr>
          <w:rFonts w:asciiTheme="majorBidi" w:hAnsiTheme="majorBidi" w:cstheme="majorBidi"/>
          <w:sz w:val="24"/>
          <w:szCs w:val="24"/>
        </w:rPr>
        <w:t xml:space="preserve">, so they will </w:t>
      </w:r>
      <w:r w:rsidR="00845B4B" w:rsidRPr="00845B4B">
        <w:rPr>
          <w:rFonts w:asciiTheme="majorBidi" w:hAnsiTheme="majorBidi" w:cstheme="majorBidi"/>
          <w:sz w:val="24"/>
          <w:szCs w:val="24"/>
        </w:rPr>
        <w:t xml:space="preserve">be able to </w:t>
      </w:r>
      <w:r w:rsidR="00FE7EE5">
        <w:rPr>
          <w:rFonts w:asciiTheme="majorBidi" w:hAnsiTheme="majorBidi" w:cstheme="majorBidi"/>
          <w:sz w:val="24"/>
          <w:szCs w:val="24"/>
        </w:rPr>
        <w:t>use</w:t>
      </w:r>
      <w:r w:rsidR="00845B4B" w:rsidRPr="00845B4B">
        <w:rPr>
          <w:rFonts w:asciiTheme="majorBidi" w:hAnsiTheme="majorBidi" w:cstheme="majorBidi"/>
          <w:sz w:val="24"/>
          <w:szCs w:val="24"/>
        </w:rPr>
        <w:t xml:space="preserve"> their own experience</w:t>
      </w:r>
      <w:r w:rsidR="00FE7EE5">
        <w:rPr>
          <w:rFonts w:asciiTheme="majorBidi" w:hAnsiTheme="majorBidi" w:cstheme="majorBidi"/>
          <w:sz w:val="24"/>
          <w:szCs w:val="24"/>
        </w:rPr>
        <w:t>s</w:t>
      </w:r>
      <w:r w:rsidR="00845B4B" w:rsidRPr="00845B4B">
        <w:rPr>
          <w:rFonts w:asciiTheme="majorBidi" w:hAnsiTheme="majorBidi" w:cstheme="majorBidi"/>
          <w:sz w:val="24"/>
          <w:szCs w:val="24"/>
        </w:rPr>
        <w:t xml:space="preserve"> and creative thinking to generate the desired changes from the bottom up. All this can occur only </w:t>
      </w:r>
      <w:r w:rsidR="00FE7EE5">
        <w:rPr>
          <w:rFonts w:asciiTheme="majorBidi" w:hAnsiTheme="majorBidi" w:cstheme="majorBidi"/>
          <w:sz w:val="24"/>
          <w:szCs w:val="24"/>
        </w:rPr>
        <w:t>when</w:t>
      </w:r>
      <w:r w:rsidR="008E4535">
        <w:rPr>
          <w:rFonts w:asciiTheme="majorBidi" w:hAnsiTheme="majorBidi" w:cstheme="majorBidi"/>
          <w:sz w:val="24"/>
          <w:szCs w:val="24"/>
        </w:rPr>
        <w:t xml:space="preserve"> the</w:t>
      </w:r>
      <w:r w:rsidR="00845B4B" w:rsidRPr="00845B4B">
        <w:rPr>
          <w:rFonts w:asciiTheme="majorBidi" w:hAnsiTheme="majorBidi" w:cstheme="majorBidi"/>
          <w:sz w:val="24"/>
          <w:szCs w:val="24"/>
        </w:rPr>
        <w:t xml:space="preserve"> education system has a culture of </w:t>
      </w:r>
      <w:r w:rsidR="00FE7EE5">
        <w:rPr>
          <w:rFonts w:asciiTheme="majorBidi" w:hAnsiTheme="majorBidi" w:cstheme="majorBidi"/>
          <w:sz w:val="24"/>
          <w:szCs w:val="24"/>
        </w:rPr>
        <w:t xml:space="preserve">agreement </w:t>
      </w:r>
      <w:r w:rsidR="00845B4B" w:rsidRPr="00845B4B">
        <w:rPr>
          <w:rFonts w:asciiTheme="majorBidi" w:hAnsiTheme="majorBidi" w:cstheme="majorBidi"/>
          <w:sz w:val="24"/>
          <w:szCs w:val="24"/>
        </w:rPr>
        <w:t>rather than contract</w:t>
      </w:r>
      <w:r w:rsidR="00FE7EE5">
        <w:rPr>
          <w:rFonts w:asciiTheme="majorBidi" w:hAnsiTheme="majorBidi" w:cstheme="majorBidi"/>
          <w:sz w:val="24"/>
          <w:szCs w:val="24"/>
        </w:rPr>
        <w:t>,</w:t>
      </w:r>
      <w:r w:rsidR="00845B4B" w:rsidRPr="00845B4B">
        <w:rPr>
          <w:rFonts w:asciiTheme="majorBidi" w:hAnsiTheme="majorBidi" w:cstheme="majorBidi"/>
          <w:sz w:val="24"/>
          <w:szCs w:val="24"/>
        </w:rPr>
        <w:t xml:space="preserve"> and </w:t>
      </w:r>
      <w:r w:rsidR="00FE7EE5">
        <w:rPr>
          <w:rFonts w:asciiTheme="majorBidi" w:hAnsiTheme="majorBidi" w:cstheme="majorBidi"/>
          <w:sz w:val="24"/>
          <w:szCs w:val="24"/>
        </w:rPr>
        <w:t xml:space="preserve">when </w:t>
      </w:r>
      <w:r w:rsidR="00845B4B" w:rsidRPr="00845B4B">
        <w:rPr>
          <w:rFonts w:asciiTheme="majorBidi" w:hAnsiTheme="majorBidi" w:cstheme="majorBidi"/>
          <w:sz w:val="24"/>
          <w:szCs w:val="24"/>
        </w:rPr>
        <w:t xml:space="preserve">educators </w:t>
      </w:r>
      <w:r w:rsidR="00FE7EE5">
        <w:rPr>
          <w:rFonts w:asciiTheme="majorBidi" w:hAnsiTheme="majorBidi" w:cstheme="majorBidi"/>
          <w:sz w:val="24"/>
          <w:szCs w:val="24"/>
        </w:rPr>
        <w:t xml:space="preserve">feel they are granted </w:t>
      </w:r>
      <w:r w:rsidR="00845B4B" w:rsidRPr="00845B4B">
        <w:rPr>
          <w:rFonts w:asciiTheme="majorBidi" w:hAnsiTheme="majorBidi" w:cstheme="majorBidi"/>
          <w:sz w:val="24"/>
          <w:szCs w:val="24"/>
        </w:rPr>
        <w:t>personal dignity and autonomy (Sergiovani, 1998).</w:t>
      </w:r>
    </w:p>
    <w:p w14:paraId="522C3087" w14:textId="7C1DC338" w:rsidR="00E453F2" w:rsidRDefault="00E453F2" w:rsidP="00414E56">
      <w:pPr>
        <w:bidi w:val="0"/>
        <w:spacing w:line="480" w:lineRule="auto"/>
        <w:jc w:val="both"/>
        <w:rPr>
          <w:rFonts w:asciiTheme="majorBidi" w:hAnsiTheme="majorBidi" w:cstheme="majorBidi"/>
          <w:b/>
          <w:bCs/>
          <w:sz w:val="24"/>
          <w:szCs w:val="24"/>
        </w:rPr>
      </w:pPr>
      <w:r>
        <w:rPr>
          <w:rFonts w:asciiTheme="majorBidi" w:hAnsiTheme="majorBidi" w:cstheme="majorBidi"/>
          <w:b/>
          <w:bCs/>
          <w:sz w:val="24"/>
          <w:szCs w:val="24"/>
        </w:rPr>
        <w:t>E</w:t>
      </w:r>
      <w:r w:rsidRPr="003F3488">
        <w:rPr>
          <w:rFonts w:asciiTheme="majorBidi" w:hAnsiTheme="majorBidi" w:cstheme="majorBidi"/>
          <w:b/>
          <w:bCs/>
          <w:sz w:val="24"/>
          <w:szCs w:val="24"/>
        </w:rPr>
        <w:t xml:space="preserve">ssential </w:t>
      </w:r>
      <w:r w:rsidR="001336D6">
        <w:rPr>
          <w:rFonts w:asciiTheme="majorBidi" w:hAnsiTheme="majorBidi" w:cstheme="majorBidi"/>
          <w:b/>
          <w:bCs/>
          <w:sz w:val="24"/>
          <w:szCs w:val="24"/>
        </w:rPr>
        <w:t>K</w:t>
      </w:r>
      <w:r>
        <w:rPr>
          <w:rFonts w:asciiTheme="majorBidi" w:hAnsiTheme="majorBidi" w:cstheme="majorBidi"/>
          <w:b/>
          <w:bCs/>
          <w:sz w:val="24"/>
          <w:szCs w:val="24"/>
        </w:rPr>
        <w:t xml:space="preserve">nowledge </w:t>
      </w:r>
      <w:r w:rsidRPr="003F3488">
        <w:rPr>
          <w:rFonts w:asciiTheme="majorBidi" w:hAnsiTheme="majorBidi" w:cstheme="majorBidi"/>
          <w:b/>
          <w:bCs/>
          <w:sz w:val="24"/>
          <w:szCs w:val="24"/>
        </w:rPr>
        <w:t xml:space="preserve">for </w:t>
      </w:r>
      <w:r w:rsidR="001336D6">
        <w:rPr>
          <w:rFonts w:asciiTheme="majorBidi" w:hAnsiTheme="majorBidi" w:cstheme="majorBidi"/>
          <w:b/>
          <w:bCs/>
          <w:sz w:val="24"/>
          <w:szCs w:val="24"/>
        </w:rPr>
        <w:t>S</w:t>
      </w:r>
      <w:r w:rsidRPr="003F3488">
        <w:rPr>
          <w:rFonts w:asciiTheme="majorBidi" w:hAnsiTheme="majorBidi" w:cstheme="majorBidi"/>
          <w:b/>
          <w:bCs/>
          <w:sz w:val="24"/>
          <w:szCs w:val="24"/>
        </w:rPr>
        <w:t xml:space="preserve">ystemic </w:t>
      </w:r>
      <w:r w:rsidR="001336D6">
        <w:rPr>
          <w:rFonts w:asciiTheme="majorBidi" w:hAnsiTheme="majorBidi" w:cstheme="majorBidi"/>
          <w:b/>
          <w:bCs/>
          <w:sz w:val="24"/>
          <w:szCs w:val="24"/>
        </w:rPr>
        <w:t>I</w:t>
      </w:r>
      <w:r>
        <w:rPr>
          <w:rFonts w:asciiTheme="majorBidi" w:hAnsiTheme="majorBidi" w:cstheme="majorBidi"/>
          <w:b/>
          <w:bCs/>
          <w:sz w:val="24"/>
          <w:szCs w:val="24"/>
        </w:rPr>
        <w:t>mplementation</w:t>
      </w:r>
      <w:r w:rsidRPr="003F3488">
        <w:rPr>
          <w:rFonts w:asciiTheme="majorBidi" w:hAnsiTheme="majorBidi" w:cstheme="majorBidi"/>
          <w:b/>
          <w:bCs/>
          <w:sz w:val="24"/>
          <w:szCs w:val="24"/>
        </w:rPr>
        <w:t xml:space="preserve"> of </w:t>
      </w:r>
      <w:r w:rsidR="001336D6">
        <w:rPr>
          <w:rFonts w:asciiTheme="majorBidi" w:hAnsiTheme="majorBidi" w:cstheme="majorBidi"/>
          <w:b/>
          <w:bCs/>
          <w:sz w:val="24"/>
          <w:szCs w:val="24"/>
        </w:rPr>
        <w:t>E</w:t>
      </w:r>
      <w:r>
        <w:rPr>
          <w:rFonts w:asciiTheme="majorBidi" w:hAnsiTheme="majorBidi" w:cstheme="majorBidi"/>
          <w:b/>
          <w:bCs/>
          <w:sz w:val="24"/>
          <w:szCs w:val="24"/>
        </w:rPr>
        <w:t>ssential</w:t>
      </w:r>
      <w:r w:rsidRPr="003F3488">
        <w:rPr>
          <w:rFonts w:asciiTheme="majorBidi" w:hAnsiTheme="majorBidi" w:cstheme="majorBidi"/>
          <w:b/>
          <w:bCs/>
          <w:sz w:val="24"/>
          <w:szCs w:val="24"/>
        </w:rPr>
        <w:t xml:space="preserve"> </w:t>
      </w:r>
      <w:r w:rsidR="001336D6">
        <w:rPr>
          <w:rFonts w:asciiTheme="majorBidi" w:hAnsiTheme="majorBidi" w:cstheme="majorBidi"/>
          <w:b/>
          <w:bCs/>
          <w:sz w:val="24"/>
          <w:szCs w:val="24"/>
        </w:rPr>
        <w:t>P</w:t>
      </w:r>
      <w:r w:rsidRPr="003F3488">
        <w:rPr>
          <w:rFonts w:asciiTheme="majorBidi" w:hAnsiTheme="majorBidi" w:cstheme="majorBidi"/>
          <w:b/>
          <w:bCs/>
          <w:sz w:val="24"/>
          <w:szCs w:val="24"/>
        </w:rPr>
        <w:t xml:space="preserve">edagogy: </w:t>
      </w:r>
      <w:r>
        <w:rPr>
          <w:rFonts w:asciiTheme="majorBidi" w:hAnsiTheme="majorBidi" w:cstheme="majorBidi"/>
          <w:b/>
          <w:bCs/>
          <w:sz w:val="24"/>
          <w:szCs w:val="24"/>
        </w:rPr>
        <w:t>G</w:t>
      </w:r>
      <w:r w:rsidRPr="003F3488">
        <w:rPr>
          <w:rFonts w:asciiTheme="majorBidi" w:hAnsiTheme="majorBidi" w:cstheme="majorBidi"/>
          <w:b/>
          <w:bCs/>
          <w:sz w:val="24"/>
          <w:szCs w:val="24"/>
        </w:rPr>
        <w:t xml:space="preserve">eneric and </w:t>
      </w:r>
      <w:r w:rsidR="001336D6">
        <w:rPr>
          <w:rFonts w:asciiTheme="majorBidi" w:hAnsiTheme="majorBidi" w:cstheme="majorBidi"/>
          <w:b/>
          <w:bCs/>
          <w:sz w:val="24"/>
          <w:szCs w:val="24"/>
        </w:rPr>
        <w:t>C</w:t>
      </w:r>
      <w:r w:rsidRPr="003F3488">
        <w:rPr>
          <w:rFonts w:asciiTheme="majorBidi" w:hAnsiTheme="majorBidi" w:cstheme="majorBidi"/>
          <w:b/>
          <w:bCs/>
          <w:sz w:val="24"/>
          <w:szCs w:val="24"/>
        </w:rPr>
        <w:t xml:space="preserve">ontextual </w:t>
      </w:r>
      <w:r w:rsidR="001336D6">
        <w:rPr>
          <w:rFonts w:asciiTheme="majorBidi" w:hAnsiTheme="majorBidi" w:cstheme="majorBidi"/>
          <w:b/>
          <w:bCs/>
          <w:sz w:val="24"/>
          <w:szCs w:val="24"/>
        </w:rPr>
        <w:t>A</w:t>
      </w:r>
      <w:r w:rsidRPr="003F3488">
        <w:rPr>
          <w:rFonts w:asciiTheme="majorBidi" w:hAnsiTheme="majorBidi" w:cstheme="majorBidi"/>
          <w:b/>
          <w:bCs/>
          <w:sz w:val="24"/>
          <w:szCs w:val="24"/>
        </w:rPr>
        <w:t>spects</w:t>
      </w:r>
    </w:p>
    <w:p w14:paraId="044E8BC8" w14:textId="12A880AE" w:rsidR="00E453F2" w:rsidRDefault="00E453F2"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 are </w:t>
      </w:r>
      <w:r w:rsidRPr="00C87529">
        <w:rPr>
          <w:rFonts w:asciiTheme="majorBidi" w:hAnsiTheme="majorBidi" w:cstheme="majorBidi"/>
          <w:sz w:val="24"/>
          <w:szCs w:val="24"/>
        </w:rPr>
        <w:t>critical differences between a small</w:t>
      </w:r>
      <w:r>
        <w:rPr>
          <w:rFonts w:asciiTheme="majorBidi" w:hAnsiTheme="majorBidi" w:cstheme="majorBidi"/>
          <w:sz w:val="24"/>
          <w:szCs w:val="24"/>
        </w:rPr>
        <w:t>,</w:t>
      </w:r>
      <w:r w:rsidRPr="00C87529">
        <w:rPr>
          <w:rFonts w:asciiTheme="majorBidi" w:hAnsiTheme="majorBidi" w:cstheme="majorBidi"/>
          <w:sz w:val="24"/>
          <w:szCs w:val="24"/>
        </w:rPr>
        <w:t xml:space="preserve"> successful project </w:t>
      </w:r>
      <w:r>
        <w:rPr>
          <w:rFonts w:asciiTheme="majorBidi" w:hAnsiTheme="majorBidi" w:cstheme="majorBidi"/>
          <w:sz w:val="24"/>
          <w:szCs w:val="24"/>
        </w:rPr>
        <w:t>and</w:t>
      </w:r>
      <w:r w:rsidRPr="00C87529">
        <w:rPr>
          <w:rFonts w:asciiTheme="majorBidi" w:hAnsiTheme="majorBidi" w:cstheme="majorBidi"/>
          <w:sz w:val="24"/>
          <w:szCs w:val="24"/>
        </w:rPr>
        <w:t xml:space="preserve"> broad</w:t>
      </w:r>
      <w:r>
        <w:rPr>
          <w:rFonts w:asciiTheme="majorBidi" w:hAnsiTheme="majorBidi" w:cstheme="majorBidi"/>
          <w:sz w:val="24"/>
          <w:szCs w:val="24"/>
        </w:rPr>
        <w:t>,</w:t>
      </w:r>
      <w:r w:rsidRPr="00C87529">
        <w:rPr>
          <w:rFonts w:asciiTheme="majorBidi" w:hAnsiTheme="majorBidi" w:cstheme="majorBidi"/>
          <w:sz w:val="24"/>
          <w:szCs w:val="24"/>
        </w:rPr>
        <w:t xml:space="preserve"> superficial </w:t>
      </w:r>
      <w:r>
        <w:rPr>
          <w:rFonts w:asciiTheme="majorBidi" w:hAnsiTheme="majorBidi" w:cstheme="majorBidi"/>
          <w:sz w:val="24"/>
          <w:szCs w:val="24"/>
        </w:rPr>
        <w:t>implementation. One difference</w:t>
      </w:r>
      <w:r w:rsidRPr="00C87529">
        <w:rPr>
          <w:rFonts w:asciiTheme="majorBidi" w:hAnsiTheme="majorBidi" w:cstheme="majorBidi"/>
          <w:sz w:val="24"/>
          <w:szCs w:val="24"/>
        </w:rPr>
        <w:t xml:space="preserve"> is that </w:t>
      </w:r>
      <w:r>
        <w:rPr>
          <w:rFonts w:asciiTheme="majorBidi" w:hAnsiTheme="majorBidi" w:cstheme="majorBidi"/>
          <w:sz w:val="24"/>
          <w:szCs w:val="24"/>
        </w:rPr>
        <w:t xml:space="preserve">in a small, successful project, </w:t>
      </w:r>
      <w:r w:rsidRPr="00C87529">
        <w:rPr>
          <w:rFonts w:asciiTheme="majorBidi" w:hAnsiTheme="majorBidi" w:cstheme="majorBidi"/>
          <w:sz w:val="24"/>
          <w:szCs w:val="24"/>
        </w:rPr>
        <w:t xml:space="preserve">the pedagogical information on the </w:t>
      </w:r>
      <w:r>
        <w:rPr>
          <w:rFonts w:asciiTheme="majorBidi" w:hAnsiTheme="majorBidi" w:cstheme="majorBidi"/>
          <w:sz w:val="24"/>
          <w:szCs w:val="24"/>
        </w:rPr>
        <w:t xml:space="preserve">core </w:t>
      </w:r>
      <w:r w:rsidRPr="00C87529">
        <w:rPr>
          <w:rFonts w:asciiTheme="majorBidi" w:hAnsiTheme="majorBidi" w:cstheme="majorBidi"/>
          <w:sz w:val="24"/>
          <w:szCs w:val="24"/>
        </w:rPr>
        <w:t xml:space="preserve">subject, </w:t>
      </w:r>
      <w:r>
        <w:rPr>
          <w:rFonts w:asciiTheme="majorBidi" w:hAnsiTheme="majorBidi" w:cstheme="majorBidi"/>
          <w:sz w:val="24"/>
          <w:szCs w:val="24"/>
        </w:rPr>
        <w:t>and</w:t>
      </w:r>
      <w:r w:rsidRPr="00C87529">
        <w:rPr>
          <w:rFonts w:asciiTheme="majorBidi" w:hAnsiTheme="majorBidi" w:cstheme="majorBidi"/>
          <w:sz w:val="24"/>
          <w:szCs w:val="24"/>
        </w:rPr>
        <w:t xml:space="preserve"> knowledge of the educational context </w:t>
      </w:r>
      <w:r w:rsidR="00782A1B">
        <w:rPr>
          <w:rFonts w:asciiTheme="majorBidi" w:hAnsiTheme="majorBidi" w:cstheme="majorBidi"/>
          <w:sz w:val="24"/>
          <w:szCs w:val="24"/>
        </w:rPr>
        <w:t>tend to be</w:t>
      </w:r>
      <w:r w:rsidRPr="00C87529">
        <w:rPr>
          <w:rFonts w:asciiTheme="majorBidi" w:hAnsiTheme="majorBidi" w:cstheme="majorBidi"/>
          <w:sz w:val="24"/>
          <w:szCs w:val="24"/>
        </w:rPr>
        <w:t xml:space="preserve"> at a </w:t>
      </w:r>
      <w:r w:rsidR="00E606CD">
        <w:rPr>
          <w:rFonts w:asciiTheme="majorBidi" w:hAnsiTheme="majorBidi" w:cstheme="majorBidi"/>
          <w:sz w:val="24"/>
          <w:szCs w:val="24"/>
        </w:rPr>
        <w:t>higher</w:t>
      </w:r>
      <w:r w:rsidRPr="00C87529">
        <w:rPr>
          <w:rFonts w:asciiTheme="majorBidi" w:hAnsiTheme="majorBidi" w:cstheme="majorBidi"/>
          <w:sz w:val="24"/>
          <w:szCs w:val="24"/>
        </w:rPr>
        <w:t xml:space="preserve"> level of accuracy and </w:t>
      </w:r>
      <w:r w:rsidR="00E606CD">
        <w:rPr>
          <w:rFonts w:asciiTheme="majorBidi" w:hAnsiTheme="majorBidi" w:cstheme="majorBidi"/>
          <w:sz w:val="24"/>
          <w:szCs w:val="24"/>
        </w:rPr>
        <w:t xml:space="preserve">relevance. In </w:t>
      </w:r>
      <w:r w:rsidR="00782A1B">
        <w:rPr>
          <w:rFonts w:asciiTheme="majorBidi" w:hAnsiTheme="majorBidi" w:cstheme="majorBidi"/>
          <w:sz w:val="24"/>
          <w:szCs w:val="24"/>
        </w:rPr>
        <w:t>broad implementation</w:t>
      </w:r>
      <w:r w:rsidR="00E606CD">
        <w:rPr>
          <w:rFonts w:asciiTheme="majorBidi" w:hAnsiTheme="majorBidi" w:cstheme="majorBidi"/>
          <w:sz w:val="24"/>
          <w:szCs w:val="24"/>
        </w:rPr>
        <w:t xml:space="preserve">, these tend to be lower. </w:t>
      </w:r>
      <w:r w:rsidRPr="00E453F2">
        <w:rPr>
          <w:rFonts w:asciiTheme="majorBidi" w:hAnsiTheme="majorBidi" w:cstheme="majorBidi"/>
          <w:sz w:val="24"/>
          <w:szCs w:val="24"/>
        </w:rPr>
        <w:t xml:space="preserve">Such knowledge </w:t>
      </w:r>
      <w:r w:rsidR="009466A9">
        <w:rPr>
          <w:rFonts w:asciiTheme="majorBidi" w:hAnsiTheme="majorBidi" w:cstheme="majorBidi"/>
          <w:sz w:val="24"/>
          <w:szCs w:val="24"/>
        </w:rPr>
        <w:t xml:space="preserve">makes it </w:t>
      </w:r>
      <w:r w:rsidR="00E606CD">
        <w:rPr>
          <w:rFonts w:asciiTheme="majorBidi" w:hAnsiTheme="majorBidi" w:cstheme="majorBidi"/>
          <w:sz w:val="24"/>
          <w:szCs w:val="24"/>
        </w:rPr>
        <w:t xml:space="preserve">possible to </w:t>
      </w:r>
      <w:r w:rsidR="00091352">
        <w:rPr>
          <w:rFonts w:asciiTheme="majorBidi" w:hAnsiTheme="majorBidi" w:cstheme="majorBidi"/>
          <w:sz w:val="24"/>
          <w:szCs w:val="24"/>
        </w:rPr>
        <w:t>enact</w:t>
      </w:r>
      <w:r w:rsidRPr="00E453F2">
        <w:rPr>
          <w:rFonts w:asciiTheme="majorBidi" w:hAnsiTheme="majorBidi" w:cstheme="majorBidi"/>
          <w:sz w:val="24"/>
          <w:szCs w:val="24"/>
        </w:rPr>
        <w:t xml:space="preserve"> </w:t>
      </w:r>
      <w:r w:rsidR="00091352">
        <w:rPr>
          <w:rFonts w:asciiTheme="majorBidi" w:hAnsiTheme="majorBidi" w:cstheme="majorBidi"/>
          <w:sz w:val="24"/>
          <w:szCs w:val="24"/>
        </w:rPr>
        <w:t>deep</w:t>
      </w:r>
      <w:r w:rsidRPr="00E453F2">
        <w:rPr>
          <w:rFonts w:asciiTheme="majorBidi" w:hAnsiTheme="majorBidi" w:cstheme="majorBidi"/>
          <w:sz w:val="24"/>
          <w:szCs w:val="24"/>
        </w:rPr>
        <w:t xml:space="preserve"> change</w:t>
      </w:r>
      <w:r w:rsidR="006A693F">
        <w:rPr>
          <w:rFonts w:asciiTheme="majorBidi" w:hAnsiTheme="majorBidi" w:cstheme="majorBidi"/>
          <w:sz w:val="24"/>
          <w:szCs w:val="24"/>
        </w:rPr>
        <w:t>s</w:t>
      </w:r>
      <w:r w:rsidRPr="00E453F2">
        <w:rPr>
          <w:rFonts w:asciiTheme="majorBidi" w:hAnsiTheme="majorBidi" w:cstheme="majorBidi"/>
          <w:sz w:val="24"/>
          <w:szCs w:val="24"/>
        </w:rPr>
        <w:t xml:space="preserve"> in </w:t>
      </w:r>
      <w:r w:rsidR="00E606CD">
        <w:rPr>
          <w:rFonts w:asciiTheme="majorBidi" w:hAnsiTheme="majorBidi" w:cstheme="majorBidi"/>
          <w:sz w:val="24"/>
          <w:szCs w:val="24"/>
        </w:rPr>
        <w:t xml:space="preserve">the </w:t>
      </w:r>
      <w:r w:rsidRPr="00E453F2">
        <w:rPr>
          <w:rFonts w:asciiTheme="majorBidi" w:hAnsiTheme="majorBidi" w:cstheme="majorBidi"/>
          <w:sz w:val="24"/>
          <w:szCs w:val="24"/>
        </w:rPr>
        <w:t>essential pedagogy.</w:t>
      </w:r>
      <w:r w:rsidR="006A693F">
        <w:rPr>
          <w:rFonts w:asciiTheme="majorBidi" w:hAnsiTheme="majorBidi" w:cstheme="majorBidi"/>
          <w:sz w:val="24"/>
          <w:szCs w:val="24"/>
        </w:rPr>
        <w:t xml:space="preserve"> </w:t>
      </w:r>
      <w:r w:rsidR="008F668C">
        <w:rPr>
          <w:rFonts w:asciiTheme="majorBidi" w:hAnsiTheme="majorBidi" w:cstheme="majorBidi"/>
          <w:sz w:val="24"/>
          <w:szCs w:val="24"/>
        </w:rPr>
        <w:t>Therefore,</w:t>
      </w:r>
      <w:r w:rsidR="006A693F" w:rsidRPr="006A693F">
        <w:rPr>
          <w:rFonts w:asciiTheme="majorBidi" w:hAnsiTheme="majorBidi" w:cstheme="majorBidi"/>
          <w:sz w:val="24"/>
          <w:szCs w:val="24"/>
        </w:rPr>
        <w:t xml:space="preserve"> the challenge is how to </w:t>
      </w:r>
      <w:r w:rsidR="008F668C">
        <w:rPr>
          <w:rFonts w:asciiTheme="majorBidi" w:hAnsiTheme="majorBidi" w:cstheme="majorBidi"/>
          <w:sz w:val="24"/>
          <w:szCs w:val="24"/>
        </w:rPr>
        <w:t>transmit</w:t>
      </w:r>
      <w:r w:rsidR="006A693F" w:rsidRPr="006A693F">
        <w:rPr>
          <w:rFonts w:asciiTheme="majorBidi" w:hAnsiTheme="majorBidi" w:cstheme="majorBidi"/>
          <w:sz w:val="24"/>
          <w:szCs w:val="24"/>
        </w:rPr>
        <w:t xml:space="preserve"> the relevant knowledge to those who </w:t>
      </w:r>
      <w:r w:rsidR="008F668C">
        <w:rPr>
          <w:rFonts w:asciiTheme="majorBidi" w:hAnsiTheme="majorBidi" w:cstheme="majorBidi"/>
          <w:sz w:val="24"/>
          <w:szCs w:val="24"/>
        </w:rPr>
        <w:t>will implement</w:t>
      </w:r>
      <w:r w:rsidR="006A693F" w:rsidRPr="006A693F">
        <w:rPr>
          <w:rFonts w:asciiTheme="majorBidi" w:hAnsiTheme="majorBidi" w:cstheme="majorBidi"/>
          <w:sz w:val="24"/>
          <w:szCs w:val="24"/>
        </w:rPr>
        <w:t xml:space="preserve"> </w:t>
      </w:r>
      <w:r w:rsidR="008F668C">
        <w:rPr>
          <w:rFonts w:asciiTheme="majorBidi" w:hAnsiTheme="majorBidi" w:cstheme="majorBidi"/>
          <w:sz w:val="24"/>
          <w:szCs w:val="24"/>
        </w:rPr>
        <w:t>a</w:t>
      </w:r>
      <w:r w:rsidR="006A693F" w:rsidRPr="006A693F">
        <w:rPr>
          <w:rFonts w:asciiTheme="majorBidi" w:hAnsiTheme="majorBidi" w:cstheme="majorBidi"/>
          <w:sz w:val="24"/>
          <w:szCs w:val="24"/>
        </w:rPr>
        <w:t xml:space="preserve"> </w:t>
      </w:r>
      <w:r w:rsidR="008F668C">
        <w:rPr>
          <w:rFonts w:asciiTheme="majorBidi" w:hAnsiTheme="majorBidi" w:cstheme="majorBidi"/>
          <w:sz w:val="24"/>
          <w:szCs w:val="24"/>
        </w:rPr>
        <w:t xml:space="preserve">system-wide </w:t>
      </w:r>
      <w:r w:rsidR="006A693F" w:rsidRPr="006A693F">
        <w:rPr>
          <w:rFonts w:asciiTheme="majorBidi" w:hAnsiTheme="majorBidi" w:cstheme="majorBidi"/>
          <w:sz w:val="24"/>
          <w:szCs w:val="24"/>
        </w:rPr>
        <w:t xml:space="preserve">change. </w:t>
      </w:r>
      <w:r w:rsidR="008F668C">
        <w:rPr>
          <w:rFonts w:asciiTheme="majorBidi" w:hAnsiTheme="majorBidi" w:cstheme="majorBidi"/>
          <w:sz w:val="24"/>
          <w:szCs w:val="24"/>
        </w:rPr>
        <w:t>T</w:t>
      </w:r>
      <w:r w:rsidR="006A693F" w:rsidRPr="006A693F">
        <w:rPr>
          <w:rFonts w:asciiTheme="majorBidi" w:hAnsiTheme="majorBidi" w:cstheme="majorBidi"/>
          <w:sz w:val="24"/>
          <w:szCs w:val="24"/>
        </w:rPr>
        <w:t>o deal with this challenge, it is appropriate to ask</w:t>
      </w:r>
      <w:r w:rsidR="008F668C">
        <w:rPr>
          <w:rFonts w:asciiTheme="majorBidi" w:hAnsiTheme="majorBidi" w:cstheme="majorBidi"/>
          <w:sz w:val="24"/>
          <w:szCs w:val="24"/>
        </w:rPr>
        <w:t xml:space="preserve"> w</w:t>
      </w:r>
      <w:r w:rsidR="006A693F" w:rsidRPr="006A693F">
        <w:rPr>
          <w:rFonts w:asciiTheme="majorBidi" w:hAnsiTheme="majorBidi" w:cstheme="majorBidi"/>
          <w:sz w:val="24"/>
          <w:szCs w:val="24"/>
        </w:rPr>
        <w:t xml:space="preserve">hat characterizes the knowledge involved in </w:t>
      </w:r>
      <w:r w:rsidR="008F668C">
        <w:rPr>
          <w:rFonts w:asciiTheme="majorBidi" w:hAnsiTheme="majorBidi" w:cstheme="majorBidi"/>
          <w:sz w:val="24"/>
          <w:szCs w:val="24"/>
        </w:rPr>
        <w:t>addressing</w:t>
      </w:r>
      <w:r w:rsidR="006A693F" w:rsidRPr="006A693F">
        <w:rPr>
          <w:rFonts w:asciiTheme="majorBidi" w:hAnsiTheme="majorBidi" w:cstheme="majorBidi"/>
          <w:sz w:val="24"/>
          <w:szCs w:val="24"/>
        </w:rPr>
        <w:t xml:space="preserve"> </w:t>
      </w:r>
      <w:r w:rsidR="008F668C">
        <w:rPr>
          <w:rFonts w:asciiTheme="majorBidi" w:hAnsiTheme="majorBidi" w:cstheme="majorBidi"/>
          <w:sz w:val="24"/>
          <w:szCs w:val="24"/>
        </w:rPr>
        <w:t>essential</w:t>
      </w:r>
      <w:r w:rsidR="006A693F" w:rsidRPr="006A693F">
        <w:rPr>
          <w:rFonts w:asciiTheme="majorBidi" w:hAnsiTheme="majorBidi" w:cstheme="majorBidi"/>
          <w:sz w:val="24"/>
          <w:szCs w:val="24"/>
        </w:rPr>
        <w:t xml:space="preserve"> pedagogy in </w:t>
      </w:r>
      <w:r w:rsidR="008F668C">
        <w:rPr>
          <w:rFonts w:asciiTheme="majorBidi" w:hAnsiTheme="majorBidi" w:cstheme="majorBidi"/>
          <w:sz w:val="24"/>
          <w:szCs w:val="24"/>
        </w:rPr>
        <w:t xml:space="preserve">a </w:t>
      </w:r>
      <w:r w:rsidR="006A693F" w:rsidRPr="006A693F">
        <w:rPr>
          <w:rFonts w:asciiTheme="majorBidi" w:hAnsiTheme="majorBidi" w:cstheme="majorBidi"/>
          <w:sz w:val="24"/>
          <w:szCs w:val="24"/>
        </w:rPr>
        <w:t>broad</w:t>
      </w:r>
      <w:r w:rsidR="008F668C">
        <w:rPr>
          <w:rFonts w:asciiTheme="majorBidi" w:hAnsiTheme="majorBidi" w:cstheme="majorBidi"/>
          <w:sz w:val="24"/>
          <w:szCs w:val="24"/>
        </w:rPr>
        <w:t>,</w:t>
      </w:r>
      <w:r w:rsidR="006A693F" w:rsidRPr="006A693F">
        <w:rPr>
          <w:rFonts w:asciiTheme="majorBidi" w:hAnsiTheme="majorBidi" w:cstheme="majorBidi"/>
          <w:sz w:val="24"/>
          <w:szCs w:val="24"/>
        </w:rPr>
        <w:t xml:space="preserve"> system</w:t>
      </w:r>
      <w:r w:rsidR="008F668C">
        <w:rPr>
          <w:rFonts w:asciiTheme="majorBidi" w:hAnsiTheme="majorBidi" w:cstheme="majorBidi"/>
          <w:sz w:val="24"/>
          <w:szCs w:val="24"/>
        </w:rPr>
        <w:t>-wide</w:t>
      </w:r>
      <w:r w:rsidR="006A693F" w:rsidRPr="006A693F">
        <w:rPr>
          <w:rFonts w:asciiTheme="majorBidi" w:hAnsiTheme="majorBidi" w:cstheme="majorBidi"/>
          <w:sz w:val="24"/>
          <w:szCs w:val="24"/>
        </w:rPr>
        <w:t xml:space="preserve"> implementation</w:t>
      </w:r>
      <w:r w:rsidR="008F668C">
        <w:rPr>
          <w:rFonts w:asciiTheme="majorBidi" w:hAnsiTheme="majorBidi" w:cstheme="majorBidi"/>
          <w:sz w:val="24"/>
          <w:szCs w:val="24"/>
        </w:rPr>
        <w:t>.</w:t>
      </w:r>
    </w:p>
    <w:p w14:paraId="2E6FECF6" w14:textId="0626695C" w:rsidR="00930D09" w:rsidRDefault="001A24BA"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w:t>
      </w:r>
      <w:r w:rsidRPr="001A24BA">
        <w:rPr>
          <w:rFonts w:asciiTheme="majorBidi" w:hAnsiTheme="majorBidi" w:cstheme="majorBidi"/>
          <w:sz w:val="24"/>
          <w:szCs w:val="24"/>
        </w:rPr>
        <w:t xml:space="preserve">revious researchers </w:t>
      </w:r>
      <w:r>
        <w:rPr>
          <w:rFonts w:asciiTheme="majorBidi" w:hAnsiTheme="majorBidi" w:cstheme="majorBidi"/>
          <w:sz w:val="24"/>
          <w:szCs w:val="24"/>
        </w:rPr>
        <w:t>discussed</w:t>
      </w:r>
      <w:r w:rsidRPr="001A24BA">
        <w:rPr>
          <w:rFonts w:asciiTheme="majorBidi" w:hAnsiTheme="majorBidi" w:cstheme="majorBidi"/>
          <w:sz w:val="24"/>
          <w:szCs w:val="24"/>
        </w:rPr>
        <w:t xml:space="preserve"> the types of pedagogical knowledge necessary for </w:t>
      </w:r>
      <w:r>
        <w:rPr>
          <w:rFonts w:asciiTheme="majorBidi" w:hAnsiTheme="majorBidi" w:cstheme="majorBidi"/>
          <w:sz w:val="24"/>
          <w:szCs w:val="24"/>
        </w:rPr>
        <w:t>high-quality</w:t>
      </w:r>
      <w:r w:rsidRPr="001A24BA">
        <w:rPr>
          <w:rFonts w:asciiTheme="majorBidi" w:hAnsiTheme="majorBidi" w:cstheme="majorBidi"/>
          <w:sz w:val="24"/>
          <w:szCs w:val="24"/>
        </w:rPr>
        <w:t xml:space="preserve"> teaching (Shulman, 1986; 1987)</w:t>
      </w:r>
      <w:r>
        <w:rPr>
          <w:rFonts w:asciiTheme="majorBidi" w:hAnsiTheme="majorBidi" w:cstheme="majorBidi"/>
          <w:sz w:val="24"/>
          <w:szCs w:val="24"/>
        </w:rPr>
        <w:t>.</w:t>
      </w:r>
      <w:r w:rsidRPr="001A24BA">
        <w:rPr>
          <w:rFonts w:asciiTheme="majorBidi" w:hAnsiTheme="majorBidi" w:cstheme="majorBidi"/>
          <w:sz w:val="24"/>
          <w:szCs w:val="24"/>
        </w:rPr>
        <w:t xml:space="preserve"> </w:t>
      </w:r>
      <w:r>
        <w:rPr>
          <w:rFonts w:asciiTheme="majorBidi" w:hAnsiTheme="majorBidi" w:cstheme="majorBidi"/>
          <w:sz w:val="24"/>
          <w:szCs w:val="24"/>
        </w:rPr>
        <w:t>Following their conclusions,</w:t>
      </w:r>
      <w:r w:rsidRPr="001A24BA">
        <w:rPr>
          <w:rFonts w:asciiTheme="majorBidi" w:hAnsiTheme="majorBidi" w:cstheme="majorBidi"/>
          <w:sz w:val="24"/>
          <w:szCs w:val="24"/>
        </w:rPr>
        <w:t xml:space="preserve"> the knowledge needed for broad </w:t>
      </w:r>
      <w:r>
        <w:rPr>
          <w:rFonts w:asciiTheme="majorBidi" w:hAnsiTheme="majorBidi" w:cstheme="majorBidi"/>
          <w:sz w:val="24"/>
          <w:szCs w:val="24"/>
        </w:rPr>
        <w:t>implementation</w:t>
      </w:r>
      <w:r w:rsidRPr="001A24BA">
        <w:rPr>
          <w:rFonts w:asciiTheme="majorBidi" w:hAnsiTheme="majorBidi" w:cstheme="majorBidi"/>
          <w:sz w:val="24"/>
          <w:szCs w:val="24"/>
        </w:rPr>
        <w:t xml:space="preserve"> of </w:t>
      </w:r>
      <w:r>
        <w:rPr>
          <w:rFonts w:asciiTheme="majorBidi" w:hAnsiTheme="majorBidi" w:cstheme="majorBidi"/>
          <w:sz w:val="24"/>
          <w:szCs w:val="24"/>
        </w:rPr>
        <w:t xml:space="preserve">a </w:t>
      </w:r>
      <w:r w:rsidRPr="001A24BA">
        <w:rPr>
          <w:rFonts w:asciiTheme="majorBidi" w:hAnsiTheme="majorBidi" w:cstheme="majorBidi"/>
          <w:sz w:val="24"/>
          <w:szCs w:val="24"/>
        </w:rPr>
        <w:t xml:space="preserve">pedagogical innovation is pedagogical </w:t>
      </w:r>
      <w:r w:rsidR="00930D09">
        <w:rPr>
          <w:rFonts w:asciiTheme="majorBidi" w:hAnsiTheme="majorBidi" w:cstheme="majorBidi"/>
          <w:sz w:val="24"/>
          <w:szCs w:val="24"/>
        </w:rPr>
        <w:t xml:space="preserve">content </w:t>
      </w:r>
      <w:r w:rsidRPr="001A24BA">
        <w:rPr>
          <w:rFonts w:asciiTheme="majorBidi" w:hAnsiTheme="majorBidi" w:cstheme="majorBidi"/>
          <w:sz w:val="24"/>
          <w:szCs w:val="24"/>
        </w:rPr>
        <w:t>knowledge (PCK) that includes both generic and content-dependent aspects</w:t>
      </w:r>
      <w:r>
        <w:rPr>
          <w:rFonts w:asciiTheme="majorBidi" w:hAnsiTheme="majorBidi" w:cstheme="majorBidi"/>
          <w:sz w:val="24"/>
          <w:szCs w:val="24"/>
        </w:rPr>
        <w:t xml:space="preserve">. </w:t>
      </w:r>
      <w:r w:rsidRPr="001A24BA">
        <w:rPr>
          <w:rFonts w:asciiTheme="majorBidi" w:hAnsiTheme="majorBidi" w:cstheme="majorBidi"/>
          <w:sz w:val="24"/>
          <w:szCs w:val="24"/>
        </w:rPr>
        <w:t xml:space="preserve">In other words, in addition to general knowledge of </w:t>
      </w:r>
      <w:r>
        <w:rPr>
          <w:rFonts w:asciiTheme="majorBidi" w:hAnsiTheme="majorBidi" w:cstheme="majorBidi"/>
          <w:sz w:val="24"/>
          <w:szCs w:val="24"/>
        </w:rPr>
        <w:t>essential</w:t>
      </w:r>
      <w:r w:rsidRPr="001A24BA">
        <w:rPr>
          <w:rFonts w:asciiTheme="majorBidi" w:hAnsiTheme="majorBidi" w:cstheme="majorBidi"/>
          <w:sz w:val="24"/>
          <w:szCs w:val="24"/>
        </w:rPr>
        <w:t xml:space="preserve"> pedagogy in processes of systemic change, </w:t>
      </w:r>
      <w:r>
        <w:rPr>
          <w:rFonts w:asciiTheme="majorBidi" w:hAnsiTheme="majorBidi" w:cstheme="majorBidi"/>
          <w:sz w:val="24"/>
          <w:szCs w:val="24"/>
        </w:rPr>
        <w:t>t</w:t>
      </w:r>
      <w:r w:rsidRPr="001A24BA">
        <w:rPr>
          <w:rFonts w:asciiTheme="majorBidi" w:hAnsiTheme="majorBidi" w:cstheme="majorBidi"/>
          <w:sz w:val="24"/>
          <w:szCs w:val="24"/>
        </w:rPr>
        <w:t xml:space="preserve">here are also elements that depend on the </w:t>
      </w:r>
      <w:r w:rsidRPr="001A24BA">
        <w:rPr>
          <w:rFonts w:asciiTheme="majorBidi" w:hAnsiTheme="majorBidi" w:cstheme="majorBidi"/>
          <w:sz w:val="24"/>
          <w:szCs w:val="24"/>
        </w:rPr>
        <w:lastRenderedPageBreak/>
        <w:t xml:space="preserve">specific context of the </w:t>
      </w:r>
      <w:r w:rsidR="00E34D75">
        <w:rPr>
          <w:rFonts w:asciiTheme="majorBidi" w:hAnsiTheme="majorBidi" w:cstheme="majorBidi"/>
          <w:sz w:val="24"/>
          <w:szCs w:val="24"/>
        </w:rPr>
        <w:t>project</w:t>
      </w:r>
      <w:r w:rsidRPr="001A24BA">
        <w:rPr>
          <w:rFonts w:asciiTheme="majorBidi" w:hAnsiTheme="majorBidi" w:cstheme="majorBidi"/>
          <w:sz w:val="24"/>
          <w:szCs w:val="24"/>
        </w:rPr>
        <w:t xml:space="preserve"> to be </w:t>
      </w:r>
      <w:r w:rsidR="00E34D75">
        <w:rPr>
          <w:rFonts w:asciiTheme="majorBidi" w:hAnsiTheme="majorBidi" w:cstheme="majorBidi"/>
          <w:sz w:val="24"/>
          <w:szCs w:val="24"/>
        </w:rPr>
        <w:t>implemented.</w:t>
      </w:r>
      <w:r w:rsidRPr="001A24BA">
        <w:rPr>
          <w:rFonts w:asciiTheme="majorBidi" w:hAnsiTheme="majorBidi" w:cstheme="majorBidi"/>
          <w:sz w:val="24"/>
          <w:szCs w:val="24"/>
        </w:rPr>
        <w:t xml:space="preserve"> </w:t>
      </w:r>
      <w:r w:rsidR="00E34D75">
        <w:rPr>
          <w:rFonts w:asciiTheme="majorBidi" w:hAnsiTheme="majorBidi" w:cstheme="majorBidi"/>
          <w:sz w:val="24"/>
          <w:szCs w:val="24"/>
        </w:rPr>
        <w:t>F</w:t>
      </w:r>
      <w:r w:rsidR="00E34D75" w:rsidRPr="00E34D75">
        <w:rPr>
          <w:rFonts w:asciiTheme="majorBidi" w:hAnsiTheme="majorBidi" w:cstheme="majorBidi"/>
          <w:sz w:val="24"/>
          <w:szCs w:val="24"/>
        </w:rPr>
        <w:t xml:space="preserve">or example, the model described in Chapter 4 </w:t>
      </w:r>
      <w:r w:rsidR="00E34D75">
        <w:rPr>
          <w:rFonts w:asciiTheme="majorBidi" w:hAnsiTheme="majorBidi" w:cstheme="majorBidi"/>
          <w:sz w:val="24"/>
          <w:szCs w:val="24"/>
        </w:rPr>
        <w:t>indicates a</w:t>
      </w:r>
      <w:r w:rsidR="00E34D75" w:rsidRPr="00E34D75">
        <w:rPr>
          <w:rFonts w:asciiTheme="majorBidi" w:hAnsiTheme="majorBidi" w:cstheme="majorBidi"/>
          <w:sz w:val="24"/>
          <w:szCs w:val="24"/>
        </w:rPr>
        <w:t xml:space="preserve"> number of knowledge components specifically associated with </w:t>
      </w:r>
      <w:r w:rsidR="00E34D75">
        <w:rPr>
          <w:rFonts w:asciiTheme="majorBidi" w:hAnsiTheme="majorBidi" w:cstheme="majorBidi"/>
          <w:sz w:val="24"/>
          <w:szCs w:val="24"/>
        </w:rPr>
        <w:t xml:space="preserve">education for </w:t>
      </w:r>
      <w:r w:rsidR="00E34D75" w:rsidRPr="00E34D75">
        <w:rPr>
          <w:rFonts w:asciiTheme="majorBidi" w:hAnsiTheme="majorBidi" w:cstheme="majorBidi"/>
          <w:sz w:val="24"/>
          <w:szCs w:val="24"/>
        </w:rPr>
        <w:t>high</w:t>
      </w:r>
      <w:r w:rsidR="00E34D75">
        <w:rPr>
          <w:rFonts w:asciiTheme="majorBidi" w:hAnsiTheme="majorBidi" w:cstheme="majorBidi"/>
          <w:sz w:val="24"/>
          <w:szCs w:val="24"/>
        </w:rPr>
        <w:t>er</w:t>
      </w:r>
      <w:r w:rsidR="00E34D75" w:rsidRPr="00E34D75">
        <w:rPr>
          <w:rFonts w:asciiTheme="majorBidi" w:hAnsiTheme="majorBidi" w:cstheme="majorBidi"/>
          <w:sz w:val="24"/>
          <w:szCs w:val="24"/>
        </w:rPr>
        <w:t xml:space="preserve">-order </w:t>
      </w:r>
      <w:r w:rsidR="00E34D75">
        <w:rPr>
          <w:rFonts w:asciiTheme="majorBidi" w:hAnsiTheme="majorBidi" w:cstheme="majorBidi"/>
          <w:sz w:val="24"/>
          <w:szCs w:val="24"/>
        </w:rPr>
        <w:t>thinking</w:t>
      </w:r>
      <w:r w:rsidR="00E34D75" w:rsidRPr="00E34D75">
        <w:rPr>
          <w:rFonts w:asciiTheme="majorBidi" w:hAnsiTheme="majorBidi" w:cstheme="majorBidi"/>
          <w:sz w:val="24"/>
          <w:szCs w:val="24"/>
        </w:rPr>
        <w:t>.</w:t>
      </w:r>
      <w:r w:rsidR="00B85F28">
        <w:rPr>
          <w:rFonts w:asciiTheme="majorBidi" w:hAnsiTheme="majorBidi" w:cstheme="majorBidi"/>
          <w:sz w:val="24"/>
          <w:szCs w:val="24"/>
        </w:rPr>
        <w:t xml:space="preserve"> Examples in other</w:t>
      </w:r>
      <w:r w:rsidR="00B85F28" w:rsidRPr="00B85F28">
        <w:rPr>
          <w:rFonts w:asciiTheme="majorBidi" w:hAnsiTheme="majorBidi" w:cstheme="majorBidi"/>
          <w:sz w:val="24"/>
          <w:szCs w:val="24"/>
        </w:rPr>
        <w:t xml:space="preserve"> chapters</w:t>
      </w:r>
      <w:r w:rsidR="00B85F28">
        <w:rPr>
          <w:rFonts w:asciiTheme="majorBidi" w:hAnsiTheme="majorBidi" w:cstheme="majorBidi"/>
          <w:sz w:val="24"/>
          <w:szCs w:val="24"/>
        </w:rPr>
        <w:t xml:space="preserve"> </w:t>
      </w:r>
      <w:r w:rsidR="00B85F28" w:rsidRPr="00B85F28">
        <w:rPr>
          <w:rFonts w:asciiTheme="majorBidi" w:hAnsiTheme="majorBidi" w:cstheme="majorBidi"/>
          <w:sz w:val="24"/>
          <w:szCs w:val="24"/>
        </w:rPr>
        <w:t xml:space="preserve">detail the elements of knowledge that are </w:t>
      </w:r>
      <w:r w:rsidR="00B85F28">
        <w:rPr>
          <w:rFonts w:asciiTheme="majorBidi" w:hAnsiTheme="majorBidi" w:cstheme="majorBidi"/>
          <w:sz w:val="24"/>
          <w:szCs w:val="24"/>
        </w:rPr>
        <w:t>distinct</w:t>
      </w:r>
      <w:r w:rsidR="00782A1B">
        <w:rPr>
          <w:rFonts w:asciiTheme="majorBidi" w:hAnsiTheme="majorBidi" w:cstheme="majorBidi"/>
          <w:sz w:val="24"/>
          <w:szCs w:val="24"/>
        </w:rPr>
        <w:t>ive</w:t>
      </w:r>
      <w:r w:rsidR="00B85F28" w:rsidRPr="00B85F28">
        <w:rPr>
          <w:rFonts w:asciiTheme="majorBidi" w:hAnsiTheme="majorBidi" w:cstheme="majorBidi"/>
          <w:sz w:val="24"/>
          <w:szCs w:val="24"/>
        </w:rPr>
        <w:t xml:space="preserve"> to teaching</w:t>
      </w:r>
      <w:r w:rsidR="00B85F28">
        <w:rPr>
          <w:rFonts w:asciiTheme="majorBidi" w:hAnsiTheme="majorBidi" w:cstheme="majorBidi"/>
          <w:sz w:val="24"/>
          <w:szCs w:val="24"/>
        </w:rPr>
        <w:t xml:space="preserve"> critical</w:t>
      </w:r>
      <w:r w:rsidR="00B85F28" w:rsidRPr="00B85F28">
        <w:rPr>
          <w:rFonts w:asciiTheme="majorBidi" w:hAnsiTheme="majorBidi" w:cstheme="majorBidi"/>
          <w:sz w:val="24"/>
          <w:szCs w:val="24"/>
        </w:rPr>
        <w:t xml:space="preserve"> thinking. Other goals of pedagogical change, such as the development of reading and writing literacy (Levin, 2008) or </w:t>
      </w:r>
      <w:r w:rsidR="002D498A">
        <w:rPr>
          <w:rFonts w:asciiTheme="majorBidi" w:hAnsiTheme="majorBidi" w:cstheme="majorBidi"/>
          <w:sz w:val="24"/>
          <w:szCs w:val="24"/>
        </w:rPr>
        <w:t>implementing evaluation for educational purposes</w:t>
      </w:r>
      <w:r w:rsidR="00B85F28" w:rsidRPr="00B85F28">
        <w:rPr>
          <w:rFonts w:asciiTheme="majorBidi" w:hAnsiTheme="majorBidi" w:cstheme="majorBidi"/>
          <w:sz w:val="24"/>
          <w:szCs w:val="24"/>
        </w:rPr>
        <w:t xml:space="preserve"> (Birenbaum, 2016) will</w:t>
      </w:r>
      <w:r w:rsidR="00B85F28">
        <w:rPr>
          <w:rFonts w:asciiTheme="majorBidi" w:hAnsiTheme="majorBidi" w:cstheme="majorBidi"/>
          <w:sz w:val="24"/>
          <w:szCs w:val="24"/>
        </w:rPr>
        <w:t>,</w:t>
      </w:r>
      <w:r w:rsidR="00B85F28" w:rsidRPr="00B85F28">
        <w:rPr>
          <w:rFonts w:asciiTheme="majorBidi" w:hAnsiTheme="majorBidi" w:cstheme="majorBidi"/>
          <w:sz w:val="24"/>
          <w:szCs w:val="24"/>
        </w:rPr>
        <w:t xml:space="preserve"> of course</w:t>
      </w:r>
      <w:r w:rsidR="00B85F28">
        <w:rPr>
          <w:rFonts w:asciiTheme="majorBidi" w:hAnsiTheme="majorBidi" w:cstheme="majorBidi"/>
          <w:sz w:val="24"/>
          <w:szCs w:val="24"/>
        </w:rPr>
        <w:t>,</w:t>
      </w:r>
      <w:r w:rsidR="00B85F28" w:rsidRPr="00B85F28">
        <w:rPr>
          <w:rFonts w:asciiTheme="majorBidi" w:hAnsiTheme="majorBidi" w:cstheme="majorBidi"/>
          <w:sz w:val="24"/>
          <w:szCs w:val="24"/>
        </w:rPr>
        <w:t xml:space="preserve"> require different </w:t>
      </w:r>
      <w:r w:rsidR="00B85F28">
        <w:rPr>
          <w:rFonts w:asciiTheme="majorBidi" w:hAnsiTheme="majorBidi" w:cstheme="majorBidi"/>
          <w:sz w:val="24"/>
          <w:szCs w:val="24"/>
        </w:rPr>
        <w:t xml:space="preserve">components of </w:t>
      </w:r>
      <w:r w:rsidR="00B85F28" w:rsidRPr="00B85F28">
        <w:rPr>
          <w:rFonts w:asciiTheme="majorBidi" w:hAnsiTheme="majorBidi" w:cstheme="majorBidi"/>
          <w:sz w:val="24"/>
          <w:szCs w:val="24"/>
        </w:rPr>
        <w:t>pedagogical knowledge.</w:t>
      </w:r>
    </w:p>
    <w:p w14:paraId="0342CBCE" w14:textId="3C80C878" w:rsidR="001E0F1A" w:rsidRDefault="00930D09" w:rsidP="00414E56">
      <w:pPr>
        <w:bidi w:val="0"/>
        <w:spacing w:line="480" w:lineRule="auto"/>
        <w:ind w:firstLine="720"/>
        <w:jc w:val="both"/>
        <w:rPr>
          <w:rFonts w:asciiTheme="majorBidi" w:hAnsiTheme="majorBidi" w:cstheme="majorBidi"/>
          <w:sz w:val="24"/>
          <w:szCs w:val="24"/>
        </w:rPr>
      </w:pPr>
      <w:r w:rsidRPr="00930D09">
        <w:rPr>
          <w:rFonts w:asciiTheme="majorBidi" w:hAnsiTheme="majorBidi" w:cstheme="majorBidi"/>
          <w:sz w:val="24"/>
          <w:szCs w:val="24"/>
        </w:rPr>
        <w:t>However, the knowledge required for broad system</w:t>
      </w:r>
      <w:r w:rsidR="009466A9">
        <w:rPr>
          <w:rFonts w:asciiTheme="majorBidi" w:hAnsiTheme="majorBidi" w:cstheme="majorBidi"/>
          <w:sz w:val="24"/>
          <w:szCs w:val="24"/>
        </w:rPr>
        <w:t>-wide</w:t>
      </w:r>
      <w:r w:rsidRPr="00930D09">
        <w:rPr>
          <w:rFonts w:asciiTheme="majorBidi" w:hAnsiTheme="majorBidi" w:cstheme="majorBidi"/>
          <w:sz w:val="24"/>
          <w:szCs w:val="24"/>
        </w:rPr>
        <w:t xml:space="preserve"> </w:t>
      </w:r>
      <w:r>
        <w:rPr>
          <w:rFonts w:asciiTheme="majorBidi" w:hAnsiTheme="majorBidi" w:cstheme="majorBidi"/>
          <w:sz w:val="24"/>
          <w:szCs w:val="24"/>
        </w:rPr>
        <w:t>implementation</w:t>
      </w:r>
      <w:r w:rsidRPr="00930D09">
        <w:rPr>
          <w:rFonts w:asciiTheme="majorBidi" w:hAnsiTheme="majorBidi" w:cstheme="majorBidi"/>
          <w:sz w:val="24"/>
          <w:szCs w:val="24"/>
        </w:rPr>
        <w:t xml:space="preserve"> is not </w:t>
      </w:r>
      <w:r w:rsidR="009466A9">
        <w:rPr>
          <w:rFonts w:asciiTheme="majorBidi" w:hAnsiTheme="majorBidi" w:cstheme="majorBidi"/>
          <w:sz w:val="24"/>
          <w:szCs w:val="24"/>
        </w:rPr>
        <w:t>identical to</w:t>
      </w:r>
      <w:r w:rsidRPr="00930D09">
        <w:rPr>
          <w:rFonts w:asciiTheme="majorBidi" w:hAnsiTheme="majorBidi" w:cstheme="majorBidi"/>
          <w:sz w:val="24"/>
          <w:szCs w:val="24"/>
        </w:rPr>
        <w:t xml:space="preserve"> </w:t>
      </w:r>
      <w:r w:rsidRPr="001A24BA">
        <w:rPr>
          <w:rFonts w:asciiTheme="majorBidi" w:hAnsiTheme="majorBidi" w:cstheme="majorBidi"/>
          <w:sz w:val="24"/>
          <w:szCs w:val="24"/>
        </w:rPr>
        <w:t xml:space="preserve">pedagogical </w:t>
      </w:r>
      <w:r>
        <w:rPr>
          <w:rFonts w:asciiTheme="majorBidi" w:hAnsiTheme="majorBidi" w:cstheme="majorBidi"/>
          <w:sz w:val="24"/>
          <w:szCs w:val="24"/>
        </w:rPr>
        <w:t xml:space="preserve">content </w:t>
      </w:r>
      <w:r w:rsidRPr="001A24BA">
        <w:rPr>
          <w:rFonts w:asciiTheme="majorBidi" w:hAnsiTheme="majorBidi" w:cstheme="majorBidi"/>
          <w:sz w:val="24"/>
          <w:szCs w:val="24"/>
        </w:rPr>
        <w:t>knowledge (PCK)</w:t>
      </w:r>
      <w:r w:rsidR="009466A9">
        <w:rPr>
          <w:rFonts w:asciiTheme="majorBidi" w:hAnsiTheme="majorBidi" w:cstheme="majorBidi"/>
          <w:sz w:val="24"/>
          <w:szCs w:val="24"/>
        </w:rPr>
        <w:t>.</w:t>
      </w:r>
      <w:r w:rsidRPr="001A24BA">
        <w:rPr>
          <w:rFonts w:asciiTheme="majorBidi" w:hAnsiTheme="majorBidi" w:cstheme="majorBidi"/>
          <w:sz w:val="24"/>
          <w:szCs w:val="24"/>
        </w:rPr>
        <w:t xml:space="preserve"> </w:t>
      </w:r>
      <w:r w:rsidR="009466A9">
        <w:rPr>
          <w:rFonts w:asciiTheme="majorBidi" w:hAnsiTheme="majorBidi" w:cstheme="majorBidi"/>
          <w:sz w:val="24"/>
          <w:szCs w:val="24"/>
        </w:rPr>
        <w:t>A</w:t>
      </w:r>
      <w:r w:rsidRPr="00930D09">
        <w:rPr>
          <w:rFonts w:asciiTheme="majorBidi" w:hAnsiTheme="majorBidi" w:cstheme="majorBidi"/>
          <w:sz w:val="24"/>
          <w:szCs w:val="24"/>
        </w:rPr>
        <w:t>n additional component</w:t>
      </w:r>
      <w:r w:rsidR="009466A9">
        <w:rPr>
          <w:rFonts w:asciiTheme="majorBidi" w:hAnsiTheme="majorBidi" w:cstheme="majorBidi"/>
          <w:sz w:val="24"/>
          <w:szCs w:val="24"/>
        </w:rPr>
        <w:t xml:space="preserve"> is required, which</w:t>
      </w:r>
      <w:r>
        <w:rPr>
          <w:rFonts w:asciiTheme="majorBidi" w:hAnsiTheme="majorBidi" w:cstheme="majorBidi"/>
          <w:sz w:val="24"/>
          <w:szCs w:val="24"/>
        </w:rPr>
        <w:t xml:space="preserve"> is </w:t>
      </w:r>
      <w:r w:rsidRPr="00930D09">
        <w:rPr>
          <w:rFonts w:asciiTheme="majorBidi" w:hAnsiTheme="majorBidi" w:cstheme="majorBidi"/>
          <w:sz w:val="24"/>
          <w:szCs w:val="24"/>
        </w:rPr>
        <w:t xml:space="preserve">absent from </w:t>
      </w:r>
      <w:r w:rsidR="009466A9">
        <w:rPr>
          <w:rFonts w:asciiTheme="majorBidi" w:hAnsiTheme="majorBidi" w:cstheme="majorBidi"/>
          <w:sz w:val="24"/>
          <w:szCs w:val="24"/>
        </w:rPr>
        <w:t>traditional</w:t>
      </w:r>
      <w:r w:rsidRPr="00930D09">
        <w:rPr>
          <w:rFonts w:asciiTheme="majorBidi" w:hAnsiTheme="majorBidi" w:cstheme="majorBidi"/>
          <w:sz w:val="24"/>
          <w:szCs w:val="24"/>
        </w:rPr>
        <w:t xml:space="preserve"> discussions </w:t>
      </w:r>
      <w:r>
        <w:rPr>
          <w:rFonts w:asciiTheme="majorBidi" w:hAnsiTheme="majorBidi" w:cstheme="majorBidi"/>
          <w:sz w:val="24"/>
          <w:szCs w:val="24"/>
        </w:rPr>
        <w:t>o</w:t>
      </w:r>
      <w:r w:rsidR="009466A9">
        <w:rPr>
          <w:rFonts w:asciiTheme="majorBidi" w:hAnsiTheme="majorBidi" w:cstheme="majorBidi"/>
          <w:sz w:val="24"/>
          <w:szCs w:val="24"/>
        </w:rPr>
        <w:t>f</w:t>
      </w:r>
      <w:r>
        <w:rPr>
          <w:rFonts w:asciiTheme="majorBidi" w:hAnsiTheme="majorBidi" w:cstheme="majorBidi"/>
          <w:sz w:val="24"/>
          <w:szCs w:val="24"/>
        </w:rPr>
        <w:t xml:space="preserve"> PCK</w:t>
      </w:r>
      <w:r w:rsidR="00894B92">
        <w:rPr>
          <w:rFonts w:asciiTheme="majorBidi" w:hAnsiTheme="majorBidi" w:cstheme="majorBidi"/>
          <w:sz w:val="24"/>
          <w:szCs w:val="24"/>
        </w:rPr>
        <w:t>.</w:t>
      </w:r>
      <w:r>
        <w:rPr>
          <w:rFonts w:asciiTheme="majorBidi" w:hAnsiTheme="majorBidi" w:cstheme="majorBidi"/>
          <w:sz w:val="24"/>
          <w:szCs w:val="24"/>
        </w:rPr>
        <w:t xml:space="preserve"> </w:t>
      </w:r>
      <w:r w:rsidR="00894B92">
        <w:rPr>
          <w:rFonts w:asciiTheme="majorBidi" w:hAnsiTheme="majorBidi" w:cstheme="majorBidi"/>
          <w:sz w:val="24"/>
          <w:szCs w:val="24"/>
        </w:rPr>
        <w:t>That is, there are</w:t>
      </w:r>
      <w:r w:rsidRPr="00930D09">
        <w:rPr>
          <w:rFonts w:asciiTheme="majorBidi" w:hAnsiTheme="majorBidi" w:cstheme="majorBidi"/>
          <w:sz w:val="24"/>
          <w:szCs w:val="24"/>
        </w:rPr>
        <w:t xml:space="preserve"> elements of knowledge </w:t>
      </w:r>
      <w:r w:rsidR="00E65FD7">
        <w:rPr>
          <w:rFonts w:asciiTheme="majorBidi" w:hAnsiTheme="majorBidi" w:cstheme="majorBidi"/>
          <w:sz w:val="24"/>
          <w:szCs w:val="24"/>
        </w:rPr>
        <w:t>necessary for</w:t>
      </w:r>
      <w:r w:rsidRPr="00930D09">
        <w:rPr>
          <w:rFonts w:asciiTheme="majorBidi" w:hAnsiTheme="majorBidi" w:cstheme="majorBidi"/>
          <w:sz w:val="24"/>
          <w:szCs w:val="24"/>
        </w:rPr>
        <w:t xml:space="preserve"> broad system</w:t>
      </w:r>
      <w:r w:rsidR="00782A1B">
        <w:rPr>
          <w:rFonts w:asciiTheme="majorBidi" w:hAnsiTheme="majorBidi" w:cstheme="majorBidi"/>
          <w:sz w:val="24"/>
          <w:szCs w:val="24"/>
        </w:rPr>
        <w:t>-wide</w:t>
      </w:r>
      <w:r w:rsidRPr="00930D09">
        <w:rPr>
          <w:rFonts w:asciiTheme="majorBidi" w:hAnsiTheme="majorBidi" w:cstheme="majorBidi"/>
          <w:sz w:val="24"/>
          <w:szCs w:val="24"/>
        </w:rPr>
        <w:t xml:space="preserve"> </w:t>
      </w:r>
      <w:r w:rsidR="00782A1B">
        <w:rPr>
          <w:rFonts w:asciiTheme="majorBidi" w:hAnsiTheme="majorBidi" w:cstheme="majorBidi"/>
          <w:sz w:val="24"/>
          <w:szCs w:val="24"/>
        </w:rPr>
        <w:t>implementation</w:t>
      </w:r>
      <w:r w:rsidRPr="00930D09">
        <w:rPr>
          <w:rFonts w:asciiTheme="majorBidi" w:hAnsiTheme="majorBidi" w:cstheme="majorBidi"/>
          <w:sz w:val="24"/>
          <w:szCs w:val="24"/>
        </w:rPr>
        <w:t xml:space="preserve">, but </w:t>
      </w:r>
      <w:r w:rsidR="009466A9">
        <w:rPr>
          <w:rFonts w:asciiTheme="majorBidi" w:hAnsiTheme="majorBidi" w:cstheme="majorBidi"/>
          <w:sz w:val="24"/>
          <w:szCs w:val="24"/>
        </w:rPr>
        <w:t xml:space="preserve">which </w:t>
      </w:r>
      <w:r w:rsidR="00782A1B">
        <w:rPr>
          <w:rFonts w:asciiTheme="majorBidi" w:hAnsiTheme="majorBidi" w:cstheme="majorBidi"/>
          <w:sz w:val="24"/>
          <w:szCs w:val="24"/>
        </w:rPr>
        <w:t xml:space="preserve">are </w:t>
      </w:r>
      <w:r w:rsidRPr="00930D09">
        <w:rPr>
          <w:rFonts w:asciiTheme="majorBidi" w:hAnsiTheme="majorBidi" w:cstheme="majorBidi"/>
          <w:sz w:val="24"/>
          <w:szCs w:val="24"/>
        </w:rPr>
        <w:t xml:space="preserve">not needed </w:t>
      </w:r>
      <w:r w:rsidR="00E65FD7">
        <w:rPr>
          <w:rFonts w:asciiTheme="majorBidi" w:hAnsiTheme="majorBidi" w:cstheme="majorBidi"/>
          <w:sz w:val="24"/>
          <w:szCs w:val="24"/>
        </w:rPr>
        <w:t>by</w:t>
      </w:r>
      <w:r w:rsidRPr="00930D09">
        <w:rPr>
          <w:rFonts w:asciiTheme="majorBidi" w:hAnsiTheme="majorBidi" w:cstheme="majorBidi"/>
          <w:sz w:val="24"/>
          <w:szCs w:val="24"/>
        </w:rPr>
        <w:t xml:space="preserve"> teacher</w:t>
      </w:r>
      <w:r w:rsidR="00E65FD7">
        <w:rPr>
          <w:rFonts w:asciiTheme="majorBidi" w:hAnsiTheme="majorBidi" w:cstheme="majorBidi"/>
          <w:sz w:val="24"/>
          <w:szCs w:val="24"/>
        </w:rPr>
        <w:t>s</w:t>
      </w:r>
      <w:r w:rsidRPr="00930D09">
        <w:rPr>
          <w:rFonts w:asciiTheme="majorBidi" w:hAnsiTheme="majorBidi" w:cstheme="majorBidi"/>
          <w:sz w:val="24"/>
          <w:szCs w:val="24"/>
        </w:rPr>
        <w:t xml:space="preserve"> in the classroom.</w:t>
      </w:r>
      <w:r w:rsidR="00894B92">
        <w:rPr>
          <w:rFonts w:asciiTheme="majorBidi" w:hAnsiTheme="majorBidi" w:cstheme="majorBidi"/>
          <w:sz w:val="24"/>
          <w:szCs w:val="24"/>
        </w:rPr>
        <w:t xml:space="preserve"> In the discussion below, </w:t>
      </w:r>
      <w:r w:rsidR="00894B92" w:rsidRPr="001A24BA">
        <w:rPr>
          <w:rFonts w:asciiTheme="majorBidi" w:hAnsiTheme="majorBidi" w:cstheme="majorBidi"/>
          <w:sz w:val="24"/>
          <w:szCs w:val="24"/>
        </w:rPr>
        <w:t xml:space="preserve">pedagogical </w:t>
      </w:r>
      <w:r w:rsidR="00894B92">
        <w:rPr>
          <w:rFonts w:asciiTheme="majorBidi" w:hAnsiTheme="majorBidi" w:cstheme="majorBidi"/>
          <w:sz w:val="24"/>
          <w:szCs w:val="24"/>
        </w:rPr>
        <w:t xml:space="preserve">content </w:t>
      </w:r>
      <w:r w:rsidR="00894B92" w:rsidRPr="001A24BA">
        <w:rPr>
          <w:rFonts w:asciiTheme="majorBidi" w:hAnsiTheme="majorBidi" w:cstheme="majorBidi"/>
          <w:sz w:val="24"/>
          <w:szCs w:val="24"/>
        </w:rPr>
        <w:t>knowledge</w:t>
      </w:r>
      <w:r w:rsidR="00894B92" w:rsidRPr="00894B92">
        <w:rPr>
          <w:rFonts w:asciiTheme="majorBidi" w:hAnsiTheme="majorBidi" w:cstheme="majorBidi"/>
          <w:sz w:val="24"/>
          <w:szCs w:val="24"/>
        </w:rPr>
        <w:t xml:space="preserve"> </w:t>
      </w:r>
      <w:r w:rsidR="003A5728">
        <w:rPr>
          <w:rFonts w:asciiTheme="majorBidi" w:hAnsiTheme="majorBidi" w:cstheme="majorBidi"/>
          <w:sz w:val="24"/>
          <w:szCs w:val="24"/>
        </w:rPr>
        <w:t xml:space="preserve">necessary </w:t>
      </w:r>
      <w:r w:rsidR="00894B92" w:rsidRPr="00894B92">
        <w:rPr>
          <w:rFonts w:asciiTheme="majorBidi" w:hAnsiTheme="majorBidi" w:cstheme="majorBidi"/>
          <w:sz w:val="24"/>
          <w:szCs w:val="24"/>
        </w:rPr>
        <w:t xml:space="preserve">for </w:t>
      </w:r>
      <w:r w:rsidR="003A5728">
        <w:rPr>
          <w:rFonts w:asciiTheme="majorBidi" w:hAnsiTheme="majorBidi" w:cstheme="majorBidi"/>
          <w:sz w:val="24"/>
          <w:szCs w:val="24"/>
        </w:rPr>
        <w:t>system-wide</w:t>
      </w:r>
      <w:r w:rsidR="00894B92" w:rsidRPr="00894B92">
        <w:rPr>
          <w:rFonts w:asciiTheme="majorBidi" w:hAnsiTheme="majorBidi" w:cstheme="majorBidi"/>
          <w:sz w:val="24"/>
          <w:szCs w:val="24"/>
        </w:rPr>
        <w:t xml:space="preserve"> </w:t>
      </w:r>
      <w:r w:rsidR="00894B92">
        <w:rPr>
          <w:rFonts w:asciiTheme="majorBidi" w:hAnsiTheme="majorBidi" w:cstheme="majorBidi"/>
          <w:sz w:val="24"/>
          <w:szCs w:val="24"/>
        </w:rPr>
        <w:t xml:space="preserve">implementation is termed </w:t>
      </w:r>
      <w:r w:rsidR="009A555E">
        <w:rPr>
          <w:rFonts w:asciiTheme="majorBidi" w:hAnsiTheme="majorBidi" w:cstheme="majorBidi"/>
          <w:sz w:val="24"/>
          <w:szCs w:val="24"/>
        </w:rPr>
        <w:t>“</w:t>
      </w:r>
      <w:r w:rsidR="00894B92">
        <w:rPr>
          <w:rFonts w:asciiTheme="majorBidi" w:hAnsiTheme="majorBidi" w:cstheme="majorBidi"/>
          <w:sz w:val="24"/>
          <w:szCs w:val="24"/>
        </w:rPr>
        <w:t>scaling up pedagogical content knowledge</w:t>
      </w:r>
      <w:r w:rsidR="009A555E">
        <w:rPr>
          <w:rFonts w:asciiTheme="majorBidi" w:hAnsiTheme="majorBidi" w:cstheme="majorBidi"/>
          <w:sz w:val="24"/>
          <w:szCs w:val="24"/>
        </w:rPr>
        <w:t>”</w:t>
      </w:r>
      <w:r w:rsidR="00894B92">
        <w:rPr>
          <w:rFonts w:asciiTheme="majorBidi" w:hAnsiTheme="majorBidi" w:cstheme="majorBidi"/>
          <w:sz w:val="24"/>
          <w:szCs w:val="24"/>
        </w:rPr>
        <w:t xml:space="preserve"> (SUPCK).</w:t>
      </w:r>
      <w:r w:rsidR="00363011">
        <w:rPr>
          <w:rFonts w:asciiTheme="majorBidi" w:hAnsiTheme="majorBidi" w:cstheme="majorBidi"/>
          <w:sz w:val="24"/>
          <w:szCs w:val="24"/>
        </w:rPr>
        <w:t xml:space="preserve"> Throughout</w:t>
      </w:r>
      <w:r w:rsidR="00363011" w:rsidRPr="00363011">
        <w:rPr>
          <w:rFonts w:asciiTheme="majorBidi" w:hAnsiTheme="majorBidi" w:cstheme="majorBidi"/>
          <w:sz w:val="24"/>
          <w:szCs w:val="24"/>
        </w:rPr>
        <w:t xml:space="preserve"> the book, many examples </w:t>
      </w:r>
      <w:r w:rsidR="00363011">
        <w:rPr>
          <w:rFonts w:asciiTheme="majorBidi" w:hAnsiTheme="majorBidi" w:cstheme="majorBidi"/>
          <w:sz w:val="24"/>
          <w:szCs w:val="24"/>
        </w:rPr>
        <w:t xml:space="preserve">of SUPCK </w:t>
      </w:r>
      <w:r w:rsidR="003A5728">
        <w:rPr>
          <w:rFonts w:asciiTheme="majorBidi" w:hAnsiTheme="majorBidi" w:cstheme="majorBidi"/>
          <w:sz w:val="24"/>
          <w:szCs w:val="24"/>
        </w:rPr>
        <w:t>are</w:t>
      </w:r>
      <w:r w:rsidR="00363011">
        <w:rPr>
          <w:rFonts w:asciiTheme="majorBidi" w:hAnsiTheme="majorBidi" w:cstheme="majorBidi"/>
          <w:sz w:val="24"/>
          <w:szCs w:val="24"/>
        </w:rPr>
        <w:t xml:space="preserve"> given. </w:t>
      </w:r>
      <w:r w:rsidR="00363011" w:rsidRPr="00363011">
        <w:rPr>
          <w:rFonts w:asciiTheme="majorBidi" w:hAnsiTheme="majorBidi" w:cstheme="majorBidi"/>
          <w:sz w:val="24"/>
          <w:szCs w:val="24"/>
        </w:rPr>
        <w:t xml:space="preserve">For example, Chapter 4 </w:t>
      </w:r>
      <w:r w:rsidR="00363011">
        <w:rPr>
          <w:rFonts w:asciiTheme="majorBidi" w:hAnsiTheme="majorBidi" w:cstheme="majorBidi"/>
          <w:sz w:val="24"/>
          <w:szCs w:val="24"/>
        </w:rPr>
        <w:t>explore</w:t>
      </w:r>
      <w:r w:rsidR="003A5728">
        <w:rPr>
          <w:rFonts w:asciiTheme="majorBidi" w:hAnsiTheme="majorBidi" w:cstheme="majorBidi"/>
          <w:sz w:val="24"/>
          <w:szCs w:val="24"/>
        </w:rPr>
        <w:t>s</w:t>
      </w:r>
      <w:r w:rsidR="00363011">
        <w:rPr>
          <w:rFonts w:asciiTheme="majorBidi" w:hAnsiTheme="majorBidi" w:cstheme="majorBidi"/>
          <w:sz w:val="24"/>
          <w:szCs w:val="24"/>
        </w:rPr>
        <w:t xml:space="preserve"> </w:t>
      </w:r>
      <w:r w:rsidR="00363011" w:rsidRPr="00363011">
        <w:rPr>
          <w:rFonts w:asciiTheme="majorBidi" w:hAnsiTheme="majorBidi" w:cstheme="majorBidi"/>
          <w:sz w:val="24"/>
          <w:szCs w:val="24"/>
        </w:rPr>
        <w:t xml:space="preserve">how teacher training can be structured </w:t>
      </w:r>
      <w:r w:rsidR="00363011">
        <w:rPr>
          <w:rFonts w:asciiTheme="majorBidi" w:hAnsiTheme="majorBidi" w:cstheme="majorBidi"/>
          <w:sz w:val="24"/>
          <w:szCs w:val="24"/>
        </w:rPr>
        <w:t>so that it</w:t>
      </w:r>
      <w:r w:rsidR="00363011" w:rsidRPr="00363011">
        <w:rPr>
          <w:rFonts w:asciiTheme="majorBidi" w:hAnsiTheme="majorBidi" w:cstheme="majorBidi"/>
          <w:sz w:val="24"/>
          <w:szCs w:val="24"/>
        </w:rPr>
        <w:t xml:space="preserve"> include</w:t>
      </w:r>
      <w:r w:rsidR="00363011">
        <w:rPr>
          <w:rFonts w:asciiTheme="majorBidi" w:hAnsiTheme="majorBidi" w:cstheme="majorBidi"/>
          <w:sz w:val="24"/>
          <w:szCs w:val="24"/>
        </w:rPr>
        <w:t>s</w:t>
      </w:r>
      <w:r w:rsidR="00363011" w:rsidRPr="00363011">
        <w:rPr>
          <w:rFonts w:asciiTheme="majorBidi" w:hAnsiTheme="majorBidi" w:cstheme="majorBidi"/>
          <w:sz w:val="24"/>
          <w:szCs w:val="24"/>
        </w:rPr>
        <w:t xml:space="preserve"> important aspects of </w:t>
      </w:r>
      <w:r w:rsidR="00363011">
        <w:rPr>
          <w:rFonts w:asciiTheme="majorBidi" w:hAnsiTheme="majorBidi" w:cstheme="majorBidi"/>
          <w:sz w:val="24"/>
          <w:szCs w:val="24"/>
        </w:rPr>
        <w:t>essential</w:t>
      </w:r>
      <w:r w:rsidR="00363011" w:rsidRPr="00363011">
        <w:rPr>
          <w:rFonts w:asciiTheme="majorBidi" w:hAnsiTheme="majorBidi" w:cstheme="majorBidi"/>
          <w:sz w:val="24"/>
          <w:szCs w:val="24"/>
        </w:rPr>
        <w:t xml:space="preserve"> pedagogy in the context of teaching </w:t>
      </w:r>
      <w:r w:rsidR="00363011">
        <w:rPr>
          <w:rFonts w:asciiTheme="majorBidi" w:hAnsiTheme="majorBidi" w:cstheme="majorBidi"/>
          <w:sz w:val="24"/>
          <w:szCs w:val="24"/>
        </w:rPr>
        <w:t xml:space="preserve">critical </w:t>
      </w:r>
      <w:r w:rsidR="00363011" w:rsidRPr="00363011">
        <w:rPr>
          <w:rFonts w:asciiTheme="majorBidi" w:hAnsiTheme="majorBidi" w:cstheme="majorBidi"/>
          <w:sz w:val="24"/>
          <w:szCs w:val="24"/>
        </w:rPr>
        <w:t xml:space="preserve">thinking, </w:t>
      </w:r>
      <w:r w:rsidR="00363011">
        <w:rPr>
          <w:rFonts w:asciiTheme="majorBidi" w:hAnsiTheme="majorBidi" w:cstheme="majorBidi"/>
          <w:sz w:val="24"/>
          <w:szCs w:val="24"/>
        </w:rPr>
        <w:t>while also taking into consideration</w:t>
      </w:r>
      <w:r w:rsidR="00363011" w:rsidRPr="00363011">
        <w:rPr>
          <w:rFonts w:asciiTheme="majorBidi" w:hAnsiTheme="majorBidi" w:cstheme="majorBidi"/>
          <w:sz w:val="24"/>
          <w:szCs w:val="24"/>
        </w:rPr>
        <w:t xml:space="preserve"> the </w:t>
      </w:r>
      <w:r w:rsidR="00363011">
        <w:rPr>
          <w:rFonts w:asciiTheme="majorBidi" w:hAnsiTheme="majorBidi" w:cstheme="majorBidi"/>
          <w:sz w:val="24"/>
          <w:szCs w:val="24"/>
        </w:rPr>
        <w:t>conditions that</w:t>
      </w:r>
      <w:r w:rsidR="00363011" w:rsidRPr="00363011">
        <w:rPr>
          <w:rFonts w:asciiTheme="majorBidi" w:hAnsiTheme="majorBidi" w:cstheme="majorBidi"/>
          <w:sz w:val="24"/>
          <w:szCs w:val="24"/>
        </w:rPr>
        <w:t xml:space="preserve"> typical</w:t>
      </w:r>
      <w:r w:rsidR="00363011">
        <w:rPr>
          <w:rFonts w:asciiTheme="majorBidi" w:hAnsiTheme="majorBidi" w:cstheme="majorBidi"/>
          <w:sz w:val="24"/>
          <w:szCs w:val="24"/>
        </w:rPr>
        <w:t>ly limit</w:t>
      </w:r>
      <w:r w:rsidR="00363011" w:rsidRPr="00363011">
        <w:rPr>
          <w:rFonts w:asciiTheme="majorBidi" w:hAnsiTheme="majorBidi" w:cstheme="majorBidi"/>
          <w:sz w:val="24"/>
          <w:szCs w:val="24"/>
        </w:rPr>
        <w:t xml:space="preserve"> scale</w:t>
      </w:r>
      <w:r w:rsidR="007B1BAF">
        <w:rPr>
          <w:rFonts w:asciiTheme="majorBidi" w:hAnsiTheme="majorBidi" w:cstheme="majorBidi"/>
          <w:sz w:val="24"/>
          <w:szCs w:val="24"/>
        </w:rPr>
        <w:t>d-up</w:t>
      </w:r>
      <w:r w:rsidR="00363011" w:rsidRPr="00363011">
        <w:rPr>
          <w:rFonts w:asciiTheme="majorBidi" w:hAnsiTheme="majorBidi" w:cstheme="majorBidi"/>
          <w:sz w:val="24"/>
          <w:szCs w:val="24"/>
        </w:rPr>
        <w:t xml:space="preserve"> </w:t>
      </w:r>
      <w:r w:rsidR="00363011">
        <w:rPr>
          <w:rFonts w:asciiTheme="majorBidi" w:hAnsiTheme="majorBidi" w:cstheme="majorBidi"/>
          <w:sz w:val="24"/>
          <w:szCs w:val="24"/>
        </w:rPr>
        <w:t>implementation</w:t>
      </w:r>
      <w:r w:rsidR="007B1BAF">
        <w:rPr>
          <w:rFonts w:asciiTheme="majorBidi" w:hAnsiTheme="majorBidi" w:cstheme="majorBidi"/>
          <w:sz w:val="24"/>
          <w:szCs w:val="24"/>
        </w:rPr>
        <w:t xml:space="preserve"> (SU)</w:t>
      </w:r>
      <w:r w:rsidR="00363011">
        <w:rPr>
          <w:rFonts w:asciiTheme="majorBidi" w:hAnsiTheme="majorBidi" w:cstheme="majorBidi"/>
          <w:sz w:val="24"/>
          <w:szCs w:val="24"/>
        </w:rPr>
        <w:t>,</w:t>
      </w:r>
      <w:r w:rsidR="00363011" w:rsidRPr="00363011">
        <w:rPr>
          <w:rFonts w:asciiTheme="majorBidi" w:hAnsiTheme="majorBidi" w:cstheme="majorBidi"/>
          <w:sz w:val="24"/>
          <w:szCs w:val="24"/>
        </w:rPr>
        <w:t xml:space="preserve"> such as the time allotted for professional development and the lack of training in the field</w:t>
      </w:r>
      <w:r w:rsidR="00363011">
        <w:rPr>
          <w:rFonts w:asciiTheme="majorBidi" w:hAnsiTheme="majorBidi" w:cstheme="majorBidi"/>
          <w:sz w:val="24"/>
          <w:szCs w:val="24"/>
        </w:rPr>
        <w:t xml:space="preserve">. </w:t>
      </w:r>
      <w:r w:rsidR="000F173E">
        <w:rPr>
          <w:rFonts w:asciiTheme="majorBidi" w:hAnsiTheme="majorBidi" w:cstheme="majorBidi"/>
          <w:sz w:val="24"/>
          <w:szCs w:val="24"/>
        </w:rPr>
        <w:t>In cases of small projects, l</w:t>
      </w:r>
      <w:r w:rsidR="000F173E" w:rsidRPr="000F173E">
        <w:rPr>
          <w:rFonts w:asciiTheme="majorBidi" w:hAnsiTheme="majorBidi" w:cstheme="majorBidi"/>
          <w:sz w:val="24"/>
          <w:szCs w:val="24"/>
        </w:rPr>
        <w:t xml:space="preserve">eaders </w:t>
      </w:r>
      <w:r w:rsidR="000F173E">
        <w:rPr>
          <w:rFonts w:asciiTheme="majorBidi" w:hAnsiTheme="majorBidi" w:cstheme="majorBidi"/>
          <w:sz w:val="24"/>
          <w:szCs w:val="24"/>
        </w:rPr>
        <w:t>often</w:t>
      </w:r>
      <w:r w:rsidR="000F173E" w:rsidRPr="000F173E">
        <w:rPr>
          <w:rFonts w:asciiTheme="majorBidi" w:hAnsiTheme="majorBidi" w:cstheme="majorBidi"/>
          <w:sz w:val="24"/>
          <w:szCs w:val="24"/>
        </w:rPr>
        <w:t xml:space="preserve"> </w:t>
      </w:r>
      <w:r w:rsidR="000F173E">
        <w:rPr>
          <w:rFonts w:asciiTheme="majorBidi" w:hAnsiTheme="majorBidi" w:cstheme="majorBidi"/>
          <w:sz w:val="24"/>
          <w:szCs w:val="24"/>
        </w:rPr>
        <w:t>wonder</w:t>
      </w:r>
      <w:r w:rsidR="000F173E" w:rsidRPr="000F173E">
        <w:rPr>
          <w:rFonts w:asciiTheme="majorBidi" w:hAnsiTheme="majorBidi" w:cstheme="majorBidi"/>
          <w:sz w:val="24"/>
          <w:szCs w:val="24"/>
        </w:rPr>
        <w:t xml:space="preserve"> how to </w:t>
      </w:r>
      <w:r w:rsidR="003A5728">
        <w:rPr>
          <w:rFonts w:asciiTheme="majorBidi" w:hAnsiTheme="majorBidi" w:cstheme="majorBidi"/>
          <w:sz w:val="24"/>
          <w:szCs w:val="24"/>
        </w:rPr>
        <w:t>design</w:t>
      </w:r>
      <w:r w:rsidR="000F173E" w:rsidRPr="000F173E">
        <w:rPr>
          <w:rFonts w:asciiTheme="majorBidi" w:hAnsiTheme="majorBidi" w:cstheme="majorBidi"/>
          <w:sz w:val="24"/>
          <w:szCs w:val="24"/>
        </w:rPr>
        <w:t xml:space="preserve"> a professional development program so that it achieves the greatest effect under optimal conditions</w:t>
      </w:r>
      <w:r w:rsidR="000F173E">
        <w:rPr>
          <w:rFonts w:asciiTheme="majorBidi" w:hAnsiTheme="majorBidi" w:cstheme="majorBidi"/>
          <w:sz w:val="24"/>
          <w:szCs w:val="24"/>
        </w:rPr>
        <w:t xml:space="preserve">. </w:t>
      </w:r>
      <w:r w:rsidR="000F173E" w:rsidRPr="000F173E">
        <w:rPr>
          <w:rFonts w:asciiTheme="majorBidi" w:hAnsiTheme="majorBidi" w:cstheme="majorBidi"/>
          <w:sz w:val="24"/>
          <w:szCs w:val="24"/>
        </w:rPr>
        <w:t xml:space="preserve">In </w:t>
      </w:r>
      <w:r w:rsidR="000F173E">
        <w:rPr>
          <w:rFonts w:asciiTheme="majorBidi" w:hAnsiTheme="majorBidi" w:cstheme="majorBidi"/>
          <w:sz w:val="24"/>
          <w:szCs w:val="24"/>
        </w:rPr>
        <w:t>cases of broad, system-wide implementation</w:t>
      </w:r>
      <w:r w:rsidR="000F173E" w:rsidRPr="000F173E">
        <w:rPr>
          <w:rFonts w:asciiTheme="majorBidi" w:hAnsiTheme="majorBidi" w:cstheme="majorBidi"/>
          <w:sz w:val="24"/>
          <w:szCs w:val="24"/>
        </w:rPr>
        <w:t xml:space="preserve">, leaders must </w:t>
      </w:r>
      <w:r w:rsidR="000F173E">
        <w:rPr>
          <w:rFonts w:asciiTheme="majorBidi" w:hAnsiTheme="majorBidi" w:cstheme="majorBidi"/>
          <w:sz w:val="24"/>
          <w:szCs w:val="24"/>
        </w:rPr>
        <w:t>address</w:t>
      </w:r>
      <w:r w:rsidR="000F173E" w:rsidRPr="000F173E">
        <w:rPr>
          <w:rFonts w:asciiTheme="majorBidi" w:hAnsiTheme="majorBidi" w:cstheme="majorBidi"/>
          <w:sz w:val="24"/>
          <w:szCs w:val="24"/>
        </w:rPr>
        <w:t xml:space="preserve"> </w:t>
      </w:r>
      <w:r w:rsidR="00105D48">
        <w:rPr>
          <w:rFonts w:asciiTheme="majorBidi" w:hAnsiTheme="majorBidi" w:cstheme="majorBidi"/>
          <w:sz w:val="24"/>
          <w:szCs w:val="24"/>
        </w:rPr>
        <w:t>the</w:t>
      </w:r>
      <w:r w:rsidR="000F173E" w:rsidRPr="000F173E">
        <w:rPr>
          <w:rFonts w:asciiTheme="majorBidi" w:hAnsiTheme="majorBidi" w:cstheme="majorBidi"/>
          <w:sz w:val="24"/>
          <w:szCs w:val="24"/>
        </w:rPr>
        <w:t xml:space="preserve"> complex challenge</w:t>
      </w:r>
      <w:r w:rsidR="00105D48">
        <w:rPr>
          <w:rFonts w:asciiTheme="majorBidi" w:hAnsiTheme="majorBidi" w:cstheme="majorBidi"/>
          <w:sz w:val="24"/>
          <w:szCs w:val="24"/>
        </w:rPr>
        <w:t xml:space="preserve"> of determining which</w:t>
      </w:r>
      <w:r w:rsidR="000F173E" w:rsidRPr="000F173E">
        <w:rPr>
          <w:rFonts w:asciiTheme="majorBidi" w:hAnsiTheme="majorBidi" w:cstheme="majorBidi"/>
          <w:sz w:val="24"/>
          <w:szCs w:val="24"/>
        </w:rPr>
        <w:t xml:space="preserve"> </w:t>
      </w:r>
      <w:r w:rsidR="00105D48">
        <w:rPr>
          <w:rFonts w:asciiTheme="majorBidi" w:hAnsiTheme="majorBidi" w:cstheme="majorBidi"/>
          <w:sz w:val="24"/>
          <w:szCs w:val="24"/>
        </w:rPr>
        <w:t>of</w:t>
      </w:r>
      <w:r w:rsidR="000F173E" w:rsidRPr="000F173E">
        <w:rPr>
          <w:rFonts w:asciiTheme="majorBidi" w:hAnsiTheme="majorBidi" w:cstheme="majorBidi"/>
          <w:sz w:val="24"/>
          <w:szCs w:val="24"/>
        </w:rPr>
        <w:t xml:space="preserve"> the </w:t>
      </w:r>
      <w:r w:rsidR="00242980">
        <w:rPr>
          <w:rFonts w:asciiTheme="majorBidi" w:hAnsiTheme="majorBidi" w:cstheme="majorBidi"/>
          <w:sz w:val="24"/>
          <w:szCs w:val="24"/>
        </w:rPr>
        <w:t>teachers</w:t>
      </w:r>
      <w:r w:rsidR="009A555E">
        <w:rPr>
          <w:rFonts w:asciiTheme="majorBidi" w:hAnsiTheme="majorBidi" w:cstheme="majorBidi"/>
          <w:sz w:val="24"/>
          <w:szCs w:val="24"/>
        </w:rPr>
        <w:t>’</w:t>
      </w:r>
      <w:r w:rsidR="00242980">
        <w:rPr>
          <w:rFonts w:asciiTheme="majorBidi" w:hAnsiTheme="majorBidi" w:cstheme="majorBidi"/>
          <w:sz w:val="24"/>
          <w:szCs w:val="24"/>
        </w:rPr>
        <w:t xml:space="preserve"> </w:t>
      </w:r>
      <w:r w:rsidR="000F173E" w:rsidRPr="000F173E">
        <w:rPr>
          <w:rFonts w:asciiTheme="majorBidi" w:hAnsiTheme="majorBidi" w:cstheme="majorBidi"/>
          <w:sz w:val="24"/>
          <w:szCs w:val="24"/>
        </w:rPr>
        <w:t>components of knowledge</w:t>
      </w:r>
      <w:r w:rsidR="00782A1B">
        <w:rPr>
          <w:rFonts w:asciiTheme="majorBidi" w:hAnsiTheme="majorBidi" w:cstheme="majorBidi"/>
          <w:sz w:val="24"/>
          <w:szCs w:val="24"/>
        </w:rPr>
        <w:t>,</w:t>
      </w:r>
      <w:r w:rsidR="000F173E" w:rsidRPr="000F173E">
        <w:rPr>
          <w:rFonts w:asciiTheme="majorBidi" w:hAnsiTheme="majorBidi" w:cstheme="majorBidi"/>
          <w:sz w:val="24"/>
          <w:szCs w:val="24"/>
        </w:rPr>
        <w:t xml:space="preserve"> </w:t>
      </w:r>
      <w:r w:rsidR="00242980">
        <w:rPr>
          <w:rFonts w:asciiTheme="majorBidi" w:hAnsiTheme="majorBidi" w:cstheme="majorBidi"/>
          <w:sz w:val="24"/>
          <w:szCs w:val="24"/>
        </w:rPr>
        <w:t xml:space="preserve">familiar </w:t>
      </w:r>
      <w:r w:rsidR="00105D48">
        <w:rPr>
          <w:rFonts w:asciiTheme="majorBidi" w:hAnsiTheme="majorBidi" w:cstheme="majorBidi"/>
          <w:sz w:val="24"/>
          <w:szCs w:val="24"/>
        </w:rPr>
        <w:t xml:space="preserve">from </w:t>
      </w:r>
      <w:r w:rsidR="00242980">
        <w:rPr>
          <w:rFonts w:asciiTheme="majorBidi" w:hAnsiTheme="majorBidi" w:cstheme="majorBidi"/>
          <w:sz w:val="24"/>
          <w:szCs w:val="24"/>
        </w:rPr>
        <w:t>the</w:t>
      </w:r>
      <w:r w:rsidR="00782A1B">
        <w:rPr>
          <w:rFonts w:asciiTheme="majorBidi" w:hAnsiTheme="majorBidi" w:cstheme="majorBidi"/>
          <w:sz w:val="24"/>
          <w:szCs w:val="24"/>
        </w:rPr>
        <w:t>ir</w:t>
      </w:r>
      <w:r w:rsidR="00242980">
        <w:rPr>
          <w:rFonts w:asciiTheme="majorBidi" w:hAnsiTheme="majorBidi" w:cstheme="majorBidi"/>
          <w:sz w:val="24"/>
          <w:szCs w:val="24"/>
        </w:rPr>
        <w:t xml:space="preserve"> </w:t>
      </w:r>
      <w:r w:rsidR="00782A1B">
        <w:rPr>
          <w:rFonts w:asciiTheme="majorBidi" w:hAnsiTheme="majorBidi" w:cstheme="majorBidi"/>
          <w:sz w:val="24"/>
          <w:szCs w:val="24"/>
        </w:rPr>
        <w:t>experiences</w:t>
      </w:r>
      <w:r w:rsidR="00242980">
        <w:rPr>
          <w:rFonts w:asciiTheme="majorBidi" w:hAnsiTheme="majorBidi" w:cstheme="majorBidi"/>
          <w:sz w:val="24"/>
          <w:szCs w:val="24"/>
        </w:rPr>
        <w:t xml:space="preserve"> </w:t>
      </w:r>
      <w:r w:rsidR="003A5728">
        <w:rPr>
          <w:rFonts w:asciiTheme="majorBidi" w:hAnsiTheme="majorBidi" w:cstheme="majorBidi"/>
          <w:sz w:val="24"/>
          <w:szCs w:val="24"/>
        </w:rPr>
        <w:t>in</w:t>
      </w:r>
      <w:r w:rsidR="00242980">
        <w:rPr>
          <w:rFonts w:asciiTheme="majorBidi" w:hAnsiTheme="majorBidi" w:cstheme="majorBidi"/>
          <w:sz w:val="24"/>
          <w:szCs w:val="24"/>
        </w:rPr>
        <w:t xml:space="preserve"> </w:t>
      </w:r>
      <w:r w:rsidR="00105D48">
        <w:rPr>
          <w:rFonts w:asciiTheme="majorBidi" w:hAnsiTheme="majorBidi" w:cstheme="majorBidi"/>
          <w:sz w:val="24"/>
          <w:szCs w:val="24"/>
        </w:rPr>
        <w:t>carrying out</w:t>
      </w:r>
      <w:r w:rsidR="000F173E" w:rsidRPr="000F173E">
        <w:rPr>
          <w:rFonts w:asciiTheme="majorBidi" w:hAnsiTheme="majorBidi" w:cstheme="majorBidi"/>
          <w:sz w:val="24"/>
          <w:szCs w:val="24"/>
        </w:rPr>
        <w:t xml:space="preserve"> small-scale projects</w:t>
      </w:r>
      <w:r w:rsidR="00782A1B">
        <w:rPr>
          <w:rFonts w:asciiTheme="majorBidi" w:hAnsiTheme="majorBidi" w:cstheme="majorBidi"/>
          <w:sz w:val="24"/>
          <w:szCs w:val="24"/>
        </w:rPr>
        <w:t>,</w:t>
      </w:r>
      <w:r w:rsidR="000F173E" w:rsidRPr="000F173E">
        <w:rPr>
          <w:rFonts w:asciiTheme="majorBidi" w:hAnsiTheme="majorBidi" w:cstheme="majorBidi"/>
          <w:sz w:val="24"/>
          <w:szCs w:val="24"/>
        </w:rPr>
        <w:t xml:space="preserve"> will be most resistant to </w:t>
      </w:r>
      <w:r w:rsidR="00105D48">
        <w:rPr>
          <w:rFonts w:asciiTheme="majorBidi" w:hAnsiTheme="majorBidi" w:cstheme="majorBidi"/>
          <w:sz w:val="24"/>
          <w:szCs w:val="24"/>
        </w:rPr>
        <w:t xml:space="preserve">the process of dilution or </w:t>
      </w:r>
      <w:r w:rsidR="009A555E">
        <w:rPr>
          <w:rFonts w:asciiTheme="majorBidi" w:hAnsiTheme="majorBidi" w:cstheme="majorBidi"/>
          <w:sz w:val="24"/>
          <w:szCs w:val="24"/>
        </w:rPr>
        <w:t>“</w:t>
      </w:r>
      <w:r w:rsidR="00080F06">
        <w:rPr>
          <w:rFonts w:asciiTheme="majorBidi" w:hAnsiTheme="majorBidi" w:cstheme="majorBidi"/>
          <w:sz w:val="24"/>
          <w:szCs w:val="24"/>
        </w:rPr>
        <w:t>tossing things</w:t>
      </w:r>
      <w:r w:rsidR="00105D48">
        <w:rPr>
          <w:rFonts w:asciiTheme="majorBidi" w:hAnsiTheme="majorBidi" w:cstheme="majorBidi"/>
          <w:sz w:val="24"/>
          <w:szCs w:val="24"/>
        </w:rPr>
        <w:t xml:space="preserve"> out the window</w:t>
      </w:r>
      <w:r w:rsidR="009A555E">
        <w:rPr>
          <w:rFonts w:asciiTheme="majorBidi" w:hAnsiTheme="majorBidi" w:cstheme="majorBidi"/>
          <w:sz w:val="24"/>
          <w:szCs w:val="24"/>
        </w:rPr>
        <w:t>”</w:t>
      </w:r>
      <w:r w:rsidR="00242980">
        <w:rPr>
          <w:rFonts w:asciiTheme="majorBidi" w:hAnsiTheme="majorBidi" w:cstheme="majorBidi"/>
          <w:sz w:val="24"/>
          <w:szCs w:val="24"/>
        </w:rPr>
        <w:t xml:space="preserve"> that are typical in</w:t>
      </w:r>
      <w:r w:rsidR="00242980" w:rsidRPr="00242980">
        <w:rPr>
          <w:rFonts w:asciiTheme="majorBidi" w:hAnsiTheme="majorBidi" w:cstheme="majorBidi"/>
          <w:sz w:val="24"/>
          <w:szCs w:val="24"/>
        </w:rPr>
        <w:t xml:space="preserve"> wide-scale </w:t>
      </w:r>
      <w:r w:rsidR="00242980">
        <w:rPr>
          <w:rFonts w:asciiTheme="majorBidi" w:hAnsiTheme="majorBidi" w:cstheme="majorBidi"/>
          <w:sz w:val="24"/>
          <w:szCs w:val="24"/>
        </w:rPr>
        <w:t xml:space="preserve">implementation (Dede, 2004; Fullan, </w:t>
      </w:r>
      <w:r w:rsidR="00242980">
        <w:rPr>
          <w:rFonts w:asciiTheme="majorBidi" w:hAnsiTheme="majorBidi" w:cstheme="majorBidi"/>
          <w:sz w:val="24"/>
          <w:szCs w:val="24"/>
        </w:rPr>
        <w:lastRenderedPageBreak/>
        <w:t>2007).</w:t>
      </w:r>
      <w:r w:rsidR="00242980" w:rsidRPr="00242980">
        <w:rPr>
          <w:rFonts w:asciiTheme="majorBidi" w:hAnsiTheme="majorBidi" w:cstheme="majorBidi"/>
          <w:sz w:val="24"/>
          <w:szCs w:val="24"/>
        </w:rPr>
        <w:t xml:space="preserve"> </w:t>
      </w:r>
      <w:r w:rsidR="00242980">
        <w:rPr>
          <w:rFonts w:asciiTheme="majorBidi" w:hAnsiTheme="majorBidi" w:cstheme="majorBidi"/>
          <w:sz w:val="24"/>
          <w:szCs w:val="24"/>
        </w:rPr>
        <w:t>Chapter</w:t>
      </w:r>
      <w:r w:rsidR="00242980" w:rsidRPr="00242980">
        <w:rPr>
          <w:rFonts w:asciiTheme="majorBidi" w:hAnsiTheme="majorBidi" w:cstheme="majorBidi"/>
          <w:sz w:val="24"/>
          <w:szCs w:val="24"/>
        </w:rPr>
        <w:t xml:space="preserve"> 6 </w:t>
      </w:r>
      <w:r w:rsidR="00242980">
        <w:rPr>
          <w:rFonts w:asciiTheme="majorBidi" w:hAnsiTheme="majorBidi" w:cstheme="majorBidi"/>
          <w:sz w:val="24"/>
          <w:szCs w:val="24"/>
        </w:rPr>
        <w:t>explore</w:t>
      </w:r>
      <w:r w:rsidR="003A5728">
        <w:rPr>
          <w:rFonts w:asciiTheme="majorBidi" w:hAnsiTheme="majorBidi" w:cstheme="majorBidi"/>
          <w:sz w:val="24"/>
          <w:szCs w:val="24"/>
        </w:rPr>
        <w:t>s</w:t>
      </w:r>
      <w:r w:rsidR="00242980" w:rsidRPr="00242980">
        <w:rPr>
          <w:rFonts w:asciiTheme="majorBidi" w:hAnsiTheme="majorBidi" w:cstheme="majorBidi"/>
          <w:sz w:val="24"/>
          <w:szCs w:val="24"/>
        </w:rPr>
        <w:t xml:space="preserve"> criteria for </w:t>
      </w:r>
      <w:r w:rsidR="00242980">
        <w:rPr>
          <w:rFonts w:asciiTheme="majorBidi" w:hAnsiTheme="majorBidi" w:cstheme="majorBidi"/>
          <w:sz w:val="24"/>
          <w:szCs w:val="24"/>
        </w:rPr>
        <w:t xml:space="preserve">indicators </w:t>
      </w:r>
      <w:r w:rsidR="00B7152C">
        <w:rPr>
          <w:rFonts w:asciiTheme="majorBidi" w:hAnsiTheme="majorBidi" w:cstheme="majorBidi"/>
          <w:sz w:val="24"/>
          <w:szCs w:val="24"/>
        </w:rPr>
        <w:t>to be used in a</w:t>
      </w:r>
      <w:r w:rsidR="00047013">
        <w:rPr>
          <w:rFonts w:asciiTheme="majorBidi" w:hAnsiTheme="majorBidi" w:cstheme="majorBidi"/>
          <w:sz w:val="24"/>
          <w:szCs w:val="24"/>
        </w:rPr>
        <w:t xml:space="preserve"> school</w:t>
      </w:r>
      <w:r w:rsidR="009A555E">
        <w:rPr>
          <w:rFonts w:asciiTheme="majorBidi" w:hAnsiTheme="majorBidi" w:cstheme="majorBidi"/>
          <w:sz w:val="24"/>
          <w:szCs w:val="24"/>
        </w:rPr>
        <w:t>’</w:t>
      </w:r>
      <w:r w:rsidR="00047013">
        <w:rPr>
          <w:rFonts w:asciiTheme="majorBidi" w:hAnsiTheme="majorBidi" w:cstheme="majorBidi"/>
          <w:sz w:val="24"/>
          <w:szCs w:val="24"/>
        </w:rPr>
        <w:t xml:space="preserve">s </w:t>
      </w:r>
      <w:r w:rsidR="00242980" w:rsidRPr="00242980">
        <w:rPr>
          <w:rFonts w:asciiTheme="majorBidi" w:hAnsiTheme="majorBidi" w:cstheme="majorBidi"/>
          <w:sz w:val="24"/>
          <w:szCs w:val="24"/>
        </w:rPr>
        <w:t xml:space="preserve">assessment </w:t>
      </w:r>
      <w:r w:rsidR="00047013">
        <w:rPr>
          <w:rFonts w:asciiTheme="majorBidi" w:hAnsiTheme="majorBidi" w:cstheme="majorBidi"/>
          <w:sz w:val="24"/>
          <w:szCs w:val="24"/>
        </w:rPr>
        <w:t>of</w:t>
      </w:r>
      <w:r w:rsidR="00242980" w:rsidRPr="00242980">
        <w:rPr>
          <w:rFonts w:asciiTheme="majorBidi" w:hAnsiTheme="majorBidi" w:cstheme="majorBidi"/>
          <w:sz w:val="24"/>
          <w:szCs w:val="24"/>
        </w:rPr>
        <w:t xml:space="preserve"> the implementation</w:t>
      </w:r>
      <w:r w:rsidR="00047013">
        <w:rPr>
          <w:rFonts w:asciiTheme="majorBidi" w:hAnsiTheme="majorBidi" w:cstheme="majorBidi"/>
          <w:sz w:val="24"/>
          <w:szCs w:val="24"/>
        </w:rPr>
        <w:t>.</w:t>
      </w:r>
      <w:r w:rsidR="00242980" w:rsidRPr="00242980">
        <w:rPr>
          <w:rFonts w:asciiTheme="majorBidi" w:hAnsiTheme="majorBidi" w:cstheme="majorBidi"/>
          <w:sz w:val="24"/>
          <w:szCs w:val="24"/>
        </w:rPr>
        <w:t xml:space="preserve"> </w:t>
      </w:r>
      <w:r w:rsidR="00047013">
        <w:rPr>
          <w:rFonts w:asciiTheme="majorBidi" w:hAnsiTheme="majorBidi" w:cstheme="majorBidi"/>
          <w:sz w:val="24"/>
          <w:szCs w:val="24"/>
        </w:rPr>
        <w:t>The</w:t>
      </w:r>
      <w:r w:rsidR="00782A1B">
        <w:rPr>
          <w:rFonts w:asciiTheme="majorBidi" w:hAnsiTheme="majorBidi" w:cstheme="majorBidi"/>
          <w:sz w:val="24"/>
          <w:szCs w:val="24"/>
        </w:rPr>
        <w:t>se</w:t>
      </w:r>
      <w:r w:rsidR="00047013">
        <w:rPr>
          <w:rFonts w:asciiTheme="majorBidi" w:hAnsiTheme="majorBidi" w:cstheme="majorBidi"/>
          <w:sz w:val="24"/>
          <w:szCs w:val="24"/>
        </w:rPr>
        <w:t xml:space="preserve"> indicators need to be </w:t>
      </w:r>
      <w:r w:rsidR="00242980">
        <w:rPr>
          <w:rFonts w:asciiTheme="majorBidi" w:hAnsiTheme="majorBidi" w:cstheme="majorBidi"/>
          <w:sz w:val="24"/>
          <w:szCs w:val="24"/>
        </w:rPr>
        <w:t xml:space="preserve">appropriate </w:t>
      </w:r>
      <w:r w:rsidR="00B7152C">
        <w:rPr>
          <w:rFonts w:asciiTheme="majorBidi" w:hAnsiTheme="majorBidi" w:cstheme="majorBidi"/>
          <w:sz w:val="24"/>
          <w:szCs w:val="24"/>
        </w:rPr>
        <w:t>both for</w:t>
      </w:r>
      <w:r w:rsidR="00242980">
        <w:rPr>
          <w:rFonts w:asciiTheme="majorBidi" w:hAnsiTheme="majorBidi" w:cstheme="majorBidi"/>
          <w:sz w:val="24"/>
          <w:szCs w:val="24"/>
        </w:rPr>
        <w:t xml:space="preserve"> </w:t>
      </w:r>
      <w:r w:rsidR="00242980" w:rsidRPr="00242980">
        <w:rPr>
          <w:rFonts w:asciiTheme="majorBidi" w:hAnsiTheme="majorBidi" w:cstheme="majorBidi"/>
          <w:sz w:val="24"/>
          <w:szCs w:val="24"/>
        </w:rPr>
        <w:t xml:space="preserve">the </w:t>
      </w:r>
      <w:r w:rsidR="00047013">
        <w:rPr>
          <w:rFonts w:asciiTheme="majorBidi" w:hAnsiTheme="majorBidi" w:cstheme="majorBidi"/>
          <w:sz w:val="24"/>
          <w:szCs w:val="24"/>
        </w:rPr>
        <w:t>major program</w:t>
      </w:r>
      <w:r w:rsidR="00242980" w:rsidRPr="00242980">
        <w:rPr>
          <w:rFonts w:asciiTheme="majorBidi" w:hAnsiTheme="majorBidi" w:cstheme="majorBidi"/>
          <w:sz w:val="24"/>
          <w:szCs w:val="24"/>
        </w:rPr>
        <w:t xml:space="preserve"> goals and </w:t>
      </w:r>
      <w:r w:rsidR="00B7152C">
        <w:rPr>
          <w:rFonts w:asciiTheme="majorBidi" w:hAnsiTheme="majorBidi" w:cstheme="majorBidi"/>
          <w:sz w:val="24"/>
          <w:szCs w:val="24"/>
        </w:rPr>
        <w:t>also for</w:t>
      </w:r>
      <w:r w:rsidR="00047013">
        <w:rPr>
          <w:rFonts w:asciiTheme="majorBidi" w:hAnsiTheme="majorBidi" w:cstheme="majorBidi"/>
          <w:sz w:val="24"/>
          <w:szCs w:val="24"/>
        </w:rPr>
        <w:t xml:space="preserve"> </w:t>
      </w:r>
      <w:r w:rsidR="00242980" w:rsidRPr="00242980">
        <w:rPr>
          <w:rFonts w:asciiTheme="majorBidi" w:hAnsiTheme="majorBidi" w:cstheme="majorBidi"/>
          <w:sz w:val="24"/>
          <w:szCs w:val="24"/>
        </w:rPr>
        <w:t>the teachers</w:t>
      </w:r>
      <w:r w:rsidR="009A555E">
        <w:rPr>
          <w:rFonts w:asciiTheme="majorBidi" w:hAnsiTheme="majorBidi" w:cstheme="majorBidi"/>
          <w:sz w:val="24"/>
          <w:szCs w:val="24"/>
        </w:rPr>
        <w:t>’</w:t>
      </w:r>
      <w:r w:rsidR="00242980" w:rsidRPr="00242980">
        <w:rPr>
          <w:rFonts w:asciiTheme="majorBidi" w:hAnsiTheme="majorBidi" w:cstheme="majorBidi"/>
          <w:sz w:val="24"/>
          <w:szCs w:val="24"/>
        </w:rPr>
        <w:t xml:space="preserve"> </w:t>
      </w:r>
      <w:r w:rsidR="00B7152C">
        <w:rPr>
          <w:rFonts w:asciiTheme="majorBidi" w:hAnsiTheme="majorBidi" w:cstheme="majorBidi"/>
          <w:sz w:val="24"/>
          <w:szCs w:val="24"/>
        </w:rPr>
        <w:t xml:space="preserve">level of </w:t>
      </w:r>
      <w:r w:rsidR="00242980" w:rsidRPr="00242980">
        <w:rPr>
          <w:rFonts w:asciiTheme="majorBidi" w:hAnsiTheme="majorBidi" w:cstheme="majorBidi"/>
          <w:sz w:val="24"/>
          <w:szCs w:val="24"/>
        </w:rPr>
        <w:t xml:space="preserve">knowledge </w:t>
      </w:r>
      <w:r w:rsidR="00B7152C">
        <w:rPr>
          <w:rFonts w:asciiTheme="majorBidi" w:hAnsiTheme="majorBidi" w:cstheme="majorBidi"/>
          <w:sz w:val="24"/>
          <w:szCs w:val="24"/>
        </w:rPr>
        <w:t>regarding</w:t>
      </w:r>
      <w:r w:rsidR="00242980" w:rsidRPr="00242980">
        <w:rPr>
          <w:rFonts w:asciiTheme="majorBidi" w:hAnsiTheme="majorBidi" w:cstheme="majorBidi"/>
          <w:sz w:val="24"/>
          <w:szCs w:val="24"/>
        </w:rPr>
        <w:t xml:space="preserve"> these goals</w:t>
      </w:r>
      <w:r w:rsidR="00782A1B">
        <w:rPr>
          <w:rFonts w:asciiTheme="majorBidi" w:hAnsiTheme="majorBidi" w:cstheme="majorBidi"/>
          <w:sz w:val="24"/>
          <w:szCs w:val="24"/>
        </w:rPr>
        <w:t>. They also need to be appropriate to the type of</w:t>
      </w:r>
      <w:r w:rsidR="00242980" w:rsidRPr="00242980">
        <w:rPr>
          <w:rFonts w:asciiTheme="majorBidi" w:hAnsiTheme="majorBidi" w:cstheme="majorBidi"/>
          <w:sz w:val="24"/>
          <w:szCs w:val="24"/>
        </w:rPr>
        <w:t xml:space="preserve"> qualitative assessment</w:t>
      </w:r>
      <w:r w:rsidR="00B7152C">
        <w:rPr>
          <w:rFonts w:asciiTheme="majorBidi" w:hAnsiTheme="majorBidi" w:cstheme="majorBidi"/>
          <w:sz w:val="24"/>
          <w:szCs w:val="24"/>
        </w:rPr>
        <w:t xml:space="preserve"> that can realistically </w:t>
      </w:r>
      <w:r w:rsidR="00782A1B">
        <w:rPr>
          <w:rFonts w:asciiTheme="majorBidi" w:hAnsiTheme="majorBidi" w:cstheme="majorBidi"/>
          <w:sz w:val="24"/>
          <w:szCs w:val="24"/>
        </w:rPr>
        <w:t xml:space="preserve">be </w:t>
      </w:r>
      <w:r w:rsidR="00151A41">
        <w:rPr>
          <w:rFonts w:asciiTheme="majorBidi" w:hAnsiTheme="majorBidi" w:cstheme="majorBidi"/>
          <w:sz w:val="24"/>
          <w:szCs w:val="24"/>
        </w:rPr>
        <w:t>expected</w:t>
      </w:r>
      <w:r w:rsidR="003A5728">
        <w:rPr>
          <w:rFonts w:asciiTheme="majorBidi" w:hAnsiTheme="majorBidi" w:cstheme="majorBidi"/>
          <w:sz w:val="24"/>
          <w:szCs w:val="24"/>
        </w:rPr>
        <w:t xml:space="preserve"> to be carried out</w:t>
      </w:r>
      <w:r w:rsidR="00B7152C" w:rsidRPr="00B7152C">
        <w:rPr>
          <w:rFonts w:asciiTheme="majorBidi" w:hAnsiTheme="majorBidi" w:cstheme="majorBidi"/>
          <w:sz w:val="24"/>
          <w:szCs w:val="24"/>
        </w:rPr>
        <w:t xml:space="preserve">, taking into consideration </w:t>
      </w:r>
      <w:r w:rsidR="00782A1B">
        <w:rPr>
          <w:rFonts w:asciiTheme="majorBidi" w:hAnsiTheme="majorBidi" w:cstheme="majorBidi"/>
          <w:sz w:val="24"/>
          <w:szCs w:val="24"/>
        </w:rPr>
        <w:t>teachers</w:t>
      </w:r>
      <w:r w:rsidR="009A555E">
        <w:rPr>
          <w:rFonts w:asciiTheme="majorBidi" w:hAnsiTheme="majorBidi" w:cstheme="majorBidi"/>
          <w:sz w:val="24"/>
          <w:szCs w:val="24"/>
        </w:rPr>
        <w:t>’</w:t>
      </w:r>
      <w:r w:rsidR="00B7152C" w:rsidRPr="00B7152C">
        <w:rPr>
          <w:rFonts w:asciiTheme="majorBidi" w:hAnsiTheme="majorBidi" w:cstheme="majorBidi"/>
          <w:sz w:val="24"/>
          <w:szCs w:val="24"/>
        </w:rPr>
        <w:t xml:space="preserve"> prior </w:t>
      </w:r>
      <w:r w:rsidR="00151A41">
        <w:rPr>
          <w:rFonts w:asciiTheme="majorBidi" w:hAnsiTheme="majorBidi" w:cstheme="majorBidi"/>
          <w:sz w:val="24"/>
          <w:szCs w:val="24"/>
        </w:rPr>
        <w:t>knowledge</w:t>
      </w:r>
      <w:r w:rsidR="00B7152C" w:rsidRPr="00B7152C">
        <w:rPr>
          <w:rFonts w:asciiTheme="majorBidi" w:hAnsiTheme="majorBidi" w:cstheme="majorBidi"/>
          <w:sz w:val="24"/>
          <w:szCs w:val="24"/>
        </w:rPr>
        <w:t xml:space="preserve"> and the number of hours </w:t>
      </w:r>
      <w:r w:rsidR="00151A41">
        <w:rPr>
          <w:rFonts w:asciiTheme="majorBidi" w:hAnsiTheme="majorBidi" w:cstheme="majorBidi"/>
          <w:sz w:val="24"/>
          <w:szCs w:val="24"/>
        </w:rPr>
        <w:t>allotted for</w:t>
      </w:r>
      <w:r w:rsidR="00B7152C" w:rsidRPr="00B7152C">
        <w:rPr>
          <w:rFonts w:asciiTheme="majorBidi" w:hAnsiTheme="majorBidi" w:cstheme="majorBidi"/>
          <w:sz w:val="24"/>
          <w:szCs w:val="24"/>
        </w:rPr>
        <w:t xml:space="preserve"> </w:t>
      </w:r>
      <w:r w:rsidR="00151A41">
        <w:rPr>
          <w:rFonts w:asciiTheme="majorBidi" w:hAnsiTheme="majorBidi" w:cstheme="majorBidi"/>
          <w:sz w:val="24"/>
          <w:szCs w:val="24"/>
        </w:rPr>
        <w:t>professional training.</w:t>
      </w:r>
      <w:r w:rsidR="00B7152C" w:rsidRPr="00B7152C">
        <w:rPr>
          <w:rFonts w:asciiTheme="majorBidi" w:hAnsiTheme="majorBidi" w:cstheme="majorBidi"/>
          <w:sz w:val="24"/>
          <w:szCs w:val="24"/>
        </w:rPr>
        <w:t xml:space="preserve"> </w:t>
      </w:r>
      <w:r w:rsidR="00A57E5C" w:rsidRPr="00A57E5C">
        <w:rPr>
          <w:rFonts w:asciiTheme="majorBidi" w:hAnsiTheme="majorBidi" w:cstheme="majorBidi"/>
          <w:sz w:val="24"/>
          <w:szCs w:val="24"/>
        </w:rPr>
        <w:t>In the field of inquiry</w:t>
      </w:r>
      <w:r w:rsidR="006B6D34">
        <w:rPr>
          <w:rFonts w:asciiTheme="majorBidi" w:hAnsiTheme="majorBidi" w:cstheme="majorBidi"/>
          <w:sz w:val="24"/>
          <w:szCs w:val="24"/>
        </w:rPr>
        <w:t>-based</w:t>
      </w:r>
      <w:r w:rsidR="00A57E5C" w:rsidRPr="00A57E5C">
        <w:rPr>
          <w:rFonts w:asciiTheme="majorBidi" w:hAnsiTheme="majorBidi" w:cstheme="majorBidi"/>
          <w:sz w:val="24"/>
          <w:szCs w:val="24"/>
        </w:rPr>
        <w:t xml:space="preserve"> learning, Chapter 5 </w:t>
      </w:r>
      <w:r w:rsidR="006B6D34">
        <w:rPr>
          <w:rFonts w:asciiTheme="majorBidi" w:hAnsiTheme="majorBidi" w:cstheme="majorBidi"/>
          <w:sz w:val="24"/>
          <w:szCs w:val="24"/>
        </w:rPr>
        <w:t>discusse</w:t>
      </w:r>
      <w:r w:rsidR="003A5728">
        <w:rPr>
          <w:rFonts w:asciiTheme="majorBidi" w:hAnsiTheme="majorBidi" w:cstheme="majorBidi"/>
          <w:sz w:val="24"/>
          <w:szCs w:val="24"/>
        </w:rPr>
        <w:t>s</w:t>
      </w:r>
      <w:r w:rsidR="00A57E5C" w:rsidRPr="00A57E5C">
        <w:rPr>
          <w:rFonts w:asciiTheme="majorBidi" w:hAnsiTheme="majorBidi" w:cstheme="majorBidi"/>
          <w:sz w:val="24"/>
          <w:szCs w:val="24"/>
        </w:rPr>
        <w:t xml:space="preserve"> the range of pedagogical and </w:t>
      </w:r>
      <w:r w:rsidR="00740791">
        <w:rPr>
          <w:rFonts w:asciiTheme="majorBidi" w:hAnsiTheme="majorBidi" w:cstheme="majorBidi"/>
          <w:sz w:val="24"/>
          <w:szCs w:val="24"/>
        </w:rPr>
        <w:t>organizational</w:t>
      </w:r>
      <w:r w:rsidR="00A57E5C" w:rsidRPr="00A57E5C">
        <w:rPr>
          <w:rFonts w:asciiTheme="majorBidi" w:hAnsiTheme="majorBidi" w:cstheme="majorBidi"/>
          <w:sz w:val="24"/>
          <w:szCs w:val="24"/>
        </w:rPr>
        <w:t xml:space="preserve"> </w:t>
      </w:r>
      <w:r w:rsidR="006B6D34">
        <w:rPr>
          <w:rFonts w:asciiTheme="majorBidi" w:hAnsiTheme="majorBidi" w:cstheme="majorBidi"/>
          <w:sz w:val="24"/>
          <w:szCs w:val="24"/>
        </w:rPr>
        <w:t>issues</w:t>
      </w:r>
      <w:r w:rsidR="00A57E5C" w:rsidRPr="00A57E5C">
        <w:rPr>
          <w:rFonts w:asciiTheme="majorBidi" w:hAnsiTheme="majorBidi" w:cstheme="majorBidi"/>
          <w:sz w:val="24"/>
          <w:szCs w:val="24"/>
        </w:rPr>
        <w:t xml:space="preserve"> that should be taken into account when design</w:t>
      </w:r>
      <w:r w:rsidR="006B6D34">
        <w:rPr>
          <w:rFonts w:asciiTheme="majorBidi" w:hAnsiTheme="majorBidi" w:cstheme="majorBidi"/>
          <w:sz w:val="24"/>
          <w:szCs w:val="24"/>
        </w:rPr>
        <w:t>ing</w:t>
      </w:r>
      <w:r w:rsidR="00A57E5C" w:rsidRPr="00A57E5C">
        <w:rPr>
          <w:rFonts w:asciiTheme="majorBidi" w:hAnsiTheme="majorBidi" w:cstheme="majorBidi"/>
          <w:sz w:val="24"/>
          <w:szCs w:val="24"/>
        </w:rPr>
        <w:t xml:space="preserve"> </w:t>
      </w:r>
      <w:r w:rsidR="00740791">
        <w:rPr>
          <w:rFonts w:asciiTheme="majorBidi" w:hAnsiTheme="majorBidi" w:cstheme="majorBidi"/>
          <w:sz w:val="24"/>
          <w:szCs w:val="24"/>
        </w:rPr>
        <w:t xml:space="preserve">the </w:t>
      </w:r>
      <w:r w:rsidR="00782A1B">
        <w:rPr>
          <w:rFonts w:asciiTheme="majorBidi" w:hAnsiTheme="majorBidi" w:cstheme="majorBidi"/>
          <w:sz w:val="24"/>
          <w:szCs w:val="24"/>
        </w:rPr>
        <w:t>assessment</w:t>
      </w:r>
      <w:r w:rsidR="00740791">
        <w:rPr>
          <w:rFonts w:asciiTheme="majorBidi" w:hAnsiTheme="majorBidi" w:cstheme="majorBidi"/>
          <w:sz w:val="24"/>
          <w:szCs w:val="24"/>
        </w:rPr>
        <w:t xml:space="preserve"> process so that it can be undertaken on a large scale in a realistic manner. </w:t>
      </w:r>
      <w:r w:rsidR="00740791" w:rsidRPr="00740791">
        <w:rPr>
          <w:rFonts w:asciiTheme="majorBidi" w:hAnsiTheme="majorBidi" w:cstheme="majorBidi"/>
          <w:b/>
          <w:bCs/>
          <w:sz w:val="24"/>
          <w:szCs w:val="24"/>
        </w:rPr>
        <w:t>Issues such as these must be taken into consideration when planning implementation.</w:t>
      </w:r>
      <w:r w:rsidR="00740791" w:rsidRPr="00740791">
        <w:rPr>
          <w:rFonts w:asciiTheme="majorBidi" w:hAnsiTheme="majorBidi" w:cstheme="majorBidi"/>
          <w:sz w:val="24"/>
          <w:szCs w:val="24"/>
        </w:rPr>
        <w:t xml:space="preserve"> </w:t>
      </w:r>
      <w:r w:rsidR="00740791">
        <w:rPr>
          <w:rFonts w:asciiTheme="majorBidi" w:hAnsiTheme="majorBidi" w:cstheme="majorBidi"/>
          <w:sz w:val="24"/>
          <w:szCs w:val="24"/>
        </w:rPr>
        <w:t>In addition to</w:t>
      </w:r>
      <w:r w:rsidR="00740791" w:rsidRPr="00740791">
        <w:rPr>
          <w:rFonts w:asciiTheme="majorBidi" w:hAnsiTheme="majorBidi" w:cstheme="majorBidi"/>
          <w:sz w:val="24"/>
          <w:szCs w:val="24"/>
        </w:rPr>
        <w:t xml:space="preserve"> considerations such as the scope of political support, the budget, the organizational infrastructure, </w:t>
      </w:r>
      <w:r w:rsidR="00740791">
        <w:rPr>
          <w:rFonts w:asciiTheme="majorBidi" w:hAnsiTheme="majorBidi" w:cstheme="majorBidi"/>
          <w:sz w:val="24"/>
          <w:szCs w:val="24"/>
        </w:rPr>
        <w:t>and so forth</w:t>
      </w:r>
      <w:r w:rsidR="00740791" w:rsidRPr="00740791">
        <w:rPr>
          <w:rFonts w:asciiTheme="majorBidi" w:hAnsiTheme="majorBidi" w:cstheme="majorBidi"/>
          <w:sz w:val="24"/>
          <w:szCs w:val="24"/>
        </w:rPr>
        <w:t xml:space="preserve">, these considerations must also be integrated into decision-making processes regarding the strategic planning of </w:t>
      </w:r>
      <w:r w:rsidR="00740791">
        <w:rPr>
          <w:rFonts w:asciiTheme="majorBidi" w:hAnsiTheme="majorBidi" w:cstheme="majorBidi"/>
          <w:sz w:val="24"/>
          <w:szCs w:val="24"/>
        </w:rPr>
        <w:t>a</w:t>
      </w:r>
      <w:r w:rsidR="00740791" w:rsidRPr="00740791">
        <w:rPr>
          <w:rFonts w:asciiTheme="majorBidi" w:hAnsiTheme="majorBidi" w:cstheme="majorBidi"/>
          <w:sz w:val="24"/>
          <w:szCs w:val="24"/>
        </w:rPr>
        <w:t xml:space="preserve"> </w:t>
      </w:r>
      <w:r w:rsidR="00740791">
        <w:rPr>
          <w:rFonts w:asciiTheme="majorBidi" w:hAnsiTheme="majorBidi" w:cstheme="majorBidi"/>
          <w:sz w:val="24"/>
          <w:szCs w:val="24"/>
        </w:rPr>
        <w:t xml:space="preserve">pedagogic </w:t>
      </w:r>
      <w:r w:rsidR="00740791" w:rsidRPr="00740791">
        <w:rPr>
          <w:rFonts w:asciiTheme="majorBidi" w:hAnsiTheme="majorBidi" w:cstheme="majorBidi"/>
          <w:sz w:val="24"/>
          <w:szCs w:val="24"/>
        </w:rPr>
        <w:t>change.</w:t>
      </w:r>
      <w:r w:rsidR="001E0F1A">
        <w:rPr>
          <w:rFonts w:asciiTheme="majorBidi" w:hAnsiTheme="majorBidi" w:cstheme="majorBidi"/>
          <w:sz w:val="24"/>
          <w:szCs w:val="24"/>
        </w:rPr>
        <w:t xml:space="preserve"> In order t</w:t>
      </w:r>
      <w:r w:rsidR="001E0F1A" w:rsidRPr="001E0F1A">
        <w:rPr>
          <w:rFonts w:asciiTheme="majorBidi" w:hAnsiTheme="majorBidi" w:cstheme="majorBidi"/>
          <w:sz w:val="24"/>
          <w:szCs w:val="24"/>
        </w:rPr>
        <w:t xml:space="preserve">o avoid technical and </w:t>
      </w:r>
      <w:r w:rsidR="001E0F1A">
        <w:rPr>
          <w:rFonts w:asciiTheme="majorBidi" w:hAnsiTheme="majorBidi" w:cstheme="majorBidi"/>
          <w:sz w:val="24"/>
          <w:szCs w:val="24"/>
        </w:rPr>
        <w:t>superficial</w:t>
      </w:r>
      <w:r w:rsidR="001E0F1A" w:rsidRPr="001E0F1A">
        <w:rPr>
          <w:rFonts w:asciiTheme="majorBidi" w:hAnsiTheme="majorBidi" w:cstheme="majorBidi"/>
          <w:sz w:val="24"/>
          <w:szCs w:val="24"/>
        </w:rPr>
        <w:t xml:space="preserve"> </w:t>
      </w:r>
      <w:r w:rsidR="001E0F1A">
        <w:rPr>
          <w:rFonts w:asciiTheme="majorBidi" w:hAnsiTheme="majorBidi" w:cstheme="majorBidi"/>
          <w:sz w:val="24"/>
          <w:szCs w:val="24"/>
        </w:rPr>
        <w:t>implementation</w:t>
      </w:r>
      <w:r w:rsidR="001E0F1A" w:rsidRPr="001E0F1A">
        <w:rPr>
          <w:rFonts w:asciiTheme="majorBidi" w:hAnsiTheme="majorBidi" w:cstheme="majorBidi"/>
          <w:sz w:val="24"/>
          <w:szCs w:val="24"/>
        </w:rPr>
        <w:t>, these considerations are necessary to determine the operative objectives that can be defined for the first years of the implementation process and / or for later years.</w:t>
      </w:r>
    </w:p>
    <w:p w14:paraId="139CE5E7" w14:textId="4ED8810C" w:rsidR="00930D09" w:rsidRDefault="001E0F1A" w:rsidP="00414E56">
      <w:pPr>
        <w:bidi w:val="0"/>
        <w:spacing w:line="480" w:lineRule="auto"/>
        <w:ind w:firstLine="720"/>
        <w:jc w:val="both"/>
        <w:rPr>
          <w:rFonts w:asciiTheme="majorBidi" w:hAnsiTheme="majorBidi" w:cstheme="majorBidi"/>
          <w:sz w:val="24"/>
          <w:szCs w:val="24"/>
        </w:rPr>
      </w:pPr>
      <w:r w:rsidRPr="001E0F1A">
        <w:rPr>
          <w:rFonts w:asciiTheme="majorBidi" w:hAnsiTheme="majorBidi" w:cstheme="majorBidi"/>
          <w:sz w:val="24"/>
          <w:szCs w:val="24"/>
        </w:rPr>
        <w:t xml:space="preserve">Because of the specificity of the SUPCK for any field of pedagogical </w:t>
      </w:r>
      <w:r w:rsidR="00275D52">
        <w:rPr>
          <w:rFonts w:asciiTheme="majorBidi" w:hAnsiTheme="majorBidi" w:cstheme="majorBidi"/>
          <w:sz w:val="24"/>
          <w:szCs w:val="24"/>
        </w:rPr>
        <w:t>innovation</w:t>
      </w:r>
      <w:r w:rsidRPr="001E0F1A">
        <w:rPr>
          <w:rFonts w:asciiTheme="majorBidi" w:hAnsiTheme="majorBidi" w:cstheme="majorBidi"/>
          <w:sz w:val="24"/>
          <w:szCs w:val="24"/>
        </w:rPr>
        <w:t>, the knowledge in question cannot be generic</w:t>
      </w:r>
      <w:r w:rsidR="009857D3">
        <w:rPr>
          <w:rFonts w:asciiTheme="majorBidi" w:hAnsiTheme="majorBidi" w:cstheme="majorBidi"/>
          <w:sz w:val="24"/>
          <w:szCs w:val="24"/>
        </w:rPr>
        <w:t>. It</w:t>
      </w:r>
      <w:r w:rsidRPr="001E0F1A">
        <w:rPr>
          <w:rFonts w:asciiTheme="majorBidi" w:hAnsiTheme="majorBidi" w:cstheme="majorBidi"/>
          <w:sz w:val="24"/>
          <w:szCs w:val="24"/>
        </w:rPr>
        <w:t xml:space="preserve"> must be developed </w:t>
      </w:r>
      <w:r w:rsidR="00DC5108">
        <w:rPr>
          <w:rFonts w:asciiTheme="majorBidi" w:hAnsiTheme="majorBidi" w:cstheme="majorBidi"/>
          <w:sz w:val="24"/>
          <w:szCs w:val="24"/>
        </w:rPr>
        <w:t xml:space="preserve">separately </w:t>
      </w:r>
      <w:r w:rsidRPr="001E0F1A">
        <w:rPr>
          <w:rFonts w:asciiTheme="majorBidi" w:hAnsiTheme="majorBidi" w:cstheme="majorBidi"/>
          <w:sz w:val="24"/>
          <w:szCs w:val="24"/>
        </w:rPr>
        <w:t>for each pedagogical subject.</w:t>
      </w:r>
      <w:r w:rsidR="00843AFE">
        <w:rPr>
          <w:rFonts w:asciiTheme="majorBidi" w:hAnsiTheme="majorBidi" w:cstheme="majorBidi"/>
          <w:sz w:val="24"/>
          <w:szCs w:val="24"/>
        </w:rPr>
        <w:t xml:space="preserve"> </w:t>
      </w:r>
      <w:r w:rsidR="00843AFE" w:rsidRPr="00843AFE">
        <w:rPr>
          <w:rFonts w:asciiTheme="majorBidi" w:hAnsiTheme="majorBidi" w:cstheme="majorBidi"/>
          <w:sz w:val="24"/>
          <w:szCs w:val="24"/>
        </w:rPr>
        <w:t xml:space="preserve">The practical </w:t>
      </w:r>
      <w:r w:rsidR="003A5728">
        <w:rPr>
          <w:rFonts w:asciiTheme="majorBidi" w:hAnsiTheme="majorBidi" w:cstheme="majorBidi"/>
          <w:sz w:val="24"/>
          <w:szCs w:val="24"/>
        </w:rPr>
        <w:t xml:space="preserve">work </w:t>
      </w:r>
      <w:r w:rsidR="00843AFE" w:rsidRPr="00843AFE">
        <w:rPr>
          <w:rFonts w:asciiTheme="majorBidi" w:hAnsiTheme="majorBidi" w:cstheme="majorBidi"/>
          <w:sz w:val="24"/>
          <w:szCs w:val="24"/>
        </w:rPr>
        <w:t xml:space="preserve">and research required in this field will be best achieved through close collaboration between people whose field of expertise is </w:t>
      </w:r>
      <w:r w:rsidR="009857D3">
        <w:rPr>
          <w:rFonts w:asciiTheme="majorBidi" w:hAnsiTheme="majorBidi" w:cstheme="majorBidi"/>
          <w:sz w:val="24"/>
          <w:szCs w:val="24"/>
        </w:rPr>
        <w:t>administration in general</w:t>
      </w:r>
      <w:r w:rsidR="00843AFE" w:rsidRPr="00843AFE">
        <w:rPr>
          <w:rFonts w:asciiTheme="majorBidi" w:hAnsiTheme="majorBidi" w:cstheme="majorBidi"/>
          <w:sz w:val="24"/>
          <w:szCs w:val="24"/>
        </w:rPr>
        <w:t xml:space="preserve"> and </w:t>
      </w:r>
      <w:r w:rsidR="00B84661">
        <w:rPr>
          <w:rFonts w:asciiTheme="majorBidi" w:hAnsiTheme="majorBidi" w:cstheme="majorBidi"/>
          <w:sz w:val="24"/>
          <w:szCs w:val="24"/>
        </w:rPr>
        <w:t>pedagogic administration</w:t>
      </w:r>
      <w:r w:rsidR="009857D3">
        <w:rPr>
          <w:rFonts w:asciiTheme="majorBidi" w:hAnsiTheme="majorBidi" w:cstheme="majorBidi"/>
          <w:sz w:val="24"/>
          <w:szCs w:val="24"/>
        </w:rPr>
        <w:t xml:space="preserve"> in </w:t>
      </w:r>
      <w:r w:rsidR="008E5F53">
        <w:rPr>
          <w:rFonts w:asciiTheme="majorBidi" w:hAnsiTheme="majorBidi" w:cstheme="majorBidi"/>
          <w:sz w:val="24"/>
          <w:szCs w:val="24"/>
        </w:rPr>
        <w:t>particular</w:t>
      </w:r>
      <w:r w:rsidR="00843AFE" w:rsidRPr="00843AFE">
        <w:rPr>
          <w:rFonts w:asciiTheme="majorBidi" w:hAnsiTheme="majorBidi" w:cstheme="majorBidi"/>
          <w:sz w:val="24"/>
          <w:szCs w:val="24"/>
        </w:rPr>
        <w:t xml:space="preserve">, and </w:t>
      </w:r>
      <w:r w:rsidR="009857D3">
        <w:rPr>
          <w:rFonts w:asciiTheme="majorBidi" w:hAnsiTheme="majorBidi" w:cstheme="majorBidi"/>
          <w:sz w:val="24"/>
          <w:szCs w:val="24"/>
        </w:rPr>
        <w:t>people whose</w:t>
      </w:r>
      <w:r w:rsidR="00843AFE" w:rsidRPr="00843AFE">
        <w:rPr>
          <w:rFonts w:asciiTheme="majorBidi" w:hAnsiTheme="majorBidi" w:cstheme="majorBidi"/>
          <w:sz w:val="24"/>
          <w:szCs w:val="24"/>
        </w:rPr>
        <w:t xml:space="preserve"> expertise is </w:t>
      </w:r>
      <w:r w:rsidR="00782A1B">
        <w:rPr>
          <w:rFonts w:asciiTheme="majorBidi" w:hAnsiTheme="majorBidi" w:cstheme="majorBidi"/>
          <w:sz w:val="24"/>
          <w:szCs w:val="24"/>
        </w:rPr>
        <w:t xml:space="preserve">in </w:t>
      </w:r>
      <w:r w:rsidR="009857D3">
        <w:rPr>
          <w:rFonts w:asciiTheme="majorBidi" w:hAnsiTheme="majorBidi" w:cstheme="majorBidi"/>
          <w:sz w:val="24"/>
          <w:szCs w:val="24"/>
        </w:rPr>
        <w:t>essential</w:t>
      </w:r>
      <w:r w:rsidR="00843AFE" w:rsidRPr="00843AFE">
        <w:rPr>
          <w:rFonts w:asciiTheme="majorBidi" w:hAnsiTheme="majorBidi" w:cstheme="majorBidi"/>
          <w:sz w:val="24"/>
          <w:szCs w:val="24"/>
        </w:rPr>
        <w:t xml:space="preserve"> pedagogy </w:t>
      </w:r>
      <w:r w:rsidR="009857D3">
        <w:rPr>
          <w:rFonts w:asciiTheme="majorBidi" w:hAnsiTheme="majorBidi" w:cstheme="majorBidi"/>
          <w:sz w:val="24"/>
          <w:szCs w:val="24"/>
        </w:rPr>
        <w:t>for</w:t>
      </w:r>
      <w:r w:rsidR="00843AFE" w:rsidRPr="00843AFE">
        <w:rPr>
          <w:rFonts w:asciiTheme="majorBidi" w:hAnsiTheme="majorBidi" w:cstheme="majorBidi"/>
          <w:sz w:val="24"/>
          <w:szCs w:val="24"/>
        </w:rPr>
        <w:t xml:space="preserve"> the </w:t>
      </w:r>
      <w:r w:rsidR="009857D3">
        <w:rPr>
          <w:rFonts w:asciiTheme="majorBidi" w:hAnsiTheme="majorBidi" w:cstheme="majorBidi"/>
          <w:sz w:val="24"/>
          <w:szCs w:val="24"/>
        </w:rPr>
        <w:t>field in which</w:t>
      </w:r>
      <w:r w:rsidR="00843AFE" w:rsidRPr="00843AFE">
        <w:rPr>
          <w:rFonts w:asciiTheme="majorBidi" w:hAnsiTheme="majorBidi" w:cstheme="majorBidi"/>
          <w:sz w:val="24"/>
          <w:szCs w:val="24"/>
        </w:rPr>
        <w:t xml:space="preserve"> they </w:t>
      </w:r>
      <w:r w:rsidR="009857D3">
        <w:rPr>
          <w:rFonts w:asciiTheme="majorBidi" w:hAnsiTheme="majorBidi" w:cstheme="majorBidi"/>
          <w:sz w:val="24"/>
          <w:szCs w:val="24"/>
        </w:rPr>
        <w:t xml:space="preserve">wish to implement </w:t>
      </w:r>
      <w:r w:rsidR="00603BDD">
        <w:rPr>
          <w:rFonts w:asciiTheme="majorBidi" w:hAnsiTheme="majorBidi" w:cstheme="majorBidi"/>
          <w:sz w:val="24"/>
          <w:szCs w:val="24"/>
        </w:rPr>
        <w:t>a</w:t>
      </w:r>
      <w:r w:rsidR="009857D3">
        <w:rPr>
          <w:rFonts w:asciiTheme="majorBidi" w:hAnsiTheme="majorBidi" w:cstheme="majorBidi"/>
          <w:sz w:val="24"/>
          <w:szCs w:val="24"/>
        </w:rPr>
        <w:t xml:space="preserve"> change.</w:t>
      </w:r>
      <w:r w:rsidR="00603BDD">
        <w:rPr>
          <w:rFonts w:asciiTheme="majorBidi" w:hAnsiTheme="majorBidi" w:cstheme="majorBidi"/>
          <w:sz w:val="24"/>
          <w:szCs w:val="24"/>
        </w:rPr>
        <w:t xml:space="preserve"> </w:t>
      </w:r>
      <w:r w:rsidR="00603BDD" w:rsidRPr="00603BDD">
        <w:rPr>
          <w:rFonts w:asciiTheme="majorBidi" w:hAnsiTheme="majorBidi" w:cstheme="majorBidi"/>
          <w:sz w:val="24"/>
          <w:szCs w:val="24"/>
        </w:rPr>
        <w:t>As seen in the literature review, the study of system</w:t>
      </w:r>
      <w:r w:rsidR="00553040">
        <w:rPr>
          <w:rFonts w:asciiTheme="majorBidi" w:hAnsiTheme="majorBidi" w:cstheme="majorBidi"/>
          <w:sz w:val="24"/>
          <w:szCs w:val="24"/>
        </w:rPr>
        <w:t>-</w:t>
      </w:r>
      <w:r w:rsidR="00603BDD">
        <w:rPr>
          <w:rFonts w:asciiTheme="majorBidi" w:hAnsiTheme="majorBidi" w:cstheme="majorBidi"/>
          <w:sz w:val="24"/>
          <w:szCs w:val="24"/>
        </w:rPr>
        <w:t>wide</w:t>
      </w:r>
      <w:r w:rsidR="00603BDD" w:rsidRPr="00603BDD">
        <w:rPr>
          <w:rFonts w:asciiTheme="majorBidi" w:hAnsiTheme="majorBidi" w:cstheme="majorBidi"/>
          <w:sz w:val="24"/>
          <w:szCs w:val="24"/>
        </w:rPr>
        <w:t xml:space="preserve"> </w:t>
      </w:r>
      <w:r w:rsidR="00603BDD">
        <w:rPr>
          <w:rFonts w:asciiTheme="majorBidi" w:hAnsiTheme="majorBidi" w:cstheme="majorBidi"/>
          <w:sz w:val="24"/>
          <w:szCs w:val="24"/>
        </w:rPr>
        <w:t>implementation</w:t>
      </w:r>
      <w:r w:rsidR="00603BDD" w:rsidRPr="00603BDD">
        <w:rPr>
          <w:rFonts w:asciiTheme="majorBidi" w:hAnsiTheme="majorBidi" w:cstheme="majorBidi"/>
          <w:sz w:val="24"/>
          <w:szCs w:val="24"/>
        </w:rPr>
        <w:t xml:space="preserve"> of pedagogic innovation</w:t>
      </w:r>
      <w:r w:rsidR="00553040">
        <w:rPr>
          <w:rFonts w:asciiTheme="majorBidi" w:hAnsiTheme="majorBidi" w:cstheme="majorBidi"/>
          <w:sz w:val="24"/>
          <w:szCs w:val="24"/>
        </w:rPr>
        <w:t>s</w:t>
      </w:r>
      <w:r w:rsidR="00603BDD" w:rsidRPr="00603BDD">
        <w:rPr>
          <w:rFonts w:asciiTheme="majorBidi" w:hAnsiTheme="majorBidi" w:cstheme="majorBidi"/>
          <w:sz w:val="24"/>
          <w:szCs w:val="24"/>
        </w:rPr>
        <w:t xml:space="preserve"> is still in its infancy.</w:t>
      </w:r>
      <w:r w:rsidR="00E53280">
        <w:rPr>
          <w:rFonts w:asciiTheme="majorBidi" w:hAnsiTheme="majorBidi" w:cstheme="majorBidi"/>
          <w:sz w:val="24"/>
          <w:szCs w:val="24"/>
        </w:rPr>
        <w:t xml:space="preserve"> </w:t>
      </w:r>
      <w:r w:rsidR="00E53280" w:rsidRPr="00E53280">
        <w:rPr>
          <w:rFonts w:asciiTheme="majorBidi" w:hAnsiTheme="majorBidi" w:cstheme="majorBidi"/>
          <w:sz w:val="24"/>
          <w:szCs w:val="24"/>
        </w:rPr>
        <w:t xml:space="preserve">The implication of recognizing that the knowledge required for deep </w:t>
      </w:r>
      <w:r w:rsidR="00553040">
        <w:rPr>
          <w:rFonts w:asciiTheme="majorBidi" w:hAnsiTheme="majorBidi" w:cstheme="majorBidi"/>
          <w:sz w:val="24"/>
          <w:szCs w:val="24"/>
        </w:rPr>
        <w:t xml:space="preserve">and </w:t>
      </w:r>
      <w:r w:rsidR="00E53280" w:rsidRPr="00E53280">
        <w:rPr>
          <w:rFonts w:asciiTheme="majorBidi" w:hAnsiTheme="majorBidi" w:cstheme="majorBidi"/>
          <w:sz w:val="24"/>
          <w:szCs w:val="24"/>
        </w:rPr>
        <w:t>system</w:t>
      </w:r>
      <w:r w:rsidR="00E53280">
        <w:rPr>
          <w:rFonts w:asciiTheme="majorBidi" w:hAnsiTheme="majorBidi" w:cstheme="majorBidi"/>
          <w:sz w:val="24"/>
          <w:szCs w:val="24"/>
        </w:rPr>
        <w:t>-wide</w:t>
      </w:r>
      <w:r w:rsidR="00E53280" w:rsidRPr="00E53280">
        <w:rPr>
          <w:rFonts w:asciiTheme="majorBidi" w:hAnsiTheme="majorBidi" w:cstheme="majorBidi"/>
          <w:sz w:val="24"/>
          <w:szCs w:val="24"/>
        </w:rPr>
        <w:t xml:space="preserve"> </w:t>
      </w:r>
      <w:r w:rsidR="00E53280">
        <w:rPr>
          <w:rFonts w:asciiTheme="majorBidi" w:hAnsiTheme="majorBidi" w:cstheme="majorBidi"/>
          <w:sz w:val="24"/>
          <w:szCs w:val="24"/>
        </w:rPr>
        <w:t>implementation</w:t>
      </w:r>
      <w:r w:rsidR="00E53280" w:rsidRPr="00E53280">
        <w:rPr>
          <w:rFonts w:asciiTheme="majorBidi" w:hAnsiTheme="majorBidi" w:cstheme="majorBidi"/>
          <w:sz w:val="24"/>
          <w:szCs w:val="24"/>
        </w:rPr>
        <w:t xml:space="preserve"> also </w:t>
      </w:r>
      <w:r w:rsidR="00E53280" w:rsidRPr="00E53280">
        <w:rPr>
          <w:rFonts w:asciiTheme="majorBidi" w:hAnsiTheme="majorBidi" w:cstheme="majorBidi"/>
          <w:sz w:val="24"/>
          <w:szCs w:val="24"/>
        </w:rPr>
        <w:lastRenderedPageBreak/>
        <w:t xml:space="preserve">includes content-dependent aspects means that much </w:t>
      </w:r>
      <w:r w:rsidR="00E53280">
        <w:rPr>
          <w:rFonts w:asciiTheme="majorBidi" w:hAnsiTheme="majorBidi" w:cstheme="majorBidi"/>
          <w:sz w:val="24"/>
          <w:szCs w:val="24"/>
        </w:rPr>
        <w:t xml:space="preserve">research and development </w:t>
      </w:r>
      <w:r w:rsidR="00E53280" w:rsidRPr="00E53280">
        <w:rPr>
          <w:rFonts w:asciiTheme="majorBidi" w:hAnsiTheme="majorBidi" w:cstheme="majorBidi"/>
          <w:sz w:val="24"/>
          <w:szCs w:val="24"/>
        </w:rPr>
        <w:t xml:space="preserve">work </w:t>
      </w:r>
      <w:r w:rsidR="00553040">
        <w:rPr>
          <w:rFonts w:asciiTheme="majorBidi" w:hAnsiTheme="majorBidi" w:cstheme="majorBidi"/>
          <w:sz w:val="24"/>
          <w:szCs w:val="24"/>
        </w:rPr>
        <w:t xml:space="preserve">still </w:t>
      </w:r>
      <w:r w:rsidR="00E53280">
        <w:rPr>
          <w:rFonts w:asciiTheme="majorBidi" w:hAnsiTheme="majorBidi" w:cstheme="majorBidi"/>
          <w:sz w:val="24"/>
          <w:szCs w:val="24"/>
        </w:rPr>
        <w:t xml:space="preserve">needs to be </w:t>
      </w:r>
      <w:r w:rsidR="00E53280" w:rsidRPr="00E53280">
        <w:rPr>
          <w:rFonts w:asciiTheme="majorBidi" w:hAnsiTheme="majorBidi" w:cstheme="majorBidi"/>
          <w:sz w:val="24"/>
          <w:szCs w:val="24"/>
        </w:rPr>
        <w:t xml:space="preserve">carried out in a variety of pedagogic content </w:t>
      </w:r>
      <w:r w:rsidR="00E53280">
        <w:rPr>
          <w:rFonts w:asciiTheme="majorBidi" w:hAnsiTheme="majorBidi" w:cstheme="majorBidi"/>
          <w:sz w:val="24"/>
          <w:szCs w:val="24"/>
        </w:rPr>
        <w:t xml:space="preserve">areas. </w:t>
      </w:r>
      <w:r w:rsidR="00655D9A" w:rsidRPr="00655D9A">
        <w:rPr>
          <w:rFonts w:asciiTheme="majorBidi" w:hAnsiTheme="majorBidi" w:cstheme="majorBidi"/>
          <w:sz w:val="24"/>
          <w:szCs w:val="24"/>
        </w:rPr>
        <w:t xml:space="preserve">Research findings similar to </w:t>
      </w:r>
      <w:r w:rsidR="00655D9A">
        <w:rPr>
          <w:rFonts w:asciiTheme="majorBidi" w:hAnsiTheme="majorBidi" w:cstheme="majorBidi"/>
          <w:sz w:val="24"/>
          <w:szCs w:val="24"/>
        </w:rPr>
        <w:t>those described</w:t>
      </w:r>
      <w:r w:rsidR="00655D9A" w:rsidRPr="00655D9A">
        <w:rPr>
          <w:rFonts w:asciiTheme="majorBidi" w:hAnsiTheme="majorBidi" w:cstheme="majorBidi"/>
          <w:sz w:val="24"/>
          <w:szCs w:val="24"/>
        </w:rPr>
        <w:t xml:space="preserve"> here on the topic of teaching </w:t>
      </w:r>
      <w:r w:rsidR="00655D9A">
        <w:rPr>
          <w:rFonts w:asciiTheme="majorBidi" w:hAnsiTheme="majorBidi" w:cstheme="majorBidi"/>
          <w:sz w:val="24"/>
          <w:szCs w:val="24"/>
        </w:rPr>
        <w:t>higher order thinking</w:t>
      </w:r>
      <w:r w:rsidR="00C83F03">
        <w:rPr>
          <w:rFonts w:asciiTheme="majorBidi" w:hAnsiTheme="majorBidi" w:cstheme="majorBidi"/>
          <w:sz w:val="24"/>
          <w:szCs w:val="24"/>
        </w:rPr>
        <w:t xml:space="preserve"> indicate that</w:t>
      </w:r>
      <w:r w:rsidR="00F605D0">
        <w:rPr>
          <w:rFonts w:asciiTheme="majorBidi" w:hAnsiTheme="majorBidi" w:cstheme="majorBidi"/>
          <w:sz w:val="24"/>
          <w:szCs w:val="24"/>
        </w:rPr>
        <w:t xml:space="preserve"> in</w:t>
      </w:r>
      <w:r w:rsidR="00C83F03">
        <w:rPr>
          <w:rFonts w:asciiTheme="majorBidi" w:hAnsiTheme="majorBidi" w:cstheme="majorBidi"/>
          <w:sz w:val="24"/>
          <w:szCs w:val="24"/>
        </w:rPr>
        <w:t xml:space="preserve"> the future</w:t>
      </w:r>
      <w:r w:rsidR="00F605D0">
        <w:rPr>
          <w:rFonts w:asciiTheme="majorBidi" w:hAnsiTheme="majorBidi" w:cstheme="majorBidi"/>
          <w:sz w:val="24"/>
          <w:szCs w:val="24"/>
        </w:rPr>
        <w:t>, the</w:t>
      </w:r>
      <w:r w:rsidR="00C83F03">
        <w:rPr>
          <w:rFonts w:asciiTheme="majorBidi" w:hAnsiTheme="majorBidi" w:cstheme="majorBidi"/>
          <w:sz w:val="24"/>
          <w:szCs w:val="24"/>
        </w:rPr>
        <w:t xml:space="preserve"> existence of numerous examples of pedagogic plans m</w:t>
      </w:r>
      <w:r w:rsidR="00C83F03" w:rsidRPr="00C83F03">
        <w:rPr>
          <w:rFonts w:asciiTheme="majorBidi" w:hAnsiTheme="majorBidi" w:cstheme="majorBidi"/>
          <w:sz w:val="24"/>
          <w:szCs w:val="24"/>
        </w:rPr>
        <w:t>ay</w:t>
      </w:r>
      <w:r w:rsidR="00C83F03">
        <w:rPr>
          <w:rFonts w:asciiTheme="majorBidi" w:hAnsiTheme="majorBidi" w:cstheme="majorBidi"/>
          <w:sz w:val="24"/>
          <w:szCs w:val="24"/>
        </w:rPr>
        <w:t>,</w:t>
      </w:r>
      <w:r w:rsidR="00C83F03" w:rsidRPr="00C83F03">
        <w:rPr>
          <w:rFonts w:asciiTheme="majorBidi" w:hAnsiTheme="majorBidi" w:cstheme="majorBidi"/>
          <w:sz w:val="24"/>
          <w:szCs w:val="24"/>
        </w:rPr>
        <w:t xml:space="preserve"> over time</w:t>
      </w:r>
      <w:r w:rsidR="00C83F03">
        <w:rPr>
          <w:rFonts w:asciiTheme="majorBidi" w:hAnsiTheme="majorBidi" w:cstheme="majorBidi"/>
          <w:sz w:val="24"/>
          <w:szCs w:val="24"/>
        </w:rPr>
        <w:t>,</w:t>
      </w:r>
      <w:r w:rsidR="00C83F03" w:rsidRPr="00C83F03">
        <w:rPr>
          <w:rFonts w:asciiTheme="majorBidi" w:hAnsiTheme="majorBidi" w:cstheme="majorBidi"/>
          <w:sz w:val="24"/>
          <w:szCs w:val="24"/>
        </w:rPr>
        <w:t xml:space="preserve"> </w:t>
      </w:r>
      <w:r w:rsidR="007A4020">
        <w:rPr>
          <w:rFonts w:asciiTheme="majorBidi" w:hAnsiTheme="majorBidi" w:cstheme="majorBidi"/>
          <w:sz w:val="24"/>
          <w:szCs w:val="24"/>
        </w:rPr>
        <w:t>enable</w:t>
      </w:r>
      <w:r w:rsidR="00C83F03">
        <w:rPr>
          <w:rFonts w:asciiTheme="majorBidi" w:hAnsiTheme="majorBidi" w:cstheme="majorBidi"/>
          <w:sz w:val="24"/>
          <w:szCs w:val="24"/>
        </w:rPr>
        <w:t xml:space="preserve"> more accurate and useful</w:t>
      </w:r>
      <w:r w:rsidR="00C83F03" w:rsidRPr="00C83F03">
        <w:rPr>
          <w:rFonts w:asciiTheme="majorBidi" w:hAnsiTheme="majorBidi" w:cstheme="majorBidi"/>
          <w:sz w:val="24"/>
          <w:szCs w:val="24"/>
        </w:rPr>
        <w:t xml:space="preserve"> generalizations and conceptualizations than those currently available to guide policymakers and strategic planners of change processes</w:t>
      </w:r>
      <w:r w:rsidR="00C83F03">
        <w:rPr>
          <w:rFonts w:asciiTheme="majorBidi" w:hAnsiTheme="majorBidi" w:cstheme="majorBidi"/>
          <w:sz w:val="24"/>
          <w:szCs w:val="24"/>
        </w:rPr>
        <w:t>.</w:t>
      </w:r>
    </w:p>
    <w:p w14:paraId="11B185FB" w14:textId="2CC3A642" w:rsidR="007D5586" w:rsidRPr="007D5586" w:rsidRDefault="00493FA6" w:rsidP="00414E56">
      <w:pPr>
        <w:bidi w:val="0"/>
        <w:spacing w:line="480" w:lineRule="auto"/>
        <w:jc w:val="both"/>
        <w:rPr>
          <w:rFonts w:asciiTheme="majorBidi" w:hAnsiTheme="majorBidi" w:cstheme="majorBidi"/>
          <w:b/>
          <w:bCs/>
          <w:sz w:val="24"/>
          <w:szCs w:val="24"/>
        </w:rPr>
      </w:pPr>
      <w:commentRangeStart w:id="10"/>
      <w:r>
        <w:rPr>
          <w:rFonts w:asciiTheme="majorBidi" w:hAnsiTheme="majorBidi" w:cstheme="majorBidi"/>
          <w:b/>
          <w:bCs/>
          <w:sz w:val="24"/>
          <w:szCs w:val="24"/>
        </w:rPr>
        <w:t>Centralization</w:t>
      </w:r>
      <w:r w:rsidR="007D5586" w:rsidRPr="007D5586">
        <w:rPr>
          <w:rFonts w:asciiTheme="majorBidi" w:hAnsiTheme="majorBidi" w:cstheme="majorBidi"/>
          <w:b/>
          <w:bCs/>
          <w:sz w:val="24"/>
          <w:szCs w:val="24"/>
        </w:rPr>
        <w:t xml:space="preserve"> and </w:t>
      </w:r>
      <w:r>
        <w:rPr>
          <w:rFonts w:asciiTheme="majorBidi" w:hAnsiTheme="majorBidi" w:cstheme="majorBidi"/>
          <w:b/>
          <w:bCs/>
          <w:sz w:val="24"/>
          <w:szCs w:val="24"/>
        </w:rPr>
        <w:t>Autonomy</w:t>
      </w:r>
      <w:r w:rsidR="007D5586" w:rsidRPr="007D5586">
        <w:rPr>
          <w:rFonts w:asciiTheme="majorBidi" w:hAnsiTheme="majorBidi" w:cstheme="majorBidi"/>
          <w:b/>
          <w:bCs/>
          <w:sz w:val="24"/>
          <w:szCs w:val="24"/>
        </w:rPr>
        <w:t xml:space="preserve"> </w:t>
      </w:r>
      <w:commentRangeEnd w:id="10"/>
      <w:r w:rsidR="00553040">
        <w:rPr>
          <w:rStyle w:val="CommentReference"/>
        </w:rPr>
        <w:commentReference w:id="10"/>
      </w:r>
      <w:r w:rsidR="007D5586" w:rsidRPr="007D5586">
        <w:rPr>
          <w:rFonts w:asciiTheme="majorBidi" w:hAnsiTheme="majorBidi" w:cstheme="majorBidi"/>
          <w:b/>
          <w:bCs/>
          <w:sz w:val="24"/>
          <w:szCs w:val="24"/>
        </w:rPr>
        <w:t>in the Knowledge of Essential Pedagogy</w:t>
      </w:r>
    </w:p>
    <w:p w14:paraId="0D09D5C5" w14:textId="58508736" w:rsidR="003C34EC" w:rsidRDefault="007D5586" w:rsidP="00414E56">
      <w:pPr>
        <w:bidi w:val="0"/>
        <w:spacing w:line="480" w:lineRule="auto"/>
        <w:ind w:firstLine="720"/>
        <w:jc w:val="both"/>
        <w:rPr>
          <w:rFonts w:asciiTheme="majorBidi" w:hAnsiTheme="majorBidi" w:cstheme="majorBidi"/>
          <w:sz w:val="24"/>
          <w:szCs w:val="24"/>
        </w:rPr>
      </w:pPr>
      <w:r w:rsidRPr="007D5586">
        <w:rPr>
          <w:rFonts w:asciiTheme="majorBidi" w:hAnsiTheme="majorBidi" w:cstheme="majorBidi"/>
          <w:sz w:val="24"/>
          <w:szCs w:val="24"/>
        </w:rPr>
        <w:t xml:space="preserve">As mentioned, in order to make the necessary adjustments to the educational context of each school and each class in which the </w:t>
      </w:r>
      <w:r>
        <w:rPr>
          <w:rFonts w:asciiTheme="majorBidi" w:hAnsiTheme="majorBidi" w:cstheme="majorBidi"/>
          <w:sz w:val="24"/>
          <w:szCs w:val="24"/>
        </w:rPr>
        <w:t>implementation</w:t>
      </w:r>
      <w:r w:rsidRPr="007D5586">
        <w:rPr>
          <w:rFonts w:asciiTheme="majorBidi" w:hAnsiTheme="majorBidi" w:cstheme="majorBidi"/>
          <w:sz w:val="24"/>
          <w:szCs w:val="24"/>
        </w:rPr>
        <w:t xml:space="preserve"> takes place, a </w:t>
      </w:r>
      <w:r>
        <w:rPr>
          <w:rFonts w:asciiTheme="majorBidi" w:hAnsiTheme="majorBidi" w:cstheme="majorBidi"/>
          <w:sz w:val="24"/>
          <w:szCs w:val="24"/>
        </w:rPr>
        <w:t>thorough</w:t>
      </w:r>
      <w:r w:rsidRPr="007D5586">
        <w:rPr>
          <w:rFonts w:asciiTheme="majorBidi" w:hAnsiTheme="majorBidi" w:cstheme="majorBidi"/>
          <w:sz w:val="24"/>
          <w:szCs w:val="24"/>
        </w:rPr>
        <w:t xml:space="preserve"> knowledge of the educational context is required</w:t>
      </w:r>
      <w:r>
        <w:rPr>
          <w:rFonts w:asciiTheme="majorBidi" w:hAnsiTheme="majorBidi" w:cstheme="majorBidi"/>
          <w:sz w:val="24"/>
          <w:szCs w:val="24"/>
        </w:rPr>
        <w:t xml:space="preserve">. </w:t>
      </w:r>
      <w:r w:rsidRPr="007D5586">
        <w:rPr>
          <w:rFonts w:asciiTheme="majorBidi" w:hAnsiTheme="majorBidi" w:cstheme="majorBidi"/>
          <w:sz w:val="24"/>
          <w:szCs w:val="24"/>
        </w:rPr>
        <w:t xml:space="preserve">This knowledge </w:t>
      </w:r>
      <w:r>
        <w:rPr>
          <w:rFonts w:asciiTheme="majorBidi" w:hAnsiTheme="majorBidi" w:cstheme="majorBidi"/>
          <w:sz w:val="24"/>
          <w:szCs w:val="24"/>
        </w:rPr>
        <w:t>can be</w:t>
      </w:r>
      <w:r w:rsidRPr="007D5586">
        <w:rPr>
          <w:rFonts w:asciiTheme="majorBidi" w:hAnsiTheme="majorBidi" w:cstheme="majorBidi"/>
          <w:sz w:val="24"/>
          <w:szCs w:val="24"/>
        </w:rPr>
        <w:t xml:space="preserve"> found most reliabl</w:t>
      </w:r>
      <w:r>
        <w:rPr>
          <w:rFonts w:asciiTheme="majorBidi" w:hAnsiTheme="majorBidi" w:cstheme="majorBidi"/>
          <w:sz w:val="24"/>
          <w:szCs w:val="24"/>
        </w:rPr>
        <w:t>y</w:t>
      </w:r>
      <w:r w:rsidRPr="007D5586">
        <w:rPr>
          <w:rFonts w:asciiTheme="majorBidi" w:hAnsiTheme="majorBidi" w:cstheme="majorBidi"/>
          <w:sz w:val="24"/>
          <w:szCs w:val="24"/>
        </w:rPr>
        <w:t xml:space="preserve"> and </w:t>
      </w:r>
      <w:r>
        <w:rPr>
          <w:rFonts w:asciiTheme="majorBidi" w:hAnsiTheme="majorBidi" w:cstheme="majorBidi"/>
          <w:sz w:val="24"/>
          <w:szCs w:val="24"/>
        </w:rPr>
        <w:t xml:space="preserve">in the greatest </w:t>
      </w:r>
      <w:r w:rsidRPr="007D5586">
        <w:rPr>
          <w:rFonts w:asciiTheme="majorBidi" w:hAnsiTheme="majorBidi" w:cstheme="majorBidi"/>
          <w:sz w:val="24"/>
          <w:szCs w:val="24"/>
        </w:rPr>
        <w:t xml:space="preserve">detail among </w:t>
      </w:r>
      <w:r>
        <w:rPr>
          <w:rFonts w:asciiTheme="majorBidi" w:hAnsiTheme="majorBidi" w:cstheme="majorBidi"/>
          <w:sz w:val="24"/>
          <w:szCs w:val="24"/>
        </w:rPr>
        <w:t>people working in the field</w:t>
      </w:r>
      <w:r w:rsidRPr="007D5586">
        <w:rPr>
          <w:rFonts w:asciiTheme="majorBidi" w:hAnsiTheme="majorBidi" w:cstheme="majorBidi"/>
          <w:sz w:val="24"/>
          <w:szCs w:val="24"/>
        </w:rPr>
        <w:t xml:space="preserve">, </w:t>
      </w:r>
      <w:r w:rsidR="002F4462">
        <w:rPr>
          <w:rFonts w:asciiTheme="majorBidi" w:hAnsiTheme="majorBidi" w:cstheme="majorBidi"/>
          <w:sz w:val="24"/>
          <w:szCs w:val="24"/>
        </w:rPr>
        <w:t>such as</w:t>
      </w:r>
      <w:r w:rsidRPr="007D5586">
        <w:rPr>
          <w:rFonts w:asciiTheme="majorBidi" w:hAnsiTheme="majorBidi" w:cstheme="majorBidi"/>
          <w:sz w:val="24"/>
          <w:szCs w:val="24"/>
        </w:rPr>
        <w:t xml:space="preserve"> teachers and principals, since </w:t>
      </w:r>
      <w:r w:rsidR="002F4462">
        <w:rPr>
          <w:rFonts w:asciiTheme="majorBidi" w:hAnsiTheme="majorBidi" w:cstheme="majorBidi"/>
          <w:sz w:val="24"/>
          <w:szCs w:val="24"/>
        </w:rPr>
        <w:t xml:space="preserve">only </w:t>
      </w:r>
      <w:r w:rsidRPr="007D5586">
        <w:rPr>
          <w:rFonts w:asciiTheme="majorBidi" w:hAnsiTheme="majorBidi" w:cstheme="majorBidi"/>
          <w:sz w:val="24"/>
          <w:szCs w:val="24"/>
        </w:rPr>
        <w:t xml:space="preserve">they </w:t>
      </w:r>
      <w:r w:rsidR="002F4462">
        <w:rPr>
          <w:rFonts w:asciiTheme="majorBidi" w:hAnsiTheme="majorBidi" w:cstheme="majorBidi"/>
          <w:sz w:val="24"/>
          <w:szCs w:val="24"/>
        </w:rPr>
        <w:t>are intimately familiar with</w:t>
      </w:r>
      <w:r w:rsidRPr="007D5586">
        <w:rPr>
          <w:rFonts w:asciiTheme="majorBidi" w:hAnsiTheme="majorBidi" w:cstheme="majorBidi"/>
          <w:sz w:val="24"/>
          <w:szCs w:val="24"/>
        </w:rPr>
        <w:t xml:space="preserve"> the educational environment in which they operate.</w:t>
      </w:r>
      <w:r w:rsidR="00864C13">
        <w:rPr>
          <w:rFonts w:asciiTheme="majorBidi" w:hAnsiTheme="majorBidi" w:cstheme="majorBidi"/>
          <w:sz w:val="24"/>
          <w:szCs w:val="24"/>
        </w:rPr>
        <w:t xml:space="preserve"> </w:t>
      </w:r>
      <w:r w:rsidR="00864C13" w:rsidRPr="00864C13">
        <w:rPr>
          <w:rFonts w:asciiTheme="majorBidi" w:hAnsiTheme="majorBidi" w:cstheme="majorBidi"/>
          <w:sz w:val="24"/>
          <w:szCs w:val="24"/>
        </w:rPr>
        <w:t xml:space="preserve">It is therefore essential that they be the ones who make the adjustments to the </w:t>
      </w:r>
      <w:r w:rsidR="00864C13">
        <w:rPr>
          <w:rFonts w:asciiTheme="majorBidi" w:hAnsiTheme="majorBidi" w:cstheme="majorBidi"/>
          <w:sz w:val="24"/>
          <w:szCs w:val="24"/>
        </w:rPr>
        <w:t xml:space="preserve">particular </w:t>
      </w:r>
      <w:r w:rsidR="00864C13" w:rsidRPr="00864C13">
        <w:rPr>
          <w:rFonts w:asciiTheme="majorBidi" w:hAnsiTheme="majorBidi" w:cstheme="majorBidi"/>
          <w:sz w:val="24"/>
          <w:szCs w:val="24"/>
        </w:rPr>
        <w:t xml:space="preserve">context. At the same time, the </w:t>
      </w:r>
      <w:r w:rsidR="00864C13">
        <w:rPr>
          <w:rFonts w:asciiTheme="majorBidi" w:hAnsiTheme="majorBidi" w:cstheme="majorBidi"/>
          <w:sz w:val="24"/>
          <w:szCs w:val="24"/>
        </w:rPr>
        <w:t>change</w:t>
      </w:r>
      <w:r w:rsidR="00864C13" w:rsidRPr="00864C13">
        <w:rPr>
          <w:rFonts w:asciiTheme="majorBidi" w:hAnsiTheme="majorBidi" w:cstheme="majorBidi"/>
          <w:sz w:val="24"/>
          <w:szCs w:val="24"/>
        </w:rPr>
        <w:t xml:space="preserve"> theory </w:t>
      </w:r>
      <w:r w:rsidR="00864C13">
        <w:rPr>
          <w:rFonts w:asciiTheme="majorBidi" w:hAnsiTheme="majorBidi" w:cstheme="majorBidi"/>
          <w:sz w:val="24"/>
          <w:szCs w:val="24"/>
        </w:rPr>
        <w:t>presented</w:t>
      </w:r>
      <w:r w:rsidR="00864C13" w:rsidRPr="00864C13">
        <w:rPr>
          <w:rFonts w:asciiTheme="majorBidi" w:hAnsiTheme="majorBidi" w:cstheme="majorBidi"/>
          <w:sz w:val="24"/>
          <w:szCs w:val="24"/>
        </w:rPr>
        <w:t xml:space="preserve"> in Chapter 6, based on Fullan (2007) and Hargreaves and Fink (2006) emphasizes the need </w:t>
      </w:r>
      <w:commentRangeStart w:id="11"/>
      <w:r w:rsidR="00864C13" w:rsidRPr="00864C13">
        <w:rPr>
          <w:rFonts w:asciiTheme="majorBidi" w:hAnsiTheme="majorBidi" w:cstheme="majorBidi"/>
          <w:sz w:val="24"/>
          <w:szCs w:val="24"/>
        </w:rPr>
        <w:t xml:space="preserve">to strike a balance between </w:t>
      </w:r>
      <w:r w:rsidR="00782A1B">
        <w:rPr>
          <w:rFonts w:asciiTheme="majorBidi" w:hAnsiTheme="majorBidi" w:cstheme="majorBidi"/>
          <w:sz w:val="24"/>
          <w:szCs w:val="24"/>
        </w:rPr>
        <w:t xml:space="preserve">autonomy </w:t>
      </w:r>
      <w:r w:rsidR="00864C13" w:rsidRPr="00864C13">
        <w:rPr>
          <w:rFonts w:asciiTheme="majorBidi" w:hAnsiTheme="majorBidi" w:cstheme="majorBidi"/>
          <w:sz w:val="24"/>
          <w:szCs w:val="24"/>
        </w:rPr>
        <w:t xml:space="preserve">and </w:t>
      </w:r>
      <w:r w:rsidR="00FC58DA">
        <w:rPr>
          <w:rFonts w:asciiTheme="majorBidi" w:hAnsiTheme="majorBidi" w:cstheme="majorBidi"/>
          <w:sz w:val="24"/>
          <w:szCs w:val="24"/>
        </w:rPr>
        <w:t>transforming</w:t>
      </w:r>
      <w:r w:rsidR="00864C13" w:rsidRPr="00864C13">
        <w:rPr>
          <w:rFonts w:asciiTheme="majorBidi" w:hAnsiTheme="majorBidi" w:cstheme="majorBidi"/>
          <w:sz w:val="24"/>
          <w:szCs w:val="24"/>
        </w:rPr>
        <w:t xml:space="preserve"> top-down processes</w:t>
      </w:r>
      <w:r w:rsidR="00AC6BD3">
        <w:rPr>
          <w:rFonts w:asciiTheme="majorBidi" w:hAnsiTheme="majorBidi" w:cstheme="majorBidi"/>
          <w:sz w:val="24"/>
          <w:szCs w:val="24"/>
        </w:rPr>
        <w:t xml:space="preserve"> into bottom-up processes</w:t>
      </w:r>
      <w:commentRangeEnd w:id="11"/>
      <w:r w:rsidR="00AC6BD3">
        <w:rPr>
          <w:rStyle w:val="CommentReference"/>
        </w:rPr>
        <w:commentReference w:id="11"/>
      </w:r>
      <w:r w:rsidR="00864C13" w:rsidRPr="00864C13">
        <w:rPr>
          <w:rFonts w:asciiTheme="majorBidi" w:hAnsiTheme="majorBidi" w:cstheme="majorBidi"/>
          <w:sz w:val="24"/>
          <w:szCs w:val="24"/>
        </w:rPr>
        <w:t>.</w:t>
      </w:r>
      <w:r w:rsidR="00C67404">
        <w:rPr>
          <w:rFonts w:asciiTheme="majorBidi" w:hAnsiTheme="majorBidi" w:cstheme="majorBidi"/>
          <w:sz w:val="24"/>
          <w:szCs w:val="24"/>
        </w:rPr>
        <w:t xml:space="preserve"> </w:t>
      </w:r>
      <w:r w:rsidR="00C67404" w:rsidRPr="00C67404">
        <w:rPr>
          <w:rFonts w:asciiTheme="majorBidi" w:hAnsiTheme="majorBidi" w:cstheme="majorBidi"/>
          <w:sz w:val="24"/>
          <w:szCs w:val="24"/>
        </w:rPr>
        <w:t xml:space="preserve">In order to harness the motivation, energy and creativity of </w:t>
      </w:r>
      <w:r w:rsidR="00C67404">
        <w:rPr>
          <w:rFonts w:asciiTheme="majorBidi" w:hAnsiTheme="majorBidi" w:cstheme="majorBidi"/>
          <w:sz w:val="24"/>
          <w:szCs w:val="24"/>
        </w:rPr>
        <w:t>people working in the field</w:t>
      </w:r>
      <w:r w:rsidR="00C67404" w:rsidRPr="00C67404">
        <w:rPr>
          <w:rFonts w:asciiTheme="majorBidi" w:hAnsiTheme="majorBidi" w:cstheme="majorBidi"/>
          <w:sz w:val="24"/>
          <w:szCs w:val="24"/>
        </w:rPr>
        <w:t xml:space="preserve">, it is essential to enable them to feel that the change </w:t>
      </w:r>
      <w:r w:rsidR="00C67404">
        <w:rPr>
          <w:rFonts w:asciiTheme="majorBidi" w:hAnsiTheme="majorBidi" w:cstheme="majorBidi"/>
          <w:sz w:val="24"/>
          <w:szCs w:val="24"/>
        </w:rPr>
        <w:t xml:space="preserve">process encompasses </w:t>
      </w:r>
      <w:r w:rsidR="00C67404" w:rsidRPr="00C67404">
        <w:rPr>
          <w:rFonts w:asciiTheme="majorBidi" w:hAnsiTheme="majorBidi" w:cstheme="majorBidi"/>
          <w:sz w:val="24"/>
          <w:szCs w:val="24"/>
        </w:rPr>
        <w:t>their professional goals and needs</w:t>
      </w:r>
      <w:r w:rsidR="00C67404">
        <w:rPr>
          <w:rFonts w:asciiTheme="majorBidi" w:hAnsiTheme="majorBidi" w:cstheme="majorBidi"/>
          <w:sz w:val="24"/>
          <w:szCs w:val="24"/>
        </w:rPr>
        <w:t xml:space="preserve"> (Hargreaves, 2010). </w:t>
      </w:r>
      <w:r w:rsidR="00C67404" w:rsidRPr="00C67404">
        <w:rPr>
          <w:rFonts w:asciiTheme="majorBidi" w:hAnsiTheme="majorBidi" w:cstheme="majorBidi"/>
          <w:b/>
          <w:bCs/>
          <w:sz w:val="24"/>
          <w:szCs w:val="24"/>
        </w:rPr>
        <w:t>This need can only be met by allowing for pedagogical autonomy.</w:t>
      </w:r>
      <w:r w:rsidR="00C67404">
        <w:rPr>
          <w:rFonts w:asciiTheme="majorBidi" w:hAnsiTheme="majorBidi" w:cstheme="majorBidi"/>
          <w:sz w:val="24"/>
          <w:szCs w:val="24"/>
        </w:rPr>
        <w:t xml:space="preserve"> </w:t>
      </w:r>
      <w:r w:rsidR="00C67404" w:rsidRPr="00C67404">
        <w:rPr>
          <w:rFonts w:asciiTheme="majorBidi" w:hAnsiTheme="majorBidi" w:cstheme="majorBidi"/>
          <w:sz w:val="24"/>
          <w:szCs w:val="24"/>
        </w:rPr>
        <w:t xml:space="preserve">Accordingly, they cannot simply be </w:t>
      </w:r>
      <w:r w:rsidR="009A555E">
        <w:rPr>
          <w:rFonts w:asciiTheme="majorBidi" w:hAnsiTheme="majorBidi" w:cstheme="majorBidi"/>
          <w:sz w:val="24"/>
          <w:szCs w:val="24"/>
        </w:rPr>
        <w:t>“</w:t>
      </w:r>
      <w:r w:rsidR="00C67404" w:rsidRPr="00C67404">
        <w:rPr>
          <w:rFonts w:asciiTheme="majorBidi" w:hAnsiTheme="majorBidi" w:cstheme="majorBidi"/>
          <w:sz w:val="24"/>
          <w:szCs w:val="24"/>
        </w:rPr>
        <w:t>technicians</w:t>
      </w:r>
      <w:r w:rsidR="009A555E">
        <w:rPr>
          <w:rFonts w:asciiTheme="majorBidi" w:hAnsiTheme="majorBidi" w:cstheme="majorBidi"/>
          <w:sz w:val="24"/>
          <w:szCs w:val="24"/>
        </w:rPr>
        <w:t>”</w:t>
      </w:r>
      <w:r w:rsidR="00C67404" w:rsidRPr="00C67404">
        <w:rPr>
          <w:rFonts w:asciiTheme="majorBidi" w:hAnsiTheme="majorBidi" w:cstheme="majorBidi"/>
          <w:sz w:val="24"/>
          <w:szCs w:val="24"/>
        </w:rPr>
        <w:t xml:space="preserve"> of the </w:t>
      </w:r>
      <w:r w:rsidR="00021953">
        <w:rPr>
          <w:rFonts w:asciiTheme="majorBidi" w:hAnsiTheme="majorBidi" w:cstheme="majorBidi"/>
          <w:sz w:val="24"/>
          <w:szCs w:val="24"/>
        </w:rPr>
        <w:t xml:space="preserve">change </w:t>
      </w:r>
      <w:r w:rsidR="00C67404" w:rsidRPr="00C67404">
        <w:rPr>
          <w:rFonts w:asciiTheme="majorBidi" w:hAnsiTheme="majorBidi" w:cstheme="majorBidi"/>
          <w:sz w:val="24"/>
          <w:szCs w:val="24"/>
        </w:rPr>
        <w:t>process</w:t>
      </w:r>
      <w:r w:rsidR="00C67404">
        <w:rPr>
          <w:rFonts w:asciiTheme="majorBidi" w:hAnsiTheme="majorBidi" w:cstheme="majorBidi"/>
          <w:sz w:val="24"/>
          <w:szCs w:val="24"/>
        </w:rPr>
        <w:t>. They</w:t>
      </w:r>
      <w:r w:rsidR="00C67404" w:rsidRPr="00C67404">
        <w:rPr>
          <w:rFonts w:asciiTheme="majorBidi" w:hAnsiTheme="majorBidi" w:cstheme="majorBidi"/>
          <w:sz w:val="24"/>
          <w:szCs w:val="24"/>
        </w:rPr>
        <w:t xml:space="preserve"> must have a high level of professional knowledge that will allow them to be </w:t>
      </w:r>
      <w:r w:rsidR="00C67404">
        <w:rPr>
          <w:rFonts w:asciiTheme="majorBidi" w:hAnsiTheme="majorBidi" w:cstheme="majorBidi"/>
          <w:sz w:val="24"/>
          <w:szCs w:val="24"/>
        </w:rPr>
        <w:t>reflective about their profession.</w:t>
      </w:r>
      <w:r w:rsidR="00C83018">
        <w:rPr>
          <w:rFonts w:asciiTheme="majorBidi" w:hAnsiTheme="majorBidi" w:cstheme="majorBidi"/>
          <w:sz w:val="24"/>
          <w:szCs w:val="24"/>
        </w:rPr>
        <w:t xml:space="preserve"> </w:t>
      </w:r>
      <w:r w:rsidR="00C83018" w:rsidRPr="00C83018">
        <w:rPr>
          <w:rFonts w:asciiTheme="majorBidi" w:hAnsiTheme="majorBidi" w:cstheme="majorBidi"/>
          <w:sz w:val="24"/>
          <w:szCs w:val="24"/>
        </w:rPr>
        <w:t>Chapter 7 analyz</w:t>
      </w:r>
      <w:r w:rsidR="00C83018">
        <w:rPr>
          <w:rFonts w:asciiTheme="majorBidi" w:hAnsiTheme="majorBidi" w:cstheme="majorBidi"/>
          <w:sz w:val="24"/>
          <w:szCs w:val="24"/>
        </w:rPr>
        <w:t>es</w:t>
      </w:r>
      <w:r w:rsidR="00C83018" w:rsidRPr="00C83018">
        <w:rPr>
          <w:rFonts w:asciiTheme="majorBidi" w:hAnsiTheme="majorBidi" w:cstheme="majorBidi"/>
          <w:sz w:val="24"/>
          <w:szCs w:val="24"/>
        </w:rPr>
        <w:t xml:space="preserve"> the </w:t>
      </w:r>
      <w:r w:rsidR="00C21EF2">
        <w:rPr>
          <w:rFonts w:asciiTheme="majorBidi" w:hAnsiTheme="majorBidi" w:cstheme="majorBidi"/>
          <w:sz w:val="24"/>
          <w:szCs w:val="24"/>
        </w:rPr>
        <w:t xml:space="preserve">negative consequences of </w:t>
      </w:r>
      <w:r w:rsidR="00553040">
        <w:rPr>
          <w:rFonts w:asciiTheme="majorBidi" w:hAnsiTheme="majorBidi" w:cstheme="majorBidi"/>
          <w:sz w:val="24"/>
          <w:szCs w:val="24"/>
        </w:rPr>
        <w:t xml:space="preserve">this type of </w:t>
      </w:r>
      <w:r w:rsidR="00C21EF2">
        <w:rPr>
          <w:rFonts w:asciiTheme="majorBidi" w:hAnsiTheme="majorBidi" w:cstheme="majorBidi"/>
          <w:sz w:val="24"/>
          <w:szCs w:val="24"/>
        </w:rPr>
        <w:t xml:space="preserve">imbalance </w:t>
      </w:r>
      <w:r w:rsidR="00021953">
        <w:rPr>
          <w:rFonts w:asciiTheme="majorBidi" w:hAnsiTheme="majorBidi" w:cstheme="majorBidi"/>
          <w:sz w:val="24"/>
          <w:szCs w:val="24"/>
        </w:rPr>
        <w:t>by looking at an extreme case in which</w:t>
      </w:r>
      <w:r w:rsidR="00C21EF2">
        <w:rPr>
          <w:rFonts w:asciiTheme="majorBidi" w:hAnsiTheme="majorBidi" w:cstheme="majorBidi"/>
          <w:sz w:val="24"/>
          <w:szCs w:val="24"/>
        </w:rPr>
        <w:t xml:space="preserve"> </w:t>
      </w:r>
      <w:r w:rsidR="00DE6735">
        <w:rPr>
          <w:rFonts w:asciiTheme="majorBidi" w:hAnsiTheme="majorBidi" w:cstheme="majorBidi"/>
          <w:sz w:val="24"/>
          <w:szCs w:val="24"/>
        </w:rPr>
        <w:t>no</w:t>
      </w:r>
      <w:r w:rsidR="00C83018" w:rsidRPr="00C83018">
        <w:rPr>
          <w:rFonts w:asciiTheme="majorBidi" w:hAnsiTheme="majorBidi" w:cstheme="majorBidi"/>
          <w:sz w:val="24"/>
          <w:szCs w:val="24"/>
        </w:rPr>
        <w:t xml:space="preserve"> consideration </w:t>
      </w:r>
      <w:r w:rsidR="00DE6735">
        <w:rPr>
          <w:rFonts w:asciiTheme="majorBidi" w:hAnsiTheme="majorBidi" w:cstheme="majorBidi"/>
          <w:sz w:val="24"/>
          <w:szCs w:val="24"/>
        </w:rPr>
        <w:t xml:space="preserve">was </w:t>
      </w:r>
      <w:r w:rsidR="00C21EF2">
        <w:rPr>
          <w:rFonts w:asciiTheme="majorBidi" w:hAnsiTheme="majorBidi" w:cstheme="majorBidi"/>
          <w:sz w:val="24"/>
          <w:szCs w:val="24"/>
        </w:rPr>
        <w:t>given to</w:t>
      </w:r>
      <w:r w:rsidR="00C83018" w:rsidRPr="00C83018">
        <w:rPr>
          <w:rFonts w:asciiTheme="majorBidi" w:hAnsiTheme="majorBidi" w:cstheme="majorBidi"/>
          <w:sz w:val="24"/>
          <w:szCs w:val="24"/>
        </w:rPr>
        <w:t xml:space="preserve"> the previous state of teaching biology and chemistry during the implementation of </w:t>
      </w:r>
      <w:r w:rsidR="00DE6735">
        <w:rPr>
          <w:rFonts w:asciiTheme="majorBidi" w:hAnsiTheme="majorBidi" w:cstheme="majorBidi"/>
          <w:sz w:val="24"/>
          <w:szCs w:val="24"/>
        </w:rPr>
        <w:t>a</w:t>
      </w:r>
      <w:r w:rsidR="00553040">
        <w:rPr>
          <w:rFonts w:asciiTheme="majorBidi" w:hAnsiTheme="majorBidi" w:cstheme="majorBidi"/>
          <w:sz w:val="24"/>
          <w:szCs w:val="24"/>
        </w:rPr>
        <w:t xml:space="preserve"> </w:t>
      </w:r>
      <w:r w:rsidR="00DE6735">
        <w:rPr>
          <w:rFonts w:asciiTheme="majorBidi" w:hAnsiTheme="majorBidi" w:cstheme="majorBidi"/>
          <w:sz w:val="24"/>
          <w:szCs w:val="24"/>
        </w:rPr>
        <w:t>major educational</w:t>
      </w:r>
      <w:r w:rsidR="00C83018" w:rsidRPr="00C83018">
        <w:rPr>
          <w:rFonts w:asciiTheme="majorBidi" w:hAnsiTheme="majorBidi" w:cstheme="majorBidi"/>
          <w:sz w:val="24"/>
          <w:szCs w:val="24"/>
        </w:rPr>
        <w:t xml:space="preserve"> reform.</w:t>
      </w:r>
    </w:p>
    <w:p w14:paraId="27C0D4BA" w14:textId="425339EB" w:rsidR="006D1155" w:rsidRDefault="00404A47" w:rsidP="00414E56">
      <w:pPr>
        <w:bidi w:val="0"/>
        <w:spacing w:line="480" w:lineRule="auto"/>
        <w:ind w:firstLine="720"/>
        <w:jc w:val="both"/>
        <w:rPr>
          <w:rFonts w:asciiTheme="majorBidi" w:hAnsiTheme="majorBidi" w:cstheme="majorBidi"/>
          <w:sz w:val="24"/>
          <w:szCs w:val="24"/>
        </w:rPr>
      </w:pPr>
      <w:r w:rsidRPr="00404A47">
        <w:rPr>
          <w:rFonts w:asciiTheme="majorBidi" w:hAnsiTheme="majorBidi" w:cstheme="majorBidi"/>
          <w:sz w:val="24"/>
          <w:szCs w:val="24"/>
        </w:rPr>
        <w:lastRenderedPageBreak/>
        <w:t xml:space="preserve">It seems that finding the delicate balance between the </w:t>
      </w:r>
      <w:r>
        <w:rPr>
          <w:rFonts w:asciiTheme="majorBidi" w:hAnsiTheme="majorBidi" w:cstheme="majorBidi"/>
          <w:sz w:val="24"/>
          <w:szCs w:val="24"/>
        </w:rPr>
        <w:t>extent to which a top-down mandate</w:t>
      </w:r>
      <w:r w:rsidRPr="00404A47">
        <w:rPr>
          <w:rFonts w:asciiTheme="majorBidi" w:hAnsiTheme="majorBidi" w:cstheme="majorBidi"/>
          <w:sz w:val="24"/>
          <w:szCs w:val="24"/>
        </w:rPr>
        <w:t xml:space="preserve"> </w:t>
      </w:r>
      <w:r>
        <w:rPr>
          <w:rFonts w:asciiTheme="majorBidi" w:hAnsiTheme="majorBidi" w:cstheme="majorBidi"/>
          <w:sz w:val="24"/>
          <w:szCs w:val="24"/>
        </w:rPr>
        <w:t>conveys a precise message</w:t>
      </w:r>
      <w:r w:rsidRPr="00404A47">
        <w:rPr>
          <w:rFonts w:asciiTheme="majorBidi" w:hAnsiTheme="majorBidi" w:cstheme="majorBidi"/>
          <w:sz w:val="24"/>
          <w:szCs w:val="24"/>
        </w:rPr>
        <w:t xml:space="preserve">, and the degree of </w:t>
      </w:r>
      <w:r>
        <w:rPr>
          <w:rFonts w:asciiTheme="majorBidi" w:hAnsiTheme="majorBidi" w:cstheme="majorBidi"/>
          <w:sz w:val="24"/>
          <w:szCs w:val="24"/>
        </w:rPr>
        <w:t>autonomy</w:t>
      </w:r>
      <w:r w:rsidRPr="00404A47">
        <w:rPr>
          <w:rFonts w:asciiTheme="majorBidi" w:hAnsiTheme="majorBidi" w:cstheme="majorBidi"/>
          <w:sz w:val="24"/>
          <w:szCs w:val="24"/>
        </w:rPr>
        <w:t xml:space="preserve"> </w:t>
      </w:r>
      <w:r w:rsidR="00334673">
        <w:rPr>
          <w:rFonts w:asciiTheme="majorBidi" w:hAnsiTheme="majorBidi" w:cstheme="majorBidi"/>
          <w:sz w:val="24"/>
          <w:szCs w:val="24"/>
        </w:rPr>
        <w:t xml:space="preserve">granted </w:t>
      </w:r>
      <w:r w:rsidR="00381F48">
        <w:rPr>
          <w:rFonts w:asciiTheme="majorBidi" w:hAnsiTheme="majorBidi" w:cstheme="majorBidi"/>
          <w:sz w:val="24"/>
          <w:szCs w:val="24"/>
        </w:rPr>
        <w:t>that encourages</w:t>
      </w:r>
      <w:r>
        <w:rPr>
          <w:rFonts w:asciiTheme="majorBidi" w:hAnsiTheme="majorBidi" w:cstheme="majorBidi"/>
          <w:sz w:val="24"/>
          <w:szCs w:val="24"/>
        </w:rPr>
        <w:t xml:space="preserve"> the</w:t>
      </w:r>
      <w:r w:rsidRPr="00404A47">
        <w:rPr>
          <w:rFonts w:asciiTheme="majorBidi" w:hAnsiTheme="majorBidi" w:cstheme="majorBidi"/>
          <w:sz w:val="24"/>
          <w:szCs w:val="24"/>
        </w:rPr>
        <w:t xml:space="preserve"> imagination and </w:t>
      </w:r>
      <w:r>
        <w:rPr>
          <w:rFonts w:asciiTheme="majorBidi" w:hAnsiTheme="majorBidi" w:cstheme="majorBidi"/>
          <w:sz w:val="24"/>
          <w:szCs w:val="24"/>
        </w:rPr>
        <w:t>creativity</w:t>
      </w:r>
      <w:r w:rsidRPr="00404A47">
        <w:rPr>
          <w:rFonts w:asciiTheme="majorBidi" w:hAnsiTheme="majorBidi" w:cstheme="majorBidi"/>
          <w:sz w:val="24"/>
          <w:szCs w:val="24"/>
        </w:rPr>
        <w:t xml:space="preserve"> of the </w:t>
      </w:r>
      <w:r>
        <w:rPr>
          <w:rFonts w:asciiTheme="majorBidi" w:hAnsiTheme="majorBidi" w:cstheme="majorBidi"/>
          <w:sz w:val="24"/>
          <w:szCs w:val="24"/>
        </w:rPr>
        <w:t>people in the field</w:t>
      </w:r>
      <w:r w:rsidR="00CA1A79">
        <w:rPr>
          <w:rFonts w:asciiTheme="majorBidi" w:hAnsiTheme="majorBidi" w:cstheme="majorBidi"/>
          <w:sz w:val="24"/>
          <w:szCs w:val="24"/>
        </w:rPr>
        <w:t>,</w:t>
      </w:r>
      <w:r w:rsidR="00334673">
        <w:rPr>
          <w:rFonts w:asciiTheme="majorBidi" w:hAnsiTheme="majorBidi" w:cstheme="majorBidi"/>
          <w:sz w:val="24"/>
          <w:szCs w:val="24"/>
        </w:rPr>
        <w:t xml:space="preserve"> plays a critical role in the success of the process</w:t>
      </w:r>
      <w:r>
        <w:rPr>
          <w:rFonts w:asciiTheme="majorBidi" w:hAnsiTheme="majorBidi" w:cstheme="majorBidi"/>
          <w:sz w:val="24"/>
          <w:szCs w:val="24"/>
        </w:rPr>
        <w:t xml:space="preserve">. </w:t>
      </w:r>
      <w:r w:rsidR="00334673">
        <w:rPr>
          <w:rFonts w:asciiTheme="majorBidi" w:hAnsiTheme="majorBidi" w:cstheme="majorBidi"/>
          <w:sz w:val="24"/>
          <w:szCs w:val="24"/>
        </w:rPr>
        <w:t xml:space="preserve">Finding a balance is always complex, and here, too, there is no simple recipe for </w:t>
      </w:r>
      <w:r w:rsidR="00021953">
        <w:rPr>
          <w:rFonts w:asciiTheme="majorBidi" w:hAnsiTheme="majorBidi" w:cstheme="majorBidi"/>
          <w:sz w:val="24"/>
          <w:szCs w:val="24"/>
        </w:rPr>
        <w:t xml:space="preserve">miraculous </w:t>
      </w:r>
      <w:r w:rsidR="00334673">
        <w:rPr>
          <w:rFonts w:asciiTheme="majorBidi" w:hAnsiTheme="majorBidi" w:cstheme="majorBidi"/>
          <w:sz w:val="24"/>
          <w:szCs w:val="24"/>
        </w:rPr>
        <w:t xml:space="preserve">success. </w:t>
      </w:r>
      <w:r w:rsidR="00334673" w:rsidRPr="00334673">
        <w:rPr>
          <w:rFonts w:asciiTheme="majorBidi" w:hAnsiTheme="majorBidi" w:cstheme="majorBidi"/>
          <w:sz w:val="24"/>
          <w:szCs w:val="24"/>
        </w:rPr>
        <w:t xml:space="preserve">However, a general recommendation </w:t>
      </w:r>
      <w:r w:rsidR="00411689">
        <w:rPr>
          <w:rFonts w:asciiTheme="majorBidi" w:hAnsiTheme="majorBidi" w:cstheme="majorBidi"/>
          <w:sz w:val="24"/>
          <w:szCs w:val="24"/>
        </w:rPr>
        <w:t>is</w:t>
      </w:r>
      <w:r w:rsidR="00A9531B">
        <w:rPr>
          <w:rFonts w:asciiTheme="majorBidi" w:hAnsiTheme="majorBidi" w:cstheme="majorBidi"/>
          <w:sz w:val="24"/>
          <w:szCs w:val="24"/>
        </w:rPr>
        <w:t xml:space="preserve"> to </w:t>
      </w:r>
      <w:r w:rsidR="00334673" w:rsidRPr="00334673">
        <w:rPr>
          <w:rFonts w:asciiTheme="majorBidi" w:hAnsiTheme="majorBidi" w:cstheme="majorBidi"/>
          <w:sz w:val="24"/>
          <w:szCs w:val="24"/>
        </w:rPr>
        <w:t xml:space="preserve">maintain </w:t>
      </w:r>
      <w:r w:rsidR="00411689">
        <w:rPr>
          <w:rFonts w:asciiTheme="majorBidi" w:hAnsiTheme="majorBidi" w:cstheme="majorBidi"/>
          <w:sz w:val="24"/>
          <w:szCs w:val="24"/>
        </w:rPr>
        <w:t>a reliable connection</w:t>
      </w:r>
      <w:r w:rsidR="00A9531B">
        <w:rPr>
          <w:rFonts w:asciiTheme="majorBidi" w:hAnsiTheme="majorBidi" w:cstheme="majorBidi"/>
          <w:sz w:val="24"/>
          <w:szCs w:val="24"/>
        </w:rPr>
        <w:t xml:space="preserve"> </w:t>
      </w:r>
      <w:r w:rsidR="00334673" w:rsidRPr="00334673">
        <w:rPr>
          <w:rFonts w:asciiTheme="majorBidi" w:hAnsiTheme="majorBidi" w:cstheme="majorBidi"/>
          <w:sz w:val="24"/>
          <w:szCs w:val="24"/>
        </w:rPr>
        <w:t>between</w:t>
      </w:r>
      <w:r w:rsidR="00021953">
        <w:rPr>
          <w:rFonts w:asciiTheme="majorBidi" w:hAnsiTheme="majorBidi" w:cstheme="majorBidi"/>
          <w:sz w:val="24"/>
          <w:szCs w:val="24"/>
        </w:rPr>
        <w:t xml:space="preserve">, on the one hand, </w:t>
      </w:r>
      <w:r w:rsidR="00334673" w:rsidRPr="00334673">
        <w:rPr>
          <w:rFonts w:asciiTheme="majorBidi" w:hAnsiTheme="majorBidi" w:cstheme="majorBidi"/>
          <w:sz w:val="24"/>
          <w:szCs w:val="24"/>
        </w:rPr>
        <w:t xml:space="preserve">the level of </w:t>
      </w:r>
      <w:r w:rsidR="00A9531B">
        <w:rPr>
          <w:rFonts w:asciiTheme="majorBidi" w:hAnsiTheme="majorBidi" w:cstheme="majorBidi"/>
          <w:sz w:val="24"/>
          <w:szCs w:val="24"/>
        </w:rPr>
        <w:t xml:space="preserve">specific </w:t>
      </w:r>
      <w:r w:rsidR="00334673" w:rsidRPr="00334673">
        <w:rPr>
          <w:rFonts w:asciiTheme="majorBidi" w:hAnsiTheme="majorBidi" w:cstheme="majorBidi"/>
          <w:sz w:val="24"/>
          <w:szCs w:val="24"/>
        </w:rPr>
        <w:t>pedagogical knowledge</w:t>
      </w:r>
      <w:r w:rsidR="00411689">
        <w:rPr>
          <w:rFonts w:asciiTheme="majorBidi" w:hAnsiTheme="majorBidi" w:cstheme="majorBidi"/>
          <w:sz w:val="24"/>
          <w:szCs w:val="24"/>
        </w:rPr>
        <w:t xml:space="preserve"> regarding the subject undergoing change</w:t>
      </w:r>
      <w:r w:rsidR="00021953">
        <w:rPr>
          <w:rFonts w:asciiTheme="majorBidi" w:hAnsiTheme="majorBidi" w:cstheme="majorBidi"/>
          <w:sz w:val="24"/>
          <w:szCs w:val="24"/>
        </w:rPr>
        <w:t xml:space="preserve"> and</w:t>
      </w:r>
      <w:r w:rsidR="00411689">
        <w:rPr>
          <w:rFonts w:asciiTheme="majorBidi" w:hAnsiTheme="majorBidi" w:cstheme="majorBidi"/>
          <w:sz w:val="24"/>
          <w:szCs w:val="24"/>
        </w:rPr>
        <w:t xml:space="preserve"> </w:t>
      </w:r>
      <w:r w:rsidR="00021953">
        <w:rPr>
          <w:rFonts w:asciiTheme="majorBidi" w:hAnsiTheme="majorBidi" w:cstheme="majorBidi"/>
          <w:sz w:val="24"/>
          <w:szCs w:val="24"/>
        </w:rPr>
        <w:t>teachers</w:t>
      </w:r>
      <w:r w:rsidR="009A555E">
        <w:rPr>
          <w:rFonts w:asciiTheme="majorBidi" w:hAnsiTheme="majorBidi" w:cstheme="majorBidi"/>
          <w:sz w:val="24"/>
          <w:szCs w:val="24"/>
        </w:rPr>
        <w:t>’</w:t>
      </w:r>
      <w:r w:rsidR="00021953">
        <w:rPr>
          <w:rFonts w:asciiTheme="majorBidi" w:hAnsiTheme="majorBidi" w:cstheme="majorBidi"/>
          <w:sz w:val="24"/>
          <w:szCs w:val="24"/>
        </w:rPr>
        <w:t xml:space="preserve"> </w:t>
      </w:r>
      <w:r w:rsidR="00411689">
        <w:rPr>
          <w:rFonts w:asciiTheme="majorBidi" w:hAnsiTheme="majorBidi" w:cstheme="majorBidi"/>
          <w:sz w:val="24"/>
          <w:szCs w:val="24"/>
        </w:rPr>
        <w:t>personal capabilities and professional skills</w:t>
      </w:r>
      <w:r w:rsidR="00334673" w:rsidRPr="00334673">
        <w:rPr>
          <w:rFonts w:asciiTheme="majorBidi" w:hAnsiTheme="majorBidi" w:cstheme="majorBidi"/>
          <w:sz w:val="24"/>
          <w:szCs w:val="24"/>
        </w:rPr>
        <w:t xml:space="preserve"> </w:t>
      </w:r>
      <w:r w:rsidR="00411689" w:rsidRPr="00411689">
        <w:rPr>
          <w:rFonts w:asciiTheme="majorBidi" w:hAnsiTheme="majorBidi" w:cstheme="majorBidi"/>
          <w:sz w:val="24"/>
          <w:szCs w:val="24"/>
        </w:rPr>
        <w:t>and</w:t>
      </w:r>
      <w:r w:rsidR="00021953">
        <w:rPr>
          <w:rFonts w:asciiTheme="majorBidi" w:hAnsiTheme="majorBidi" w:cstheme="majorBidi"/>
          <w:sz w:val="24"/>
          <w:szCs w:val="24"/>
        </w:rPr>
        <w:t>, on the other hand,</w:t>
      </w:r>
      <w:r w:rsidR="00411689" w:rsidRPr="00411689">
        <w:rPr>
          <w:rFonts w:asciiTheme="majorBidi" w:hAnsiTheme="majorBidi" w:cstheme="majorBidi"/>
          <w:sz w:val="24"/>
          <w:szCs w:val="24"/>
        </w:rPr>
        <w:t xml:space="preserve"> the degree of </w:t>
      </w:r>
      <w:r w:rsidR="00411689">
        <w:rPr>
          <w:rFonts w:asciiTheme="majorBidi" w:hAnsiTheme="majorBidi" w:cstheme="majorBidi"/>
          <w:sz w:val="24"/>
          <w:szCs w:val="24"/>
        </w:rPr>
        <w:t>autonomy they are granted. The higher their level of capability and knowledge, the greater the level of autonomy that can be granted.</w:t>
      </w:r>
    </w:p>
    <w:p w14:paraId="19C70C31" w14:textId="0AEC4B4A" w:rsidR="00404A47" w:rsidRDefault="00411689" w:rsidP="00414E56">
      <w:pPr>
        <w:bidi w:val="0"/>
        <w:spacing w:line="480" w:lineRule="auto"/>
        <w:ind w:firstLine="720"/>
        <w:jc w:val="both"/>
        <w:rPr>
          <w:rFonts w:asciiTheme="majorBidi" w:hAnsiTheme="majorBidi" w:cstheme="majorBidi"/>
          <w:sz w:val="24"/>
          <w:szCs w:val="24"/>
        </w:rPr>
      </w:pPr>
      <w:r w:rsidRPr="00411689">
        <w:rPr>
          <w:rFonts w:asciiTheme="majorBidi" w:hAnsiTheme="majorBidi" w:cstheme="majorBidi"/>
          <w:sz w:val="24"/>
          <w:szCs w:val="24"/>
        </w:rPr>
        <w:t xml:space="preserve">In Finland, for example, a great deal is invested in </w:t>
      </w:r>
      <w:r>
        <w:rPr>
          <w:rFonts w:asciiTheme="majorBidi" w:hAnsiTheme="majorBidi" w:cstheme="majorBidi"/>
          <w:sz w:val="24"/>
          <w:szCs w:val="24"/>
        </w:rPr>
        <w:t xml:space="preserve">the human capital of </w:t>
      </w:r>
      <w:r w:rsidRPr="00411689">
        <w:rPr>
          <w:rFonts w:asciiTheme="majorBidi" w:hAnsiTheme="majorBidi" w:cstheme="majorBidi"/>
          <w:sz w:val="24"/>
          <w:szCs w:val="24"/>
        </w:rPr>
        <w:t>teachers</w:t>
      </w:r>
      <w:r>
        <w:rPr>
          <w:rFonts w:asciiTheme="majorBidi" w:hAnsiTheme="majorBidi" w:cstheme="majorBidi"/>
          <w:sz w:val="24"/>
          <w:szCs w:val="24"/>
        </w:rPr>
        <w:t xml:space="preserve">. </w:t>
      </w:r>
      <w:r w:rsidR="006D1155" w:rsidRPr="006D1155">
        <w:rPr>
          <w:rFonts w:asciiTheme="majorBidi" w:hAnsiTheme="majorBidi" w:cstheme="majorBidi"/>
          <w:sz w:val="24"/>
          <w:szCs w:val="24"/>
        </w:rPr>
        <w:t>Th</w:t>
      </w:r>
      <w:r w:rsidR="006D1155">
        <w:rPr>
          <w:rFonts w:asciiTheme="majorBidi" w:hAnsiTheme="majorBidi" w:cstheme="majorBidi"/>
          <w:sz w:val="24"/>
          <w:szCs w:val="24"/>
        </w:rPr>
        <w:t>is</w:t>
      </w:r>
      <w:r w:rsidR="006D1155" w:rsidRPr="006D1155">
        <w:rPr>
          <w:rFonts w:asciiTheme="majorBidi" w:hAnsiTheme="majorBidi" w:cstheme="majorBidi"/>
          <w:sz w:val="24"/>
          <w:szCs w:val="24"/>
        </w:rPr>
        <w:t xml:space="preserve"> investment begins </w:t>
      </w:r>
      <w:r w:rsidR="00C426C1">
        <w:rPr>
          <w:rFonts w:asciiTheme="majorBidi" w:hAnsiTheme="majorBidi" w:cstheme="majorBidi"/>
          <w:sz w:val="24"/>
          <w:szCs w:val="24"/>
        </w:rPr>
        <w:t xml:space="preserve">with </w:t>
      </w:r>
      <w:r w:rsidR="006D1155" w:rsidRPr="006D1155">
        <w:rPr>
          <w:rFonts w:asciiTheme="majorBidi" w:hAnsiTheme="majorBidi" w:cstheme="majorBidi"/>
          <w:sz w:val="24"/>
          <w:szCs w:val="24"/>
        </w:rPr>
        <w:t xml:space="preserve">teacher training </w:t>
      </w:r>
      <w:r w:rsidR="00C426C1">
        <w:rPr>
          <w:rFonts w:asciiTheme="majorBidi" w:hAnsiTheme="majorBidi" w:cstheme="majorBidi"/>
          <w:sz w:val="24"/>
          <w:szCs w:val="24"/>
        </w:rPr>
        <w:t xml:space="preserve">institutions </w:t>
      </w:r>
      <w:r w:rsidR="006D1155" w:rsidRPr="006D1155">
        <w:rPr>
          <w:rFonts w:asciiTheme="majorBidi" w:hAnsiTheme="majorBidi" w:cstheme="majorBidi"/>
          <w:sz w:val="24"/>
          <w:szCs w:val="24"/>
        </w:rPr>
        <w:t>select</w:t>
      </w:r>
      <w:r w:rsidR="00F87756">
        <w:rPr>
          <w:rFonts w:asciiTheme="majorBidi" w:hAnsiTheme="majorBidi" w:cstheme="majorBidi"/>
          <w:sz w:val="24"/>
          <w:szCs w:val="24"/>
        </w:rPr>
        <w:t>ing</w:t>
      </w:r>
      <w:r w:rsidR="006D1155" w:rsidRPr="006D1155">
        <w:rPr>
          <w:rFonts w:asciiTheme="majorBidi" w:hAnsiTheme="majorBidi" w:cstheme="majorBidi"/>
          <w:sz w:val="24"/>
          <w:szCs w:val="24"/>
        </w:rPr>
        <w:t xml:space="preserve"> the most outstanding candidates as teaching students, since the ratio of applicants </w:t>
      </w:r>
      <w:r w:rsidR="00F87756">
        <w:rPr>
          <w:rFonts w:asciiTheme="majorBidi" w:hAnsiTheme="majorBidi" w:cstheme="majorBidi"/>
          <w:sz w:val="24"/>
          <w:szCs w:val="24"/>
        </w:rPr>
        <w:t>for</w:t>
      </w:r>
      <w:r w:rsidR="006D1155" w:rsidRPr="006D1155">
        <w:rPr>
          <w:rFonts w:asciiTheme="majorBidi" w:hAnsiTheme="majorBidi" w:cstheme="majorBidi"/>
          <w:sz w:val="24"/>
          <w:szCs w:val="24"/>
        </w:rPr>
        <w:t xml:space="preserve"> </w:t>
      </w:r>
      <w:r w:rsidR="00F87756">
        <w:rPr>
          <w:rFonts w:asciiTheme="majorBidi" w:hAnsiTheme="majorBidi" w:cstheme="majorBidi"/>
          <w:sz w:val="24"/>
          <w:szCs w:val="24"/>
        </w:rPr>
        <w:t>education</w:t>
      </w:r>
      <w:r w:rsidR="006D1155" w:rsidRPr="006D1155">
        <w:rPr>
          <w:rFonts w:asciiTheme="majorBidi" w:hAnsiTheme="majorBidi" w:cstheme="majorBidi"/>
          <w:sz w:val="24"/>
          <w:szCs w:val="24"/>
        </w:rPr>
        <w:t xml:space="preserve"> studies </w:t>
      </w:r>
      <w:r w:rsidR="00021953">
        <w:rPr>
          <w:rFonts w:asciiTheme="majorBidi" w:hAnsiTheme="majorBidi" w:cstheme="majorBidi"/>
          <w:sz w:val="24"/>
          <w:szCs w:val="24"/>
        </w:rPr>
        <w:t>to</w:t>
      </w:r>
      <w:r w:rsidR="00F87756">
        <w:rPr>
          <w:rFonts w:asciiTheme="majorBidi" w:hAnsiTheme="majorBidi" w:cstheme="majorBidi"/>
          <w:sz w:val="24"/>
          <w:szCs w:val="24"/>
        </w:rPr>
        <w:t xml:space="preserve"> those accepted is</w:t>
      </w:r>
      <w:r w:rsidR="006D1155" w:rsidRPr="006D1155">
        <w:rPr>
          <w:rFonts w:asciiTheme="majorBidi" w:hAnsiTheme="majorBidi" w:cstheme="majorBidi"/>
          <w:sz w:val="24"/>
          <w:szCs w:val="24"/>
        </w:rPr>
        <w:t xml:space="preserve"> </w:t>
      </w:r>
      <w:r w:rsidR="00381F48">
        <w:rPr>
          <w:rFonts w:asciiTheme="majorBidi" w:hAnsiTheme="majorBidi" w:cstheme="majorBidi"/>
          <w:sz w:val="24"/>
          <w:szCs w:val="24"/>
        </w:rPr>
        <w:t>10:1</w:t>
      </w:r>
      <w:r w:rsidR="006D1155" w:rsidRPr="006D1155">
        <w:rPr>
          <w:rFonts w:asciiTheme="majorBidi" w:hAnsiTheme="majorBidi" w:cstheme="majorBidi"/>
          <w:sz w:val="24"/>
          <w:szCs w:val="24"/>
        </w:rPr>
        <w:t>.</w:t>
      </w:r>
      <w:r w:rsidR="008B19AB">
        <w:rPr>
          <w:rFonts w:asciiTheme="majorBidi" w:hAnsiTheme="majorBidi" w:cstheme="majorBidi"/>
          <w:sz w:val="24"/>
          <w:szCs w:val="24"/>
        </w:rPr>
        <w:t xml:space="preserve"> </w:t>
      </w:r>
      <w:r w:rsidR="008B19AB" w:rsidRPr="008B19AB">
        <w:rPr>
          <w:rFonts w:asciiTheme="majorBidi" w:hAnsiTheme="majorBidi" w:cstheme="majorBidi"/>
          <w:sz w:val="24"/>
          <w:szCs w:val="24"/>
        </w:rPr>
        <w:t xml:space="preserve">Subsequently, Finland invests </w:t>
      </w:r>
      <w:r w:rsidR="008B19AB">
        <w:rPr>
          <w:rFonts w:asciiTheme="majorBidi" w:hAnsiTheme="majorBidi" w:cstheme="majorBidi"/>
          <w:sz w:val="24"/>
          <w:szCs w:val="24"/>
        </w:rPr>
        <w:t>heavily in the</w:t>
      </w:r>
      <w:r w:rsidR="008B19AB" w:rsidRPr="008B19AB">
        <w:rPr>
          <w:rFonts w:asciiTheme="majorBidi" w:hAnsiTheme="majorBidi" w:cstheme="majorBidi"/>
          <w:sz w:val="24"/>
          <w:szCs w:val="24"/>
        </w:rPr>
        <w:t xml:space="preserve"> process of teacher training</w:t>
      </w:r>
      <w:r w:rsidR="008B19AB">
        <w:rPr>
          <w:rFonts w:asciiTheme="majorBidi" w:hAnsiTheme="majorBidi" w:cstheme="majorBidi"/>
          <w:sz w:val="24"/>
          <w:szCs w:val="24"/>
        </w:rPr>
        <w:t xml:space="preserve">. </w:t>
      </w:r>
      <w:r w:rsidR="008B19AB" w:rsidRPr="008B19AB">
        <w:rPr>
          <w:rFonts w:asciiTheme="majorBidi" w:hAnsiTheme="majorBidi" w:cstheme="majorBidi"/>
          <w:sz w:val="24"/>
          <w:szCs w:val="24"/>
        </w:rPr>
        <w:t>All teachers have a master</w:t>
      </w:r>
      <w:r w:rsidR="009A555E">
        <w:rPr>
          <w:rFonts w:asciiTheme="majorBidi" w:hAnsiTheme="majorBidi" w:cstheme="majorBidi"/>
          <w:sz w:val="24"/>
          <w:szCs w:val="24"/>
        </w:rPr>
        <w:t>’</w:t>
      </w:r>
      <w:r w:rsidR="008B19AB" w:rsidRPr="008B19AB">
        <w:rPr>
          <w:rFonts w:asciiTheme="majorBidi" w:hAnsiTheme="majorBidi" w:cstheme="majorBidi"/>
          <w:sz w:val="24"/>
          <w:szCs w:val="24"/>
        </w:rPr>
        <w:t xml:space="preserve">s degree in their field and acquire </w:t>
      </w:r>
      <w:r w:rsidR="008B19AB">
        <w:rPr>
          <w:rFonts w:asciiTheme="majorBidi" w:hAnsiTheme="majorBidi" w:cstheme="majorBidi"/>
          <w:sz w:val="24"/>
          <w:szCs w:val="24"/>
        </w:rPr>
        <w:t>comprehensive</w:t>
      </w:r>
      <w:r w:rsidR="008B19AB" w:rsidRPr="008B19AB">
        <w:rPr>
          <w:rFonts w:asciiTheme="majorBidi" w:hAnsiTheme="majorBidi" w:cstheme="majorBidi"/>
          <w:sz w:val="24"/>
          <w:szCs w:val="24"/>
        </w:rPr>
        <w:t xml:space="preserve"> and </w:t>
      </w:r>
      <w:r w:rsidR="008B19AB">
        <w:rPr>
          <w:rFonts w:asciiTheme="majorBidi" w:hAnsiTheme="majorBidi" w:cstheme="majorBidi"/>
          <w:sz w:val="24"/>
          <w:szCs w:val="24"/>
        </w:rPr>
        <w:t>in-depth</w:t>
      </w:r>
      <w:r w:rsidR="008B19AB" w:rsidRPr="008B19AB">
        <w:rPr>
          <w:rFonts w:asciiTheme="majorBidi" w:hAnsiTheme="majorBidi" w:cstheme="majorBidi"/>
          <w:sz w:val="24"/>
          <w:szCs w:val="24"/>
        </w:rPr>
        <w:t xml:space="preserve"> pedagogical knowledge during their studies</w:t>
      </w:r>
      <w:r w:rsidR="008B19AB">
        <w:rPr>
          <w:rFonts w:asciiTheme="majorBidi" w:hAnsiTheme="majorBidi" w:cstheme="majorBidi"/>
          <w:sz w:val="24"/>
          <w:szCs w:val="24"/>
        </w:rPr>
        <w:t xml:space="preserve">. </w:t>
      </w:r>
      <w:r w:rsidR="008B19AB" w:rsidRPr="008B19AB">
        <w:rPr>
          <w:rFonts w:asciiTheme="majorBidi" w:hAnsiTheme="majorBidi" w:cstheme="majorBidi"/>
          <w:sz w:val="24"/>
          <w:szCs w:val="24"/>
        </w:rPr>
        <w:t xml:space="preserve">Accordingly, the system trusts them and treats them as highly skilled professionals. It sets goals for them, but does not </w:t>
      </w:r>
      <w:r w:rsidR="00AB367F">
        <w:rPr>
          <w:rFonts w:asciiTheme="majorBidi" w:hAnsiTheme="majorBidi" w:cstheme="majorBidi"/>
          <w:sz w:val="24"/>
          <w:szCs w:val="24"/>
        </w:rPr>
        <w:t>mandate</w:t>
      </w:r>
      <w:r w:rsidR="008B19AB" w:rsidRPr="008B19AB">
        <w:rPr>
          <w:rFonts w:asciiTheme="majorBidi" w:hAnsiTheme="majorBidi" w:cstheme="majorBidi"/>
          <w:sz w:val="24"/>
          <w:szCs w:val="24"/>
        </w:rPr>
        <w:t xml:space="preserve"> how to achieve these goals.</w:t>
      </w:r>
      <w:r w:rsidR="005023F0">
        <w:rPr>
          <w:rFonts w:asciiTheme="majorBidi" w:hAnsiTheme="majorBidi" w:cstheme="majorBidi"/>
          <w:sz w:val="24"/>
          <w:szCs w:val="24"/>
        </w:rPr>
        <w:t xml:space="preserve"> Instead</w:t>
      </w:r>
      <w:r w:rsidR="005023F0" w:rsidRPr="005023F0">
        <w:rPr>
          <w:rFonts w:asciiTheme="majorBidi" w:hAnsiTheme="majorBidi" w:cstheme="majorBidi"/>
          <w:sz w:val="24"/>
          <w:szCs w:val="24"/>
        </w:rPr>
        <w:t>, the system encourages teachers and students to try new ideas and approaches</w:t>
      </w:r>
      <w:r w:rsidR="005023F0">
        <w:rPr>
          <w:rFonts w:asciiTheme="majorBidi" w:hAnsiTheme="majorBidi" w:cstheme="majorBidi"/>
          <w:sz w:val="24"/>
          <w:szCs w:val="24"/>
        </w:rPr>
        <w:t>. I</w:t>
      </w:r>
      <w:r w:rsidR="005023F0" w:rsidRPr="005023F0">
        <w:rPr>
          <w:rFonts w:asciiTheme="majorBidi" w:hAnsiTheme="majorBidi" w:cstheme="majorBidi"/>
          <w:sz w:val="24"/>
          <w:szCs w:val="24"/>
        </w:rPr>
        <w:t xml:space="preserve">n other words, </w:t>
      </w:r>
      <w:r w:rsidR="005023F0">
        <w:rPr>
          <w:rFonts w:asciiTheme="majorBidi" w:hAnsiTheme="majorBidi" w:cstheme="majorBidi"/>
          <w:sz w:val="24"/>
          <w:szCs w:val="24"/>
        </w:rPr>
        <w:t xml:space="preserve">it </w:t>
      </w:r>
      <w:r w:rsidR="005023F0" w:rsidRPr="005023F0">
        <w:rPr>
          <w:rFonts w:asciiTheme="majorBidi" w:hAnsiTheme="majorBidi" w:cstheme="majorBidi"/>
          <w:sz w:val="24"/>
          <w:szCs w:val="24"/>
        </w:rPr>
        <w:t>encourages them to put curiosity, creativity, and imagination at the heart of teaching and learning processes</w:t>
      </w:r>
      <w:r w:rsidR="005023F0">
        <w:rPr>
          <w:rFonts w:asciiTheme="majorBidi" w:hAnsiTheme="majorBidi" w:cstheme="majorBidi"/>
          <w:sz w:val="24"/>
          <w:szCs w:val="24"/>
        </w:rPr>
        <w:t>.</w:t>
      </w:r>
      <w:r w:rsidR="0073145F">
        <w:rPr>
          <w:rFonts w:asciiTheme="majorBidi" w:hAnsiTheme="majorBidi" w:cstheme="majorBidi"/>
          <w:sz w:val="24"/>
          <w:szCs w:val="24"/>
        </w:rPr>
        <w:t xml:space="preserve"> </w:t>
      </w:r>
      <w:r w:rsidR="0073145F" w:rsidRPr="0073145F">
        <w:rPr>
          <w:rFonts w:asciiTheme="majorBidi" w:hAnsiTheme="majorBidi" w:cstheme="majorBidi"/>
          <w:sz w:val="24"/>
          <w:szCs w:val="24"/>
        </w:rPr>
        <w:t xml:space="preserve">All of </w:t>
      </w:r>
      <w:r w:rsidR="00F26B76">
        <w:rPr>
          <w:rFonts w:asciiTheme="majorBidi" w:hAnsiTheme="majorBidi" w:cstheme="majorBidi"/>
          <w:sz w:val="24"/>
          <w:szCs w:val="24"/>
        </w:rPr>
        <w:t>this</w:t>
      </w:r>
      <w:r w:rsidR="0073145F" w:rsidRPr="0073145F">
        <w:rPr>
          <w:rFonts w:asciiTheme="majorBidi" w:hAnsiTheme="majorBidi" w:cstheme="majorBidi"/>
          <w:sz w:val="24"/>
          <w:szCs w:val="24"/>
        </w:rPr>
        <w:t xml:space="preserve"> ensure</w:t>
      </w:r>
      <w:r w:rsidR="00F26B76">
        <w:rPr>
          <w:rFonts w:asciiTheme="majorBidi" w:hAnsiTheme="majorBidi" w:cstheme="majorBidi"/>
          <w:sz w:val="24"/>
          <w:szCs w:val="24"/>
        </w:rPr>
        <w:t>s</w:t>
      </w:r>
      <w:r w:rsidR="0073145F" w:rsidRPr="0073145F">
        <w:rPr>
          <w:rFonts w:asciiTheme="majorBidi" w:hAnsiTheme="majorBidi" w:cstheme="majorBidi"/>
          <w:sz w:val="24"/>
          <w:szCs w:val="24"/>
        </w:rPr>
        <w:t xml:space="preserve"> that teachers and principals are good at what they do in their classrooms </w:t>
      </w:r>
      <w:r w:rsidR="00F26B76">
        <w:rPr>
          <w:rFonts w:asciiTheme="majorBidi" w:hAnsiTheme="majorBidi" w:cstheme="majorBidi"/>
          <w:sz w:val="24"/>
          <w:szCs w:val="24"/>
        </w:rPr>
        <w:t xml:space="preserve">and schools, </w:t>
      </w:r>
      <w:r w:rsidR="0073145F" w:rsidRPr="0073145F">
        <w:rPr>
          <w:rFonts w:asciiTheme="majorBidi" w:hAnsiTheme="majorBidi" w:cstheme="majorBidi"/>
          <w:sz w:val="24"/>
          <w:szCs w:val="24"/>
        </w:rPr>
        <w:t xml:space="preserve">and </w:t>
      </w:r>
      <w:r w:rsidR="00F26B76">
        <w:rPr>
          <w:rFonts w:asciiTheme="majorBidi" w:hAnsiTheme="majorBidi" w:cstheme="majorBidi"/>
          <w:sz w:val="24"/>
          <w:szCs w:val="24"/>
        </w:rPr>
        <w:t xml:space="preserve">that they have an in-depth </w:t>
      </w:r>
      <w:r w:rsidR="0073145F" w:rsidRPr="0073145F">
        <w:rPr>
          <w:rFonts w:asciiTheme="majorBidi" w:hAnsiTheme="majorBidi" w:cstheme="majorBidi"/>
          <w:sz w:val="24"/>
          <w:szCs w:val="24"/>
        </w:rPr>
        <w:t>understand</w:t>
      </w:r>
      <w:r w:rsidR="00F26B76">
        <w:rPr>
          <w:rFonts w:asciiTheme="majorBidi" w:hAnsiTheme="majorBidi" w:cstheme="majorBidi"/>
          <w:sz w:val="24"/>
          <w:szCs w:val="24"/>
        </w:rPr>
        <w:t xml:space="preserve">ing of </w:t>
      </w:r>
      <w:r w:rsidR="0073145F" w:rsidRPr="0073145F">
        <w:rPr>
          <w:rFonts w:asciiTheme="majorBidi" w:hAnsiTheme="majorBidi" w:cstheme="majorBidi"/>
          <w:sz w:val="24"/>
          <w:szCs w:val="24"/>
        </w:rPr>
        <w:t>how to improve learning</w:t>
      </w:r>
      <w:r w:rsidR="00F26B76">
        <w:rPr>
          <w:rFonts w:asciiTheme="majorBidi" w:hAnsiTheme="majorBidi" w:cstheme="majorBidi"/>
          <w:sz w:val="24"/>
          <w:szCs w:val="24"/>
        </w:rPr>
        <w:t xml:space="preserve">. </w:t>
      </w:r>
      <w:r w:rsidR="00F26B76" w:rsidRPr="00F26B76">
        <w:rPr>
          <w:rFonts w:asciiTheme="majorBidi" w:hAnsiTheme="majorBidi" w:cstheme="majorBidi"/>
          <w:sz w:val="24"/>
          <w:szCs w:val="24"/>
        </w:rPr>
        <w:t xml:space="preserve">Under such conditions, it is sufficient that the central system </w:t>
      </w:r>
      <w:r w:rsidR="00F26B76">
        <w:rPr>
          <w:rFonts w:asciiTheme="majorBidi" w:hAnsiTheme="majorBidi" w:cstheme="majorBidi"/>
          <w:sz w:val="24"/>
          <w:szCs w:val="24"/>
        </w:rPr>
        <w:t>establishes</w:t>
      </w:r>
      <w:r w:rsidR="00F26B76" w:rsidRPr="00F26B76">
        <w:rPr>
          <w:rFonts w:asciiTheme="majorBidi" w:hAnsiTheme="majorBidi" w:cstheme="majorBidi"/>
          <w:sz w:val="24"/>
          <w:szCs w:val="24"/>
        </w:rPr>
        <w:t xml:space="preserve"> general goals for schools and teachers, </w:t>
      </w:r>
      <w:r w:rsidR="00F26B76">
        <w:rPr>
          <w:rFonts w:asciiTheme="majorBidi" w:hAnsiTheme="majorBidi" w:cstheme="majorBidi"/>
          <w:sz w:val="24"/>
          <w:szCs w:val="24"/>
        </w:rPr>
        <w:t>then</w:t>
      </w:r>
      <w:r w:rsidR="00F26B76" w:rsidRPr="00F26B76">
        <w:rPr>
          <w:rFonts w:asciiTheme="majorBidi" w:hAnsiTheme="majorBidi" w:cstheme="majorBidi"/>
          <w:sz w:val="24"/>
          <w:szCs w:val="24"/>
        </w:rPr>
        <w:t xml:space="preserve"> leaves them with complete autonomy to develop and design</w:t>
      </w:r>
      <w:r w:rsidR="00F26B76">
        <w:rPr>
          <w:rFonts w:asciiTheme="majorBidi" w:hAnsiTheme="majorBidi" w:cstheme="majorBidi"/>
          <w:sz w:val="24"/>
          <w:szCs w:val="24"/>
        </w:rPr>
        <w:t>,</w:t>
      </w:r>
      <w:r w:rsidR="00F26B76" w:rsidRPr="00F26B76">
        <w:rPr>
          <w:rFonts w:asciiTheme="majorBidi" w:hAnsiTheme="majorBidi" w:cstheme="majorBidi"/>
          <w:sz w:val="24"/>
          <w:szCs w:val="24"/>
        </w:rPr>
        <w:t xml:space="preserve"> as they see fit</w:t>
      </w:r>
      <w:r w:rsidR="00F26B76">
        <w:rPr>
          <w:rFonts w:asciiTheme="majorBidi" w:hAnsiTheme="majorBidi" w:cstheme="majorBidi"/>
          <w:sz w:val="24"/>
          <w:szCs w:val="24"/>
        </w:rPr>
        <w:t>,</w:t>
      </w:r>
      <w:r w:rsidR="00F26B76" w:rsidRPr="00F26B76">
        <w:rPr>
          <w:rFonts w:asciiTheme="majorBidi" w:hAnsiTheme="majorBidi" w:cstheme="majorBidi"/>
          <w:sz w:val="24"/>
          <w:szCs w:val="24"/>
        </w:rPr>
        <w:t xml:space="preserve"> the ways in which they will meet these </w:t>
      </w:r>
      <w:r w:rsidR="00F26B76" w:rsidRPr="00F26B76">
        <w:rPr>
          <w:rFonts w:asciiTheme="majorBidi" w:hAnsiTheme="majorBidi" w:cstheme="majorBidi"/>
          <w:sz w:val="24"/>
          <w:szCs w:val="24"/>
        </w:rPr>
        <w:lastRenderedPageBreak/>
        <w:t>objectives.</w:t>
      </w:r>
      <w:r w:rsidR="00745757">
        <w:rPr>
          <w:rFonts w:asciiTheme="majorBidi" w:hAnsiTheme="majorBidi" w:cstheme="majorBidi"/>
          <w:sz w:val="24"/>
          <w:szCs w:val="24"/>
        </w:rPr>
        <w:t xml:space="preserve"> </w:t>
      </w:r>
      <w:r w:rsidR="00745757" w:rsidRPr="00745757">
        <w:rPr>
          <w:rFonts w:asciiTheme="majorBidi" w:hAnsiTheme="majorBidi" w:cstheme="majorBidi"/>
          <w:sz w:val="24"/>
          <w:szCs w:val="24"/>
        </w:rPr>
        <w:t xml:space="preserve">The success of the Finnish education system </w:t>
      </w:r>
      <w:r w:rsidR="0019572D">
        <w:rPr>
          <w:rFonts w:asciiTheme="majorBidi" w:hAnsiTheme="majorBidi" w:cstheme="majorBidi"/>
          <w:sz w:val="24"/>
          <w:szCs w:val="24"/>
        </w:rPr>
        <w:t xml:space="preserve">has been well-known </w:t>
      </w:r>
      <w:r w:rsidR="00745757" w:rsidRPr="00745757">
        <w:rPr>
          <w:rFonts w:asciiTheme="majorBidi" w:hAnsiTheme="majorBidi" w:cstheme="majorBidi"/>
          <w:sz w:val="24"/>
          <w:szCs w:val="24"/>
        </w:rPr>
        <w:t>for many years</w:t>
      </w:r>
      <w:r w:rsidR="0019572D">
        <w:rPr>
          <w:rFonts w:asciiTheme="majorBidi" w:hAnsiTheme="majorBidi" w:cstheme="majorBidi"/>
          <w:sz w:val="24"/>
          <w:szCs w:val="24"/>
        </w:rPr>
        <w:t xml:space="preserve">, and </w:t>
      </w:r>
      <w:r w:rsidR="00745757" w:rsidRPr="00745757">
        <w:rPr>
          <w:rFonts w:asciiTheme="majorBidi" w:hAnsiTheme="majorBidi" w:cstheme="majorBidi"/>
          <w:sz w:val="24"/>
          <w:szCs w:val="24"/>
        </w:rPr>
        <w:t>is evidence that this change strategy worked</w:t>
      </w:r>
      <w:r w:rsidR="009B17EF">
        <w:rPr>
          <w:rFonts w:asciiTheme="majorBidi" w:hAnsiTheme="majorBidi" w:cstheme="majorBidi"/>
          <w:sz w:val="24"/>
          <w:szCs w:val="24"/>
        </w:rPr>
        <w:t xml:space="preserve"> (Sahlberg, 2011)</w:t>
      </w:r>
      <w:r w:rsidR="0019572D">
        <w:rPr>
          <w:rFonts w:asciiTheme="majorBidi" w:hAnsiTheme="majorBidi" w:cstheme="majorBidi"/>
          <w:sz w:val="24"/>
          <w:szCs w:val="24"/>
        </w:rPr>
        <w:t>.</w:t>
      </w:r>
    </w:p>
    <w:p w14:paraId="16EE2BDE" w14:textId="3D5ECC35" w:rsidR="002A21FA" w:rsidRDefault="009B17EF" w:rsidP="00414E56">
      <w:pPr>
        <w:bidi w:val="0"/>
        <w:spacing w:line="480" w:lineRule="auto"/>
        <w:ind w:firstLine="720"/>
        <w:jc w:val="both"/>
        <w:rPr>
          <w:rFonts w:asciiTheme="majorBidi" w:hAnsiTheme="majorBidi" w:cstheme="majorBidi"/>
          <w:sz w:val="24"/>
          <w:szCs w:val="24"/>
        </w:rPr>
      </w:pPr>
      <w:r w:rsidRPr="001E2114">
        <w:rPr>
          <w:rFonts w:asciiTheme="majorBidi" w:hAnsiTheme="majorBidi" w:cstheme="majorBidi"/>
          <w:sz w:val="24"/>
          <w:szCs w:val="24"/>
        </w:rPr>
        <w:t>At the same time, even under optimal conditions, achieving a profound change in essential pedagogy requires extensive professional development focused specifically on developing the necessary pedagogical knowledge.</w:t>
      </w:r>
      <w:r w:rsidR="004A397B" w:rsidRPr="001E2114">
        <w:rPr>
          <w:rFonts w:asciiTheme="majorBidi" w:hAnsiTheme="majorBidi" w:cstheme="majorBidi"/>
          <w:sz w:val="24"/>
          <w:szCs w:val="24"/>
        </w:rPr>
        <w:t xml:space="preserve"> That is, even in a country </w:t>
      </w:r>
      <w:r w:rsidR="003A5CBB" w:rsidRPr="001E2114">
        <w:rPr>
          <w:rFonts w:asciiTheme="majorBidi" w:hAnsiTheme="majorBidi" w:cstheme="majorBidi"/>
          <w:sz w:val="24"/>
          <w:szCs w:val="24"/>
        </w:rPr>
        <w:t>with excellent</w:t>
      </w:r>
      <w:r w:rsidR="004A397B" w:rsidRPr="001E2114">
        <w:rPr>
          <w:rFonts w:asciiTheme="majorBidi" w:hAnsiTheme="majorBidi" w:cstheme="majorBidi"/>
          <w:sz w:val="24"/>
          <w:szCs w:val="24"/>
        </w:rPr>
        <w:t xml:space="preserve"> teachers </w:t>
      </w:r>
      <w:r w:rsidR="003A5CBB" w:rsidRPr="001E2114">
        <w:rPr>
          <w:rFonts w:asciiTheme="majorBidi" w:hAnsiTheme="majorBidi" w:cstheme="majorBidi"/>
          <w:sz w:val="24"/>
          <w:szCs w:val="24"/>
        </w:rPr>
        <w:t>and strong achievements</w:t>
      </w:r>
      <w:r w:rsidR="004A397B" w:rsidRPr="001E2114">
        <w:rPr>
          <w:rFonts w:asciiTheme="majorBidi" w:hAnsiTheme="majorBidi" w:cstheme="majorBidi"/>
          <w:sz w:val="24"/>
          <w:szCs w:val="24"/>
        </w:rPr>
        <w:t xml:space="preserve"> </w:t>
      </w:r>
      <w:r w:rsidR="003A5CBB" w:rsidRPr="001E2114">
        <w:rPr>
          <w:rFonts w:asciiTheme="majorBidi" w:hAnsiTheme="majorBidi" w:cstheme="majorBidi"/>
          <w:sz w:val="24"/>
          <w:szCs w:val="24"/>
        </w:rPr>
        <w:t>o</w:t>
      </w:r>
      <w:r w:rsidR="004A397B" w:rsidRPr="001E2114">
        <w:rPr>
          <w:rFonts w:asciiTheme="majorBidi" w:hAnsiTheme="majorBidi" w:cstheme="majorBidi"/>
          <w:sz w:val="24"/>
          <w:szCs w:val="24"/>
        </w:rPr>
        <w:t xml:space="preserve">n international tests, it is impossible to assume that </w:t>
      </w:r>
      <w:r w:rsidR="003A5CBB" w:rsidRPr="001E2114">
        <w:rPr>
          <w:rFonts w:asciiTheme="majorBidi" w:hAnsiTheme="majorBidi" w:cstheme="majorBidi"/>
          <w:sz w:val="24"/>
          <w:szCs w:val="24"/>
        </w:rPr>
        <w:t>the people working in the field</w:t>
      </w:r>
      <w:r w:rsidR="004A397B" w:rsidRPr="001E2114">
        <w:rPr>
          <w:rFonts w:asciiTheme="majorBidi" w:hAnsiTheme="majorBidi" w:cstheme="majorBidi"/>
          <w:sz w:val="24"/>
          <w:szCs w:val="24"/>
        </w:rPr>
        <w:t xml:space="preserve"> will succeed in building the knowledge of essential pedagogy</w:t>
      </w:r>
      <w:r w:rsidR="003A5CBB" w:rsidRPr="001E2114">
        <w:rPr>
          <w:rFonts w:asciiTheme="majorBidi" w:hAnsiTheme="majorBidi" w:cstheme="majorBidi"/>
          <w:sz w:val="24"/>
          <w:szCs w:val="24"/>
        </w:rPr>
        <w:t xml:space="preserve"> that is</w:t>
      </w:r>
      <w:r w:rsidR="004A397B" w:rsidRPr="001E2114">
        <w:rPr>
          <w:rFonts w:asciiTheme="majorBidi" w:hAnsiTheme="majorBidi" w:cstheme="majorBidi"/>
          <w:sz w:val="24"/>
          <w:szCs w:val="24"/>
        </w:rPr>
        <w:t xml:space="preserve"> needed to </w:t>
      </w:r>
      <w:r w:rsidR="003A5CBB" w:rsidRPr="001E2114">
        <w:rPr>
          <w:rFonts w:asciiTheme="majorBidi" w:hAnsiTheme="majorBidi" w:cstheme="majorBidi"/>
          <w:sz w:val="24"/>
          <w:szCs w:val="24"/>
        </w:rPr>
        <w:t xml:space="preserve">make a profound </w:t>
      </w:r>
      <w:r w:rsidR="004A397B" w:rsidRPr="001E2114">
        <w:rPr>
          <w:rFonts w:asciiTheme="majorBidi" w:hAnsiTheme="majorBidi" w:cstheme="majorBidi"/>
          <w:sz w:val="24"/>
          <w:szCs w:val="24"/>
        </w:rPr>
        <w:t xml:space="preserve">change without a guiding hand and </w:t>
      </w:r>
      <w:r w:rsidR="009A555E">
        <w:rPr>
          <w:rFonts w:asciiTheme="majorBidi" w:hAnsiTheme="majorBidi" w:cstheme="majorBidi"/>
          <w:sz w:val="24"/>
          <w:szCs w:val="24"/>
        </w:rPr>
        <w:t>“</w:t>
      </w:r>
      <w:r w:rsidR="003A5CBB" w:rsidRPr="001E2114">
        <w:rPr>
          <w:rFonts w:asciiTheme="majorBidi" w:hAnsiTheme="majorBidi" w:cstheme="majorBidi"/>
          <w:sz w:val="24"/>
          <w:szCs w:val="24"/>
        </w:rPr>
        <w:t>top-down</w:t>
      </w:r>
      <w:r w:rsidR="009A555E">
        <w:rPr>
          <w:rFonts w:asciiTheme="majorBidi" w:hAnsiTheme="majorBidi" w:cstheme="majorBidi"/>
          <w:sz w:val="24"/>
          <w:szCs w:val="24"/>
        </w:rPr>
        <w:t>”</w:t>
      </w:r>
      <w:r w:rsidR="003A5CBB" w:rsidRPr="001E2114">
        <w:rPr>
          <w:rFonts w:asciiTheme="majorBidi" w:hAnsiTheme="majorBidi" w:cstheme="majorBidi"/>
          <w:sz w:val="24"/>
          <w:szCs w:val="24"/>
        </w:rPr>
        <w:t xml:space="preserve"> effort. </w:t>
      </w:r>
      <w:r w:rsidR="00A60A0E" w:rsidRPr="001E2114">
        <w:rPr>
          <w:rFonts w:asciiTheme="majorBidi" w:hAnsiTheme="majorBidi" w:cstheme="majorBidi"/>
          <w:sz w:val="24"/>
          <w:szCs w:val="24"/>
        </w:rPr>
        <w:t>There is evidence</w:t>
      </w:r>
      <w:r w:rsidR="00AB367F">
        <w:rPr>
          <w:rFonts w:asciiTheme="majorBidi" w:hAnsiTheme="majorBidi" w:cstheme="majorBidi"/>
          <w:sz w:val="24"/>
          <w:szCs w:val="24"/>
        </w:rPr>
        <w:t xml:space="preserve"> of this</w:t>
      </w:r>
      <w:r w:rsidR="00A60A0E" w:rsidRPr="001E2114">
        <w:rPr>
          <w:rFonts w:asciiTheme="majorBidi" w:hAnsiTheme="majorBidi" w:cstheme="majorBidi"/>
          <w:sz w:val="24"/>
          <w:szCs w:val="24"/>
        </w:rPr>
        <w:t xml:space="preserve">, for example, </w:t>
      </w:r>
      <w:r w:rsidR="00AB367F">
        <w:rPr>
          <w:rFonts w:asciiTheme="majorBidi" w:hAnsiTheme="majorBidi" w:cstheme="majorBidi"/>
          <w:sz w:val="24"/>
          <w:szCs w:val="24"/>
        </w:rPr>
        <w:t>from</w:t>
      </w:r>
      <w:r w:rsidR="00A60A0E" w:rsidRPr="001E2114">
        <w:rPr>
          <w:rFonts w:asciiTheme="majorBidi" w:hAnsiTheme="majorBidi" w:cstheme="majorBidi"/>
          <w:sz w:val="24"/>
          <w:szCs w:val="24"/>
        </w:rPr>
        <w:t xml:space="preserve"> implementation of </w:t>
      </w:r>
      <w:r w:rsidR="00AB367F">
        <w:rPr>
          <w:rFonts w:asciiTheme="majorBidi" w:hAnsiTheme="majorBidi" w:cstheme="majorBidi"/>
          <w:sz w:val="24"/>
          <w:szCs w:val="24"/>
        </w:rPr>
        <w:t xml:space="preserve">a </w:t>
      </w:r>
      <w:r w:rsidR="00A60A0E" w:rsidRPr="001E2114">
        <w:rPr>
          <w:rFonts w:asciiTheme="majorBidi" w:hAnsiTheme="majorBidi" w:cstheme="majorBidi"/>
          <w:sz w:val="24"/>
          <w:szCs w:val="24"/>
        </w:rPr>
        <w:t>curriculum</w:t>
      </w:r>
      <w:r w:rsidR="00AB367F">
        <w:rPr>
          <w:rFonts w:asciiTheme="majorBidi" w:hAnsiTheme="majorBidi" w:cstheme="majorBidi"/>
          <w:sz w:val="24"/>
          <w:szCs w:val="24"/>
        </w:rPr>
        <w:t xml:space="preserve"> in New Zealand that </w:t>
      </w:r>
      <w:r w:rsidR="00EF03FB" w:rsidRPr="001E2114">
        <w:rPr>
          <w:rFonts w:asciiTheme="majorBidi" w:hAnsiTheme="majorBidi" w:cstheme="majorBidi"/>
          <w:sz w:val="24"/>
          <w:szCs w:val="24"/>
        </w:rPr>
        <w:t>focuses on development of capabilities for the 21</w:t>
      </w:r>
      <w:r w:rsidR="00EF03FB" w:rsidRPr="001E2114">
        <w:rPr>
          <w:rFonts w:asciiTheme="majorBidi" w:hAnsiTheme="majorBidi" w:cstheme="majorBidi"/>
          <w:sz w:val="24"/>
          <w:szCs w:val="24"/>
          <w:vertAlign w:val="superscript"/>
        </w:rPr>
        <w:t>st</w:t>
      </w:r>
      <w:r w:rsidR="00EF03FB" w:rsidRPr="001E2114">
        <w:rPr>
          <w:rFonts w:asciiTheme="majorBidi" w:hAnsiTheme="majorBidi" w:cstheme="majorBidi"/>
          <w:sz w:val="24"/>
          <w:szCs w:val="24"/>
        </w:rPr>
        <w:t xml:space="preserve"> century</w:t>
      </w:r>
      <w:r w:rsidR="00AB367F">
        <w:rPr>
          <w:rFonts w:asciiTheme="majorBidi" w:hAnsiTheme="majorBidi" w:cstheme="majorBidi"/>
          <w:sz w:val="24"/>
          <w:szCs w:val="24"/>
        </w:rPr>
        <w:t>. This implementation</w:t>
      </w:r>
      <w:r w:rsidR="00EF03FB" w:rsidRPr="001E2114">
        <w:rPr>
          <w:rFonts w:asciiTheme="majorBidi" w:hAnsiTheme="majorBidi" w:cstheme="majorBidi"/>
          <w:sz w:val="24"/>
          <w:szCs w:val="24"/>
        </w:rPr>
        <w:t xml:space="preserve"> has encountered difficulties stemming from the lack of </w:t>
      </w:r>
      <w:r w:rsidR="00AB367F">
        <w:rPr>
          <w:rFonts w:asciiTheme="majorBidi" w:hAnsiTheme="majorBidi" w:cstheme="majorBidi"/>
          <w:sz w:val="24"/>
          <w:szCs w:val="24"/>
        </w:rPr>
        <w:t>teachers</w:t>
      </w:r>
      <w:r w:rsidR="009A555E">
        <w:rPr>
          <w:rFonts w:asciiTheme="majorBidi" w:hAnsiTheme="majorBidi" w:cstheme="majorBidi"/>
          <w:sz w:val="24"/>
          <w:szCs w:val="24"/>
        </w:rPr>
        <w:t>’</w:t>
      </w:r>
      <w:r w:rsidR="00AB367F">
        <w:rPr>
          <w:rFonts w:asciiTheme="majorBidi" w:hAnsiTheme="majorBidi" w:cstheme="majorBidi"/>
          <w:sz w:val="24"/>
          <w:szCs w:val="24"/>
        </w:rPr>
        <w:t xml:space="preserve"> </w:t>
      </w:r>
      <w:r w:rsidR="00EF03FB" w:rsidRPr="001E2114">
        <w:rPr>
          <w:rFonts w:asciiTheme="majorBidi" w:hAnsiTheme="majorBidi" w:cstheme="majorBidi"/>
          <w:sz w:val="24"/>
          <w:szCs w:val="24"/>
        </w:rPr>
        <w:t xml:space="preserve">pedagogical knowledge of the essence of teaching </w:t>
      </w:r>
      <w:r w:rsidR="00AB367F">
        <w:rPr>
          <w:rFonts w:asciiTheme="majorBidi" w:hAnsiTheme="majorBidi" w:cstheme="majorBidi"/>
          <w:sz w:val="24"/>
          <w:szCs w:val="24"/>
        </w:rPr>
        <w:t>that is necessary for</w:t>
      </w:r>
      <w:r w:rsidR="00EF03FB" w:rsidRPr="001E2114">
        <w:rPr>
          <w:rFonts w:asciiTheme="majorBidi" w:hAnsiTheme="majorBidi" w:cstheme="majorBidi"/>
          <w:sz w:val="24"/>
          <w:szCs w:val="24"/>
        </w:rPr>
        <w:t xml:space="preserve"> </w:t>
      </w:r>
      <w:r w:rsidR="00AB367F">
        <w:rPr>
          <w:rFonts w:asciiTheme="majorBidi" w:hAnsiTheme="majorBidi" w:cstheme="majorBidi"/>
          <w:sz w:val="24"/>
          <w:szCs w:val="24"/>
        </w:rPr>
        <w:t>them</w:t>
      </w:r>
      <w:r w:rsidR="00EF03FB" w:rsidRPr="001E2114">
        <w:rPr>
          <w:rFonts w:asciiTheme="majorBidi" w:hAnsiTheme="majorBidi" w:cstheme="majorBidi"/>
          <w:sz w:val="24"/>
          <w:szCs w:val="24"/>
        </w:rPr>
        <w:t xml:space="preserve"> to </w:t>
      </w:r>
      <w:r w:rsidR="00AB367F">
        <w:rPr>
          <w:rFonts w:asciiTheme="majorBidi" w:hAnsiTheme="majorBidi" w:cstheme="majorBidi"/>
          <w:sz w:val="24"/>
          <w:szCs w:val="24"/>
        </w:rPr>
        <w:t xml:space="preserve">be able to </w:t>
      </w:r>
      <w:r w:rsidR="00EF03FB" w:rsidRPr="001E2114">
        <w:rPr>
          <w:rFonts w:asciiTheme="majorBidi" w:hAnsiTheme="majorBidi" w:cstheme="majorBidi"/>
          <w:sz w:val="24"/>
          <w:szCs w:val="24"/>
        </w:rPr>
        <w:t>support the change processes.</w:t>
      </w:r>
      <w:r w:rsidR="00ED281D" w:rsidRPr="001E2114">
        <w:rPr>
          <w:rFonts w:asciiTheme="majorBidi" w:hAnsiTheme="majorBidi" w:cstheme="majorBidi"/>
          <w:sz w:val="24"/>
          <w:szCs w:val="24"/>
        </w:rPr>
        <w:t xml:space="preserve"> The curriculum in New Zealand is a rather loose framework </w:t>
      </w:r>
      <w:r w:rsidR="001E2114" w:rsidRPr="001E2114">
        <w:rPr>
          <w:rFonts w:asciiTheme="majorBidi" w:hAnsiTheme="majorBidi" w:cstheme="majorBidi"/>
          <w:sz w:val="24"/>
          <w:szCs w:val="24"/>
        </w:rPr>
        <w:t>of</w:t>
      </w:r>
      <w:r w:rsidR="00ED281D" w:rsidRPr="001E2114">
        <w:rPr>
          <w:rFonts w:asciiTheme="majorBidi" w:hAnsiTheme="majorBidi" w:cstheme="majorBidi"/>
          <w:sz w:val="24"/>
          <w:szCs w:val="24"/>
        </w:rPr>
        <w:t xml:space="preserve"> goals and allows schools to weave around it locally appropriate curricul</w:t>
      </w:r>
      <w:r w:rsidR="00AB367F">
        <w:rPr>
          <w:rFonts w:asciiTheme="majorBidi" w:hAnsiTheme="majorBidi" w:cstheme="majorBidi"/>
          <w:sz w:val="24"/>
          <w:szCs w:val="24"/>
        </w:rPr>
        <w:t>a</w:t>
      </w:r>
      <w:r w:rsidR="00ED281D" w:rsidRPr="001E2114">
        <w:rPr>
          <w:rFonts w:asciiTheme="majorBidi" w:hAnsiTheme="majorBidi" w:cstheme="majorBidi"/>
          <w:sz w:val="24"/>
          <w:szCs w:val="24"/>
        </w:rPr>
        <w:t xml:space="preserve"> that will meet the needs of students and their community. </w:t>
      </w:r>
      <w:r w:rsidR="001E2114" w:rsidRPr="001E2114">
        <w:rPr>
          <w:rFonts w:asciiTheme="majorBidi" w:hAnsiTheme="majorBidi" w:cstheme="majorBidi"/>
          <w:sz w:val="24"/>
          <w:szCs w:val="24"/>
        </w:rPr>
        <w:t>An integrative reading of the curriculum indicates that the main capabilities or skills (such as critical thinking skills) are supposed to change how students relate to the knowledge of traditional subjects and the epistemic thinking involved in learning (Hipkins, Bolstad, Boyd, &amp; McDowall, 2014).</w:t>
      </w:r>
      <w:r w:rsidR="001E2114">
        <w:rPr>
          <w:rFonts w:asciiTheme="majorBidi" w:hAnsiTheme="majorBidi" w:cstheme="majorBidi"/>
          <w:sz w:val="24"/>
          <w:szCs w:val="24"/>
        </w:rPr>
        <w:t xml:space="preserve"> </w:t>
      </w:r>
      <w:r w:rsidR="001E2114" w:rsidRPr="001E2114">
        <w:rPr>
          <w:rFonts w:asciiTheme="majorBidi" w:hAnsiTheme="majorBidi" w:cstheme="majorBidi"/>
          <w:sz w:val="24"/>
          <w:szCs w:val="24"/>
        </w:rPr>
        <w:t xml:space="preserve">The curriculum includes a </w:t>
      </w:r>
      <w:r w:rsidR="00D33108">
        <w:rPr>
          <w:rFonts w:asciiTheme="majorBidi" w:hAnsiTheme="majorBidi" w:cstheme="majorBidi"/>
          <w:sz w:val="24"/>
          <w:szCs w:val="24"/>
        </w:rPr>
        <w:t>section</w:t>
      </w:r>
      <w:r w:rsidR="001E2114" w:rsidRPr="001E2114">
        <w:rPr>
          <w:rFonts w:asciiTheme="majorBidi" w:hAnsiTheme="majorBidi" w:cstheme="majorBidi"/>
          <w:sz w:val="24"/>
          <w:szCs w:val="24"/>
        </w:rPr>
        <w:t xml:space="preserve"> with advice on effective pedagogy. However, the schools did not receive</w:t>
      </w:r>
      <w:r w:rsidR="00D33108">
        <w:rPr>
          <w:rFonts w:asciiTheme="majorBidi" w:hAnsiTheme="majorBidi" w:cstheme="majorBidi"/>
          <w:sz w:val="24"/>
          <w:szCs w:val="24"/>
        </w:rPr>
        <w:t xml:space="preserve"> any</w:t>
      </w:r>
      <w:r w:rsidR="001E2114" w:rsidRPr="001E2114">
        <w:rPr>
          <w:rFonts w:asciiTheme="majorBidi" w:hAnsiTheme="majorBidi" w:cstheme="majorBidi"/>
          <w:sz w:val="24"/>
          <w:szCs w:val="24"/>
        </w:rPr>
        <w:t xml:space="preserve"> materials that demonstrate how to teach in the new way, and the teachers did not undergo </w:t>
      </w:r>
      <w:r w:rsidR="00AB367F">
        <w:rPr>
          <w:rFonts w:asciiTheme="majorBidi" w:hAnsiTheme="majorBidi" w:cstheme="majorBidi"/>
          <w:sz w:val="24"/>
          <w:szCs w:val="24"/>
        </w:rPr>
        <w:t xml:space="preserve">any </w:t>
      </w:r>
      <w:r w:rsidR="001E2114" w:rsidRPr="001E2114">
        <w:rPr>
          <w:rFonts w:asciiTheme="majorBidi" w:hAnsiTheme="majorBidi" w:cstheme="majorBidi"/>
          <w:sz w:val="24"/>
          <w:szCs w:val="24"/>
        </w:rPr>
        <w:t xml:space="preserve">professional development processes that </w:t>
      </w:r>
      <w:r w:rsidR="00D33108">
        <w:rPr>
          <w:rFonts w:asciiTheme="majorBidi" w:hAnsiTheme="majorBidi" w:cstheme="majorBidi"/>
          <w:sz w:val="24"/>
          <w:szCs w:val="24"/>
        </w:rPr>
        <w:t>would give them</w:t>
      </w:r>
      <w:r w:rsidR="001E2114" w:rsidRPr="001E2114">
        <w:rPr>
          <w:rFonts w:asciiTheme="majorBidi" w:hAnsiTheme="majorBidi" w:cstheme="majorBidi"/>
          <w:sz w:val="24"/>
          <w:szCs w:val="24"/>
        </w:rPr>
        <w:t xml:space="preserve"> the necessary knowledge</w:t>
      </w:r>
      <w:r w:rsidR="00D33108">
        <w:rPr>
          <w:rFonts w:asciiTheme="majorBidi" w:hAnsiTheme="majorBidi" w:cstheme="majorBidi"/>
          <w:sz w:val="24"/>
          <w:szCs w:val="24"/>
        </w:rPr>
        <w:t xml:space="preserve"> to do so</w:t>
      </w:r>
      <w:r w:rsidR="001E2114" w:rsidRPr="001E2114">
        <w:rPr>
          <w:rFonts w:asciiTheme="majorBidi" w:hAnsiTheme="majorBidi" w:cstheme="majorBidi"/>
          <w:sz w:val="24"/>
          <w:szCs w:val="24"/>
        </w:rPr>
        <w:t>.</w:t>
      </w:r>
      <w:r w:rsidR="00126789">
        <w:rPr>
          <w:rFonts w:asciiTheme="majorBidi" w:hAnsiTheme="majorBidi" w:cstheme="majorBidi"/>
          <w:sz w:val="24"/>
          <w:szCs w:val="24"/>
        </w:rPr>
        <w:t xml:space="preserve"> </w:t>
      </w:r>
      <w:r w:rsidR="00126789" w:rsidRPr="00126789">
        <w:rPr>
          <w:rFonts w:asciiTheme="majorBidi" w:hAnsiTheme="majorBidi" w:cstheme="majorBidi"/>
          <w:sz w:val="24"/>
          <w:szCs w:val="24"/>
        </w:rPr>
        <w:t>Recently, education</w:t>
      </w:r>
      <w:r w:rsidR="00126789">
        <w:rPr>
          <w:rFonts w:asciiTheme="majorBidi" w:hAnsiTheme="majorBidi" w:cstheme="majorBidi"/>
          <w:sz w:val="24"/>
          <w:szCs w:val="24"/>
        </w:rPr>
        <w:t>al</w:t>
      </w:r>
      <w:r w:rsidR="00126789" w:rsidRPr="00126789">
        <w:rPr>
          <w:rFonts w:asciiTheme="majorBidi" w:hAnsiTheme="majorBidi" w:cstheme="majorBidi"/>
          <w:sz w:val="24"/>
          <w:szCs w:val="24"/>
        </w:rPr>
        <w:t xml:space="preserve"> researchers in New Zealand have warned that the implementation of the curriculum was too loose at the pedagogical level</w:t>
      </w:r>
      <w:r w:rsidR="00126789">
        <w:rPr>
          <w:rFonts w:asciiTheme="majorBidi" w:hAnsiTheme="majorBidi" w:cstheme="majorBidi"/>
          <w:sz w:val="24"/>
          <w:szCs w:val="24"/>
        </w:rPr>
        <w:t xml:space="preserve">. </w:t>
      </w:r>
      <w:commentRangeStart w:id="12"/>
      <w:r w:rsidR="00126789">
        <w:rPr>
          <w:rFonts w:asciiTheme="majorBidi" w:hAnsiTheme="majorBidi" w:cstheme="majorBidi"/>
          <w:sz w:val="24"/>
          <w:szCs w:val="24"/>
        </w:rPr>
        <w:t>They note</w:t>
      </w:r>
      <w:r w:rsidR="00126789" w:rsidRPr="00126789">
        <w:rPr>
          <w:rFonts w:asciiTheme="majorBidi" w:hAnsiTheme="majorBidi" w:cstheme="majorBidi"/>
          <w:sz w:val="24"/>
          <w:szCs w:val="24"/>
        </w:rPr>
        <w:t xml:space="preserve"> </w:t>
      </w:r>
      <w:r w:rsidR="00126789">
        <w:rPr>
          <w:rFonts w:asciiTheme="majorBidi" w:hAnsiTheme="majorBidi" w:cstheme="majorBidi"/>
          <w:sz w:val="24"/>
          <w:szCs w:val="24"/>
        </w:rPr>
        <w:t xml:space="preserve">that </w:t>
      </w:r>
      <w:r w:rsidR="00126789" w:rsidRPr="00126789">
        <w:rPr>
          <w:rFonts w:asciiTheme="majorBidi" w:hAnsiTheme="majorBidi" w:cstheme="majorBidi"/>
          <w:sz w:val="24"/>
          <w:szCs w:val="24"/>
        </w:rPr>
        <w:t xml:space="preserve">absence of clear epistemic criteria for teaching, professional development, and evaluation, and </w:t>
      </w:r>
      <w:r w:rsidR="00126789">
        <w:rPr>
          <w:rFonts w:asciiTheme="majorBidi" w:hAnsiTheme="majorBidi" w:cstheme="majorBidi"/>
          <w:sz w:val="24"/>
          <w:szCs w:val="24"/>
        </w:rPr>
        <w:t xml:space="preserve">the </w:t>
      </w:r>
      <w:r w:rsidR="00126789" w:rsidRPr="00126789">
        <w:rPr>
          <w:rFonts w:asciiTheme="majorBidi" w:hAnsiTheme="majorBidi" w:cstheme="majorBidi"/>
          <w:sz w:val="24"/>
          <w:szCs w:val="24"/>
        </w:rPr>
        <w:t xml:space="preserve">lack </w:t>
      </w:r>
      <w:r w:rsidR="00126789" w:rsidRPr="00126789">
        <w:rPr>
          <w:rFonts w:asciiTheme="majorBidi" w:hAnsiTheme="majorBidi" w:cstheme="majorBidi"/>
          <w:sz w:val="24"/>
          <w:szCs w:val="24"/>
        </w:rPr>
        <w:lastRenderedPageBreak/>
        <w:t xml:space="preserve">of </w:t>
      </w:r>
      <w:r w:rsidR="00CB382F">
        <w:rPr>
          <w:rFonts w:asciiTheme="majorBidi" w:hAnsiTheme="majorBidi" w:cstheme="majorBidi"/>
          <w:sz w:val="24"/>
          <w:szCs w:val="24"/>
        </w:rPr>
        <w:t>adequate</w:t>
      </w:r>
      <w:r w:rsidR="00126789" w:rsidRPr="00126789">
        <w:rPr>
          <w:rFonts w:asciiTheme="majorBidi" w:hAnsiTheme="majorBidi" w:cstheme="majorBidi"/>
          <w:sz w:val="24"/>
          <w:szCs w:val="24"/>
        </w:rPr>
        <w:t xml:space="preserve"> training, led to great difficulties in </w:t>
      </w:r>
      <w:r w:rsidR="00126789">
        <w:rPr>
          <w:rFonts w:asciiTheme="majorBidi" w:hAnsiTheme="majorBidi" w:cstheme="majorBidi"/>
          <w:sz w:val="24"/>
          <w:szCs w:val="24"/>
        </w:rPr>
        <w:t>implementing</w:t>
      </w:r>
      <w:r w:rsidR="00126789" w:rsidRPr="00126789">
        <w:rPr>
          <w:rFonts w:asciiTheme="majorBidi" w:hAnsiTheme="majorBidi" w:cstheme="majorBidi"/>
          <w:sz w:val="24"/>
          <w:szCs w:val="24"/>
        </w:rPr>
        <w:t xml:space="preserve"> </w:t>
      </w:r>
      <w:r w:rsidR="00AB367F">
        <w:rPr>
          <w:rFonts w:asciiTheme="majorBidi" w:hAnsiTheme="majorBidi" w:cstheme="majorBidi"/>
          <w:sz w:val="24"/>
          <w:szCs w:val="24"/>
        </w:rPr>
        <w:t>this</w:t>
      </w:r>
      <w:r w:rsidR="00126789">
        <w:rPr>
          <w:rFonts w:asciiTheme="majorBidi" w:hAnsiTheme="majorBidi" w:cstheme="majorBidi"/>
          <w:sz w:val="24"/>
          <w:szCs w:val="24"/>
        </w:rPr>
        <w:t xml:space="preserve"> </w:t>
      </w:r>
      <w:r w:rsidR="00126789" w:rsidRPr="00126789">
        <w:rPr>
          <w:rFonts w:asciiTheme="majorBidi" w:hAnsiTheme="majorBidi" w:cstheme="majorBidi"/>
          <w:sz w:val="24"/>
          <w:szCs w:val="24"/>
        </w:rPr>
        <w:t>progressive pedago</w:t>
      </w:r>
      <w:r w:rsidR="00AB367F">
        <w:rPr>
          <w:rFonts w:asciiTheme="majorBidi" w:hAnsiTheme="majorBidi" w:cstheme="majorBidi"/>
          <w:sz w:val="24"/>
          <w:szCs w:val="24"/>
        </w:rPr>
        <w:t>gy</w:t>
      </w:r>
      <w:commentRangeEnd w:id="12"/>
      <w:r w:rsidR="00AB367F">
        <w:rPr>
          <w:rStyle w:val="CommentReference"/>
        </w:rPr>
        <w:commentReference w:id="12"/>
      </w:r>
      <w:r w:rsidR="00126789">
        <w:rPr>
          <w:rFonts w:asciiTheme="majorBidi" w:hAnsiTheme="majorBidi" w:cstheme="majorBidi"/>
          <w:sz w:val="24"/>
          <w:szCs w:val="24"/>
        </w:rPr>
        <w:t xml:space="preserve">. </w:t>
      </w:r>
      <w:r w:rsidR="001A08F2" w:rsidRPr="001A08F2">
        <w:rPr>
          <w:rFonts w:asciiTheme="majorBidi" w:hAnsiTheme="majorBidi" w:cstheme="majorBidi"/>
          <w:sz w:val="24"/>
          <w:szCs w:val="24"/>
        </w:rPr>
        <w:t xml:space="preserve">As a result, </w:t>
      </w:r>
      <w:r w:rsidR="001A08F2">
        <w:rPr>
          <w:rFonts w:asciiTheme="majorBidi" w:hAnsiTheme="majorBidi" w:cstheme="majorBidi"/>
          <w:sz w:val="24"/>
          <w:szCs w:val="24"/>
        </w:rPr>
        <w:t>these researchers</w:t>
      </w:r>
      <w:r w:rsidR="001A08F2" w:rsidRPr="001A08F2">
        <w:rPr>
          <w:rFonts w:asciiTheme="majorBidi" w:hAnsiTheme="majorBidi" w:cstheme="majorBidi"/>
          <w:sz w:val="24"/>
          <w:szCs w:val="24"/>
        </w:rPr>
        <w:t xml:space="preserve"> point to the need to tighten</w:t>
      </w:r>
      <w:r w:rsidR="001A08F2">
        <w:rPr>
          <w:rFonts w:asciiTheme="majorBidi" w:hAnsiTheme="majorBidi" w:cstheme="majorBidi"/>
          <w:sz w:val="24"/>
          <w:szCs w:val="24"/>
        </w:rPr>
        <w:t xml:space="preserve"> up</w:t>
      </w:r>
      <w:r w:rsidR="001A08F2" w:rsidRPr="001A08F2">
        <w:rPr>
          <w:rFonts w:asciiTheme="majorBidi" w:hAnsiTheme="majorBidi" w:cstheme="majorBidi"/>
          <w:sz w:val="24"/>
          <w:szCs w:val="24"/>
        </w:rPr>
        <w:t xml:space="preserve"> the </w:t>
      </w:r>
      <w:r w:rsidR="001A08F2">
        <w:rPr>
          <w:rFonts w:asciiTheme="majorBidi" w:hAnsiTheme="majorBidi" w:cstheme="majorBidi"/>
          <w:sz w:val="24"/>
          <w:szCs w:val="24"/>
        </w:rPr>
        <w:t>implementation</w:t>
      </w:r>
      <w:r w:rsidR="001A08F2" w:rsidRPr="001A08F2">
        <w:rPr>
          <w:rFonts w:asciiTheme="majorBidi" w:hAnsiTheme="majorBidi" w:cstheme="majorBidi"/>
          <w:sz w:val="24"/>
          <w:szCs w:val="24"/>
        </w:rPr>
        <w:t xml:space="preserve"> processes, </w:t>
      </w:r>
      <w:r w:rsidR="001A08F2">
        <w:rPr>
          <w:rFonts w:asciiTheme="majorBidi" w:hAnsiTheme="majorBidi" w:cstheme="majorBidi"/>
          <w:sz w:val="24"/>
          <w:szCs w:val="24"/>
        </w:rPr>
        <w:t xml:space="preserve">and </w:t>
      </w:r>
      <w:r w:rsidR="001A08F2" w:rsidRPr="001A08F2">
        <w:rPr>
          <w:rFonts w:asciiTheme="majorBidi" w:hAnsiTheme="majorBidi" w:cstheme="majorBidi"/>
          <w:sz w:val="24"/>
          <w:szCs w:val="24"/>
        </w:rPr>
        <w:t xml:space="preserve">especially </w:t>
      </w:r>
      <w:r w:rsidR="00AB367F">
        <w:rPr>
          <w:rFonts w:asciiTheme="majorBidi" w:hAnsiTheme="majorBidi" w:cstheme="majorBidi"/>
          <w:sz w:val="24"/>
          <w:szCs w:val="24"/>
        </w:rPr>
        <w:t>improve the aspect of</w:t>
      </w:r>
      <w:r w:rsidR="001A08F2">
        <w:rPr>
          <w:rFonts w:asciiTheme="majorBidi" w:hAnsiTheme="majorBidi" w:cstheme="majorBidi"/>
          <w:sz w:val="24"/>
          <w:szCs w:val="24"/>
        </w:rPr>
        <w:t xml:space="preserve"> </w:t>
      </w:r>
      <w:r w:rsidR="001A08F2" w:rsidRPr="001A08F2">
        <w:rPr>
          <w:rFonts w:asciiTheme="majorBidi" w:hAnsiTheme="majorBidi" w:cstheme="majorBidi"/>
          <w:sz w:val="24"/>
          <w:szCs w:val="24"/>
        </w:rPr>
        <w:t>professional development,</w:t>
      </w:r>
      <w:r w:rsidR="001A08F2">
        <w:rPr>
          <w:rFonts w:asciiTheme="majorBidi" w:hAnsiTheme="majorBidi" w:cstheme="majorBidi"/>
          <w:sz w:val="24"/>
          <w:szCs w:val="24"/>
        </w:rPr>
        <w:t xml:space="preserve"> so as to give the staff working in the field </w:t>
      </w:r>
      <w:r w:rsidR="00AB367F">
        <w:rPr>
          <w:rFonts w:asciiTheme="majorBidi" w:hAnsiTheme="majorBidi" w:cstheme="majorBidi"/>
          <w:sz w:val="24"/>
          <w:szCs w:val="24"/>
        </w:rPr>
        <w:t xml:space="preserve">adequate </w:t>
      </w:r>
      <w:r w:rsidR="001A08F2">
        <w:rPr>
          <w:rFonts w:asciiTheme="majorBidi" w:hAnsiTheme="majorBidi" w:cstheme="majorBidi"/>
          <w:sz w:val="24"/>
          <w:szCs w:val="24"/>
        </w:rPr>
        <w:t>guidance</w:t>
      </w:r>
      <w:r w:rsidR="001A08F2" w:rsidRPr="001A08F2">
        <w:rPr>
          <w:rFonts w:asciiTheme="majorBidi" w:hAnsiTheme="majorBidi" w:cstheme="majorBidi"/>
          <w:sz w:val="24"/>
          <w:szCs w:val="24"/>
        </w:rPr>
        <w:t xml:space="preserve"> and </w:t>
      </w:r>
      <w:r w:rsidR="00AB367F">
        <w:rPr>
          <w:rFonts w:asciiTheme="majorBidi" w:hAnsiTheme="majorBidi" w:cstheme="majorBidi"/>
          <w:sz w:val="24"/>
          <w:szCs w:val="24"/>
        </w:rPr>
        <w:t xml:space="preserve">to </w:t>
      </w:r>
      <w:r w:rsidR="001A08F2" w:rsidRPr="001A08F2">
        <w:rPr>
          <w:rFonts w:asciiTheme="majorBidi" w:hAnsiTheme="majorBidi" w:cstheme="majorBidi"/>
          <w:sz w:val="24"/>
          <w:szCs w:val="24"/>
        </w:rPr>
        <w:t xml:space="preserve">provide them with </w:t>
      </w:r>
      <w:r w:rsidR="001A08F2">
        <w:rPr>
          <w:rFonts w:asciiTheme="majorBidi" w:hAnsiTheme="majorBidi" w:cstheme="majorBidi"/>
          <w:sz w:val="24"/>
          <w:szCs w:val="24"/>
        </w:rPr>
        <w:t xml:space="preserve">the necessary level of </w:t>
      </w:r>
      <w:r w:rsidR="001A08F2" w:rsidRPr="001A08F2">
        <w:rPr>
          <w:rFonts w:asciiTheme="majorBidi" w:hAnsiTheme="majorBidi" w:cstheme="majorBidi"/>
          <w:sz w:val="24"/>
          <w:szCs w:val="24"/>
        </w:rPr>
        <w:t xml:space="preserve">pedagogic </w:t>
      </w:r>
      <w:r w:rsidR="001A08F2">
        <w:rPr>
          <w:rFonts w:asciiTheme="majorBidi" w:hAnsiTheme="majorBidi" w:cstheme="majorBidi"/>
          <w:sz w:val="24"/>
          <w:szCs w:val="24"/>
        </w:rPr>
        <w:t>knowledge</w:t>
      </w:r>
      <w:r w:rsidR="001A08F2" w:rsidRPr="001A08F2">
        <w:rPr>
          <w:rFonts w:asciiTheme="majorBidi" w:hAnsiTheme="majorBidi" w:cstheme="majorBidi"/>
          <w:sz w:val="24"/>
          <w:szCs w:val="24"/>
        </w:rPr>
        <w:t xml:space="preserve"> </w:t>
      </w:r>
      <w:r w:rsidR="001A08F2">
        <w:rPr>
          <w:rFonts w:asciiTheme="majorBidi" w:hAnsiTheme="majorBidi" w:cstheme="majorBidi"/>
          <w:sz w:val="24"/>
          <w:szCs w:val="24"/>
        </w:rPr>
        <w:t xml:space="preserve">(Zohar &amp; Hipkins, in press). </w:t>
      </w:r>
    </w:p>
    <w:p w14:paraId="36BE576A" w14:textId="3686D3E6" w:rsidR="005B4DD7" w:rsidRPr="000E338C" w:rsidRDefault="005B4DD7" w:rsidP="00414E56">
      <w:pPr>
        <w:bidi w:val="0"/>
        <w:spacing w:line="480" w:lineRule="auto"/>
        <w:ind w:firstLine="720"/>
        <w:jc w:val="both"/>
        <w:rPr>
          <w:rFonts w:asciiTheme="majorBidi" w:hAnsiTheme="majorBidi" w:cstheme="majorBidi"/>
          <w:sz w:val="24"/>
          <w:szCs w:val="24"/>
        </w:rPr>
      </w:pPr>
      <w:r w:rsidRPr="000E338C">
        <w:rPr>
          <w:rFonts w:asciiTheme="majorBidi" w:hAnsiTheme="majorBidi" w:cstheme="majorBidi"/>
          <w:sz w:val="24"/>
          <w:szCs w:val="24"/>
        </w:rPr>
        <w:t xml:space="preserve">In sum, the classic understanding of </w:t>
      </w:r>
      <w:r w:rsidR="00FC58DA">
        <w:rPr>
          <w:rFonts w:asciiTheme="majorBidi" w:hAnsiTheme="majorBidi" w:cstheme="majorBidi"/>
          <w:sz w:val="24"/>
          <w:szCs w:val="24"/>
        </w:rPr>
        <w:t>centralization</w:t>
      </w:r>
      <w:r w:rsidRPr="000E338C">
        <w:rPr>
          <w:rFonts w:asciiTheme="majorBidi" w:hAnsiTheme="majorBidi" w:cstheme="majorBidi"/>
          <w:sz w:val="24"/>
          <w:szCs w:val="24"/>
        </w:rPr>
        <w:t xml:space="preserve"> and</w:t>
      </w:r>
      <w:r w:rsidR="00CB3195" w:rsidRPr="000E338C">
        <w:rPr>
          <w:rFonts w:asciiTheme="majorBidi" w:hAnsiTheme="majorBidi" w:cstheme="majorBidi"/>
          <w:sz w:val="24"/>
          <w:szCs w:val="24"/>
          <w:rtl/>
        </w:rPr>
        <w:t xml:space="preserve"> </w:t>
      </w:r>
      <w:r w:rsidR="00FC58DA">
        <w:rPr>
          <w:rFonts w:asciiTheme="majorBidi" w:hAnsiTheme="majorBidi" w:cstheme="majorBidi"/>
          <w:sz w:val="24"/>
          <w:szCs w:val="24"/>
        </w:rPr>
        <w:t>autonomy</w:t>
      </w:r>
      <w:r w:rsidR="00CB3195" w:rsidRPr="000E338C">
        <w:rPr>
          <w:rFonts w:asciiTheme="majorBidi" w:hAnsiTheme="majorBidi" w:cstheme="majorBidi"/>
          <w:sz w:val="24"/>
          <w:szCs w:val="24"/>
        </w:rPr>
        <w:t xml:space="preserve"> </w:t>
      </w:r>
      <w:r w:rsidR="00796307" w:rsidRPr="000E338C">
        <w:rPr>
          <w:rFonts w:asciiTheme="majorBidi" w:hAnsiTheme="majorBidi" w:cstheme="majorBidi"/>
          <w:sz w:val="24"/>
          <w:szCs w:val="24"/>
        </w:rPr>
        <w:t>generally</w:t>
      </w:r>
      <w:r w:rsidRPr="000E338C">
        <w:rPr>
          <w:rFonts w:asciiTheme="majorBidi" w:hAnsiTheme="majorBidi" w:cstheme="majorBidi"/>
          <w:sz w:val="24"/>
          <w:szCs w:val="24"/>
        </w:rPr>
        <w:t xml:space="preserve"> focuses on </w:t>
      </w:r>
      <w:r w:rsidR="00796307" w:rsidRPr="000E338C">
        <w:rPr>
          <w:rFonts w:asciiTheme="majorBidi" w:hAnsiTheme="majorBidi" w:cstheme="majorBidi"/>
          <w:sz w:val="24"/>
          <w:szCs w:val="24"/>
        </w:rPr>
        <w:t xml:space="preserve">the </w:t>
      </w:r>
      <w:r w:rsidRPr="000E338C">
        <w:rPr>
          <w:rFonts w:asciiTheme="majorBidi" w:hAnsiTheme="majorBidi" w:cstheme="majorBidi"/>
          <w:sz w:val="24"/>
          <w:szCs w:val="24"/>
        </w:rPr>
        <w:t>organizational and m</w:t>
      </w:r>
      <w:bookmarkStart w:id="13" w:name="_GoBack"/>
      <w:bookmarkEnd w:id="13"/>
      <w:r w:rsidRPr="000E338C">
        <w:rPr>
          <w:rFonts w:asciiTheme="majorBidi" w:hAnsiTheme="majorBidi" w:cstheme="majorBidi"/>
          <w:sz w:val="24"/>
          <w:szCs w:val="24"/>
        </w:rPr>
        <w:t xml:space="preserve">anagerial aspects of change processes. </w:t>
      </w:r>
      <w:r w:rsidR="00883FCB" w:rsidRPr="000E338C">
        <w:rPr>
          <w:rFonts w:asciiTheme="majorBidi" w:hAnsiTheme="majorBidi" w:cstheme="majorBidi"/>
          <w:sz w:val="24"/>
          <w:szCs w:val="24"/>
        </w:rPr>
        <w:t>The discussions in t</w:t>
      </w:r>
      <w:r w:rsidRPr="000E338C">
        <w:rPr>
          <w:rFonts w:asciiTheme="majorBidi" w:hAnsiTheme="majorBidi" w:cstheme="majorBidi"/>
          <w:sz w:val="24"/>
          <w:szCs w:val="24"/>
        </w:rPr>
        <w:t xml:space="preserve">he previous </w:t>
      </w:r>
      <w:r w:rsidR="009272DA" w:rsidRPr="000E338C">
        <w:rPr>
          <w:rFonts w:asciiTheme="majorBidi" w:hAnsiTheme="majorBidi" w:cstheme="majorBidi"/>
          <w:sz w:val="24"/>
          <w:szCs w:val="24"/>
        </w:rPr>
        <w:t>sections</w:t>
      </w:r>
      <w:r w:rsidRPr="000E338C">
        <w:rPr>
          <w:rFonts w:asciiTheme="majorBidi" w:hAnsiTheme="majorBidi" w:cstheme="majorBidi"/>
          <w:sz w:val="24"/>
          <w:szCs w:val="24"/>
        </w:rPr>
        <w:t xml:space="preserve"> </w:t>
      </w:r>
      <w:r w:rsidR="00FB29FD" w:rsidRPr="000E338C">
        <w:rPr>
          <w:rFonts w:asciiTheme="majorBidi" w:hAnsiTheme="majorBidi" w:cstheme="majorBidi"/>
          <w:sz w:val="24"/>
          <w:szCs w:val="24"/>
        </w:rPr>
        <w:t>suggest</w:t>
      </w:r>
      <w:r w:rsidRPr="000E338C">
        <w:rPr>
          <w:rFonts w:asciiTheme="majorBidi" w:hAnsiTheme="majorBidi" w:cstheme="majorBidi"/>
          <w:sz w:val="24"/>
          <w:szCs w:val="24"/>
        </w:rPr>
        <w:t xml:space="preserve"> a similar</w:t>
      </w:r>
      <w:r w:rsidR="009272DA" w:rsidRPr="000E338C">
        <w:rPr>
          <w:rFonts w:asciiTheme="majorBidi" w:hAnsiTheme="majorBidi" w:cstheme="majorBidi"/>
          <w:sz w:val="24"/>
          <w:szCs w:val="24"/>
        </w:rPr>
        <w:t>,</w:t>
      </w:r>
      <w:r w:rsidRPr="000E338C">
        <w:rPr>
          <w:rFonts w:asciiTheme="majorBidi" w:hAnsiTheme="majorBidi" w:cstheme="majorBidi"/>
          <w:sz w:val="24"/>
          <w:szCs w:val="24"/>
        </w:rPr>
        <w:t xml:space="preserve"> but not identical</w:t>
      </w:r>
      <w:r w:rsidR="009272DA" w:rsidRPr="000E338C">
        <w:rPr>
          <w:rFonts w:asciiTheme="majorBidi" w:hAnsiTheme="majorBidi" w:cstheme="majorBidi"/>
          <w:sz w:val="24"/>
          <w:szCs w:val="24"/>
        </w:rPr>
        <w:t>,</w:t>
      </w:r>
      <w:r w:rsidRPr="000E338C">
        <w:rPr>
          <w:rFonts w:asciiTheme="majorBidi" w:hAnsiTheme="majorBidi" w:cstheme="majorBidi"/>
          <w:sz w:val="24"/>
          <w:szCs w:val="24"/>
        </w:rPr>
        <w:t xml:space="preserve"> understanding of </w:t>
      </w:r>
      <w:r w:rsidR="00FC58DA">
        <w:rPr>
          <w:rFonts w:asciiTheme="majorBidi" w:hAnsiTheme="majorBidi" w:cstheme="majorBidi"/>
          <w:sz w:val="24"/>
          <w:szCs w:val="24"/>
        </w:rPr>
        <w:t>centralization</w:t>
      </w:r>
      <w:r w:rsidRPr="000E338C">
        <w:rPr>
          <w:rFonts w:asciiTheme="majorBidi" w:hAnsiTheme="majorBidi" w:cstheme="majorBidi"/>
          <w:sz w:val="24"/>
          <w:szCs w:val="24"/>
        </w:rPr>
        <w:t xml:space="preserve"> and </w:t>
      </w:r>
      <w:r w:rsidR="00FC58DA">
        <w:rPr>
          <w:rFonts w:asciiTheme="majorBidi" w:hAnsiTheme="majorBidi" w:cstheme="majorBidi"/>
          <w:sz w:val="24"/>
          <w:szCs w:val="24"/>
        </w:rPr>
        <w:t>autonomy</w:t>
      </w:r>
      <w:r w:rsidRPr="000E338C">
        <w:rPr>
          <w:rFonts w:asciiTheme="majorBidi" w:hAnsiTheme="majorBidi" w:cstheme="majorBidi"/>
          <w:sz w:val="24"/>
          <w:szCs w:val="24"/>
        </w:rPr>
        <w:t>, focuse</w:t>
      </w:r>
      <w:r w:rsidR="00796307" w:rsidRPr="000E338C">
        <w:rPr>
          <w:rFonts w:asciiTheme="majorBidi" w:hAnsiTheme="majorBidi" w:cstheme="majorBidi"/>
          <w:sz w:val="24"/>
          <w:szCs w:val="24"/>
        </w:rPr>
        <w:t>d</w:t>
      </w:r>
      <w:r w:rsidRPr="000E338C">
        <w:rPr>
          <w:rFonts w:asciiTheme="majorBidi" w:hAnsiTheme="majorBidi" w:cstheme="majorBidi"/>
          <w:sz w:val="24"/>
          <w:szCs w:val="24"/>
        </w:rPr>
        <w:t xml:space="preserve"> on </w:t>
      </w:r>
      <w:r w:rsidR="00D5710B">
        <w:rPr>
          <w:rFonts w:asciiTheme="majorBidi" w:hAnsiTheme="majorBidi" w:cstheme="majorBidi"/>
          <w:sz w:val="24"/>
          <w:szCs w:val="24"/>
        </w:rPr>
        <w:t>essential</w:t>
      </w:r>
      <w:r w:rsidR="00D02839" w:rsidRPr="000E338C">
        <w:rPr>
          <w:rFonts w:asciiTheme="majorBidi" w:hAnsiTheme="majorBidi" w:cstheme="majorBidi"/>
          <w:sz w:val="24"/>
          <w:szCs w:val="24"/>
        </w:rPr>
        <w:t xml:space="preserve"> </w:t>
      </w:r>
      <w:r w:rsidR="00C029A5" w:rsidRPr="000E338C">
        <w:rPr>
          <w:rFonts w:asciiTheme="majorBidi" w:hAnsiTheme="majorBidi" w:cstheme="majorBidi"/>
          <w:sz w:val="24"/>
          <w:szCs w:val="24"/>
        </w:rPr>
        <w:t>pedagogy:</w:t>
      </w:r>
      <w:r w:rsidR="009272DA" w:rsidRPr="000E338C">
        <w:rPr>
          <w:rFonts w:asciiTheme="majorBidi" w:hAnsiTheme="majorBidi" w:cstheme="majorBidi"/>
          <w:sz w:val="24"/>
          <w:szCs w:val="24"/>
        </w:rPr>
        <w:t xml:space="preserve"> </w:t>
      </w:r>
      <w:r w:rsidR="009A555E">
        <w:rPr>
          <w:rFonts w:asciiTheme="majorBidi" w:hAnsiTheme="majorBidi" w:cstheme="majorBidi"/>
          <w:sz w:val="24"/>
          <w:szCs w:val="24"/>
        </w:rPr>
        <w:t>“</w:t>
      </w:r>
      <w:r w:rsidR="00C029A5" w:rsidRPr="000E338C">
        <w:rPr>
          <w:rFonts w:asciiTheme="majorBidi" w:hAnsiTheme="majorBidi" w:cstheme="majorBidi"/>
          <w:sz w:val="24"/>
          <w:szCs w:val="24"/>
        </w:rPr>
        <w:t>t</w:t>
      </w:r>
      <w:r w:rsidRPr="000E338C">
        <w:rPr>
          <w:rFonts w:asciiTheme="majorBidi" w:hAnsiTheme="majorBidi" w:cstheme="majorBidi"/>
          <w:sz w:val="24"/>
          <w:szCs w:val="24"/>
        </w:rPr>
        <w:t>op-down</w:t>
      </w:r>
      <w:r w:rsidR="009A555E">
        <w:rPr>
          <w:rFonts w:asciiTheme="majorBidi" w:hAnsiTheme="majorBidi" w:cstheme="majorBidi"/>
          <w:sz w:val="24"/>
          <w:szCs w:val="24"/>
        </w:rPr>
        <w:t>”</w:t>
      </w:r>
      <w:r w:rsidRPr="000E338C">
        <w:rPr>
          <w:rFonts w:asciiTheme="majorBidi" w:hAnsiTheme="majorBidi" w:cstheme="majorBidi"/>
          <w:sz w:val="24"/>
          <w:szCs w:val="24"/>
        </w:rPr>
        <w:t xml:space="preserve"> guidelines for the </w:t>
      </w:r>
      <w:r w:rsidR="004C770A" w:rsidRPr="000E338C">
        <w:rPr>
          <w:rFonts w:asciiTheme="majorBidi" w:hAnsiTheme="majorBidi" w:cstheme="majorBidi"/>
          <w:sz w:val="24"/>
          <w:szCs w:val="24"/>
        </w:rPr>
        <w:t>implementation</w:t>
      </w:r>
      <w:r w:rsidRPr="000E338C">
        <w:rPr>
          <w:rFonts w:asciiTheme="majorBidi" w:hAnsiTheme="majorBidi" w:cstheme="majorBidi"/>
          <w:sz w:val="24"/>
          <w:szCs w:val="24"/>
        </w:rPr>
        <w:t xml:space="preserve"> process are provided by the </w:t>
      </w:r>
      <w:r w:rsidR="004C770A" w:rsidRPr="000E338C">
        <w:rPr>
          <w:rFonts w:asciiTheme="majorBidi" w:hAnsiTheme="majorBidi" w:cstheme="majorBidi"/>
          <w:sz w:val="24"/>
          <w:szCs w:val="24"/>
        </w:rPr>
        <w:t xml:space="preserve">managing </w:t>
      </w:r>
      <w:r w:rsidRPr="000E338C">
        <w:rPr>
          <w:rFonts w:asciiTheme="majorBidi" w:hAnsiTheme="majorBidi" w:cstheme="majorBidi"/>
          <w:sz w:val="24"/>
          <w:szCs w:val="24"/>
        </w:rPr>
        <w:t xml:space="preserve">entity, in the sense of </w:t>
      </w:r>
      <w:r w:rsidR="004C770A" w:rsidRPr="000E338C">
        <w:rPr>
          <w:rFonts w:asciiTheme="majorBidi" w:hAnsiTheme="majorBidi" w:cstheme="majorBidi"/>
          <w:sz w:val="24"/>
          <w:szCs w:val="24"/>
        </w:rPr>
        <w:t xml:space="preserve">setting </w:t>
      </w:r>
      <w:r w:rsidRPr="000E338C">
        <w:rPr>
          <w:rFonts w:asciiTheme="majorBidi" w:hAnsiTheme="majorBidi" w:cstheme="majorBidi"/>
          <w:sz w:val="24"/>
          <w:szCs w:val="24"/>
        </w:rPr>
        <w:t>pedagogic goal</w:t>
      </w:r>
      <w:r w:rsidR="004C770A" w:rsidRPr="000E338C">
        <w:rPr>
          <w:rFonts w:asciiTheme="majorBidi" w:hAnsiTheme="majorBidi" w:cstheme="majorBidi"/>
          <w:sz w:val="24"/>
          <w:szCs w:val="24"/>
        </w:rPr>
        <w:t xml:space="preserve">s </w:t>
      </w:r>
      <w:r w:rsidRPr="000E338C">
        <w:rPr>
          <w:rFonts w:asciiTheme="majorBidi" w:hAnsiTheme="majorBidi" w:cstheme="majorBidi"/>
          <w:sz w:val="24"/>
          <w:szCs w:val="24"/>
        </w:rPr>
        <w:t xml:space="preserve">using SUPCK. This entity also decides what bodies of knowledge teachers and change leaders need in order to have the tools </w:t>
      </w:r>
      <w:r w:rsidR="00FB4898" w:rsidRPr="000E338C">
        <w:rPr>
          <w:rFonts w:asciiTheme="majorBidi" w:hAnsiTheme="majorBidi" w:cstheme="majorBidi"/>
          <w:sz w:val="24"/>
          <w:szCs w:val="24"/>
        </w:rPr>
        <w:t xml:space="preserve">that </w:t>
      </w:r>
      <w:r w:rsidR="00BF1F90" w:rsidRPr="000E338C">
        <w:rPr>
          <w:rFonts w:asciiTheme="majorBidi" w:hAnsiTheme="majorBidi" w:cstheme="majorBidi"/>
          <w:sz w:val="24"/>
          <w:szCs w:val="24"/>
        </w:rPr>
        <w:t xml:space="preserve">will </w:t>
      </w:r>
      <w:r w:rsidRPr="000E338C">
        <w:rPr>
          <w:rFonts w:asciiTheme="majorBidi" w:hAnsiTheme="majorBidi" w:cstheme="majorBidi"/>
          <w:sz w:val="24"/>
          <w:szCs w:val="24"/>
        </w:rPr>
        <w:t>enabl</w:t>
      </w:r>
      <w:r w:rsidR="00FB4898" w:rsidRPr="000E338C">
        <w:rPr>
          <w:rFonts w:asciiTheme="majorBidi" w:hAnsiTheme="majorBidi" w:cstheme="majorBidi"/>
          <w:sz w:val="24"/>
          <w:szCs w:val="24"/>
        </w:rPr>
        <w:t>e</w:t>
      </w:r>
      <w:r w:rsidRPr="000E338C">
        <w:rPr>
          <w:rFonts w:asciiTheme="majorBidi" w:hAnsiTheme="majorBidi" w:cstheme="majorBidi"/>
          <w:sz w:val="24"/>
          <w:szCs w:val="24"/>
        </w:rPr>
        <w:t xml:space="preserve"> successful </w:t>
      </w:r>
      <w:r w:rsidR="00FB4898" w:rsidRPr="000E338C">
        <w:rPr>
          <w:rFonts w:asciiTheme="majorBidi" w:hAnsiTheme="majorBidi" w:cstheme="majorBidi"/>
          <w:sz w:val="24"/>
          <w:szCs w:val="24"/>
        </w:rPr>
        <w:t>implementation</w:t>
      </w:r>
      <w:r w:rsidRPr="000E338C">
        <w:rPr>
          <w:rFonts w:asciiTheme="majorBidi" w:hAnsiTheme="majorBidi" w:cstheme="majorBidi"/>
          <w:sz w:val="24"/>
          <w:szCs w:val="24"/>
        </w:rPr>
        <w:t xml:space="preserve"> of new teaching methods</w:t>
      </w:r>
      <w:r w:rsidR="00A87BA6" w:rsidRPr="000E338C">
        <w:rPr>
          <w:rFonts w:asciiTheme="majorBidi" w:hAnsiTheme="majorBidi" w:cstheme="majorBidi"/>
          <w:sz w:val="24"/>
          <w:szCs w:val="24"/>
        </w:rPr>
        <w:t>, and in order to</w:t>
      </w:r>
      <w:r w:rsidRPr="000E338C">
        <w:rPr>
          <w:rFonts w:asciiTheme="majorBidi" w:hAnsiTheme="majorBidi" w:cstheme="majorBidi"/>
          <w:sz w:val="24"/>
          <w:szCs w:val="24"/>
        </w:rPr>
        <w:t xml:space="preserve"> plan and implement in-depth professional development</w:t>
      </w:r>
      <w:r w:rsidR="00A87BA6" w:rsidRPr="000E338C">
        <w:rPr>
          <w:rFonts w:asciiTheme="majorBidi" w:hAnsiTheme="majorBidi" w:cstheme="majorBidi"/>
          <w:sz w:val="24"/>
          <w:szCs w:val="24"/>
        </w:rPr>
        <w:t xml:space="preserve"> processes. </w:t>
      </w:r>
      <w:r w:rsidR="00FB4898" w:rsidRPr="000E338C">
        <w:rPr>
          <w:rFonts w:asciiTheme="majorBidi" w:hAnsiTheme="majorBidi" w:cstheme="majorBidi"/>
          <w:sz w:val="24"/>
          <w:szCs w:val="24"/>
        </w:rPr>
        <w:t>At the same time</w:t>
      </w:r>
      <w:r w:rsidR="00256032" w:rsidRPr="000E338C">
        <w:rPr>
          <w:rFonts w:asciiTheme="majorBidi" w:hAnsiTheme="majorBidi" w:cstheme="majorBidi"/>
          <w:sz w:val="24"/>
          <w:szCs w:val="24"/>
        </w:rPr>
        <w:t xml:space="preserve">, </w:t>
      </w:r>
      <w:r w:rsidR="00C87581" w:rsidRPr="000E338C">
        <w:rPr>
          <w:rFonts w:asciiTheme="majorBidi" w:hAnsiTheme="majorBidi" w:cstheme="majorBidi"/>
          <w:sz w:val="24"/>
          <w:szCs w:val="24"/>
        </w:rPr>
        <w:t>people in the field</w:t>
      </w:r>
      <w:r w:rsidR="00256032" w:rsidRPr="000E338C">
        <w:rPr>
          <w:rFonts w:asciiTheme="majorBidi" w:hAnsiTheme="majorBidi" w:cstheme="majorBidi"/>
          <w:sz w:val="24"/>
          <w:szCs w:val="24"/>
        </w:rPr>
        <w:t xml:space="preserve"> (teachers, principals, instructors, etc.) are given the </w:t>
      </w:r>
      <w:r w:rsidR="00D5710B">
        <w:rPr>
          <w:rFonts w:asciiTheme="majorBidi" w:hAnsiTheme="majorBidi" w:cstheme="majorBidi"/>
          <w:sz w:val="24"/>
          <w:szCs w:val="24"/>
        </w:rPr>
        <w:t>autonomy</w:t>
      </w:r>
      <w:r w:rsidR="00256032" w:rsidRPr="000E338C">
        <w:rPr>
          <w:rFonts w:asciiTheme="majorBidi" w:hAnsiTheme="majorBidi" w:cstheme="majorBidi"/>
          <w:sz w:val="24"/>
          <w:szCs w:val="24"/>
        </w:rPr>
        <w:t xml:space="preserve"> and resources to adapt these teaching processes to the educational context in which they work</w:t>
      </w:r>
      <w:r w:rsidR="00FB4898" w:rsidRPr="000E338C">
        <w:rPr>
          <w:rFonts w:asciiTheme="majorBidi" w:hAnsiTheme="majorBidi" w:cstheme="majorBidi"/>
          <w:sz w:val="24"/>
          <w:szCs w:val="24"/>
        </w:rPr>
        <w:t>,</w:t>
      </w:r>
      <w:r w:rsidR="00256032" w:rsidRPr="000E338C">
        <w:rPr>
          <w:rFonts w:asciiTheme="majorBidi" w:hAnsiTheme="majorBidi" w:cstheme="majorBidi"/>
          <w:sz w:val="24"/>
          <w:szCs w:val="24"/>
        </w:rPr>
        <w:t xml:space="preserve"> and to </w:t>
      </w:r>
      <w:r w:rsidR="00FB4898" w:rsidRPr="000E338C">
        <w:rPr>
          <w:rFonts w:asciiTheme="majorBidi" w:hAnsiTheme="majorBidi" w:cstheme="majorBidi"/>
          <w:sz w:val="24"/>
          <w:szCs w:val="24"/>
        </w:rPr>
        <w:t>tailor</w:t>
      </w:r>
      <w:r w:rsidR="00256032" w:rsidRPr="000E338C">
        <w:rPr>
          <w:rFonts w:asciiTheme="majorBidi" w:hAnsiTheme="majorBidi" w:cstheme="majorBidi"/>
          <w:sz w:val="24"/>
          <w:szCs w:val="24"/>
        </w:rPr>
        <w:t xml:space="preserve"> them according to their personal tastes, needs, and </w:t>
      </w:r>
      <w:r w:rsidR="00BF1F90" w:rsidRPr="000E338C">
        <w:rPr>
          <w:rFonts w:asciiTheme="majorBidi" w:hAnsiTheme="majorBidi" w:cstheme="majorBidi"/>
          <w:sz w:val="24"/>
          <w:szCs w:val="24"/>
        </w:rPr>
        <w:t xml:space="preserve">educational </w:t>
      </w:r>
      <w:r w:rsidR="00256032" w:rsidRPr="000E338C">
        <w:rPr>
          <w:rFonts w:asciiTheme="majorBidi" w:hAnsiTheme="majorBidi" w:cstheme="majorBidi"/>
          <w:sz w:val="24"/>
          <w:szCs w:val="24"/>
        </w:rPr>
        <w:t>goals.</w:t>
      </w:r>
      <w:r w:rsidR="005D5EF9" w:rsidRPr="000E338C">
        <w:rPr>
          <w:rFonts w:asciiTheme="majorBidi" w:hAnsiTheme="majorBidi" w:cstheme="majorBidi"/>
          <w:sz w:val="24"/>
          <w:szCs w:val="24"/>
        </w:rPr>
        <w:t xml:space="preserve"> The factor determining the optimal balance between the degree of centralization and the degree of autonomy in these processes is the </w:t>
      </w:r>
      <w:r w:rsidR="00AB367F">
        <w:rPr>
          <w:rFonts w:asciiTheme="majorBidi" w:hAnsiTheme="majorBidi" w:cstheme="majorBidi"/>
          <w:sz w:val="24"/>
          <w:szCs w:val="24"/>
        </w:rPr>
        <w:t xml:space="preserve">level of the </w:t>
      </w:r>
      <w:r w:rsidR="005D5EF9" w:rsidRPr="000E338C">
        <w:rPr>
          <w:rFonts w:asciiTheme="majorBidi" w:hAnsiTheme="majorBidi" w:cstheme="majorBidi"/>
          <w:sz w:val="24"/>
          <w:szCs w:val="24"/>
        </w:rPr>
        <w:t>professionals</w:t>
      </w:r>
      <w:r w:rsidR="009A555E">
        <w:rPr>
          <w:rFonts w:asciiTheme="majorBidi" w:hAnsiTheme="majorBidi" w:cstheme="majorBidi"/>
          <w:sz w:val="24"/>
          <w:szCs w:val="24"/>
        </w:rPr>
        <w:t>’</w:t>
      </w:r>
      <w:r w:rsidR="005D5EF9" w:rsidRPr="000E338C">
        <w:rPr>
          <w:rFonts w:asciiTheme="majorBidi" w:hAnsiTheme="majorBidi" w:cstheme="majorBidi"/>
          <w:sz w:val="24"/>
          <w:szCs w:val="24"/>
        </w:rPr>
        <w:t xml:space="preserve"> </w:t>
      </w:r>
      <w:r w:rsidR="00AB367F">
        <w:rPr>
          <w:rFonts w:asciiTheme="majorBidi" w:hAnsiTheme="majorBidi" w:cstheme="majorBidi"/>
          <w:sz w:val="24"/>
          <w:szCs w:val="24"/>
        </w:rPr>
        <w:t xml:space="preserve">relevant </w:t>
      </w:r>
      <w:r w:rsidR="005D5EF9" w:rsidRPr="000E338C">
        <w:rPr>
          <w:rFonts w:asciiTheme="majorBidi" w:hAnsiTheme="majorBidi" w:cstheme="majorBidi"/>
          <w:sz w:val="24"/>
          <w:szCs w:val="24"/>
        </w:rPr>
        <w:t>knowledge.</w:t>
      </w:r>
      <w:r w:rsidR="00F839E0" w:rsidRPr="000E338C">
        <w:rPr>
          <w:rFonts w:asciiTheme="majorBidi" w:hAnsiTheme="majorBidi" w:cstheme="majorBidi"/>
          <w:sz w:val="24"/>
          <w:szCs w:val="24"/>
        </w:rPr>
        <w:t xml:space="preserve"> This reveals an important insight: professional development as outlined above provides teachers with professional tools and enables them to teach </w:t>
      </w:r>
      <w:r w:rsidR="00C87581" w:rsidRPr="000E338C">
        <w:rPr>
          <w:rFonts w:asciiTheme="majorBidi" w:hAnsiTheme="majorBidi" w:cstheme="majorBidi"/>
          <w:sz w:val="24"/>
          <w:szCs w:val="24"/>
        </w:rPr>
        <w:t xml:space="preserve">differently, </w:t>
      </w:r>
      <w:r w:rsidR="00F839E0" w:rsidRPr="000E338C">
        <w:rPr>
          <w:rFonts w:asciiTheme="majorBidi" w:hAnsiTheme="majorBidi" w:cstheme="majorBidi"/>
          <w:sz w:val="24"/>
          <w:szCs w:val="24"/>
        </w:rPr>
        <w:t xml:space="preserve">but it does not dictate how to apply these </w:t>
      </w:r>
      <w:r w:rsidR="00C87581" w:rsidRPr="000E338C">
        <w:rPr>
          <w:rFonts w:asciiTheme="majorBidi" w:hAnsiTheme="majorBidi" w:cstheme="majorBidi"/>
          <w:sz w:val="24"/>
          <w:szCs w:val="24"/>
        </w:rPr>
        <w:t>tools</w:t>
      </w:r>
      <w:r w:rsidR="00F839E0" w:rsidRPr="000E338C">
        <w:rPr>
          <w:rFonts w:asciiTheme="majorBidi" w:hAnsiTheme="majorBidi" w:cstheme="majorBidi"/>
          <w:sz w:val="24"/>
          <w:szCs w:val="24"/>
        </w:rPr>
        <w:t xml:space="preserve"> in their classrooms. Therefore, professional development does not reduce autonomy</w:t>
      </w:r>
      <w:r w:rsidR="008D5408" w:rsidRPr="000E338C">
        <w:rPr>
          <w:rFonts w:asciiTheme="majorBidi" w:hAnsiTheme="majorBidi" w:cstheme="majorBidi"/>
          <w:sz w:val="24"/>
          <w:szCs w:val="24"/>
        </w:rPr>
        <w:t>,</w:t>
      </w:r>
      <w:r w:rsidR="00F839E0" w:rsidRPr="000E338C">
        <w:rPr>
          <w:rFonts w:asciiTheme="majorBidi" w:hAnsiTheme="majorBidi" w:cstheme="majorBidi"/>
          <w:sz w:val="24"/>
          <w:szCs w:val="24"/>
        </w:rPr>
        <w:t xml:space="preserve"> but</w:t>
      </w:r>
      <w:r w:rsidR="008D5408" w:rsidRPr="000E338C">
        <w:rPr>
          <w:rFonts w:asciiTheme="majorBidi" w:hAnsiTheme="majorBidi" w:cstheme="majorBidi"/>
          <w:sz w:val="24"/>
          <w:szCs w:val="24"/>
        </w:rPr>
        <w:t xml:space="preserve"> rather</w:t>
      </w:r>
      <w:r w:rsidR="00F839E0" w:rsidRPr="000E338C">
        <w:rPr>
          <w:rFonts w:asciiTheme="majorBidi" w:hAnsiTheme="majorBidi" w:cstheme="majorBidi"/>
          <w:sz w:val="24"/>
          <w:szCs w:val="24"/>
        </w:rPr>
        <w:t xml:space="preserve"> increases it.</w:t>
      </w:r>
    </w:p>
    <w:p w14:paraId="0EFEE530" w14:textId="77777777" w:rsidR="00042D55" w:rsidRDefault="00042D55" w:rsidP="00414E56">
      <w:pPr>
        <w:bidi w:val="0"/>
        <w:spacing w:line="480" w:lineRule="auto"/>
        <w:jc w:val="both"/>
        <w:rPr>
          <w:rFonts w:asciiTheme="majorBidi" w:hAnsiTheme="majorBidi" w:cstheme="majorBidi"/>
          <w:b/>
          <w:bCs/>
          <w:sz w:val="24"/>
          <w:szCs w:val="24"/>
        </w:rPr>
      </w:pPr>
    </w:p>
    <w:p w14:paraId="3F2C4ECE" w14:textId="4E93966E" w:rsidR="00381D72" w:rsidRPr="000E338C" w:rsidRDefault="00381D72" w:rsidP="00042D55">
      <w:pPr>
        <w:bidi w:val="0"/>
        <w:spacing w:line="480" w:lineRule="auto"/>
        <w:jc w:val="both"/>
        <w:rPr>
          <w:rFonts w:asciiTheme="majorBidi" w:hAnsiTheme="majorBidi" w:cstheme="majorBidi"/>
          <w:b/>
          <w:bCs/>
          <w:sz w:val="24"/>
          <w:szCs w:val="24"/>
        </w:rPr>
      </w:pPr>
      <w:r w:rsidRPr="000E338C">
        <w:rPr>
          <w:rFonts w:asciiTheme="majorBidi" w:hAnsiTheme="majorBidi" w:cstheme="majorBidi"/>
          <w:b/>
          <w:bCs/>
          <w:sz w:val="24"/>
          <w:szCs w:val="24"/>
        </w:rPr>
        <w:lastRenderedPageBreak/>
        <w:t xml:space="preserve">Can </w:t>
      </w:r>
      <w:r w:rsidR="00AB367F">
        <w:rPr>
          <w:rFonts w:asciiTheme="majorBidi" w:hAnsiTheme="majorBidi" w:cstheme="majorBidi"/>
          <w:b/>
          <w:bCs/>
          <w:sz w:val="24"/>
          <w:szCs w:val="24"/>
        </w:rPr>
        <w:t>P</w:t>
      </w:r>
      <w:r w:rsidRPr="000E338C">
        <w:rPr>
          <w:rFonts w:asciiTheme="majorBidi" w:hAnsiTheme="majorBidi" w:cstheme="majorBidi"/>
          <w:b/>
          <w:bCs/>
          <w:sz w:val="24"/>
          <w:szCs w:val="24"/>
        </w:rPr>
        <w:t xml:space="preserve">edagogical </w:t>
      </w:r>
      <w:r w:rsidR="00AB367F">
        <w:rPr>
          <w:rFonts w:asciiTheme="majorBidi" w:hAnsiTheme="majorBidi" w:cstheme="majorBidi"/>
          <w:b/>
          <w:bCs/>
          <w:sz w:val="24"/>
          <w:szCs w:val="24"/>
        </w:rPr>
        <w:t>R</w:t>
      </w:r>
      <w:r w:rsidRPr="000E338C">
        <w:rPr>
          <w:rFonts w:asciiTheme="majorBidi" w:hAnsiTheme="majorBidi" w:cstheme="majorBidi"/>
          <w:b/>
          <w:bCs/>
          <w:sz w:val="24"/>
          <w:szCs w:val="24"/>
        </w:rPr>
        <w:t xml:space="preserve">eforms </w:t>
      </w:r>
      <w:r w:rsidR="00AB367F">
        <w:rPr>
          <w:rFonts w:asciiTheme="majorBidi" w:hAnsiTheme="majorBidi" w:cstheme="majorBidi"/>
          <w:b/>
          <w:bCs/>
          <w:sz w:val="24"/>
          <w:szCs w:val="24"/>
        </w:rPr>
        <w:t>S</w:t>
      </w:r>
      <w:r w:rsidRPr="000E338C">
        <w:rPr>
          <w:rFonts w:asciiTheme="majorBidi" w:hAnsiTheme="majorBidi" w:cstheme="majorBidi"/>
          <w:b/>
          <w:bCs/>
          <w:sz w:val="24"/>
          <w:szCs w:val="24"/>
        </w:rPr>
        <w:t>ucceed?</w:t>
      </w:r>
    </w:p>
    <w:p w14:paraId="21D811C0" w14:textId="6D41D237" w:rsidR="00381D72" w:rsidRDefault="00381D72" w:rsidP="00414E56">
      <w:pPr>
        <w:bidi w:val="0"/>
        <w:spacing w:line="480" w:lineRule="auto"/>
        <w:jc w:val="both"/>
        <w:rPr>
          <w:rFonts w:asciiTheme="majorBidi" w:hAnsiTheme="majorBidi" w:cstheme="majorBidi"/>
          <w:sz w:val="24"/>
          <w:szCs w:val="24"/>
        </w:rPr>
      </w:pPr>
      <w:r w:rsidRPr="000E338C">
        <w:rPr>
          <w:rFonts w:asciiTheme="majorBidi" w:hAnsiTheme="majorBidi" w:cstheme="majorBidi"/>
          <w:sz w:val="24"/>
          <w:szCs w:val="24"/>
        </w:rPr>
        <w:t xml:space="preserve">In conclusion, we return to the main challenge and question posed in the first chapter: in light of all the issues discussed throughout this book, is it possible for pedagogical reforms to succeed? Can </w:t>
      </w:r>
      <w:r w:rsidR="00FB4898" w:rsidRPr="000E338C">
        <w:rPr>
          <w:rFonts w:asciiTheme="majorBidi" w:hAnsiTheme="majorBidi" w:cstheme="majorBidi"/>
          <w:sz w:val="24"/>
          <w:szCs w:val="24"/>
        </w:rPr>
        <w:t xml:space="preserve">the </w:t>
      </w:r>
      <w:r w:rsidRPr="000E338C">
        <w:rPr>
          <w:rFonts w:asciiTheme="majorBidi" w:hAnsiTheme="majorBidi" w:cstheme="majorBidi"/>
          <w:sz w:val="24"/>
          <w:szCs w:val="24"/>
        </w:rPr>
        <w:t xml:space="preserve">islands </w:t>
      </w:r>
      <w:r w:rsidR="00C35471" w:rsidRPr="000E338C">
        <w:rPr>
          <w:rFonts w:asciiTheme="majorBidi" w:hAnsiTheme="majorBidi" w:cstheme="majorBidi"/>
          <w:sz w:val="24"/>
          <w:szCs w:val="24"/>
        </w:rPr>
        <w:t xml:space="preserve">be </w:t>
      </w:r>
      <w:r w:rsidRPr="000E338C">
        <w:rPr>
          <w:rFonts w:asciiTheme="majorBidi" w:hAnsiTheme="majorBidi" w:cstheme="majorBidi"/>
          <w:sz w:val="24"/>
          <w:szCs w:val="24"/>
        </w:rPr>
        <w:t>connect</w:t>
      </w:r>
      <w:r w:rsidR="00C35471" w:rsidRPr="000E338C">
        <w:rPr>
          <w:rFonts w:asciiTheme="majorBidi" w:hAnsiTheme="majorBidi" w:cstheme="majorBidi"/>
          <w:sz w:val="24"/>
          <w:szCs w:val="24"/>
        </w:rPr>
        <w:t>ed</w:t>
      </w:r>
      <w:r w:rsidRPr="000E338C">
        <w:rPr>
          <w:rFonts w:asciiTheme="majorBidi" w:hAnsiTheme="majorBidi" w:cstheme="majorBidi"/>
          <w:sz w:val="24"/>
          <w:szCs w:val="24"/>
        </w:rPr>
        <w:t xml:space="preserve"> to </w:t>
      </w:r>
      <w:r w:rsidR="00C87581" w:rsidRPr="000E338C">
        <w:rPr>
          <w:rFonts w:asciiTheme="majorBidi" w:hAnsiTheme="majorBidi" w:cstheme="majorBidi"/>
          <w:sz w:val="24"/>
          <w:szCs w:val="24"/>
        </w:rPr>
        <w:t>form a continent?</w:t>
      </w:r>
      <w:r w:rsidRPr="000E338C">
        <w:rPr>
          <w:rFonts w:asciiTheme="majorBidi" w:hAnsiTheme="majorBidi" w:cstheme="majorBidi"/>
          <w:sz w:val="24"/>
          <w:szCs w:val="24"/>
        </w:rPr>
        <w:t xml:space="preserve"> Is there room for optimism </w:t>
      </w:r>
      <w:r w:rsidR="00FB4898" w:rsidRPr="000E338C">
        <w:rPr>
          <w:rFonts w:asciiTheme="majorBidi" w:hAnsiTheme="majorBidi" w:cstheme="majorBidi"/>
          <w:sz w:val="24"/>
          <w:szCs w:val="24"/>
        </w:rPr>
        <w:t>that</w:t>
      </w:r>
      <w:r w:rsidRPr="000E338C">
        <w:rPr>
          <w:rFonts w:asciiTheme="majorBidi" w:hAnsiTheme="majorBidi" w:cstheme="majorBidi"/>
          <w:sz w:val="24"/>
          <w:szCs w:val="24"/>
        </w:rPr>
        <w:t xml:space="preserve"> the profound </w:t>
      </w:r>
      <w:r w:rsidR="00C35471" w:rsidRPr="000E338C">
        <w:rPr>
          <w:rFonts w:asciiTheme="majorBidi" w:hAnsiTheme="majorBidi" w:cstheme="majorBidi"/>
          <w:sz w:val="24"/>
          <w:szCs w:val="24"/>
        </w:rPr>
        <w:t xml:space="preserve">pedagogic </w:t>
      </w:r>
      <w:r w:rsidRPr="000E338C">
        <w:rPr>
          <w:rFonts w:asciiTheme="majorBidi" w:hAnsiTheme="majorBidi" w:cstheme="majorBidi"/>
          <w:sz w:val="24"/>
          <w:szCs w:val="24"/>
        </w:rPr>
        <w:t xml:space="preserve">change </w:t>
      </w:r>
      <w:r w:rsidR="00FB4898" w:rsidRPr="000E338C">
        <w:rPr>
          <w:rFonts w:asciiTheme="majorBidi" w:hAnsiTheme="majorBidi" w:cstheme="majorBidi"/>
          <w:sz w:val="24"/>
          <w:szCs w:val="24"/>
        </w:rPr>
        <w:t>to</w:t>
      </w:r>
      <w:r w:rsidRPr="000E338C">
        <w:rPr>
          <w:rFonts w:asciiTheme="majorBidi" w:hAnsiTheme="majorBidi" w:cstheme="majorBidi"/>
          <w:sz w:val="24"/>
          <w:szCs w:val="24"/>
        </w:rPr>
        <w:t xml:space="preserve"> the </w:t>
      </w:r>
      <w:r w:rsidR="00C35471" w:rsidRPr="000E338C">
        <w:rPr>
          <w:rFonts w:asciiTheme="majorBidi" w:hAnsiTheme="majorBidi" w:cstheme="majorBidi"/>
          <w:sz w:val="24"/>
          <w:szCs w:val="24"/>
        </w:rPr>
        <w:t xml:space="preserve">very </w:t>
      </w:r>
      <w:r w:rsidRPr="000E338C">
        <w:rPr>
          <w:rFonts w:asciiTheme="majorBidi" w:hAnsiTheme="majorBidi" w:cstheme="majorBidi"/>
          <w:sz w:val="24"/>
          <w:szCs w:val="24"/>
        </w:rPr>
        <w:t xml:space="preserve">nature of instruction </w:t>
      </w:r>
      <w:r w:rsidR="00AB367F">
        <w:rPr>
          <w:rFonts w:asciiTheme="majorBidi" w:hAnsiTheme="majorBidi" w:cstheme="majorBidi"/>
          <w:sz w:val="24"/>
          <w:szCs w:val="24"/>
        </w:rPr>
        <w:t xml:space="preserve">that is </w:t>
      </w:r>
      <w:r w:rsidR="00C35471" w:rsidRPr="000E338C">
        <w:rPr>
          <w:rFonts w:asciiTheme="majorBidi" w:hAnsiTheme="majorBidi" w:cstheme="majorBidi"/>
          <w:sz w:val="24"/>
          <w:szCs w:val="24"/>
        </w:rPr>
        <w:t xml:space="preserve">needed </w:t>
      </w:r>
      <w:r w:rsidRPr="000E338C">
        <w:rPr>
          <w:rFonts w:asciiTheme="majorBidi" w:hAnsiTheme="majorBidi" w:cstheme="majorBidi"/>
          <w:sz w:val="24"/>
          <w:szCs w:val="24"/>
        </w:rPr>
        <w:t>in the education system</w:t>
      </w:r>
      <w:r w:rsidR="00FB4898" w:rsidRPr="000E338C">
        <w:rPr>
          <w:rFonts w:asciiTheme="majorBidi" w:hAnsiTheme="majorBidi" w:cstheme="majorBidi"/>
          <w:sz w:val="24"/>
          <w:szCs w:val="24"/>
        </w:rPr>
        <w:t xml:space="preserve"> </w:t>
      </w:r>
      <w:r w:rsidR="00796307" w:rsidRPr="000E338C">
        <w:rPr>
          <w:rFonts w:asciiTheme="majorBidi" w:hAnsiTheme="majorBidi" w:cstheme="majorBidi"/>
          <w:sz w:val="24"/>
          <w:szCs w:val="24"/>
        </w:rPr>
        <w:t>will</w:t>
      </w:r>
      <w:r w:rsidR="00FB4898" w:rsidRPr="000E338C">
        <w:rPr>
          <w:rFonts w:asciiTheme="majorBidi" w:hAnsiTheme="majorBidi" w:cstheme="majorBidi"/>
          <w:sz w:val="24"/>
          <w:szCs w:val="24"/>
        </w:rPr>
        <w:t xml:space="preserve"> </w:t>
      </w:r>
      <w:r w:rsidR="00E9554D" w:rsidRPr="000E338C">
        <w:rPr>
          <w:rFonts w:asciiTheme="majorBidi" w:hAnsiTheme="majorBidi" w:cstheme="majorBidi"/>
          <w:sz w:val="24"/>
          <w:szCs w:val="24"/>
        </w:rPr>
        <w:t>be successful</w:t>
      </w:r>
      <w:r w:rsidRPr="000E338C">
        <w:rPr>
          <w:rFonts w:asciiTheme="majorBidi" w:hAnsiTheme="majorBidi" w:cstheme="majorBidi"/>
          <w:sz w:val="24"/>
          <w:szCs w:val="24"/>
        </w:rPr>
        <w:t>? The answer</w:t>
      </w:r>
      <w:r w:rsidR="00AB367F">
        <w:rPr>
          <w:rFonts w:asciiTheme="majorBidi" w:hAnsiTheme="majorBidi" w:cstheme="majorBidi"/>
          <w:sz w:val="24"/>
          <w:szCs w:val="24"/>
        </w:rPr>
        <w:t>s</w:t>
      </w:r>
      <w:r w:rsidRPr="000E338C">
        <w:rPr>
          <w:rFonts w:asciiTheme="majorBidi" w:hAnsiTheme="majorBidi" w:cstheme="majorBidi"/>
          <w:sz w:val="24"/>
          <w:szCs w:val="24"/>
        </w:rPr>
        <w:t xml:space="preserve"> </w:t>
      </w:r>
      <w:r w:rsidR="00C35471" w:rsidRPr="000E338C">
        <w:rPr>
          <w:rFonts w:asciiTheme="majorBidi" w:hAnsiTheme="majorBidi" w:cstheme="majorBidi"/>
          <w:sz w:val="24"/>
          <w:szCs w:val="24"/>
        </w:rPr>
        <w:t>to this question provided</w:t>
      </w:r>
      <w:r w:rsidRPr="000E338C">
        <w:rPr>
          <w:rFonts w:asciiTheme="majorBidi" w:hAnsiTheme="majorBidi" w:cstheme="majorBidi"/>
          <w:sz w:val="24"/>
          <w:szCs w:val="24"/>
        </w:rPr>
        <w:t xml:space="preserve"> </w:t>
      </w:r>
      <w:r w:rsidR="00C35471" w:rsidRPr="000E338C">
        <w:rPr>
          <w:rFonts w:asciiTheme="majorBidi" w:hAnsiTheme="majorBidi" w:cstheme="majorBidi"/>
          <w:sz w:val="24"/>
          <w:szCs w:val="24"/>
        </w:rPr>
        <w:t>in</w:t>
      </w:r>
      <w:r w:rsidRPr="000E338C">
        <w:rPr>
          <w:rFonts w:asciiTheme="majorBidi" w:hAnsiTheme="majorBidi" w:cstheme="majorBidi"/>
          <w:sz w:val="24"/>
          <w:szCs w:val="24"/>
        </w:rPr>
        <w:t xml:space="preserve"> </w:t>
      </w:r>
      <w:r w:rsidR="00D02839" w:rsidRPr="000E338C">
        <w:rPr>
          <w:rFonts w:asciiTheme="majorBidi" w:hAnsiTheme="majorBidi" w:cstheme="majorBidi"/>
          <w:sz w:val="24"/>
          <w:szCs w:val="24"/>
        </w:rPr>
        <w:t>this</w:t>
      </w:r>
      <w:r w:rsidRPr="000E338C">
        <w:rPr>
          <w:rFonts w:asciiTheme="majorBidi" w:hAnsiTheme="majorBidi" w:cstheme="majorBidi"/>
          <w:sz w:val="24"/>
          <w:szCs w:val="24"/>
        </w:rPr>
        <w:t xml:space="preserve"> book involve </w:t>
      </w:r>
      <w:r w:rsidR="00C35471" w:rsidRPr="000E338C">
        <w:rPr>
          <w:rFonts w:asciiTheme="majorBidi" w:hAnsiTheme="majorBidi" w:cstheme="majorBidi"/>
          <w:sz w:val="24"/>
          <w:szCs w:val="24"/>
        </w:rPr>
        <w:t xml:space="preserve">both </w:t>
      </w:r>
      <w:r w:rsidRPr="000E338C">
        <w:rPr>
          <w:rFonts w:asciiTheme="majorBidi" w:hAnsiTheme="majorBidi" w:cstheme="majorBidi"/>
          <w:sz w:val="24"/>
          <w:szCs w:val="24"/>
        </w:rPr>
        <w:t>bad news and good news.</w:t>
      </w:r>
    </w:p>
    <w:p w14:paraId="50AE9A74" w14:textId="7CCDA083" w:rsidR="00852097" w:rsidRDefault="00852097" w:rsidP="00414E56">
      <w:pPr>
        <w:bidi w:val="0"/>
        <w:spacing w:line="480" w:lineRule="auto"/>
        <w:ind w:firstLine="720"/>
        <w:jc w:val="both"/>
        <w:rPr>
          <w:rFonts w:asciiTheme="majorBidi" w:hAnsiTheme="majorBidi" w:cstheme="majorBidi"/>
          <w:sz w:val="24"/>
          <w:szCs w:val="24"/>
        </w:rPr>
      </w:pPr>
      <w:r w:rsidRPr="00852097">
        <w:rPr>
          <w:rFonts w:asciiTheme="majorBidi" w:hAnsiTheme="majorBidi" w:cstheme="majorBidi"/>
          <w:sz w:val="24"/>
          <w:szCs w:val="24"/>
        </w:rPr>
        <w:t xml:space="preserve">In order to answer the question, we need to </w:t>
      </w:r>
      <w:r w:rsidR="00FA615F">
        <w:rPr>
          <w:rFonts w:asciiTheme="majorBidi" w:hAnsiTheme="majorBidi" w:cstheme="majorBidi"/>
          <w:sz w:val="24"/>
          <w:szCs w:val="24"/>
        </w:rPr>
        <w:t>re</w:t>
      </w:r>
      <w:r w:rsidRPr="00852097">
        <w:rPr>
          <w:rFonts w:asciiTheme="majorBidi" w:hAnsiTheme="majorBidi" w:cstheme="majorBidi"/>
          <w:sz w:val="24"/>
          <w:szCs w:val="24"/>
        </w:rPr>
        <w:t xml:space="preserve">examine what we mean when we talk about the success of </w:t>
      </w:r>
      <w:r w:rsidR="00FA615F">
        <w:rPr>
          <w:rFonts w:asciiTheme="majorBidi" w:hAnsiTheme="majorBidi" w:cstheme="majorBidi"/>
          <w:sz w:val="24"/>
          <w:szCs w:val="24"/>
        </w:rPr>
        <w:t>a</w:t>
      </w:r>
      <w:r w:rsidRPr="00852097">
        <w:rPr>
          <w:rFonts w:asciiTheme="majorBidi" w:hAnsiTheme="majorBidi" w:cstheme="majorBidi"/>
          <w:sz w:val="24"/>
          <w:szCs w:val="24"/>
        </w:rPr>
        <w:t xml:space="preserve"> change, or about the nature of the change</w:t>
      </w:r>
      <w:r w:rsidR="00FA615F">
        <w:rPr>
          <w:rFonts w:asciiTheme="majorBidi" w:hAnsiTheme="majorBidi" w:cstheme="majorBidi"/>
          <w:sz w:val="24"/>
          <w:szCs w:val="24"/>
        </w:rPr>
        <w:t xml:space="preserve"> itself</w:t>
      </w:r>
      <w:r w:rsidRPr="00852097">
        <w:rPr>
          <w:rFonts w:asciiTheme="majorBidi" w:hAnsiTheme="majorBidi" w:cstheme="majorBidi"/>
          <w:sz w:val="24"/>
          <w:szCs w:val="24"/>
        </w:rPr>
        <w:t>.</w:t>
      </w:r>
      <w:r w:rsidR="00B2169F">
        <w:rPr>
          <w:rFonts w:asciiTheme="majorBidi" w:hAnsiTheme="majorBidi" w:cstheme="majorBidi"/>
          <w:sz w:val="24"/>
          <w:szCs w:val="24"/>
        </w:rPr>
        <w:t xml:space="preserve"> </w:t>
      </w:r>
      <w:r w:rsidR="00B2169F" w:rsidRPr="00B2169F">
        <w:rPr>
          <w:rFonts w:asciiTheme="majorBidi" w:hAnsiTheme="majorBidi" w:cstheme="majorBidi"/>
          <w:sz w:val="24"/>
          <w:szCs w:val="24"/>
        </w:rPr>
        <w:t xml:space="preserve">If the expectation is to achieve a </w:t>
      </w:r>
      <w:r w:rsidR="00B2169F">
        <w:rPr>
          <w:rFonts w:asciiTheme="majorBidi" w:hAnsiTheme="majorBidi" w:cstheme="majorBidi"/>
          <w:sz w:val="24"/>
          <w:szCs w:val="24"/>
        </w:rPr>
        <w:t>drastic</w:t>
      </w:r>
      <w:r w:rsidR="00B2169F" w:rsidRPr="00B2169F">
        <w:rPr>
          <w:rFonts w:asciiTheme="majorBidi" w:hAnsiTheme="majorBidi" w:cstheme="majorBidi"/>
          <w:sz w:val="24"/>
          <w:szCs w:val="24"/>
        </w:rPr>
        <w:t xml:space="preserve"> and rapid change</w:t>
      </w:r>
      <w:r w:rsidR="00B2169F">
        <w:rPr>
          <w:rFonts w:asciiTheme="majorBidi" w:hAnsiTheme="majorBidi" w:cstheme="majorBidi"/>
          <w:sz w:val="24"/>
          <w:szCs w:val="24"/>
        </w:rPr>
        <w:t xml:space="preserve"> that</w:t>
      </w:r>
      <w:r w:rsidR="00B2169F" w:rsidRPr="00B2169F">
        <w:rPr>
          <w:rFonts w:asciiTheme="majorBidi" w:hAnsiTheme="majorBidi" w:cstheme="majorBidi"/>
          <w:sz w:val="24"/>
          <w:szCs w:val="24"/>
        </w:rPr>
        <w:t xml:space="preserve"> will </w:t>
      </w:r>
      <w:r w:rsidR="00B2169F">
        <w:rPr>
          <w:rFonts w:asciiTheme="majorBidi" w:hAnsiTheme="majorBidi" w:cstheme="majorBidi"/>
          <w:sz w:val="24"/>
          <w:szCs w:val="24"/>
        </w:rPr>
        <w:t xml:space="preserve">revolutionize </w:t>
      </w:r>
      <w:r w:rsidR="00B2169F" w:rsidRPr="00B2169F">
        <w:rPr>
          <w:rFonts w:asciiTheme="majorBidi" w:hAnsiTheme="majorBidi" w:cstheme="majorBidi"/>
          <w:sz w:val="24"/>
          <w:szCs w:val="24"/>
        </w:rPr>
        <w:t>the quality of teaching and learning, the findings described in th</w:t>
      </w:r>
      <w:r w:rsidR="00BA48FE">
        <w:rPr>
          <w:rFonts w:asciiTheme="majorBidi" w:hAnsiTheme="majorBidi" w:cstheme="majorBidi"/>
          <w:sz w:val="24"/>
          <w:szCs w:val="24"/>
        </w:rPr>
        <w:t>is</w:t>
      </w:r>
      <w:r w:rsidR="00B2169F" w:rsidRPr="00B2169F">
        <w:rPr>
          <w:rFonts w:asciiTheme="majorBidi" w:hAnsiTheme="majorBidi" w:cstheme="majorBidi"/>
          <w:sz w:val="24"/>
          <w:szCs w:val="24"/>
        </w:rPr>
        <w:t xml:space="preserve"> book indicate </w:t>
      </w:r>
      <w:r w:rsidR="00B2169F">
        <w:rPr>
          <w:rFonts w:asciiTheme="majorBidi" w:hAnsiTheme="majorBidi" w:cstheme="majorBidi"/>
          <w:sz w:val="24"/>
          <w:szCs w:val="24"/>
        </w:rPr>
        <w:t>this is impossible</w:t>
      </w:r>
      <w:r w:rsidR="00B2169F" w:rsidRPr="00B2169F">
        <w:rPr>
          <w:rFonts w:asciiTheme="majorBidi" w:hAnsiTheme="majorBidi" w:cstheme="majorBidi"/>
          <w:sz w:val="24"/>
          <w:szCs w:val="24"/>
        </w:rPr>
        <w:t>.</w:t>
      </w:r>
      <w:r w:rsidR="00B2169F">
        <w:rPr>
          <w:rFonts w:asciiTheme="majorBidi" w:hAnsiTheme="majorBidi" w:cstheme="majorBidi"/>
          <w:sz w:val="24"/>
          <w:szCs w:val="24"/>
        </w:rPr>
        <w:t xml:space="preserve"> Observation of</w:t>
      </w:r>
      <w:r w:rsidR="00B2169F" w:rsidRPr="00B2169F">
        <w:rPr>
          <w:rFonts w:asciiTheme="majorBidi" w:hAnsiTheme="majorBidi" w:cstheme="majorBidi"/>
          <w:sz w:val="24"/>
          <w:szCs w:val="24"/>
        </w:rPr>
        <w:t xml:space="preserve"> the necessary conditions </w:t>
      </w:r>
      <w:r w:rsidR="00B2169F">
        <w:rPr>
          <w:rFonts w:asciiTheme="majorBidi" w:hAnsiTheme="majorBidi" w:cstheme="majorBidi"/>
          <w:sz w:val="24"/>
          <w:szCs w:val="24"/>
        </w:rPr>
        <w:t>for i</w:t>
      </w:r>
      <w:r w:rsidR="00B2169F" w:rsidRPr="00B2169F">
        <w:rPr>
          <w:rFonts w:asciiTheme="majorBidi" w:hAnsiTheme="majorBidi" w:cstheme="majorBidi"/>
          <w:sz w:val="24"/>
          <w:szCs w:val="24"/>
        </w:rPr>
        <w:t xml:space="preserve">mplementing a reform in </w:t>
      </w:r>
      <w:r w:rsidR="00B2169F">
        <w:rPr>
          <w:rFonts w:asciiTheme="majorBidi" w:hAnsiTheme="majorBidi" w:cstheme="majorBidi"/>
          <w:sz w:val="24"/>
          <w:szCs w:val="24"/>
        </w:rPr>
        <w:t>essential</w:t>
      </w:r>
      <w:r w:rsidR="00B2169F" w:rsidRPr="00B2169F">
        <w:rPr>
          <w:rFonts w:asciiTheme="majorBidi" w:hAnsiTheme="majorBidi" w:cstheme="majorBidi"/>
          <w:sz w:val="24"/>
          <w:szCs w:val="24"/>
        </w:rPr>
        <w:t xml:space="preserve"> pedagogy indicates that </w:t>
      </w:r>
      <w:r w:rsidR="00BA48FE">
        <w:rPr>
          <w:rFonts w:asciiTheme="majorBidi" w:hAnsiTheme="majorBidi" w:cstheme="majorBidi"/>
          <w:sz w:val="24"/>
          <w:szCs w:val="24"/>
        </w:rPr>
        <w:t xml:space="preserve">there cannot be </w:t>
      </w:r>
      <w:r w:rsidR="00B2169F" w:rsidRPr="00B2169F">
        <w:rPr>
          <w:rFonts w:asciiTheme="majorBidi" w:hAnsiTheme="majorBidi" w:cstheme="majorBidi"/>
          <w:sz w:val="24"/>
          <w:szCs w:val="24"/>
        </w:rPr>
        <w:t>rapid revolutionary change</w:t>
      </w:r>
      <w:r w:rsidR="00B2169F">
        <w:rPr>
          <w:rFonts w:asciiTheme="majorBidi" w:hAnsiTheme="majorBidi" w:cstheme="majorBidi"/>
          <w:sz w:val="24"/>
          <w:szCs w:val="24"/>
        </w:rPr>
        <w:t>.</w:t>
      </w:r>
      <w:r w:rsidR="00B2169F" w:rsidRPr="00B2169F">
        <w:rPr>
          <w:rFonts w:asciiTheme="majorBidi" w:hAnsiTheme="majorBidi" w:cstheme="majorBidi"/>
          <w:sz w:val="24"/>
          <w:szCs w:val="24"/>
        </w:rPr>
        <w:t xml:space="preserve"> </w:t>
      </w:r>
      <w:r w:rsidR="00B2169F">
        <w:rPr>
          <w:rFonts w:asciiTheme="majorBidi" w:hAnsiTheme="majorBidi" w:cstheme="majorBidi"/>
          <w:sz w:val="24"/>
          <w:szCs w:val="24"/>
        </w:rPr>
        <w:t>T</w:t>
      </w:r>
      <w:r w:rsidR="00B2169F" w:rsidRPr="00B2169F">
        <w:rPr>
          <w:rFonts w:asciiTheme="majorBidi" w:hAnsiTheme="majorBidi" w:cstheme="majorBidi"/>
          <w:sz w:val="24"/>
          <w:szCs w:val="24"/>
        </w:rPr>
        <w:t xml:space="preserve">he bottleneck </w:t>
      </w:r>
      <w:r w:rsidR="00B2169F">
        <w:rPr>
          <w:rFonts w:asciiTheme="majorBidi" w:hAnsiTheme="majorBidi" w:cstheme="majorBidi"/>
          <w:sz w:val="24"/>
          <w:szCs w:val="24"/>
        </w:rPr>
        <w:t>is</w:t>
      </w:r>
      <w:r w:rsidR="00B2169F" w:rsidRPr="00B2169F">
        <w:rPr>
          <w:rFonts w:asciiTheme="majorBidi" w:hAnsiTheme="majorBidi" w:cstheme="majorBidi"/>
          <w:sz w:val="24"/>
          <w:szCs w:val="24"/>
        </w:rPr>
        <w:t xml:space="preserve"> the learning and development </w:t>
      </w:r>
      <w:r w:rsidR="00B2169F">
        <w:rPr>
          <w:rFonts w:asciiTheme="majorBidi" w:hAnsiTheme="majorBidi" w:cstheme="majorBidi"/>
          <w:sz w:val="24"/>
          <w:szCs w:val="24"/>
        </w:rPr>
        <w:t xml:space="preserve">abilities </w:t>
      </w:r>
      <w:r w:rsidR="00B2169F" w:rsidRPr="00B2169F">
        <w:rPr>
          <w:rFonts w:asciiTheme="majorBidi" w:hAnsiTheme="majorBidi" w:cstheme="majorBidi"/>
          <w:sz w:val="24"/>
          <w:szCs w:val="24"/>
        </w:rPr>
        <w:t>of human beings</w:t>
      </w:r>
      <w:r w:rsidR="00B2169F">
        <w:rPr>
          <w:rFonts w:asciiTheme="majorBidi" w:hAnsiTheme="majorBidi" w:cstheme="majorBidi"/>
          <w:sz w:val="24"/>
          <w:szCs w:val="24"/>
        </w:rPr>
        <w:t xml:space="preserve">. Making a profound change requires a change in the consciousness, knowledge, and beliefs that comprise human capital. </w:t>
      </w:r>
      <w:r w:rsidR="005D3C42" w:rsidRPr="005D3C42">
        <w:rPr>
          <w:rFonts w:asciiTheme="majorBidi" w:hAnsiTheme="majorBidi" w:cstheme="majorBidi"/>
          <w:sz w:val="24"/>
          <w:szCs w:val="24"/>
        </w:rPr>
        <w:t xml:space="preserve">This takes time, especially </w:t>
      </w:r>
      <w:r w:rsidR="00FA615F">
        <w:rPr>
          <w:rFonts w:asciiTheme="majorBidi" w:hAnsiTheme="majorBidi" w:cstheme="majorBidi"/>
          <w:sz w:val="24"/>
          <w:szCs w:val="24"/>
        </w:rPr>
        <w:t>in</w:t>
      </w:r>
      <w:r w:rsidR="005D3C42" w:rsidRPr="005D3C42">
        <w:rPr>
          <w:rFonts w:asciiTheme="majorBidi" w:hAnsiTheme="majorBidi" w:cstheme="majorBidi"/>
          <w:sz w:val="24"/>
          <w:szCs w:val="24"/>
        </w:rPr>
        <w:t xml:space="preserve"> large systems. In this sense, the findings in the book are bad news: a quick panacea that will immediately improve the education system is neither available nor possible.</w:t>
      </w:r>
      <w:r w:rsidR="00B2169F">
        <w:rPr>
          <w:rFonts w:asciiTheme="majorBidi" w:hAnsiTheme="majorBidi" w:cstheme="majorBidi"/>
          <w:sz w:val="24"/>
          <w:szCs w:val="24"/>
        </w:rPr>
        <w:t xml:space="preserve"> </w:t>
      </w:r>
    </w:p>
    <w:p w14:paraId="050CF5C7" w14:textId="1D2F1E24" w:rsidR="000A439A" w:rsidRDefault="00FA615F"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another sense, however, the findings of this book are actually good news. If we moderate our expectations and have patience, there is room for optimism. </w:t>
      </w:r>
      <w:r w:rsidR="00FC09B8" w:rsidRPr="00FC09B8">
        <w:rPr>
          <w:rFonts w:asciiTheme="majorBidi" w:hAnsiTheme="majorBidi" w:cstheme="majorBidi"/>
          <w:sz w:val="24"/>
          <w:szCs w:val="24"/>
        </w:rPr>
        <w:t xml:space="preserve">If the expectation is for a gradual process </w:t>
      </w:r>
      <w:r w:rsidR="00FC09B8">
        <w:rPr>
          <w:rFonts w:asciiTheme="majorBidi" w:hAnsiTheme="majorBidi" w:cstheme="majorBidi"/>
          <w:sz w:val="24"/>
          <w:szCs w:val="24"/>
        </w:rPr>
        <w:t>over the course of</w:t>
      </w:r>
      <w:r w:rsidR="00FC09B8" w:rsidRPr="00FC09B8">
        <w:rPr>
          <w:rFonts w:asciiTheme="majorBidi" w:hAnsiTheme="majorBidi" w:cstheme="majorBidi"/>
          <w:sz w:val="24"/>
          <w:szCs w:val="24"/>
        </w:rPr>
        <w:t xml:space="preserve"> years, during which a </w:t>
      </w:r>
      <w:r w:rsidR="00FC09B8">
        <w:rPr>
          <w:rFonts w:asciiTheme="majorBidi" w:hAnsiTheme="majorBidi" w:cstheme="majorBidi"/>
          <w:sz w:val="24"/>
          <w:szCs w:val="24"/>
        </w:rPr>
        <w:t>slow but steady</w:t>
      </w:r>
      <w:r w:rsidR="00FC09B8" w:rsidRPr="00FC09B8">
        <w:rPr>
          <w:rFonts w:asciiTheme="majorBidi" w:hAnsiTheme="majorBidi" w:cstheme="majorBidi"/>
          <w:sz w:val="24"/>
          <w:szCs w:val="24"/>
        </w:rPr>
        <w:t xml:space="preserve"> </w:t>
      </w:r>
      <w:r w:rsidR="00FC09B8">
        <w:rPr>
          <w:rFonts w:asciiTheme="majorBidi" w:hAnsiTheme="majorBidi" w:cstheme="majorBidi"/>
          <w:sz w:val="24"/>
          <w:szCs w:val="24"/>
        </w:rPr>
        <w:t>improvement</w:t>
      </w:r>
      <w:r w:rsidR="00FC09B8" w:rsidRPr="00FC09B8">
        <w:rPr>
          <w:rFonts w:asciiTheme="majorBidi" w:hAnsiTheme="majorBidi" w:cstheme="majorBidi"/>
          <w:sz w:val="24"/>
          <w:szCs w:val="24"/>
        </w:rPr>
        <w:t xml:space="preserve"> in the quality of teaching and learning will take place, the findings indicate that such a change is possible</w:t>
      </w:r>
      <w:r w:rsidR="00FC09B8">
        <w:rPr>
          <w:rFonts w:asciiTheme="majorBidi" w:hAnsiTheme="majorBidi" w:cstheme="majorBidi"/>
          <w:sz w:val="24"/>
          <w:szCs w:val="24"/>
        </w:rPr>
        <w:t xml:space="preserve">. </w:t>
      </w:r>
      <w:r w:rsidR="00216767" w:rsidRPr="00216767">
        <w:rPr>
          <w:rFonts w:asciiTheme="majorBidi" w:hAnsiTheme="majorBidi" w:cstheme="majorBidi"/>
          <w:sz w:val="24"/>
          <w:szCs w:val="24"/>
        </w:rPr>
        <w:t xml:space="preserve">In fact, </w:t>
      </w:r>
      <w:commentRangeStart w:id="14"/>
      <w:r w:rsidR="00216767" w:rsidRPr="00216767">
        <w:rPr>
          <w:rFonts w:asciiTheme="majorBidi" w:hAnsiTheme="majorBidi" w:cstheme="majorBidi"/>
          <w:sz w:val="24"/>
          <w:szCs w:val="24"/>
        </w:rPr>
        <w:t>this</w:t>
      </w:r>
      <w:commentRangeEnd w:id="14"/>
      <w:r w:rsidR="00BA48FE">
        <w:rPr>
          <w:rStyle w:val="CommentReference"/>
        </w:rPr>
        <w:commentReference w:id="14"/>
      </w:r>
      <w:r w:rsidR="00216767" w:rsidRPr="00216767">
        <w:rPr>
          <w:rFonts w:asciiTheme="majorBidi" w:hAnsiTheme="majorBidi" w:cstheme="majorBidi"/>
          <w:sz w:val="24"/>
          <w:szCs w:val="24"/>
        </w:rPr>
        <w:t xml:space="preserve"> change has already begun</w:t>
      </w:r>
      <w:r w:rsidR="00216767">
        <w:rPr>
          <w:rFonts w:asciiTheme="majorBidi" w:hAnsiTheme="majorBidi" w:cstheme="majorBidi"/>
          <w:sz w:val="24"/>
          <w:szCs w:val="24"/>
        </w:rPr>
        <w:t>.</w:t>
      </w:r>
      <w:r w:rsidR="00216767" w:rsidRPr="00216767">
        <w:rPr>
          <w:rFonts w:asciiTheme="majorBidi" w:hAnsiTheme="majorBidi" w:cstheme="majorBidi"/>
          <w:sz w:val="24"/>
          <w:szCs w:val="24"/>
        </w:rPr>
        <w:t xml:space="preserve"> </w:t>
      </w:r>
      <w:r w:rsidR="00216767">
        <w:rPr>
          <w:rFonts w:asciiTheme="majorBidi" w:hAnsiTheme="majorBidi" w:cstheme="majorBidi"/>
          <w:sz w:val="24"/>
          <w:szCs w:val="24"/>
        </w:rPr>
        <w:t>W</w:t>
      </w:r>
      <w:r w:rsidR="00216767" w:rsidRPr="00216767">
        <w:rPr>
          <w:rFonts w:asciiTheme="majorBidi" w:hAnsiTheme="majorBidi" w:cstheme="majorBidi"/>
          <w:sz w:val="24"/>
          <w:szCs w:val="24"/>
        </w:rPr>
        <w:t>e are in the midst of it.</w:t>
      </w:r>
      <w:r w:rsidR="00216767">
        <w:rPr>
          <w:rFonts w:asciiTheme="majorBidi" w:hAnsiTheme="majorBidi" w:cstheme="majorBidi"/>
          <w:sz w:val="24"/>
          <w:szCs w:val="24"/>
        </w:rPr>
        <w:t xml:space="preserve"> As pointed out by </w:t>
      </w:r>
      <w:commentRangeStart w:id="15"/>
      <w:r w:rsidR="00216767" w:rsidRPr="00216767">
        <w:rPr>
          <w:rFonts w:asciiTheme="majorBidi" w:hAnsiTheme="majorBidi" w:cstheme="majorBidi"/>
          <w:sz w:val="24"/>
          <w:szCs w:val="24"/>
        </w:rPr>
        <w:t xml:space="preserve">David </w:t>
      </w:r>
      <w:commentRangeEnd w:id="15"/>
      <w:r w:rsidR="00BA48FE">
        <w:rPr>
          <w:rStyle w:val="CommentReference"/>
        </w:rPr>
        <w:commentReference w:id="15"/>
      </w:r>
      <w:r w:rsidR="00216767" w:rsidRPr="00216767">
        <w:rPr>
          <w:rFonts w:asciiTheme="majorBidi" w:hAnsiTheme="majorBidi" w:cstheme="majorBidi"/>
          <w:sz w:val="24"/>
          <w:szCs w:val="24"/>
        </w:rPr>
        <w:t>Cohen (2010)</w:t>
      </w:r>
      <w:r w:rsidR="00216767">
        <w:rPr>
          <w:rFonts w:asciiTheme="majorBidi" w:hAnsiTheme="majorBidi" w:cstheme="majorBidi"/>
          <w:sz w:val="24"/>
          <w:szCs w:val="24"/>
        </w:rPr>
        <w:t>,</w:t>
      </w:r>
      <w:r w:rsidR="00216767" w:rsidRPr="00216767">
        <w:rPr>
          <w:rFonts w:asciiTheme="majorBidi" w:hAnsiTheme="majorBidi" w:cstheme="majorBidi"/>
          <w:sz w:val="24"/>
          <w:szCs w:val="24"/>
        </w:rPr>
        <w:t xml:space="preserve"> processes that promote </w:t>
      </w:r>
      <w:r w:rsidR="00216767">
        <w:rPr>
          <w:rFonts w:asciiTheme="majorBidi" w:hAnsiTheme="majorBidi" w:cstheme="majorBidi"/>
          <w:sz w:val="24"/>
          <w:szCs w:val="24"/>
        </w:rPr>
        <w:lastRenderedPageBreak/>
        <w:t xml:space="preserve">advances in </w:t>
      </w:r>
      <w:r w:rsidR="00216767" w:rsidRPr="00216767">
        <w:rPr>
          <w:rFonts w:asciiTheme="majorBidi" w:hAnsiTheme="majorBidi" w:cstheme="majorBidi"/>
          <w:sz w:val="24"/>
          <w:szCs w:val="24"/>
        </w:rPr>
        <w:t>teaching are slow by nature</w:t>
      </w:r>
      <w:r w:rsidR="00BA48FE">
        <w:rPr>
          <w:rFonts w:asciiTheme="majorBidi" w:hAnsiTheme="majorBidi" w:cstheme="majorBidi"/>
          <w:sz w:val="24"/>
          <w:szCs w:val="24"/>
        </w:rPr>
        <w:t>. T</w:t>
      </w:r>
      <w:r w:rsidR="00216767" w:rsidRPr="00216767">
        <w:rPr>
          <w:rFonts w:asciiTheme="majorBidi" w:hAnsiTheme="majorBidi" w:cstheme="majorBidi"/>
          <w:sz w:val="24"/>
          <w:szCs w:val="24"/>
        </w:rPr>
        <w:t xml:space="preserve">herefore, despite years </w:t>
      </w:r>
      <w:r w:rsidR="00216767">
        <w:rPr>
          <w:rFonts w:asciiTheme="majorBidi" w:hAnsiTheme="majorBidi" w:cstheme="majorBidi"/>
          <w:sz w:val="24"/>
          <w:szCs w:val="24"/>
        </w:rPr>
        <w:t>of</w:t>
      </w:r>
      <w:r w:rsidR="00216767" w:rsidRPr="00216767">
        <w:rPr>
          <w:rFonts w:asciiTheme="majorBidi" w:hAnsiTheme="majorBidi" w:cstheme="majorBidi"/>
          <w:sz w:val="24"/>
          <w:szCs w:val="24"/>
        </w:rPr>
        <w:t xml:space="preserve"> progress, </w:t>
      </w:r>
      <w:r w:rsidR="00BA48FE">
        <w:rPr>
          <w:rFonts w:asciiTheme="majorBidi" w:hAnsiTheme="majorBidi" w:cstheme="majorBidi"/>
          <w:sz w:val="24"/>
          <w:szCs w:val="24"/>
        </w:rPr>
        <w:t>this process</w:t>
      </w:r>
      <w:r w:rsidR="00216767">
        <w:rPr>
          <w:rFonts w:asciiTheme="majorBidi" w:hAnsiTheme="majorBidi" w:cstheme="majorBidi"/>
          <w:sz w:val="24"/>
          <w:szCs w:val="24"/>
        </w:rPr>
        <w:t xml:space="preserve"> is still</w:t>
      </w:r>
      <w:r w:rsidR="00216767" w:rsidRPr="00216767">
        <w:rPr>
          <w:rFonts w:asciiTheme="majorBidi" w:hAnsiTheme="majorBidi" w:cstheme="majorBidi"/>
          <w:sz w:val="24"/>
          <w:szCs w:val="24"/>
        </w:rPr>
        <w:t xml:space="preserve"> in its infancy and need</w:t>
      </w:r>
      <w:r w:rsidR="00862AE7">
        <w:rPr>
          <w:rFonts w:asciiTheme="majorBidi" w:hAnsiTheme="majorBidi" w:cstheme="majorBidi"/>
          <w:sz w:val="24"/>
          <w:szCs w:val="24"/>
        </w:rPr>
        <w:t>s</w:t>
      </w:r>
      <w:r w:rsidR="00216767" w:rsidRPr="00216767">
        <w:rPr>
          <w:rFonts w:asciiTheme="majorBidi" w:hAnsiTheme="majorBidi" w:cstheme="majorBidi"/>
          <w:sz w:val="24"/>
          <w:szCs w:val="24"/>
        </w:rPr>
        <w:t xml:space="preserve"> many more years to </w:t>
      </w:r>
      <w:r w:rsidR="00862AE7">
        <w:rPr>
          <w:rFonts w:asciiTheme="majorBidi" w:hAnsiTheme="majorBidi" w:cstheme="majorBidi"/>
          <w:sz w:val="24"/>
          <w:szCs w:val="24"/>
        </w:rPr>
        <w:t xml:space="preserve">reach completion. </w:t>
      </w:r>
      <w:r w:rsidR="0057219A" w:rsidRPr="0057219A">
        <w:rPr>
          <w:rFonts w:asciiTheme="majorBidi" w:hAnsiTheme="majorBidi" w:cstheme="majorBidi"/>
          <w:sz w:val="24"/>
          <w:szCs w:val="24"/>
        </w:rPr>
        <w:t>Cohen writes that</w:t>
      </w:r>
      <w:r w:rsidR="00221D71">
        <w:rPr>
          <w:rFonts w:asciiTheme="majorBidi" w:hAnsiTheme="majorBidi" w:cstheme="majorBidi"/>
          <w:sz w:val="24"/>
          <w:szCs w:val="24"/>
        </w:rPr>
        <w:t>,</w:t>
      </w:r>
      <w:r w:rsidR="0057219A" w:rsidRPr="0057219A">
        <w:rPr>
          <w:rFonts w:asciiTheme="majorBidi" w:hAnsiTheme="majorBidi" w:cstheme="majorBidi"/>
          <w:sz w:val="24"/>
          <w:szCs w:val="24"/>
        </w:rPr>
        <w:t xml:space="preserve"> at this stage in the history of education, it is impossible to know whether we are at the beginning of a lengthy process that will </w:t>
      </w:r>
      <w:r w:rsidR="0057219A">
        <w:rPr>
          <w:rFonts w:asciiTheme="majorBidi" w:hAnsiTheme="majorBidi" w:cstheme="majorBidi"/>
          <w:sz w:val="24"/>
          <w:szCs w:val="24"/>
        </w:rPr>
        <w:t xml:space="preserve">eventually </w:t>
      </w:r>
      <w:r w:rsidR="0057219A" w:rsidRPr="0057219A">
        <w:rPr>
          <w:rFonts w:asciiTheme="majorBidi" w:hAnsiTheme="majorBidi" w:cstheme="majorBidi"/>
          <w:sz w:val="24"/>
          <w:szCs w:val="24"/>
        </w:rPr>
        <w:t>bring about the desired change, or whether the change will not succeed</w:t>
      </w:r>
      <w:r w:rsidR="0057219A">
        <w:rPr>
          <w:rFonts w:asciiTheme="majorBidi" w:hAnsiTheme="majorBidi" w:cstheme="majorBidi"/>
          <w:sz w:val="24"/>
          <w:szCs w:val="24"/>
        </w:rPr>
        <w:t>.</w:t>
      </w:r>
      <w:r w:rsidR="0057219A" w:rsidRPr="0057219A">
        <w:rPr>
          <w:rFonts w:asciiTheme="majorBidi" w:hAnsiTheme="majorBidi" w:cstheme="majorBidi"/>
          <w:sz w:val="24"/>
          <w:szCs w:val="24"/>
        </w:rPr>
        <w:t xml:space="preserve"> </w:t>
      </w:r>
      <w:r w:rsidR="0057219A">
        <w:rPr>
          <w:rFonts w:asciiTheme="majorBidi" w:hAnsiTheme="majorBidi" w:cstheme="majorBidi"/>
          <w:sz w:val="24"/>
          <w:szCs w:val="24"/>
        </w:rPr>
        <w:t>Therefore,</w:t>
      </w:r>
      <w:r w:rsidR="0057219A" w:rsidRPr="0057219A">
        <w:rPr>
          <w:rFonts w:asciiTheme="majorBidi" w:hAnsiTheme="majorBidi" w:cstheme="majorBidi"/>
          <w:sz w:val="24"/>
          <w:szCs w:val="24"/>
        </w:rPr>
        <w:t xml:space="preserve"> the educators who are working </w:t>
      </w:r>
      <w:r w:rsidR="0057219A">
        <w:rPr>
          <w:rFonts w:asciiTheme="majorBidi" w:hAnsiTheme="majorBidi" w:cstheme="majorBidi"/>
          <w:sz w:val="24"/>
          <w:szCs w:val="24"/>
        </w:rPr>
        <w:t>towards</w:t>
      </w:r>
      <w:r w:rsidR="0057219A" w:rsidRPr="0057219A">
        <w:rPr>
          <w:rFonts w:asciiTheme="majorBidi" w:hAnsiTheme="majorBidi" w:cstheme="majorBidi"/>
          <w:sz w:val="24"/>
          <w:szCs w:val="24"/>
        </w:rPr>
        <w:t xml:space="preserve"> it are trapped in a long romantic dream</w:t>
      </w:r>
      <w:r w:rsidR="000E4A5C">
        <w:rPr>
          <w:rFonts w:asciiTheme="majorBidi" w:hAnsiTheme="majorBidi" w:cstheme="majorBidi"/>
          <w:sz w:val="24"/>
          <w:szCs w:val="24"/>
        </w:rPr>
        <w:t xml:space="preserve"> (for more on this, see Zohar, 2013)</w:t>
      </w:r>
      <w:r w:rsidR="0057219A" w:rsidRPr="0057219A">
        <w:rPr>
          <w:rFonts w:asciiTheme="majorBidi" w:hAnsiTheme="majorBidi" w:cstheme="majorBidi"/>
          <w:sz w:val="24"/>
          <w:szCs w:val="24"/>
        </w:rPr>
        <w:t>.</w:t>
      </w:r>
      <w:r w:rsidR="000E4A5C">
        <w:rPr>
          <w:rFonts w:asciiTheme="majorBidi" w:hAnsiTheme="majorBidi" w:cstheme="majorBidi"/>
          <w:sz w:val="24"/>
          <w:szCs w:val="24"/>
        </w:rPr>
        <w:t xml:space="preserve"> In this sense, the findings of this book offer hope. </w:t>
      </w:r>
    </w:p>
    <w:p w14:paraId="5E26A02B" w14:textId="6EC2E6C2" w:rsidR="00FA615F" w:rsidRDefault="000A439A" w:rsidP="00414E56">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98292F" w:rsidRPr="0098292F">
        <w:rPr>
          <w:rFonts w:asciiTheme="majorBidi" w:hAnsiTheme="majorBidi" w:cstheme="majorBidi"/>
          <w:sz w:val="24"/>
          <w:szCs w:val="24"/>
        </w:rPr>
        <w:t>here are no shortcuts</w:t>
      </w:r>
      <w:r w:rsidR="0098292F">
        <w:rPr>
          <w:rFonts w:asciiTheme="majorBidi" w:hAnsiTheme="majorBidi" w:cstheme="majorBidi"/>
          <w:sz w:val="24"/>
          <w:szCs w:val="24"/>
        </w:rPr>
        <w:t>.</w:t>
      </w:r>
      <w:r w:rsidR="0098292F" w:rsidRPr="0098292F">
        <w:rPr>
          <w:rFonts w:asciiTheme="majorBidi" w:hAnsiTheme="majorBidi" w:cstheme="majorBidi"/>
          <w:sz w:val="24"/>
          <w:szCs w:val="24"/>
        </w:rPr>
        <w:t xml:space="preserve"> </w:t>
      </w:r>
      <w:r w:rsidR="0098292F">
        <w:rPr>
          <w:rFonts w:asciiTheme="majorBidi" w:hAnsiTheme="majorBidi" w:cstheme="majorBidi"/>
          <w:sz w:val="24"/>
          <w:szCs w:val="24"/>
        </w:rPr>
        <w:t>O</w:t>
      </w:r>
      <w:r w:rsidR="0098292F" w:rsidRPr="0098292F">
        <w:rPr>
          <w:rFonts w:asciiTheme="majorBidi" w:hAnsiTheme="majorBidi" w:cstheme="majorBidi"/>
          <w:sz w:val="24"/>
          <w:szCs w:val="24"/>
        </w:rPr>
        <w:t xml:space="preserve">ne cannot believe the promises of politicians </w:t>
      </w:r>
      <w:r w:rsidR="0098292F">
        <w:rPr>
          <w:rFonts w:asciiTheme="majorBidi" w:hAnsiTheme="majorBidi" w:cstheme="majorBidi"/>
          <w:sz w:val="24"/>
          <w:szCs w:val="24"/>
        </w:rPr>
        <w:t>or</w:t>
      </w:r>
      <w:r w:rsidR="0098292F" w:rsidRPr="0098292F">
        <w:rPr>
          <w:rFonts w:asciiTheme="majorBidi" w:hAnsiTheme="majorBidi" w:cstheme="majorBidi"/>
          <w:sz w:val="24"/>
          <w:szCs w:val="24"/>
        </w:rPr>
        <w:t xml:space="preserve"> others</w:t>
      </w:r>
      <w:r w:rsidR="0098292F">
        <w:rPr>
          <w:rFonts w:asciiTheme="majorBidi" w:hAnsiTheme="majorBidi" w:cstheme="majorBidi"/>
          <w:sz w:val="24"/>
          <w:szCs w:val="24"/>
        </w:rPr>
        <w:t xml:space="preserve"> who claim there is</w:t>
      </w:r>
      <w:r w:rsidR="0098292F" w:rsidRPr="0098292F">
        <w:rPr>
          <w:rFonts w:asciiTheme="majorBidi" w:hAnsiTheme="majorBidi" w:cstheme="majorBidi"/>
          <w:sz w:val="24"/>
          <w:szCs w:val="24"/>
        </w:rPr>
        <w:t xml:space="preserve"> a quick fix </w:t>
      </w:r>
      <w:r w:rsidR="0098292F">
        <w:rPr>
          <w:rFonts w:asciiTheme="majorBidi" w:hAnsiTheme="majorBidi" w:cstheme="majorBidi"/>
          <w:sz w:val="24"/>
          <w:szCs w:val="24"/>
        </w:rPr>
        <w:t>for</w:t>
      </w:r>
      <w:r w:rsidR="0098292F" w:rsidRPr="0098292F">
        <w:rPr>
          <w:rFonts w:asciiTheme="majorBidi" w:hAnsiTheme="majorBidi" w:cstheme="majorBidi"/>
          <w:sz w:val="24"/>
          <w:szCs w:val="24"/>
        </w:rPr>
        <w:t xml:space="preserve"> education.</w:t>
      </w:r>
      <w:r w:rsidR="00493D35">
        <w:rPr>
          <w:rFonts w:asciiTheme="majorBidi" w:hAnsiTheme="majorBidi" w:cstheme="majorBidi"/>
          <w:sz w:val="24"/>
          <w:szCs w:val="24"/>
        </w:rPr>
        <w:t xml:space="preserve"> </w:t>
      </w:r>
      <w:r w:rsidR="00493D35" w:rsidRPr="00493D35">
        <w:rPr>
          <w:rFonts w:asciiTheme="majorBidi" w:hAnsiTheme="majorBidi" w:cstheme="majorBidi"/>
          <w:sz w:val="24"/>
          <w:szCs w:val="24"/>
        </w:rPr>
        <w:t>However, th</w:t>
      </w:r>
      <w:r>
        <w:rPr>
          <w:rFonts w:asciiTheme="majorBidi" w:hAnsiTheme="majorBidi" w:cstheme="majorBidi"/>
          <w:sz w:val="24"/>
          <w:szCs w:val="24"/>
        </w:rPr>
        <w:t>is</w:t>
      </w:r>
      <w:r w:rsidR="00493D35" w:rsidRPr="00493D35">
        <w:rPr>
          <w:rFonts w:asciiTheme="majorBidi" w:hAnsiTheme="majorBidi" w:cstheme="majorBidi"/>
          <w:sz w:val="24"/>
          <w:szCs w:val="24"/>
        </w:rPr>
        <w:t xml:space="preserve"> book </w:t>
      </w:r>
      <w:r>
        <w:rPr>
          <w:rFonts w:asciiTheme="majorBidi" w:hAnsiTheme="majorBidi" w:cstheme="majorBidi"/>
          <w:sz w:val="24"/>
          <w:szCs w:val="24"/>
        </w:rPr>
        <w:t>indicates</w:t>
      </w:r>
      <w:r w:rsidR="00493D35" w:rsidRPr="00493D35">
        <w:rPr>
          <w:rFonts w:asciiTheme="majorBidi" w:hAnsiTheme="majorBidi" w:cstheme="majorBidi"/>
          <w:sz w:val="24"/>
          <w:szCs w:val="24"/>
        </w:rPr>
        <w:t xml:space="preserve"> that a combination of detailed planning at the level of </w:t>
      </w:r>
      <w:r>
        <w:rPr>
          <w:rFonts w:asciiTheme="majorBidi" w:hAnsiTheme="majorBidi" w:cstheme="majorBidi"/>
          <w:sz w:val="24"/>
          <w:szCs w:val="24"/>
        </w:rPr>
        <w:t>essential</w:t>
      </w:r>
      <w:r w:rsidR="00493D35" w:rsidRPr="00493D35">
        <w:rPr>
          <w:rFonts w:asciiTheme="majorBidi" w:hAnsiTheme="majorBidi" w:cstheme="majorBidi"/>
          <w:sz w:val="24"/>
          <w:szCs w:val="24"/>
        </w:rPr>
        <w:t xml:space="preserve"> pedagogy</w:t>
      </w:r>
      <w:r w:rsidR="00872666">
        <w:rPr>
          <w:rFonts w:asciiTheme="majorBidi" w:hAnsiTheme="majorBidi" w:cstheme="majorBidi"/>
          <w:sz w:val="24"/>
          <w:szCs w:val="24"/>
        </w:rPr>
        <w:t xml:space="preserve">, </w:t>
      </w:r>
      <w:r w:rsidR="00493D35" w:rsidRPr="00493D35">
        <w:rPr>
          <w:rFonts w:asciiTheme="majorBidi" w:hAnsiTheme="majorBidi" w:cstheme="majorBidi"/>
          <w:sz w:val="24"/>
          <w:szCs w:val="24"/>
        </w:rPr>
        <w:t xml:space="preserve">strategic planning at the other levels, and </w:t>
      </w:r>
      <w:r w:rsidR="00872666">
        <w:rPr>
          <w:rFonts w:asciiTheme="majorBidi" w:hAnsiTheme="majorBidi" w:cstheme="majorBidi"/>
          <w:sz w:val="24"/>
          <w:szCs w:val="24"/>
        </w:rPr>
        <w:t xml:space="preserve">ongoing </w:t>
      </w:r>
      <w:r w:rsidR="00493D35" w:rsidRPr="00493D35">
        <w:rPr>
          <w:rFonts w:asciiTheme="majorBidi" w:hAnsiTheme="majorBidi" w:cstheme="majorBidi"/>
          <w:sz w:val="24"/>
          <w:szCs w:val="24"/>
        </w:rPr>
        <w:t>implementation of plans</w:t>
      </w:r>
      <w:r w:rsidR="00872666">
        <w:rPr>
          <w:rFonts w:asciiTheme="majorBidi" w:hAnsiTheme="majorBidi" w:cstheme="majorBidi"/>
          <w:sz w:val="24"/>
          <w:szCs w:val="24"/>
        </w:rPr>
        <w:t xml:space="preserve"> over time</w:t>
      </w:r>
      <w:r w:rsidR="00493D35" w:rsidRPr="00493D35">
        <w:rPr>
          <w:rFonts w:asciiTheme="majorBidi" w:hAnsiTheme="majorBidi" w:cstheme="majorBidi"/>
          <w:sz w:val="24"/>
          <w:szCs w:val="24"/>
        </w:rPr>
        <w:t>, may lead to progress.</w:t>
      </w:r>
      <w:r w:rsidR="00B625B9">
        <w:rPr>
          <w:rFonts w:asciiTheme="majorBidi" w:hAnsiTheme="majorBidi" w:cstheme="majorBidi"/>
          <w:sz w:val="24"/>
          <w:szCs w:val="24"/>
        </w:rPr>
        <w:t xml:space="preserve"> </w:t>
      </w:r>
      <w:r w:rsidR="00B625B9" w:rsidRPr="00B625B9">
        <w:rPr>
          <w:rFonts w:asciiTheme="majorBidi" w:hAnsiTheme="majorBidi" w:cstheme="majorBidi"/>
          <w:sz w:val="24"/>
          <w:szCs w:val="24"/>
        </w:rPr>
        <w:t>While this progress is expected to be slow, there is a reasonable possibility that it will lead the education system in the desired direction.</w:t>
      </w:r>
      <w:r w:rsidR="00B625B9">
        <w:rPr>
          <w:rFonts w:asciiTheme="majorBidi" w:hAnsiTheme="majorBidi" w:cstheme="majorBidi"/>
          <w:sz w:val="24"/>
          <w:szCs w:val="24"/>
        </w:rPr>
        <w:t xml:space="preserve"> In a general way</w:t>
      </w:r>
      <w:r w:rsidR="00B625B9" w:rsidRPr="00B625B9">
        <w:rPr>
          <w:rFonts w:asciiTheme="majorBidi" w:hAnsiTheme="majorBidi" w:cstheme="majorBidi"/>
          <w:sz w:val="24"/>
          <w:szCs w:val="24"/>
        </w:rPr>
        <w:t xml:space="preserve">, </w:t>
      </w:r>
      <w:r w:rsidR="00C541FE">
        <w:rPr>
          <w:rFonts w:asciiTheme="majorBidi" w:hAnsiTheme="majorBidi" w:cstheme="majorBidi"/>
          <w:sz w:val="24"/>
          <w:szCs w:val="24"/>
        </w:rPr>
        <w:t>one reform follows another</w:t>
      </w:r>
      <w:r w:rsidR="00BE4EC2">
        <w:rPr>
          <w:rFonts w:asciiTheme="majorBidi" w:hAnsiTheme="majorBidi" w:cstheme="majorBidi"/>
          <w:sz w:val="24"/>
          <w:szCs w:val="24"/>
        </w:rPr>
        <w:t>, again</w:t>
      </w:r>
      <w:r w:rsidR="00C541FE">
        <w:rPr>
          <w:rFonts w:asciiTheme="majorBidi" w:hAnsiTheme="majorBidi" w:cstheme="majorBidi"/>
          <w:sz w:val="24"/>
          <w:szCs w:val="24"/>
        </w:rPr>
        <w:t>, again</w:t>
      </w:r>
      <w:r w:rsidR="00BA48FE">
        <w:rPr>
          <w:rFonts w:asciiTheme="majorBidi" w:hAnsiTheme="majorBidi" w:cstheme="majorBidi"/>
          <w:sz w:val="24"/>
          <w:szCs w:val="24"/>
        </w:rPr>
        <w:t>,</w:t>
      </w:r>
      <w:r w:rsidR="00BE4EC2">
        <w:rPr>
          <w:rFonts w:asciiTheme="majorBidi" w:hAnsiTheme="majorBidi" w:cstheme="majorBidi"/>
          <w:sz w:val="24"/>
          <w:szCs w:val="24"/>
        </w:rPr>
        <w:t xml:space="preserve"> and again</w:t>
      </w:r>
      <w:r w:rsidR="00B625B9" w:rsidRPr="00B625B9">
        <w:rPr>
          <w:rFonts w:asciiTheme="majorBidi" w:hAnsiTheme="majorBidi" w:cstheme="majorBidi"/>
          <w:sz w:val="24"/>
          <w:szCs w:val="24"/>
        </w:rPr>
        <w:t xml:space="preserve"> (</w:t>
      </w:r>
      <w:r w:rsidR="00BE4EC2">
        <w:rPr>
          <w:rFonts w:asciiTheme="majorBidi" w:hAnsiTheme="majorBidi" w:cstheme="majorBidi"/>
          <w:sz w:val="24"/>
          <w:szCs w:val="24"/>
        </w:rPr>
        <w:t>Cuban</w:t>
      </w:r>
      <w:r w:rsidR="00B625B9" w:rsidRPr="00B625B9">
        <w:rPr>
          <w:rFonts w:asciiTheme="majorBidi" w:hAnsiTheme="majorBidi" w:cstheme="majorBidi"/>
          <w:sz w:val="24"/>
          <w:szCs w:val="24"/>
        </w:rPr>
        <w:t xml:space="preserve">, </w:t>
      </w:r>
      <w:commentRangeStart w:id="16"/>
      <w:r w:rsidR="00B625B9" w:rsidRPr="00B625B9">
        <w:rPr>
          <w:rFonts w:asciiTheme="majorBidi" w:hAnsiTheme="majorBidi" w:cstheme="majorBidi"/>
          <w:sz w:val="24"/>
          <w:szCs w:val="24"/>
        </w:rPr>
        <w:t>1990</w:t>
      </w:r>
      <w:commentRangeEnd w:id="16"/>
      <w:r w:rsidR="00BA48FE">
        <w:rPr>
          <w:rStyle w:val="CommentReference"/>
        </w:rPr>
        <w:commentReference w:id="16"/>
      </w:r>
      <w:r w:rsidR="00C541FE">
        <w:rPr>
          <w:rFonts w:asciiTheme="majorBidi" w:hAnsiTheme="majorBidi" w:cstheme="majorBidi"/>
          <w:sz w:val="24"/>
          <w:szCs w:val="24"/>
        </w:rPr>
        <w:t>, p. 3</w:t>
      </w:r>
      <w:r w:rsidR="00B625B9" w:rsidRPr="00B625B9">
        <w:rPr>
          <w:rFonts w:asciiTheme="majorBidi" w:hAnsiTheme="majorBidi" w:cstheme="majorBidi"/>
          <w:sz w:val="24"/>
          <w:szCs w:val="24"/>
        </w:rPr>
        <w:t xml:space="preserve">) </w:t>
      </w:r>
      <w:r w:rsidR="00BA48FE">
        <w:rPr>
          <w:rFonts w:asciiTheme="majorBidi" w:hAnsiTheme="majorBidi" w:cstheme="majorBidi"/>
          <w:sz w:val="24"/>
          <w:szCs w:val="24"/>
        </w:rPr>
        <w:t>but</w:t>
      </w:r>
      <w:r w:rsidR="00B625B9" w:rsidRPr="00B625B9">
        <w:rPr>
          <w:rFonts w:asciiTheme="majorBidi" w:hAnsiTheme="majorBidi" w:cstheme="majorBidi"/>
          <w:sz w:val="24"/>
          <w:szCs w:val="24"/>
        </w:rPr>
        <w:t xml:space="preserve"> education does not improve</w:t>
      </w:r>
      <w:r w:rsidR="00BE4EC2">
        <w:rPr>
          <w:rFonts w:asciiTheme="majorBidi" w:hAnsiTheme="majorBidi" w:cstheme="majorBidi"/>
          <w:sz w:val="24"/>
          <w:szCs w:val="24"/>
        </w:rPr>
        <w:t>.</w:t>
      </w:r>
      <w:r w:rsidR="00C541FE">
        <w:rPr>
          <w:rFonts w:asciiTheme="majorBidi" w:hAnsiTheme="majorBidi" w:cstheme="majorBidi"/>
          <w:sz w:val="24"/>
          <w:szCs w:val="24"/>
        </w:rPr>
        <w:t xml:space="preserve"> </w:t>
      </w:r>
      <w:r w:rsidR="00C541FE" w:rsidRPr="00C541FE">
        <w:rPr>
          <w:rFonts w:asciiTheme="majorBidi" w:hAnsiTheme="majorBidi" w:cstheme="majorBidi"/>
          <w:sz w:val="24"/>
          <w:szCs w:val="24"/>
        </w:rPr>
        <w:t xml:space="preserve">However, this vicious cycle may be broken if we understand that an important part of the problem lies in the superficiality of the pedagogical </w:t>
      </w:r>
      <w:r w:rsidR="00C541FE">
        <w:rPr>
          <w:rFonts w:asciiTheme="majorBidi" w:hAnsiTheme="majorBidi" w:cstheme="majorBidi"/>
          <w:sz w:val="24"/>
          <w:szCs w:val="24"/>
        </w:rPr>
        <w:t>implementation</w:t>
      </w:r>
      <w:r w:rsidR="00C541FE" w:rsidRPr="00C541FE">
        <w:rPr>
          <w:rFonts w:asciiTheme="majorBidi" w:hAnsiTheme="majorBidi" w:cstheme="majorBidi"/>
          <w:sz w:val="24"/>
          <w:szCs w:val="24"/>
        </w:rPr>
        <w:t xml:space="preserve"> prevalent in most reforms.</w:t>
      </w:r>
      <w:r w:rsidR="00CE0AA2">
        <w:rPr>
          <w:rFonts w:asciiTheme="majorBidi" w:hAnsiTheme="majorBidi" w:cstheme="majorBidi"/>
          <w:sz w:val="24"/>
          <w:szCs w:val="24"/>
        </w:rPr>
        <w:t xml:space="preserve"> </w:t>
      </w:r>
      <w:r w:rsidR="00BA48FE">
        <w:rPr>
          <w:rFonts w:asciiTheme="majorBidi" w:hAnsiTheme="majorBidi" w:cstheme="majorBidi"/>
          <w:b/>
          <w:bCs/>
          <w:sz w:val="24"/>
          <w:szCs w:val="24"/>
        </w:rPr>
        <w:t>T</w:t>
      </w:r>
      <w:r w:rsidR="00CE0AA2" w:rsidRPr="00CE0AA2">
        <w:rPr>
          <w:rFonts w:asciiTheme="majorBidi" w:hAnsiTheme="majorBidi" w:cstheme="majorBidi"/>
          <w:b/>
          <w:bCs/>
          <w:sz w:val="24"/>
          <w:szCs w:val="24"/>
        </w:rPr>
        <w:t>he key to success lies in serious and systematic work on the pedagogy of the essence of teaching.</w:t>
      </w:r>
      <w:r w:rsidR="00E30F0C">
        <w:rPr>
          <w:rFonts w:asciiTheme="majorBidi" w:hAnsiTheme="majorBidi" w:cstheme="majorBidi"/>
          <w:b/>
          <w:bCs/>
          <w:sz w:val="24"/>
          <w:szCs w:val="24"/>
        </w:rPr>
        <w:t xml:space="preserve"> </w:t>
      </w:r>
      <w:r w:rsidR="005638B8">
        <w:rPr>
          <w:rFonts w:asciiTheme="majorBidi" w:hAnsiTheme="majorBidi" w:cstheme="majorBidi"/>
          <w:sz w:val="24"/>
          <w:szCs w:val="24"/>
        </w:rPr>
        <w:t>For this</w:t>
      </w:r>
      <w:r w:rsidR="00E30F0C" w:rsidRPr="00E30F0C">
        <w:rPr>
          <w:rFonts w:asciiTheme="majorBidi" w:hAnsiTheme="majorBidi" w:cstheme="majorBidi"/>
          <w:sz w:val="24"/>
          <w:szCs w:val="24"/>
        </w:rPr>
        <w:t xml:space="preserve">, there is no </w:t>
      </w:r>
      <w:r w:rsidR="005638B8">
        <w:rPr>
          <w:rFonts w:asciiTheme="majorBidi" w:hAnsiTheme="majorBidi" w:cstheme="majorBidi"/>
          <w:sz w:val="24"/>
          <w:szCs w:val="24"/>
        </w:rPr>
        <w:t>opportunity</w:t>
      </w:r>
      <w:r w:rsidR="00E30F0C" w:rsidRPr="00E30F0C">
        <w:rPr>
          <w:rFonts w:asciiTheme="majorBidi" w:hAnsiTheme="majorBidi" w:cstheme="majorBidi"/>
          <w:sz w:val="24"/>
          <w:szCs w:val="24"/>
        </w:rPr>
        <w:t xml:space="preserve"> to </w:t>
      </w:r>
      <w:r w:rsidR="005638B8">
        <w:rPr>
          <w:rFonts w:asciiTheme="majorBidi" w:hAnsiTheme="majorBidi" w:cstheme="majorBidi"/>
          <w:sz w:val="24"/>
          <w:szCs w:val="24"/>
        </w:rPr>
        <w:t>discuss</w:t>
      </w:r>
      <w:r w:rsidR="00E30F0C" w:rsidRPr="00E30F0C">
        <w:rPr>
          <w:rFonts w:asciiTheme="majorBidi" w:hAnsiTheme="majorBidi" w:cstheme="majorBidi"/>
          <w:sz w:val="24"/>
          <w:szCs w:val="24"/>
        </w:rPr>
        <w:t xml:space="preserve"> a history of failures</w:t>
      </w:r>
      <w:r w:rsidR="00BA48FE">
        <w:rPr>
          <w:rFonts w:asciiTheme="majorBidi" w:hAnsiTheme="majorBidi" w:cstheme="majorBidi"/>
          <w:sz w:val="24"/>
          <w:szCs w:val="24"/>
        </w:rPr>
        <w:t>,</w:t>
      </w:r>
      <w:r w:rsidR="00E30F0C">
        <w:rPr>
          <w:rFonts w:asciiTheme="majorBidi" w:hAnsiTheme="majorBidi" w:cstheme="majorBidi"/>
          <w:sz w:val="24"/>
          <w:szCs w:val="24"/>
        </w:rPr>
        <w:t xml:space="preserve"> </w:t>
      </w:r>
      <w:r w:rsidR="00BA48FE">
        <w:rPr>
          <w:rFonts w:asciiTheme="majorBidi" w:hAnsiTheme="majorBidi" w:cstheme="majorBidi"/>
          <w:sz w:val="24"/>
          <w:szCs w:val="24"/>
        </w:rPr>
        <w:t>s</w:t>
      </w:r>
      <w:r w:rsidR="00042EB6" w:rsidRPr="00042EB6">
        <w:rPr>
          <w:rFonts w:asciiTheme="majorBidi" w:hAnsiTheme="majorBidi" w:cstheme="majorBidi"/>
          <w:sz w:val="24"/>
          <w:szCs w:val="24"/>
        </w:rPr>
        <w:t>ince this direction has not yet been adequately tested</w:t>
      </w:r>
      <w:r w:rsidR="005638B8">
        <w:rPr>
          <w:rFonts w:asciiTheme="majorBidi" w:hAnsiTheme="majorBidi" w:cstheme="majorBidi"/>
          <w:sz w:val="24"/>
          <w:szCs w:val="24"/>
        </w:rPr>
        <w:t>,</w:t>
      </w:r>
      <w:r w:rsidR="00042EB6" w:rsidRPr="00042EB6">
        <w:rPr>
          <w:rFonts w:asciiTheme="majorBidi" w:hAnsiTheme="majorBidi" w:cstheme="majorBidi"/>
          <w:sz w:val="24"/>
          <w:szCs w:val="24"/>
        </w:rPr>
        <w:t xml:space="preserve"> in Israel </w:t>
      </w:r>
      <w:r w:rsidR="00042EB6">
        <w:rPr>
          <w:rFonts w:asciiTheme="majorBidi" w:hAnsiTheme="majorBidi" w:cstheme="majorBidi"/>
          <w:sz w:val="24"/>
          <w:szCs w:val="24"/>
        </w:rPr>
        <w:t>or other places</w:t>
      </w:r>
      <w:r w:rsidR="00042EB6" w:rsidRPr="00042EB6">
        <w:rPr>
          <w:rFonts w:asciiTheme="majorBidi" w:hAnsiTheme="majorBidi" w:cstheme="majorBidi"/>
          <w:sz w:val="24"/>
          <w:szCs w:val="24"/>
        </w:rPr>
        <w:t xml:space="preserve"> around the world</w:t>
      </w:r>
      <w:r w:rsidR="00BA48FE">
        <w:rPr>
          <w:rFonts w:asciiTheme="majorBidi" w:hAnsiTheme="majorBidi" w:cstheme="majorBidi"/>
          <w:sz w:val="24"/>
          <w:szCs w:val="24"/>
        </w:rPr>
        <w:t>.</w:t>
      </w:r>
      <w:r w:rsidR="00042EB6" w:rsidRPr="00042EB6">
        <w:rPr>
          <w:rFonts w:asciiTheme="majorBidi" w:hAnsiTheme="majorBidi" w:cstheme="majorBidi"/>
          <w:sz w:val="24"/>
          <w:szCs w:val="24"/>
        </w:rPr>
        <w:t xml:space="preserve"> </w:t>
      </w:r>
      <w:r w:rsidR="00BA48FE">
        <w:rPr>
          <w:rFonts w:asciiTheme="majorBidi" w:hAnsiTheme="majorBidi" w:cstheme="majorBidi"/>
          <w:sz w:val="24"/>
          <w:szCs w:val="24"/>
        </w:rPr>
        <w:t>A</w:t>
      </w:r>
      <w:r w:rsidR="00042EB6" w:rsidRPr="00042EB6">
        <w:rPr>
          <w:rFonts w:asciiTheme="majorBidi" w:hAnsiTheme="majorBidi" w:cstheme="majorBidi"/>
          <w:sz w:val="24"/>
          <w:szCs w:val="24"/>
        </w:rPr>
        <w:t xml:space="preserve">s </w:t>
      </w:r>
      <w:r w:rsidR="005638B8">
        <w:rPr>
          <w:rFonts w:asciiTheme="majorBidi" w:hAnsiTheme="majorBidi" w:cstheme="majorBidi"/>
          <w:sz w:val="24"/>
          <w:szCs w:val="24"/>
        </w:rPr>
        <w:t>noted by the</w:t>
      </w:r>
      <w:r w:rsidR="00042EB6" w:rsidRPr="00042EB6">
        <w:rPr>
          <w:rFonts w:asciiTheme="majorBidi" w:hAnsiTheme="majorBidi" w:cstheme="majorBidi"/>
          <w:sz w:val="24"/>
          <w:szCs w:val="24"/>
        </w:rPr>
        <w:t xml:space="preserve"> education researchers quoted in the first chapter, we are </w:t>
      </w:r>
      <w:r w:rsidR="005638B8">
        <w:rPr>
          <w:rFonts w:asciiTheme="majorBidi" w:hAnsiTheme="majorBidi" w:cstheme="majorBidi"/>
          <w:sz w:val="24"/>
          <w:szCs w:val="24"/>
        </w:rPr>
        <w:t>still</w:t>
      </w:r>
      <w:r w:rsidR="00042EB6" w:rsidRPr="00042EB6">
        <w:rPr>
          <w:rFonts w:asciiTheme="majorBidi" w:hAnsiTheme="majorBidi" w:cstheme="majorBidi"/>
          <w:sz w:val="24"/>
          <w:szCs w:val="24"/>
        </w:rPr>
        <w:t xml:space="preserve"> only at the beginning of the road.</w:t>
      </w:r>
      <w:r w:rsidR="00FC5425">
        <w:rPr>
          <w:rFonts w:asciiTheme="majorBidi" w:hAnsiTheme="majorBidi" w:cstheme="majorBidi"/>
          <w:sz w:val="24"/>
          <w:szCs w:val="24"/>
        </w:rPr>
        <w:t xml:space="preserve"> </w:t>
      </w:r>
      <w:r w:rsidR="00FC5425" w:rsidRPr="00FC5425">
        <w:rPr>
          <w:rFonts w:asciiTheme="majorBidi" w:hAnsiTheme="majorBidi" w:cstheme="majorBidi"/>
          <w:sz w:val="24"/>
          <w:szCs w:val="24"/>
        </w:rPr>
        <w:t xml:space="preserve">Of course, this direction does not </w:t>
      </w:r>
      <w:r w:rsidR="00BA48FE">
        <w:rPr>
          <w:rFonts w:asciiTheme="majorBidi" w:hAnsiTheme="majorBidi" w:cstheme="majorBidi"/>
          <w:sz w:val="24"/>
          <w:szCs w:val="24"/>
        </w:rPr>
        <w:t>render irrelevant or redundant</w:t>
      </w:r>
      <w:r w:rsidR="00FC5425">
        <w:rPr>
          <w:rFonts w:asciiTheme="majorBidi" w:hAnsiTheme="majorBidi" w:cstheme="majorBidi"/>
          <w:sz w:val="24"/>
          <w:szCs w:val="24"/>
        </w:rPr>
        <w:t xml:space="preserve"> </w:t>
      </w:r>
      <w:r w:rsidR="00FC5425" w:rsidRPr="00FC5425">
        <w:rPr>
          <w:rFonts w:asciiTheme="majorBidi" w:hAnsiTheme="majorBidi" w:cstheme="majorBidi"/>
          <w:sz w:val="24"/>
          <w:szCs w:val="24"/>
        </w:rPr>
        <w:t xml:space="preserve">the extensive research </w:t>
      </w:r>
      <w:r w:rsidR="007D43E6">
        <w:rPr>
          <w:rFonts w:asciiTheme="majorBidi" w:hAnsiTheme="majorBidi" w:cstheme="majorBidi"/>
          <w:sz w:val="24"/>
          <w:szCs w:val="24"/>
        </w:rPr>
        <w:t>and resultant</w:t>
      </w:r>
      <w:r w:rsidR="00FC5425" w:rsidRPr="00FC5425">
        <w:rPr>
          <w:rFonts w:asciiTheme="majorBidi" w:hAnsiTheme="majorBidi" w:cstheme="majorBidi"/>
          <w:sz w:val="24"/>
          <w:szCs w:val="24"/>
        </w:rPr>
        <w:t xml:space="preserve"> </w:t>
      </w:r>
      <w:r w:rsidR="007D43E6">
        <w:rPr>
          <w:rFonts w:asciiTheme="majorBidi" w:hAnsiTheme="majorBidi" w:cstheme="majorBidi"/>
          <w:sz w:val="24"/>
          <w:szCs w:val="24"/>
        </w:rPr>
        <w:t>projects regarding other aspects of reform, e</w:t>
      </w:r>
      <w:r w:rsidR="007D43E6" w:rsidRPr="007D43E6">
        <w:rPr>
          <w:rFonts w:asciiTheme="majorBidi" w:hAnsiTheme="majorBidi" w:cstheme="majorBidi"/>
          <w:sz w:val="24"/>
          <w:szCs w:val="24"/>
        </w:rPr>
        <w:t>specially on the administrative, political</w:t>
      </w:r>
      <w:r w:rsidR="007D43E6">
        <w:rPr>
          <w:rFonts w:asciiTheme="majorBidi" w:hAnsiTheme="majorBidi" w:cstheme="majorBidi"/>
          <w:sz w:val="24"/>
          <w:szCs w:val="24"/>
        </w:rPr>
        <w:t>,</w:t>
      </w:r>
      <w:r w:rsidR="007D43E6" w:rsidRPr="007D43E6">
        <w:rPr>
          <w:rFonts w:asciiTheme="majorBidi" w:hAnsiTheme="majorBidi" w:cstheme="majorBidi"/>
          <w:sz w:val="24"/>
          <w:szCs w:val="24"/>
        </w:rPr>
        <w:t xml:space="preserve"> and organizational levels</w:t>
      </w:r>
      <w:r w:rsidR="007D43E6">
        <w:rPr>
          <w:rFonts w:asciiTheme="majorBidi" w:hAnsiTheme="majorBidi" w:cstheme="majorBidi"/>
          <w:sz w:val="24"/>
          <w:szCs w:val="24"/>
        </w:rPr>
        <w:t xml:space="preserve">. </w:t>
      </w:r>
      <w:r w:rsidR="007D43E6" w:rsidRPr="007D43E6">
        <w:rPr>
          <w:rFonts w:asciiTheme="majorBidi" w:hAnsiTheme="majorBidi" w:cstheme="majorBidi"/>
          <w:sz w:val="24"/>
          <w:szCs w:val="24"/>
        </w:rPr>
        <w:t xml:space="preserve">To succeed, all these aspects are necessary and need to </w:t>
      </w:r>
      <w:r w:rsidR="007D43E6">
        <w:rPr>
          <w:rFonts w:asciiTheme="majorBidi" w:hAnsiTheme="majorBidi" w:cstheme="majorBidi"/>
          <w:sz w:val="24"/>
          <w:szCs w:val="24"/>
        </w:rPr>
        <w:t>mutually support and be supported by one another.</w:t>
      </w:r>
      <w:r w:rsidR="00D5465B">
        <w:rPr>
          <w:rFonts w:asciiTheme="majorBidi" w:hAnsiTheme="majorBidi" w:cstheme="majorBidi"/>
          <w:sz w:val="24"/>
          <w:szCs w:val="24"/>
        </w:rPr>
        <w:t xml:space="preserve"> </w:t>
      </w:r>
      <w:r w:rsidR="00D5465B" w:rsidRPr="00D5465B">
        <w:rPr>
          <w:rFonts w:asciiTheme="majorBidi" w:hAnsiTheme="majorBidi" w:cstheme="majorBidi"/>
          <w:sz w:val="24"/>
          <w:szCs w:val="24"/>
        </w:rPr>
        <w:t xml:space="preserve">However, the very idea of a new </w:t>
      </w:r>
      <w:r w:rsidR="00D5465B" w:rsidRPr="00D5465B">
        <w:rPr>
          <w:rFonts w:asciiTheme="majorBidi" w:hAnsiTheme="majorBidi" w:cstheme="majorBidi"/>
          <w:sz w:val="24"/>
          <w:szCs w:val="24"/>
        </w:rPr>
        <w:lastRenderedPageBreak/>
        <w:t xml:space="preserve">direction </w:t>
      </w:r>
      <w:r w:rsidR="00D5465B">
        <w:rPr>
          <w:rFonts w:asciiTheme="majorBidi" w:hAnsiTheme="majorBidi" w:cstheme="majorBidi"/>
          <w:sz w:val="24"/>
          <w:szCs w:val="24"/>
        </w:rPr>
        <w:t>that</w:t>
      </w:r>
      <w:r w:rsidR="00D5465B" w:rsidRPr="00D5465B">
        <w:rPr>
          <w:rFonts w:asciiTheme="majorBidi" w:hAnsiTheme="majorBidi" w:cstheme="majorBidi"/>
          <w:sz w:val="24"/>
          <w:szCs w:val="24"/>
        </w:rPr>
        <w:t xml:space="preserve"> has not yet been </w:t>
      </w:r>
      <w:r w:rsidR="00BA48FE">
        <w:rPr>
          <w:rFonts w:asciiTheme="majorBidi" w:hAnsiTheme="majorBidi" w:cstheme="majorBidi"/>
          <w:sz w:val="24"/>
          <w:szCs w:val="24"/>
        </w:rPr>
        <w:t>fully</w:t>
      </w:r>
      <w:r w:rsidR="00D5465B">
        <w:rPr>
          <w:rFonts w:asciiTheme="majorBidi" w:hAnsiTheme="majorBidi" w:cstheme="majorBidi"/>
          <w:sz w:val="24"/>
          <w:szCs w:val="24"/>
        </w:rPr>
        <w:t xml:space="preserve"> explored</w:t>
      </w:r>
      <w:r w:rsidR="00D5465B" w:rsidRPr="00D5465B">
        <w:rPr>
          <w:rFonts w:asciiTheme="majorBidi" w:hAnsiTheme="majorBidi" w:cstheme="majorBidi"/>
          <w:sz w:val="24"/>
          <w:szCs w:val="24"/>
        </w:rPr>
        <w:t xml:space="preserve"> provides a new horizon for future work, and a place for hope</w:t>
      </w:r>
      <w:r w:rsidR="00D5465B">
        <w:rPr>
          <w:rFonts w:asciiTheme="majorBidi" w:hAnsiTheme="majorBidi" w:cstheme="majorBidi"/>
          <w:sz w:val="24"/>
          <w:szCs w:val="24"/>
        </w:rPr>
        <w:t>.</w:t>
      </w:r>
    </w:p>
    <w:p w14:paraId="24118B0D" w14:textId="50103814" w:rsidR="00DC25AE" w:rsidRDefault="00DC25AE" w:rsidP="00414E56">
      <w:pPr>
        <w:bidi w:val="0"/>
        <w:spacing w:line="480" w:lineRule="auto"/>
        <w:ind w:firstLine="720"/>
        <w:jc w:val="both"/>
        <w:rPr>
          <w:rFonts w:asciiTheme="majorBidi" w:hAnsiTheme="majorBidi" w:cstheme="majorBidi"/>
          <w:sz w:val="24"/>
          <w:szCs w:val="24"/>
        </w:rPr>
      </w:pPr>
    </w:p>
    <w:p w14:paraId="1944469D" w14:textId="7F3109E1" w:rsidR="00DC25AE" w:rsidRDefault="00DC25AE" w:rsidP="00414E56">
      <w:pPr>
        <w:bidi w:val="0"/>
        <w:spacing w:line="480" w:lineRule="auto"/>
        <w:jc w:val="both"/>
        <w:rPr>
          <w:rFonts w:asciiTheme="majorBidi" w:hAnsiTheme="majorBidi" w:cstheme="majorBidi"/>
          <w:b/>
          <w:bCs/>
          <w:sz w:val="24"/>
          <w:szCs w:val="24"/>
        </w:rPr>
      </w:pPr>
      <w:r w:rsidRPr="00DC25AE">
        <w:rPr>
          <w:rFonts w:asciiTheme="majorBidi" w:hAnsiTheme="majorBidi" w:cstheme="majorBidi"/>
          <w:b/>
          <w:bCs/>
          <w:sz w:val="24"/>
          <w:szCs w:val="24"/>
        </w:rPr>
        <w:t xml:space="preserve">Is </w:t>
      </w:r>
      <w:r w:rsidR="00BA48FE">
        <w:rPr>
          <w:rFonts w:asciiTheme="majorBidi" w:hAnsiTheme="majorBidi" w:cstheme="majorBidi"/>
          <w:b/>
          <w:bCs/>
          <w:sz w:val="24"/>
          <w:szCs w:val="24"/>
        </w:rPr>
        <w:t>E</w:t>
      </w:r>
      <w:r>
        <w:rPr>
          <w:rFonts w:asciiTheme="majorBidi" w:hAnsiTheme="majorBidi" w:cstheme="majorBidi"/>
          <w:b/>
          <w:bCs/>
          <w:sz w:val="24"/>
          <w:szCs w:val="24"/>
        </w:rPr>
        <w:t>ssential</w:t>
      </w:r>
      <w:r w:rsidRPr="00DC25AE">
        <w:rPr>
          <w:rFonts w:asciiTheme="majorBidi" w:hAnsiTheme="majorBidi" w:cstheme="majorBidi"/>
          <w:b/>
          <w:bCs/>
          <w:sz w:val="24"/>
          <w:szCs w:val="24"/>
        </w:rPr>
        <w:t xml:space="preserve"> </w:t>
      </w:r>
      <w:r w:rsidR="00BA48FE">
        <w:rPr>
          <w:rFonts w:asciiTheme="majorBidi" w:hAnsiTheme="majorBidi" w:cstheme="majorBidi"/>
          <w:b/>
          <w:bCs/>
          <w:sz w:val="24"/>
          <w:szCs w:val="24"/>
        </w:rPr>
        <w:t>P</w:t>
      </w:r>
      <w:r w:rsidRPr="00DC25AE">
        <w:rPr>
          <w:rFonts w:asciiTheme="majorBidi" w:hAnsiTheme="majorBidi" w:cstheme="majorBidi"/>
          <w:b/>
          <w:bCs/>
          <w:sz w:val="24"/>
          <w:szCs w:val="24"/>
        </w:rPr>
        <w:t xml:space="preserve">edagogy </w:t>
      </w:r>
      <w:commentRangeStart w:id="17"/>
      <w:r w:rsidR="00BA48FE">
        <w:rPr>
          <w:rFonts w:asciiTheme="majorBidi" w:hAnsiTheme="majorBidi" w:cstheme="majorBidi"/>
          <w:b/>
          <w:bCs/>
          <w:sz w:val="24"/>
          <w:szCs w:val="24"/>
        </w:rPr>
        <w:t>I</w:t>
      </w:r>
      <w:r w:rsidRPr="00DC25AE">
        <w:rPr>
          <w:rFonts w:asciiTheme="majorBidi" w:hAnsiTheme="majorBidi" w:cstheme="majorBidi"/>
          <w:b/>
          <w:bCs/>
          <w:sz w:val="24"/>
          <w:szCs w:val="24"/>
        </w:rPr>
        <w:t>mportant</w:t>
      </w:r>
      <w:commentRangeEnd w:id="17"/>
      <w:r w:rsidR="00BA48FE">
        <w:rPr>
          <w:rStyle w:val="CommentReference"/>
        </w:rPr>
        <w:commentReference w:id="17"/>
      </w:r>
      <w:r w:rsidRPr="00DC25AE">
        <w:rPr>
          <w:rFonts w:asciiTheme="majorBidi" w:hAnsiTheme="majorBidi" w:cstheme="majorBidi"/>
          <w:b/>
          <w:bCs/>
          <w:sz w:val="24"/>
          <w:szCs w:val="24"/>
        </w:rPr>
        <w:t xml:space="preserve"> in </w:t>
      </w:r>
      <w:r>
        <w:rPr>
          <w:rFonts w:asciiTheme="majorBidi" w:hAnsiTheme="majorBidi" w:cstheme="majorBidi"/>
          <w:b/>
          <w:bCs/>
          <w:sz w:val="24"/>
          <w:szCs w:val="24"/>
        </w:rPr>
        <w:t xml:space="preserve">the </w:t>
      </w:r>
      <w:r w:rsidR="00BA48FE">
        <w:rPr>
          <w:rFonts w:asciiTheme="majorBidi" w:hAnsiTheme="majorBidi" w:cstheme="majorBidi"/>
          <w:b/>
          <w:bCs/>
          <w:sz w:val="24"/>
          <w:szCs w:val="24"/>
        </w:rPr>
        <w:t>I</w:t>
      </w:r>
      <w:r>
        <w:rPr>
          <w:rFonts w:asciiTheme="majorBidi" w:hAnsiTheme="majorBidi" w:cstheme="majorBidi"/>
          <w:b/>
          <w:bCs/>
          <w:sz w:val="24"/>
          <w:szCs w:val="24"/>
        </w:rPr>
        <w:t xml:space="preserve">nformation </w:t>
      </w:r>
      <w:r w:rsidR="00BA48FE">
        <w:rPr>
          <w:rFonts w:asciiTheme="majorBidi" w:hAnsiTheme="majorBidi" w:cstheme="majorBidi"/>
          <w:b/>
          <w:bCs/>
          <w:sz w:val="24"/>
          <w:szCs w:val="24"/>
        </w:rPr>
        <w:t>A</w:t>
      </w:r>
      <w:r>
        <w:rPr>
          <w:rFonts w:asciiTheme="majorBidi" w:hAnsiTheme="majorBidi" w:cstheme="majorBidi"/>
          <w:b/>
          <w:bCs/>
          <w:sz w:val="24"/>
          <w:szCs w:val="24"/>
        </w:rPr>
        <w:t>ge?</w:t>
      </w:r>
    </w:p>
    <w:p w14:paraId="792DAF37" w14:textId="68E5ACA4" w:rsidR="000710CF" w:rsidRPr="00A11C95" w:rsidRDefault="00E62E0F" w:rsidP="00414E56">
      <w:pPr>
        <w:bidi w:val="0"/>
        <w:spacing w:line="480" w:lineRule="auto"/>
        <w:ind w:firstLine="720"/>
        <w:jc w:val="both"/>
        <w:rPr>
          <w:rFonts w:asciiTheme="majorBidi" w:hAnsiTheme="majorBidi" w:cstheme="majorBidi"/>
          <w:sz w:val="24"/>
          <w:szCs w:val="24"/>
          <w:lang w:val="en-AU" w:bidi="ar-EG"/>
        </w:rPr>
      </w:pPr>
      <w:r w:rsidRPr="00E62E0F">
        <w:rPr>
          <w:rFonts w:asciiTheme="majorBidi" w:hAnsiTheme="majorBidi" w:cstheme="majorBidi"/>
          <w:sz w:val="24"/>
          <w:szCs w:val="24"/>
        </w:rPr>
        <w:t>One possible criticism</w:t>
      </w:r>
      <w:r>
        <w:rPr>
          <w:rFonts w:asciiTheme="majorBidi" w:hAnsiTheme="majorBidi" w:cstheme="majorBidi"/>
          <w:sz w:val="24"/>
          <w:szCs w:val="24"/>
        </w:rPr>
        <w:t xml:space="preserve"> of</w:t>
      </w:r>
      <w:r w:rsidRPr="00E62E0F">
        <w:rPr>
          <w:rFonts w:asciiTheme="majorBidi" w:hAnsiTheme="majorBidi" w:cstheme="majorBidi"/>
          <w:sz w:val="24"/>
          <w:szCs w:val="24"/>
        </w:rPr>
        <w:t xml:space="preserve"> this idea </w:t>
      </w:r>
      <w:r w:rsidR="00BA48FE">
        <w:rPr>
          <w:rFonts w:asciiTheme="majorBidi" w:hAnsiTheme="majorBidi" w:cstheme="majorBidi"/>
          <w:sz w:val="24"/>
          <w:szCs w:val="24"/>
        </w:rPr>
        <w:t>relates to</w:t>
      </w:r>
      <w:r w:rsidRPr="00E62E0F">
        <w:rPr>
          <w:rFonts w:asciiTheme="majorBidi" w:hAnsiTheme="majorBidi" w:cstheme="majorBidi"/>
          <w:sz w:val="24"/>
          <w:szCs w:val="24"/>
        </w:rPr>
        <w:t xml:space="preserve"> the gap between th</w:t>
      </w:r>
      <w:r>
        <w:rPr>
          <w:rFonts w:asciiTheme="majorBidi" w:hAnsiTheme="majorBidi" w:cstheme="majorBidi"/>
          <w:sz w:val="24"/>
          <w:szCs w:val="24"/>
        </w:rPr>
        <w:t>e slow</w:t>
      </w:r>
      <w:r w:rsidRPr="00E62E0F">
        <w:rPr>
          <w:rFonts w:asciiTheme="majorBidi" w:hAnsiTheme="majorBidi" w:cstheme="majorBidi"/>
          <w:sz w:val="24"/>
          <w:szCs w:val="24"/>
        </w:rPr>
        <w:t xml:space="preserve"> schedule </w:t>
      </w:r>
      <w:r w:rsidR="00BA48FE">
        <w:rPr>
          <w:rFonts w:asciiTheme="majorBidi" w:hAnsiTheme="majorBidi" w:cstheme="majorBidi"/>
          <w:sz w:val="24"/>
          <w:szCs w:val="24"/>
        </w:rPr>
        <w:t>required</w:t>
      </w:r>
      <w:r w:rsidRPr="00E62E0F">
        <w:rPr>
          <w:rFonts w:asciiTheme="majorBidi" w:hAnsiTheme="majorBidi" w:cstheme="majorBidi"/>
          <w:sz w:val="24"/>
          <w:szCs w:val="24"/>
        </w:rPr>
        <w:t xml:space="preserve"> </w:t>
      </w:r>
      <w:r w:rsidR="00BA48FE">
        <w:rPr>
          <w:rFonts w:asciiTheme="majorBidi" w:hAnsiTheme="majorBidi" w:cstheme="majorBidi"/>
          <w:sz w:val="24"/>
          <w:szCs w:val="24"/>
        </w:rPr>
        <w:t>and</w:t>
      </w:r>
      <w:r w:rsidRPr="00E62E0F">
        <w:rPr>
          <w:rFonts w:asciiTheme="majorBidi" w:hAnsiTheme="majorBidi" w:cstheme="majorBidi"/>
          <w:sz w:val="24"/>
          <w:szCs w:val="24"/>
        </w:rPr>
        <w:t xml:space="preserve"> the rapid pace of changes in our era</w:t>
      </w:r>
      <w:r>
        <w:rPr>
          <w:rFonts w:asciiTheme="majorBidi" w:hAnsiTheme="majorBidi" w:cstheme="majorBidi"/>
          <w:sz w:val="24"/>
          <w:szCs w:val="24"/>
        </w:rPr>
        <w:t xml:space="preserve">. </w:t>
      </w:r>
      <w:r w:rsidRPr="00E62E0F">
        <w:rPr>
          <w:rFonts w:asciiTheme="majorBidi" w:hAnsiTheme="majorBidi" w:cstheme="majorBidi"/>
          <w:sz w:val="24"/>
          <w:szCs w:val="24"/>
        </w:rPr>
        <w:t>Another</w:t>
      </w:r>
      <w:r>
        <w:rPr>
          <w:rFonts w:asciiTheme="majorBidi" w:hAnsiTheme="majorBidi" w:cstheme="majorBidi"/>
          <w:sz w:val="24"/>
          <w:szCs w:val="24"/>
        </w:rPr>
        <w:t xml:space="preserve"> </w:t>
      </w:r>
      <w:r w:rsidRPr="00E62E0F">
        <w:rPr>
          <w:rFonts w:asciiTheme="majorBidi" w:hAnsiTheme="majorBidi" w:cstheme="majorBidi"/>
          <w:sz w:val="24"/>
          <w:szCs w:val="24"/>
        </w:rPr>
        <w:t>criticism</w:t>
      </w:r>
      <w:r>
        <w:rPr>
          <w:rFonts w:asciiTheme="majorBidi" w:hAnsiTheme="majorBidi" w:cstheme="majorBidi"/>
          <w:sz w:val="24"/>
          <w:szCs w:val="24"/>
        </w:rPr>
        <w:t>, related to the first,</w:t>
      </w:r>
      <w:r w:rsidRPr="00E62E0F">
        <w:rPr>
          <w:rFonts w:asciiTheme="majorBidi" w:hAnsiTheme="majorBidi" w:cstheme="majorBidi"/>
          <w:sz w:val="24"/>
          <w:szCs w:val="24"/>
        </w:rPr>
        <w:t xml:space="preserve"> holds that the </w:t>
      </w:r>
      <w:r>
        <w:rPr>
          <w:rFonts w:asciiTheme="majorBidi" w:hAnsiTheme="majorBidi" w:cstheme="majorBidi"/>
          <w:sz w:val="24"/>
          <w:szCs w:val="24"/>
        </w:rPr>
        <w:t xml:space="preserve">changes we are witnessing in the areas of technology, </w:t>
      </w:r>
      <w:r w:rsidRPr="00E62E0F">
        <w:rPr>
          <w:rFonts w:asciiTheme="majorBidi" w:hAnsiTheme="majorBidi" w:cstheme="majorBidi"/>
          <w:sz w:val="24"/>
          <w:szCs w:val="24"/>
        </w:rPr>
        <w:t>knowledge creation</w:t>
      </w:r>
      <w:r w:rsidR="00BA48FE">
        <w:rPr>
          <w:rFonts w:asciiTheme="majorBidi" w:hAnsiTheme="majorBidi" w:cstheme="majorBidi"/>
          <w:sz w:val="24"/>
          <w:szCs w:val="24"/>
        </w:rPr>
        <w:t>,</w:t>
      </w:r>
      <w:r w:rsidRPr="00E62E0F">
        <w:rPr>
          <w:rFonts w:asciiTheme="majorBidi" w:hAnsiTheme="majorBidi" w:cstheme="majorBidi"/>
          <w:sz w:val="24"/>
          <w:szCs w:val="24"/>
        </w:rPr>
        <w:t xml:space="preserve"> management, </w:t>
      </w:r>
      <w:r>
        <w:rPr>
          <w:rFonts w:asciiTheme="majorBidi" w:hAnsiTheme="majorBidi" w:cstheme="majorBidi"/>
          <w:sz w:val="24"/>
          <w:szCs w:val="24"/>
        </w:rPr>
        <w:t>and the</w:t>
      </w:r>
      <w:r w:rsidRPr="00E62E0F">
        <w:rPr>
          <w:rFonts w:asciiTheme="majorBidi" w:hAnsiTheme="majorBidi" w:cstheme="majorBidi"/>
          <w:sz w:val="24"/>
          <w:szCs w:val="24"/>
        </w:rPr>
        <w:t xml:space="preserve"> labor market, </w:t>
      </w:r>
      <w:r w:rsidR="00BA48FE">
        <w:rPr>
          <w:rFonts w:asciiTheme="majorBidi" w:hAnsiTheme="majorBidi" w:cstheme="majorBidi"/>
          <w:sz w:val="24"/>
          <w:szCs w:val="24"/>
        </w:rPr>
        <w:t xml:space="preserve">are </w:t>
      </w:r>
      <w:r>
        <w:rPr>
          <w:rFonts w:asciiTheme="majorBidi" w:hAnsiTheme="majorBidi" w:cstheme="majorBidi"/>
          <w:sz w:val="24"/>
          <w:szCs w:val="24"/>
        </w:rPr>
        <w:t>alter</w:t>
      </w:r>
      <w:r w:rsidR="00BA48FE">
        <w:rPr>
          <w:rFonts w:asciiTheme="majorBidi" w:hAnsiTheme="majorBidi" w:cstheme="majorBidi"/>
          <w:sz w:val="24"/>
          <w:szCs w:val="24"/>
        </w:rPr>
        <w:t>ing</w:t>
      </w:r>
      <w:r w:rsidRPr="00E62E0F">
        <w:rPr>
          <w:rFonts w:asciiTheme="majorBidi" w:hAnsiTheme="majorBidi" w:cstheme="majorBidi"/>
          <w:sz w:val="24"/>
          <w:szCs w:val="24"/>
        </w:rPr>
        <w:t xml:space="preserve"> the rules of the game so radically that everything written here </w:t>
      </w:r>
      <w:r>
        <w:rPr>
          <w:rFonts w:asciiTheme="majorBidi" w:hAnsiTheme="majorBidi" w:cstheme="majorBidi"/>
          <w:sz w:val="24"/>
          <w:szCs w:val="24"/>
        </w:rPr>
        <w:t>will soon be</w:t>
      </w:r>
      <w:r w:rsidRPr="00E62E0F">
        <w:rPr>
          <w:rFonts w:asciiTheme="majorBidi" w:hAnsiTheme="majorBidi" w:cstheme="majorBidi"/>
          <w:sz w:val="24"/>
          <w:szCs w:val="24"/>
        </w:rPr>
        <w:t xml:space="preserve"> irrelevant because the goals of education</w:t>
      </w:r>
      <w:r>
        <w:rPr>
          <w:rFonts w:asciiTheme="majorBidi" w:hAnsiTheme="majorBidi" w:cstheme="majorBidi"/>
          <w:sz w:val="24"/>
          <w:szCs w:val="24"/>
        </w:rPr>
        <w:t>, too,</w:t>
      </w:r>
      <w:r w:rsidRPr="00E62E0F">
        <w:rPr>
          <w:rFonts w:asciiTheme="majorBidi" w:hAnsiTheme="majorBidi" w:cstheme="majorBidi"/>
          <w:sz w:val="24"/>
          <w:szCs w:val="24"/>
        </w:rPr>
        <w:t xml:space="preserve"> are likely to </w:t>
      </w:r>
      <w:r w:rsidR="00985D56">
        <w:rPr>
          <w:rFonts w:asciiTheme="majorBidi" w:hAnsiTheme="majorBidi" w:cstheme="majorBidi"/>
          <w:sz w:val="24"/>
          <w:szCs w:val="24"/>
        </w:rPr>
        <w:t>fundamentally shift</w:t>
      </w:r>
      <w:r w:rsidRPr="00E62E0F">
        <w:rPr>
          <w:rFonts w:asciiTheme="majorBidi" w:hAnsiTheme="majorBidi" w:cstheme="majorBidi"/>
          <w:sz w:val="24"/>
          <w:szCs w:val="24"/>
        </w:rPr>
        <w:t>.</w:t>
      </w:r>
      <w:r w:rsidR="00884DB0">
        <w:rPr>
          <w:rFonts w:asciiTheme="majorBidi" w:hAnsiTheme="majorBidi" w:cstheme="majorBidi"/>
          <w:sz w:val="24"/>
          <w:szCs w:val="24"/>
        </w:rPr>
        <w:t xml:space="preserve"> Some claim</w:t>
      </w:r>
      <w:r w:rsidR="00884DB0" w:rsidRPr="00884DB0">
        <w:rPr>
          <w:rFonts w:asciiTheme="majorBidi" w:hAnsiTheme="majorBidi" w:cstheme="majorBidi"/>
          <w:sz w:val="24"/>
          <w:szCs w:val="24"/>
        </w:rPr>
        <w:t xml:space="preserve"> that the institution of the school </w:t>
      </w:r>
      <w:r w:rsidR="006D6E9B">
        <w:rPr>
          <w:rFonts w:asciiTheme="majorBidi" w:hAnsiTheme="majorBidi" w:cstheme="majorBidi"/>
          <w:sz w:val="24"/>
          <w:szCs w:val="24"/>
        </w:rPr>
        <w:t xml:space="preserve">itself </w:t>
      </w:r>
      <w:r w:rsidR="00884DB0" w:rsidRPr="00884DB0">
        <w:rPr>
          <w:rFonts w:asciiTheme="majorBidi" w:hAnsiTheme="majorBidi" w:cstheme="majorBidi"/>
          <w:sz w:val="24"/>
          <w:szCs w:val="24"/>
        </w:rPr>
        <w:t xml:space="preserve">will be abolished in the future because children will be able to learn everything outside </w:t>
      </w:r>
      <w:r w:rsidR="006D6E9B">
        <w:rPr>
          <w:rFonts w:asciiTheme="majorBidi" w:hAnsiTheme="majorBidi" w:cstheme="majorBidi"/>
          <w:sz w:val="24"/>
          <w:szCs w:val="24"/>
        </w:rPr>
        <w:t>of</w:t>
      </w:r>
      <w:r w:rsidR="00884DB0" w:rsidRPr="00884DB0">
        <w:rPr>
          <w:rFonts w:asciiTheme="majorBidi" w:hAnsiTheme="majorBidi" w:cstheme="majorBidi"/>
          <w:sz w:val="24"/>
          <w:szCs w:val="24"/>
        </w:rPr>
        <w:t xml:space="preserve"> school</w:t>
      </w:r>
      <w:r w:rsidR="006D6E9B">
        <w:rPr>
          <w:rFonts w:asciiTheme="majorBidi" w:hAnsiTheme="majorBidi" w:cstheme="majorBidi"/>
          <w:sz w:val="24"/>
          <w:szCs w:val="24"/>
        </w:rPr>
        <w:t>,</w:t>
      </w:r>
      <w:r w:rsidR="00884DB0" w:rsidRPr="00884DB0">
        <w:rPr>
          <w:rFonts w:asciiTheme="majorBidi" w:hAnsiTheme="majorBidi" w:cstheme="majorBidi"/>
          <w:sz w:val="24"/>
          <w:szCs w:val="24"/>
        </w:rPr>
        <w:t xml:space="preserve"> </w:t>
      </w:r>
      <w:r w:rsidR="006D6E9B">
        <w:rPr>
          <w:rFonts w:asciiTheme="majorBidi" w:hAnsiTheme="majorBidi" w:cstheme="majorBidi"/>
          <w:sz w:val="24"/>
          <w:szCs w:val="24"/>
        </w:rPr>
        <w:t>via</w:t>
      </w:r>
      <w:r w:rsidR="00884DB0" w:rsidRPr="00884DB0">
        <w:rPr>
          <w:rFonts w:asciiTheme="majorBidi" w:hAnsiTheme="majorBidi" w:cstheme="majorBidi"/>
          <w:sz w:val="24"/>
          <w:szCs w:val="24"/>
        </w:rPr>
        <w:t xml:space="preserve"> technology, without the need for teachers.</w:t>
      </w:r>
      <w:r w:rsidR="002B0ECA">
        <w:rPr>
          <w:rFonts w:asciiTheme="majorBidi" w:hAnsiTheme="majorBidi" w:cstheme="majorBidi"/>
          <w:sz w:val="24"/>
          <w:szCs w:val="24"/>
        </w:rPr>
        <w:t xml:space="preserve"> </w:t>
      </w:r>
      <w:r w:rsidR="002B0ECA" w:rsidRPr="002B0ECA">
        <w:rPr>
          <w:rFonts w:asciiTheme="majorBidi" w:hAnsiTheme="majorBidi" w:cstheme="majorBidi"/>
          <w:sz w:val="24"/>
          <w:szCs w:val="24"/>
        </w:rPr>
        <w:t xml:space="preserve">As </w:t>
      </w:r>
      <w:r w:rsidR="002B0ECA">
        <w:rPr>
          <w:rFonts w:asciiTheme="majorBidi" w:hAnsiTheme="majorBidi" w:cstheme="majorBidi"/>
          <w:sz w:val="24"/>
          <w:szCs w:val="24"/>
        </w:rPr>
        <w:t>noted in</w:t>
      </w:r>
      <w:r w:rsidR="002B0ECA" w:rsidRPr="002B0ECA">
        <w:rPr>
          <w:rFonts w:asciiTheme="majorBidi" w:hAnsiTheme="majorBidi" w:cstheme="majorBidi"/>
          <w:sz w:val="24"/>
          <w:szCs w:val="24"/>
        </w:rPr>
        <w:t xml:space="preserve"> Chapter 2, </w:t>
      </w:r>
      <w:r w:rsidR="00004503">
        <w:rPr>
          <w:rFonts w:asciiTheme="majorBidi" w:hAnsiTheme="majorBidi" w:cstheme="majorBidi"/>
          <w:sz w:val="24"/>
          <w:szCs w:val="24"/>
        </w:rPr>
        <w:t xml:space="preserve">even </w:t>
      </w:r>
      <w:r w:rsidR="002B0ECA">
        <w:rPr>
          <w:rFonts w:asciiTheme="majorBidi" w:hAnsiTheme="majorBidi" w:cstheme="majorBidi"/>
          <w:sz w:val="24"/>
          <w:szCs w:val="24"/>
        </w:rPr>
        <w:t>some</w:t>
      </w:r>
      <w:r w:rsidR="002B0ECA" w:rsidRPr="002B0ECA">
        <w:rPr>
          <w:rFonts w:asciiTheme="majorBidi" w:hAnsiTheme="majorBidi" w:cstheme="majorBidi"/>
          <w:sz w:val="24"/>
          <w:szCs w:val="24"/>
        </w:rPr>
        <w:t xml:space="preserve"> reformists who do not advocate abolishing the school</w:t>
      </w:r>
      <w:r w:rsidR="002B0ECA">
        <w:rPr>
          <w:rFonts w:asciiTheme="majorBidi" w:hAnsiTheme="majorBidi" w:cstheme="majorBidi"/>
          <w:sz w:val="24"/>
          <w:szCs w:val="24"/>
        </w:rPr>
        <w:t xml:space="preserve"> </w:t>
      </w:r>
      <w:r w:rsidR="002B0ECA" w:rsidRPr="002B0ECA">
        <w:rPr>
          <w:rFonts w:asciiTheme="majorBidi" w:hAnsiTheme="majorBidi" w:cstheme="majorBidi"/>
          <w:sz w:val="24"/>
          <w:szCs w:val="24"/>
        </w:rPr>
        <w:t>believe that</w:t>
      </w:r>
      <w:r w:rsidR="007D6E26">
        <w:rPr>
          <w:rFonts w:asciiTheme="majorBidi" w:hAnsiTheme="majorBidi" w:cstheme="majorBidi"/>
          <w:sz w:val="24"/>
          <w:szCs w:val="24"/>
        </w:rPr>
        <w:t>,</w:t>
      </w:r>
      <w:r w:rsidR="002B0ECA" w:rsidRPr="002B0ECA">
        <w:rPr>
          <w:rFonts w:asciiTheme="majorBidi" w:hAnsiTheme="majorBidi" w:cstheme="majorBidi"/>
          <w:sz w:val="24"/>
          <w:szCs w:val="24"/>
        </w:rPr>
        <w:t xml:space="preserve"> since </w:t>
      </w:r>
      <w:r w:rsidR="00004503">
        <w:rPr>
          <w:rFonts w:asciiTheme="majorBidi" w:hAnsiTheme="majorBidi" w:cstheme="majorBidi"/>
          <w:sz w:val="24"/>
          <w:szCs w:val="24"/>
        </w:rPr>
        <w:t>all the information</w:t>
      </w:r>
      <w:r w:rsidR="002B0ECA" w:rsidRPr="002B0ECA">
        <w:rPr>
          <w:rFonts w:asciiTheme="majorBidi" w:hAnsiTheme="majorBidi" w:cstheme="majorBidi"/>
          <w:sz w:val="24"/>
          <w:szCs w:val="24"/>
        </w:rPr>
        <w:t xml:space="preserve"> is </w:t>
      </w:r>
      <w:r w:rsidR="00004503">
        <w:rPr>
          <w:rFonts w:asciiTheme="majorBidi" w:hAnsiTheme="majorBidi" w:cstheme="majorBidi"/>
          <w:sz w:val="24"/>
          <w:szCs w:val="24"/>
        </w:rPr>
        <w:t>available at our fingertips through</w:t>
      </w:r>
      <w:r w:rsidR="002B0ECA" w:rsidRPr="002B0ECA">
        <w:rPr>
          <w:rFonts w:asciiTheme="majorBidi" w:hAnsiTheme="majorBidi" w:cstheme="majorBidi"/>
          <w:sz w:val="24"/>
          <w:szCs w:val="24"/>
        </w:rPr>
        <w:t xml:space="preserve"> the Internet, learning </w:t>
      </w:r>
      <w:r w:rsidR="00004503">
        <w:rPr>
          <w:rFonts w:asciiTheme="majorBidi" w:hAnsiTheme="majorBidi" w:cstheme="majorBidi"/>
          <w:sz w:val="24"/>
          <w:szCs w:val="24"/>
        </w:rPr>
        <w:t>facts and information</w:t>
      </w:r>
      <w:r w:rsidR="002B0ECA" w:rsidRPr="002B0ECA">
        <w:rPr>
          <w:rFonts w:asciiTheme="majorBidi" w:hAnsiTheme="majorBidi" w:cstheme="majorBidi"/>
          <w:sz w:val="24"/>
          <w:szCs w:val="24"/>
        </w:rPr>
        <w:t xml:space="preserve"> should no longer be one of the central goals of the education system</w:t>
      </w:r>
      <w:r w:rsidR="00004503">
        <w:rPr>
          <w:rFonts w:asciiTheme="majorBidi" w:hAnsiTheme="majorBidi" w:cstheme="majorBidi"/>
          <w:sz w:val="24"/>
          <w:szCs w:val="24"/>
        </w:rPr>
        <w:t xml:space="preserve">. </w:t>
      </w:r>
      <w:r w:rsidR="00004503" w:rsidRPr="00004503">
        <w:rPr>
          <w:rFonts w:asciiTheme="majorBidi" w:hAnsiTheme="majorBidi" w:cstheme="majorBidi"/>
          <w:sz w:val="24"/>
          <w:szCs w:val="24"/>
        </w:rPr>
        <w:t xml:space="preserve">Chapter 2 </w:t>
      </w:r>
      <w:r w:rsidR="00004503">
        <w:rPr>
          <w:rFonts w:asciiTheme="majorBidi" w:hAnsiTheme="majorBidi" w:cstheme="majorBidi"/>
          <w:sz w:val="24"/>
          <w:szCs w:val="24"/>
        </w:rPr>
        <w:t>addresses this</w:t>
      </w:r>
      <w:r w:rsidR="00004503" w:rsidRPr="00004503">
        <w:rPr>
          <w:rFonts w:asciiTheme="majorBidi" w:hAnsiTheme="majorBidi" w:cstheme="majorBidi"/>
          <w:sz w:val="24"/>
          <w:szCs w:val="24"/>
        </w:rPr>
        <w:t xml:space="preserve"> last argument at length</w:t>
      </w:r>
      <w:r w:rsidR="00004503">
        <w:rPr>
          <w:rFonts w:asciiTheme="majorBidi" w:hAnsiTheme="majorBidi" w:cstheme="majorBidi"/>
          <w:sz w:val="24"/>
          <w:szCs w:val="24"/>
        </w:rPr>
        <w:t>.</w:t>
      </w:r>
      <w:r w:rsidR="00004503" w:rsidRPr="00004503">
        <w:rPr>
          <w:rFonts w:asciiTheme="majorBidi" w:hAnsiTheme="majorBidi" w:cstheme="majorBidi"/>
          <w:sz w:val="24"/>
          <w:szCs w:val="24"/>
        </w:rPr>
        <w:t xml:space="preserve"> </w:t>
      </w:r>
      <w:r w:rsidR="00004503">
        <w:rPr>
          <w:rFonts w:asciiTheme="majorBidi" w:hAnsiTheme="majorBidi" w:cstheme="majorBidi"/>
          <w:sz w:val="24"/>
          <w:szCs w:val="24"/>
        </w:rPr>
        <w:t>I</w:t>
      </w:r>
      <w:r w:rsidR="00004503" w:rsidRPr="00004503">
        <w:rPr>
          <w:rFonts w:asciiTheme="majorBidi" w:hAnsiTheme="majorBidi" w:cstheme="majorBidi"/>
          <w:sz w:val="24"/>
          <w:szCs w:val="24"/>
        </w:rPr>
        <w:t xml:space="preserve"> agree that in </w:t>
      </w:r>
      <w:r w:rsidR="00004503">
        <w:rPr>
          <w:rFonts w:asciiTheme="majorBidi" w:hAnsiTheme="majorBidi" w:cstheme="majorBidi"/>
          <w:sz w:val="24"/>
          <w:szCs w:val="24"/>
        </w:rPr>
        <w:t xml:space="preserve">the world of </w:t>
      </w:r>
      <w:r w:rsidR="00004503" w:rsidRPr="00004503">
        <w:rPr>
          <w:rFonts w:asciiTheme="majorBidi" w:hAnsiTheme="majorBidi" w:cstheme="majorBidi"/>
          <w:sz w:val="24"/>
          <w:szCs w:val="24"/>
        </w:rPr>
        <w:t xml:space="preserve">today and tomorrow, it is indeed necessary to change the </w:t>
      </w:r>
      <w:r w:rsidR="00004503">
        <w:rPr>
          <w:rFonts w:asciiTheme="majorBidi" w:hAnsiTheme="majorBidi" w:cstheme="majorBidi"/>
          <w:sz w:val="24"/>
          <w:szCs w:val="24"/>
        </w:rPr>
        <w:t xml:space="preserve">basic </w:t>
      </w:r>
      <w:r w:rsidR="00004503" w:rsidRPr="00004503">
        <w:rPr>
          <w:rFonts w:asciiTheme="majorBidi" w:hAnsiTheme="majorBidi" w:cstheme="majorBidi"/>
          <w:sz w:val="24"/>
          <w:szCs w:val="24"/>
        </w:rPr>
        <w:t xml:space="preserve">goals of education and </w:t>
      </w:r>
      <w:r w:rsidR="00BA48FE">
        <w:rPr>
          <w:rFonts w:asciiTheme="majorBidi" w:hAnsiTheme="majorBidi" w:cstheme="majorBidi"/>
          <w:sz w:val="24"/>
          <w:szCs w:val="24"/>
        </w:rPr>
        <w:t>methods</w:t>
      </w:r>
      <w:r w:rsidR="00004503" w:rsidRPr="00004503">
        <w:rPr>
          <w:rFonts w:asciiTheme="majorBidi" w:hAnsiTheme="majorBidi" w:cstheme="majorBidi"/>
          <w:sz w:val="24"/>
          <w:szCs w:val="24"/>
        </w:rPr>
        <w:t xml:space="preserve"> of teaching</w:t>
      </w:r>
      <w:r w:rsidR="00004503">
        <w:rPr>
          <w:rFonts w:asciiTheme="majorBidi" w:hAnsiTheme="majorBidi" w:cstheme="majorBidi"/>
          <w:sz w:val="24"/>
          <w:szCs w:val="24"/>
        </w:rPr>
        <w:t>.</w:t>
      </w:r>
      <w:r w:rsidR="00394D78">
        <w:rPr>
          <w:rFonts w:asciiTheme="majorBidi" w:hAnsiTheme="majorBidi" w:cstheme="majorBidi"/>
          <w:sz w:val="24"/>
          <w:szCs w:val="24"/>
        </w:rPr>
        <w:t xml:space="preserve"> </w:t>
      </w:r>
      <w:r w:rsidR="00394D78" w:rsidRPr="00394D78">
        <w:rPr>
          <w:rFonts w:asciiTheme="majorBidi" w:hAnsiTheme="majorBidi" w:cstheme="majorBidi"/>
          <w:sz w:val="24"/>
          <w:szCs w:val="24"/>
        </w:rPr>
        <w:t xml:space="preserve">However, </w:t>
      </w:r>
      <w:r w:rsidR="00394D78">
        <w:rPr>
          <w:rFonts w:asciiTheme="majorBidi" w:hAnsiTheme="majorBidi" w:cstheme="majorBidi"/>
          <w:sz w:val="24"/>
          <w:szCs w:val="24"/>
        </w:rPr>
        <w:t xml:space="preserve">this chapter </w:t>
      </w:r>
      <w:r w:rsidR="005B0AB8">
        <w:rPr>
          <w:rFonts w:asciiTheme="majorBidi" w:hAnsiTheme="majorBidi" w:cstheme="majorBidi"/>
          <w:sz w:val="24"/>
          <w:szCs w:val="24"/>
        </w:rPr>
        <w:t>also makes the</w:t>
      </w:r>
      <w:r w:rsidR="00394D78" w:rsidRPr="00394D78">
        <w:rPr>
          <w:rFonts w:asciiTheme="majorBidi" w:hAnsiTheme="majorBidi" w:cstheme="majorBidi"/>
          <w:sz w:val="24"/>
          <w:szCs w:val="24"/>
        </w:rPr>
        <w:t xml:space="preserve"> claim </w:t>
      </w:r>
      <w:r w:rsidR="0096453F">
        <w:rPr>
          <w:rFonts w:asciiTheme="majorBidi" w:hAnsiTheme="majorBidi" w:cstheme="majorBidi"/>
          <w:sz w:val="24"/>
          <w:szCs w:val="24"/>
        </w:rPr>
        <w:t xml:space="preserve">that </w:t>
      </w:r>
      <w:r w:rsidR="00261959">
        <w:rPr>
          <w:rFonts w:asciiTheme="majorBidi" w:hAnsiTheme="majorBidi" w:cstheme="majorBidi"/>
          <w:sz w:val="24"/>
          <w:szCs w:val="24"/>
        </w:rPr>
        <w:t xml:space="preserve">the </w:t>
      </w:r>
      <w:r w:rsidR="00C12500">
        <w:rPr>
          <w:rFonts w:asciiTheme="majorBidi" w:hAnsiTheme="majorBidi" w:cstheme="majorBidi"/>
          <w:sz w:val="24"/>
          <w:szCs w:val="24"/>
        </w:rPr>
        <w:t>structuring</w:t>
      </w:r>
      <w:r w:rsidR="0096453F">
        <w:rPr>
          <w:rFonts w:asciiTheme="majorBidi" w:hAnsiTheme="majorBidi" w:cstheme="majorBidi"/>
          <w:sz w:val="24"/>
          <w:szCs w:val="24"/>
        </w:rPr>
        <w:t xml:space="preserve"> </w:t>
      </w:r>
      <w:r w:rsidR="00C12500">
        <w:rPr>
          <w:rFonts w:asciiTheme="majorBidi" w:hAnsiTheme="majorBidi" w:cstheme="majorBidi"/>
          <w:sz w:val="24"/>
          <w:szCs w:val="24"/>
        </w:rPr>
        <w:t xml:space="preserve">of </w:t>
      </w:r>
      <w:r w:rsidR="0096453F">
        <w:rPr>
          <w:rFonts w:asciiTheme="majorBidi" w:hAnsiTheme="majorBidi" w:cstheme="majorBidi"/>
          <w:sz w:val="24"/>
          <w:szCs w:val="24"/>
        </w:rPr>
        <w:t>knowledge</w:t>
      </w:r>
      <w:r w:rsidR="00394D78" w:rsidRPr="00394D78">
        <w:rPr>
          <w:rFonts w:asciiTheme="majorBidi" w:hAnsiTheme="majorBidi" w:cstheme="majorBidi"/>
          <w:sz w:val="24"/>
          <w:szCs w:val="24"/>
        </w:rPr>
        <w:t xml:space="preserve">, </w:t>
      </w:r>
      <w:r w:rsidR="0096453F">
        <w:rPr>
          <w:rFonts w:asciiTheme="majorBidi" w:hAnsiTheme="majorBidi" w:cstheme="majorBidi"/>
          <w:sz w:val="24"/>
          <w:szCs w:val="24"/>
        </w:rPr>
        <w:t xml:space="preserve">critical </w:t>
      </w:r>
      <w:r w:rsidR="00394D78" w:rsidRPr="00394D78">
        <w:rPr>
          <w:rFonts w:asciiTheme="majorBidi" w:hAnsiTheme="majorBidi" w:cstheme="majorBidi"/>
          <w:sz w:val="24"/>
          <w:szCs w:val="24"/>
        </w:rPr>
        <w:t>thinking skills</w:t>
      </w:r>
      <w:r w:rsidR="0096453F">
        <w:rPr>
          <w:rFonts w:asciiTheme="majorBidi" w:hAnsiTheme="majorBidi" w:cstheme="majorBidi"/>
          <w:sz w:val="24"/>
          <w:szCs w:val="24"/>
        </w:rPr>
        <w:t>,</w:t>
      </w:r>
      <w:r w:rsidR="00394D78" w:rsidRPr="00394D78">
        <w:rPr>
          <w:rFonts w:asciiTheme="majorBidi" w:hAnsiTheme="majorBidi" w:cstheme="majorBidi"/>
          <w:sz w:val="24"/>
          <w:szCs w:val="24"/>
        </w:rPr>
        <w:t xml:space="preserve"> and </w:t>
      </w:r>
      <w:r w:rsidR="00C12500">
        <w:rPr>
          <w:rFonts w:asciiTheme="majorBidi" w:hAnsiTheme="majorBidi" w:cstheme="majorBidi"/>
          <w:sz w:val="24"/>
          <w:szCs w:val="24"/>
        </w:rPr>
        <w:t xml:space="preserve">meaningful </w:t>
      </w:r>
      <w:r w:rsidR="00A11C95">
        <w:rPr>
          <w:rFonts w:asciiTheme="majorBidi" w:hAnsiTheme="majorBidi" w:cstheme="majorBidi"/>
          <w:sz w:val="24"/>
          <w:szCs w:val="24"/>
        </w:rPr>
        <w:t>epistemic knowledge</w:t>
      </w:r>
      <w:r w:rsidR="0096453F">
        <w:rPr>
          <w:rFonts w:asciiTheme="majorBidi" w:hAnsiTheme="majorBidi" w:cstheme="majorBidi"/>
          <w:sz w:val="24"/>
          <w:szCs w:val="24"/>
        </w:rPr>
        <w:t xml:space="preserve"> </w:t>
      </w:r>
      <w:r w:rsidR="005B0AB8">
        <w:rPr>
          <w:rFonts w:asciiTheme="majorBidi" w:hAnsiTheme="majorBidi" w:cstheme="majorBidi"/>
          <w:sz w:val="24"/>
          <w:szCs w:val="24"/>
        </w:rPr>
        <w:t>continue to be central and necessary goal</w:t>
      </w:r>
      <w:r w:rsidR="00AA7C1E">
        <w:rPr>
          <w:rFonts w:asciiTheme="majorBidi" w:hAnsiTheme="majorBidi" w:cstheme="majorBidi"/>
          <w:sz w:val="24"/>
          <w:szCs w:val="24"/>
        </w:rPr>
        <w:t>s</w:t>
      </w:r>
      <w:r w:rsidR="005B0AB8">
        <w:rPr>
          <w:rFonts w:asciiTheme="majorBidi" w:hAnsiTheme="majorBidi" w:cstheme="majorBidi"/>
          <w:sz w:val="24"/>
          <w:szCs w:val="24"/>
        </w:rPr>
        <w:t xml:space="preserve"> </w:t>
      </w:r>
      <w:r w:rsidR="00BB0E8D">
        <w:rPr>
          <w:rFonts w:asciiTheme="majorBidi" w:hAnsiTheme="majorBidi" w:cstheme="majorBidi"/>
          <w:sz w:val="24"/>
          <w:szCs w:val="24"/>
        </w:rPr>
        <w:t>for</w:t>
      </w:r>
      <w:r w:rsidR="005B0AB8">
        <w:rPr>
          <w:rFonts w:asciiTheme="majorBidi" w:hAnsiTheme="majorBidi" w:cstheme="majorBidi"/>
          <w:sz w:val="24"/>
          <w:szCs w:val="24"/>
        </w:rPr>
        <w:t xml:space="preserve"> </w:t>
      </w:r>
      <w:proofErr w:type="gramStart"/>
      <w:r w:rsidR="005B0AB8">
        <w:rPr>
          <w:rFonts w:asciiTheme="majorBidi" w:hAnsiTheme="majorBidi" w:cstheme="majorBidi"/>
          <w:sz w:val="24"/>
          <w:szCs w:val="24"/>
        </w:rPr>
        <w:t>schools, and</w:t>
      </w:r>
      <w:proofErr w:type="gramEnd"/>
      <w:r w:rsidR="005B0AB8">
        <w:rPr>
          <w:rFonts w:asciiTheme="majorBidi" w:hAnsiTheme="majorBidi" w:cstheme="majorBidi"/>
          <w:sz w:val="24"/>
          <w:szCs w:val="24"/>
        </w:rPr>
        <w:t xml:space="preserve"> will remain so in the future</w:t>
      </w:r>
      <w:r w:rsidR="0096453F">
        <w:rPr>
          <w:rFonts w:asciiTheme="majorBidi" w:hAnsiTheme="majorBidi" w:cstheme="majorBidi"/>
          <w:sz w:val="24"/>
          <w:szCs w:val="24"/>
        </w:rPr>
        <w:t xml:space="preserve">. </w:t>
      </w:r>
      <w:r w:rsidR="001D0F02" w:rsidRPr="001D0F02">
        <w:rPr>
          <w:rFonts w:asciiTheme="majorBidi" w:hAnsiTheme="majorBidi" w:cstheme="majorBidi"/>
          <w:sz w:val="24"/>
          <w:szCs w:val="24"/>
        </w:rPr>
        <w:t xml:space="preserve">The challenges </w:t>
      </w:r>
      <w:r w:rsidR="001D0F02">
        <w:rPr>
          <w:rFonts w:asciiTheme="majorBidi" w:hAnsiTheme="majorBidi" w:cstheme="majorBidi"/>
          <w:sz w:val="24"/>
          <w:szCs w:val="24"/>
        </w:rPr>
        <w:t xml:space="preserve">to </w:t>
      </w:r>
      <w:r w:rsidR="00BA48FE">
        <w:rPr>
          <w:rFonts w:asciiTheme="majorBidi" w:hAnsiTheme="majorBidi" w:cstheme="majorBidi"/>
          <w:sz w:val="24"/>
          <w:szCs w:val="24"/>
        </w:rPr>
        <w:t xml:space="preserve">teaching and </w:t>
      </w:r>
      <w:r w:rsidR="003C6A78">
        <w:rPr>
          <w:rFonts w:asciiTheme="majorBidi" w:hAnsiTheme="majorBidi" w:cstheme="majorBidi"/>
          <w:sz w:val="24"/>
          <w:szCs w:val="24"/>
        </w:rPr>
        <w:t>learning</w:t>
      </w:r>
      <w:r w:rsidR="001D0F02">
        <w:rPr>
          <w:rFonts w:asciiTheme="majorBidi" w:hAnsiTheme="majorBidi" w:cstheme="majorBidi"/>
          <w:sz w:val="24"/>
          <w:szCs w:val="24"/>
        </w:rPr>
        <w:t xml:space="preserve"> </w:t>
      </w:r>
      <w:r w:rsidR="001D0F02" w:rsidRPr="001D0F02">
        <w:rPr>
          <w:rFonts w:asciiTheme="majorBidi" w:hAnsiTheme="majorBidi" w:cstheme="majorBidi"/>
          <w:sz w:val="24"/>
          <w:szCs w:val="24"/>
        </w:rPr>
        <w:t xml:space="preserve">in </w:t>
      </w:r>
      <w:r w:rsidR="001D0F02">
        <w:rPr>
          <w:rFonts w:asciiTheme="majorBidi" w:hAnsiTheme="majorBidi" w:cstheme="majorBidi"/>
          <w:sz w:val="24"/>
          <w:szCs w:val="24"/>
        </w:rPr>
        <w:t>our rapidly</w:t>
      </w:r>
      <w:r w:rsidR="001D0F02" w:rsidRPr="001D0F02">
        <w:rPr>
          <w:rFonts w:asciiTheme="majorBidi" w:hAnsiTheme="majorBidi" w:cstheme="majorBidi"/>
          <w:sz w:val="24"/>
          <w:szCs w:val="24"/>
        </w:rPr>
        <w:t xml:space="preserve"> changing world do not make </w:t>
      </w:r>
      <w:r w:rsidR="003C6A78">
        <w:rPr>
          <w:rFonts w:asciiTheme="majorBidi" w:hAnsiTheme="majorBidi" w:cstheme="majorBidi"/>
          <w:sz w:val="24"/>
          <w:szCs w:val="24"/>
        </w:rPr>
        <w:t>education</w:t>
      </w:r>
      <w:r w:rsidR="001D0F02" w:rsidRPr="001D0F02">
        <w:rPr>
          <w:rFonts w:asciiTheme="majorBidi" w:hAnsiTheme="majorBidi" w:cstheme="majorBidi"/>
          <w:sz w:val="24"/>
          <w:szCs w:val="24"/>
        </w:rPr>
        <w:t xml:space="preserve"> simpler, but rather, more complex.</w:t>
      </w:r>
      <w:r w:rsidR="002A245C">
        <w:rPr>
          <w:rFonts w:asciiTheme="majorBidi" w:hAnsiTheme="majorBidi" w:cstheme="majorBidi"/>
          <w:sz w:val="24"/>
          <w:szCs w:val="24"/>
        </w:rPr>
        <w:t xml:space="preserve"> </w:t>
      </w:r>
      <w:r w:rsidR="002A245C" w:rsidRPr="002A245C">
        <w:rPr>
          <w:rFonts w:asciiTheme="majorBidi" w:hAnsiTheme="majorBidi" w:cstheme="majorBidi"/>
          <w:sz w:val="24"/>
          <w:szCs w:val="24"/>
        </w:rPr>
        <w:t xml:space="preserve">The fact that so much </w:t>
      </w:r>
      <w:r w:rsidR="002A245C">
        <w:rPr>
          <w:rFonts w:asciiTheme="majorBidi" w:hAnsiTheme="majorBidi" w:cstheme="majorBidi"/>
          <w:sz w:val="24"/>
          <w:szCs w:val="24"/>
        </w:rPr>
        <w:t>information</w:t>
      </w:r>
      <w:r w:rsidR="002A245C" w:rsidRPr="002A245C">
        <w:rPr>
          <w:rFonts w:asciiTheme="majorBidi" w:hAnsiTheme="majorBidi" w:cstheme="majorBidi"/>
          <w:sz w:val="24"/>
          <w:szCs w:val="24"/>
        </w:rPr>
        <w:t xml:space="preserve"> is </w:t>
      </w:r>
      <w:r w:rsidR="002A245C">
        <w:rPr>
          <w:rFonts w:asciiTheme="majorBidi" w:hAnsiTheme="majorBidi" w:cstheme="majorBidi"/>
          <w:sz w:val="24"/>
          <w:szCs w:val="24"/>
        </w:rPr>
        <w:t>available at students</w:t>
      </w:r>
      <w:r w:rsidR="009A555E">
        <w:rPr>
          <w:rFonts w:asciiTheme="majorBidi" w:hAnsiTheme="majorBidi" w:cstheme="majorBidi"/>
          <w:sz w:val="24"/>
          <w:szCs w:val="24"/>
        </w:rPr>
        <w:t>’</w:t>
      </w:r>
      <w:r w:rsidR="002A245C" w:rsidRPr="002A245C">
        <w:rPr>
          <w:rFonts w:asciiTheme="majorBidi" w:hAnsiTheme="majorBidi" w:cstheme="majorBidi"/>
          <w:sz w:val="24"/>
          <w:szCs w:val="24"/>
        </w:rPr>
        <w:t xml:space="preserve"> fingertips does not mean that their </w:t>
      </w:r>
      <w:r w:rsidR="002A245C">
        <w:rPr>
          <w:rFonts w:asciiTheme="majorBidi" w:hAnsiTheme="majorBidi" w:cstheme="majorBidi"/>
          <w:sz w:val="24"/>
          <w:szCs w:val="24"/>
        </w:rPr>
        <w:t>system of concepts and intuitive thinking skills</w:t>
      </w:r>
      <w:r w:rsidR="002A245C" w:rsidRPr="002A245C">
        <w:rPr>
          <w:rFonts w:asciiTheme="majorBidi" w:hAnsiTheme="majorBidi" w:cstheme="majorBidi"/>
          <w:sz w:val="24"/>
          <w:szCs w:val="24"/>
        </w:rPr>
        <w:t xml:space="preserve"> (i</w:t>
      </w:r>
      <w:r w:rsidR="002A245C">
        <w:rPr>
          <w:rFonts w:asciiTheme="majorBidi" w:hAnsiTheme="majorBidi" w:cstheme="majorBidi"/>
          <w:sz w:val="24"/>
          <w:szCs w:val="24"/>
        </w:rPr>
        <w:t>.</w:t>
      </w:r>
      <w:r w:rsidR="002A245C" w:rsidRPr="002A245C">
        <w:rPr>
          <w:rFonts w:asciiTheme="majorBidi" w:hAnsiTheme="majorBidi" w:cstheme="majorBidi"/>
          <w:sz w:val="24"/>
          <w:szCs w:val="24"/>
        </w:rPr>
        <w:t>e</w:t>
      </w:r>
      <w:r w:rsidR="002A245C">
        <w:rPr>
          <w:rFonts w:asciiTheme="majorBidi" w:hAnsiTheme="majorBidi" w:cstheme="majorBidi"/>
          <w:sz w:val="24"/>
          <w:szCs w:val="24"/>
        </w:rPr>
        <w:t>.</w:t>
      </w:r>
      <w:r w:rsidR="002A245C" w:rsidRPr="002A245C">
        <w:rPr>
          <w:rFonts w:asciiTheme="majorBidi" w:hAnsiTheme="majorBidi" w:cstheme="majorBidi"/>
          <w:sz w:val="24"/>
          <w:szCs w:val="24"/>
        </w:rPr>
        <w:t xml:space="preserve">, </w:t>
      </w:r>
      <w:r w:rsidR="002A245C">
        <w:rPr>
          <w:rFonts w:asciiTheme="majorBidi" w:hAnsiTheme="majorBidi" w:cstheme="majorBidi"/>
          <w:sz w:val="24"/>
          <w:szCs w:val="24"/>
        </w:rPr>
        <w:lastRenderedPageBreak/>
        <w:t>knowledge of the world</w:t>
      </w:r>
      <w:r w:rsidR="002A245C" w:rsidRPr="002A245C">
        <w:rPr>
          <w:rFonts w:asciiTheme="majorBidi" w:hAnsiTheme="majorBidi" w:cstheme="majorBidi"/>
          <w:sz w:val="24"/>
          <w:szCs w:val="24"/>
        </w:rPr>
        <w:t xml:space="preserve"> </w:t>
      </w:r>
      <w:r w:rsidR="002A245C">
        <w:rPr>
          <w:rFonts w:asciiTheme="majorBidi" w:hAnsiTheme="majorBidi" w:cstheme="majorBidi"/>
          <w:sz w:val="24"/>
          <w:szCs w:val="24"/>
        </w:rPr>
        <w:t xml:space="preserve">they </w:t>
      </w:r>
      <w:r w:rsidR="002A245C" w:rsidRPr="002A245C">
        <w:rPr>
          <w:rFonts w:asciiTheme="majorBidi" w:hAnsiTheme="majorBidi" w:cstheme="majorBidi"/>
          <w:sz w:val="24"/>
          <w:szCs w:val="24"/>
        </w:rPr>
        <w:t xml:space="preserve">acquire outside </w:t>
      </w:r>
      <w:r w:rsidR="00BA48FE">
        <w:rPr>
          <w:rFonts w:asciiTheme="majorBidi" w:hAnsiTheme="majorBidi" w:cstheme="majorBidi"/>
          <w:sz w:val="24"/>
          <w:szCs w:val="24"/>
        </w:rPr>
        <w:t xml:space="preserve">the </w:t>
      </w:r>
      <w:r w:rsidR="002A245C">
        <w:rPr>
          <w:rFonts w:asciiTheme="majorBidi" w:hAnsiTheme="majorBidi" w:cstheme="majorBidi"/>
          <w:sz w:val="24"/>
          <w:szCs w:val="24"/>
        </w:rPr>
        <w:t xml:space="preserve">formal </w:t>
      </w:r>
      <w:r w:rsidR="00BA48FE">
        <w:rPr>
          <w:rFonts w:asciiTheme="majorBidi" w:hAnsiTheme="majorBidi" w:cstheme="majorBidi"/>
          <w:sz w:val="24"/>
          <w:szCs w:val="24"/>
        </w:rPr>
        <w:t>education</w:t>
      </w:r>
      <w:r w:rsidR="002A245C">
        <w:rPr>
          <w:rFonts w:asciiTheme="majorBidi" w:hAnsiTheme="majorBidi" w:cstheme="majorBidi"/>
          <w:sz w:val="24"/>
          <w:szCs w:val="24"/>
        </w:rPr>
        <w:t xml:space="preserve"> that take</w:t>
      </w:r>
      <w:r w:rsidR="00BA48FE">
        <w:rPr>
          <w:rFonts w:asciiTheme="majorBidi" w:hAnsiTheme="majorBidi" w:cstheme="majorBidi"/>
          <w:sz w:val="24"/>
          <w:szCs w:val="24"/>
        </w:rPr>
        <w:t>s</w:t>
      </w:r>
      <w:r w:rsidR="002A245C">
        <w:rPr>
          <w:rFonts w:asciiTheme="majorBidi" w:hAnsiTheme="majorBidi" w:cstheme="majorBidi"/>
          <w:sz w:val="24"/>
          <w:szCs w:val="24"/>
        </w:rPr>
        <w:t xml:space="preserve"> place in</w:t>
      </w:r>
      <w:r w:rsidR="002A245C" w:rsidRPr="002A245C">
        <w:rPr>
          <w:rFonts w:asciiTheme="majorBidi" w:hAnsiTheme="majorBidi" w:cstheme="majorBidi"/>
          <w:sz w:val="24"/>
          <w:szCs w:val="24"/>
        </w:rPr>
        <w:t xml:space="preserve"> school) </w:t>
      </w:r>
      <w:r w:rsidR="002A245C">
        <w:rPr>
          <w:rFonts w:asciiTheme="majorBidi" w:hAnsiTheme="majorBidi" w:cstheme="majorBidi"/>
          <w:sz w:val="24"/>
          <w:szCs w:val="24"/>
        </w:rPr>
        <w:t>enable</w:t>
      </w:r>
      <w:r w:rsidR="002A245C" w:rsidRPr="002A245C">
        <w:rPr>
          <w:rFonts w:asciiTheme="majorBidi" w:hAnsiTheme="majorBidi" w:cstheme="majorBidi"/>
          <w:sz w:val="24"/>
          <w:szCs w:val="24"/>
        </w:rPr>
        <w:t xml:space="preserve"> them to </w:t>
      </w:r>
      <w:r w:rsidR="002A245C">
        <w:rPr>
          <w:rFonts w:asciiTheme="majorBidi" w:hAnsiTheme="majorBidi" w:cstheme="majorBidi"/>
          <w:sz w:val="24"/>
          <w:szCs w:val="24"/>
        </w:rPr>
        <w:t>internalize and utilize</w:t>
      </w:r>
      <w:r w:rsidR="002A245C" w:rsidRPr="002A245C">
        <w:rPr>
          <w:rFonts w:asciiTheme="majorBidi" w:hAnsiTheme="majorBidi" w:cstheme="majorBidi"/>
          <w:sz w:val="24"/>
          <w:szCs w:val="24"/>
        </w:rPr>
        <w:t xml:space="preserve"> this </w:t>
      </w:r>
      <w:r w:rsidR="002A245C">
        <w:rPr>
          <w:rFonts w:asciiTheme="majorBidi" w:hAnsiTheme="majorBidi" w:cstheme="majorBidi"/>
          <w:sz w:val="24"/>
          <w:szCs w:val="24"/>
        </w:rPr>
        <w:t>information</w:t>
      </w:r>
      <w:r w:rsidR="002A245C" w:rsidRPr="002A245C">
        <w:rPr>
          <w:rFonts w:asciiTheme="majorBidi" w:hAnsiTheme="majorBidi" w:cstheme="majorBidi"/>
          <w:sz w:val="24"/>
          <w:szCs w:val="24"/>
        </w:rPr>
        <w:t xml:space="preserve"> in the best </w:t>
      </w:r>
      <w:proofErr w:type="gramStart"/>
      <w:r w:rsidR="002A245C" w:rsidRPr="002A245C">
        <w:rPr>
          <w:rFonts w:asciiTheme="majorBidi" w:hAnsiTheme="majorBidi" w:cstheme="majorBidi"/>
          <w:sz w:val="24"/>
          <w:szCs w:val="24"/>
        </w:rPr>
        <w:t>possible way</w:t>
      </w:r>
      <w:proofErr w:type="gramEnd"/>
      <w:r w:rsidR="002A245C">
        <w:rPr>
          <w:rFonts w:asciiTheme="majorBidi" w:hAnsiTheme="majorBidi" w:cstheme="majorBidi"/>
          <w:sz w:val="24"/>
          <w:szCs w:val="24"/>
        </w:rPr>
        <w:t>.</w:t>
      </w:r>
    </w:p>
    <w:p w14:paraId="5838553E" w14:textId="08DAA25C" w:rsidR="005D5006" w:rsidRDefault="005D5006" w:rsidP="00414E56">
      <w:pPr>
        <w:bidi w:val="0"/>
        <w:spacing w:line="480" w:lineRule="auto"/>
        <w:ind w:firstLine="720"/>
        <w:jc w:val="both"/>
        <w:rPr>
          <w:rFonts w:asciiTheme="majorBidi" w:hAnsiTheme="majorBidi" w:cstheme="majorBidi"/>
          <w:sz w:val="24"/>
          <w:szCs w:val="24"/>
        </w:rPr>
      </w:pPr>
      <w:r w:rsidRPr="005D5006">
        <w:rPr>
          <w:rFonts w:asciiTheme="majorBidi" w:hAnsiTheme="majorBidi" w:cstheme="majorBidi"/>
          <w:sz w:val="24"/>
          <w:szCs w:val="24"/>
        </w:rPr>
        <w:t xml:space="preserve">One of the main and most important findings of </w:t>
      </w:r>
      <w:r w:rsidR="00B37EC3">
        <w:rPr>
          <w:rFonts w:asciiTheme="majorBidi" w:hAnsiTheme="majorBidi" w:cstheme="majorBidi"/>
          <w:sz w:val="24"/>
          <w:szCs w:val="24"/>
        </w:rPr>
        <w:t xml:space="preserve">recent </w:t>
      </w:r>
      <w:r w:rsidRPr="005D5006">
        <w:rPr>
          <w:rFonts w:asciiTheme="majorBidi" w:hAnsiTheme="majorBidi" w:cstheme="majorBidi"/>
          <w:sz w:val="24"/>
          <w:szCs w:val="24"/>
        </w:rPr>
        <w:t xml:space="preserve">research in the </w:t>
      </w:r>
      <w:r w:rsidR="007C236D">
        <w:rPr>
          <w:rFonts w:asciiTheme="majorBidi" w:hAnsiTheme="majorBidi" w:cstheme="majorBidi"/>
          <w:sz w:val="24"/>
          <w:szCs w:val="24"/>
        </w:rPr>
        <w:t>field</w:t>
      </w:r>
      <w:r w:rsidR="00DD316D">
        <w:rPr>
          <w:rFonts w:asciiTheme="majorBidi" w:hAnsiTheme="majorBidi" w:cstheme="majorBidi"/>
          <w:sz w:val="24"/>
          <w:szCs w:val="24"/>
        </w:rPr>
        <w:t xml:space="preserve"> of education</w:t>
      </w:r>
      <w:r w:rsidRPr="005D5006">
        <w:rPr>
          <w:rFonts w:asciiTheme="majorBidi" w:hAnsiTheme="majorBidi" w:cstheme="majorBidi"/>
          <w:sz w:val="24"/>
          <w:szCs w:val="24"/>
        </w:rPr>
        <w:t xml:space="preserve"> is the importance of prior knowledge and appropriate thinking </w:t>
      </w:r>
      <w:r w:rsidR="001C76CF">
        <w:rPr>
          <w:rFonts w:asciiTheme="majorBidi" w:hAnsiTheme="majorBidi" w:cstheme="majorBidi"/>
          <w:sz w:val="24"/>
          <w:szCs w:val="24"/>
        </w:rPr>
        <w:t>skills</w:t>
      </w:r>
      <w:r w:rsidRPr="005D5006">
        <w:rPr>
          <w:rFonts w:asciiTheme="majorBidi" w:hAnsiTheme="majorBidi" w:cstheme="majorBidi"/>
          <w:sz w:val="24"/>
          <w:szCs w:val="24"/>
        </w:rPr>
        <w:t xml:space="preserve"> for the assimilation of new knowledge and </w:t>
      </w:r>
      <w:r w:rsidR="001C76CF">
        <w:rPr>
          <w:rFonts w:asciiTheme="majorBidi" w:hAnsiTheme="majorBidi" w:cstheme="majorBidi"/>
          <w:sz w:val="24"/>
          <w:szCs w:val="24"/>
        </w:rPr>
        <w:t>to enable deep understanding of it</w:t>
      </w:r>
      <w:r w:rsidRPr="005D5006">
        <w:rPr>
          <w:rFonts w:asciiTheme="majorBidi" w:hAnsiTheme="majorBidi" w:cstheme="majorBidi"/>
          <w:sz w:val="24"/>
          <w:szCs w:val="24"/>
        </w:rPr>
        <w:t>.</w:t>
      </w:r>
      <w:r w:rsidR="00C4399F">
        <w:rPr>
          <w:rFonts w:asciiTheme="majorBidi" w:hAnsiTheme="majorBidi" w:cstheme="majorBidi"/>
          <w:sz w:val="24"/>
          <w:szCs w:val="24"/>
        </w:rPr>
        <w:t xml:space="preserve"> </w:t>
      </w:r>
      <w:r w:rsidR="00C4399F" w:rsidRPr="00C4399F">
        <w:rPr>
          <w:rFonts w:asciiTheme="majorBidi" w:hAnsiTheme="majorBidi" w:cstheme="majorBidi"/>
          <w:sz w:val="24"/>
          <w:szCs w:val="24"/>
        </w:rPr>
        <w:t xml:space="preserve">Therefore, in my opinion, despite changes in the </w:t>
      </w:r>
      <w:r w:rsidR="00C4399F">
        <w:rPr>
          <w:rFonts w:asciiTheme="majorBidi" w:hAnsiTheme="majorBidi" w:cstheme="majorBidi"/>
          <w:sz w:val="24"/>
          <w:szCs w:val="24"/>
        </w:rPr>
        <w:t xml:space="preserve">accessibility and </w:t>
      </w:r>
      <w:r w:rsidR="00C4399F" w:rsidRPr="00C4399F">
        <w:rPr>
          <w:rFonts w:asciiTheme="majorBidi" w:hAnsiTheme="majorBidi" w:cstheme="majorBidi"/>
          <w:sz w:val="24"/>
          <w:szCs w:val="24"/>
        </w:rPr>
        <w:t>structure of knowledge (</w:t>
      </w:r>
      <w:r w:rsidR="00C4399F">
        <w:rPr>
          <w:rFonts w:asciiTheme="majorBidi" w:hAnsiTheme="majorBidi" w:cstheme="majorBidi"/>
          <w:sz w:val="24"/>
          <w:szCs w:val="24"/>
        </w:rPr>
        <w:t>for example, it is no</w:t>
      </w:r>
      <w:r w:rsidR="00C4399F" w:rsidRPr="00C4399F">
        <w:rPr>
          <w:rFonts w:asciiTheme="majorBidi" w:hAnsiTheme="majorBidi" w:cstheme="majorBidi"/>
          <w:sz w:val="24"/>
          <w:szCs w:val="24"/>
        </w:rPr>
        <w:t xml:space="preserve"> longer hierarchical and linear</w:t>
      </w:r>
      <w:r w:rsidR="00C4399F">
        <w:rPr>
          <w:rFonts w:asciiTheme="majorBidi" w:hAnsiTheme="majorBidi" w:cstheme="majorBidi"/>
          <w:sz w:val="24"/>
          <w:szCs w:val="24"/>
        </w:rPr>
        <w:t>,</w:t>
      </w:r>
      <w:r w:rsidR="00C4399F" w:rsidRPr="00C4399F">
        <w:rPr>
          <w:rFonts w:asciiTheme="majorBidi" w:hAnsiTheme="majorBidi" w:cstheme="majorBidi"/>
          <w:sz w:val="24"/>
          <w:szCs w:val="24"/>
        </w:rPr>
        <w:t xml:space="preserve"> but </w:t>
      </w:r>
      <w:r w:rsidR="00C4399F">
        <w:rPr>
          <w:rFonts w:asciiTheme="majorBidi" w:hAnsiTheme="majorBidi" w:cstheme="majorBidi"/>
          <w:sz w:val="24"/>
          <w:szCs w:val="24"/>
        </w:rPr>
        <w:t xml:space="preserve">rather </w:t>
      </w:r>
      <w:r w:rsidR="00C4399F" w:rsidRPr="00C4399F">
        <w:rPr>
          <w:rFonts w:asciiTheme="majorBidi" w:hAnsiTheme="majorBidi" w:cstheme="majorBidi"/>
          <w:sz w:val="24"/>
          <w:szCs w:val="24"/>
        </w:rPr>
        <w:t xml:space="preserve">dynamic and </w:t>
      </w:r>
      <w:r w:rsidR="00C4399F">
        <w:rPr>
          <w:rFonts w:asciiTheme="majorBidi" w:hAnsiTheme="majorBidi" w:cstheme="majorBidi"/>
          <w:sz w:val="24"/>
          <w:szCs w:val="24"/>
        </w:rPr>
        <w:t>intertwined</w:t>
      </w:r>
      <w:r w:rsidR="00C4399F" w:rsidRPr="00C4399F">
        <w:rPr>
          <w:rFonts w:asciiTheme="majorBidi" w:hAnsiTheme="majorBidi" w:cstheme="majorBidi"/>
          <w:sz w:val="24"/>
          <w:szCs w:val="24"/>
        </w:rPr>
        <w:t xml:space="preserve">), the </w:t>
      </w:r>
      <w:r w:rsidR="00FB684E">
        <w:rPr>
          <w:rFonts w:asciiTheme="majorBidi" w:hAnsiTheme="majorBidi" w:cstheme="majorBidi"/>
          <w:sz w:val="24"/>
          <w:szCs w:val="24"/>
        </w:rPr>
        <w:t>need for</w:t>
      </w:r>
      <w:r w:rsidR="00C4399F" w:rsidRPr="00C4399F">
        <w:rPr>
          <w:rFonts w:asciiTheme="majorBidi" w:hAnsiTheme="majorBidi" w:cstheme="majorBidi"/>
          <w:sz w:val="24"/>
          <w:szCs w:val="24"/>
        </w:rPr>
        <w:t xml:space="preserve"> prior knowledge</w:t>
      </w:r>
      <w:r w:rsidR="00FB684E">
        <w:rPr>
          <w:rFonts w:asciiTheme="majorBidi" w:hAnsiTheme="majorBidi" w:cstheme="majorBidi"/>
          <w:sz w:val="24"/>
          <w:szCs w:val="24"/>
        </w:rPr>
        <w:t>,</w:t>
      </w:r>
      <w:r w:rsidR="00C4399F" w:rsidRPr="00C4399F">
        <w:rPr>
          <w:rFonts w:asciiTheme="majorBidi" w:hAnsiTheme="majorBidi" w:cstheme="majorBidi"/>
          <w:sz w:val="24"/>
          <w:szCs w:val="24"/>
        </w:rPr>
        <w:t xml:space="preserve"> </w:t>
      </w:r>
      <w:r w:rsidR="00FB684E">
        <w:rPr>
          <w:rFonts w:asciiTheme="majorBidi" w:hAnsiTheme="majorBidi" w:cstheme="majorBidi"/>
          <w:sz w:val="24"/>
          <w:szCs w:val="24"/>
        </w:rPr>
        <w:t xml:space="preserve">skills for </w:t>
      </w:r>
      <w:r w:rsidR="00C4399F" w:rsidRPr="00C4399F">
        <w:rPr>
          <w:rFonts w:asciiTheme="majorBidi" w:hAnsiTheme="majorBidi" w:cstheme="majorBidi"/>
          <w:sz w:val="24"/>
          <w:szCs w:val="24"/>
        </w:rPr>
        <w:t>acquir</w:t>
      </w:r>
      <w:r w:rsidR="00FB684E">
        <w:rPr>
          <w:rFonts w:asciiTheme="majorBidi" w:hAnsiTheme="majorBidi" w:cstheme="majorBidi"/>
          <w:sz w:val="24"/>
          <w:szCs w:val="24"/>
        </w:rPr>
        <w:t>ing</w:t>
      </w:r>
      <w:r w:rsidR="00C4399F" w:rsidRPr="00C4399F">
        <w:rPr>
          <w:rFonts w:asciiTheme="majorBidi" w:hAnsiTheme="majorBidi" w:cstheme="majorBidi"/>
          <w:sz w:val="24"/>
          <w:szCs w:val="24"/>
        </w:rPr>
        <w:t xml:space="preserve"> </w:t>
      </w:r>
      <w:r w:rsidR="00FB684E">
        <w:rPr>
          <w:rFonts w:asciiTheme="majorBidi" w:hAnsiTheme="majorBidi" w:cstheme="majorBidi"/>
          <w:sz w:val="24"/>
          <w:szCs w:val="24"/>
        </w:rPr>
        <w:t xml:space="preserve">additional </w:t>
      </w:r>
      <w:r w:rsidR="00C4399F" w:rsidRPr="00C4399F">
        <w:rPr>
          <w:rFonts w:asciiTheme="majorBidi" w:hAnsiTheme="majorBidi" w:cstheme="majorBidi"/>
          <w:sz w:val="24"/>
          <w:szCs w:val="24"/>
        </w:rPr>
        <w:t xml:space="preserve">knowledge, </w:t>
      </w:r>
      <w:r w:rsidR="00FB684E">
        <w:rPr>
          <w:rFonts w:asciiTheme="majorBidi" w:hAnsiTheme="majorBidi" w:cstheme="majorBidi"/>
          <w:sz w:val="24"/>
          <w:szCs w:val="24"/>
        </w:rPr>
        <w:t>and</w:t>
      </w:r>
      <w:r w:rsidR="00C4399F" w:rsidRPr="00C4399F">
        <w:rPr>
          <w:rFonts w:asciiTheme="majorBidi" w:hAnsiTheme="majorBidi" w:cstheme="majorBidi"/>
          <w:sz w:val="24"/>
          <w:szCs w:val="24"/>
        </w:rPr>
        <w:t xml:space="preserve"> basic language</w:t>
      </w:r>
      <w:r w:rsidR="00FB684E">
        <w:rPr>
          <w:rFonts w:asciiTheme="majorBidi" w:hAnsiTheme="majorBidi" w:cstheme="majorBidi"/>
          <w:sz w:val="24"/>
          <w:szCs w:val="24"/>
        </w:rPr>
        <w:t xml:space="preserve"> and</w:t>
      </w:r>
      <w:r w:rsidR="00C4399F" w:rsidRPr="00C4399F">
        <w:rPr>
          <w:rFonts w:asciiTheme="majorBidi" w:hAnsiTheme="majorBidi" w:cstheme="majorBidi"/>
          <w:sz w:val="24"/>
          <w:szCs w:val="24"/>
        </w:rPr>
        <w:t xml:space="preserve"> learning skills, will not be eliminated.</w:t>
      </w:r>
      <w:r w:rsidR="00FB684E">
        <w:rPr>
          <w:rFonts w:asciiTheme="majorBidi" w:hAnsiTheme="majorBidi" w:cstheme="majorBidi"/>
          <w:sz w:val="24"/>
          <w:szCs w:val="24"/>
        </w:rPr>
        <w:t xml:space="preserve"> </w:t>
      </w:r>
      <w:r w:rsidR="00FB684E" w:rsidRPr="00FB684E">
        <w:rPr>
          <w:rFonts w:asciiTheme="majorBidi" w:hAnsiTheme="majorBidi" w:cstheme="majorBidi"/>
          <w:sz w:val="24"/>
          <w:szCs w:val="24"/>
        </w:rPr>
        <w:t>The</w:t>
      </w:r>
      <w:r w:rsidR="00FB684E">
        <w:rPr>
          <w:rFonts w:asciiTheme="majorBidi" w:hAnsiTheme="majorBidi" w:cstheme="majorBidi"/>
          <w:sz w:val="24"/>
          <w:szCs w:val="24"/>
        </w:rPr>
        <w:t>re is a</w:t>
      </w:r>
      <w:r w:rsidR="00FB684E" w:rsidRPr="00FB684E">
        <w:rPr>
          <w:rFonts w:asciiTheme="majorBidi" w:hAnsiTheme="majorBidi" w:cstheme="majorBidi"/>
          <w:sz w:val="24"/>
          <w:szCs w:val="24"/>
        </w:rPr>
        <w:t xml:space="preserve"> phenomenon of young people </w:t>
      </w:r>
      <w:r w:rsidR="00FB684E">
        <w:rPr>
          <w:rFonts w:asciiTheme="majorBidi" w:hAnsiTheme="majorBidi" w:cstheme="majorBidi"/>
          <w:sz w:val="24"/>
          <w:szCs w:val="24"/>
        </w:rPr>
        <w:t>who did not receive a formal education yet</w:t>
      </w:r>
      <w:r w:rsidR="00FB684E" w:rsidRPr="00FB684E">
        <w:rPr>
          <w:rFonts w:asciiTheme="majorBidi" w:hAnsiTheme="majorBidi" w:cstheme="majorBidi"/>
          <w:sz w:val="24"/>
          <w:szCs w:val="24"/>
        </w:rPr>
        <w:t xml:space="preserve"> are amazingly successful in professions </w:t>
      </w:r>
      <w:r w:rsidR="00FB684E">
        <w:rPr>
          <w:rFonts w:asciiTheme="majorBidi" w:hAnsiTheme="majorBidi" w:cstheme="majorBidi"/>
          <w:sz w:val="24"/>
          <w:szCs w:val="24"/>
        </w:rPr>
        <w:t xml:space="preserve">and segments of the job market </w:t>
      </w:r>
      <w:r w:rsidR="00FB684E" w:rsidRPr="00FB684E">
        <w:rPr>
          <w:rFonts w:asciiTheme="majorBidi" w:hAnsiTheme="majorBidi" w:cstheme="majorBidi"/>
          <w:sz w:val="24"/>
          <w:szCs w:val="24"/>
        </w:rPr>
        <w:t xml:space="preserve">that the education system </w:t>
      </w:r>
      <w:r w:rsidR="00675CE9">
        <w:rPr>
          <w:rFonts w:asciiTheme="majorBidi" w:hAnsiTheme="majorBidi" w:cstheme="majorBidi"/>
          <w:sz w:val="24"/>
          <w:szCs w:val="24"/>
        </w:rPr>
        <w:t xml:space="preserve">still </w:t>
      </w:r>
      <w:r w:rsidR="00FB684E">
        <w:rPr>
          <w:rFonts w:asciiTheme="majorBidi" w:hAnsiTheme="majorBidi" w:cstheme="majorBidi"/>
          <w:sz w:val="24"/>
          <w:szCs w:val="24"/>
        </w:rPr>
        <w:t>does</w:t>
      </w:r>
      <w:r w:rsidR="00FB684E" w:rsidRPr="00FB684E">
        <w:rPr>
          <w:rFonts w:asciiTheme="majorBidi" w:hAnsiTheme="majorBidi" w:cstheme="majorBidi"/>
          <w:sz w:val="24"/>
          <w:szCs w:val="24"/>
        </w:rPr>
        <w:t xml:space="preserve"> not </w:t>
      </w:r>
      <w:r w:rsidR="00675CE9">
        <w:rPr>
          <w:rFonts w:asciiTheme="majorBidi" w:hAnsiTheme="majorBidi" w:cstheme="majorBidi"/>
          <w:sz w:val="24"/>
          <w:szCs w:val="24"/>
        </w:rPr>
        <w:t>even</w:t>
      </w:r>
      <w:r w:rsidR="00FB684E">
        <w:rPr>
          <w:rFonts w:asciiTheme="majorBidi" w:hAnsiTheme="majorBidi" w:cstheme="majorBidi"/>
          <w:sz w:val="24"/>
          <w:szCs w:val="24"/>
        </w:rPr>
        <w:t xml:space="preserve"> </w:t>
      </w:r>
      <w:r w:rsidR="00675CE9">
        <w:rPr>
          <w:rFonts w:asciiTheme="majorBidi" w:hAnsiTheme="majorBidi" w:cstheme="majorBidi"/>
          <w:sz w:val="24"/>
          <w:szCs w:val="24"/>
        </w:rPr>
        <w:t>recognize that they should be teaching</w:t>
      </w:r>
      <w:r w:rsidR="00FB684E">
        <w:rPr>
          <w:rFonts w:asciiTheme="majorBidi" w:hAnsiTheme="majorBidi" w:cstheme="majorBidi"/>
          <w:sz w:val="24"/>
          <w:szCs w:val="24"/>
        </w:rPr>
        <w:t>. Nevertheless,</w:t>
      </w:r>
      <w:r w:rsidR="00FB684E" w:rsidRPr="00FB684E">
        <w:rPr>
          <w:rFonts w:asciiTheme="majorBidi" w:hAnsiTheme="majorBidi" w:cstheme="majorBidi"/>
          <w:sz w:val="24"/>
          <w:szCs w:val="24"/>
        </w:rPr>
        <w:t xml:space="preserve"> </w:t>
      </w:r>
      <w:r w:rsidR="00AF6275">
        <w:rPr>
          <w:rFonts w:asciiTheme="majorBidi" w:hAnsiTheme="majorBidi" w:cstheme="majorBidi"/>
          <w:sz w:val="24"/>
          <w:szCs w:val="24"/>
        </w:rPr>
        <w:t>these examples</w:t>
      </w:r>
      <w:r w:rsidR="00FB684E" w:rsidRPr="00FB684E">
        <w:rPr>
          <w:rFonts w:asciiTheme="majorBidi" w:hAnsiTheme="majorBidi" w:cstheme="majorBidi"/>
          <w:sz w:val="24"/>
          <w:szCs w:val="24"/>
        </w:rPr>
        <w:t xml:space="preserve"> should not confuse discussion of the issues</w:t>
      </w:r>
      <w:r w:rsidR="00675CE9">
        <w:rPr>
          <w:rFonts w:asciiTheme="majorBidi" w:hAnsiTheme="majorBidi" w:cstheme="majorBidi"/>
          <w:sz w:val="24"/>
          <w:szCs w:val="24"/>
        </w:rPr>
        <w:t>.</w:t>
      </w:r>
      <w:r w:rsidR="00FB684E" w:rsidRPr="00FB684E">
        <w:rPr>
          <w:rFonts w:asciiTheme="majorBidi" w:hAnsiTheme="majorBidi" w:cstheme="majorBidi"/>
          <w:sz w:val="24"/>
          <w:szCs w:val="24"/>
        </w:rPr>
        <w:t xml:space="preserve"> </w:t>
      </w:r>
      <w:r w:rsidR="00675CE9">
        <w:rPr>
          <w:rFonts w:asciiTheme="majorBidi" w:hAnsiTheme="majorBidi" w:cstheme="majorBidi"/>
          <w:sz w:val="24"/>
          <w:szCs w:val="24"/>
        </w:rPr>
        <w:t>T</w:t>
      </w:r>
      <w:r w:rsidR="00FB684E" w:rsidRPr="00FB684E">
        <w:rPr>
          <w:rFonts w:asciiTheme="majorBidi" w:hAnsiTheme="majorBidi" w:cstheme="majorBidi"/>
          <w:sz w:val="24"/>
          <w:szCs w:val="24"/>
        </w:rPr>
        <w:t xml:space="preserve">here </w:t>
      </w:r>
      <w:r w:rsidR="00675CE9">
        <w:rPr>
          <w:rFonts w:asciiTheme="majorBidi" w:hAnsiTheme="majorBidi" w:cstheme="majorBidi"/>
          <w:sz w:val="24"/>
          <w:szCs w:val="24"/>
        </w:rPr>
        <w:t>have</w:t>
      </w:r>
      <w:r w:rsidR="00FB684E" w:rsidRPr="00FB684E">
        <w:rPr>
          <w:rFonts w:asciiTheme="majorBidi" w:hAnsiTheme="majorBidi" w:cstheme="majorBidi"/>
          <w:sz w:val="24"/>
          <w:szCs w:val="24"/>
        </w:rPr>
        <w:t xml:space="preserve"> always </w:t>
      </w:r>
      <w:r w:rsidR="00675CE9">
        <w:rPr>
          <w:rFonts w:asciiTheme="majorBidi" w:hAnsiTheme="majorBidi" w:cstheme="majorBidi"/>
          <w:sz w:val="24"/>
          <w:szCs w:val="24"/>
        </w:rPr>
        <w:t xml:space="preserve">been individuals </w:t>
      </w:r>
      <w:r w:rsidR="00AF6275">
        <w:rPr>
          <w:rFonts w:asciiTheme="majorBidi" w:hAnsiTheme="majorBidi" w:cstheme="majorBidi"/>
          <w:sz w:val="24"/>
          <w:szCs w:val="24"/>
        </w:rPr>
        <w:t>able to</w:t>
      </w:r>
      <w:r w:rsidR="00FB684E" w:rsidRPr="00FB684E">
        <w:rPr>
          <w:rFonts w:asciiTheme="majorBidi" w:hAnsiTheme="majorBidi" w:cstheme="majorBidi"/>
          <w:sz w:val="24"/>
          <w:szCs w:val="24"/>
        </w:rPr>
        <w:t xml:space="preserve"> express their talents in a variety of fields</w:t>
      </w:r>
      <w:r w:rsidR="00AF6275">
        <w:rPr>
          <w:rFonts w:asciiTheme="majorBidi" w:hAnsiTheme="majorBidi" w:cstheme="majorBidi"/>
          <w:sz w:val="24"/>
          <w:szCs w:val="24"/>
        </w:rPr>
        <w:t xml:space="preserve"> even without an education</w:t>
      </w:r>
      <w:r w:rsidR="00FB684E" w:rsidRPr="00FB684E">
        <w:rPr>
          <w:rFonts w:asciiTheme="majorBidi" w:hAnsiTheme="majorBidi" w:cstheme="majorBidi"/>
          <w:sz w:val="24"/>
          <w:szCs w:val="24"/>
        </w:rPr>
        <w:t xml:space="preserve">. The system needs to </w:t>
      </w:r>
      <w:r w:rsidR="00675CE9">
        <w:rPr>
          <w:rFonts w:asciiTheme="majorBidi" w:hAnsiTheme="majorBidi" w:cstheme="majorBidi"/>
          <w:sz w:val="24"/>
          <w:szCs w:val="24"/>
        </w:rPr>
        <w:t>provide for</w:t>
      </w:r>
      <w:r w:rsidR="00FB684E" w:rsidRPr="00FB684E">
        <w:rPr>
          <w:rFonts w:asciiTheme="majorBidi" w:hAnsiTheme="majorBidi" w:cstheme="majorBidi"/>
          <w:sz w:val="24"/>
          <w:szCs w:val="24"/>
        </w:rPr>
        <w:t xml:space="preserve"> the whole population, not </w:t>
      </w:r>
      <w:r w:rsidR="00675CE9">
        <w:rPr>
          <w:rFonts w:asciiTheme="majorBidi" w:hAnsiTheme="majorBidi" w:cstheme="majorBidi"/>
          <w:sz w:val="24"/>
          <w:szCs w:val="24"/>
        </w:rPr>
        <w:t>a</w:t>
      </w:r>
      <w:r w:rsidR="00FB684E" w:rsidRPr="00FB684E">
        <w:rPr>
          <w:rFonts w:asciiTheme="majorBidi" w:hAnsiTheme="majorBidi" w:cstheme="majorBidi"/>
          <w:sz w:val="24"/>
          <w:szCs w:val="24"/>
        </w:rPr>
        <w:t xml:space="preserve"> small segment</w:t>
      </w:r>
      <w:r w:rsidR="00DD316D">
        <w:rPr>
          <w:rFonts w:asciiTheme="majorBidi" w:hAnsiTheme="majorBidi" w:cstheme="majorBidi"/>
          <w:sz w:val="24"/>
          <w:szCs w:val="24"/>
        </w:rPr>
        <w:t xml:space="preserve"> of it</w:t>
      </w:r>
      <w:r w:rsidR="00FB684E" w:rsidRPr="00FB684E">
        <w:rPr>
          <w:rFonts w:asciiTheme="majorBidi" w:hAnsiTheme="majorBidi" w:cstheme="majorBidi"/>
          <w:sz w:val="24"/>
          <w:szCs w:val="24"/>
        </w:rPr>
        <w:t>.</w:t>
      </w:r>
    </w:p>
    <w:p w14:paraId="498BA0A8" w14:textId="26C9717B" w:rsidR="004375E0" w:rsidRPr="000E338C" w:rsidRDefault="004375E0" w:rsidP="00414E56">
      <w:pPr>
        <w:bidi w:val="0"/>
        <w:spacing w:line="480" w:lineRule="auto"/>
        <w:ind w:firstLine="720"/>
        <w:jc w:val="both"/>
        <w:rPr>
          <w:rFonts w:asciiTheme="majorBidi" w:hAnsiTheme="majorBidi" w:cstheme="majorBidi"/>
          <w:sz w:val="24"/>
          <w:szCs w:val="24"/>
          <w:rtl/>
        </w:rPr>
      </w:pPr>
      <w:r w:rsidRPr="004375E0">
        <w:rPr>
          <w:rFonts w:asciiTheme="majorBidi" w:hAnsiTheme="majorBidi" w:cstheme="majorBidi"/>
          <w:sz w:val="24"/>
          <w:szCs w:val="24"/>
        </w:rPr>
        <w:t>Prophecy is indeed given to fools</w:t>
      </w:r>
      <w:r>
        <w:rPr>
          <w:rFonts w:asciiTheme="majorBidi" w:hAnsiTheme="majorBidi" w:cstheme="majorBidi"/>
          <w:sz w:val="24"/>
          <w:szCs w:val="24"/>
        </w:rPr>
        <w:t>.</w:t>
      </w:r>
      <w:r w:rsidRPr="004375E0">
        <w:rPr>
          <w:rFonts w:asciiTheme="majorBidi" w:hAnsiTheme="majorBidi" w:cstheme="majorBidi"/>
          <w:sz w:val="24"/>
          <w:szCs w:val="24"/>
        </w:rPr>
        <w:t xml:space="preserve"> </w:t>
      </w:r>
      <w:r>
        <w:rPr>
          <w:rFonts w:asciiTheme="majorBidi" w:hAnsiTheme="majorBidi" w:cstheme="majorBidi"/>
          <w:sz w:val="24"/>
          <w:szCs w:val="24"/>
        </w:rPr>
        <w:t xml:space="preserve">However, </w:t>
      </w:r>
      <w:r w:rsidRPr="004375E0">
        <w:rPr>
          <w:rFonts w:asciiTheme="majorBidi" w:hAnsiTheme="majorBidi" w:cstheme="majorBidi"/>
          <w:sz w:val="24"/>
          <w:szCs w:val="24"/>
        </w:rPr>
        <w:t>in my humble opinion</w:t>
      </w:r>
      <w:r>
        <w:rPr>
          <w:rFonts w:asciiTheme="majorBidi" w:hAnsiTheme="majorBidi" w:cstheme="majorBidi"/>
          <w:sz w:val="24"/>
          <w:szCs w:val="24"/>
        </w:rPr>
        <w:t>,</w:t>
      </w:r>
      <w:r w:rsidRPr="004375E0">
        <w:rPr>
          <w:rFonts w:asciiTheme="majorBidi" w:hAnsiTheme="majorBidi" w:cstheme="majorBidi"/>
          <w:sz w:val="24"/>
          <w:szCs w:val="24"/>
        </w:rPr>
        <w:t xml:space="preserve"> in light of the </w:t>
      </w:r>
      <w:r w:rsidR="004D4B54">
        <w:rPr>
          <w:rFonts w:asciiTheme="majorBidi" w:hAnsiTheme="majorBidi" w:cstheme="majorBidi"/>
          <w:sz w:val="24"/>
          <w:szCs w:val="24"/>
        </w:rPr>
        <w:t>matters</w:t>
      </w:r>
      <w:r>
        <w:rPr>
          <w:rFonts w:asciiTheme="majorBidi" w:hAnsiTheme="majorBidi" w:cstheme="majorBidi"/>
          <w:sz w:val="24"/>
          <w:szCs w:val="24"/>
        </w:rPr>
        <w:t xml:space="preserve"> discussed in this book</w:t>
      </w:r>
      <w:r w:rsidRPr="004375E0">
        <w:rPr>
          <w:rFonts w:asciiTheme="majorBidi" w:hAnsiTheme="majorBidi" w:cstheme="majorBidi"/>
          <w:sz w:val="24"/>
          <w:szCs w:val="24"/>
        </w:rPr>
        <w:t xml:space="preserve">, the </w:t>
      </w:r>
      <w:r>
        <w:rPr>
          <w:rFonts w:asciiTheme="majorBidi" w:hAnsiTheme="majorBidi" w:cstheme="majorBidi"/>
          <w:sz w:val="24"/>
          <w:szCs w:val="24"/>
        </w:rPr>
        <w:t>transformation</w:t>
      </w:r>
      <w:r w:rsidRPr="004375E0">
        <w:rPr>
          <w:rFonts w:asciiTheme="majorBidi" w:hAnsiTheme="majorBidi" w:cstheme="majorBidi"/>
          <w:sz w:val="24"/>
          <w:szCs w:val="24"/>
        </w:rPr>
        <w:t xml:space="preserve"> we are witnessing does not make the education system redundant, but rather challenges it</w:t>
      </w:r>
      <w:r>
        <w:rPr>
          <w:rFonts w:asciiTheme="majorBidi" w:hAnsiTheme="majorBidi" w:cstheme="majorBidi"/>
          <w:sz w:val="24"/>
          <w:szCs w:val="24"/>
        </w:rPr>
        <w:t xml:space="preserve">. </w:t>
      </w:r>
      <w:r w:rsidR="003A0A8C" w:rsidRPr="003A0A8C">
        <w:rPr>
          <w:rFonts w:asciiTheme="majorBidi" w:hAnsiTheme="majorBidi" w:cstheme="majorBidi"/>
          <w:sz w:val="24"/>
          <w:szCs w:val="24"/>
        </w:rPr>
        <w:t xml:space="preserve">Indeed, the role of teachers is likely to </w:t>
      </w:r>
      <w:r w:rsidR="003A0A8C">
        <w:rPr>
          <w:rFonts w:asciiTheme="majorBidi" w:hAnsiTheme="majorBidi" w:cstheme="majorBidi"/>
          <w:sz w:val="24"/>
          <w:szCs w:val="24"/>
        </w:rPr>
        <w:t xml:space="preserve">continue to </w:t>
      </w:r>
      <w:r w:rsidR="003A0A8C" w:rsidRPr="003A0A8C">
        <w:rPr>
          <w:rFonts w:asciiTheme="majorBidi" w:hAnsiTheme="majorBidi" w:cstheme="majorBidi"/>
          <w:sz w:val="24"/>
          <w:szCs w:val="24"/>
        </w:rPr>
        <w:t>change</w:t>
      </w:r>
      <w:r w:rsidR="003A0A8C">
        <w:rPr>
          <w:rFonts w:asciiTheme="majorBidi" w:hAnsiTheme="majorBidi" w:cstheme="majorBidi"/>
          <w:sz w:val="24"/>
          <w:szCs w:val="24"/>
        </w:rPr>
        <w:t>,</w:t>
      </w:r>
      <w:r w:rsidR="003A0A8C" w:rsidRPr="003A0A8C">
        <w:rPr>
          <w:rFonts w:asciiTheme="majorBidi" w:hAnsiTheme="majorBidi" w:cstheme="majorBidi"/>
          <w:sz w:val="24"/>
          <w:szCs w:val="24"/>
        </w:rPr>
        <w:t xml:space="preserve"> even more than </w:t>
      </w:r>
      <w:r w:rsidR="003A0A8C">
        <w:rPr>
          <w:rFonts w:asciiTheme="majorBidi" w:hAnsiTheme="majorBidi" w:cstheme="majorBidi"/>
          <w:sz w:val="24"/>
          <w:szCs w:val="24"/>
        </w:rPr>
        <w:t xml:space="preserve">it </w:t>
      </w:r>
      <w:r w:rsidR="003A0A8C" w:rsidRPr="003A0A8C">
        <w:rPr>
          <w:rFonts w:asciiTheme="majorBidi" w:hAnsiTheme="majorBidi" w:cstheme="majorBidi"/>
          <w:sz w:val="24"/>
          <w:szCs w:val="24"/>
        </w:rPr>
        <w:t xml:space="preserve">has changed </w:t>
      </w:r>
      <w:r w:rsidR="003A0A8C">
        <w:rPr>
          <w:rFonts w:asciiTheme="majorBidi" w:hAnsiTheme="majorBidi" w:cstheme="majorBidi"/>
          <w:sz w:val="24"/>
          <w:szCs w:val="24"/>
        </w:rPr>
        <w:t>thus</w:t>
      </w:r>
      <w:r w:rsidR="003A0A8C" w:rsidRPr="003A0A8C">
        <w:rPr>
          <w:rFonts w:asciiTheme="majorBidi" w:hAnsiTheme="majorBidi" w:cstheme="majorBidi"/>
          <w:sz w:val="24"/>
          <w:szCs w:val="24"/>
        </w:rPr>
        <w:t xml:space="preserve"> far</w:t>
      </w:r>
      <w:r w:rsidR="003A0A8C">
        <w:rPr>
          <w:rFonts w:asciiTheme="majorBidi" w:hAnsiTheme="majorBidi" w:cstheme="majorBidi"/>
          <w:sz w:val="24"/>
          <w:szCs w:val="24"/>
        </w:rPr>
        <w:t>.</w:t>
      </w:r>
      <w:r w:rsidR="003A0A8C" w:rsidRPr="003A0A8C">
        <w:rPr>
          <w:rFonts w:asciiTheme="majorBidi" w:hAnsiTheme="majorBidi" w:cstheme="majorBidi"/>
          <w:sz w:val="24"/>
          <w:szCs w:val="24"/>
        </w:rPr>
        <w:t xml:space="preserve"> </w:t>
      </w:r>
      <w:r w:rsidR="003A0A8C">
        <w:rPr>
          <w:rFonts w:asciiTheme="majorBidi" w:hAnsiTheme="majorBidi" w:cstheme="majorBidi"/>
          <w:sz w:val="24"/>
          <w:szCs w:val="24"/>
        </w:rPr>
        <w:t>T</w:t>
      </w:r>
      <w:r w:rsidR="003A0A8C" w:rsidRPr="003A0A8C">
        <w:rPr>
          <w:rFonts w:asciiTheme="majorBidi" w:hAnsiTheme="majorBidi" w:cstheme="majorBidi"/>
          <w:sz w:val="24"/>
          <w:szCs w:val="24"/>
        </w:rPr>
        <w:t xml:space="preserve">he </w:t>
      </w:r>
      <w:r w:rsidR="003A0A8C">
        <w:rPr>
          <w:rFonts w:asciiTheme="majorBidi" w:hAnsiTheme="majorBidi" w:cstheme="majorBidi"/>
          <w:sz w:val="24"/>
          <w:szCs w:val="24"/>
        </w:rPr>
        <w:t>trend</w:t>
      </w:r>
      <w:r w:rsidR="003A0A8C" w:rsidRPr="003A0A8C">
        <w:rPr>
          <w:rFonts w:asciiTheme="majorBidi" w:hAnsiTheme="majorBidi" w:cstheme="majorBidi"/>
          <w:sz w:val="24"/>
          <w:szCs w:val="24"/>
        </w:rPr>
        <w:t xml:space="preserve"> of teacher</w:t>
      </w:r>
      <w:r w:rsidR="003A0A8C">
        <w:rPr>
          <w:rFonts w:asciiTheme="majorBidi" w:hAnsiTheme="majorBidi" w:cstheme="majorBidi"/>
          <w:sz w:val="24"/>
          <w:szCs w:val="24"/>
        </w:rPr>
        <w:t>s</w:t>
      </w:r>
      <w:r w:rsidR="003A0A8C" w:rsidRPr="003A0A8C">
        <w:rPr>
          <w:rFonts w:asciiTheme="majorBidi" w:hAnsiTheme="majorBidi" w:cstheme="majorBidi"/>
          <w:sz w:val="24"/>
          <w:szCs w:val="24"/>
        </w:rPr>
        <w:t xml:space="preserve"> who do not </w:t>
      </w:r>
      <w:r w:rsidR="003A0A8C">
        <w:rPr>
          <w:rFonts w:asciiTheme="majorBidi" w:hAnsiTheme="majorBidi" w:cstheme="majorBidi"/>
          <w:sz w:val="24"/>
          <w:szCs w:val="24"/>
        </w:rPr>
        <w:t xml:space="preserve">simply transmit </w:t>
      </w:r>
      <w:r w:rsidR="003A0A8C" w:rsidRPr="003A0A8C">
        <w:rPr>
          <w:rFonts w:asciiTheme="majorBidi" w:hAnsiTheme="majorBidi" w:cstheme="majorBidi"/>
          <w:sz w:val="24"/>
          <w:szCs w:val="24"/>
        </w:rPr>
        <w:t>information</w:t>
      </w:r>
      <w:r w:rsidR="003A0A8C">
        <w:rPr>
          <w:rFonts w:asciiTheme="majorBidi" w:hAnsiTheme="majorBidi" w:cstheme="majorBidi"/>
          <w:sz w:val="24"/>
          <w:szCs w:val="24"/>
        </w:rPr>
        <w:t>,</w:t>
      </w:r>
      <w:r w:rsidR="003A0A8C" w:rsidRPr="003A0A8C">
        <w:rPr>
          <w:rFonts w:asciiTheme="majorBidi" w:hAnsiTheme="majorBidi" w:cstheme="majorBidi"/>
          <w:sz w:val="24"/>
          <w:szCs w:val="24"/>
        </w:rPr>
        <w:t xml:space="preserve"> but rather mediate</w:t>
      </w:r>
      <w:r w:rsidR="00715916">
        <w:rPr>
          <w:rFonts w:asciiTheme="majorBidi" w:hAnsiTheme="majorBidi" w:cstheme="majorBidi"/>
          <w:sz w:val="24"/>
          <w:szCs w:val="24"/>
        </w:rPr>
        <w:t xml:space="preserve"> the acquisition of</w:t>
      </w:r>
      <w:r w:rsidR="003A0A8C" w:rsidRPr="003A0A8C">
        <w:rPr>
          <w:rFonts w:asciiTheme="majorBidi" w:hAnsiTheme="majorBidi" w:cstheme="majorBidi"/>
          <w:sz w:val="24"/>
          <w:szCs w:val="24"/>
        </w:rPr>
        <w:t xml:space="preserve"> </w:t>
      </w:r>
      <w:r w:rsidR="00AA35AF">
        <w:rPr>
          <w:rFonts w:asciiTheme="majorBidi" w:hAnsiTheme="majorBidi" w:cstheme="majorBidi"/>
          <w:sz w:val="24"/>
          <w:szCs w:val="24"/>
        </w:rPr>
        <w:t>knowledge,</w:t>
      </w:r>
      <w:r w:rsidR="003A0A8C" w:rsidRPr="003A0A8C">
        <w:rPr>
          <w:rFonts w:asciiTheme="majorBidi" w:hAnsiTheme="majorBidi" w:cstheme="majorBidi"/>
          <w:sz w:val="24"/>
          <w:szCs w:val="24"/>
        </w:rPr>
        <w:t xml:space="preserve"> will continue to grow stronger.</w:t>
      </w:r>
      <w:r w:rsidR="00B66AC6">
        <w:rPr>
          <w:rFonts w:asciiTheme="majorBidi" w:hAnsiTheme="majorBidi" w:cstheme="majorBidi"/>
          <w:sz w:val="24"/>
          <w:szCs w:val="24"/>
        </w:rPr>
        <w:t xml:space="preserve"> T</w:t>
      </w:r>
      <w:r w:rsidR="00B66AC6" w:rsidRPr="00B66AC6">
        <w:rPr>
          <w:rFonts w:asciiTheme="majorBidi" w:hAnsiTheme="majorBidi" w:cstheme="majorBidi"/>
          <w:sz w:val="24"/>
          <w:szCs w:val="24"/>
        </w:rPr>
        <w:t xml:space="preserve">his trend is not going to make teachers </w:t>
      </w:r>
      <w:r w:rsidR="00B66AC6">
        <w:rPr>
          <w:rFonts w:asciiTheme="majorBidi" w:hAnsiTheme="majorBidi" w:cstheme="majorBidi"/>
          <w:sz w:val="24"/>
          <w:szCs w:val="24"/>
        </w:rPr>
        <w:t>unnecessary</w:t>
      </w:r>
      <w:r w:rsidR="00B66AC6" w:rsidRPr="00B66AC6">
        <w:rPr>
          <w:rFonts w:asciiTheme="majorBidi" w:hAnsiTheme="majorBidi" w:cstheme="majorBidi"/>
          <w:sz w:val="24"/>
          <w:szCs w:val="24"/>
        </w:rPr>
        <w:t xml:space="preserve">. On the contrary, their role in mediating and developing dynamic knowledge and in helping students to </w:t>
      </w:r>
      <w:r w:rsidR="00B46182">
        <w:rPr>
          <w:rFonts w:asciiTheme="majorBidi" w:hAnsiTheme="majorBidi" w:cstheme="majorBidi"/>
          <w:sz w:val="24"/>
          <w:szCs w:val="24"/>
        </w:rPr>
        <w:t>develop critical</w:t>
      </w:r>
      <w:r w:rsidR="00B66AC6" w:rsidRPr="00B66AC6">
        <w:rPr>
          <w:rFonts w:asciiTheme="majorBidi" w:hAnsiTheme="majorBidi" w:cstheme="majorBidi"/>
          <w:sz w:val="24"/>
          <w:szCs w:val="24"/>
        </w:rPr>
        <w:t xml:space="preserve"> thinking </w:t>
      </w:r>
      <w:r w:rsidR="00B66AC6">
        <w:rPr>
          <w:rFonts w:asciiTheme="majorBidi" w:hAnsiTheme="majorBidi" w:cstheme="majorBidi"/>
          <w:sz w:val="24"/>
          <w:szCs w:val="24"/>
        </w:rPr>
        <w:t xml:space="preserve">skills </w:t>
      </w:r>
      <w:r w:rsidR="00B66AC6" w:rsidRPr="00B66AC6">
        <w:rPr>
          <w:rFonts w:asciiTheme="majorBidi" w:hAnsiTheme="majorBidi" w:cstheme="majorBidi"/>
          <w:sz w:val="24"/>
          <w:szCs w:val="24"/>
        </w:rPr>
        <w:t xml:space="preserve">and </w:t>
      </w:r>
      <w:r w:rsidR="00B66AC6">
        <w:rPr>
          <w:rFonts w:asciiTheme="majorBidi" w:hAnsiTheme="majorBidi" w:cstheme="majorBidi"/>
          <w:sz w:val="24"/>
          <w:szCs w:val="24"/>
        </w:rPr>
        <w:t xml:space="preserve">acquire </w:t>
      </w:r>
      <w:r w:rsidR="00B66AC6" w:rsidRPr="00B66AC6">
        <w:rPr>
          <w:rFonts w:asciiTheme="majorBidi" w:hAnsiTheme="majorBidi" w:cstheme="majorBidi"/>
          <w:sz w:val="24"/>
          <w:szCs w:val="24"/>
        </w:rPr>
        <w:t xml:space="preserve">learning tools will be more complex than </w:t>
      </w:r>
      <w:r w:rsidR="00B66AC6">
        <w:rPr>
          <w:rFonts w:asciiTheme="majorBidi" w:hAnsiTheme="majorBidi" w:cstheme="majorBidi"/>
          <w:sz w:val="24"/>
          <w:szCs w:val="24"/>
        </w:rPr>
        <w:t xml:space="preserve">ever. </w:t>
      </w:r>
      <w:r w:rsidR="00997AD7" w:rsidRPr="00997AD7">
        <w:rPr>
          <w:rFonts w:asciiTheme="majorBidi" w:hAnsiTheme="majorBidi" w:cstheme="majorBidi"/>
          <w:sz w:val="24"/>
          <w:szCs w:val="24"/>
        </w:rPr>
        <w:t>Accordingly,</w:t>
      </w:r>
      <w:r w:rsidR="00B46182">
        <w:rPr>
          <w:rFonts w:asciiTheme="majorBidi" w:hAnsiTheme="majorBidi" w:cstheme="majorBidi"/>
          <w:sz w:val="24"/>
          <w:szCs w:val="24"/>
        </w:rPr>
        <w:t xml:space="preserve"> the</w:t>
      </w:r>
      <w:r w:rsidR="00997AD7" w:rsidRPr="00997AD7">
        <w:rPr>
          <w:rFonts w:asciiTheme="majorBidi" w:hAnsiTheme="majorBidi" w:cstheme="majorBidi"/>
          <w:sz w:val="24"/>
          <w:szCs w:val="24"/>
        </w:rPr>
        <w:t xml:space="preserve"> </w:t>
      </w:r>
      <w:r w:rsidR="00997AD7">
        <w:rPr>
          <w:rFonts w:asciiTheme="majorBidi" w:hAnsiTheme="majorBidi" w:cstheme="majorBidi"/>
          <w:sz w:val="24"/>
          <w:szCs w:val="24"/>
        </w:rPr>
        <w:t>teachers</w:t>
      </w:r>
      <w:r w:rsidR="009A555E">
        <w:rPr>
          <w:rFonts w:asciiTheme="majorBidi" w:hAnsiTheme="majorBidi" w:cstheme="majorBidi"/>
          <w:sz w:val="24"/>
          <w:szCs w:val="24"/>
        </w:rPr>
        <w:t>’</w:t>
      </w:r>
      <w:r w:rsidR="00997AD7" w:rsidRPr="00997AD7">
        <w:rPr>
          <w:rFonts w:asciiTheme="majorBidi" w:hAnsiTheme="majorBidi" w:cstheme="majorBidi"/>
          <w:sz w:val="24"/>
          <w:szCs w:val="24"/>
        </w:rPr>
        <w:t xml:space="preserve"> role will </w:t>
      </w:r>
      <w:r w:rsidR="00116F67">
        <w:rPr>
          <w:rFonts w:asciiTheme="majorBidi" w:hAnsiTheme="majorBidi" w:cstheme="majorBidi"/>
          <w:sz w:val="24"/>
          <w:szCs w:val="24"/>
        </w:rPr>
        <w:t>necessitate</w:t>
      </w:r>
      <w:r w:rsidR="00997AD7" w:rsidRPr="00997AD7">
        <w:rPr>
          <w:rFonts w:asciiTheme="majorBidi" w:hAnsiTheme="majorBidi" w:cstheme="majorBidi"/>
          <w:sz w:val="24"/>
          <w:szCs w:val="24"/>
        </w:rPr>
        <w:t xml:space="preserve"> </w:t>
      </w:r>
      <w:r w:rsidR="006D4CD5">
        <w:rPr>
          <w:rFonts w:asciiTheme="majorBidi" w:hAnsiTheme="majorBidi" w:cstheme="majorBidi"/>
          <w:sz w:val="24"/>
          <w:szCs w:val="24"/>
        </w:rPr>
        <w:t xml:space="preserve">an </w:t>
      </w:r>
      <w:r w:rsidR="00997AD7" w:rsidRPr="00997AD7">
        <w:rPr>
          <w:rFonts w:asciiTheme="majorBidi" w:hAnsiTheme="majorBidi" w:cstheme="majorBidi"/>
          <w:sz w:val="24"/>
          <w:szCs w:val="24"/>
        </w:rPr>
        <w:t xml:space="preserve">even </w:t>
      </w:r>
      <w:r w:rsidR="006D4CD5">
        <w:rPr>
          <w:rFonts w:asciiTheme="majorBidi" w:hAnsiTheme="majorBidi" w:cstheme="majorBidi"/>
          <w:sz w:val="24"/>
          <w:szCs w:val="24"/>
        </w:rPr>
        <w:t>higher level of</w:t>
      </w:r>
      <w:r w:rsidR="00997AD7" w:rsidRPr="00997AD7">
        <w:rPr>
          <w:rFonts w:asciiTheme="majorBidi" w:hAnsiTheme="majorBidi" w:cstheme="majorBidi"/>
          <w:sz w:val="24"/>
          <w:szCs w:val="24"/>
        </w:rPr>
        <w:t xml:space="preserve"> personal and professional skills</w:t>
      </w:r>
      <w:r w:rsidR="00997AD7">
        <w:rPr>
          <w:rFonts w:asciiTheme="majorBidi" w:hAnsiTheme="majorBidi" w:cstheme="majorBidi"/>
          <w:sz w:val="24"/>
          <w:szCs w:val="24"/>
        </w:rPr>
        <w:t>.</w:t>
      </w:r>
      <w:r w:rsidR="00025210">
        <w:rPr>
          <w:rFonts w:asciiTheme="majorBidi" w:hAnsiTheme="majorBidi" w:cstheme="majorBidi"/>
          <w:sz w:val="24"/>
          <w:szCs w:val="24"/>
        </w:rPr>
        <w:t xml:space="preserve"> </w:t>
      </w:r>
      <w:r w:rsidR="00025210" w:rsidRPr="00025210">
        <w:rPr>
          <w:rFonts w:asciiTheme="majorBidi" w:hAnsiTheme="majorBidi" w:cstheme="majorBidi"/>
          <w:sz w:val="24"/>
          <w:szCs w:val="24"/>
        </w:rPr>
        <w:t xml:space="preserve">Therefore, the need </w:t>
      </w:r>
      <w:r w:rsidR="00116F67">
        <w:rPr>
          <w:rFonts w:asciiTheme="majorBidi" w:hAnsiTheme="majorBidi" w:cstheme="majorBidi"/>
          <w:sz w:val="24"/>
          <w:szCs w:val="24"/>
        </w:rPr>
        <w:lastRenderedPageBreak/>
        <w:t xml:space="preserve">will only increase </w:t>
      </w:r>
      <w:r w:rsidR="00025210" w:rsidRPr="00025210">
        <w:rPr>
          <w:rFonts w:asciiTheme="majorBidi" w:hAnsiTheme="majorBidi" w:cstheme="majorBidi"/>
          <w:sz w:val="24"/>
          <w:szCs w:val="24"/>
        </w:rPr>
        <w:t xml:space="preserve">for professional development </w:t>
      </w:r>
      <w:r w:rsidR="00116F67">
        <w:rPr>
          <w:rFonts w:asciiTheme="majorBidi" w:hAnsiTheme="majorBidi" w:cstheme="majorBidi"/>
          <w:sz w:val="24"/>
          <w:szCs w:val="24"/>
        </w:rPr>
        <w:t>in</w:t>
      </w:r>
      <w:r w:rsidR="00025210" w:rsidRPr="00025210">
        <w:rPr>
          <w:rFonts w:asciiTheme="majorBidi" w:hAnsiTheme="majorBidi" w:cstheme="majorBidi"/>
          <w:sz w:val="24"/>
          <w:szCs w:val="24"/>
        </w:rPr>
        <w:t xml:space="preserve"> innovative teaching methods that </w:t>
      </w:r>
      <w:r w:rsidR="00116F67">
        <w:rPr>
          <w:rFonts w:asciiTheme="majorBidi" w:hAnsiTheme="majorBidi" w:cstheme="majorBidi"/>
          <w:sz w:val="24"/>
          <w:szCs w:val="24"/>
        </w:rPr>
        <w:t xml:space="preserve">enable teachers to </w:t>
      </w:r>
      <w:r w:rsidR="00025210" w:rsidRPr="00025210">
        <w:rPr>
          <w:rFonts w:asciiTheme="majorBidi" w:hAnsiTheme="majorBidi" w:cstheme="majorBidi"/>
          <w:sz w:val="24"/>
          <w:szCs w:val="24"/>
        </w:rPr>
        <w:t>lead the building of students</w:t>
      </w:r>
      <w:r w:rsidR="009A555E">
        <w:rPr>
          <w:rFonts w:asciiTheme="majorBidi" w:hAnsiTheme="majorBidi" w:cstheme="majorBidi"/>
          <w:sz w:val="24"/>
          <w:szCs w:val="24"/>
        </w:rPr>
        <w:t>’</w:t>
      </w:r>
      <w:r w:rsidR="00025210" w:rsidRPr="00025210">
        <w:rPr>
          <w:rFonts w:asciiTheme="majorBidi" w:hAnsiTheme="majorBidi" w:cstheme="majorBidi"/>
          <w:sz w:val="24"/>
          <w:szCs w:val="24"/>
        </w:rPr>
        <w:t xml:space="preserve"> in-depth knowledge</w:t>
      </w:r>
      <w:r w:rsidR="00116F67">
        <w:rPr>
          <w:rFonts w:asciiTheme="majorBidi" w:hAnsiTheme="majorBidi" w:cstheme="majorBidi"/>
          <w:sz w:val="24"/>
          <w:szCs w:val="24"/>
        </w:rPr>
        <w:t>,</w:t>
      </w:r>
      <w:r w:rsidR="00025210" w:rsidRPr="00025210">
        <w:rPr>
          <w:rFonts w:asciiTheme="majorBidi" w:hAnsiTheme="majorBidi" w:cstheme="majorBidi"/>
          <w:sz w:val="24"/>
          <w:szCs w:val="24"/>
        </w:rPr>
        <w:t xml:space="preserve"> independent thinking</w:t>
      </w:r>
      <w:r w:rsidR="00116F67">
        <w:rPr>
          <w:rFonts w:asciiTheme="majorBidi" w:hAnsiTheme="majorBidi" w:cstheme="majorBidi"/>
          <w:sz w:val="24"/>
          <w:szCs w:val="24"/>
        </w:rPr>
        <w:t>,</w:t>
      </w:r>
      <w:r w:rsidR="00025210" w:rsidRPr="00025210">
        <w:rPr>
          <w:rFonts w:asciiTheme="majorBidi" w:hAnsiTheme="majorBidi" w:cstheme="majorBidi"/>
          <w:sz w:val="24"/>
          <w:szCs w:val="24"/>
        </w:rPr>
        <w:t xml:space="preserve"> and </w:t>
      </w:r>
      <w:r w:rsidR="00116F67">
        <w:rPr>
          <w:rFonts w:asciiTheme="majorBidi" w:hAnsiTheme="majorBidi" w:cstheme="majorBidi"/>
          <w:sz w:val="24"/>
          <w:szCs w:val="24"/>
        </w:rPr>
        <w:t xml:space="preserve">ability to </w:t>
      </w:r>
      <w:r w:rsidR="00025210" w:rsidRPr="00025210">
        <w:rPr>
          <w:rFonts w:asciiTheme="majorBidi" w:hAnsiTheme="majorBidi" w:cstheme="majorBidi"/>
          <w:sz w:val="24"/>
          <w:szCs w:val="24"/>
        </w:rPr>
        <w:t>learn</w:t>
      </w:r>
      <w:r w:rsidR="00116F67">
        <w:rPr>
          <w:rFonts w:asciiTheme="majorBidi" w:hAnsiTheme="majorBidi" w:cstheme="majorBidi"/>
          <w:sz w:val="24"/>
          <w:szCs w:val="24"/>
        </w:rPr>
        <w:t>.</w:t>
      </w:r>
      <w:r w:rsidR="003D7D83">
        <w:rPr>
          <w:rFonts w:asciiTheme="majorBidi" w:hAnsiTheme="majorBidi" w:cstheme="majorBidi"/>
          <w:sz w:val="24"/>
          <w:szCs w:val="24"/>
        </w:rPr>
        <w:t xml:space="preserve"> </w:t>
      </w:r>
      <w:r w:rsidR="003D7D83" w:rsidRPr="003D7D83">
        <w:rPr>
          <w:rFonts w:asciiTheme="majorBidi" w:hAnsiTheme="majorBidi" w:cstheme="majorBidi"/>
          <w:sz w:val="24"/>
          <w:szCs w:val="24"/>
        </w:rPr>
        <w:t xml:space="preserve">As a result, I </w:t>
      </w:r>
      <w:r w:rsidR="00B46182">
        <w:rPr>
          <w:rFonts w:asciiTheme="majorBidi" w:hAnsiTheme="majorBidi" w:cstheme="majorBidi"/>
          <w:sz w:val="24"/>
          <w:szCs w:val="24"/>
        </w:rPr>
        <w:t>predict</w:t>
      </w:r>
      <w:r w:rsidR="003D7D83" w:rsidRPr="003D7D83">
        <w:rPr>
          <w:rFonts w:asciiTheme="majorBidi" w:hAnsiTheme="majorBidi" w:cstheme="majorBidi"/>
          <w:sz w:val="24"/>
          <w:szCs w:val="24"/>
        </w:rPr>
        <w:t xml:space="preserve"> that the search for ways to </w:t>
      </w:r>
      <w:r w:rsidR="003D7D83">
        <w:rPr>
          <w:rFonts w:asciiTheme="majorBidi" w:hAnsiTheme="majorBidi" w:cstheme="majorBidi"/>
          <w:sz w:val="24"/>
          <w:szCs w:val="24"/>
        </w:rPr>
        <w:t xml:space="preserve">implement, in a meaningful and </w:t>
      </w:r>
      <w:r w:rsidR="00B46182">
        <w:rPr>
          <w:rFonts w:asciiTheme="majorBidi" w:hAnsiTheme="majorBidi" w:cstheme="majorBidi"/>
          <w:sz w:val="24"/>
          <w:szCs w:val="24"/>
        </w:rPr>
        <w:t>systematic</w:t>
      </w:r>
      <w:r w:rsidR="003D7D83">
        <w:rPr>
          <w:rFonts w:asciiTheme="majorBidi" w:hAnsiTheme="majorBidi" w:cstheme="majorBidi"/>
          <w:sz w:val="24"/>
          <w:szCs w:val="24"/>
        </w:rPr>
        <w:t xml:space="preserve"> way,</w:t>
      </w:r>
      <w:r w:rsidR="003D7D83" w:rsidRPr="003D7D83">
        <w:rPr>
          <w:rFonts w:asciiTheme="majorBidi" w:hAnsiTheme="majorBidi" w:cstheme="majorBidi"/>
          <w:sz w:val="24"/>
          <w:szCs w:val="24"/>
        </w:rPr>
        <w:t xml:space="preserve"> innovative teaching methods </w:t>
      </w:r>
      <w:r w:rsidR="003D7D83">
        <w:rPr>
          <w:rFonts w:asciiTheme="majorBidi" w:hAnsiTheme="majorBidi" w:cstheme="majorBidi"/>
          <w:sz w:val="24"/>
          <w:szCs w:val="24"/>
        </w:rPr>
        <w:t>while</w:t>
      </w:r>
      <w:r w:rsidR="003D7D83" w:rsidRPr="003D7D83">
        <w:rPr>
          <w:rFonts w:asciiTheme="majorBidi" w:hAnsiTheme="majorBidi" w:cstheme="majorBidi"/>
          <w:sz w:val="24"/>
          <w:szCs w:val="24"/>
        </w:rPr>
        <w:t xml:space="preserve"> </w:t>
      </w:r>
      <w:r w:rsidR="003D7D83">
        <w:rPr>
          <w:rFonts w:asciiTheme="majorBidi" w:hAnsiTheme="majorBidi" w:cstheme="majorBidi"/>
          <w:sz w:val="24"/>
          <w:szCs w:val="24"/>
        </w:rPr>
        <w:t>addressing</w:t>
      </w:r>
      <w:r w:rsidR="003D7D83" w:rsidRPr="003D7D83">
        <w:rPr>
          <w:rFonts w:asciiTheme="majorBidi" w:hAnsiTheme="majorBidi" w:cstheme="majorBidi"/>
          <w:sz w:val="24"/>
          <w:szCs w:val="24"/>
        </w:rPr>
        <w:t xml:space="preserve"> </w:t>
      </w:r>
      <w:r w:rsidR="003D7D83">
        <w:rPr>
          <w:rFonts w:asciiTheme="majorBidi" w:hAnsiTheme="majorBidi" w:cstheme="majorBidi"/>
          <w:sz w:val="24"/>
          <w:szCs w:val="24"/>
        </w:rPr>
        <w:t>the</w:t>
      </w:r>
      <w:r w:rsidR="003D7D83" w:rsidRPr="003D7D83">
        <w:rPr>
          <w:rFonts w:asciiTheme="majorBidi" w:hAnsiTheme="majorBidi" w:cstheme="majorBidi"/>
          <w:sz w:val="24"/>
          <w:szCs w:val="24"/>
        </w:rPr>
        <w:t xml:space="preserve"> pedagogy </w:t>
      </w:r>
      <w:r w:rsidR="003D7D83">
        <w:rPr>
          <w:rFonts w:asciiTheme="majorBidi" w:hAnsiTheme="majorBidi" w:cstheme="majorBidi"/>
          <w:sz w:val="24"/>
          <w:szCs w:val="24"/>
        </w:rPr>
        <w:t xml:space="preserve">of the essence of teaching, </w:t>
      </w:r>
      <w:r w:rsidR="003D7D83" w:rsidRPr="003D7D83">
        <w:rPr>
          <w:rFonts w:asciiTheme="majorBidi" w:hAnsiTheme="majorBidi" w:cstheme="majorBidi"/>
          <w:sz w:val="24"/>
          <w:szCs w:val="24"/>
        </w:rPr>
        <w:t xml:space="preserve">will </w:t>
      </w:r>
      <w:r w:rsidR="003D7D83">
        <w:rPr>
          <w:rFonts w:asciiTheme="majorBidi" w:hAnsiTheme="majorBidi" w:cstheme="majorBidi"/>
          <w:sz w:val="24"/>
          <w:szCs w:val="24"/>
        </w:rPr>
        <w:t>become</w:t>
      </w:r>
      <w:r w:rsidR="003D7D83" w:rsidRPr="003D7D83">
        <w:rPr>
          <w:rFonts w:asciiTheme="majorBidi" w:hAnsiTheme="majorBidi" w:cstheme="majorBidi"/>
          <w:sz w:val="24"/>
          <w:szCs w:val="24"/>
        </w:rPr>
        <w:t xml:space="preserve"> an even more important goal than </w:t>
      </w:r>
      <w:r w:rsidR="003D7D83">
        <w:rPr>
          <w:rFonts w:asciiTheme="majorBidi" w:hAnsiTheme="majorBidi" w:cstheme="majorBidi"/>
          <w:sz w:val="24"/>
          <w:szCs w:val="24"/>
        </w:rPr>
        <w:t xml:space="preserve">it </w:t>
      </w:r>
      <w:r w:rsidR="00B46182">
        <w:rPr>
          <w:rFonts w:asciiTheme="majorBidi" w:hAnsiTheme="majorBidi" w:cstheme="majorBidi"/>
          <w:sz w:val="24"/>
          <w:szCs w:val="24"/>
        </w:rPr>
        <w:t>was</w:t>
      </w:r>
      <w:r w:rsidR="003D7D83">
        <w:rPr>
          <w:rFonts w:asciiTheme="majorBidi" w:hAnsiTheme="majorBidi" w:cstheme="majorBidi"/>
          <w:sz w:val="24"/>
          <w:szCs w:val="24"/>
        </w:rPr>
        <w:t xml:space="preserve"> </w:t>
      </w:r>
      <w:r w:rsidR="003D7D83" w:rsidRPr="003D7D83">
        <w:rPr>
          <w:rFonts w:asciiTheme="majorBidi" w:hAnsiTheme="majorBidi" w:cstheme="majorBidi"/>
          <w:sz w:val="24"/>
          <w:szCs w:val="24"/>
        </w:rPr>
        <w:t>in the past.</w:t>
      </w:r>
    </w:p>
    <w:sectPr w:rsidR="004375E0" w:rsidRPr="000E338C" w:rsidSect="0041231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D784ABD" w14:textId="5700D1C4" w:rsidR="009D5C06" w:rsidRDefault="009D5C06" w:rsidP="009D5C06">
      <w:pPr>
        <w:pStyle w:val="CommentText"/>
        <w:bidi w:val="0"/>
      </w:pPr>
      <w:r>
        <w:rPr>
          <w:rStyle w:val="CommentReference"/>
        </w:rPr>
        <w:annotationRef/>
      </w:r>
      <w:r>
        <w:t xml:space="preserve">This sentence is long. </w:t>
      </w:r>
      <w:r w:rsidR="003B496E">
        <w:t>Consider</w:t>
      </w:r>
      <w:r>
        <w:t xml:space="preserve"> cutting this phrase […</w:t>
      </w:r>
      <w:r>
        <w:rPr>
          <w:rFonts w:asciiTheme="majorBidi" w:hAnsiTheme="majorBidi" w:cstheme="majorBidi"/>
          <w:sz w:val="24"/>
          <w:szCs w:val="24"/>
        </w:rPr>
        <w:t>and its interaction</w:t>
      </w:r>
      <w:r w:rsidRPr="00B10796">
        <w:rPr>
          <w:rFonts w:asciiTheme="majorBidi" w:hAnsiTheme="majorBidi" w:cstheme="majorBidi"/>
          <w:sz w:val="24"/>
          <w:szCs w:val="24"/>
        </w:rPr>
        <w:t xml:space="preserve"> with general organizational domains, with the </w:t>
      </w:r>
      <w:r w:rsidR="00B84661">
        <w:rPr>
          <w:rFonts w:asciiTheme="majorBidi" w:hAnsiTheme="majorBidi" w:cstheme="majorBidi"/>
          <w:sz w:val="24"/>
          <w:szCs w:val="24"/>
        </w:rPr>
        <w:t>pedagogic administration</w:t>
      </w:r>
      <w:r>
        <w:rPr>
          <w:rFonts w:asciiTheme="majorBidi" w:hAnsiTheme="majorBidi" w:cstheme="majorBidi"/>
          <w:sz w:val="24"/>
          <w:szCs w:val="24"/>
        </w:rPr>
        <w:t>,</w:t>
      </w:r>
      <w:r w:rsidRPr="00B10796">
        <w:rPr>
          <w:rFonts w:asciiTheme="majorBidi" w:hAnsiTheme="majorBidi" w:cstheme="majorBidi"/>
          <w:sz w:val="24"/>
          <w:szCs w:val="24"/>
        </w:rPr>
        <w:t xml:space="preserve"> and with the pedagogy of </w:t>
      </w:r>
      <w:r>
        <w:rPr>
          <w:rFonts w:asciiTheme="majorBidi" w:hAnsiTheme="majorBidi" w:cstheme="majorBidi"/>
          <w:sz w:val="24"/>
          <w:szCs w:val="24"/>
        </w:rPr>
        <w:t xml:space="preserve">the structure of </w:t>
      </w:r>
      <w:r w:rsidRPr="00B10796">
        <w:rPr>
          <w:rFonts w:asciiTheme="majorBidi" w:hAnsiTheme="majorBidi" w:cstheme="majorBidi"/>
          <w:sz w:val="24"/>
          <w:szCs w:val="24"/>
        </w:rPr>
        <w:t>teaching</w:t>
      </w:r>
      <w:r>
        <w:rPr>
          <w:rFonts w:asciiTheme="majorBidi" w:hAnsiTheme="majorBidi" w:cstheme="majorBidi"/>
          <w:sz w:val="24"/>
          <w:szCs w:val="24"/>
        </w:rPr>
        <w:t xml:space="preserve">…] </w:t>
      </w:r>
      <w:r>
        <w:rPr>
          <w:rStyle w:val="CommentReference"/>
        </w:rPr>
        <w:annotationRef/>
      </w:r>
      <w:r>
        <w:t xml:space="preserve"> which is in any case stated several times elsewhere.</w:t>
      </w:r>
    </w:p>
  </w:comment>
  <w:comment w:id="1" w:author="Author" w:initials="A">
    <w:p w14:paraId="2E471BBA" w14:textId="145667F7" w:rsidR="00EE1FE3" w:rsidRDefault="00EE1FE3" w:rsidP="00F92225">
      <w:pPr>
        <w:pStyle w:val="CommentText"/>
        <w:bidi w:val="0"/>
      </w:pPr>
      <w:r>
        <w:rPr>
          <w:rStyle w:val="CommentReference"/>
        </w:rPr>
        <w:annotationRef/>
      </w:r>
      <w:r>
        <w:t>I shortened this s bit.</w:t>
      </w:r>
    </w:p>
  </w:comment>
  <w:comment w:id="2" w:author="Author" w:initials="A">
    <w:p w14:paraId="065BDF16" w14:textId="4C202738" w:rsidR="009D5C06" w:rsidRDefault="009D5C06" w:rsidP="009D5C06">
      <w:pPr>
        <w:pStyle w:val="CommentText"/>
        <w:bidi w:val="0"/>
      </w:pPr>
      <w:r>
        <w:rPr>
          <w:rStyle w:val="CommentReference"/>
        </w:rPr>
        <w:annotationRef/>
      </w:r>
      <w:r>
        <w:t>Is this in Israel in specific?</w:t>
      </w:r>
    </w:p>
  </w:comment>
  <w:comment w:id="3" w:author="Author" w:initials="A">
    <w:p w14:paraId="23262D63" w14:textId="44EDA670" w:rsidR="00EE1FE3" w:rsidRDefault="00EE1FE3" w:rsidP="001C624B">
      <w:pPr>
        <w:pStyle w:val="CommentText"/>
        <w:bidi w:val="0"/>
      </w:pPr>
      <w:r>
        <w:rPr>
          <w:rStyle w:val="CommentReference"/>
        </w:rPr>
        <w:annotationRef/>
      </w:r>
      <w:r w:rsidR="00DE5780">
        <w:rPr>
          <w:rStyle w:val="CommentReference"/>
        </w:rPr>
        <w:t>Why are these not in order? (chapter 2 following 6 &amp; 7?)</w:t>
      </w:r>
    </w:p>
  </w:comment>
  <w:comment w:id="4" w:author="Author" w:initials="A">
    <w:p w14:paraId="5FDE3CCF" w14:textId="56024A64" w:rsidR="00EE1FE3" w:rsidRDefault="00EE1FE3" w:rsidP="00587EF8">
      <w:pPr>
        <w:pStyle w:val="CommentText"/>
        <w:bidi w:val="0"/>
      </w:pPr>
      <w:r>
        <w:rPr>
          <w:rStyle w:val="CommentReference"/>
        </w:rPr>
        <w:annotationRef/>
      </w:r>
      <w:r>
        <w:t>Why are the chapters mentioned in non-chronological order?</w:t>
      </w:r>
    </w:p>
  </w:comment>
  <w:comment w:id="5" w:author="Author" w:initials="A">
    <w:p w14:paraId="3A4BE4D4" w14:textId="77777777" w:rsidR="00EE1FE3" w:rsidRDefault="00EE1FE3" w:rsidP="007A6928">
      <w:pPr>
        <w:pStyle w:val="CommentText"/>
        <w:bidi w:val="0"/>
      </w:pPr>
      <w:r>
        <w:rPr>
          <w:rStyle w:val="CommentReference"/>
        </w:rPr>
        <w:annotationRef/>
      </w:r>
      <w:r>
        <w:t>It is not clear to me what are the latter aspects and what are the first two levels.</w:t>
      </w:r>
    </w:p>
    <w:p w14:paraId="5D1836C2" w14:textId="396BCE7B" w:rsidR="00C55686" w:rsidRDefault="00C55686" w:rsidP="00C55686">
      <w:pPr>
        <w:pStyle w:val="CommentText"/>
        <w:bidi w:val="0"/>
      </w:pPr>
      <w:r>
        <w:rPr>
          <w:rFonts w:asciiTheme="majorBidi" w:hAnsiTheme="majorBidi" w:cstheme="majorBidi"/>
          <w:sz w:val="24"/>
          <w:szCs w:val="24"/>
        </w:rPr>
        <w:t>Are they: implementing</w:t>
      </w:r>
      <w:r w:rsidRPr="00AE3605">
        <w:rPr>
          <w:rFonts w:asciiTheme="majorBidi" w:hAnsiTheme="majorBidi" w:cstheme="majorBidi"/>
          <w:sz w:val="24"/>
          <w:szCs w:val="24"/>
        </w:rPr>
        <w:t xml:space="preserve"> </w:t>
      </w:r>
      <w:r>
        <w:rPr>
          <w:rFonts w:asciiTheme="majorBidi" w:hAnsiTheme="majorBidi" w:cstheme="majorBidi"/>
          <w:sz w:val="24"/>
          <w:szCs w:val="24"/>
        </w:rPr>
        <w:t>inquiry-based</w:t>
      </w:r>
      <w:r w:rsidRPr="00AE3605">
        <w:rPr>
          <w:rFonts w:asciiTheme="majorBidi" w:hAnsiTheme="majorBidi" w:cstheme="majorBidi"/>
          <w:sz w:val="24"/>
          <w:szCs w:val="24"/>
        </w:rPr>
        <w:t xml:space="preserve"> learning</w:t>
      </w:r>
      <w:r>
        <w:rPr>
          <w:rFonts w:asciiTheme="majorBidi" w:hAnsiTheme="majorBidi" w:cstheme="majorBidi"/>
          <w:sz w:val="24"/>
          <w:szCs w:val="24"/>
        </w:rPr>
        <w:t xml:space="preserve"> in various educational subjects and for a diverse student population?</w:t>
      </w:r>
    </w:p>
  </w:comment>
  <w:comment w:id="6" w:author="Author" w:initials="A">
    <w:p w14:paraId="22EB3DF4" w14:textId="31279FEE" w:rsidR="00EE1FE3" w:rsidRDefault="00EE1FE3" w:rsidP="00F835C5">
      <w:pPr>
        <w:pStyle w:val="CommentText"/>
        <w:bidi w:val="0"/>
      </w:pPr>
      <w:r>
        <w:rPr>
          <w:rStyle w:val="CommentReference"/>
        </w:rPr>
        <w:annotationRef/>
      </w:r>
      <w:r>
        <w:t xml:space="preserve"> This does not appear in the cumulative reference list you sent me.</w:t>
      </w:r>
    </w:p>
  </w:comment>
  <w:comment w:id="7" w:author="Author" w:initials="A">
    <w:p w14:paraId="2210B908" w14:textId="1715B3B0" w:rsidR="009D5C06" w:rsidRDefault="009D5C06" w:rsidP="009D5C06">
      <w:pPr>
        <w:pStyle w:val="CommentText"/>
        <w:bidi w:val="0"/>
      </w:pPr>
      <w:r>
        <w:rPr>
          <w:rStyle w:val="CommentReference"/>
        </w:rPr>
        <w:annotationRef/>
      </w:r>
      <w:r>
        <w:t>Why is chapter 4 the final point?</w:t>
      </w:r>
    </w:p>
  </w:comment>
  <w:comment w:id="8" w:author="Author" w:initials="A">
    <w:p w14:paraId="65284EE9" w14:textId="4D8E2C9E" w:rsidR="00EE1FE3" w:rsidRDefault="00EE1FE3" w:rsidP="00161DA6">
      <w:pPr>
        <w:pStyle w:val="CommentText"/>
        <w:bidi w:val="0"/>
      </w:pPr>
      <w:r>
        <w:rPr>
          <w:rStyle w:val="CommentReference"/>
        </w:rPr>
        <w:annotationRef/>
      </w:r>
      <w:r>
        <w:t>This sentence seemed repetitive; I shortened it a bit.</w:t>
      </w:r>
    </w:p>
  </w:comment>
  <w:comment w:id="9" w:author="Author" w:initials="A">
    <w:p w14:paraId="44BCAA1E" w14:textId="6DF1A99D" w:rsidR="00045B64" w:rsidRDefault="00045B64" w:rsidP="00045B64">
      <w:pPr>
        <w:pStyle w:val="CommentText"/>
        <w:bidi w:val="0"/>
      </w:pPr>
      <w:r>
        <w:rPr>
          <w:rStyle w:val="CommentReference"/>
        </w:rPr>
        <w:annotationRef/>
      </w:r>
      <w:r>
        <w:t xml:space="preserve">I made this more concise </w:t>
      </w:r>
    </w:p>
  </w:comment>
  <w:comment w:id="10" w:author="Author" w:initials="A">
    <w:p w14:paraId="483C734F" w14:textId="443C99FA" w:rsidR="00553040" w:rsidRDefault="00553040" w:rsidP="00553040">
      <w:pPr>
        <w:pStyle w:val="CommentText"/>
        <w:bidi w:val="0"/>
      </w:pPr>
      <w:r>
        <w:rPr>
          <w:rStyle w:val="CommentReference"/>
        </w:rPr>
        <w:annotationRef/>
      </w:r>
      <w:r w:rsidR="00D77459">
        <w:t xml:space="preserve">Based </w:t>
      </w:r>
      <w:proofErr w:type="gramStart"/>
      <w:r w:rsidR="00D77459">
        <w:t xml:space="preserve">on </w:t>
      </w:r>
      <w:r>
        <w:t xml:space="preserve"> the</w:t>
      </w:r>
      <w:proofErr w:type="gramEnd"/>
      <w:r>
        <w:t xml:space="preserve"> rest of the chapter, I think these terms are more accurate than regulation and de-regulation.</w:t>
      </w:r>
    </w:p>
    <w:p w14:paraId="48257D95" w14:textId="5CE7DF78" w:rsidR="00553040" w:rsidRDefault="00553040" w:rsidP="00553040">
      <w:pPr>
        <w:pStyle w:val="CommentText"/>
        <w:bidi w:val="0"/>
      </w:pPr>
      <w:r>
        <w:t>What do you think?</w:t>
      </w:r>
    </w:p>
  </w:comment>
  <w:comment w:id="11" w:author="Author" w:initials="A">
    <w:p w14:paraId="0DCB2B5C" w14:textId="1A55CE5B" w:rsidR="00AC6BD3" w:rsidRDefault="00AC6BD3" w:rsidP="00AC6BD3">
      <w:pPr>
        <w:pStyle w:val="CommentText"/>
        <w:bidi w:val="0"/>
      </w:pPr>
      <w:r>
        <w:rPr>
          <w:rStyle w:val="CommentReference"/>
        </w:rPr>
        <w:annotationRef/>
      </w:r>
      <w:r w:rsidR="00C67404">
        <w:t>Is this accurate? I looked in the two cited articles and don</w:t>
      </w:r>
      <w:r w:rsidR="009A555E">
        <w:t>’</w:t>
      </w:r>
      <w:r w:rsidR="00C67404">
        <w:t>t see anything with these terms (deregulation, bottom up, etc.)</w:t>
      </w:r>
    </w:p>
  </w:comment>
  <w:comment w:id="12" w:author="Author" w:initials="A">
    <w:p w14:paraId="0ACF16CA" w14:textId="135B8AEC" w:rsidR="00AB367F" w:rsidRDefault="00AB367F" w:rsidP="00AB367F">
      <w:pPr>
        <w:pStyle w:val="CommentText"/>
        <w:bidi w:val="0"/>
      </w:pPr>
      <w:r>
        <w:rPr>
          <w:rStyle w:val="CommentReference"/>
        </w:rPr>
        <w:annotationRef/>
      </w:r>
      <w:r>
        <w:t>I shortened this a bit.</w:t>
      </w:r>
    </w:p>
  </w:comment>
  <w:comment w:id="14" w:author="Author" w:initials="A">
    <w:p w14:paraId="7AB7D7E7" w14:textId="797E61B6" w:rsidR="00BA48FE" w:rsidRDefault="00BA48FE" w:rsidP="00BA48FE">
      <w:pPr>
        <w:pStyle w:val="CommentText"/>
        <w:bidi w:val="0"/>
      </w:pPr>
      <w:r>
        <w:rPr>
          <w:rStyle w:val="CommentReference"/>
        </w:rPr>
        <w:annotationRef/>
      </w:r>
      <w:r>
        <w:t>I shortened this a bit.</w:t>
      </w:r>
    </w:p>
  </w:comment>
  <w:comment w:id="15" w:author="Author" w:initials="A">
    <w:p w14:paraId="15E5FF90" w14:textId="4CDD13AB" w:rsidR="00BA48FE" w:rsidRDefault="00BA48FE" w:rsidP="00BA48FE">
      <w:pPr>
        <w:pStyle w:val="CommentText"/>
        <w:bidi w:val="0"/>
      </w:pPr>
      <w:r>
        <w:rPr>
          <w:rStyle w:val="CommentReference"/>
        </w:rPr>
        <w:annotationRef/>
      </w:r>
      <w:r>
        <w:t>Is his first name here because Cohen is such a common last name?</w:t>
      </w:r>
    </w:p>
  </w:comment>
  <w:comment w:id="16" w:author="Author" w:initials="A">
    <w:p w14:paraId="58BA4718" w14:textId="516FA1FB" w:rsidR="00BA48FE" w:rsidRDefault="00BA48FE" w:rsidP="00BA48FE">
      <w:pPr>
        <w:pStyle w:val="CommentText"/>
        <w:bidi w:val="0"/>
      </w:pPr>
      <w:r>
        <w:rPr>
          <w:rStyle w:val="CommentReference"/>
        </w:rPr>
        <w:annotationRef/>
      </w:r>
      <w:r>
        <w:t>The point could be even stronger by noting that this observation of reform following reform again &amp; again was made almost 30 years ago.</w:t>
      </w:r>
    </w:p>
    <w:p w14:paraId="7D464CC4" w14:textId="77777777" w:rsidR="00BA48FE" w:rsidRDefault="00BA48FE" w:rsidP="00BA48FE">
      <w:pPr>
        <w:pStyle w:val="CommentText"/>
        <w:bidi w:val="0"/>
      </w:pPr>
    </w:p>
    <w:p w14:paraId="332877D1" w14:textId="17DF536E" w:rsidR="00BA48FE" w:rsidRDefault="00BA48FE" w:rsidP="00BA48FE">
      <w:pPr>
        <w:pStyle w:val="CommentText"/>
        <w:bidi w:val="0"/>
      </w:pPr>
      <w:r>
        <w:t>I added the page number, since it</w:t>
      </w:r>
      <w:r w:rsidR="009A555E">
        <w:t>’</w:t>
      </w:r>
      <w:r>
        <w:t>s really a quote.</w:t>
      </w:r>
    </w:p>
  </w:comment>
  <w:comment w:id="17" w:author="Author" w:initials="A">
    <w:p w14:paraId="1754FFF1" w14:textId="2EC5DF1A" w:rsidR="00BA48FE" w:rsidRDefault="00BA48FE" w:rsidP="00BA48FE">
      <w:pPr>
        <w:pStyle w:val="CommentText"/>
        <w:bidi w:val="0"/>
      </w:pPr>
      <w:r>
        <w:rPr>
          <w:rStyle w:val="CommentReference"/>
        </w:rPr>
        <w:annotationRef/>
      </w:r>
      <w:r>
        <w:t>I made the heading a bit shorter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84ABD" w15:done="0"/>
  <w15:commentEx w15:paraId="2E471BBA" w15:done="0"/>
  <w15:commentEx w15:paraId="065BDF16" w15:done="0"/>
  <w15:commentEx w15:paraId="23262D63" w15:done="0"/>
  <w15:commentEx w15:paraId="5FDE3CCF" w15:done="0"/>
  <w15:commentEx w15:paraId="5D1836C2" w15:done="0"/>
  <w15:commentEx w15:paraId="22EB3DF4" w15:done="0"/>
  <w15:commentEx w15:paraId="2210B908" w15:done="0"/>
  <w15:commentEx w15:paraId="65284EE9" w15:done="0"/>
  <w15:commentEx w15:paraId="44BCAA1E" w15:done="0"/>
  <w15:commentEx w15:paraId="48257D95" w15:done="0"/>
  <w15:commentEx w15:paraId="0DCB2B5C" w15:done="0"/>
  <w15:commentEx w15:paraId="0ACF16CA" w15:done="0"/>
  <w15:commentEx w15:paraId="7AB7D7E7" w15:done="0"/>
  <w15:commentEx w15:paraId="15E5FF90" w15:done="0"/>
  <w15:commentEx w15:paraId="332877D1" w15:done="0"/>
  <w15:commentEx w15:paraId="1754FF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84ABD" w16cid:durableId="201FD863"/>
  <w16cid:commentId w16cid:paraId="2E471BBA" w16cid:durableId="201393CC"/>
  <w16cid:commentId w16cid:paraId="065BDF16" w16cid:durableId="201FD84C"/>
  <w16cid:commentId w16cid:paraId="23262D63" w16cid:durableId="2013991F"/>
  <w16cid:commentId w16cid:paraId="5FDE3CCF" w16cid:durableId="2013AD41"/>
  <w16cid:commentId w16cid:paraId="5D1836C2" w16cid:durableId="2013BD87"/>
  <w16cid:commentId w16cid:paraId="22EB3DF4" w16cid:durableId="2013C5F7"/>
  <w16cid:commentId w16cid:paraId="2210B908" w16cid:durableId="201FD9DF"/>
  <w16cid:commentId w16cid:paraId="65284EE9" w16cid:durableId="2013CCE2"/>
  <w16cid:commentId w16cid:paraId="44BCAA1E" w16cid:durableId="2013F74B"/>
  <w16cid:commentId w16cid:paraId="48257D95" w16cid:durableId="201FE095"/>
  <w16cid:commentId w16cid:paraId="0DCB2B5C" w16cid:durableId="201D4684"/>
  <w16cid:commentId w16cid:paraId="0ACF16CA" w16cid:durableId="201FE2AD"/>
  <w16cid:commentId w16cid:paraId="7AB7D7E7" w16cid:durableId="201FE3E0"/>
  <w16cid:commentId w16cid:paraId="15E5FF90" w16cid:durableId="201FE3F3"/>
  <w16cid:commentId w16cid:paraId="332877D1" w16cid:durableId="201FE448"/>
  <w16cid:commentId w16cid:paraId="1754FFF1" w16cid:durableId="201FE4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AE09" w14:textId="77777777" w:rsidR="001B644C" w:rsidRDefault="001B644C" w:rsidP="00ED0CE3">
      <w:pPr>
        <w:spacing w:after="0" w:line="240" w:lineRule="auto"/>
      </w:pPr>
      <w:r>
        <w:separator/>
      </w:r>
    </w:p>
  </w:endnote>
  <w:endnote w:type="continuationSeparator" w:id="0">
    <w:p w14:paraId="2C1D1B57" w14:textId="77777777" w:rsidR="001B644C" w:rsidRDefault="001B644C" w:rsidP="00ED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F9A3D" w14:textId="77777777" w:rsidR="001B644C" w:rsidRDefault="001B644C" w:rsidP="00ED0CE3">
      <w:pPr>
        <w:spacing w:after="0" w:line="240" w:lineRule="auto"/>
      </w:pPr>
      <w:r>
        <w:separator/>
      </w:r>
    </w:p>
  </w:footnote>
  <w:footnote w:type="continuationSeparator" w:id="0">
    <w:p w14:paraId="76A628FC" w14:textId="77777777" w:rsidR="001B644C" w:rsidRDefault="001B644C" w:rsidP="00ED0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53CE0"/>
    <w:multiLevelType w:val="hybridMultilevel"/>
    <w:tmpl w:val="4128E9B6"/>
    <w:lvl w:ilvl="0" w:tplc="00D43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101FDE"/>
    <w:multiLevelType w:val="hybridMultilevel"/>
    <w:tmpl w:val="6FD60756"/>
    <w:lvl w:ilvl="0" w:tplc="DC683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811BCC"/>
    <w:multiLevelType w:val="hybridMultilevel"/>
    <w:tmpl w:val="27007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024C45"/>
    <w:multiLevelType w:val="hybridMultilevel"/>
    <w:tmpl w:val="A58A2BE0"/>
    <w:lvl w:ilvl="0" w:tplc="5BDA1C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746170"/>
    <w:multiLevelType w:val="hybridMultilevel"/>
    <w:tmpl w:val="9F725F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2NDMHUiaGlhbmZko6SsGpxcWZ+XkgBaa1AD1iVG8sAAAA"/>
  </w:docVars>
  <w:rsids>
    <w:rsidRoot w:val="005B4DD7"/>
    <w:rsid w:val="00001FDF"/>
    <w:rsid w:val="00004503"/>
    <w:rsid w:val="0001133C"/>
    <w:rsid w:val="000120C4"/>
    <w:rsid w:val="00021953"/>
    <w:rsid w:val="00025210"/>
    <w:rsid w:val="00025413"/>
    <w:rsid w:val="0003411E"/>
    <w:rsid w:val="0004197A"/>
    <w:rsid w:val="00042D55"/>
    <w:rsid w:val="00042EB6"/>
    <w:rsid w:val="00045B64"/>
    <w:rsid w:val="00047013"/>
    <w:rsid w:val="000574BA"/>
    <w:rsid w:val="00064DCF"/>
    <w:rsid w:val="00067DEA"/>
    <w:rsid w:val="000710CF"/>
    <w:rsid w:val="00080F06"/>
    <w:rsid w:val="00081B5A"/>
    <w:rsid w:val="00083AE5"/>
    <w:rsid w:val="00084073"/>
    <w:rsid w:val="00091352"/>
    <w:rsid w:val="00094EFD"/>
    <w:rsid w:val="00095605"/>
    <w:rsid w:val="00095828"/>
    <w:rsid w:val="000A24A4"/>
    <w:rsid w:val="000A439A"/>
    <w:rsid w:val="000B1D21"/>
    <w:rsid w:val="000B1DBB"/>
    <w:rsid w:val="000B4183"/>
    <w:rsid w:val="000C28E6"/>
    <w:rsid w:val="000C4B76"/>
    <w:rsid w:val="000C6722"/>
    <w:rsid w:val="000D28C8"/>
    <w:rsid w:val="000E338C"/>
    <w:rsid w:val="000E4A5C"/>
    <w:rsid w:val="000F173E"/>
    <w:rsid w:val="00105D48"/>
    <w:rsid w:val="00116F67"/>
    <w:rsid w:val="00122381"/>
    <w:rsid w:val="00126789"/>
    <w:rsid w:val="00127EEB"/>
    <w:rsid w:val="001336D6"/>
    <w:rsid w:val="00134C85"/>
    <w:rsid w:val="0015007A"/>
    <w:rsid w:val="0015168A"/>
    <w:rsid w:val="00151A41"/>
    <w:rsid w:val="00152476"/>
    <w:rsid w:val="00161DA6"/>
    <w:rsid w:val="00163040"/>
    <w:rsid w:val="00164022"/>
    <w:rsid w:val="00174FC2"/>
    <w:rsid w:val="00176A8E"/>
    <w:rsid w:val="00185FE2"/>
    <w:rsid w:val="0019009F"/>
    <w:rsid w:val="00190A21"/>
    <w:rsid w:val="0019389E"/>
    <w:rsid w:val="0019572D"/>
    <w:rsid w:val="001A08F2"/>
    <w:rsid w:val="001A24BA"/>
    <w:rsid w:val="001B16B2"/>
    <w:rsid w:val="001B644C"/>
    <w:rsid w:val="001C1209"/>
    <w:rsid w:val="001C1A14"/>
    <w:rsid w:val="001C624B"/>
    <w:rsid w:val="001C76CF"/>
    <w:rsid w:val="001D0F02"/>
    <w:rsid w:val="001D23C7"/>
    <w:rsid w:val="001E0F1A"/>
    <w:rsid w:val="001E2114"/>
    <w:rsid w:val="001E5D9D"/>
    <w:rsid w:val="001F6452"/>
    <w:rsid w:val="00212D30"/>
    <w:rsid w:val="00212E32"/>
    <w:rsid w:val="00216767"/>
    <w:rsid w:val="00221D71"/>
    <w:rsid w:val="00223C72"/>
    <w:rsid w:val="0023042E"/>
    <w:rsid w:val="0023082A"/>
    <w:rsid w:val="0023152D"/>
    <w:rsid w:val="00232102"/>
    <w:rsid w:val="00232FF6"/>
    <w:rsid w:val="00242980"/>
    <w:rsid w:val="00244D6C"/>
    <w:rsid w:val="00250E7E"/>
    <w:rsid w:val="00256032"/>
    <w:rsid w:val="00261959"/>
    <w:rsid w:val="00267AEA"/>
    <w:rsid w:val="00273A10"/>
    <w:rsid w:val="00275D52"/>
    <w:rsid w:val="00277BA6"/>
    <w:rsid w:val="00293839"/>
    <w:rsid w:val="002A21FA"/>
    <w:rsid w:val="002A245C"/>
    <w:rsid w:val="002A6BAB"/>
    <w:rsid w:val="002B0ECA"/>
    <w:rsid w:val="002B1DBF"/>
    <w:rsid w:val="002B2F7E"/>
    <w:rsid w:val="002B4FAD"/>
    <w:rsid w:val="002B6591"/>
    <w:rsid w:val="002D0113"/>
    <w:rsid w:val="002D0AE4"/>
    <w:rsid w:val="002D128E"/>
    <w:rsid w:val="002D498A"/>
    <w:rsid w:val="002F4462"/>
    <w:rsid w:val="002F51F6"/>
    <w:rsid w:val="0031653D"/>
    <w:rsid w:val="00334673"/>
    <w:rsid w:val="00363011"/>
    <w:rsid w:val="0037663E"/>
    <w:rsid w:val="00377830"/>
    <w:rsid w:val="00381D72"/>
    <w:rsid w:val="00381F48"/>
    <w:rsid w:val="00382F35"/>
    <w:rsid w:val="0038373F"/>
    <w:rsid w:val="00384D0E"/>
    <w:rsid w:val="00394C39"/>
    <w:rsid w:val="00394D78"/>
    <w:rsid w:val="00396E48"/>
    <w:rsid w:val="003A0A8C"/>
    <w:rsid w:val="003A5728"/>
    <w:rsid w:val="003A5CBB"/>
    <w:rsid w:val="003B307B"/>
    <w:rsid w:val="003B496E"/>
    <w:rsid w:val="003B6883"/>
    <w:rsid w:val="003C34EC"/>
    <w:rsid w:val="003C6A78"/>
    <w:rsid w:val="003D0208"/>
    <w:rsid w:val="003D3C5F"/>
    <w:rsid w:val="003D74AB"/>
    <w:rsid w:val="003D7D83"/>
    <w:rsid w:val="003E1729"/>
    <w:rsid w:val="003E4215"/>
    <w:rsid w:val="003E7A6B"/>
    <w:rsid w:val="003F3488"/>
    <w:rsid w:val="00404A47"/>
    <w:rsid w:val="00411689"/>
    <w:rsid w:val="0041231A"/>
    <w:rsid w:val="00413665"/>
    <w:rsid w:val="0041484B"/>
    <w:rsid w:val="00414E56"/>
    <w:rsid w:val="004260BB"/>
    <w:rsid w:val="004320F5"/>
    <w:rsid w:val="004329C6"/>
    <w:rsid w:val="004375E0"/>
    <w:rsid w:val="00437CE6"/>
    <w:rsid w:val="004455B4"/>
    <w:rsid w:val="00455D6A"/>
    <w:rsid w:val="004636CD"/>
    <w:rsid w:val="00477F47"/>
    <w:rsid w:val="00493D35"/>
    <w:rsid w:val="00493FA6"/>
    <w:rsid w:val="004A2F59"/>
    <w:rsid w:val="004A397B"/>
    <w:rsid w:val="004B509D"/>
    <w:rsid w:val="004B62DB"/>
    <w:rsid w:val="004C770A"/>
    <w:rsid w:val="004D4B54"/>
    <w:rsid w:val="0050088B"/>
    <w:rsid w:val="005023F0"/>
    <w:rsid w:val="005144DA"/>
    <w:rsid w:val="00514ABC"/>
    <w:rsid w:val="00522B75"/>
    <w:rsid w:val="00523F08"/>
    <w:rsid w:val="00524B73"/>
    <w:rsid w:val="00553040"/>
    <w:rsid w:val="0055311F"/>
    <w:rsid w:val="00553617"/>
    <w:rsid w:val="005638B8"/>
    <w:rsid w:val="00564E45"/>
    <w:rsid w:val="0057219A"/>
    <w:rsid w:val="00573A1D"/>
    <w:rsid w:val="00577A84"/>
    <w:rsid w:val="00587221"/>
    <w:rsid w:val="00587EF8"/>
    <w:rsid w:val="005941E9"/>
    <w:rsid w:val="005A62C2"/>
    <w:rsid w:val="005B0AB8"/>
    <w:rsid w:val="005B4DD7"/>
    <w:rsid w:val="005B6C17"/>
    <w:rsid w:val="005C07E9"/>
    <w:rsid w:val="005C2C7F"/>
    <w:rsid w:val="005D1C50"/>
    <w:rsid w:val="005D3C42"/>
    <w:rsid w:val="005D5006"/>
    <w:rsid w:val="005D5EF9"/>
    <w:rsid w:val="005D6220"/>
    <w:rsid w:val="005E6FC2"/>
    <w:rsid w:val="005F0EC9"/>
    <w:rsid w:val="005F1E5C"/>
    <w:rsid w:val="005F7B22"/>
    <w:rsid w:val="00603BDD"/>
    <w:rsid w:val="00607F8A"/>
    <w:rsid w:val="00613D5F"/>
    <w:rsid w:val="00613F80"/>
    <w:rsid w:val="00615A03"/>
    <w:rsid w:val="00617430"/>
    <w:rsid w:val="00627579"/>
    <w:rsid w:val="00631E17"/>
    <w:rsid w:val="00635B28"/>
    <w:rsid w:val="00640775"/>
    <w:rsid w:val="0064714C"/>
    <w:rsid w:val="00653FD7"/>
    <w:rsid w:val="00655D9A"/>
    <w:rsid w:val="006576E6"/>
    <w:rsid w:val="00674C7C"/>
    <w:rsid w:val="00675CE9"/>
    <w:rsid w:val="00681CF1"/>
    <w:rsid w:val="00682BDA"/>
    <w:rsid w:val="006831C8"/>
    <w:rsid w:val="006857BF"/>
    <w:rsid w:val="00685C43"/>
    <w:rsid w:val="00696283"/>
    <w:rsid w:val="006A03B5"/>
    <w:rsid w:val="006A549F"/>
    <w:rsid w:val="006A693F"/>
    <w:rsid w:val="006B6D34"/>
    <w:rsid w:val="006C05D0"/>
    <w:rsid w:val="006C4D03"/>
    <w:rsid w:val="006C5993"/>
    <w:rsid w:val="006D1155"/>
    <w:rsid w:val="006D1290"/>
    <w:rsid w:val="006D2063"/>
    <w:rsid w:val="006D49A7"/>
    <w:rsid w:val="006D4CD5"/>
    <w:rsid w:val="006D5E51"/>
    <w:rsid w:val="006D6E9B"/>
    <w:rsid w:val="006D7000"/>
    <w:rsid w:val="006E341D"/>
    <w:rsid w:val="006F6AE3"/>
    <w:rsid w:val="00700015"/>
    <w:rsid w:val="0071182D"/>
    <w:rsid w:val="00715916"/>
    <w:rsid w:val="007236CE"/>
    <w:rsid w:val="0073145F"/>
    <w:rsid w:val="00740791"/>
    <w:rsid w:val="0074101E"/>
    <w:rsid w:val="00745757"/>
    <w:rsid w:val="0076016D"/>
    <w:rsid w:val="00760294"/>
    <w:rsid w:val="00762D1B"/>
    <w:rsid w:val="00765076"/>
    <w:rsid w:val="00767227"/>
    <w:rsid w:val="0077479F"/>
    <w:rsid w:val="0078132F"/>
    <w:rsid w:val="00782A1B"/>
    <w:rsid w:val="00784784"/>
    <w:rsid w:val="007866F5"/>
    <w:rsid w:val="00794A3B"/>
    <w:rsid w:val="0079570D"/>
    <w:rsid w:val="00796176"/>
    <w:rsid w:val="00796307"/>
    <w:rsid w:val="007969E8"/>
    <w:rsid w:val="007A30AF"/>
    <w:rsid w:val="007A4020"/>
    <w:rsid w:val="007A6928"/>
    <w:rsid w:val="007B1BAF"/>
    <w:rsid w:val="007B267F"/>
    <w:rsid w:val="007C174A"/>
    <w:rsid w:val="007C236D"/>
    <w:rsid w:val="007C2C9B"/>
    <w:rsid w:val="007C76AB"/>
    <w:rsid w:val="007D43E6"/>
    <w:rsid w:val="007D5586"/>
    <w:rsid w:val="007D6E26"/>
    <w:rsid w:val="007E64F6"/>
    <w:rsid w:val="007F795F"/>
    <w:rsid w:val="00806FC4"/>
    <w:rsid w:val="0082059F"/>
    <w:rsid w:val="00832C42"/>
    <w:rsid w:val="008341FF"/>
    <w:rsid w:val="00840AE4"/>
    <w:rsid w:val="00843AFE"/>
    <w:rsid w:val="00845186"/>
    <w:rsid w:val="00845B4B"/>
    <w:rsid w:val="00852097"/>
    <w:rsid w:val="00853C50"/>
    <w:rsid w:val="00857DEF"/>
    <w:rsid w:val="00862AE7"/>
    <w:rsid w:val="00864C13"/>
    <w:rsid w:val="008704F8"/>
    <w:rsid w:val="00872666"/>
    <w:rsid w:val="0087327E"/>
    <w:rsid w:val="00874479"/>
    <w:rsid w:val="00875BD3"/>
    <w:rsid w:val="00883FCB"/>
    <w:rsid w:val="00884061"/>
    <w:rsid w:val="00884DB0"/>
    <w:rsid w:val="0089147F"/>
    <w:rsid w:val="00894B92"/>
    <w:rsid w:val="008B19AB"/>
    <w:rsid w:val="008D3B7F"/>
    <w:rsid w:val="008D5408"/>
    <w:rsid w:val="008D7BBB"/>
    <w:rsid w:val="008E0198"/>
    <w:rsid w:val="008E0939"/>
    <w:rsid w:val="008E4535"/>
    <w:rsid w:val="008E5F53"/>
    <w:rsid w:val="008F47BB"/>
    <w:rsid w:val="008F668C"/>
    <w:rsid w:val="00903A52"/>
    <w:rsid w:val="009272DA"/>
    <w:rsid w:val="00930883"/>
    <w:rsid w:val="00930D09"/>
    <w:rsid w:val="00933B9F"/>
    <w:rsid w:val="00934FAB"/>
    <w:rsid w:val="0093514C"/>
    <w:rsid w:val="00936256"/>
    <w:rsid w:val="00937499"/>
    <w:rsid w:val="0094030C"/>
    <w:rsid w:val="00942FBE"/>
    <w:rsid w:val="009454D0"/>
    <w:rsid w:val="009466A9"/>
    <w:rsid w:val="00957C19"/>
    <w:rsid w:val="00961526"/>
    <w:rsid w:val="0096453F"/>
    <w:rsid w:val="0098292F"/>
    <w:rsid w:val="00983BD2"/>
    <w:rsid w:val="009857D3"/>
    <w:rsid w:val="00985D56"/>
    <w:rsid w:val="00997AD7"/>
    <w:rsid w:val="009A232E"/>
    <w:rsid w:val="009A555E"/>
    <w:rsid w:val="009B17EF"/>
    <w:rsid w:val="009B64FA"/>
    <w:rsid w:val="009C1DFB"/>
    <w:rsid w:val="009C3BEE"/>
    <w:rsid w:val="009C51F5"/>
    <w:rsid w:val="009D5C06"/>
    <w:rsid w:val="009D7BE0"/>
    <w:rsid w:val="009E07CA"/>
    <w:rsid w:val="009E4691"/>
    <w:rsid w:val="009E4F7E"/>
    <w:rsid w:val="00A04044"/>
    <w:rsid w:val="00A047B7"/>
    <w:rsid w:val="00A10B6B"/>
    <w:rsid w:val="00A11C95"/>
    <w:rsid w:val="00A12EBB"/>
    <w:rsid w:val="00A43614"/>
    <w:rsid w:val="00A455B3"/>
    <w:rsid w:val="00A51E49"/>
    <w:rsid w:val="00A562BF"/>
    <w:rsid w:val="00A57E5C"/>
    <w:rsid w:val="00A60A0E"/>
    <w:rsid w:val="00A623C8"/>
    <w:rsid w:val="00A67BCC"/>
    <w:rsid w:val="00A77C44"/>
    <w:rsid w:val="00A83251"/>
    <w:rsid w:val="00A87BA6"/>
    <w:rsid w:val="00A9531B"/>
    <w:rsid w:val="00AA178B"/>
    <w:rsid w:val="00AA35AF"/>
    <w:rsid w:val="00AA3F26"/>
    <w:rsid w:val="00AA5316"/>
    <w:rsid w:val="00AA7C1E"/>
    <w:rsid w:val="00AB1D8D"/>
    <w:rsid w:val="00AB367F"/>
    <w:rsid w:val="00AB75B0"/>
    <w:rsid w:val="00AC0A08"/>
    <w:rsid w:val="00AC42EE"/>
    <w:rsid w:val="00AC6BD3"/>
    <w:rsid w:val="00AD4884"/>
    <w:rsid w:val="00AE1EE7"/>
    <w:rsid w:val="00AE3605"/>
    <w:rsid w:val="00AF0D7B"/>
    <w:rsid w:val="00AF6275"/>
    <w:rsid w:val="00B03E6A"/>
    <w:rsid w:val="00B041C9"/>
    <w:rsid w:val="00B0516C"/>
    <w:rsid w:val="00B058C3"/>
    <w:rsid w:val="00B10796"/>
    <w:rsid w:val="00B108E4"/>
    <w:rsid w:val="00B2169F"/>
    <w:rsid w:val="00B272C1"/>
    <w:rsid w:val="00B31448"/>
    <w:rsid w:val="00B37BA9"/>
    <w:rsid w:val="00B37EC3"/>
    <w:rsid w:val="00B428BD"/>
    <w:rsid w:val="00B46182"/>
    <w:rsid w:val="00B54585"/>
    <w:rsid w:val="00B57A9F"/>
    <w:rsid w:val="00B625B9"/>
    <w:rsid w:val="00B66AC6"/>
    <w:rsid w:val="00B7152C"/>
    <w:rsid w:val="00B83DC0"/>
    <w:rsid w:val="00B84661"/>
    <w:rsid w:val="00B85F28"/>
    <w:rsid w:val="00B90F2E"/>
    <w:rsid w:val="00B95516"/>
    <w:rsid w:val="00BA48FE"/>
    <w:rsid w:val="00BA558D"/>
    <w:rsid w:val="00BA7464"/>
    <w:rsid w:val="00BB0C30"/>
    <w:rsid w:val="00BB0E8D"/>
    <w:rsid w:val="00BB7630"/>
    <w:rsid w:val="00BC67C6"/>
    <w:rsid w:val="00BE1098"/>
    <w:rsid w:val="00BE4EC2"/>
    <w:rsid w:val="00BF1F90"/>
    <w:rsid w:val="00BF62F8"/>
    <w:rsid w:val="00BF6B8F"/>
    <w:rsid w:val="00C02965"/>
    <w:rsid w:val="00C029A5"/>
    <w:rsid w:val="00C113C2"/>
    <w:rsid w:val="00C12500"/>
    <w:rsid w:val="00C21EF2"/>
    <w:rsid w:val="00C22D8F"/>
    <w:rsid w:val="00C33116"/>
    <w:rsid w:val="00C35471"/>
    <w:rsid w:val="00C426C1"/>
    <w:rsid w:val="00C42DE5"/>
    <w:rsid w:val="00C4399F"/>
    <w:rsid w:val="00C47ED8"/>
    <w:rsid w:val="00C50C10"/>
    <w:rsid w:val="00C541FE"/>
    <w:rsid w:val="00C55686"/>
    <w:rsid w:val="00C61375"/>
    <w:rsid w:val="00C61E28"/>
    <w:rsid w:val="00C631D1"/>
    <w:rsid w:val="00C6596F"/>
    <w:rsid w:val="00C67404"/>
    <w:rsid w:val="00C70AA9"/>
    <w:rsid w:val="00C740E1"/>
    <w:rsid w:val="00C76CCB"/>
    <w:rsid w:val="00C83018"/>
    <w:rsid w:val="00C83F03"/>
    <w:rsid w:val="00C87529"/>
    <w:rsid w:val="00C87581"/>
    <w:rsid w:val="00CA1A79"/>
    <w:rsid w:val="00CA75B1"/>
    <w:rsid w:val="00CB3195"/>
    <w:rsid w:val="00CB382F"/>
    <w:rsid w:val="00CC1043"/>
    <w:rsid w:val="00CD35E4"/>
    <w:rsid w:val="00CE0AA2"/>
    <w:rsid w:val="00CE5559"/>
    <w:rsid w:val="00D00CFF"/>
    <w:rsid w:val="00D02839"/>
    <w:rsid w:val="00D07B2D"/>
    <w:rsid w:val="00D07E01"/>
    <w:rsid w:val="00D1025E"/>
    <w:rsid w:val="00D14E38"/>
    <w:rsid w:val="00D31885"/>
    <w:rsid w:val="00D33108"/>
    <w:rsid w:val="00D33396"/>
    <w:rsid w:val="00D35B5D"/>
    <w:rsid w:val="00D5410D"/>
    <w:rsid w:val="00D5465B"/>
    <w:rsid w:val="00D5710B"/>
    <w:rsid w:val="00D6056B"/>
    <w:rsid w:val="00D705C9"/>
    <w:rsid w:val="00D77459"/>
    <w:rsid w:val="00D77A12"/>
    <w:rsid w:val="00D8487F"/>
    <w:rsid w:val="00D909C5"/>
    <w:rsid w:val="00D911E5"/>
    <w:rsid w:val="00D93CC3"/>
    <w:rsid w:val="00D93E71"/>
    <w:rsid w:val="00DB5189"/>
    <w:rsid w:val="00DB7371"/>
    <w:rsid w:val="00DC25AE"/>
    <w:rsid w:val="00DC5108"/>
    <w:rsid w:val="00DD14E6"/>
    <w:rsid w:val="00DD316D"/>
    <w:rsid w:val="00DD6C0C"/>
    <w:rsid w:val="00DE5780"/>
    <w:rsid w:val="00DE6735"/>
    <w:rsid w:val="00DE74BA"/>
    <w:rsid w:val="00E02945"/>
    <w:rsid w:val="00E053C3"/>
    <w:rsid w:val="00E05FE2"/>
    <w:rsid w:val="00E11C8D"/>
    <w:rsid w:val="00E14B9A"/>
    <w:rsid w:val="00E23892"/>
    <w:rsid w:val="00E26AF5"/>
    <w:rsid w:val="00E30787"/>
    <w:rsid w:val="00E30F0C"/>
    <w:rsid w:val="00E329DF"/>
    <w:rsid w:val="00E34D75"/>
    <w:rsid w:val="00E43050"/>
    <w:rsid w:val="00E452A5"/>
    <w:rsid w:val="00E453F2"/>
    <w:rsid w:val="00E477CA"/>
    <w:rsid w:val="00E53280"/>
    <w:rsid w:val="00E606CD"/>
    <w:rsid w:val="00E60CA2"/>
    <w:rsid w:val="00E62E0F"/>
    <w:rsid w:val="00E63448"/>
    <w:rsid w:val="00E65FD7"/>
    <w:rsid w:val="00E67F37"/>
    <w:rsid w:val="00E808D4"/>
    <w:rsid w:val="00E94B75"/>
    <w:rsid w:val="00E9554D"/>
    <w:rsid w:val="00EB6893"/>
    <w:rsid w:val="00EC7AC7"/>
    <w:rsid w:val="00ED0CE3"/>
    <w:rsid w:val="00ED20E6"/>
    <w:rsid w:val="00ED281D"/>
    <w:rsid w:val="00ED5277"/>
    <w:rsid w:val="00EE1FE3"/>
    <w:rsid w:val="00EE50E7"/>
    <w:rsid w:val="00EF03FB"/>
    <w:rsid w:val="00EF41ED"/>
    <w:rsid w:val="00F15CB3"/>
    <w:rsid w:val="00F15E4A"/>
    <w:rsid w:val="00F1625C"/>
    <w:rsid w:val="00F20F44"/>
    <w:rsid w:val="00F26B76"/>
    <w:rsid w:val="00F41325"/>
    <w:rsid w:val="00F475B5"/>
    <w:rsid w:val="00F605D0"/>
    <w:rsid w:val="00F705A3"/>
    <w:rsid w:val="00F71BB2"/>
    <w:rsid w:val="00F75F76"/>
    <w:rsid w:val="00F760CB"/>
    <w:rsid w:val="00F835C5"/>
    <w:rsid w:val="00F839E0"/>
    <w:rsid w:val="00F86EFD"/>
    <w:rsid w:val="00F87756"/>
    <w:rsid w:val="00F92225"/>
    <w:rsid w:val="00F95B13"/>
    <w:rsid w:val="00FA216D"/>
    <w:rsid w:val="00FA615F"/>
    <w:rsid w:val="00FB29FD"/>
    <w:rsid w:val="00FB4898"/>
    <w:rsid w:val="00FB684E"/>
    <w:rsid w:val="00FB6AC4"/>
    <w:rsid w:val="00FB7A6F"/>
    <w:rsid w:val="00FC09B8"/>
    <w:rsid w:val="00FC5425"/>
    <w:rsid w:val="00FC58DA"/>
    <w:rsid w:val="00FD29CD"/>
    <w:rsid w:val="00FE1528"/>
    <w:rsid w:val="00FE2A88"/>
    <w:rsid w:val="00FE4347"/>
    <w:rsid w:val="00FE7E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6DF2A"/>
  <w15:chartTrackingRefBased/>
  <w15:docId w15:val="{33C81D55-70FE-4B75-A150-81E25B44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DD6C0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CE3"/>
  </w:style>
  <w:style w:type="paragraph" w:styleId="Footer">
    <w:name w:val="footer"/>
    <w:basedOn w:val="Normal"/>
    <w:link w:val="FooterChar"/>
    <w:uiPriority w:val="99"/>
    <w:unhideWhenUsed/>
    <w:rsid w:val="00ED0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CE3"/>
  </w:style>
  <w:style w:type="paragraph" w:styleId="BalloonText">
    <w:name w:val="Balloon Text"/>
    <w:basedOn w:val="Normal"/>
    <w:link w:val="BalloonTextChar"/>
    <w:uiPriority w:val="99"/>
    <w:semiHidden/>
    <w:unhideWhenUsed/>
    <w:rsid w:val="00CB3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195"/>
    <w:rPr>
      <w:rFonts w:ascii="Segoe UI" w:hAnsi="Segoe UI" w:cs="Segoe UI"/>
      <w:sz w:val="18"/>
      <w:szCs w:val="18"/>
    </w:rPr>
  </w:style>
  <w:style w:type="character" w:styleId="CommentReference">
    <w:name w:val="annotation reference"/>
    <w:basedOn w:val="DefaultParagraphFont"/>
    <w:uiPriority w:val="99"/>
    <w:semiHidden/>
    <w:unhideWhenUsed/>
    <w:rsid w:val="00C76CCB"/>
    <w:rPr>
      <w:sz w:val="16"/>
      <w:szCs w:val="16"/>
    </w:rPr>
  </w:style>
  <w:style w:type="paragraph" w:styleId="CommentText">
    <w:name w:val="annotation text"/>
    <w:basedOn w:val="Normal"/>
    <w:link w:val="CommentTextChar"/>
    <w:uiPriority w:val="99"/>
    <w:semiHidden/>
    <w:unhideWhenUsed/>
    <w:rsid w:val="00C76CCB"/>
    <w:pPr>
      <w:spacing w:line="240" w:lineRule="auto"/>
    </w:pPr>
    <w:rPr>
      <w:sz w:val="20"/>
      <w:szCs w:val="20"/>
    </w:rPr>
  </w:style>
  <w:style w:type="character" w:customStyle="1" w:styleId="CommentTextChar">
    <w:name w:val="Comment Text Char"/>
    <w:basedOn w:val="DefaultParagraphFont"/>
    <w:link w:val="CommentText"/>
    <w:uiPriority w:val="99"/>
    <w:semiHidden/>
    <w:rsid w:val="00C76CCB"/>
    <w:rPr>
      <w:sz w:val="20"/>
      <w:szCs w:val="20"/>
    </w:rPr>
  </w:style>
  <w:style w:type="paragraph" w:styleId="CommentSubject">
    <w:name w:val="annotation subject"/>
    <w:basedOn w:val="CommentText"/>
    <w:next w:val="CommentText"/>
    <w:link w:val="CommentSubjectChar"/>
    <w:uiPriority w:val="99"/>
    <w:semiHidden/>
    <w:unhideWhenUsed/>
    <w:rsid w:val="00C76CCB"/>
    <w:rPr>
      <w:b/>
      <w:bCs/>
    </w:rPr>
  </w:style>
  <w:style w:type="character" w:customStyle="1" w:styleId="CommentSubjectChar">
    <w:name w:val="Comment Subject Char"/>
    <w:basedOn w:val="CommentTextChar"/>
    <w:link w:val="CommentSubject"/>
    <w:uiPriority w:val="99"/>
    <w:semiHidden/>
    <w:rsid w:val="00C76CCB"/>
    <w:rPr>
      <w:b/>
      <w:bCs/>
      <w:sz w:val="20"/>
      <w:szCs w:val="20"/>
    </w:rPr>
  </w:style>
  <w:style w:type="paragraph" w:styleId="ListParagraph">
    <w:name w:val="List Paragraph"/>
    <w:basedOn w:val="Normal"/>
    <w:uiPriority w:val="34"/>
    <w:qFormat/>
    <w:rsid w:val="00DE74BA"/>
    <w:pPr>
      <w:ind w:left="720"/>
      <w:contextualSpacing/>
    </w:pPr>
  </w:style>
  <w:style w:type="character" w:customStyle="1" w:styleId="Heading2Char">
    <w:name w:val="Heading 2 Char"/>
    <w:basedOn w:val="DefaultParagraphFont"/>
    <w:link w:val="Heading2"/>
    <w:uiPriority w:val="9"/>
    <w:rsid w:val="00DD6C0C"/>
    <w:rPr>
      <w:rFonts w:ascii="Times New Roman" w:eastAsia="Times New Roman" w:hAnsi="Times New Roman" w:cs="Times New Roman"/>
      <w:b/>
      <w:bCs/>
      <w:sz w:val="36"/>
      <w:szCs w:val="36"/>
    </w:rPr>
  </w:style>
  <w:style w:type="character" w:styleId="Emphasis">
    <w:name w:val="Emphasis"/>
    <w:basedOn w:val="DefaultParagraphFont"/>
    <w:uiPriority w:val="20"/>
    <w:qFormat/>
    <w:rsid w:val="00DD6C0C"/>
    <w:rPr>
      <w:i/>
      <w:iCs/>
    </w:rPr>
  </w:style>
  <w:style w:type="character" w:customStyle="1" w:styleId="dttext">
    <w:name w:val="dttext"/>
    <w:basedOn w:val="DefaultParagraphFont"/>
    <w:rsid w:val="00DD6C0C"/>
  </w:style>
  <w:style w:type="character" w:styleId="Strong">
    <w:name w:val="Strong"/>
    <w:basedOn w:val="DefaultParagraphFont"/>
    <w:uiPriority w:val="22"/>
    <w:qFormat/>
    <w:rsid w:val="00DD6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198818">
      <w:bodyDiv w:val="1"/>
      <w:marLeft w:val="0"/>
      <w:marRight w:val="0"/>
      <w:marTop w:val="0"/>
      <w:marBottom w:val="0"/>
      <w:divBdr>
        <w:top w:val="none" w:sz="0" w:space="0" w:color="auto"/>
        <w:left w:val="none" w:sz="0" w:space="0" w:color="auto"/>
        <w:bottom w:val="none" w:sz="0" w:space="0" w:color="auto"/>
        <w:right w:val="none" w:sz="0" w:space="0" w:color="auto"/>
      </w:divBdr>
      <w:divsChild>
        <w:div w:id="122383483">
          <w:marLeft w:val="-225"/>
          <w:marRight w:val="-225"/>
          <w:marTop w:val="270"/>
          <w:marBottom w:val="0"/>
          <w:divBdr>
            <w:top w:val="none" w:sz="0" w:space="0" w:color="auto"/>
            <w:left w:val="none" w:sz="0" w:space="0" w:color="auto"/>
            <w:bottom w:val="none" w:sz="0" w:space="0" w:color="auto"/>
            <w:right w:val="none" w:sz="0" w:space="0" w:color="auto"/>
          </w:divBdr>
          <w:divsChild>
            <w:div w:id="2096974026">
              <w:marLeft w:val="0"/>
              <w:marRight w:val="0"/>
              <w:marTop w:val="0"/>
              <w:marBottom w:val="0"/>
              <w:divBdr>
                <w:top w:val="none" w:sz="0" w:space="0" w:color="auto"/>
                <w:left w:val="none" w:sz="0" w:space="0" w:color="auto"/>
                <w:bottom w:val="none" w:sz="0" w:space="0" w:color="auto"/>
                <w:right w:val="none" w:sz="0" w:space="0" w:color="auto"/>
              </w:divBdr>
            </w:div>
          </w:divsChild>
        </w:div>
        <w:div w:id="1957561591">
          <w:marLeft w:val="0"/>
          <w:marRight w:val="0"/>
          <w:marTop w:val="0"/>
          <w:marBottom w:val="300"/>
          <w:divBdr>
            <w:top w:val="none" w:sz="0" w:space="0" w:color="auto"/>
            <w:left w:val="none" w:sz="0" w:space="0" w:color="auto"/>
            <w:bottom w:val="none" w:sz="0" w:space="0" w:color="auto"/>
            <w:right w:val="none" w:sz="0" w:space="0" w:color="auto"/>
          </w:divBdr>
          <w:divsChild>
            <w:div w:id="12923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12E0-8ED2-447E-AE18-294E8452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8064</Words>
  <Characters>45971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2019-03-11T08:28:00Z</dcterms:created>
  <dcterms:modified xsi:type="dcterms:W3CDTF">2019-03-11T08:28:00Z</dcterms:modified>
</cp:coreProperties>
</file>